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48" w:rsidRPr="003A3F48" w:rsidRDefault="003A3F48" w:rsidP="003A0D73">
      <w:pPr>
        <w:spacing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HLHP 7670</w:t>
      </w:r>
      <w:r w:rsidRPr="003A3F48">
        <w:rPr>
          <w:rFonts w:ascii="Times New Roman" w:hAnsi="Times New Roman" w:cs="Times New Roman"/>
          <w:b/>
          <w:bCs/>
          <w:sz w:val="24"/>
          <w:szCs w:val="24"/>
        </w:rPr>
        <w:t xml:space="preserve"> </w:t>
      </w:r>
      <w:r>
        <w:rPr>
          <w:rFonts w:ascii="Times New Roman" w:hAnsi="Times New Roman" w:cs="Times New Roman"/>
          <w:b/>
          <w:bCs/>
          <w:sz w:val="24"/>
          <w:szCs w:val="24"/>
        </w:rPr>
        <w:t>–</w:t>
      </w:r>
      <w:r w:rsidRPr="003A3F48">
        <w:rPr>
          <w:rFonts w:ascii="Times New Roman" w:hAnsi="Times New Roman" w:cs="Times New Roman"/>
          <w:b/>
          <w:bCs/>
          <w:sz w:val="24"/>
          <w:szCs w:val="24"/>
        </w:rPr>
        <w:t xml:space="preserve"> </w:t>
      </w:r>
      <w:r>
        <w:rPr>
          <w:rFonts w:ascii="Times New Roman" w:hAnsi="Times New Roman" w:cs="Times New Roman"/>
          <w:b/>
          <w:bCs/>
          <w:sz w:val="24"/>
          <w:szCs w:val="24"/>
        </w:rPr>
        <w:t>Laboratory Techniques in Biomechanics (3 credits)</w:t>
      </w:r>
    </w:p>
    <w:p w:rsidR="003A3F48" w:rsidRPr="003A3F48" w:rsidRDefault="003A0D73" w:rsidP="003A0D7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Spring 2011</w:t>
      </w:r>
    </w:p>
    <w:p w:rsidR="003A3F48" w:rsidRPr="003A3F48" w:rsidRDefault="003A3F48" w:rsidP="003A3F48">
      <w:pPr>
        <w:rPr>
          <w:rFonts w:ascii="Times New Roman" w:hAnsi="Times New Roman" w:cs="Times New Roman"/>
          <w:sz w:val="24"/>
          <w:szCs w:val="24"/>
        </w:rPr>
      </w:pP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Instructor</w:t>
      </w:r>
      <w:r w:rsidRPr="003A3F48">
        <w:rPr>
          <w:rFonts w:ascii="Times New Roman" w:hAnsi="Times New Roman" w:cs="Times New Roman"/>
          <w:sz w:val="24"/>
          <w:szCs w:val="24"/>
        </w:rPr>
        <w:t>: Wendi Weimar, PhD</w:t>
      </w:r>
      <w:r w:rsidRPr="003A3F48">
        <w:rPr>
          <w:rFonts w:ascii="Times New Roman" w:hAnsi="Times New Roman" w:cs="Times New Roman"/>
          <w:sz w:val="24"/>
          <w:szCs w:val="24"/>
        </w:rPr>
        <w:tab/>
      </w:r>
      <w:r w:rsidRPr="003A3F48">
        <w:rPr>
          <w:rFonts w:ascii="Times New Roman" w:hAnsi="Times New Roman" w:cs="Times New Roman"/>
          <w:sz w:val="24"/>
          <w:szCs w:val="24"/>
        </w:rPr>
        <w:tab/>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Office</w:t>
      </w:r>
      <w:r w:rsidRPr="003A3F48">
        <w:rPr>
          <w:rFonts w:ascii="Times New Roman" w:hAnsi="Times New Roman" w:cs="Times New Roman"/>
          <w:sz w:val="24"/>
          <w:szCs w:val="24"/>
        </w:rPr>
        <w:t>: 1127 Memorial Coliseum</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Office Hours</w:t>
      </w:r>
      <w:r w:rsidRPr="003A3F48">
        <w:rPr>
          <w:rFonts w:ascii="Times New Roman" w:hAnsi="Times New Roman" w:cs="Times New Roman"/>
          <w:sz w:val="24"/>
          <w:szCs w:val="24"/>
        </w:rPr>
        <w:t xml:space="preserve">: MTWR </w:t>
      </w:r>
      <w:r w:rsidR="0073004A">
        <w:rPr>
          <w:rFonts w:ascii="Times New Roman" w:hAnsi="Times New Roman" w:cs="Times New Roman"/>
          <w:sz w:val="24"/>
          <w:szCs w:val="24"/>
        </w:rPr>
        <w:t>10</w:t>
      </w:r>
      <w:r w:rsidRPr="003A3F48">
        <w:rPr>
          <w:rFonts w:ascii="Times New Roman" w:hAnsi="Times New Roman" w:cs="Times New Roman"/>
          <w:sz w:val="24"/>
          <w:szCs w:val="24"/>
        </w:rPr>
        <w:t>-1</w:t>
      </w:r>
      <w:r w:rsidR="0073004A">
        <w:rPr>
          <w:rFonts w:ascii="Times New Roman" w:hAnsi="Times New Roman" w:cs="Times New Roman"/>
          <w:sz w:val="24"/>
          <w:szCs w:val="24"/>
        </w:rPr>
        <w:t>1</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Phone</w:t>
      </w:r>
      <w:r w:rsidRPr="003A3F48">
        <w:rPr>
          <w:rFonts w:ascii="Times New Roman" w:hAnsi="Times New Roman" w:cs="Times New Roman"/>
          <w:sz w:val="24"/>
          <w:szCs w:val="24"/>
        </w:rPr>
        <w:t>: (334) 844-1468</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Email</w:t>
      </w:r>
      <w:r w:rsidRPr="003A3F48">
        <w:rPr>
          <w:rFonts w:ascii="Times New Roman" w:hAnsi="Times New Roman" w:cs="Times New Roman"/>
          <w:sz w:val="24"/>
          <w:szCs w:val="24"/>
        </w:rPr>
        <w:t>: weimawh@auburn.edu</w:t>
      </w:r>
    </w:p>
    <w:p w:rsidR="003A3F48" w:rsidRPr="003A3F48" w:rsidRDefault="003A3F48" w:rsidP="003A3F48">
      <w:pPr>
        <w:rPr>
          <w:rFonts w:ascii="Times New Roman" w:hAnsi="Times New Roman" w:cs="Times New Roman"/>
          <w:sz w:val="24"/>
          <w:szCs w:val="24"/>
        </w:rPr>
      </w:pPr>
    </w:p>
    <w:p w:rsidR="003A3F48" w:rsidRPr="003A3F48" w:rsidRDefault="003A3F48" w:rsidP="003A3F48">
      <w:pPr>
        <w:rPr>
          <w:rFonts w:ascii="Times New Roman" w:hAnsi="Times New Roman" w:cs="Times New Roman"/>
          <w:b/>
          <w:sz w:val="24"/>
          <w:szCs w:val="24"/>
          <w:u w:val="single"/>
        </w:rPr>
      </w:pPr>
      <w:r w:rsidRPr="003A3F48">
        <w:rPr>
          <w:rFonts w:ascii="Times New Roman" w:hAnsi="Times New Roman" w:cs="Times New Roman"/>
          <w:b/>
          <w:sz w:val="24"/>
          <w:szCs w:val="24"/>
          <w:u w:val="single"/>
        </w:rPr>
        <w:t>Meetings:</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sz w:val="24"/>
          <w:szCs w:val="24"/>
        </w:rPr>
        <w:t xml:space="preserve">Lecture: </w:t>
      </w:r>
      <w:r w:rsidR="003A0D73">
        <w:rPr>
          <w:rFonts w:ascii="Times New Roman" w:hAnsi="Times New Roman" w:cs="Times New Roman"/>
          <w:sz w:val="24"/>
          <w:szCs w:val="24"/>
        </w:rPr>
        <w:t>MW</w:t>
      </w:r>
      <w:r w:rsidRPr="003A3F48">
        <w:rPr>
          <w:rFonts w:ascii="Times New Roman" w:hAnsi="Times New Roman" w:cs="Times New Roman"/>
          <w:sz w:val="24"/>
          <w:szCs w:val="24"/>
        </w:rPr>
        <w:t xml:space="preserve"> </w:t>
      </w:r>
      <w:r w:rsidR="003A0D73">
        <w:rPr>
          <w:rFonts w:ascii="Times New Roman" w:hAnsi="Times New Roman" w:cs="Times New Roman"/>
          <w:sz w:val="24"/>
          <w:szCs w:val="24"/>
        </w:rPr>
        <w:t xml:space="preserve">11:00 AM - </w:t>
      </w:r>
      <w:r w:rsidR="0073004A">
        <w:rPr>
          <w:rFonts w:ascii="Times New Roman" w:hAnsi="Times New Roman" w:cs="Times New Roman"/>
          <w:sz w:val="24"/>
          <w:szCs w:val="24"/>
        </w:rPr>
        <w:t>12:</w:t>
      </w:r>
      <w:r w:rsidR="003A0D73">
        <w:rPr>
          <w:rFonts w:ascii="Times New Roman" w:hAnsi="Times New Roman" w:cs="Times New Roman"/>
          <w:sz w:val="24"/>
          <w:szCs w:val="24"/>
        </w:rPr>
        <w:t>15</w:t>
      </w:r>
      <w:r w:rsidR="00656EEC">
        <w:rPr>
          <w:rFonts w:ascii="Times New Roman" w:hAnsi="Times New Roman" w:cs="Times New Roman"/>
          <w:sz w:val="24"/>
          <w:szCs w:val="24"/>
        </w:rPr>
        <w:t xml:space="preserve"> PM</w:t>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sz w:val="24"/>
          <w:szCs w:val="24"/>
        </w:rPr>
        <w:tab/>
        <w:t xml:space="preserve">  MC </w:t>
      </w:r>
      <w:r w:rsidR="003A0D73">
        <w:rPr>
          <w:rFonts w:ascii="Times New Roman" w:hAnsi="Times New Roman" w:cs="Times New Roman"/>
          <w:sz w:val="24"/>
          <w:szCs w:val="24"/>
        </w:rPr>
        <w:t>2033</w:t>
      </w:r>
      <w:r w:rsidRPr="003A3F48">
        <w:rPr>
          <w:rFonts w:ascii="Times New Roman" w:hAnsi="Times New Roman" w:cs="Times New Roman"/>
          <w:sz w:val="24"/>
          <w:szCs w:val="24"/>
        </w:rPr>
        <w:t xml:space="preserve"> </w:t>
      </w:r>
      <w:r w:rsidR="0073004A">
        <w:rPr>
          <w:rFonts w:ascii="Times New Roman" w:hAnsi="Times New Roman" w:cs="Times New Roman"/>
          <w:sz w:val="24"/>
          <w:szCs w:val="24"/>
        </w:rPr>
        <w:t>&amp; Sport Biomechanics Lab</w:t>
      </w:r>
    </w:p>
    <w:p w:rsidR="003A3F48" w:rsidRDefault="003A3F48" w:rsidP="003A3F48">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3A3F48" w:rsidRPr="003A3F48" w:rsidRDefault="003A3F48" w:rsidP="003A3F4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Text:</w:t>
      </w:r>
      <w:r w:rsidRPr="003A3F48">
        <w:rPr>
          <w:rFonts w:ascii="Times New Roman" w:eastAsia="Times New Roman" w:hAnsi="Times New Roman" w:cs="Times New Roman"/>
          <w:color w:val="000000" w:themeColor="text1"/>
          <w:sz w:val="24"/>
          <w:szCs w:val="24"/>
        </w:rPr>
        <w:t xml:space="preserve"> None</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Description:</w:t>
      </w:r>
      <w:r w:rsidRPr="003A3F48">
        <w:rPr>
          <w:rFonts w:ascii="Times New Roman" w:eastAsia="Times New Roman" w:hAnsi="Times New Roman" w:cs="Times New Roman"/>
          <w:color w:val="000000" w:themeColor="text1"/>
          <w:sz w:val="24"/>
          <w:szCs w:val="24"/>
        </w:rPr>
        <w:t xml:space="preserve">  Learning techniques and methods used in biomechanical analysis of human movement, and</w:t>
      </w:r>
      <w:r>
        <w:rPr>
          <w:rFonts w:ascii="Times New Roman" w:eastAsia="Times New Roman" w:hAnsi="Times New Roman" w:cs="Times New Roman"/>
          <w:color w:val="000000" w:themeColor="text1"/>
          <w:sz w:val="24"/>
          <w:szCs w:val="24"/>
        </w:rPr>
        <w:t xml:space="preserve"> </w:t>
      </w:r>
      <w:r w:rsidRPr="003A3F48">
        <w:rPr>
          <w:rFonts w:ascii="Times New Roman" w:eastAsia="Times New Roman" w:hAnsi="Times New Roman" w:cs="Times New Roman"/>
          <w:color w:val="000000" w:themeColor="text1"/>
          <w:sz w:val="24"/>
          <w:szCs w:val="24"/>
        </w:rPr>
        <w:t xml:space="preserve">applications of these techniques and methods in data collection, and analysis for research and teaching in biomechanics.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Objectives:</w:t>
      </w:r>
      <w:r w:rsidRPr="003A3F48">
        <w:rPr>
          <w:rFonts w:ascii="Times New Roman" w:eastAsia="Times New Roman" w:hAnsi="Times New Roman" w:cs="Times New Roman"/>
          <w:color w:val="000000" w:themeColor="text1"/>
          <w:sz w:val="24"/>
          <w:szCs w:val="24"/>
        </w:rPr>
        <w:t xml:space="preserve">  The students will be able to:</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1. </w:t>
      </w:r>
      <w:proofErr w:type="gramStart"/>
      <w:r w:rsidRPr="003A3F48">
        <w:rPr>
          <w:rFonts w:ascii="Times New Roman" w:eastAsia="Times New Roman" w:hAnsi="Times New Roman" w:cs="Times New Roman"/>
          <w:color w:val="000000" w:themeColor="text1"/>
          <w:sz w:val="24"/>
          <w:szCs w:val="24"/>
        </w:rPr>
        <w:t>employ</w:t>
      </w:r>
      <w:proofErr w:type="gramEnd"/>
      <w:r w:rsidRPr="003A3F48">
        <w:rPr>
          <w:rFonts w:ascii="Times New Roman" w:eastAsia="Times New Roman" w:hAnsi="Times New Roman" w:cs="Times New Roman"/>
          <w:color w:val="000000" w:themeColor="text1"/>
          <w:sz w:val="24"/>
          <w:szCs w:val="24"/>
        </w:rPr>
        <w:t xml:space="preserve"> imaging techniques to record and analyze human movement;</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2. </w:t>
      </w:r>
      <w:proofErr w:type="gramStart"/>
      <w:r w:rsidRPr="003A3F48">
        <w:rPr>
          <w:rFonts w:ascii="Times New Roman" w:eastAsia="Times New Roman" w:hAnsi="Times New Roman" w:cs="Times New Roman"/>
          <w:color w:val="000000" w:themeColor="text1"/>
          <w:sz w:val="24"/>
          <w:szCs w:val="24"/>
        </w:rPr>
        <w:t>conduct</w:t>
      </w:r>
      <w:proofErr w:type="gramEnd"/>
      <w:r w:rsidRPr="003A3F48">
        <w:rPr>
          <w:rFonts w:ascii="Times New Roman" w:eastAsia="Times New Roman" w:hAnsi="Times New Roman" w:cs="Times New Roman"/>
          <w:color w:val="000000" w:themeColor="text1"/>
          <w:sz w:val="24"/>
          <w:szCs w:val="24"/>
        </w:rPr>
        <w:t xml:space="preserve"> anthropometric measurement in human movement;</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3. </w:t>
      </w:r>
      <w:proofErr w:type="gramStart"/>
      <w:r w:rsidRPr="003A3F48">
        <w:rPr>
          <w:rFonts w:ascii="Times New Roman" w:eastAsia="Times New Roman" w:hAnsi="Times New Roman" w:cs="Times New Roman"/>
          <w:color w:val="000000" w:themeColor="text1"/>
          <w:sz w:val="24"/>
          <w:szCs w:val="24"/>
        </w:rPr>
        <w:t>operate</w:t>
      </w:r>
      <w:proofErr w:type="gramEnd"/>
      <w:r w:rsidRPr="003A3F48">
        <w:rPr>
          <w:rFonts w:ascii="Times New Roman" w:eastAsia="Times New Roman" w:hAnsi="Times New Roman" w:cs="Times New Roman"/>
          <w:color w:val="000000" w:themeColor="text1"/>
          <w:sz w:val="24"/>
          <w:szCs w:val="24"/>
        </w:rPr>
        <w:t xml:space="preserve"> force platform and force measuring systems for human motion analysis;</w:t>
      </w:r>
    </w:p>
    <w:p w:rsid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4. </w:t>
      </w:r>
      <w:proofErr w:type="gramStart"/>
      <w:r w:rsidRPr="003A3F48">
        <w:rPr>
          <w:rFonts w:ascii="Times New Roman" w:eastAsia="Times New Roman" w:hAnsi="Times New Roman" w:cs="Times New Roman"/>
          <w:color w:val="000000" w:themeColor="text1"/>
          <w:sz w:val="24"/>
          <w:szCs w:val="24"/>
        </w:rPr>
        <w:t>administer</w:t>
      </w:r>
      <w:proofErr w:type="gramEnd"/>
      <w:r w:rsidRPr="003A3F48">
        <w:rPr>
          <w:rFonts w:ascii="Times New Roman" w:eastAsia="Times New Roman" w:hAnsi="Times New Roman" w:cs="Times New Roman"/>
          <w:color w:val="000000" w:themeColor="text1"/>
          <w:sz w:val="24"/>
          <w:szCs w:val="24"/>
        </w:rPr>
        <w:t xml:space="preserve"> electromyography for human motion analysis.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Contents:</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proofErr w:type="gramEnd"/>
      <w:r w:rsidRPr="003A3F48">
        <w:rPr>
          <w:rFonts w:ascii="Times New Roman" w:eastAsia="Times New Roman" w:hAnsi="Times New Roman" w:cs="Times New Roman"/>
          <w:color w:val="000000" w:themeColor="text1"/>
          <w:sz w:val="24"/>
          <w:szCs w:val="24"/>
        </w:rPr>
        <w:t xml:space="preserve">  Introduction to Biomechanical testing procedure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 Template for completing a laboratory report</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2.</w:t>
      </w:r>
      <w:proofErr w:type="gramEnd"/>
      <w:r w:rsidRPr="003A3F48">
        <w:rPr>
          <w:rFonts w:ascii="Times New Roman" w:eastAsia="Times New Roman" w:hAnsi="Times New Roman" w:cs="Times New Roman"/>
          <w:color w:val="000000" w:themeColor="text1"/>
          <w:sz w:val="24"/>
          <w:szCs w:val="24"/>
        </w:rPr>
        <w:t xml:space="preserve">  Motion capture: video cameras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2: Data extraction and interpretation from video camera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3.</w:t>
      </w:r>
      <w:proofErr w:type="gramEnd"/>
      <w:r w:rsidRPr="003A3F48">
        <w:rPr>
          <w:rFonts w:ascii="Times New Roman" w:eastAsia="Times New Roman" w:hAnsi="Times New Roman" w:cs="Times New Roman"/>
          <w:color w:val="000000" w:themeColor="text1"/>
          <w:sz w:val="24"/>
          <w:szCs w:val="24"/>
        </w:rPr>
        <w:t xml:space="preserve">  Motion capture: flock of birds system–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3: Data extraction and interpretation from flock of bird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4.</w:t>
      </w:r>
      <w:proofErr w:type="gramEnd"/>
      <w:r w:rsidRPr="003A3F48">
        <w:rPr>
          <w:rFonts w:ascii="Times New Roman" w:eastAsia="Times New Roman" w:hAnsi="Times New Roman" w:cs="Times New Roman"/>
          <w:color w:val="000000" w:themeColor="text1"/>
          <w:sz w:val="24"/>
          <w:szCs w:val="24"/>
        </w:rPr>
        <w:t xml:space="preserve">  Motion capture: optical sensor system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4: Data extraction and interpretation from optical sensor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5.</w:t>
      </w:r>
      <w:proofErr w:type="gramEnd"/>
      <w:r w:rsidRPr="003A3F48">
        <w:rPr>
          <w:rFonts w:ascii="Times New Roman" w:eastAsia="Times New Roman" w:hAnsi="Times New Roman" w:cs="Times New Roman"/>
          <w:color w:val="000000" w:themeColor="text1"/>
          <w:sz w:val="24"/>
          <w:szCs w:val="24"/>
        </w:rPr>
        <w:t xml:space="preserve">  Imaging data treatment and analysis: filter &amp; normalization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5: Smooth and normalize previous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6.</w:t>
      </w:r>
      <w:proofErr w:type="gramEnd"/>
      <w:r w:rsidRPr="003A3F48">
        <w:rPr>
          <w:rFonts w:ascii="Times New Roman" w:eastAsia="Times New Roman" w:hAnsi="Times New Roman" w:cs="Times New Roman"/>
          <w:color w:val="000000" w:themeColor="text1"/>
          <w:sz w:val="24"/>
          <w:szCs w:val="24"/>
        </w:rPr>
        <w:t xml:space="preserve">  Force measurement: force platform and strain gauge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6: Operation of force platform.</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7.</w:t>
      </w:r>
      <w:proofErr w:type="gramEnd"/>
      <w:r w:rsidRPr="003A3F48">
        <w:rPr>
          <w:rFonts w:ascii="Times New Roman" w:eastAsia="Times New Roman" w:hAnsi="Times New Roman" w:cs="Times New Roman"/>
          <w:color w:val="000000" w:themeColor="text1"/>
          <w:sz w:val="24"/>
          <w:szCs w:val="24"/>
        </w:rPr>
        <w:t xml:space="preserve">  Force data treatment: postural control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7: Calculation of center of pressure and sway velocity</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lastRenderedPageBreak/>
        <w:t>Week 8.</w:t>
      </w:r>
      <w:proofErr w:type="gramEnd"/>
      <w:r w:rsidRPr="003A3F48">
        <w:rPr>
          <w:rFonts w:ascii="Times New Roman" w:eastAsia="Times New Roman" w:hAnsi="Times New Roman" w:cs="Times New Roman"/>
          <w:color w:val="000000" w:themeColor="text1"/>
          <w:sz w:val="24"/>
          <w:szCs w:val="24"/>
        </w:rPr>
        <w:t xml:space="preserve">  Muscle activation patterns: EMG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8: Application of EMG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9.</w:t>
      </w:r>
      <w:proofErr w:type="gramEnd"/>
      <w:r w:rsidRPr="003A3F48">
        <w:rPr>
          <w:rFonts w:ascii="Times New Roman" w:eastAsia="Times New Roman" w:hAnsi="Times New Roman" w:cs="Times New Roman"/>
          <w:color w:val="000000" w:themeColor="text1"/>
          <w:sz w:val="24"/>
          <w:szCs w:val="24"/>
        </w:rPr>
        <w:t xml:space="preserve">  Anthropometric measurement: body density, and segment dimension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9: Measurement of body density and segment dimension</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10.</w:t>
      </w:r>
      <w:proofErr w:type="gramEnd"/>
      <w:r w:rsidRPr="003A3F48">
        <w:rPr>
          <w:rFonts w:ascii="Times New Roman" w:eastAsia="Times New Roman" w:hAnsi="Times New Roman" w:cs="Times New Roman"/>
          <w:color w:val="000000" w:themeColor="text1"/>
          <w:sz w:val="24"/>
          <w:szCs w:val="24"/>
        </w:rPr>
        <w:t xml:space="preserve"> Anthropometric measurement: Center of gravity, &amp; moment of inertia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10: Measurement of center of gravity, &amp; moment of inertia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11.</w:t>
      </w:r>
      <w:proofErr w:type="gramEnd"/>
      <w:r w:rsidRPr="003A3F48">
        <w:rPr>
          <w:rFonts w:ascii="Times New Roman" w:eastAsia="Times New Roman" w:hAnsi="Times New Roman" w:cs="Times New Roman"/>
          <w:color w:val="000000" w:themeColor="text1"/>
          <w:sz w:val="24"/>
          <w:szCs w:val="24"/>
        </w:rPr>
        <w:t xml:space="preserve"> Static model application: Three segments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11: Calculation of static model in walking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12.</w:t>
      </w:r>
      <w:proofErr w:type="gramEnd"/>
      <w:r w:rsidRPr="003A3F48">
        <w:rPr>
          <w:rFonts w:ascii="Times New Roman" w:eastAsia="Times New Roman" w:hAnsi="Times New Roman" w:cs="Times New Roman"/>
          <w:color w:val="000000" w:themeColor="text1"/>
          <w:sz w:val="24"/>
          <w:szCs w:val="24"/>
        </w:rPr>
        <w:t xml:space="preserve"> Dynamic model: Two segments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12: Calculation of dynamic model in walking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13.</w:t>
      </w:r>
      <w:proofErr w:type="gramEnd"/>
      <w:r w:rsidRPr="003A3F48">
        <w:rPr>
          <w:rFonts w:ascii="Times New Roman" w:eastAsia="Times New Roman" w:hAnsi="Times New Roman" w:cs="Times New Roman"/>
          <w:color w:val="000000" w:themeColor="text1"/>
          <w:sz w:val="24"/>
          <w:szCs w:val="24"/>
        </w:rPr>
        <w:t xml:space="preserve"> Dynamic model: Two segments with EMG-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13: Motion and EMG data collection</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14.</w:t>
      </w:r>
      <w:proofErr w:type="gramEnd"/>
      <w:r w:rsidRPr="003A3F48">
        <w:rPr>
          <w:rFonts w:ascii="Times New Roman" w:eastAsia="Times New Roman" w:hAnsi="Times New Roman" w:cs="Times New Roman"/>
          <w:color w:val="000000" w:themeColor="text1"/>
          <w:sz w:val="24"/>
          <w:szCs w:val="24"/>
        </w:rPr>
        <w:t xml:space="preserve"> Dynamic model: Two segments with EMG &amp; Force platform-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14: Integration of Motion capture, EMG &amp; Force platform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15.</w:t>
      </w:r>
      <w:proofErr w:type="gramEnd"/>
      <w:r w:rsidRPr="003A3F48">
        <w:rPr>
          <w:rFonts w:ascii="Times New Roman" w:eastAsia="Times New Roman" w:hAnsi="Times New Roman" w:cs="Times New Roman"/>
          <w:color w:val="000000" w:themeColor="text1"/>
          <w:sz w:val="24"/>
          <w:szCs w:val="24"/>
        </w:rPr>
        <w:t xml:space="preserve"> Interpretation of data collected in Lab 14</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15: Lab 14 data presentation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Requirements:</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Laboratory work, midterm and final exam will be given during this course.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8. Grading and Evaluation Procedure:</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Lab work</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90 - </w:t>
      </w:r>
      <w:proofErr w:type="gramStart"/>
      <w:r w:rsidRPr="003A3F48">
        <w:rPr>
          <w:rFonts w:ascii="Times New Roman" w:eastAsia="Times New Roman" w:hAnsi="Times New Roman" w:cs="Times New Roman"/>
          <w:color w:val="000000" w:themeColor="text1"/>
          <w:sz w:val="24"/>
          <w:szCs w:val="24"/>
        </w:rPr>
        <w:t>100  ---</w:t>
      </w:r>
      <w:proofErr w:type="gramEnd"/>
      <w:r w:rsidRPr="003A3F48">
        <w:rPr>
          <w:rFonts w:ascii="Times New Roman" w:eastAsia="Times New Roman" w:hAnsi="Times New Roman" w:cs="Times New Roman"/>
          <w:color w:val="000000" w:themeColor="text1"/>
          <w:sz w:val="24"/>
          <w:szCs w:val="24"/>
        </w:rPr>
        <w:t xml:space="preserve">  A                 </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Mid Exam</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80 - 89    </w:t>
      </w:r>
      <w:proofErr w:type="gramStart"/>
      <w:r w:rsidRPr="003A3F48">
        <w:rPr>
          <w:rFonts w:ascii="Times New Roman" w:eastAsia="Times New Roman" w:hAnsi="Times New Roman" w:cs="Times New Roman"/>
          <w:color w:val="000000" w:themeColor="text1"/>
          <w:sz w:val="24"/>
          <w:szCs w:val="24"/>
        </w:rPr>
        <w:t>---  B</w:t>
      </w:r>
      <w:proofErr w:type="gramEnd"/>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Final Exam</w:t>
      </w:r>
      <w:r w:rsidRPr="003A3F48">
        <w:rPr>
          <w:rFonts w:ascii="Times New Roman" w:eastAsia="Times New Roman" w:hAnsi="Times New Roman" w:cs="Times New Roman"/>
          <w:color w:val="000000" w:themeColor="text1"/>
          <w:sz w:val="24"/>
          <w:szCs w:val="24"/>
        </w:rPr>
        <w:tab/>
        <w:t>...... 40%</w:t>
      </w:r>
      <w:r w:rsidRPr="003A3F48">
        <w:rPr>
          <w:rFonts w:ascii="Times New Roman" w:eastAsia="Times New Roman" w:hAnsi="Times New Roman" w:cs="Times New Roman"/>
          <w:color w:val="000000" w:themeColor="text1"/>
          <w:sz w:val="24"/>
          <w:szCs w:val="24"/>
        </w:rPr>
        <w:tab/>
        <w:t xml:space="preserve">70 - 79    </w:t>
      </w:r>
      <w:proofErr w:type="gramStart"/>
      <w:r w:rsidRPr="003A3F48">
        <w:rPr>
          <w:rFonts w:ascii="Times New Roman" w:eastAsia="Times New Roman" w:hAnsi="Times New Roman" w:cs="Times New Roman"/>
          <w:color w:val="000000" w:themeColor="text1"/>
          <w:sz w:val="24"/>
          <w:szCs w:val="24"/>
        </w:rPr>
        <w:t>---  C</w:t>
      </w:r>
      <w:proofErr w:type="gramEnd"/>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60 - 69    </w:t>
      </w:r>
      <w:proofErr w:type="gramStart"/>
      <w:r w:rsidRPr="003A3F48">
        <w:rPr>
          <w:rFonts w:ascii="Times New Roman" w:eastAsia="Times New Roman" w:hAnsi="Times New Roman" w:cs="Times New Roman"/>
          <w:color w:val="000000" w:themeColor="text1"/>
          <w:sz w:val="24"/>
          <w:szCs w:val="24"/>
        </w:rPr>
        <w:t>---  D</w:t>
      </w:r>
      <w:proofErr w:type="gramEnd"/>
      <w:r w:rsidRPr="003A3F48">
        <w:rPr>
          <w:rFonts w:ascii="Times New Roman" w:eastAsia="Times New Roman" w:hAnsi="Times New Roman" w:cs="Times New Roman"/>
          <w:color w:val="000000" w:themeColor="text1"/>
          <w:sz w:val="24"/>
          <w:szCs w:val="24"/>
        </w:rPr>
        <w:tab/>
        <w:t xml:space="preserve"> </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Under </w:t>
      </w:r>
      <w:proofErr w:type="gramStart"/>
      <w:r w:rsidRPr="003A3F48">
        <w:rPr>
          <w:rFonts w:ascii="Times New Roman" w:eastAsia="Times New Roman" w:hAnsi="Times New Roman" w:cs="Times New Roman"/>
          <w:color w:val="000000" w:themeColor="text1"/>
          <w:sz w:val="24"/>
          <w:szCs w:val="24"/>
        </w:rPr>
        <w:t>60  ---</w:t>
      </w:r>
      <w:proofErr w:type="gramEnd"/>
      <w:r w:rsidRPr="003A3F48">
        <w:rPr>
          <w:rFonts w:ascii="Times New Roman" w:eastAsia="Times New Roman" w:hAnsi="Times New Roman" w:cs="Times New Roman"/>
          <w:color w:val="000000" w:themeColor="text1"/>
          <w:sz w:val="24"/>
          <w:szCs w:val="24"/>
        </w:rPr>
        <w:t xml:space="preserve">  F </w:t>
      </w:r>
    </w:p>
    <w:p w:rsidR="007F7778" w:rsidRPr="00A52908" w:rsidRDefault="007F7778" w:rsidP="007F7778">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7F7778" w:rsidRDefault="007F7778" w:rsidP="007F7778">
      <w:pPr>
        <w:spacing w:line="240" w:lineRule="auto"/>
        <w:contextualSpacing/>
        <w:rPr>
          <w:rFonts w:ascii="Times New Roman" w:hAnsi="Times New Roman" w:cs="Times New Roman"/>
          <w:b/>
          <w:sz w:val="24"/>
          <w:szCs w:val="24"/>
        </w:rPr>
      </w:pPr>
    </w:p>
    <w:p w:rsidR="007F7778" w:rsidRPr="001E1C47" w:rsidRDefault="007F7778" w:rsidP="007F7778">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lastRenderedPageBreak/>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4774B5" w:rsidRDefault="007F7778" w:rsidP="007F7778">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Default="007F7778" w:rsidP="007F7778">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7F7778" w:rsidRDefault="007F7778" w:rsidP="007F7778">
      <w:pPr>
        <w:autoSpaceDE w:val="0"/>
        <w:autoSpaceDN w:val="0"/>
        <w:adjustRightInd w:val="0"/>
        <w:spacing w:line="240" w:lineRule="auto"/>
        <w:contextualSpacing/>
        <w:rPr>
          <w:rFonts w:ascii="Times New Roman" w:hAnsi="Times New Roman" w:cs="Times New Roman"/>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p w:rsidR="007F7778" w:rsidRDefault="007F7778" w:rsidP="007F7778">
      <w:pPr>
        <w:spacing w:line="240" w:lineRule="auto"/>
        <w:rPr>
          <w:rFonts w:ascii="Times New Roman" w:hAnsi="Times New Roman" w:cs="Times New Roman"/>
          <w:sz w:val="24"/>
          <w:szCs w:val="24"/>
        </w:rPr>
      </w:pPr>
    </w:p>
    <w:p w:rsidR="003A3F48" w:rsidRPr="00C6144D" w:rsidRDefault="003A3F48" w:rsidP="007F7778">
      <w:pPr>
        <w:spacing w:before="100" w:beforeAutospacing="1" w:after="100" w:afterAutospacing="1" w:line="240" w:lineRule="auto"/>
        <w:ind w:left="680" w:hanging="320"/>
        <w:rPr>
          <w:rFonts w:ascii="Times New Roman" w:eastAsia="Times New Roman" w:hAnsi="Times New Roman" w:cs="Times New Roman"/>
          <w:color w:val="000000" w:themeColor="text1"/>
          <w:sz w:val="24"/>
          <w:szCs w:val="24"/>
        </w:rPr>
      </w:pPr>
    </w:p>
    <w:sectPr w:rsidR="003A3F48" w:rsidRPr="00C6144D" w:rsidSect="00065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F48"/>
    <w:rsid w:val="000656F0"/>
    <w:rsid w:val="003A0D73"/>
    <w:rsid w:val="003A3F48"/>
    <w:rsid w:val="00656EEC"/>
    <w:rsid w:val="0073004A"/>
    <w:rsid w:val="007F7778"/>
    <w:rsid w:val="00A24A1C"/>
    <w:rsid w:val="00C6144D"/>
    <w:rsid w:val="00FF2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48"/>
    <w:pPr>
      <w:spacing w:before="100" w:beforeAutospacing="1" w:after="100" w:afterAutospacing="1" w:line="240" w:lineRule="auto"/>
    </w:pPr>
    <w:rPr>
      <w:rFonts w:ascii="Times New Roman" w:eastAsia="Times New Roman" w:hAnsi="Times New Roman" w:cs="Times New Roman"/>
      <w:color w:val="FFFF00"/>
      <w:sz w:val="24"/>
      <w:szCs w:val="24"/>
    </w:rPr>
  </w:style>
  <w:style w:type="character" w:styleId="Hyperlink">
    <w:name w:val="Hyperlink"/>
    <w:basedOn w:val="DefaultParagraphFont"/>
    <w:uiPriority w:val="99"/>
    <w:semiHidden/>
    <w:unhideWhenUsed/>
    <w:rsid w:val="003A3F48"/>
    <w:rPr>
      <w:color w:val="0000FF"/>
      <w:u w:val="single"/>
    </w:rPr>
  </w:style>
</w:styles>
</file>

<file path=word/webSettings.xml><?xml version="1.0" encoding="utf-8"?>
<w:webSettings xmlns:r="http://schemas.openxmlformats.org/officeDocument/2006/relationships" xmlns:w="http://schemas.openxmlformats.org/wordprocessingml/2006/main">
  <w:divs>
    <w:div w:id="1460103580">
      <w:bodyDiv w:val="1"/>
      <w:marLeft w:val="0"/>
      <w:marRight w:val="0"/>
      <w:marTop w:val="0"/>
      <w:marBottom w:val="0"/>
      <w:divBdr>
        <w:top w:val="none" w:sz="0" w:space="0" w:color="auto"/>
        <w:left w:val="none" w:sz="0" w:space="0" w:color="auto"/>
        <w:bottom w:val="none" w:sz="0" w:space="0" w:color="auto"/>
        <w:right w:val="none" w:sz="0" w:space="0" w:color="auto"/>
      </w:divBdr>
      <w:divsChild>
        <w:div w:id="1543782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5720</Characters>
  <Application>Microsoft Office Word</Application>
  <DocSecurity>0</DocSecurity>
  <Lines>47</Lines>
  <Paragraphs>13</Paragraphs>
  <ScaleCrop>false</ScaleCrop>
  <Company>Auburn University</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cp:lastPrinted>2008-12-10T21:58:00Z</cp:lastPrinted>
  <dcterms:created xsi:type="dcterms:W3CDTF">2011-01-19T16:49:00Z</dcterms:created>
  <dcterms:modified xsi:type="dcterms:W3CDTF">2011-01-19T16:49:00Z</dcterms:modified>
</cp:coreProperties>
</file>