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E6" w:rsidRPr="003422F7" w:rsidRDefault="00E6354D" w:rsidP="00E6354D">
      <w:pPr>
        <w:jc w:val="center"/>
        <w:rPr>
          <w:rFonts w:ascii="Times New Roman" w:hAnsi="Times New Roman" w:cs="Times New Roman"/>
          <w:sz w:val="24"/>
          <w:szCs w:val="24"/>
        </w:rPr>
      </w:pPr>
      <w:r w:rsidRPr="003422F7">
        <w:rPr>
          <w:rFonts w:ascii="Times New Roman" w:hAnsi="Times New Roman" w:cs="Times New Roman"/>
          <w:sz w:val="24"/>
          <w:szCs w:val="24"/>
        </w:rPr>
        <w:t>Auburn University</w:t>
      </w:r>
    </w:p>
    <w:p w:rsidR="00E6354D" w:rsidRPr="003422F7" w:rsidRDefault="00E6354D" w:rsidP="00E6354D">
      <w:pPr>
        <w:jc w:val="center"/>
        <w:rPr>
          <w:rFonts w:ascii="Times New Roman" w:hAnsi="Times New Roman" w:cs="Times New Roman"/>
          <w:sz w:val="24"/>
          <w:szCs w:val="24"/>
        </w:rPr>
      </w:pPr>
      <w:r w:rsidRPr="003422F7">
        <w:rPr>
          <w:rFonts w:ascii="Times New Roman" w:hAnsi="Times New Roman" w:cs="Times New Roman"/>
          <w:sz w:val="24"/>
          <w:szCs w:val="24"/>
        </w:rPr>
        <w:t>Department of Kinesiology</w:t>
      </w:r>
    </w:p>
    <w:p w:rsidR="00E6354D" w:rsidRPr="003422F7" w:rsidRDefault="00E6354D" w:rsidP="00E6354D">
      <w:pPr>
        <w:jc w:val="center"/>
        <w:rPr>
          <w:rFonts w:ascii="Times New Roman" w:hAnsi="Times New Roman" w:cs="Times New Roman"/>
          <w:sz w:val="24"/>
          <w:szCs w:val="24"/>
        </w:rPr>
      </w:pPr>
      <w:r w:rsidRPr="003422F7">
        <w:rPr>
          <w:rFonts w:ascii="Times New Roman" w:hAnsi="Times New Roman" w:cs="Times New Roman"/>
          <w:sz w:val="24"/>
          <w:szCs w:val="24"/>
        </w:rPr>
        <w:t>Spring Semester 2012</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Course Number:</w:t>
      </w:r>
      <w:r w:rsidRPr="003422F7">
        <w:rPr>
          <w:rFonts w:ascii="Times New Roman" w:hAnsi="Times New Roman" w:cs="Times New Roman"/>
          <w:sz w:val="24"/>
          <w:szCs w:val="24"/>
        </w:rPr>
        <w:t xml:space="preserve"> KINE 3103</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Title:</w:t>
      </w:r>
      <w:r w:rsidRPr="003422F7">
        <w:rPr>
          <w:rFonts w:ascii="Times New Roman" w:hAnsi="Times New Roman" w:cs="Times New Roman"/>
          <w:sz w:val="24"/>
          <w:szCs w:val="24"/>
        </w:rPr>
        <w:t xml:space="preserve"> Adaptive Sports</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Credit Hours:</w:t>
      </w:r>
      <w:r w:rsidRPr="003422F7">
        <w:rPr>
          <w:rFonts w:ascii="Times New Roman" w:hAnsi="Times New Roman" w:cs="Times New Roman"/>
          <w:sz w:val="24"/>
          <w:szCs w:val="24"/>
        </w:rPr>
        <w:t xml:space="preserve"> 3 semester hours </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Prerequisites:</w:t>
      </w:r>
      <w:r w:rsidRPr="003422F7">
        <w:rPr>
          <w:rFonts w:ascii="Times New Roman" w:hAnsi="Times New Roman" w:cs="Times New Roman"/>
          <w:sz w:val="24"/>
          <w:szCs w:val="24"/>
        </w:rPr>
        <w:t xml:space="preserve">  none</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Instructor:</w:t>
      </w:r>
      <w:r w:rsidRPr="003422F7">
        <w:rPr>
          <w:rFonts w:ascii="Times New Roman" w:hAnsi="Times New Roman" w:cs="Times New Roman"/>
          <w:sz w:val="24"/>
          <w:szCs w:val="24"/>
        </w:rPr>
        <w:t xml:space="preserve"> Nathan Waters, M.Ed., CRC  </w:t>
      </w:r>
    </w:p>
    <w:p w:rsidR="00E6354D"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Office:</w:t>
      </w:r>
      <w:r w:rsidRPr="003422F7">
        <w:rPr>
          <w:rFonts w:ascii="Times New Roman" w:hAnsi="Times New Roman" w:cs="Times New Roman"/>
          <w:sz w:val="24"/>
          <w:szCs w:val="24"/>
        </w:rPr>
        <w:t xml:space="preserve"> 334-844-2096</w:t>
      </w:r>
      <w:r w:rsidR="00E6354D" w:rsidRPr="003422F7">
        <w:rPr>
          <w:rFonts w:ascii="Times New Roman" w:hAnsi="Times New Roman" w:cs="Times New Roman"/>
          <w:sz w:val="24"/>
          <w:szCs w:val="24"/>
        </w:rPr>
        <w:t xml:space="preserve"> </w:t>
      </w:r>
    </w:p>
    <w:p w:rsidR="003422F7" w:rsidRPr="003422F7" w:rsidRDefault="00E6354D" w:rsidP="00E6354D">
      <w:pPr>
        <w:rPr>
          <w:rFonts w:ascii="Times New Roman" w:hAnsi="Times New Roman" w:cs="Times New Roman"/>
          <w:color w:val="0000FF" w:themeColor="hyperlink"/>
          <w:sz w:val="24"/>
          <w:szCs w:val="24"/>
          <w:u w:val="single"/>
        </w:rPr>
      </w:pPr>
      <w:r w:rsidRPr="003422F7">
        <w:rPr>
          <w:rFonts w:ascii="Times New Roman" w:hAnsi="Times New Roman" w:cs="Times New Roman"/>
          <w:b/>
          <w:sz w:val="24"/>
          <w:szCs w:val="24"/>
        </w:rPr>
        <w:t>Email:</w:t>
      </w:r>
      <w:r w:rsidRPr="003422F7">
        <w:rPr>
          <w:rFonts w:ascii="Times New Roman" w:hAnsi="Times New Roman" w:cs="Times New Roman"/>
          <w:sz w:val="24"/>
          <w:szCs w:val="24"/>
        </w:rPr>
        <w:t xml:space="preserve"> </w:t>
      </w:r>
      <w:hyperlink r:id="rId6" w:history="1">
        <w:r w:rsidRPr="003422F7">
          <w:rPr>
            <w:rStyle w:val="Hyperlink"/>
            <w:rFonts w:ascii="Times New Roman" w:hAnsi="Times New Roman" w:cs="Times New Roman"/>
            <w:sz w:val="24"/>
            <w:szCs w:val="24"/>
          </w:rPr>
          <w:t>waterjn@auburn.edu</w:t>
        </w:r>
      </w:hyperlink>
    </w:p>
    <w:p w:rsidR="003422F7"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Office:</w:t>
      </w:r>
      <w:r w:rsidRPr="003422F7">
        <w:rPr>
          <w:rFonts w:ascii="Times New Roman" w:hAnsi="Times New Roman" w:cs="Times New Roman"/>
          <w:sz w:val="24"/>
          <w:szCs w:val="24"/>
        </w:rPr>
        <w:t xml:space="preserve"> 1243 Haley Center</w:t>
      </w:r>
    </w:p>
    <w:p w:rsidR="003422F7"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Textbook:</w:t>
      </w:r>
      <w:r w:rsidRPr="003422F7">
        <w:rPr>
          <w:rFonts w:ascii="Times New Roman" w:hAnsi="Times New Roman" w:cs="Times New Roman"/>
          <w:sz w:val="24"/>
          <w:szCs w:val="24"/>
        </w:rPr>
        <w:t xml:space="preserve"> No required textbook. All information will be available online. </w:t>
      </w:r>
    </w:p>
    <w:p w:rsidR="00E6354D" w:rsidRPr="003422F7" w:rsidRDefault="005F0A22" w:rsidP="00E6354D">
      <w:pPr>
        <w:rPr>
          <w:rFonts w:ascii="Times New Roman" w:hAnsi="Times New Roman" w:cs="Times New Roman"/>
          <w:sz w:val="24"/>
          <w:szCs w:val="24"/>
        </w:rPr>
      </w:pPr>
      <w:r w:rsidRPr="003422F7">
        <w:rPr>
          <w:rFonts w:ascii="Times New Roman" w:hAnsi="Times New Roman" w:cs="Times New Roman"/>
          <w:b/>
          <w:sz w:val="24"/>
          <w:szCs w:val="24"/>
        </w:rPr>
        <w:t>Course Description:</w:t>
      </w:r>
      <w:r w:rsidRPr="003422F7">
        <w:rPr>
          <w:rFonts w:ascii="Times New Roman" w:hAnsi="Times New Roman" w:cs="Times New Roman"/>
          <w:sz w:val="24"/>
          <w:szCs w:val="24"/>
        </w:rPr>
        <w:t xml:space="preserve"> An introduction to various competitive and recreational activities for persons with disabilities. </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Student Learning Outcomes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general knowledge of the history of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awareness of different disabling conditions/diversity.</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rules and requirements for different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equipment and demands of different adaptive sports.</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Course Content</w:t>
      </w:r>
    </w:p>
    <w:p w:rsidR="009F2F5A" w:rsidRPr="003422F7" w:rsidRDefault="009F2F5A" w:rsidP="00E6354D">
      <w:pPr>
        <w:rPr>
          <w:rFonts w:ascii="Times New Roman" w:hAnsi="Times New Roman" w:cs="Times New Roman"/>
          <w:sz w:val="24"/>
          <w:szCs w:val="24"/>
        </w:rPr>
      </w:pPr>
      <w:r w:rsidRPr="003422F7">
        <w:rPr>
          <w:rFonts w:ascii="Times New Roman" w:hAnsi="Times New Roman" w:cs="Times New Roman"/>
          <w:sz w:val="24"/>
          <w:szCs w:val="24"/>
        </w:rPr>
        <w:t xml:space="preserve">Students enrolled in this class through distance education will access class lectures through the use of PowerPoint lecture. 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rsidR="00610A21" w:rsidRPr="003422F7" w:rsidRDefault="00610A21" w:rsidP="009F2F5A">
      <w:pPr>
        <w:spacing w:after="0" w:line="240" w:lineRule="auto"/>
        <w:contextualSpacing/>
        <w:rPr>
          <w:rFonts w:ascii="Times New Roman" w:eastAsia="+mn-ea" w:hAnsi="Times New Roman" w:cs="Times New Roman"/>
          <w:color w:val="000000"/>
          <w:kern w:val="24"/>
          <w:sz w:val="24"/>
          <w:szCs w:val="24"/>
        </w:rPr>
      </w:pPr>
    </w:p>
    <w:p w:rsidR="00725940"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725940"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610A21"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r>
        <w:rPr>
          <w:rFonts w:ascii="Times New Roman" w:eastAsia="+mn-ea" w:hAnsi="Times New Roman" w:cs="Times New Roman"/>
          <w:b/>
          <w:color w:val="000000"/>
          <w:kern w:val="24"/>
          <w:sz w:val="24"/>
          <w:szCs w:val="24"/>
          <w:u w:val="single"/>
        </w:rPr>
        <w:lastRenderedPageBreak/>
        <w:t>Weekly Assignments</w:t>
      </w:r>
    </w:p>
    <w:p w:rsidR="001728F0" w:rsidRPr="00725940" w:rsidRDefault="001728F0" w:rsidP="00725940">
      <w:pPr>
        <w:spacing w:after="0" w:line="240" w:lineRule="auto"/>
        <w:contextualSpacing/>
        <w:jc w:val="center"/>
        <w:rPr>
          <w:rFonts w:ascii="Times New Roman" w:eastAsia="+mn-ea" w:hAnsi="Times New Roman" w:cs="Times New Roman"/>
          <w:b/>
          <w:color w:val="000000"/>
          <w:kern w:val="24"/>
          <w:sz w:val="24"/>
          <w:szCs w:val="24"/>
          <w:u w:val="single"/>
        </w:rPr>
      </w:pPr>
    </w:p>
    <w:tbl>
      <w:tblPr>
        <w:tblStyle w:val="TableGrid"/>
        <w:tblW w:w="0" w:type="auto"/>
        <w:tblLook w:val="04A0" w:firstRow="1" w:lastRow="0" w:firstColumn="1" w:lastColumn="0" w:noHBand="0" w:noVBand="1"/>
      </w:tblPr>
      <w:tblGrid>
        <w:gridCol w:w="3192"/>
        <w:gridCol w:w="3192"/>
        <w:gridCol w:w="3192"/>
      </w:tblGrid>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sidRPr="00361408">
              <w:rPr>
                <w:rFonts w:ascii="Times New Roman" w:eastAsia="+mn-ea" w:hAnsi="Times New Roman" w:cs="Times New Roman"/>
                <w:color w:val="000000"/>
                <w:kern w:val="24"/>
                <w:sz w:val="24"/>
                <w:szCs w:val="24"/>
              </w:rPr>
              <w:t>January 9</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Overview of Course</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2</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January 16</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People with Disabilities</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3</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January 23</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History of Adaptive Sports</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4</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January 30</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proofErr w:type="spellStart"/>
            <w:r>
              <w:rPr>
                <w:rFonts w:ascii="Times New Roman" w:eastAsia="+mn-ea" w:hAnsi="Times New Roman" w:cs="Times New Roman"/>
                <w:color w:val="000000"/>
                <w:kern w:val="24"/>
                <w:sz w:val="24"/>
                <w:szCs w:val="24"/>
              </w:rPr>
              <w:t>Deaflympics</w:t>
            </w:r>
            <w:proofErr w:type="spellEnd"/>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5</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sidRPr="00361408">
              <w:rPr>
                <w:rFonts w:ascii="Times New Roman" w:eastAsia="+mn-ea" w:hAnsi="Times New Roman" w:cs="Times New Roman"/>
                <w:color w:val="000000"/>
                <w:kern w:val="24"/>
                <w:sz w:val="24"/>
                <w:szCs w:val="24"/>
              </w:rPr>
              <w:t>February 6</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Paralympic Games</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6</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February 13</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Special Olympics</w:t>
            </w:r>
          </w:p>
        </w:tc>
      </w:tr>
      <w:tr w:rsidR="00361408" w:rsidTr="00361408">
        <w:tc>
          <w:tcPr>
            <w:tcW w:w="3192" w:type="dxa"/>
          </w:tcPr>
          <w:p w:rsidR="00361408" w:rsidRPr="00361408" w:rsidRDefault="00361408" w:rsidP="009F2F5A">
            <w:pPr>
              <w:contextualSpacing/>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WEEK 7</w:t>
            </w:r>
          </w:p>
        </w:tc>
        <w:tc>
          <w:tcPr>
            <w:tcW w:w="3192" w:type="dxa"/>
          </w:tcPr>
          <w:p w:rsidR="00361408" w:rsidRPr="00361408" w:rsidRDefault="00361408" w:rsidP="009F2F5A">
            <w:pPr>
              <w:contextualSpacing/>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February 20 - 25</w:t>
            </w:r>
          </w:p>
        </w:tc>
        <w:tc>
          <w:tcPr>
            <w:tcW w:w="3192" w:type="dxa"/>
          </w:tcPr>
          <w:p w:rsidR="00361408" w:rsidRPr="00361408" w:rsidRDefault="00361408"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MIDTERM EXAM</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8</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February 27</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Basketball</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9</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sidRPr="00361408">
              <w:rPr>
                <w:rFonts w:ascii="Times New Roman" w:eastAsia="+mn-ea" w:hAnsi="Times New Roman" w:cs="Times New Roman"/>
                <w:color w:val="000000"/>
                <w:kern w:val="24"/>
                <w:sz w:val="24"/>
                <w:szCs w:val="24"/>
              </w:rPr>
              <w:t>March 5</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Quad Rugby</w:t>
            </w:r>
          </w:p>
        </w:tc>
      </w:tr>
      <w:tr w:rsidR="00361408" w:rsidTr="00361408">
        <w:tc>
          <w:tcPr>
            <w:tcW w:w="3192" w:type="dxa"/>
          </w:tcPr>
          <w:p w:rsidR="00361408" w:rsidRPr="00361408" w:rsidRDefault="00361408" w:rsidP="009F2F5A">
            <w:pPr>
              <w:contextualSpacing/>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WEEK 10</w:t>
            </w:r>
          </w:p>
        </w:tc>
        <w:tc>
          <w:tcPr>
            <w:tcW w:w="3192" w:type="dxa"/>
          </w:tcPr>
          <w:p w:rsidR="00361408" w:rsidRPr="00361408" w:rsidRDefault="00361408" w:rsidP="009F2F5A">
            <w:pPr>
              <w:contextualSpacing/>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March 12-18</w:t>
            </w:r>
          </w:p>
        </w:tc>
        <w:tc>
          <w:tcPr>
            <w:tcW w:w="3192" w:type="dxa"/>
          </w:tcPr>
          <w:p w:rsidR="00361408" w:rsidRPr="00361408" w:rsidRDefault="00361408"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SPRING BREAK</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11</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March 19</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Tennis</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12</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March 26</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Soccer</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13</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sidRPr="00361408">
              <w:rPr>
                <w:rFonts w:ascii="Times New Roman" w:eastAsia="+mn-ea" w:hAnsi="Times New Roman" w:cs="Times New Roman"/>
                <w:color w:val="000000"/>
                <w:kern w:val="24"/>
                <w:sz w:val="24"/>
                <w:szCs w:val="24"/>
              </w:rPr>
              <w:t xml:space="preserve">April 2            </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proofErr w:type="spellStart"/>
            <w:r>
              <w:rPr>
                <w:rFonts w:ascii="Times New Roman" w:eastAsia="+mn-ea" w:hAnsi="Times New Roman" w:cs="Times New Roman"/>
                <w:color w:val="000000"/>
                <w:kern w:val="24"/>
                <w:sz w:val="24"/>
                <w:szCs w:val="24"/>
              </w:rPr>
              <w:t>Goalball</w:t>
            </w:r>
            <w:proofErr w:type="spellEnd"/>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14</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April 9</w:t>
            </w:r>
            <w:r w:rsidRPr="00361408">
              <w:rPr>
                <w:rFonts w:ascii="Times New Roman" w:eastAsia="+mn-ea" w:hAnsi="Times New Roman" w:cs="Times New Roman"/>
                <w:color w:val="000000"/>
                <w:kern w:val="24"/>
                <w:sz w:val="24"/>
                <w:szCs w:val="24"/>
              </w:rPr>
              <w:t xml:space="preserve">           </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Track and Field</w:t>
            </w:r>
          </w:p>
        </w:tc>
      </w:tr>
      <w:tr w:rsidR="00361408" w:rsidTr="00361408">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WEEK 15</w:t>
            </w:r>
          </w:p>
        </w:tc>
        <w:tc>
          <w:tcPr>
            <w:tcW w:w="3192" w:type="dxa"/>
          </w:tcPr>
          <w:p w:rsidR="00361408" w:rsidRDefault="00361408"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April 16</w:t>
            </w:r>
            <w:r w:rsidRPr="00361408">
              <w:rPr>
                <w:rFonts w:ascii="Times New Roman" w:eastAsia="+mn-ea" w:hAnsi="Times New Roman" w:cs="Times New Roman"/>
                <w:color w:val="000000"/>
                <w:kern w:val="24"/>
                <w:sz w:val="24"/>
                <w:szCs w:val="24"/>
              </w:rPr>
              <w:t xml:space="preserve">            </w:t>
            </w:r>
          </w:p>
        </w:tc>
        <w:tc>
          <w:tcPr>
            <w:tcW w:w="3192" w:type="dxa"/>
          </w:tcPr>
          <w:p w:rsidR="00361408" w:rsidRDefault="001728F0"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Miracle League</w:t>
            </w:r>
          </w:p>
        </w:tc>
      </w:tr>
      <w:tr w:rsidR="00361408" w:rsidTr="00361408">
        <w:tc>
          <w:tcPr>
            <w:tcW w:w="3192" w:type="dxa"/>
          </w:tcPr>
          <w:p w:rsidR="00361408" w:rsidRPr="001728F0" w:rsidRDefault="00361408" w:rsidP="009F2F5A">
            <w:pPr>
              <w:contextualSpacing/>
              <w:rPr>
                <w:rFonts w:ascii="Times New Roman" w:eastAsia="+mn-ea" w:hAnsi="Times New Roman" w:cs="Times New Roman"/>
                <w:b/>
                <w:color w:val="000000"/>
                <w:kern w:val="24"/>
                <w:sz w:val="24"/>
                <w:szCs w:val="24"/>
              </w:rPr>
            </w:pPr>
            <w:r w:rsidRPr="001728F0">
              <w:rPr>
                <w:rFonts w:ascii="Times New Roman" w:eastAsia="+mn-ea" w:hAnsi="Times New Roman" w:cs="Times New Roman"/>
                <w:b/>
                <w:color w:val="000000"/>
                <w:kern w:val="24"/>
                <w:sz w:val="24"/>
                <w:szCs w:val="24"/>
              </w:rPr>
              <w:t>WEEK 16</w:t>
            </w:r>
          </w:p>
        </w:tc>
        <w:tc>
          <w:tcPr>
            <w:tcW w:w="3192" w:type="dxa"/>
          </w:tcPr>
          <w:p w:rsidR="00361408" w:rsidRPr="001728F0" w:rsidRDefault="00361408" w:rsidP="009F2F5A">
            <w:pPr>
              <w:contextualSpacing/>
              <w:rPr>
                <w:rFonts w:ascii="Times New Roman" w:eastAsia="+mn-ea" w:hAnsi="Times New Roman" w:cs="Times New Roman"/>
                <w:b/>
                <w:color w:val="000000"/>
                <w:kern w:val="24"/>
                <w:sz w:val="24"/>
                <w:szCs w:val="24"/>
              </w:rPr>
            </w:pPr>
            <w:r w:rsidRPr="001728F0">
              <w:rPr>
                <w:rFonts w:ascii="Times New Roman" w:eastAsia="+mn-ea" w:hAnsi="Times New Roman" w:cs="Times New Roman"/>
                <w:b/>
                <w:color w:val="000000"/>
                <w:kern w:val="24"/>
                <w:sz w:val="24"/>
                <w:szCs w:val="24"/>
              </w:rPr>
              <w:t xml:space="preserve">April 25            </w:t>
            </w:r>
          </w:p>
        </w:tc>
        <w:tc>
          <w:tcPr>
            <w:tcW w:w="3192" w:type="dxa"/>
          </w:tcPr>
          <w:p w:rsidR="00361408" w:rsidRPr="001728F0" w:rsidRDefault="001728F0" w:rsidP="001728F0">
            <w:pPr>
              <w:contextualSpacing/>
              <w:jc w:val="center"/>
              <w:rPr>
                <w:rFonts w:ascii="Times New Roman" w:eastAsia="+mn-ea" w:hAnsi="Times New Roman" w:cs="Times New Roman"/>
                <w:b/>
                <w:color w:val="000000"/>
                <w:kern w:val="24"/>
                <w:sz w:val="24"/>
                <w:szCs w:val="24"/>
              </w:rPr>
            </w:pPr>
            <w:r w:rsidRPr="001728F0">
              <w:rPr>
                <w:rFonts w:ascii="Times New Roman" w:eastAsia="+mn-ea" w:hAnsi="Times New Roman" w:cs="Times New Roman"/>
                <w:b/>
                <w:color w:val="000000"/>
                <w:kern w:val="24"/>
                <w:sz w:val="24"/>
                <w:szCs w:val="24"/>
              </w:rPr>
              <w:t>ALL ASSIGNMENTS DUE</w:t>
            </w:r>
          </w:p>
        </w:tc>
      </w:tr>
      <w:tr w:rsidR="00361408" w:rsidTr="00361408">
        <w:tc>
          <w:tcPr>
            <w:tcW w:w="3192" w:type="dxa"/>
          </w:tcPr>
          <w:p w:rsidR="00361408" w:rsidRPr="00361408" w:rsidRDefault="00361408" w:rsidP="009F2F5A">
            <w:pPr>
              <w:contextualSpacing/>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WEEK 17</w:t>
            </w:r>
          </w:p>
        </w:tc>
        <w:tc>
          <w:tcPr>
            <w:tcW w:w="3192" w:type="dxa"/>
          </w:tcPr>
          <w:p w:rsidR="00361408" w:rsidRPr="00361408" w:rsidRDefault="00361408" w:rsidP="009F2F5A">
            <w:pPr>
              <w:contextualSpacing/>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 xml:space="preserve">April 30 – May 4            </w:t>
            </w:r>
          </w:p>
        </w:tc>
        <w:tc>
          <w:tcPr>
            <w:tcW w:w="3192" w:type="dxa"/>
          </w:tcPr>
          <w:p w:rsidR="00361408" w:rsidRPr="00361408" w:rsidRDefault="00361408"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FINAL</w:t>
            </w:r>
          </w:p>
        </w:tc>
      </w:tr>
    </w:tbl>
    <w:p w:rsidR="00610A21" w:rsidRDefault="00610A21" w:rsidP="009F2F5A">
      <w:pPr>
        <w:spacing w:after="0" w:line="240" w:lineRule="auto"/>
        <w:contextualSpacing/>
        <w:rPr>
          <w:rFonts w:ascii="Times New Roman" w:eastAsia="+mn-ea" w:hAnsi="Times New Roman" w:cs="Times New Roman"/>
          <w:color w:val="000000"/>
          <w:kern w:val="24"/>
          <w:sz w:val="24"/>
          <w:szCs w:val="24"/>
        </w:rPr>
      </w:pPr>
    </w:p>
    <w:p w:rsidR="001728F0" w:rsidRDefault="001728F0" w:rsidP="009F2F5A">
      <w:pPr>
        <w:spacing w:after="0" w:line="240" w:lineRule="auto"/>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students must submit assignments listed above through Canvas or email, by the indicated date and time within the assignment. This ensures that work will be submitted in a timely manner and that distance education students have an accessible way to submit their work. </w:t>
      </w:r>
    </w:p>
    <w:p w:rsidR="001728F0" w:rsidRDefault="001728F0" w:rsidP="009F2F5A">
      <w:pPr>
        <w:spacing w:after="0" w:line="240" w:lineRule="auto"/>
        <w:contextualSpacing/>
        <w:rPr>
          <w:rFonts w:ascii="Times New Roman" w:eastAsia="+mn-ea" w:hAnsi="Times New Roman" w:cs="Times New Roman"/>
          <w:color w:val="000000"/>
          <w:kern w:val="24"/>
          <w:sz w:val="24"/>
          <w:szCs w:val="24"/>
        </w:rPr>
      </w:pPr>
    </w:p>
    <w:p w:rsidR="001728F0" w:rsidRDefault="001728F0" w:rsidP="009F2F5A">
      <w:pPr>
        <w:spacing w:after="0" w:line="240" w:lineRule="auto"/>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Quizzes/Exams will be administered through Canvas and will include a midterm and final exam. Distance education students will take all closed resource examinations under the supervision of an approved proctor. Proctors shall be verified and passwords will be sent directly to the proctor who will manage the examination in a secure manner, requiring the students to present picture </w:t>
      </w:r>
      <w:proofErr w:type="spellStart"/>
      <w:r>
        <w:rPr>
          <w:rFonts w:ascii="Times New Roman" w:eastAsia="+mn-ea" w:hAnsi="Times New Roman" w:cs="Times New Roman"/>
          <w:color w:val="000000"/>
          <w:kern w:val="24"/>
          <w:sz w:val="24"/>
          <w:szCs w:val="24"/>
        </w:rPr>
        <w:t>identificiation</w:t>
      </w:r>
      <w:proofErr w:type="spellEnd"/>
      <w:r>
        <w:rPr>
          <w:rFonts w:ascii="Times New Roman" w:eastAsia="+mn-ea" w:hAnsi="Times New Roman" w:cs="Times New Roman"/>
          <w:color w:val="000000"/>
          <w:kern w:val="24"/>
          <w:sz w:val="24"/>
          <w:szCs w:val="24"/>
        </w:rPr>
        <w:t xml:space="preserve">. </w:t>
      </w:r>
    </w:p>
    <w:p w:rsidR="00361408" w:rsidRPr="003422F7" w:rsidRDefault="00361408" w:rsidP="009F2F5A">
      <w:pPr>
        <w:spacing w:after="0" w:line="240" w:lineRule="auto"/>
        <w:contextualSpacing/>
        <w:rPr>
          <w:rFonts w:ascii="Times New Roman" w:eastAsia="+mn-ea" w:hAnsi="Times New Roman" w:cs="Times New Roman"/>
          <w:color w:val="000000"/>
          <w:kern w:val="24"/>
          <w:sz w:val="24"/>
          <w:szCs w:val="24"/>
        </w:rPr>
      </w:pPr>
    </w:p>
    <w:p w:rsidR="009F2F5A"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r>
        <w:rPr>
          <w:rFonts w:ascii="Times New Roman" w:eastAsia="+mn-ea" w:hAnsi="Times New Roman" w:cs="Times New Roman"/>
          <w:b/>
          <w:bCs/>
          <w:color w:val="000000"/>
          <w:kern w:val="24"/>
          <w:sz w:val="24"/>
          <w:szCs w:val="24"/>
          <w:u w:val="single"/>
        </w:rPr>
        <w:t>Grading Scale</w:t>
      </w:r>
    </w:p>
    <w:p w:rsidR="00725940" w:rsidRPr="003422F7"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p>
    <w:p w:rsidR="003422F7"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2 exams 200</w:t>
      </w:r>
      <w:r w:rsidR="00725940">
        <w:rPr>
          <w:rFonts w:ascii="Times New Roman" w:eastAsia="+mn-ea" w:hAnsi="Times New Roman" w:cs="Times New Roman"/>
          <w:bCs/>
          <w:color w:val="000000"/>
          <w:kern w:val="24"/>
          <w:sz w:val="24"/>
          <w:szCs w:val="24"/>
        </w:rPr>
        <w:t xml:space="preserve"> + </w:t>
      </w:r>
      <w:r w:rsidRPr="003422F7">
        <w:rPr>
          <w:rFonts w:ascii="Times New Roman" w:eastAsia="+mn-ea" w:hAnsi="Times New Roman" w:cs="Times New Roman"/>
          <w:bCs/>
          <w:color w:val="000000"/>
          <w:kern w:val="24"/>
          <w:sz w:val="24"/>
          <w:szCs w:val="24"/>
        </w:rPr>
        <w:t xml:space="preserve">1 </w:t>
      </w:r>
      <w:r w:rsidR="003422F7" w:rsidRPr="003422F7">
        <w:rPr>
          <w:rFonts w:ascii="Times New Roman" w:eastAsia="+mn-ea" w:hAnsi="Times New Roman" w:cs="Times New Roman"/>
          <w:bCs/>
          <w:color w:val="000000"/>
          <w:kern w:val="24"/>
          <w:sz w:val="24"/>
          <w:szCs w:val="24"/>
        </w:rPr>
        <w:t>paper 100</w:t>
      </w:r>
      <w:r w:rsidR="00725940">
        <w:rPr>
          <w:rFonts w:ascii="Times New Roman" w:eastAsia="+mn-ea" w:hAnsi="Times New Roman" w:cs="Times New Roman"/>
          <w:bCs/>
          <w:color w:val="000000"/>
          <w:kern w:val="24"/>
          <w:sz w:val="24"/>
          <w:szCs w:val="24"/>
        </w:rPr>
        <w:t xml:space="preserve"> + </w:t>
      </w:r>
      <w:r w:rsidRPr="003422F7">
        <w:rPr>
          <w:rFonts w:ascii="Times New Roman" w:eastAsia="+mn-ea" w:hAnsi="Times New Roman" w:cs="Times New Roman"/>
          <w:bCs/>
          <w:color w:val="000000"/>
          <w:kern w:val="24"/>
          <w:sz w:val="24"/>
          <w:szCs w:val="24"/>
        </w:rPr>
        <w:t>13 posts 130</w:t>
      </w:r>
      <w:r w:rsidR="00725940">
        <w:rPr>
          <w:rFonts w:ascii="Times New Roman" w:eastAsia="+mn-ea" w:hAnsi="Times New Roman" w:cs="Times New Roman"/>
          <w:bCs/>
          <w:color w:val="000000"/>
          <w:kern w:val="24"/>
          <w:sz w:val="24"/>
          <w:szCs w:val="24"/>
        </w:rPr>
        <w:t xml:space="preserve"> = </w:t>
      </w:r>
      <w:proofErr w:type="gramStart"/>
      <w:r w:rsidR="003422F7" w:rsidRPr="003422F7">
        <w:rPr>
          <w:rFonts w:ascii="Times New Roman" w:eastAsia="+mn-ea" w:hAnsi="Times New Roman" w:cs="Times New Roman"/>
          <w:bCs/>
          <w:color w:val="000000"/>
          <w:kern w:val="24"/>
          <w:sz w:val="24"/>
          <w:szCs w:val="24"/>
        </w:rPr>
        <w:t>Total</w:t>
      </w:r>
      <w:proofErr w:type="gramEnd"/>
      <w:r w:rsidR="003422F7" w:rsidRPr="003422F7">
        <w:rPr>
          <w:rFonts w:ascii="Times New Roman" w:eastAsia="+mn-ea" w:hAnsi="Times New Roman" w:cs="Times New Roman"/>
          <w:bCs/>
          <w:color w:val="000000"/>
          <w:kern w:val="24"/>
          <w:sz w:val="24"/>
          <w:szCs w:val="24"/>
        </w:rPr>
        <w:t>: 430</w:t>
      </w:r>
      <w:r w:rsidR="00725940">
        <w:rPr>
          <w:rFonts w:ascii="Times New Roman" w:eastAsia="+mn-ea" w:hAnsi="Times New Roman" w:cs="Times New Roman"/>
          <w:bCs/>
          <w:color w:val="000000"/>
          <w:kern w:val="24"/>
          <w:sz w:val="24"/>
          <w:szCs w:val="24"/>
        </w:rPr>
        <w:t xml:space="preserve"> possible points </w:t>
      </w:r>
    </w:p>
    <w:p w:rsidR="009F2F5A" w:rsidRPr="003422F7" w:rsidRDefault="009F2F5A" w:rsidP="009F2F5A">
      <w:pPr>
        <w:spacing w:after="0" w:line="240" w:lineRule="auto"/>
        <w:contextualSpacing/>
        <w:rPr>
          <w:rFonts w:ascii="Times New Roman" w:eastAsia="+mn-ea" w:hAnsi="Times New Roman" w:cs="Times New Roman"/>
          <w:bCs/>
          <w:color w:val="000000"/>
          <w:kern w:val="24"/>
          <w:sz w:val="24"/>
          <w:szCs w:val="24"/>
        </w:rPr>
      </w:pP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A</w:t>
      </w:r>
      <w:r w:rsidR="003422F7" w:rsidRPr="003422F7">
        <w:rPr>
          <w:rFonts w:ascii="Times New Roman" w:eastAsia="+mn-ea" w:hAnsi="Times New Roman" w:cs="Times New Roman"/>
          <w:bCs/>
          <w:color w:val="000000"/>
          <w:kern w:val="24"/>
          <w:sz w:val="24"/>
          <w:szCs w:val="24"/>
        </w:rPr>
        <w:t>:</w:t>
      </w:r>
      <w:r w:rsidRPr="003422F7">
        <w:rPr>
          <w:rFonts w:ascii="Times New Roman" w:eastAsia="+mn-ea" w:hAnsi="Times New Roman" w:cs="Times New Roman"/>
          <w:bCs/>
          <w:color w:val="000000"/>
          <w:kern w:val="24"/>
          <w:sz w:val="24"/>
          <w:szCs w:val="24"/>
        </w:rPr>
        <w:t xml:space="preserve"> 430-387</w:t>
      </w: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B</w:t>
      </w:r>
      <w:r w:rsidR="003422F7" w:rsidRPr="003422F7">
        <w:rPr>
          <w:rFonts w:ascii="Times New Roman" w:eastAsia="+mn-ea" w:hAnsi="Times New Roman" w:cs="Times New Roman"/>
          <w:bCs/>
          <w:color w:val="000000"/>
          <w:kern w:val="24"/>
          <w:sz w:val="24"/>
          <w:szCs w:val="24"/>
        </w:rPr>
        <w:t>:</w:t>
      </w:r>
      <w:r w:rsidRPr="003422F7">
        <w:rPr>
          <w:rFonts w:ascii="Times New Roman" w:eastAsia="+mn-ea" w:hAnsi="Times New Roman" w:cs="Times New Roman"/>
          <w:bCs/>
          <w:color w:val="000000"/>
          <w:kern w:val="24"/>
          <w:sz w:val="24"/>
          <w:szCs w:val="24"/>
        </w:rPr>
        <w:t xml:space="preserve"> 386-344</w:t>
      </w:r>
    </w:p>
    <w:p w:rsidR="005F0A22"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C</w:t>
      </w:r>
      <w:r w:rsidR="003422F7" w:rsidRPr="003422F7">
        <w:rPr>
          <w:rFonts w:ascii="Times New Roman" w:eastAsia="+mn-ea" w:hAnsi="Times New Roman" w:cs="Times New Roman"/>
          <w:bCs/>
          <w:color w:val="000000"/>
          <w:kern w:val="24"/>
          <w:sz w:val="24"/>
          <w:szCs w:val="24"/>
        </w:rPr>
        <w:t>:</w:t>
      </w:r>
      <w:r w:rsidRPr="003422F7">
        <w:rPr>
          <w:rFonts w:ascii="Times New Roman" w:eastAsia="+mn-ea" w:hAnsi="Times New Roman" w:cs="Times New Roman"/>
          <w:bCs/>
          <w:color w:val="000000"/>
          <w:kern w:val="24"/>
          <w:sz w:val="24"/>
          <w:szCs w:val="24"/>
        </w:rPr>
        <w:t xml:space="preserve"> 343-301</w:t>
      </w:r>
    </w:p>
    <w:p w:rsidR="00D043E9"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D</w:t>
      </w:r>
      <w:r w:rsidR="003422F7" w:rsidRPr="003422F7">
        <w:rPr>
          <w:rFonts w:ascii="Times New Roman" w:eastAsia="+mn-ea" w:hAnsi="Times New Roman" w:cs="Times New Roman"/>
          <w:bCs/>
          <w:color w:val="000000"/>
          <w:kern w:val="24"/>
          <w:sz w:val="24"/>
          <w:szCs w:val="24"/>
        </w:rPr>
        <w:t>:</w:t>
      </w:r>
      <w:r w:rsidRPr="003422F7">
        <w:rPr>
          <w:rFonts w:ascii="Times New Roman" w:eastAsia="+mn-ea" w:hAnsi="Times New Roman" w:cs="Times New Roman"/>
          <w:bCs/>
          <w:color w:val="000000"/>
          <w:kern w:val="24"/>
          <w:sz w:val="24"/>
          <w:szCs w:val="24"/>
        </w:rPr>
        <w:t xml:space="preserve"> 300-258</w:t>
      </w:r>
    </w:p>
    <w:p w:rsidR="00D043E9" w:rsidRDefault="003422F7"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F: &lt;</w:t>
      </w:r>
      <w:r w:rsidR="00D043E9" w:rsidRPr="003422F7">
        <w:rPr>
          <w:rFonts w:ascii="Times New Roman" w:eastAsia="+mn-ea" w:hAnsi="Times New Roman" w:cs="Times New Roman"/>
          <w:bCs/>
          <w:color w:val="000000"/>
          <w:kern w:val="24"/>
          <w:sz w:val="24"/>
          <w:szCs w:val="24"/>
        </w:rPr>
        <w:t>257</w:t>
      </w:r>
    </w:p>
    <w:p w:rsidR="00725940" w:rsidRDefault="00725940" w:rsidP="00725940">
      <w:pPr>
        <w:jc w:val="center"/>
        <w:rPr>
          <w:rFonts w:ascii="Times New Roman" w:hAnsi="Times New Roman" w:cs="Times New Roman"/>
          <w:b/>
          <w:sz w:val="24"/>
          <w:szCs w:val="24"/>
          <w:u w:val="single"/>
        </w:rPr>
      </w:pPr>
    </w:p>
    <w:p w:rsidR="00B71707" w:rsidRDefault="001728F0" w:rsidP="001728F0">
      <w:pPr>
        <w:jc w:val="center"/>
        <w:rPr>
          <w:rFonts w:ascii="Times New Roman" w:hAnsi="Times New Roman" w:cs="Times New Roman"/>
          <w:b/>
          <w:sz w:val="24"/>
          <w:szCs w:val="24"/>
          <w:u w:val="single"/>
        </w:rPr>
      </w:pPr>
      <w:r>
        <w:rPr>
          <w:rFonts w:ascii="Times New Roman" w:hAnsi="Times New Roman" w:cs="Times New Roman"/>
          <w:b/>
          <w:sz w:val="24"/>
          <w:szCs w:val="24"/>
          <w:u w:val="single"/>
        </w:rPr>
        <w:t>Make-up Policy</w:t>
      </w:r>
    </w:p>
    <w:p w:rsidR="00B71707" w:rsidRPr="0001131D" w:rsidRDefault="001728F0" w:rsidP="0001131D">
      <w:pPr>
        <w:rPr>
          <w:rFonts w:ascii="Times New Roman" w:hAnsi="Times New Roman" w:cs="Times New Roman"/>
          <w:sz w:val="24"/>
          <w:szCs w:val="24"/>
        </w:rPr>
      </w:pPr>
      <w:r w:rsidRPr="001728F0">
        <w:rPr>
          <w:rFonts w:ascii="Times New Roman" w:hAnsi="Times New Roman" w:cs="Times New Roman"/>
          <w:sz w:val="24"/>
          <w:szCs w:val="24"/>
        </w:rPr>
        <w:t>Arrangement to make up a missed major</w:t>
      </w:r>
      <w:r>
        <w:rPr>
          <w:rFonts w:ascii="Times New Roman" w:hAnsi="Times New Roman" w:cs="Times New Roman"/>
          <w:sz w:val="24"/>
          <w:szCs w:val="24"/>
        </w:rPr>
        <w:t xml:space="preserve"> examination (e.g., hour exams, </w:t>
      </w:r>
      <w:r w:rsidRPr="001728F0">
        <w:rPr>
          <w:rFonts w:ascii="Times New Roman" w:hAnsi="Times New Roman" w:cs="Times New Roman"/>
          <w:sz w:val="24"/>
          <w:szCs w:val="24"/>
        </w:rPr>
        <w:t>mid-term exams) due to properly authorized excused absences must be initiated by the</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student within one week of the end of the period of the excused absence(s). Except in</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 xml:space="preserve">unusual circumstances, such as the </w:t>
      </w:r>
      <w:r w:rsidRPr="001728F0">
        <w:rPr>
          <w:rFonts w:ascii="Times New Roman" w:hAnsi="Times New Roman" w:cs="Times New Roman"/>
          <w:sz w:val="24"/>
          <w:szCs w:val="24"/>
        </w:rPr>
        <w:lastRenderedPageBreak/>
        <w:t xml:space="preserve">continued absence </w:t>
      </w:r>
      <w:r w:rsidR="00427078">
        <w:rPr>
          <w:rFonts w:ascii="Times New Roman" w:hAnsi="Times New Roman" w:cs="Times New Roman"/>
          <w:sz w:val="24"/>
          <w:szCs w:val="24"/>
        </w:rPr>
        <w:t xml:space="preserve">of the student or the advent of </w:t>
      </w:r>
      <w:r w:rsidRPr="001728F0">
        <w:rPr>
          <w:rFonts w:ascii="Times New Roman" w:hAnsi="Times New Roman" w:cs="Times New Roman"/>
          <w:sz w:val="24"/>
          <w:szCs w:val="24"/>
        </w:rPr>
        <w:t>university holidays, a make-up exam will take place within</w:t>
      </w:r>
      <w:r w:rsidR="00427078">
        <w:rPr>
          <w:rFonts w:ascii="Times New Roman" w:hAnsi="Times New Roman" w:cs="Times New Roman"/>
          <w:sz w:val="24"/>
          <w:szCs w:val="24"/>
        </w:rPr>
        <w:t xml:space="preserve"> two weeks of the date that the </w:t>
      </w:r>
      <w:r w:rsidRPr="001728F0">
        <w:rPr>
          <w:rFonts w:ascii="Times New Roman" w:hAnsi="Times New Roman" w:cs="Times New Roman"/>
          <w:sz w:val="24"/>
          <w:szCs w:val="24"/>
        </w:rPr>
        <w:t>student initiates</w:t>
      </w:r>
      <w:r w:rsidR="00427078">
        <w:rPr>
          <w:rFonts w:ascii="Times New Roman" w:hAnsi="Times New Roman" w:cs="Times New Roman"/>
          <w:sz w:val="24"/>
          <w:szCs w:val="24"/>
        </w:rPr>
        <w:t xml:space="preserve"> arrangements for it. Except in </w:t>
      </w:r>
      <w:r w:rsidRPr="001728F0">
        <w:rPr>
          <w:rFonts w:ascii="Times New Roman" w:hAnsi="Times New Roman" w:cs="Times New Roman"/>
          <w:sz w:val="24"/>
          <w:szCs w:val="24"/>
        </w:rPr>
        <w:t>extraor</w:t>
      </w:r>
      <w:r w:rsidR="00427078">
        <w:rPr>
          <w:rFonts w:ascii="Times New Roman" w:hAnsi="Times New Roman" w:cs="Times New Roman"/>
          <w:sz w:val="24"/>
          <w:szCs w:val="24"/>
        </w:rPr>
        <w:t>dinary circumstance, no make-up</w:t>
      </w:r>
      <w:r w:rsidR="0001131D">
        <w:rPr>
          <w:rFonts w:ascii="Times New Roman" w:hAnsi="Times New Roman" w:cs="Times New Roman"/>
          <w:sz w:val="24"/>
          <w:szCs w:val="24"/>
        </w:rPr>
        <w:t xml:space="preserve"> </w:t>
      </w:r>
      <w:r w:rsidRPr="001728F0">
        <w:rPr>
          <w:rFonts w:ascii="Times New Roman" w:hAnsi="Times New Roman" w:cs="Times New Roman"/>
          <w:sz w:val="24"/>
          <w:szCs w:val="24"/>
        </w:rPr>
        <w:t>exams will be arranged the last three days before the final exam period begins.</w:t>
      </w:r>
    </w:p>
    <w:p w:rsidR="00725940"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Academic Honesty</w:t>
      </w:r>
    </w:p>
    <w:p w:rsidR="00725940" w:rsidRPr="0001131D" w:rsidRDefault="00725940" w:rsidP="00725940">
      <w:pPr>
        <w:rPr>
          <w:rFonts w:ascii="Times New Roman" w:hAnsi="Times New Roman" w:cs="Times New Roman"/>
          <w:sz w:val="24"/>
        </w:rPr>
      </w:pPr>
      <w:r w:rsidRPr="00725940">
        <w:rPr>
          <w:rFonts w:ascii="Times New Roman" w:hAnsi="Times New Roman" w:cs="Times New Roman"/>
          <w:sz w:val="24"/>
        </w:rPr>
        <w:t>All portions of the Aub</w:t>
      </w:r>
      <w:r>
        <w:rPr>
          <w:rFonts w:ascii="Times New Roman" w:hAnsi="Times New Roman" w:cs="Times New Roman"/>
          <w:sz w:val="24"/>
        </w:rPr>
        <w:t xml:space="preserve">urn University student academic </w:t>
      </w:r>
      <w:r w:rsidRPr="00725940">
        <w:rPr>
          <w:rFonts w:ascii="Times New Roman" w:hAnsi="Times New Roman" w:cs="Times New Roman"/>
          <w:sz w:val="24"/>
        </w:rPr>
        <w:t>honesty code (Title XII) found in the Tiger Cub will a</w:t>
      </w:r>
      <w:r>
        <w:rPr>
          <w:rFonts w:ascii="Times New Roman" w:hAnsi="Times New Roman" w:cs="Times New Roman"/>
          <w:sz w:val="24"/>
        </w:rPr>
        <w:t xml:space="preserve">pply to university courses. All </w:t>
      </w:r>
      <w:r w:rsidRPr="00725940">
        <w:rPr>
          <w:rFonts w:ascii="Times New Roman" w:hAnsi="Times New Roman" w:cs="Times New Roman"/>
          <w:sz w:val="24"/>
        </w:rPr>
        <w:t>academic honesty violations or alleged violations of the SG</w:t>
      </w:r>
      <w:r>
        <w:rPr>
          <w:rFonts w:ascii="Times New Roman" w:hAnsi="Times New Roman" w:cs="Times New Roman"/>
          <w:sz w:val="24"/>
        </w:rPr>
        <w:t xml:space="preserve">A Code of Laws will be reported </w:t>
      </w:r>
      <w:r w:rsidRPr="00725940">
        <w:rPr>
          <w:rFonts w:ascii="Times New Roman" w:hAnsi="Times New Roman" w:cs="Times New Roman"/>
          <w:sz w:val="24"/>
        </w:rPr>
        <w:t>to the Office of the provost, which will then refer t</w:t>
      </w:r>
      <w:r>
        <w:rPr>
          <w:rFonts w:ascii="Times New Roman" w:hAnsi="Times New Roman" w:cs="Times New Roman"/>
          <w:sz w:val="24"/>
        </w:rPr>
        <w:t xml:space="preserve">he case to the Academic Honesty </w:t>
      </w:r>
      <w:r w:rsidRPr="00725940">
        <w:rPr>
          <w:rFonts w:ascii="Times New Roman" w:hAnsi="Times New Roman" w:cs="Times New Roman"/>
          <w:sz w:val="24"/>
        </w:rPr>
        <w:t>Committee.</w:t>
      </w:r>
      <w:bookmarkStart w:id="0" w:name="_GoBack"/>
      <w:bookmarkEnd w:id="0"/>
    </w:p>
    <w:p w:rsidR="003422F7" w:rsidRPr="003422F7" w:rsidRDefault="003422F7" w:rsidP="00725940">
      <w:pPr>
        <w:jc w:val="center"/>
        <w:rPr>
          <w:rFonts w:ascii="Times New Roman" w:hAnsi="Times New Roman" w:cs="Times New Roman"/>
          <w:b/>
          <w:sz w:val="24"/>
          <w:szCs w:val="24"/>
          <w:u w:val="single"/>
        </w:rPr>
      </w:pPr>
      <w:r w:rsidRPr="003422F7">
        <w:rPr>
          <w:rFonts w:ascii="Times New Roman" w:hAnsi="Times New Roman" w:cs="Times New Roman"/>
          <w:b/>
          <w:sz w:val="24"/>
          <w:szCs w:val="24"/>
          <w:u w:val="single"/>
        </w:rPr>
        <w:t>Students with Disabilities</w:t>
      </w:r>
    </w:p>
    <w:p w:rsidR="003422F7" w:rsidRPr="003422F7" w:rsidRDefault="003422F7" w:rsidP="003422F7">
      <w:pPr>
        <w:rPr>
          <w:rFonts w:ascii="Times New Roman" w:hAnsi="Times New Roman" w:cs="Times New Roman"/>
          <w:sz w:val="24"/>
          <w:szCs w:val="24"/>
        </w:rPr>
      </w:pPr>
      <w:r w:rsidRPr="003422F7">
        <w:rPr>
          <w:rFonts w:ascii="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sectPr w:rsidR="003422F7" w:rsidRPr="00342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2472D"/>
    <w:multiLevelType w:val="hybridMultilevel"/>
    <w:tmpl w:val="9640C3CC"/>
    <w:lvl w:ilvl="0" w:tplc="FFECBE6C">
      <w:start w:val="1"/>
      <w:numFmt w:val="bullet"/>
      <w:lvlText w:val="•"/>
      <w:lvlJc w:val="left"/>
      <w:pPr>
        <w:tabs>
          <w:tab w:val="num" w:pos="720"/>
        </w:tabs>
        <w:ind w:left="720" w:hanging="360"/>
      </w:pPr>
      <w:rPr>
        <w:rFonts w:ascii="Arial" w:hAnsi="Arial" w:hint="default"/>
      </w:rPr>
    </w:lvl>
    <w:lvl w:ilvl="1" w:tplc="BF1624CC" w:tentative="1">
      <w:start w:val="1"/>
      <w:numFmt w:val="bullet"/>
      <w:lvlText w:val="•"/>
      <w:lvlJc w:val="left"/>
      <w:pPr>
        <w:tabs>
          <w:tab w:val="num" w:pos="1440"/>
        </w:tabs>
        <w:ind w:left="1440" w:hanging="360"/>
      </w:pPr>
      <w:rPr>
        <w:rFonts w:ascii="Arial" w:hAnsi="Arial" w:hint="default"/>
      </w:rPr>
    </w:lvl>
    <w:lvl w:ilvl="2" w:tplc="16841B8A" w:tentative="1">
      <w:start w:val="1"/>
      <w:numFmt w:val="bullet"/>
      <w:lvlText w:val="•"/>
      <w:lvlJc w:val="left"/>
      <w:pPr>
        <w:tabs>
          <w:tab w:val="num" w:pos="2160"/>
        </w:tabs>
        <w:ind w:left="2160" w:hanging="360"/>
      </w:pPr>
      <w:rPr>
        <w:rFonts w:ascii="Arial" w:hAnsi="Arial" w:hint="default"/>
      </w:rPr>
    </w:lvl>
    <w:lvl w:ilvl="3" w:tplc="F0B84CD6" w:tentative="1">
      <w:start w:val="1"/>
      <w:numFmt w:val="bullet"/>
      <w:lvlText w:val="•"/>
      <w:lvlJc w:val="left"/>
      <w:pPr>
        <w:tabs>
          <w:tab w:val="num" w:pos="2880"/>
        </w:tabs>
        <w:ind w:left="2880" w:hanging="360"/>
      </w:pPr>
      <w:rPr>
        <w:rFonts w:ascii="Arial" w:hAnsi="Arial" w:hint="default"/>
      </w:rPr>
    </w:lvl>
    <w:lvl w:ilvl="4" w:tplc="2850F19E" w:tentative="1">
      <w:start w:val="1"/>
      <w:numFmt w:val="bullet"/>
      <w:lvlText w:val="•"/>
      <w:lvlJc w:val="left"/>
      <w:pPr>
        <w:tabs>
          <w:tab w:val="num" w:pos="3600"/>
        </w:tabs>
        <w:ind w:left="3600" w:hanging="360"/>
      </w:pPr>
      <w:rPr>
        <w:rFonts w:ascii="Arial" w:hAnsi="Arial" w:hint="default"/>
      </w:rPr>
    </w:lvl>
    <w:lvl w:ilvl="5" w:tplc="D188ED6C" w:tentative="1">
      <w:start w:val="1"/>
      <w:numFmt w:val="bullet"/>
      <w:lvlText w:val="•"/>
      <w:lvlJc w:val="left"/>
      <w:pPr>
        <w:tabs>
          <w:tab w:val="num" w:pos="4320"/>
        </w:tabs>
        <w:ind w:left="4320" w:hanging="360"/>
      </w:pPr>
      <w:rPr>
        <w:rFonts w:ascii="Arial" w:hAnsi="Arial" w:hint="default"/>
      </w:rPr>
    </w:lvl>
    <w:lvl w:ilvl="6" w:tplc="FC3C1752" w:tentative="1">
      <w:start w:val="1"/>
      <w:numFmt w:val="bullet"/>
      <w:lvlText w:val="•"/>
      <w:lvlJc w:val="left"/>
      <w:pPr>
        <w:tabs>
          <w:tab w:val="num" w:pos="5040"/>
        </w:tabs>
        <w:ind w:left="5040" w:hanging="360"/>
      </w:pPr>
      <w:rPr>
        <w:rFonts w:ascii="Arial" w:hAnsi="Arial" w:hint="default"/>
      </w:rPr>
    </w:lvl>
    <w:lvl w:ilvl="7" w:tplc="0970517A" w:tentative="1">
      <w:start w:val="1"/>
      <w:numFmt w:val="bullet"/>
      <w:lvlText w:val="•"/>
      <w:lvlJc w:val="left"/>
      <w:pPr>
        <w:tabs>
          <w:tab w:val="num" w:pos="5760"/>
        </w:tabs>
        <w:ind w:left="5760" w:hanging="360"/>
      </w:pPr>
      <w:rPr>
        <w:rFonts w:ascii="Arial" w:hAnsi="Arial" w:hint="default"/>
      </w:rPr>
    </w:lvl>
    <w:lvl w:ilvl="8" w:tplc="2AB2678E" w:tentative="1">
      <w:start w:val="1"/>
      <w:numFmt w:val="bullet"/>
      <w:lvlText w:val="•"/>
      <w:lvlJc w:val="left"/>
      <w:pPr>
        <w:tabs>
          <w:tab w:val="num" w:pos="6480"/>
        </w:tabs>
        <w:ind w:left="6480" w:hanging="360"/>
      </w:pPr>
      <w:rPr>
        <w:rFonts w:ascii="Arial" w:hAnsi="Arial" w:hint="default"/>
      </w:rPr>
    </w:lvl>
  </w:abstractNum>
  <w:abstractNum w:abstractNumId="1">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F6C66"/>
    <w:multiLevelType w:val="hybridMultilevel"/>
    <w:tmpl w:val="8612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4D"/>
    <w:rsid w:val="0001131D"/>
    <w:rsid w:val="001728F0"/>
    <w:rsid w:val="003422F7"/>
    <w:rsid w:val="00361408"/>
    <w:rsid w:val="00427078"/>
    <w:rsid w:val="005F0A22"/>
    <w:rsid w:val="00610A21"/>
    <w:rsid w:val="00725940"/>
    <w:rsid w:val="007C0094"/>
    <w:rsid w:val="009F2F5A"/>
    <w:rsid w:val="00B71707"/>
    <w:rsid w:val="00D043E9"/>
    <w:rsid w:val="00E6354D"/>
    <w:rsid w:val="00F34EE6"/>
    <w:rsid w:val="00F9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3028">
      <w:bodyDiv w:val="1"/>
      <w:marLeft w:val="0"/>
      <w:marRight w:val="0"/>
      <w:marTop w:val="0"/>
      <w:marBottom w:val="0"/>
      <w:divBdr>
        <w:top w:val="none" w:sz="0" w:space="0" w:color="auto"/>
        <w:left w:val="none" w:sz="0" w:space="0" w:color="auto"/>
        <w:bottom w:val="none" w:sz="0" w:space="0" w:color="auto"/>
        <w:right w:val="none" w:sz="0" w:space="0" w:color="auto"/>
      </w:divBdr>
      <w:divsChild>
        <w:div w:id="26956258">
          <w:marLeft w:val="547"/>
          <w:marRight w:val="0"/>
          <w:marTop w:val="86"/>
          <w:marBottom w:val="0"/>
          <w:divBdr>
            <w:top w:val="none" w:sz="0" w:space="0" w:color="auto"/>
            <w:left w:val="none" w:sz="0" w:space="0" w:color="auto"/>
            <w:bottom w:val="none" w:sz="0" w:space="0" w:color="auto"/>
            <w:right w:val="none" w:sz="0" w:space="0" w:color="auto"/>
          </w:divBdr>
        </w:div>
        <w:div w:id="2005008850">
          <w:marLeft w:val="547"/>
          <w:marRight w:val="0"/>
          <w:marTop w:val="86"/>
          <w:marBottom w:val="0"/>
          <w:divBdr>
            <w:top w:val="none" w:sz="0" w:space="0" w:color="auto"/>
            <w:left w:val="none" w:sz="0" w:space="0" w:color="auto"/>
            <w:bottom w:val="none" w:sz="0" w:space="0" w:color="auto"/>
            <w:right w:val="none" w:sz="0" w:space="0" w:color="auto"/>
          </w:divBdr>
        </w:div>
        <w:div w:id="502670891">
          <w:marLeft w:val="547"/>
          <w:marRight w:val="0"/>
          <w:marTop w:val="86"/>
          <w:marBottom w:val="0"/>
          <w:divBdr>
            <w:top w:val="none" w:sz="0" w:space="0" w:color="auto"/>
            <w:left w:val="none" w:sz="0" w:space="0" w:color="auto"/>
            <w:bottom w:val="none" w:sz="0" w:space="0" w:color="auto"/>
            <w:right w:val="none" w:sz="0" w:space="0" w:color="auto"/>
          </w:divBdr>
        </w:div>
        <w:div w:id="487481324">
          <w:marLeft w:val="547"/>
          <w:marRight w:val="0"/>
          <w:marTop w:val="86"/>
          <w:marBottom w:val="0"/>
          <w:divBdr>
            <w:top w:val="none" w:sz="0" w:space="0" w:color="auto"/>
            <w:left w:val="none" w:sz="0" w:space="0" w:color="auto"/>
            <w:bottom w:val="none" w:sz="0" w:space="0" w:color="auto"/>
            <w:right w:val="none" w:sz="0" w:space="0" w:color="auto"/>
          </w:divBdr>
        </w:div>
        <w:div w:id="1835148164">
          <w:marLeft w:val="547"/>
          <w:marRight w:val="0"/>
          <w:marTop w:val="86"/>
          <w:marBottom w:val="0"/>
          <w:divBdr>
            <w:top w:val="none" w:sz="0" w:space="0" w:color="auto"/>
            <w:left w:val="none" w:sz="0" w:space="0" w:color="auto"/>
            <w:bottom w:val="none" w:sz="0" w:space="0" w:color="auto"/>
            <w:right w:val="none" w:sz="0" w:space="0" w:color="auto"/>
          </w:divBdr>
        </w:div>
        <w:div w:id="1970742165">
          <w:marLeft w:val="547"/>
          <w:marRight w:val="0"/>
          <w:marTop w:val="86"/>
          <w:marBottom w:val="0"/>
          <w:divBdr>
            <w:top w:val="none" w:sz="0" w:space="0" w:color="auto"/>
            <w:left w:val="none" w:sz="0" w:space="0" w:color="auto"/>
            <w:bottom w:val="none" w:sz="0" w:space="0" w:color="auto"/>
            <w:right w:val="none" w:sz="0" w:space="0" w:color="auto"/>
          </w:divBdr>
        </w:div>
        <w:div w:id="1987078555">
          <w:marLeft w:val="547"/>
          <w:marRight w:val="0"/>
          <w:marTop w:val="86"/>
          <w:marBottom w:val="0"/>
          <w:divBdr>
            <w:top w:val="none" w:sz="0" w:space="0" w:color="auto"/>
            <w:left w:val="none" w:sz="0" w:space="0" w:color="auto"/>
            <w:bottom w:val="none" w:sz="0" w:space="0" w:color="auto"/>
            <w:right w:val="none" w:sz="0" w:space="0" w:color="auto"/>
          </w:divBdr>
        </w:div>
        <w:div w:id="1466200542">
          <w:marLeft w:val="547"/>
          <w:marRight w:val="0"/>
          <w:marTop w:val="86"/>
          <w:marBottom w:val="0"/>
          <w:divBdr>
            <w:top w:val="none" w:sz="0" w:space="0" w:color="auto"/>
            <w:left w:val="none" w:sz="0" w:space="0" w:color="auto"/>
            <w:bottom w:val="none" w:sz="0" w:space="0" w:color="auto"/>
            <w:right w:val="none" w:sz="0" w:space="0" w:color="auto"/>
          </w:divBdr>
        </w:div>
        <w:div w:id="1273709452">
          <w:marLeft w:val="547"/>
          <w:marRight w:val="0"/>
          <w:marTop w:val="86"/>
          <w:marBottom w:val="0"/>
          <w:divBdr>
            <w:top w:val="none" w:sz="0" w:space="0" w:color="auto"/>
            <w:left w:val="none" w:sz="0" w:space="0" w:color="auto"/>
            <w:bottom w:val="none" w:sz="0" w:space="0" w:color="auto"/>
            <w:right w:val="none" w:sz="0" w:space="0" w:color="auto"/>
          </w:divBdr>
        </w:div>
        <w:div w:id="1929730370">
          <w:marLeft w:val="547"/>
          <w:marRight w:val="0"/>
          <w:marTop w:val="86"/>
          <w:marBottom w:val="0"/>
          <w:divBdr>
            <w:top w:val="none" w:sz="0" w:space="0" w:color="auto"/>
            <w:left w:val="none" w:sz="0" w:space="0" w:color="auto"/>
            <w:bottom w:val="none" w:sz="0" w:space="0" w:color="auto"/>
            <w:right w:val="none" w:sz="0" w:space="0" w:color="auto"/>
          </w:divBdr>
        </w:div>
        <w:div w:id="1579172586">
          <w:marLeft w:val="547"/>
          <w:marRight w:val="0"/>
          <w:marTop w:val="86"/>
          <w:marBottom w:val="0"/>
          <w:divBdr>
            <w:top w:val="none" w:sz="0" w:space="0" w:color="auto"/>
            <w:left w:val="none" w:sz="0" w:space="0" w:color="auto"/>
            <w:bottom w:val="none" w:sz="0" w:space="0" w:color="auto"/>
            <w:right w:val="none" w:sz="0" w:space="0" w:color="auto"/>
          </w:divBdr>
        </w:div>
        <w:div w:id="519323217">
          <w:marLeft w:val="547"/>
          <w:marRight w:val="0"/>
          <w:marTop w:val="86"/>
          <w:marBottom w:val="0"/>
          <w:divBdr>
            <w:top w:val="none" w:sz="0" w:space="0" w:color="auto"/>
            <w:left w:val="none" w:sz="0" w:space="0" w:color="auto"/>
            <w:bottom w:val="none" w:sz="0" w:space="0" w:color="auto"/>
            <w:right w:val="none" w:sz="0" w:space="0" w:color="auto"/>
          </w:divBdr>
        </w:div>
        <w:div w:id="145632448">
          <w:marLeft w:val="547"/>
          <w:marRight w:val="0"/>
          <w:marTop w:val="86"/>
          <w:marBottom w:val="0"/>
          <w:divBdr>
            <w:top w:val="none" w:sz="0" w:space="0" w:color="auto"/>
            <w:left w:val="none" w:sz="0" w:space="0" w:color="auto"/>
            <w:bottom w:val="none" w:sz="0" w:space="0" w:color="auto"/>
            <w:right w:val="none" w:sz="0" w:space="0" w:color="auto"/>
          </w:divBdr>
        </w:div>
        <w:div w:id="1247885037">
          <w:marLeft w:val="547"/>
          <w:marRight w:val="0"/>
          <w:marTop w:val="86"/>
          <w:marBottom w:val="0"/>
          <w:divBdr>
            <w:top w:val="none" w:sz="0" w:space="0" w:color="auto"/>
            <w:left w:val="none" w:sz="0" w:space="0" w:color="auto"/>
            <w:bottom w:val="none" w:sz="0" w:space="0" w:color="auto"/>
            <w:right w:val="none" w:sz="0" w:space="0" w:color="auto"/>
          </w:divBdr>
        </w:div>
        <w:div w:id="1285312364">
          <w:marLeft w:val="547"/>
          <w:marRight w:val="0"/>
          <w:marTop w:val="86"/>
          <w:marBottom w:val="0"/>
          <w:divBdr>
            <w:top w:val="none" w:sz="0" w:space="0" w:color="auto"/>
            <w:left w:val="none" w:sz="0" w:space="0" w:color="auto"/>
            <w:bottom w:val="none" w:sz="0" w:space="0" w:color="auto"/>
            <w:right w:val="none" w:sz="0" w:space="0" w:color="auto"/>
          </w:divBdr>
        </w:div>
        <w:div w:id="1356079375">
          <w:marLeft w:val="547"/>
          <w:marRight w:val="0"/>
          <w:marTop w:val="86"/>
          <w:marBottom w:val="0"/>
          <w:divBdr>
            <w:top w:val="none" w:sz="0" w:space="0" w:color="auto"/>
            <w:left w:val="none" w:sz="0" w:space="0" w:color="auto"/>
            <w:bottom w:val="none" w:sz="0" w:space="0" w:color="auto"/>
            <w:right w:val="none" w:sz="0" w:space="0" w:color="auto"/>
          </w:divBdr>
        </w:div>
        <w:div w:id="18106325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terjn@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waterjn</dc:creator>
  <cp:keywords/>
  <dc:description/>
  <cp:lastModifiedBy>Nathan Waters</cp:lastModifiedBy>
  <cp:revision>4</cp:revision>
  <dcterms:created xsi:type="dcterms:W3CDTF">2012-01-19T16:51:00Z</dcterms:created>
  <dcterms:modified xsi:type="dcterms:W3CDTF">2012-01-31T21:56:00Z</dcterms:modified>
</cp:coreProperties>
</file>