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D8B" w:rsidRDefault="00D86D8B" w:rsidP="00D86D8B">
      <w:pPr>
        <w:ind w:left="0" w:firstLine="0"/>
        <w:jc w:val="center"/>
        <w:rPr>
          <w:b/>
          <w:color w:val="000000"/>
          <w:sz w:val="40"/>
          <w:szCs w:val="40"/>
        </w:rPr>
      </w:pPr>
    </w:p>
    <w:p w:rsidR="006365A0" w:rsidRDefault="006365A0" w:rsidP="00D86D8B">
      <w:pPr>
        <w:ind w:left="0" w:firstLine="0"/>
        <w:jc w:val="center"/>
        <w:rPr>
          <w:b/>
          <w:color w:val="000000"/>
          <w:sz w:val="40"/>
          <w:szCs w:val="40"/>
        </w:rPr>
      </w:pPr>
    </w:p>
    <w:p w:rsidR="00D86D8B" w:rsidRPr="008A7A46" w:rsidRDefault="00FD7C21" w:rsidP="00D86D8B">
      <w:pPr>
        <w:ind w:left="0" w:firstLine="0"/>
        <w:jc w:val="center"/>
        <w:rPr>
          <w:b/>
          <w:bCs/>
          <w:sz w:val="40"/>
          <w:szCs w:val="40"/>
        </w:rPr>
      </w:pPr>
      <w:r>
        <w:rPr>
          <w:b/>
          <w:color w:val="000000"/>
          <w:sz w:val="40"/>
          <w:szCs w:val="40"/>
        </w:rPr>
        <w:t>Group Counseling</w:t>
      </w:r>
    </w:p>
    <w:p w:rsidR="00D86D8B" w:rsidRDefault="00D86D8B" w:rsidP="000A035B">
      <w:pPr>
        <w:ind w:left="0" w:firstLine="0"/>
        <w:rPr>
          <w:b/>
          <w:bCs/>
          <w:sz w:val="40"/>
          <w:szCs w:val="40"/>
        </w:rPr>
      </w:pPr>
    </w:p>
    <w:p w:rsidR="00D86D8B" w:rsidRPr="00AA7854" w:rsidRDefault="00FD7C21" w:rsidP="00D86D8B">
      <w:pPr>
        <w:ind w:left="0" w:firstLine="0"/>
        <w:jc w:val="center"/>
        <w:rPr>
          <w:b/>
          <w:bCs/>
          <w:sz w:val="40"/>
          <w:szCs w:val="40"/>
        </w:rPr>
      </w:pPr>
      <w:r>
        <w:rPr>
          <w:b/>
          <w:bCs/>
          <w:sz w:val="40"/>
          <w:szCs w:val="40"/>
        </w:rPr>
        <w:t>COUN 734</w:t>
      </w:r>
      <w:r w:rsidR="00B179A0">
        <w:rPr>
          <w:b/>
          <w:bCs/>
          <w:sz w:val="40"/>
          <w:szCs w:val="40"/>
        </w:rPr>
        <w:t>0</w:t>
      </w:r>
    </w:p>
    <w:p w:rsidR="00D86D8B" w:rsidRDefault="00D86D8B" w:rsidP="00D86D8B">
      <w:pPr>
        <w:ind w:left="0" w:firstLine="0"/>
        <w:jc w:val="center"/>
        <w:rPr>
          <w:b/>
          <w:bCs/>
          <w:sz w:val="34"/>
          <w:szCs w:val="34"/>
        </w:rPr>
      </w:pPr>
    </w:p>
    <w:p w:rsidR="00D86D8B" w:rsidRPr="001C1664" w:rsidRDefault="00B179A0" w:rsidP="00D86D8B">
      <w:pPr>
        <w:ind w:left="0" w:firstLine="0"/>
        <w:jc w:val="center"/>
        <w:rPr>
          <w:b/>
          <w:bCs/>
          <w:i/>
          <w:iCs/>
          <w:sz w:val="30"/>
          <w:szCs w:val="30"/>
        </w:rPr>
      </w:pPr>
      <w:r>
        <w:rPr>
          <w:b/>
          <w:bCs/>
          <w:i/>
          <w:iCs/>
          <w:sz w:val="30"/>
          <w:szCs w:val="30"/>
        </w:rPr>
        <w:t>Spring 2013</w:t>
      </w:r>
    </w:p>
    <w:p w:rsidR="00D86D8B" w:rsidRDefault="00D86D8B" w:rsidP="00D86D8B">
      <w:pPr>
        <w:ind w:left="0" w:firstLine="0"/>
        <w:jc w:val="center"/>
        <w:rPr>
          <w:b/>
          <w:bCs/>
          <w:sz w:val="32"/>
          <w:szCs w:val="32"/>
        </w:rPr>
      </w:pPr>
    </w:p>
    <w:p w:rsidR="00D86D8B" w:rsidRDefault="00D86D8B" w:rsidP="00D86D8B">
      <w:pPr>
        <w:ind w:left="0" w:firstLine="0"/>
        <w:jc w:val="center"/>
        <w:rPr>
          <w:b/>
          <w:bCs/>
          <w:sz w:val="32"/>
          <w:szCs w:val="32"/>
        </w:rPr>
      </w:pPr>
      <w:r>
        <w:rPr>
          <w:b/>
          <w:bCs/>
          <w:sz w:val="32"/>
          <w:szCs w:val="32"/>
        </w:rPr>
        <w:t>-  -  -  -  -  -  -  -  -  -</w:t>
      </w:r>
    </w:p>
    <w:p w:rsidR="00D86D8B" w:rsidRDefault="00D86D8B" w:rsidP="00D86D8B">
      <w:pPr>
        <w:ind w:left="0" w:firstLine="0"/>
        <w:jc w:val="center"/>
        <w:rPr>
          <w:b/>
          <w:bCs/>
          <w:sz w:val="32"/>
          <w:szCs w:val="32"/>
        </w:rPr>
      </w:pPr>
      <w:r>
        <w:rPr>
          <w:b/>
          <w:bCs/>
          <w:sz w:val="32"/>
          <w:szCs w:val="32"/>
        </w:rPr>
        <w:t xml:space="preserve">Department of </w:t>
      </w:r>
    </w:p>
    <w:p w:rsidR="00D86D8B" w:rsidRDefault="00D86D8B" w:rsidP="00D86D8B">
      <w:pPr>
        <w:ind w:left="0" w:firstLine="0"/>
        <w:jc w:val="center"/>
        <w:rPr>
          <w:b/>
          <w:bCs/>
          <w:sz w:val="32"/>
          <w:szCs w:val="32"/>
        </w:rPr>
      </w:pPr>
      <w:r>
        <w:rPr>
          <w:b/>
          <w:bCs/>
          <w:sz w:val="32"/>
          <w:szCs w:val="32"/>
        </w:rPr>
        <w:t>Special Education, Rehabilitation, and Counseling</w:t>
      </w:r>
    </w:p>
    <w:p w:rsidR="00D86D8B" w:rsidRDefault="00D86D8B" w:rsidP="00D86D8B">
      <w:pPr>
        <w:ind w:left="0" w:firstLine="0"/>
        <w:jc w:val="center"/>
        <w:rPr>
          <w:b/>
          <w:bCs/>
          <w:sz w:val="32"/>
          <w:szCs w:val="32"/>
        </w:rPr>
      </w:pPr>
    </w:p>
    <w:p w:rsidR="00D86D8B" w:rsidRDefault="00D86D8B" w:rsidP="00D86D8B">
      <w:pPr>
        <w:ind w:left="0" w:firstLine="0"/>
        <w:jc w:val="center"/>
        <w:rPr>
          <w:bCs/>
          <w:sz w:val="32"/>
          <w:szCs w:val="32"/>
        </w:rPr>
      </w:pPr>
      <w:r w:rsidRPr="00D95533">
        <w:rPr>
          <w:bCs/>
          <w:sz w:val="32"/>
          <w:szCs w:val="32"/>
        </w:rPr>
        <w:t>College of Education</w:t>
      </w:r>
    </w:p>
    <w:p w:rsidR="007708A5" w:rsidRPr="00D95533" w:rsidRDefault="007708A5" w:rsidP="00D86D8B">
      <w:pPr>
        <w:ind w:left="0" w:firstLine="0"/>
        <w:jc w:val="center"/>
        <w:rPr>
          <w:bCs/>
          <w:sz w:val="32"/>
          <w:szCs w:val="32"/>
        </w:rPr>
      </w:pPr>
      <w:r>
        <w:rPr>
          <w:bCs/>
          <w:sz w:val="32"/>
          <w:szCs w:val="32"/>
        </w:rPr>
        <w:t>Auburn University</w:t>
      </w:r>
    </w:p>
    <w:p w:rsidR="00D86D8B" w:rsidRDefault="00D86D8B" w:rsidP="00D86D8B">
      <w:pPr>
        <w:ind w:left="0" w:firstLine="0"/>
        <w:jc w:val="center"/>
        <w:rPr>
          <w:b/>
          <w:bCs/>
          <w:sz w:val="32"/>
          <w:szCs w:val="32"/>
        </w:rPr>
      </w:pPr>
    </w:p>
    <w:p w:rsidR="00D86D8B" w:rsidRDefault="00D86D8B" w:rsidP="00D86D8B">
      <w:pPr>
        <w:ind w:left="0" w:firstLine="0"/>
        <w:jc w:val="center"/>
        <w:rPr>
          <w:b/>
          <w:bCs/>
          <w:sz w:val="32"/>
          <w:szCs w:val="32"/>
        </w:rPr>
      </w:pPr>
    </w:p>
    <w:p w:rsidR="00D86D8B" w:rsidRPr="00D95533" w:rsidRDefault="00D86D8B" w:rsidP="00D86D8B">
      <w:pPr>
        <w:ind w:left="0" w:firstLine="0"/>
        <w:jc w:val="center"/>
        <w:rPr>
          <w:b/>
          <w:bCs/>
          <w:sz w:val="28"/>
          <w:szCs w:val="28"/>
        </w:rPr>
      </w:pPr>
      <w:r>
        <w:rPr>
          <w:b/>
          <w:bCs/>
          <w:sz w:val="28"/>
          <w:szCs w:val="28"/>
        </w:rPr>
        <w:t>John</w:t>
      </w:r>
      <w:r w:rsidRPr="00D95533">
        <w:rPr>
          <w:b/>
          <w:bCs/>
          <w:sz w:val="28"/>
          <w:szCs w:val="28"/>
        </w:rPr>
        <w:t xml:space="preserve"> C. </w:t>
      </w:r>
      <w:proofErr w:type="spellStart"/>
      <w:r w:rsidRPr="00D95533">
        <w:rPr>
          <w:b/>
          <w:bCs/>
          <w:sz w:val="28"/>
          <w:szCs w:val="28"/>
        </w:rPr>
        <w:t>Dagley</w:t>
      </w:r>
      <w:proofErr w:type="spellEnd"/>
      <w:r w:rsidRPr="00D95533">
        <w:rPr>
          <w:b/>
          <w:bCs/>
          <w:sz w:val="28"/>
          <w:szCs w:val="28"/>
        </w:rPr>
        <w:t>, Ph.D.</w:t>
      </w:r>
    </w:p>
    <w:p w:rsidR="00D86D8B" w:rsidRPr="00D86D8B" w:rsidRDefault="00B179A0" w:rsidP="00D86D8B">
      <w:pPr>
        <w:ind w:left="0" w:firstLine="0"/>
        <w:jc w:val="center"/>
        <w:rPr>
          <w:bCs/>
          <w:sz w:val="32"/>
          <w:szCs w:val="32"/>
        </w:rPr>
      </w:pPr>
      <w:r>
        <w:rPr>
          <w:bCs/>
          <w:sz w:val="32"/>
          <w:szCs w:val="32"/>
          <w:lang w:val="es-VE"/>
        </w:rPr>
        <w:t>2052</w:t>
      </w:r>
      <w:r w:rsidR="00D86D8B" w:rsidRPr="00D86D8B">
        <w:rPr>
          <w:bCs/>
          <w:sz w:val="32"/>
          <w:szCs w:val="32"/>
          <w:lang w:val="es-VE"/>
        </w:rPr>
        <w:t xml:space="preserve"> </w:t>
      </w:r>
      <w:r w:rsidR="00D86D8B" w:rsidRPr="00D86D8B">
        <w:rPr>
          <w:bCs/>
          <w:sz w:val="32"/>
          <w:szCs w:val="32"/>
        </w:rPr>
        <w:t>Haley</w:t>
      </w:r>
      <w:r w:rsidR="00D86D8B" w:rsidRPr="00D86D8B">
        <w:rPr>
          <w:bCs/>
          <w:sz w:val="32"/>
          <w:szCs w:val="32"/>
          <w:lang w:val="es-VE"/>
        </w:rPr>
        <w:t xml:space="preserve"> </w:t>
      </w:r>
      <w:r w:rsidR="00D86D8B" w:rsidRPr="00D86D8B">
        <w:rPr>
          <w:bCs/>
          <w:sz w:val="32"/>
          <w:szCs w:val="32"/>
        </w:rPr>
        <w:t>Center</w:t>
      </w:r>
    </w:p>
    <w:p w:rsidR="00D86D8B" w:rsidRPr="00D86D8B" w:rsidRDefault="00D86D8B" w:rsidP="00D86D8B">
      <w:pPr>
        <w:ind w:left="0" w:firstLine="0"/>
        <w:jc w:val="center"/>
        <w:rPr>
          <w:bCs/>
          <w:sz w:val="32"/>
          <w:szCs w:val="32"/>
        </w:rPr>
      </w:pPr>
    </w:p>
    <w:p w:rsidR="00D86D8B" w:rsidRPr="00D95533" w:rsidRDefault="00D86D8B" w:rsidP="00D86D8B">
      <w:pPr>
        <w:ind w:left="0" w:firstLine="0"/>
        <w:jc w:val="center"/>
        <w:rPr>
          <w:b/>
          <w:bCs/>
          <w:sz w:val="32"/>
          <w:szCs w:val="32"/>
        </w:rPr>
      </w:pPr>
      <w:r>
        <w:rPr>
          <w:b/>
          <w:bCs/>
          <w:sz w:val="32"/>
          <w:szCs w:val="32"/>
          <w:lang w:val="es-VE"/>
        </w:rPr>
        <w:t>jdagley</w:t>
      </w:r>
      <w:r w:rsidRPr="00AA7854">
        <w:rPr>
          <w:b/>
          <w:bCs/>
          <w:sz w:val="32"/>
          <w:szCs w:val="32"/>
          <w:lang w:val="es-VE"/>
        </w:rPr>
        <w:t>@auburn.edu</w:t>
      </w:r>
    </w:p>
    <w:p w:rsidR="00D86D8B" w:rsidRPr="000A035B" w:rsidRDefault="00D86D8B" w:rsidP="000A035B">
      <w:pPr>
        <w:ind w:left="0" w:firstLine="0"/>
        <w:jc w:val="center"/>
        <w:rPr>
          <w:bCs/>
          <w:sz w:val="32"/>
          <w:szCs w:val="32"/>
          <w:lang w:val="es-VE"/>
        </w:rPr>
      </w:pPr>
      <w:r w:rsidRPr="00D86D8B">
        <w:rPr>
          <w:bCs/>
          <w:sz w:val="32"/>
          <w:szCs w:val="32"/>
          <w:lang w:val="es-VE"/>
        </w:rPr>
        <w:t>334-844-2978</w:t>
      </w:r>
    </w:p>
    <w:p w:rsidR="00D86D8B" w:rsidRDefault="00D86D8B" w:rsidP="00D86D8B">
      <w:pPr>
        <w:ind w:left="0" w:firstLine="0"/>
        <w:jc w:val="center"/>
        <w:rPr>
          <w:b/>
          <w:bCs/>
          <w:sz w:val="32"/>
          <w:szCs w:val="32"/>
          <w:lang w:val="es-VE"/>
        </w:rPr>
      </w:pPr>
      <w:r>
        <w:rPr>
          <w:b/>
          <w:bCs/>
          <w:sz w:val="32"/>
          <w:szCs w:val="32"/>
          <w:lang w:val="es-VE"/>
        </w:rPr>
        <w:t>-  -  -  -  -  -  -  -  -  -</w:t>
      </w:r>
    </w:p>
    <w:p w:rsidR="00D86D8B" w:rsidRPr="001C1664" w:rsidRDefault="00D86D8B" w:rsidP="00D86D8B">
      <w:pPr>
        <w:ind w:left="0" w:firstLine="0"/>
        <w:jc w:val="center"/>
        <w:rPr>
          <w:smallCaps/>
          <w:sz w:val="32"/>
          <w:szCs w:val="32"/>
        </w:rPr>
      </w:pPr>
      <w:r w:rsidRPr="001C1664">
        <w:rPr>
          <w:smallCaps/>
          <w:sz w:val="32"/>
          <w:szCs w:val="32"/>
        </w:rPr>
        <w:t>Office Hours:</w:t>
      </w:r>
    </w:p>
    <w:p w:rsidR="00D86D8B" w:rsidRDefault="00B179A0" w:rsidP="00D86D8B">
      <w:pPr>
        <w:ind w:left="0" w:firstLine="0"/>
        <w:jc w:val="center"/>
        <w:rPr>
          <w:b/>
          <w:bCs/>
          <w:sz w:val="28"/>
          <w:szCs w:val="28"/>
        </w:rPr>
      </w:pPr>
      <w:r>
        <w:rPr>
          <w:b/>
          <w:bCs/>
          <w:sz w:val="28"/>
          <w:szCs w:val="28"/>
        </w:rPr>
        <w:t>Wednes</w:t>
      </w:r>
      <w:r w:rsidR="00D86D8B">
        <w:rPr>
          <w:b/>
          <w:bCs/>
          <w:sz w:val="28"/>
          <w:szCs w:val="28"/>
        </w:rPr>
        <w:t xml:space="preserve">days 10:00AM- 11:30AM </w:t>
      </w:r>
    </w:p>
    <w:p w:rsidR="00D86D8B" w:rsidRDefault="00D86D8B" w:rsidP="00D86D8B">
      <w:pPr>
        <w:ind w:left="0" w:firstLine="0"/>
        <w:jc w:val="center"/>
        <w:rPr>
          <w:b/>
          <w:bCs/>
          <w:sz w:val="32"/>
          <w:szCs w:val="32"/>
        </w:rPr>
      </w:pPr>
      <w:proofErr w:type="gramStart"/>
      <w:r>
        <w:rPr>
          <w:b/>
          <w:bCs/>
          <w:sz w:val="28"/>
          <w:szCs w:val="28"/>
        </w:rPr>
        <w:t>or  By</w:t>
      </w:r>
      <w:proofErr w:type="gramEnd"/>
      <w:r>
        <w:rPr>
          <w:b/>
          <w:bCs/>
          <w:sz w:val="28"/>
          <w:szCs w:val="28"/>
        </w:rPr>
        <w:t xml:space="preserve"> Appointment </w:t>
      </w:r>
    </w:p>
    <w:p w:rsidR="00D86D8B" w:rsidRDefault="00D86D8B" w:rsidP="00D86D8B">
      <w:pPr>
        <w:ind w:left="0" w:firstLine="0"/>
        <w:jc w:val="center"/>
        <w:rPr>
          <w:b/>
          <w:bCs/>
          <w:sz w:val="32"/>
          <w:szCs w:val="32"/>
        </w:rPr>
      </w:pPr>
    </w:p>
    <w:p w:rsidR="000A035B" w:rsidRDefault="00B179A0" w:rsidP="000A035B">
      <w:pPr>
        <w:rPr>
          <w:rFonts w:ascii="Times New Roman" w:hAnsi="Times New Roman" w:cs="Times New Roman"/>
          <w:color w:val="000000"/>
          <w:spacing w:val="-6"/>
          <w:sz w:val="24"/>
        </w:rPr>
      </w:pPr>
      <w:r>
        <w:rPr>
          <w:rFonts w:ascii="Times New Roman" w:hAnsi="Times New Roman" w:cs="Times New Roman"/>
          <w:color w:val="000000"/>
          <w:spacing w:val="-6"/>
          <w:sz w:val="24"/>
        </w:rPr>
        <w:t>Class: Tue</w:t>
      </w:r>
      <w:r w:rsidR="00FC4A08">
        <w:rPr>
          <w:rFonts w:ascii="Times New Roman" w:hAnsi="Times New Roman" w:cs="Times New Roman"/>
          <w:color w:val="000000"/>
          <w:spacing w:val="-6"/>
          <w:sz w:val="24"/>
        </w:rPr>
        <w:t>sdays (</w:t>
      </w:r>
      <w:r w:rsidR="001E669A">
        <w:rPr>
          <w:rFonts w:ascii="Times New Roman" w:hAnsi="Times New Roman" w:cs="Times New Roman"/>
          <w:color w:val="000000"/>
          <w:spacing w:val="-6"/>
          <w:sz w:val="24"/>
        </w:rPr>
        <w:t>4-6:50</w:t>
      </w:r>
      <w:r w:rsidR="000A035B">
        <w:rPr>
          <w:rFonts w:ascii="Times New Roman" w:hAnsi="Times New Roman" w:cs="Times New Roman"/>
          <w:color w:val="000000"/>
          <w:spacing w:val="-6"/>
          <w:sz w:val="24"/>
        </w:rPr>
        <w:t xml:space="preserve"> p.m.)</w:t>
      </w:r>
    </w:p>
    <w:p w:rsidR="000A035B" w:rsidRDefault="00FC4A08" w:rsidP="000A035B">
      <w:pPr>
        <w:ind w:left="990" w:firstLine="0"/>
        <w:rPr>
          <w:rFonts w:ascii="Times New Roman" w:hAnsi="Times New Roman" w:cs="Times New Roman"/>
          <w:color w:val="000000"/>
          <w:spacing w:val="-6"/>
          <w:sz w:val="24"/>
        </w:rPr>
      </w:pPr>
      <w:r>
        <w:rPr>
          <w:rFonts w:ascii="Times New Roman" w:hAnsi="Times New Roman" w:cs="Times New Roman"/>
          <w:color w:val="000000"/>
          <w:spacing w:val="-6"/>
          <w:sz w:val="24"/>
        </w:rPr>
        <w:t xml:space="preserve"> 2438</w:t>
      </w:r>
      <w:r w:rsidR="000A035B">
        <w:rPr>
          <w:rFonts w:ascii="Times New Roman" w:hAnsi="Times New Roman" w:cs="Times New Roman"/>
          <w:color w:val="000000"/>
          <w:spacing w:val="-6"/>
          <w:sz w:val="24"/>
        </w:rPr>
        <w:t xml:space="preserve"> Haley Center</w:t>
      </w:r>
    </w:p>
    <w:p w:rsidR="00D86D8B" w:rsidRDefault="00D86D8B" w:rsidP="00D86D8B">
      <w:pPr>
        <w:jc w:val="center"/>
        <w:rPr>
          <w:b/>
          <w:bCs/>
          <w:sz w:val="32"/>
          <w:szCs w:val="32"/>
        </w:rPr>
      </w:pPr>
    </w:p>
    <w:p w:rsidR="00D86D8B" w:rsidRDefault="00D86D8B" w:rsidP="00D86D8B">
      <w:pPr>
        <w:jc w:val="center"/>
        <w:rPr>
          <w:b/>
          <w:bCs/>
          <w:sz w:val="32"/>
          <w:szCs w:val="32"/>
        </w:rPr>
      </w:pPr>
    </w:p>
    <w:p w:rsidR="00D86D8B" w:rsidRDefault="00D86D8B" w:rsidP="00D86D8B">
      <w:pPr>
        <w:jc w:val="center"/>
        <w:rPr>
          <w:b/>
          <w:bCs/>
          <w:sz w:val="32"/>
          <w:szCs w:val="32"/>
        </w:rPr>
      </w:pPr>
    </w:p>
    <w:p w:rsidR="00D86D8B" w:rsidRDefault="006365A0" w:rsidP="00D86D8B">
      <w:pPr>
        <w:jc w:val="center"/>
        <w:rPr>
          <w:b/>
          <w:bCs/>
          <w:sz w:val="32"/>
          <w:szCs w:val="32"/>
        </w:rPr>
      </w:pPr>
      <w:r>
        <w:rPr>
          <w:noProof/>
          <w:sz w:val="20"/>
          <w:szCs w:val="20"/>
        </w:rPr>
        <w:drawing>
          <wp:inline distT="0" distB="0" distL="0" distR="0">
            <wp:extent cx="2743200" cy="5095718"/>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743200" cy="5095718"/>
                    </a:xfrm>
                    <a:prstGeom prst="rect">
                      <a:avLst/>
                    </a:prstGeom>
                    <a:noFill/>
                    <a:ln w="9525">
                      <a:noFill/>
                      <a:miter lim="800000"/>
                      <a:headEnd/>
                      <a:tailEnd/>
                    </a:ln>
                  </pic:spPr>
                </pic:pic>
              </a:graphicData>
            </a:graphic>
          </wp:inline>
        </w:drawing>
      </w:r>
    </w:p>
    <w:p w:rsidR="00D86D8B" w:rsidRPr="00AA7854" w:rsidRDefault="00D86D8B" w:rsidP="00D86D8B">
      <w:pPr>
        <w:jc w:val="center"/>
        <w:rPr>
          <w:b/>
          <w:bCs/>
          <w:sz w:val="32"/>
          <w:szCs w:val="32"/>
        </w:rPr>
      </w:pPr>
    </w:p>
    <w:p w:rsidR="00D86D8B" w:rsidRDefault="00D86D8B" w:rsidP="00D86D8B">
      <w:pPr>
        <w:jc w:val="center"/>
        <w:rPr>
          <w:b/>
          <w:i/>
        </w:rPr>
      </w:pPr>
    </w:p>
    <w:p w:rsidR="00D86D8B" w:rsidRDefault="00D86D8B" w:rsidP="00D86D8B">
      <w:pPr>
        <w:rPr>
          <w:b/>
          <w:i/>
        </w:rPr>
      </w:pPr>
    </w:p>
    <w:p w:rsidR="00D86D8B" w:rsidRPr="00AA7854" w:rsidRDefault="00D86D8B" w:rsidP="00D86D8B">
      <w:pPr>
        <w:jc w:val="center"/>
        <w:rPr>
          <w:sz w:val="20"/>
          <w:szCs w:val="20"/>
        </w:rPr>
      </w:pPr>
    </w:p>
    <w:p w:rsidR="00D86D8B" w:rsidRDefault="00D86D8B" w:rsidP="00D86D8B">
      <w:pPr>
        <w:ind w:left="0" w:firstLine="0"/>
        <w:sectPr w:rsidR="00D86D8B" w:rsidSect="00D86D8B">
          <w:pgSz w:w="12240" w:h="15840"/>
          <w:pgMar w:top="1440" w:right="1440" w:bottom="1440" w:left="1440" w:header="720" w:footer="720" w:gutter="0"/>
          <w:cols w:num="2" w:space="720"/>
          <w:docGrid w:linePitch="360"/>
        </w:sectPr>
      </w:pPr>
    </w:p>
    <w:p w:rsidR="00D86D8B" w:rsidRDefault="00D86D8B" w:rsidP="00D86D8B">
      <w:pPr>
        <w:ind w:left="0" w:firstLine="0"/>
      </w:pPr>
    </w:p>
    <w:p w:rsidR="00AD61B6" w:rsidRDefault="00AD61B6" w:rsidP="00AD61B6">
      <w:pPr>
        <w:rPr>
          <w:rFonts w:ascii="Times New Roman" w:hAnsi="Times New Roman" w:cs="Times New Roman"/>
          <w:sz w:val="24"/>
        </w:rPr>
      </w:pPr>
    </w:p>
    <w:p w:rsidR="00AD61B6" w:rsidRDefault="00AD61B6" w:rsidP="00AD61B6">
      <w:pPr>
        <w:rPr>
          <w:rFonts w:ascii="Times New Roman" w:hAnsi="Times New Roman" w:cs="Times New Roman"/>
          <w:sz w:val="24"/>
        </w:rPr>
      </w:pPr>
    </w:p>
    <w:p w:rsidR="000A035B" w:rsidRDefault="000A035B" w:rsidP="00AD61B6">
      <w:pPr>
        <w:rPr>
          <w:rFonts w:ascii="Times New Roman" w:hAnsi="Times New Roman" w:cs="Times New Roman"/>
          <w:sz w:val="24"/>
        </w:rPr>
      </w:pPr>
    </w:p>
    <w:p w:rsidR="000A035B" w:rsidRDefault="000A035B" w:rsidP="00AD61B6">
      <w:pPr>
        <w:ind w:right="701"/>
        <w:rPr>
          <w:rFonts w:ascii="Times New Roman" w:hAnsi="Times New Roman" w:cs="Times New Roman"/>
          <w:b/>
          <w:bCs/>
          <w:color w:val="000000"/>
          <w:spacing w:val="-5"/>
          <w:sz w:val="24"/>
        </w:rPr>
      </w:pPr>
    </w:p>
    <w:p w:rsidR="000A035B" w:rsidRDefault="000A035B" w:rsidP="00AD61B6">
      <w:pPr>
        <w:ind w:right="701"/>
        <w:rPr>
          <w:rFonts w:ascii="Times New Roman" w:hAnsi="Times New Roman" w:cs="Times New Roman"/>
          <w:b/>
          <w:bCs/>
          <w:color w:val="000000"/>
          <w:spacing w:val="-5"/>
          <w:sz w:val="24"/>
        </w:rPr>
      </w:pPr>
    </w:p>
    <w:p w:rsidR="000A035B" w:rsidRDefault="000A035B" w:rsidP="00AD61B6">
      <w:pPr>
        <w:ind w:right="701"/>
        <w:rPr>
          <w:rFonts w:ascii="Times New Roman" w:hAnsi="Times New Roman" w:cs="Times New Roman"/>
          <w:b/>
          <w:bCs/>
          <w:color w:val="000000"/>
          <w:spacing w:val="-5"/>
          <w:sz w:val="24"/>
        </w:rPr>
      </w:pPr>
    </w:p>
    <w:p w:rsidR="00AD61B6" w:rsidRDefault="00AD61B6" w:rsidP="00AD61B6">
      <w:pPr>
        <w:ind w:right="701"/>
        <w:rPr>
          <w:rFonts w:ascii="Times New Roman" w:hAnsi="Times New Roman" w:cs="Times New Roman"/>
          <w:color w:val="000000"/>
          <w:spacing w:val="-5"/>
          <w:sz w:val="24"/>
        </w:rPr>
      </w:pPr>
      <w:r>
        <w:rPr>
          <w:rFonts w:ascii="Times New Roman" w:hAnsi="Times New Roman" w:cs="Times New Roman"/>
          <w:b/>
          <w:bCs/>
          <w:color w:val="000000"/>
          <w:spacing w:val="-5"/>
          <w:sz w:val="24"/>
        </w:rPr>
        <w:lastRenderedPageBreak/>
        <w:t xml:space="preserve">Course Description:  </w:t>
      </w:r>
      <w:r>
        <w:rPr>
          <w:rFonts w:ascii="Times New Roman" w:hAnsi="Times New Roman" w:cs="Times New Roman"/>
          <w:color w:val="000000"/>
          <w:spacing w:val="-5"/>
          <w:sz w:val="24"/>
        </w:rPr>
        <w:t>Group experiences in life are ubiquitous for humans.</w:t>
      </w:r>
      <w:r>
        <w:rPr>
          <w:rFonts w:ascii="Times New Roman" w:hAnsi="Times New Roman" w:cs="Times New Roman"/>
          <w:b/>
          <w:bCs/>
          <w:color w:val="000000"/>
          <w:spacing w:val="-5"/>
          <w:sz w:val="24"/>
        </w:rPr>
        <w:t xml:space="preserve"> </w:t>
      </w:r>
      <w:r>
        <w:rPr>
          <w:rFonts w:ascii="Times New Roman" w:hAnsi="Times New Roman" w:cs="Times New Roman"/>
          <w:color w:val="000000"/>
          <w:spacing w:val="-5"/>
          <w:sz w:val="24"/>
        </w:rPr>
        <w:t xml:space="preserve">From birth, most people live in small and large groups. Yet few individuals actually study group dynamics and build an understanding of group behavior. Even mental health workers, in the main, receive little training in understanding or facilitating groups. Fortunately, you have chosen to pursue graduate studies in a program that believes in asking you to devote some of your studies and practicum experiences to the area of group work. That’s admirable because most professional counselors and psychologists not only participate in small groups on a regular basis but also lead groups throughout their careers. Therefore, we are going to meet together this Spring for the purpose of studying group dynamics and group leadership to ensure that you not only become an astute observer of group dynamics but also that you learn how to provide quality service in your leadership of small groups. This course is designed to equip graduate students with the knowledge, attitudes, and skills required to lead groups effectively. With group dynamics as a foundation and basic framework, the course will focus on research, theory and practical leadership strategies and techniques. We will study such topics as process-outcome relationships in group work, salient therapeutic factors, types of groups, stages of group development, group structures, multicultural competencies, assumed and assigned roles, the nature of rules and norms, leadership styles, and ethical standards and professional issues.  </w:t>
      </w:r>
    </w:p>
    <w:p w:rsidR="00AD61B6" w:rsidRDefault="00AD61B6" w:rsidP="00AD61B6">
      <w:pPr>
        <w:rPr>
          <w:rFonts w:ascii="Times New Roman" w:hAnsi="Times New Roman" w:cs="Times New Roman"/>
          <w:b/>
          <w:bCs/>
          <w:color w:val="000000"/>
          <w:spacing w:val="-5"/>
          <w:sz w:val="24"/>
        </w:rPr>
      </w:pPr>
    </w:p>
    <w:p w:rsidR="006365A0" w:rsidRDefault="006365A0" w:rsidP="00AD61B6">
      <w:pPr>
        <w:rPr>
          <w:rFonts w:ascii="Times New Roman" w:hAnsi="Times New Roman" w:cs="Times New Roman"/>
          <w:b/>
          <w:bCs/>
          <w:color w:val="000000"/>
          <w:spacing w:val="-5"/>
          <w:sz w:val="24"/>
        </w:rPr>
      </w:pPr>
    </w:p>
    <w:p w:rsidR="00AD61B6" w:rsidRDefault="00AD61B6" w:rsidP="00AD61B6">
      <w:pPr>
        <w:rPr>
          <w:rFonts w:ascii="Times New Roman" w:hAnsi="Times New Roman" w:cs="Times New Roman"/>
          <w:b/>
          <w:bCs/>
          <w:color w:val="000000"/>
          <w:spacing w:val="-4"/>
          <w:sz w:val="24"/>
        </w:rPr>
      </w:pPr>
      <w:r>
        <w:rPr>
          <w:rFonts w:ascii="Times New Roman" w:hAnsi="Times New Roman" w:cs="Times New Roman"/>
          <w:b/>
          <w:bCs/>
          <w:color w:val="000000"/>
          <w:spacing w:val="-4"/>
          <w:sz w:val="24"/>
        </w:rPr>
        <w:t xml:space="preserve">Course Content: </w:t>
      </w:r>
    </w:p>
    <w:p w:rsidR="00AD61B6" w:rsidRDefault="00AD61B6" w:rsidP="006365A0">
      <w:pPr>
        <w:widowControl w:val="0"/>
        <w:numPr>
          <w:ilvl w:val="0"/>
          <w:numId w:val="5"/>
        </w:numPr>
        <w:autoSpaceDE w:val="0"/>
        <w:autoSpaceDN w:val="0"/>
        <w:adjustRightInd w:val="0"/>
        <w:spacing w:line="276" w:lineRule="auto"/>
        <w:ind w:firstLine="0"/>
        <w:rPr>
          <w:rFonts w:ascii="Times New Roman" w:hAnsi="Times New Roman" w:cs="Times New Roman"/>
          <w:sz w:val="24"/>
        </w:rPr>
      </w:pPr>
      <w:r>
        <w:rPr>
          <w:rFonts w:ascii="Times New Roman" w:hAnsi="Times New Roman" w:cs="Times New Roman"/>
          <w:sz w:val="24"/>
        </w:rPr>
        <w:t>History of group work in mental health settings</w:t>
      </w:r>
    </w:p>
    <w:p w:rsidR="00AD61B6" w:rsidRDefault="00AD61B6" w:rsidP="006365A0">
      <w:pPr>
        <w:widowControl w:val="0"/>
        <w:numPr>
          <w:ilvl w:val="0"/>
          <w:numId w:val="5"/>
        </w:numPr>
        <w:autoSpaceDE w:val="0"/>
        <w:autoSpaceDN w:val="0"/>
        <w:adjustRightInd w:val="0"/>
        <w:spacing w:line="276" w:lineRule="auto"/>
        <w:ind w:firstLine="0"/>
        <w:rPr>
          <w:rFonts w:ascii="Times New Roman" w:hAnsi="Times New Roman" w:cs="Times New Roman"/>
          <w:color w:val="000000"/>
          <w:sz w:val="24"/>
        </w:rPr>
      </w:pPr>
      <w:r>
        <w:rPr>
          <w:rFonts w:ascii="Times New Roman" w:hAnsi="Times New Roman" w:cs="Times New Roman"/>
          <w:color w:val="000000"/>
          <w:spacing w:val="-4"/>
          <w:sz w:val="24"/>
        </w:rPr>
        <w:t>Types of small groups</w:t>
      </w:r>
    </w:p>
    <w:p w:rsidR="00AD61B6" w:rsidRDefault="00AD61B6" w:rsidP="006365A0">
      <w:pPr>
        <w:widowControl w:val="0"/>
        <w:numPr>
          <w:ilvl w:val="0"/>
          <w:numId w:val="5"/>
        </w:numPr>
        <w:autoSpaceDE w:val="0"/>
        <w:autoSpaceDN w:val="0"/>
        <w:adjustRightInd w:val="0"/>
        <w:spacing w:line="276" w:lineRule="auto"/>
        <w:ind w:firstLine="0"/>
        <w:rPr>
          <w:rFonts w:ascii="Times New Roman" w:hAnsi="Times New Roman" w:cs="Times New Roman"/>
          <w:color w:val="000000"/>
          <w:sz w:val="24"/>
        </w:rPr>
      </w:pPr>
      <w:r>
        <w:rPr>
          <w:rFonts w:ascii="Times New Roman" w:hAnsi="Times New Roman" w:cs="Times New Roman"/>
          <w:color w:val="000000"/>
          <w:spacing w:val="-4"/>
          <w:sz w:val="24"/>
        </w:rPr>
        <w:t>Definitions and conceptual perspectives of groups</w:t>
      </w:r>
    </w:p>
    <w:p w:rsidR="00AD61B6" w:rsidRDefault="00AD61B6" w:rsidP="006365A0">
      <w:pPr>
        <w:widowControl w:val="0"/>
        <w:numPr>
          <w:ilvl w:val="0"/>
          <w:numId w:val="5"/>
        </w:numPr>
        <w:autoSpaceDE w:val="0"/>
        <w:autoSpaceDN w:val="0"/>
        <w:adjustRightInd w:val="0"/>
        <w:spacing w:line="276" w:lineRule="auto"/>
        <w:ind w:firstLine="0"/>
        <w:rPr>
          <w:rFonts w:ascii="Times New Roman" w:hAnsi="Times New Roman" w:cs="Times New Roman"/>
          <w:color w:val="000000"/>
          <w:sz w:val="24"/>
        </w:rPr>
      </w:pPr>
      <w:r>
        <w:rPr>
          <w:rFonts w:ascii="Times New Roman" w:hAnsi="Times New Roman" w:cs="Times New Roman"/>
          <w:color w:val="000000"/>
          <w:spacing w:val="-4"/>
          <w:sz w:val="24"/>
        </w:rPr>
        <w:t xml:space="preserve">Principles of group dynamics </w:t>
      </w:r>
    </w:p>
    <w:p w:rsidR="00AD61B6" w:rsidRDefault="00AD61B6" w:rsidP="006365A0">
      <w:pPr>
        <w:widowControl w:val="0"/>
        <w:numPr>
          <w:ilvl w:val="0"/>
          <w:numId w:val="5"/>
        </w:numPr>
        <w:autoSpaceDE w:val="0"/>
        <w:autoSpaceDN w:val="0"/>
        <w:adjustRightInd w:val="0"/>
        <w:spacing w:line="276" w:lineRule="auto"/>
        <w:ind w:firstLine="0"/>
        <w:rPr>
          <w:rFonts w:ascii="Times New Roman" w:hAnsi="Times New Roman" w:cs="Times New Roman"/>
          <w:color w:val="000000"/>
          <w:sz w:val="24"/>
        </w:rPr>
      </w:pPr>
      <w:r>
        <w:rPr>
          <w:rFonts w:ascii="Times New Roman" w:hAnsi="Times New Roman" w:cs="Times New Roman"/>
          <w:color w:val="000000"/>
          <w:spacing w:val="-4"/>
          <w:sz w:val="24"/>
        </w:rPr>
        <w:t>Facilitation of cohesion</w:t>
      </w:r>
    </w:p>
    <w:p w:rsidR="00AD61B6" w:rsidRDefault="00AD61B6" w:rsidP="006365A0">
      <w:pPr>
        <w:widowControl w:val="0"/>
        <w:numPr>
          <w:ilvl w:val="0"/>
          <w:numId w:val="5"/>
        </w:numPr>
        <w:autoSpaceDE w:val="0"/>
        <w:autoSpaceDN w:val="0"/>
        <w:adjustRightInd w:val="0"/>
        <w:spacing w:line="276" w:lineRule="auto"/>
        <w:ind w:firstLine="0"/>
        <w:rPr>
          <w:rFonts w:ascii="Times New Roman" w:hAnsi="Times New Roman" w:cs="Times New Roman"/>
          <w:color w:val="000000"/>
          <w:sz w:val="24"/>
        </w:rPr>
      </w:pPr>
      <w:r>
        <w:rPr>
          <w:rFonts w:ascii="Times New Roman" w:hAnsi="Times New Roman" w:cs="Times New Roman"/>
          <w:color w:val="000000"/>
          <w:spacing w:val="-4"/>
          <w:sz w:val="24"/>
        </w:rPr>
        <w:t xml:space="preserve">Developmental stages of effective groups </w:t>
      </w:r>
    </w:p>
    <w:p w:rsidR="00AD61B6" w:rsidRDefault="00AD61B6" w:rsidP="006365A0">
      <w:pPr>
        <w:widowControl w:val="0"/>
        <w:numPr>
          <w:ilvl w:val="0"/>
          <w:numId w:val="5"/>
        </w:numPr>
        <w:autoSpaceDE w:val="0"/>
        <w:autoSpaceDN w:val="0"/>
        <w:adjustRightInd w:val="0"/>
        <w:spacing w:line="276" w:lineRule="auto"/>
        <w:ind w:firstLine="0"/>
        <w:rPr>
          <w:rFonts w:ascii="Times New Roman" w:hAnsi="Times New Roman" w:cs="Times New Roman"/>
          <w:color w:val="000000"/>
          <w:sz w:val="24"/>
        </w:rPr>
      </w:pPr>
      <w:r>
        <w:rPr>
          <w:rFonts w:ascii="Times New Roman" w:hAnsi="Times New Roman" w:cs="Times New Roman"/>
          <w:color w:val="000000"/>
          <w:spacing w:val="-4"/>
          <w:sz w:val="24"/>
        </w:rPr>
        <w:t>Group member's roles and behaviors</w:t>
      </w:r>
    </w:p>
    <w:p w:rsidR="00AD61B6" w:rsidRDefault="00AD61B6" w:rsidP="006365A0">
      <w:pPr>
        <w:widowControl w:val="0"/>
        <w:numPr>
          <w:ilvl w:val="0"/>
          <w:numId w:val="5"/>
        </w:numPr>
        <w:autoSpaceDE w:val="0"/>
        <w:autoSpaceDN w:val="0"/>
        <w:adjustRightInd w:val="0"/>
        <w:spacing w:line="276" w:lineRule="auto"/>
        <w:ind w:firstLine="0"/>
        <w:rPr>
          <w:rFonts w:ascii="Times New Roman" w:hAnsi="Times New Roman" w:cs="Times New Roman"/>
          <w:color w:val="000000"/>
          <w:sz w:val="24"/>
        </w:rPr>
      </w:pPr>
      <w:r>
        <w:rPr>
          <w:rFonts w:ascii="Times New Roman" w:hAnsi="Times New Roman" w:cs="Times New Roman"/>
          <w:color w:val="000000"/>
          <w:spacing w:val="-5"/>
          <w:sz w:val="24"/>
        </w:rPr>
        <w:t xml:space="preserve">Group leadership styles and approaches </w:t>
      </w:r>
    </w:p>
    <w:p w:rsidR="00AD61B6" w:rsidRDefault="00AD61B6" w:rsidP="006365A0">
      <w:pPr>
        <w:widowControl w:val="0"/>
        <w:numPr>
          <w:ilvl w:val="0"/>
          <w:numId w:val="5"/>
        </w:numPr>
        <w:autoSpaceDE w:val="0"/>
        <w:autoSpaceDN w:val="0"/>
        <w:adjustRightInd w:val="0"/>
        <w:spacing w:line="276" w:lineRule="auto"/>
        <w:ind w:firstLine="0"/>
        <w:rPr>
          <w:rFonts w:ascii="Times New Roman" w:hAnsi="Times New Roman" w:cs="Times New Roman"/>
          <w:color w:val="000000"/>
          <w:sz w:val="24"/>
        </w:rPr>
      </w:pPr>
      <w:r>
        <w:rPr>
          <w:rFonts w:ascii="Times New Roman" w:hAnsi="Times New Roman" w:cs="Times New Roman"/>
          <w:color w:val="000000"/>
          <w:spacing w:val="-6"/>
          <w:sz w:val="24"/>
        </w:rPr>
        <w:t xml:space="preserve">Analysis and synthesis of group counseling theories </w:t>
      </w:r>
    </w:p>
    <w:p w:rsidR="00AD61B6" w:rsidRDefault="00AD61B6" w:rsidP="006365A0">
      <w:pPr>
        <w:widowControl w:val="0"/>
        <w:numPr>
          <w:ilvl w:val="0"/>
          <w:numId w:val="5"/>
        </w:numPr>
        <w:autoSpaceDE w:val="0"/>
        <w:autoSpaceDN w:val="0"/>
        <w:adjustRightInd w:val="0"/>
        <w:spacing w:line="276" w:lineRule="auto"/>
        <w:ind w:firstLine="0"/>
        <w:rPr>
          <w:rFonts w:ascii="Times New Roman" w:hAnsi="Times New Roman" w:cs="Times New Roman"/>
          <w:color w:val="000000"/>
          <w:sz w:val="24"/>
        </w:rPr>
      </w:pPr>
      <w:r>
        <w:rPr>
          <w:rFonts w:ascii="Times New Roman" w:hAnsi="Times New Roman" w:cs="Times New Roman"/>
          <w:color w:val="000000"/>
          <w:spacing w:val="-6"/>
          <w:sz w:val="24"/>
        </w:rPr>
        <w:t>Structures and foci for different ages of group members</w:t>
      </w:r>
    </w:p>
    <w:p w:rsidR="00AD61B6" w:rsidRDefault="00AD61B6" w:rsidP="006365A0">
      <w:pPr>
        <w:widowControl w:val="0"/>
        <w:numPr>
          <w:ilvl w:val="0"/>
          <w:numId w:val="5"/>
        </w:numPr>
        <w:autoSpaceDE w:val="0"/>
        <w:autoSpaceDN w:val="0"/>
        <w:adjustRightInd w:val="0"/>
        <w:spacing w:line="276" w:lineRule="auto"/>
        <w:ind w:firstLine="0"/>
        <w:rPr>
          <w:rFonts w:ascii="Times New Roman" w:hAnsi="Times New Roman" w:cs="Times New Roman"/>
          <w:color w:val="000000"/>
          <w:sz w:val="24"/>
        </w:rPr>
      </w:pPr>
      <w:r>
        <w:rPr>
          <w:rFonts w:ascii="Times New Roman" w:hAnsi="Times New Roman" w:cs="Times New Roman"/>
          <w:color w:val="000000"/>
          <w:spacing w:val="-5"/>
          <w:sz w:val="24"/>
        </w:rPr>
        <w:t>Professional guidelines and standards</w:t>
      </w:r>
      <w:r>
        <w:rPr>
          <w:rFonts w:ascii="Times New Roman" w:hAnsi="Times New Roman" w:cs="Times New Roman"/>
          <w:color w:val="000000"/>
          <w:spacing w:val="-3"/>
          <w:sz w:val="24"/>
        </w:rPr>
        <w:t xml:space="preserve"> </w:t>
      </w:r>
    </w:p>
    <w:p w:rsidR="00AD61B6" w:rsidRDefault="00AD61B6" w:rsidP="006365A0">
      <w:pPr>
        <w:widowControl w:val="0"/>
        <w:numPr>
          <w:ilvl w:val="0"/>
          <w:numId w:val="5"/>
        </w:numPr>
        <w:autoSpaceDE w:val="0"/>
        <w:autoSpaceDN w:val="0"/>
        <w:adjustRightInd w:val="0"/>
        <w:spacing w:line="276" w:lineRule="auto"/>
        <w:ind w:firstLine="0"/>
        <w:rPr>
          <w:rFonts w:ascii="Times New Roman" w:hAnsi="Times New Roman" w:cs="Times New Roman"/>
          <w:color w:val="000000"/>
          <w:sz w:val="24"/>
        </w:rPr>
      </w:pPr>
      <w:r>
        <w:rPr>
          <w:rFonts w:ascii="Times New Roman" w:hAnsi="Times New Roman" w:cs="Times New Roman"/>
          <w:color w:val="000000"/>
          <w:spacing w:val="-4"/>
          <w:sz w:val="24"/>
        </w:rPr>
        <w:t>Planning, facilitating and managing groups</w:t>
      </w:r>
    </w:p>
    <w:p w:rsidR="00AD61B6" w:rsidRDefault="00AD61B6" w:rsidP="006365A0">
      <w:pPr>
        <w:widowControl w:val="0"/>
        <w:numPr>
          <w:ilvl w:val="0"/>
          <w:numId w:val="5"/>
        </w:numPr>
        <w:autoSpaceDE w:val="0"/>
        <w:autoSpaceDN w:val="0"/>
        <w:adjustRightInd w:val="0"/>
        <w:spacing w:line="276" w:lineRule="auto"/>
        <w:ind w:firstLine="0"/>
        <w:rPr>
          <w:rFonts w:ascii="Times New Roman" w:hAnsi="Times New Roman" w:cs="Times New Roman"/>
          <w:color w:val="000000"/>
          <w:sz w:val="24"/>
        </w:rPr>
      </w:pPr>
      <w:r>
        <w:rPr>
          <w:rFonts w:ascii="Times New Roman" w:hAnsi="Times New Roman" w:cs="Times New Roman"/>
          <w:color w:val="000000"/>
          <w:spacing w:val="-4"/>
          <w:sz w:val="24"/>
        </w:rPr>
        <w:t>Contributions of self-disclosure and feedback</w:t>
      </w:r>
    </w:p>
    <w:p w:rsidR="00AD61B6" w:rsidRDefault="00AD61B6" w:rsidP="006365A0">
      <w:pPr>
        <w:widowControl w:val="0"/>
        <w:numPr>
          <w:ilvl w:val="0"/>
          <w:numId w:val="5"/>
        </w:numPr>
        <w:autoSpaceDE w:val="0"/>
        <w:autoSpaceDN w:val="0"/>
        <w:adjustRightInd w:val="0"/>
        <w:spacing w:line="276" w:lineRule="auto"/>
        <w:ind w:firstLine="0"/>
        <w:rPr>
          <w:rFonts w:ascii="Times New Roman" w:hAnsi="Times New Roman" w:cs="Times New Roman"/>
          <w:color w:val="000000"/>
          <w:sz w:val="24"/>
        </w:rPr>
      </w:pPr>
      <w:r>
        <w:rPr>
          <w:rFonts w:ascii="Times New Roman" w:hAnsi="Times New Roman" w:cs="Times New Roman"/>
          <w:color w:val="000000"/>
          <w:spacing w:val="-4"/>
          <w:sz w:val="24"/>
        </w:rPr>
        <w:t>Observational skill development</w:t>
      </w:r>
    </w:p>
    <w:p w:rsidR="00AD61B6" w:rsidRPr="006365A0" w:rsidRDefault="00AD61B6" w:rsidP="006365A0">
      <w:pPr>
        <w:widowControl w:val="0"/>
        <w:numPr>
          <w:ilvl w:val="0"/>
          <w:numId w:val="5"/>
        </w:numPr>
        <w:autoSpaceDE w:val="0"/>
        <w:autoSpaceDN w:val="0"/>
        <w:adjustRightInd w:val="0"/>
        <w:spacing w:line="276" w:lineRule="auto"/>
        <w:ind w:firstLine="0"/>
        <w:rPr>
          <w:rFonts w:ascii="Times New Roman" w:hAnsi="Times New Roman" w:cs="Times New Roman"/>
          <w:i/>
          <w:color w:val="000000"/>
          <w:sz w:val="24"/>
        </w:rPr>
      </w:pPr>
      <w:r>
        <w:rPr>
          <w:rFonts w:ascii="Times New Roman" w:hAnsi="Times New Roman" w:cs="Times New Roman"/>
          <w:color w:val="000000"/>
          <w:spacing w:val="-4"/>
          <w:sz w:val="24"/>
        </w:rPr>
        <w:t xml:space="preserve">Learning to </w:t>
      </w:r>
      <w:r w:rsidRPr="006365A0">
        <w:rPr>
          <w:rFonts w:ascii="Times New Roman" w:hAnsi="Times New Roman" w:cs="Times New Roman"/>
          <w:i/>
          <w:color w:val="000000"/>
          <w:spacing w:val="-4"/>
          <w:sz w:val="24"/>
        </w:rPr>
        <w:t>trust the process</w:t>
      </w:r>
    </w:p>
    <w:p w:rsidR="00AD61B6" w:rsidRDefault="00AD61B6" w:rsidP="00AD61B6">
      <w:pPr>
        <w:widowControl w:val="0"/>
        <w:autoSpaceDE w:val="0"/>
        <w:autoSpaceDN w:val="0"/>
        <w:adjustRightInd w:val="0"/>
        <w:spacing w:line="276" w:lineRule="auto"/>
        <w:rPr>
          <w:rFonts w:ascii="Times New Roman" w:hAnsi="Times New Roman" w:cs="Times New Roman"/>
          <w:color w:val="000000"/>
          <w:spacing w:val="-4"/>
          <w:sz w:val="24"/>
        </w:rPr>
      </w:pPr>
    </w:p>
    <w:p w:rsidR="00AD61B6" w:rsidRDefault="00AD61B6" w:rsidP="00AD61B6">
      <w:pPr>
        <w:widowControl w:val="0"/>
        <w:autoSpaceDE w:val="0"/>
        <w:autoSpaceDN w:val="0"/>
        <w:adjustRightInd w:val="0"/>
        <w:spacing w:line="276" w:lineRule="auto"/>
        <w:rPr>
          <w:rFonts w:ascii="Times New Roman" w:hAnsi="Times New Roman" w:cs="Times New Roman"/>
          <w:color w:val="000000"/>
          <w:spacing w:val="-4"/>
          <w:sz w:val="24"/>
        </w:rPr>
      </w:pPr>
    </w:p>
    <w:p w:rsidR="00AD61B6" w:rsidRDefault="00AD61B6" w:rsidP="006365A0">
      <w:pPr>
        <w:widowControl w:val="0"/>
        <w:autoSpaceDE w:val="0"/>
        <w:autoSpaceDN w:val="0"/>
        <w:adjustRightInd w:val="0"/>
        <w:spacing w:line="276" w:lineRule="auto"/>
        <w:ind w:left="0" w:firstLine="0"/>
        <w:rPr>
          <w:rFonts w:ascii="Times New Roman" w:hAnsi="Times New Roman" w:cs="Times New Roman"/>
          <w:color w:val="000000"/>
          <w:sz w:val="24"/>
        </w:rPr>
      </w:pPr>
    </w:p>
    <w:p w:rsidR="006365A0" w:rsidRDefault="006365A0" w:rsidP="006365A0">
      <w:pPr>
        <w:widowControl w:val="0"/>
        <w:autoSpaceDE w:val="0"/>
        <w:autoSpaceDN w:val="0"/>
        <w:adjustRightInd w:val="0"/>
        <w:spacing w:line="276" w:lineRule="auto"/>
        <w:ind w:left="0" w:firstLine="0"/>
        <w:rPr>
          <w:rFonts w:ascii="Times New Roman" w:hAnsi="Times New Roman" w:cs="Times New Roman"/>
          <w:color w:val="000000"/>
          <w:sz w:val="24"/>
        </w:rPr>
      </w:pPr>
    </w:p>
    <w:p w:rsidR="000A035B" w:rsidRDefault="000A035B" w:rsidP="006365A0">
      <w:pPr>
        <w:widowControl w:val="0"/>
        <w:autoSpaceDE w:val="0"/>
        <w:autoSpaceDN w:val="0"/>
        <w:adjustRightInd w:val="0"/>
        <w:spacing w:line="276" w:lineRule="auto"/>
        <w:ind w:left="0" w:firstLine="0"/>
        <w:rPr>
          <w:rFonts w:ascii="Times New Roman" w:hAnsi="Times New Roman" w:cs="Times New Roman"/>
          <w:color w:val="000000"/>
          <w:sz w:val="24"/>
        </w:rPr>
      </w:pPr>
    </w:p>
    <w:p w:rsidR="000A035B" w:rsidRPr="00952B17" w:rsidRDefault="000A035B" w:rsidP="006365A0">
      <w:pPr>
        <w:widowControl w:val="0"/>
        <w:autoSpaceDE w:val="0"/>
        <w:autoSpaceDN w:val="0"/>
        <w:adjustRightInd w:val="0"/>
        <w:spacing w:line="276" w:lineRule="auto"/>
        <w:ind w:left="0" w:firstLine="0"/>
        <w:rPr>
          <w:rFonts w:ascii="Times New Roman" w:hAnsi="Times New Roman" w:cs="Times New Roman"/>
          <w:color w:val="000000"/>
          <w:sz w:val="24"/>
        </w:rPr>
      </w:pPr>
    </w:p>
    <w:p w:rsidR="00AD61B6" w:rsidRDefault="00AD61B6" w:rsidP="00AD61B6">
      <w:pPr>
        <w:ind w:left="360"/>
        <w:rPr>
          <w:rFonts w:ascii="Times New Roman" w:hAnsi="Times New Roman" w:cs="Times New Roman"/>
          <w:color w:val="000000"/>
          <w:sz w:val="24"/>
        </w:rPr>
      </w:pPr>
    </w:p>
    <w:p w:rsidR="00AD61B6" w:rsidRDefault="00AD61B6" w:rsidP="00AD61B6">
      <w:pPr>
        <w:rPr>
          <w:rFonts w:ascii="Times New Roman" w:hAnsi="Times New Roman" w:cs="Times New Roman"/>
          <w:color w:val="000000"/>
          <w:spacing w:val="-5"/>
          <w:sz w:val="24"/>
        </w:rPr>
      </w:pPr>
      <w:r>
        <w:rPr>
          <w:rFonts w:ascii="Times New Roman" w:hAnsi="Times New Roman" w:cs="Times New Roman"/>
          <w:b/>
          <w:bCs/>
          <w:color w:val="000000"/>
          <w:spacing w:val="-4"/>
          <w:sz w:val="24"/>
        </w:rPr>
        <w:lastRenderedPageBreak/>
        <w:t xml:space="preserve">Course Objectives: </w:t>
      </w:r>
      <w:r>
        <w:rPr>
          <w:rFonts w:ascii="Times New Roman" w:hAnsi="Times New Roman" w:cs="Times New Roman"/>
          <w:color w:val="000000"/>
          <w:spacing w:val="-4"/>
          <w:sz w:val="24"/>
        </w:rPr>
        <w:t xml:space="preserve">Upon successful completion of the course, the student will </w:t>
      </w:r>
      <w:r>
        <w:rPr>
          <w:rFonts w:ascii="Times New Roman" w:hAnsi="Times New Roman" w:cs="Times New Roman"/>
          <w:color w:val="000000"/>
          <w:spacing w:val="-5"/>
          <w:sz w:val="24"/>
        </w:rPr>
        <w:t>be able to demonstrate:</w:t>
      </w:r>
    </w:p>
    <w:p w:rsidR="006365A0" w:rsidRDefault="006365A0" w:rsidP="00AD61B6">
      <w:pPr>
        <w:rPr>
          <w:rFonts w:ascii="Times New Roman" w:hAnsi="Times New Roman" w:cs="Times New Roman"/>
          <w:sz w:val="24"/>
        </w:rPr>
      </w:pPr>
    </w:p>
    <w:p w:rsidR="00AD61B6" w:rsidRDefault="00AD61B6" w:rsidP="005B18F7">
      <w:pPr>
        <w:shd w:val="clear" w:color="auto" w:fill="FFFFFF"/>
        <w:spacing w:line="278" w:lineRule="exact"/>
        <w:rPr>
          <w:rFonts w:ascii="Times New Roman" w:hAnsi="Times New Roman" w:cs="Times New Roman"/>
          <w:color w:val="000000"/>
          <w:spacing w:val="-27"/>
          <w:sz w:val="24"/>
        </w:rPr>
      </w:pPr>
      <w:r>
        <w:rPr>
          <w:rFonts w:ascii="Times New Roman" w:hAnsi="Times New Roman" w:cs="Times New Roman"/>
          <w:color w:val="000000"/>
          <w:spacing w:val="-15"/>
          <w:sz w:val="24"/>
        </w:rPr>
        <w:t>A.   Knowledge of…………</w:t>
      </w:r>
    </w:p>
    <w:p w:rsidR="00AD61B6" w:rsidRDefault="00AD61B6" w:rsidP="00AD61B6">
      <w:pPr>
        <w:widowControl w:val="0"/>
        <w:numPr>
          <w:ilvl w:val="0"/>
          <w:numId w:val="1"/>
        </w:numPr>
        <w:shd w:val="clear" w:color="auto" w:fill="FFFFFF"/>
        <w:autoSpaceDE w:val="0"/>
        <w:autoSpaceDN w:val="0"/>
        <w:adjustRightInd w:val="0"/>
        <w:spacing w:before="278" w:line="278" w:lineRule="exact"/>
        <w:ind w:left="1286" w:hanging="427"/>
        <w:rPr>
          <w:rFonts w:ascii="Times New Roman" w:hAnsi="Times New Roman" w:cs="Times New Roman"/>
          <w:color w:val="000000"/>
          <w:spacing w:val="-27"/>
          <w:sz w:val="24"/>
        </w:rPr>
      </w:pPr>
      <w:r>
        <w:rPr>
          <w:rFonts w:ascii="Times New Roman" w:hAnsi="Times New Roman" w:cs="Times New Roman"/>
          <w:color w:val="000000"/>
          <w:spacing w:val="-5"/>
          <w:sz w:val="24"/>
        </w:rPr>
        <w:t>the nature of group work and dominant theories of group work, including</w:t>
      </w:r>
      <w:r>
        <w:rPr>
          <w:rFonts w:ascii="Times New Roman" w:hAnsi="Times New Roman" w:cs="Times New Roman"/>
          <w:color w:val="000000"/>
          <w:spacing w:val="-5"/>
          <w:sz w:val="24"/>
        </w:rPr>
        <w:br/>
      </w:r>
      <w:r>
        <w:rPr>
          <w:rFonts w:ascii="Times New Roman" w:hAnsi="Times New Roman" w:cs="Times New Roman"/>
          <w:color w:val="000000"/>
          <w:spacing w:val="-4"/>
          <w:sz w:val="24"/>
        </w:rPr>
        <w:t>commonalties and distinguishing characteristics</w:t>
      </w:r>
    </w:p>
    <w:p w:rsidR="00AD61B6" w:rsidRDefault="00AD61B6" w:rsidP="00AD61B6">
      <w:pPr>
        <w:widowControl w:val="0"/>
        <w:numPr>
          <w:ilvl w:val="0"/>
          <w:numId w:val="1"/>
        </w:numPr>
        <w:shd w:val="clear" w:color="auto" w:fill="FFFFFF"/>
        <w:tabs>
          <w:tab w:val="left" w:pos="1286"/>
        </w:tabs>
        <w:autoSpaceDE w:val="0"/>
        <w:autoSpaceDN w:val="0"/>
        <w:adjustRightInd w:val="0"/>
        <w:spacing w:before="274" w:line="278" w:lineRule="exact"/>
        <w:ind w:left="1286" w:hanging="427"/>
        <w:rPr>
          <w:rFonts w:ascii="Times New Roman" w:hAnsi="Times New Roman" w:cs="Times New Roman"/>
          <w:color w:val="000000"/>
          <w:spacing w:val="-18"/>
          <w:sz w:val="24"/>
        </w:rPr>
      </w:pPr>
      <w:r>
        <w:rPr>
          <w:rFonts w:ascii="Times New Roman" w:hAnsi="Times New Roman" w:cs="Times New Roman"/>
          <w:color w:val="000000"/>
          <w:spacing w:val="-5"/>
          <w:sz w:val="24"/>
        </w:rPr>
        <w:t>group leadership styles, principles for effective leadership, and one's own</w:t>
      </w:r>
      <w:r>
        <w:rPr>
          <w:rFonts w:ascii="Times New Roman" w:hAnsi="Times New Roman" w:cs="Times New Roman"/>
          <w:color w:val="000000"/>
          <w:spacing w:val="-5"/>
          <w:sz w:val="24"/>
        </w:rPr>
        <w:br/>
      </w:r>
      <w:r>
        <w:rPr>
          <w:rFonts w:ascii="Times New Roman" w:hAnsi="Times New Roman" w:cs="Times New Roman"/>
          <w:color w:val="000000"/>
          <w:spacing w:val="-4"/>
          <w:sz w:val="24"/>
        </w:rPr>
        <w:t>unique leadership style</w:t>
      </w:r>
    </w:p>
    <w:p w:rsidR="00AD61B6" w:rsidRDefault="00AD61B6" w:rsidP="00AD61B6">
      <w:pPr>
        <w:widowControl w:val="0"/>
        <w:numPr>
          <w:ilvl w:val="0"/>
          <w:numId w:val="1"/>
        </w:numPr>
        <w:shd w:val="clear" w:color="auto" w:fill="FFFFFF"/>
        <w:tabs>
          <w:tab w:val="left" w:pos="1286"/>
        </w:tabs>
        <w:autoSpaceDE w:val="0"/>
        <w:autoSpaceDN w:val="0"/>
        <w:adjustRightInd w:val="0"/>
        <w:spacing w:before="274" w:line="278" w:lineRule="exact"/>
        <w:ind w:left="1286" w:hanging="427"/>
        <w:rPr>
          <w:rFonts w:ascii="Times New Roman" w:hAnsi="Times New Roman" w:cs="Times New Roman"/>
          <w:color w:val="000000"/>
          <w:spacing w:val="-18"/>
          <w:sz w:val="24"/>
        </w:rPr>
      </w:pPr>
      <w:r>
        <w:rPr>
          <w:rFonts w:ascii="Times New Roman" w:hAnsi="Times New Roman" w:cs="Times New Roman"/>
          <w:color w:val="000000"/>
          <w:spacing w:val="-4"/>
          <w:sz w:val="24"/>
        </w:rPr>
        <w:t>principles of group dynamics, including group process components,</w:t>
      </w:r>
      <w:r>
        <w:rPr>
          <w:rFonts w:ascii="Times New Roman" w:hAnsi="Times New Roman" w:cs="Times New Roman"/>
          <w:color w:val="000000"/>
          <w:spacing w:val="-4"/>
          <w:sz w:val="24"/>
        </w:rPr>
        <w:br/>
      </w:r>
      <w:r>
        <w:rPr>
          <w:rFonts w:ascii="Times New Roman" w:hAnsi="Times New Roman" w:cs="Times New Roman"/>
          <w:color w:val="000000"/>
          <w:spacing w:val="-5"/>
          <w:sz w:val="24"/>
        </w:rPr>
        <w:t>therapeutic factors within group work, and group member roles and behaviors</w:t>
      </w:r>
    </w:p>
    <w:p w:rsidR="00AD61B6" w:rsidRDefault="00AD61B6" w:rsidP="00AD61B6">
      <w:pPr>
        <w:widowControl w:val="0"/>
        <w:numPr>
          <w:ilvl w:val="0"/>
          <w:numId w:val="1"/>
        </w:numPr>
        <w:shd w:val="clear" w:color="auto" w:fill="FFFFFF"/>
        <w:tabs>
          <w:tab w:val="left" w:pos="1286"/>
        </w:tabs>
        <w:autoSpaceDE w:val="0"/>
        <w:autoSpaceDN w:val="0"/>
        <w:adjustRightInd w:val="0"/>
        <w:spacing w:before="278" w:line="274" w:lineRule="exact"/>
        <w:ind w:left="1286" w:right="538" w:hanging="427"/>
        <w:rPr>
          <w:rFonts w:ascii="Times New Roman" w:hAnsi="Times New Roman" w:cs="Times New Roman"/>
          <w:color w:val="000000"/>
          <w:spacing w:val="-13"/>
          <w:sz w:val="24"/>
        </w:rPr>
      </w:pPr>
      <w:r>
        <w:rPr>
          <w:rFonts w:ascii="Times New Roman" w:hAnsi="Times New Roman" w:cs="Times New Roman"/>
          <w:color w:val="000000"/>
          <w:spacing w:val="-6"/>
          <w:sz w:val="24"/>
        </w:rPr>
        <w:t>stages of group development, appropriate leader interventions, and</w:t>
      </w:r>
      <w:r>
        <w:rPr>
          <w:rFonts w:ascii="Times New Roman" w:hAnsi="Times New Roman" w:cs="Times New Roman"/>
          <w:color w:val="000000"/>
          <w:spacing w:val="-6"/>
          <w:sz w:val="24"/>
        </w:rPr>
        <w:br/>
      </w:r>
      <w:r>
        <w:rPr>
          <w:rFonts w:ascii="Times New Roman" w:hAnsi="Times New Roman" w:cs="Times New Roman"/>
          <w:color w:val="000000"/>
          <w:spacing w:val="-5"/>
          <w:sz w:val="24"/>
        </w:rPr>
        <w:t>principles of collaborative group processing</w:t>
      </w:r>
    </w:p>
    <w:p w:rsidR="00AD61B6" w:rsidRDefault="00AD61B6" w:rsidP="00AD61B6">
      <w:pPr>
        <w:widowControl w:val="0"/>
        <w:numPr>
          <w:ilvl w:val="0"/>
          <w:numId w:val="1"/>
        </w:numPr>
        <w:shd w:val="clear" w:color="auto" w:fill="FFFFFF"/>
        <w:tabs>
          <w:tab w:val="left" w:pos="1286"/>
        </w:tabs>
        <w:autoSpaceDE w:val="0"/>
        <w:autoSpaceDN w:val="0"/>
        <w:adjustRightInd w:val="0"/>
        <w:spacing w:before="283" w:line="274" w:lineRule="exact"/>
        <w:ind w:left="1286" w:hanging="427"/>
        <w:rPr>
          <w:rFonts w:ascii="Times New Roman" w:hAnsi="Times New Roman" w:cs="Times New Roman"/>
          <w:color w:val="000000"/>
          <w:spacing w:val="-20"/>
          <w:sz w:val="24"/>
        </w:rPr>
      </w:pPr>
      <w:r>
        <w:rPr>
          <w:rFonts w:ascii="Times New Roman" w:hAnsi="Times New Roman" w:cs="Times New Roman"/>
          <w:color w:val="000000"/>
          <w:spacing w:val="-4"/>
          <w:sz w:val="24"/>
        </w:rPr>
        <w:t xml:space="preserve">principles of assessment of group members </w:t>
      </w:r>
      <w:r>
        <w:rPr>
          <w:rFonts w:ascii="Times New Roman" w:hAnsi="Times New Roman" w:cs="Times New Roman"/>
          <w:color w:val="000000"/>
          <w:spacing w:val="-5"/>
          <w:sz w:val="24"/>
        </w:rPr>
        <w:t xml:space="preserve">and methods for evaluating group process and </w:t>
      </w:r>
      <w:r>
        <w:rPr>
          <w:rFonts w:ascii="Times New Roman" w:hAnsi="Times New Roman" w:cs="Times New Roman"/>
          <w:color w:val="000000"/>
          <w:spacing w:val="-7"/>
          <w:sz w:val="24"/>
        </w:rPr>
        <w:t>outcomes</w:t>
      </w:r>
    </w:p>
    <w:p w:rsidR="00AD61B6" w:rsidRDefault="00AD61B6" w:rsidP="00AD61B6">
      <w:pPr>
        <w:widowControl w:val="0"/>
        <w:numPr>
          <w:ilvl w:val="0"/>
          <w:numId w:val="1"/>
        </w:numPr>
        <w:shd w:val="clear" w:color="auto" w:fill="FFFFFF"/>
        <w:tabs>
          <w:tab w:val="left" w:pos="1286"/>
        </w:tabs>
        <w:autoSpaceDE w:val="0"/>
        <w:autoSpaceDN w:val="0"/>
        <w:adjustRightInd w:val="0"/>
        <w:spacing w:before="278" w:line="278" w:lineRule="exact"/>
        <w:ind w:left="1286" w:hanging="427"/>
        <w:rPr>
          <w:rFonts w:ascii="Times New Roman" w:hAnsi="Times New Roman" w:cs="Times New Roman"/>
          <w:color w:val="000000"/>
          <w:spacing w:val="-18"/>
          <w:sz w:val="24"/>
        </w:rPr>
      </w:pPr>
      <w:r>
        <w:rPr>
          <w:rFonts w:ascii="Times New Roman" w:hAnsi="Times New Roman" w:cs="Times New Roman"/>
          <w:color w:val="000000"/>
          <w:spacing w:val="-4"/>
          <w:sz w:val="24"/>
        </w:rPr>
        <w:t>environmental contexts and the impact of group member diversity (e.g.,</w:t>
      </w:r>
      <w:r>
        <w:rPr>
          <w:rFonts w:ascii="Times New Roman" w:hAnsi="Times New Roman" w:cs="Times New Roman"/>
          <w:color w:val="000000"/>
          <w:spacing w:val="-4"/>
          <w:sz w:val="24"/>
        </w:rPr>
        <w:br/>
      </w:r>
      <w:r>
        <w:rPr>
          <w:rFonts w:ascii="Times New Roman" w:hAnsi="Times New Roman" w:cs="Times New Roman"/>
          <w:color w:val="000000"/>
          <w:spacing w:val="-5"/>
          <w:sz w:val="24"/>
        </w:rPr>
        <w:t>gender, culture, learning style, group climate preference) on group member</w:t>
      </w:r>
      <w:r>
        <w:rPr>
          <w:rFonts w:ascii="Times New Roman" w:hAnsi="Times New Roman" w:cs="Times New Roman"/>
          <w:color w:val="000000"/>
          <w:spacing w:val="-5"/>
          <w:sz w:val="24"/>
        </w:rPr>
        <w:br/>
        <w:t>behavior, group process, and group dynamics;</w:t>
      </w:r>
    </w:p>
    <w:p w:rsidR="00AD61B6" w:rsidRDefault="00AD61B6" w:rsidP="00AD61B6">
      <w:pPr>
        <w:widowControl w:val="0"/>
        <w:numPr>
          <w:ilvl w:val="0"/>
          <w:numId w:val="1"/>
        </w:numPr>
        <w:shd w:val="clear" w:color="auto" w:fill="FFFFFF"/>
        <w:tabs>
          <w:tab w:val="left" w:pos="1286"/>
        </w:tabs>
        <w:autoSpaceDE w:val="0"/>
        <w:autoSpaceDN w:val="0"/>
        <w:adjustRightInd w:val="0"/>
        <w:spacing w:before="283" w:line="274" w:lineRule="exact"/>
        <w:ind w:left="1286" w:hanging="427"/>
        <w:rPr>
          <w:rFonts w:ascii="Times New Roman" w:hAnsi="Times New Roman" w:cs="Times New Roman"/>
          <w:color w:val="000000"/>
          <w:spacing w:val="-18"/>
          <w:sz w:val="24"/>
        </w:rPr>
      </w:pPr>
      <w:proofErr w:type="gramStart"/>
      <w:r>
        <w:rPr>
          <w:rFonts w:ascii="Times New Roman" w:hAnsi="Times New Roman" w:cs="Times New Roman"/>
          <w:color w:val="000000"/>
          <w:spacing w:val="-5"/>
          <w:sz w:val="24"/>
        </w:rPr>
        <w:t>standards</w:t>
      </w:r>
      <w:proofErr w:type="gramEnd"/>
      <w:r>
        <w:rPr>
          <w:rFonts w:ascii="Times New Roman" w:hAnsi="Times New Roman" w:cs="Times New Roman"/>
          <w:color w:val="000000"/>
          <w:spacing w:val="-5"/>
          <w:sz w:val="24"/>
        </w:rPr>
        <w:t xml:space="preserve"> for ethical considerations unique to group work, best practices in</w:t>
      </w:r>
      <w:r>
        <w:rPr>
          <w:rFonts w:ascii="Times New Roman" w:hAnsi="Times New Roman" w:cs="Times New Roman"/>
          <w:color w:val="000000"/>
          <w:spacing w:val="-5"/>
          <w:sz w:val="24"/>
        </w:rPr>
        <w:br/>
        <w:t>group work, and diversity competent group work.</w:t>
      </w:r>
    </w:p>
    <w:p w:rsidR="00AD61B6" w:rsidRDefault="00AD61B6" w:rsidP="005B18F7">
      <w:pPr>
        <w:shd w:val="clear" w:color="auto" w:fill="FFFFFF"/>
        <w:tabs>
          <w:tab w:val="left" w:pos="864"/>
        </w:tabs>
        <w:spacing w:before="269"/>
        <w:ind w:left="418" w:hanging="58"/>
        <w:rPr>
          <w:rFonts w:ascii="Times New Roman" w:hAnsi="Times New Roman" w:cs="Times New Roman"/>
          <w:sz w:val="24"/>
        </w:rPr>
      </w:pPr>
      <w:r>
        <w:rPr>
          <w:rFonts w:ascii="Times New Roman" w:hAnsi="Times New Roman" w:cs="Times New Roman"/>
          <w:color w:val="000000"/>
          <w:spacing w:val="-22"/>
          <w:sz w:val="24"/>
        </w:rPr>
        <w:t>B.</w:t>
      </w:r>
      <w:r>
        <w:rPr>
          <w:rFonts w:ascii="Times New Roman" w:hAnsi="Times New Roman" w:cs="Times New Roman"/>
          <w:color w:val="000000"/>
          <w:sz w:val="24"/>
        </w:rPr>
        <w:tab/>
      </w:r>
      <w:r>
        <w:rPr>
          <w:rFonts w:ascii="Times New Roman" w:hAnsi="Times New Roman" w:cs="Times New Roman"/>
          <w:i/>
          <w:iCs/>
          <w:color w:val="000000"/>
          <w:spacing w:val="-7"/>
          <w:sz w:val="24"/>
        </w:rPr>
        <w:t>Skill in:</w:t>
      </w:r>
    </w:p>
    <w:p w:rsidR="00AD61B6" w:rsidRDefault="00AD61B6" w:rsidP="00AD61B6">
      <w:pPr>
        <w:widowControl w:val="0"/>
        <w:numPr>
          <w:ilvl w:val="0"/>
          <w:numId w:val="2"/>
        </w:numPr>
        <w:shd w:val="clear" w:color="auto" w:fill="FFFFFF"/>
        <w:tabs>
          <w:tab w:val="left" w:pos="1315"/>
        </w:tabs>
        <w:autoSpaceDE w:val="0"/>
        <w:autoSpaceDN w:val="0"/>
        <w:adjustRightInd w:val="0"/>
        <w:spacing w:before="283" w:line="274" w:lineRule="exact"/>
        <w:ind w:left="1315" w:hanging="427"/>
        <w:rPr>
          <w:rFonts w:ascii="Times New Roman" w:hAnsi="Times New Roman" w:cs="Times New Roman"/>
          <w:color w:val="000000"/>
          <w:spacing w:val="-25"/>
          <w:sz w:val="24"/>
        </w:rPr>
      </w:pPr>
      <w:r>
        <w:rPr>
          <w:rFonts w:ascii="Times New Roman" w:hAnsi="Times New Roman" w:cs="Times New Roman"/>
          <w:color w:val="000000"/>
          <w:spacing w:val="-5"/>
          <w:sz w:val="24"/>
        </w:rPr>
        <w:t>leading a group counseling session under controlled conditions, including:</w:t>
      </w:r>
      <w:r>
        <w:rPr>
          <w:rFonts w:ascii="Times New Roman" w:hAnsi="Times New Roman" w:cs="Times New Roman"/>
          <w:color w:val="000000"/>
          <w:spacing w:val="-5"/>
          <w:sz w:val="24"/>
        </w:rPr>
        <w:br/>
      </w:r>
      <w:r>
        <w:rPr>
          <w:rFonts w:ascii="Times New Roman" w:hAnsi="Times New Roman" w:cs="Times New Roman"/>
          <w:color w:val="000000"/>
          <w:spacing w:val="-4"/>
          <w:sz w:val="24"/>
        </w:rPr>
        <w:t>encouraging participation of group members; attending to, describing,</w:t>
      </w:r>
      <w:r>
        <w:rPr>
          <w:rFonts w:ascii="Times New Roman" w:hAnsi="Times New Roman" w:cs="Times New Roman"/>
          <w:color w:val="000000"/>
          <w:spacing w:val="-4"/>
          <w:sz w:val="24"/>
        </w:rPr>
        <w:br/>
      </w:r>
      <w:r>
        <w:rPr>
          <w:rFonts w:ascii="Times New Roman" w:hAnsi="Times New Roman" w:cs="Times New Roman"/>
          <w:color w:val="000000"/>
          <w:spacing w:val="-5"/>
          <w:sz w:val="24"/>
        </w:rPr>
        <w:t>acknowledging, confronting, understanding, summarizing, and responding</w:t>
      </w:r>
      <w:r>
        <w:rPr>
          <w:rFonts w:ascii="Times New Roman" w:hAnsi="Times New Roman" w:cs="Times New Roman"/>
          <w:color w:val="000000"/>
          <w:spacing w:val="-5"/>
          <w:sz w:val="24"/>
        </w:rPr>
        <w:br/>
      </w:r>
      <w:r>
        <w:rPr>
          <w:rFonts w:ascii="Times New Roman" w:hAnsi="Times New Roman" w:cs="Times New Roman"/>
          <w:color w:val="000000"/>
          <w:spacing w:val="-4"/>
          <w:sz w:val="24"/>
        </w:rPr>
        <w:t>empathically to group member behavior and statements, and to group</w:t>
      </w:r>
      <w:r>
        <w:rPr>
          <w:rFonts w:ascii="Times New Roman" w:hAnsi="Times New Roman" w:cs="Times New Roman"/>
          <w:color w:val="000000"/>
          <w:spacing w:val="-4"/>
          <w:sz w:val="24"/>
        </w:rPr>
        <w:br/>
        <w:t>themes; eliciting information from and imparting information to group</w:t>
      </w:r>
      <w:r>
        <w:rPr>
          <w:rFonts w:ascii="Times New Roman" w:hAnsi="Times New Roman" w:cs="Times New Roman"/>
          <w:color w:val="000000"/>
          <w:spacing w:val="-4"/>
          <w:sz w:val="24"/>
        </w:rPr>
        <w:br/>
      </w:r>
      <w:r>
        <w:rPr>
          <w:rFonts w:ascii="Times New Roman" w:hAnsi="Times New Roman" w:cs="Times New Roman"/>
          <w:color w:val="000000"/>
          <w:spacing w:val="-5"/>
          <w:sz w:val="24"/>
        </w:rPr>
        <w:t>members; providing appropriate self-disclosure; maintaining group focus;</w:t>
      </w:r>
      <w:r>
        <w:rPr>
          <w:rFonts w:ascii="Times New Roman" w:hAnsi="Times New Roman" w:cs="Times New Roman"/>
          <w:color w:val="000000"/>
          <w:spacing w:val="-5"/>
          <w:sz w:val="24"/>
        </w:rPr>
        <w:br/>
        <w:t>and giving and receiving feedback in a group setting</w:t>
      </w:r>
    </w:p>
    <w:p w:rsidR="00AD61B6" w:rsidRDefault="00AD61B6" w:rsidP="00AD61B6">
      <w:pPr>
        <w:widowControl w:val="0"/>
        <w:numPr>
          <w:ilvl w:val="0"/>
          <w:numId w:val="2"/>
        </w:numPr>
        <w:shd w:val="clear" w:color="auto" w:fill="FFFFFF"/>
        <w:tabs>
          <w:tab w:val="left" w:pos="1315"/>
        </w:tabs>
        <w:autoSpaceDE w:val="0"/>
        <w:autoSpaceDN w:val="0"/>
        <w:adjustRightInd w:val="0"/>
        <w:spacing w:before="278" w:line="274" w:lineRule="exact"/>
        <w:ind w:left="1315" w:hanging="427"/>
        <w:rPr>
          <w:rFonts w:ascii="Times New Roman" w:hAnsi="Times New Roman" w:cs="Times New Roman"/>
          <w:color w:val="000000"/>
          <w:spacing w:val="-16"/>
          <w:sz w:val="24"/>
        </w:rPr>
      </w:pPr>
      <w:r>
        <w:rPr>
          <w:rFonts w:ascii="Times New Roman" w:hAnsi="Times New Roman" w:cs="Times New Roman"/>
          <w:color w:val="000000"/>
          <w:spacing w:val="-5"/>
          <w:sz w:val="24"/>
        </w:rPr>
        <w:t>applying theoretical concepts and research findings to the design of a group</w:t>
      </w:r>
      <w:r>
        <w:rPr>
          <w:rFonts w:ascii="Times New Roman" w:hAnsi="Times New Roman" w:cs="Times New Roman"/>
          <w:color w:val="000000"/>
          <w:spacing w:val="-5"/>
          <w:sz w:val="24"/>
        </w:rPr>
        <w:br/>
      </w:r>
      <w:r>
        <w:rPr>
          <w:rFonts w:ascii="Times New Roman" w:hAnsi="Times New Roman" w:cs="Times New Roman"/>
          <w:color w:val="000000"/>
          <w:spacing w:val="-4"/>
          <w:sz w:val="24"/>
        </w:rPr>
        <w:t>in collaborative consultation with targeted populations to enhance the</w:t>
      </w:r>
      <w:r>
        <w:rPr>
          <w:rFonts w:ascii="Times New Roman" w:hAnsi="Times New Roman" w:cs="Times New Roman"/>
          <w:color w:val="000000"/>
          <w:spacing w:val="-4"/>
          <w:sz w:val="24"/>
        </w:rPr>
        <w:br/>
        <w:t>ecological validity of planned group interventions</w:t>
      </w:r>
    </w:p>
    <w:p w:rsidR="00AD61B6" w:rsidRDefault="00AD61B6" w:rsidP="006365A0">
      <w:pPr>
        <w:widowControl w:val="0"/>
        <w:numPr>
          <w:ilvl w:val="0"/>
          <w:numId w:val="2"/>
        </w:numPr>
        <w:shd w:val="clear" w:color="auto" w:fill="FFFFFF"/>
        <w:tabs>
          <w:tab w:val="left" w:pos="1315"/>
        </w:tabs>
        <w:autoSpaceDE w:val="0"/>
        <w:autoSpaceDN w:val="0"/>
        <w:adjustRightInd w:val="0"/>
        <w:spacing w:line="274" w:lineRule="exact"/>
        <w:ind w:left="1315" w:hanging="427"/>
        <w:rPr>
          <w:rFonts w:ascii="Times New Roman" w:hAnsi="Times New Roman" w:cs="Times New Roman"/>
          <w:color w:val="000000"/>
          <w:spacing w:val="-16"/>
          <w:sz w:val="24"/>
        </w:rPr>
        <w:sectPr w:rsidR="00AD61B6" w:rsidSect="00AD61B6">
          <w:headerReference w:type="default" r:id="rId8"/>
          <w:type w:val="continuous"/>
          <w:pgSz w:w="12240" w:h="15840" w:code="1"/>
          <w:pgMar w:top="1440" w:right="1483" w:bottom="720" w:left="1354" w:header="720" w:footer="720" w:gutter="0"/>
          <w:cols w:space="60"/>
          <w:noEndnote/>
          <w:titlePg/>
        </w:sectPr>
      </w:pPr>
    </w:p>
    <w:p w:rsidR="00AD61B6" w:rsidRDefault="00AD61B6" w:rsidP="00AD61B6">
      <w:pPr>
        <w:widowControl w:val="0"/>
        <w:numPr>
          <w:ilvl w:val="0"/>
          <w:numId w:val="3"/>
        </w:numPr>
        <w:shd w:val="clear" w:color="auto" w:fill="FFFFFF"/>
        <w:tabs>
          <w:tab w:val="left" w:pos="1248"/>
        </w:tabs>
        <w:autoSpaceDE w:val="0"/>
        <w:autoSpaceDN w:val="0"/>
        <w:adjustRightInd w:val="0"/>
        <w:spacing w:before="235" w:line="274" w:lineRule="exact"/>
        <w:ind w:left="1248" w:hanging="422"/>
        <w:rPr>
          <w:rFonts w:ascii="Times New Roman" w:hAnsi="Times New Roman" w:cs="Times New Roman"/>
          <w:color w:val="000000"/>
          <w:spacing w:val="-18"/>
          <w:sz w:val="24"/>
        </w:rPr>
      </w:pPr>
      <w:r>
        <w:rPr>
          <w:rFonts w:ascii="Times New Roman" w:hAnsi="Times New Roman" w:cs="Times New Roman"/>
          <w:color w:val="000000"/>
          <w:spacing w:val="-5"/>
          <w:sz w:val="24"/>
        </w:rPr>
        <w:lastRenderedPageBreak/>
        <w:t>observing and identifying group process and employing contextual factors</w:t>
      </w:r>
      <w:r>
        <w:rPr>
          <w:rFonts w:ascii="Times New Roman" w:hAnsi="Times New Roman" w:cs="Times New Roman"/>
          <w:color w:val="000000"/>
          <w:spacing w:val="-5"/>
          <w:sz w:val="24"/>
        </w:rPr>
        <w:br/>
      </w:r>
      <w:r>
        <w:rPr>
          <w:rFonts w:ascii="Times New Roman" w:hAnsi="Times New Roman" w:cs="Times New Roman"/>
          <w:color w:val="000000"/>
          <w:spacing w:val="-4"/>
          <w:sz w:val="24"/>
        </w:rPr>
        <w:t>(e.g., family of origin, neighborhood of residence, organizational</w:t>
      </w:r>
      <w:r>
        <w:rPr>
          <w:rFonts w:ascii="Times New Roman" w:hAnsi="Times New Roman" w:cs="Times New Roman"/>
          <w:color w:val="000000"/>
          <w:spacing w:val="-4"/>
          <w:sz w:val="24"/>
        </w:rPr>
        <w:br/>
      </w:r>
      <w:r>
        <w:rPr>
          <w:rFonts w:ascii="Times New Roman" w:hAnsi="Times New Roman" w:cs="Times New Roman"/>
          <w:color w:val="000000"/>
          <w:spacing w:val="-5"/>
          <w:sz w:val="24"/>
        </w:rPr>
        <w:t>membership, cultural membership) in interpretation of individual and group</w:t>
      </w:r>
      <w:r>
        <w:rPr>
          <w:rFonts w:ascii="Times New Roman" w:hAnsi="Times New Roman" w:cs="Times New Roman"/>
          <w:color w:val="000000"/>
          <w:spacing w:val="-5"/>
          <w:sz w:val="24"/>
        </w:rPr>
        <w:br/>
      </w:r>
      <w:r>
        <w:rPr>
          <w:rFonts w:ascii="Times New Roman" w:hAnsi="Times New Roman" w:cs="Times New Roman"/>
          <w:color w:val="000000"/>
          <w:spacing w:val="-9"/>
          <w:sz w:val="24"/>
        </w:rPr>
        <w:t>data</w:t>
      </w:r>
    </w:p>
    <w:p w:rsidR="00AD61B6" w:rsidRDefault="00AD61B6" w:rsidP="00AD61B6">
      <w:pPr>
        <w:widowControl w:val="0"/>
        <w:numPr>
          <w:ilvl w:val="0"/>
          <w:numId w:val="3"/>
        </w:numPr>
        <w:shd w:val="clear" w:color="auto" w:fill="FFFFFF"/>
        <w:tabs>
          <w:tab w:val="left" w:pos="1248"/>
        </w:tabs>
        <w:autoSpaceDE w:val="0"/>
        <w:autoSpaceDN w:val="0"/>
        <w:adjustRightInd w:val="0"/>
        <w:spacing w:before="283" w:line="274" w:lineRule="exact"/>
        <w:ind w:left="1248" w:hanging="422"/>
        <w:rPr>
          <w:rFonts w:ascii="Times New Roman" w:hAnsi="Times New Roman" w:cs="Times New Roman"/>
          <w:color w:val="000000"/>
          <w:spacing w:val="-16"/>
          <w:sz w:val="24"/>
        </w:rPr>
      </w:pPr>
      <w:r>
        <w:rPr>
          <w:rFonts w:ascii="Times New Roman" w:hAnsi="Times New Roman" w:cs="Times New Roman"/>
          <w:color w:val="000000"/>
          <w:spacing w:val="-4"/>
          <w:sz w:val="24"/>
        </w:rPr>
        <w:t>planning for a group work activity including such aspects as developing</w:t>
      </w:r>
      <w:r>
        <w:rPr>
          <w:rFonts w:ascii="Times New Roman" w:hAnsi="Times New Roman" w:cs="Times New Roman"/>
          <w:color w:val="000000"/>
          <w:spacing w:val="-4"/>
          <w:sz w:val="24"/>
        </w:rPr>
        <w:br/>
      </w:r>
      <w:r>
        <w:rPr>
          <w:rFonts w:ascii="Times New Roman" w:hAnsi="Times New Roman" w:cs="Times New Roman"/>
          <w:color w:val="000000"/>
          <w:spacing w:val="-5"/>
          <w:sz w:val="24"/>
        </w:rPr>
        <w:t>overarching purpose, establishing goals and objectives, detailing methods</w:t>
      </w:r>
      <w:r>
        <w:rPr>
          <w:rFonts w:ascii="Times New Roman" w:hAnsi="Times New Roman" w:cs="Times New Roman"/>
          <w:color w:val="000000"/>
          <w:spacing w:val="-5"/>
          <w:sz w:val="24"/>
        </w:rPr>
        <w:br/>
      </w:r>
      <w:r>
        <w:rPr>
          <w:rFonts w:ascii="Times New Roman" w:hAnsi="Times New Roman" w:cs="Times New Roman"/>
          <w:color w:val="000000"/>
          <w:spacing w:val="-4"/>
          <w:sz w:val="24"/>
        </w:rPr>
        <w:t>to be used in achieving goals and objectives, determining methods for</w:t>
      </w:r>
      <w:r>
        <w:rPr>
          <w:rFonts w:ascii="Times New Roman" w:hAnsi="Times New Roman" w:cs="Times New Roman"/>
          <w:color w:val="000000"/>
          <w:spacing w:val="-4"/>
          <w:sz w:val="24"/>
        </w:rPr>
        <w:br/>
      </w:r>
      <w:r>
        <w:rPr>
          <w:rFonts w:ascii="Times New Roman" w:hAnsi="Times New Roman" w:cs="Times New Roman"/>
          <w:color w:val="000000"/>
          <w:spacing w:val="-5"/>
          <w:sz w:val="24"/>
        </w:rPr>
        <w:t xml:space="preserve">outcome assessment, and verifying the ecological and multicultural validity of a group work </w:t>
      </w:r>
      <w:r>
        <w:rPr>
          <w:rFonts w:ascii="Times New Roman" w:hAnsi="Times New Roman" w:cs="Times New Roman"/>
          <w:color w:val="000000"/>
          <w:spacing w:val="-10"/>
          <w:sz w:val="24"/>
        </w:rPr>
        <w:t>plan</w:t>
      </w:r>
    </w:p>
    <w:p w:rsidR="00AD61B6" w:rsidRDefault="00AD61B6" w:rsidP="00AD61B6">
      <w:pPr>
        <w:widowControl w:val="0"/>
        <w:numPr>
          <w:ilvl w:val="0"/>
          <w:numId w:val="3"/>
        </w:numPr>
        <w:shd w:val="clear" w:color="auto" w:fill="FFFFFF"/>
        <w:tabs>
          <w:tab w:val="left" w:pos="1248"/>
        </w:tabs>
        <w:autoSpaceDE w:val="0"/>
        <w:autoSpaceDN w:val="0"/>
        <w:adjustRightInd w:val="0"/>
        <w:spacing w:before="283" w:line="274" w:lineRule="exact"/>
        <w:ind w:left="1248" w:hanging="422"/>
        <w:rPr>
          <w:rFonts w:ascii="Times New Roman" w:hAnsi="Times New Roman" w:cs="Times New Roman"/>
          <w:color w:val="000000"/>
          <w:spacing w:val="-19"/>
          <w:sz w:val="24"/>
        </w:rPr>
      </w:pPr>
      <w:r>
        <w:rPr>
          <w:rFonts w:ascii="Times New Roman" w:hAnsi="Times New Roman" w:cs="Times New Roman"/>
          <w:color w:val="000000"/>
          <w:spacing w:val="-5"/>
          <w:sz w:val="24"/>
        </w:rPr>
        <w:t>assessing and facilitating member and group development and evaluating</w:t>
      </w:r>
      <w:r>
        <w:rPr>
          <w:rFonts w:ascii="Times New Roman" w:hAnsi="Times New Roman" w:cs="Times New Roman"/>
          <w:color w:val="000000"/>
          <w:spacing w:val="-5"/>
          <w:sz w:val="24"/>
        </w:rPr>
        <w:br/>
        <w:t>and enhancing the work motivation of others as member of effective work</w:t>
      </w:r>
      <w:r>
        <w:rPr>
          <w:rFonts w:ascii="Times New Roman" w:hAnsi="Times New Roman" w:cs="Times New Roman"/>
          <w:color w:val="000000"/>
          <w:spacing w:val="-5"/>
          <w:sz w:val="24"/>
        </w:rPr>
        <w:br/>
      </w:r>
      <w:r>
        <w:rPr>
          <w:rFonts w:ascii="Times New Roman" w:hAnsi="Times New Roman" w:cs="Times New Roman"/>
          <w:color w:val="000000"/>
          <w:spacing w:val="-8"/>
          <w:sz w:val="24"/>
        </w:rPr>
        <w:t>groups</w:t>
      </w:r>
    </w:p>
    <w:p w:rsidR="00AD61B6" w:rsidRDefault="00AD61B6" w:rsidP="00AD61B6">
      <w:pPr>
        <w:widowControl w:val="0"/>
        <w:numPr>
          <w:ilvl w:val="0"/>
          <w:numId w:val="3"/>
        </w:numPr>
        <w:shd w:val="clear" w:color="auto" w:fill="FFFFFF"/>
        <w:tabs>
          <w:tab w:val="left" w:pos="1248"/>
        </w:tabs>
        <w:autoSpaceDE w:val="0"/>
        <w:autoSpaceDN w:val="0"/>
        <w:adjustRightInd w:val="0"/>
        <w:spacing w:before="278" w:line="278" w:lineRule="exact"/>
        <w:ind w:left="1248" w:hanging="422"/>
        <w:rPr>
          <w:rFonts w:ascii="Times New Roman" w:hAnsi="Times New Roman" w:cs="Times New Roman"/>
          <w:color w:val="000000"/>
          <w:spacing w:val="-18"/>
          <w:sz w:val="24"/>
        </w:rPr>
      </w:pPr>
      <w:r>
        <w:rPr>
          <w:rFonts w:ascii="Times New Roman" w:hAnsi="Times New Roman" w:cs="Times New Roman"/>
          <w:color w:val="000000"/>
          <w:spacing w:val="-5"/>
          <w:sz w:val="24"/>
        </w:rPr>
        <w:t>reflective evaluation of one's personal leadership style, approach to group</w:t>
      </w:r>
      <w:r>
        <w:rPr>
          <w:rFonts w:ascii="Times New Roman" w:hAnsi="Times New Roman" w:cs="Times New Roman"/>
          <w:color w:val="000000"/>
          <w:spacing w:val="-5"/>
          <w:sz w:val="24"/>
        </w:rPr>
        <w:br/>
      </w:r>
      <w:r>
        <w:rPr>
          <w:rFonts w:ascii="Times New Roman" w:hAnsi="Times New Roman" w:cs="Times New Roman"/>
          <w:color w:val="000000"/>
          <w:spacing w:val="-4"/>
          <w:sz w:val="24"/>
        </w:rPr>
        <w:t>work, and personally selected performance goals, and working</w:t>
      </w:r>
      <w:r>
        <w:rPr>
          <w:rFonts w:ascii="Times New Roman" w:hAnsi="Times New Roman" w:cs="Times New Roman"/>
          <w:color w:val="000000"/>
          <w:spacing w:val="-4"/>
          <w:sz w:val="24"/>
        </w:rPr>
        <w:br/>
        <w:t>collaboratively with a co-leader and/or group members</w:t>
      </w:r>
    </w:p>
    <w:p w:rsidR="00AD61B6" w:rsidRDefault="00AD61B6" w:rsidP="00AD61B6">
      <w:pPr>
        <w:widowControl w:val="0"/>
        <w:numPr>
          <w:ilvl w:val="0"/>
          <w:numId w:val="3"/>
        </w:numPr>
        <w:shd w:val="clear" w:color="auto" w:fill="FFFFFF"/>
        <w:tabs>
          <w:tab w:val="left" w:pos="1248"/>
        </w:tabs>
        <w:autoSpaceDE w:val="0"/>
        <w:autoSpaceDN w:val="0"/>
        <w:adjustRightInd w:val="0"/>
        <w:spacing w:before="274" w:line="278" w:lineRule="exact"/>
        <w:ind w:left="1248" w:hanging="422"/>
        <w:rPr>
          <w:rFonts w:ascii="Times New Roman" w:hAnsi="Times New Roman" w:cs="Times New Roman"/>
          <w:color w:val="000000"/>
          <w:spacing w:val="-20"/>
          <w:sz w:val="24"/>
        </w:rPr>
      </w:pPr>
      <w:r>
        <w:rPr>
          <w:rFonts w:ascii="Times New Roman" w:hAnsi="Times New Roman" w:cs="Times New Roman"/>
          <w:color w:val="000000"/>
          <w:spacing w:val="-4"/>
          <w:sz w:val="24"/>
        </w:rPr>
        <w:t>identifying the ethical concerns raised by group interventions in different</w:t>
      </w:r>
      <w:r>
        <w:rPr>
          <w:rFonts w:ascii="Times New Roman" w:hAnsi="Times New Roman" w:cs="Times New Roman"/>
          <w:color w:val="000000"/>
          <w:spacing w:val="-4"/>
          <w:sz w:val="24"/>
        </w:rPr>
        <w:br/>
      </w:r>
      <w:r>
        <w:rPr>
          <w:rFonts w:ascii="Times New Roman" w:hAnsi="Times New Roman" w:cs="Times New Roman"/>
          <w:color w:val="000000"/>
          <w:spacing w:val="-5"/>
          <w:sz w:val="24"/>
        </w:rPr>
        <w:t>settings with different clients and evidencing ethical and diversity-competent</w:t>
      </w:r>
      <w:r>
        <w:rPr>
          <w:rFonts w:ascii="Times New Roman" w:hAnsi="Times New Roman" w:cs="Times New Roman"/>
          <w:color w:val="000000"/>
          <w:spacing w:val="-5"/>
          <w:sz w:val="24"/>
        </w:rPr>
        <w:br/>
      </w:r>
      <w:r>
        <w:rPr>
          <w:rFonts w:ascii="Times New Roman" w:hAnsi="Times New Roman" w:cs="Times New Roman"/>
          <w:color w:val="000000"/>
          <w:spacing w:val="-4"/>
          <w:sz w:val="24"/>
        </w:rPr>
        <w:t>practice in planning, observing, and participating in group activities</w:t>
      </w:r>
    </w:p>
    <w:p w:rsidR="00AD61B6" w:rsidRDefault="00AD61B6" w:rsidP="005B18F7">
      <w:pPr>
        <w:shd w:val="clear" w:color="auto" w:fill="FFFFFF"/>
        <w:spacing w:before="259"/>
        <w:ind w:left="413" w:hanging="53"/>
        <w:rPr>
          <w:rFonts w:ascii="Times New Roman" w:hAnsi="Times New Roman" w:cs="Times New Roman"/>
          <w:sz w:val="24"/>
        </w:rPr>
      </w:pPr>
      <w:r>
        <w:rPr>
          <w:rFonts w:ascii="Times New Roman" w:hAnsi="Times New Roman" w:cs="Times New Roman"/>
          <w:color w:val="000000"/>
          <w:spacing w:val="-2"/>
          <w:sz w:val="24"/>
        </w:rPr>
        <w:t xml:space="preserve">C.  </w:t>
      </w:r>
      <w:r>
        <w:rPr>
          <w:rFonts w:ascii="Times New Roman" w:hAnsi="Times New Roman" w:cs="Times New Roman"/>
          <w:i/>
          <w:iCs/>
          <w:color w:val="000000"/>
          <w:spacing w:val="-2"/>
          <w:sz w:val="24"/>
        </w:rPr>
        <w:t>Attitudes that:</w:t>
      </w:r>
    </w:p>
    <w:p w:rsidR="00AD61B6" w:rsidRDefault="00AD61B6" w:rsidP="00AD61B6">
      <w:pPr>
        <w:widowControl w:val="0"/>
        <w:numPr>
          <w:ilvl w:val="0"/>
          <w:numId w:val="4"/>
        </w:numPr>
        <w:shd w:val="clear" w:color="auto" w:fill="FFFFFF"/>
        <w:tabs>
          <w:tab w:val="left" w:pos="1267"/>
        </w:tabs>
        <w:autoSpaceDE w:val="0"/>
        <w:autoSpaceDN w:val="0"/>
        <w:adjustRightInd w:val="0"/>
        <w:spacing w:before="278" w:line="278" w:lineRule="exact"/>
        <w:ind w:left="1267" w:hanging="427"/>
        <w:rPr>
          <w:rFonts w:ascii="Times New Roman" w:hAnsi="Times New Roman" w:cs="Times New Roman"/>
          <w:color w:val="000000"/>
          <w:spacing w:val="-27"/>
          <w:sz w:val="24"/>
        </w:rPr>
      </w:pPr>
      <w:r>
        <w:rPr>
          <w:rFonts w:ascii="Times New Roman" w:hAnsi="Times New Roman" w:cs="Times New Roman"/>
          <w:color w:val="000000"/>
          <w:spacing w:val="-5"/>
          <w:sz w:val="24"/>
        </w:rPr>
        <w:t>emphasize the importance of adhering to the ethical, best practice, and</w:t>
      </w:r>
      <w:r>
        <w:rPr>
          <w:rFonts w:ascii="Times New Roman" w:hAnsi="Times New Roman" w:cs="Times New Roman"/>
          <w:color w:val="000000"/>
          <w:spacing w:val="-5"/>
          <w:sz w:val="24"/>
        </w:rPr>
        <w:br/>
        <w:t>diversity standards set by the profession for the conduct of group work</w:t>
      </w:r>
    </w:p>
    <w:p w:rsidR="00AD61B6" w:rsidRDefault="00AD61B6" w:rsidP="00AD61B6">
      <w:pPr>
        <w:widowControl w:val="0"/>
        <w:numPr>
          <w:ilvl w:val="0"/>
          <w:numId w:val="4"/>
        </w:numPr>
        <w:shd w:val="clear" w:color="auto" w:fill="FFFFFF"/>
        <w:tabs>
          <w:tab w:val="left" w:pos="1267"/>
        </w:tabs>
        <w:autoSpaceDE w:val="0"/>
        <w:autoSpaceDN w:val="0"/>
        <w:adjustRightInd w:val="0"/>
        <w:spacing w:before="278" w:line="274" w:lineRule="exact"/>
        <w:ind w:left="1267" w:hanging="427"/>
        <w:rPr>
          <w:rFonts w:ascii="Times New Roman" w:hAnsi="Times New Roman" w:cs="Times New Roman"/>
          <w:color w:val="000000"/>
          <w:spacing w:val="-19"/>
          <w:sz w:val="24"/>
        </w:rPr>
      </w:pPr>
      <w:r>
        <w:rPr>
          <w:rFonts w:ascii="Times New Roman" w:hAnsi="Times New Roman" w:cs="Times New Roman"/>
          <w:color w:val="000000"/>
          <w:spacing w:val="-4"/>
          <w:sz w:val="24"/>
        </w:rPr>
        <w:t>emphasize the need for continued re-examination of one's interpersonal</w:t>
      </w:r>
      <w:r>
        <w:rPr>
          <w:rFonts w:ascii="Times New Roman" w:hAnsi="Times New Roman" w:cs="Times New Roman"/>
          <w:color w:val="000000"/>
          <w:spacing w:val="-4"/>
          <w:sz w:val="24"/>
        </w:rPr>
        <w:br/>
      </w:r>
      <w:r>
        <w:rPr>
          <w:rFonts w:ascii="Times New Roman" w:hAnsi="Times New Roman" w:cs="Times New Roman"/>
          <w:color w:val="000000"/>
          <w:spacing w:val="-5"/>
          <w:sz w:val="24"/>
        </w:rPr>
        <w:t>style, especially in a group context, and the need for continued growth and</w:t>
      </w:r>
      <w:r>
        <w:rPr>
          <w:rFonts w:ascii="Times New Roman" w:hAnsi="Times New Roman" w:cs="Times New Roman"/>
          <w:color w:val="000000"/>
          <w:spacing w:val="-5"/>
          <w:sz w:val="24"/>
        </w:rPr>
        <w:br/>
      </w:r>
      <w:r>
        <w:rPr>
          <w:rFonts w:ascii="Times New Roman" w:hAnsi="Times New Roman" w:cs="Times New Roman"/>
          <w:color w:val="000000"/>
          <w:spacing w:val="-4"/>
          <w:sz w:val="24"/>
        </w:rPr>
        <w:t>change in life, whether counselor or client</w:t>
      </w:r>
    </w:p>
    <w:p w:rsidR="00AD61B6" w:rsidRDefault="00AD61B6" w:rsidP="00AD61B6">
      <w:pPr>
        <w:widowControl w:val="0"/>
        <w:numPr>
          <w:ilvl w:val="0"/>
          <w:numId w:val="4"/>
        </w:numPr>
        <w:shd w:val="clear" w:color="auto" w:fill="FFFFFF"/>
        <w:tabs>
          <w:tab w:val="left" w:pos="1267"/>
        </w:tabs>
        <w:autoSpaceDE w:val="0"/>
        <w:autoSpaceDN w:val="0"/>
        <w:adjustRightInd w:val="0"/>
        <w:spacing w:before="269" w:line="278" w:lineRule="exact"/>
        <w:ind w:left="1267" w:hanging="427"/>
        <w:rPr>
          <w:rFonts w:ascii="Times New Roman" w:hAnsi="Times New Roman" w:cs="Times New Roman"/>
          <w:color w:val="000000"/>
          <w:spacing w:val="-20"/>
          <w:sz w:val="24"/>
        </w:rPr>
      </w:pPr>
      <w:r>
        <w:rPr>
          <w:rFonts w:ascii="Times New Roman" w:hAnsi="Times New Roman" w:cs="Times New Roman"/>
          <w:color w:val="000000"/>
          <w:spacing w:val="-5"/>
          <w:sz w:val="24"/>
        </w:rPr>
        <w:t>reflect greater acceptance of others' perspectives and patterns of relating to</w:t>
      </w:r>
      <w:r>
        <w:rPr>
          <w:rFonts w:ascii="Times New Roman" w:hAnsi="Times New Roman" w:cs="Times New Roman"/>
          <w:color w:val="000000"/>
          <w:spacing w:val="-5"/>
          <w:sz w:val="24"/>
        </w:rPr>
        <w:br/>
      </w:r>
      <w:r>
        <w:rPr>
          <w:rFonts w:ascii="Times New Roman" w:hAnsi="Times New Roman" w:cs="Times New Roman"/>
          <w:color w:val="000000"/>
          <w:spacing w:val="-4"/>
          <w:sz w:val="24"/>
        </w:rPr>
        <w:t>one another as central to effective group leadership</w:t>
      </w:r>
    </w:p>
    <w:p w:rsidR="00AD61B6" w:rsidRDefault="00AD61B6" w:rsidP="00AD61B6">
      <w:pPr>
        <w:widowControl w:val="0"/>
        <w:numPr>
          <w:ilvl w:val="0"/>
          <w:numId w:val="4"/>
        </w:numPr>
        <w:shd w:val="clear" w:color="auto" w:fill="FFFFFF"/>
        <w:tabs>
          <w:tab w:val="left" w:pos="1267"/>
        </w:tabs>
        <w:autoSpaceDE w:val="0"/>
        <w:autoSpaceDN w:val="0"/>
        <w:adjustRightInd w:val="0"/>
        <w:spacing w:before="269" w:line="283" w:lineRule="exact"/>
        <w:ind w:left="1267" w:right="1075" w:hanging="427"/>
      </w:pPr>
      <w:r>
        <w:rPr>
          <w:rFonts w:ascii="Times New Roman" w:hAnsi="Times New Roman" w:cs="Times New Roman"/>
          <w:color w:val="000000"/>
          <w:spacing w:val="-6"/>
          <w:sz w:val="24"/>
        </w:rPr>
        <w:t>foster more democratic approaches to working with others in the</w:t>
      </w:r>
      <w:r>
        <w:rPr>
          <w:rFonts w:ascii="Times New Roman" w:hAnsi="Times New Roman" w:cs="Times New Roman"/>
          <w:color w:val="000000"/>
          <w:spacing w:val="-6"/>
          <w:sz w:val="24"/>
        </w:rPr>
        <w:br/>
      </w:r>
    </w:p>
    <w:p w:rsidR="008E10B4" w:rsidRPr="008E10B4" w:rsidRDefault="008E10B4" w:rsidP="008E10B4">
      <w:pPr>
        <w:pStyle w:val="ListParagraph"/>
        <w:ind w:left="0" w:firstLine="0"/>
        <w:rPr>
          <w:rFonts w:ascii="Times New Roman" w:hAnsi="Times New Roman" w:cs="Times New Roman"/>
          <w:sz w:val="24"/>
          <w:szCs w:val="24"/>
        </w:rPr>
        <w:sectPr w:rsidR="008E10B4" w:rsidRPr="008E10B4">
          <w:pgSz w:w="12240" w:h="15840"/>
          <w:pgMar w:top="1440" w:right="1313" w:bottom="360" w:left="1577" w:header="720" w:footer="720" w:gutter="0"/>
          <w:cols w:space="60"/>
          <w:noEndnote/>
        </w:sectPr>
      </w:pPr>
      <w:r w:rsidRPr="008E10B4">
        <w:rPr>
          <w:rFonts w:ascii="Times New Roman" w:hAnsi="Times New Roman" w:cs="Times New Roman"/>
          <w:b/>
          <w:bCs/>
          <w:color w:val="000000"/>
          <w:spacing w:val="-5"/>
          <w:sz w:val="24"/>
          <w:szCs w:val="24"/>
        </w:rPr>
        <w:t xml:space="preserve">Course Format: </w:t>
      </w:r>
      <w:r w:rsidRPr="008E10B4">
        <w:rPr>
          <w:rFonts w:ascii="Times New Roman" w:hAnsi="Times New Roman" w:cs="Times New Roman"/>
          <w:color w:val="000000"/>
          <w:spacing w:val="-5"/>
          <w:sz w:val="24"/>
          <w:szCs w:val="24"/>
        </w:rPr>
        <w:t>Students are reminded that the course syllabus provides a general plan for the course</w:t>
      </w:r>
      <w:r w:rsidRPr="008E10B4">
        <w:rPr>
          <w:rFonts w:ascii="Times New Roman" w:hAnsi="Times New Roman" w:cs="Times New Roman"/>
          <w:color w:val="000000"/>
          <w:spacing w:val="-4"/>
          <w:sz w:val="24"/>
          <w:szCs w:val="24"/>
        </w:rPr>
        <w:t xml:space="preserve">. The format of the class will vary depending on the topic to be covered. The course will provide opportunities for students to examine relevant issues and to demonstrate their group counseling skills in practice exercises regularly scheduled in the class. The course </w:t>
      </w:r>
      <w:r w:rsidRPr="008E10B4">
        <w:rPr>
          <w:rFonts w:ascii="Times New Roman" w:hAnsi="Times New Roman" w:cs="Times New Roman"/>
          <w:color w:val="000000"/>
          <w:spacing w:val="-5"/>
          <w:sz w:val="24"/>
          <w:szCs w:val="24"/>
        </w:rPr>
        <w:t xml:space="preserve">includes didactic content, personal reflection, and experiential elements designed to </w:t>
      </w:r>
      <w:r w:rsidRPr="008E10B4">
        <w:rPr>
          <w:rFonts w:ascii="Times New Roman" w:hAnsi="Times New Roman" w:cs="Times New Roman"/>
          <w:color w:val="000000"/>
          <w:sz w:val="24"/>
          <w:szCs w:val="24"/>
        </w:rPr>
        <w:t>facilitate students' growth and development as competent group workers. Lecture, discussion, role-</w:t>
      </w:r>
      <w:proofErr w:type="gramStart"/>
      <w:r w:rsidRPr="008E10B4">
        <w:rPr>
          <w:rFonts w:ascii="Times New Roman" w:hAnsi="Times New Roman" w:cs="Times New Roman"/>
          <w:color w:val="000000"/>
          <w:sz w:val="24"/>
          <w:szCs w:val="24"/>
        </w:rPr>
        <w:t>plays,</w:t>
      </w:r>
      <w:proofErr w:type="gramEnd"/>
      <w:r w:rsidRPr="008E10B4">
        <w:rPr>
          <w:rFonts w:ascii="Times New Roman" w:hAnsi="Times New Roman" w:cs="Times New Roman"/>
          <w:color w:val="000000"/>
          <w:sz w:val="24"/>
          <w:szCs w:val="24"/>
        </w:rPr>
        <w:t xml:space="preserve"> small group interactions, structured large group exercises, </w:t>
      </w:r>
      <w:r w:rsidRPr="008E10B4">
        <w:rPr>
          <w:rFonts w:ascii="Times New Roman" w:hAnsi="Times New Roman" w:cs="Times New Roman"/>
          <w:color w:val="000000"/>
          <w:spacing w:val="-1"/>
          <w:sz w:val="24"/>
          <w:szCs w:val="24"/>
        </w:rPr>
        <w:t xml:space="preserve">and in-class presentations are learning strategies that will be used in this course. </w:t>
      </w:r>
      <w:r w:rsidRPr="008E10B4">
        <w:rPr>
          <w:rFonts w:ascii="Times New Roman" w:hAnsi="Times New Roman" w:cs="Times New Roman"/>
          <w:color w:val="000000"/>
          <w:sz w:val="24"/>
          <w:szCs w:val="24"/>
        </w:rPr>
        <w:t xml:space="preserve">All these activities are designed to complement the assigned </w:t>
      </w:r>
      <w:r w:rsidRPr="008E10B4">
        <w:rPr>
          <w:rFonts w:ascii="Times New Roman" w:hAnsi="Times New Roman" w:cs="Times New Roman"/>
          <w:color w:val="000000"/>
          <w:spacing w:val="-1"/>
          <w:sz w:val="24"/>
          <w:szCs w:val="24"/>
        </w:rPr>
        <w:t xml:space="preserve">readings and other didactic information provided in class to increase understanding </w:t>
      </w:r>
      <w:r w:rsidRPr="008E10B4">
        <w:rPr>
          <w:rFonts w:ascii="Times New Roman" w:hAnsi="Times New Roman" w:cs="Times New Roman"/>
          <w:color w:val="000000"/>
          <w:sz w:val="24"/>
          <w:szCs w:val="24"/>
        </w:rPr>
        <w:t>of various group work</w:t>
      </w:r>
      <w:r>
        <w:rPr>
          <w:rFonts w:ascii="Times New Roman" w:hAnsi="Times New Roman" w:cs="Times New Roman"/>
          <w:color w:val="000000"/>
          <w:sz w:val="24"/>
          <w:szCs w:val="24"/>
        </w:rPr>
        <w:t xml:space="preserve"> concepts, to increase </w:t>
      </w:r>
      <w:r w:rsidRPr="008E10B4">
        <w:rPr>
          <w:rFonts w:ascii="Times New Roman" w:hAnsi="Times New Roman" w:cs="Times New Roman"/>
          <w:color w:val="000000"/>
          <w:sz w:val="24"/>
          <w:szCs w:val="24"/>
        </w:rPr>
        <w:t xml:space="preserve">awareness of group and </w:t>
      </w:r>
      <w:r w:rsidRPr="008E10B4">
        <w:rPr>
          <w:rFonts w:ascii="Times New Roman" w:hAnsi="Times New Roman" w:cs="Times New Roman"/>
          <w:color w:val="000000"/>
          <w:spacing w:val="1"/>
          <w:sz w:val="24"/>
          <w:szCs w:val="24"/>
        </w:rPr>
        <w:t xml:space="preserve">interpersonal dynamics, and to help increase understanding of oneself as a group leader. Therefore, personal and active involvement in the process is essential for </w:t>
      </w:r>
      <w:r w:rsidRPr="008E10B4">
        <w:rPr>
          <w:rFonts w:ascii="Times New Roman" w:hAnsi="Times New Roman" w:cs="Times New Roman"/>
          <w:color w:val="000000"/>
          <w:sz w:val="24"/>
          <w:szCs w:val="24"/>
        </w:rPr>
        <w:t xml:space="preserve">successful completion of this course (see </w:t>
      </w:r>
      <w:r w:rsidRPr="008E10B4">
        <w:rPr>
          <w:rFonts w:ascii="Times New Roman" w:hAnsi="Times New Roman" w:cs="Times New Roman"/>
          <w:i/>
          <w:iCs/>
          <w:color w:val="000000"/>
          <w:sz w:val="24"/>
          <w:szCs w:val="24"/>
        </w:rPr>
        <w:t>The Basic Agreement).</w:t>
      </w:r>
    </w:p>
    <w:p w:rsidR="008E10B4" w:rsidRPr="008E10B4" w:rsidRDefault="008E10B4" w:rsidP="008E10B4">
      <w:pPr>
        <w:ind w:left="360" w:firstLine="0"/>
        <w:rPr>
          <w:rFonts w:ascii="Times New Roman" w:hAnsi="Times New Roman" w:cs="Times New Roman"/>
          <w:sz w:val="24"/>
          <w:szCs w:val="24"/>
        </w:rPr>
      </w:pPr>
    </w:p>
    <w:p w:rsidR="008E10B4" w:rsidRPr="008E10B4" w:rsidRDefault="008E10B4" w:rsidP="008E10B4">
      <w:pPr>
        <w:ind w:left="360" w:firstLine="0"/>
        <w:rPr>
          <w:rFonts w:ascii="Times New Roman" w:hAnsi="Times New Roman" w:cs="Times New Roman"/>
          <w:sz w:val="24"/>
          <w:szCs w:val="24"/>
        </w:rPr>
      </w:pPr>
      <w:r w:rsidRPr="008E10B4">
        <w:rPr>
          <w:rFonts w:ascii="Times New Roman" w:hAnsi="Times New Roman" w:cs="Times New Roman"/>
          <w:b/>
          <w:bCs/>
          <w:color w:val="000000"/>
          <w:spacing w:val="-6"/>
          <w:sz w:val="24"/>
          <w:szCs w:val="24"/>
        </w:rPr>
        <w:t>Resource Materials:</w:t>
      </w:r>
    </w:p>
    <w:p w:rsidR="008E10B4" w:rsidRPr="000A035B" w:rsidRDefault="008E10B4" w:rsidP="008E10B4">
      <w:pPr>
        <w:ind w:left="360" w:firstLine="0"/>
        <w:rPr>
          <w:rFonts w:ascii="Times New Roman" w:hAnsi="Times New Roman" w:cs="Times New Roman"/>
          <w:i/>
          <w:iCs/>
          <w:color w:val="000000"/>
          <w:spacing w:val="-6"/>
          <w:sz w:val="24"/>
          <w:szCs w:val="24"/>
          <w:u w:val="single"/>
        </w:rPr>
      </w:pPr>
      <w:r w:rsidRPr="008E10B4">
        <w:rPr>
          <w:rFonts w:ascii="Times New Roman" w:hAnsi="Times New Roman" w:cs="Times New Roman"/>
          <w:color w:val="000000"/>
          <w:spacing w:val="-17"/>
          <w:sz w:val="24"/>
          <w:szCs w:val="24"/>
        </w:rPr>
        <w:t>A.</w:t>
      </w:r>
      <w:r w:rsidRPr="008E10B4">
        <w:rPr>
          <w:rFonts w:ascii="Times New Roman" w:hAnsi="Times New Roman" w:cs="Times New Roman"/>
          <w:color w:val="000000"/>
          <w:sz w:val="24"/>
          <w:szCs w:val="24"/>
        </w:rPr>
        <w:tab/>
      </w:r>
      <w:r w:rsidRPr="000A035B">
        <w:rPr>
          <w:rFonts w:ascii="Times New Roman" w:hAnsi="Times New Roman" w:cs="Times New Roman"/>
          <w:i/>
          <w:iCs/>
          <w:color w:val="000000"/>
          <w:spacing w:val="-6"/>
          <w:sz w:val="24"/>
          <w:szCs w:val="24"/>
          <w:u w:val="single"/>
        </w:rPr>
        <w:t>Required text</w:t>
      </w:r>
      <w:r w:rsidR="00AA54FA">
        <w:rPr>
          <w:rFonts w:ascii="Times New Roman" w:hAnsi="Times New Roman" w:cs="Times New Roman"/>
          <w:i/>
          <w:iCs/>
          <w:color w:val="000000"/>
          <w:spacing w:val="-6"/>
          <w:sz w:val="24"/>
          <w:szCs w:val="24"/>
          <w:u w:val="single"/>
        </w:rPr>
        <w:t>s</w:t>
      </w:r>
      <w:r w:rsidRPr="000A035B">
        <w:rPr>
          <w:rFonts w:ascii="Times New Roman" w:hAnsi="Times New Roman" w:cs="Times New Roman"/>
          <w:i/>
          <w:iCs/>
          <w:color w:val="000000"/>
          <w:spacing w:val="-6"/>
          <w:sz w:val="24"/>
          <w:szCs w:val="24"/>
          <w:u w:val="single"/>
        </w:rPr>
        <w:t>:</w:t>
      </w:r>
    </w:p>
    <w:p w:rsidR="001A1F8C" w:rsidRDefault="00FC4A08" w:rsidP="001A1F8C">
      <w:pPr>
        <w:ind w:left="2070" w:hanging="810"/>
        <w:rPr>
          <w:rFonts w:ascii="Times New Roman" w:hAnsi="Times New Roman" w:cs="Times New Roman"/>
          <w:iCs/>
          <w:color w:val="000000"/>
          <w:spacing w:val="-5"/>
          <w:sz w:val="24"/>
          <w:szCs w:val="24"/>
        </w:rPr>
      </w:pPr>
      <w:r>
        <w:rPr>
          <w:rFonts w:ascii="Times New Roman" w:hAnsi="Times New Roman" w:cs="Times New Roman"/>
          <w:iCs/>
          <w:color w:val="000000"/>
          <w:spacing w:val="-5"/>
          <w:sz w:val="24"/>
          <w:szCs w:val="24"/>
        </w:rPr>
        <w:t xml:space="preserve">Gladding, S.T. (2012). </w:t>
      </w:r>
      <w:r w:rsidRPr="00FC4A08">
        <w:rPr>
          <w:rFonts w:ascii="Times New Roman" w:hAnsi="Times New Roman" w:cs="Times New Roman"/>
          <w:i/>
          <w:iCs/>
          <w:color w:val="000000"/>
          <w:spacing w:val="-5"/>
          <w:sz w:val="24"/>
          <w:szCs w:val="24"/>
        </w:rPr>
        <w:t>Groups: A Counseling Specialty</w:t>
      </w:r>
      <w:proofErr w:type="gramStart"/>
      <w:r w:rsidRPr="00FC4A08">
        <w:rPr>
          <w:rFonts w:ascii="Times New Roman" w:hAnsi="Times New Roman" w:cs="Times New Roman"/>
          <w:i/>
          <w:iCs/>
          <w:color w:val="000000"/>
          <w:spacing w:val="-5"/>
          <w:sz w:val="24"/>
          <w:szCs w:val="24"/>
        </w:rPr>
        <w:t>.</w:t>
      </w:r>
      <w:r>
        <w:rPr>
          <w:rFonts w:ascii="Times New Roman" w:hAnsi="Times New Roman" w:cs="Times New Roman"/>
          <w:i/>
          <w:iCs/>
          <w:color w:val="000000"/>
          <w:spacing w:val="-5"/>
          <w:sz w:val="24"/>
          <w:szCs w:val="24"/>
        </w:rPr>
        <w:t>(</w:t>
      </w:r>
      <w:proofErr w:type="gramEnd"/>
      <w:r>
        <w:rPr>
          <w:rFonts w:ascii="Times New Roman" w:hAnsi="Times New Roman" w:cs="Times New Roman"/>
          <w:i/>
          <w:iCs/>
          <w:color w:val="000000"/>
          <w:spacing w:val="-5"/>
          <w:sz w:val="24"/>
          <w:szCs w:val="24"/>
        </w:rPr>
        <w:t>6</w:t>
      </w:r>
      <w:r w:rsidRPr="00FC4A08">
        <w:rPr>
          <w:rFonts w:ascii="Times New Roman" w:hAnsi="Times New Roman" w:cs="Times New Roman"/>
          <w:i/>
          <w:iCs/>
          <w:color w:val="000000"/>
          <w:spacing w:val="-5"/>
          <w:sz w:val="24"/>
          <w:szCs w:val="24"/>
          <w:vertAlign w:val="superscript"/>
        </w:rPr>
        <w:t>th</w:t>
      </w:r>
      <w:r>
        <w:rPr>
          <w:rFonts w:ascii="Times New Roman" w:hAnsi="Times New Roman" w:cs="Times New Roman"/>
          <w:i/>
          <w:iCs/>
          <w:color w:val="000000"/>
          <w:spacing w:val="-5"/>
          <w:sz w:val="24"/>
          <w:szCs w:val="24"/>
        </w:rPr>
        <w:t xml:space="preserve"> ed.) </w:t>
      </w:r>
      <w:r>
        <w:rPr>
          <w:rFonts w:ascii="Times New Roman" w:hAnsi="Times New Roman" w:cs="Times New Roman"/>
          <w:iCs/>
          <w:color w:val="000000"/>
          <w:spacing w:val="-5"/>
          <w:sz w:val="24"/>
          <w:szCs w:val="24"/>
        </w:rPr>
        <w:t>Upper Saddle River, NJ: Pearson.</w:t>
      </w:r>
    </w:p>
    <w:p w:rsidR="00FC4A08" w:rsidRDefault="00FC4A08" w:rsidP="001A1F8C">
      <w:pPr>
        <w:ind w:left="2070" w:hanging="810"/>
        <w:rPr>
          <w:rFonts w:ascii="Times New Roman" w:hAnsi="Times New Roman" w:cs="Times New Roman"/>
          <w:iCs/>
          <w:color w:val="000000"/>
          <w:spacing w:val="-5"/>
          <w:sz w:val="24"/>
          <w:szCs w:val="24"/>
        </w:rPr>
      </w:pPr>
    </w:p>
    <w:p w:rsidR="00FC4A08" w:rsidRPr="00FC4A08" w:rsidRDefault="00FC4A08" w:rsidP="001A1F8C">
      <w:pPr>
        <w:ind w:left="2070" w:hanging="810"/>
        <w:rPr>
          <w:rFonts w:ascii="Times New Roman" w:hAnsi="Times New Roman" w:cs="Times New Roman"/>
          <w:spacing w:val="-7"/>
          <w:sz w:val="24"/>
          <w:szCs w:val="24"/>
        </w:rPr>
      </w:pPr>
      <w:proofErr w:type="spellStart"/>
      <w:r w:rsidRPr="008E10B4">
        <w:rPr>
          <w:rFonts w:ascii="Times New Roman" w:hAnsi="Times New Roman" w:cs="Times New Roman"/>
          <w:spacing w:val="-6"/>
          <w:sz w:val="24"/>
          <w:szCs w:val="24"/>
        </w:rPr>
        <w:t>Yalom</w:t>
      </w:r>
      <w:proofErr w:type="spellEnd"/>
      <w:r w:rsidRPr="008E10B4">
        <w:rPr>
          <w:rFonts w:ascii="Times New Roman" w:hAnsi="Times New Roman" w:cs="Times New Roman"/>
          <w:spacing w:val="-6"/>
          <w:sz w:val="24"/>
          <w:szCs w:val="24"/>
        </w:rPr>
        <w:t xml:space="preserve">, I.D., &amp; </w:t>
      </w:r>
      <w:proofErr w:type="spellStart"/>
      <w:r w:rsidRPr="008E10B4">
        <w:rPr>
          <w:rFonts w:ascii="Times New Roman" w:hAnsi="Times New Roman" w:cs="Times New Roman"/>
          <w:spacing w:val="-6"/>
          <w:sz w:val="24"/>
          <w:szCs w:val="24"/>
        </w:rPr>
        <w:t>Leszcz</w:t>
      </w:r>
      <w:proofErr w:type="spellEnd"/>
      <w:r w:rsidRPr="008E10B4">
        <w:rPr>
          <w:rFonts w:ascii="Times New Roman" w:hAnsi="Times New Roman" w:cs="Times New Roman"/>
          <w:spacing w:val="-6"/>
          <w:sz w:val="24"/>
          <w:szCs w:val="24"/>
        </w:rPr>
        <w:t>, M</w:t>
      </w:r>
      <w:r w:rsidRPr="008E10B4">
        <w:rPr>
          <w:rFonts w:ascii="Times New Roman" w:hAnsi="Times New Roman" w:cs="Times New Roman"/>
          <w:sz w:val="24"/>
          <w:szCs w:val="24"/>
        </w:rPr>
        <w:t xml:space="preserve">.  (2005). </w:t>
      </w:r>
      <w:proofErr w:type="gramStart"/>
      <w:r w:rsidRPr="008E10B4">
        <w:rPr>
          <w:rFonts w:ascii="Times New Roman" w:hAnsi="Times New Roman" w:cs="Times New Roman"/>
          <w:i/>
          <w:iCs/>
          <w:sz w:val="24"/>
          <w:szCs w:val="24"/>
        </w:rPr>
        <w:t>The</w:t>
      </w:r>
      <w:proofErr w:type="gramEnd"/>
      <w:r w:rsidRPr="008E10B4">
        <w:rPr>
          <w:rFonts w:ascii="Times New Roman" w:hAnsi="Times New Roman" w:cs="Times New Roman"/>
          <w:i/>
          <w:iCs/>
          <w:sz w:val="24"/>
          <w:szCs w:val="24"/>
        </w:rPr>
        <w:t xml:space="preserve"> theory and practice of group psychotherapy </w:t>
      </w:r>
      <w:r>
        <w:rPr>
          <w:rFonts w:ascii="Times New Roman" w:hAnsi="Times New Roman" w:cs="Times New Roman"/>
          <w:i/>
          <w:iCs/>
          <w:sz w:val="24"/>
          <w:szCs w:val="24"/>
        </w:rPr>
        <w:t xml:space="preserve">                      </w:t>
      </w:r>
      <w:r w:rsidRPr="008E10B4">
        <w:rPr>
          <w:rFonts w:ascii="Times New Roman" w:hAnsi="Times New Roman" w:cs="Times New Roman"/>
          <w:i/>
          <w:iCs/>
          <w:sz w:val="24"/>
          <w:szCs w:val="24"/>
        </w:rPr>
        <w:t>(5th ed</w:t>
      </w:r>
      <w:r w:rsidRPr="008E10B4">
        <w:rPr>
          <w:rFonts w:ascii="Times New Roman" w:hAnsi="Times New Roman" w:cs="Times New Roman"/>
          <w:sz w:val="24"/>
          <w:szCs w:val="24"/>
        </w:rPr>
        <w:t xml:space="preserve">.). </w:t>
      </w:r>
      <w:r w:rsidRPr="008E10B4">
        <w:rPr>
          <w:rFonts w:ascii="Times New Roman" w:hAnsi="Times New Roman" w:cs="Times New Roman"/>
          <w:spacing w:val="-7"/>
          <w:sz w:val="24"/>
          <w:szCs w:val="24"/>
        </w:rPr>
        <w:t xml:space="preserve">New York: Basic Books. </w:t>
      </w:r>
    </w:p>
    <w:p w:rsidR="008E10B4" w:rsidRPr="00FC4A08" w:rsidRDefault="008E10B4" w:rsidP="001A1F8C">
      <w:pPr>
        <w:ind w:left="0" w:firstLine="0"/>
        <w:rPr>
          <w:rFonts w:ascii="Times New Roman" w:hAnsi="Times New Roman" w:cs="Times New Roman"/>
          <w:i/>
          <w:spacing w:val="-7"/>
          <w:sz w:val="24"/>
          <w:szCs w:val="24"/>
        </w:rPr>
      </w:pPr>
    </w:p>
    <w:p w:rsidR="008E10B4" w:rsidRPr="000A035B" w:rsidRDefault="008E10B4" w:rsidP="000A035B">
      <w:pPr>
        <w:tabs>
          <w:tab w:val="left" w:pos="1080"/>
        </w:tabs>
        <w:ind w:left="360" w:firstLine="0"/>
        <w:rPr>
          <w:rFonts w:ascii="Times New Roman" w:hAnsi="Times New Roman" w:cs="Times New Roman"/>
          <w:i/>
          <w:iCs/>
          <w:color w:val="000000"/>
          <w:spacing w:val="-5"/>
          <w:sz w:val="24"/>
          <w:szCs w:val="24"/>
          <w:u w:val="single"/>
        </w:rPr>
      </w:pPr>
      <w:r>
        <w:rPr>
          <w:rFonts w:ascii="Times New Roman" w:hAnsi="Times New Roman" w:cs="Times New Roman"/>
          <w:color w:val="000000"/>
          <w:spacing w:val="-20"/>
          <w:sz w:val="24"/>
          <w:szCs w:val="24"/>
        </w:rPr>
        <w:t xml:space="preserve"> B.  </w:t>
      </w:r>
      <w:r w:rsidRPr="000A035B">
        <w:rPr>
          <w:rFonts w:ascii="Times New Roman" w:hAnsi="Times New Roman" w:cs="Times New Roman"/>
          <w:color w:val="000000"/>
          <w:spacing w:val="-20"/>
          <w:sz w:val="24"/>
          <w:szCs w:val="24"/>
          <w:u w:val="single"/>
        </w:rPr>
        <w:t xml:space="preserve">Resource Texts: </w:t>
      </w:r>
      <w:r w:rsidRPr="000A035B">
        <w:rPr>
          <w:rFonts w:ascii="Times New Roman" w:hAnsi="Times New Roman" w:cs="Times New Roman"/>
          <w:i/>
          <w:iCs/>
          <w:color w:val="000000"/>
          <w:spacing w:val="-5"/>
          <w:sz w:val="24"/>
          <w:szCs w:val="24"/>
          <w:u w:val="single"/>
        </w:rPr>
        <w:t>Valuable supplemental texts</w:t>
      </w:r>
    </w:p>
    <w:p w:rsidR="000A035B" w:rsidRPr="000A035B" w:rsidRDefault="000A035B" w:rsidP="000A035B">
      <w:pPr>
        <w:tabs>
          <w:tab w:val="left" w:pos="1080"/>
        </w:tabs>
        <w:ind w:left="360" w:firstLine="0"/>
        <w:rPr>
          <w:rFonts w:ascii="Times New Roman" w:hAnsi="Times New Roman" w:cs="Times New Roman"/>
          <w:i/>
          <w:iCs/>
          <w:color w:val="000000"/>
          <w:spacing w:val="-5"/>
          <w:sz w:val="24"/>
          <w:szCs w:val="24"/>
          <w:u w:val="single"/>
        </w:rPr>
      </w:pPr>
    </w:p>
    <w:p w:rsidR="00AD61B6" w:rsidRPr="008E10B4" w:rsidRDefault="008E10B4" w:rsidP="008E10B4">
      <w:pPr>
        <w:ind w:left="1800" w:hanging="540"/>
        <w:rPr>
          <w:rFonts w:ascii="Times New Roman" w:hAnsi="Times New Roman" w:cs="Times New Roman"/>
          <w:sz w:val="24"/>
          <w:szCs w:val="24"/>
        </w:rPr>
      </w:pPr>
      <w:proofErr w:type="spellStart"/>
      <w:proofErr w:type="gramStart"/>
      <w:r w:rsidRPr="008E10B4">
        <w:rPr>
          <w:rFonts w:ascii="Times New Roman" w:hAnsi="Times New Roman" w:cs="Times New Roman"/>
          <w:sz w:val="24"/>
          <w:szCs w:val="24"/>
        </w:rPr>
        <w:t>Delucia-Waack</w:t>
      </w:r>
      <w:proofErr w:type="spellEnd"/>
      <w:r w:rsidRPr="008E10B4">
        <w:rPr>
          <w:rFonts w:ascii="Times New Roman" w:hAnsi="Times New Roman" w:cs="Times New Roman"/>
          <w:sz w:val="24"/>
          <w:szCs w:val="24"/>
        </w:rPr>
        <w:t xml:space="preserve">, J.L., </w:t>
      </w:r>
      <w:proofErr w:type="spellStart"/>
      <w:r w:rsidRPr="008E10B4">
        <w:rPr>
          <w:rFonts w:ascii="Times New Roman" w:hAnsi="Times New Roman" w:cs="Times New Roman"/>
          <w:sz w:val="24"/>
          <w:szCs w:val="24"/>
        </w:rPr>
        <w:t>Gerrity</w:t>
      </w:r>
      <w:proofErr w:type="spellEnd"/>
      <w:r w:rsidRPr="008E10B4">
        <w:rPr>
          <w:rFonts w:ascii="Times New Roman" w:hAnsi="Times New Roman" w:cs="Times New Roman"/>
          <w:sz w:val="24"/>
          <w:szCs w:val="24"/>
        </w:rPr>
        <w:t xml:space="preserve">, D.A., </w:t>
      </w:r>
      <w:proofErr w:type="spellStart"/>
      <w:r w:rsidRPr="008E10B4">
        <w:rPr>
          <w:rFonts w:ascii="Times New Roman" w:hAnsi="Times New Roman" w:cs="Times New Roman"/>
          <w:sz w:val="24"/>
          <w:szCs w:val="24"/>
        </w:rPr>
        <w:t>Kalodner</w:t>
      </w:r>
      <w:proofErr w:type="spellEnd"/>
      <w:r w:rsidRPr="008E10B4">
        <w:rPr>
          <w:rFonts w:ascii="Times New Roman" w:hAnsi="Times New Roman" w:cs="Times New Roman"/>
          <w:sz w:val="24"/>
          <w:szCs w:val="24"/>
        </w:rPr>
        <w:t>, C.R., &amp; Riva, M.T. (2004).</w:t>
      </w:r>
      <w:proofErr w:type="gramEnd"/>
      <w:r w:rsidRPr="008E10B4">
        <w:rPr>
          <w:rFonts w:ascii="Times New Roman" w:hAnsi="Times New Roman" w:cs="Times New Roman"/>
          <w:sz w:val="24"/>
          <w:szCs w:val="24"/>
        </w:rPr>
        <w:t xml:space="preserve"> </w:t>
      </w:r>
      <w:proofErr w:type="gramStart"/>
      <w:r w:rsidRPr="008E10B4">
        <w:rPr>
          <w:rFonts w:ascii="Times New Roman" w:hAnsi="Times New Roman" w:cs="Times New Roman"/>
          <w:i/>
          <w:iCs/>
          <w:sz w:val="24"/>
          <w:szCs w:val="24"/>
        </w:rPr>
        <w:t>Handbook of group counseling and psychotherapy</w:t>
      </w:r>
      <w:r w:rsidRPr="008E10B4">
        <w:rPr>
          <w:rFonts w:ascii="Times New Roman" w:hAnsi="Times New Roman" w:cs="Times New Roman"/>
          <w:sz w:val="24"/>
          <w:szCs w:val="24"/>
        </w:rPr>
        <w:t>.</w:t>
      </w:r>
      <w:proofErr w:type="gramEnd"/>
      <w:r w:rsidRPr="008E10B4">
        <w:rPr>
          <w:rFonts w:ascii="Times New Roman" w:hAnsi="Times New Roman" w:cs="Times New Roman"/>
          <w:sz w:val="24"/>
          <w:szCs w:val="24"/>
        </w:rPr>
        <w:t xml:space="preserve"> </w:t>
      </w:r>
      <w:proofErr w:type="gramStart"/>
      <w:r w:rsidRPr="008E10B4">
        <w:rPr>
          <w:rFonts w:ascii="Times New Roman" w:hAnsi="Times New Roman" w:cs="Times New Roman"/>
          <w:sz w:val="24"/>
          <w:szCs w:val="24"/>
        </w:rPr>
        <w:t>Thousand Oaks, CA Sage.</w:t>
      </w:r>
      <w:proofErr w:type="gramEnd"/>
    </w:p>
    <w:p w:rsidR="00AD61B6" w:rsidRDefault="00AD61B6" w:rsidP="00AD61B6">
      <w:pPr>
        <w:ind w:left="1800" w:hanging="540"/>
        <w:rPr>
          <w:rFonts w:ascii="Times New Roman" w:hAnsi="Times New Roman" w:cs="Times New Roman"/>
          <w:sz w:val="24"/>
        </w:rPr>
      </w:pPr>
      <w:r>
        <w:rPr>
          <w:rFonts w:ascii="Times New Roman" w:hAnsi="Times New Roman" w:cs="Times New Roman"/>
          <w:sz w:val="24"/>
        </w:rPr>
        <w:t xml:space="preserve">Forsyth, D.R. (2006). </w:t>
      </w:r>
      <w:r>
        <w:rPr>
          <w:rFonts w:ascii="Times New Roman" w:hAnsi="Times New Roman" w:cs="Times New Roman"/>
          <w:i/>
          <w:iCs/>
          <w:sz w:val="24"/>
        </w:rPr>
        <w:t>Group dynamics 5</w:t>
      </w:r>
      <w:r>
        <w:rPr>
          <w:rFonts w:ascii="Times New Roman" w:hAnsi="Times New Roman" w:cs="Times New Roman"/>
          <w:i/>
          <w:iCs/>
          <w:sz w:val="24"/>
          <w:vertAlign w:val="superscript"/>
        </w:rPr>
        <w:t>th</w:t>
      </w:r>
      <w:r>
        <w:rPr>
          <w:rFonts w:ascii="Times New Roman" w:hAnsi="Times New Roman" w:cs="Times New Roman"/>
          <w:i/>
          <w:iCs/>
          <w:sz w:val="24"/>
        </w:rPr>
        <w:t xml:space="preserve"> </w:t>
      </w:r>
      <w:proofErr w:type="gramStart"/>
      <w:r>
        <w:rPr>
          <w:rFonts w:ascii="Times New Roman" w:hAnsi="Times New Roman" w:cs="Times New Roman"/>
          <w:i/>
          <w:iCs/>
          <w:sz w:val="24"/>
        </w:rPr>
        <w:t>ed</w:t>
      </w:r>
      <w:proofErr w:type="gramEnd"/>
      <w:r>
        <w:rPr>
          <w:rFonts w:ascii="Times New Roman" w:hAnsi="Times New Roman" w:cs="Times New Roman"/>
          <w:sz w:val="24"/>
        </w:rPr>
        <w:t>.). Belmont, CA: Thomson Wadsworth.</w:t>
      </w:r>
    </w:p>
    <w:p w:rsidR="00AD61B6" w:rsidRDefault="00AD61B6" w:rsidP="00AD61B6">
      <w:pPr>
        <w:ind w:left="1800" w:hanging="540"/>
        <w:rPr>
          <w:rFonts w:ascii="Times New Roman" w:hAnsi="Times New Roman" w:cs="Times New Roman"/>
          <w:sz w:val="24"/>
        </w:rPr>
      </w:pPr>
      <w:proofErr w:type="spellStart"/>
      <w:r>
        <w:rPr>
          <w:rFonts w:ascii="Times New Roman" w:hAnsi="Times New Roman" w:cs="Times New Roman"/>
          <w:sz w:val="24"/>
        </w:rPr>
        <w:t>Fuhriman</w:t>
      </w:r>
      <w:proofErr w:type="spellEnd"/>
      <w:r>
        <w:rPr>
          <w:rFonts w:ascii="Times New Roman" w:hAnsi="Times New Roman" w:cs="Times New Roman"/>
          <w:sz w:val="24"/>
        </w:rPr>
        <w:t xml:space="preserve">, A., &amp; Burlingame, G.M., Eds.  </w:t>
      </w:r>
      <w:proofErr w:type="gramStart"/>
      <w:r>
        <w:rPr>
          <w:rFonts w:ascii="Times New Roman" w:hAnsi="Times New Roman" w:cs="Times New Roman"/>
          <w:sz w:val="24"/>
        </w:rPr>
        <w:t xml:space="preserve">(1994). </w:t>
      </w:r>
      <w:r>
        <w:rPr>
          <w:rFonts w:ascii="Times New Roman" w:hAnsi="Times New Roman" w:cs="Times New Roman"/>
          <w:i/>
          <w:iCs/>
          <w:sz w:val="24"/>
        </w:rPr>
        <w:t>Handbook of group psychotherapy</w:t>
      </w:r>
      <w:r>
        <w:rPr>
          <w:rFonts w:ascii="Times New Roman" w:hAnsi="Times New Roman" w:cs="Times New Roman"/>
          <w:sz w:val="24"/>
        </w:rPr>
        <w:t>.</w:t>
      </w:r>
      <w:proofErr w:type="gramEnd"/>
      <w:r>
        <w:rPr>
          <w:rFonts w:ascii="Times New Roman" w:hAnsi="Times New Roman" w:cs="Times New Roman"/>
          <w:sz w:val="24"/>
        </w:rPr>
        <w:t xml:space="preserve"> New York: Wiley.</w:t>
      </w:r>
    </w:p>
    <w:p w:rsidR="00AD61B6" w:rsidRDefault="00AD61B6" w:rsidP="00AD61B6">
      <w:pPr>
        <w:ind w:left="1800" w:hanging="540"/>
        <w:rPr>
          <w:rFonts w:ascii="Times New Roman" w:hAnsi="Times New Roman" w:cs="Times New Roman"/>
          <w:sz w:val="24"/>
        </w:rPr>
      </w:pPr>
      <w:r>
        <w:rPr>
          <w:rFonts w:ascii="Times New Roman" w:hAnsi="Times New Roman" w:cs="Times New Roman"/>
          <w:sz w:val="24"/>
        </w:rPr>
        <w:t xml:space="preserve">Janis, I.L. (1972). </w:t>
      </w:r>
      <w:proofErr w:type="gramStart"/>
      <w:r>
        <w:rPr>
          <w:rFonts w:ascii="Times New Roman" w:hAnsi="Times New Roman" w:cs="Times New Roman"/>
          <w:i/>
          <w:iCs/>
          <w:sz w:val="24"/>
        </w:rPr>
        <w:t>Victims of groupthink</w:t>
      </w:r>
      <w:r>
        <w:rPr>
          <w:rFonts w:ascii="Times New Roman" w:hAnsi="Times New Roman" w:cs="Times New Roman"/>
          <w:sz w:val="24"/>
        </w:rPr>
        <w:t>.</w:t>
      </w:r>
      <w:proofErr w:type="gramEnd"/>
      <w:r>
        <w:rPr>
          <w:rFonts w:ascii="Times New Roman" w:hAnsi="Times New Roman" w:cs="Times New Roman"/>
          <w:sz w:val="24"/>
        </w:rPr>
        <w:t xml:space="preserve"> Boston: Houghton-Mifflin.</w:t>
      </w:r>
    </w:p>
    <w:p w:rsidR="00AD61B6" w:rsidRDefault="00AD61B6" w:rsidP="00AD61B6">
      <w:pPr>
        <w:ind w:left="1800" w:hanging="540"/>
        <w:rPr>
          <w:rFonts w:ascii="Times New Roman" w:hAnsi="Times New Roman" w:cs="Times New Roman"/>
          <w:sz w:val="24"/>
        </w:rPr>
      </w:pPr>
      <w:r>
        <w:rPr>
          <w:rFonts w:ascii="Times New Roman" w:hAnsi="Times New Roman" w:cs="Times New Roman"/>
          <w:sz w:val="24"/>
        </w:rPr>
        <w:t xml:space="preserve">Johnson. </w:t>
      </w:r>
      <w:proofErr w:type="gramStart"/>
      <w:r>
        <w:rPr>
          <w:rFonts w:ascii="Times New Roman" w:hAnsi="Times New Roman" w:cs="Times New Roman"/>
          <w:sz w:val="24"/>
        </w:rPr>
        <w:t>D.W. (2003).</w:t>
      </w:r>
      <w:proofErr w:type="gramEnd"/>
      <w:r>
        <w:rPr>
          <w:rFonts w:ascii="Times New Roman" w:hAnsi="Times New Roman" w:cs="Times New Roman"/>
          <w:sz w:val="24"/>
        </w:rPr>
        <w:t xml:space="preserve"> </w:t>
      </w:r>
      <w:r>
        <w:rPr>
          <w:rFonts w:ascii="Times New Roman" w:hAnsi="Times New Roman" w:cs="Times New Roman"/>
          <w:i/>
          <w:iCs/>
          <w:sz w:val="24"/>
        </w:rPr>
        <w:t>Reaching out: Interpersonal effectiveness and self-actualization (8</w:t>
      </w:r>
      <w:r>
        <w:rPr>
          <w:rFonts w:ascii="Times New Roman" w:hAnsi="Times New Roman" w:cs="Times New Roman"/>
          <w:i/>
          <w:iCs/>
          <w:sz w:val="24"/>
          <w:vertAlign w:val="superscript"/>
        </w:rPr>
        <w:t>th</w:t>
      </w:r>
      <w:r>
        <w:rPr>
          <w:rFonts w:ascii="Times New Roman" w:hAnsi="Times New Roman" w:cs="Times New Roman"/>
          <w:i/>
          <w:iCs/>
          <w:sz w:val="24"/>
        </w:rPr>
        <w:t xml:space="preserve"> </w:t>
      </w:r>
      <w:proofErr w:type="gramStart"/>
      <w:r>
        <w:rPr>
          <w:rFonts w:ascii="Times New Roman" w:hAnsi="Times New Roman" w:cs="Times New Roman"/>
          <w:i/>
          <w:iCs/>
          <w:sz w:val="24"/>
        </w:rPr>
        <w:t>ed</w:t>
      </w:r>
      <w:proofErr w:type="gramEnd"/>
      <w:r>
        <w:rPr>
          <w:rFonts w:ascii="Times New Roman" w:hAnsi="Times New Roman" w:cs="Times New Roman"/>
          <w:i/>
          <w:iCs/>
          <w:sz w:val="24"/>
        </w:rPr>
        <w:t>.)</w:t>
      </w:r>
      <w:r>
        <w:rPr>
          <w:rFonts w:ascii="Times New Roman" w:hAnsi="Times New Roman" w:cs="Times New Roman"/>
          <w:sz w:val="24"/>
        </w:rPr>
        <w:t xml:space="preserve">. Boston: </w:t>
      </w:r>
      <w:proofErr w:type="spellStart"/>
      <w:r>
        <w:rPr>
          <w:rFonts w:ascii="Times New Roman" w:hAnsi="Times New Roman" w:cs="Times New Roman"/>
          <w:sz w:val="24"/>
        </w:rPr>
        <w:t>Allyn</w:t>
      </w:r>
      <w:proofErr w:type="spellEnd"/>
      <w:r>
        <w:rPr>
          <w:rFonts w:ascii="Times New Roman" w:hAnsi="Times New Roman" w:cs="Times New Roman"/>
          <w:sz w:val="24"/>
        </w:rPr>
        <w:t xml:space="preserve"> &amp; Bacon.</w:t>
      </w:r>
    </w:p>
    <w:p w:rsidR="00AD61B6" w:rsidRDefault="00AD61B6" w:rsidP="00AD61B6">
      <w:pPr>
        <w:ind w:left="1800" w:hanging="540"/>
        <w:rPr>
          <w:rFonts w:ascii="Times New Roman" w:hAnsi="Times New Roman" w:cs="Times New Roman"/>
          <w:sz w:val="24"/>
        </w:rPr>
      </w:pPr>
      <w:proofErr w:type="spellStart"/>
      <w:r>
        <w:rPr>
          <w:rFonts w:ascii="Times New Roman" w:hAnsi="Times New Roman" w:cs="Times New Roman"/>
          <w:color w:val="000000"/>
          <w:spacing w:val="-5"/>
          <w:sz w:val="24"/>
        </w:rPr>
        <w:t>Wheelan</w:t>
      </w:r>
      <w:proofErr w:type="spellEnd"/>
      <w:r>
        <w:rPr>
          <w:rFonts w:ascii="Times New Roman" w:hAnsi="Times New Roman" w:cs="Times New Roman"/>
          <w:color w:val="000000"/>
          <w:spacing w:val="-5"/>
          <w:sz w:val="24"/>
        </w:rPr>
        <w:t xml:space="preserve">, S.A. (2005). </w:t>
      </w:r>
      <w:proofErr w:type="gramStart"/>
      <w:r>
        <w:rPr>
          <w:rFonts w:ascii="Times New Roman" w:hAnsi="Times New Roman" w:cs="Times New Roman"/>
          <w:i/>
          <w:iCs/>
          <w:color w:val="000000"/>
          <w:spacing w:val="-5"/>
          <w:sz w:val="24"/>
        </w:rPr>
        <w:t>The handbook of group research and practice</w:t>
      </w:r>
      <w:r>
        <w:rPr>
          <w:rFonts w:ascii="Times New Roman" w:hAnsi="Times New Roman" w:cs="Times New Roman"/>
          <w:color w:val="000000"/>
          <w:spacing w:val="-5"/>
          <w:sz w:val="24"/>
        </w:rPr>
        <w:t>.</w:t>
      </w:r>
      <w:proofErr w:type="gramEnd"/>
      <w:r>
        <w:rPr>
          <w:rFonts w:ascii="Times New Roman" w:hAnsi="Times New Roman" w:cs="Times New Roman"/>
          <w:color w:val="000000"/>
          <w:spacing w:val="-5"/>
          <w:sz w:val="24"/>
        </w:rPr>
        <w:t xml:space="preserve"> Thousand Oaks, CA: Sage.</w:t>
      </w:r>
    </w:p>
    <w:p w:rsidR="00AD61B6" w:rsidRDefault="00AD61B6" w:rsidP="00AD61B6">
      <w:pPr>
        <w:ind w:left="1800" w:hanging="540"/>
        <w:rPr>
          <w:rFonts w:ascii="Times New Roman" w:hAnsi="Times New Roman" w:cs="Times New Roman"/>
          <w:color w:val="000000"/>
          <w:spacing w:val="-6"/>
          <w:sz w:val="24"/>
        </w:rPr>
      </w:pPr>
      <w:proofErr w:type="gramStart"/>
      <w:r>
        <w:rPr>
          <w:rFonts w:ascii="Times New Roman" w:hAnsi="Times New Roman" w:cs="Times New Roman"/>
          <w:color w:val="000000"/>
          <w:spacing w:val="-4"/>
          <w:sz w:val="24"/>
        </w:rPr>
        <w:t xml:space="preserve">Winston, R., </w:t>
      </w:r>
      <w:proofErr w:type="spellStart"/>
      <w:r>
        <w:rPr>
          <w:rFonts w:ascii="Times New Roman" w:hAnsi="Times New Roman" w:cs="Times New Roman"/>
          <w:color w:val="000000"/>
          <w:spacing w:val="-4"/>
          <w:sz w:val="24"/>
        </w:rPr>
        <w:t>Bonney</w:t>
      </w:r>
      <w:proofErr w:type="spellEnd"/>
      <w:r>
        <w:rPr>
          <w:rFonts w:ascii="Times New Roman" w:hAnsi="Times New Roman" w:cs="Times New Roman"/>
          <w:color w:val="000000"/>
          <w:spacing w:val="-4"/>
          <w:sz w:val="24"/>
        </w:rPr>
        <w:t xml:space="preserve">, W., Miller, T., &amp; </w:t>
      </w:r>
      <w:proofErr w:type="spellStart"/>
      <w:r>
        <w:rPr>
          <w:rFonts w:ascii="Times New Roman" w:hAnsi="Times New Roman" w:cs="Times New Roman"/>
          <w:color w:val="000000"/>
          <w:spacing w:val="-4"/>
          <w:sz w:val="24"/>
        </w:rPr>
        <w:t>Dagley</w:t>
      </w:r>
      <w:proofErr w:type="spellEnd"/>
      <w:r>
        <w:rPr>
          <w:rFonts w:ascii="Times New Roman" w:hAnsi="Times New Roman" w:cs="Times New Roman"/>
          <w:color w:val="000000"/>
          <w:spacing w:val="-4"/>
          <w:sz w:val="24"/>
        </w:rPr>
        <w:t>, J. (1988).</w:t>
      </w:r>
      <w:proofErr w:type="gramEnd"/>
      <w:r>
        <w:rPr>
          <w:rFonts w:ascii="Times New Roman" w:hAnsi="Times New Roman" w:cs="Times New Roman"/>
          <w:color w:val="000000"/>
          <w:spacing w:val="-4"/>
          <w:sz w:val="24"/>
        </w:rPr>
        <w:t xml:space="preserve"> </w:t>
      </w:r>
      <w:proofErr w:type="gramStart"/>
      <w:r>
        <w:rPr>
          <w:rFonts w:ascii="Times New Roman" w:hAnsi="Times New Roman" w:cs="Times New Roman"/>
          <w:i/>
          <w:iCs/>
          <w:color w:val="000000"/>
          <w:spacing w:val="-4"/>
          <w:sz w:val="24"/>
        </w:rPr>
        <w:t>Promoting student development through intentionally structured groups.</w:t>
      </w:r>
      <w:proofErr w:type="gramEnd"/>
      <w:r>
        <w:rPr>
          <w:rFonts w:ascii="Times New Roman" w:hAnsi="Times New Roman" w:cs="Times New Roman"/>
          <w:i/>
          <w:iCs/>
          <w:color w:val="000000"/>
          <w:spacing w:val="-4"/>
          <w:sz w:val="24"/>
        </w:rPr>
        <w:t xml:space="preserve"> </w:t>
      </w:r>
      <w:r>
        <w:rPr>
          <w:rFonts w:ascii="Times New Roman" w:hAnsi="Times New Roman" w:cs="Times New Roman"/>
          <w:color w:val="000000"/>
          <w:spacing w:val="-4"/>
          <w:sz w:val="24"/>
        </w:rPr>
        <w:t xml:space="preserve">San Francisco: </w:t>
      </w:r>
      <w:proofErr w:type="spellStart"/>
      <w:r>
        <w:rPr>
          <w:rFonts w:ascii="Times New Roman" w:hAnsi="Times New Roman" w:cs="Times New Roman"/>
          <w:color w:val="000000"/>
          <w:spacing w:val="-6"/>
          <w:sz w:val="24"/>
        </w:rPr>
        <w:t>Jossey</w:t>
      </w:r>
      <w:proofErr w:type="spellEnd"/>
      <w:r>
        <w:rPr>
          <w:rFonts w:ascii="Times New Roman" w:hAnsi="Times New Roman" w:cs="Times New Roman"/>
          <w:color w:val="000000"/>
          <w:spacing w:val="-6"/>
          <w:sz w:val="24"/>
        </w:rPr>
        <w:t>-Bass.</w:t>
      </w:r>
    </w:p>
    <w:p w:rsidR="00AD61B6" w:rsidRDefault="00AD61B6" w:rsidP="00AD61B6">
      <w:pPr>
        <w:ind w:left="1800" w:hanging="540"/>
        <w:rPr>
          <w:rFonts w:ascii="Times New Roman" w:hAnsi="Times New Roman" w:cs="Times New Roman"/>
          <w:spacing w:val="-7"/>
          <w:sz w:val="24"/>
        </w:rPr>
      </w:pPr>
    </w:p>
    <w:p w:rsidR="00AD61B6" w:rsidRDefault="005B18F7" w:rsidP="005B18F7">
      <w:pPr>
        <w:pStyle w:val="Heading6"/>
        <w:ind w:left="0" w:firstLine="360"/>
        <w:rPr>
          <w:rFonts w:ascii="Times New Roman" w:hAnsi="Times New Roman" w:cs="Times New Roman"/>
        </w:rPr>
      </w:pPr>
      <w:r w:rsidRPr="005B18F7">
        <w:rPr>
          <w:rFonts w:ascii="Times New Roman" w:hAnsi="Times New Roman" w:cs="Times New Roman"/>
          <w:u w:val="none"/>
        </w:rPr>
        <w:t xml:space="preserve">C.  </w:t>
      </w:r>
      <w:r w:rsidR="00AD61B6">
        <w:rPr>
          <w:rFonts w:ascii="Times New Roman" w:hAnsi="Times New Roman" w:cs="Times New Roman"/>
        </w:rPr>
        <w:t>Journal Articles/Chapters</w:t>
      </w:r>
    </w:p>
    <w:p w:rsidR="00FC4A08" w:rsidRDefault="00FC4A08" w:rsidP="00FC4A08"/>
    <w:p w:rsidR="00FC4A08" w:rsidRDefault="00FC4A08" w:rsidP="00FC4A08">
      <w:pPr>
        <w:ind w:left="1800" w:hanging="540"/>
        <w:rPr>
          <w:sz w:val="24"/>
          <w:szCs w:val="24"/>
        </w:rPr>
      </w:pPr>
      <w:proofErr w:type="spellStart"/>
      <w:proofErr w:type="gramStart"/>
      <w:r w:rsidRPr="00FC4A08">
        <w:rPr>
          <w:sz w:val="24"/>
          <w:szCs w:val="24"/>
        </w:rPr>
        <w:t>Akos</w:t>
      </w:r>
      <w:proofErr w:type="spellEnd"/>
      <w:r>
        <w:rPr>
          <w:sz w:val="24"/>
          <w:szCs w:val="24"/>
        </w:rPr>
        <w:t>, P., Hamm, J.V., Mack, S.G., &amp; Dunaway, M. (2007).</w:t>
      </w:r>
      <w:proofErr w:type="gramEnd"/>
      <w:r>
        <w:rPr>
          <w:sz w:val="24"/>
          <w:szCs w:val="24"/>
        </w:rPr>
        <w:t xml:space="preserve"> </w:t>
      </w:r>
      <w:proofErr w:type="gramStart"/>
      <w:r>
        <w:rPr>
          <w:sz w:val="24"/>
          <w:szCs w:val="24"/>
        </w:rPr>
        <w:t>Utilizing the developmental influence of peers in middle school groups.</w:t>
      </w:r>
      <w:proofErr w:type="gramEnd"/>
      <w:r>
        <w:rPr>
          <w:sz w:val="24"/>
          <w:szCs w:val="24"/>
        </w:rPr>
        <w:t xml:space="preserve"> </w:t>
      </w:r>
      <w:r w:rsidRPr="00FC4A08">
        <w:rPr>
          <w:i/>
          <w:sz w:val="24"/>
          <w:szCs w:val="24"/>
        </w:rPr>
        <w:t>The Journal for S</w:t>
      </w:r>
      <w:r>
        <w:rPr>
          <w:i/>
          <w:sz w:val="24"/>
          <w:szCs w:val="24"/>
        </w:rPr>
        <w:t>pecialis</w:t>
      </w:r>
      <w:r w:rsidRPr="00FC4A08">
        <w:rPr>
          <w:i/>
          <w:sz w:val="24"/>
          <w:szCs w:val="24"/>
        </w:rPr>
        <w:t>ts in Group Work, 32</w:t>
      </w:r>
      <w:r>
        <w:rPr>
          <w:sz w:val="24"/>
          <w:szCs w:val="24"/>
        </w:rPr>
        <w:t>, 1, 51-60.</w:t>
      </w:r>
    </w:p>
    <w:p w:rsidR="00FC4A08" w:rsidRDefault="00FC4A08" w:rsidP="00FC4A08">
      <w:pPr>
        <w:ind w:left="1800" w:hanging="540"/>
        <w:rPr>
          <w:sz w:val="24"/>
          <w:szCs w:val="24"/>
        </w:rPr>
      </w:pPr>
    </w:p>
    <w:p w:rsidR="00FC4A08" w:rsidRPr="00FC4A08" w:rsidRDefault="00FC4A08" w:rsidP="00FC4A08">
      <w:pPr>
        <w:ind w:left="1800" w:hanging="540"/>
        <w:rPr>
          <w:sz w:val="24"/>
          <w:szCs w:val="24"/>
        </w:rPr>
      </w:pPr>
      <w:proofErr w:type="gramStart"/>
      <w:r>
        <w:rPr>
          <w:sz w:val="24"/>
          <w:szCs w:val="24"/>
        </w:rPr>
        <w:t>Bailey, D.F., &amp; Bailey-Bradford, M.E. (2007).</w:t>
      </w:r>
      <w:proofErr w:type="gramEnd"/>
      <w:r>
        <w:rPr>
          <w:sz w:val="24"/>
          <w:szCs w:val="24"/>
        </w:rPr>
        <w:t xml:space="preserve"> </w:t>
      </w:r>
      <w:proofErr w:type="gramStart"/>
      <w:r>
        <w:rPr>
          <w:sz w:val="24"/>
          <w:szCs w:val="24"/>
        </w:rPr>
        <w:t>Promoting achievement for African American males through group work.</w:t>
      </w:r>
      <w:proofErr w:type="gramEnd"/>
      <w:r>
        <w:rPr>
          <w:sz w:val="24"/>
          <w:szCs w:val="24"/>
        </w:rPr>
        <w:t xml:space="preserve"> </w:t>
      </w:r>
      <w:r w:rsidRPr="00FC4A08">
        <w:rPr>
          <w:i/>
          <w:sz w:val="24"/>
          <w:szCs w:val="24"/>
        </w:rPr>
        <w:t>The Journal for Specialists in Group Work, 32</w:t>
      </w:r>
      <w:r>
        <w:rPr>
          <w:sz w:val="24"/>
          <w:szCs w:val="24"/>
        </w:rPr>
        <w:t xml:space="preserve">, 1, 83-96. </w:t>
      </w:r>
    </w:p>
    <w:p w:rsidR="00AD61B6" w:rsidRDefault="00AD61B6" w:rsidP="00AD61B6">
      <w:pPr>
        <w:rPr>
          <w:rFonts w:ascii="Times New Roman" w:hAnsi="Times New Roman" w:cs="Times New Roman"/>
        </w:rPr>
      </w:pPr>
    </w:p>
    <w:p w:rsidR="00AD61B6" w:rsidRDefault="00AD61B6" w:rsidP="00AD61B6">
      <w:pPr>
        <w:ind w:left="1800" w:hanging="540"/>
        <w:rPr>
          <w:rFonts w:ascii="Times New Roman" w:hAnsi="Times New Roman" w:cs="Times New Roman"/>
          <w:sz w:val="24"/>
        </w:rPr>
      </w:pPr>
      <w:proofErr w:type="gramStart"/>
      <w:r>
        <w:rPr>
          <w:rFonts w:ascii="Times New Roman" w:hAnsi="Times New Roman" w:cs="Times New Roman"/>
          <w:sz w:val="24"/>
        </w:rPr>
        <w:t xml:space="preserve">Barlow, S., </w:t>
      </w:r>
      <w:proofErr w:type="spellStart"/>
      <w:r>
        <w:rPr>
          <w:rFonts w:ascii="Times New Roman" w:hAnsi="Times New Roman" w:cs="Times New Roman"/>
          <w:sz w:val="24"/>
        </w:rPr>
        <w:t>Fuhriman</w:t>
      </w:r>
      <w:proofErr w:type="spellEnd"/>
      <w:r>
        <w:rPr>
          <w:rFonts w:ascii="Times New Roman" w:hAnsi="Times New Roman" w:cs="Times New Roman"/>
          <w:sz w:val="24"/>
        </w:rPr>
        <w:t>, A., &amp; Burlingame, G.M. (2004).</w:t>
      </w:r>
      <w:proofErr w:type="gramEnd"/>
      <w:r>
        <w:rPr>
          <w:rFonts w:ascii="Times New Roman" w:hAnsi="Times New Roman" w:cs="Times New Roman"/>
          <w:sz w:val="24"/>
        </w:rPr>
        <w:t xml:space="preserve"> Therapeutic application of groups: From Pratt’s thought control classes to modern group psychotherapy.</w:t>
      </w:r>
      <w:r>
        <w:rPr>
          <w:rFonts w:ascii="Times New Roman" w:hAnsi="Times New Roman" w:cs="Times New Roman"/>
          <w:i/>
          <w:iCs/>
          <w:sz w:val="24"/>
        </w:rPr>
        <w:t xml:space="preserve"> Group Dynamics, Theory, Research and Practice, 4</w:t>
      </w:r>
      <w:r>
        <w:rPr>
          <w:rFonts w:ascii="Times New Roman" w:hAnsi="Times New Roman" w:cs="Times New Roman"/>
          <w:sz w:val="24"/>
        </w:rPr>
        <w:t>(1), 115-134.</w:t>
      </w:r>
    </w:p>
    <w:p w:rsidR="00AD61B6" w:rsidRDefault="00AD61B6" w:rsidP="00AD61B6">
      <w:pPr>
        <w:ind w:left="1800" w:hanging="540"/>
        <w:rPr>
          <w:rFonts w:ascii="Times New Roman" w:hAnsi="Times New Roman" w:cs="Times New Roman"/>
          <w:sz w:val="24"/>
        </w:rPr>
      </w:pPr>
    </w:p>
    <w:p w:rsidR="00AD61B6" w:rsidRDefault="00AD61B6" w:rsidP="00AD61B6">
      <w:pPr>
        <w:ind w:left="1800" w:hanging="540"/>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 xml:space="preserve">Barlow, S., </w:t>
      </w:r>
      <w:proofErr w:type="spellStart"/>
      <w:r>
        <w:rPr>
          <w:rFonts w:ascii="Times New Roman" w:hAnsi="Times New Roman" w:cs="Times New Roman"/>
          <w:sz w:val="24"/>
        </w:rPr>
        <w:t>Fuhriman</w:t>
      </w:r>
      <w:proofErr w:type="spellEnd"/>
      <w:r>
        <w:rPr>
          <w:rFonts w:ascii="Times New Roman" w:hAnsi="Times New Roman" w:cs="Times New Roman"/>
          <w:sz w:val="24"/>
        </w:rPr>
        <w:t>, A., &amp; Burlingame, G.M. (2004).</w:t>
      </w:r>
      <w:proofErr w:type="gramEnd"/>
      <w:r>
        <w:rPr>
          <w:rFonts w:ascii="Times New Roman" w:hAnsi="Times New Roman" w:cs="Times New Roman"/>
          <w:sz w:val="24"/>
        </w:rPr>
        <w:t xml:space="preserve"> </w:t>
      </w:r>
      <w:proofErr w:type="gramStart"/>
      <w:r>
        <w:rPr>
          <w:rFonts w:ascii="Times New Roman" w:hAnsi="Times New Roman" w:cs="Times New Roman"/>
          <w:sz w:val="24"/>
        </w:rPr>
        <w:t>The history of group counseling and psychotherapy.</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In J. </w:t>
      </w:r>
      <w:proofErr w:type="spellStart"/>
      <w:r>
        <w:rPr>
          <w:rFonts w:ascii="Times New Roman" w:hAnsi="Times New Roman" w:cs="Times New Roman"/>
          <w:sz w:val="24"/>
        </w:rPr>
        <w:t>Delucia-Waack</w:t>
      </w:r>
      <w:proofErr w:type="spellEnd"/>
      <w:r>
        <w:rPr>
          <w:rFonts w:ascii="Times New Roman" w:hAnsi="Times New Roman" w:cs="Times New Roman"/>
          <w:sz w:val="24"/>
        </w:rPr>
        <w:t xml:space="preserve">, D.A. </w:t>
      </w:r>
      <w:proofErr w:type="spellStart"/>
      <w:r>
        <w:rPr>
          <w:rFonts w:ascii="Times New Roman" w:hAnsi="Times New Roman" w:cs="Times New Roman"/>
          <w:sz w:val="24"/>
        </w:rPr>
        <w:t>Gerrity</w:t>
      </w:r>
      <w:proofErr w:type="spellEnd"/>
      <w:r>
        <w:rPr>
          <w:rFonts w:ascii="Times New Roman" w:hAnsi="Times New Roman" w:cs="Times New Roman"/>
          <w:sz w:val="24"/>
        </w:rPr>
        <w:t xml:space="preserve">, C.R. </w:t>
      </w:r>
      <w:proofErr w:type="spellStart"/>
      <w:r>
        <w:rPr>
          <w:rFonts w:ascii="Times New Roman" w:hAnsi="Times New Roman" w:cs="Times New Roman"/>
          <w:sz w:val="24"/>
        </w:rPr>
        <w:t>Kalodner</w:t>
      </w:r>
      <w:proofErr w:type="spellEnd"/>
      <w:r>
        <w:rPr>
          <w:rFonts w:ascii="Times New Roman" w:hAnsi="Times New Roman" w:cs="Times New Roman"/>
          <w:sz w:val="24"/>
        </w:rPr>
        <w:t>, &amp; M.T. Riva, Eds.).</w:t>
      </w:r>
      <w:proofErr w:type="gramEnd"/>
      <w:r>
        <w:rPr>
          <w:rFonts w:ascii="Times New Roman" w:hAnsi="Times New Roman" w:cs="Times New Roman"/>
          <w:sz w:val="24"/>
        </w:rPr>
        <w:t xml:space="preserve">  </w:t>
      </w:r>
      <w:proofErr w:type="gramStart"/>
      <w:r>
        <w:rPr>
          <w:rFonts w:ascii="Times New Roman" w:hAnsi="Times New Roman" w:cs="Times New Roman"/>
          <w:i/>
          <w:iCs/>
          <w:sz w:val="24"/>
        </w:rPr>
        <w:t>Handbook of group counseling and psychotherapy</w:t>
      </w:r>
      <w:r>
        <w:rPr>
          <w:rFonts w:ascii="Times New Roman" w:hAnsi="Times New Roman" w:cs="Times New Roman"/>
          <w:sz w:val="24"/>
        </w:rPr>
        <w:t>.</w:t>
      </w:r>
      <w:proofErr w:type="gramEnd"/>
      <w:r>
        <w:rPr>
          <w:rFonts w:ascii="Times New Roman" w:hAnsi="Times New Roman" w:cs="Times New Roman"/>
          <w:sz w:val="24"/>
        </w:rPr>
        <w:t xml:space="preserve"> </w:t>
      </w:r>
      <w:proofErr w:type="gramStart"/>
      <w:r>
        <w:rPr>
          <w:rFonts w:ascii="Times New Roman" w:hAnsi="Times New Roman" w:cs="Times New Roman"/>
          <w:sz w:val="24"/>
        </w:rPr>
        <w:t>Thousand Oaks, CA Sage.</w:t>
      </w:r>
      <w:proofErr w:type="gramEnd"/>
    </w:p>
    <w:p w:rsidR="00FC4A08" w:rsidRDefault="00FC4A08" w:rsidP="00AD61B6">
      <w:pPr>
        <w:ind w:left="1800" w:hanging="540"/>
        <w:rPr>
          <w:rFonts w:ascii="Times New Roman" w:hAnsi="Times New Roman" w:cs="Times New Roman"/>
          <w:sz w:val="24"/>
        </w:rPr>
      </w:pPr>
    </w:p>
    <w:p w:rsidR="00AD61B6" w:rsidRDefault="00FC4A08" w:rsidP="00AD61B6">
      <w:pPr>
        <w:ind w:left="1800" w:hanging="540"/>
        <w:rPr>
          <w:rFonts w:ascii="Times New Roman" w:hAnsi="Times New Roman" w:cs="Times New Roman"/>
          <w:sz w:val="24"/>
        </w:rPr>
      </w:pPr>
      <w:proofErr w:type="spellStart"/>
      <w:proofErr w:type="gramStart"/>
      <w:r>
        <w:rPr>
          <w:rFonts w:ascii="Times New Roman" w:hAnsi="Times New Roman" w:cs="Times New Roman"/>
          <w:sz w:val="24"/>
        </w:rPr>
        <w:t>Brigman</w:t>
      </w:r>
      <w:proofErr w:type="spellEnd"/>
      <w:r>
        <w:rPr>
          <w:rFonts w:ascii="Times New Roman" w:hAnsi="Times New Roman" w:cs="Times New Roman"/>
          <w:sz w:val="24"/>
        </w:rPr>
        <w:t>, G., &amp; Goodman, B.E. (2008).</w:t>
      </w:r>
      <w:proofErr w:type="gramEnd"/>
      <w:r>
        <w:rPr>
          <w:rFonts w:ascii="Times New Roman" w:hAnsi="Times New Roman" w:cs="Times New Roman"/>
          <w:sz w:val="24"/>
        </w:rPr>
        <w:t xml:space="preserve"> Group Counseling for School Counselors: A Practical Guide, (3</w:t>
      </w:r>
      <w:r w:rsidRPr="00FC4A08">
        <w:rPr>
          <w:rFonts w:ascii="Times New Roman" w:hAnsi="Times New Roman" w:cs="Times New Roman"/>
          <w:sz w:val="24"/>
          <w:vertAlign w:val="superscript"/>
        </w:rPr>
        <w:t>rd</w:t>
      </w:r>
      <w:r>
        <w:rPr>
          <w:rFonts w:ascii="Times New Roman" w:hAnsi="Times New Roman" w:cs="Times New Roman"/>
          <w:sz w:val="24"/>
        </w:rPr>
        <w:t xml:space="preserve">. </w:t>
      </w:r>
      <w:proofErr w:type="gramStart"/>
      <w:r>
        <w:rPr>
          <w:rFonts w:ascii="Times New Roman" w:hAnsi="Times New Roman" w:cs="Times New Roman"/>
          <w:sz w:val="24"/>
        </w:rPr>
        <w:t>ed</w:t>
      </w:r>
      <w:proofErr w:type="gramEnd"/>
      <w:r>
        <w:rPr>
          <w:rFonts w:ascii="Times New Roman" w:hAnsi="Times New Roman" w:cs="Times New Roman"/>
          <w:sz w:val="24"/>
        </w:rPr>
        <w:t xml:space="preserve">.). Portland, ME: </w:t>
      </w:r>
      <w:proofErr w:type="spellStart"/>
      <w:r>
        <w:rPr>
          <w:rFonts w:ascii="Times New Roman" w:hAnsi="Times New Roman" w:cs="Times New Roman"/>
          <w:sz w:val="24"/>
        </w:rPr>
        <w:t>Walch</w:t>
      </w:r>
      <w:proofErr w:type="spellEnd"/>
      <w:r>
        <w:rPr>
          <w:rFonts w:ascii="Times New Roman" w:hAnsi="Times New Roman" w:cs="Times New Roman"/>
          <w:sz w:val="24"/>
        </w:rPr>
        <w:t xml:space="preserve"> Education.</w:t>
      </w:r>
    </w:p>
    <w:p w:rsidR="002569F2" w:rsidRDefault="002569F2" w:rsidP="00AD61B6">
      <w:pPr>
        <w:ind w:left="1800" w:hanging="540"/>
        <w:rPr>
          <w:rFonts w:ascii="Times New Roman" w:hAnsi="Times New Roman" w:cs="Times New Roman"/>
          <w:sz w:val="24"/>
        </w:rPr>
      </w:pPr>
    </w:p>
    <w:p w:rsidR="002569F2" w:rsidRDefault="002569F2" w:rsidP="00AD61B6">
      <w:pPr>
        <w:ind w:left="1800" w:hanging="540"/>
        <w:rPr>
          <w:rFonts w:ascii="Times New Roman" w:hAnsi="Times New Roman" w:cs="Times New Roman"/>
          <w:sz w:val="24"/>
        </w:rPr>
      </w:pPr>
      <w:proofErr w:type="spellStart"/>
      <w:proofErr w:type="gramStart"/>
      <w:r>
        <w:rPr>
          <w:rFonts w:ascii="Times New Roman" w:hAnsi="Times New Roman" w:cs="Times New Roman"/>
          <w:sz w:val="24"/>
        </w:rPr>
        <w:t>Brigman</w:t>
      </w:r>
      <w:proofErr w:type="spellEnd"/>
      <w:r>
        <w:rPr>
          <w:rFonts w:ascii="Times New Roman" w:hAnsi="Times New Roman" w:cs="Times New Roman"/>
          <w:sz w:val="24"/>
        </w:rPr>
        <w:t>, G., &amp; Webb, L. (2007).</w:t>
      </w:r>
      <w:proofErr w:type="gramEnd"/>
      <w:r>
        <w:rPr>
          <w:rFonts w:ascii="Times New Roman" w:hAnsi="Times New Roman" w:cs="Times New Roman"/>
          <w:sz w:val="24"/>
        </w:rPr>
        <w:t xml:space="preserve"> Student success skills: Impacting achievement through large and small group work. Group Dynamics: Theory, Research, and practice, 11, 4, 283-292.</w:t>
      </w:r>
    </w:p>
    <w:p w:rsidR="00FC4A08" w:rsidRDefault="00FC4A08" w:rsidP="00AD61B6">
      <w:pPr>
        <w:ind w:left="1800" w:hanging="540"/>
        <w:rPr>
          <w:rFonts w:ascii="Times New Roman" w:hAnsi="Times New Roman" w:cs="Times New Roman"/>
          <w:sz w:val="24"/>
        </w:rPr>
      </w:pPr>
    </w:p>
    <w:p w:rsidR="00AD61B6" w:rsidRDefault="00AD61B6" w:rsidP="00AD61B6">
      <w:pPr>
        <w:ind w:left="1800" w:hanging="540"/>
        <w:rPr>
          <w:rFonts w:ascii="Times New Roman" w:hAnsi="Times New Roman" w:cs="Times New Roman"/>
          <w:sz w:val="24"/>
        </w:rPr>
      </w:pPr>
      <w:proofErr w:type="gramStart"/>
      <w:r>
        <w:rPr>
          <w:rFonts w:ascii="Times New Roman" w:hAnsi="Times New Roman" w:cs="Times New Roman"/>
          <w:sz w:val="24"/>
        </w:rPr>
        <w:lastRenderedPageBreak/>
        <w:t xml:space="preserve">Burlingame, G.M., </w:t>
      </w:r>
      <w:proofErr w:type="spellStart"/>
      <w:r>
        <w:rPr>
          <w:rFonts w:ascii="Times New Roman" w:hAnsi="Times New Roman" w:cs="Times New Roman"/>
          <w:sz w:val="24"/>
        </w:rPr>
        <w:t>Fuhriman</w:t>
      </w:r>
      <w:proofErr w:type="spellEnd"/>
      <w:r>
        <w:rPr>
          <w:rFonts w:ascii="Times New Roman" w:hAnsi="Times New Roman" w:cs="Times New Roman"/>
          <w:sz w:val="24"/>
        </w:rPr>
        <w:t>, A., &amp; Mosier, J. (2003).</w:t>
      </w:r>
      <w:proofErr w:type="gramEnd"/>
      <w:r>
        <w:rPr>
          <w:rFonts w:ascii="Times New Roman" w:hAnsi="Times New Roman" w:cs="Times New Roman"/>
          <w:sz w:val="24"/>
        </w:rPr>
        <w:t xml:space="preserve"> The differential effectiveness of group psychotherapy: A meta-analytic perspective. </w:t>
      </w:r>
      <w:r>
        <w:rPr>
          <w:rFonts w:ascii="Times New Roman" w:hAnsi="Times New Roman" w:cs="Times New Roman"/>
          <w:i/>
          <w:iCs/>
          <w:sz w:val="24"/>
        </w:rPr>
        <w:t>Group Dynamics, Theory, Research and Practice, 7</w:t>
      </w:r>
      <w:r>
        <w:rPr>
          <w:rFonts w:ascii="Times New Roman" w:hAnsi="Times New Roman" w:cs="Times New Roman"/>
          <w:sz w:val="24"/>
        </w:rPr>
        <w:t>(1), 3-11.</w:t>
      </w:r>
    </w:p>
    <w:p w:rsidR="00AD61B6" w:rsidRDefault="00AD61B6" w:rsidP="00AD61B6">
      <w:pPr>
        <w:ind w:left="1800" w:hanging="540"/>
        <w:rPr>
          <w:rFonts w:ascii="Times New Roman" w:hAnsi="Times New Roman" w:cs="Times New Roman"/>
          <w:sz w:val="24"/>
        </w:rPr>
      </w:pPr>
    </w:p>
    <w:p w:rsidR="00AD61B6" w:rsidRDefault="00AD61B6" w:rsidP="00AD61B6">
      <w:pPr>
        <w:ind w:left="1800" w:hanging="540"/>
        <w:rPr>
          <w:rFonts w:ascii="Times New Roman" w:hAnsi="Times New Roman" w:cs="Times New Roman"/>
          <w:sz w:val="24"/>
        </w:rPr>
      </w:pPr>
      <w:r>
        <w:rPr>
          <w:rFonts w:ascii="Times New Roman" w:hAnsi="Times New Roman" w:cs="Times New Roman"/>
          <w:sz w:val="24"/>
        </w:rPr>
        <w:t xml:space="preserve">Burlingame, G.M., </w:t>
      </w:r>
      <w:proofErr w:type="spellStart"/>
      <w:r>
        <w:rPr>
          <w:rFonts w:ascii="Times New Roman" w:hAnsi="Times New Roman" w:cs="Times New Roman"/>
          <w:sz w:val="24"/>
        </w:rPr>
        <w:t>Kapetanovic</w:t>
      </w:r>
      <w:proofErr w:type="spellEnd"/>
      <w:r>
        <w:rPr>
          <w:rFonts w:ascii="Times New Roman" w:hAnsi="Times New Roman" w:cs="Times New Roman"/>
          <w:sz w:val="24"/>
        </w:rPr>
        <w:t xml:space="preserve">, S., &amp; Ross, S. (2005). </w:t>
      </w:r>
      <w:proofErr w:type="gramStart"/>
      <w:r>
        <w:rPr>
          <w:rFonts w:ascii="Times New Roman" w:hAnsi="Times New Roman" w:cs="Times New Roman"/>
          <w:sz w:val="24"/>
        </w:rPr>
        <w:t>Group psychotherapy.</w:t>
      </w:r>
      <w:proofErr w:type="gramEnd"/>
      <w:r>
        <w:rPr>
          <w:rFonts w:ascii="Times New Roman" w:hAnsi="Times New Roman" w:cs="Times New Roman"/>
          <w:sz w:val="24"/>
        </w:rPr>
        <w:t xml:space="preserve"> In S.A. </w:t>
      </w:r>
      <w:proofErr w:type="spellStart"/>
      <w:r>
        <w:rPr>
          <w:rFonts w:ascii="Times New Roman" w:hAnsi="Times New Roman" w:cs="Times New Roman"/>
          <w:color w:val="000000"/>
          <w:spacing w:val="-5"/>
          <w:sz w:val="24"/>
        </w:rPr>
        <w:t>Wheelan</w:t>
      </w:r>
      <w:proofErr w:type="spellEnd"/>
      <w:r>
        <w:rPr>
          <w:rFonts w:ascii="Times New Roman" w:hAnsi="Times New Roman" w:cs="Times New Roman"/>
          <w:color w:val="000000"/>
          <w:spacing w:val="-5"/>
          <w:sz w:val="24"/>
        </w:rPr>
        <w:t xml:space="preserve"> (Ed), </w:t>
      </w:r>
      <w:proofErr w:type="gramStart"/>
      <w:r>
        <w:rPr>
          <w:rFonts w:ascii="Times New Roman" w:hAnsi="Times New Roman" w:cs="Times New Roman"/>
          <w:i/>
          <w:iCs/>
          <w:color w:val="000000"/>
          <w:spacing w:val="-5"/>
          <w:sz w:val="24"/>
        </w:rPr>
        <w:t>The</w:t>
      </w:r>
      <w:proofErr w:type="gramEnd"/>
      <w:r>
        <w:rPr>
          <w:rFonts w:ascii="Times New Roman" w:hAnsi="Times New Roman" w:cs="Times New Roman"/>
          <w:i/>
          <w:iCs/>
          <w:color w:val="000000"/>
          <w:spacing w:val="-5"/>
          <w:sz w:val="24"/>
        </w:rPr>
        <w:t xml:space="preserve"> handbook of group research and practice</w:t>
      </w:r>
      <w:r>
        <w:rPr>
          <w:rFonts w:ascii="Times New Roman" w:hAnsi="Times New Roman" w:cs="Times New Roman"/>
          <w:color w:val="000000"/>
          <w:spacing w:val="-5"/>
          <w:sz w:val="24"/>
        </w:rPr>
        <w:t xml:space="preserve"> (pp. 387-406). Thousand Oaks, CA: Sage.</w:t>
      </w:r>
      <w:r>
        <w:rPr>
          <w:rFonts w:ascii="Times New Roman" w:hAnsi="Times New Roman" w:cs="Times New Roman"/>
          <w:sz w:val="24"/>
        </w:rPr>
        <w:t xml:space="preserve"> </w:t>
      </w:r>
    </w:p>
    <w:p w:rsidR="00AD61B6" w:rsidRDefault="00AD61B6" w:rsidP="00AD61B6">
      <w:pPr>
        <w:ind w:left="1800" w:hanging="540"/>
        <w:rPr>
          <w:rFonts w:ascii="Times New Roman" w:hAnsi="Times New Roman" w:cs="Times New Roman"/>
          <w:sz w:val="24"/>
        </w:rPr>
      </w:pPr>
    </w:p>
    <w:p w:rsidR="00AD61B6" w:rsidRDefault="00AD61B6" w:rsidP="00AD61B6">
      <w:pPr>
        <w:ind w:left="1800" w:hanging="540"/>
        <w:rPr>
          <w:rFonts w:ascii="Times New Roman" w:hAnsi="Times New Roman" w:cs="Times New Roman"/>
          <w:sz w:val="24"/>
        </w:rPr>
      </w:pPr>
      <w:proofErr w:type="gramStart"/>
      <w:r>
        <w:rPr>
          <w:rFonts w:ascii="Times New Roman" w:hAnsi="Times New Roman" w:cs="Times New Roman"/>
          <w:sz w:val="24"/>
        </w:rPr>
        <w:t xml:space="preserve">Burlingame, G.M., </w:t>
      </w:r>
      <w:proofErr w:type="spellStart"/>
      <w:r>
        <w:rPr>
          <w:rFonts w:ascii="Times New Roman" w:hAnsi="Times New Roman" w:cs="Times New Roman"/>
          <w:sz w:val="24"/>
        </w:rPr>
        <w:t>MacKenzie</w:t>
      </w:r>
      <w:proofErr w:type="spellEnd"/>
      <w:r>
        <w:rPr>
          <w:rFonts w:ascii="Times New Roman" w:hAnsi="Times New Roman" w:cs="Times New Roman"/>
          <w:sz w:val="24"/>
        </w:rPr>
        <w:t>, K.R., &amp; Strauss, B. (2004).</w:t>
      </w:r>
      <w:proofErr w:type="gramEnd"/>
      <w:r>
        <w:rPr>
          <w:rFonts w:ascii="Times New Roman" w:hAnsi="Times New Roman" w:cs="Times New Roman"/>
          <w:sz w:val="24"/>
        </w:rPr>
        <w:t xml:space="preserve"> Small group treatment: Evidence for effectiveness and mechanisms for change. In M. Lambert (Ed.), </w:t>
      </w:r>
      <w:r>
        <w:rPr>
          <w:rFonts w:ascii="Times New Roman" w:hAnsi="Times New Roman" w:cs="Times New Roman"/>
          <w:i/>
          <w:iCs/>
          <w:sz w:val="24"/>
        </w:rPr>
        <w:t>Handbook of psychotherapy and behavior change</w:t>
      </w:r>
      <w:r>
        <w:rPr>
          <w:rFonts w:ascii="Times New Roman" w:hAnsi="Times New Roman" w:cs="Times New Roman"/>
          <w:sz w:val="24"/>
        </w:rPr>
        <w:t xml:space="preserve"> (pp. 213-249). New York: John Wiley.</w:t>
      </w:r>
    </w:p>
    <w:p w:rsidR="00C47B2C" w:rsidRDefault="00C47B2C" w:rsidP="00AD61B6">
      <w:pPr>
        <w:ind w:left="1800" w:hanging="540"/>
        <w:rPr>
          <w:rFonts w:ascii="Times New Roman" w:hAnsi="Times New Roman" w:cs="Times New Roman"/>
          <w:sz w:val="24"/>
        </w:rPr>
      </w:pPr>
      <w:proofErr w:type="spellStart"/>
      <w:r>
        <w:rPr>
          <w:rFonts w:ascii="Times New Roman" w:hAnsi="Times New Roman" w:cs="Times New Roman"/>
          <w:sz w:val="24"/>
        </w:rPr>
        <w:t>Dagley</w:t>
      </w:r>
      <w:proofErr w:type="spellEnd"/>
      <w:r>
        <w:rPr>
          <w:rFonts w:ascii="Times New Roman" w:hAnsi="Times New Roman" w:cs="Times New Roman"/>
          <w:sz w:val="24"/>
        </w:rPr>
        <w:t xml:space="preserve">, J.C. (1999). </w:t>
      </w:r>
      <w:proofErr w:type="gramStart"/>
      <w:r>
        <w:rPr>
          <w:rFonts w:ascii="Times New Roman" w:hAnsi="Times New Roman" w:cs="Times New Roman"/>
          <w:sz w:val="24"/>
        </w:rPr>
        <w:t>Restoration of group process in career counseling groups.</w:t>
      </w:r>
      <w:proofErr w:type="gramEnd"/>
      <w:r>
        <w:rPr>
          <w:rFonts w:ascii="Times New Roman" w:hAnsi="Times New Roman" w:cs="Times New Roman"/>
          <w:sz w:val="24"/>
        </w:rPr>
        <w:t xml:space="preserve"> </w:t>
      </w:r>
      <w:r w:rsidRPr="00C47B2C">
        <w:rPr>
          <w:rFonts w:ascii="Times New Roman" w:hAnsi="Times New Roman" w:cs="Times New Roman"/>
          <w:i/>
          <w:sz w:val="24"/>
        </w:rPr>
        <w:t xml:space="preserve">The </w:t>
      </w:r>
      <w:r>
        <w:rPr>
          <w:rFonts w:ascii="Times New Roman" w:hAnsi="Times New Roman" w:cs="Times New Roman"/>
          <w:i/>
          <w:sz w:val="24"/>
        </w:rPr>
        <w:t>International Journa</w:t>
      </w:r>
      <w:r w:rsidRPr="00C47B2C">
        <w:rPr>
          <w:rFonts w:ascii="Times New Roman" w:hAnsi="Times New Roman" w:cs="Times New Roman"/>
          <w:i/>
          <w:sz w:val="24"/>
        </w:rPr>
        <w:t xml:space="preserve">l </w:t>
      </w:r>
      <w:r>
        <w:rPr>
          <w:rFonts w:ascii="Times New Roman" w:hAnsi="Times New Roman" w:cs="Times New Roman"/>
          <w:i/>
          <w:sz w:val="24"/>
        </w:rPr>
        <w:t>of Action M</w:t>
      </w:r>
      <w:r w:rsidRPr="00C47B2C">
        <w:rPr>
          <w:rFonts w:ascii="Times New Roman" w:hAnsi="Times New Roman" w:cs="Times New Roman"/>
          <w:i/>
          <w:sz w:val="24"/>
        </w:rPr>
        <w:t>ethods: Psychodrama, skill training, and role playing, 51</w:t>
      </w:r>
      <w:r>
        <w:rPr>
          <w:rFonts w:ascii="Times New Roman" w:hAnsi="Times New Roman" w:cs="Times New Roman"/>
          <w:sz w:val="24"/>
        </w:rPr>
        <w:t xml:space="preserve">, 4, 141-158.  </w:t>
      </w:r>
    </w:p>
    <w:p w:rsidR="001E012E" w:rsidRDefault="001E012E" w:rsidP="00AD61B6">
      <w:pPr>
        <w:ind w:left="1800" w:hanging="540"/>
        <w:rPr>
          <w:rFonts w:ascii="Times New Roman" w:hAnsi="Times New Roman" w:cs="Times New Roman"/>
          <w:sz w:val="24"/>
        </w:rPr>
      </w:pPr>
    </w:p>
    <w:p w:rsidR="001E012E" w:rsidRDefault="001E012E" w:rsidP="00AD61B6">
      <w:pPr>
        <w:ind w:left="1800" w:hanging="540"/>
        <w:rPr>
          <w:rFonts w:ascii="Times New Roman" w:hAnsi="Times New Roman" w:cs="Times New Roman"/>
          <w:sz w:val="24"/>
        </w:rPr>
      </w:pPr>
      <w:proofErr w:type="spellStart"/>
      <w:proofErr w:type="gramStart"/>
      <w:r>
        <w:rPr>
          <w:rFonts w:ascii="Times New Roman" w:hAnsi="Times New Roman" w:cs="Times New Roman"/>
          <w:sz w:val="24"/>
        </w:rPr>
        <w:t>Dagley</w:t>
      </w:r>
      <w:proofErr w:type="spellEnd"/>
      <w:r>
        <w:rPr>
          <w:rFonts w:ascii="Times New Roman" w:hAnsi="Times New Roman" w:cs="Times New Roman"/>
          <w:sz w:val="24"/>
        </w:rPr>
        <w:t xml:space="preserve">, J.C., </w:t>
      </w:r>
      <w:proofErr w:type="spellStart"/>
      <w:r>
        <w:rPr>
          <w:rFonts w:ascii="Times New Roman" w:hAnsi="Times New Roman" w:cs="Times New Roman"/>
          <w:sz w:val="24"/>
        </w:rPr>
        <w:t>Gazda</w:t>
      </w:r>
      <w:proofErr w:type="spellEnd"/>
      <w:r>
        <w:rPr>
          <w:rFonts w:ascii="Times New Roman" w:hAnsi="Times New Roman" w:cs="Times New Roman"/>
          <w:sz w:val="24"/>
        </w:rPr>
        <w:t xml:space="preserve">, G.M., </w:t>
      </w:r>
      <w:proofErr w:type="spellStart"/>
      <w:r>
        <w:rPr>
          <w:rFonts w:ascii="Times New Roman" w:hAnsi="Times New Roman" w:cs="Times New Roman"/>
          <w:sz w:val="24"/>
        </w:rPr>
        <w:t>Eppinger</w:t>
      </w:r>
      <w:proofErr w:type="spellEnd"/>
      <w:r>
        <w:rPr>
          <w:rFonts w:ascii="Times New Roman" w:hAnsi="Times New Roman" w:cs="Times New Roman"/>
          <w:sz w:val="24"/>
        </w:rPr>
        <w:t>, S.E., &amp; Stewart, E.A. (1994).</w:t>
      </w:r>
      <w:proofErr w:type="gramEnd"/>
      <w:r>
        <w:rPr>
          <w:rFonts w:ascii="Times New Roman" w:hAnsi="Times New Roman" w:cs="Times New Roman"/>
          <w:sz w:val="24"/>
        </w:rPr>
        <w:t xml:space="preserve"> </w:t>
      </w:r>
      <w:proofErr w:type="gramStart"/>
      <w:r>
        <w:rPr>
          <w:rFonts w:ascii="Times New Roman" w:hAnsi="Times New Roman" w:cs="Times New Roman"/>
          <w:sz w:val="24"/>
        </w:rPr>
        <w:t>Group psychotherapy research with children, preadolescents, and adolescents.</w:t>
      </w:r>
      <w:proofErr w:type="gramEnd"/>
      <w:r>
        <w:rPr>
          <w:rFonts w:ascii="Times New Roman" w:hAnsi="Times New Roman" w:cs="Times New Roman"/>
          <w:sz w:val="24"/>
        </w:rPr>
        <w:t xml:space="preserve"> In A. </w:t>
      </w:r>
      <w:proofErr w:type="spellStart"/>
      <w:r>
        <w:rPr>
          <w:rFonts w:ascii="Times New Roman" w:hAnsi="Times New Roman" w:cs="Times New Roman"/>
          <w:sz w:val="24"/>
        </w:rPr>
        <w:t>Fuhriman</w:t>
      </w:r>
      <w:proofErr w:type="spellEnd"/>
      <w:r>
        <w:rPr>
          <w:rFonts w:ascii="Times New Roman" w:hAnsi="Times New Roman" w:cs="Times New Roman"/>
          <w:sz w:val="24"/>
        </w:rPr>
        <w:t xml:space="preserve"> &amp; G.M. Burlingame (Eds.), </w:t>
      </w:r>
      <w:r w:rsidRPr="001E012E">
        <w:rPr>
          <w:rFonts w:ascii="Times New Roman" w:hAnsi="Times New Roman" w:cs="Times New Roman"/>
          <w:i/>
          <w:sz w:val="24"/>
        </w:rPr>
        <w:t>Handbook of group psychotherapy</w:t>
      </w:r>
      <w:r>
        <w:rPr>
          <w:rFonts w:ascii="Times New Roman" w:hAnsi="Times New Roman" w:cs="Times New Roman"/>
          <w:i/>
          <w:sz w:val="24"/>
        </w:rPr>
        <w:t>: An empirical and clinical sy</w:t>
      </w:r>
      <w:r w:rsidRPr="001E012E">
        <w:rPr>
          <w:rFonts w:ascii="Times New Roman" w:hAnsi="Times New Roman" w:cs="Times New Roman"/>
          <w:i/>
          <w:sz w:val="24"/>
        </w:rPr>
        <w:t>nthesis</w:t>
      </w:r>
      <w:r>
        <w:rPr>
          <w:rFonts w:ascii="Times New Roman" w:hAnsi="Times New Roman" w:cs="Times New Roman"/>
          <w:sz w:val="24"/>
        </w:rPr>
        <w:t xml:space="preserve"> (pp. 340-369). </w:t>
      </w:r>
    </w:p>
    <w:p w:rsidR="001E012E" w:rsidRPr="00790EF1" w:rsidRDefault="001E012E" w:rsidP="00AD61B6">
      <w:pPr>
        <w:ind w:left="1800" w:hanging="540"/>
        <w:rPr>
          <w:rFonts w:ascii="Times New Roman" w:hAnsi="Times New Roman" w:cs="Times New Roman"/>
          <w:sz w:val="24"/>
        </w:rPr>
      </w:pPr>
      <w:r>
        <w:rPr>
          <w:rFonts w:ascii="Times New Roman" w:hAnsi="Times New Roman" w:cs="Times New Roman"/>
          <w:sz w:val="24"/>
        </w:rPr>
        <w:t xml:space="preserve"> </w:t>
      </w:r>
    </w:p>
    <w:p w:rsidR="00AD61B6" w:rsidRDefault="00AD61B6" w:rsidP="00AD61B6">
      <w:pPr>
        <w:ind w:left="1800" w:hanging="540"/>
        <w:rPr>
          <w:rFonts w:ascii="Times New Roman" w:hAnsi="Times New Roman" w:cs="Times New Roman"/>
          <w:color w:val="000000"/>
          <w:spacing w:val="-1"/>
          <w:sz w:val="24"/>
        </w:rPr>
      </w:pPr>
      <w:proofErr w:type="spellStart"/>
      <w:r>
        <w:rPr>
          <w:rFonts w:ascii="Times New Roman" w:hAnsi="Times New Roman" w:cs="Times New Roman"/>
          <w:color w:val="000000"/>
          <w:sz w:val="24"/>
        </w:rPr>
        <w:t>Delucia-Waak</w:t>
      </w:r>
      <w:proofErr w:type="spellEnd"/>
      <w:r>
        <w:rPr>
          <w:rFonts w:ascii="Times New Roman" w:hAnsi="Times New Roman" w:cs="Times New Roman"/>
          <w:color w:val="000000"/>
          <w:sz w:val="24"/>
        </w:rPr>
        <w:t xml:space="preserve">, J. (1997). </w:t>
      </w:r>
      <w:proofErr w:type="gramStart"/>
      <w:r>
        <w:rPr>
          <w:rFonts w:ascii="Times New Roman" w:hAnsi="Times New Roman" w:cs="Times New Roman"/>
          <w:color w:val="000000"/>
          <w:sz w:val="24"/>
        </w:rPr>
        <w:t>Measuring the effectiveness of group work: A review and analysis of process and outcome measures.</w:t>
      </w:r>
      <w:proofErr w:type="gramEnd"/>
      <w:r>
        <w:rPr>
          <w:rFonts w:ascii="Times New Roman" w:hAnsi="Times New Roman" w:cs="Times New Roman"/>
          <w:color w:val="000000"/>
          <w:sz w:val="24"/>
        </w:rPr>
        <w:t xml:space="preserve"> </w:t>
      </w:r>
      <w:r>
        <w:rPr>
          <w:rFonts w:ascii="Times New Roman" w:hAnsi="Times New Roman" w:cs="Times New Roman"/>
          <w:i/>
          <w:iCs/>
          <w:color w:val="000000"/>
          <w:sz w:val="24"/>
        </w:rPr>
        <w:t xml:space="preserve">Journal for Specialists in </w:t>
      </w:r>
      <w:r>
        <w:rPr>
          <w:rFonts w:ascii="Times New Roman" w:hAnsi="Times New Roman" w:cs="Times New Roman"/>
          <w:i/>
          <w:iCs/>
          <w:color w:val="000000"/>
          <w:spacing w:val="-1"/>
          <w:sz w:val="24"/>
        </w:rPr>
        <w:t xml:space="preserve">Group Work, 22, </w:t>
      </w:r>
      <w:r>
        <w:rPr>
          <w:rFonts w:ascii="Times New Roman" w:hAnsi="Times New Roman" w:cs="Times New Roman"/>
          <w:color w:val="000000"/>
          <w:spacing w:val="-1"/>
          <w:sz w:val="24"/>
        </w:rPr>
        <w:t>277-293.</w:t>
      </w:r>
    </w:p>
    <w:p w:rsidR="002569F2" w:rsidRDefault="002569F2" w:rsidP="00AD61B6">
      <w:pPr>
        <w:ind w:left="1800" w:hanging="540"/>
        <w:rPr>
          <w:rFonts w:ascii="Times New Roman" w:hAnsi="Times New Roman" w:cs="Times New Roman"/>
          <w:color w:val="000000"/>
          <w:spacing w:val="-1"/>
          <w:sz w:val="24"/>
        </w:rPr>
      </w:pPr>
      <w:proofErr w:type="spellStart"/>
      <w:proofErr w:type="gramStart"/>
      <w:r>
        <w:rPr>
          <w:rFonts w:ascii="Times New Roman" w:hAnsi="Times New Roman" w:cs="Times New Roman"/>
          <w:color w:val="000000"/>
          <w:spacing w:val="-1"/>
          <w:sz w:val="24"/>
        </w:rPr>
        <w:t>DeLucia-Waack</w:t>
      </w:r>
      <w:proofErr w:type="spellEnd"/>
      <w:r>
        <w:rPr>
          <w:rFonts w:ascii="Times New Roman" w:hAnsi="Times New Roman" w:cs="Times New Roman"/>
          <w:color w:val="000000"/>
          <w:spacing w:val="-1"/>
          <w:sz w:val="24"/>
        </w:rPr>
        <w:t xml:space="preserve">, J.L. &amp; </w:t>
      </w:r>
      <w:proofErr w:type="spellStart"/>
      <w:r>
        <w:rPr>
          <w:rFonts w:ascii="Times New Roman" w:hAnsi="Times New Roman" w:cs="Times New Roman"/>
          <w:color w:val="000000"/>
          <w:spacing w:val="-1"/>
          <w:sz w:val="24"/>
        </w:rPr>
        <w:t>Gerrity</w:t>
      </w:r>
      <w:proofErr w:type="spellEnd"/>
      <w:r>
        <w:rPr>
          <w:rFonts w:ascii="Times New Roman" w:hAnsi="Times New Roman" w:cs="Times New Roman"/>
          <w:color w:val="000000"/>
          <w:spacing w:val="-1"/>
          <w:sz w:val="24"/>
        </w:rPr>
        <w:t>, D. (2001).</w:t>
      </w:r>
      <w:proofErr w:type="gramEnd"/>
      <w:r>
        <w:rPr>
          <w:rFonts w:ascii="Times New Roman" w:hAnsi="Times New Roman" w:cs="Times New Roman"/>
          <w:color w:val="000000"/>
          <w:spacing w:val="-1"/>
          <w:sz w:val="24"/>
        </w:rPr>
        <w:t xml:space="preserve"> </w:t>
      </w:r>
      <w:proofErr w:type="gramStart"/>
      <w:r>
        <w:rPr>
          <w:rFonts w:ascii="Times New Roman" w:hAnsi="Times New Roman" w:cs="Times New Roman"/>
          <w:color w:val="000000"/>
          <w:spacing w:val="-1"/>
          <w:sz w:val="24"/>
        </w:rPr>
        <w:t>Effective group work for elementary school-age children whose parents are divorcing.</w:t>
      </w:r>
      <w:proofErr w:type="gramEnd"/>
      <w:r>
        <w:rPr>
          <w:rFonts w:ascii="Times New Roman" w:hAnsi="Times New Roman" w:cs="Times New Roman"/>
          <w:color w:val="000000"/>
          <w:spacing w:val="-1"/>
          <w:sz w:val="24"/>
        </w:rPr>
        <w:t xml:space="preserve"> The Family Journal, 9, 3, 273-284.</w:t>
      </w:r>
    </w:p>
    <w:p w:rsidR="002569F2" w:rsidRDefault="002569F2" w:rsidP="00AD61B6">
      <w:pPr>
        <w:ind w:left="1800" w:hanging="540"/>
        <w:rPr>
          <w:rFonts w:ascii="Times New Roman" w:hAnsi="Times New Roman" w:cs="Times New Roman"/>
          <w:color w:val="000000"/>
          <w:spacing w:val="-1"/>
          <w:sz w:val="24"/>
        </w:rPr>
      </w:pPr>
    </w:p>
    <w:p w:rsidR="002569F2" w:rsidRDefault="002569F2" w:rsidP="00AD61B6">
      <w:pPr>
        <w:ind w:left="1800" w:hanging="540"/>
        <w:rPr>
          <w:rFonts w:ascii="Times New Roman" w:hAnsi="Times New Roman" w:cs="Times New Roman"/>
          <w:color w:val="000000"/>
          <w:spacing w:val="-1"/>
          <w:sz w:val="24"/>
        </w:rPr>
      </w:pPr>
      <w:proofErr w:type="spellStart"/>
      <w:proofErr w:type="gramStart"/>
      <w:r>
        <w:rPr>
          <w:rFonts w:ascii="Times New Roman" w:hAnsi="Times New Roman" w:cs="Times New Roman"/>
          <w:color w:val="000000"/>
          <w:spacing w:val="-1"/>
          <w:sz w:val="24"/>
        </w:rPr>
        <w:t>DeRosier</w:t>
      </w:r>
      <w:proofErr w:type="spellEnd"/>
      <w:r>
        <w:rPr>
          <w:rFonts w:ascii="Times New Roman" w:hAnsi="Times New Roman" w:cs="Times New Roman"/>
          <w:color w:val="000000"/>
          <w:spacing w:val="-1"/>
          <w:sz w:val="24"/>
        </w:rPr>
        <w:t>, M.E. (2004).</w:t>
      </w:r>
      <w:proofErr w:type="gramEnd"/>
      <w:r>
        <w:rPr>
          <w:rFonts w:ascii="Times New Roman" w:hAnsi="Times New Roman" w:cs="Times New Roman"/>
          <w:color w:val="000000"/>
          <w:spacing w:val="-1"/>
          <w:sz w:val="24"/>
        </w:rPr>
        <w:t xml:space="preserve"> Building relationships and combating bullying: Effectiveness of a school-based social skills group intervention. </w:t>
      </w:r>
      <w:proofErr w:type="spellStart"/>
      <w:proofErr w:type="gramStart"/>
      <w:r>
        <w:rPr>
          <w:rFonts w:ascii="Times New Roman" w:hAnsi="Times New Roman" w:cs="Times New Roman"/>
          <w:color w:val="000000"/>
          <w:spacing w:val="-1"/>
          <w:sz w:val="24"/>
        </w:rPr>
        <w:t>Jopurnal</w:t>
      </w:r>
      <w:proofErr w:type="spellEnd"/>
      <w:r>
        <w:rPr>
          <w:rFonts w:ascii="Times New Roman" w:hAnsi="Times New Roman" w:cs="Times New Roman"/>
          <w:color w:val="000000"/>
          <w:spacing w:val="-1"/>
          <w:sz w:val="24"/>
        </w:rPr>
        <w:t xml:space="preserve"> of clinical Child &amp; Adolescent psychology, 33, 1, 196-201.</w:t>
      </w:r>
      <w:proofErr w:type="gramEnd"/>
      <w:r>
        <w:rPr>
          <w:rFonts w:ascii="Times New Roman" w:hAnsi="Times New Roman" w:cs="Times New Roman"/>
          <w:color w:val="000000"/>
          <w:spacing w:val="-1"/>
          <w:sz w:val="24"/>
        </w:rPr>
        <w:t xml:space="preserve"> </w:t>
      </w:r>
    </w:p>
    <w:p w:rsidR="00AD61B6" w:rsidRDefault="00AD61B6" w:rsidP="00AD61B6">
      <w:pPr>
        <w:ind w:left="1800" w:hanging="540"/>
        <w:rPr>
          <w:rFonts w:ascii="Times New Roman" w:hAnsi="Times New Roman" w:cs="Times New Roman"/>
          <w:color w:val="000000"/>
          <w:spacing w:val="-1"/>
          <w:sz w:val="24"/>
        </w:rPr>
      </w:pPr>
    </w:p>
    <w:p w:rsidR="00AD61B6" w:rsidRDefault="00AD61B6" w:rsidP="00AD61B6">
      <w:pPr>
        <w:ind w:left="1800" w:hanging="540"/>
        <w:rPr>
          <w:rFonts w:ascii="Times New Roman" w:hAnsi="Times New Roman" w:cs="Times New Roman"/>
          <w:color w:val="000000"/>
          <w:spacing w:val="-1"/>
          <w:sz w:val="24"/>
        </w:rPr>
      </w:pPr>
      <w:r>
        <w:rPr>
          <w:rFonts w:ascii="Times New Roman" w:hAnsi="Times New Roman" w:cs="Times New Roman"/>
          <w:color w:val="000000"/>
          <w:spacing w:val="-1"/>
          <w:sz w:val="24"/>
        </w:rPr>
        <w:t xml:space="preserve">Forsyth, D. (Ed.). (1998). Special issue: Research methods. </w:t>
      </w:r>
      <w:r>
        <w:rPr>
          <w:rFonts w:ascii="Times New Roman" w:hAnsi="Times New Roman" w:cs="Times New Roman"/>
          <w:i/>
          <w:iCs/>
          <w:color w:val="000000"/>
          <w:spacing w:val="-1"/>
          <w:sz w:val="24"/>
        </w:rPr>
        <w:t>Group Dynamics: Theory, Research and Practice, 2(4)</w:t>
      </w:r>
      <w:r>
        <w:rPr>
          <w:rFonts w:ascii="Times New Roman" w:hAnsi="Times New Roman" w:cs="Times New Roman"/>
          <w:color w:val="000000"/>
          <w:spacing w:val="-1"/>
          <w:sz w:val="24"/>
        </w:rPr>
        <w:t xml:space="preserve">. </w:t>
      </w:r>
    </w:p>
    <w:p w:rsidR="00AD61B6" w:rsidRDefault="00AD61B6" w:rsidP="00AD61B6">
      <w:pPr>
        <w:ind w:left="1800" w:hanging="540"/>
        <w:rPr>
          <w:rFonts w:ascii="Times New Roman" w:hAnsi="Times New Roman" w:cs="Times New Roman"/>
          <w:color w:val="000000"/>
          <w:spacing w:val="-1"/>
          <w:sz w:val="24"/>
        </w:rPr>
      </w:pPr>
    </w:p>
    <w:p w:rsidR="00AD61B6" w:rsidRDefault="00AD61B6" w:rsidP="00AD61B6">
      <w:pPr>
        <w:ind w:left="1800" w:hanging="540"/>
        <w:rPr>
          <w:rFonts w:ascii="Times New Roman" w:hAnsi="Times New Roman" w:cs="Times New Roman"/>
          <w:color w:val="000000"/>
          <w:spacing w:val="-1"/>
          <w:sz w:val="24"/>
        </w:rPr>
      </w:pPr>
      <w:r>
        <w:rPr>
          <w:rFonts w:ascii="Times New Roman" w:hAnsi="Times New Roman" w:cs="Times New Roman"/>
          <w:color w:val="000000"/>
          <w:spacing w:val="-1"/>
          <w:sz w:val="24"/>
        </w:rPr>
        <w:t xml:space="preserve">Forsyth, D. (Ed.). (2000). Special issue: 100 years of research. </w:t>
      </w:r>
      <w:r>
        <w:rPr>
          <w:rFonts w:ascii="Times New Roman" w:hAnsi="Times New Roman" w:cs="Times New Roman"/>
          <w:i/>
          <w:iCs/>
          <w:color w:val="000000"/>
          <w:spacing w:val="-1"/>
          <w:sz w:val="24"/>
        </w:rPr>
        <w:t>Group Dynamics: Theory, Research and Practice, 4(1)</w:t>
      </w:r>
      <w:r>
        <w:rPr>
          <w:rFonts w:ascii="Times New Roman" w:hAnsi="Times New Roman" w:cs="Times New Roman"/>
          <w:color w:val="000000"/>
          <w:spacing w:val="-1"/>
          <w:sz w:val="24"/>
        </w:rPr>
        <w:t xml:space="preserve">. </w:t>
      </w:r>
    </w:p>
    <w:p w:rsidR="00AD61B6" w:rsidRDefault="00AD61B6" w:rsidP="00AD61B6">
      <w:pPr>
        <w:ind w:left="1800" w:hanging="540"/>
        <w:rPr>
          <w:rFonts w:ascii="Times New Roman" w:hAnsi="Times New Roman" w:cs="Times New Roman"/>
          <w:color w:val="000000"/>
          <w:spacing w:val="-1"/>
          <w:sz w:val="24"/>
        </w:rPr>
      </w:pPr>
    </w:p>
    <w:p w:rsidR="00AD61B6" w:rsidRDefault="00AD61B6" w:rsidP="00AD61B6">
      <w:pPr>
        <w:ind w:left="1800" w:hanging="540"/>
        <w:rPr>
          <w:rFonts w:ascii="Times New Roman" w:hAnsi="Times New Roman" w:cs="Times New Roman"/>
          <w:color w:val="000000"/>
          <w:spacing w:val="-1"/>
          <w:sz w:val="24"/>
        </w:rPr>
      </w:pPr>
      <w:r>
        <w:rPr>
          <w:rFonts w:ascii="Times New Roman" w:hAnsi="Times New Roman" w:cs="Times New Roman"/>
          <w:color w:val="000000"/>
          <w:spacing w:val="-1"/>
          <w:sz w:val="24"/>
        </w:rPr>
        <w:t xml:space="preserve">Forsyth, D. (Ed.). (2002). Special issue: Groups: The internet. </w:t>
      </w:r>
      <w:r>
        <w:rPr>
          <w:rFonts w:ascii="Times New Roman" w:hAnsi="Times New Roman" w:cs="Times New Roman"/>
          <w:i/>
          <w:iCs/>
          <w:color w:val="000000"/>
          <w:spacing w:val="-1"/>
          <w:sz w:val="24"/>
        </w:rPr>
        <w:t>Group Dynamics: Theory, Research and Practice, 6(1)</w:t>
      </w:r>
      <w:r>
        <w:rPr>
          <w:rFonts w:ascii="Times New Roman" w:hAnsi="Times New Roman" w:cs="Times New Roman"/>
          <w:color w:val="000000"/>
          <w:spacing w:val="-1"/>
          <w:sz w:val="24"/>
        </w:rPr>
        <w:t xml:space="preserve">. </w:t>
      </w:r>
    </w:p>
    <w:p w:rsidR="00AD61B6" w:rsidRDefault="00AD61B6" w:rsidP="00AD61B6">
      <w:pPr>
        <w:ind w:left="1800" w:hanging="540"/>
        <w:rPr>
          <w:rFonts w:ascii="Times New Roman" w:hAnsi="Times New Roman" w:cs="Times New Roman"/>
          <w:color w:val="000000"/>
          <w:spacing w:val="-1"/>
          <w:sz w:val="24"/>
        </w:rPr>
      </w:pPr>
    </w:p>
    <w:p w:rsidR="006F1CEC" w:rsidRDefault="006F1CEC" w:rsidP="00AD61B6">
      <w:pPr>
        <w:ind w:left="1800" w:hanging="540"/>
        <w:rPr>
          <w:rFonts w:ascii="Times New Roman" w:hAnsi="Times New Roman" w:cs="Times New Roman"/>
          <w:color w:val="000000"/>
          <w:spacing w:val="-1"/>
          <w:sz w:val="24"/>
        </w:rPr>
      </w:pPr>
      <w:proofErr w:type="gramStart"/>
      <w:r>
        <w:rPr>
          <w:rFonts w:ascii="Times New Roman" w:hAnsi="Times New Roman" w:cs="Times New Roman"/>
          <w:color w:val="000000"/>
          <w:spacing w:val="-1"/>
          <w:sz w:val="24"/>
        </w:rPr>
        <w:t>Horne, A.M., Stoddard, J.L., &amp; Bell, C.D. (2007).</w:t>
      </w:r>
      <w:proofErr w:type="gramEnd"/>
      <w:r>
        <w:rPr>
          <w:rFonts w:ascii="Times New Roman" w:hAnsi="Times New Roman" w:cs="Times New Roman"/>
          <w:color w:val="000000"/>
          <w:spacing w:val="-1"/>
          <w:sz w:val="24"/>
        </w:rPr>
        <w:t xml:space="preserve"> Group approaches to reducing aggression and bullying in school. Group Dynamics: Theory, Research and practice, 11, 4, 262-271.</w:t>
      </w:r>
    </w:p>
    <w:p w:rsidR="006F1CEC" w:rsidRDefault="006F1CEC" w:rsidP="00AD61B6">
      <w:pPr>
        <w:ind w:left="1800" w:hanging="540"/>
        <w:rPr>
          <w:rFonts w:ascii="Times New Roman" w:hAnsi="Times New Roman" w:cs="Times New Roman"/>
          <w:color w:val="000000"/>
          <w:spacing w:val="-1"/>
          <w:sz w:val="24"/>
        </w:rPr>
      </w:pPr>
    </w:p>
    <w:p w:rsidR="00AD61B6" w:rsidRDefault="00AD61B6" w:rsidP="00AD61B6">
      <w:pPr>
        <w:ind w:left="1800" w:hanging="540"/>
        <w:rPr>
          <w:rFonts w:ascii="Times New Roman" w:hAnsi="Times New Roman" w:cs="Times New Roman"/>
          <w:color w:val="000000"/>
          <w:spacing w:val="-1"/>
          <w:sz w:val="24"/>
        </w:rPr>
      </w:pPr>
      <w:proofErr w:type="spellStart"/>
      <w:proofErr w:type="gramStart"/>
      <w:r>
        <w:rPr>
          <w:rFonts w:ascii="Times New Roman" w:hAnsi="Times New Roman" w:cs="Times New Roman"/>
          <w:color w:val="000000"/>
          <w:spacing w:val="-1"/>
          <w:sz w:val="24"/>
        </w:rPr>
        <w:t>Kivlighan</w:t>
      </w:r>
      <w:proofErr w:type="spellEnd"/>
      <w:r>
        <w:rPr>
          <w:rFonts w:ascii="Times New Roman" w:hAnsi="Times New Roman" w:cs="Times New Roman"/>
          <w:color w:val="000000"/>
          <w:spacing w:val="-1"/>
          <w:sz w:val="24"/>
        </w:rPr>
        <w:t xml:space="preserve">, DM., Jr., &amp; </w:t>
      </w:r>
      <w:proofErr w:type="spellStart"/>
      <w:r>
        <w:rPr>
          <w:rFonts w:ascii="Times New Roman" w:hAnsi="Times New Roman" w:cs="Times New Roman"/>
          <w:color w:val="000000"/>
          <w:spacing w:val="-1"/>
          <w:sz w:val="24"/>
        </w:rPr>
        <w:t>Goldfine</w:t>
      </w:r>
      <w:proofErr w:type="spellEnd"/>
      <w:r>
        <w:rPr>
          <w:rFonts w:ascii="Times New Roman" w:hAnsi="Times New Roman" w:cs="Times New Roman"/>
          <w:color w:val="000000"/>
          <w:spacing w:val="-1"/>
          <w:sz w:val="24"/>
        </w:rPr>
        <w:t>, D.C. (1991).</w:t>
      </w:r>
      <w:proofErr w:type="gramEnd"/>
      <w:r>
        <w:rPr>
          <w:rFonts w:ascii="Times New Roman" w:hAnsi="Times New Roman" w:cs="Times New Roman"/>
          <w:color w:val="000000"/>
          <w:spacing w:val="-1"/>
          <w:sz w:val="24"/>
        </w:rPr>
        <w:t xml:space="preserve"> </w:t>
      </w:r>
      <w:proofErr w:type="gramStart"/>
      <w:r>
        <w:rPr>
          <w:rFonts w:ascii="Times New Roman" w:hAnsi="Times New Roman" w:cs="Times New Roman"/>
          <w:color w:val="000000"/>
          <w:spacing w:val="-1"/>
          <w:sz w:val="24"/>
        </w:rPr>
        <w:t>Endorsement of therapeutic factors as a function of stage of group development and participant interpersonal attitudes.</w:t>
      </w:r>
      <w:proofErr w:type="gramEnd"/>
      <w:r>
        <w:rPr>
          <w:rFonts w:ascii="Times New Roman" w:hAnsi="Times New Roman" w:cs="Times New Roman"/>
          <w:color w:val="000000"/>
          <w:spacing w:val="-1"/>
          <w:sz w:val="24"/>
        </w:rPr>
        <w:t xml:space="preserve"> </w:t>
      </w:r>
      <w:proofErr w:type="gramStart"/>
      <w:r>
        <w:rPr>
          <w:rFonts w:ascii="Times New Roman" w:hAnsi="Times New Roman" w:cs="Times New Roman"/>
          <w:i/>
          <w:iCs/>
          <w:color w:val="000000"/>
          <w:spacing w:val="-1"/>
          <w:sz w:val="24"/>
        </w:rPr>
        <w:t>Journal of Counseling Psychology, 38</w:t>
      </w:r>
      <w:r>
        <w:rPr>
          <w:rFonts w:ascii="Times New Roman" w:hAnsi="Times New Roman" w:cs="Times New Roman"/>
          <w:color w:val="000000"/>
          <w:spacing w:val="-1"/>
          <w:sz w:val="24"/>
        </w:rPr>
        <w:t>, 150-158.</w:t>
      </w:r>
      <w:proofErr w:type="gramEnd"/>
    </w:p>
    <w:p w:rsidR="00C47B2C" w:rsidRDefault="00C47B2C" w:rsidP="00AD61B6">
      <w:pPr>
        <w:ind w:left="1800" w:hanging="540"/>
        <w:rPr>
          <w:rFonts w:ascii="Times New Roman" w:hAnsi="Times New Roman" w:cs="Times New Roman"/>
          <w:color w:val="000000"/>
          <w:spacing w:val="-1"/>
          <w:sz w:val="24"/>
        </w:rPr>
      </w:pPr>
    </w:p>
    <w:p w:rsidR="00C47B2C" w:rsidRDefault="00C47B2C" w:rsidP="00AD61B6">
      <w:pPr>
        <w:ind w:left="1800" w:hanging="540"/>
        <w:rPr>
          <w:rFonts w:ascii="Times New Roman" w:hAnsi="Times New Roman" w:cs="Times New Roman"/>
          <w:color w:val="000000"/>
          <w:spacing w:val="-1"/>
          <w:sz w:val="24"/>
        </w:rPr>
      </w:pPr>
      <w:proofErr w:type="spellStart"/>
      <w:proofErr w:type="gramStart"/>
      <w:r>
        <w:rPr>
          <w:rFonts w:ascii="Times New Roman" w:hAnsi="Times New Roman" w:cs="Times New Roman"/>
          <w:color w:val="000000"/>
          <w:spacing w:val="-1"/>
          <w:sz w:val="24"/>
        </w:rPr>
        <w:lastRenderedPageBreak/>
        <w:t>Kulic</w:t>
      </w:r>
      <w:proofErr w:type="spellEnd"/>
      <w:r>
        <w:rPr>
          <w:rFonts w:ascii="Times New Roman" w:hAnsi="Times New Roman" w:cs="Times New Roman"/>
          <w:color w:val="000000"/>
          <w:spacing w:val="-1"/>
          <w:sz w:val="24"/>
        </w:rPr>
        <w:t xml:space="preserve">, K.R., </w:t>
      </w:r>
      <w:proofErr w:type="spellStart"/>
      <w:r>
        <w:rPr>
          <w:rFonts w:ascii="Times New Roman" w:hAnsi="Times New Roman" w:cs="Times New Roman"/>
          <w:color w:val="000000"/>
          <w:spacing w:val="-1"/>
          <w:sz w:val="24"/>
        </w:rPr>
        <w:t>Dagley</w:t>
      </w:r>
      <w:proofErr w:type="spellEnd"/>
      <w:r>
        <w:rPr>
          <w:rFonts w:ascii="Times New Roman" w:hAnsi="Times New Roman" w:cs="Times New Roman"/>
          <w:color w:val="000000"/>
          <w:spacing w:val="-1"/>
          <w:sz w:val="24"/>
        </w:rPr>
        <w:t>, J.C., &amp; Horne, A.M. (2001).</w:t>
      </w:r>
      <w:proofErr w:type="gramEnd"/>
      <w:r>
        <w:rPr>
          <w:rFonts w:ascii="Times New Roman" w:hAnsi="Times New Roman" w:cs="Times New Roman"/>
          <w:color w:val="000000"/>
          <w:spacing w:val="-1"/>
          <w:sz w:val="24"/>
        </w:rPr>
        <w:t xml:space="preserve"> Prevention groups with children and adolescents. </w:t>
      </w:r>
      <w:r w:rsidRPr="00C47B2C">
        <w:rPr>
          <w:rFonts w:ascii="Times New Roman" w:hAnsi="Times New Roman" w:cs="Times New Roman"/>
          <w:i/>
          <w:color w:val="000000"/>
          <w:spacing w:val="-1"/>
          <w:sz w:val="24"/>
        </w:rPr>
        <w:t>Journal for Specialists in Group Work, 26,</w:t>
      </w:r>
      <w:r>
        <w:rPr>
          <w:rFonts w:ascii="Times New Roman" w:hAnsi="Times New Roman" w:cs="Times New Roman"/>
          <w:color w:val="000000"/>
          <w:spacing w:val="-1"/>
          <w:sz w:val="24"/>
        </w:rPr>
        <w:t xml:space="preserve"> 3, 2111-218.</w:t>
      </w:r>
    </w:p>
    <w:p w:rsidR="00C47B2C" w:rsidRDefault="00C47B2C" w:rsidP="00AD61B6">
      <w:pPr>
        <w:ind w:left="1800" w:hanging="540"/>
        <w:rPr>
          <w:rFonts w:ascii="Times New Roman" w:hAnsi="Times New Roman" w:cs="Times New Roman"/>
          <w:color w:val="000000"/>
          <w:spacing w:val="-1"/>
          <w:sz w:val="24"/>
        </w:rPr>
      </w:pPr>
    </w:p>
    <w:p w:rsidR="00C47B2C" w:rsidRDefault="00C47B2C" w:rsidP="00AD61B6">
      <w:pPr>
        <w:ind w:left="1800" w:hanging="540"/>
        <w:rPr>
          <w:rFonts w:ascii="Times New Roman" w:hAnsi="Times New Roman" w:cs="Times New Roman"/>
          <w:color w:val="000000"/>
          <w:spacing w:val="-1"/>
          <w:sz w:val="24"/>
        </w:rPr>
      </w:pPr>
      <w:proofErr w:type="spellStart"/>
      <w:proofErr w:type="gramStart"/>
      <w:r>
        <w:rPr>
          <w:rFonts w:ascii="Times New Roman" w:hAnsi="Times New Roman" w:cs="Times New Roman"/>
          <w:color w:val="000000"/>
          <w:spacing w:val="-1"/>
          <w:sz w:val="24"/>
        </w:rPr>
        <w:t>Kulic</w:t>
      </w:r>
      <w:proofErr w:type="spellEnd"/>
      <w:r>
        <w:rPr>
          <w:rFonts w:ascii="Times New Roman" w:hAnsi="Times New Roman" w:cs="Times New Roman"/>
          <w:color w:val="000000"/>
          <w:spacing w:val="-1"/>
          <w:sz w:val="24"/>
        </w:rPr>
        <w:t xml:space="preserve">, K.R., Horne, A.M., &amp; </w:t>
      </w:r>
      <w:proofErr w:type="spellStart"/>
      <w:r>
        <w:rPr>
          <w:rFonts w:ascii="Times New Roman" w:hAnsi="Times New Roman" w:cs="Times New Roman"/>
          <w:color w:val="000000"/>
          <w:spacing w:val="-1"/>
          <w:sz w:val="24"/>
        </w:rPr>
        <w:t>Dagley</w:t>
      </w:r>
      <w:proofErr w:type="spellEnd"/>
      <w:r>
        <w:rPr>
          <w:rFonts w:ascii="Times New Roman" w:hAnsi="Times New Roman" w:cs="Times New Roman"/>
          <w:color w:val="000000"/>
          <w:spacing w:val="-1"/>
          <w:sz w:val="24"/>
        </w:rPr>
        <w:t>, J.C. (2004).</w:t>
      </w:r>
      <w:proofErr w:type="gramEnd"/>
      <w:r>
        <w:rPr>
          <w:rFonts w:ascii="Times New Roman" w:hAnsi="Times New Roman" w:cs="Times New Roman"/>
          <w:color w:val="000000"/>
          <w:spacing w:val="-1"/>
          <w:sz w:val="24"/>
        </w:rPr>
        <w:t xml:space="preserve"> </w:t>
      </w:r>
      <w:r w:rsidR="00EE5ED1">
        <w:rPr>
          <w:rFonts w:ascii="Times New Roman" w:hAnsi="Times New Roman" w:cs="Times New Roman"/>
          <w:color w:val="000000"/>
          <w:spacing w:val="-1"/>
          <w:sz w:val="24"/>
        </w:rPr>
        <w:t xml:space="preserve">A comprehensive review of prevention groups for children and adolescents. </w:t>
      </w:r>
      <w:r w:rsidR="00EE5ED1" w:rsidRPr="00EE5ED1">
        <w:rPr>
          <w:rFonts w:ascii="Times New Roman" w:hAnsi="Times New Roman" w:cs="Times New Roman"/>
          <w:i/>
          <w:color w:val="000000"/>
          <w:spacing w:val="-1"/>
          <w:sz w:val="24"/>
        </w:rPr>
        <w:t xml:space="preserve">Group </w:t>
      </w:r>
      <w:r w:rsidR="00EE5ED1">
        <w:rPr>
          <w:rFonts w:ascii="Times New Roman" w:hAnsi="Times New Roman" w:cs="Times New Roman"/>
          <w:i/>
          <w:color w:val="000000"/>
          <w:spacing w:val="-1"/>
          <w:sz w:val="24"/>
        </w:rPr>
        <w:t xml:space="preserve">Dynamics: Theory, Research and </w:t>
      </w:r>
      <w:r w:rsidR="00EE5ED1" w:rsidRPr="00EE5ED1">
        <w:rPr>
          <w:rFonts w:ascii="Times New Roman" w:hAnsi="Times New Roman" w:cs="Times New Roman"/>
          <w:i/>
          <w:color w:val="000000"/>
          <w:spacing w:val="-1"/>
          <w:sz w:val="24"/>
        </w:rPr>
        <w:t>Practice, 8</w:t>
      </w:r>
      <w:r w:rsidR="00EE5ED1">
        <w:rPr>
          <w:rFonts w:ascii="Times New Roman" w:hAnsi="Times New Roman" w:cs="Times New Roman"/>
          <w:color w:val="000000"/>
          <w:spacing w:val="-1"/>
          <w:sz w:val="24"/>
        </w:rPr>
        <w:t xml:space="preserve">, 2, 139-151. </w:t>
      </w:r>
    </w:p>
    <w:p w:rsidR="006F1CEC" w:rsidRDefault="006F1CEC" w:rsidP="00AD61B6">
      <w:pPr>
        <w:ind w:left="1800" w:hanging="540"/>
        <w:rPr>
          <w:rFonts w:ascii="Times New Roman" w:hAnsi="Times New Roman" w:cs="Times New Roman"/>
          <w:color w:val="000000"/>
          <w:spacing w:val="-1"/>
          <w:sz w:val="24"/>
        </w:rPr>
      </w:pPr>
    </w:p>
    <w:p w:rsidR="006F1CEC" w:rsidRDefault="006F1CEC" w:rsidP="00AD61B6">
      <w:pPr>
        <w:ind w:left="1800" w:hanging="540"/>
        <w:rPr>
          <w:rFonts w:ascii="Times New Roman" w:hAnsi="Times New Roman" w:cs="Times New Roman"/>
          <w:color w:val="000000"/>
          <w:spacing w:val="-1"/>
          <w:sz w:val="24"/>
        </w:rPr>
      </w:pPr>
      <w:proofErr w:type="spellStart"/>
      <w:r>
        <w:rPr>
          <w:rFonts w:ascii="Times New Roman" w:hAnsi="Times New Roman" w:cs="Times New Roman"/>
          <w:color w:val="000000"/>
          <w:spacing w:val="-1"/>
          <w:sz w:val="24"/>
        </w:rPr>
        <w:t>Shechtman</w:t>
      </w:r>
      <w:proofErr w:type="spellEnd"/>
      <w:r>
        <w:rPr>
          <w:rFonts w:ascii="Times New Roman" w:hAnsi="Times New Roman" w:cs="Times New Roman"/>
          <w:color w:val="000000"/>
          <w:spacing w:val="-1"/>
          <w:sz w:val="24"/>
        </w:rPr>
        <w:t>, Z</w:t>
      </w:r>
      <w:proofErr w:type="gramStart"/>
      <w:r>
        <w:rPr>
          <w:rFonts w:ascii="Times New Roman" w:hAnsi="Times New Roman" w:cs="Times New Roman"/>
          <w:color w:val="000000"/>
          <w:spacing w:val="-1"/>
          <w:sz w:val="24"/>
        </w:rPr>
        <w:t>. ,</w:t>
      </w:r>
      <w:proofErr w:type="gramEnd"/>
      <w:r>
        <w:rPr>
          <w:rFonts w:ascii="Times New Roman" w:hAnsi="Times New Roman" w:cs="Times New Roman"/>
          <w:color w:val="000000"/>
          <w:spacing w:val="-1"/>
          <w:sz w:val="24"/>
        </w:rPr>
        <w:t xml:space="preserve"> &amp; </w:t>
      </w:r>
      <w:proofErr w:type="spellStart"/>
      <w:r>
        <w:rPr>
          <w:rFonts w:ascii="Times New Roman" w:hAnsi="Times New Roman" w:cs="Times New Roman"/>
          <w:color w:val="000000"/>
          <w:spacing w:val="-1"/>
          <w:sz w:val="24"/>
        </w:rPr>
        <w:t>Leichtentritt</w:t>
      </w:r>
      <w:proofErr w:type="spellEnd"/>
      <w:r>
        <w:rPr>
          <w:rFonts w:ascii="Times New Roman" w:hAnsi="Times New Roman" w:cs="Times New Roman"/>
          <w:color w:val="000000"/>
          <w:spacing w:val="-1"/>
          <w:sz w:val="24"/>
        </w:rPr>
        <w:t xml:space="preserve">, J. (2010). </w:t>
      </w:r>
      <w:proofErr w:type="gramStart"/>
      <w:r>
        <w:rPr>
          <w:rFonts w:ascii="Times New Roman" w:hAnsi="Times New Roman" w:cs="Times New Roman"/>
          <w:color w:val="000000"/>
          <w:spacing w:val="-1"/>
          <w:sz w:val="24"/>
        </w:rPr>
        <w:t xml:space="preserve">The association of process with outcomes in group counseling with </w:t>
      </w:r>
      <w:proofErr w:type="spellStart"/>
      <w:r>
        <w:rPr>
          <w:rFonts w:ascii="Times New Roman" w:hAnsi="Times New Roman" w:cs="Times New Roman"/>
          <w:color w:val="000000"/>
          <w:spacing w:val="-1"/>
          <w:sz w:val="24"/>
        </w:rPr>
        <w:t>childen</w:t>
      </w:r>
      <w:proofErr w:type="spellEnd"/>
      <w:r>
        <w:rPr>
          <w:rFonts w:ascii="Times New Roman" w:hAnsi="Times New Roman" w:cs="Times New Roman"/>
          <w:color w:val="000000"/>
          <w:spacing w:val="-1"/>
          <w:sz w:val="24"/>
        </w:rPr>
        <w:t xml:space="preserve"> and adolescents.</w:t>
      </w:r>
      <w:proofErr w:type="gramEnd"/>
      <w:r>
        <w:rPr>
          <w:rFonts w:ascii="Times New Roman" w:hAnsi="Times New Roman" w:cs="Times New Roman"/>
          <w:color w:val="000000"/>
          <w:spacing w:val="-1"/>
          <w:sz w:val="24"/>
        </w:rPr>
        <w:t xml:space="preserve"> Psychotherapy Research, 20, 8-21.</w:t>
      </w:r>
    </w:p>
    <w:p w:rsidR="00AD61B6" w:rsidRDefault="00AD61B6" w:rsidP="00AD61B6">
      <w:pPr>
        <w:ind w:left="1800" w:hanging="540"/>
        <w:rPr>
          <w:rFonts w:ascii="Times New Roman" w:hAnsi="Times New Roman" w:cs="Times New Roman"/>
          <w:color w:val="000000"/>
          <w:spacing w:val="-1"/>
          <w:sz w:val="24"/>
        </w:rPr>
      </w:pPr>
    </w:p>
    <w:p w:rsidR="00AD61B6" w:rsidRDefault="00AD61B6" w:rsidP="00AD61B6">
      <w:pPr>
        <w:ind w:left="1800" w:hanging="540"/>
        <w:rPr>
          <w:rFonts w:ascii="Times New Roman" w:hAnsi="Times New Roman" w:cs="Times New Roman"/>
          <w:color w:val="000000"/>
          <w:spacing w:val="-1"/>
          <w:sz w:val="24"/>
        </w:rPr>
      </w:pPr>
      <w:proofErr w:type="gramStart"/>
      <w:r>
        <w:rPr>
          <w:rFonts w:ascii="Times New Roman" w:hAnsi="Times New Roman" w:cs="Times New Roman"/>
          <w:color w:val="000000"/>
          <w:spacing w:val="-1"/>
          <w:sz w:val="24"/>
        </w:rPr>
        <w:t xml:space="preserve">White, R.K., &amp; </w:t>
      </w:r>
      <w:proofErr w:type="spellStart"/>
      <w:r>
        <w:rPr>
          <w:rFonts w:ascii="Times New Roman" w:hAnsi="Times New Roman" w:cs="Times New Roman"/>
          <w:color w:val="000000"/>
          <w:spacing w:val="-1"/>
          <w:sz w:val="24"/>
        </w:rPr>
        <w:t>Lippitt</w:t>
      </w:r>
      <w:proofErr w:type="spellEnd"/>
      <w:r>
        <w:rPr>
          <w:rFonts w:ascii="Times New Roman" w:hAnsi="Times New Roman" w:cs="Times New Roman"/>
          <w:color w:val="000000"/>
          <w:spacing w:val="-1"/>
          <w:sz w:val="24"/>
        </w:rPr>
        <w:t>, R. (1968).</w:t>
      </w:r>
      <w:proofErr w:type="gramEnd"/>
      <w:r>
        <w:rPr>
          <w:rFonts w:ascii="Times New Roman" w:hAnsi="Times New Roman" w:cs="Times New Roman"/>
          <w:color w:val="000000"/>
          <w:spacing w:val="-1"/>
          <w:sz w:val="24"/>
        </w:rPr>
        <w:t xml:space="preserve"> </w:t>
      </w:r>
      <w:proofErr w:type="gramStart"/>
      <w:r>
        <w:rPr>
          <w:rFonts w:ascii="Times New Roman" w:hAnsi="Times New Roman" w:cs="Times New Roman"/>
          <w:color w:val="000000"/>
          <w:spacing w:val="-1"/>
          <w:sz w:val="24"/>
        </w:rPr>
        <w:t>Leader behavior and member reaction in three “social climates.”</w:t>
      </w:r>
      <w:proofErr w:type="gramEnd"/>
      <w:r>
        <w:rPr>
          <w:rFonts w:ascii="Times New Roman" w:hAnsi="Times New Roman" w:cs="Times New Roman"/>
          <w:color w:val="000000"/>
          <w:spacing w:val="-1"/>
          <w:sz w:val="24"/>
        </w:rPr>
        <w:t xml:space="preserve"> In D. Cartwright &amp; A. </w:t>
      </w:r>
      <w:proofErr w:type="spellStart"/>
      <w:r>
        <w:rPr>
          <w:rFonts w:ascii="Times New Roman" w:hAnsi="Times New Roman" w:cs="Times New Roman"/>
          <w:color w:val="000000"/>
          <w:spacing w:val="-1"/>
          <w:sz w:val="24"/>
        </w:rPr>
        <w:t>Zander</w:t>
      </w:r>
      <w:proofErr w:type="spellEnd"/>
      <w:r>
        <w:rPr>
          <w:rFonts w:ascii="Times New Roman" w:hAnsi="Times New Roman" w:cs="Times New Roman"/>
          <w:color w:val="000000"/>
          <w:spacing w:val="-1"/>
          <w:sz w:val="24"/>
        </w:rPr>
        <w:t xml:space="preserve"> (Eds.), </w:t>
      </w:r>
      <w:r>
        <w:rPr>
          <w:rFonts w:ascii="Times New Roman" w:hAnsi="Times New Roman" w:cs="Times New Roman"/>
          <w:i/>
          <w:iCs/>
          <w:color w:val="000000"/>
          <w:spacing w:val="-1"/>
          <w:sz w:val="24"/>
        </w:rPr>
        <w:t>Group dynamics: Research and theory</w:t>
      </w:r>
      <w:r>
        <w:rPr>
          <w:rFonts w:ascii="Times New Roman" w:hAnsi="Times New Roman" w:cs="Times New Roman"/>
          <w:color w:val="000000"/>
          <w:spacing w:val="-1"/>
          <w:sz w:val="24"/>
        </w:rPr>
        <w:t xml:space="preserve"> (3</w:t>
      </w:r>
      <w:r>
        <w:rPr>
          <w:rFonts w:ascii="Times New Roman" w:hAnsi="Times New Roman" w:cs="Times New Roman"/>
          <w:color w:val="000000"/>
          <w:spacing w:val="-1"/>
          <w:sz w:val="24"/>
          <w:vertAlign w:val="superscript"/>
        </w:rPr>
        <w:t>rd</w:t>
      </w:r>
      <w:r>
        <w:rPr>
          <w:rFonts w:ascii="Times New Roman" w:hAnsi="Times New Roman" w:cs="Times New Roman"/>
          <w:color w:val="000000"/>
          <w:spacing w:val="-1"/>
          <w:sz w:val="24"/>
        </w:rPr>
        <w:t xml:space="preserve"> ed., pp. 318-335). New York: Harper &amp; Row.</w:t>
      </w:r>
    </w:p>
    <w:p w:rsidR="00AD61B6" w:rsidRDefault="00AD61B6" w:rsidP="00AD61B6"/>
    <w:p w:rsidR="00AD61B6" w:rsidRDefault="00AD61B6" w:rsidP="00AD61B6">
      <w:pPr>
        <w:rPr>
          <w:rFonts w:ascii="Times New Roman" w:hAnsi="Times New Roman" w:cs="Times New Roman"/>
          <w:sz w:val="24"/>
        </w:rPr>
      </w:pPr>
      <w:r>
        <w:rPr>
          <w:rFonts w:ascii="Times New Roman" w:hAnsi="Times New Roman" w:cs="Times New Roman"/>
          <w:color w:val="000000"/>
          <w:spacing w:val="-5"/>
          <w:sz w:val="24"/>
        </w:rPr>
        <w:t xml:space="preserve">D. </w:t>
      </w:r>
      <w:r>
        <w:rPr>
          <w:rFonts w:ascii="Times New Roman" w:hAnsi="Times New Roman" w:cs="Times New Roman"/>
          <w:i/>
          <w:iCs/>
          <w:color w:val="000000"/>
          <w:spacing w:val="-5"/>
          <w:sz w:val="24"/>
        </w:rPr>
        <w:t>Websites</w:t>
      </w:r>
    </w:p>
    <w:p w:rsidR="00AD61B6" w:rsidRDefault="00AD61B6" w:rsidP="003F5940">
      <w:pPr>
        <w:widowControl w:val="0"/>
        <w:numPr>
          <w:ilvl w:val="0"/>
          <w:numId w:val="6"/>
        </w:numPr>
        <w:tabs>
          <w:tab w:val="clear" w:pos="720"/>
        </w:tabs>
        <w:autoSpaceDE w:val="0"/>
        <w:autoSpaceDN w:val="0"/>
        <w:adjustRightInd w:val="0"/>
        <w:ind w:left="1530" w:hanging="270"/>
        <w:rPr>
          <w:rFonts w:ascii="Times New Roman" w:hAnsi="Times New Roman" w:cs="Times New Roman"/>
          <w:color w:val="000000"/>
          <w:spacing w:val="-4"/>
          <w:sz w:val="24"/>
        </w:rPr>
      </w:pPr>
      <w:r>
        <w:rPr>
          <w:rFonts w:ascii="Times New Roman" w:hAnsi="Times New Roman" w:cs="Times New Roman"/>
          <w:color w:val="000000"/>
          <w:spacing w:val="-4"/>
          <w:sz w:val="24"/>
        </w:rPr>
        <w:t xml:space="preserve">American Counseling Association: </w:t>
      </w:r>
      <w:hyperlink r:id="rId9" w:history="1">
        <w:r>
          <w:rPr>
            <w:rStyle w:val="Hyperlink"/>
            <w:rFonts w:ascii="Times New Roman" w:hAnsi="Times New Roman"/>
            <w:spacing w:val="-4"/>
            <w:sz w:val="24"/>
          </w:rPr>
          <w:t>http://www.counseling.org</w:t>
        </w:r>
      </w:hyperlink>
    </w:p>
    <w:p w:rsidR="00AD61B6" w:rsidRDefault="00AD61B6" w:rsidP="003F5940">
      <w:pPr>
        <w:widowControl w:val="0"/>
        <w:numPr>
          <w:ilvl w:val="0"/>
          <w:numId w:val="6"/>
        </w:numPr>
        <w:tabs>
          <w:tab w:val="clear" w:pos="720"/>
        </w:tabs>
        <w:autoSpaceDE w:val="0"/>
        <w:autoSpaceDN w:val="0"/>
        <w:adjustRightInd w:val="0"/>
        <w:ind w:left="1530" w:hanging="270"/>
        <w:rPr>
          <w:rFonts w:ascii="Times New Roman" w:hAnsi="Times New Roman" w:cs="Times New Roman"/>
          <w:sz w:val="24"/>
        </w:rPr>
      </w:pPr>
      <w:r>
        <w:rPr>
          <w:rFonts w:ascii="Times New Roman" w:hAnsi="Times New Roman" w:cs="Times New Roman"/>
          <w:color w:val="000000"/>
          <w:spacing w:val="-6"/>
          <w:sz w:val="24"/>
        </w:rPr>
        <w:t xml:space="preserve">American Group Psychotherapy Association: </w:t>
      </w:r>
      <w:hyperlink r:id="rId10" w:history="1">
        <w:r>
          <w:rPr>
            <w:rStyle w:val="Hyperlink"/>
            <w:rFonts w:ascii="Times New Roman" w:hAnsi="Times New Roman"/>
            <w:spacing w:val="-6"/>
            <w:sz w:val="24"/>
          </w:rPr>
          <w:t>http://www.groupsinc.org</w:t>
        </w:r>
      </w:hyperlink>
    </w:p>
    <w:p w:rsidR="00AD61B6" w:rsidRDefault="00AD61B6" w:rsidP="003F5940">
      <w:pPr>
        <w:widowControl w:val="0"/>
        <w:numPr>
          <w:ilvl w:val="0"/>
          <w:numId w:val="6"/>
        </w:numPr>
        <w:tabs>
          <w:tab w:val="clear" w:pos="720"/>
        </w:tabs>
        <w:autoSpaceDE w:val="0"/>
        <w:autoSpaceDN w:val="0"/>
        <w:adjustRightInd w:val="0"/>
        <w:ind w:left="1530" w:hanging="270"/>
        <w:rPr>
          <w:rFonts w:ascii="Times New Roman" w:hAnsi="Times New Roman" w:cs="Times New Roman"/>
          <w:sz w:val="24"/>
        </w:rPr>
      </w:pPr>
      <w:r>
        <w:rPr>
          <w:rFonts w:ascii="Times New Roman" w:hAnsi="Times New Roman" w:cs="Times New Roman"/>
          <w:color w:val="000000"/>
          <w:spacing w:val="-4"/>
          <w:sz w:val="24"/>
        </w:rPr>
        <w:t xml:space="preserve">American Psychological Association: </w:t>
      </w:r>
      <w:hyperlink r:id="rId11" w:history="1">
        <w:r>
          <w:rPr>
            <w:rStyle w:val="Hyperlink"/>
            <w:rFonts w:ascii="Times New Roman" w:hAnsi="Times New Roman"/>
            <w:spacing w:val="-4"/>
            <w:sz w:val="24"/>
          </w:rPr>
          <w:t>http://www.apa.org</w:t>
        </w:r>
      </w:hyperlink>
      <w:r>
        <w:rPr>
          <w:rFonts w:ascii="Times New Roman" w:hAnsi="Times New Roman" w:cs="Times New Roman"/>
          <w:color w:val="000000"/>
          <w:spacing w:val="-4"/>
          <w:sz w:val="24"/>
        </w:rPr>
        <w:t xml:space="preserve"> </w:t>
      </w:r>
    </w:p>
    <w:p w:rsidR="00AD61B6" w:rsidRDefault="00AD61B6" w:rsidP="003F5940">
      <w:pPr>
        <w:widowControl w:val="0"/>
        <w:numPr>
          <w:ilvl w:val="0"/>
          <w:numId w:val="6"/>
        </w:numPr>
        <w:tabs>
          <w:tab w:val="clear" w:pos="720"/>
        </w:tabs>
        <w:autoSpaceDE w:val="0"/>
        <w:autoSpaceDN w:val="0"/>
        <w:adjustRightInd w:val="0"/>
        <w:ind w:left="1530" w:hanging="270"/>
        <w:rPr>
          <w:rFonts w:ascii="Times New Roman" w:hAnsi="Times New Roman" w:cs="Times New Roman"/>
          <w:sz w:val="24"/>
        </w:rPr>
      </w:pPr>
      <w:r>
        <w:rPr>
          <w:rFonts w:ascii="Times New Roman" w:hAnsi="Times New Roman" w:cs="Times New Roman"/>
          <w:color w:val="000000"/>
          <w:spacing w:val="-4"/>
          <w:sz w:val="24"/>
        </w:rPr>
        <w:t>APA Division 49: Group Psychology and Group Psychotherapy:</w:t>
      </w:r>
      <w:r>
        <w:rPr>
          <w:rFonts w:ascii="Times New Roman" w:hAnsi="Times New Roman" w:cs="Times New Roman"/>
          <w:sz w:val="24"/>
        </w:rPr>
        <w:t xml:space="preserve"> </w:t>
      </w:r>
      <w:hyperlink r:id="rId12" w:history="1">
        <w:r>
          <w:rPr>
            <w:rStyle w:val="Hyperlink"/>
            <w:rFonts w:ascii="Times New Roman" w:hAnsi="Times New Roman"/>
            <w:spacing w:val="-5"/>
            <w:sz w:val="24"/>
          </w:rPr>
          <w:t>http://www.apa.org/about/division/div49.html</w:t>
        </w:r>
      </w:hyperlink>
      <w:r>
        <w:rPr>
          <w:rFonts w:ascii="Times New Roman" w:hAnsi="Times New Roman" w:cs="Times New Roman"/>
          <w:color w:val="000000"/>
          <w:spacing w:val="-5"/>
          <w:sz w:val="24"/>
        </w:rPr>
        <w:t xml:space="preserve"> </w:t>
      </w:r>
    </w:p>
    <w:p w:rsidR="00AD61B6" w:rsidRDefault="00AD61B6" w:rsidP="003F5940">
      <w:pPr>
        <w:widowControl w:val="0"/>
        <w:numPr>
          <w:ilvl w:val="0"/>
          <w:numId w:val="6"/>
        </w:numPr>
        <w:tabs>
          <w:tab w:val="clear" w:pos="720"/>
        </w:tabs>
        <w:autoSpaceDE w:val="0"/>
        <w:autoSpaceDN w:val="0"/>
        <w:adjustRightInd w:val="0"/>
        <w:ind w:left="1530" w:hanging="270"/>
        <w:rPr>
          <w:rFonts w:ascii="Times New Roman" w:hAnsi="Times New Roman" w:cs="Times New Roman"/>
          <w:sz w:val="24"/>
        </w:rPr>
      </w:pPr>
      <w:r>
        <w:rPr>
          <w:rFonts w:ascii="Times New Roman" w:hAnsi="Times New Roman" w:cs="Times New Roman"/>
          <w:color w:val="000000"/>
          <w:spacing w:val="-4"/>
          <w:sz w:val="24"/>
        </w:rPr>
        <w:t xml:space="preserve">Association for Specialists in Group Work: </w:t>
      </w:r>
      <w:hyperlink r:id="rId13" w:history="1">
        <w:r w:rsidRPr="0027319C">
          <w:rPr>
            <w:rStyle w:val="Hyperlink"/>
            <w:rFonts w:ascii="Times New Roman" w:hAnsi="Times New Roman"/>
            <w:spacing w:val="-4"/>
            <w:sz w:val="24"/>
          </w:rPr>
          <w:t>http://asgw.com</w:t>
        </w:r>
      </w:hyperlink>
      <w:r w:rsidRPr="00AA3EDE">
        <w:rPr>
          <w:rFonts w:ascii="Times New Roman" w:hAnsi="Times New Roman" w:cs="Times New Roman"/>
          <w:sz w:val="24"/>
        </w:rPr>
        <w:t xml:space="preserve"> </w:t>
      </w:r>
    </w:p>
    <w:p w:rsidR="003F5940" w:rsidRDefault="003F5940" w:rsidP="003F5940">
      <w:pPr>
        <w:ind w:left="0" w:firstLine="360"/>
        <w:rPr>
          <w:rFonts w:ascii="Times New Roman" w:hAnsi="Times New Roman" w:cs="Times New Roman"/>
          <w:b/>
          <w:bCs/>
          <w:color w:val="000000"/>
          <w:spacing w:val="-3"/>
          <w:sz w:val="24"/>
        </w:rPr>
      </w:pPr>
    </w:p>
    <w:p w:rsidR="00AD61B6" w:rsidRDefault="00AD61B6" w:rsidP="003F5940">
      <w:pPr>
        <w:ind w:left="0" w:firstLine="360"/>
        <w:rPr>
          <w:rFonts w:ascii="Times New Roman" w:hAnsi="Times New Roman" w:cs="Times New Roman"/>
          <w:sz w:val="24"/>
        </w:rPr>
      </w:pPr>
      <w:r>
        <w:rPr>
          <w:rFonts w:ascii="Times New Roman" w:hAnsi="Times New Roman" w:cs="Times New Roman"/>
          <w:b/>
          <w:bCs/>
          <w:color w:val="000000"/>
          <w:spacing w:val="-3"/>
          <w:sz w:val="24"/>
        </w:rPr>
        <w:t>Assignments and Evaluation:</w:t>
      </w:r>
    </w:p>
    <w:p w:rsidR="00AD61B6" w:rsidRDefault="00AD61B6" w:rsidP="00AD61B6">
      <w:pPr>
        <w:widowControl w:val="0"/>
        <w:numPr>
          <w:ilvl w:val="0"/>
          <w:numId w:val="8"/>
        </w:numPr>
        <w:autoSpaceDE w:val="0"/>
        <w:autoSpaceDN w:val="0"/>
        <w:adjustRightInd w:val="0"/>
        <w:rPr>
          <w:rFonts w:ascii="Times New Roman" w:hAnsi="Times New Roman" w:cs="Times New Roman"/>
          <w:color w:val="000000"/>
          <w:spacing w:val="-6"/>
          <w:sz w:val="24"/>
        </w:rPr>
      </w:pPr>
      <w:r>
        <w:rPr>
          <w:rFonts w:ascii="Times New Roman" w:hAnsi="Times New Roman" w:cs="Times New Roman"/>
          <w:i/>
          <w:iCs/>
          <w:color w:val="000000"/>
          <w:spacing w:val="-4"/>
          <w:sz w:val="24"/>
        </w:rPr>
        <w:t xml:space="preserve">Participation </w:t>
      </w:r>
      <w:r>
        <w:rPr>
          <w:rFonts w:ascii="Times New Roman" w:hAnsi="Times New Roman" w:cs="Times New Roman"/>
          <w:color w:val="000000"/>
          <w:spacing w:val="-4"/>
          <w:sz w:val="24"/>
        </w:rPr>
        <w:t xml:space="preserve">(15%). Because this course relies heavily upon the ongoing experience of class members with one another in understanding in-class exercises, every effort should be made to attend all class sessions, to be punctual, and to reflect on your experiences. Because </w:t>
      </w:r>
      <w:r>
        <w:rPr>
          <w:rFonts w:ascii="Times New Roman" w:hAnsi="Times New Roman" w:cs="Times New Roman"/>
          <w:color w:val="000000"/>
          <w:spacing w:val="-5"/>
          <w:sz w:val="24"/>
        </w:rPr>
        <w:t xml:space="preserve">theory may only become useful to the extent that it is put into practice, students </w:t>
      </w:r>
      <w:r>
        <w:rPr>
          <w:rFonts w:ascii="Times New Roman" w:hAnsi="Times New Roman" w:cs="Times New Roman"/>
          <w:color w:val="000000"/>
          <w:spacing w:val="-4"/>
          <w:sz w:val="24"/>
        </w:rPr>
        <w:t>are expected to participate fully in discussions and in practice sessions of techniques derived from selected theories. All students will be involved in role-</w:t>
      </w:r>
      <w:r>
        <w:rPr>
          <w:rFonts w:ascii="Times New Roman" w:hAnsi="Times New Roman" w:cs="Times New Roman"/>
          <w:color w:val="000000"/>
          <w:spacing w:val="-5"/>
          <w:sz w:val="24"/>
        </w:rPr>
        <w:t xml:space="preserve">plays and experiential exercises and should be prepared to participate in class discussions and activities. Also, students will be expected </w:t>
      </w:r>
      <w:proofErr w:type="gramStart"/>
      <w:r>
        <w:rPr>
          <w:rFonts w:ascii="Times New Roman" w:hAnsi="Times New Roman" w:cs="Times New Roman"/>
          <w:color w:val="000000"/>
          <w:spacing w:val="-5"/>
          <w:sz w:val="24"/>
        </w:rPr>
        <w:t>to  co</w:t>
      </w:r>
      <w:proofErr w:type="gramEnd"/>
      <w:r>
        <w:rPr>
          <w:rFonts w:ascii="Times New Roman" w:hAnsi="Times New Roman" w:cs="Times New Roman"/>
          <w:color w:val="000000"/>
          <w:spacing w:val="-5"/>
          <w:sz w:val="24"/>
        </w:rPr>
        <w:t xml:space="preserve">-lead a group activity in class, as assigned. Active participation is essential and will be evaluated </w:t>
      </w:r>
      <w:r>
        <w:rPr>
          <w:rFonts w:ascii="Times New Roman" w:hAnsi="Times New Roman" w:cs="Times New Roman"/>
          <w:color w:val="000000"/>
          <w:spacing w:val="-6"/>
          <w:sz w:val="24"/>
        </w:rPr>
        <w:t>in the following way:</w:t>
      </w:r>
    </w:p>
    <w:p w:rsidR="00AD61B6" w:rsidRDefault="00AD61B6" w:rsidP="00AD61B6">
      <w:pPr>
        <w:ind w:left="360"/>
        <w:rPr>
          <w:rFonts w:ascii="Times New Roman" w:hAnsi="Times New Roman" w:cs="Times New Roman"/>
          <w:sz w:val="24"/>
        </w:rPr>
      </w:pPr>
    </w:p>
    <w:p w:rsidR="00AD61B6" w:rsidRDefault="00AD61B6" w:rsidP="003F5940">
      <w:pPr>
        <w:ind w:left="1080"/>
        <w:rPr>
          <w:rFonts w:ascii="Times New Roman" w:hAnsi="Times New Roman" w:cs="Times New Roman"/>
          <w:sz w:val="24"/>
        </w:rPr>
      </w:pPr>
      <w:r>
        <w:rPr>
          <w:rFonts w:ascii="Times New Roman" w:hAnsi="Times New Roman" w:cs="Times New Roman"/>
          <w:i/>
          <w:iCs/>
          <w:color w:val="000000"/>
          <w:spacing w:val="-3"/>
          <w:sz w:val="24"/>
        </w:rPr>
        <w:t xml:space="preserve">Excellent </w:t>
      </w:r>
      <w:r>
        <w:rPr>
          <w:rFonts w:ascii="Times New Roman" w:hAnsi="Times New Roman" w:cs="Times New Roman"/>
          <w:color w:val="000000"/>
          <w:spacing w:val="-3"/>
          <w:sz w:val="24"/>
        </w:rPr>
        <w:t xml:space="preserve">(14-15 pts) - Proactive participation: leading, originating, </w:t>
      </w:r>
      <w:r>
        <w:rPr>
          <w:rFonts w:ascii="Times New Roman" w:hAnsi="Times New Roman" w:cs="Times New Roman"/>
          <w:color w:val="000000"/>
          <w:spacing w:val="-5"/>
          <w:sz w:val="24"/>
        </w:rPr>
        <w:t xml:space="preserve">informing, challenging contributions that reflect in-depth study, thought, and </w:t>
      </w:r>
      <w:r>
        <w:rPr>
          <w:rFonts w:ascii="Times New Roman" w:hAnsi="Times New Roman" w:cs="Times New Roman"/>
          <w:color w:val="000000"/>
          <w:spacing w:val="-4"/>
          <w:sz w:val="24"/>
        </w:rPr>
        <w:t>analysis of the topic under consideration as well as a demonstrated ability to listen to and build upon the ideas of others.</w:t>
      </w:r>
    </w:p>
    <w:p w:rsidR="00AD61B6" w:rsidRDefault="00AD61B6" w:rsidP="003F5940">
      <w:pPr>
        <w:ind w:left="1080"/>
        <w:rPr>
          <w:rFonts w:ascii="Times New Roman" w:hAnsi="Times New Roman" w:cs="Times New Roman"/>
          <w:sz w:val="24"/>
        </w:rPr>
      </w:pPr>
      <w:r>
        <w:rPr>
          <w:rFonts w:ascii="Times New Roman" w:hAnsi="Times New Roman" w:cs="Times New Roman"/>
          <w:i/>
          <w:iCs/>
          <w:color w:val="000000"/>
          <w:spacing w:val="-3"/>
          <w:sz w:val="24"/>
        </w:rPr>
        <w:t xml:space="preserve">Satisfactory </w:t>
      </w:r>
      <w:r>
        <w:rPr>
          <w:rFonts w:ascii="Times New Roman" w:hAnsi="Times New Roman" w:cs="Times New Roman"/>
          <w:color w:val="000000"/>
          <w:spacing w:val="-3"/>
          <w:sz w:val="24"/>
        </w:rPr>
        <w:t xml:space="preserve">(10-12 pts) - Reactive participation: supportive, follow-up </w:t>
      </w:r>
      <w:r>
        <w:rPr>
          <w:rFonts w:ascii="Times New Roman" w:hAnsi="Times New Roman" w:cs="Times New Roman"/>
          <w:color w:val="000000"/>
          <w:spacing w:val="-5"/>
          <w:sz w:val="24"/>
        </w:rPr>
        <w:t xml:space="preserve">contributions that are relevant and of value, but rely on the leadership and </w:t>
      </w:r>
      <w:r>
        <w:rPr>
          <w:rFonts w:ascii="Times New Roman" w:hAnsi="Times New Roman" w:cs="Times New Roman"/>
          <w:color w:val="000000"/>
          <w:spacing w:val="-4"/>
          <w:sz w:val="24"/>
        </w:rPr>
        <w:t xml:space="preserve">study of others, or reflect opinion rather than study, thought, and </w:t>
      </w:r>
      <w:r>
        <w:rPr>
          <w:rFonts w:ascii="Times New Roman" w:hAnsi="Times New Roman" w:cs="Times New Roman"/>
          <w:color w:val="000000"/>
          <w:spacing w:val="-6"/>
          <w:sz w:val="24"/>
        </w:rPr>
        <w:t>contemplation.</w:t>
      </w:r>
    </w:p>
    <w:p w:rsidR="00AD61B6" w:rsidRDefault="00AD61B6" w:rsidP="003F5940">
      <w:pPr>
        <w:ind w:left="1080"/>
        <w:rPr>
          <w:rFonts w:ascii="Times New Roman" w:hAnsi="Times New Roman" w:cs="Times New Roman"/>
          <w:sz w:val="24"/>
        </w:rPr>
      </w:pPr>
      <w:r>
        <w:rPr>
          <w:rFonts w:ascii="Times New Roman" w:hAnsi="Times New Roman" w:cs="Times New Roman"/>
          <w:i/>
          <w:iCs/>
          <w:color w:val="000000"/>
          <w:spacing w:val="-4"/>
          <w:sz w:val="24"/>
        </w:rPr>
        <w:t xml:space="preserve">Minimally Acceptable </w:t>
      </w:r>
      <w:r>
        <w:rPr>
          <w:rFonts w:ascii="Times New Roman" w:hAnsi="Times New Roman" w:cs="Times New Roman"/>
          <w:color w:val="000000"/>
          <w:spacing w:val="-4"/>
          <w:sz w:val="24"/>
        </w:rPr>
        <w:t>(5-8 pts</w:t>
      </w:r>
      <w:proofErr w:type="gramStart"/>
      <w:r>
        <w:rPr>
          <w:rFonts w:ascii="Times New Roman" w:hAnsi="Times New Roman" w:cs="Times New Roman"/>
          <w:color w:val="000000"/>
          <w:spacing w:val="-4"/>
          <w:sz w:val="24"/>
        </w:rPr>
        <w:t>)-</w:t>
      </w:r>
      <w:proofErr w:type="gramEnd"/>
      <w:r>
        <w:rPr>
          <w:rFonts w:ascii="Times New Roman" w:hAnsi="Times New Roman" w:cs="Times New Roman"/>
          <w:color w:val="000000"/>
          <w:spacing w:val="-4"/>
          <w:sz w:val="24"/>
        </w:rPr>
        <w:t xml:space="preserve"> Passive participation: present, awake, alert, </w:t>
      </w:r>
      <w:r>
        <w:rPr>
          <w:rFonts w:ascii="Times New Roman" w:hAnsi="Times New Roman" w:cs="Times New Roman"/>
          <w:color w:val="000000"/>
          <w:spacing w:val="-5"/>
          <w:sz w:val="24"/>
        </w:rPr>
        <w:t>attentive, but not actively involved.</w:t>
      </w:r>
    </w:p>
    <w:p w:rsidR="00AD61B6" w:rsidRDefault="00AD61B6" w:rsidP="003F5940">
      <w:pPr>
        <w:ind w:left="1080"/>
        <w:rPr>
          <w:rFonts w:ascii="Times New Roman" w:hAnsi="Times New Roman" w:cs="Times New Roman"/>
          <w:color w:val="000000"/>
          <w:spacing w:val="-5"/>
          <w:sz w:val="24"/>
        </w:rPr>
      </w:pPr>
      <w:r>
        <w:rPr>
          <w:rFonts w:ascii="Times New Roman" w:hAnsi="Times New Roman" w:cs="Times New Roman"/>
          <w:i/>
          <w:iCs/>
          <w:color w:val="000000"/>
          <w:spacing w:val="-3"/>
          <w:sz w:val="24"/>
        </w:rPr>
        <w:t xml:space="preserve">Unsatisfactory </w:t>
      </w:r>
      <w:r>
        <w:rPr>
          <w:rFonts w:ascii="Times New Roman" w:hAnsi="Times New Roman" w:cs="Times New Roman"/>
          <w:color w:val="000000"/>
          <w:spacing w:val="-3"/>
          <w:sz w:val="24"/>
        </w:rPr>
        <w:t xml:space="preserve">(0 pts) - Uninvolved: absent, present but not attentive, </w:t>
      </w:r>
      <w:r>
        <w:rPr>
          <w:rFonts w:ascii="Times New Roman" w:hAnsi="Times New Roman" w:cs="Times New Roman"/>
          <w:color w:val="000000"/>
          <w:spacing w:val="-5"/>
          <w:sz w:val="24"/>
        </w:rPr>
        <w:t xml:space="preserve">sleeping, irrelevant </w:t>
      </w:r>
      <w:proofErr w:type="spellStart"/>
      <w:r>
        <w:rPr>
          <w:rFonts w:ascii="Times New Roman" w:hAnsi="Times New Roman" w:cs="Times New Roman"/>
          <w:color w:val="000000"/>
          <w:spacing w:val="-5"/>
          <w:sz w:val="24"/>
        </w:rPr>
        <w:t>ontribu</w:t>
      </w:r>
      <w:r w:rsidR="003F5940">
        <w:rPr>
          <w:rFonts w:ascii="Times New Roman" w:hAnsi="Times New Roman" w:cs="Times New Roman"/>
          <w:color w:val="000000"/>
          <w:spacing w:val="-5"/>
          <w:sz w:val="24"/>
        </w:rPr>
        <w:t>c</w:t>
      </w:r>
      <w:r>
        <w:rPr>
          <w:rFonts w:ascii="Times New Roman" w:hAnsi="Times New Roman" w:cs="Times New Roman"/>
          <w:color w:val="000000"/>
          <w:spacing w:val="-5"/>
          <w:sz w:val="24"/>
        </w:rPr>
        <w:t>tions</w:t>
      </w:r>
      <w:proofErr w:type="spellEnd"/>
      <w:r>
        <w:rPr>
          <w:rFonts w:ascii="Times New Roman" w:hAnsi="Times New Roman" w:cs="Times New Roman"/>
          <w:color w:val="000000"/>
          <w:spacing w:val="-5"/>
          <w:sz w:val="24"/>
        </w:rPr>
        <w:t xml:space="preserve"> that inhibit the progress of the discussion</w:t>
      </w:r>
      <w:r w:rsidR="003F5940">
        <w:rPr>
          <w:rFonts w:ascii="Times New Roman" w:hAnsi="Times New Roman" w:cs="Times New Roman"/>
          <w:color w:val="000000"/>
          <w:spacing w:val="-5"/>
          <w:sz w:val="24"/>
        </w:rPr>
        <w:t xml:space="preserve">  </w:t>
      </w:r>
    </w:p>
    <w:p w:rsidR="003F5940" w:rsidRDefault="003F5940" w:rsidP="003F5940">
      <w:pPr>
        <w:rPr>
          <w:rFonts w:ascii="Times New Roman" w:hAnsi="Times New Roman" w:cs="Times New Roman"/>
          <w:color w:val="000000"/>
          <w:spacing w:val="-5"/>
          <w:sz w:val="24"/>
        </w:rPr>
      </w:pPr>
    </w:p>
    <w:p w:rsidR="003F5940" w:rsidRDefault="003F5940" w:rsidP="003F5940">
      <w:pPr>
        <w:rPr>
          <w:rFonts w:ascii="Times New Roman" w:hAnsi="Times New Roman" w:cs="Times New Roman"/>
          <w:color w:val="000000"/>
          <w:spacing w:val="-5"/>
          <w:sz w:val="24"/>
        </w:rPr>
      </w:pPr>
      <w:r>
        <w:rPr>
          <w:rFonts w:ascii="Times New Roman" w:hAnsi="Times New Roman" w:cs="Times New Roman"/>
          <w:i/>
          <w:iCs/>
          <w:color w:val="000000"/>
          <w:spacing w:val="-5"/>
          <w:sz w:val="24"/>
        </w:rPr>
        <w:t xml:space="preserve">B. </w:t>
      </w:r>
      <w:r>
        <w:rPr>
          <w:rFonts w:ascii="Times New Roman" w:hAnsi="Times New Roman" w:cs="Times New Roman"/>
          <w:i/>
          <w:iCs/>
          <w:color w:val="000000"/>
          <w:spacing w:val="-5"/>
          <w:sz w:val="24"/>
        </w:rPr>
        <w:tab/>
        <w:t xml:space="preserve">Personal Reflections Journal (PRJ) </w:t>
      </w:r>
      <w:r w:rsidR="008F1E9F">
        <w:rPr>
          <w:rFonts w:ascii="Times New Roman" w:hAnsi="Times New Roman" w:cs="Times New Roman"/>
          <w:color w:val="000000"/>
          <w:spacing w:val="-5"/>
          <w:sz w:val="24"/>
        </w:rPr>
        <w:t>(2</w:t>
      </w:r>
      <w:r>
        <w:rPr>
          <w:rFonts w:ascii="Times New Roman" w:hAnsi="Times New Roman" w:cs="Times New Roman"/>
          <w:color w:val="000000"/>
          <w:spacing w:val="-5"/>
          <w:sz w:val="24"/>
        </w:rPr>
        <w:t xml:space="preserve"> submi</w:t>
      </w:r>
      <w:r w:rsidR="008F1E9F">
        <w:rPr>
          <w:rFonts w:ascii="Times New Roman" w:hAnsi="Times New Roman" w:cs="Times New Roman"/>
          <w:color w:val="000000"/>
          <w:spacing w:val="-5"/>
          <w:sz w:val="24"/>
        </w:rPr>
        <w:t>ssions @ 5% each for total of 10</w:t>
      </w:r>
      <w:r>
        <w:rPr>
          <w:rFonts w:ascii="Times New Roman" w:hAnsi="Times New Roman" w:cs="Times New Roman"/>
          <w:color w:val="000000"/>
          <w:spacing w:val="-5"/>
          <w:sz w:val="24"/>
        </w:rPr>
        <w:t xml:space="preserve">%). Keep a journal </w:t>
      </w:r>
      <w:r>
        <w:rPr>
          <w:rFonts w:ascii="Times New Roman" w:hAnsi="Times New Roman" w:cs="Times New Roman"/>
          <w:color w:val="000000"/>
          <w:spacing w:val="-4"/>
          <w:sz w:val="24"/>
        </w:rPr>
        <w:t xml:space="preserve">throughout the semester in which you reflect on issues generated by your participation in the class, your recognition of group dynamics that occur as a natural part of your life, your assessment of your co- leadership opportunities, and on the content journal articles you’ve </w:t>
      </w:r>
      <w:r>
        <w:rPr>
          <w:rFonts w:ascii="Times New Roman" w:hAnsi="Times New Roman" w:cs="Times New Roman"/>
          <w:color w:val="000000"/>
          <w:spacing w:val="-4"/>
          <w:sz w:val="24"/>
        </w:rPr>
        <w:lastRenderedPageBreak/>
        <w:t xml:space="preserve">read. Entries should be made weekly, beginning the first week of class. The journal is meant to be both a tool for personal growth and a method for collecting data on group </w:t>
      </w:r>
      <w:r>
        <w:rPr>
          <w:rFonts w:ascii="Times New Roman" w:hAnsi="Times New Roman" w:cs="Times New Roman"/>
          <w:color w:val="000000"/>
          <w:spacing w:val="-5"/>
          <w:sz w:val="24"/>
        </w:rPr>
        <w:t xml:space="preserve">members' experiences. Notes on personal reflections, feelings, and reactions to </w:t>
      </w:r>
      <w:r>
        <w:rPr>
          <w:rFonts w:ascii="Times New Roman" w:hAnsi="Times New Roman" w:cs="Times New Roman"/>
          <w:color w:val="000000"/>
          <w:spacing w:val="-4"/>
          <w:sz w:val="24"/>
        </w:rPr>
        <w:t xml:space="preserve">course activities, discussion, outside activities, normal daily life, assigned </w:t>
      </w:r>
      <w:r>
        <w:rPr>
          <w:rFonts w:ascii="Times New Roman" w:hAnsi="Times New Roman" w:cs="Times New Roman"/>
          <w:color w:val="000000"/>
          <w:spacing w:val="-5"/>
          <w:sz w:val="24"/>
        </w:rPr>
        <w:t xml:space="preserve">readings, and issues addressed in class are </w:t>
      </w:r>
      <w:r>
        <w:rPr>
          <w:rFonts w:ascii="Times New Roman" w:hAnsi="Times New Roman" w:cs="Times New Roman"/>
          <w:color w:val="000000"/>
          <w:spacing w:val="-4"/>
          <w:sz w:val="24"/>
        </w:rPr>
        <w:t xml:space="preserve">to be recorded at least weekly. Copies of journal entries should be turned in to me in class (or electronically) during the </w:t>
      </w:r>
      <w:r w:rsidR="008F1E9F">
        <w:rPr>
          <w:rFonts w:ascii="Times New Roman" w:hAnsi="Times New Roman" w:cs="Times New Roman"/>
          <w:color w:val="000000"/>
          <w:spacing w:val="-4"/>
          <w:sz w:val="24"/>
        </w:rPr>
        <w:t>seventh</w:t>
      </w:r>
      <w:r>
        <w:rPr>
          <w:rFonts w:ascii="Times New Roman" w:hAnsi="Times New Roman" w:cs="Times New Roman"/>
          <w:color w:val="000000"/>
          <w:spacing w:val="-4"/>
          <w:sz w:val="24"/>
        </w:rPr>
        <w:t>, and</w:t>
      </w:r>
      <w:r w:rsidR="008F1E9F">
        <w:rPr>
          <w:rFonts w:ascii="Times New Roman" w:hAnsi="Times New Roman" w:cs="Times New Roman"/>
          <w:color w:val="000000"/>
          <w:spacing w:val="-4"/>
          <w:sz w:val="24"/>
        </w:rPr>
        <w:t xml:space="preserve"> thirteenth</w:t>
      </w:r>
      <w:r>
        <w:rPr>
          <w:rFonts w:ascii="Times New Roman" w:hAnsi="Times New Roman" w:cs="Times New Roman"/>
          <w:color w:val="000000"/>
          <w:spacing w:val="-4"/>
          <w:sz w:val="24"/>
        </w:rPr>
        <w:t xml:space="preserve"> weeks of class. Journals will be evaluated on the basis of completeness and the quality</w:t>
      </w:r>
      <w:r>
        <w:rPr>
          <w:rFonts w:ascii="Times New Roman" w:hAnsi="Times New Roman" w:cs="Times New Roman"/>
          <w:color w:val="000000"/>
          <w:spacing w:val="-5"/>
          <w:sz w:val="24"/>
        </w:rPr>
        <w:t xml:space="preserve"> of analysis.</w:t>
      </w:r>
    </w:p>
    <w:p w:rsidR="003F5940" w:rsidRDefault="003F5940" w:rsidP="005B18F7">
      <w:pPr>
        <w:ind w:left="0" w:firstLine="0"/>
        <w:rPr>
          <w:rFonts w:ascii="Times New Roman" w:hAnsi="Times New Roman" w:cs="Times New Roman"/>
          <w:color w:val="000000"/>
          <w:spacing w:val="-5"/>
          <w:sz w:val="24"/>
        </w:rPr>
      </w:pPr>
    </w:p>
    <w:p w:rsidR="003F5940" w:rsidRDefault="003F5940" w:rsidP="003F5940">
      <w:pPr>
        <w:widowControl w:val="0"/>
        <w:numPr>
          <w:ilvl w:val="0"/>
          <w:numId w:val="9"/>
        </w:numPr>
        <w:autoSpaceDE w:val="0"/>
        <w:autoSpaceDN w:val="0"/>
        <w:adjustRightInd w:val="0"/>
        <w:rPr>
          <w:rFonts w:ascii="Times New Roman" w:hAnsi="Times New Roman" w:cs="Times New Roman"/>
          <w:sz w:val="24"/>
        </w:rPr>
      </w:pPr>
      <w:r>
        <w:rPr>
          <w:rFonts w:ascii="Times New Roman" w:hAnsi="Times New Roman" w:cs="Times New Roman"/>
          <w:i/>
          <w:iCs/>
          <w:color w:val="000000"/>
          <w:spacing w:val="-5"/>
          <w:sz w:val="24"/>
        </w:rPr>
        <w:t xml:space="preserve">Case Study </w:t>
      </w:r>
      <w:r w:rsidR="001E669A">
        <w:rPr>
          <w:rFonts w:ascii="Times New Roman" w:hAnsi="Times New Roman" w:cs="Times New Roman"/>
          <w:color w:val="000000"/>
          <w:spacing w:val="-5"/>
          <w:sz w:val="24"/>
        </w:rPr>
        <w:t>(10</w:t>
      </w:r>
      <w:r>
        <w:rPr>
          <w:rFonts w:ascii="Times New Roman" w:hAnsi="Times New Roman" w:cs="Times New Roman"/>
          <w:color w:val="000000"/>
          <w:spacing w:val="-5"/>
          <w:sz w:val="24"/>
        </w:rPr>
        <w:t xml:space="preserve">%). Each student will be required to apply the principles of the </w:t>
      </w:r>
      <w:r>
        <w:rPr>
          <w:rFonts w:ascii="Times New Roman" w:hAnsi="Times New Roman" w:cs="Times New Roman"/>
          <w:color w:val="000000"/>
          <w:spacing w:val="-4"/>
          <w:sz w:val="24"/>
        </w:rPr>
        <w:t xml:space="preserve">course to the description and analysis of an outside group (or groups) using a systematic form of data collection such as SYMLOG. This group may be one in which you have had </w:t>
      </w:r>
      <w:r>
        <w:rPr>
          <w:rFonts w:ascii="Times New Roman" w:hAnsi="Times New Roman" w:cs="Times New Roman"/>
          <w:color w:val="000000"/>
          <w:spacing w:val="-5"/>
          <w:sz w:val="24"/>
        </w:rPr>
        <w:t>extensive participation, such as a family group, a student cohort group, a</w:t>
      </w:r>
      <w:r>
        <w:rPr>
          <w:rFonts w:ascii="Times New Roman" w:hAnsi="Times New Roman" w:cs="Times New Roman"/>
          <w:color w:val="000000"/>
          <w:spacing w:val="-4"/>
          <w:sz w:val="24"/>
        </w:rPr>
        <w:t xml:space="preserve"> work group, or a group in which you have been a leader, helper, and the like. Or it could be an analysis of a group session or two of a public group (county commission, board of directors) or may </w:t>
      </w:r>
      <w:r w:rsidR="006F1CEC">
        <w:rPr>
          <w:rFonts w:ascii="Times New Roman" w:hAnsi="Times New Roman" w:cs="Times New Roman"/>
          <w:color w:val="000000"/>
          <w:spacing w:val="-4"/>
          <w:sz w:val="24"/>
        </w:rPr>
        <w:t xml:space="preserve">be a group with which you have </w:t>
      </w:r>
      <w:r>
        <w:rPr>
          <w:rFonts w:ascii="Times New Roman" w:hAnsi="Times New Roman" w:cs="Times New Roman"/>
          <w:color w:val="000000"/>
          <w:spacing w:val="-4"/>
          <w:sz w:val="24"/>
        </w:rPr>
        <w:t xml:space="preserve">had no previous experience, but the members of which have agreed to permit the student to </w:t>
      </w:r>
      <w:r>
        <w:rPr>
          <w:rFonts w:ascii="Times New Roman" w:hAnsi="Times New Roman" w:cs="Times New Roman"/>
          <w:color w:val="000000"/>
          <w:spacing w:val="-3"/>
          <w:sz w:val="24"/>
        </w:rPr>
        <w:t xml:space="preserve">observe them. </w:t>
      </w:r>
      <w:r>
        <w:rPr>
          <w:rFonts w:ascii="Times New Roman" w:hAnsi="Times New Roman" w:cs="Times New Roman"/>
          <w:color w:val="000000"/>
          <w:spacing w:val="-5"/>
          <w:sz w:val="24"/>
        </w:rPr>
        <w:t>Case Study papers, no longer than 5-7 pages, should be writte</w:t>
      </w:r>
      <w:r w:rsidR="006F1CEC">
        <w:rPr>
          <w:rFonts w:ascii="Times New Roman" w:hAnsi="Times New Roman" w:cs="Times New Roman"/>
          <w:color w:val="000000"/>
          <w:spacing w:val="-5"/>
          <w:sz w:val="24"/>
        </w:rPr>
        <w:t>n and submitted by April 1, 2013</w:t>
      </w:r>
      <w:r>
        <w:rPr>
          <w:rFonts w:ascii="Times New Roman" w:hAnsi="Times New Roman" w:cs="Times New Roman"/>
          <w:color w:val="000000"/>
          <w:spacing w:val="-5"/>
          <w:sz w:val="24"/>
        </w:rPr>
        <w:t>.</w:t>
      </w:r>
    </w:p>
    <w:p w:rsidR="003F5940" w:rsidRDefault="003F5940" w:rsidP="003F5940">
      <w:pPr>
        <w:rPr>
          <w:rFonts w:ascii="Times New Roman" w:hAnsi="Times New Roman" w:cs="Times New Roman"/>
          <w:color w:val="000000"/>
          <w:spacing w:val="-5"/>
          <w:sz w:val="24"/>
        </w:rPr>
      </w:pPr>
    </w:p>
    <w:p w:rsidR="007A7329" w:rsidRDefault="00AD61B6" w:rsidP="00357F9D">
      <w:pPr>
        <w:tabs>
          <w:tab w:val="left" w:pos="720"/>
        </w:tabs>
        <w:rPr>
          <w:rFonts w:ascii="Times New Roman" w:hAnsi="Times New Roman" w:cs="Times New Roman"/>
          <w:sz w:val="24"/>
        </w:rPr>
      </w:pPr>
      <w:r>
        <w:rPr>
          <w:rFonts w:ascii="Times New Roman" w:hAnsi="Times New Roman" w:cs="Times New Roman"/>
          <w:i/>
          <w:iCs/>
          <w:color w:val="000000"/>
          <w:spacing w:val="-20"/>
          <w:sz w:val="24"/>
        </w:rPr>
        <w:t>D</w:t>
      </w:r>
      <w:r>
        <w:rPr>
          <w:rFonts w:ascii="Times New Roman" w:hAnsi="Times New Roman" w:cs="Times New Roman"/>
          <w:color w:val="000000"/>
          <w:spacing w:val="-20"/>
          <w:sz w:val="24"/>
        </w:rPr>
        <w:t xml:space="preserve">.    </w:t>
      </w:r>
      <w:r>
        <w:rPr>
          <w:rFonts w:ascii="Times New Roman" w:hAnsi="Times New Roman" w:cs="Times New Roman"/>
          <w:i/>
          <w:iCs/>
          <w:color w:val="000000"/>
          <w:spacing w:val="-5"/>
          <w:sz w:val="24"/>
        </w:rPr>
        <w:t xml:space="preserve">Group Prospectus </w:t>
      </w:r>
      <w:r w:rsidR="001E669A">
        <w:rPr>
          <w:rFonts w:ascii="Times New Roman" w:hAnsi="Times New Roman" w:cs="Times New Roman"/>
          <w:color w:val="000000"/>
          <w:spacing w:val="-5"/>
          <w:sz w:val="24"/>
        </w:rPr>
        <w:t>(15</w:t>
      </w:r>
      <w:r>
        <w:rPr>
          <w:rFonts w:ascii="Times New Roman" w:hAnsi="Times New Roman" w:cs="Times New Roman"/>
          <w:color w:val="000000"/>
          <w:spacing w:val="-5"/>
          <w:sz w:val="24"/>
        </w:rPr>
        <w:t xml:space="preserve">%). Prepare a detailed plan/proposal for the development of a </w:t>
      </w:r>
      <w:r>
        <w:rPr>
          <w:rFonts w:ascii="Times New Roman" w:hAnsi="Times New Roman" w:cs="Times New Roman"/>
          <w:color w:val="000000"/>
          <w:spacing w:val="-4"/>
          <w:sz w:val="24"/>
        </w:rPr>
        <w:t xml:space="preserve">group that you might want to lead in your preferred setting. Use the prospectus to describe </w:t>
      </w:r>
      <w:r w:rsidR="007A7329">
        <w:rPr>
          <w:rFonts w:ascii="Times New Roman" w:hAnsi="Times New Roman" w:cs="Times New Roman"/>
          <w:color w:val="000000"/>
          <w:spacing w:val="-4"/>
          <w:sz w:val="24"/>
        </w:rPr>
        <w:t>how you would approach</w:t>
      </w:r>
      <w:r>
        <w:rPr>
          <w:rFonts w:ascii="Times New Roman" w:hAnsi="Times New Roman" w:cs="Times New Roman"/>
          <w:color w:val="000000"/>
          <w:spacing w:val="-4"/>
          <w:sz w:val="24"/>
        </w:rPr>
        <w:t xml:space="preserve"> group work</w:t>
      </w:r>
      <w:r w:rsidR="007A7329">
        <w:rPr>
          <w:rFonts w:ascii="Times New Roman" w:hAnsi="Times New Roman" w:cs="Times New Roman"/>
          <w:color w:val="000000"/>
          <w:spacing w:val="-4"/>
          <w:sz w:val="24"/>
        </w:rPr>
        <w:t xml:space="preserve"> to achieve specific objectives with a specific population</w:t>
      </w:r>
      <w:r>
        <w:rPr>
          <w:rFonts w:ascii="Times New Roman" w:hAnsi="Times New Roman" w:cs="Times New Roman"/>
          <w:color w:val="000000"/>
          <w:spacing w:val="-4"/>
          <w:sz w:val="24"/>
        </w:rPr>
        <w:t xml:space="preserve">. Papers should include a selective review of the group work literature on issues related to the particular focus of the prospectus. Do not rely solely upon secondary sources for your </w:t>
      </w:r>
      <w:r>
        <w:rPr>
          <w:rFonts w:ascii="Times New Roman" w:hAnsi="Times New Roman" w:cs="Times New Roman"/>
          <w:color w:val="000000"/>
          <w:spacing w:val="-5"/>
          <w:sz w:val="24"/>
        </w:rPr>
        <w:t xml:space="preserve">information, but turn instead to the original text whenever possible. References to these studies should not merely be summaries of what authors have written, </w:t>
      </w:r>
      <w:r>
        <w:rPr>
          <w:rFonts w:ascii="Times New Roman" w:hAnsi="Times New Roman" w:cs="Times New Roman"/>
          <w:color w:val="000000"/>
          <w:spacing w:val="-4"/>
          <w:sz w:val="24"/>
        </w:rPr>
        <w:t xml:space="preserve">but should be used selectively to support your own </w:t>
      </w:r>
      <w:r w:rsidR="007A7329">
        <w:rPr>
          <w:rFonts w:ascii="Times New Roman" w:hAnsi="Times New Roman" w:cs="Times New Roman"/>
          <w:color w:val="000000"/>
          <w:spacing w:val="-4"/>
          <w:sz w:val="24"/>
        </w:rPr>
        <w:t>approach to</w:t>
      </w:r>
      <w:r>
        <w:rPr>
          <w:rFonts w:ascii="Times New Roman" w:hAnsi="Times New Roman" w:cs="Times New Roman"/>
          <w:color w:val="000000"/>
          <w:spacing w:val="-5"/>
          <w:sz w:val="24"/>
        </w:rPr>
        <w:t xml:space="preserve"> a group intervention.</w:t>
      </w:r>
      <w:r>
        <w:rPr>
          <w:rFonts w:ascii="Times New Roman" w:hAnsi="Times New Roman" w:cs="Times New Roman"/>
          <w:sz w:val="24"/>
        </w:rPr>
        <w:t xml:space="preserve"> </w:t>
      </w:r>
    </w:p>
    <w:p w:rsidR="007A7329" w:rsidRDefault="007A7329" w:rsidP="00357F9D">
      <w:pPr>
        <w:tabs>
          <w:tab w:val="left" w:pos="720"/>
        </w:tabs>
        <w:rPr>
          <w:rFonts w:ascii="Times New Roman" w:hAnsi="Times New Roman" w:cs="Times New Roman"/>
          <w:sz w:val="24"/>
        </w:rPr>
      </w:pPr>
    </w:p>
    <w:p w:rsidR="00AD61B6" w:rsidRPr="007A7329" w:rsidRDefault="007A7329" w:rsidP="00357F9D">
      <w:pPr>
        <w:tabs>
          <w:tab w:val="left" w:pos="720"/>
        </w:tabs>
        <w:rPr>
          <w:rFonts w:ascii="Times New Roman" w:hAnsi="Times New Roman" w:cs="Times New Roman"/>
          <w:color w:val="000000"/>
          <w:spacing w:val="-4"/>
          <w:sz w:val="24"/>
        </w:rPr>
      </w:pPr>
      <w:r>
        <w:rPr>
          <w:rFonts w:ascii="Times New Roman" w:hAnsi="Times New Roman" w:cs="Times New Roman"/>
          <w:sz w:val="24"/>
        </w:rPr>
        <w:tab/>
      </w:r>
      <w:r w:rsidR="00AD61B6">
        <w:rPr>
          <w:rFonts w:ascii="Times New Roman" w:hAnsi="Times New Roman" w:cs="Times New Roman"/>
          <w:color w:val="000000"/>
          <w:spacing w:val="-5"/>
          <w:sz w:val="24"/>
        </w:rPr>
        <w:t xml:space="preserve">Papers should be 3,000-3,750 words in length (not including title page and any </w:t>
      </w:r>
      <w:r w:rsidR="00AD61B6">
        <w:rPr>
          <w:rFonts w:ascii="Times New Roman" w:hAnsi="Times New Roman" w:cs="Times New Roman"/>
          <w:color w:val="000000"/>
          <w:spacing w:val="-4"/>
          <w:sz w:val="24"/>
        </w:rPr>
        <w:t xml:space="preserve">references and/or appendices), typed, double-spaced, conform to APA standards, and should include: (a) an introduction to the relevant issues, including a statement of the problem to be addressed; (b) a review of the </w:t>
      </w:r>
      <w:r w:rsidR="00AD61B6">
        <w:rPr>
          <w:rFonts w:ascii="Times New Roman" w:hAnsi="Times New Roman" w:cs="Times New Roman"/>
          <w:color w:val="000000"/>
          <w:spacing w:val="-5"/>
          <w:sz w:val="24"/>
        </w:rPr>
        <w:t xml:space="preserve">relevant literature, including a general introduction to the theoretical approach to </w:t>
      </w:r>
      <w:r w:rsidR="00AD61B6">
        <w:rPr>
          <w:rFonts w:ascii="Times New Roman" w:hAnsi="Times New Roman" w:cs="Times New Roman"/>
          <w:color w:val="000000"/>
          <w:spacing w:val="-4"/>
          <w:sz w:val="24"/>
        </w:rPr>
        <w:t xml:space="preserve">be used; (c) a discussion of the issue(s) and their relationship to group work, including the rationale for </w:t>
      </w:r>
      <w:r>
        <w:rPr>
          <w:rFonts w:ascii="Times New Roman" w:hAnsi="Times New Roman" w:cs="Times New Roman"/>
          <w:color w:val="000000"/>
          <w:spacing w:val="-4"/>
          <w:sz w:val="24"/>
        </w:rPr>
        <w:t>your proposed type of group</w:t>
      </w:r>
      <w:r w:rsidR="00AD61B6">
        <w:rPr>
          <w:rFonts w:ascii="Times New Roman" w:hAnsi="Times New Roman" w:cs="Times New Roman"/>
          <w:color w:val="000000"/>
          <w:spacing w:val="-4"/>
          <w:sz w:val="24"/>
        </w:rPr>
        <w:t xml:space="preserve">, the proposed leadership role, the intended group outcomes, and any specific ethical or diversity issues; (d) the techniques and methods of evaluation that you will use to assess member and leader effectiveness; (f) references; and, (g) an appendix that includes a </w:t>
      </w:r>
      <w:r w:rsidR="00AD61B6">
        <w:rPr>
          <w:rFonts w:ascii="Times New Roman" w:hAnsi="Times New Roman" w:cs="Times New Roman"/>
          <w:color w:val="000000"/>
          <w:spacing w:val="-5"/>
          <w:sz w:val="24"/>
        </w:rPr>
        <w:t xml:space="preserve">detailed outline for the proposed group, recruitment announcements, handouts, </w:t>
      </w:r>
      <w:r w:rsidR="00AD61B6">
        <w:rPr>
          <w:rFonts w:ascii="Times New Roman" w:hAnsi="Times New Roman" w:cs="Times New Roman"/>
          <w:color w:val="000000"/>
          <w:spacing w:val="-4"/>
          <w:sz w:val="24"/>
        </w:rPr>
        <w:t>release forms, and evaluation forms (</w:t>
      </w:r>
      <w:r w:rsidR="00AD61B6">
        <w:rPr>
          <w:rFonts w:ascii="Times New Roman" w:hAnsi="Times New Roman" w:cs="Times New Roman"/>
          <w:color w:val="000000"/>
          <w:spacing w:val="-3"/>
          <w:sz w:val="24"/>
        </w:rPr>
        <w:t xml:space="preserve">Papers should </w:t>
      </w:r>
      <w:r w:rsidR="00AD61B6">
        <w:rPr>
          <w:rFonts w:ascii="Times New Roman" w:hAnsi="Times New Roman" w:cs="Times New Roman"/>
          <w:color w:val="000000"/>
          <w:spacing w:val="-4"/>
          <w:sz w:val="24"/>
        </w:rPr>
        <w:t xml:space="preserve">conform to the standards of the </w:t>
      </w:r>
      <w:r w:rsidR="00AD61B6">
        <w:rPr>
          <w:rFonts w:ascii="Times New Roman" w:hAnsi="Times New Roman" w:cs="Times New Roman"/>
          <w:i/>
          <w:iCs/>
          <w:color w:val="000000"/>
          <w:spacing w:val="-4"/>
          <w:sz w:val="24"/>
        </w:rPr>
        <w:t xml:space="preserve">Publication Manual of the American </w:t>
      </w:r>
      <w:r w:rsidR="00AD61B6">
        <w:rPr>
          <w:rFonts w:ascii="Times New Roman" w:hAnsi="Times New Roman" w:cs="Times New Roman"/>
          <w:i/>
          <w:iCs/>
          <w:color w:val="000000"/>
          <w:spacing w:val="-5"/>
          <w:sz w:val="24"/>
        </w:rPr>
        <w:t xml:space="preserve">Psychological Association </w:t>
      </w:r>
      <w:r w:rsidR="00AD61B6">
        <w:rPr>
          <w:rFonts w:ascii="Times New Roman" w:hAnsi="Times New Roman" w:cs="Times New Roman"/>
          <w:color w:val="000000"/>
          <w:spacing w:val="-5"/>
          <w:sz w:val="24"/>
        </w:rPr>
        <w:t>(5</w:t>
      </w:r>
      <w:r w:rsidR="00AD61B6">
        <w:rPr>
          <w:rFonts w:ascii="Times New Roman" w:hAnsi="Times New Roman" w:cs="Times New Roman"/>
          <w:color w:val="000000"/>
          <w:spacing w:val="-5"/>
          <w:sz w:val="24"/>
          <w:vertAlign w:val="superscript"/>
        </w:rPr>
        <w:t>th</w:t>
      </w:r>
      <w:r w:rsidR="00AD61B6">
        <w:rPr>
          <w:rFonts w:ascii="Times New Roman" w:hAnsi="Times New Roman" w:cs="Times New Roman"/>
          <w:color w:val="000000"/>
          <w:spacing w:val="-5"/>
          <w:sz w:val="24"/>
        </w:rPr>
        <w:t xml:space="preserve"> ed.) (</w:t>
      </w:r>
      <w:hyperlink r:id="rId14" w:history="1">
        <w:r w:rsidR="00AD61B6">
          <w:rPr>
            <w:rStyle w:val="Hyperlink"/>
            <w:rFonts w:ascii="Times New Roman" w:hAnsi="Times New Roman"/>
            <w:spacing w:val="-5"/>
            <w:sz w:val="24"/>
          </w:rPr>
          <w:t>http://www.apa.org/books/4200063.html</w:t>
        </w:r>
      </w:hyperlink>
      <w:r w:rsidR="00AD61B6">
        <w:rPr>
          <w:rFonts w:ascii="Times New Roman" w:hAnsi="Times New Roman" w:cs="Times New Roman"/>
          <w:color w:val="000000"/>
          <w:spacing w:val="-5"/>
          <w:sz w:val="24"/>
        </w:rPr>
        <w:t>). Papers should be turned</w:t>
      </w:r>
      <w:r w:rsidR="003F5940">
        <w:rPr>
          <w:rFonts w:ascii="Times New Roman" w:hAnsi="Times New Roman" w:cs="Times New Roman"/>
          <w:color w:val="000000"/>
          <w:spacing w:val="-5"/>
          <w:sz w:val="24"/>
        </w:rPr>
        <w:t xml:space="preserve"> in no later than April 15, 2012</w:t>
      </w:r>
      <w:r w:rsidR="00AD61B6">
        <w:rPr>
          <w:rFonts w:ascii="Times New Roman" w:hAnsi="Times New Roman" w:cs="Times New Roman"/>
          <w:color w:val="000000"/>
          <w:spacing w:val="-5"/>
          <w:sz w:val="24"/>
        </w:rPr>
        <w:t>.</w:t>
      </w:r>
    </w:p>
    <w:p w:rsidR="00AD61B6" w:rsidRDefault="00AD61B6" w:rsidP="00357F9D">
      <w:pPr>
        <w:tabs>
          <w:tab w:val="left" w:pos="720"/>
        </w:tabs>
        <w:rPr>
          <w:rFonts w:ascii="Times New Roman" w:hAnsi="Times New Roman" w:cs="Times New Roman"/>
          <w:sz w:val="24"/>
        </w:rPr>
      </w:pPr>
      <w:r>
        <w:rPr>
          <w:rFonts w:ascii="Times New Roman" w:hAnsi="Times New Roman" w:cs="Times New Roman"/>
          <w:color w:val="000000"/>
          <w:spacing w:val="-5"/>
          <w:sz w:val="24"/>
        </w:rPr>
        <w:t>.</w:t>
      </w:r>
    </w:p>
    <w:p w:rsidR="00AD61B6" w:rsidRDefault="00AD61B6" w:rsidP="00357F9D">
      <w:pPr>
        <w:ind w:left="360" w:firstLine="0"/>
        <w:rPr>
          <w:rFonts w:ascii="Times New Roman" w:hAnsi="Times New Roman" w:cs="Times New Roman"/>
          <w:color w:val="000000"/>
          <w:spacing w:val="-7"/>
          <w:sz w:val="24"/>
        </w:rPr>
      </w:pPr>
      <w:r>
        <w:rPr>
          <w:rFonts w:ascii="Times New Roman" w:hAnsi="Times New Roman" w:cs="Times New Roman"/>
          <w:i/>
          <w:iCs/>
          <w:color w:val="000000"/>
          <w:spacing w:val="-4"/>
          <w:sz w:val="24"/>
        </w:rPr>
        <w:t xml:space="preserve">E. </w:t>
      </w:r>
      <w:r>
        <w:rPr>
          <w:rFonts w:ascii="Times New Roman" w:hAnsi="Times New Roman" w:cs="Times New Roman"/>
          <w:i/>
          <w:iCs/>
          <w:color w:val="000000"/>
          <w:spacing w:val="-4"/>
          <w:sz w:val="24"/>
        </w:rPr>
        <w:tab/>
        <w:t>Examination</w:t>
      </w:r>
      <w:r w:rsidR="000A035B">
        <w:rPr>
          <w:rFonts w:ascii="Times New Roman" w:hAnsi="Times New Roman" w:cs="Times New Roman"/>
          <w:i/>
          <w:iCs/>
          <w:color w:val="000000"/>
          <w:spacing w:val="-4"/>
          <w:sz w:val="24"/>
        </w:rPr>
        <w:t>s</w:t>
      </w:r>
      <w:r>
        <w:rPr>
          <w:rFonts w:ascii="Times New Roman" w:hAnsi="Times New Roman" w:cs="Times New Roman"/>
          <w:i/>
          <w:iCs/>
          <w:color w:val="000000"/>
          <w:spacing w:val="-4"/>
          <w:sz w:val="24"/>
        </w:rPr>
        <w:t xml:space="preserve"> </w:t>
      </w:r>
      <w:r w:rsidR="000A035B">
        <w:rPr>
          <w:rFonts w:ascii="Times New Roman" w:hAnsi="Times New Roman" w:cs="Times New Roman"/>
          <w:color w:val="000000"/>
          <w:spacing w:val="-4"/>
          <w:sz w:val="24"/>
        </w:rPr>
        <w:t>(</w:t>
      </w:r>
      <w:r w:rsidR="001E669A">
        <w:rPr>
          <w:rFonts w:ascii="Times New Roman" w:hAnsi="Times New Roman" w:cs="Times New Roman"/>
          <w:color w:val="000000"/>
          <w:spacing w:val="-4"/>
          <w:sz w:val="24"/>
        </w:rPr>
        <w:t>5</w:t>
      </w:r>
      <w:r>
        <w:rPr>
          <w:rFonts w:ascii="Times New Roman" w:hAnsi="Times New Roman" w:cs="Times New Roman"/>
          <w:color w:val="000000"/>
          <w:spacing w:val="-4"/>
          <w:sz w:val="24"/>
        </w:rPr>
        <w:t>0%)</w:t>
      </w:r>
      <w:r w:rsidR="001E669A">
        <w:rPr>
          <w:rFonts w:ascii="Times New Roman" w:hAnsi="Times New Roman" w:cs="Times New Roman"/>
          <w:color w:val="000000"/>
          <w:spacing w:val="-4"/>
          <w:sz w:val="24"/>
        </w:rPr>
        <w:t>: Mid-term 15%; Final 35</w:t>
      </w:r>
      <w:r w:rsidR="000A035B">
        <w:rPr>
          <w:rFonts w:ascii="Times New Roman" w:hAnsi="Times New Roman" w:cs="Times New Roman"/>
          <w:color w:val="000000"/>
          <w:spacing w:val="-4"/>
          <w:sz w:val="24"/>
        </w:rPr>
        <w:t>%</w:t>
      </w:r>
    </w:p>
    <w:p w:rsidR="00AD61B6" w:rsidRDefault="00AD61B6" w:rsidP="00AD61B6">
      <w:pPr>
        <w:ind w:left="360"/>
        <w:rPr>
          <w:rFonts w:ascii="Times New Roman" w:hAnsi="Times New Roman" w:cs="Times New Roman"/>
          <w:sz w:val="24"/>
        </w:rPr>
      </w:pPr>
    </w:p>
    <w:p w:rsidR="00AD61B6" w:rsidRDefault="00AD61B6" w:rsidP="00AD61B6">
      <w:pPr>
        <w:pBdr>
          <w:bottom w:val="single" w:sz="12" w:space="1" w:color="auto"/>
        </w:pBdr>
        <w:ind w:left="450"/>
        <w:rPr>
          <w:rFonts w:ascii="Times New Roman" w:hAnsi="Times New Roman" w:cs="Times New Roman"/>
          <w:b/>
          <w:bCs/>
          <w:i/>
          <w:iCs/>
          <w:color w:val="000000"/>
          <w:spacing w:val="-5"/>
          <w:sz w:val="24"/>
        </w:rPr>
      </w:pPr>
      <w:r>
        <w:rPr>
          <w:rFonts w:ascii="Times New Roman" w:hAnsi="Times New Roman" w:cs="Times New Roman"/>
          <w:b/>
          <w:bCs/>
          <w:i/>
          <w:iCs/>
          <w:color w:val="000000"/>
          <w:spacing w:val="-7"/>
          <w:sz w:val="24"/>
        </w:rPr>
        <w:t>Note: Assignments may be submitted electronically to j</w:t>
      </w:r>
      <w:r>
        <w:rPr>
          <w:rFonts w:ascii="Times New Roman" w:hAnsi="Times New Roman" w:cs="Times New Roman"/>
          <w:b/>
          <w:bCs/>
          <w:i/>
          <w:iCs/>
          <w:color w:val="000000"/>
          <w:spacing w:val="-7"/>
          <w:sz w:val="24"/>
          <w:u w:val="single"/>
        </w:rPr>
        <w:t>dagley@auburn.edu</w:t>
      </w:r>
      <w:r>
        <w:rPr>
          <w:rFonts w:ascii="Times New Roman" w:hAnsi="Times New Roman" w:cs="Times New Roman"/>
          <w:b/>
          <w:bCs/>
          <w:i/>
          <w:iCs/>
          <w:color w:val="000000"/>
          <w:spacing w:val="-7"/>
          <w:sz w:val="24"/>
        </w:rPr>
        <w:t xml:space="preserve"> under </w:t>
      </w:r>
      <w:r>
        <w:rPr>
          <w:rFonts w:ascii="Times New Roman" w:hAnsi="Times New Roman" w:cs="Times New Roman"/>
          <w:b/>
          <w:bCs/>
          <w:i/>
          <w:iCs/>
          <w:color w:val="000000"/>
          <w:spacing w:val="-5"/>
          <w:sz w:val="24"/>
        </w:rPr>
        <w:t xml:space="preserve">the same conditions and timelines as hard copy submissions. </w:t>
      </w:r>
    </w:p>
    <w:p w:rsidR="008F1E9F" w:rsidRDefault="008F1E9F" w:rsidP="00AD61B6">
      <w:pPr>
        <w:ind w:left="450"/>
        <w:rPr>
          <w:rFonts w:ascii="Times New Roman" w:hAnsi="Times New Roman" w:cs="Times New Roman"/>
          <w:sz w:val="24"/>
        </w:rPr>
      </w:pPr>
    </w:p>
    <w:p w:rsidR="007A7329" w:rsidRDefault="007A7329" w:rsidP="003F5940">
      <w:pPr>
        <w:ind w:left="0" w:firstLine="0"/>
        <w:rPr>
          <w:rFonts w:ascii="Times New Roman" w:hAnsi="Times New Roman" w:cs="Times New Roman"/>
          <w:color w:val="000000"/>
          <w:spacing w:val="-6"/>
          <w:sz w:val="24"/>
        </w:rPr>
      </w:pPr>
    </w:p>
    <w:p w:rsidR="007A7329" w:rsidRDefault="007A7329" w:rsidP="003F5940">
      <w:pPr>
        <w:ind w:left="0" w:firstLine="0"/>
        <w:rPr>
          <w:rFonts w:ascii="Times New Roman" w:hAnsi="Times New Roman" w:cs="Times New Roman"/>
          <w:color w:val="000000"/>
          <w:spacing w:val="-6"/>
          <w:sz w:val="24"/>
        </w:rPr>
      </w:pPr>
    </w:p>
    <w:p w:rsidR="007A7329" w:rsidRDefault="007A7329" w:rsidP="003F5940">
      <w:pPr>
        <w:ind w:left="0" w:firstLine="0"/>
        <w:rPr>
          <w:rFonts w:ascii="Times New Roman" w:hAnsi="Times New Roman" w:cs="Times New Roman"/>
          <w:color w:val="000000"/>
          <w:spacing w:val="-6"/>
          <w:sz w:val="24"/>
        </w:rPr>
      </w:pPr>
    </w:p>
    <w:p w:rsidR="007A7329" w:rsidRDefault="007A7329" w:rsidP="003F5940">
      <w:pPr>
        <w:ind w:left="0" w:firstLine="0"/>
        <w:rPr>
          <w:rFonts w:ascii="Times New Roman" w:hAnsi="Times New Roman" w:cs="Times New Roman"/>
          <w:color w:val="000000"/>
          <w:spacing w:val="-6"/>
          <w:sz w:val="24"/>
        </w:rPr>
      </w:pPr>
    </w:p>
    <w:p w:rsidR="007A7329" w:rsidRDefault="007A7329" w:rsidP="003F5940">
      <w:pPr>
        <w:ind w:left="0" w:firstLine="0"/>
        <w:rPr>
          <w:rFonts w:ascii="Times New Roman" w:hAnsi="Times New Roman" w:cs="Times New Roman"/>
          <w:color w:val="000000"/>
          <w:spacing w:val="-6"/>
          <w:sz w:val="24"/>
        </w:rPr>
      </w:pPr>
    </w:p>
    <w:p w:rsidR="00AD61B6" w:rsidRDefault="00AD61B6" w:rsidP="003F5940">
      <w:pPr>
        <w:ind w:left="0" w:firstLine="0"/>
        <w:rPr>
          <w:rFonts w:ascii="Times New Roman" w:hAnsi="Times New Roman" w:cs="Times New Roman"/>
          <w:color w:val="000000"/>
          <w:spacing w:val="-6"/>
          <w:sz w:val="24"/>
        </w:rPr>
      </w:pPr>
      <w:r>
        <w:rPr>
          <w:rFonts w:ascii="Times New Roman" w:hAnsi="Times New Roman" w:cs="Times New Roman"/>
          <w:color w:val="000000"/>
          <w:spacing w:val="-6"/>
          <w:sz w:val="24"/>
        </w:rPr>
        <w:t xml:space="preserve"> Class Schedule:</w:t>
      </w:r>
    </w:p>
    <w:p w:rsidR="00C07FC7" w:rsidRDefault="007A7329" w:rsidP="00C07FC7">
      <w:pPr>
        <w:pStyle w:val="BodyTextIndent3"/>
        <w:rPr>
          <w:rFonts w:ascii="Times New Roman" w:hAnsi="Times New Roman" w:cs="Times New Roman"/>
        </w:rPr>
      </w:pPr>
      <w:r>
        <w:rPr>
          <w:rFonts w:asciiTheme="minorHAnsi" w:hAnsiTheme="minorHAnsi" w:cstheme="minorHAnsi"/>
        </w:rPr>
        <w:t>Week One (Jan 15</w:t>
      </w:r>
      <w:r w:rsidR="00C07FC7" w:rsidRPr="00C07FC7">
        <w:rPr>
          <w:rFonts w:asciiTheme="minorHAnsi" w:hAnsiTheme="minorHAnsi" w:cstheme="minorHAnsi"/>
        </w:rPr>
        <w:t>)</w:t>
      </w:r>
      <w:r w:rsidR="00C07FC7" w:rsidRPr="00C07FC7">
        <w:rPr>
          <w:rFonts w:ascii="Times New Roman" w:hAnsi="Times New Roman" w:cs="Times New Roman"/>
        </w:rPr>
        <w:t xml:space="preserve"> </w:t>
      </w:r>
    </w:p>
    <w:p w:rsidR="00C07FC7" w:rsidRDefault="00C07FC7" w:rsidP="00C07FC7">
      <w:pPr>
        <w:pStyle w:val="BodyTextIndent3"/>
        <w:rPr>
          <w:rFonts w:ascii="Times New Roman" w:hAnsi="Times New Roman" w:cs="Times New Roman"/>
        </w:rPr>
      </w:pPr>
    </w:p>
    <w:p w:rsidR="003E7666" w:rsidRDefault="003E7666" w:rsidP="003E7666">
      <w:pPr>
        <w:pStyle w:val="BodyTextIndent3"/>
        <w:ind w:left="1440" w:firstLine="0"/>
        <w:rPr>
          <w:rFonts w:ascii="Times New Roman" w:hAnsi="Times New Roman" w:cs="Times New Roman"/>
        </w:rPr>
      </w:pPr>
      <w:proofErr w:type="gramStart"/>
      <w:r>
        <w:rPr>
          <w:rFonts w:ascii="Times New Roman" w:hAnsi="Times New Roman" w:cs="Times New Roman"/>
        </w:rPr>
        <w:t>Introductions-Group Formation.</w:t>
      </w:r>
      <w:proofErr w:type="gramEnd"/>
      <w:r>
        <w:rPr>
          <w:rFonts w:ascii="Times New Roman" w:hAnsi="Times New Roman" w:cs="Times New Roman"/>
        </w:rPr>
        <w:t xml:space="preserve"> </w:t>
      </w:r>
      <w:proofErr w:type="gramStart"/>
      <w:r>
        <w:rPr>
          <w:rFonts w:ascii="Times New Roman" w:hAnsi="Times New Roman" w:cs="Times New Roman"/>
        </w:rPr>
        <w:t>Review of Syllabus.</w:t>
      </w:r>
      <w:proofErr w:type="gramEnd"/>
      <w:r>
        <w:rPr>
          <w:rFonts w:ascii="Times New Roman" w:hAnsi="Times New Roman" w:cs="Times New Roman"/>
        </w:rPr>
        <w:t xml:space="preserve"> </w:t>
      </w:r>
      <w:proofErr w:type="gramStart"/>
      <w:r>
        <w:rPr>
          <w:rFonts w:ascii="Times New Roman" w:hAnsi="Times New Roman" w:cs="Times New Roman"/>
        </w:rPr>
        <w:t>Pre-Assessment Self Inventory (Familiarity with Terms; Names of Groups).</w:t>
      </w:r>
      <w:proofErr w:type="gramEnd"/>
      <w:r>
        <w:rPr>
          <w:rFonts w:ascii="Times New Roman" w:hAnsi="Times New Roman" w:cs="Times New Roman"/>
        </w:rPr>
        <w:t xml:space="preserve"> </w:t>
      </w:r>
      <w:proofErr w:type="gramStart"/>
      <w:r w:rsidRPr="00AA3EDE">
        <w:rPr>
          <w:rFonts w:ascii="Times New Roman" w:hAnsi="Times New Roman" w:cs="Times New Roman"/>
          <w:b/>
        </w:rPr>
        <w:t>Therapeutic Factors.</w:t>
      </w:r>
      <w:proofErr w:type="gramEnd"/>
      <w:r>
        <w:rPr>
          <w:rFonts w:ascii="Times New Roman" w:hAnsi="Times New Roman" w:cs="Times New Roman"/>
        </w:rPr>
        <w:t xml:space="preserve"> </w:t>
      </w:r>
      <w:proofErr w:type="gramStart"/>
      <w:r>
        <w:rPr>
          <w:rFonts w:ascii="Times New Roman" w:hAnsi="Times New Roman" w:cs="Times New Roman"/>
        </w:rPr>
        <w:t>Interaction Styles of First Group (FOO).</w:t>
      </w:r>
      <w:proofErr w:type="gramEnd"/>
      <w:r>
        <w:rPr>
          <w:rFonts w:ascii="Times New Roman" w:hAnsi="Times New Roman" w:cs="Times New Roman"/>
        </w:rPr>
        <w:t xml:space="preserve"> </w:t>
      </w:r>
      <w:proofErr w:type="gramStart"/>
      <w:r>
        <w:rPr>
          <w:rFonts w:ascii="Times New Roman" w:hAnsi="Times New Roman" w:cs="Times New Roman"/>
        </w:rPr>
        <w:t>Defining Characteristics of a Group.</w:t>
      </w:r>
      <w:proofErr w:type="gramEnd"/>
      <w:r>
        <w:rPr>
          <w:rFonts w:ascii="Times New Roman" w:hAnsi="Times New Roman" w:cs="Times New Roman"/>
        </w:rPr>
        <w:t xml:space="preserve"> Social Interest/ Belonging as Hearthstone.</w:t>
      </w:r>
    </w:p>
    <w:p w:rsidR="00C07FC7" w:rsidRDefault="00C07FC7" w:rsidP="00C07FC7">
      <w:pPr>
        <w:ind w:left="0" w:firstLine="0"/>
      </w:pPr>
    </w:p>
    <w:p w:rsidR="00C07FC7" w:rsidRDefault="00C07FC7" w:rsidP="00C07FC7">
      <w:pPr>
        <w:ind w:firstLine="720"/>
      </w:pPr>
      <w:r>
        <w:t>Reading:  Chapter 1</w:t>
      </w:r>
      <w:r w:rsidR="00AA54FA">
        <w:t xml:space="preserve"> of </w:t>
      </w:r>
      <w:proofErr w:type="spellStart"/>
      <w:r w:rsidR="00F25380">
        <w:t>Yalom</w:t>
      </w:r>
      <w:proofErr w:type="spellEnd"/>
      <w:r w:rsidR="00F25380">
        <w:t xml:space="preserve"> &amp; </w:t>
      </w:r>
      <w:proofErr w:type="spellStart"/>
      <w:r w:rsidR="00F25380">
        <w:t>Leszcz</w:t>
      </w:r>
      <w:proofErr w:type="spellEnd"/>
      <w:r>
        <w:t xml:space="preserve"> -   The Therapeutic Factors</w:t>
      </w:r>
      <w:r w:rsidR="005A54F7">
        <w:t>/Group Work</w:t>
      </w:r>
    </w:p>
    <w:p w:rsidR="00F25380" w:rsidRDefault="00F25380" w:rsidP="00C07FC7">
      <w:pPr>
        <w:ind w:firstLine="720"/>
      </w:pPr>
      <w:r>
        <w:tab/>
        <w:t xml:space="preserve">     Chapter 17 of Gladding</w:t>
      </w:r>
    </w:p>
    <w:p w:rsidR="00C07FC7" w:rsidRDefault="00C07FC7" w:rsidP="00C07FC7">
      <w:pPr>
        <w:ind w:firstLine="720"/>
      </w:pPr>
    </w:p>
    <w:p w:rsidR="00C07FC7" w:rsidRDefault="007A7329" w:rsidP="00C07FC7">
      <w:r>
        <w:t xml:space="preserve">Week </w:t>
      </w:r>
      <w:proofErr w:type="gramStart"/>
      <w:r>
        <w:t>Two  (</w:t>
      </w:r>
      <w:proofErr w:type="gramEnd"/>
      <w:r>
        <w:t>Jan 22</w:t>
      </w:r>
      <w:r w:rsidR="00C07FC7">
        <w:t>)</w:t>
      </w:r>
    </w:p>
    <w:p w:rsidR="00C07FC7" w:rsidRDefault="00C07FC7" w:rsidP="00C07FC7">
      <w:pPr>
        <w:ind w:firstLine="720"/>
      </w:pPr>
    </w:p>
    <w:p w:rsidR="008F1E9F" w:rsidRDefault="00C07FC7" w:rsidP="00357F9D">
      <w:pPr>
        <w:ind w:left="1440" w:firstLine="0"/>
        <w:rPr>
          <w:rFonts w:ascii="Times New Roman" w:hAnsi="Times New Roman" w:cs="Times New Roman"/>
          <w:sz w:val="24"/>
        </w:rPr>
      </w:pPr>
      <w:proofErr w:type="gramStart"/>
      <w:r>
        <w:rPr>
          <w:rFonts w:ascii="Times New Roman" w:hAnsi="Times New Roman" w:cs="Times New Roman"/>
          <w:sz w:val="24"/>
        </w:rPr>
        <w:t>Review of History of Group Work.</w:t>
      </w:r>
      <w:proofErr w:type="gramEnd"/>
      <w:r w:rsidRPr="00AA3EDE">
        <w:rPr>
          <w:rFonts w:ascii="Times New Roman" w:hAnsi="Times New Roman" w:cs="Times New Roman"/>
          <w:b/>
          <w:sz w:val="24"/>
        </w:rPr>
        <w:t xml:space="preserve"> </w:t>
      </w:r>
      <w:proofErr w:type="gramStart"/>
      <w:r>
        <w:rPr>
          <w:rFonts w:ascii="Times New Roman" w:hAnsi="Times New Roman" w:cs="Times New Roman"/>
          <w:sz w:val="24"/>
        </w:rPr>
        <w:t>Multicultural Framework for Group Work.</w:t>
      </w:r>
      <w:proofErr w:type="gramEnd"/>
      <w:r>
        <w:rPr>
          <w:rFonts w:ascii="Times New Roman" w:hAnsi="Times New Roman" w:cs="Times New Roman"/>
          <w:sz w:val="24"/>
        </w:rPr>
        <w:t xml:space="preserve"> </w:t>
      </w:r>
      <w:proofErr w:type="gramStart"/>
      <w:r>
        <w:rPr>
          <w:rFonts w:ascii="Times New Roman" w:hAnsi="Times New Roman" w:cs="Times New Roman"/>
          <w:sz w:val="24"/>
        </w:rPr>
        <w:t>Principles for Diversity-Competent Group Workers (ASGW).</w:t>
      </w:r>
      <w:proofErr w:type="gramEnd"/>
      <w:r>
        <w:rPr>
          <w:rFonts w:ascii="Times New Roman" w:hAnsi="Times New Roman" w:cs="Times New Roman"/>
          <w:sz w:val="24"/>
        </w:rPr>
        <w:t xml:space="preserve"> </w:t>
      </w:r>
      <w:proofErr w:type="gramStart"/>
      <w:r>
        <w:rPr>
          <w:rFonts w:ascii="Times New Roman" w:hAnsi="Times New Roman" w:cs="Times New Roman"/>
          <w:sz w:val="24"/>
        </w:rPr>
        <w:t>Individualism and Collectivism.</w:t>
      </w:r>
      <w:proofErr w:type="gramEnd"/>
      <w:r>
        <w:rPr>
          <w:rFonts w:ascii="Times New Roman" w:hAnsi="Times New Roman" w:cs="Times New Roman"/>
          <w:sz w:val="24"/>
        </w:rPr>
        <w:t xml:space="preserve"> </w:t>
      </w:r>
      <w:proofErr w:type="gramStart"/>
      <w:r>
        <w:rPr>
          <w:rFonts w:ascii="Times New Roman" w:hAnsi="Times New Roman" w:cs="Times New Roman"/>
          <w:sz w:val="24"/>
        </w:rPr>
        <w:t>Research Evidence of Effectiveness.</w:t>
      </w:r>
      <w:proofErr w:type="gramEnd"/>
      <w:r>
        <w:rPr>
          <w:rFonts w:ascii="Times New Roman" w:hAnsi="Times New Roman" w:cs="Times New Roman"/>
          <w:sz w:val="24"/>
        </w:rPr>
        <w:t xml:space="preserve"> Observing and Identifying Roles (Assigned and Assumed; </w:t>
      </w:r>
      <w:r w:rsidRPr="007A7329">
        <w:rPr>
          <w:rFonts w:ascii="Times New Roman" w:hAnsi="Times New Roman" w:cs="Times New Roman"/>
          <w:b/>
          <w:sz w:val="24"/>
        </w:rPr>
        <w:t>SYMLOG)</w:t>
      </w:r>
      <w:r>
        <w:rPr>
          <w:rFonts w:ascii="Times New Roman" w:hAnsi="Times New Roman" w:cs="Times New Roman"/>
          <w:sz w:val="24"/>
        </w:rPr>
        <w:t xml:space="preserve">. </w:t>
      </w:r>
      <w:proofErr w:type="gramStart"/>
      <w:r>
        <w:rPr>
          <w:rFonts w:ascii="Times New Roman" w:hAnsi="Times New Roman" w:cs="Times New Roman"/>
          <w:sz w:val="24"/>
        </w:rPr>
        <w:t>Understanding Importance of Goal Alignment.</w:t>
      </w:r>
      <w:proofErr w:type="gramEnd"/>
      <w:r>
        <w:rPr>
          <w:rFonts w:ascii="Times New Roman" w:hAnsi="Times New Roman" w:cs="Times New Roman"/>
          <w:sz w:val="24"/>
        </w:rPr>
        <w:t xml:space="preserve"> </w:t>
      </w:r>
      <w:proofErr w:type="gramStart"/>
      <w:r>
        <w:rPr>
          <w:rFonts w:ascii="Times New Roman" w:hAnsi="Times New Roman" w:cs="Times New Roman"/>
          <w:sz w:val="24"/>
        </w:rPr>
        <w:t>Impact of Norms and Expectations.</w:t>
      </w:r>
      <w:proofErr w:type="gramEnd"/>
      <w:r>
        <w:rPr>
          <w:rFonts w:ascii="Times New Roman" w:hAnsi="Times New Roman" w:cs="Times New Roman"/>
          <w:sz w:val="24"/>
        </w:rPr>
        <w:t xml:space="preserve"> </w:t>
      </w:r>
      <w:proofErr w:type="gramStart"/>
      <w:r>
        <w:rPr>
          <w:rFonts w:ascii="Times New Roman" w:hAnsi="Times New Roman" w:cs="Times New Roman"/>
          <w:sz w:val="24"/>
        </w:rPr>
        <w:t>Group Formation Activities (Observation/Coding).</w:t>
      </w:r>
      <w:proofErr w:type="gramEnd"/>
      <w:r w:rsidR="00AA54FA">
        <w:rPr>
          <w:rFonts w:ascii="Times New Roman" w:hAnsi="Times New Roman" w:cs="Times New Roman"/>
          <w:sz w:val="24"/>
        </w:rPr>
        <w:t xml:space="preserve"> </w:t>
      </w:r>
      <w:proofErr w:type="gramStart"/>
      <w:r w:rsidR="00AA54FA">
        <w:rPr>
          <w:rFonts w:ascii="Times New Roman" w:hAnsi="Times New Roman" w:cs="Times New Roman"/>
          <w:sz w:val="24"/>
        </w:rPr>
        <w:t>Personal Aspects of Leading Groups</w:t>
      </w:r>
      <w:r w:rsidR="001837A2">
        <w:rPr>
          <w:rFonts w:ascii="Times New Roman" w:hAnsi="Times New Roman" w:cs="Times New Roman"/>
          <w:sz w:val="24"/>
        </w:rPr>
        <w:t>.</w:t>
      </w:r>
      <w:proofErr w:type="gramEnd"/>
      <w:r w:rsidR="001837A2">
        <w:rPr>
          <w:rFonts w:ascii="Times New Roman" w:hAnsi="Times New Roman" w:cs="Times New Roman"/>
          <w:sz w:val="24"/>
        </w:rPr>
        <w:t xml:space="preserve"> </w:t>
      </w:r>
      <w:proofErr w:type="gramStart"/>
      <w:r w:rsidR="001837A2">
        <w:rPr>
          <w:rFonts w:ascii="Times New Roman" w:hAnsi="Times New Roman" w:cs="Times New Roman"/>
          <w:sz w:val="24"/>
        </w:rPr>
        <w:t>Evidence of Effectiveness.</w:t>
      </w:r>
      <w:proofErr w:type="gramEnd"/>
      <w:r w:rsidR="001837A2">
        <w:rPr>
          <w:rFonts w:ascii="Times New Roman" w:hAnsi="Times New Roman" w:cs="Times New Roman"/>
          <w:sz w:val="24"/>
        </w:rPr>
        <w:t xml:space="preserve"> </w:t>
      </w:r>
      <w:proofErr w:type="gramStart"/>
      <w:r w:rsidR="001837A2">
        <w:rPr>
          <w:rFonts w:ascii="Times New Roman" w:hAnsi="Times New Roman" w:cs="Times New Roman"/>
          <w:sz w:val="24"/>
        </w:rPr>
        <w:t>Research perspectives.</w:t>
      </w:r>
      <w:proofErr w:type="gramEnd"/>
    </w:p>
    <w:p w:rsidR="00C07FC7" w:rsidRDefault="00C07FC7" w:rsidP="00C07FC7">
      <w:pPr>
        <w:ind w:firstLine="720"/>
      </w:pPr>
    </w:p>
    <w:p w:rsidR="00C07FC7" w:rsidRDefault="00C07FC7" w:rsidP="00C07FC7">
      <w:pPr>
        <w:ind w:firstLine="720"/>
      </w:pPr>
      <w:r>
        <w:t xml:space="preserve">Reading:  </w:t>
      </w:r>
      <w:proofErr w:type="spellStart"/>
      <w:r w:rsidR="00AA54FA">
        <w:t>Yalom</w:t>
      </w:r>
      <w:proofErr w:type="spellEnd"/>
      <w:r w:rsidR="00AA54FA">
        <w:t xml:space="preserve"> &amp; </w:t>
      </w:r>
      <w:proofErr w:type="spellStart"/>
      <w:r w:rsidR="00AA54FA">
        <w:t>Leszcz</w:t>
      </w:r>
      <w:proofErr w:type="spellEnd"/>
      <w:r w:rsidR="00AA54FA">
        <w:t xml:space="preserve"> - </w:t>
      </w:r>
      <w:r>
        <w:t>Chapter 2 -   Interpersonal Behaviors</w:t>
      </w:r>
    </w:p>
    <w:p w:rsidR="005A54F7" w:rsidRDefault="005A54F7" w:rsidP="00C07FC7">
      <w:pPr>
        <w:ind w:firstLine="720"/>
      </w:pPr>
      <w:r>
        <w:tab/>
      </w:r>
      <w:r w:rsidR="00F25380">
        <w:t xml:space="preserve">    Gladding: Chapter 2</w:t>
      </w:r>
      <w:r>
        <w:t xml:space="preserve"> – Group Dynamics</w:t>
      </w:r>
    </w:p>
    <w:p w:rsidR="00AA54FA" w:rsidRDefault="00AA54FA" w:rsidP="00AA54FA">
      <w:pPr>
        <w:tabs>
          <w:tab w:val="left" w:pos="2430"/>
        </w:tabs>
        <w:ind w:firstLine="720"/>
      </w:pPr>
      <w:r>
        <w:tab/>
      </w:r>
    </w:p>
    <w:p w:rsidR="00C07FC7" w:rsidRDefault="00C07FC7" w:rsidP="00A20115">
      <w:pPr>
        <w:ind w:left="0" w:firstLine="0"/>
      </w:pPr>
    </w:p>
    <w:p w:rsidR="007A7329" w:rsidRDefault="007A7329" w:rsidP="00A20115">
      <w:pPr>
        <w:ind w:left="1440" w:hanging="1080"/>
        <w:rPr>
          <w:rFonts w:ascii="Times New Roman" w:hAnsi="Times New Roman" w:cs="Times New Roman"/>
          <w:b/>
          <w:sz w:val="24"/>
        </w:rPr>
      </w:pPr>
      <w:r>
        <w:t>Week Three (Jan 29</w:t>
      </w:r>
      <w:r w:rsidR="00C07FC7">
        <w:t>)</w:t>
      </w:r>
      <w:r w:rsidR="00A20115" w:rsidRPr="00A20115">
        <w:rPr>
          <w:rFonts w:ascii="Times New Roman" w:hAnsi="Times New Roman" w:cs="Times New Roman"/>
          <w:b/>
          <w:sz w:val="24"/>
        </w:rPr>
        <w:t xml:space="preserve"> </w:t>
      </w:r>
      <w:r>
        <w:rPr>
          <w:rFonts w:ascii="Times New Roman" w:hAnsi="Times New Roman" w:cs="Times New Roman"/>
          <w:b/>
          <w:sz w:val="24"/>
        </w:rPr>
        <w:t xml:space="preserve"> </w:t>
      </w:r>
    </w:p>
    <w:p w:rsidR="00A20115" w:rsidRDefault="007A7329" w:rsidP="00A20115">
      <w:pPr>
        <w:ind w:left="1440" w:hanging="1080"/>
        <w:rPr>
          <w:rFonts w:ascii="Times New Roman" w:hAnsi="Times New Roman" w:cs="Times New Roman"/>
          <w:sz w:val="24"/>
        </w:rPr>
      </w:pPr>
      <w:r>
        <w:rPr>
          <w:rFonts w:ascii="Times New Roman" w:hAnsi="Times New Roman" w:cs="Times New Roman"/>
          <w:b/>
          <w:sz w:val="24"/>
        </w:rPr>
        <w:tab/>
      </w:r>
      <w:proofErr w:type="gramStart"/>
      <w:r w:rsidR="00A20115" w:rsidRPr="007A7329">
        <w:rPr>
          <w:rFonts w:ascii="Times New Roman" w:hAnsi="Times New Roman" w:cs="Times New Roman"/>
          <w:b/>
          <w:sz w:val="24"/>
        </w:rPr>
        <w:t>Basic Tasks</w:t>
      </w:r>
      <w:r w:rsidR="00A20115">
        <w:rPr>
          <w:rFonts w:ascii="Times New Roman" w:hAnsi="Times New Roman" w:cs="Times New Roman"/>
          <w:sz w:val="24"/>
        </w:rPr>
        <w:t xml:space="preserve"> </w:t>
      </w:r>
      <w:r w:rsidR="00A20115" w:rsidRPr="007A7329">
        <w:rPr>
          <w:rFonts w:ascii="Times New Roman" w:hAnsi="Times New Roman" w:cs="Times New Roman"/>
          <w:b/>
          <w:sz w:val="24"/>
        </w:rPr>
        <w:t>of Leader</w:t>
      </w:r>
      <w:r w:rsidR="00A20115">
        <w:rPr>
          <w:rFonts w:ascii="Times New Roman" w:hAnsi="Times New Roman" w:cs="Times New Roman"/>
          <w:sz w:val="24"/>
        </w:rPr>
        <w:t>.</w:t>
      </w:r>
      <w:proofErr w:type="gramEnd"/>
      <w:r w:rsidR="00A20115">
        <w:rPr>
          <w:rFonts w:ascii="Times New Roman" w:hAnsi="Times New Roman" w:cs="Times New Roman"/>
          <w:sz w:val="24"/>
        </w:rPr>
        <w:t xml:space="preserve"> </w:t>
      </w:r>
      <w:proofErr w:type="gramStart"/>
      <w:r w:rsidR="00A20115">
        <w:rPr>
          <w:rFonts w:ascii="Times New Roman" w:hAnsi="Times New Roman" w:cs="Times New Roman"/>
          <w:sz w:val="24"/>
        </w:rPr>
        <w:t>Types of Groups.</w:t>
      </w:r>
      <w:proofErr w:type="gramEnd"/>
      <w:r w:rsidR="00A20115">
        <w:rPr>
          <w:rFonts w:ascii="Times New Roman" w:hAnsi="Times New Roman" w:cs="Times New Roman"/>
          <w:sz w:val="24"/>
        </w:rPr>
        <w:t xml:space="preserve"> </w:t>
      </w:r>
      <w:proofErr w:type="gramStart"/>
      <w:r w:rsidR="00A20115">
        <w:rPr>
          <w:rFonts w:ascii="Times New Roman" w:hAnsi="Times New Roman" w:cs="Times New Roman"/>
          <w:sz w:val="24"/>
        </w:rPr>
        <w:t>Alternative Structures of Groups.</w:t>
      </w:r>
      <w:proofErr w:type="gramEnd"/>
      <w:r w:rsidR="00A20115">
        <w:rPr>
          <w:rFonts w:ascii="Times New Roman" w:hAnsi="Times New Roman" w:cs="Times New Roman"/>
          <w:sz w:val="24"/>
        </w:rPr>
        <w:t xml:space="preserve"> </w:t>
      </w:r>
      <w:proofErr w:type="gramStart"/>
      <w:r w:rsidR="00A20115">
        <w:rPr>
          <w:rFonts w:ascii="Times New Roman" w:hAnsi="Times New Roman" w:cs="Times New Roman"/>
          <w:sz w:val="24"/>
        </w:rPr>
        <w:t>Stages of Group Development.</w:t>
      </w:r>
      <w:proofErr w:type="gramEnd"/>
      <w:r w:rsidR="00A20115">
        <w:rPr>
          <w:rFonts w:ascii="Times New Roman" w:hAnsi="Times New Roman" w:cs="Times New Roman"/>
          <w:sz w:val="24"/>
        </w:rPr>
        <w:t xml:space="preserve"> Best Practices Guidelines (ASGW). Ethical and Legal Aspects of Group Work. </w:t>
      </w:r>
      <w:proofErr w:type="gramStart"/>
      <w:r w:rsidR="00A20115">
        <w:rPr>
          <w:rFonts w:ascii="Times New Roman" w:hAnsi="Times New Roman" w:cs="Times New Roman"/>
          <w:sz w:val="24"/>
        </w:rPr>
        <w:t>Structure.</w:t>
      </w:r>
      <w:proofErr w:type="gramEnd"/>
      <w:r w:rsidR="00A20115">
        <w:rPr>
          <w:rFonts w:ascii="Times New Roman" w:hAnsi="Times New Roman" w:cs="Times New Roman"/>
          <w:sz w:val="24"/>
        </w:rPr>
        <w:t xml:space="preserve"> </w:t>
      </w:r>
      <w:proofErr w:type="gramStart"/>
      <w:r w:rsidR="00A20115">
        <w:rPr>
          <w:rFonts w:ascii="Times New Roman" w:hAnsi="Times New Roman" w:cs="Times New Roman"/>
          <w:sz w:val="24"/>
        </w:rPr>
        <w:t>Group Composition.</w:t>
      </w:r>
      <w:proofErr w:type="gramEnd"/>
      <w:r w:rsidR="00A20115">
        <w:rPr>
          <w:rFonts w:ascii="Times New Roman" w:hAnsi="Times New Roman" w:cs="Times New Roman"/>
          <w:sz w:val="24"/>
        </w:rPr>
        <w:t xml:space="preserve"> </w:t>
      </w:r>
      <w:proofErr w:type="gramStart"/>
      <w:r w:rsidR="00A20115">
        <w:rPr>
          <w:rFonts w:ascii="Times New Roman" w:hAnsi="Times New Roman" w:cs="Times New Roman"/>
          <w:sz w:val="24"/>
        </w:rPr>
        <w:t>Groupthink – positives and negatives of identification – in-group/out-group pressures.</w:t>
      </w:r>
      <w:proofErr w:type="gramEnd"/>
      <w:r w:rsidR="00A20115">
        <w:rPr>
          <w:rFonts w:ascii="Times New Roman" w:hAnsi="Times New Roman" w:cs="Times New Roman"/>
          <w:sz w:val="24"/>
        </w:rPr>
        <w:t xml:space="preserve"> Personal experiences of cohesiveness</w:t>
      </w:r>
    </w:p>
    <w:p w:rsidR="00C07FC7" w:rsidRDefault="00C07FC7" w:rsidP="00A20115">
      <w:pPr>
        <w:ind w:left="0" w:firstLine="0"/>
      </w:pPr>
    </w:p>
    <w:p w:rsidR="00AA54FA" w:rsidRDefault="00C07FC7" w:rsidP="00C07FC7">
      <w:pPr>
        <w:ind w:left="2430" w:hanging="990"/>
      </w:pPr>
      <w:r>
        <w:t>Reading:</w:t>
      </w:r>
      <w:r>
        <w:tab/>
        <w:t>Chapter 3</w:t>
      </w:r>
      <w:r w:rsidR="00F25380">
        <w:t>; 10</w:t>
      </w:r>
      <w:r>
        <w:t xml:space="preserve">    </w:t>
      </w:r>
      <w:r w:rsidR="005A54F7">
        <w:t>Gladding on Leadership</w:t>
      </w:r>
      <w:r w:rsidR="00F25380">
        <w:t>; Ethical/Legal Aspects</w:t>
      </w:r>
    </w:p>
    <w:p w:rsidR="00C07FC7" w:rsidRDefault="00A933A9" w:rsidP="00AA54FA">
      <w:pPr>
        <w:ind w:left="2430" w:firstLine="0"/>
      </w:pPr>
      <w:r>
        <w:t>Chapter 3</w:t>
      </w:r>
      <w:r w:rsidR="00AA54FA">
        <w:t xml:space="preserve"> - </w:t>
      </w:r>
      <w:proofErr w:type="spellStart"/>
      <w:r w:rsidR="00AA54FA">
        <w:t>Yalom</w:t>
      </w:r>
      <w:proofErr w:type="spellEnd"/>
      <w:r w:rsidR="00AA54FA">
        <w:t xml:space="preserve"> &amp; </w:t>
      </w:r>
      <w:proofErr w:type="spellStart"/>
      <w:proofErr w:type="gramStart"/>
      <w:r w:rsidR="00AA54FA">
        <w:t>Leszcz</w:t>
      </w:r>
      <w:proofErr w:type="spellEnd"/>
      <w:r w:rsidR="00AA54FA">
        <w:t xml:space="preserve">  -</w:t>
      </w:r>
      <w:proofErr w:type="gramEnd"/>
      <w:r w:rsidR="00AA54FA">
        <w:t xml:space="preserve"> </w:t>
      </w:r>
      <w:r w:rsidR="00C07FC7">
        <w:t>Group Cohesiveness</w:t>
      </w:r>
    </w:p>
    <w:p w:rsidR="00C07FC7" w:rsidRDefault="00C07FC7" w:rsidP="00C07FC7">
      <w:pPr>
        <w:ind w:left="2430" w:hanging="990"/>
      </w:pPr>
    </w:p>
    <w:p w:rsidR="00C07FC7" w:rsidRDefault="005A54F7" w:rsidP="003E7666">
      <w:pPr>
        <w:ind w:left="1440" w:hanging="1080"/>
      </w:pPr>
      <w:r>
        <w:t xml:space="preserve">Week </w:t>
      </w:r>
      <w:proofErr w:type="gramStart"/>
      <w:r>
        <w:t>Four  (</w:t>
      </w:r>
      <w:proofErr w:type="gramEnd"/>
      <w:r>
        <w:t>Feb 5</w:t>
      </w:r>
      <w:r w:rsidR="00C07FC7">
        <w:t>)</w:t>
      </w:r>
      <w:r w:rsidR="003E7666">
        <w:t xml:space="preserve"> </w:t>
      </w:r>
      <w:r w:rsidR="003E7666" w:rsidRPr="003E7666">
        <w:rPr>
          <w:b/>
        </w:rPr>
        <w:t>Relationship of factors</w:t>
      </w:r>
      <w:r w:rsidR="003E7666">
        <w:t xml:space="preserve"> to types of groups, to member characteristics and behaviors, to early experiences and recollections/expectations. </w:t>
      </w:r>
      <w:proofErr w:type="gramStart"/>
      <w:r w:rsidR="003E7666">
        <w:t>Relationship of factors to stages of groups.</w:t>
      </w:r>
      <w:proofErr w:type="gramEnd"/>
      <w:r w:rsidR="003E7666">
        <w:t xml:space="preserve"> Task </w:t>
      </w:r>
      <w:proofErr w:type="gramStart"/>
      <w:r w:rsidR="003E7666">
        <w:t>-  identify</w:t>
      </w:r>
      <w:proofErr w:type="gramEnd"/>
      <w:r w:rsidR="003E7666">
        <w:t xml:space="preserve"> a series of types of groups, and associate factors of likely importance (i.e., career groups; bullying prevention groups, addiction groups; church groups; grief groups).  </w:t>
      </w:r>
    </w:p>
    <w:p w:rsidR="00C07FC7" w:rsidRDefault="00C07FC7" w:rsidP="00C07FC7">
      <w:pPr>
        <w:ind w:left="2430" w:firstLine="0"/>
      </w:pPr>
    </w:p>
    <w:p w:rsidR="00C07FC7" w:rsidRDefault="00C07FC7" w:rsidP="00C07FC7">
      <w:pPr>
        <w:tabs>
          <w:tab w:val="left" w:pos="2430"/>
        </w:tabs>
        <w:ind w:firstLine="720"/>
      </w:pPr>
      <w:r>
        <w:t>Reading:</w:t>
      </w:r>
      <w:r>
        <w:tab/>
      </w:r>
      <w:r w:rsidR="00AA54FA">
        <w:t xml:space="preserve">Y &amp; L - </w:t>
      </w:r>
      <w:r>
        <w:t>Chapter 4    Integration of Factors</w:t>
      </w:r>
    </w:p>
    <w:p w:rsidR="00625BE6" w:rsidRDefault="00625BE6" w:rsidP="00625BE6">
      <w:pPr>
        <w:ind w:left="1440" w:firstLine="1800"/>
      </w:pPr>
      <w:r>
        <w:t xml:space="preserve">Chapter 5   </w:t>
      </w:r>
      <w:proofErr w:type="gramStart"/>
      <w:r>
        <w:t>The</w:t>
      </w:r>
      <w:proofErr w:type="gramEnd"/>
      <w:r>
        <w:t xml:space="preserve"> Therapist: Basic Tasks</w:t>
      </w:r>
    </w:p>
    <w:p w:rsidR="00625BE6" w:rsidRDefault="00625BE6" w:rsidP="00625BE6">
      <w:pPr>
        <w:ind w:left="1440" w:firstLine="1800"/>
      </w:pPr>
      <w:r>
        <w:t xml:space="preserve">Chapter 6   Working in the </w:t>
      </w:r>
      <w:r w:rsidRPr="000B51A8">
        <w:rPr>
          <w:i/>
        </w:rPr>
        <w:t>Here-and-Now</w:t>
      </w:r>
    </w:p>
    <w:p w:rsidR="00625BE6" w:rsidRDefault="00625BE6" w:rsidP="00C07FC7">
      <w:pPr>
        <w:tabs>
          <w:tab w:val="left" w:pos="2430"/>
        </w:tabs>
        <w:ind w:firstLine="720"/>
      </w:pPr>
    </w:p>
    <w:p w:rsidR="00C07FC7" w:rsidRDefault="00C07FC7" w:rsidP="00C07FC7">
      <w:pPr>
        <w:tabs>
          <w:tab w:val="left" w:pos="2430"/>
        </w:tabs>
        <w:ind w:firstLine="720"/>
      </w:pPr>
    </w:p>
    <w:p w:rsidR="003E7666" w:rsidRDefault="005A54F7" w:rsidP="003E7666">
      <w:pPr>
        <w:ind w:left="1440" w:hanging="1080"/>
        <w:rPr>
          <w:rFonts w:ascii="Times New Roman" w:hAnsi="Times New Roman" w:cs="Times New Roman"/>
          <w:sz w:val="24"/>
        </w:rPr>
      </w:pPr>
      <w:r>
        <w:t xml:space="preserve">Week </w:t>
      </w:r>
      <w:proofErr w:type="gramStart"/>
      <w:r>
        <w:t>Five  (</w:t>
      </w:r>
      <w:proofErr w:type="gramEnd"/>
      <w:r>
        <w:t>Feb 12</w:t>
      </w:r>
      <w:r w:rsidR="00C07FC7">
        <w:t>)</w:t>
      </w:r>
      <w:r w:rsidR="003E7666">
        <w:t xml:space="preserve"> </w:t>
      </w:r>
      <w:r w:rsidR="003E7666" w:rsidRPr="00AA3EDE">
        <w:rPr>
          <w:rFonts w:ascii="Times New Roman" w:hAnsi="Times New Roman" w:cs="Times New Roman"/>
          <w:b/>
          <w:sz w:val="24"/>
        </w:rPr>
        <w:t>Selection of Clients.</w:t>
      </w:r>
      <w:r w:rsidR="003E7666">
        <w:rPr>
          <w:rFonts w:ascii="Times New Roman" w:hAnsi="Times New Roman" w:cs="Times New Roman"/>
          <w:sz w:val="24"/>
        </w:rPr>
        <w:t xml:space="preserve"> </w:t>
      </w:r>
      <w:proofErr w:type="gramStart"/>
      <w:r w:rsidR="003E7666" w:rsidRPr="00AA3EDE">
        <w:rPr>
          <w:rFonts w:ascii="Times New Roman" w:hAnsi="Times New Roman" w:cs="Times New Roman"/>
          <w:b/>
          <w:sz w:val="24"/>
        </w:rPr>
        <w:t>Group Composition</w:t>
      </w:r>
      <w:r w:rsidR="003E7666">
        <w:rPr>
          <w:rFonts w:ascii="Times New Roman" w:hAnsi="Times New Roman" w:cs="Times New Roman"/>
          <w:sz w:val="24"/>
        </w:rPr>
        <w:t xml:space="preserve"> (Membership Characteristics).</w:t>
      </w:r>
      <w:proofErr w:type="gramEnd"/>
      <w:r w:rsidR="003E7666">
        <w:rPr>
          <w:rFonts w:ascii="Times New Roman" w:hAnsi="Times New Roman" w:cs="Times New Roman"/>
          <w:sz w:val="24"/>
        </w:rPr>
        <w:t xml:space="preserve"> </w:t>
      </w:r>
      <w:proofErr w:type="gramStart"/>
      <w:r w:rsidR="003E7666">
        <w:rPr>
          <w:rFonts w:ascii="Times New Roman" w:hAnsi="Times New Roman" w:cs="Times New Roman"/>
          <w:sz w:val="24"/>
        </w:rPr>
        <w:t>Screening Interviews: Expectations and Influence.</w:t>
      </w:r>
      <w:proofErr w:type="gramEnd"/>
      <w:r w:rsidR="003E7666">
        <w:rPr>
          <w:rFonts w:ascii="Times New Roman" w:hAnsi="Times New Roman" w:cs="Times New Roman"/>
          <w:sz w:val="24"/>
        </w:rPr>
        <w:t xml:space="preserve"> </w:t>
      </w:r>
      <w:proofErr w:type="gramStart"/>
      <w:r w:rsidR="003E7666">
        <w:rPr>
          <w:rFonts w:ascii="Times New Roman" w:hAnsi="Times New Roman" w:cs="Times New Roman"/>
          <w:sz w:val="24"/>
        </w:rPr>
        <w:t>Development of Planning Prospectus for Group Work.</w:t>
      </w:r>
      <w:proofErr w:type="gramEnd"/>
      <w:r w:rsidR="003E7666">
        <w:rPr>
          <w:rFonts w:ascii="Times New Roman" w:hAnsi="Times New Roman" w:cs="Times New Roman"/>
          <w:sz w:val="24"/>
        </w:rPr>
        <w:t xml:space="preserve"> </w:t>
      </w:r>
    </w:p>
    <w:p w:rsidR="00AA54FA" w:rsidRDefault="00AA54FA" w:rsidP="003E7666">
      <w:pPr>
        <w:ind w:left="1440" w:hanging="1080"/>
        <w:rPr>
          <w:rFonts w:ascii="Times New Roman" w:hAnsi="Times New Roman" w:cs="Times New Roman"/>
          <w:sz w:val="24"/>
        </w:rPr>
      </w:pPr>
    </w:p>
    <w:p w:rsidR="002116FF" w:rsidRDefault="00AA54FA" w:rsidP="00A933A9">
      <w:pPr>
        <w:ind w:left="1440" w:hanging="1080"/>
      </w:pPr>
      <w:r>
        <w:rPr>
          <w:rFonts w:ascii="Times New Roman" w:hAnsi="Times New Roman" w:cs="Times New Roman"/>
          <w:sz w:val="24"/>
        </w:rPr>
        <w:tab/>
      </w:r>
      <w:r w:rsidR="00C07FC7">
        <w:t>Reading</w:t>
      </w:r>
      <w:r w:rsidR="002116FF">
        <w:t>s</w:t>
      </w:r>
      <w:r w:rsidR="00C07FC7">
        <w:t xml:space="preserve">: </w:t>
      </w:r>
      <w:r w:rsidR="00C07FC7">
        <w:tab/>
      </w:r>
      <w:r w:rsidR="005A54F7">
        <w:t>Gladding</w:t>
      </w:r>
      <w:r w:rsidR="002116FF">
        <w:t xml:space="preserve">–Chapter </w:t>
      </w:r>
      <w:proofErr w:type="gramStart"/>
      <w:r w:rsidR="002116FF">
        <w:t>4  -</w:t>
      </w:r>
      <w:proofErr w:type="gramEnd"/>
      <w:r w:rsidR="002116FF">
        <w:t xml:space="preserve"> </w:t>
      </w:r>
      <w:r w:rsidR="005A54F7">
        <w:t>Beginning a Group</w:t>
      </w:r>
      <w:r w:rsidR="002116FF">
        <w:t xml:space="preserve"> </w:t>
      </w:r>
    </w:p>
    <w:p w:rsidR="00A933A9" w:rsidRDefault="00A933A9" w:rsidP="002116FF">
      <w:pPr>
        <w:ind w:left="2160" w:firstLine="720"/>
      </w:pPr>
      <w:r>
        <w:t>Y &amp;L –Chapter 8   Selection of Clients</w:t>
      </w:r>
    </w:p>
    <w:p w:rsidR="00C07FC7" w:rsidRDefault="00C07FC7" w:rsidP="00C07FC7">
      <w:pPr>
        <w:tabs>
          <w:tab w:val="left" w:pos="2430"/>
        </w:tabs>
        <w:ind w:firstLine="720"/>
      </w:pPr>
    </w:p>
    <w:p w:rsidR="00AF4AB7" w:rsidRDefault="00C07FC7" w:rsidP="00AF4AB7">
      <w:pPr>
        <w:ind w:left="1440" w:hanging="1080"/>
        <w:rPr>
          <w:rFonts w:ascii="Times New Roman" w:hAnsi="Times New Roman" w:cs="Times New Roman"/>
          <w:sz w:val="24"/>
        </w:rPr>
      </w:pPr>
      <w:proofErr w:type="gramStart"/>
      <w:r>
        <w:t>Week</w:t>
      </w:r>
      <w:r w:rsidR="00625BE6">
        <w:t>s</w:t>
      </w:r>
      <w:r>
        <w:t xml:space="preserve"> Six</w:t>
      </w:r>
      <w:r w:rsidR="00625BE6">
        <w:t>/Seven</w:t>
      </w:r>
      <w:r w:rsidR="005A54F7">
        <w:t xml:space="preserve">   (Feb 19</w:t>
      </w:r>
      <w:r>
        <w:t>)</w:t>
      </w:r>
      <w:r w:rsidR="00AF4AB7" w:rsidRPr="00AF4AB7">
        <w:rPr>
          <w:rFonts w:ascii="Times New Roman" w:hAnsi="Times New Roman" w:cs="Times New Roman"/>
          <w:b/>
          <w:sz w:val="24"/>
        </w:rPr>
        <w:t xml:space="preserve"> </w:t>
      </w:r>
      <w:r w:rsidR="00AF4AB7" w:rsidRPr="00AA3EDE">
        <w:rPr>
          <w:rFonts w:ascii="Times New Roman" w:hAnsi="Times New Roman" w:cs="Times New Roman"/>
          <w:b/>
          <w:sz w:val="24"/>
        </w:rPr>
        <w:t>Creation of the Group.</w:t>
      </w:r>
      <w:proofErr w:type="gramEnd"/>
      <w:r w:rsidR="00625BE6">
        <w:rPr>
          <w:rFonts w:ascii="Times New Roman" w:hAnsi="Times New Roman" w:cs="Times New Roman"/>
          <w:sz w:val="24"/>
        </w:rPr>
        <w:t xml:space="preserve"> </w:t>
      </w:r>
      <w:proofErr w:type="gramStart"/>
      <w:r w:rsidR="00AF4AB7">
        <w:rPr>
          <w:rFonts w:ascii="Times New Roman" w:hAnsi="Times New Roman" w:cs="Times New Roman"/>
          <w:sz w:val="24"/>
        </w:rPr>
        <w:t>Group Leadership.</w:t>
      </w:r>
      <w:proofErr w:type="gramEnd"/>
      <w:r w:rsidR="00AF4AB7">
        <w:rPr>
          <w:rFonts w:ascii="Times New Roman" w:hAnsi="Times New Roman" w:cs="Times New Roman"/>
          <w:sz w:val="24"/>
        </w:rPr>
        <w:t xml:space="preserve"> </w:t>
      </w:r>
      <w:proofErr w:type="gramStart"/>
      <w:r w:rsidR="00AF4AB7">
        <w:rPr>
          <w:rFonts w:ascii="Times New Roman" w:hAnsi="Times New Roman" w:cs="Times New Roman"/>
          <w:sz w:val="24"/>
        </w:rPr>
        <w:t>Cohesion and Development.</w:t>
      </w:r>
      <w:proofErr w:type="gramEnd"/>
      <w:r w:rsidR="00AF4AB7">
        <w:rPr>
          <w:rFonts w:ascii="Times New Roman" w:hAnsi="Times New Roman" w:cs="Times New Roman"/>
          <w:sz w:val="24"/>
        </w:rPr>
        <w:t xml:space="preserve"> </w:t>
      </w:r>
      <w:proofErr w:type="gramStart"/>
      <w:r w:rsidR="00AF4AB7">
        <w:rPr>
          <w:rFonts w:ascii="Times New Roman" w:hAnsi="Times New Roman" w:cs="Times New Roman"/>
          <w:sz w:val="24"/>
        </w:rPr>
        <w:t>Influence and Power.</w:t>
      </w:r>
      <w:proofErr w:type="gramEnd"/>
      <w:r w:rsidR="00AF4AB7">
        <w:rPr>
          <w:rFonts w:ascii="Times New Roman" w:hAnsi="Times New Roman" w:cs="Times New Roman"/>
          <w:sz w:val="24"/>
        </w:rPr>
        <w:t xml:space="preserve"> </w:t>
      </w:r>
      <w:proofErr w:type="gramStart"/>
      <w:r w:rsidR="00AF4AB7">
        <w:rPr>
          <w:rFonts w:ascii="Times New Roman" w:hAnsi="Times New Roman" w:cs="Times New Roman"/>
          <w:sz w:val="24"/>
        </w:rPr>
        <w:t>Group Process Stages.</w:t>
      </w:r>
      <w:proofErr w:type="gramEnd"/>
      <w:r w:rsidR="00AF4AB7">
        <w:rPr>
          <w:rFonts w:ascii="Times New Roman" w:hAnsi="Times New Roman" w:cs="Times New Roman"/>
          <w:sz w:val="24"/>
        </w:rPr>
        <w:t xml:space="preserve"> </w:t>
      </w:r>
      <w:proofErr w:type="gramStart"/>
      <w:r w:rsidR="00AF4AB7">
        <w:rPr>
          <w:rFonts w:ascii="Times New Roman" w:hAnsi="Times New Roman" w:cs="Times New Roman"/>
          <w:sz w:val="24"/>
        </w:rPr>
        <w:t>Problem-Solving and Conflict Resolution Skills.</w:t>
      </w:r>
      <w:proofErr w:type="gramEnd"/>
    </w:p>
    <w:p w:rsidR="00C07FC7" w:rsidRDefault="00C07FC7" w:rsidP="00625BE6">
      <w:pPr>
        <w:ind w:left="0" w:firstLine="0"/>
      </w:pPr>
    </w:p>
    <w:p w:rsidR="002116FF" w:rsidRDefault="00C07FC7" w:rsidP="002116FF">
      <w:pPr>
        <w:ind w:firstLine="720"/>
      </w:pPr>
      <w:r>
        <w:t xml:space="preserve">Reading:   </w:t>
      </w:r>
      <w:r w:rsidR="002116FF">
        <w:tab/>
      </w:r>
    </w:p>
    <w:p w:rsidR="00625BE6" w:rsidRDefault="002116FF" w:rsidP="00625BE6">
      <w:pPr>
        <w:ind w:left="2160" w:firstLine="720"/>
        <w:rPr>
          <w:i/>
        </w:rPr>
      </w:pPr>
      <w:r>
        <w:t xml:space="preserve">Y &amp; </w:t>
      </w:r>
      <w:proofErr w:type="gramStart"/>
      <w:r>
        <w:t xml:space="preserve">L </w:t>
      </w:r>
      <w:r w:rsidR="00625BE6">
        <w:t xml:space="preserve"> Chapter</w:t>
      </w:r>
      <w:proofErr w:type="gramEnd"/>
      <w:r w:rsidR="00625BE6">
        <w:t xml:space="preserve"> 7  Transference and Transparency</w:t>
      </w:r>
    </w:p>
    <w:p w:rsidR="00A933A9" w:rsidRDefault="00A933A9" w:rsidP="00625BE6">
      <w:pPr>
        <w:ind w:left="2880" w:firstLine="720"/>
      </w:pPr>
      <w:r>
        <w:t>Chapter 9   Composition</w:t>
      </w:r>
    </w:p>
    <w:p w:rsidR="00625BE6" w:rsidRPr="00A933A9" w:rsidRDefault="00625BE6" w:rsidP="00625BE6">
      <w:pPr>
        <w:ind w:left="2880" w:firstLine="720"/>
      </w:pPr>
      <w:r>
        <w:t>Chapter 10 Group Creation</w:t>
      </w:r>
    </w:p>
    <w:p w:rsidR="00C07FC7" w:rsidRDefault="00C07FC7" w:rsidP="00C07FC7">
      <w:pPr>
        <w:ind w:firstLine="720"/>
        <w:rPr>
          <w:i/>
        </w:rPr>
      </w:pPr>
    </w:p>
    <w:p w:rsidR="00C07FC7" w:rsidRPr="00625BE6" w:rsidRDefault="005A54F7" w:rsidP="00C07FC7">
      <w:r>
        <w:tab/>
      </w:r>
      <w:r>
        <w:tab/>
      </w:r>
      <w:r>
        <w:tab/>
      </w:r>
      <w:r>
        <w:tab/>
      </w:r>
      <w:proofErr w:type="gramStart"/>
      <w:r w:rsidR="00625BE6" w:rsidRPr="00AA3EDE">
        <w:rPr>
          <w:rFonts w:ascii="Times New Roman" w:hAnsi="Times New Roman" w:cs="Times New Roman"/>
          <w:b/>
          <w:sz w:val="24"/>
        </w:rPr>
        <w:t>In the Beginning.</w:t>
      </w:r>
      <w:proofErr w:type="gramEnd"/>
      <w:r w:rsidR="00625BE6">
        <w:rPr>
          <w:rFonts w:ascii="Times New Roman" w:hAnsi="Times New Roman" w:cs="Times New Roman"/>
          <w:b/>
          <w:sz w:val="24"/>
        </w:rPr>
        <w:t xml:space="preserve"> </w:t>
      </w:r>
      <w:r w:rsidR="00625BE6">
        <w:rPr>
          <w:rFonts w:ascii="Times New Roman" w:hAnsi="Times New Roman" w:cs="Times New Roman"/>
          <w:sz w:val="24"/>
        </w:rPr>
        <w:t>Forming &amp; Storming</w:t>
      </w:r>
    </w:p>
    <w:p w:rsidR="00C07FC7" w:rsidRDefault="00C07FC7" w:rsidP="00C07FC7">
      <w:pPr>
        <w:ind w:left="2430" w:firstLine="0"/>
      </w:pPr>
    </w:p>
    <w:p w:rsidR="00C07FC7" w:rsidRDefault="00C07FC7" w:rsidP="00C07FC7">
      <w:pPr>
        <w:ind w:firstLine="720"/>
        <w:rPr>
          <w:rFonts w:ascii="Times New Roman" w:hAnsi="Times New Roman" w:cs="Times New Roman"/>
          <w:sz w:val="24"/>
        </w:rPr>
      </w:pPr>
      <w:r>
        <w:t xml:space="preserve">Reading:   </w:t>
      </w:r>
      <w:r w:rsidR="00625BE6">
        <w:tab/>
        <w:t>Y &amp; L Chapter 11</w:t>
      </w:r>
      <w:r w:rsidR="005A54F7">
        <w:t>-</w:t>
      </w:r>
      <w:r w:rsidR="00625BE6">
        <w:t xml:space="preserve"> </w:t>
      </w:r>
      <w:r w:rsidR="00625BE6" w:rsidRPr="005B18F7">
        <w:rPr>
          <w:rFonts w:ascii="Times New Roman" w:hAnsi="Times New Roman" w:cs="Times New Roman"/>
          <w:sz w:val="24"/>
        </w:rPr>
        <w:t>In the Beginning.</w:t>
      </w:r>
    </w:p>
    <w:p w:rsidR="005B18F7" w:rsidRPr="005A54F7" w:rsidRDefault="005A54F7" w:rsidP="00C07FC7">
      <w:pPr>
        <w:ind w:firstLine="720"/>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sz w:val="24"/>
        </w:rPr>
        <w:tab/>
      </w:r>
      <w:r>
        <w:t>Gladding –Chapter 5 Transitional Stages</w:t>
      </w:r>
    </w:p>
    <w:p w:rsidR="00C07FC7" w:rsidRDefault="00625BE6" w:rsidP="00C07FC7">
      <w:pPr>
        <w:ind w:firstLine="720"/>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p>
    <w:p w:rsidR="00C07FC7" w:rsidRPr="00357F9D" w:rsidRDefault="005A54F7" w:rsidP="00C07FC7">
      <w:pPr>
        <w:rPr>
          <w:b/>
          <w:u w:val="single"/>
        </w:rPr>
      </w:pPr>
      <w:r>
        <w:rPr>
          <w:b/>
          <w:u w:val="single"/>
        </w:rPr>
        <w:t>Week Eight:  (Feb 26</w:t>
      </w:r>
      <w:r w:rsidR="00C07FC7" w:rsidRPr="00357F9D">
        <w:rPr>
          <w:b/>
          <w:u w:val="single"/>
        </w:rPr>
        <w:t>)</w:t>
      </w:r>
      <w:r w:rsidR="00C07FC7" w:rsidRPr="00357F9D">
        <w:rPr>
          <w:b/>
          <w:u w:val="single"/>
        </w:rPr>
        <w:tab/>
        <w:t xml:space="preserve">Mid-Term Exam </w:t>
      </w:r>
    </w:p>
    <w:p w:rsidR="00C07FC7" w:rsidRDefault="00C07FC7" w:rsidP="00C07FC7">
      <w:pPr>
        <w:ind w:left="2430" w:firstLine="0"/>
      </w:pPr>
    </w:p>
    <w:p w:rsidR="00625BE6" w:rsidRDefault="005A54F7" w:rsidP="00625BE6">
      <w:pPr>
        <w:rPr>
          <w:rFonts w:ascii="Times New Roman" w:hAnsi="Times New Roman" w:cs="Times New Roman"/>
          <w:sz w:val="24"/>
        </w:rPr>
      </w:pPr>
      <w:r>
        <w:t>Week Nine: (Mar 5</w:t>
      </w:r>
      <w:r w:rsidR="00C07FC7">
        <w:t>)</w:t>
      </w:r>
      <w:r w:rsidR="00625BE6">
        <w:tab/>
      </w:r>
      <w:r w:rsidR="001837A2">
        <w:t xml:space="preserve">  </w:t>
      </w:r>
      <w:r w:rsidR="001837A2">
        <w:rPr>
          <w:rFonts w:ascii="Times New Roman" w:hAnsi="Times New Roman" w:cs="Times New Roman"/>
          <w:b/>
          <w:sz w:val="24"/>
        </w:rPr>
        <w:t xml:space="preserve">Conflict. </w:t>
      </w:r>
      <w:r w:rsidR="001837A2" w:rsidRPr="001837A2">
        <w:rPr>
          <w:rFonts w:ascii="Times New Roman" w:hAnsi="Times New Roman" w:cs="Times New Roman"/>
          <w:sz w:val="24"/>
        </w:rPr>
        <w:t>Problem Group Members</w:t>
      </w:r>
      <w:r w:rsidR="001837A2">
        <w:rPr>
          <w:rFonts w:ascii="Times New Roman" w:hAnsi="Times New Roman" w:cs="Times New Roman"/>
          <w:sz w:val="24"/>
        </w:rPr>
        <w:t xml:space="preserve">, </w:t>
      </w:r>
      <w:r w:rsidR="001837A2" w:rsidRPr="001837A2">
        <w:rPr>
          <w:rFonts w:ascii="Times New Roman" w:hAnsi="Times New Roman" w:cs="Times New Roman"/>
          <w:sz w:val="24"/>
        </w:rPr>
        <w:t>Disclosure</w:t>
      </w:r>
      <w:r w:rsidR="005B18F7">
        <w:rPr>
          <w:rFonts w:ascii="Times New Roman" w:hAnsi="Times New Roman" w:cs="Times New Roman"/>
          <w:sz w:val="24"/>
        </w:rPr>
        <w:t>, Norms, Cooperation</w:t>
      </w:r>
    </w:p>
    <w:p w:rsidR="001837A2" w:rsidRPr="001837A2" w:rsidRDefault="001837A2" w:rsidP="00625BE6">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Y &amp; L – Chapter 12 – Advanced Group Interaction</w:t>
      </w:r>
    </w:p>
    <w:p w:rsidR="00C07FC7" w:rsidRDefault="001837A2" w:rsidP="005B18F7">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00F25380">
        <w:rPr>
          <w:rFonts w:ascii="Times New Roman" w:hAnsi="Times New Roman" w:cs="Times New Roman"/>
          <w:sz w:val="24"/>
        </w:rPr>
        <w:t>Gladding</w:t>
      </w:r>
      <w:r w:rsidR="005B18F7" w:rsidRPr="005B18F7">
        <w:rPr>
          <w:rFonts w:ascii="Times New Roman" w:hAnsi="Times New Roman" w:cs="Times New Roman"/>
          <w:sz w:val="24"/>
        </w:rPr>
        <w:t xml:space="preserve">-Chapter 7 </w:t>
      </w:r>
      <w:r w:rsidR="00F25380">
        <w:rPr>
          <w:rFonts w:ascii="Times New Roman" w:hAnsi="Times New Roman" w:cs="Times New Roman"/>
          <w:sz w:val="24"/>
        </w:rPr>
        <w:t>-</w:t>
      </w:r>
      <w:r w:rsidR="005B18F7">
        <w:rPr>
          <w:rFonts w:ascii="Times New Roman" w:hAnsi="Times New Roman" w:cs="Times New Roman"/>
          <w:sz w:val="24"/>
        </w:rPr>
        <w:t>Working Stage/Termination</w:t>
      </w:r>
      <w:r w:rsidRPr="005B18F7">
        <w:tab/>
      </w:r>
    </w:p>
    <w:p w:rsidR="00C07FC7" w:rsidRDefault="00C07FC7" w:rsidP="00C07FC7">
      <w:pPr>
        <w:ind w:left="2430" w:firstLine="0"/>
      </w:pPr>
    </w:p>
    <w:p w:rsidR="00C07FC7" w:rsidRPr="00BE5DA5" w:rsidRDefault="00F25380" w:rsidP="00C07FC7">
      <w:pPr>
        <w:tabs>
          <w:tab w:val="left" w:pos="1440"/>
        </w:tabs>
        <w:rPr>
          <w:rFonts w:ascii="Times New Roman" w:hAnsi="Times New Roman" w:cs="Times New Roman"/>
          <w:sz w:val="24"/>
          <w:szCs w:val="24"/>
        </w:rPr>
      </w:pPr>
      <w:r>
        <w:t>Week Ten:  (Mar 19</w:t>
      </w:r>
      <w:r w:rsidR="00C07FC7" w:rsidRPr="001837A2">
        <w:rPr>
          <w:rFonts w:ascii="Times New Roman" w:hAnsi="Times New Roman" w:cs="Times New Roman"/>
          <w:sz w:val="24"/>
          <w:szCs w:val="24"/>
        </w:rPr>
        <w:t>)</w:t>
      </w:r>
      <w:r w:rsidR="001837A2" w:rsidRPr="001837A2">
        <w:rPr>
          <w:rFonts w:ascii="Times New Roman" w:hAnsi="Times New Roman" w:cs="Times New Roman"/>
          <w:sz w:val="24"/>
          <w:szCs w:val="24"/>
        </w:rPr>
        <w:t>.</w:t>
      </w:r>
      <w:r w:rsidR="001837A2">
        <w:rPr>
          <w:rFonts w:ascii="Times New Roman" w:hAnsi="Times New Roman" w:cs="Times New Roman"/>
          <w:sz w:val="24"/>
          <w:szCs w:val="24"/>
        </w:rPr>
        <w:t xml:space="preserve">Problem members. </w:t>
      </w:r>
      <w:r w:rsidR="001837A2" w:rsidRPr="001837A2">
        <w:rPr>
          <w:rFonts w:ascii="Times New Roman" w:hAnsi="Times New Roman" w:cs="Times New Roman"/>
          <w:sz w:val="24"/>
          <w:szCs w:val="24"/>
        </w:rPr>
        <w:t xml:space="preserve"> Intra-group dynamics – handling negative roles</w:t>
      </w:r>
    </w:p>
    <w:p w:rsidR="00C07FC7" w:rsidRDefault="00BE5DA5" w:rsidP="00C07FC7">
      <w:pPr>
        <w:tabs>
          <w:tab w:val="left" w:pos="1440"/>
          <w:tab w:val="left" w:pos="2430"/>
        </w:tabs>
      </w:pPr>
      <w:r>
        <w:tab/>
      </w:r>
      <w:r>
        <w:tab/>
        <w:t>Reading: Gladding</w:t>
      </w:r>
      <w:r w:rsidR="00357F9D">
        <w:t xml:space="preserve"> </w:t>
      </w:r>
      <w:r>
        <w:t xml:space="preserve">- </w:t>
      </w:r>
      <w:r w:rsidR="00357F9D">
        <w:t>Chapter 8</w:t>
      </w:r>
      <w:r w:rsidR="00C07FC7">
        <w:tab/>
      </w:r>
    </w:p>
    <w:p w:rsidR="00C07FC7" w:rsidRDefault="00C07FC7" w:rsidP="00C07FC7">
      <w:pPr>
        <w:tabs>
          <w:tab w:val="left" w:pos="1440"/>
          <w:tab w:val="left" w:pos="2430"/>
        </w:tabs>
      </w:pPr>
    </w:p>
    <w:p w:rsidR="00C07FC7" w:rsidRDefault="00F25380" w:rsidP="005B18F7">
      <w:pPr>
        <w:tabs>
          <w:tab w:val="left" w:pos="1440"/>
          <w:tab w:val="left" w:pos="2430"/>
        </w:tabs>
        <w:ind w:left="1440" w:hanging="1080"/>
      </w:pPr>
      <w:r>
        <w:t>Week Eleven: (Mar 26</w:t>
      </w:r>
      <w:r w:rsidR="00C07FC7">
        <w:t>)</w:t>
      </w:r>
      <w:r w:rsidR="001837A2">
        <w:t xml:space="preserve"> Special Situations – </w:t>
      </w:r>
      <w:proofErr w:type="spellStart"/>
      <w:r w:rsidR="001837A2">
        <w:t>CoLeaders</w:t>
      </w:r>
      <w:proofErr w:type="spellEnd"/>
      <w:r w:rsidR="001837A2">
        <w:t>, Leaderless groups</w:t>
      </w:r>
      <w:r w:rsidR="007C3DD7">
        <w:t>; Practice Leadership</w:t>
      </w:r>
      <w:r w:rsidR="005B18F7">
        <w:t>. Special Groups: Children, Adolescents, Problem-Specific, Elderly</w:t>
      </w:r>
    </w:p>
    <w:p w:rsidR="005B18F7" w:rsidRDefault="005B18F7" w:rsidP="005B18F7">
      <w:pPr>
        <w:tabs>
          <w:tab w:val="left" w:pos="1440"/>
          <w:tab w:val="left" w:pos="2430"/>
        </w:tabs>
        <w:ind w:left="1440" w:hanging="1080"/>
      </w:pPr>
      <w:r>
        <w:tab/>
      </w:r>
      <w:r w:rsidR="00BE5DA5">
        <w:t>Gladding</w:t>
      </w:r>
      <w:r>
        <w:t xml:space="preserve"> – Chapters </w:t>
      </w:r>
      <w:r w:rsidR="00BE5DA5">
        <w:t>11-12</w:t>
      </w:r>
    </w:p>
    <w:p w:rsidR="00C07FC7" w:rsidRDefault="00C07FC7" w:rsidP="00C07FC7">
      <w:pPr>
        <w:ind w:left="2430" w:hanging="990"/>
      </w:pPr>
    </w:p>
    <w:p w:rsidR="007C3DD7" w:rsidRDefault="00F25380" w:rsidP="007C3DD7">
      <w:pPr>
        <w:ind w:left="2160" w:hanging="1800"/>
        <w:rPr>
          <w:rFonts w:ascii="Times New Roman" w:hAnsi="Times New Roman" w:cs="Times New Roman"/>
          <w:sz w:val="24"/>
        </w:rPr>
      </w:pPr>
      <w:r>
        <w:t>Week Twelve: (Apr 2</w:t>
      </w:r>
      <w:r w:rsidR="00C07FC7">
        <w:t>)</w:t>
      </w:r>
      <w:r w:rsidR="001837A2">
        <w:t xml:space="preserve"> Special Groups; Structured/Less Structured/Protocols</w:t>
      </w:r>
      <w:r w:rsidR="007C3DD7">
        <w:t xml:space="preserve">. </w:t>
      </w:r>
      <w:proofErr w:type="gramStart"/>
      <w:r w:rsidR="007C3DD7" w:rsidRPr="00AA3EDE">
        <w:rPr>
          <w:rFonts w:ascii="Times New Roman" w:hAnsi="Times New Roman" w:cs="Times New Roman"/>
          <w:b/>
          <w:sz w:val="24"/>
        </w:rPr>
        <w:t>Specialized Groups.</w:t>
      </w:r>
      <w:proofErr w:type="gramEnd"/>
      <w:r w:rsidR="007C3DD7">
        <w:rPr>
          <w:rFonts w:ascii="Times New Roman" w:hAnsi="Times New Roman" w:cs="Times New Roman"/>
          <w:sz w:val="24"/>
        </w:rPr>
        <w:t xml:space="preserve"> </w:t>
      </w:r>
      <w:proofErr w:type="gramStart"/>
      <w:r w:rsidR="007C3DD7">
        <w:rPr>
          <w:rFonts w:ascii="Times New Roman" w:hAnsi="Times New Roman" w:cs="Times New Roman"/>
          <w:sz w:val="24"/>
        </w:rPr>
        <w:t>Virtual Groups.</w:t>
      </w:r>
      <w:proofErr w:type="gramEnd"/>
      <w:r w:rsidR="007C3DD7">
        <w:rPr>
          <w:rFonts w:ascii="Times New Roman" w:hAnsi="Times New Roman" w:cs="Times New Roman"/>
          <w:sz w:val="24"/>
        </w:rPr>
        <w:t xml:space="preserve"> </w:t>
      </w:r>
      <w:proofErr w:type="gramStart"/>
      <w:r w:rsidR="007C3DD7">
        <w:rPr>
          <w:rFonts w:ascii="Times New Roman" w:hAnsi="Times New Roman" w:cs="Times New Roman"/>
          <w:sz w:val="24"/>
        </w:rPr>
        <w:t>Cinema Portrayals of Groups.</w:t>
      </w:r>
      <w:proofErr w:type="gramEnd"/>
      <w:r w:rsidR="007C3DD7">
        <w:rPr>
          <w:rFonts w:ascii="Times New Roman" w:hAnsi="Times New Roman" w:cs="Times New Roman"/>
          <w:sz w:val="24"/>
        </w:rPr>
        <w:t xml:space="preserve"> </w:t>
      </w:r>
      <w:proofErr w:type="gramStart"/>
      <w:r w:rsidR="007C3DD7">
        <w:rPr>
          <w:rFonts w:ascii="Times New Roman" w:hAnsi="Times New Roman" w:cs="Times New Roman"/>
          <w:sz w:val="24"/>
        </w:rPr>
        <w:t>Crowds and Collective Behavior.</w:t>
      </w:r>
      <w:proofErr w:type="gramEnd"/>
      <w:r w:rsidR="007C3DD7">
        <w:rPr>
          <w:rFonts w:ascii="Times New Roman" w:hAnsi="Times New Roman" w:cs="Times New Roman"/>
          <w:sz w:val="24"/>
        </w:rPr>
        <w:t xml:space="preserve"> </w:t>
      </w:r>
      <w:proofErr w:type="gramStart"/>
      <w:r w:rsidR="007C3DD7">
        <w:rPr>
          <w:rFonts w:ascii="Times New Roman" w:hAnsi="Times New Roman" w:cs="Times New Roman"/>
          <w:sz w:val="24"/>
        </w:rPr>
        <w:t>Sharing of Group Observations.</w:t>
      </w:r>
      <w:proofErr w:type="gramEnd"/>
      <w:r w:rsidR="007C3DD7">
        <w:rPr>
          <w:rFonts w:ascii="Times New Roman" w:hAnsi="Times New Roman" w:cs="Times New Roman"/>
          <w:sz w:val="24"/>
        </w:rPr>
        <w:t xml:space="preserve"> </w:t>
      </w:r>
      <w:proofErr w:type="gramStart"/>
      <w:r w:rsidR="007C3DD7">
        <w:rPr>
          <w:rFonts w:ascii="Times New Roman" w:hAnsi="Times New Roman" w:cs="Times New Roman"/>
          <w:sz w:val="24"/>
        </w:rPr>
        <w:t>Role of Process Observer.</w:t>
      </w:r>
      <w:proofErr w:type="gramEnd"/>
      <w:r w:rsidR="007C3DD7">
        <w:rPr>
          <w:rFonts w:ascii="Times New Roman" w:hAnsi="Times New Roman" w:cs="Times New Roman"/>
          <w:sz w:val="24"/>
        </w:rPr>
        <w:t xml:space="preserve"> </w:t>
      </w:r>
    </w:p>
    <w:p w:rsidR="00C07FC7" w:rsidRDefault="00C07FC7" w:rsidP="00C07FC7">
      <w:pPr>
        <w:ind w:left="2430" w:hanging="2070"/>
      </w:pPr>
    </w:p>
    <w:p w:rsidR="001837A2" w:rsidRDefault="001837A2" w:rsidP="001837A2">
      <w:pPr>
        <w:ind w:left="2430" w:hanging="990"/>
      </w:pPr>
      <w:r>
        <w:t xml:space="preserve">Reading:   </w:t>
      </w:r>
      <w:r w:rsidR="005B18F7">
        <w:t xml:space="preserve">Y&amp;L </w:t>
      </w:r>
      <w:r>
        <w:t xml:space="preserve">Chapter 14   </w:t>
      </w:r>
      <w:proofErr w:type="gramStart"/>
      <w:r>
        <w:t>The</w:t>
      </w:r>
      <w:proofErr w:type="gramEnd"/>
      <w:r>
        <w:t xml:space="preserve"> Therapist: Specialized Formats, Procedural Aids</w:t>
      </w:r>
    </w:p>
    <w:p w:rsidR="001837A2" w:rsidRDefault="005B18F7" w:rsidP="005B18F7">
      <w:pPr>
        <w:ind w:left="2160" w:firstLine="720"/>
      </w:pPr>
      <w:r>
        <w:t xml:space="preserve"> </w:t>
      </w:r>
      <w:r w:rsidR="001837A2">
        <w:t>Chapter 15   Specialized Therapy Groups</w:t>
      </w:r>
    </w:p>
    <w:p w:rsidR="00C07FC7" w:rsidRDefault="00BE5DA5" w:rsidP="00BE5DA5">
      <w:pPr>
        <w:ind w:firstLine="1620"/>
      </w:pPr>
      <w:r>
        <w:t xml:space="preserve">  Gladding – Chapters 9, 13, 14</w:t>
      </w:r>
    </w:p>
    <w:p w:rsidR="00C07FC7" w:rsidRDefault="00C07FC7" w:rsidP="00C07FC7">
      <w:pPr>
        <w:tabs>
          <w:tab w:val="left" w:pos="1440"/>
          <w:tab w:val="left" w:pos="2430"/>
        </w:tabs>
      </w:pPr>
    </w:p>
    <w:p w:rsidR="007C3DD7" w:rsidRDefault="00F25380" w:rsidP="007C3DD7">
      <w:pPr>
        <w:ind w:left="2430" w:hanging="2070"/>
        <w:rPr>
          <w:rFonts w:ascii="Times New Roman" w:hAnsi="Times New Roman" w:cs="Times New Roman"/>
          <w:sz w:val="24"/>
        </w:rPr>
      </w:pPr>
      <w:r>
        <w:t>Week Thirteen:  (Apr 9</w:t>
      </w:r>
      <w:r w:rsidR="00C07FC7">
        <w:t>)</w:t>
      </w:r>
      <w:r w:rsidR="00C07FC7" w:rsidRPr="00294DFD">
        <w:t xml:space="preserve"> </w:t>
      </w:r>
      <w:r w:rsidR="007C3DD7">
        <w:rPr>
          <w:rFonts w:ascii="Times New Roman" w:hAnsi="Times New Roman" w:cs="Times New Roman"/>
          <w:sz w:val="24"/>
        </w:rPr>
        <w:t xml:space="preserve">Theoretical Perspectives and Frameworks for Group Work. </w:t>
      </w:r>
      <w:proofErr w:type="gramStart"/>
      <w:r w:rsidR="007C3DD7">
        <w:rPr>
          <w:rFonts w:ascii="Times New Roman" w:hAnsi="Times New Roman" w:cs="Times New Roman"/>
          <w:sz w:val="24"/>
        </w:rPr>
        <w:t>Theory-Based Intervention Strategies and Techniques.</w:t>
      </w:r>
      <w:proofErr w:type="gramEnd"/>
      <w:r w:rsidR="007C3DD7">
        <w:rPr>
          <w:rFonts w:ascii="Times New Roman" w:hAnsi="Times New Roman" w:cs="Times New Roman"/>
          <w:sz w:val="24"/>
        </w:rPr>
        <w:t xml:space="preserve"> </w:t>
      </w:r>
      <w:proofErr w:type="gramStart"/>
      <w:r w:rsidR="007C3DD7">
        <w:rPr>
          <w:rFonts w:ascii="Times New Roman" w:hAnsi="Times New Roman" w:cs="Times New Roman"/>
          <w:sz w:val="24"/>
        </w:rPr>
        <w:t>Formative/Summative Evaluation.</w:t>
      </w:r>
      <w:proofErr w:type="gramEnd"/>
      <w:r w:rsidR="007C3DD7">
        <w:rPr>
          <w:rFonts w:ascii="Times New Roman" w:hAnsi="Times New Roman" w:cs="Times New Roman"/>
          <w:sz w:val="24"/>
        </w:rPr>
        <w:t xml:space="preserve"> </w:t>
      </w:r>
    </w:p>
    <w:p w:rsidR="007C3DD7" w:rsidRDefault="007C3DD7" w:rsidP="007C3DD7">
      <w:pPr>
        <w:ind w:left="2430" w:hanging="990"/>
      </w:pPr>
      <w:r>
        <w:t>Reading:</w:t>
      </w:r>
      <w:r>
        <w:tab/>
        <w:t>Chapter 16   Group Therapy: Ancestors and Cousins</w:t>
      </w:r>
    </w:p>
    <w:p w:rsidR="007C3DD7" w:rsidRDefault="007C3DD7" w:rsidP="007C3DD7">
      <w:pPr>
        <w:ind w:left="2430" w:firstLine="0"/>
      </w:pPr>
      <w:r>
        <w:t>Chapter 17</w:t>
      </w:r>
      <w:r>
        <w:tab/>
        <w:t>Training the Group Therapist</w:t>
      </w:r>
    </w:p>
    <w:p w:rsidR="00F25380" w:rsidRPr="007C3DD7" w:rsidRDefault="00F25380" w:rsidP="007C3DD7">
      <w:pPr>
        <w:ind w:left="2430" w:firstLine="0"/>
      </w:pPr>
      <w:r>
        <w:t>Gladding- Chapters 15, 16</w:t>
      </w:r>
    </w:p>
    <w:p w:rsidR="00C07FC7" w:rsidRDefault="00C07FC7" w:rsidP="00C07FC7">
      <w:pPr>
        <w:tabs>
          <w:tab w:val="left" w:pos="2430"/>
        </w:tabs>
        <w:ind w:left="0" w:firstLine="0"/>
      </w:pPr>
    </w:p>
    <w:p w:rsidR="00C07FC7" w:rsidRDefault="00C07FC7" w:rsidP="00C07FC7">
      <w:pPr>
        <w:tabs>
          <w:tab w:val="left" w:pos="2430"/>
        </w:tabs>
        <w:ind w:left="1440" w:hanging="1080"/>
      </w:pPr>
      <w:r>
        <w:t>Week Fourteen:</w:t>
      </w:r>
      <w:r w:rsidR="00F25380">
        <w:t xml:space="preserve"> (Apr 16</w:t>
      </w:r>
      <w:r>
        <w:t>)</w:t>
      </w:r>
      <w:r w:rsidR="007C3DD7">
        <w:t xml:space="preserve"> Integration and Review</w:t>
      </w:r>
    </w:p>
    <w:p w:rsidR="00C07FC7" w:rsidRDefault="00C07FC7" w:rsidP="00C07FC7">
      <w:pPr>
        <w:tabs>
          <w:tab w:val="left" w:pos="2430"/>
        </w:tabs>
        <w:ind w:left="1440" w:hanging="1080"/>
      </w:pPr>
      <w:r>
        <w:tab/>
      </w:r>
    </w:p>
    <w:p w:rsidR="00C07FC7" w:rsidRDefault="00F25380" w:rsidP="00C07FC7">
      <w:pPr>
        <w:ind w:left="2430" w:hanging="2070"/>
      </w:pPr>
      <w:r>
        <w:t>Week Fifteen: (Apr 23</w:t>
      </w:r>
      <w:r w:rsidR="00C07FC7">
        <w:t>)</w:t>
      </w:r>
      <w:r w:rsidR="007C3DD7">
        <w:t xml:space="preserve"> </w:t>
      </w:r>
      <w:r>
        <w:t>Summary</w:t>
      </w:r>
    </w:p>
    <w:p w:rsidR="00C07FC7" w:rsidRDefault="00C07FC7" w:rsidP="007C3DD7">
      <w:pPr>
        <w:ind w:left="1440" w:hanging="1080"/>
      </w:pPr>
      <w:r>
        <w:tab/>
      </w:r>
    </w:p>
    <w:p w:rsidR="00C07FC7" w:rsidRDefault="00C07FC7" w:rsidP="00C07FC7">
      <w:pPr>
        <w:ind w:left="1440" w:hanging="1080"/>
      </w:pPr>
    </w:p>
    <w:p w:rsidR="00C07FC7" w:rsidRDefault="00C07FC7" w:rsidP="007C3DD7">
      <w:pPr>
        <w:ind w:left="1440" w:hanging="1080"/>
      </w:pPr>
      <w:r>
        <w:t>Final Exam</w:t>
      </w:r>
    </w:p>
    <w:p w:rsidR="00AD61B6" w:rsidRDefault="00AD61B6" w:rsidP="00AD61B6">
      <w:pPr>
        <w:rPr>
          <w:rFonts w:ascii="Times New Roman" w:hAnsi="Times New Roman" w:cs="Times New Roman"/>
          <w:color w:val="000000"/>
          <w:spacing w:val="-6"/>
          <w:sz w:val="24"/>
        </w:rPr>
      </w:pPr>
    </w:p>
    <w:p w:rsidR="00AD61B6" w:rsidRDefault="00AD61B6" w:rsidP="00AD61B6">
      <w:pPr>
        <w:rPr>
          <w:rFonts w:ascii="Times New Roman" w:hAnsi="Times New Roman" w:cs="Times New Roman"/>
          <w:sz w:val="24"/>
        </w:rPr>
      </w:pPr>
    </w:p>
    <w:p w:rsidR="00AD61B6" w:rsidRDefault="00AD61B6" w:rsidP="00AD61B6">
      <w:pPr>
        <w:pStyle w:val="Heading7"/>
        <w:rPr>
          <w:rFonts w:ascii="Times New Roman" w:hAnsi="Times New Roman" w:cs="Times New Roman"/>
          <w:sz w:val="24"/>
        </w:rPr>
      </w:pPr>
      <w:r>
        <w:rPr>
          <w:rFonts w:ascii="Times New Roman" w:hAnsi="Times New Roman" w:cs="Times New Roman"/>
          <w:sz w:val="24"/>
        </w:rPr>
        <w:lastRenderedPageBreak/>
        <w:t>The Basic Agreement*</w:t>
      </w:r>
    </w:p>
    <w:p w:rsidR="00AD61B6" w:rsidRDefault="00AD61B6" w:rsidP="00AD61B6">
      <w:pPr>
        <w:rPr>
          <w:rFonts w:ascii="Times New Roman" w:hAnsi="Times New Roman" w:cs="Times New Roman"/>
          <w:spacing w:val="-2"/>
          <w:sz w:val="24"/>
        </w:rPr>
      </w:pPr>
      <w:r>
        <w:rPr>
          <w:rFonts w:ascii="Times New Roman" w:hAnsi="Times New Roman" w:cs="Times New Roman"/>
          <w:spacing w:val="-1"/>
          <w:sz w:val="24"/>
        </w:rPr>
        <w:t xml:space="preserve">It is important that participation, observation, and feedback in the course be conducted in a way that </w:t>
      </w:r>
      <w:r>
        <w:rPr>
          <w:rFonts w:ascii="Times New Roman" w:hAnsi="Times New Roman" w:cs="Times New Roman"/>
          <w:spacing w:val="-2"/>
          <w:sz w:val="24"/>
        </w:rPr>
        <w:t>provides psychological comfort and security for each member in the group. Each person who becomes a part of the course enters into the following basic agreement:</w:t>
      </w:r>
    </w:p>
    <w:p w:rsidR="00AD61B6" w:rsidRDefault="00AD61B6" w:rsidP="00AD61B6">
      <w:pPr>
        <w:rPr>
          <w:rFonts w:ascii="Times New Roman" w:hAnsi="Times New Roman" w:cs="Times New Roman"/>
          <w:sz w:val="24"/>
        </w:rPr>
      </w:pPr>
    </w:p>
    <w:p w:rsidR="00AD61B6" w:rsidRDefault="00AD61B6" w:rsidP="00AD61B6">
      <w:pPr>
        <w:widowControl w:val="0"/>
        <w:numPr>
          <w:ilvl w:val="0"/>
          <w:numId w:val="11"/>
        </w:numPr>
        <w:autoSpaceDE w:val="0"/>
        <w:autoSpaceDN w:val="0"/>
        <w:adjustRightInd w:val="0"/>
        <w:rPr>
          <w:rFonts w:ascii="Times New Roman" w:hAnsi="Times New Roman" w:cs="Times New Roman"/>
          <w:spacing w:val="-2"/>
          <w:sz w:val="24"/>
        </w:rPr>
      </w:pPr>
      <w:r>
        <w:rPr>
          <w:rFonts w:ascii="Times New Roman" w:hAnsi="Times New Roman" w:cs="Times New Roman"/>
          <w:spacing w:val="-1"/>
          <w:sz w:val="24"/>
        </w:rPr>
        <w:t>I will use the structured experiences in this course as opportunities to learn. This agreement</w:t>
      </w:r>
      <w:r>
        <w:rPr>
          <w:rFonts w:ascii="Times New Roman" w:hAnsi="Times New Roman" w:cs="Times New Roman"/>
          <w:sz w:val="24"/>
        </w:rPr>
        <w:t xml:space="preserve"> </w:t>
      </w:r>
      <w:r>
        <w:rPr>
          <w:rFonts w:ascii="Times New Roman" w:hAnsi="Times New Roman" w:cs="Times New Roman"/>
          <w:spacing w:val="-2"/>
          <w:sz w:val="24"/>
        </w:rPr>
        <w:t>means that I am willing to engage in specific behaviors, seek out feedback about the impact of my behavior on others, and analyze my interpersonal interactions with other class members in order to make the most of my learning.</w:t>
      </w:r>
    </w:p>
    <w:p w:rsidR="00AD61B6" w:rsidRDefault="00AD61B6" w:rsidP="00AD61B6">
      <w:pPr>
        <w:ind w:left="360"/>
        <w:rPr>
          <w:rFonts w:ascii="Times New Roman" w:hAnsi="Times New Roman" w:cs="Times New Roman"/>
          <w:sz w:val="24"/>
        </w:rPr>
      </w:pPr>
    </w:p>
    <w:p w:rsidR="00AD61B6" w:rsidRDefault="00AD61B6" w:rsidP="00AD61B6">
      <w:pPr>
        <w:widowControl w:val="0"/>
        <w:numPr>
          <w:ilvl w:val="0"/>
          <w:numId w:val="11"/>
        </w:numPr>
        <w:autoSpaceDE w:val="0"/>
        <w:autoSpaceDN w:val="0"/>
        <w:adjustRightInd w:val="0"/>
        <w:rPr>
          <w:rFonts w:ascii="Times New Roman" w:hAnsi="Times New Roman" w:cs="Times New Roman"/>
          <w:spacing w:val="-2"/>
          <w:sz w:val="24"/>
        </w:rPr>
      </w:pPr>
      <w:r>
        <w:rPr>
          <w:rFonts w:ascii="Times New Roman" w:hAnsi="Times New Roman" w:cs="Times New Roman"/>
          <w:spacing w:val="-2"/>
          <w:sz w:val="24"/>
        </w:rPr>
        <w:t>I will make the most of my learning by a) engaging in specific behaviors and in being open</w:t>
      </w:r>
      <w:r>
        <w:rPr>
          <w:rFonts w:ascii="Times New Roman" w:hAnsi="Times New Roman" w:cs="Times New Roman"/>
          <w:sz w:val="24"/>
        </w:rPr>
        <w:t xml:space="preserve"> </w:t>
      </w:r>
      <w:r>
        <w:rPr>
          <w:rFonts w:ascii="Times New Roman" w:hAnsi="Times New Roman" w:cs="Times New Roman"/>
          <w:spacing w:val="-2"/>
          <w:sz w:val="24"/>
        </w:rPr>
        <w:t>about my feelings and reactions to what is taking place in order that others may have information to which to react in giving me feedback and in building conclusions about group work</w:t>
      </w:r>
      <w:r>
        <w:rPr>
          <w:rFonts w:ascii="Times New Roman" w:hAnsi="Times New Roman" w:cs="Times New Roman"/>
          <w:spacing w:val="-1"/>
          <w:sz w:val="24"/>
        </w:rPr>
        <w:t xml:space="preserve">; b) setting personal learning goals that I will work actively to accomplish -which means that I will take responsibility for my own learning and not wait around for </w:t>
      </w:r>
      <w:r>
        <w:rPr>
          <w:rFonts w:ascii="Times New Roman" w:hAnsi="Times New Roman" w:cs="Times New Roman"/>
          <w:spacing w:val="-2"/>
          <w:sz w:val="24"/>
        </w:rPr>
        <w:t xml:space="preserve">someone else to "make me grow;" c) being willing to experiment with new behaviors and to </w:t>
      </w:r>
      <w:r>
        <w:rPr>
          <w:rFonts w:ascii="Times New Roman" w:hAnsi="Times New Roman" w:cs="Times New Roman"/>
          <w:spacing w:val="-1"/>
          <w:sz w:val="24"/>
        </w:rPr>
        <w:t xml:space="preserve">practice new skills; d) seeking out and being receptive to feedback; e) building </w:t>
      </w:r>
      <w:r>
        <w:rPr>
          <w:rFonts w:ascii="Times New Roman" w:hAnsi="Times New Roman" w:cs="Times New Roman"/>
          <w:spacing w:val="-2"/>
          <w:sz w:val="24"/>
        </w:rPr>
        <w:t>conclusions about the experiences highlighted in the exercises.</w:t>
      </w:r>
    </w:p>
    <w:p w:rsidR="00AD61B6" w:rsidRDefault="00AD61B6" w:rsidP="00AD61B6">
      <w:pPr>
        <w:ind w:left="450"/>
        <w:rPr>
          <w:rFonts w:ascii="Times New Roman" w:hAnsi="Times New Roman" w:cs="Times New Roman"/>
          <w:sz w:val="24"/>
        </w:rPr>
      </w:pPr>
    </w:p>
    <w:p w:rsidR="00AD61B6" w:rsidRDefault="00AD61B6" w:rsidP="00AD61B6">
      <w:pPr>
        <w:widowControl w:val="0"/>
        <w:numPr>
          <w:ilvl w:val="0"/>
          <w:numId w:val="11"/>
        </w:numPr>
        <w:autoSpaceDE w:val="0"/>
        <w:autoSpaceDN w:val="0"/>
        <w:adjustRightInd w:val="0"/>
        <w:rPr>
          <w:rFonts w:ascii="Times New Roman" w:hAnsi="Times New Roman" w:cs="Times New Roman"/>
          <w:spacing w:val="-2"/>
          <w:sz w:val="24"/>
        </w:rPr>
      </w:pPr>
      <w:r>
        <w:rPr>
          <w:rFonts w:ascii="Times New Roman" w:hAnsi="Times New Roman" w:cs="Times New Roman"/>
          <w:spacing w:val="-1"/>
          <w:sz w:val="24"/>
        </w:rPr>
        <w:t>I will help others to make the most of the learning by a) providing feedback in constructive</w:t>
      </w:r>
      <w:r>
        <w:rPr>
          <w:rFonts w:ascii="Times New Roman" w:hAnsi="Times New Roman" w:cs="Times New Roman"/>
          <w:sz w:val="24"/>
        </w:rPr>
        <w:t xml:space="preserve"> </w:t>
      </w:r>
      <w:r>
        <w:rPr>
          <w:rFonts w:ascii="Times New Roman" w:hAnsi="Times New Roman" w:cs="Times New Roman"/>
          <w:spacing w:val="-1"/>
          <w:sz w:val="24"/>
        </w:rPr>
        <w:t xml:space="preserve">ways; b) sharing observations in ways that will serve to enlighten and encourage others; c) helping build the conditions (such as openness, trust, acceptance, and support) </w:t>
      </w:r>
      <w:r>
        <w:rPr>
          <w:rFonts w:ascii="Times New Roman" w:hAnsi="Times New Roman" w:cs="Times New Roman"/>
          <w:spacing w:val="-3"/>
          <w:sz w:val="24"/>
        </w:rPr>
        <w:t xml:space="preserve">under which others can experiment and take risks with their behavior; and d) contributing to </w:t>
      </w:r>
      <w:r>
        <w:rPr>
          <w:rFonts w:ascii="Times New Roman" w:hAnsi="Times New Roman" w:cs="Times New Roman"/>
          <w:spacing w:val="-2"/>
          <w:sz w:val="24"/>
        </w:rPr>
        <w:t>the formulation of conclusions about the experiences highlighted in the exercises.</w:t>
      </w:r>
    </w:p>
    <w:p w:rsidR="00AD61B6" w:rsidRDefault="00AD61B6" w:rsidP="00AD61B6">
      <w:pPr>
        <w:rPr>
          <w:rFonts w:ascii="Times New Roman" w:hAnsi="Times New Roman" w:cs="Times New Roman"/>
          <w:sz w:val="24"/>
        </w:rPr>
      </w:pPr>
    </w:p>
    <w:p w:rsidR="00AD61B6" w:rsidRDefault="00AD61B6" w:rsidP="00AD61B6">
      <w:pPr>
        <w:ind w:left="360"/>
        <w:rPr>
          <w:rFonts w:ascii="Times New Roman" w:hAnsi="Times New Roman" w:cs="Times New Roman"/>
          <w:sz w:val="24"/>
        </w:rPr>
      </w:pPr>
    </w:p>
    <w:p w:rsidR="00AD61B6" w:rsidRDefault="00AD61B6" w:rsidP="00AD61B6">
      <w:pPr>
        <w:widowControl w:val="0"/>
        <w:numPr>
          <w:ilvl w:val="0"/>
          <w:numId w:val="11"/>
        </w:numPr>
        <w:autoSpaceDE w:val="0"/>
        <w:autoSpaceDN w:val="0"/>
        <w:adjustRightInd w:val="0"/>
        <w:rPr>
          <w:rFonts w:ascii="Times New Roman" w:hAnsi="Times New Roman" w:cs="Times New Roman"/>
          <w:spacing w:val="-2"/>
          <w:sz w:val="24"/>
        </w:rPr>
      </w:pPr>
      <w:r>
        <w:rPr>
          <w:rFonts w:ascii="Times New Roman" w:hAnsi="Times New Roman" w:cs="Times New Roman"/>
          <w:spacing w:val="-3"/>
          <w:sz w:val="24"/>
        </w:rPr>
        <w:t>I will use professional judgment in keeping what happens among class members in the exercises</w:t>
      </w:r>
      <w:r>
        <w:rPr>
          <w:rFonts w:ascii="Times New Roman" w:hAnsi="Times New Roman" w:cs="Times New Roman"/>
          <w:sz w:val="24"/>
        </w:rPr>
        <w:t xml:space="preserve"> </w:t>
      </w:r>
      <w:r>
        <w:rPr>
          <w:rFonts w:ascii="Times New Roman" w:hAnsi="Times New Roman" w:cs="Times New Roman"/>
          <w:spacing w:val="-2"/>
          <w:sz w:val="24"/>
        </w:rPr>
        <w:t xml:space="preserve">appropriately confidential and not transmit any identifiable personal information about any </w:t>
      </w:r>
      <w:r>
        <w:rPr>
          <w:rFonts w:ascii="Times New Roman" w:hAnsi="Times New Roman" w:cs="Times New Roman"/>
          <w:spacing w:val="-1"/>
          <w:sz w:val="24"/>
        </w:rPr>
        <w:t xml:space="preserve">member to anybody outside the course. I agree that each member has the right to control </w:t>
      </w:r>
      <w:r>
        <w:rPr>
          <w:rFonts w:ascii="Times New Roman" w:hAnsi="Times New Roman" w:cs="Times New Roman"/>
          <w:spacing w:val="-2"/>
          <w:sz w:val="24"/>
        </w:rPr>
        <w:t xml:space="preserve">whatever information he or she may provide about him or </w:t>
      </w:r>
      <w:proofErr w:type="spellStart"/>
      <w:r>
        <w:rPr>
          <w:rFonts w:ascii="Times New Roman" w:hAnsi="Times New Roman" w:cs="Times New Roman"/>
          <w:spacing w:val="-2"/>
          <w:sz w:val="24"/>
        </w:rPr>
        <w:t>her self</w:t>
      </w:r>
      <w:proofErr w:type="spellEnd"/>
      <w:r>
        <w:rPr>
          <w:rFonts w:ascii="Times New Roman" w:hAnsi="Times New Roman" w:cs="Times New Roman"/>
          <w:spacing w:val="-2"/>
          <w:sz w:val="24"/>
        </w:rPr>
        <w:t>.</w:t>
      </w:r>
    </w:p>
    <w:p w:rsidR="00AD61B6" w:rsidRDefault="00AD61B6" w:rsidP="00AD61B6">
      <w:pPr>
        <w:ind w:left="360"/>
        <w:rPr>
          <w:rFonts w:ascii="Times New Roman" w:hAnsi="Times New Roman" w:cs="Times New Roman"/>
          <w:sz w:val="24"/>
        </w:rPr>
      </w:pPr>
    </w:p>
    <w:p w:rsidR="00AD61B6" w:rsidRDefault="00AD61B6" w:rsidP="007C3DD7">
      <w:pPr>
        <w:ind w:left="1080" w:hanging="720"/>
        <w:rPr>
          <w:rFonts w:ascii="Times New Roman" w:hAnsi="Times New Roman" w:cs="Times New Roman"/>
          <w:sz w:val="24"/>
        </w:rPr>
      </w:pPr>
      <w:r>
        <w:rPr>
          <w:rFonts w:ascii="Times New Roman" w:hAnsi="Times New Roman" w:cs="Times New Roman"/>
          <w:spacing w:val="-9"/>
          <w:sz w:val="24"/>
        </w:rPr>
        <w:t>5.</w:t>
      </w:r>
      <w:r>
        <w:rPr>
          <w:rFonts w:ascii="Times New Roman" w:hAnsi="Times New Roman" w:cs="Times New Roman"/>
          <w:sz w:val="24"/>
        </w:rPr>
        <w:tab/>
      </w:r>
      <w:r>
        <w:rPr>
          <w:rFonts w:ascii="Times New Roman" w:hAnsi="Times New Roman" w:cs="Times New Roman"/>
          <w:spacing w:val="-2"/>
          <w:sz w:val="24"/>
        </w:rPr>
        <w:t>Like most students, I will probably feel some mild anxiety occasionally, in participating,</w:t>
      </w:r>
    </w:p>
    <w:p w:rsidR="00AD61B6" w:rsidRDefault="00AD61B6" w:rsidP="007C3DD7">
      <w:pPr>
        <w:ind w:left="1080" w:firstLine="0"/>
        <w:rPr>
          <w:rFonts w:ascii="Times New Roman" w:hAnsi="Times New Roman" w:cs="Times New Roman"/>
          <w:sz w:val="24"/>
        </w:rPr>
      </w:pPr>
      <w:proofErr w:type="gramStart"/>
      <w:r>
        <w:rPr>
          <w:rFonts w:ascii="Times New Roman" w:hAnsi="Times New Roman" w:cs="Times New Roman"/>
          <w:spacing w:val="-1"/>
          <w:sz w:val="24"/>
        </w:rPr>
        <w:t>observing</w:t>
      </w:r>
      <w:proofErr w:type="gramEnd"/>
      <w:r>
        <w:rPr>
          <w:rFonts w:ascii="Times New Roman" w:hAnsi="Times New Roman" w:cs="Times New Roman"/>
          <w:spacing w:val="-1"/>
          <w:sz w:val="24"/>
        </w:rPr>
        <w:t xml:space="preserve">, or making or receiving feedback reports. Although such reactions are highly </w:t>
      </w:r>
      <w:r>
        <w:rPr>
          <w:rFonts w:ascii="Times New Roman" w:hAnsi="Times New Roman" w:cs="Times New Roman"/>
          <w:spacing w:val="-2"/>
          <w:sz w:val="24"/>
        </w:rPr>
        <w:t>predictable and quite normal, I may meet with the instructor at any time to discuss any problems I may be experiencing as part of the course. I am aware that alternative means to meeting the requirements of the course may be explored.</w:t>
      </w:r>
    </w:p>
    <w:p w:rsidR="00AD61B6" w:rsidRDefault="00AD61B6" w:rsidP="00AD61B6">
      <w:pPr>
        <w:ind w:left="1080" w:hanging="630"/>
        <w:rPr>
          <w:rFonts w:ascii="Times New Roman" w:hAnsi="Times New Roman" w:cs="Times New Roman"/>
          <w:sz w:val="24"/>
        </w:rPr>
      </w:pPr>
    </w:p>
    <w:p w:rsidR="00AD61B6" w:rsidRDefault="00AD61B6" w:rsidP="00AD61B6">
      <w:pPr>
        <w:ind w:left="1080" w:hanging="630"/>
        <w:rPr>
          <w:rFonts w:ascii="Times New Roman" w:hAnsi="Times New Roman" w:cs="Times New Roman"/>
          <w:spacing w:val="-2"/>
          <w:sz w:val="24"/>
        </w:rPr>
      </w:pPr>
      <w:r>
        <w:rPr>
          <w:rFonts w:ascii="Times New Roman" w:hAnsi="Times New Roman" w:cs="Times New Roman"/>
          <w:sz w:val="24"/>
        </w:rPr>
        <w:t xml:space="preserve">6.   </w:t>
      </w:r>
      <w:r>
        <w:rPr>
          <w:rFonts w:ascii="Times New Roman" w:hAnsi="Times New Roman" w:cs="Times New Roman"/>
          <w:sz w:val="24"/>
        </w:rPr>
        <w:tab/>
        <w:t xml:space="preserve">The Department of Special Education, Rehabilitation, </w:t>
      </w:r>
      <w:proofErr w:type="gramStart"/>
      <w:r>
        <w:rPr>
          <w:rFonts w:ascii="Times New Roman" w:hAnsi="Times New Roman" w:cs="Times New Roman"/>
          <w:sz w:val="24"/>
        </w:rPr>
        <w:t>Counseling</w:t>
      </w:r>
      <w:proofErr w:type="gramEnd"/>
      <w:r>
        <w:rPr>
          <w:rFonts w:ascii="Times New Roman" w:hAnsi="Times New Roman" w:cs="Times New Roman"/>
          <w:sz w:val="24"/>
        </w:rPr>
        <w:t xml:space="preserve">/School Psychology </w:t>
      </w:r>
      <w:r>
        <w:rPr>
          <w:rFonts w:ascii="Times New Roman" w:hAnsi="Times New Roman" w:cs="Times New Roman"/>
          <w:spacing w:val="-2"/>
          <w:sz w:val="24"/>
        </w:rPr>
        <w:t>cooperates with the Office of</w:t>
      </w:r>
      <w:r>
        <w:rPr>
          <w:rFonts w:ascii="Times New Roman" w:hAnsi="Times New Roman" w:cs="Times New Roman"/>
          <w:sz w:val="24"/>
        </w:rPr>
        <w:t xml:space="preserve"> </w:t>
      </w:r>
      <w:r>
        <w:rPr>
          <w:rFonts w:ascii="Times New Roman" w:hAnsi="Times New Roman" w:cs="Times New Roman"/>
          <w:spacing w:val="-2"/>
          <w:sz w:val="24"/>
        </w:rPr>
        <w:t>Student Disabilities (OSD) to make reasonable accommodations for qualified students with disabilities. I understand that if I am person with a disability, I should register with OSD and present my written Accommodation Request to the instructor during the first week of class. If I experience any problems in getting reasonable accommodations, I understand that I should speak with the instructor, the Department Head, or contact OSD.</w:t>
      </w:r>
    </w:p>
    <w:p w:rsidR="007C3DD7" w:rsidRDefault="007C3DD7" w:rsidP="00AD61B6">
      <w:pPr>
        <w:ind w:left="1080" w:hanging="630"/>
        <w:rPr>
          <w:rFonts w:ascii="Times New Roman" w:hAnsi="Times New Roman" w:cs="Times New Roman"/>
          <w:sz w:val="24"/>
        </w:rPr>
      </w:pPr>
    </w:p>
    <w:p w:rsidR="00AD61B6" w:rsidRDefault="007C3DD7" w:rsidP="007C3DD7">
      <w:pPr>
        <w:widowControl w:val="0"/>
        <w:autoSpaceDE w:val="0"/>
        <w:autoSpaceDN w:val="0"/>
        <w:adjustRightInd w:val="0"/>
        <w:ind w:left="1080" w:hanging="720"/>
        <w:rPr>
          <w:rFonts w:ascii="Times New Roman" w:hAnsi="Times New Roman" w:cs="Times New Roman"/>
          <w:spacing w:val="-2"/>
          <w:sz w:val="24"/>
        </w:rPr>
      </w:pPr>
      <w:r>
        <w:rPr>
          <w:rFonts w:ascii="Times New Roman" w:hAnsi="Times New Roman" w:cs="Times New Roman"/>
          <w:spacing w:val="-2"/>
          <w:sz w:val="24"/>
        </w:rPr>
        <w:t xml:space="preserve">7.  </w:t>
      </w:r>
      <w:r>
        <w:rPr>
          <w:rFonts w:ascii="Times New Roman" w:hAnsi="Times New Roman" w:cs="Times New Roman"/>
          <w:spacing w:val="-2"/>
          <w:sz w:val="24"/>
        </w:rPr>
        <w:tab/>
      </w:r>
      <w:r w:rsidR="00AD61B6">
        <w:rPr>
          <w:rFonts w:ascii="Times New Roman" w:hAnsi="Times New Roman" w:cs="Times New Roman"/>
          <w:spacing w:val="-2"/>
          <w:sz w:val="24"/>
        </w:rPr>
        <w:t>I understand that the Department complies with Auburn University policies as well as the</w:t>
      </w:r>
      <w:r w:rsidR="00AD61B6">
        <w:rPr>
          <w:rFonts w:ascii="Times New Roman" w:hAnsi="Times New Roman" w:cs="Times New Roman"/>
          <w:sz w:val="24"/>
        </w:rPr>
        <w:t xml:space="preserve"> </w:t>
      </w:r>
      <w:r w:rsidR="00AD61B6">
        <w:rPr>
          <w:rFonts w:ascii="Times New Roman" w:hAnsi="Times New Roman" w:cs="Times New Roman"/>
          <w:spacing w:val="-2"/>
          <w:sz w:val="24"/>
        </w:rPr>
        <w:t xml:space="preserve">ethical guidelines of the American Psychological Association and the American Counseling Association concerning discrimination and sexual harassment. I understand </w:t>
      </w:r>
      <w:r w:rsidR="00AD61B6">
        <w:rPr>
          <w:rFonts w:ascii="Times New Roman" w:hAnsi="Times New Roman" w:cs="Times New Roman"/>
          <w:spacing w:val="-2"/>
          <w:sz w:val="24"/>
        </w:rPr>
        <w:lastRenderedPageBreak/>
        <w:t xml:space="preserve">that if I have any ethical complaints that I am to discuss them with the instructor, the Department Head, or the Auburn Equal Opportunity Office. Complaints made to the EOO may be done </w:t>
      </w:r>
      <w:r w:rsidR="00AD61B6">
        <w:rPr>
          <w:rFonts w:ascii="Times New Roman" w:hAnsi="Times New Roman" w:cs="Times New Roman"/>
          <w:spacing w:val="-1"/>
          <w:sz w:val="24"/>
        </w:rPr>
        <w:t xml:space="preserve">anonymously with no action taken if that is my choice. I am aware that even seemingly small or trivial incidents may lead to increased discomfort in some students. Faculty or students may not be aware of the impact their statements have on others, so it is important that all members of the educational community are sensitive to, or sensitized to concerns of </w:t>
      </w:r>
      <w:r w:rsidR="00AD61B6">
        <w:rPr>
          <w:rFonts w:ascii="Times New Roman" w:hAnsi="Times New Roman" w:cs="Times New Roman"/>
          <w:spacing w:val="-2"/>
          <w:sz w:val="24"/>
        </w:rPr>
        <w:t xml:space="preserve">potential harassment. I understand that the best way to address these issues is by sharing my concerns as they are encountered so that an early resolution may be achieved through mutual understanding. I understand that it is my obligation as a graduate student training to become a counselor or psychologist to facilitate </w:t>
      </w:r>
      <w:r w:rsidR="00AD61B6">
        <w:rPr>
          <w:rFonts w:ascii="Times New Roman" w:hAnsi="Times New Roman" w:cs="Times New Roman"/>
          <w:spacing w:val="-1"/>
          <w:sz w:val="24"/>
        </w:rPr>
        <w:t xml:space="preserve">growth and development of my clients, my colleagues, and their clients, and myself as a person and as a professional. By engaging one another in dialogue I recognize that we can </w:t>
      </w:r>
      <w:r w:rsidR="00AD61B6">
        <w:rPr>
          <w:rFonts w:ascii="Times New Roman" w:hAnsi="Times New Roman" w:cs="Times New Roman"/>
          <w:spacing w:val="-3"/>
          <w:sz w:val="24"/>
        </w:rPr>
        <w:t xml:space="preserve">enhance our own interpersonal understanding while running the risk of misunderstanding and </w:t>
      </w:r>
      <w:r w:rsidR="00AD61B6">
        <w:rPr>
          <w:rFonts w:ascii="Times New Roman" w:hAnsi="Times New Roman" w:cs="Times New Roman"/>
          <w:spacing w:val="-1"/>
          <w:sz w:val="24"/>
        </w:rPr>
        <w:t xml:space="preserve">potentially offending one another. When such offenses occur, it is more facilitative to </w:t>
      </w:r>
      <w:r w:rsidR="00AD61B6">
        <w:rPr>
          <w:rFonts w:ascii="Times New Roman" w:hAnsi="Times New Roman" w:cs="Times New Roman"/>
          <w:spacing w:val="-2"/>
          <w:sz w:val="24"/>
        </w:rPr>
        <w:t>develop an educational and informative approach as a first step in resolving differences.</w:t>
      </w:r>
    </w:p>
    <w:p w:rsidR="00AD61B6" w:rsidRDefault="00AD61B6" w:rsidP="00AD61B6">
      <w:pPr>
        <w:rPr>
          <w:rFonts w:ascii="Times New Roman" w:hAnsi="Times New Roman" w:cs="Times New Roman"/>
          <w:sz w:val="24"/>
        </w:rPr>
      </w:pPr>
    </w:p>
    <w:p w:rsidR="00AD61B6" w:rsidRDefault="007C3DD7" w:rsidP="00AD61B6">
      <w:pPr>
        <w:ind w:left="990"/>
        <w:rPr>
          <w:rFonts w:ascii="Times New Roman" w:hAnsi="Times New Roman" w:cs="Times New Roman"/>
          <w:spacing w:val="-3"/>
          <w:sz w:val="24"/>
        </w:rPr>
      </w:pPr>
      <w:r>
        <w:rPr>
          <w:rFonts w:ascii="Times New Roman" w:hAnsi="Times New Roman" w:cs="Times New Roman"/>
          <w:spacing w:val="-2"/>
          <w:sz w:val="24"/>
        </w:rPr>
        <w:t xml:space="preserve">8.  </w:t>
      </w:r>
      <w:r>
        <w:rPr>
          <w:rFonts w:ascii="Times New Roman" w:hAnsi="Times New Roman" w:cs="Times New Roman"/>
          <w:spacing w:val="-2"/>
          <w:sz w:val="24"/>
        </w:rPr>
        <w:tab/>
      </w:r>
      <w:r w:rsidR="00AD61B6">
        <w:rPr>
          <w:rFonts w:ascii="Times New Roman" w:hAnsi="Times New Roman" w:cs="Times New Roman"/>
          <w:spacing w:val="-2"/>
          <w:sz w:val="24"/>
        </w:rPr>
        <w:t>I agree to treat my fellow students and all members of our program and department with respect</w:t>
      </w:r>
      <w:r w:rsidR="00AD61B6">
        <w:rPr>
          <w:rFonts w:ascii="Times New Roman" w:hAnsi="Times New Roman" w:cs="Times New Roman"/>
          <w:sz w:val="24"/>
        </w:rPr>
        <w:t xml:space="preserve"> </w:t>
      </w:r>
      <w:r w:rsidR="00AD61B6">
        <w:rPr>
          <w:rFonts w:ascii="Times New Roman" w:hAnsi="Times New Roman" w:cs="Times New Roman"/>
          <w:spacing w:val="-1"/>
          <w:sz w:val="24"/>
        </w:rPr>
        <w:t xml:space="preserve">and dignity; to "play well with others" and to share with classmates or the instructor or </w:t>
      </w:r>
      <w:r w:rsidR="00AD61B6">
        <w:rPr>
          <w:rFonts w:ascii="Times New Roman" w:hAnsi="Times New Roman" w:cs="Times New Roman"/>
          <w:spacing w:val="-2"/>
          <w:sz w:val="24"/>
        </w:rPr>
        <w:t xml:space="preserve">department head when others aren't playing well, so that we can address the problem in a </w:t>
      </w:r>
      <w:r w:rsidR="00AD61B6">
        <w:rPr>
          <w:rFonts w:ascii="Times New Roman" w:hAnsi="Times New Roman" w:cs="Times New Roman"/>
          <w:spacing w:val="-3"/>
          <w:sz w:val="24"/>
        </w:rPr>
        <w:t>timely manner.</w:t>
      </w:r>
    </w:p>
    <w:p w:rsidR="00AD61B6" w:rsidRDefault="00AD61B6" w:rsidP="00AD61B6">
      <w:pPr>
        <w:rPr>
          <w:rFonts w:ascii="Times New Roman" w:hAnsi="Times New Roman" w:cs="Times New Roman"/>
          <w:spacing w:val="-3"/>
          <w:sz w:val="24"/>
        </w:rPr>
      </w:pPr>
    </w:p>
    <w:p w:rsidR="00AD61B6" w:rsidRDefault="00AD61B6" w:rsidP="00AD61B6">
      <w:pPr>
        <w:ind w:left="990" w:hanging="630"/>
        <w:rPr>
          <w:rFonts w:ascii="Times New Roman" w:hAnsi="Times New Roman" w:cs="Times New Roman"/>
          <w:spacing w:val="-5"/>
          <w:sz w:val="24"/>
        </w:rPr>
      </w:pPr>
      <w:r>
        <w:rPr>
          <w:rFonts w:ascii="Times New Roman" w:hAnsi="Times New Roman" w:cs="Times New Roman"/>
          <w:spacing w:val="-5"/>
          <w:sz w:val="24"/>
        </w:rPr>
        <w:t xml:space="preserve">9. </w:t>
      </w:r>
      <w:r>
        <w:rPr>
          <w:rFonts w:ascii="Times New Roman" w:hAnsi="Times New Roman" w:cs="Times New Roman"/>
          <w:spacing w:val="-5"/>
          <w:sz w:val="24"/>
        </w:rPr>
        <w:tab/>
        <w:t xml:space="preserve"> I understand that it is my obligation as a professional counselor to facilitate growth</w:t>
      </w:r>
      <w:r>
        <w:rPr>
          <w:rFonts w:ascii="Times New Roman" w:hAnsi="Times New Roman" w:cs="Times New Roman"/>
          <w:spacing w:val="-5"/>
          <w:sz w:val="24"/>
        </w:rPr>
        <w:br/>
      </w:r>
      <w:r>
        <w:rPr>
          <w:rFonts w:ascii="Times New Roman" w:hAnsi="Times New Roman" w:cs="Times New Roman"/>
          <w:spacing w:val="-4"/>
          <w:sz w:val="24"/>
        </w:rPr>
        <w:t xml:space="preserve">and development of my clients, my colleagues, and their clients, and myself as </w:t>
      </w:r>
      <w:r>
        <w:rPr>
          <w:rFonts w:ascii="Times New Roman" w:hAnsi="Times New Roman" w:cs="Times New Roman"/>
          <w:spacing w:val="-5"/>
          <w:sz w:val="24"/>
        </w:rPr>
        <w:t xml:space="preserve">person and as a professional. By engaging one another in dialogue, I recognize that </w:t>
      </w:r>
      <w:r>
        <w:rPr>
          <w:rFonts w:ascii="Times New Roman" w:hAnsi="Times New Roman" w:cs="Times New Roman"/>
          <w:spacing w:val="-4"/>
          <w:sz w:val="24"/>
        </w:rPr>
        <w:t xml:space="preserve">we as students can enhance our own interpersonal understanding while running the risk of </w:t>
      </w:r>
      <w:r>
        <w:rPr>
          <w:rFonts w:ascii="Times New Roman" w:hAnsi="Times New Roman" w:cs="Times New Roman"/>
          <w:spacing w:val="-5"/>
          <w:sz w:val="24"/>
        </w:rPr>
        <w:t xml:space="preserve">misunderstanding and potentially offending one another. When such offenses occur, </w:t>
      </w:r>
      <w:r>
        <w:rPr>
          <w:rFonts w:ascii="Times New Roman" w:hAnsi="Times New Roman" w:cs="Times New Roman"/>
          <w:spacing w:val="-4"/>
          <w:sz w:val="24"/>
        </w:rPr>
        <w:t xml:space="preserve">it is more facilitative to develop an educational and informative approach as a first </w:t>
      </w:r>
      <w:r>
        <w:rPr>
          <w:rFonts w:ascii="Times New Roman" w:hAnsi="Times New Roman" w:cs="Times New Roman"/>
          <w:spacing w:val="-5"/>
          <w:sz w:val="24"/>
        </w:rPr>
        <w:t>step in resolving any differences.</w:t>
      </w:r>
    </w:p>
    <w:p w:rsidR="00AD61B6" w:rsidRDefault="00AD61B6" w:rsidP="00AD61B6">
      <w:pPr>
        <w:rPr>
          <w:rFonts w:ascii="Times New Roman" w:hAnsi="Times New Roman" w:cs="Times New Roman"/>
          <w:spacing w:val="-5"/>
          <w:sz w:val="24"/>
        </w:rPr>
      </w:pPr>
    </w:p>
    <w:p w:rsidR="00AD61B6" w:rsidRDefault="00AD61B6" w:rsidP="00AD61B6">
      <w:pPr>
        <w:ind w:left="990" w:hanging="720"/>
        <w:rPr>
          <w:rFonts w:ascii="Times New Roman" w:hAnsi="Times New Roman" w:cs="Times New Roman"/>
          <w:sz w:val="24"/>
        </w:rPr>
      </w:pPr>
      <w:r>
        <w:rPr>
          <w:rFonts w:ascii="Times New Roman" w:hAnsi="Times New Roman" w:cs="Times New Roman"/>
          <w:spacing w:val="-4"/>
          <w:sz w:val="24"/>
        </w:rPr>
        <w:t xml:space="preserve">10. </w:t>
      </w:r>
      <w:r>
        <w:rPr>
          <w:rFonts w:ascii="Times New Roman" w:hAnsi="Times New Roman" w:cs="Times New Roman"/>
          <w:spacing w:val="-4"/>
          <w:sz w:val="24"/>
        </w:rPr>
        <w:tab/>
        <w:t xml:space="preserve">Finally, I understand that students in the Department found in violation of the University's academic honesty </w:t>
      </w:r>
      <w:r>
        <w:rPr>
          <w:rFonts w:ascii="Times New Roman" w:hAnsi="Times New Roman" w:cs="Times New Roman"/>
          <w:spacing w:val="-5"/>
          <w:sz w:val="24"/>
        </w:rPr>
        <w:t xml:space="preserve">policies or professional codes of ethics are subject to review and may be expelled </w:t>
      </w:r>
      <w:r>
        <w:rPr>
          <w:rFonts w:ascii="Times New Roman" w:hAnsi="Times New Roman" w:cs="Times New Roman"/>
          <w:spacing w:val="-4"/>
          <w:sz w:val="24"/>
        </w:rPr>
        <w:t>from the programs offered in the Department.</w:t>
      </w:r>
    </w:p>
    <w:p w:rsidR="00AD61B6" w:rsidRDefault="00AD61B6" w:rsidP="00AD61B6">
      <w:pPr>
        <w:ind w:left="990" w:hanging="720"/>
        <w:rPr>
          <w:rFonts w:ascii="Times New Roman" w:hAnsi="Times New Roman" w:cs="Times New Roman"/>
          <w:sz w:val="24"/>
        </w:rPr>
      </w:pPr>
    </w:p>
    <w:p w:rsidR="00AD61B6" w:rsidRDefault="00AD61B6" w:rsidP="007C3DD7">
      <w:pPr>
        <w:ind w:left="0" w:firstLine="0"/>
        <w:rPr>
          <w:rFonts w:ascii="Times New Roman" w:hAnsi="Times New Roman" w:cs="Times New Roman"/>
          <w:sz w:val="24"/>
        </w:rPr>
      </w:pPr>
    </w:p>
    <w:p w:rsidR="007C3DD7" w:rsidRPr="00357F9D" w:rsidRDefault="00AD61B6" w:rsidP="00357F9D">
      <w:pPr>
        <w:rPr>
          <w:rFonts w:ascii="Times New Roman" w:hAnsi="Times New Roman" w:cs="Times New Roman"/>
          <w:sz w:val="24"/>
        </w:rPr>
      </w:pPr>
      <w:r>
        <w:rPr>
          <w:rFonts w:ascii="Times New Roman" w:hAnsi="Times New Roman" w:cs="Times New Roman"/>
          <w:sz w:val="24"/>
        </w:rPr>
        <w:t>* Adapted, in part, from: Bales and Cohen (1979, pp. 510-511) and Jo</w:t>
      </w:r>
      <w:r w:rsidR="00357F9D">
        <w:rPr>
          <w:rFonts w:ascii="Times New Roman" w:hAnsi="Times New Roman" w:cs="Times New Roman"/>
          <w:sz w:val="24"/>
        </w:rPr>
        <w:t>hnson and Johnson (1982, p. 15)</w:t>
      </w:r>
    </w:p>
    <w:p w:rsidR="007C3DD7" w:rsidRDefault="007C3DD7" w:rsidP="00357F9D">
      <w:pPr>
        <w:ind w:left="0" w:firstLine="0"/>
        <w:rPr>
          <w:rFonts w:ascii="Times New Roman" w:hAnsi="Times New Roman" w:cs="Times New Roman"/>
          <w:color w:val="000000"/>
          <w:spacing w:val="-20"/>
          <w:sz w:val="24"/>
        </w:rPr>
        <w:sectPr w:rsidR="007C3DD7">
          <w:headerReference w:type="default" r:id="rId15"/>
          <w:pgSz w:w="12240" w:h="15840"/>
          <w:pgMar w:top="1438" w:right="1421" w:bottom="360" w:left="1373" w:header="720" w:footer="720" w:gutter="0"/>
          <w:cols w:space="60"/>
          <w:noEndnote/>
        </w:sectPr>
      </w:pPr>
    </w:p>
    <w:p w:rsidR="00AD61B6" w:rsidRDefault="00AD61B6" w:rsidP="00AD61B6">
      <w:pPr>
        <w:pStyle w:val="Heading2"/>
        <w:rPr>
          <w:rFonts w:ascii="Times New Roman" w:hAnsi="Times New Roman" w:cs="Times New Roman"/>
          <w:spacing w:val="-5"/>
        </w:rPr>
      </w:pPr>
      <w:r>
        <w:rPr>
          <w:rFonts w:ascii="Times New Roman" w:hAnsi="Times New Roman" w:cs="Times New Roman"/>
          <w:spacing w:val="-5"/>
        </w:rPr>
        <w:lastRenderedPageBreak/>
        <w:t>Academic Honesty</w:t>
      </w:r>
    </w:p>
    <w:p w:rsidR="00AD61B6" w:rsidRDefault="00AD61B6" w:rsidP="00AD61B6">
      <w:pPr>
        <w:rPr>
          <w:rFonts w:ascii="Times New Roman" w:hAnsi="Times New Roman" w:cs="Times New Roman"/>
          <w:color w:val="000000"/>
          <w:spacing w:val="-5"/>
          <w:sz w:val="24"/>
        </w:rPr>
      </w:pPr>
    </w:p>
    <w:p w:rsidR="00AD61B6" w:rsidRDefault="00AD61B6" w:rsidP="007C3DD7">
      <w:pPr>
        <w:ind w:left="0" w:firstLine="0"/>
        <w:rPr>
          <w:rFonts w:ascii="Times New Roman" w:hAnsi="Times New Roman" w:cs="Times New Roman"/>
          <w:color w:val="000000"/>
          <w:spacing w:val="-5"/>
          <w:sz w:val="24"/>
        </w:rPr>
      </w:pPr>
    </w:p>
    <w:p w:rsidR="00AD61B6" w:rsidRDefault="00AD61B6" w:rsidP="00AD61B6">
      <w:pPr>
        <w:rPr>
          <w:rFonts w:ascii="Times New Roman" w:hAnsi="Times New Roman" w:cs="Times New Roman"/>
          <w:color w:val="000000"/>
          <w:spacing w:val="-6"/>
          <w:sz w:val="24"/>
        </w:rPr>
      </w:pPr>
      <w:r>
        <w:rPr>
          <w:rFonts w:ascii="Times New Roman" w:hAnsi="Times New Roman" w:cs="Times New Roman"/>
          <w:color w:val="000000"/>
          <w:spacing w:val="-5"/>
          <w:sz w:val="24"/>
        </w:rPr>
        <w:t>I understand that all students are responsible for maintaining the highest standards</w:t>
      </w:r>
      <w:r>
        <w:rPr>
          <w:rFonts w:ascii="Times New Roman" w:hAnsi="Times New Roman" w:cs="Times New Roman"/>
          <w:color w:val="000000"/>
          <w:spacing w:val="-5"/>
          <w:sz w:val="24"/>
        </w:rPr>
        <w:br/>
      </w:r>
      <w:r>
        <w:rPr>
          <w:rFonts w:ascii="Times New Roman" w:hAnsi="Times New Roman" w:cs="Times New Roman"/>
          <w:color w:val="000000"/>
          <w:spacing w:val="-4"/>
          <w:sz w:val="24"/>
        </w:rPr>
        <w:t>of honesty and integrity in every phase of their academic careers and that</w:t>
      </w:r>
      <w:r>
        <w:rPr>
          <w:rFonts w:ascii="Times New Roman" w:hAnsi="Times New Roman" w:cs="Times New Roman"/>
          <w:color w:val="000000"/>
          <w:spacing w:val="-4"/>
          <w:sz w:val="24"/>
        </w:rPr>
        <w:br/>
      </w:r>
      <w:r>
        <w:rPr>
          <w:rFonts w:ascii="Times New Roman" w:hAnsi="Times New Roman" w:cs="Times New Roman"/>
          <w:color w:val="000000"/>
          <w:spacing w:val="-6"/>
          <w:sz w:val="24"/>
        </w:rPr>
        <w:t>specifically:</w:t>
      </w:r>
    </w:p>
    <w:p w:rsidR="00AD61B6" w:rsidRDefault="00AD61B6" w:rsidP="00AD61B6">
      <w:pPr>
        <w:rPr>
          <w:rFonts w:ascii="Times New Roman" w:hAnsi="Times New Roman" w:cs="Times New Roman"/>
          <w:color w:val="000000"/>
          <w:spacing w:val="-21"/>
          <w:sz w:val="24"/>
        </w:rPr>
      </w:pPr>
    </w:p>
    <w:p w:rsidR="00AD61B6" w:rsidRDefault="00AD61B6" w:rsidP="00AD61B6">
      <w:pPr>
        <w:widowControl w:val="0"/>
        <w:numPr>
          <w:ilvl w:val="0"/>
          <w:numId w:val="10"/>
        </w:numPr>
        <w:autoSpaceDE w:val="0"/>
        <w:autoSpaceDN w:val="0"/>
        <w:adjustRightInd w:val="0"/>
        <w:rPr>
          <w:rFonts w:ascii="Times New Roman" w:hAnsi="Times New Roman" w:cs="Times New Roman"/>
          <w:color w:val="000000"/>
          <w:spacing w:val="-4"/>
          <w:sz w:val="24"/>
        </w:rPr>
      </w:pPr>
      <w:r>
        <w:rPr>
          <w:rFonts w:ascii="Times New Roman" w:hAnsi="Times New Roman" w:cs="Times New Roman"/>
          <w:color w:val="000000"/>
          <w:spacing w:val="-5"/>
          <w:sz w:val="24"/>
        </w:rPr>
        <w:t>No student shall receive or attempt to receive assistance not authorized in the</w:t>
      </w:r>
      <w:r>
        <w:rPr>
          <w:rFonts w:ascii="Times New Roman" w:hAnsi="Times New Roman" w:cs="Times New Roman"/>
          <w:color w:val="000000"/>
          <w:spacing w:val="-5"/>
          <w:sz w:val="24"/>
        </w:rPr>
        <w:br/>
      </w:r>
      <w:r>
        <w:rPr>
          <w:rFonts w:ascii="Times New Roman" w:hAnsi="Times New Roman" w:cs="Times New Roman"/>
          <w:color w:val="000000"/>
          <w:spacing w:val="-4"/>
          <w:sz w:val="24"/>
        </w:rPr>
        <w:t>preparation of any laboratory reports, examinations, essays, themes, term</w:t>
      </w:r>
      <w:r>
        <w:rPr>
          <w:rFonts w:ascii="Times New Roman" w:hAnsi="Times New Roman" w:cs="Times New Roman"/>
          <w:color w:val="000000"/>
          <w:spacing w:val="-4"/>
          <w:sz w:val="24"/>
        </w:rPr>
        <w:br/>
      </w:r>
      <w:r>
        <w:rPr>
          <w:rFonts w:ascii="Times New Roman" w:hAnsi="Times New Roman" w:cs="Times New Roman"/>
          <w:color w:val="000000"/>
          <w:spacing w:val="-5"/>
          <w:sz w:val="24"/>
        </w:rPr>
        <w:t>papers, or similar requirements to be submitted for credit as a part of a course</w:t>
      </w:r>
      <w:r>
        <w:rPr>
          <w:rFonts w:ascii="Times New Roman" w:hAnsi="Times New Roman" w:cs="Times New Roman"/>
          <w:color w:val="000000"/>
          <w:spacing w:val="-5"/>
          <w:sz w:val="24"/>
        </w:rPr>
        <w:br/>
      </w:r>
      <w:r>
        <w:rPr>
          <w:rFonts w:ascii="Times New Roman" w:hAnsi="Times New Roman" w:cs="Times New Roman"/>
          <w:color w:val="000000"/>
          <w:spacing w:val="-3"/>
          <w:sz w:val="24"/>
        </w:rPr>
        <w:t>or to be submitted in fulfillment of a University requirement. When direct</w:t>
      </w:r>
      <w:r>
        <w:rPr>
          <w:rFonts w:ascii="Times New Roman" w:hAnsi="Times New Roman" w:cs="Times New Roman"/>
          <w:color w:val="000000"/>
          <w:spacing w:val="-3"/>
          <w:sz w:val="24"/>
        </w:rPr>
        <w:br/>
      </w:r>
      <w:r>
        <w:rPr>
          <w:rFonts w:ascii="Times New Roman" w:hAnsi="Times New Roman" w:cs="Times New Roman"/>
          <w:color w:val="000000"/>
          <w:spacing w:val="-5"/>
          <w:sz w:val="24"/>
        </w:rPr>
        <w:t>quotations are used, they should be indicated, and when ideas of another are</w:t>
      </w:r>
      <w:r>
        <w:rPr>
          <w:rFonts w:ascii="Times New Roman" w:hAnsi="Times New Roman" w:cs="Times New Roman"/>
          <w:color w:val="000000"/>
          <w:spacing w:val="-5"/>
          <w:sz w:val="24"/>
        </w:rPr>
        <w:br/>
      </w:r>
      <w:r>
        <w:rPr>
          <w:rFonts w:ascii="Times New Roman" w:hAnsi="Times New Roman" w:cs="Times New Roman"/>
          <w:color w:val="000000"/>
          <w:spacing w:val="-4"/>
          <w:sz w:val="24"/>
        </w:rPr>
        <w:t>incorporated into a paper, they must be appropriately acknowledged.</w:t>
      </w:r>
    </w:p>
    <w:p w:rsidR="00AD61B6" w:rsidRDefault="00AD61B6" w:rsidP="007C3DD7">
      <w:pPr>
        <w:ind w:left="0" w:firstLine="0"/>
        <w:rPr>
          <w:rFonts w:ascii="Times New Roman" w:hAnsi="Times New Roman" w:cs="Times New Roman"/>
          <w:sz w:val="24"/>
        </w:rPr>
      </w:pPr>
    </w:p>
    <w:p w:rsidR="00AD61B6" w:rsidRPr="007C3DD7" w:rsidRDefault="00AD61B6" w:rsidP="007C3DD7">
      <w:pPr>
        <w:widowControl w:val="0"/>
        <w:numPr>
          <w:ilvl w:val="0"/>
          <w:numId w:val="10"/>
        </w:numPr>
        <w:autoSpaceDE w:val="0"/>
        <w:autoSpaceDN w:val="0"/>
        <w:adjustRightInd w:val="0"/>
        <w:rPr>
          <w:rFonts w:ascii="Times New Roman" w:hAnsi="Times New Roman" w:cs="Times New Roman"/>
          <w:color w:val="000000"/>
          <w:spacing w:val="-5"/>
          <w:sz w:val="24"/>
        </w:rPr>
      </w:pPr>
      <w:r>
        <w:rPr>
          <w:rFonts w:ascii="Times New Roman" w:hAnsi="Times New Roman" w:cs="Times New Roman"/>
          <w:color w:val="000000"/>
          <w:spacing w:val="-5"/>
          <w:sz w:val="24"/>
        </w:rPr>
        <w:lastRenderedPageBreak/>
        <w:t>No student shall knowingly give, or attempt to give, unauthorized assistance to</w:t>
      </w:r>
      <w:r>
        <w:rPr>
          <w:rFonts w:ascii="Times New Roman" w:hAnsi="Times New Roman" w:cs="Times New Roman"/>
          <w:color w:val="000000"/>
          <w:spacing w:val="-5"/>
          <w:sz w:val="24"/>
        </w:rPr>
        <w:br/>
        <w:t>another in such preparation.</w:t>
      </w:r>
    </w:p>
    <w:p w:rsidR="00AD61B6" w:rsidRDefault="00AD61B6" w:rsidP="00AD61B6">
      <w:pPr>
        <w:rPr>
          <w:rFonts w:ascii="Times New Roman" w:hAnsi="Times New Roman" w:cs="Times New Roman"/>
          <w:sz w:val="24"/>
        </w:rPr>
      </w:pPr>
    </w:p>
    <w:p w:rsidR="00AD61B6" w:rsidRDefault="00AD61B6" w:rsidP="00AD61B6">
      <w:pPr>
        <w:widowControl w:val="0"/>
        <w:numPr>
          <w:ilvl w:val="0"/>
          <w:numId w:val="10"/>
        </w:numPr>
        <w:autoSpaceDE w:val="0"/>
        <w:autoSpaceDN w:val="0"/>
        <w:adjustRightInd w:val="0"/>
        <w:rPr>
          <w:rFonts w:ascii="Times New Roman" w:hAnsi="Times New Roman" w:cs="Times New Roman"/>
          <w:color w:val="000000"/>
          <w:spacing w:val="-5"/>
          <w:sz w:val="24"/>
        </w:rPr>
      </w:pPr>
      <w:r>
        <w:rPr>
          <w:rFonts w:ascii="Times New Roman" w:hAnsi="Times New Roman" w:cs="Times New Roman"/>
          <w:color w:val="000000"/>
          <w:spacing w:val="-4"/>
          <w:sz w:val="24"/>
        </w:rPr>
        <w:t>No student shall sell, give, lend, or otherwise furnish to any unauthorized</w:t>
      </w:r>
      <w:r>
        <w:rPr>
          <w:rFonts w:ascii="Times New Roman" w:hAnsi="Times New Roman" w:cs="Times New Roman"/>
          <w:color w:val="000000"/>
          <w:spacing w:val="-4"/>
          <w:sz w:val="24"/>
        </w:rPr>
        <w:br/>
      </w:r>
      <w:r>
        <w:rPr>
          <w:rFonts w:ascii="Times New Roman" w:hAnsi="Times New Roman" w:cs="Times New Roman"/>
          <w:color w:val="000000"/>
          <w:spacing w:val="-5"/>
          <w:sz w:val="24"/>
        </w:rPr>
        <w:t>person any material which can be shown to contain the questions or answers to</w:t>
      </w:r>
      <w:r>
        <w:rPr>
          <w:rFonts w:ascii="Times New Roman" w:hAnsi="Times New Roman" w:cs="Times New Roman"/>
          <w:color w:val="000000"/>
          <w:spacing w:val="-5"/>
          <w:sz w:val="24"/>
        </w:rPr>
        <w:br/>
        <w:t>any examination scheduled to be given at some subsequent date or time in any</w:t>
      </w:r>
      <w:r>
        <w:rPr>
          <w:rFonts w:ascii="Times New Roman" w:hAnsi="Times New Roman" w:cs="Times New Roman"/>
          <w:color w:val="000000"/>
          <w:spacing w:val="-5"/>
          <w:sz w:val="24"/>
        </w:rPr>
        <w:br/>
      </w:r>
      <w:r>
        <w:rPr>
          <w:rFonts w:ascii="Times New Roman" w:hAnsi="Times New Roman" w:cs="Times New Roman"/>
          <w:color w:val="000000"/>
          <w:spacing w:val="-4"/>
          <w:sz w:val="24"/>
        </w:rPr>
        <w:t>course of study offered by the University, excluding questions and answers</w:t>
      </w:r>
      <w:r>
        <w:rPr>
          <w:rFonts w:ascii="Times New Roman" w:hAnsi="Times New Roman" w:cs="Times New Roman"/>
          <w:color w:val="000000"/>
          <w:spacing w:val="-4"/>
          <w:sz w:val="24"/>
        </w:rPr>
        <w:br/>
      </w:r>
      <w:r>
        <w:rPr>
          <w:rFonts w:ascii="Times New Roman" w:hAnsi="Times New Roman" w:cs="Times New Roman"/>
          <w:color w:val="000000"/>
          <w:spacing w:val="-5"/>
          <w:sz w:val="24"/>
        </w:rPr>
        <w:t>from test previously administered.</w:t>
      </w:r>
    </w:p>
    <w:p w:rsidR="00AD61B6" w:rsidRDefault="00AD61B6" w:rsidP="007C3DD7">
      <w:pPr>
        <w:ind w:left="0" w:firstLine="0"/>
        <w:rPr>
          <w:rFonts w:ascii="Times New Roman" w:hAnsi="Times New Roman" w:cs="Times New Roman"/>
          <w:sz w:val="24"/>
        </w:rPr>
      </w:pPr>
    </w:p>
    <w:p w:rsidR="00A20115" w:rsidRPr="007C3DD7" w:rsidRDefault="00AD61B6" w:rsidP="007C3DD7">
      <w:pPr>
        <w:widowControl w:val="0"/>
        <w:numPr>
          <w:ilvl w:val="0"/>
          <w:numId w:val="10"/>
        </w:numPr>
        <w:autoSpaceDE w:val="0"/>
        <w:autoSpaceDN w:val="0"/>
        <w:adjustRightInd w:val="0"/>
        <w:rPr>
          <w:rFonts w:ascii="Times New Roman" w:hAnsi="Times New Roman" w:cs="Times New Roman"/>
          <w:color w:val="000000"/>
          <w:spacing w:val="-5"/>
          <w:sz w:val="24"/>
        </w:rPr>
      </w:pPr>
      <w:r>
        <w:rPr>
          <w:rFonts w:ascii="Times New Roman" w:hAnsi="Times New Roman" w:cs="Times New Roman"/>
          <w:color w:val="000000"/>
          <w:spacing w:val="-5"/>
          <w:sz w:val="24"/>
        </w:rPr>
        <w:t>No student shall take or attempt to take, steal, or otherwise procure in an</w:t>
      </w:r>
      <w:r>
        <w:rPr>
          <w:rFonts w:ascii="Times New Roman" w:hAnsi="Times New Roman" w:cs="Times New Roman"/>
          <w:color w:val="000000"/>
          <w:spacing w:val="-5"/>
          <w:sz w:val="24"/>
        </w:rPr>
        <w:br/>
      </w:r>
      <w:r>
        <w:rPr>
          <w:rFonts w:ascii="Times New Roman" w:hAnsi="Times New Roman" w:cs="Times New Roman"/>
          <w:color w:val="000000"/>
          <w:spacing w:val="-4"/>
          <w:sz w:val="24"/>
        </w:rPr>
        <w:t>unauthorized manner any material pertaining to the conduct of a class</w:t>
      </w:r>
      <w:proofErr w:type="gramStart"/>
      <w:r>
        <w:rPr>
          <w:rFonts w:ascii="Times New Roman" w:hAnsi="Times New Roman" w:cs="Times New Roman"/>
          <w:color w:val="000000"/>
          <w:spacing w:val="-4"/>
          <w:sz w:val="24"/>
        </w:rPr>
        <w:t>,</w:t>
      </w:r>
      <w:proofErr w:type="gramEnd"/>
      <w:r>
        <w:rPr>
          <w:rFonts w:ascii="Times New Roman" w:hAnsi="Times New Roman" w:cs="Times New Roman"/>
          <w:color w:val="000000"/>
          <w:spacing w:val="-4"/>
          <w:sz w:val="24"/>
        </w:rPr>
        <w:br/>
      </w:r>
      <w:r>
        <w:rPr>
          <w:rFonts w:ascii="Times New Roman" w:hAnsi="Times New Roman" w:cs="Times New Roman"/>
          <w:color w:val="000000"/>
          <w:spacing w:val="-5"/>
          <w:sz w:val="24"/>
        </w:rPr>
        <w:t>including test, examinations, grade change forms, grade rolls, roll b</w:t>
      </w:r>
      <w:r w:rsidR="007C3DD7">
        <w:rPr>
          <w:rFonts w:ascii="Times New Roman" w:hAnsi="Times New Roman" w:cs="Times New Roman"/>
          <w:color w:val="000000"/>
          <w:spacing w:val="-5"/>
          <w:sz w:val="24"/>
        </w:rPr>
        <w:t>ooks,</w:t>
      </w:r>
      <w:r w:rsidR="007C3DD7">
        <w:rPr>
          <w:rFonts w:ascii="Times New Roman" w:hAnsi="Times New Roman" w:cs="Times New Roman"/>
          <w:color w:val="000000"/>
          <w:spacing w:val="-5"/>
          <w:sz w:val="24"/>
        </w:rPr>
        <w:br/>
        <w:t>laboratory equipment.</w:t>
      </w:r>
    </w:p>
    <w:p w:rsidR="00A20115" w:rsidRDefault="00A20115"/>
    <w:p w:rsidR="00A20115" w:rsidRDefault="00A20115"/>
    <w:p w:rsidR="00A20115" w:rsidRDefault="00A20115"/>
    <w:p w:rsidR="00A20115" w:rsidRDefault="00A20115"/>
    <w:p w:rsidR="00A20115" w:rsidRDefault="00A20115"/>
    <w:p w:rsidR="00A20115" w:rsidRDefault="00A20115"/>
    <w:p w:rsidR="00A20115" w:rsidRDefault="00A20115"/>
    <w:p w:rsidR="00A20115" w:rsidRDefault="00A20115"/>
    <w:p w:rsidR="00A20115" w:rsidRDefault="00A20115"/>
    <w:p w:rsidR="00A20115" w:rsidRDefault="00A20115"/>
    <w:p w:rsidR="00A20115" w:rsidRDefault="00A20115"/>
    <w:p w:rsidR="00A20115" w:rsidRDefault="00A20115"/>
    <w:sectPr w:rsidR="00A20115" w:rsidSect="00D86D8B">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930" w:rsidRDefault="00477930" w:rsidP="00A23ECC">
      <w:r>
        <w:separator/>
      </w:r>
    </w:p>
  </w:endnote>
  <w:endnote w:type="continuationSeparator" w:id="0">
    <w:p w:rsidR="00477930" w:rsidRDefault="00477930" w:rsidP="00A23EC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930" w:rsidRDefault="00477930" w:rsidP="00A23ECC">
      <w:r>
        <w:separator/>
      </w:r>
    </w:p>
  </w:footnote>
  <w:footnote w:type="continuationSeparator" w:id="0">
    <w:p w:rsidR="00477930" w:rsidRDefault="00477930" w:rsidP="00A23E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5BC" w:rsidRDefault="007708A5">
    <w:pPr>
      <w:pStyle w:val="Header"/>
      <w:rPr>
        <w:rFonts w:ascii="Times New Roman" w:hAnsi="Times New Roman" w:cs="Times New Roman"/>
        <w:sz w:val="18"/>
      </w:rPr>
    </w:pPr>
    <w:r>
      <w:rPr>
        <w:rFonts w:ascii="Times New Roman" w:hAnsi="Times New Roman" w:cs="Times New Roman"/>
        <w:sz w:val="18"/>
      </w:rPr>
      <w:t>Group Counseling Syllabus</w:t>
    </w:r>
    <w:r>
      <w:rPr>
        <w:rFonts w:ascii="Times New Roman" w:hAnsi="Times New Roman" w:cs="Times New Roman"/>
        <w:sz w:val="18"/>
      </w:rPr>
      <w:tab/>
    </w:r>
    <w:r>
      <w:rPr>
        <w:rFonts w:ascii="Times New Roman" w:hAnsi="Times New Roman" w:cs="Times New Roman"/>
        <w:sz w:val="18"/>
      </w:rPr>
      <w:tab/>
    </w:r>
    <w:r w:rsidR="009771E3">
      <w:rPr>
        <w:rStyle w:val="PageNumber"/>
      </w:rPr>
      <w:fldChar w:fldCharType="begin"/>
    </w:r>
    <w:r>
      <w:rPr>
        <w:rStyle w:val="PageNumber"/>
      </w:rPr>
      <w:instrText xml:space="preserve"> PAGE </w:instrText>
    </w:r>
    <w:r w:rsidR="009771E3">
      <w:rPr>
        <w:rStyle w:val="PageNumber"/>
      </w:rPr>
      <w:fldChar w:fldCharType="separate"/>
    </w:r>
    <w:r w:rsidR="001E669A">
      <w:rPr>
        <w:rStyle w:val="PageNumber"/>
        <w:noProof/>
      </w:rPr>
      <w:t>4</w:t>
    </w:r>
    <w:r w:rsidR="009771E3">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1B6" w:rsidRDefault="00AD61B6">
    <w:pPr>
      <w:pStyle w:val="Header"/>
      <w:rPr>
        <w:rFonts w:ascii="Times New Roman" w:hAnsi="Times New Roman" w:cs="Times New Roman"/>
        <w:sz w:val="18"/>
      </w:rPr>
    </w:pPr>
    <w:r>
      <w:rPr>
        <w:rFonts w:ascii="Times New Roman" w:hAnsi="Times New Roman" w:cs="Times New Roman"/>
        <w:sz w:val="18"/>
      </w:rPr>
      <w:t>Group Counseling Syllabus</w:t>
    </w:r>
    <w:r>
      <w:rPr>
        <w:rFonts w:ascii="Times New Roman" w:hAnsi="Times New Roman" w:cs="Times New Roman"/>
        <w:sz w:val="18"/>
      </w:rPr>
      <w:tab/>
    </w:r>
    <w:r>
      <w:rPr>
        <w:rFonts w:ascii="Times New Roman" w:hAnsi="Times New Roman" w:cs="Times New Roman"/>
        <w:sz w:val="18"/>
      </w:rPr>
      <w:tab/>
    </w:r>
    <w:r w:rsidR="009771E3">
      <w:rPr>
        <w:rStyle w:val="PageNumber"/>
      </w:rPr>
      <w:fldChar w:fldCharType="begin"/>
    </w:r>
    <w:r>
      <w:rPr>
        <w:rStyle w:val="PageNumber"/>
      </w:rPr>
      <w:instrText xml:space="preserve"> PAGE </w:instrText>
    </w:r>
    <w:r w:rsidR="009771E3">
      <w:rPr>
        <w:rStyle w:val="PageNumber"/>
      </w:rPr>
      <w:fldChar w:fldCharType="separate"/>
    </w:r>
    <w:r w:rsidR="001E669A">
      <w:rPr>
        <w:rStyle w:val="PageNumber"/>
        <w:noProof/>
      </w:rPr>
      <w:t>9</w:t>
    </w:r>
    <w:r w:rsidR="009771E3">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01D1"/>
    <w:multiLevelType w:val="singleLevel"/>
    <w:tmpl w:val="1DFE1F98"/>
    <w:lvl w:ilvl="0">
      <w:start w:val="1"/>
      <w:numFmt w:val="decimal"/>
      <w:lvlText w:val="%1."/>
      <w:legacy w:legacy="1" w:legacySpace="0" w:legacyIndent="427"/>
      <w:lvlJc w:val="left"/>
      <w:rPr>
        <w:rFonts w:ascii="Arial" w:hAnsi="Arial" w:hint="default"/>
      </w:rPr>
    </w:lvl>
  </w:abstractNum>
  <w:abstractNum w:abstractNumId="1">
    <w:nsid w:val="1C757B65"/>
    <w:multiLevelType w:val="hybridMultilevel"/>
    <w:tmpl w:val="5A62BD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F844A21"/>
    <w:multiLevelType w:val="singleLevel"/>
    <w:tmpl w:val="1B888B00"/>
    <w:lvl w:ilvl="0">
      <w:start w:val="3"/>
      <w:numFmt w:val="decimal"/>
      <w:lvlText w:val="%1."/>
      <w:legacy w:legacy="1" w:legacySpace="0" w:legacyIndent="422"/>
      <w:lvlJc w:val="left"/>
      <w:rPr>
        <w:rFonts w:ascii="Arial" w:hAnsi="Arial" w:hint="default"/>
      </w:rPr>
    </w:lvl>
  </w:abstractNum>
  <w:abstractNum w:abstractNumId="3">
    <w:nsid w:val="2A0F2F63"/>
    <w:multiLevelType w:val="hybridMultilevel"/>
    <w:tmpl w:val="5712D3D2"/>
    <w:lvl w:ilvl="0" w:tplc="5E74266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30D16C5E"/>
    <w:multiLevelType w:val="singleLevel"/>
    <w:tmpl w:val="1DFE1F98"/>
    <w:lvl w:ilvl="0">
      <w:start w:val="1"/>
      <w:numFmt w:val="decimal"/>
      <w:lvlText w:val="%1."/>
      <w:legacy w:legacy="1" w:legacySpace="0" w:legacyIndent="427"/>
      <w:lvlJc w:val="left"/>
      <w:rPr>
        <w:rFonts w:ascii="Arial" w:hAnsi="Arial" w:hint="default"/>
      </w:rPr>
    </w:lvl>
  </w:abstractNum>
  <w:abstractNum w:abstractNumId="5">
    <w:nsid w:val="3948493E"/>
    <w:multiLevelType w:val="hybridMultilevel"/>
    <w:tmpl w:val="31C01BEE"/>
    <w:lvl w:ilvl="0" w:tplc="3AE02DE6">
      <w:start w:val="3"/>
      <w:numFmt w:val="upperLetter"/>
      <w:lvlText w:val="%1."/>
      <w:lvlJc w:val="left"/>
      <w:pPr>
        <w:tabs>
          <w:tab w:val="num" w:pos="1080"/>
        </w:tabs>
        <w:ind w:left="1080" w:hanging="720"/>
      </w:pPr>
      <w:rPr>
        <w:rFonts w:hint="default"/>
        <w:color w:val="000000"/>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46672D1C"/>
    <w:multiLevelType w:val="singleLevel"/>
    <w:tmpl w:val="1DFE1F98"/>
    <w:lvl w:ilvl="0">
      <w:start w:val="1"/>
      <w:numFmt w:val="decimal"/>
      <w:lvlText w:val="%1."/>
      <w:legacy w:legacy="1" w:legacySpace="0" w:legacyIndent="427"/>
      <w:lvlJc w:val="left"/>
      <w:rPr>
        <w:rFonts w:ascii="Arial" w:hAnsi="Arial" w:hint="default"/>
      </w:rPr>
    </w:lvl>
  </w:abstractNum>
  <w:abstractNum w:abstractNumId="7">
    <w:nsid w:val="541867E5"/>
    <w:multiLevelType w:val="hybridMultilevel"/>
    <w:tmpl w:val="558686BE"/>
    <w:lvl w:ilvl="0" w:tplc="94F89414">
      <w:start w:val="3"/>
      <w:numFmt w:val="upperLetter"/>
      <w:lvlText w:val="%1."/>
      <w:lvlJc w:val="left"/>
      <w:pPr>
        <w:tabs>
          <w:tab w:val="num" w:pos="720"/>
        </w:tabs>
        <w:ind w:left="720" w:hanging="360"/>
      </w:pPr>
      <w:rPr>
        <w:rFonts w:hint="default"/>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602715D9"/>
    <w:multiLevelType w:val="hybridMultilevel"/>
    <w:tmpl w:val="D96A71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672B3805"/>
    <w:multiLevelType w:val="hybridMultilevel"/>
    <w:tmpl w:val="E9C26140"/>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6E7559A5"/>
    <w:multiLevelType w:val="hybridMultilevel"/>
    <w:tmpl w:val="B6C8B0B6"/>
    <w:lvl w:ilvl="0" w:tplc="0E6C8B12">
      <w:start w:val="1"/>
      <w:numFmt w:val="upperLetter"/>
      <w:lvlText w:val="%1."/>
      <w:lvlJc w:val="left"/>
      <w:pPr>
        <w:tabs>
          <w:tab w:val="num" w:pos="765"/>
        </w:tabs>
        <w:ind w:left="765" w:hanging="40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num>
  <w:num w:numId="2">
    <w:abstractNumId w:val="6"/>
  </w:num>
  <w:num w:numId="3">
    <w:abstractNumId w:val="2"/>
  </w:num>
  <w:num w:numId="4">
    <w:abstractNumId w:val="0"/>
  </w:num>
  <w:num w:numId="5">
    <w:abstractNumId w:val="8"/>
  </w:num>
  <w:num w:numId="6">
    <w:abstractNumId w:val="1"/>
  </w:num>
  <w:num w:numId="7">
    <w:abstractNumId w:val="5"/>
  </w:num>
  <w:num w:numId="8">
    <w:abstractNumId w:val="10"/>
  </w:num>
  <w:num w:numId="9">
    <w:abstractNumId w:val="7"/>
  </w:num>
  <w:num w:numId="10">
    <w:abstractNumId w:val="9"/>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B51A8"/>
    <w:rsid w:val="000301F0"/>
    <w:rsid w:val="00045333"/>
    <w:rsid w:val="00077534"/>
    <w:rsid w:val="000A035B"/>
    <w:rsid w:val="000B51A8"/>
    <w:rsid w:val="001256D5"/>
    <w:rsid w:val="00147D4D"/>
    <w:rsid w:val="00151FD7"/>
    <w:rsid w:val="001837A2"/>
    <w:rsid w:val="001A1F8C"/>
    <w:rsid w:val="001E012E"/>
    <w:rsid w:val="001E669A"/>
    <w:rsid w:val="002116FF"/>
    <w:rsid w:val="002569F2"/>
    <w:rsid w:val="00294DFD"/>
    <w:rsid w:val="002B066B"/>
    <w:rsid w:val="002C59D8"/>
    <w:rsid w:val="002D1FAB"/>
    <w:rsid w:val="002F275B"/>
    <w:rsid w:val="00344FBE"/>
    <w:rsid w:val="00357F9D"/>
    <w:rsid w:val="003615D8"/>
    <w:rsid w:val="003D732A"/>
    <w:rsid w:val="003E7666"/>
    <w:rsid w:val="003F5940"/>
    <w:rsid w:val="00441359"/>
    <w:rsid w:val="00477930"/>
    <w:rsid w:val="004A3883"/>
    <w:rsid w:val="004C41BD"/>
    <w:rsid w:val="00504A72"/>
    <w:rsid w:val="005A54F7"/>
    <w:rsid w:val="005B18F7"/>
    <w:rsid w:val="005E7003"/>
    <w:rsid w:val="00614788"/>
    <w:rsid w:val="00625BE6"/>
    <w:rsid w:val="006365A0"/>
    <w:rsid w:val="006F1CEC"/>
    <w:rsid w:val="00720BCE"/>
    <w:rsid w:val="007708A5"/>
    <w:rsid w:val="007A7329"/>
    <w:rsid w:val="007C3DD7"/>
    <w:rsid w:val="007D03CE"/>
    <w:rsid w:val="008001EF"/>
    <w:rsid w:val="008B12AD"/>
    <w:rsid w:val="008E10B4"/>
    <w:rsid w:val="008F1E9F"/>
    <w:rsid w:val="009771E3"/>
    <w:rsid w:val="009A7BAA"/>
    <w:rsid w:val="009C4B0A"/>
    <w:rsid w:val="009C4FB8"/>
    <w:rsid w:val="00A20115"/>
    <w:rsid w:val="00A23ECC"/>
    <w:rsid w:val="00A6475D"/>
    <w:rsid w:val="00A933A9"/>
    <w:rsid w:val="00A968F1"/>
    <w:rsid w:val="00AA54FA"/>
    <w:rsid w:val="00AC6B6D"/>
    <w:rsid w:val="00AD61B6"/>
    <w:rsid w:val="00AE6813"/>
    <w:rsid w:val="00AF4AB7"/>
    <w:rsid w:val="00B179A0"/>
    <w:rsid w:val="00BC3FB3"/>
    <w:rsid w:val="00BD3677"/>
    <w:rsid w:val="00BE5DA5"/>
    <w:rsid w:val="00C07FC7"/>
    <w:rsid w:val="00C47B2C"/>
    <w:rsid w:val="00CA1247"/>
    <w:rsid w:val="00CF5035"/>
    <w:rsid w:val="00D3368B"/>
    <w:rsid w:val="00D86D8B"/>
    <w:rsid w:val="00EE001B"/>
    <w:rsid w:val="00EE5ED1"/>
    <w:rsid w:val="00F103E6"/>
    <w:rsid w:val="00F25380"/>
    <w:rsid w:val="00F3391F"/>
    <w:rsid w:val="00FB29C2"/>
    <w:rsid w:val="00FC4A08"/>
    <w:rsid w:val="00FD7C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91F"/>
  </w:style>
  <w:style w:type="paragraph" w:styleId="Heading2">
    <w:name w:val="heading 2"/>
    <w:basedOn w:val="Normal"/>
    <w:next w:val="Normal"/>
    <w:link w:val="Heading2Char"/>
    <w:uiPriority w:val="99"/>
    <w:qFormat/>
    <w:rsid w:val="00AD61B6"/>
    <w:pPr>
      <w:keepNext/>
      <w:widowControl w:val="0"/>
      <w:autoSpaceDE w:val="0"/>
      <w:autoSpaceDN w:val="0"/>
      <w:adjustRightInd w:val="0"/>
      <w:ind w:left="0" w:firstLine="0"/>
      <w:jc w:val="center"/>
      <w:outlineLvl w:val="1"/>
    </w:pPr>
    <w:rPr>
      <w:rFonts w:ascii="Arial" w:eastAsia="Times New Roman" w:hAnsi="Arial" w:cs="Arial"/>
      <w:b/>
      <w:bCs/>
      <w:color w:val="000000"/>
      <w:spacing w:val="-7"/>
      <w:sz w:val="24"/>
      <w:szCs w:val="24"/>
    </w:rPr>
  </w:style>
  <w:style w:type="paragraph" w:styleId="Heading6">
    <w:name w:val="heading 6"/>
    <w:basedOn w:val="Normal"/>
    <w:next w:val="Normal"/>
    <w:link w:val="Heading6Char"/>
    <w:uiPriority w:val="99"/>
    <w:qFormat/>
    <w:rsid w:val="00AD61B6"/>
    <w:pPr>
      <w:keepNext/>
      <w:widowControl w:val="0"/>
      <w:autoSpaceDE w:val="0"/>
      <w:autoSpaceDN w:val="0"/>
      <w:adjustRightInd w:val="0"/>
      <w:ind w:firstLine="0"/>
      <w:outlineLvl w:val="5"/>
    </w:pPr>
    <w:rPr>
      <w:rFonts w:ascii="Arial" w:eastAsia="Times New Roman" w:hAnsi="Arial" w:cs="Arial"/>
      <w:sz w:val="24"/>
      <w:szCs w:val="24"/>
      <w:u w:val="single"/>
    </w:rPr>
  </w:style>
  <w:style w:type="paragraph" w:styleId="Heading7">
    <w:name w:val="heading 7"/>
    <w:basedOn w:val="Normal"/>
    <w:next w:val="Normal"/>
    <w:link w:val="Heading7Char"/>
    <w:uiPriority w:val="99"/>
    <w:qFormat/>
    <w:rsid w:val="00AD61B6"/>
    <w:pPr>
      <w:keepNext/>
      <w:widowControl w:val="0"/>
      <w:autoSpaceDE w:val="0"/>
      <w:autoSpaceDN w:val="0"/>
      <w:adjustRightInd w:val="0"/>
      <w:ind w:left="0" w:firstLine="0"/>
      <w:jc w:val="center"/>
      <w:outlineLvl w:val="6"/>
    </w:pPr>
    <w:rPr>
      <w:rFonts w:ascii="Arial" w:eastAsia="Times New Roman"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D8B"/>
    <w:rPr>
      <w:rFonts w:ascii="Tahoma" w:hAnsi="Tahoma" w:cs="Tahoma"/>
      <w:sz w:val="16"/>
      <w:szCs w:val="16"/>
    </w:rPr>
  </w:style>
  <w:style w:type="character" w:customStyle="1" w:styleId="BalloonTextChar">
    <w:name w:val="Balloon Text Char"/>
    <w:basedOn w:val="DefaultParagraphFont"/>
    <w:link w:val="BalloonText"/>
    <w:uiPriority w:val="99"/>
    <w:semiHidden/>
    <w:rsid w:val="00D86D8B"/>
    <w:rPr>
      <w:rFonts w:ascii="Tahoma" w:hAnsi="Tahoma" w:cs="Tahoma"/>
      <w:sz w:val="16"/>
      <w:szCs w:val="16"/>
    </w:rPr>
  </w:style>
  <w:style w:type="character" w:customStyle="1" w:styleId="Heading2Char">
    <w:name w:val="Heading 2 Char"/>
    <w:basedOn w:val="DefaultParagraphFont"/>
    <w:link w:val="Heading2"/>
    <w:uiPriority w:val="99"/>
    <w:rsid w:val="00AD61B6"/>
    <w:rPr>
      <w:rFonts w:ascii="Arial" w:eastAsia="Times New Roman" w:hAnsi="Arial" w:cs="Arial"/>
      <w:b/>
      <w:bCs/>
      <w:color w:val="000000"/>
      <w:spacing w:val="-7"/>
      <w:sz w:val="24"/>
      <w:szCs w:val="24"/>
    </w:rPr>
  </w:style>
  <w:style w:type="character" w:customStyle="1" w:styleId="Heading6Char">
    <w:name w:val="Heading 6 Char"/>
    <w:basedOn w:val="DefaultParagraphFont"/>
    <w:link w:val="Heading6"/>
    <w:uiPriority w:val="99"/>
    <w:rsid w:val="00AD61B6"/>
    <w:rPr>
      <w:rFonts w:ascii="Arial" w:eastAsia="Times New Roman" w:hAnsi="Arial" w:cs="Arial"/>
      <w:sz w:val="24"/>
      <w:szCs w:val="24"/>
      <w:u w:val="single"/>
    </w:rPr>
  </w:style>
  <w:style w:type="character" w:customStyle="1" w:styleId="Heading7Char">
    <w:name w:val="Heading 7 Char"/>
    <w:basedOn w:val="DefaultParagraphFont"/>
    <w:link w:val="Heading7"/>
    <w:uiPriority w:val="99"/>
    <w:rsid w:val="00AD61B6"/>
    <w:rPr>
      <w:rFonts w:ascii="Arial" w:eastAsia="Times New Roman" w:hAnsi="Arial" w:cs="Arial"/>
      <w:sz w:val="28"/>
      <w:szCs w:val="28"/>
    </w:rPr>
  </w:style>
  <w:style w:type="paragraph" w:styleId="Header">
    <w:name w:val="header"/>
    <w:basedOn w:val="Normal"/>
    <w:link w:val="HeaderChar"/>
    <w:uiPriority w:val="99"/>
    <w:rsid w:val="00AD61B6"/>
    <w:pPr>
      <w:widowControl w:val="0"/>
      <w:tabs>
        <w:tab w:val="center" w:pos="4320"/>
        <w:tab w:val="right" w:pos="8640"/>
      </w:tabs>
      <w:autoSpaceDE w:val="0"/>
      <w:autoSpaceDN w:val="0"/>
      <w:adjustRightInd w:val="0"/>
      <w:ind w:left="0" w:firstLine="0"/>
    </w:pPr>
    <w:rPr>
      <w:rFonts w:ascii="Arial" w:eastAsia="Times New Roman" w:hAnsi="Arial" w:cs="Arial"/>
      <w:sz w:val="20"/>
      <w:szCs w:val="20"/>
    </w:rPr>
  </w:style>
  <w:style w:type="character" w:customStyle="1" w:styleId="HeaderChar">
    <w:name w:val="Header Char"/>
    <w:basedOn w:val="DefaultParagraphFont"/>
    <w:link w:val="Header"/>
    <w:uiPriority w:val="99"/>
    <w:rsid w:val="00AD61B6"/>
    <w:rPr>
      <w:rFonts w:ascii="Arial" w:eastAsia="Times New Roman" w:hAnsi="Arial" w:cs="Arial"/>
      <w:sz w:val="20"/>
      <w:szCs w:val="20"/>
    </w:rPr>
  </w:style>
  <w:style w:type="character" w:styleId="PageNumber">
    <w:name w:val="page number"/>
    <w:basedOn w:val="DefaultParagraphFont"/>
    <w:uiPriority w:val="99"/>
    <w:rsid w:val="00AD61B6"/>
    <w:rPr>
      <w:rFonts w:cs="Times New Roman"/>
    </w:rPr>
  </w:style>
  <w:style w:type="character" w:styleId="Hyperlink">
    <w:name w:val="Hyperlink"/>
    <w:basedOn w:val="DefaultParagraphFont"/>
    <w:uiPriority w:val="99"/>
    <w:rsid w:val="00AD61B6"/>
    <w:rPr>
      <w:rFonts w:cs="Times New Roman"/>
      <w:color w:val="0000FF"/>
      <w:u w:val="single"/>
    </w:rPr>
  </w:style>
  <w:style w:type="paragraph" w:styleId="BodyTextIndent3">
    <w:name w:val="Body Text Indent 3"/>
    <w:basedOn w:val="Normal"/>
    <w:link w:val="BodyTextIndent3Char"/>
    <w:uiPriority w:val="99"/>
    <w:rsid w:val="00AD61B6"/>
    <w:pPr>
      <w:widowControl w:val="0"/>
      <w:autoSpaceDE w:val="0"/>
      <w:autoSpaceDN w:val="0"/>
      <w:adjustRightInd w:val="0"/>
      <w:ind w:left="2160" w:hanging="1800"/>
    </w:pPr>
    <w:rPr>
      <w:rFonts w:ascii="Arial" w:eastAsia="Times New Roman" w:hAnsi="Arial" w:cs="Arial"/>
      <w:sz w:val="24"/>
      <w:szCs w:val="24"/>
    </w:rPr>
  </w:style>
  <w:style w:type="character" w:customStyle="1" w:styleId="BodyTextIndent3Char">
    <w:name w:val="Body Text Indent 3 Char"/>
    <w:basedOn w:val="DefaultParagraphFont"/>
    <w:link w:val="BodyTextIndent3"/>
    <w:uiPriority w:val="99"/>
    <w:rsid w:val="00AD61B6"/>
    <w:rPr>
      <w:rFonts w:ascii="Arial" w:eastAsia="Times New Roman" w:hAnsi="Arial" w:cs="Arial"/>
      <w:sz w:val="24"/>
      <w:szCs w:val="24"/>
    </w:rPr>
  </w:style>
  <w:style w:type="paragraph" w:styleId="ListParagraph">
    <w:name w:val="List Paragraph"/>
    <w:basedOn w:val="Normal"/>
    <w:uiPriority w:val="34"/>
    <w:qFormat/>
    <w:rsid w:val="008E10B4"/>
    <w:pPr>
      <w:contextualSpacing/>
    </w:pPr>
  </w:style>
  <w:style w:type="character" w:styleId="FollowedHyperlink">
    <w:name w:val="FollowedHyperlink"/>
    <w:basedOn w:val="DefaultParagraphFont"/>
    <w:uiPriority w:val="99"/>
    <w:semiHidden/>
    <w:unhideWhenUsed/>
    <w:rsid w:val="00EE5ED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sgw.co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apa.org/about/division/div49.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pa.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groupsinc.org" TargetMode="External"/><Relationship Id="rId4" Type="http://schemas.openxmlformats.org/officeDocument/2006/relationships/webSettings" Target="webSettings.xml"/><Relationship Id="rId9" Type="http://schemas.openxmlformats.org/officeDocument/2006/relationships/hyperlink" Target="http://www.counseling.org" TargetMode="External"/><Relationship Id="rId14" Type="http://schemas.openxmlformats.org/officeDocument/2006/relationships/hyperlink" Target="http://www.apa.org/books/420006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4424</Words>
  <Characters>25218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 Dagley</dc:creator>
  <cp:lastModifiedBy>John C. Dagley</cp:lastModifiedBy>
  <cp:revision>3</cp:revision>
  <cp:lastPrinted>2013-01-15T08:59:00Z</cp:lastPrinted>
  <dcterms:created xsi:type="dcterms:W3CDTF">2013-01-15T09:00:00Z</dcterms:created>
  <dcterms:modified xsi:type="dcterms:W3CDTF">2013-01-18T16:35:00Z</dcterms:modified>
</cp:coreProperties>
</file>