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F4FC2" w14:textId="77777777" w:rsidR="004950AE" w:rsidRPr="003424E7" w:rsidRDefault="004950AE" w:rsidP="008A49F8">
      <w:pPr>
        <w:ind w:right="-720"/>
        <w:jc w:val="center"/>
        <w:outlineLvl w:val="0"/>
        <w:rPr>
          <w:rFonts w:ascii="Calibri" w:hAnsi="Calibri"/>
          <w:b/>
          <w:color w:val="000000"/>
          <w:sz w:val="20"/>
        </w:rPr>
      </w:pPr>
      <w:r w:rsidRPr="003424E7">
        <w:rPr>
          <w:rFonts w:ascii="Calibri" w:hAnsi="Calibri"/>
          <w:b/>
          <w:color w:val="000000"/>
          <w:sz w:val="20"/>
        </w:rPr>
        <w:t>DEPARTMENT OF CURRICULUM &amp; TEACHING</w:t>
      </w:r>
    </w:p>
    <w:p w14:paraId="6523817E" w14:textId="77777777" w:rsidR="005360DF" w:rsidRPr="003424E7" w:rsidRDefault="005360DF" w:rsidP="008A49F8">
      <w:pPr>
        <w:ind w:right="-720"/>
        <w:jc w:val="center"/>
        <w:outlineLvl w:val="0"/>
        <w:rPr>
          <w:rFonts w:ascii="Calibri" w:hAnsi="Calibri"/>
          <w:b/>
          <w:color w:val="000000"/>
          <w:sz w:val="20"/>
          <w:szCs w:val="20"/>
        </w:rPr>
      </w:pPr>
      <w:r w:rsidRPr="003424E7">
        <w:rPr>
          <w:rFonts w:ascii="Calibri" w:hAnsi="Calibri"/>
          <w:b/>
          <w:color w:val="000000"/>
          <w:sz w:val="20"/>
          <w:szCs w:val="20"/>
        </w:rPr>
        <w:t>AUBURN UNIVERSITY</w:t>
      </w:r>
    </w:p>
    <w:p w14:paraId="1E2BAB92" w14:textId="77777777" w:rsidR="005360DF" w:rsidRPr="003424E7" w:rsidRDefault="005360DF" w:rsidP="008A49F8">
      <w:pPr>
        <w:ind w:right="-720"/>
        <w:jc w:val="center"/>
        <w:outlineLvl w:val="0"/>
        <w:rPr>
          <w:rFonts w:ascii="Calibri" w:hAnsi="Calibri"/>
          <w:b/>
          <w:color w:val="000000"/>
          <w:sz w:val="20"/>
          <w:szCs w:val="20"/>
        </w:rPr>
      </w:pPr>
      <w:r w:rsidRPr="003424E7">
        <w:rPr>
          <w:rFonts w:ascii="Calibri" w:hAnsi="Calibri"/>
          <w:b/>
          <w:color w:val="000000"/>
          <w:sz w:val="20"/>
          <w:szCs w:val="20"/>
        </w:rPr>
        <w:t>SYLLABUS</w:t>
      </w:r>
    </w:p>
    <w:p w14:paraId="0C61CFFE" w14:textId="77777777" w:rsidR="005360DF" w:rsidRPr="003424E7" w:rsidRDefault="005360DF" w:rsidP="004950AE">
      <w:pPr>
        <w:ind w:right="-720"/>
        <w:rPr>
          <w:rFonts w:ascii="Calibri" w:hAnsi="Calibri"/>
          <w:b/>
          <w:color w:val="000000"/>
          <w:sz w:val="20"/>
          <w:szCs w:val="18"/>
        </w:rPr>
      </w:pPr>
    </w:p>
    <w:p w14:paraId="1F74EF7C" w14:textId="21DD7841" w:rsidR="005360DF" w:rsidRPr="003424E7" w:rsidRDefault="005360DF" w:rsidP="004950AE">
      <w:pPr>
        <w:tabs>
          <w:tab w:val="left" w:pos="2880"/>
        </w:tabs>
        <w:ind w:right="-720"/>
        <w:rPr>
          <w:rFonts w:ascii="Calibri" w:hAnsi="Calibri"/>
          <w:b/>
          <w:color w:val="000000"/>
          <w:sz w:val="20"/>
        </w:rPr>
      </w:pPr>
      <w:r w:rsidRPr="003424E7">
        <w:rPr>
          <w:rFonts w:ascii="Calibri" w:hAnsi="Calibri"/>
          <w:b/>
          <w:color w:val="000000"/>
          <w:sz w:val="20"/>
        </w:rPr>
        <w:t>Course Number:</w:t>
      </w:r>
      <w:r w:rsidR="00873755">
        <w:rPr>
          <w:rFonts w:ascii="Calibri" w:hAnsi="Calibri"/>
          <w:color w:val="000000"/>
          <w:sz w:val="20"/>
        </w:rPr>
        <w:tab/>
      </w:r>
      <w:bookmarkStart w:id="0" w:name="_GoBack"/>
      <w:bookmarkEnd w:id="0"/>
      <w:r w:rsidRPr="003424E7">
        <w:rPr>
          <w:rFonts w:ascii="Calibri" w:hAnsi="Calibri"/>
          <w:color w:val="000000"/>
          <w:sz w:val="20"/>
        </w:rPr>
        <w:t>CTMU 7910 / CTMU 7916</w:t>
      </w:r>
      <w:r w:rsidRPr="003424E7">
        <w:rPr>
          <w:rFonts w:ascii="Calibri" w:hAnsi="Calibri"/>
          <w:color w:val="000000"/>
          <w:sz w:val="20"/>
        </w:rPr>
        <w:br/>
      </w:r>
      <w:r w:rsidRPr="003424E7">
        <w:rPr>
          <w:rFonts w:ascii="Calibri" w:hAnsi="Calibri"/>
          <w:b/>
          <w:color w:val="000000"/>
          <w:sz w:val="20"/>
        </w:rPr>
        <w:t>Course Title:</w:t>
      </w:r>
      <w:r>
        <w:rPr>
          <w:rFonts w:ascii="Calibri" w:hAnsi="Calibri"/>
          <w:color w:val="000000"/>
          <w:sz w:val="20"/>
        </w:rPr>
        <w:tab/>
      </w:r>
      <w:r w:rsidRPr="003424E7">
        <w:rPr>
          <w:rFonts w:ascii="Calibri" w:hAnsi="Calibri"/>
          <w:color w:val="000000"/>
          <w:sz w:val="20"/>
        </w:rPr>
        <w:t>Practicum in Area of Specialization</w:t>
      </w:r>
    </w:p>
    <w:p w14:paraId="641421F7" w14:textId="77777777" w:rsidR="005360DF" w:rsidRPr="003424E7" w:rsidRDefault="005360DF" w:rsidP="004950AE">
      <w:pPr>
        <w:tabs>
          <w:tab w:val="left" w:pos="2880"/>
        </w:tabs>
        <w:ind w:right="-720"/>
        <w:rPr>
          <w:rFonts w:ascii="Calibri" w:hAnsi="Calibri"/>
          <w:color w:val="000000"/>
          <w:sz w:val="20"/>
        </w:rPr>
      </w:pPr>
      <w:r w:rsidRPr="003424E7">
        <w:rPr>
          <w:rFonts w:ascii="Calibri" w:hAnsi="Calibri"/>
          <w:b/>
          <w:color w:val="000000"/>
          <w:sz w:val="20"/>
        </w:rPr>
        <w:t>Credit Hours:</w:t>
      </w:r>
      <w:r>
        <w:rPr>
          <w:rFonts w:ascii="Calibri" w:hAnsi="Calibri"/>
          <w:color w:val="000000"/>
          <w:sz w:val="20"/>
        </w:rPr>
        <w:tab/>
      </w:r>
      <w:r w:rsidRPr="003424E7">
        <w:rPr>
          <w:rFonts w:ascii="Calibri" w:hAnsi="Calibri"/>
          <w:color w:val="000000"/>
          <w:sz w:val="20"/>
        </w:rPr>
        <w:t>1-6 (most will be 3 or 4)</w:t>
      </w:r>
    </w:p>
    <w:p w14:paraId="7367EA3A" w14:textId="77777777" w:rsidR="005360DF" w:rsidRPr="003424E7" w:rsidRDefault="005360DF" w:rsidP="004950AE">
      <w:pPr>
        <w:tabs>
          <w:tab w:val="left" w:pos="2880"/>
        </w:tabs>
        <w:ind w:right="-720"/>
        <w:rPr>
          <w:rFonts w:ascii="Calibri" w:hAnsi="Calibri"/>
          <w:color w:val="000000"/>
          <w:sz w:val="20"/>
        </w:rPr>
      </w:pPr>
      <w:r w:rsidRPr="003424E7">
        <w:rPr>
          <w:rFonts w:ascii="Calibri" w:hAnsi="Calibri"/>
          <w:b/>
          <w:color w:val="000000"/>
          <w:sz w:val="20"/>
        </w:rPr>
        <w:t>Prerequisites:</w:t>
      </w:r>
      <w:r w:rsidRPr="003424E7">
        <w:rPr>
          <w:rFonts w:ascii="Calibri" w:hAnsi="Calibri"/>
          <w:b/>
          <w:color w:val="000000"/>
          <w:sz w:val="20"/>
        </w:rPr>
        <w:tab/>
      </w:r>
      <w:r w:rsidRPr="003424E7">
        <w:rPr>
          <w:rFonts w:ascii="Calibri" w:hAnsi="Calibri"/>
          <w:color w:val="000000"/>
          <w:sz w:val="20"/>
        </w:rPr>
        <w:t xml:space="preserve">Admission to Graduate School, Departmental Approval </w:t>
      </w:r>
    </w:p>
    <w:p w14:paraId="7491A9AE" w14:textId="77777777" w:rsidR="005360DF" w:rsidRDefault="005360DF" w:rsidP="004950AE">
      <w:pPr>
        <w:tabs>
          <w:tab w:val="left" w:pos="2880"/>
        </w:tabs>
        <w:ind w:right="-720"/>
        <w:rPr>
          <w:rFonts w:ascii="Calibri" w:hAnsi="Calibri"/>
          <w:b/>
          <w:color w:val="000000"/>
          <w:sz w:val="20"/>
          <w:szCs w:val="18"/>
        </w:rPr>
      </w:pPr>
      <w:proofErr w:type="spellStart"/>
      <w:r w:rsidRPr="003424E7">
        <w:rPr>
          <w:rFonts w:ascii="Calibri" w:hAnsi="Calibri"/>
          <w:b/>
          <w:color w:val="000000"/>
          <w:sz w:val="20"/>
        </w:rPr>
        <w:t>Corequisite</w:t>
      </w:r>
      <w:proofErr w:type="spellEnd"/>
      <w:r w:rsidRPr="003424E7">
        <w:rPr>
          <w:rFonts w:ascii="Calibri" w:hAnsi="Calibri"/>
          <w:b/>
          <w:color w:val="000000"/>
          <w:sz w:val="20"/>
        </w:rPr>
        <w:t>:</w:t>
      </w:r>
      <w:r w:rsidRPr="003424E7">
        <w:rPr>
          <w:rFonts w:ascii="Calibri" w:hAnsi="Calibri"/>
          <w:color w:val="000000"/>
          <w:sz w:val="20"/>
        </w:rPr>
        <w:tab/>
        <w:t>None</w:t>
      </w:r>
    </w:p>
    <w:p w14:paraId="132766BC" w14:textId="18AEEDEF" w:rsidR="005360DF" w:rsidRPr="003424E7" w:rsidRDefault="005360DF" w:rsidP="004950AE">
      <w:pPr>
        <w:tabs>
          <w:tab w:val="left" w:pos="2880"/>
        </w:tabs>
        <w:ind w:right="-720"/>
        <w:rPr>
          <w:rFonts w:ascii="Calibri" w:hAnsi="Calibri"/>
          <w:b/>
          <w:color w:val="000000"/>
          <w:sz w:val="20"/>
          <w:szCs w:val="18"/>
        </w:rPr>
      </w:pPr>
      <w:r w:rsidRPr="003424E7">
        <w:rPr>
          <w:rFonts w:ascii="Calibri" w:hAnsi="Calibri"/>
          <w:b/>
          <w:color w:val="000000"/>
          <w:sz w:val="20"/>
          <w:szCs w:val="18"/>
        </w:rPr>
        <w:t xml:space="preserve">Date Syllabus Prepared: </w:t>
      </w:r>
      <w:r w:rsidRPr="003424E7">
        <w:rPr>
          <w:rFonts w:ascii="Calibri" w:hAnsi="Calibri"/>
          <w:color w:val="000000"/>
          <w:sz w:val="20"/>
        </w:rPr>
        <w:tab/>
        <w:t>January 201</w:t>
      </w:r>
      <w:r w:rsidR="00873755">
        <w:rPr>
          <w:rFonts w:ascii="Calibri" w:hAnsi="Calibri"/>
          <w:color w:val="000000"/>
          <w:sz w:val="20"/>
        </w:rPr>
        <w:t>3</w:t>
      </w:r>
      <w:r w:rsidRPr="003424E7">
        <w:rPr>
          <w:rFonts w:ascii="Calibri" w:hAnsi="Calibri"/>
          <w:color w:val="000000"/>
          <w:sz w:val="20"/>
        </w:rPr>
        <w:t>, by Jane Kuehne</w:t>
      </w:r>
    </w:p>
    <w:p w14:paraId="699CEAC6" w14:textId="77777777" w:rsidR="005360DF" w:rsidRDefault="005360DF" w:rsidP="004950AE">
      <w:pPr>
        <w:tabs>
          <w:tab w:val="left" w:pos="2880"/>
        </w:tabs>
        <w:rPr>
          <w:rFonts w:ascii="Calibri" w:hAnsi="Calibri"/>
          <w:b/>
          <w:color w:val="000000"/>
          <w:sz w:val="20"/>
          <w:szCs w:val="18"/>
        </w:rPr>
      </w:pPr>
    </w:p>
    <w:p w14:paraId="43E79BC6" w14:textId="77777777" w:rsidR="005360DF" w:rsidRDefault="005360DF" w:rsidP="004950AE">
      <w:pPr>
        <w:tabs>
          <w:tab w:val="left" w:pos="2880"/>
        </w:tabs>
        <w:rPr>
          <w:rFonts w:ascii="Calibri" w:hAnsi="Calibri"/>
          <w:color w:val="000000"/>
          <w:sz w:val="20"/>
          <w:szCs w:val="18"/>
        </w:rPr>
      </w:pPr>
      <w:r w:rsidRPr="003424E7">
        <w:rPr>
          <w:rFonts w:ascii="Calibri" w:hAnsi="Calibri"/>
          <w:b/>
          <w:color w:val="000000"/>
          <w:sz w:val="20"/>
          <w:szCs w:val="18"/>
        </w:rPr>
        <w:t xml:space="preserve">Instructor: </w:t>
      </w:r>
      <w:r w:rsidRPr="003424E7">
        <w:rPr>
          <w:rFonts w:ascii="Calibri" w:hAnsi="Calibri"/>
          <w:b/>
          <w:color w:val="000000"/>
          <w:sz w:val="20"/>
          <w:szCs w:val="18"/>
        </w:rPr>
        <w:tab/>
      </w:r>
      <w:r w:rsidRPr="003424E7">
        <w:rPr>
          <w:rFonts w:ascii="Calibri" w:hAnsi="Calibri"/>
          <w:color w:val="000000"/>
          <w:sz w:val="20"/>
          <w:szCs w:val="18"/>
        </w:rPr>
        <w:t>Dr. Jane M. Kuehne</w:t>
      </w:r>
    </w:p>
    <w:p w14:paraId="274FDFB6" w14:textId="74820146" w:rsidR="008A49F8" w:rsidRPr="008A49F8" w:rsidRDefault="008A49F8" w:rsidP="00873755">
      <w:pPr>
        <w:tabs>
          <w:tab w:val="left" w:pos="2880"/>
          <w:tab w:val="left" w:pos="4050"/>
        </w:tabs>
        <w:ind w:left="2880" w:hanging="2880"/>
        <w:rPr>
          <w:rFonts w:ascii="Calibri" w:hAnsi="Calibri"/>
          <w:color w:val="000000"/>
          <w:sz w:val="20"/>
          <w:szCs w:val="18"/>
        </w:rPr>
      </w:pPr>
      <w:r w:rsidRPr="003424E7">
        <w:rPr>
          <w:rFonts w:ascii="Calibri" w:hAnsi="Calibri"/>
          <w:b/>
          <w:color w:val="000000"/>
          <w:sz w:val="20"/>
          <w:szCs w:val="18"/>
        </w:rPr>
        <w:t>Office Hours:</w:t>
      </w:r>
      <w:r w:rsidRPr="003424E7">
        <w:rPr>
          <w:rFonts w:ascii="Calibri" w:hAnsi="Calibri"/>
          <w:color w:val="000000"/>
          <w:sz w:val="20"/>
          <w:szCs w:val="18"/>
        </w:rPr>
        <w:t xml:space="preserve"> </w:t>
      </w:r>
      <w:r>
        <w:rPr>
          <w:rFonts w:ascii="Calibri" w:hAnsi="Calibri"/>
          <w:color w:val="000000"/>
          <w:sz w:val="20"/>
          <w:szCs w:val="18"/>
        </w:rPr>
        <w:tab/>
      </w:r>
      <w:r w:rsidR="00873755">
        <w:rPr>
          <w:rFonts w:ascii="Calibri" w:hAnsi="Calibri"/>
          <w:color w:val="000000"/>
          <w:sz w:val="20"/>
          <w:szCs w:val="18"/>
        </w:rPr>
        <w:t xml:space="preserve">By appointment. I will be available generally an hour before each class time, either in chat, Big Blue Button, or in </w:t>
      </w:r>
      <w:proofErr w:type="spellStart"/>
      <w:r w:rsidR="00873755">
        <w:rPr>
          <w:rFonts w:ascii="Calibri" w:hAnsi="Calibri"/>
          <w:color w:val="000000"/>
          <w:sz w:val="20"/>
          <w:szCs w:val="18"/>
        </w:rPr>
        <w:t>AnyMeeting</w:t>
      </w:r>
      <w:proofErr w:type="spellEnd"/>
      <w:r w:rsidR="00873755">
        <w:rPr>
          <w:rFonts w:ascii="Calibri" w:hAnsi="Calibri"/>
          <w:color w:val="000000"/>
          <w:sz w:val="20"/>
          <w:szCs w:val="18"/>
        </w:rPr>
        <w:t xml:space="preserve">. </w:t>
      </w:r>
      <w:r w:rsidR="00873755">
        <w:rPr>
          <w:rFonts w:ascii="Calibri" w:hAnsi="Calibri"/>
          <w:color w:val="000000"/>
          <w:sz w:val="20"/>
          <w:szCs w:val="18"/>
        </w:rPr>
        <w:br/>
        <w:t>Check canvas announcements.</w:t>
      </w:r>
    </w:p>
    <w:p w14:paraId="3E46085B" w14:textId="77777777" w:rsidR="004950AE" w:rsidRDefault="005360DF" w:rsidP="004950AE">
      <w:pPr>
        <w:tabs>
          <w:tab w:val="left" w:pos="2880"/>
          <w:tab w:val="left" w:pos="4050"/>
        </w:tabs>
        <w:rPr>
          <w:rFonts w:ascii="Calibri" w:hAnsi="Calibri"/>
          <w:color w:val="000000"/>
          <w:sz w:val="20"/>
          <w:szCs w:val="18"/>
        </w:rPr>
      </w:pPr>
      <w:r w:rsidRPr="00F76C49">
        <w:rPr>
          <w:rFonts w:ascii="Calibri" w:hAnsi="Calibri"/>
          <w:b/>
          <w:color w:val="000000"/>
          <w:sz w:val="20"/>
          <w:szCs w:val="18"/>
        </w:rPr>
        <w:t>Contact Information:</w:t>
      </w:r>
      <w:r>
        <w:rPr>
          <w:rFonts w:ascii="Calibri" w:hAnsi="Calibri"/>
          <w:color w:val="000000"/>
          <w:sz w:val="20"/>
          <w:szCs w:val="18"/>
        </w:rPr>
        <w:tab/>
      </w:r>
      <w:r w:rsidR="004950AE">
        <w:rPr>
          <w:rFonts w:ascii="Calibri" w:hAnsi="Calibri"/>
          <w:color w:val="000000"/>
          <w:sz w:val="20"/>
          <w:szCs w:val="18"/>
        </w:rPr>
        <w:t xml:space="preserve">Office Phone: </w:t>
      </w:r>
      <w:r w:rsidR="004950AE">
        <w:rPr>
          <w:rFonts w:ascii="Calibri" w:hAnsi="Calibri"/>
          <w:color w:val="000000"/>
          <w:sz w:val="20"/>
          <w:szCs w:val="18"/>
        </w:rPr>
        <w:tab/>
        <w:t xml:space="preserve">334-844-6852 </w:t>
      </w:r>
    </w:p>
    <w:p w14:paraId="1FBB7097" w14:textId="77777777" w:rsidR="004950AE" w:rsidRDefault="004950AE" w:rsidP="004950AE">
      <w:pPr>
        <w:tabs>
          <w:tab w:val="left" w:pos="2880"/>
          <w:tab w:val="left" w:pos="4050"/>
        </w:tabs>
        <w:rPr>
          <w:rFonts w:ascii="Calibri" w:hAnsi="Calibri"/>
          <w:color w:val="000000"/>
          <w:sz w:val="20"/>
          <w:szCs w:val="18"/>
        </w:rPr>
      </w:pPr>
      <w:r>
        <w:rPr>
          <w:rFonts w:ascii="Calibri" w:hAnsi="Calibri"/>
          <w:color w:val="000000"/>
          <w:sz w:val="20"/>
          <w:szCs w:val="18"/>
        </w:rPr>
        <w:tab/>
        <w:t>Email:</w:t>
      </w:r>
      <w:r>
        <w:rPr>
          <w:rFonts w:ascii="Calibri" w:hAnsi="Calibri"/>
          <w:color w:val="000000"/>
          <w:sz w:val="20"/>
          <w:szCs w:val="18"/>
        </w:rPr>
        <w:tab/>
        <w:t>Send messages questions through Canvas. It will notify me.</w:t>
      </w:r>
    </w:p>
    <w:p w14:paraId="74DB090C" w14:textId="4C1DDBE8" w:rsidR="004950AE" w:rsidRDefault="004950AE" w:rsidP="004950AE">
      <w:pPr>
        <w:tabs>
          <w:tab w:val="left" w:pos="2880"/>
          <w:tab w:val="left" w:pos="4050"/>
        </w:tabs>
        <w:rPr>
          <w:rFonts w:ascii="Calibri" w:hAnsi="Calibri"/>
          <w:color w:val="000000"/>
          <w:sz w:val="20"/>
          <w:szCs w:val="18"/>
        </w:rPr>
      </w:pPr>
      <w:r>
        <w:rPr>
          <w:rFonts w:ascii="Calibri" w:hAnsi="Calibri"/>
          <w:color w:val="000000"/>
          <w:sz w:val="20"/>
          <w:szCs w:val="18"/>
        </w:rPr>
        <w:tab/>
        <w:t xml:space="preserve">Cell Phone: </w:t>
      </w:r>
      <w:r>
        <w:rPr>
          <w:rFonts w:ascii="Calibri" w:hAnsi="Calibri"/>
          <w:color w:val="000000"/>
          <w:sz w:val="20"/>
          <w:szCs w:val="18"/>
        </w:rPr>
        <w:tab/>
        <w:t xml:space="preserve">334-332-7228 – text or call – only in an </w:t>
      </w:r>
      <w:r w:rsidR="00873755">
        <w:rPr>
          <w:rFonts w:ascii="Calibri" w:hAnsi="Calibri"/>
          <w:color w:val="000000"/>
          <w:sz w:val="20"/>
          <w:szCs w:val="18"/>
        </w:rPr>
        <w:t>EMERGENCY.</w:t>
      </w:r>
    </w:p>
    <w:p w14:paraId="11F71A68" w14:textId="77777777" w:rsidR="005360DF" w:rsidRDefault="004950AE" w:rsidP="004950AE">
      <w:pPr>
        <w:tabs>
          <w:tab w:val="left" w:pos="2880"/>
          <w:tab w:val="left" w:pos="4050"/>
        </w:tabs>
        <w:rPr>
          <w:rFonts w:ascii="Calibri" w:hAnsi="Calibri"/>
          <w:color w:val="000000"/>
          <w:sz w:val="20"/>
          <w:szCs w:val="18"/>
        </w:rPr>
      </w:pPr>
      <w:r>
        <w:rPr>
          <w:rFonts w:ascii="Calibri" w:hAnsi="Calibri"/>
          <w:color w:val="000000"/>
          <w:sz w:val="20"/>
          <w:szCs w:val="18"/>
        </w:rPr>
        <w:tab/>
      </w:r>
      <w:r>
        <w:rPr>
          <w:rFonts w:ascii="Calibri" w:hAnsi="Calibri"/>
          <w:color w:val="000000"/>
          <w:sz w:val="20"/>
          <w:szCs w:val="18"/>
        </w:rPr>
        <w:tab/>
        <w:t>(</w:t>
      </w:r>
      <w:proofErr w:type="gramStart"/>
      <w:r>
        <w:rPr>
          <w:rFonts w:ascii="Calibri" w:hAnsi="Calibri"/>
          <w:color w:val="000000"/>
          <w:sz w:val="20"/>
          <w:szCs w:val="18"/>
        </w:rPr>
        <w:t>for</w:t>
      </w:r>
      <w:proofErr w:type="gramEnd"/>
      <w:r>
        <w:rPr>
          <w:rFonts w:ascii="Calibri" w:hAnsi="Calibri"/>
          <w:color w:val="000000"/>
          <w:sz w:val="20"/>
          <w:szCs w:val="18"/>
        </w:rPr>
        <w:t xml:space="preserve"> example: if you cannot access the class during the class time).  </w:t>
      </w:r>
    </w:p>
    <w:p w14:paraId="4FBCC3CC" w14:textId="77777777" w:rsidR="004950AE" w:rsidRDefault="004950AE" w:rsidP="004950AE">
      <w:pPr>
        <w:tabs>
          <w:tab w:val="left" w:pos="2880"/>
          <w:tab w:val="left" w:pos="4050"/>
        </w:tabs>
        <w:rPr>
          <w:rFonts w:ascii="Calibri" w:hAnsi="Calibri"/>
          <w:color w:val="000000"/>
          <w:sz w:val="20"/>
          <w:szCs w:val="18"/>
        </w:rPr>
      </w:pPr>
    </w:p>
    <w:p w14:paraId="17B055E8" w14:textId="42E1A570" w:rsidR="004950AE" w:rsidRPr="004950AE" w:rsidRDefault="004950AE" w:rsidP="004950AE">
      <w:pPr>
        <w:tabs>
          <w:tab w:val="left" w:pos="2880"/>
          <w:tab w:val="left" w:pos="4050"/>
        </w:tabs>
        <w:rPr>
          <w:rFonts w:ascii="Calibri" w:hAnsi="Calibri"/>
          <w:color w:val="000000"/>
          <w:sz w:val="20"/>
          <w:szCs w:val="18"/>
        </w:rPr>
      </w:pPr>
      <w:r w:rsidRPr="004950AE">
        <w:rPr>
          <w:rFonts w:ascii="Calibri" w:hAnsi="Calibri"/>
          <w:b/>
          <w:color w:val="000000"/>
          <w:sz w:val="20"/>
          <w:szCs w:val="18"/>
        </w:rPr>
        <w:t>Class Day and Time:</w:t>
      </w:r>
      <w:r>
        <w:rPr>
          <w:rFonts w:ascii="Calibri" w:hAnsi="Calibri"/>
          <w:color w:val="000000"/>
          <w:sz w:val="20"/>
          <w:szCs w:val="18"/>
        </w:rPr>
        <w:tab/>
      </w:r>
      <w:r w:rsidR="0045097A">
        <w:rPr>
          <w:rFonts w:ascii="Calibri" w:hAnsi="Calibri"/>
          <w:color w:val="000000"/>
          <w:sz w:val="20"/>
          <w:szCs w:val="18"/>
        </w:rPr>
        <w:t>Monday</w:t>
      </w:r>
      <w:r>
        <w:rPr>
          <w:rFonts w:ascii="Calibri" w:hAnsi="Calibri"/>
          <w:color w:val="000000"/>
          <w:sz w:val="20"/>
          <w:szCs w:val="18"/>
        </w:rPr>
        <w:t xml:space="preserve"> 5:00 p.m. – 7:00 p.m. Central Time</w:t>
      </w:r>
    </w:p>
    <w:p w14:paraId="62DC753A" w14:textId="77777777" w:rsidR="005360DF" w:rsidRPr="003424E7" w:rsidRDefault="005360DF" w:rsidP="004950AE">
      <w:pPr>
        <w:tabs>
          <w:tab w:val="left" w:pos="2880"/>
        </w:tabs>
        <w:ind w:right="-720"/>
        <w:rPr>
          <w:rFonts w:ascii="Calibri" w:hAnsi="Calibri"/>
          <w:b/>
          <w:color w:val="000000"/>
          <w:sz w:val="20"/>
          <w:szCs w:val="18"/>
        </w:rPr>
      </w:pPr>
    </w:p>
    <w:p w14:paraId="3E8A2B01" w14:textId="77777777" w:rsidR="005360DF" w:rsidRPr="003424E7" w:rsidRDefault="005360DF" w:rsidP="004950AE">
      <w:pPr>
        <w:ind w:right="-720"/>
        <w:outlineLvl w:val="0"/>
        <w:rPr>
          <w:rFonts w:ascii="Calibri" w:hAnsi="Calibri"/>
          <w:b/>
          <w:caps/>
          <w:color w:val="000000"/>
          <w:sz w:val="20"/>
          <w:szCs w:val="18"/>
        </w:rPr>
      </w:pPr>
      <w:r w:rsidRPr="003424E7">
        <w:rPr>
          <w:rFonts w:ascii="Calibri" w:hAnsi="Calibri"/>
          <w:b/>
          <w:caps/>
          <w:color w:val="000000"/>
          <w:sz w:val="20"/>
          <w:szCs w:val="18"/>
        </w:rPr>
        <w:t>Texts or Major Resources</w:t>
      </w:r>
    </w:p>
    <w:p w14:paraId="55A0A5A5" w14:textId="77777777" w:rsidR="005360DF" w:rsidRPr="003424E7" w:rsidRDefault="005360DF" w:rsidP="004950AE">
      <w:pPr>
        <w:ind w:right="-720"/>
        <w:rPr>
          <w:rFonts w:ascii="Calibri" w:hAnsi="Calibri"/>
          <w:b/>
          <w:caps/>
          <w:color w:val="000000"/>
          <w:sz w:val="20"/>
          <w:szCs w:val="18"/>
        </w:rPr>
      </w:pPr>
    </w:p>
    <w:p w14:paraId="0EFF9472" w14:textId="77777777" w:rsidR="005360DF" w:rsidRPr="003424E7" w:rsidRDefault="005360DF" w:rsidP="004950AE">
      <w:pPr>
        <w:pStyle w:val="BodyTextIndent3"/>
        <w:ind w:left="360" w:firstLine="0"/>
        <w:outlineLvl w:val="0"/>
        <w:rPr>
          <w:rFonts w:ascii="Calibri" w:hAnsi="Calibri"/>
          <w:b/>
          <w:color w:val="000000"/>
        </w:rPr>
      </w:pPr>
      <w:r w:rsidRPr="003424E7">
        <w:rPr>
          <w:rFonts w:ascii="Calibri" w:hAnsi="Calibri"/>
          <w:b/>
          <w:color w:val="000000"/>
        </w:rPr>
        <w:t>Required Texts:</w:t>
      </w:r>
      <w:r w:rsidRPr="003424E7">
        <w:rPr>
          <w:rFonts w:ascii="Calibri" w:hAnsi="Calibri"/>
          <w:b/>
          <w:color w:val="000000"/>
        </w:rPr>
        <w:tab/>
      </w:r>
    </w:p>
    <w:p w14:paraId="7DEE834C" w14:textId="77777777" w:rsidR="005360DF" w:rsidRPr="003424E7" w:rsidRDefault="005360DF" w:rsidP="004950AE">
      <w:pPr>
        <w:numPr>
          <w:ilvl w:val="0"/>
          <w:numId w:val="5"/>
        </w:numPr>
        <w:ind w:left="720"/>
        <w:rPr>
          <w:rFonts w:ascii="Calibri" w:hAnsi="Calibri"/>
          <w:color w:val="000000"/>
          <w:sz w:val="20"/>
        </w:rPr>
      </w:pPr>
      <w:r w:rsidRPr="003424E7">
        <w:rPr>
          <w:rFonts w:ascii="Calibri" w:hAnsi="Calibri"/>
          <w:color w:val="000000"/>
          <w:sz w:val="20"/>
        </w:rPr>
        <w:t xml:space="preserve">O’Toole, P. (2003). </w:t>
      </w:r>
      <w:r w:rsidRPr="003424E7">
        <w:rPr>
          <w:rFonts w:ascii="Calibri" w:hAnsi="Calibri"/>
          <w:i/>
          <w:color w:val="000000"/>
          <w:sz w:val="20"/>
        </w:rPr>
        <w:t>Shaping sound musicians</w:t>
      </w:r>
      <w:r w:rsidRPr="003424E7">
        <w:rPr>
          <w:rFonts w:ascii="Calibri" w:hAnsi="Calibri"/>
          <w:color w:val="000000"/>
          <w:sz w:val="20"/>
        </w:rPr>
        <w:t xml:space="preserve">. Chicago: GIA Publications. Available from </w:t>
      </w:r>
      <w:hyperlink r:id="rId6" w:history="1">
        <w:r w:rsidRPr="003424E7">
          <w:rPr>
            <w:rStyle w:val="Hyperlink"/>
            <w:rFonts w:ascii="Calibri" w:hAnsi="Calibri"/>
            <w:sz w:val="20"/>
          </w:rPr>
          <w:t>http://giamusic.com/products/P-5739.cfm</w:t>
        </w:r>
      </w:hyperlink>
      <w:r w:rsidRPr="003424E7">
        <w:rPr>
          <w:rFonts w:ascii="Calibri" w:hAnsi="Calibri"/>
          <w:color w:val="000000"/>
          <w:sz w:val="20"/>
        </w:rPr>
        <w:t xml:space="preserve"> </w:t>
      </w:r>
      <w:r w:rsidR="004950AE">
        <w:rPr>
          <w:rFonts w:ascii="Calibri" w:hAnsi="Calibri"/>
          <w:color w:val="000000"/>
          <w:sz w:val="20"/>
        </w:rPr>
        <w:br/>
      </w:r>
    </w:p>
    <w:p w14:paraId="422FE90E" w14:textId="77777777" w:rsidR="005360DF" w:rsidRPr="003424E7" w:rsidRDefault="005360DF" w:rsidP="004950AE">
      <w:pPr>
        <w:numPr>
          <w:ilvl w:val="0"/>
          <w:numId w:val="5"/>
        </w:numPr>
        <w:ind w:left="720"/>
        <w:rPr>
          <w:rFonts w:ascii="Calibri" w:hAnsi="Calibri"/>
          <w:color w:val="000000"/>
          <w:sz w:val="20"/>
        </w:rPr>
      </w:pPr>
      <w:r w:rsidRPr="003424E7">
        <w:rPr>
          <w:rFonts w:ascii="Calibri" w:hAnsi="Calibri"/>
          <w:color w:val="000000"/>
          <w:sz w:val="20"/>
        </w:rPr>
        <w:t xml:space="preserve">MENC. (1994). The school music program: A new vision — The k-12 national standards, </w:t>
      </w:r>
      <w:proofErr w:type="spellStart"/>
      <w:r w:rsidRPr="003424E7">
        <w:rPr>
          <w:rFonts w:ascii="Calibri" w:hAnsi="Calibri"/>
          <w:color w:val="000000"/>
          <w:sz w:val="20"/>
        </w:rPr>
        <w:t>prek</w:t>
      </w:r>
      <w:proofErr w:type="spellEnd"/>
      <w:r w:rsidRPr="003424E7">
        <w:rPr>
          <w:rFonts w:ascii="Calibri" w:hAnsi="Calibri"/>
          <w:color w:val="000000"/>
          <w:sz w:val="20"/>
        </w:rPr>
        <w:t xml:space="preserve"> standards, and what they mean to music educators. Retrieved January </w:t>
      </w:r>
      <w:r w:rsidR="004950AE">
        <w:rPr>
          <w:rFonts w:ascii="Calibri" w:hAnsi="Calibri"/>
          <w:color w:val="000000"/>
          <w:sz w:val="20"/>
        </w:rPr>
        <w:t>1, 2012</w:t>
      </w:r>
      <w:r w:rsidRPr="003424E7">
        <w:rPr>
          <w:rFonts w:ascii="Calibri" w:hAnsi="Calibri"/>
          <w:color w:val="000000"/>
          <w:sz w:val="20"/>
        </w:rPr>
        <w:t xml:space="preserve"> from </w:t>
      </w:r>
      <w:hyperlink r:id="rId7" w:history="1">
        <w:r w:rsidR="004950AE" w:rsidRPr="0078207A">
          <w:rPr>
            <w:rStyle w:val="Hyperlink"/>
            <w:rFonts w:ascii="Calibri" w:hAnsi="Calibri"/>
            <w:sz w:val="20"/>
          </w:rPr>
          <w:t>http://www.nafme.org/resources/view/national-standards-for-music-education</w:t>
        </w:r>
      </w:hyperlink>
      <w:r w:rsidR="004950AE">
        <w:rPr>
          <w:rFonts w:ascii="Calibri" w:hAnsi="Calibri"/>
          <w:color w:val="000000"/>
          <w:sz w:val="20"/>
        </w:rPr>
        <w:t xml:space="preserve"> </w:t>
      </w:r>
    </w:p>
    <w:p w14:paraId="430C8E09" w14:textId="77777777" w:rsidR="005360DF" w:rsidRPr="003424E7" w:rsidRDefault="005360DF" w:rsidP="004950AE">
      <w:pPr>
        <w:pStyle w:val="BodyTextIndent3"/>
        <w:ind w:left="342" w:firstLine="0"/>
        <w:rPr>
          <w:rFonts w:ascii="Calibri" w:hAnsi="Calibri"/>
          <w:b/>
          <w:color w:val="000000"/>
        </w:rPr>
      </w:pPr>
    </w:p>
    <w:p w14:paraId="53B1C1D7" w14:textId="77777777" w:rsidR="005360DF" w:rsidRPr="003424E7" w:rsidRDefault="005360DF" w:rsidP="004950AE">
      <w:pPr>
        <w:pStyle w:val="BodyTextIndent3"/>
        <w:ind w:left="342" w:firstLine="0"/>
        <w:outlineLvl w:val="0"/>
        <w:rPr>
          <w:rFonts w:ascii="Calibri" w:hAnsi="Calibri"/>
          <w:b/>
          <w:color w:val="000000"/>
        </w:rPr>
      </w:pPr>
      <w:r w:rsidRPr="003424E7">
        <w:rPr>
          <w:rFonts w:ascii="Calibri" w:hAnsi="Calibri"/>
          <w:b/>
          <w:color w:val="000000"/>
        </w:rPr>
        <w:t>Materials:</w:t>
      </w:r>
    </w:p>
    <w:p w14:paraId="65663563" w14:textId="77777777" w:rsidR="005360DF" w:rsidRPr="003424E7" w:rsidRDefault="005360DF" w:rsidP="004950AE">
      <w:pPr>
        <w:pStyle w:val="BodyTextIndent3"/>
        <w:numPr>
          <w:ilvl w:val="0"/>
          <w:numId w:val="6"/>
        </w:numPr>
        <w:ind w:left="720"/>
        <w:rPr>
          <w:rFonts w:ascii="Calibri" w:hAnsi="Calibri"/>
          <w:color w:val="000000"/>
        </w:rPr>
      </w:pPr>
      <w:r w:rsidRPr="003424E7">
        <w:rPr>
          <w:rFonts w:ascii="Calibri" w:hAnsi="Calibri"/>
          <w:color w:val="000000"/>
        </w:rPr>
        <w:t>Music literature (scores and recordings) appropriate for ins</w:t>
      </w:r>
      <w:r w:rsidR="004950AE">
        <w:rPr>
          <w:rFonts w:ascii="Calibri" w:hAnsi="Calibri"/>
          <w:color w:val="000000"/>
        </w:rPr>
        <w:t>truction in your school setting (elementary would use music appropriate for the grade you choose, same with middle and high school).</w:t>
      </w:r>
    </w:p>
    <w:p w14:paraId="1D1B0077" w14:textId="77777777" w:rsidR="005360DF" w:rsidRPr="003424E7" w:rsidRDefault="005360DF" w:rsidP="004950AE">
      <w:pPr>
        <w:pStyle w:val="BodyTextIndent3"/>
        <w:numPr>
          <w:ilvl w:val="0"/>
          <w:numId w:val="6"/>
        </w:numPr>
        <w:ind w:left="720"/>
        <w:rPr>
          <w:rFonts w:ascii="Calibri" w:hAnsi="Calibri"/>
          <w:color w:val="000000"/>
        </w:rPr>
      </w:pPr>
      <w:r w:rsidRPr="003424E7">
        <w:rPr>
          <w:rFonts w:ascii="Calibri" w:hAnsi="Calibri"/>
          <w:color w:val="000000"/>
        </w:rPr>
        <w:t xml:space="preserve">Reliable access to </w:t>
      </w:r>
      <w:r w:rsidR="004950AE">
        <w:rPr>
          <w:rFonts w:ascii="Calibri" w:hAnsi="Calibri"/>
          <w:color w:val="000000"/>
        </w:rPr>
        <w:t>Auburn Canvas</w:t>
      </w:r>
      <w:r w:rsidRPr="003424E7">
        <w:rPr>
          <w:rFonts w:ascii="Calibri" w:hAnsi="Calibri"/>
          <w:color w:val="000000"/>
        </w:rPr>
        <w:t xml:space="preserve"> with a working web camera and audio.</w:t>
      </w:r>
    </w:p>
    <w:p w14:paraId="2FEDA57B" w14:textId="77777777" w:rsidR="005360DF" w:rsidRPr="003424E7" w:rsidRDefault="005360DF" w:rsidP="004950AE">
      <w:pPr>
        <w:pStyle w:val="BodyTextIndent3"/>
        <w:numPr>
          <w:ilvl w:val="0"/>
          <w:numId w:val="6"/>
        </w:numPr>
        <w:ind w:left="720"/>
        <w:rPr>
          <w:rFonts w:ascii="Calibri" w:hAnsi="Calibri"/>
          <w:color w:val="000000"/>
        </w:rPr>
      </w:pPr>
      <w:r w:rsidRPr="003424E7">
        <w:rPr>
          <w:rFonts w:ascii="Calibri" w:hAnsi="Calibri"/>
          <w:color w:val="000000"/>
        </w:rPr>
        <w:t>Software for producing teacher-made ma</w:t>
      </w:r>
      <w:r w:rsidR="004950AE">
        <w:rPr>
          <w:rFonts w:ascii="Calibri" w:hAnsi="Calibri"/>
          <w:color w:val="000000"/>
        </w:rPr>
        <w:t>terials (Word, PowerPoint, etc. or Open Office).</w:t>
      </w:r>
    </w:p>
    <w:p w14:paraId="4AF227C4" w14:textId="77777777" w:rsidR="00EA55D0" w:rsidRPr="00EA55D0" w:rsidRDefault="005360DF" w:rsidP="00EA55D0">
      <w:pPr>
        <w:pStyle w:val="BodyTextIndent3"/>
        <w:numPr>
          <w:ilvl w:val="0"/>
          <w:numId w:val="6"/>
        </w:numPr>
        <w:ind w:left="720"/>
        <w:rPr>
          <w:rFonts w:ascii="Calibri" w:hAnsi="Calibri"/>
          <w:color w:val="000000"/>
        </w:rPr>
      </w:pPr>
      <w:r w:rsidRPr="003424E7">
        <w:rPr>
          <w:rFonts w:ascii="Calibri" w:hAnsi="Calibri"/>
          <w:color w:val="000000"/>
        </w:rPr>
        <w:t>Video camera and video editing software (iMov</w:t>
      </w:r>
      <w:r w:rsidR="004950AE">
        <w:rPr>
          <w:rFonts w:ascii="Calibri" w:hAnsi="Calibri"/>
          <w:color w:val="000000"/>
        </w:rPr>
        <w:t>ie and</w:t>
      </w:r>
      <w:r w:rsidRPr="003424E7">
        <w:rPr>
          <w:rFonts w:ascii="Calibri" w:hAnsi="Calibri"/>
          <w:color w:val="000000"/>
        </w:rPr>
        <w:t xml:space="preserve"> </w:t>
      </w:r>
      <w:proofErr w:type="spellStart"/>
      <w:r w:rsidRPr="003424E7">
        <w:rPr>
          <w:rFonts w:ascii="Calibri" w:hAnsi="Calibri"/>
          <w:color w:val="000000"/>
        </w:rPr>
        <w:t>MovieMaker</w:t>
      </w:r>
      <w:proofErr w:type="spellEnd"/>
      <w:r w:rsidR="004950AE">
        <w:rPr>
          <w:rFonts w:ascii="Calibri" w:hAnsi="Calibri"/>
          <w:color w:val="000000"/>
        </w:rPr>
        <w:t xml:space="preserve"> are free</w:t>
      </w:r>
      <w:r w:rsidRPr="003424E7">
        <w:rPr>
          <w:rFonts w:ascii="Calibri" w:hAnsi="Calibri"/>
          <w:color w:val="000000"/>
        </w:rPr>
        <w:t>).</w:t>
      </w:r>
    </w:p>
    <w:p w14:paraId="46EC5A00" w14:textId="77777777" w:rsidR="005360DF" w:rsidRPr="003424E7" w:rsidRDefault="005360DF" w:rsidP="004950AE">
      <w:pPr>
        <w:pStyle w:val="BodyTextIndent3"/>
        <w:numPr>
          <w:ilvl w:val="0"/>
          <w:numId w:val="6"/>
        </w:numPr>
        <w:ind w:left="720"/>
        <w:rPr>
          <w:rFonts w:ascii="Calibri" w:hAnsi="Calibri"/>
          <w:color w:val="000000"/>
        </w:rPr>
      </w:pPr>
      <w:r w:rsidRPr="003424E7">
        <w:rPr>
          <w:rFonts w:ascii="Calibri" w:hAnsi="Calibri"/>
          <w:color w:val="000000"/>
        </w:rPr>
        <w:t>A Way to share files (video esp</w:t>
      </w:r>
      <w:r w:rsidR="00EA55D0">
        <w:rPr>
          <w:rFonts w:ascii="Calibri" w:hAnsi="Calibri"/>
          <w:color w:val="000000"/>
        </w:rPr>
        <w:t xml:space="preserve">ecially) with your instructor. The best way (currently) is using Sky Drive. All students have a sky drive as part of their email system. Log in to </w:t>
      </w:r>
      <w:proofErr w:type="spellStart"/>
      <w:r w:rsidR="00EA55D0">
        <w:rPr>
          <w:rFonts w:ascii="Calibri" w:hAnsi="Calibri"/>
          <w:color w:val="000000"/>
        </w:rPr>
        <w:t>Tigermail</w:t>
      </w:r>
      <w:proofErr w:type="spellEnd"/>
      <w:r w:rsidR="00EA55D0">
        <w:rPr>
          <w:rFonts w:ascii="Calibri" w:hAnsi="Calibri"/>
          <w:color w:val="000000"/>
        </w:rPr>
        <w:t xml:space="preserve"> and you will find a link to it in one of the menus at the top.</w:t>
      </w:r>
    </w:p>
    <w:p w14:paraId="74459CFF" w14:textId="77777777" w:rsidR="005360DF" w:rsidRPr="003424E7" w:rsidRDefault="005360DF" w:rsidP="004950AE">
      <w:pPr>
        <w:pStyle w:val="BodyTextIndent3"/>
        <w:ind w:left="346" w:firstLine="0"/>
        <w:rPr>
          <w:rFonts w:ascii="Calibri" w:hAnsi="Calibri"/>
          <w:b/>
          <w:color w:val="000000"/>
        </w:rPr>
      </w:pPr>
    </w:p>
    <w:p w14:paraId="2DA4CB2A" w14:textId="77777777" w:rsidR="005360DF" w:rsidRPr="003424E7" w:rsidRDefault="005360DF" w:rsidP="004950AE">
      <w:pPr>
        <w:pStyle w:val="BodyTextIndent3"/>
        <w:ind w:left="346" w:firstLine="0"/>
        <w:outlineLvl w:val="0"/>
        <w:rPr>
          <w:rFonts w:ascii="Calibri" w:hAnsi="Calibri"/>
          <w:b/>
          <w:color w:val="000000"/>
        </w:rPr>
      </w:pPr>
      <w:r w:rsidRPr="003424E7">
        <w:rPr>
          <w:rFonts w:ascii="Calibri" w:hAnsi="Calibri"/>
          <w:b/>
          <w:color w:val="000000"/>
        </w:rPr>
        <w:t>Suggested Additional Texts:</w:t>
      </w:r>
    </w:p>
    <w:p w14:paraId="2612CCB9" w14:textId="77777777" w:rsidR="005360DF" w:rsidRPr="003424E7" w:rsidRDefault="005360DF" w:rsidP="004950AE">
      <w:pPr>
        <w:pStyle w:val="BodyTextIndent3"/>
        <w:numPr>
          <w:ilvl w:val="0"/>
          <w:numId w:val="7"/>
        </w:numPr>
        <w:ind w:left="720"/>
        <w:rPr>
          <w:rFonts w:ascii="Calibri" w:hAnsi="Calibri"/>
          <w:color w:val="000000"/>
        </w:rPr>
      </w:pPr>
      <w:r w:rsidRPr="003424E7">
        <w:rPr>
          <w:rFonts w:ascii="Calibri" w:hAnsi="Calibri"/>
          <w:color w:val="000000"/>
        </w:rPr>
        <w:t xml:space="preserve">Any of the </w:t>
      </w:r>
      <w:r w:rsidRPr="003424E7">
        <w:rPr>
          <w:rFonts w:ascii="Calibri" w:hAnsi="Calibri"/>
          <w:i/>
          <w:color w:val="000000"/>
        </w:rPr>
        <w:t xml:space="preserve">Teaching Music Through Performance </w:t>
      </w:r>
      <w:r w:rsidRPr="003424E7">
        <w:rPr>
          <w:rFonts w:ascii="Calibri" w:hAnsi="Calibri"/>
          <w:color w:val="000000"/>
        </w:rPr>
        <w:t xml:space="preserve">series books and recording may be especially useful. Available from </w:t>
      </w:r>
      <w:hyperlink r:id="rId8" w:history="1">
        <w:r w:rsidRPr="003424E7">
          <w:rPr>
            <w:rStyle w:val="Hyperlink"/>
            <w:rFonts w:ascii="Calibri" w:hAnsi="Calibri"/>
          </w:rPr>
          <w:t>http://www.teachingmusic.org/</w:t>
        </w:r>
      </w:hyperlink>
      <w:r w:rsidRPr="003424E7">
        <w:rPr>
          <w:rFonts w:ascii="Calibri" w:hAnsi="Calibri"/>
          <w:color w:val="000000"/>
        </w:rPr>
        <w:t xml:space="preserve"> </w:t>
      </w:r>
    </w:p>
    <w:p w14:paraId="3A448D1B" w14:textId="77777777" w:rsidR="005360DF" w:rsidRPr="003424E7" w:rsidRDefault="005360DF" w:rsidP="004950AE">
      <w:pPr>
        <w:pStyle w:val="BodyTextIndent3"/>
        <w:numPr>
          <w:ilvl w:val="0"/>
          <w:numId w:val="7"/>
        </w:numPr>
        <w:ind w:left="720"/>
        <w:rPr>
          <w:rFonts w:ascii="Calibri" w:hAnsi="Calibri"/>
          <w:color w:val="000000"/>
        </w:rPr>
      </w:pPr>
      <w:r w:rsidRPr="003424E7">
        <w:rPr>
          <w:rFonts w:ascii="Calibri" w:hAnsi="Calibri"/>
          <w:color w:val="000000"/>
        </w:rPr>
        <w:t xml:space="preserve">Comprehensive general music series books and recordings such as Silver Burdett’s </w:t>
      </w:r>
      <w:r w:rsidRPr="003424E7">
        <w:rPr>
          <w:rFonts w:ascii="Calibri" w:hAnsi="Calibri"/>
          <w:i/>
          <w:color w:val="000000"/>
        </w:rPr>
        <w:t xml:space="preserve">Making Music </w:t>
      </w:r>
      <w:r w:rsidRPr="003424E7">
        <w:rPr>
          <w:rFonts w:ascii="Calibri" w:hAnsi="Calibri"/>
          <w:color w:val="000000"/>
        </w:rPr>
        <w:t xml:space="preserve">are also useful. </w:t>
      </w:r>
    </w:p>
    <w:p w14:paraId="72E60B9D" w14:textId="77777777" w:rsidR="005360DF" w:rsidRPr="003424E7" w:rsidRDefault="005360DF" w:rsidP="004950AE">
      <w:pPr>
        <w:pStyle w:val="BodyTextIndent3"/>
        <w:numPr>
          <w:ilvl w:val="0"/>
          <w:numId w:val="7"/>
        </w:numPr>
        <w:ind w:left="720"/>
        <w:rPr>
          <w:rFonts w:ascii="Calibri" w:hAnsi="Calibri"/>
          <w:color w:val="000000"/>
        </w:rPr>
      </w:pPr>
      <w:r w:rsidRPr="003424E7">
        <w:rPr>
          <w:rFonts w:ascii="Calibri" w:hAnsi="Calibri"/>
          <w:color w:val="000000"/>
        </w:rPr>
        <w:t xml:space="preserve">Most of the </w:t>
      </w:r>
      <w:r w:rsidRPr="003424E7">
        <w:rPr>
          <w:rFonts w:ascii="Calibri" w:hAnsi="Calibri"/>
          <w:i/>
          <w:color w:val="000000"/>
        </w:rPr>
        <w:t>Teaching Music Through Performance</w:t>
      </w:r>
      <w:r w:rsidRPr="003424E7">
        <w:rPr>
          <w:rFonts w:ascii="Calibri" w:hAnsi="Calibri"/>
          <w:color w:val="000000"/>
        </w:rPr>
        <w:t xml:space="preserve"> and </w:t>
      </w:r>
      <w:r w:rsidRPr="003424E7">
        <w:rPr>
          <w:rFonts w:ascii="Calibri" w:hAnsi="Calibri"/>
          <w:i/>
          <w:color w:val="000000"/>
        </w:rPr>
        <w:t xml:space="preserve">Making Music </w:t>
      </w:r>
      <w:r w:rsidRPr="003424E7">
        <w:rPr>
          <w:rFonts w:ascii="Calibri" w:hAnsi="Calibri"/>
          <w:color w:val="000000"/>
        </w:rPr>
        <w:t xml:space="preserve">materials are on reserve in the Learning Resources Center (LRC) and portions can be scanned or mailed to you </w:t>
      </w:r>
      <w:r w:rsidRPr="003424E7">
        <w:rPr>
          <w:rFonts w:ascii="Calibri" w:hAnsi="Calibri"/>
          <w:i/>
          <w:color w:val="000000"/>
        </w:rPr>
        <w:t>with advance notice</w:t>
      </w:r>
      <w:r w:rsidRPr="003424E7">
        <w:rPr>
          <w:rFonts w:ascii="Calibri" w:hAnsi="Calibri"/>
          <w:color w:val="000000"/>
        </w:rPr>
        <w:t>.</w:t>
      </w:r>
    </w:p>
    <w:p w14:paraId="7E5878D2" w14:textId="77777777" w:rsidR="005360DF" w:rsidRPr="003424E7" w:rsidRDefault="005360DF" w:rsidP="004950AE">
      <w:pPr>
        <w:pStyle w:val="BodyTextIndent3"/>
        <w:numPr>
          <w:ilvl w:val="0"/>
          <w:numId w:val="7"/>
        </w:numPr>
        <w:ind w:left="720"/>
        <w:rPr>
          <w:rFonts w:ascii="Calibri" w:hAnsi="Calibri"/>
          <w:color w:val="000000"/>
        </w:rPr>
      </w:pPr>
      <w:r w:rsidRPr="003424E7">
        <w:rPr>
          <w:rFonts w:ascii="Calibri" w:hAnsi="Calibri"/>
          <w:color w:val="000000"/>
        </w:rPr>
        <w:t xml:space="preserve">Another excellent source is the Wisconsin CMP web site at </w:t>
      </w:r>
      <w:hyperlink r:id="rId9" w:history="1">
        <w:r w:rsidRPr="003424E7">
          <w:rPr>
            <w:rStyle w:val="Hyperlink"/>
            <w:rFonts w:ascii="Calibri" w:hAnsi="Calibri"/>
          </w:rPr>
          <w:t>http://www.wmea.com/CMP/</w:t>
        </w:r>
      </w:hyperlink>
      <w:r w:rsidRPr="003424E7">
        <w:rPr>
          <w:rFonts w:ascii="Calibri" w:hAnsi="Calibri"/>
          <w:color w:val="000000"/>
        </w:rPr>
        <w:t xml:space="preserve"> </w:t>
      </w:r>
    </w:p>
    <w:p w14:paraId="23201AFC" w14:textId="77777777" w:rsidR="005360DF" w:rsidRPr="003424E7" w:rsidRDefault="005360DF" w:rsidP="004950AE">
      <w:pPr>
        <w:pStyle w:val="BodyTextIndent3"/>
        <w:numPr>
          <w:ilvl w:val="0"/>
          <w:numId w:val="7"/>
        </w:numPr>
        <w:ind w:left="720"/>
        <w:rPr>
          <w:rFonts w:ascii="Calibri" w:hAnsi="Calibri" w:cs="Tahoma"/>
          <w:color w:val="000000"/>
        </w:rPr>
      </w:pPr>
      <w:r w:rsidRPr="003424E7">
        <w:rPr>
          <w:rFonts w:ascii="Calibri" w:hAnsi="Calibri" w:cs="Tahoma"/>
          <w:i/>
          <w:color w:val="000000"/>
        </w:rPr>
        <w:t>Publication Manual of the American Psychological Association (6</w:t>
      </w:r>
      <w:r w:rsidRPr="003424E7">
        <w:rPr>
          <w:rFonts w:ascii="Calibri" w:hAnsi="Calibri" w:cs="Tahoma"/>
          <w:i/>
          <w:color w:val="000000"/>
          <w:vertAlign w:val="superscript"/>
        </w:rPr>
        <w:t>th</w:t>
      </w:r>
      <w:r w:rsidRPr="003424E7">
        <w:rPr>
          <w:rFonts w:ascii="Calibri" w:hAnsi="Calibri" w:cs="Tahoma"/>
          <w:i/>
          <w:color w:val="000000"/>
        </w:rPr>
        <w:t xml:space="preserve"> edition, light blue cover) </w:t>
      </w:r>
      <w:r w:rsidRPr="003424E7">
        <w:rPr>
          <w:rFonts w:ascii="Calibri" w:hAnsi="Calibri" w:cs="Tahoma"/>
          <w:color w:val="000000"/>
        </w:rPr>
        <w:t xml:space="preserve">will be useful in completing your paper and Annotated Bibliography. </w:t>
      </w:r>
    </w:p>
    <w:p w14:paraId="21B7F16B" w14:textId="77777777" w:rsidR="005360DF" w:rsidRPr="003424E7" w:rsidRDefault="005360DF" w:rsidP="004950AE">
      <w:pPr>
        <w:pStyle w:val="BodyTextIndent3"/>
        <w:numPr>
          <w:ilvl w:val="1"/>
          <w:numId w:val="7"/>
        </w:numPr>
        <w:ind w:left="1260"/>
        <w:rPr>
          <w:rFonts w:ascii="Calibri" w:hAnsi="Calibri" w:cs="Tahoma"/>
          <w:color w:val="000000"/>
        </w:rPr>
      </w:pPr>
      <w:r w:rsidRPr="003424E7">
        <w:rPr>
          <w:rFonts w:ascii="Calibri" w:hAnsi="Calibri" w:cs="Tahoma"/>
          <w:color w:val="000000"/>
        </w:rPr>
        <w:t xml:space="preserve">You may go to APA’s site for more information </w:t>
      </w:r>
      <w:proofErr w:type="gramStart"/>
      <w:r w:rsidRPr="003424E7">
        <w:rPr>
          <w:rFonts w:ascii="Calibri" w:hAnsi="Calibri" w:cs="Tahoma"/>
          <w:color w:val="000000"/>
        </w:rPr>
        <w:t xml:space="preserve">–  </w:t>
      </w:r>
      <w:proofErr w:type="gramEnd"/>
      <w:r w:rsidR="00873755">
        <w:fldChar w:fldCharType="begin"/>
      </w:r>
      <w:r w:rsidR="00873755">
        <w:instrText xml:space="preserve"> HYPERLINK "http://www.apastyle.org/index.aspx" </w:instrText>
      </w:r>
      <w:r w:rsidR="00873755">
        <w:fldChar w:fldCharType="separate"/>
      </w:r>
      <w:r w:rsidRPr="003424E7">
        <w:rPr>
          <w:rStyle w:val="Hyperlink"/>
          <w:rFonts w:ascii="Calibri" w:hAnsi="Calibri" w:cs="Tahoma"/>
        </w:rPr>
        <w:t>http://www.apastyle.org/index.aspx</w:t>
      </w:r>
      <w:r w:rsidR="00873755">
        <w:rPr>
          <w:rStyle w:val="Hyperlink"/>
          <w:rFonts w:ascii="Calibri" w:hAnsi="Calibri" w:cs="Tahoma"/>
        </w:rPr>
        <w:fldChar w:fldCharType="end"/>
      </w:r>
      <w:r w:rsidRPr="003424E7">
        <w:rPr>
          <w:rFonts w:ascii="Calibri" w:hAnsi="Calibri" w:cs="Tahoma"/>
          <w:color w:val="000000"/>
        </w:rPr>
        <w:t xml:space="preserve"> </w:t>
      </w:r>
    </w:p>
    <w:p w14:paraId="28B54E5E" w14:textId="77777777" w:rsidR="005360DF" w:rsidRDefault="005360DF" w:rsidP="004950AE">
      <w:pPr>
        <w:pStyle w:val="BodyTextIndent3"/>
        <w:numPr>
          <w:ilvl w:val="1"/>
          <w:numId w:val="7"/>
        </w:numPr>
        <w:ind w:left="1260"/>
        <w:rPr>
          <w:rFonts w:ascii="Calibri" w:hAnsi="Calibri" w:cs="Tahoma"/>
          <w:color w:val="000000"/>
        </w:rPr>
      </w:pPr>
      <w:r w:rsidRPr="003424E7">
        <w:rPr>
          <w:rFonts w:ascii="Calibri" w:hAnsi="Calibri" w:cs="Tahoma"/>
          <w:color w:val="000000"/>
        </w:rPr>
        <w:t xml:space="preserve">Purdue’s site is also helpful – </w:t>
      </w:r>
      <w:hyperlink r:id="rId10" w:history="1">
        <w:r w:rsidRPr="003424E7">
          <w:rPr>
            <w:rStyle w:val="Hyperlink"/>
            <w:rFonts w:ascii="Calibri" w:hAnsi="Calibri" w:cs="Tahoma"/>
          </w:rPr>
          <w:t>http://owl.english.purdue.edu/owl/resource/560/01/</w:t>
        </w:r>
      </w:hyperlink>
      <w:r w:rsidRPr="003424E7">
        <w:rPr>
          <w:rFonts w:ascii="Calibri" w:hAnsi="Calibri" w:cs="Tahoma"/>
          <w:color w:val="000000"/>
        </w:rPr>
        <w:t xml:space="preserve"> </w:t>
      </w:r>
    </w:p>
    <w:p w14:paraId="4E8C4457" w14:textId="77777777" w:rsidR="004950AE" w:rsidRDefault="004950AE" w:rsidP="004950AE">
      <w:pPr>
        <w:pStyle w:val="BodyTextIndent3"/>
        <w:ind w:firstLine="0"/>
        <w:rPr>
          <w:rFonts w:ascii="Calibri" w:hAnsi="Calibri"/>
          <w:b/>
          <w:caps/>
          <w:color w:val="000000"/>
          <w:szCs w:val="18"/>
        </w:rPr>
      </w:pPr>
    </w:p>
    <w:p w14:paraId="76268F6D" w14:textId="77777777" w:rsidR="005360DF" w:rsidRPr="00F76C49" w:rsidRDefault="005360DF" w:rsidP="004950AE">
      <w:pPr>
        <w:pStyle w:val="BodyTextIndent3"/>
        <w:ind w:firstLine="0"/>
        <w:rPr>
          <w:rFonts w:ascii="Calibri" w:hAnsi="Calibri" w:cs="Tahoma"/>
          <w:color w:val="000000"/>
        </w:rPr>
      </w:pPr>
      <w:r w:rsidRPr="00F76C49">
        <w:rPr>
          <w:rFonts w:ascii="Calibri" w:hAnsi="Calibri"/>
          <w:b/>
          <w:caps/>
          <w:color w:val="000000"/>
          <w:szCs w:val="18"/>
        </w:rPr>
        <w:t>Course Description</w:t>
      </w:r>
      <w:r w:rsidRPr="00F76C49">
        <w:rPr>
          <w:rFonts w:ascii="Calibri" w:hAnsi="Calibri"/>
          <w:b/>
          <w:caps/>
          <w:color w:val="000000"/>
          <w:szCs w:val="18"/>
        </w:rPr>
        <w:br/>
      </w:r>
      <w:r w:rsidRPr="00F76C49">
        <w:rPr>
          <w:rFonts w:ascii="Calibri" w:hAnsi="Calibri"/>
          <w:b/>
          <w:caps/>
          <w:color w:val="000000"/>
          <w:szCs w:val="18"/>
        </w:rPr>
        <w:br/>
      </w:r>
      <w:r w:rsidRPr="00F76C49">
        <w:rPr>
          <w:rFonts w:ascii="Calibri" w:hAnsi="Calibri"/>
          <w:color w:val="000000"/>
        </w:rPr>
        <w:t xml:space="preserve">Experience relating theory and practice, usually in a school setting. </w:t>
      </w:r>
    </w:p>
    <w:p w14:paraId="40592FED" w14:textId="77777777" w:rsidR="005360DF" w:rsidRPr="003424E7" w:rsidRDefault="005360DF" w:rsidP="004950AE">
      <w:pPr>
        <w:pStyle w:val="WPNormal"/>
        <w:rPr>
          <w:rFonts w:ascii="Calibri" w:hAnsi="Calibri"/>
          <w:color w:val="000000"/>
          <w:sz w:val="20"/>
        </w:rPr>
      </w:pPr>
    </w:p>
    <w:p w14:paraId="38905D28" w14:textId="77777777" w:rsidR="005360DF" w:rsidRPr="003424E7" w:rsidRDefault="005360DF" w:rsidP="004950AE">
      <w:pPr>
        <w:pStyle w:val="WPNormal"/>
        <w:rPr>
          <w:rFonts w:ascii="Calibri" w:hAnsi="Calibri"/>
          <w:color w:val="000000"/>
          <w:sz w:val="20"/>
        </w:rPr>
      </w:pPr>
      <w:r w:rsidRPr="003424E7">
        <w:rPr>
          <w:rFonts w:ascii="Calibri" w:hAnsi="Calibri"/>
          <w:color w:val="000000"/>
          <w:sz w:val="20"/>
        </w:rPr>
        <w:t xml:space="preserve">This course is designed to provide students with cooperatively selected activities that will assist them in gaining expertise/ </w:t>
      </w:r>
      <w:r w:rsidRPr="003424E7">
        <w:rPr>
          <w:rFonts w:ascii="Calibri" w:hAnsi="Calibri"/>
          <w:color w:val="000000"/>
          <w:sz w:val="20"/>
        </w:rPr>
        <w:lastRenderedPageBreak/>
        <w:t>experience within a selected area of theory and practice. Flexibility allows students to identify meaningful problems/applications with regard to their current and future professional activities.</w:t>
      </w:r>
    </w:p>
    <w:p w14:paraId="15529B01" w14:textId="77777777" w:rsidR="005360DF" w:rsidRPr="003424E7" w:rsidRDefault="005360DF" w:rsidP="004950AE">
      <w:pPr>
        <w:pStyle w:val="WPNormal"/>
        <w:rPr>
          <w:rFonts w:ascii="Calibri" w:hAnsi="Calibri"/>
          <w:color w:val="000000"/>
          <w:sz w:val="20"/>
        </w:rPr>
      </w:pPr>
      <w:r w:rsidRPr="003424E7">
        <w:rPr>
          <w:rFonts w:ascii="Calibri" w:hAnsi="Calibri"/>
          <w:color w:val="000000"/>
          <w:sz w:val="20"/>
        </w:rPr>
        <w:br/>
        <w:t xml:space="preserve">The approved project/product/research activity effort associated with the practicum must requires at least 30 hours of </w:t>
      </w:r>
      <w:r w:rsidRPr="003424E7">
        <w:rPr>
          <w:rFonts w:ascii="Calibri" w:hAnsi="Calibri"/>
          <w:color w:val="000000"/>
          <w:sz w:val="20"/>
          <w:u w:val="single"/>
        </w:rPr>
        <w:t>documented</w:t>
      </w:r>
      <w:r w:rsidRPr="003424E7">
        <w:rPr>
          <w:rFonts w:ascii="Calibri" w:hAnsi="Calibri"/>
          <w:color w:val="000000"/>
          <w:sz w:val="20"/>
        </w:rPr>
        <w:t xml:space="preserve"> work for each one (1) hours of assigned credit. This semester, for 3 hours credit, you will put in at least 90 hours total (roughly 6 hours/week) including planning for teaching, teaching, assessing your teaching and that of your peers, and evaluating your students’ and your own learning. </w:t>
      </w:r>
    </w:p>
    <w:p w14:paraId="1D11362E" w14:textId="77777777" w:rsidR="005360DF" w:rsidRPr="003424E7" w:rsidRDefault="005360DF" w:rsidP="004950AE">
      <w:pPr>
        <w:pStyle w:val="WPNormal"/>
        <w:rPr>
          <w:rFonts w:ascii="Calibri" w:hAnsi="Calibri"/>
          <w:color w:val="000000"/>
          <w:sz w:val="20"/>
        </w:rPr>
      </w:pPr>
      <w:r w:rsidRPr="003424E7">
        <w:rPr>
          <w:rFonts w:ascii="Calibri" w:hAnsi="Calibri"/>
          <w:color w:val="000000"/>
          <w:sz w:val="20"/>
        </w:rPr>
        <w:br/>
        <w:t>This course is designed for traditional M.Ed. students to further their practice in master-level teaching. Typically, your work is done in your current school teaching setting, focusing on one or more learning groups. Students who do not have classrooms to work with should meet with Dr. Kuehne as soon as possible to plan access to students for practicum teaching.</w:t>
      </w:r>
    </w:p>
    <w:p w14:paraId="38583AC2" w14:textId="77777777" w:rsidR="005360DF" w:rsidRPr="003424E7" w:rsidRDefault="005360DF" w:rsidP="004950AE">
      <w:pPr>
        <w:rPr>
          <w:rFonts w:ascii="Calibri" w:hAnsi="Calibri"/>
          <w:b/>
          <w:caps/>
          <w:color w:val="000000"/>
          <w:sz w:val="20"/>
          <w:szCs w:val="18"/>
        </w:rPr>
      </w:pPr>
    </w:p>
    <w:p w14:paraId="2BD2F939" w14:textId="77777777" w:rsidR="005360DF" w:rsidRPr="003424E7" w:rsidRDefault="005360DF" w:rsidP="004950AE">
      <w:pPr>
        <w:outlineLvl w:val="0"/>
        <w:rPr>
          <w:rFonts w:ascii="Calibri" w:hAnsi="Calibri"/>
          <w:b/>
          <w:caps/>
          <w:color w:val="000000"/>
          <w:sz w:val="20"/>
          <w:szCs w:val="18"/>
        </w:rPr>
      </w:pPr>
      <w:r w:rsidRPr="003424E7">
        <w:rPr>
          <w:rFonts w:ascii="Calibri" w:hAnsi="Calibri"/>
          <w:b/>
          <w:caps/>
          <w:color w:val="000000"/>
          <w:sz w:val="20"/>
          <w:szCs w:val="18"/>
        </w:rPr>
        <w:t>Course Objectives</w:t>
      </w:r>
    </w:p>
    <w:p w14:paraId="57AFC3E4" w14:textId="77777777" w:rsidR="005360DF" w:rsidRPr="003424E7" w:rsidRDefault="005360DF" w:rsidP="004950AE">
      <w:pPr>
        <w:rPr>
          <w:rFonts w:ascii="Calibri" w:hAnsi="Calibri"/>
          <w:b/>
          <w:caps/>
          <w:color w:val="000000"/>
          <w:sz w:val="20"/>
          <w:szCs w:val="18"/>
        </w:rPr>
      </w:pPr>
    </w:p>
    <w:p w14:paraId="0CFAE6E9" w14:textId="77777777" w:rsidR="004950AE" w:rsidRPr="003424E7" w:rsidRDefault="005360DF" w:rsidP="004950AE">
      <w:pPr>
        <w:outlineLvl w:val="0"/>
        <w:rPr>
          <w:rFonts w:ascii="Calibri" w:hAnsi="Calibri"/>
          <w:color w:val="000000"/>
          <w:sz w:val="20"/>
          <w:szCs w:val="18"/>
          <w:u w:val="single"/>
        </w:rPr>
      </w:pPr>
      <w:r w:rsidRPr="003424E7">
        <w:rPr>
          <w:rFonts w:ascii="Calibri" w:hAnsi="Calibri"/>
          <w:color w:val="000000"/>
          <w:sz w:val="20"/>
          <w:szCs w:val="18"/>
          <w:u w:val="single"/>
        </w:rPr>
        <w:t>Students will:</w:t>
      </w:r>
    </w:p>
    <w:p w14:paraId="10792D66" w14:textId="77777777" w:rsidR="00EA55D0" w:rsidRPr="00EA55D0" w:rsidRDefault="005360DF" w:rsidP="00EA55D0">
      <w:pPr>
        <w:numPr>
          <w:ilvl w:val="0"/>
          <w:numId w:val="26"/>
        </w:numPr>
        <w:ind w:left="360"/>
        <w:rPr>
          <w:rFonts w:ascii="Calibri" w:hAnsi="Calibri"/>
          <w:color w:val="000000"/>
          <w:sz w:val="20"/>
          <w:szCs w:val="18"/>
        </w:rPr>
      </w:pPr>
      <w:r w:rsidRPr="003424E7">
        <w:rPr>
          <w:rFonts w:ascii="Calibri" w:hAnsi="Calibri"/>
          <w:color w:val="000000"/>
          <w:sz w:val="20"/>
          <w:szCs w:val="18"/>
        </w:rPr>
        <w:t>Select a topic of study related to their area of specialization</w:t>
      </w:r>
      <w:r w:rsidR="00EA55D0">
        <w:rPr>
          <w:rFonts w:ascii="Calibri" w:hAnsi="Calibri"/>
          <w:color w:val="000000"/>
          <w:sz w:val="20"/>
          <w:szCs w:val="18"/>
        </w:rPr>
        <w:t>.</w:t>
      </w:r>
    </w:p>
    <w:p w14:paraId="13CF50BD" w14:textId="77777777" w:rsidR="005360DF" w:rsidRPr="003424E7" w:rsidRDefault="005360DF" w:rsidP="00EA55D0">
      <w:pPr>
        <w:numPr>
          <w:ilvl w:val="0"/>
          <w:numId w:val="26"/>
        </w:numPr>
        <w:ind w:left="360"/>
        <w:rPr>
          <w:rFonts w:ascii="Calibri" w:hAnsi="Calibri"/>
          <w:color w:val="000000"/>
          <w:sz w:val="20"/>
          <w:szCs w:val="18"/>
        </w:rPr>
      </w:pPr>
      <w:r w:rsidRPr="003424E7">
        <w:rPr>
          <w:rFonts w:ascii="Calibri" w:hAnsi="Calibri"/>
          <w:color w:val="000000"/>
          <w:sz w:val="20"/>
          <w:szCs w:val="18"/>
        </w:rPr>
        <w:t xml:space="preserve">Write a proposal to include a description of the study, objectives, methodology (including resources), and evaluation. </w:t>
      </w:r>
    </w:p>
    <w:p w14:paraId="13591C5C" w14:textId="77777777" w:rsidR="00EA55D0" w:rsidRPr="00EA55D0" w:rsidRDefault="005360DF" w:rsidP="004950AE">
      <w:pPr>
        <w:numPr>
          <w:ilvl w:val="0"/>
          <w:numId w:val="25"/>
        </w:numPr>
        <w:ind w:left="360"/>
        <w:rPr>
          <w:rFonts w:ascii="Calibri" w:hAnsi="Calibri"/>
          <w:color w:val="000000"/>
          <w:sz w:val="20"/>
          <w:szCs w:val="18"/>
        </w:rPr>
      </w:pPr>
      <w:r w:rsidRPr="003424E7">
        <w:rPr>
          <w:rFonts w:ascii="Calibri" w:hAnsi="Calibri"/>
          <w:color w:val="000000"/>
          <w:sz w:val="20"/>
          <w:szCs w:val="18"/>
        </w:rPr>
        <w:t xml:space="preserve">Prepare an annotated bibliography. </w:t>
      </w:r>
    </w:p>
    <w:p w14:paraId="5CA1A3A7" w14:textId="77777777" w:rsidR="005360DF" w:rsidRPr="003424E7" w:rsidRDefault="005360DF" w:rsidP="004950AE">
      <w:pPr>
        <w:numPr>
          <w:ilvl w:val="0"/>
          <w:numId w:val="25"/>
        </w:numPr>
        <w:ind w:left="360"/>
        <w:rPr>
          <w:rFonts w:ascii="Calibri" w:hAnsi="Calibri"/>
          <w:color w:val="000000"/>
          <w:sz w:val="20"/>
          <w:szCs w:val="18"/>
        </w:rPr>
      </w:pPr>
      <w:r w:rsidRPr="003424E7">
        <w:rPr>
          <w:rFonts w:ascii="Calibri" w:hAnsi="Calibri"/>
          <w:color w:val="000000"/>
          <w:sz w:val="20"/>
          <w:szCs w:val="18"/>
        </w:rPr>
        <w:t xml:space="preserve">Submit evidence of study/project completion. </w:t>
      </w:r>
    </w:p>
    <w:p w14:paraId="40101A48" w14:textId="77777777" w:rsidR="005360DF" w:rsidRPr="003424E7" w:rsidRDefault="005360DF" w:rsidP="004950AE">
      <w:pPr>
        <w:ind w:left="540"/>
        <w:rPr>
          <w:rFonts w:ascii="Calibri" w:hAnsi="Calibri"/>
          <w:color w:val="000000"/>
          <w:sz w:val="20"/>
          <w:szCs w:val="18"/>
        </w:rPr>
      </w:pPr>
    </w:p>
    <w:p w14:paraId="44CD031D" w14:textId="77777777" w:rsidR="004950AE" w:rsidRPr="003424E7" w:rsidRDefault="005360DF" w:rsidP="004950AE">
      <w:pPr>
        <w:outlineLvl w:val="0"/>
        <w:rPr>
          <w:rFonts w:ascii="Calibri" w:hAnsi="Calibri"/>
          <w:color w:val="000000"/>
          <w:sz w:val="20"/>
          <w:szCs w:val="18"/>
          <w:u w:val="single"/>
        </w:rPr>
      </w:pPr>
      <w:r w:rsidRPr="003424E7">
        <w:rPr>
          <w:rFonts w:ascii="Calibri" w:hAnsi="Calibri"/>
          <w:color w:val="000000"/>
          <w:sz w:val="20"/>
          <w:szCs w:val="18"/>
          <w:u w:val="single"/>
        </w:rPr>
        <w:t>Students will demonstrate the ability to*:</w:t>
      </w:r>
    </w:p>
    <w:p w14:paraId="07FD49E7"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t>Identify and evaluate technology resources and technical assistance (I.e., those available on-line and on-site within a school and district setti</w:t>
      </w:r>
      <w:r>
        <w:rPr>
          <w:rFonts w:ascii="Calibri" w:hAnsi="Calibri"/>
          <w:color w:val="000000"/>
          <w:sz w:val="20"/>
        </w:rPr>
        <w:t>ng). AL 290-3-3-.42 (4)(</w:t>
      </w:r>
      <w:proofErr w:type="gramStart"/>
      <w:r>
        <w:rPr>
          <w:rFonts w:ascii="Calibri" w:hAnsi="Calibri"/>
          <w:color w:val="000000"/>
          <w:sz w:val="20"/>
        </w:rPr>
        <w:t>d)2</w:t>
      </w:r>
      <w:proofErr w:type="gramEnd"/>
      <w:r>
        <w:rPr>
          <w:rFonts w:ascii="Calibri" w:hAnsi="Calibri"/>
          <w:color w:val="000000"/>
          <w:sz w:val="20"/>
        </w:rPr>
        <w:t>.(</w:t>
      </w:r>
      <w:proofErr w:type="spellStart"/>
      <w:r>
        <w:rPr>
          <w:rFonts w:ascii="Calibri" w:hAnsi="Calibri"/>
          <w:color w:val="000000"/>
          <w:sz w:val="20"/>
        </w:rPr>
        <w:t>i</w:t>
      </w:r>
      <w:proofErr w:type="spellEnd"/>
      <w:r>
        <w:rPr>
          <w:rFonts w:ascii="Calibri" w:hAnsi="Calibri"/>
          <w:color w:val="000000"/>
          <w:sz w:val="20"/>
        </w:rPr>
        <w:t xml:space="preserve">) </w:t>
      </w:r>
      <w:r w:rsidRPr="003424E7">
        <w:rPr>
          <w:rFonts w:ascii="Calibri" w:hAnsi="Calibri"/>
          <w:color w:val="000000"/>
          <w:sz w:val="20"/>
        </w:rPr>
        <w:t>Internship</w:t>
      </w:r>
    </w:p>
    <w:p w14:paraId="1B08D8A5"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t>Assess advantages and limitations of current and emerging technologies, on-line resources and software to facilitate teaching and student learn</w:t>
      </w:r>
      <w:r>
        <w:rPr>
          <w:rFonts w:ascii="Calibri" w:hAnsi="Calibri"/>
          <w:color w:val="000000"/>
          <w:sz w:val="20"/>
        </w:rPr>
        <w:t>ing. AL 290-3-3-.42(4)(</w:t>
      </w:r>
      <w:proofErr w:type="gramStart"/>
      <w:r>
        <w:rPr>
          <w:rFonts w:ascii="Calibri" w:hAnsi="Calibri"/>
          <w:color w:val="000000"/>
          <w:sz w:val="20"/>
        </w:rPr>
        <w:t>d)2</w:t>
      </w:r>
      <w:proofErr w:type="gramEnd"/>
      <w:r>
        <w:rPr>
          <w:rFonts w:ascii="Calibri" w:hAnsi="Calibri"/>
          <w:color w:val="000000"/>
          <w:sz w:val="20"/>
        </w:rPr>
        <w:t xml:space="preserve">.(ii) </w:t>
      </w:r>
      <w:r w:rsidRPr="003424E7">
        <w:rPr>
          <w:rFonts w:ascii="Calibri" w:hAnsi="Calibri"/>
          <w:color w:val="000000"/>
          <w:sz w:val="20"/>
        </w:rPr>
        <w:t>Internship</w:t>
      </w:r>
      <w:r w:rsidRPr="003424E7">
        <w:rPr>
          <w:rFonts w:ascii="Calibri" w:hAnsi="Calibri"/>
          <w:color w:val="000000"/>
          <w:sz w:val="20"/>
        </w:rPr>
        <w:tab/>
        <w:t> </w:t>
      </w:r>
    </w:p>
    <w:p w14:paraId="3D6BEE7C"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t>Develop and implement a classroom management plan to ensure equitable and effective student access to available technology resourc</w:t>
      </w:r>
      <w:r>
        <w:rPr>
          <w:rFonts w:ascii="Calibri" w:hAnsi="Calibri"/>
          <w:color w:val="000000"/>
          <w:sz w:val="20"/>
        </w:rPr>
        <w:t>es. AL 290-3-3-.42(4)(</w:t>
      </w:r>
      <w:proofErr w:type="gramStart"/>
      <w:r>
        <w:rPr>
          <w:rFonts w:ascii="Calibri" w:hAnsi="Calibri"/>
          <w:color w:val="000000"/>
          <w:sz w:val="20"/>
        </w:rPr>
        <w:t>d)2</w:t>
      </w:r>
      <w:proofErr w:type="gramEnd"/>
      <w:r>
        <w:rPr>
          <w:rFonts w:ascii="Calibri" w:hAnsi="Calibri"/>
          <w:color w:val="000000"/>
          <w:sz w:val="20"/>
        </w:rPr>
        <w:t xml:space="preserve">.(iii) </w:t>
      </w:r>
      <w:r w:rsidRPr="003424E7">
        <w:rPr>
          <w:rFonts w:ascii="Calibri" w:hAnsi="Calibri"/>
          <w:color w:val="000000"/>
          <w:sz w:val="20"/>
        </w:rPr>
        <w:t>Internship</w:t>
      </w:r>
      <w:r w:rsidRPr="003424E7">
        <w:rPr>
          <w:rFonts w:ascii="Calibri" w:hAnsi="Calibri"/>
          <w:color w:val="000000"/>
          <w:sz w:val="20"/>
        </w:rPr>
        <w:tab/>
        <w:t> </w:t>
      </w:r>
    </w:p>
    <w:p w14:paraId="70A8DBE4"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t>Model safe, responsible, legal and ethical use of technology and implement school and district acceptable use policies including fair-use and copyright guidelines and Internet user protection polic</w:t>
      </w:r>
      <w:r>
        <w:rPr>
          <w:rFonts w:ascii="Calibri" w:hAnsi="Calibri"/>
          <w:color w:val="000000"/>
          <w:sz w:val="20"/>
        </w:rPr>
        <w:t>ies. AL 290-3-3-.42(4)(</w:t>
      </w:r>
      <w:proofErr w:type="gramStart"/>
      <w:r>
        <w:rPr>
          <w:rFonts w:ascii="Calibri" w:hAnsi="Calibri"/>
          <w:color w:val="000000"/>
          <w:sz w:val="20"/>
        </w:rPr>
        <w:t>d)2</w:t>
      </w:r>
      <w:proofErr w:type="gramEnd"/>
      <w:r>
        <w:rPr>
          <w:rFonts w:ascii="Calibri" w:hAnsi="Calibri"/>
          <w:color w:val="000000"/>
          <w:sz w:val="20"/>
        </w:rPr>
        <w:t xml:space="preserve">.(iv) </w:t>
      </w:r>
      <w:r w:rsidRPr="003424E7">
        <w:rPr>
          <w:rFonts w:ascii="Calibri" w:hAnsi="Calibri"/>
          <w:color w:val="000000"/>
          <w:sz w:val="20"/>
        </w:rPr>
        <w:t>Internship</w:t>
      </w:r>
    </w:p>
    <w:p w14:paraId="1908B9A9"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t>Design, implement, and assess learner-centered lessons and units that incorporate technology and use appropriate and effective practices in teaching and learning with technology. AL 290-3-3-.42 (4)(</w:t>
      </w:r>
      <w:proofErr w:type="gramStart"/>
      <w:r w:rsidRPr="003424E7">
        <w:rPr>
          <w:rFonts w:ascii="Calibri" w:hAnsi="Calibri"/>
          <w:color w:val="000000"/>
          <w:sz w:val="20"/>
        </w:rPr>
        <w:t>d)2</w:t>
      </w:r>
      <w:proofErr w:type="gramEnd"/>
      <w:r w:rsidRPr="003424E7">
        <w:rPr>
          <w:rFonts w:ascii="Calibri" w:hAnsi="Calibri"/>
          <w:color w:val="000000"/>
          <w:sz w:val="20"/>
        </w:rPr>
        <w:t>.(v)</w:t>
      </w:r>
    </w:p>
    <w:p w14:paraId="7EC7375F"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t>Use technology tools for instruction, student assessment, management, reporting purposes and communication with parents/guardians of students including, but not limited to, spreadsheets, web page development, digital video, the Internet, and email. AL 290-3-3-.42(4)(</w:t>
      </w:r>
      <w:proofErr w:type="gramStart"/>
      <w:r w:rsidRPr="003424E7">
        <w:rPr>
          <w:rFonts w:ascii="Calibri" w:hAnsi="Calibri"/>
          <w:color w:val="000000"/>
          <w:sz w:val="20"/>
        </w:rPr>
        <w:t>d)2</w:t>
      </w:r>
      <w:proofErr w:type="gramEnd"/>
      <w:r w:rsidRPr="003424E7">
        <w:rPr>
          <w:rFonts w:ascii="Calibri" w:hAnsi="Calibri"/>
          <w:color w:val="000000"/>
          <w:sz w:val="20"/>
        </w:rPr>
        <w:t>.(vi)</w:t>
      </w:r>
      <w:r w:rsidRPr="003424E7">
        <w:rPr>
          <w:rFonts w:ascii="Calibri" w:hAnsi="Calibri"/>
          <w:color w:val="000000"/>
          <w:sz w:val="20"/>
        </w:rPr>
        <w:tab/>
      </w:r>
    </w:p>
    <w:p w14:paraId="3BA43372"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t>Facilitate students' individual and collaborative use of technologies (including but not limited to spreadsheets, web page development, digital video, the Internet, and email) to locate, collect, create, produce, communicate, and present information. AL 290-3-3-.42(4)(</w:t>
      </w:r>
      <w:proofErr w:type="gramStart"/>
      <w:r w:rsidRPr="003424E7">
        <w:rPr>
          <w:rFonts w:ascii="Calibri" w:hAnsi="Calibri"/>
          <w:color w:val="000000"/>
          <w:sz w:val="20"/>
        </w:rPr>
        <w:t>d)2</w:t>
      </w:r>
      <w:proofErr w:type="gramEnd"/>
      <w:r w:rsidRPr="003424E7">
        <w:rPr>
          <w:rFonts w:ascii="Calibri" w:hAnsi="Calibri"/>
          <w:color w:val="000000"/>
          <w:sz w:val="20"/>
        </w:rPr>
        <w:t>.(vii)</w:t>
      </w:r>
      <w:r w:rsidRPr="003424E7">
        <w:rPr>
          <w:rFonts w:ascii="Calibri" w:hAnsi="Calibri"/>
          <w:color w:val="000000"/>
          <w:sz w:val="20"/>
        </w:rPr>
        <w:tab/>
      </w:r>
    </w:p>
    <w:p w14:paraId="255660AD"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t>Design, manage, and facilitate learning experiences incorporating technologies that are responsive to the diverse needs of learners, learning styles and the special needs of all students (e.g., assistive technologies for students with special needs).  AL 290-3-3-.42(4)(</w:t>
      </w:r>
      <w:proofErr w:type="gramStart"/>
      <w:r w:rsidRPr="003424E7">
        <w:rPr>
          <w:rFonts w:ascii="Calibri" w:hAnsi="Calibri"/>
          <w:color w:val="000000"/>
          <w:sz w:val="20"/>
        </w:rPr>
        <w:t>d)2</w:t>
      </w:r>
      <w:proofErr w:type="gramEnd"/>
      <w:r w:rsidRPr="003424E7">
        <w:rPr>
          <w:rFonts w:ascii="Calibri" w:hAnsi="Calibri"/>
          <w:color w:val="000000"/>
          <w:sz w:val="20"/>
        </w:rPr>
        <w:t>. (</w:t>
      </w:r>
      <w:proofErr w:type="gramStart"/>
      <w:r w:rsidRPr="003424E7">
        <w:rPr>
          <w:rFonts w:ascii="Calibri" w:hAnsi="Calibri"/>
          <w:color w:val="000000"/>
          <w:sz w:val="20"/>
        </w:rPr>
        <w:t>viii</w:t>
      </w:r>
      <w:proofErr w:type="gramEnd"/>
      <w:r w:rsidRPr="003424E7">
        <w:rPr>
          <w:rFonts w:ascii="Calibri" w:hAnsi="Calibri"/>
          <w:color w:val="000000"/>
          <w:sz w:val="20"/>
        </w:rPr>
        <w:t>)</w:t>
      </w:r>
    </w:p>
    <w:p w14:paraId="7DC79287"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t>Evaluate students' technology proficiency and students' technology-based products within curricular areas. AL 290-3-3-.42(4)(</w:t>
      </w:r>
      <w:proofErr w:type="gramStart"/>
      <w:r w:rsidRPr="003424E7">
        <w:rPr>
          <w:rFonts w:ascii="Calibri" w:hAnsi="Calibri"/>
          <w:color w:val="000000"/>
          <w:sz w:val="20"/>
        </w:rPr>
        <w:t>d)2</w:t>
      </w:r>
      <w:proofErr w:type="gramEnd"/>
      <w:r w:rsidRPr="003424E7">
        <w:rPr>
          <w:rFonts w:ascii="Calibri" w:hAnsi="Calibri"/>
          <w:color w:val="000000"/>
          <w:sz w:val="20"/>
        </w:rPr>
        <w:t>.(ix)</w:t>
      </w:r>
    </w:p>
    <w:p w14:paraId="6C4D4265"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t>Use technology to enhance professional growth (e.g., through accessing web-based information, on-line collaboration with other educators and experts, and on-line professional courses). AL 290-3-3-.42(4)(</w:t>
      </w:r>
      <w:proofErr w:type="gramStart"/>
      <w:r w:rsidRPr="003424E7">
        <w:rPr>
          <w:rFonts w:ascii="Calibri" w:hAnsi="Calibri"/>
          <w:color w:val="000000"/>
          <w:sz w:val="20"/>
        </w:rPr>
        <w:t>d)2</w:t>
      </w:r>
      <w:proofErr w:type="gramEnd"/>
      <w:r w:rsidRPr="003424E7">
        <w:rPr>
          <w:rFonts w:ascii="Calibri" w:hAnsi="Calibri"/>
          <w:color w:val="000000"/>
          <w:sz w:val="20"/>
        </w:rPr>
        <w:t>.(x)Internship</w:t>
      </w:r>
      <w:r w:rsidRPr="003424E7">
        <w:rPr>
          <w:rFonts w:ascii="Calibri" w:hAnsi="Calibri"/>
          <w:color w:val="000000"/>
          <w:sz w:val="20"/>
        </w:rPr>
        <w:br/>
      </w:r>
    </w:p>
    <w:p w14:paraId="6AF9188C" w14:textId="77777777" w:rsidR="005360DF" w:rsidRDefault="005360DF" w:rsidP="004950AE">
      <w:pPr>
        <w:rPr>
          <w:rFonts w:ascii="Calibri" w:hAnsi="Calibri"/>
          <w:color w:val="000000"/>
          <w:sz w:val="20"/>
        </w:rPr>
      </w:pPr>
      <w:r w:rsidRPr="003424E7">
        <w:rPr>
          <w:rFonts w:ascii="Calibri" w:hAnsi="Calibri"/>
          <w:color w:val="000000"/>
          <w:sz w:val="20"/>
          <w:szCs w:val="18"/>
        </w:rPr>
        <w:t>*</w:t>
      </w:r>
      <w:r w:rsidRPr="003424E7">
        <w:rPr>
          <w:rFonts w:ascii="Calibri" w:hAnsi="Calibri"/>
          <w:i/>
          <w:color w:val="000000"/>
          <w:sz w:val="20"/>
          <w:szCs w:val="18"/>
        </w:rPr>
        <w:t xml:space="preserve"> These Alabama State Department of Education objectives will be documented via the College of Education Inventory of Candidate Proficiencies (ICP) which can be found online at </w:t>
      </w:r>
      <w:hyperlink r:id="rId11" w:history="1">
        <w:r w:rsidRPr="003424E7">
          <w:rPr>
            <w:rStyle w:val="Hyperlink"/>
            <w:rFonts w:ascii="Calibri" w:hAnsi="Calibri"/>
            <w:sz w:val="20"/>
          </w:rPr>
          <w:t>https://fp.auburn.edu/education/assessment/</w:t>
        </w:r>
      </w:hyperlink>
      <w:proofErr w:type="gramStart"/>
      <w:r w:rsidRPr="003424E7">
        <w:rPr>
          <w:rFonts w:ascii="Calibri" w:hAnsi="Calibri"/>
          <w:color w:val="000000"/>
          <w:sz w:val="20"/>
        </w:rPr>
        <w:t xml:space="preserve"> .</w:t>
      </w:r>
      <w:proofErr w:type="gramEnd"/>
    </w:p>
    <w:p w14:paraId="712F9670" w14:textId="77777777" w:rsidR="004950AE" w:rsidRDefault="004950AE" w:rsidP="004950AE">
      <w:pPr>
        <w:rPr>
          <w:rFonts w:ascii="Calibri" w:hAnsi="Calibri"/>
          <w:b/>
          <w:caps/>
          <w:color w:val="000000"/>
          <w:sz w:val="20"/>
          <w:szCs w:val="18"/>
        </w:rPr>
      </w:pPr>
    </w:p>
    <w:p w14:paraId="49AB2FF6" w14:textId="77777777" w:rsidR="005360DF" w:rsidRPr="00F76C49" w:rsidRDefault="005360DF" w:rsidP="004950AE">
      <w:pPr>
        <w:outlineLvl w:val="0"/>
        <w:rPr>
          <w:rFonts w:ascii="Calibri" w:hAnsi="Calibri"/>
          <w:i/>
          <w:color w:val="000000"/>
          <w:sz w:val="20"/>
          <w:szCs w:val="18"/>
        </w:rPr>
      </w:pPr>
      <w:r w:rsidRPr="003424E7">
        <w:rPr>
          <w:rFonts w:ascii="Calibri" w:hAnsi="Calibri"/>
          <w:b/>
          <w:caps/>
          <w:color w:val="000000"/>
          <w:sz w:val="20"/>
          <w:szCs w:val="18"/>
        </w:rPr>
        <w:t>Course Content and Schedule</w:t>
      </w:r>
    </w:p>
    <w:p w14:paraId="475BD226" w14:textId="77777777" w:rsidR="005360DF" w:rsidRPr="003424E7" w:rsidRDefault="005360DF" w:rsidP="004950AE">
      <w:pPr>
        <w:rPr>
          <w:rFonts w:ascii="Calibri" w:hAnsi="Calibri"/>
          <w:color w:val="000000"/>
          <w:sz w:val="20"/>
          <w:szCs w:val="18"/>
        </w:rPr>
      </w:pPr>
      <w:r w:rsidRPr="003424E7">
        <w:rPr>
          <w:rFonts w:ascii="Calibri" w:hAnsi="Calibri"/>
          <w:color w:val="000000"/>
          <w:sz w:val="20"/>
          <w:szCs w:val="18"/>
        </w:rPr>
        <w:t xml:space="preserve">Students meet with the professor individually, with the class, and with peer groups using Live Classroom video chat. Individual appointments are scheduled via email or phone. Meeting times with the professors will occur on Tuesdays during the course’s assigned time slot (typically Tuesdays 4p.m. – 7p.m.). Students are expected to read and respond to </w:t>
      </w:r>
      <w:hyperlink r:id="rId12" w:history="1">
        <w:proofErr w:type="spellStart"/>
        <w:r w:rsidRPr="003424E7">
          <w:rPr>
            <w:rStyle w:val="Hyperlink"/>
            <w:rFonts w:ascii="Calibri" w:hAnsi="Calibri"/>
            <w:color w:val="000000"/>
            <w:sz w:val="20"/>
            <w:szCs w:val="18"/>
          </w:rPr>
          <w:t>TigerMail</w:t>
        </w:r>
        <w:proofErr w:type="spellEnd"/>
      </w:hyperlink>
      <w:r w:rsidRPr="003424E7">
        <w:rPr>
          <w:rFonts w:ascii="Calibri" w:hAnsi="Calibri"/>
          <w:color w:val="000000"/>
          <w:sz w:val="20"/>
          <w:szCs w:val="18"/>
        </w:rPr>
        <w:t xml:space="preserve"> and </w:t>
      </w:r>
      <w:r w:rsidR="004950AE">
        <w:rPr>
          <w:rFonts w:ascii="Calibri" w:hAnsi="Calibri"/>
          <w:color w:val="000000"/>
          <w:sz w:val="20"/>
          <w:szCs w:val="18"/>
        </w:rPr>
        <w:t>Canvas</w:t>
      </w:r>
      <w:r w:rsidRPr="003424E7">
        <w:rPr>
          <w:rFonts w:ascii="Calibri" w:hAnsi="Calibri"/>
          <w:color w:val="000000"/>
          <w:sz w:val="20"/>
          <w:szCs w:val="18"/>
        </w:rPr>
        <w:t xml:space="preserve"> posts daily.</w:t>
      </w:r>
    </w:p>
    <w:p w14:paraId="2899D738" w14:textId="77777777" w:rsidR="005360DF" w:rsidRPr="003424E7" w:rsidRDefault="005360DF" w:rsidP="004950AE">
      <w:pPr>
        <w:rPr>
          <w:rFonts w:ascii="Calibri" w:hAnsi="Calibri"/>
          <w:color w:val="000000"/>
          <w:sz w:val="20"/>
          <w:szCs w:val="18"/>
        </w:rPr>
      </w:pPr>
    </w:p>
    <w:p w14:paraId="30E249E6" w14:textId="77777777" w:rsidR="005360DF" w:rsidRPr="003424E7" w:rsidRDefault="005360DF" w:rsidP="004950AE">
      <w:pPr>
        <w:rPr>
          <w:rFonts w:ascii="Calibri" w:hAnsi="Calibri"/>
          <w:i/>
          <w:color w:val="000000"/>
          <w:sz w:val="20"/>
          <w:szCs w:val="18"/>
        </w:rPr>
      </w:pPr>
      <w:r w:rsidRPr="003424E7">
        <w:rPr>
          <w:rFonts w:ascii="Calibri" w:hAnsi="Calibri"/>
          <w:i/>
          <w:color w:val="000000"/>
          <w:sz w:val="20"/>
          <w:szCs w:val="18"/>
        </w:rPr>
        <w:t>Course Calendar including content and schedule is attached separately. See Spring 2010 Calendar File, included for archiving.</w:t>
      </w:r>
    </w:p>
    <w:p w14:paraId="7439CC20" w14:textId="77777777" w:rsidR="00EA55D0" w:rsidRDefault="00EA55D0" w:rsidP="004950AE">
      <w:pPr>
        <w:outlineLvl w:val="0"/>
        <w:rPr>
          <w:rFonts w:ascii="Calibri" w:hAnsi="Calibri"/>
          <w:b/>
          <w:caps/>
          <w:color w:val="000000"/>
          <w:sz w:val="20"/>
          <w:szCs w:val="18"/>
        </w:rPr>
      </w:pPr>
    </w:p>
    <w:p w14:paraId="6858E414" w14:textId="77777777" w:rsidR="00EA55D0" w:rsidRDefault="00EA55D0" w:rsidP="004950AE">
      <w:pPr>
        <w:outlineLvl w:val="0"/>
        <w:rPr>
          <w:rFonts w:ascii="Calibri" w:hAnsi="Calibri"/>
          <w:b/>
          <w:caps/>
          <w:color w:val="000000"/>
          <w:sz w:val="20"/>
          <w:szCs w:val="18"/>
        </w:rPr>
      </w:pPr>
    </w:p>
    <w:p w14:paraId="3532C83B" w14:textId="77777777" w:rsidR="00EA55D0" w:rsidRDefault="00EA55D0" w:rsidP="004950AE">
      <w:pPr>
        <w:outlineLvl w:val="0"/>
        <w:rPr>
          <w:rFonts w:ascii="Calibri" w:hAnsi="Calibri"/>
          <w:b/>
          <w:caps/>
          <w:color w:val="000000"/>
          <w:sz w:val="20"/>
          <w:szCs w:val="18"/>
        </w:rPr>
      </w:pPr>
    </w:p>
    <w:p w14:paraId="783847A9" w14:textId="77777777" w:rsidR="00EA55D0" w:rsidRDefault="00EA55D0" w:rsidP="004950AE">
      <w:pPr>
        <w:outlineLvl w:val="0"/>
        <w:rPr>
          <w:rFonts w:ascii="Calibri" w:hAnsi="Calibri"/>
          <w:b/>
          <w:caps/>
          <w:color w:val="000000"/>
          <w:sz w:val="20"/>
          <w:szCs w:val="18"/>
        </w:rPr>
      </w:pPr>
    </w:p>
    <w:p w14:paraId="2222227F" w14:textId="77777777" w:rsidR="00EA55D0" w:rsidRDefault="00EA55D0" w:rsidP="004950AE">
      <w:pPr>
        <w:outlineLvl w:val="0"/>
        <w:rPr>
          <w:rFonts w:ascii="Calibri" w:hAnsi="Calibri"/>
          <w:b/>
          <w:caps/>
          <w:color w:val="000000"/>
          <w:sz w:val="20"/>
          <w:szCs w:val="18"/>
        </w:rPr>
      </w:pPr>
    </w:p>
    <w:p w14:paraId="12921E9B" w14:textId="77777777" w:rsidR="005360DF" w:rsidRPr="003424E7" w:rsidRDefault="005360DF" w:rsidP="004950AE">
      <w:pPr>
        <w:outlineLvl w:val="0"/>
        <w:rPr>
          <w:rFonts w:ascii="Calibri" w:hAnsi="Calibri" w:cs="Tahoma"/>
          <w:color w:val="000000"/>
          <w:sz w:val="20"/>
        </w:rPr>
      </w:pPr>
      <w:r w:rsidRPr="003424E7">
        <w:rPr>
          <w:rFonts w:ascii="Calibri" w:hAnsi="Calibri"/>
          <w:b/>
          <w:caps/>
          <w:color w:val="000000"/>
          <w:sz w:val="20"/>
          <w:szCs w:val="18"/>
        </w:rPr>
        <w:t>Course Requirements/Evaluation</w:t>
      </w:r>
    </w:p>
    <w:p w14:paraId="0AACEA31" w14:textId="77777777" w:rsidR="00EA55D0" w:rsidRPr="003424E7" w:rsidRDefault="00EA55D0" w:rsidP="004950AE">
      <w:pPr>
        <w:rPr>
          <w:rFonts w:ascii="Calibri" w:hAnsi="Calibri" w:cs="Tahoma"/>
          <w:caps/>
          <w:color w:val="000000"/>
          <w:sz w:val="20"/>
        </w:rPr>
      </w:pPr>
    </w:p>
    <w:p w14:paraId="26A11106" w14:textId="77777777" w:rsidR="005360DF" w:rsidRPr="003424E7" w:rsidRDefault="005360DF" w:rsidP="004950AE">
      <w:pPr>
        <w:outlineLvl w:val="0"/>
        <w:rPr>
          <w:rFonts w:ascii="Calibri" w:hAnsi="Calibri" w:cs="Tahoma"/>
          <w:b/>
          <w:color w:val="000000"/>
          <w:sz w:val="20"/>
        </w:rPr>
      </w:pPr>
      <w:r w:rsidRPr="003424E7">
        <w:rPr>
          <w:rFonts w:ascii="Calibri" w:hAnsi="Calibri" w:cs="Tahoma"/>
          <w:b/>
          <w:color w:val="000000"/>
          <w:sz w:val="20"/>
        </w:rPr>
        <w:t>Requirements</w:t>
      </w:r>
    </w:p>
    <w:p w14:paraId="0C16E801" w14:textId="77777777" w:rsidR="005360DF" w:rsidRPr="003424E7" w:rsidRDefault="005360DF" w:rsidP="004950AE">
      <w:pPr>
        <w:numPr>
          <w:ilvl w:val="0"/>
          <w:numId w:val="27"/>
        </w:numPr>
        <w:ind w:left="360"/>
        <w:rPr>
          <w:rFonts w:ascii="Calibri" w:hAnsi="Calibri" w:cs="Tahoma"/>
          <w:color w:val="000000"/>
          <w:sz w:val="20"/>
        </w:rPr>
      </w:pPr>
      <w:r w:rsidRPr="003424E7">
        <w:rPr>
          <w:rFonts w:ascii="Calibri" w:hAnsi="Calibri" w:cs="Tahoma"/>
          <w:color w:val="000000"/>
          <w:sz w:val="20"/>
        </w:rPr>
        <w:t xml:space="preserve">Attend </w:t>
      </w:r>
      <w:r w:rsidR="00EA55D0">
        <w:rPr>
          <w:rFonts w:ascii="Calibri" w:hAnsi="Calibri" w:cs="Tahoma"/>
          <w:color w:val="000000"/>
          <w:sz w:val="20"/>
        </w:rPr>
        <w:t xml:space="preserve">2-3 </w:t>
      </w:r>
      <w:r w:rsidRPr="003424E7">
        <w:rPr>
          <w:rFonts w:ascii="Calibri" w:hAnsi="Calibri" w:cs="Tahoma"/>
          <w:color w:val="000000"/>
          <w:sz w:val="20"/>
        </w:rPr>
        <w:t>orientation</w:t>
      </w:r>
      <w:r w:rsidR="00EA55D0">
        <w:rPr>
          <w:rFonts w:ascii="Calibri" w:hAnsi="Calibri" w:cs="Tahoma"/>
          <w:color w:val="000000"/>
          <w:sz w:val="20"/>
        </w:rPr>
        <w:t xml:space="preserve"> and preparation</w:t>
      </w:r>
      <w:r w:rsidRPr="003424E7">
        <w:rPr>
          <w:rFonts w:ascii="Calibri" w:hAnsi="Calibri" w:cs="Tahoma"/>
          <w:color w:val="000000"/>
          <w:sz w:val="20"/>
        </w:rPr>
        <w:t xml:space="preserve"> </w:t>
      </w:r>
      <w:r w:rsidR="00EA55D0">
        <w:rPr>
          <w:rFonts w:ascii="Calibri" w:hAnsi="Calibri" w:cs="Tahoma"/>
          <w:color w:val="000000"/>
          <w:sz w:val="20"/>
        </w:rPr>
        <w:t xml:space="preserve">class </w:t>
      </w:r>
      <w:r w:rsidRPr="003424E7">
        <w:rPr>
          <w:rFonts w:ascii="Calibri" w:hAnsi="Calibri" w:cs="Tahoma"/>
          <w:color w:val="000000"/>
          <w:sz w:val="20"/>
        </w:rPr>
        <w:t>session</w:t>
      </w:r>
      <w:r w:rsidR="00EA55D0">
        <w:rPr>
          <w:rFonts w:ascii="Calibri" w:hAnsi="Calibri" w:cs="Tahoma"/>
          <w:color w:val="000000"/>
          <w:sz w:val="20"/>
        </w:rPr>
        <w:t>s</w:t>
      </w:r>
      <w:r w:rsidRPr="003424E7">
        <w:rPr>
          <w:rFonts w:ascii="Calibri" w:hAnsi="Calibri" w:cs="Tahoma"/>
          <w:color w:val="000000"/>
          <w:sz w:val="20"/>
        </w:rPr>
        <w:t xml:space="preserve"> with the professor. </w:t>
      </w:r>
    </w:p>
    <w:p w14:paraId="65CF1327" w14:textId="77777777" w:rsidR="005360DF" w:rsidRPr="003424E7" w:rsidRDefault="005360DF" w:rsidP="004950AE">
      <w:pPr>
        <w:numPr>
          <w:ilvl w:val="0"/>
          <w:numId w:val="27"/>
        </w:numPr>
        <w:ind w:left="360"/>
        <w:rPr>
          <w:rFonts w:ascii="Calibri" w:hAnsi="Calibri" w:cs="Tahoma"/>
          <w:color w:val="000000"/>
          <w:sz w:val="20"/>
        </w:rPr>
      </w:pPr>
      <w:r w:rsidRPr="003424E7">
        <w:rPr>
          <w:rFonts w:ascii="Calibri" w:hAnsi="Calibri" w:cs="Tahoma"/>
          <w:color w:val="000000"/>
          <w:sz w:val="20"/>
        </w:rPr>
        <w:t xml:space="preserve">Identify a topic and obtain approval from the professor. </w:t>
      </w:r>
    </w:p>
    <w:p w14:paraId="541EA020" w14:textId="77777777" w:rsidR="005360DF" w:rsidRPr="003424E7" w:rsidRDefault="005360DF" w:rsidP="004950AE">
      <w:pPr>
        <w:numPr>
          <w:ilvl w:val="0"/>
          <w:numId w:val="27"/>
        </w:numPr>
        <w:ind w:left="360"/>
        <w:rPr>
          <w:rFonts w:ascii="Calibri" w:hAnsi="Calibri" w:cs="Tahoma"/>
          <w:color w:val="000000"/>
          <w:sz w:val="20"/>
        </w:rPr>
      </w:pPr>
      <w:r w:rsidRPr="003424E7">
        <w:rPr>
          <w:rFonts w:ascii="Calibri" w:hAnsi="Calibri" w:cs="Tahoma"/>
          <w:color w:val="000000"/>
          <w:sz w:val="20"/>
        </w:rPr>
        <w:t xml:space="preserve">Write a proposal describing the study/project and a plan for completing and evaluating the study/project. </w:t>
      </w:r>
    </w:p>
    <w:p w14:paraId="35F1C71D" w14:textId="77777777" w:rsidR="005360DF" w:rsidRPr="003424E7" w:rsidRDefault="005360DF" w:rsidP="004950AE">
      <w:pPr>
        <w:numPr>
          <w:ilvl w:val="0"/>
          <w:numId w:val="27"/>
        </w:numPr>
        <w:ind w:left="360"/>
        <w:rPr>
          <w:rFonts w:ascii="Calibri" w:hAnsi="Calibri" w:cs="Tahoma"/>
          <w:color w:val="000000"/>
          <w:sz w:val="20"/>
        </w:rPr>
      </w:pPr>
      <w:r w:rsidRPr="003424E7">
        <w:rPr>
          <w:rFonts w:ascii="Calibri" w:hAnsi="Calibri" w:cs="Tahoma"/>
          <w:color w:val="000000"/>
          <w:sz w:val="20"/>
        </w:rPr>
        <w:t>Obtain appropriate written permission to work in schools as well as approval from Auburn University’s Institutional Review Board to use human subjects.</w:t>
      </w:r>
    </w:p>
    <w:p w14:paraId="1770750F" w14:textId="77777777" w:rsidR="005360DF" w:rsidRPr="003424E7" w:rsidRDefault="005360DF" w:rsidP="004950AE">
      <w:pPr>
        <w:numPr>
          <w:ilvl w:val="0"/>
          <w:numId w:val="27"/>
        </w:numPr>
        <w:ind w:left="360"/>
        <w:rPr>
          <w:rFonts w:ascii="Calibri" w:hAnsi="Calibri" w:cs="Tahoma"/>
          <w:color w:val="000000"/>
          <w:sz w:val="20"/>
        </w:rPr>
      </w:pPr>
      <w:r w:rsidRPr="003424E7">
        <w:rPr>
          <w:rFonts w:ascii="Calibri" w:hAnsi="Calibri" w:cs="Tahoma"/>
          <w:color w:val="000000"/>
          <w:sz w:val="20"/>
        </w:rPr>
        <w:t xml:space="preserve">Prepare and expand an annotated bibliography using </w:t>
      </w:r>
      <w:r w:rsidRPr="003424E7">
        <w:rPr>
          <w:rFonts w:ascii="Calibri" w:hAnsi="Calibri" w:cs="Tahoma"/>
          <w:i/>
          <w:color w:val="000000"/>
          <w:sz w:val="20"/>
        </w:rPr>
        <w:t>Publication Manual of the American Psychological Association (5</w:t>
      </w:r>
      <w:r w:rsidRPr="003424E7">
        <w:rPr>
          <w:rFonts w:ascii="Calibri" w:hAnsi="Calibri" w:cs="Tahoma"/>
          <w:i/>
          <w:color w:val="000000"/>
          <w:sz w:val="20"/>
          <w:vertAlign w:val="superscript"/>
        </w:rPr>
        <w:t>th</w:t>
      </w:r>
      <w:r w:rsidRPr="003424E7">
        <w:rPr>
          <w:rFonts w:ascii="Calibri" w:hAnsi="Calibri" w:cs="Tahoma"/>
          <w:i/>
          <w:color w:val="000000"/>
          <w:sz w:val="20"/>
        </w:rPr>
        <w:t xml:space="preserve"> Ed.)</w:t>
      </w:r>
      <w:r w:rsidRPr="003424E7">
        <w:rPr>
          <w:rFonts w:ascii="Calibri" w:hAnsi="Calibri" w:cs="Tahoma"/>
          <w:color w:val="000000"/>
          <w:sz w:val="20"/>
        </w:rPr>
        <w:t xml:space="preserve"> as work on the practicum progresses. </w:t>
      </w:r>
    </w:p>
    <w:p w14:paraId="50478BE7" w14:textId="77777777" w:rsidR="005360DF" w:rsidRPr="003424E7" w:rsidRDefault="00857BB8" w:rsidP="004950AE">
      <w:pPr>
        <w:numPr>
          <w:ilvl w:val="0"/>
          <w:numId w:val="27"/>
        </w:numPr>
        <w:ind w:left="360"/>
        <w:rPr>
          <w:rFonts w:ascii="Calibri" w:hAnsi="Calibri" w:cs="Tahoma"/>
          <w:color w:val="000000"/>
          <w:sz w:val="20"/>
        </w:rPr>
      </w:pPr>
      <w:r>
        <w:rPr>
          <w:rFonts w:ascii="Calibri" w:hAnsi="Calibri" w:cs="Tahoma"/>
          <w:color w:val="000000"/>
          <w:sz w:val="20"/>
        </w:rPr>
        <w:t>Meet with peers at least 6 times during the semester.</w:t>
      </w:r>
    </w:p>
    <w:p w14:paraId="63CEF362" w14:textId="77777777" w:rsidR="005360DF" w:rsidRPr="003424E7" w:rsidRDefault="005360DF" w:rsidP="004950AE">
      <w:pPr>
        <w:numPr>
          <w:ilvl w:val="0"/>
          <w:numId w:val="27"/>
        </w:numPr>
        <w:ind w:left="360"/>
        <w:rPr>
          <w:rFonts w:ascii="Calibri" w:hAnsi="Calibri" w:cs="Tahoma"/>
          <w:color w:val="000000"/>
          <w:sz w:val="20"/>
        </w:rPr>
      </w:pPr>
      <w:r w:rsidRPr="003424E7">
        <w:rPr>
          <w:rFonts w:ascii="Calibri" w:hAnsi="Calibri" w:cs="Tahoma"/>
          <w:color w:val="000000"/>
          <w:sz w:val="20"/>
        </w:rPr>
        <w:t>Complete study/project according to timeline and report findings.</w:t>
      </w:r>
    </w:p>
    <w:p w14:paraId="155BE7F9" w14:textId="77777777" w:rsidR="005360DF" w:rsidRPr="003424E7" w:rsidRDefault="005360DF" w:rsidP="004950AE">
      <w:pPr>
        <w:rPr>
          <w:rFonts w:ascii="Calibri" w:hAnsi="Calibri"/>
          <w:color w:val="000000"/>
          <w:sz w:val="20"/>
          <w:u w:val="single"/>
        </w:rPr>
      </w:pPr>
    </w:p>
    <w:p w14:paraId="01DEE81E" w14:textId="77777777" w:rsidR="005360DF" w:rsidRPr="00EA55D0" w:rsidRDefault="005360DF" w:rsidP="004950AE">
      <w:pPr>
        <w:outlineLvl w:val="0"/>
        <w:rPr>
          <w:rFonts w:ascii="Calibri" w:hAnsi="Calibri"/>
          <w:b/>
          <w:i/>
          <w:color w:val="000000"/>
          <w:sz w:val="20"/>
          <w:szCs w:val="18"/>
        </w:rPr>
      </w:pPr>
      <w:r w:rsidRPr="00EA55D0">
        <w:rPr>
          <w:rFonts w:ascii="Calibri" w:hAnsi="Calibri"/>
          <w:b/>
          <w:i/>
          <w:color w:val="000000"/>
          <w:sz w:val="20"/>
          <w:u w:val="single"/>
        </w:rPr>
        <w:t>Note:</w:t>
      </w:r>
      <w:r w:rsidRPr="00EA55D0">
        <w:rPr>
          <w:rFonts w:ascii="Calibri" w:hAnsi="Calibri"/>
          <w:b/>
          <w:i/>
          <w:color w:val="000000"/>
          <w:sz w:val="20"/>
        </w:rPr>
        <w:t xml:space="preserve"> </w:t>
      </w:r>
      <w:r w:rsidRPr="00EA55D0">
        <w:rPr>
          <w:rFonts w:ascii="Calibri" w:hAnsi="Calibri"/>
          <w:b/>
          <w:i/>
          <w:color w:val="000000"/>
          <w:sz w:val="20"/>
          <w:szCs w:val="18"/>
        </w:rPr>
        <w:t xml:space="preserve">Extensive quoting of material is </w:t>
      </w:r>
      <w:r w:rsidRPr="00EA55D0">
        <w:rPr>
          <w:rFonts w:ascii="Calibri" w:hAnsi="Calibri"/>
          <w:b/>
          <w:i/>
          <w:color w:val="000000"/>
          <w:sz w:val="20"/>
          <w:szCs w:val="18"/>
          <w:u w:val="single"/>
        </w:rPr>
        <w:t>not</w:t>
      </w:r>
      <w:r w:rsidRPr="00EA55D0">
        <w:rPr>
          <w:rFonts w:ascii="Calibri" w:hAnsi="Calibri"/>
          <w:b/>
          <w:i/>
          <w:color w:val="000000"/>
          <w:sz w:val="20"/>
          <w:szCs w:val="18"/>
        </w:rPr>
        <w:t xml:space="preserve"> acceptable. All work in this course should be original work.</w:t>
      </w:r>
    </w:p>
    <w:p w14:paraId="5F7B8443" w14:textId="77777777" w:rsidR="005360DF" w:rsidRPr="003424E7" w:rsidRDefault="005360DF" w:rsidP="004950AE">
      <w:pPr>
        <w:rPr>
          <w:rFonts w:ascii="Calibri" w:hAnsi="Calibri"/>
          <w:b/>
          <w:color w:val="000000"/>
          <w:sz w:val="20"/>
        </w:rPr>
      </w:pPr>
    </w:p>
    <w:p w14:paraId="208DF57B" w14:textId="77777777" w:rsidR="005360DF" w:rsidRPr="003424E7" w:rsidRDefault="005360DF" w:rsidP="004950AE">
      <w:pPr>
        <w:outlineLvl w:val="0"/>
        <w:rPr>
          <w:rFonts w:ascii="Calibri" w:hAnsi="Calibri"/>
          <w:b/>
          <w:color w:val="000000"/>
          <w:sz w:val="20"/>
        </w:rPr>
      </w:pPr>
      <w:r w:rsidRPr="003424E7">
        <w:rPr>
          <w:rFonts w:ascii="Calibri" w:hAnsi="Calibri"/>
          <w:b/>
          <w:color w:val="000000"/>
          <w:sz w:val="20"/>
        </w:rPr>
        <w:t>Grading System</w:t>
      </w:r>
    </w:p>
    <w:p w14:paraId="001410B5" w14:textId="77777777" w:rsidR="00873755" w:rsidRDefault="005360DF" w:rsidP="004950AE">
      <w:pPr>
        <w:rPr>
          <w:rFonts w:ascii="Calibri" w:hAnsi="Calibri"/>
          <w:bCs/>
          <w:color w:val="000000"/>
          <w:sz w:val="20"/>
          <w:szCs w:val="20"/>
        </w:rPr>
      </w:pPr>
      <w:r w:rsidRPr="003424E7">
        <w:rPr>
          <w:rFonts w:ascii="Calibri" w:hAnsi="Calibri"/>
          <w:color w:val="000000"/>
          <w:sz w:val="20"/>
        </w:rPr>
        <w:t xml:space="preserve">The professor will determine whether the student has met the criteria established jointly by professor and student and will assign an </w:t>
      </w:r>
      <w:r w:rsidRPr="003424E7">
        <w:rPr>
          <w:rFonts w:ascii="Calibri" w:hAnsi="Calibri"/>
          <w:color w:val="000000"/>
          <w:sz w:val="20"/>
          <w:u w:val="single"/>
        </w:rPr>
        <w:t>S</w:t>
      </w:r>
      <w:r w:rsidRPr="003424E7">
        <w:rPr>
          <w:rFonts w:ascii="Calibri" w:hAnsi="Calibri"/>
          <w:color w:val="000000"/>
          <w:sz w:val="20"/>
        </w:rPr>
        <w:t xml:space="preserve"> (Satisfactory) or </w:t>
      </w:r>
      <w:r w:rsidRPr="003424E7">
        <w:rPr>
          <w:rFonts w:ascii="Calibri" w:hAnsi="Calibri"/>
          <w:color w:val="000000"/>
          <w:sz w:val="20"/>
          <w:u w:val="single"/>
        </w:rPr>
        <w:t>U</w:t>
      </w:r>
      <w:r w:rsidRPr="003424E7">
        <w:rPr>
          <w:rFonts w:ascii="Calibri" w:hAnsi="Calibri"/>
          <w:color w:val="000000"/>
          <w:sz w:val="20"/>
        </w:rPr>
        <w:t xml:space="preserve"> (Unsatisfactory) for the course. </w:t>
      </w:r>
      <w:r w:rsidR="00A06FA3">
        <w:rPr>
          <w:rFonts w:ascii="Calibri" w:hAnsi="Calibri"/>
          <w:color w:val="000000"/>
          <w:sz w:val="20"/>
        </w:rPr>
        <w:t xml:space="preserve"> You must have a </w:t>
      </w:r>
      <w:r w:rsidR="00DF76FB">
        <w:rPr>
          <w:rFonts w:ascii="Calibri" w:hAnsi="Calibri"/>
          <w:color w:val="000000"/>
          <w:sz w:val="20"/>
        </w:rPr>
        <w:t>3 (</w:t>
      </w:r>
      <w:r w:rsidR="00A06FA3">
        <w:rPr>
          <w:rFonts w:ascii="Calibri" w:hAnsi="Calibri"/>
          <w:color w:val="000000"/>
          <w:sz w:val="20"/>
        </w:rPr>
        <w:t>B</w:t>
      </w:r>
      <w:r w:rsidR="00DF76FB">
        <w:rPr>
          <w:rFonts w:ascii="Calibri" w:hAnsi="Calibri"/>
          <w:color w:val="000000"/>
          <w:sz w:val="20"/>
        </w:rPr>
        <w:t>)</w:t>
      </w:r>
      <w:r w:rsidR="00A06FA3">
        <w:rPr>
          <w:rFonts w:ascii="Calibri" w:hAnsi="Calibri"/>
          <w:color w:val="000000"/>
          <w:sz w:val="20"/>
        </w:rPr>
        <w:t xml:space="preserve"> on each separate assignment/requirement to pass the class (receive an “S”). </w:t>
      </w:r>
      <w:r w:rsidR="00A06FA3" w:rsidRPr="00771001">
        <w:rPr>
          <w:rFonts w:ascii="Calibri" w:hAnsi="Calibri"/>
          <w:color w:val="000000"/>
          <w:sz w:val="20"/>
        </w:rPr>
        <w:t xml:space="preserve">All </w:t>
      </w:r>
      <w:r w:rsidR="00DF76FB" w:rsidRPr="00771001">
        <w:rPr>
          <w:rFonts w:ascii="Calibri" w:hAnsi="Calibri"/>
          <w:color w:val="000000"/>
          <w:sz w:val="20"/>
        </w:rPr>
        <w:t>assignments are weighted equally</w:t>
      </w:r>
      <w:r w:rsidR="00A06FA3" w:rsidRPr="00771001">
        <w:rPr>
          <w:rFonts w:ascii="Calibri" w:hAnsi="Calibri"/>
          <w:color w:val="000000"/>
          <w:sz w:val="20"/>
        </w:rPr>
        <w:t>.</w:t>
      </w:r>
      <w:r w:rsidR="00A06FA3">
        <w:rPr>
          <w:rFonts w:ascii="Calibri" w:hAnsi="Calibri"/>
          <w:color w:val="000000"/>
          <w:sz w:val="20"/>
        </w:rPr>
        <w:t xml:space="preserve"> </w:t>
      </w:r>
      <w:r w:rsidR="00A06FA3">
        <w:rPr>
          <w:rFonts w:ascii="Calibri" w:hAnsi="Calibri"/>
          <w:bCs/>
          <w:color w:val="000000"/>
          <w:sz w:val="20"/>
          <w:szCs w:val="20"/>
        </w:rPr>
        <w:t>The gr</w:t>
      </w:r>
      <w:r w:rsidR="00873755">
        <w:rPr>
          <w:rFonts w:ascii="Calibri" w:hAnsi="Calibri"/>
          <w:bCs/>
          <w:color w:val="000000"/>
          <w:sz w:val="20"/>
          <w:szCs w:val="20"/>
        </w:rPr>
        <w:t xml:space="preserve">ading scale for this class is a four point scale where </w:t>
      </w:r>
      <w:r w:rsidR="00873755">
        <w:rPr>
          <w:rFonts w:ascii="Calibri" w:hAnsi="Calibri"/>
          <w:bCs/>
          <w:color w:val="000000"/>
          <w:sz w:val="20"/>
          <w:szCs w:val="20"/>
        </w:rPr>
        <w:br/>
      </w:r>
    </w:p>
    <w:p w14:paraId="4709793E" w14:textId="1CD1A45B" w:rsidR="005360DF" w:rsidRDefault="00873755" w:rsidP="004950AE">
      <w:pPr>
        <w:rPr>
          <w:rFonts w:ascii="Calibri" w:hAnsi="Calibri"/>
          <w:bCs/>
          <w:color w:val="000000"/>
          <w:sz w:val="20"/>
          <w:szCs w:val="20"/>
        </w:rPr>
      </w:pPr>
      <w:r>
        <w:rPr>
          <w:rFonts w:ascii="Calibri" w:hAnsi="Calibri"/>
          <w:bCs/>
          <w:color w:val="000000"/>
          <w:sz w:val="20"/>
          <w:szCs w:val="20"/>
        </w:rPr>
        <w:t>1 = D, 2 = C, 3 = B, and 4 = A</w:t>
      </w:r>
    </w:p>
    <w:p w14:paraId="6730AFB7" w14:textId="77777777" w:rsidR="00873755" w:rsidRPr="003424E7" w:rsidRDefault="00873755" w:rsidP="004950AE">
      <w:pPr>
        <w:rPr>
          <w:rFonts w:ascii="Calibri" w:hAnsi="Calibri"/>
          <w:color w:val="00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9630"/>
      </w:tblGrid>
      <w:tr w:rsidR="00771001" w:rsidRPr="00F33F19" w14:paraId="07C45E82" w14:textId="77777777" w:rsidTr="00771001">
        <w:tc>
          <w:tcPr>
            <w:tcW w:w="450" w:type="dxa"/>
          </w:tcPr>
          <w:p w14:paraId="7057EC83" w14:textId="49BF610E" w:rsidR="00DF76FB" w:rsidRPr="00DF76FB" w:rsidRDefault="00DF76FB" w:rsidP="00DF76FB">
            <w:pPr>
              <w:pStyle w:val="ListParagraph"/>
              <w:numPr>
                <w:ilvl w:val="0"/>
                <w:numId w:val="34"/>
              </w:numPr>
              <w:rPr>
                <w:rFonts w:ascii="Calibri" w:hAnsi="Calibri"/>
                <w:color w:val="000000"/>
                <w:sz w:val="20"/>
              </w:rPr>
            </w:pPr>
          </w:p>
        </w:tc>
        <w:tc>
          <w:tcPr>
            <w:tcW w:w="9630" w:type="dxa"/>
          </w:tcPr>
          <w:p w14:paraId="7F749B27" w14:textId="2BE951D0" w:rsidR="00DF76FB" w:rsidRPr="00F33F19" w:rsidRDefault="00DF76FB" w:rsidP="00AD11DD">
            <w:pPr>
              <w:rPr>
                <w:rFonts w:ascii="Calibri" w:hAnsi="Calibri"/>
                <w:color w:val="000000"/>
                <w:sz w:val="20"/>
              </w:rPr>
            </w:pPr>
            <w:r>
              <w:rPr>
                <w:rFonts w:ascii="Calibri" w:hAnsi="Calibri"/>
                <w:color w:val="000000"/>
                <w:sz w:val="20"/>
              </w:rPr>
              <w:t>Media Release Form for You</w:t>
            </w:r>
          </w:p>
        </w:tc>
      </w:tr>
      <w:tr w:rsidR="00771001" w:rsidRPr="00F33F19" w14:paraId="7C46B22F" w14:textId="77777777" w:rsidTr="00771001">
        <w:tc>
          <w:tcPr>
            <w:tcW w:w="450" w:type="dxa"/>
          </w:tcPr>
          <w:p w14:paraId="7E5E5B71" w14:textId="77777777" w:rsidR="00DF76FB" w:rsidRPr="00DF76FB" w:rsidRDefault="00DF76FB" w:rsidP="00DF76FB">
            <w:pPr>
              <w:pStyle w:val="ListParagraph"/>
              <w:numPr>
                <w:ilvl w:val="0"/>
                <w:numId w:val="34"/>
              </w:numPr>
              <w:rPr>
                <w:rFonts w:ascii="Calibri" w:hAnsi="Calibri"/>
                <w:color w:val="000000"/>
                <w:sz w:val="20"/>
              </w:rPr>
            </w:pPr>
          </w:p>
        </w:tc>
        <w:tc>
          <w:tcPr>
            <w:tcW w:w="9630" w:type="dxa"/>
          </w:tcPr>
          <w:p w14:paraId="136A58D4" w14:textId="5EA59377" w:rsidR="00DF76FB" w:rsidRPr="00F33F19" w:rsidRDefault="00DF76FB" w:rsidP="00DF76FB">
            <w:pPr>
              <w:rPr>
                <w:rFonts w:ascii="Calibri" w:hAnsi="Calibri"/>
                <w:color w:val="000000"/>
                <w:sz w:val="20"/>
              </w:rPr>
            </w:pPr>
            <w:r>
              <w:rPr>
                <w:rFonts w:ascii="Calibri" w:hAnsi="Calibri"/>
                <w:color w:val="000000"/>
                <w:sz w:val="20"/>
              </w:rPr>
              <w:t>Research Question(s)</w:t>
            </w:r>
          </w:p>
        </w:tc>
      </w:tr>
      <w:tr w:rsidR="00771001" w:rsidRPr="00F33F19" w14:paraId="41FA7562" w14:textId="77777777" w:rsidTr="00771001">
        <w:tc>
          <w:tcPr>
            <w:tcW w:w="450" w:type="dxa"/>
          </w:tcPr>
          <w:p w14:paraId="5BD88B05" w14:textId="77777777" w:rsidR="00DF76FB" w:rsidRPr="00DF76FB" w:rsidRDefault="00DF76FB" w:rsidP="00DF76FB">
            <w:pPr>
              <w:pStyle w:val="ListParagraph"/>
              <w:numPr>
                <w:ilvl w:val="0"/>
                <w:numId w:val="34"/>
              </w:numPr>
              <w:rPr>
                <w:rFonts w:ascii="Calibri" w:hAnsi="Calibri"/>
                <w:color w:val="000000"/>
                <w:sz w:val="20"/>
              </w:rPr>
            </w:pPr>
          </w:p>
        </w:tc>
        <w:tc>
          <w:tcPr>
            <w:tcW w:w="9630" w:type="dxa"/>
          </w:tcPr>
          <w:p w14:paraId="1D5A28B1" w14:textId="30921ED1" w:rsidR="00DF76FB" w:rsidRPr="00F33F19" w:rsidRDefault="00DF76FB" w:rsidP="004950AE">
            <w:pPr>
              <w:rPr>
                <w:rFonts w:ascii="Calibri" w:hAnsi="Calibri"/>
                <w:color w:val="000000"/>
                <w:sz w:val="20"/>
              </w:rPr>
            </w:pPr>
            <w:r>
              <w:rPr>
                <w:rFonts w:ascii="Calibri" w:hAnsi="Calibri"/>
                <w:color w:val="000000"/>
                <w:sz w:val="20"/>
              </w:rPr>
              <w:t xml:space="preserve">Action Research </w:t>
            </w:r>
            <w:r w:rsidRPr="00F33F19">
              <w:rPr>
                <w:rFonts w:ascii="Calibri" w:hAnsi="Calibri"/>
                <w:color w:val="000000"/>
                <w:sz w:val="20"/>
              </w:rPr>
              <w:t>Proposal</w:t>
            </w:r>
          </w:p>
        </w:tc>
      </w:tr>
      <w:tr w:rsidR="00771001" w:rsidRPr="00F33F19" w14:paraId="4153CF5F" w14:textId="77777777" w:rsidTr="00771001">
        <w:tc>
          <w:tcPr>
            <w:tcW w:w="450" w:type="dxa"/>
          </w:tcPr>
          <w:p w14:paraId="2A42318E" w14:textId="77777777" w:rsidR="00DF76FB" w:rsidRPr="00DF76FB" w:rsidRDefault="00DF76FB" w:rsidP="00DF76FB">
            <w:pPr>
              <w:pStyle w:val="ListParagraph"/>
              <w:numPr>
                <w:ilvl w:val="0"/>
                <w:numId w:val="34"/>
              </w:numPr>
              <w:rPr>
                <w:rFonts w:ascii="Calibri" w:hAnsi="Calibri"/>
                <w:color w:val="000000"/>
                <w:sz w:val="20"/>
              </w:rPr>
            </w:pPr>
          </w:p>
        </w:tc>
        <w:tc>
          <w:tcPr>
            <w:tcW w:w="9630" w:type="dxa"/>
          </w:tcPr>
          <w:p w14:paraId="3F2EBE45" w14:textId="04E6EDEC" w:rsidR="00DF76FB" w:rsidRPr="00F33F19" w:rsidRDefault="00DF76FB" w:rsidP="004950AE">
            <w:pPr>
              <w:rPr>
                <w:rFonts w:ascii="Calibri" w:hAnsi="Calibri"/>
                <w:color w:val="000000"/>
                <w:sz w:val="20"/>
              </w:rPr>
            </w:pPr>
            <w:r w:rsidRPr="00F33F19">
              <w:rPr>
                <w:rFonts w:ascii="Calibri" w:hAnsi="Calibri"/>
                <w:color w:val="000000"/>
                <w:sz w:val="20"/>
              </w:rPr>
              <w:t xml:space="preserve">Music </w:t>
            </w:r>
            <w:r>
              <w:rPr>
                <w:rFonts w:ascii="Calibri" w:hAnsi="Calibri"/>
                <w:color w:val="000000"/>
                <w:sz w:val="20"/>
              </w:rPr>
              <w:t xml:space="preserve">Literature </w:t>
            </w:r>
            <w:r w:rsidRPr="00F33F19">
              <w:rPr>
                <w:rFonts w:ascii="Calibri" w:hAnsi="Calibri"/>
                <w:color w:val="000000"/>
                <w:sz w:val="20"/>
              </w:rPr>
              <w:t xml:space="preserve">Selection(s) for your </w:t>
            </w:r>
            <w:r>
              <w:rPr>
                <w:rFonts w:ascii="Calibri" w:hAnsi="Calibri"/>
                <w:color w:val="000000"/>
                <w:sz w:val="20"/>
              </w:rPr>
              <w:t>Comprehensive Musicianship Unit</w:t>
            </w:r>
          </w:p>
        </w:tc>
      </w:tr>
      <w:tr w:rsidR="00771001" w:rsidRPr="00F33F19" w14:paraId="7975988D" w14:textId="77777777" w:rsidTr="00771001">
        <w:tc>
          <w:tcPr>
            <w:tcW w:w="450" w:type="dxa"/>
          </w:tcPr>
          <w:p w14:paraId="2030188F" w14:textId="77777777" w:rsidR="00DF76FB" w:rsidRPr="00DF76FB" w:rsidRDefault="00DF76FB" w:rsidP="00DF76FB">
            <w:pPr>
              <w:pStyle w:val="ListParagraph"/>
              <w:numPr>
                <w:ilvl w:val="0"/>
                <w:numId w:val="34"/>
              </w:numPr>
              <w:rPr>
                <w:rFonts w:ascii="Calibri" w:hAnsi="Calibri"/>
                <w:color w:val="000000"/>
                <w:sz w:val="20"/>
              </w:rPr>
            </w:pPr>
          </w:p>
        </w:tc>
        <w:tc>
          <w:tcPr>
            <w:tcW w:w="9630" w:type="dxa"/>
          </w:tcPr>
          <w:p w14:paraId="0D486208" w14:textId="01D1D59B" w:rsidR="00DF76FB" w:rsidRPr="00F33F19" w:rsidRDefault="00DF76FB" w:rsidP="00DF76FB">
            <w:pPr>
              <w:rPr>
                <w:rFonts w:ascii="Calibri" w:hAnsi="Calibri"/>
                <w:color w:val="000000"/>
                <w:sz w:val="20"/>
              </w:rPr>
            </w:pPr>
            <w:r w:rsidRPr="00F33F19">
              <w:rPr>
                <w:rFonts w:ascii="Calibri" w:hAnsi="Calibri"/>
                <w:color w:val="000000"/>
                <w:sz w:val="20"/>
              </w:rPr>
              <w:t>Comprehensiv</w:t>
            </w:r>
            <w:r>
              <w:rPr>
                <w:rFonts w:ascii="Calibri" w:hAnsi="Calibri"/>
                <w:color w:val="000000"/>
                <w:sz w:val="20"/>
              </w:rPr>
              <w:t>e Musicianship Unit</w:t>
            </w:r>
          </w:p>
        </w:tc>
      </w:tr>
      <w:tr w:rsidR="00771001" w:rsidRPr="00F33F19" w14:paraId="1614477C" w14:textId="77777777" w:rsidTr="00771001">
        <w:tc>
          <w:tcPr>
            <w:tcW w:w="450" w:type="dxa"/>
          </w:tcPr>
          <w:p w14:paraId="049C4393" w14:textId="77777777" w:rsidR="00DF76FB" w:rsidRPr="00DF76FB" w:rsidRDefault="00DF76FB" w:rsidP="00DF76FB">
            <w:pPr>
              <w:pStyle w:val="ListParagraph"/>
              <w:numPr>
                <w:ilvl w:val="0"/>
                <w:numId w:val="34"/>
              </w:numPr>
              <w:rPr>
                <w:rFonts w:ascii="Calibri" w:hAnsi="Calibri"/>
                <w:color w:val="000000"/>
                <w:sz w:val="20"/>
              </w:rPr>
            </w:pPr>
          </w:p>
        </w:tc>
        <w:tc>
          <w:tcPr>
            <w:tcW w:w="9630" w:type="dxa"/>
          </w:tcPr>
          <w:p w14:paraId="79D907FC" w14:textId="1F1DC332" w:rsidR="00DF76FB" w:rsidRDefault="00DF76FB" w:rsidP="00DF76FB">
            <w:pPr>
              <w:rPr>
                <w:rFonts w:ascii="Calibri" w:hAnsi="Calibri"/>
                <w:color w:val="000000"/>
                <w:sz w:val="20"/>
              </w:rPr>
            </w:pPr>
            <w:r>
              <w:rPr>
                <w:rFonts w:ascii="Calibri" w:hAnsi="Calibri"/>
                <w:color w:val="000000"/>
                <w:sz w:val="20"/>
              </w:rPr>
              <w:t>Verification of School and District Permission</w:t>
            </w:r>
            <w:r w:rsidR="00FF2B7A">
              <w:rPr>
                <w:rFonts w:ascii="Calibri" w:hAnsi="Calibri"/>
                <w:color w:val="000000"/>
                <w:sz w:val="20"/>
              </w:rPr>
              <w:t xml:space="preserve"> (letter or email from school personnel granting permission/support)</w:t>
            </w:r>
          </w:p>
        </w:tc>
      </w:tr>
      <w:tr w:rsidR="00771001" w:rsidRPr="00F33F19" w14:paraId="26C200EE" w14:textId="77777777" w:rsidTr="00771001">
        <w:tc>
          <w:tcPr>
            <w:tcW w:w="450" w:type="dxa"/>
          </w:tcPr>
          <w:p w14:paraId="3AA6F0F2" w14:textId="77777777" w:rsidR="00DF76FB" w:rsidRPr="00DF76FB" w:rsidRDefault="00DF76FB" w:rsidP="00DF76FB">
            <w:pPr>
              <w:pStyle w:val="ListParagraph"/>
              <w:numPr>
                <w:ilvl w:val="0"/>
                <w:numId w:val="34"/>
              </w:numPr>
              <w:rPr>
                <w:rFonts w:ascii="Calibri" w:hAnsi="Calibri"/>
                <w:color w:val="000000"/>
                <w:sz w:val="20"/>
              </w:rPr>
            </w:pPr>
          </w:p>
        </w:tc>
        <w:tc>
          <w:tcPr>
            <w:tcW w:w="9630" w:type="dxa"/>
          </w:tcPr>
          <w:p w14:paraId="2EA48BDF" w14:textId="53D623D6" w:rsidR="00DF76FB" w:rsidRPr="00F33F19" w:rsidRDefault="00DF76FB" w:rsidP="00FF2B7A">
            <w:pPr>
              <w:rPr>
                <w:rFonts w:ascii="Calibri" w:hAnsi="Calibri"/>
                <w:color w:val="000000"/>
                <w:sz w:val="20"/>
              </w:rPr>
            </w:pPr>
            <w:r>
              <w:rPr>
                <w:rFonts w:ascii="Calibri" w:hAnsi="Calibri"/>
                <w:color w:val="000000"/>
                <w:sz w:val="20"/>
              </w:rPr>
              <w:t>Permission Forms for Your Project – submit an example of form (make sure you keep the originals with you)</w:t>
            </w:r>
          </w:p>
        </w:tc>
      </w:tr>
      <w:tr w:rsidR="00771001" w:rsidRPr="00F33F19" w14:paraId="7DFD34A7" w14:textId="77777777" w:rsidTr="00771001">
        <w:tc>
          <w:tcPr>
            <w:tcW w:w="450" w:type="dxa"/>
          </w:tcPr>
          <w:p w14:paraId="62E728C6" w14:textId="77777777" w:rsidR="00DF76FB" w:rsidRPr="00DF76FB" w:rsidRDefault="00DF76FB" w:rsidP="00DF76FB">
            <w:pPr>
              <w:pStyle w:val="ListParagraph"/>
              <w:numPr>
                <w:ilvl w:val="0"/>
                <w:numId w:val="34"/>
              </w:numPr>
              <w:rPr>
                <w:rFonts w:ascii="Calibri" w:hAnsi="Calibri"/>
                <w:color w:val="000000"/>
                <w:sz w:val="20"/>
              </w:rPr>
            </w:pPr>
          </w:p>
        </w:tc>
        <w:tc>
          <w:tcPr>
            <w:tcW w:w="9630" w:type="dxa"/>
          </w:tcPr>
          <w:p w14:paraId="23172677" w14:textId="27AAEA31" w:rsidR="00DF76FB" w:rsidRPr="00F33F19" w:rsidRDefault="00DF76FB" w:rsidP="002267BE">
            <w:pPr>
              <w:rPr>
                <w:rFonts w:ascii="Calibri" w:hAnsi="Calibri"/>
                <w:color w:val="000000"/>
                <w:sz w:val="20"/>
              </w:rPr>
            </w:pPr>
            <w:r w:rsidRPr="00F33F19">
              <w:rPr>
                <w:rFonts w:ascii="Calibri" w:hAnsi="Calibri"/>
                <w:color w:val="000000"/>
                <w:sz w:val="20"/>
              </w:rPr>
              <w:t>Class Meetings</w:t>
            </w:r>
            <w:r>
              <w:rPr>
                <w:rFonts w:ascii="Calibri" w:hAnsi="Calibri"/>
                <w:color w:val="000000"/>
                <w:sz w:val="20"/>
              </w:rPr>
              <w:t xml:space="preserve"> (Attendance or notes from watching the Archive)</w:t>
            </w:r>
          </w:p>
        </w:tc>
      </w:tr>
      <w:tr w:rsidR="00771001" w:rsidRPr="00F33F19" w14:paraId="22C710ED" w14:textId="77777777" w:rsidTr="00771001">
        <w:tc>
          <w:tcPr>
            <w:tcW w:w="450" w:type="dxa"/>
          </w:tcPr>
          <w:p w14:paraId="73F6327E" w14:textId="77777777" w:rsidR="00DF76FB" w:rsidRPr="00DF76FB" w:rsidRDefault="00DF76FB" w:rsidP="00DF76FB">
            <w:pPr>
              <w:pStyle w:val="ListParagraph"/>
              <w:numPr>
                <w:ilvl w:val="0"/>
                <w:numId w:val="34"/>
              </w:numPr>
              <w:rPr>
                <w:rFonts w:ascii="Calibri" w:hAnsi="Calibri"/>
                <w:color w:val="000000"/>
                <w:sz w:val="20"/>
              </w:rPr>
            </w:pPr>
          </w:p>
        </w:tc>
        <w:tc>
          <w:tcPr>
            <w:tcW w:w="9630" w:type="dxa"/>
          </w:tcPr>
          <w:p w14:paraId="75D9E15A" w14:textId="59141F00" w:rsidR="00DF76FB" w:rsidRPr="00F33F19" w:rsidRDefault="00DF76FB" w:rsidP="004950AE">
            <w:pPr>
              <w:rPr>
                <w:rFonts w:ascii="Calibri" w:hAnsi="Calibri"/>
                <w:color w:val="000000"/>
                <w:sz w:val="20"/>
              </w:rPr>
            </w:pPr>
            <w:r w:rsidRPr="00F33F19">
              <w:rPr>
                <w:rFonts w:ascii="Calibri" w:hAnsi="Calibri"/>
                <w:color w:val="000000"/>
                <w:sz w:val="20"/>
              </w:rPr>
              <w:t>Meeting with Peers</w:t>
            </w:r>
            <w:r>
              <w:rPr>
                <w:rFonts w:ascii="Calibri" w:hAnsi="Calibri"/>
                <w:color w:val="000000"/>
                <w:sz w:val="20"/>
              </w:rPr>
              <w:t xml:space="preserve"> (Meeting Notes)</w:t>
            </w:r>
          </w:p>
        </w:tc>
      </w:tr>
      <w:tr w:rsidR="00771001" w:rsidRPr="00F33F19" w14:paraId="5BB9488A" w14:textId="77777777" w:rsidTr="00771001">
        <w:tc>
          <w:tcPr>
            <w:tcW w:w="450" w:type="dxa"/>
          </w:tcPr>
          <w:p w14:paraId="4A427729" w14:textId="77777777" w:rsidR="00DF76FB" w:rsidRPr="00DF76FB" w:rsidRDefault="00DF76FB" w:rsidP="00DF76FB">
            <w:pPr>
              <w:pStyle w:val="ListParagraph"/>
              <w:numPr>
                <w:ilvl w:val="0"/>
                <w:numId w:val="34"/>
              </w:numPr>
              <w:rPr>
                <w:rFonts w:ascii="Calibri" w:hAnsi="Calibri"/>
                <w:color w:val="000000"/>
                <w:sz w:val="20"/>
              </w:rPr>
            </w:pPr>
          </w:p>
        </w:tc>
        <w:tc>
          <w:tcPr>
            <w:tcW w:w="9630" w:type="dxa"/>
          </w:tcPr>
          <w:p w14:paraId="49E12013" w14:textId="46FBF067" w:rsidR="00DF76FB" w:rsidRPr="00F33F19" w:rsidRDefault="00DF76FB" w:rsidP="004950AE">
            <w:pPr>
              <w:rPr>
                <w:rFonts w:ascii="Calibri" w:hAnsi="Calibri"/>
                <w:color w:val="000000"/>
                <w:sz w:val="20"/>
              </w:rPr>
            </w:pPr>
            <w:r w:rsidRPr="00F33F19">
              <w:rPr>
                <w:rFonts w:ascii="Calibri" w:hAnsi="Calibri"/>
                <w:color w:val="000000"/>
                <w:sz w:val="20"/>
              </w:rPr>
              <w:t>Reviews of Peer Work</w:t>
            </w:r>
            <w:r>
              <w:rPr>
                <w:rFonts w:ascii="Calibri" w:hAnsi="Calibri"/>
                <w:color w:val="000000"/>
                <w:sz w:val="20"/>
              </w:rPr>
              <w:t xml:space="preserve"> (Notes)</w:t>
            </w:r>
          </w:p>
        </w:tc>
      </w:tr>
      <w:tr w:rsidR="00771001" w:rsidRPr="00F33F19" w14:paraId="77C962A6" w14:textId="77777777" w:rsidTr="00771001">
        <w:tc>
          <w:tcPr>
            <w:tcW w:w="450" w:type="dxa"/>
          </w:tcPr>
          <w:p w14:paraId="6A15E6C1" w14:textId="77777777" w:rsidR="00DF76FB" w:rsidRPr="00DF76FB" w:rsidRDefault="00DF76FB" w:rsidP="00DF76FB">
            <w:pPr>
              <w:pStyle w:val="ListParagraph"/>
              <w:numPr>
                <w:ilvl w:val="0"/>
                <w:numId w:val="34"/>
              </w:numPr>
              <w:rPr>
                <w:rFonts w:ascii="Calibri" w:hAnsi="Calibri"/>
                <w:color w:val="000000"/>
                <w:sz w:val="20"/>
              </w:rPr>
            </w:pPr>
          </w:p>
        </w:tc>
        <w:tc>
          <w:tcPr>
            <w:tcW w:w="9630" w:type="dxa"/>
          </w:tcPr>
          <w:p w14:paraId="6E20ABC6" w14:textId="5C1CBB88" w:rsidR="00DF76FB" w:rsidRPr="00F33F19" w:rsidRDefault="00FF2B7A" w:rsidP="00FF2B7A">
            <w:pPr>
              <w:rPr>
                <w:rFonts w:ascii="Calibri" w:hAnsi="Calibri"/>
                <w:color w:val="000000"/>
                <w:sz w:val="20"/>
              </w:rPr>
            </w:pPr>
            <w:r>
              <w:rPr>
                <w:rFonts w:ascii="Calibri" w:hAnsi="Calibri"/>
                <w:color w:val="000000"/>
                <w:sz w:val="20"/>
              </w:rPr>
              <w:t>Bibliography</w:t>
            </w:r>
            <w:r w:rsidR="00DF76FB" w:rsidRPr="00F33F19">
              <w:rPr>
                <w:rFonts w:ascii="Calibri" w:hAnsi="Calibri"/>
                <w:color w:val="000000"/>
                <w:sz w:val="20"/>
              </w:rPr>
              <w:t xml:space="preserve"> </w:t>
            </w:r>
            <w:r>
              <w:rPr>
                <w:rFonts w:ascii="Calibri" w:hAnsi="Calibri"/>
                <w:color w:val="000000"/>
                <w:sz w:val="20"/>
              </w:rPr>
              <w:t>(what materials did you use and discover over the semester?)</w:t>
            </w:r>
          </w:p>
        </w:tc>
      </w:tr>
      <w:tr w:rsidR="00771001" w:rsidRPr="00F33F19" w14:paraId="49B92030" w14:textId="77777777" w:rsidTr="00771001">
        <w:tc>
          <w:tcPr>
            <w:tcW w:w="450" w:type="dxa"/>
          </w:tcPr>
          <w:p w14:paraId="3F0E2D1F" w14:textId="77777777" w:rsidR="00DF76FB" w:rsidRPr="00DF76FB" w:rsidRDefault="00DF76FB" w:rsidP="00DF76FB">
            <w:pPr>
              <w:pStyle w:val="ListParagraph"/>
              <w:numPr>
                <w:ilvl w:val="0"/>
                <w:numId w:val="34"/>
              </w:numPr>
              <w:rPr>
                <w:rFonts w:ascii="Calibri" w:hAnsi="Calibri"/>
                <w:color w:val="000000"/>
                <w:sz w:val="20"/>
              </w:rPr>
            </w:pPr>
          </w:p>
        </w:tc>
        <w:tc>
          <w:tcPr>
            <w:tcW w:w="9630" w:type="dxa"/>
          </w:tcPr>
          <w:p w14:paraId="313E74E5" w14:textId="4C63B1F2" w:rsidR="00DF76FB" w:rsidRPr="00F33F19" w:rsidRDefault="00DF76FB" w:rsidP="00DF76FB">
            <w:pPr>
              <w:rPr>
                <w:rFonts w:ascii="Calibri" w:hAnsi="Calibri"/>
                <w:color w:val="000000"/>
                <w:sz w:val="20"/>
              </w:rPr>
            </w:pPr>
            <w:r w:rsidRPr="00F33F19">
              <w:rPr>
                <w:rFonts w:ascii="Calibri" w:hAnsi="Calibri"/>
                <w:color w:val="000000"/>
                <w:sz w:val="20"/>
              </w:rPr>
              <w:t>Action Research Report</w:t>
            </w:r>
            <w:r w:rsidR="00FF2B7A">
              <w:rPr>
                <w:rFonts w:ascii="Calibri" w:hAnsi="Calibri"/>
                <w:color w:val="000000"/>
                <w:sz w:val="20"/>
              </w:rPr>
              <w:t xml:space="preserve"> with References</w:t>
            </w:r>
          </w:p>
        </w:tc>
      </w:tr>
      <w:tr w:rsidR="00FF2B7A" w:rsidRPr="00F33F19" w14:paraId="14EA00B4" w14:textId="77777777" w:rsidTr="00771001">
        <w:tc>
          <w:tcPr>
            <w:tcW w:w="450" w:type="dxa"/>
          </w:tcPr>
          <w:p w14:paraId="6865BFCF" w14:textId="77777777" w:rsidR="00FF2B7A" w:rsidRPr="00DF76FB" w:rsidRDefault="00FF2B7A" w:rsidP="00DF76FB">
            <w:pPr>
              <w:pStyle w:val="ListParagraph"/>
              <w:numPr>
                <w:ilvl w:val="0"/>
                <w:numId w:val="34"/>
              </w:numPr>
              <w:rPr>
                <w:rFonts w:ascii="Calibri" w:hAnsi="Calibri"/>
                <w:color w:val="000000"/>
                <w:sz w:val="20"/>
              </w:rPr>
            </w:pPr>
          </w:p>
        </w:tc>
        <w:tc>
          <w:tcPr>
            <w:tcW w:w="9630" w:type="dxa"/>
          </w:tcPr>
          <w:p w14:paraId="227C482F" w14:textId="7029B3C2" w:rsidR="00FF2B7A" w:rsidRPr="00F33F19" w:rsidRDefault="00FF2B7A" w:rsidP="00DF76FB">
            <w:pPr>
              <w:rPr>
                <w:rFonts w:ascii="Calibri" w:hAnsi="Calibri"/>
                <w:color w:val="000000"/>
                <w:sz w:val="20"/>
              </w:rPr>
            </w:pPr>
            <w:r w:rsidRPr="00F33F19">
              <w:rPr>
                <w:rFonts w:ascii="Calibri" w:hAnsi="Calibri"/>
                <w:color w:val="000000"/>
                <w:sz w:val="20"/>
              </w:rPr>
              <w:t>Professional Work Sample</w:t>
            </w:r>
          </w:p>
        </w:tc>
      </w:tr>
    </w:tbl>
    <w:p w14:paraId="03DA67EE" w14:textId="77777777" w:rsidR="005360DF" w:rsidRPr="003424E7" w:rsidRDefault="005360DF" w:rsidP="004950AE">
      <w:pPr>
        <w:rPr>
          <w:rFonts w:ascii="Calibri" w:hAnsi="Calibri"/>
          <w:i/>
          <w:color w:val="000000"/>
          <w:sz w:val="20"/>
          <w:u w:val="single"/>
        </w:rPr>
      </w:pPr>
    </w:p>
    <w:p w14:paraId="6CD1BF0B" w14:textId="77777777" w:rsidR="005360DF" w:rsidRPr="003424E7" w:rsidRDefault="005360DF" w:rsidP="004950AE">
      <w:pPr>
        <w:outlineLvl w:val="0"/>
        <w:rPr>
          <w:rFonts w:ascii="Calibri" w:hAnsi="Calibri"/>
          <w:b/>
          <w:caps/>
          <w:color w:val="000000"/>
          <w:sz w:val="20"/>
          <w:szCs w:val="18"/>
        </w:rPr>
      </w:pPr>
      <w:r w:rsidRPr="003424E7">
        <w:rPr>
          <w:rFonts w:ascii="Calibri" w:hAnsi="Calibri"/>
          <w:b/>
          <w:caps/>
          <w:color w:val="000000"/>
          <w:sz w:val="20"/>
          <w:szCs w:val="18"/>
        </w:rPr>
        <w:t>Class Policy Statements</w:t>
      </w:r>
    </w:p>
    <w:p w14:paraId="459B01EE" w14:textId="77777777" w:rsidR="005360DF" w:rsidRPr="003424E7" w:rsidRDefault="005360DF" w:rsidP="004950AE">
      <w:pPr>
        <w:rPr>
          <w:rFonts w:ascii="Calibri" w:hAnsi="Calibri"/>
          <w:color w:val="000000"/>
          <w:sz w:val="20"/>
        </w:rPr>
      </w:pPr>
      <w:r w:rsidRPr="003424E7">
        <w:rPr>
          <w:rFonts w:ascii="Calibri" w:hAnsi="Calibri"/>
          <w:color w:val="000000"/>
          <w:sz w:val="20"/>
        </w:rPr>
        <w:br/>
        <w:t xml:space="preserve">The instructor apologizes for the need to state so many course policies, however, all will have a more pleasant and educational experience if expectations are explained ahead of time. Any questions regarding policies should be directed to the instructor within the first week of </w:t>
      </w:r>
      <w:proofErr w:type="gramStart"/>
      <w:r w:rsidRPr="003424E7">
        <w:rPr>
          <w:rFonts w:ascii="Calibri" w:hAnsi="Calibri"/>
          <w:color w:val="000000"/>
          <w:sz w:val="20"/>
        </w:rPr>
        <w:t>class,</w:t>
      </w:r>
      <w:proofErr w:type="gramEnd"/>
      <w:r w:rsidRPr="003424E7">
        <w:rPr>
          <w:rFonts w:ascii="Calibri" w:hAnsi="Calibri"/>
          <w:color w:val="000000"/>
          <w:sz w:val="20"/>
        </w:rPr>
        <w:t xml:space="preserve"> otherwise, it is assumed that all understand the requirements. If one cannot conform to these expectations, they should drop the course no later than the first week of classes. The </w:t>
      </w:r>
      <w:proofErr w:type="gramStart"/>
      <w:r w:rsidRPr="003424E7">
        <w:rPr>
          <w:rFonts w:ascii="Calibri" w:hAnsi="Calibri"/>
          <w:color w:val="000000"/>
          <w:sz w:val="20"/>
        </w:rPr>
        <w:t>tone of these guidelines is not intended to be punitive nor are</w:t>
      </w:r>
      <w:proofErr w:type="gramEnd"/>
      <w:r w:rsidRPr="003424E7">
        <w:rPr>
          <w:rFonts w:ascii="Calibri" w:hAnsi="Calibri"/>
          <w:color w:val="000000"/>
          <w:sz w:val="20"/>
        </w:rPr>
        <w:t xml:space="preserve"> the guidelines intended to squelch interaction, but are provided for your success and consideration of all participants' efforts and energies.</w:t>
      </w:r>
    </w:p>
    <w:p w14:paraId="66A5E7E4" w14:textId="77777777" w:rsidR="005360DF" w:rsidRPr="003424E7" w:rsidRDefault="005360DF" w:rsidP="004950AE">
      <w:pPr>
        <w:pStyle w:val="BodyText"/>
        <w:rPr>
          <w:rFonts w:ascii="Calibri" w:hAnsi="Calibri"/>
          <w:color w:val="000000"/>
          <w:szCs w:val="18"/>
          <w:u w:val="single"/>
        </w:rPr>
      </w:pPr>
    </w:p>
    <w:p w14:paraId="05BE0D45" w14:textId="77777777" w:rsidR="005360DF" w:rsidRPr="003424E7" w:rsidRDefault="005360DF" w:rsidP="004950AE">
      <w:pPr>
        <w:pStyle w:val="BodyText"/>
        <w:rPr>
          <w:rFonts w:ascii="Calibri" w:hAnsi="Calibri" w:cs="Tahoma"/>
          <w:color w:val="000000"/>
        </w:rPr>
      </w:pPr>
      <w:r w:rsidRPr="003424E7">
        <w:rPr>
          <w:rFonts w:ascii="Calibri" w:hAnsi="Calibri"/>
          <w:color w:val="000000"/>
          <w:szCs w:val="18"/>
          <w:u w:val="single"/>
        </w:rPr>
        <w:t>Participation</w:t>
      </w:r>
      <w:r>
        <w:rPr>
          <w:rFonts w:ascii="Calibri" w:hAnsi="Calibri"/>
          <w:color w:val="000000"/>
          <w:szCs w:val="18"/>
          <w:u w:val="single"/>
        </w:rPr>
        <w:t>.</w:t>
      </w:r>
      <w:r w:rsidRPr="003424E7">
        <w:rPr>
          <w:rFonts w:ascii="Calibri" w:hAnsi="Calibri"/>
          <w:color w:val="000000"/>
          <w:szCs w:val="18"/>
        </w:rPr>
        <w:t xml:space="preserve"> Students are expected to participate in all class activities in a professional manner. It is the student’s responsibility to contact the instructor if assignment deadlines are not met. Students are responsible for initiating arrangements for missed work. </w:t>
      </w:r>
      <w:r w:rsidRPr="003424E7">
        <w:rPr>
          <w:rFonts w:ascii="Calibri" w:hAnsi="Calibri" w:cs="Tahoma"/>
          <w:color w:val="000000"/>
        </w:rPr>
        <w:t>Students are responsible for all materials posted by the instructor to the course web site or sent via email.</w:t>
      </w:r>
      <w:r w:rsidRPr="003424E7">
        <w:rPr>
          <w:rFonts w:ascii="Calibri" w:hAnsi="Calibri"/>
          <w:color w:val="000000"/>
          <w:szCs w:val="18"/>
        </w:rPr>
        <w:t xml:space="preserve"> (Five points will be deducted from the final grade for each failure to participate in class discussions and activities.) </w:t>
      </w:r>
      <w:r w:rsidRPr="003424E7">
        <w:rPr>
          <w:rFonts w:ascii="Calibri" w:hAnsi="Calibri"/>
          <w:color w:val="000000"/>
        </w:rPr>
        <w:t>Discussion participation will be evaluated on frequency, professionalism, and scholarly content. If a students’ lack of timeliness is detrimental to their assigned peer partner, then the peer may be assigned to another group and the student will fail the course.</w:t>
      </w:r>
    </w:p>
    <w:p w14:paraId="670FB1B5" w14:textId="77777777" w:rsidR="005360DF" w:rsidRPr="003424E7" w:rsidRDefault="005360DF" w:rsidP="004950AE">
      <w:pPr>
        <w:pStyle w:val="BodyText"/>
        <w:rPr>
          <w:rFonts w:ascii="Calibri" w:hAnsi="Calibri"/>
          <w:color w:val="000000"/>
          <w:szCs w:val="18"/>
        </w:rPr>
      </w:pPr>
    </w:p>
    <w:p w14:paraId="60215BF2" w14:textId="56833580" w:rsidR="005360DF" w:rsidRPr="003424E7" w:rsidRDefault="005360DF" w:rsidP="004950AE">
      <w:pPr>
        <w:rPr>
          <w:rFonts w:ascii="Calibri" w:hAnsi="Calibri" w:cs="Tahoma"/>
          <w:color w:val="000000"/>
          <w:sz w:val="20"/>
        </w:rPr>
      </w:pPr>
      <w:r w:rsidRPr="003424E7">
        <w:rPr>
          <w:rFonts w:ascii="Calibri" w:hAnsi="Calibri"/>
          <w:color w:val="000000"/>
          <w:sz w:val="20"/>
          <w:szCs w:val="18"/>
          <w:u w:val="single"/>
        </w:rPr>
        <w:t>Attendance/Absences</w:t>
      </w:r>
      <w:r>
        <w:rPr>
          <w:rFonts w:ascii="Calibri" w:hAnsi="Calibri"/>
          <w:color w:val="000000"/>
          <w:sz w:val="20"/>
          <w:szCs w:val="18"/>
          <w:u w:val="single"/>
        </w:rPr>
        <w:t>.</w:t>
      </w:r>
      <w:r w:rsidRPr="00C1146D">
        <w:rPr>
          <w:rFonts w:ascii="Calibri" w:hAnsi="Calibri"/>
          <w:color w:val="000000"/>
          <w:sz w:val="20"/>
          <w:szCs w:val="18"/>
        </w:rPr>
        <w:t xml:space="preserve"> </w:t>
      </w:r>
      <w:r w:rsidRPr="003424E7">
        <w:rPr>
          <w:rFonts w:ascii="Calibri" w:hAnsi="Calibri"/>
          <w:color w:val="000000"/>
          <w:sz w:val="20"/>
          <w:szCs w:val="18"/>
        </w:rPr>
        <w:t xml:space="preserve">Students should </w:t>
      </w:r>
      <w:r w:rsidR="00873755">
        <w:rPr>
          <w:rFonts w:ascii="Calibri" w:hAnsi="Calibri"/>
          <w:color w:val="000000"/>
          <w:sz w:val="20"/>
          <w:szCs w:val="18"/>
        </w:rPr>
        <w:t>check Canvas</w:t>
      </w:r>
      <w:r w:rsidRPr="003424E7">
        <w:rPr>
          <w:rFonts w:ascii="Calibri" w:hAnsi="Calibri"/>
          <w:color w:val="000000"/>
          <w:sz w:val="20"/>
          <w:szCs w:val="18"/>
        </w:rPr>
        <w:t xml:space="preserve"> each Tuesday at </w:t>
      </w:r>
      <w:r w:rsidR="00873755">
        <w:rPr>
          <w:rFonts w:ascii="Calibri" w:hAnsi="Calibri"/>
          <w:color w:val="000000"/>
          <w:sz w:val="20"/>
          <w:szCs w:val="18"/>
        </w:rPr>
        <w:t>4:45 p.m. to see where to log in for class.</w:t>
      </w:r>
      <w:r w:rsidRPr="003424E7">
        <w:rPr>
          <w:rFonts w:ascii="Calibri" w:hAnsi="Calibri"/>
          <w:color w:val="000000"/>
          <w:sz w:val="20"/>
          <w:szCs w:val="18"/>
        </w:rPr>
        <w:t xml:space="preserve"> Students are expected to participate in all seminar and on-line discussions and participate in all exercises. S</w:t>
      </w:r>
      <w:r w:rsidRPr="003424E7">
        <w:rPr>
          <w:rFonts w:ascii="Calibri" w:hAnsi="Calibri" w:cs="Times"/>
          <w:color w:val="000000"/>
          <w:sz w:val="20"/>
          <w:szCs w:val="20"/>
        </w:rPr>
        <w:t xml:space="preserve">tudents who anticipate missing more than one on-campus seminar should register for the course as a distance education student (MUSI 7916). </w:t>
      </w:r>
    </w:p>
    <w:p w14:paraId="7AD14208" w14:textId="77777777" w:rsidR="005360DF" w:rsidRPr="003424E7" w:rsidRDefault="005360DF" w:rsidP="004950AE">
      <w:pPr>
        <w:rPr>
          <w:rFonts w:ascii="Calibri" w:hAnsi="Calibri"/>
          <w:color w:val="000000"/>
          <w:sz w:val="20"/>
          <w:szCs w:val="18"/>
        </w:rPr>
      </w:pPr>
    </w:p>
    <w:p w14:paraId="48DF150E" w14:textId="77777777" w:rsidR="005360DF" w:rsidRPr="003424E7" w:rsidRDefault="005360DF" w:rsidP="004950AE">
      <w:pPr>
        <w:outlineLvl w:val="0"/>
        <w:rPr>
          <w:rFonts w:ascii="Calibri" w:hAnsi="Calibri"/>
          <w:color w:val="000000"/>
          <w:sz w:val="20"/>
          <w:szCs w:val="18"/>
        </w:rPr>
      </w:pPr>
      <w:r w:rsidRPr="003424E7">
        <w:rPr>
          <w:rFonts w:ascii="Calibri" w:hAnsi="Calibri"/>
          <w:color w:val="000000"/>
          <w:sz w:val="20"/>
          <w:szCs w:val="18"/>
          <w:u w:val="single"/>
        </w:rPr>
        <w:lastRenderedPageBreak/>
        <w:t>Unannounced quizzes</w:t>
      </w:r>
      <w:r>
        <w:rPr>
          <w:rFonts w:ascii="Calibri" w:hAnsi="Calibri"/>
          <w:color w:val="000000"/>
          <w:sz w:val="20"/>
          <w:szCs w:val="18"/>
          <w:u w:val="single"/>
        </w:rPr>
        <w:t>.</w:t>
      </w:r>
      <w:r w:rsidRPr="00C1146D">
        <w:rPr>
          <w:rFonts w:ascii="Calibri" w:hAnsi="Calibri"/>
          <w:color w:val="000000"/>
          <w:sz w:val="20"/>
          <w:szCs w:val="18"/>
        </w:rPr>
        <w:t xml:space="preserve"> </w:t>
      </w:r>
      <w:r w:rsidRPr="003424E7">
        <w:rPr>
          <w:rFonts w:ascii="Calibri" w:hAnsi="Calibri"/>
          <w:color w:val="000000"/>
          <w:sz w:val="20"/>
          <w:szCs w:val="18"/>
        </w:rPr>
        <w:t>There will be no unannounced quizzes.</w:t>
      </w:r>
    </w:p>
    <w:p w14:paraId="3EFB9CB2" w14:textId="77777777" w:rsidR="005360DF" w:rsidRPr="003424E7" w:rsidRDefault="005360DF" w:rsidP="004950AE">
      <w:pPr>
        <w:outlineLvl w:val="0"/>
        <w:rPr>
          <w:rFonts w:ascii="Calibri" w:hAnsi="Calibri"/>
          <w:color w:val="000000"/>
          <w:sz w:val="20"/>
          <w:szCs w:val="18"/>
        </w:rPr>
      </w:pPr>
      <w:r w:rsidRPr="003424E7">
        <w:rPr>
          <w:rFonts w:ascii="Calibri" w:hAnsi="Calibri"/>
          <w:color w:val="000000"/>
          <w:sz w:val="20"/>
          <w:szCs w:val="18"/>
          <w:u w:val="single"/>
        </w:rPr>
        <w:t>Final exam</w:t>
      </w:r>
      <w:r>
        <w:rPr>
          <w:rFonts w:ascii="Calibri" w:hAnsi="Calibri"/>
          <w:color w:val="000000"/>
          <w:sz w:val="20"/>
          <w:szCs w:val="18"/>
          <w:u w:val="single"/>
        </w:rPr>
        <w:t>.</w:t>
      </w:r>
      <w:r>
        <w:rPr>
          <w:rFonts w:ascii="Calibri" w:hAnsi="Calibri"/>
          <w:color w:val="000000"/>
          <w:sz w:val="20"/>
          <w:szCs w:val="18"/>
        </w:rPr>
        <w:t xml:space="preserve"> </w:t>
      </w:r>
      <w:r w:rsidRPr="003424E7">
        <w:rPr>
          <w:rFonts w:ascii="Calibri" w:hAnsi="Calibri"/>
          <w:color w:val="000000"/>
          <w:sz w:val="20"/>
          <w:szCs w:val="18"/>
        </w:rPr>
        <w:t>There is no final exam.</w:t>
      </w:r>
    </w:p>
    <w:p w14:paraId="55B73FD7" w14:textId="77777777" w:rsidR="005360DF" w:rsidRPr="003424E7" w:rsidRDefault="005360DF" w:rsidP="004950AE">
      <w:pPr>
        <w:rPr>
          <w:rFonts w:ascii="Calibri" w:hAnsi="Calibri"/>
          <w:color w:val="000000"/>
          <w:sz w:val="20"/>
          <w:szCs w:val="18"/>
        </w:rPr>
      </w:pPr>
    </w:p>
    <w:p w14:paraId="7218F983" w14:textId="77777777" w:rsidR="005360DF" w:rsidRPr="003424E7" w:rsidRDefault="005360DF" w:rsidP="004950AE">
      <w:pPr>
        <w:rPr>
          <w:rFonts w:ascii="Calibri" w:eastAsia="Times" w:hAnsi="Calibri"/>
          <w:color w:val="000000"/>
          <w:sz w:val="20"/>
        </w:rPr>
      </w:pPr>
      <w:proofErr w:type="gramStart"/>
      <w:r w:rsidRPr="003424E7">
        <w:rPr>
          <w:rFonts w:ascii="Calibri" w:eastAsia="Times" w:hAnsi="Calibri"/>
          <w:color w:val="000000"/>
          <w:sz w:val="20"/>
          <w:u w:val="single"/>
        </w:rPr>
        <w:t>Due dates and Formats</w:t>
      </w:r>
      <w:r>
        <w:rPr>
          <w:rFonts w:ascii="Calibri" w:eastAsia="Times" w:hAnsi="Calibri"/>
          <w:color w:val="000000"/>
          <w:sz w:val="20"/>
          <w:u w:val="single"/>
        </w:rPr>
        <w:t>.</w:t>
      </w:r>
      <w:proofErr w:type="gramEnd"/>
      <w:r>
        <w:rPr>
          <w:rFonts w:ascii="Calibri" w:eastAsia="Times" w:hAnsi="Calibri"/>
          <w:color w:val="000000"/>
          <w:sz w:val="20"/>
        </w:rPr>
        <w:t xml:space="preserve"> </w:t>
      </w:r>
      <w:r w:rsidRPr="003424E7">
        <w:rPr>
          <w:rFonts w:ascii="Calibri" w:eastAsia="Times" w:hAnsi="Calibri"/>
          <w:color w:val="000000"/>
          <w:sz w:val="20"/>
        </w:rPr>
        <w:t xml:space="preserve">Homework and course requirements must be submitted in the format indicated by the instructor, including all parts listed, to receive credit. All materials should be cited in APA format and extensive quoting of material is not acceptable. The instructor reserves the right to assign a grade of 0 for any suggestion of plagiarism. Late submissions will lose 1 letter grade per 24 hours. (Example: an assignment is 1-23 hours late, so one letter grade is deducted.) </w:t>
      </w:r>
    </w:p>
    <w:p w14:paraId="432911B2" w14:textId="77777777" w:rsidR="005360DF" w:rsidRPr="003424E7" w:rsidRDefault="005360DF" w:rsidP="004950AE">
      <w:pPr>
        <w:rPr>
          <w:rFonts w:ascii="Calibri" w:eastAsia="Times" w:hAnsi="Calibri"/>
          <w:color w:val="000000"/>
          <w:sz w:val="20"/>
        </w:rPr>
      </w:pPr>
    </w:p>
    <w:p w14:paraId="1998C44A" w14:textId="77777777" w:rsidR="005360DF" w:rsidRPr="003424E7" w:rsidRDefault="005360DF" w:rsidP="004950AE">
      <w:pPr>
        <w:rPr>
          <w:rFonts w:ascii="Calibri" w:eastAsia="Times" w:hAnsi="Calibri"/>
          <w:color w:val="000000"/>
          <w:sz w:val="20"/>
        </w:rPr>
      </w:pPr>
      <w:r w:rsidRPr="003424E7">
        <w:rPr>
          <w:rFonts w:ascii="Calibri" w:eastAsia="Times" w:hAnsi="Calibri"/>
          <w:color w:val="000000"/>
          <w:sz w:val="20"/>
          <w:u w:val="single"/>
        </w:rPr>
        <w:t>Incompletes</w:t>
      </w:r>
      <w:r>
        <w:rPr>
          <w:rFonts w:ascii="Calibri" w:eastAsia="Times" w:hAnsi="Calibri"/>
          <w:color w:val="000000"/>
          <w:sz w:val="20"/>
          <w:u w:val="single"/>
        </w:rPr>
        <w:t>.</w:t>
      </w:r>
      <w:r>
        <w:rPr>
          <w:rFonts w:ascii="Calibri" w:eastAsia="Times" w:hAnsi="Calibri"/>
          <w:color w:val="000000"/>
          <w:sz w:val="20"/>
        </w:rPr>
        <w:t xml:space="preserve"> </w:t>
      </w:r>
      <w:r w:rsidRPr="003424E7">
        <w:rPr>
          <w:rFonts w:ascii="Calibri" w:eastAsia="Times" w:hAnsi="Calibri"/>
          <w:color w:val="000000"/>
          <w:sz w:val="20"/>
        </w:rPr>
        <w:t>Final semester grades of Incomplete will not be given except in cases of documented illness. Incompletes must be removed by the third week of the following semester.</w:t>
      </w:r>
    </w:p>
    <w:p w14:paraId="14AF1092" w14:textId="77777777" w:rsidR="005360DF" w:rsidRPr="003424E7" w:rsidRDefault="005360DF" w:rsidP="004950AE">
      <w:pPr>
        <w:rPr>
          <w:rFonts w:ascii="Calibri" w:eastAsia="Times" w:hAnsi="Calibri"/>
          <w:color w:val="000000"/>
          <w:sz w:val="20"/>
        </w:rPr>
      </w:pPr>
    </w:p>
    <w:p w14:paraId="1B1B61AC" w14:textId="77777777" w:rsidR="005360DF" w:rsidRPr="003424E7" w:rsidRDefault="005360DF" w:rsidP="004950AE">
      <w:pPr>
        <w:rPr>
          <w:rFonts w:ascii="Calibri" w:eastAsia="Times" w:hAnsi="Calibri"/>
          <w:color w:val="000000"/>
          <w:sz w:val="20"/>
        </w:rPr>
      </w:pPr>
      <w:r w:rsidRPr="003424E7">
        <w:rPr>
          <w:rFonts w:ascii="Calibri" w:eastAsia="Times" w:hAnsi="Calibri"/>
          <w:color w:val="000000"/>
          <w:sz w:val="20"/>
          <w:u w:val="single"/>
        </w:rPr>
        <w:t>Loaned materials</w:t>
      </w:r>
      <w:r>
        <w:rPr>
          <w:rFonts w:ascii="Calibri" w:eastAsia="Times" w:hAnsi="Calibri"/>
          <w:color w:val="000000"/>
          <w:sz w:val="20"/>
          <w:u w:val="single"/>
        </w:rPr>
        <w:t>.</w:t>
      </w:r>
      <w:r>
        <w:rPr>
          <w:rFonts w:ascii="Calibri" w:eastAsia="Times" w:hAnsi="Calibri"/>
          <w:color w:val="000000"/>
          <w:sz w:val="20"/>
        </w:rPr>
        <w:t xml:space="preserve"> </w:t>
      </w:r>
      <w:r w:rsidRPr="003424E7">
        <w:rPr>
          <w:rFonts w:ascii="Calibri" w:eastAsia="Times" w:hAnsi="Calibri"/>
          <w:color w:val="000000"/>
          <w:sz w:val="20"/>
        </w:rPr>
        <w:t>Students must return loaned course materials owned by Auburn University to the instructor by the due date given to receive a grade in this course.</w:t>
      </w:r>
    </w:p>
    <w:p w14:paraId="047EB28B" w14:textId="77777777" w:rsidR="005360DF" w:rsidRPr="003424E7" w:rsidRDefault="005360DF" w:rsidP="004950AE">
      <w:pPr>
        <w:rPr>
          <w:rFonts w:ascii="Calibri" w:hAnsi="Calibri"/>
          <w:color w:val="000000"/>
          <w:sz w:val="20"/>
          <w:szCs w:val="18"/>
        </w:rPr>
      </w:pPr>
    </w:p>
    <w:p w14:paraId="0B9434AC" w14:textId="77777777" w:rsidR="005360DF" w:rsidRPr="003424E7" w:rsidRDefault="005360DF" w:rsidP="004950AE">
      <w:pPr>
        <w:rPr>
          <w:rFonts w:ascii="Calibri" w:hAnsi="Calibri"/>
          <w:color w:val="000000"/>
          <w:sz w:val="20"/>
          <w:szCs w:val="18"/>
        </w:rPr>
      </w:pPr>
      <w:r w:rsidRPr="003424E7">
        <w:rPr>
          <w:rFonts w:ascii="Calibri" w:hAnsi="Calibri"/>
          <w:color w:val="000000"/>
          <w:sz w:val="20"/>
          <w:szCs w:val="18"/>
          <w:u w:val="single"/>
        </w:rPr>
        <w:t>Accommodations</w:t>
      </w:r>
      <w:r>
        <w:rPr>
          <w:rFonts w:ascii="Calibri" w:hAnsi="Calibri"/>
          <w:color w:val="000000"/>
          <w:sz w:val="20"/>
          <w:szCs w:val="18"/>
          <w:u w:val="single"/>
        </w:rPr>
        <w:t>.</w:t>
      </w:r>
      <w:r>
        <w:rPr>
          <w:rFonts w:ascii="Calibri" w:hAnsi="Calibri"/>
          <w:color w:val="000000"/>
          <w:sz w:val="20"/>
          <w:szCs w:val="18"/>
        </w:rPr>
        <w:t xml:space="preserve"> </w:t>
      </w:r>
      <w:r w:rsidRPr="003424E7">
        <w:rPr>
          <w:rFonts w:ascii="Calibri" w:hAnsi="Calibri"/>
          <w:color w:val="000000"/>
          <w:sz w:val="20"/>
          <w:szCs w:val="18"/>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w:t>
      </w:r>
      <w:r w:rsidRPr="003424E7">
        <w:rPr>
          <w:rFonts w:ascii="Calibri" w:hAnsi="Calibri"/>
          <w:i/>
          <w:color w:val="000000"/>
          <w:sz w:val="20"/>
          <w:szCs w:val="18"/>
        </w:rPr>
        <w:t>Fax or email</w:t>
      </w:r>
      <w:r w:rsidRPr="003424E7">
        <w:rPr>
          <w:rFonts w:ascii="Calibri" w:hAnsi="Calibri"/>
          <w:color w:val="000000"/>
          <w:sz w:val="20"/>
          <w:szCs w:val="18"/>
        </w:rPr>
        <w:t xml:space="preserve"> a copy of your Accommodation Memo and an Instructor Verification Form to the meeting.  If you do not have an Accommodation Memo but need accommodations, make an appointment with the Program for Students with Disabilities at 1244 Haley Center, 844-2096 (V/TT).</w:t>
      </w:r>
    </w:p>
    <w:p w14:paraId="4FB56A79" w14:textId="77777777" w:rsidR="005360DF" w:rsidRPr="003424E7" w:rsidRDefault="005360DF" w:rsidP="004950AE">
      <w:pPr>
        <w:rPr>
          <w:rFonts w:ascii="Calibri" w:hAnsi="Calibri"/>
          <w:color w:val="000000"/>
          <w:sz w:val="20"/>
          <w:szCs w:val="18"/>
        </w:rPr>
      </w:pPr>
    </w:p>
    <w:p w14:paraId="7DC28270" w14:textId="5F77C375" w:rsidR="005360DF" w:rsidRDefault="005360DF" w:rsidP="004950AE">
      <w:pPr>
        <w:rPr>
          <w:rFonts w:ascii="Calibri" w:hAnsi="Calibri"/>
          <w:color w:val="000000"/>
          <w:sz w:val="20"/>
          <w:szCs w:val="18"/>
        </w:rPr>
      </w:pPr>
      <w:r w:rsidRPr="003424E7">
        <w:rPr>
          <w:rFonts w:ascii="Calibri" w:hAnsi="Calibri"/>
          <w:color w:val="000000"/>
          <w:sz w:val="20"/>
          <w:szCs w:val="18"/>
          <w:u w:val="single"/>
        </w:rPr>
        <w:t>Honesty Code</w:t>
      </w:r>
      <w:r>
        <w:rPr>
          <w:rFonts w:ascii="Calibri" w:hAnsi="Calibri"/>
          <w:color w:val="000000"/>
          <w:sz w:val="20"/>
          <w:szCs w:val="18"/>
          <w:u w:val="single"/>
        </w:rPr>
        <w:t>.</w:t>
      </w:r>
      <w:r>
        <w:rPr>
          <w:rFonts w:ascii="Calibri" w:hAnsi="Calibri"/>
          <w:color w:val="000000"/>
          <w:sz w:val="20"/>
          <w:szCs w:val="18"/>
        </w:rPr>
        <w:t xml:space="preserve"> </w:t>
      </w:r>
      <w:r w:rsidRPr="003424E7">
        <w:rPr>
          <w:rFonts w:ascii="Calibri" w:hAnsi="Calibri"/>
          <w:color w:val="000000"/>
          <w:sz w:val="20"/>
          <w:szCs w:val="18"/>
        </w:rPr>
        <w:t>The AU Oath of Honor</w:t>
      </w:r>
      <w:r>
        <w:rPr>
          <w:rFonts w:ascii="Calibri" w:hAnsi="Calibri"/>
          <w:color w:val="000000"/>
          <w:sz w:val="20"/>
          <w:szCs w:val="18"/>
        </w:rPr>
        <w:t xml:space="preserve">, Academic Honesty Code </w:t>
      </w:r>
      <w:r w:rsidR="00873755">
        <w:rPr>
          <w:rFonts w:ascii="Calibri" w:hAnsi="Calibri"/>
          <w:color w:val="000000"/>
          <w:sz w:val="20"/>
          <w:szCs w:val="18"/>
        </w:rPr>
        <w:t>and</w:t>
      </w:r>
      <w:r>
        <w:rPr>
          <w:rFonts w:ascii="Calibri" w:hAnsi="Calibri"/>
          <w:color w:val="000000"/>
          <w:sz w:val="20"/>
          <w:szCs w:val="18"/>
        </w:rPr>
        <w:t xml:space="preserve"> Rules and Regulations will apply to this class.</w:t>
      </w:r>
      <w:r w:rsidR="00873755">
        <w:rPr>
          <w:rFonts w:ascii="Calibri" w:hAnsi="Calibri"/>
          <w:color w:val="000000"/>
          <w:sz w:val="20"/>
          <w:szCs w:val="18"/>
        </w:rPr>
        <w:t xml:space="preserve"> </w:t>
      </w:r>
      <w:hyperlink r:id="rId13" w:history="1">
        <w:r w:rsidR="00873755" w:rsidRPr="00674CAF">
          <w:rPr>
            <w:rStyle w:val="Hyperlink"/>
            <w:rFonts w:ascii="Calibri" w:hAnsi="Calibri"/>
            <w:sz w:val="20"/>
            <w:szCs w:val="18"/>
          </w:rPr>
          <w:t>http://www.auburn.edu/student_info/student_policies/</w:t>
        </w:r>
      </w:hyperlink>
      <w:r w:rsidR="00873755">
        <w:rPr>
          <w:rFonts w:ascii="Calibri" w:hAnsi="Calibri"/>
          <w:color w:val="000000"/>
          <w:sz w:val="20"/>
          <w:szCs w:val="18"/>
        </w:rPr>
        <w:t xml:space="preserve"> </w:t>
      </w:r>
    </w:p>
    <w:p w14:paraId="672E3F1F" w14:textId="77777777" w:rsidR="005360DF" w:rsidRPr="003424E7" w:rsidRDefault="005360DF" w:rsidP="004950AE">
      <w:pPr>
        <w:ind w:right="-720"/>
        <w:rPr>
          <w:rFonts w:ascii="Calibri" w:hAnsi="Calibri"/>
          <w:color w:val="000000"/>
          <w:sz w:val="20"/>
          <w:szCs w:val="18"/>
        </w:rPr>
      </w:pPr>
    </w:p>
    <w:p w14:paraId="74386F0F" w14:textId="77777777" w:rsidR="005360DF" w:rsidRPr="003424E7" w:rsidRDefault="005360DF" w:rsidP="004950AE">
      <w:pPr>
        <w:rPr>
          <w:rFonts w:ascii="Calibri" w:hAnsi="Calibri"/>
          <w:color w:val="000000"/>
          <w:sz w:val="20"/>
          <w:szCs w:val="18"/>
        </w:rPr>
      </w:pPr>
      <w:r w:rsidRPr="003424E7">
        <w:rPr>
          <w:rFonts w:ascii="Calibri" w:hAnsi="Calibri"/>
          <w:color w:val="000000"/>
          <w:sz w:val="20"/>
          <w:szCs w:val="18"/>
          <w:u w:val="single"/>
        </w:rPr>
        <w:t>Office Hours and Assistance</w:t>
      </w:r>
      <w:r>
        <w:rPr>
          <w:rFonts w:ascii="Calibri" w:hAnsi="Calibri"/>
          <w:color w:val="000000"/>
          <w:sz w:val="20"/>
          <w:szCs w:val="18"/>
          <w:u w:val="single"/>
        </w:rPr>
        <w:t>.</w:t>
      </w:r>
      <w:r>
        <w:rPr>
          <w:rFonts w:ascii="Calibri" w:hAnsi="Calibri"/>
          <w:color w:val="000000"/>
          <w:sz w:val="20"/>
          <w:szCs w:val="18"/>
        </w:rPr>
        <w:t xml:space="preserve"> </w:t>
      </w:r>
      <w:r w:rsidRPr="003424E7">
        <w:rPr>
          <w:rFonts w:ascii="Calibri" w:hAnsi="Calibri"/>
          <w:color w:val="000000"/>
          <w:sz w:val="20"/>
          <w:szCs w:val="18"/>
        </w:rPr>
        <w:t xml:space="preserve">Students may request appointments. </w:t>
      </w:r>
      <w:r w:rsidR="008A49F8">
        <w:rPr>
          <w:rFonts w:ascii="Calibri" w:hAnsi="Calibri"/>
          <w:color w:val="000000"/>
          <w:sz w:val="20"/>
          <w:szCs w:val="18"/>
        </w:rPr>
        <w:t xml:space="preserve">I am in the office (generally, unless in a meeting or off campus observing undergraduates) during office hours listed at the top of this syllabus. </w:t>
      </w:r>
      <w:r w:rsidRPr="003424E7">
        <w:rPr>
          <w:rFonts w:ascii="Calibri" w:hAnsi="Calibri"/>
          <w:color w:val="000000"/>
          <w:sz w:val="20"/>
          <w:szCs w:val="18"/>
        </w:rPr>
        <w:t xml:space="preserve">If you call </w:t>
      </w:r>
      <w:r w:rsidR="008A49F8">
        <w:rPr>
          <w:rFonts w:ascii="Calibri" w:hAnsi="Calibri"/>
          <w:color w:val="000000"/>
          <w:sz w:val="20"/>
          <w:szCs w:val="18"/>
        </w:rPr>
        <w:t>my</w:t>
      </w:r>
      <w:r w:rsidRPr="003424E7">
        <w:rPr>
          <w:rFonts w:ascii="Calibri" w:hAnsi="Calibri"/>
          <w:color w:val="000000"/>
          <w:sz w:val="20"/>
          <w:szCs w:val="18"/>
        </w:rPr>
        <w:t xml:space="preserve"> office</w:t>
      </w:r>
      <w:r w:rsidR="008A49F8">
        <w:rPr>
          <w:rFonts w:ascii="Calibri" w:hAnsi="Calibri"/>
          <w:color w:val="000000"/>
          <w:sz w:val="20"/>
          <w:szCs w:val="18"/>
        </w:rPr>
        <w:t xml:space="preserve"> and I don’t answer</w:t>
      </w:r>
      <w:r w:rsidRPr="003424E7">
        <w:rPr>
          <w:rFonts w:ascii="Calibri" w:hAnsi="Calibri"/>
          <w:color w:val="000000"/>
          <w:sz w:val="20"/>
          <w:szCs w:val="18"/>
        </w:rPr>
        <w:t>, leave a voice message, state your name clearly and enunciate the callback number clearly and slowly. Please allow at least 24 hours for a response and do not use multiple message</w:t>
      </w:r>
      <w:r w:rsidR="008A49F8">
        <w:rPr>
          <w:rFonts w:ascii="Calibri" w:hAnsi="Calibri"/>
          <w:color w:val="000000"/>
          <w:sz w:val="20"/>
          <w:szCs w:val="18"/>
        </w:rPr>
        <w:t>s</w:t>
      </w:r>
      <w:r w:rsidRPr="003424E7">
        <w:rPr>
          <w:rFonts w:ascii="Calibri" w:hAnsi="Calibri"/>
          <w:color w:val="000000"/>
          <w:sz w:val="20"/>
          <w:szCs w:val="18"/>
        </w:rPr>
        <w:t xml:space="preserve"> for the same inquiry</w:t>
      </w:r>
      <w:r w:rsidR="008A49F8">
        <w:rPr>
          <w:rFonts w:ascii="Calibri" w:hAnsi="Calibri"/>
          <w:color w:val="000000"/>
          <w:sz w:val="20"/>
          <w:szCs w:val="18"/>
        </w:rPr>
        <w:t xml:space="preserve"> (f</w:t>
      </w:r>
      <w:r w:rsidRPr="003424E7">
        <w:rPr>
          <w:rFonts w:ascii="Calibri" w:hAnsi="Calibri"/>
          <w:color w:val="000000"/>
          <w:sz w:val="20"/>
          <w:szCs w:val="18"/>
        </w:rPr>
        <w:t>or example, use ONE ema</w:t>
      </w:r>
      <w:r w:rsidR="008A49F8">
        <w:rPr>
          <w:rFonts w:ascii="Calibri" w:hAnsi="Calibri"/>
          <w:color w:val="000000"/>
          <w:sz w:val="20"/>
          <w:szCs w:val="18"/>
        </w:rPr>
        <w:t>il message or ONE phone message).</w:t>
      </w:r>
      <w:r w:rsidRPr="003424E7">
        <w:rPr>
          <w:rFonts w:ascii="Calibri" w:hAnsi="Calibri"/>
          <w:color w:val="000000"/>
          <w:sz w:val="20"/>
          <w:szCs w:val="18"/>
        </w:rPr>
        <w:t xml:space="preserve"> The instructor will not respond to multiple versions of the same inquiry.</w:t>
      </w:r>
    </w:p>
    <w:p w14:paraId="34099ABF" w14:textId="77777777" w:rsidR="005360DF" w:rsidRPr="003424E7" w:rsidRDefault="005360DF" w:rsidP="004950AE">
      <w:pPr>
        <w:ind w:right="-720"/>
        <w:rPr>
          <w:rFonts w:ascii="Calibri" w:hAnsi="Calibri" w:cs="Times"/>
          <w:color w:val="000000"/>
          <w:sz w:val="20"/>
          <w:szCs w:val="20"/>
        </w:rPr>
      </w:pPr>
    </w:p>
    <w:p w14:paraId="6F825472" w14:textId="77777777" w:rsidR="005360DF" w:rsidRPr="003424E7" w:rsidRDefault="005360DF" w:rsidP="004950AE">
      <w:pPr>
        <w:rPr>
          <w:rFonts w:ascii="Calibri" w:hAnsi="Calibri" w:cs="Times"/>
          <w:color w:val="000000"/>
          <w:sz w:val="20"/>
          <w:szCs w:val="20"/>
        </w:rPr>
      </w:pPr>
      <w:r w:rsidRPr="003424E7">
        <w:rPr>
          <w:rFonts w:ascii="Calibri" w:hAnsi="Calibri" w:cs="Times"/>
          <w:color w:val="000000"/>
          <w:sz w:val="20"/>
          <w:szCs w:val="20"/>
          <w:u w:val="single"/>
        </w:rPr>
        <w:t>Professionalism</w:t>
      </w:r>
      <w:r>
        <w:rPr>
          <w:rFonts w:ascii="Calibri" w:hAnsi="Calibri" w:cs="Times"/>
          <w:color w:val="000000"/>
          <w:sz w:val="20"/>
          <w:szCs w:val="20"/>
          <w:u w:val="single"/>
        </w:rPr>
        <w:t xml:space="preserve">. </w:t>
      </w:r>
      <w:r w:rsidRPr="003424E7">
        <w:rPr>
          <w:rFonts w:ascii="Calibri" w:hAnsi="Calibri" w:cs="Times"/>
          <w:color w:val="000000"/>
          <w:sz w:val="20"/>
          <w:szCs w:val="20"/>
        </w:rPr>
        <w:t>Student behavior and participation should adhere to the highest professional standards. Please report any instances of distracting communications from class participants to the instructor. Students should refer to Anti-Harassment &amp; Non-Discrimination for Students  (</w:t>
      </w:r>
      <w:hyperlink r:id="rId14" w:history="1">
        <w:r w:rsidRPr="003424E7">
          <w:rPr>
            <w:rStyle w:val="Hyperlink"/>
            <w:rFonts w:ascii="Calibri" w:hAnsi="Calibri"/>
            <w:sz w:val="20"/>
          </w:rPr>
          <w:t>https://fp.auburn.edu/president/policies/view_policies.aspx</w:t>
        </w:r>
      </w:hyperlink>
      <w:r w:rsidRPr="003424E7">
        <w:rPr>
          <w:rFonts w:ascii="Calibri" w:hAnsi="Calibri"/>
          <w:color w:val="000000"/>
          <w:sz w:val="20"/>
        </w:rPr>
        <w:t>)</w:t>
      </w:r>
      <w:r w:rsidRPr="003424E7">
        <w:rPr>
          <w:rFonts w:ascii="Calibri" w:hAnsi="Calibri" w:cs="Times"/>
          <w:color w:val="000000"/>
          <w:sz w:val="20"/>
          <w:szCs w:val="20"/>
        </w:rPr>
        <w:t>, Auburn University Policy on Classroom Behavior, (</w:t>
      </w:r>
      <w:hyperlink r:id="rId15" w:history="1">
        <w:r w:rsidRPr="003424E7">
          <w:rPr>
            <w:rStyle w:val="Hyperlink"/>
            <w:rFonts w:ascii="Calibri" w:hAnsi="Calibri"/>
            <w:sz w:val="20"/>
          </w:rPr>
          <w:t>https://fp.auburn.edu/president/policies/view_policies.aspx</w:t>
        </w:r>
      </w:hyperlink>
      <w:r w:rsidRPr="003424E7">
        <w:rPr>
          <w:rFonts w:ascii="Calibri" w:hAnsi="Calibri"/>
          <w:color w:val="000000"/>
          <w:sz w:val="20"/>
        </w:rPr>
        <w:t xml:space="preserve">) </w:t>
      </w:r>
      <w:r w:rsidRPr="003424E7">
        <w:rPr>
          <w:rFonts w:ascii="Calibri" w:hAnsi="Calibri" w:cs="Times"/>
          <w:color w:val="000000"/>
          <w:sz w:val="20"/>
          <w:szCs w:val="20"/>
        </w:rPr>
        <w:t>and Policies of the Graduate School, (</w:t>
      </w:r>
      <w:hyperlink r:id="rId16" w:history="1">
        <w:r w:rsidRPr="003424E7">
          <w:rPr>
            <w:rStyle w:val="Hyperlink"/>
            <w:rFonts w:ascii="Calibri" w:hAnsi="Calibri" w:cs="Times"/>
            <w:sz w:val="20"/>
            <w:szCs w:val="20"/>
          </w:rPr>
          <w:t>http://www.grad.auburn.edu</w:t>
        </w:r>
      </w:hyperlink>
      <w:r w:rsidRPr="003424E7">
        <w:rPr>
          <w:rFonts w:ascii="Calibri" w:hAnsi="Calibri" w:cs="Times"/>
          <w:color w:val="000000"/>
          <w:sz w:val="20"/>
          <w:szCs w:val="20"/>
        </w:rPr>
        <w:t>) especially those regarding Plagiarism, Academic Progress, and the Graduate School Calendar. Students are also responsible for adhering to university academic deadlines such as those for registration and withdrawal.</w:t>
      </w:r>
    </w:p>
    <w:p w14:paraId="75EE890E" w14:textId="77777777" w:rsidR="005360DF" w:rsidRDefault="005360DF" w:rsidP="004950AE">
      <w:pPr>
        <w:rPr>
          <w:rFonts w:ascii="Calibri" w:hAnsi="Calibri"/>
          <w:color w:val="000000"/>
          <w:sz w:val="20"/>
          <w:u w:val="single"/>
        </w:rPr>
      </w:pPr>
      <w:r>
        <w:rPr>
          <w:rFonts w:ascii="Calibri" w:hAnsi="Calibri"/>
          <w:color w:val="000000"/>
          <w:sz w:val="20"/>
          <w:u w:val="single"/>
        </w:rPr>
        <w:t xml:space="preserve"> </w:t>
      </w:r>
    </w:p>
    <w:p w14:paraId="5B0CD0CD" w14:textId="77777777" w:rsidR="005360DF" w:rsidRPr="003424E7" w:rsidRDefault="005360DF" w:rsidP="004950AE">
      <w:pPr>
        <w:rPr>
          <w:rFonts w:ascii="Calibri" w:hAnsi="Calibri"/>
          <w:color w:val="000000"/>
          <w:sz w:val="20"/>
        </w:rPr>
      </w:pPr>
      <w:r w:rsidRPr="003424E7">
        <w:rPr>
          <w:rFonts w:ascii="Calibri" w:hAnsi="Calibri"/>
          <w:color w:val="000000"/>
          <w:sz w:val="20"/>
          <w:u w:val="single"/>
        </w:rPr>
        <w:t>The Family Rights and Privacy Act</w:t>
      </w:r>
      <w:r>
        <w:rPr>
          <w:rFonts w:ascii="Calibri" w:hAnsi="Calibri"/>
          <w:color w:val="000000"/>
          <w:sz w:val="20"/>
          <w:u w:val="single"/>
        </w:rPr>
        <w:t>.</w:t>
      </w:r>
      <w:r>
        <w:rPr>
          <w:rFonts w:ascii="Calibri" w:hAnsi="Calibri"/>
          <w:color w:val="000000"/>
          <w:sz w:val="20"/>
        </w:rPr>
        <w:t xml:space="preserve"> </w:t>
      </w:r>
      <w:r w:rsidRPr="003424E7">
        <w:rPr>
          <w:rFonts w:ascii="Calibri" w:hAnsi="Calibri"/>
          <w:color w:val="000000"/>
          <w:sz w:val="20"/>
        </w:rPr>
        <w:t>(Public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10924662" w14:textId="77777777" w:rsidR="00873755" w:rsidRDefault="00873755" w:rsidP="00873755">
      <w:pPr>
        <w:rPr>
          <w:rFonts w:ascii="Calibri" w:hAnsi="Calibri"/>
          <w:color w:val="000000"/>
          <w:sz w:val="20"/>
        </w:rPr>
      </w:pPr>
    </w:p>
    <w:p w14:paraId="14C22288" w14:textId="77777777" w:rsidR="005360DF" w:rsidRPr="00873755" w:rsidRDefault="005360DF" w:rsidP="00873755">
      <w:pPr>
        <w:pStyle w:val="ListParagraph"/>
        <w:numPr>
          <w:ilvl w:val="0"/>
          <w:numId w:val="35"/>
        </w:numPr>
        <w:rPr>
          <w:rFonts w:ascii="Calibri" w:hAnsi="Calibri"/>
          <w:color w:val="000000"/>
          <w:sz w:val="20"/>
        </w:rPr>
      </w:pPr>
      <w:r w:rsidRPr="00873755">
        <w:rPr>
          <w:rFonts w:ascii="Calibri" w:hAnsi="Calibri"/>
          <w:color w:val="000000"/>
          <w:sz w:val="20"/>
        </w:rPr>
        <w:t>All discussion about a student should be conducted with the teacher or university supervisor only.</w:t>
      </w:r>
    </w:p>
    <w:p w14:paraId="76B3686F" w14:textId="77777777" w:rsidR="005360DF" w:rsidRPr="003424E7" w:rsidRDefault="005360DF" w:rsidP="00873755">
      <w:pPr>
        <w:numPr>
          <w:ilvl w:val="0"/>
          <w:numId w:val="35"/>
        </w:numPr>
        <w:rPr>
          <w:rFonts w:ascii="Calibri" w:hAnsi="Calibri"/>
          <w:color w:val="000000"/>
          <w:sz w:val="20"/>
        </w:rPr>
      </w:pPr>
      <w:r w:rsidRPr="003424E7">
        <w:rPr>
          <w:rFonts w:ascii="Calibri" w:hAnsi="Calibri"/>
          <w:color w:val="000000"/>
          <w:sz w:val="20"/>
        </w:rPr>
        <w:t>Discussion should be conducted in the privacy of the classroom or the teacher/supervisor's office. (Be aware of listeners in all settings.)</w:t>
      </w:r>
    </w:p>
    <w:p w14:paraId="5BBA70E5" w14:textId="77777777" w:rsidR="005360DF" w:rsidRPr="003424E7" w:rsidRDefault="005360DF" w:rsidP="00873755">
      <w:pPr>
        <w:numPr>
          <w:ilvl w:val="0"/>
          <w:numId w:val="35"/>
        </w:numPr>
        <w:rPr>
          <w:rFonts w:ascii="Calibri" w:hAnsi="Calibri"/>
          <w:color w:val="000000"/>
          <w:sz w:val="20"/>
        </w:rPr>
      </w:pPr>
      <w:r w:rsidRPr="003424E7">
        <w:rPr>
          <w:rFonts w:ascii="Calibri" w:hAnsi="Calibri"/>
          <w:color w:val="000000"/>
          <w:sz w:val="20"/>
        </w:rPr>
        <w:t>You should not discuss students with other parents, agencies, or other students.</w:t>
      </w:r>
    </w:p>
    <w:p w14:paraId="1A89E3BA" w14:textId="77777777" w:rsidR="005360DF" w:rsidRPr="003424E7" w:rsidRDefault="005360DF" w:rsidP="00873755">
      <w:pPr>
        <w:numPr>
          <w:ilvl w:val="0"/>
          <w:numId w:val="35"/>
        </w:numPr>
        <w:rPr>
          <w:rFonts w:ascii="Calibri" w:hAnsi="Calibri"/>
          <w:color w:val="000000"/>
          <w:sz w:val="20"/>
        </w:rPr>
      </w:pPr>
      <w:r w:rsidRPr="003424E7">
        <w:rPr>
          <w:rFonts w:ascii="Calibri" w:hAnsi="Calibri"/>
          <w:color w:val="000000"/>
          <w:sz w:val="20"/>
        </w:rPr>
        <w:t>Limit discussion to those involved with your assignment.</w:t>
      </w:r>
    </w:p>
    <w:p w14:paraId="36F20494" w14:textId="77777777" w:rsidR="005360DF" w:rsidRPr="003424E7" w:rsidRDefault="005360DF" w:rsidP="00873755">
      <w:pPr>
        <w:numPr>
          <w:ilvl w:val="0"/>
          <w:numId w:val="35"/>
        </w:numPr>
        <w:rPr>
          <w:rFonts w:ascii="Calibri" w:hAnsi="Calibri"/>
          <w:color w:val="000000"/>
          <w:sz w:val="20"/>
        </w:rPr>
      </w:pPr>
      <w:r w:rsidRPr="003424E7">
        <w:rPr>
          <w:rFonts w:ascii="Calibri" w:hAnsi="Calibri"/>
          <w:color w:val="000000"/>
          <w:sz w:val="20"/>
        </w:rPr>
        <w:t>When providing reports, class observations, lesson plans for university classes, identify the student by a pseudonym or his/her first name only.</w:t>
      </w:r>
    </w:p>
    <w:p w14:paraId="7DA66978" w14:textId="77777777" w:rsidR="005360DF" w:rsidRPr="003424E7" w:rsidRDefault="005360DF" w:rsidP="00873755">
      <w:pPr>
        <w:numPr>
          <w:ilvl w:val="0"/>
          <w:numId w:val="35"/>
        </w:numPr>
        <w:rPr>
          <w:rFonts w:ascii="Calibri" w:hAnsi="Calibri"/>
          <w:color w:val="000000"/>
          <w:sz w:val="20"/>
        </w:rPr>
      </w:pPr>
      <w:r w:rsidRPr="003424E7">
        <w:rPr>
          <w:rFonts w:ascii="Calibri" w:hAnsi="Calibri"/>
          <w:color w:val="000000"/>
          <w:sz w:val="20"/>
        </w:rPr>
        <w:t>Do not violate any of the above guidelines in electronic communications such as e-mail, discussion boards, or stored documents such as word processor files stored in your computer.</w:t>
      </w:r>
    </w:p>
    <w:p w14:paraId="74291A46" w14:textId="77777777" w:rsidR="005360DF" w:rsidRPr="003424E7" w:rsidRDefault="005360DF" w:rsidP="004950AE">
      <w:pPr>
        <w:rPr>
          <w:rFonts w:ascii="Calibri" w:hAnsi="Calibri"/>
          <w:color w:val="000000"/>
          <w:sz w:val="20"/>
        </w:rPr>
      </w:pPr>
    </w:p>
    <w:p w14:paraId="67E1EF08" w14:textId="77777777" w:rsidR="005360DF" w:rsidRPr="003424E7" w:rsidRDefault="005360DF" w:rsidP="004950AE">
      <w:pPr>
        <w:outlineLvl w:val="0"/>
        <w:rPr>
          <w:rFonts w:ascii="Calibri" w:hAnsi="Calibri"/>
          <w:color w:val="000000"/>
          <w:sz w:val="20"/>
        </w:rPr>
      </w:pPr>
      <w:r w:rsidRPr="003424E7">
        <w:rPr>
          <w:rFonts w:ascii="Calibri" w:hAnsi="Calibri"/>
          <w:color w:val="000000"/>
          <w:sz w:val="20"/>
          <w:u w:val="single"/>
        </w:rPr>
        <w:t>Note:</w:t>
      </w:r>
      <w:r w:rsidRPr="003424E7">
        <w:rPr>
          <w:rFonts w:ascii="Calibri" w:hAnsi="Calibri"/>
          <w:color w:val="000000"/>
          <w:sz w:val="20"/>
        </w:rPr>
        <w:t xml:space="preserve"> It is your professional responsibility to limit distribution of video files as appropriate.</w:t>
      </w:r>
    </w:p>
    <w:p w14:paraId="619BECA2" w14:textId="77777777" w:rsidR="005360DF" w:rsidRPr="003424E7" w:rsidRDefault="005360DF" w:rsidP="004950AE">
      <w:pPr>
        <w:rPr>
          <w:rFonts w:ascii="Calibri" w:hAnsi="Calibri"/>
          <w:color w:val="000000"/>
          <w:sz w:val="20"/>
        </w:rPr>
      </w:pPr>
    </w:p>
    <w:p w14:paraId="35D1DDD1" w14:textId="77777777" w:rsidR="005360DF" w:rsidRPr="003424E7" w:rsidRDefault="005360DF" w:rsidP="004950AE">
      <w:pPr>
        <w:rPr>
          <w:rFonts w:ascii="Calibri" w:hAnsi="Calibri"/>
          <w:color w:val="000000"/>
          <w:sz w:val="20"/>
        </w:rPr>
      </w:pPr>
      <w:r w:rsidRPr="003424E7">
        <w:rPr>
          <w:rFonts w:ascii="Calibri" w:hAnsi="Calibri"/>
          <w:color w:val="000000"/>
          <w:sz w:val="20"/>
          <w:u w:val="single"/>
        </w:rPr>
        <w:t>Professional Ethics</w:t>
      </w:r>
      <w:r>
        <w:rPr>
          <w:rFonts w:ascii="Calibri" w:hAnsi="Calibri"/>
          <w:color w:val="000000"/>
          <w:sz w:val="20"/>
        </w:rPr>
        <w:t>.</w:t>
      </w:r>
      <w:r w:rsidRPr="00E65693">
        <w:rPr>
          <w:rFonts w:ascii="Calibri" w:hAnsi="Calibri"/>
          <w:color w:val="000000"/>
          <w:sz w:val="20"/>
        </w:rPr>
        <w:t xml:space="preserve"> </w:t>
      </w:r>
      <w:r w:rsidRPr="003424E7">
        <w:rPr>
          <w:rFonts w:ascii="Calibri" w:hAnsi="Calibri"/>
          <w:color w:val="000000"/>
          <w:sz w:val="20"/>
        </w:rPr>
        <w:t xml:space="preserve">In this course you will be observing music teachers and describing their teaching. All discussion of teachers and their programs are to be confidential, confined to our classroom. Although there is no law except those of slander and libel, professional ethical behavior includes refraining from critical or derogatory statements of teacher and music programs outside of our classroom. You should not discuss teachers or programs in a negative light with other professors, friends, or students. Violation </w:t>
      </w:r>
      <w:r w:rsidRPr="003424E7">
        <w:rPr>
          <w:rFonts w:ascii="Calibri" w:hAnsi="Calibri"/>
          <w:color w:val="000000"/>
          <w:sz w:val="20"/>
        </w:rPr>
        <w:lastRenderedPageBreak/>
        <w:t>of these ethics creates a bad reputation for your integrity and the integrity of Auburn University and can damage teacher’s careers (and your own).</w:t>
      </w:r>
    </w:p>
    <w:p w14:paraId="4F376208" w14:textId="77777777" w:rsidR="005360DF" w:rsidRPr="003424E7" w:rsidRDefault="005360DF" w:rsidP="004950AE">
      <w:pPr>
        <w:rPr>
          <w:rFonts w:ascii="Calibri" w:hAnsi="Calibri"/>
          <w:color w:val="000000"/>
          <w:sz w:val="20"/>
          <w:szCs w:val="10"/>
        </w:rPr>
      </w:pPr>
      <w:proofErr w:type="gramStart"/>
      <w:r w:rsidRPr="003424E7">
        <w:rPr>
          <w:rFonts w:ascii="Calibri" w:hAnsi="Calibri"/>
          <w:color w:val="000000"/>
          <w:sz w:val="20"/>
          <w:u w:val="single"/>
        </w:rPr>
        <w:t>College of Education Professionalism Policy</w:t>
      </w:r>
      <w:r>
        <w:rPr>
          <w:rFonts w:ascii="Calibri" w:hAnsi="Calibri"/>
          <w:color w:val="000000"/>
          <w:sz w:val="20"/>
          <w:u w:val="single"/>
        </w:rPr>
        <w:t>.</w:t>
      </w:r>
      <w:proofErr w:type="gramEnd"/>
      <w:r>
        <w:rPr>
          <w:rFonts w:ascii="Calibri" w:hAnsi="Calibri"/>
          <w:color w:val="000000"/>
          <w:sz w:val="20"/>
        </w:rPr>
        <w:t xml:space="preserve"> </w:t>
      </w:r>
      <w:r w:rsidRPr="003424E7">
        <w:rPr>
          <w:rFonts w:ascii="Calibri" w:hAnsi="Calibri"/>
          <w:color w:val="000000"/>
          <w:sz w:val="20"/>
        </w:rPr>
        <w:t>As faculty, staff, and students interact in professional settings, they are expected to demonstrate professional behaviors as defined in the College’s conceptual framework. These professional commitments or disposition are listed below:</w:t>
      </w:r>
    </w:p>
    <w:p w14:paraId="1AB8B536" w14:textId="77777777" w:rsidR="005360DF" w:rsidRPr="003424E7" w:rsidRDefault="005360DF" w:rsidP="004950AE">
      <w:pPr>
        <w:numPr>
          <w:ilvl w:val="0"/>
          <w:numId w:val="3"/>
        </w:numPr>
        <w:tabs>
          <w:tab w:val="clear" w:pos="144"/>
        </w:tabs>
        <w:ind w:left="540" w:hanging="324"/>
        <w:rPr>
          <w:rFonts w:ascii="Calibri" w:hAnsi="Calibri"/>
          <w:color w:val="000000"/>
          <w:sz w:val="20"/>
        </w:rPr>
      </w:pPr>
      <w:r w:rsidRPr="003424E7">
        <w:rPr>
          <w:rFonts w:ascii="Calibri" w:hAnsi="Calibri"/>
          <w:color w:val="000000"/>
          <w:sz w:val="20"/>
        </w:rPr>
        <w:t>Engage in responsible and ethical professional practices</w:t>
      </w:r>
    </w:p>
    <w:p w14:paraId="3B0C8619" w14:textId="77777777" w:rsidR="005360DF" w:rsidRPr="003424E7" w:rsidRDefault="005360DF" w:rsidP="004950AE">
      <w:pPr>
        <w:numPr>
          <w:ilvl w:val="0"/>
          <w:numId w:val="3"/>
        </w:numPr>
        <w:tabs>
          <w:tab w:val="clear" w:pos="144"/>
        </w:tabs>
        <w:ind w:left="540" w:hanging="324"/>
        <w:rPr>
          <w:rFonts w:ascii="Calibri" w:hAnsi="Calibri"/>
          <w:color w:val="000000"/>
          <w:sz w:val="20"/>
        </w:rPr>
      </w:pPr>
      <w:r w:rsidRPr="003424E7">
        <w:rPr>
          <w:rFonts w:ascii="Calibri" w:hAnsi="Calibri"/>
          <w:color w:val="000000"/>
          <w:sz w:val="20"/>
        </w:rPr>
        <w:t>Contribute to collaborative learning communities</w:t>
      </w:r>
    </w:p>
    <w:p w14:paraId="6A8150BC" w14:textId="77777777" w:rsidR="005360DF" w:rsidRPr="003424E7" w:rsidRDefault="005360DF" w:rsidP="004950AE">
      <w:pPr>
        <w:numPr>
          <w:ilvl w:val="0"/>
          <w:numId w:val="3"/>
        </w:numPr>
        <w:tabs>
          <w:tab w:val="clear" w:pos="144"/>
        </w:tabs>
        <w:ind w:left="540" w:hanging="324"/>
        <w:rPr>
          <w:rFonts w:ascii="Calibri" w:hAnsi="Calibri"/>
          <w:color w:val="000000"/>
          <w:sz w:val="20"/>
        </w:rPr>
      </w:pPr>
      <w:r w:rsidRPr="003424E7">
        <w:rPr>
          <w:rFonts w:ascii="Calibri" w:hAnsi="Calibri"/>
          <w:color w:val="000000"/>
          <w:sz w:val="20"/>
        </w:rPr>
        <w:t>Demonstrate a commitment to diversity</w:t>
      </w:r>
    </w:p>
    <w:p w14:paraId="7E032C76" w14:textId="77777777" w:rsidR="005360DF" w:rsidRPr="003424E7" w:rsidRDefault="005360DF" w:rsidP="004950AE">
      <w:pPr>
        <w:numPr>
          <w:ilvl w:val="0"/>
          <w:numId w:val="3"/>
        </w:numPr>
        <w:tabs>
          <w:tab w:val="clear" w:pos="144"/>
        </w:tabs>
        <w:ind w:left="540" w:hanging="324"/>
        <w:rPr>
          <w:rFonts w:ascii="Calibri" w:hAnsi="Calibri"/>
          <w:color w:val="000000"/>
          <w:sz w:val="20"/>
        </w:rPr>
      </w:pPr>
      <w:r w:rsidRPr="003424E7">
        <w:rPr>
          <w:rFonts w:ascii="Calibri" w:hAnsi="Calibri"/>
          <w:color w:val="000000"/>
          <w:sz w:val="20"/>
        </w:rPr>
        <w:t>Model and nurture intellectual vitality</w:t>
      </w:r>
    </w:p>
    <w:p w14:paraId="5ACDA7D9" w14:textId="77777777" w:rsidR="005360DF" w:rsidRPr="003424E7" w:rsidRDefault="005360DF" w:rsidP="004950AE">
      <w:pPr>
        <w:rPr>
          <w:rFonts w:ascii="Calibri" w:hAnsi="Calibri"/>
          <w:color w:val="000000"/>
          <w:sz w:val="20"/>
        </w:rPr>
      </w:pPr>
    </w:p>
    <w:p w14:paraId="1EAD08C6" w14:textId="77777777" w:rsidR="005360DF" w:rsidRPr="003424E7" w:rsidRDefault="005360DF" w:rsidP="004950AE">
      <w:pPr>
        <w:rPr>
          <w:rFonts w:ascii="Calibri" w:hAnsi="Calibri" w:cs="Times"/>
          <w:color w:val="000000"/>
          <w:sz w:val="20"/>
          <w:szCs w:val="20"/>
        </w:rPr>
      </w:pPr>
      <w:r w:rsidRPr="003424E7">
        <w:rPr>
          <w:rFonts w:ascii="Calibri" w:hAnsi="Calibri" w:cs="Times"/>
          <w:color w:val="000000"/>
          <w:sz w:val="20"/>
          <w:szCs w:val="20"/>
          <w:u w:val="single"/>
        </w:rPr>
        <w:t>Office Hours:</w:t>
      </w:r>
      <w:r w:rsidRPr="003424E7">
        <w:rPr>
          <w:rFonts w:ascii="Calibri" w:hAnsi="Calibri" w:cs="Times"/>
          <w:color w:val="000000"/>
          <w:sz w:val="20"/>
          <w:szCs w:val="20"/>
        </w:rPr>
        <w:t xml:space="preserve"> The instructor cannot be available 24 hours per day, but will keep weekly office hours as indicated in class. During these periods, the instructor will be available by telephone. If you leave a voice message, state your name clearly and enunciate the callback number clearly and slowly. Students may request additional office appointments. The instructor will generally check email each day, Sunday-Friday. If for some reason the instructor is not able to do so, students will be informed ahead of time. Please allow at least 24 hours for a response and do not use multiple message </w:t>
      </w:r>
      <w:proofErr w:type="gramStart"/>
      <w:r w:rsidRPr="003424E7">
        <w:rPr>
          <w:rFonts w:ascii="Calibri" w:hAnsi="Calibri" w:cs="Times"/>
          <w:color w:val="000000"/>
          <w:sz w:val="20"/>
          <w:szCs w:val="20"/>
        </w:rPr>
        <w:t>medium</w:t>
      </w:r>
      <w:proofErr w:type="gramEnd"/>
      <w:r w:rsidRPr="003424E7">
        <w:rPr>
          <w:rFonts w:ascii="Calibri" w:hAnsi="Calibri" w:cs="Times"/>
          <w:color w:val="000000"/>
          <w:sz w:val="20"/>
          <w:szCs w:val="20"/>
        </w:rPr>
        <w:t xml:space="preserve"> for the same inquiry. (For example, use email message or ONE phone message.) The instructor will not respond to multiple versions of the same inquiry. Students should contact the instructor or post to the discussion board questions related to the course content or course requirements. </w:t>
      </w:r>
    </w:p>
    <w:p w14:paraId="6F365EB5" w14:textId="77777777" w:rsidR="005360DF" w:rsidRPr="003424E7" w:rsidRDefault="005360DF" w:rsidP="004950AE">
      <w:pPr>
        <w:rPr>
          <w:rFonts w:ascii="Calibri" w:hAnsi="Calibri" w:cs="Times"/>
          <w:color w:val="000000"/>
          <w:sz w:val="20"/>
          <w:szCs w:val="20"/>
        </w:rPr>
      </w:pPr>
    </w:p>
    <w:p w14:paraId="13DC2A3C" w14:textId="77777777" w:rsidR="005360DF" w:rsidRPr="003424E7" w:rsidRDefault="005360DF" w:rsidP="004950AE">
      <w:pPr>
        <w:rPr>
          <w:rFonts w:ascii="Calibri" w:hAnsi="Calibri" w:cs="Times"/>
          <w:color w:val="000000"/>
          <w:sz w:val="20"/>
          <w:szCs w:val="20"/>
        </w:rPr>
      </w:pPr>
      <w:r w:rsidRPr="003424E7">
        <w:rPr>
          <w:rFonts w:ascii="Calibri" w:hAnsi="Calibri" w:cs="Times"/>
          <w:color w:val="000000"/>
          <w:sz w:val="20"/>
          <w:szCs w:val="20"/>
          <w:u w:val="single"/>
        </w:rPr>
        <w:t>Technology:</w:t>
      </w:r>
      <w:r w:rsidRPr="003424E7">
        <w:rPr>
          <w:rFonts w:ascii="Calibri" w:hAnsi="Calibri" w:cs="Times"/>
          <w:b/>
          <w:color w:val="000000"/>
          <w:sz w:val="20"/>
          <w:szCs w:val="20"/>
        </w:rPr>
        <w:t xml:space="preserve"> </w:t>
      </w:r>
      <w:r w:rsidRPr="003424E7">
        <w:rPr>
          <w:rFonts w:ascii="Calibri" w:hAnsi="Calibri" w:cs="Times"/>
          <w:color w:val="000000"/>
          <w:sz w:val="20"/>
          <w:szCs w:val="20"/>
        </w:rPr>
        <w:t xml:space="preserve">All students are expected to check </w:t>
      </w:r>
      <w:proofErr w:type="spellStart"/>
      <w:r w:rsidRPr="003424E7">
        <w:rPr>
          <w:rFonts w:ascii="Calibri" w:hAnsi="Calibri" w:cs="Times"/>
          <w:color w:val="000000"/>
          <w:sz w:val="20"/>
          <w:szCs w:val="20"/>
        </w:rPr>
        <w:t>TigerMail</w:t>
      </w:r>
      <w:proofErr w:type="spellEnd"/>
      <w:r w:rsidRPr="003424E7">
        <w:rPr>
          <w:rFonts w:ascii="Calibri" w:hAnsi="Calibri" w:cs="Times"/>
          <w:color w:val="000000"/>
          <w:sz w:val="20"/>
          <w:szCs w:val="20"/>
        </w:rPr>
        <w:t xml:space="preserve"> (</w:t>
      </w:r>
      <w:hyperlink r:id="rId17" w:history="1">
        <w:r w:rsidRPr="003424E7">
          <w:rPr>
            <w:rStyle w:val="Hyperlink"/>
            <w:rFonts w:ascii="Calibri" w:hAnsi="Calibri" w:cs="Times"/>
            <w:sz w:val="20"/>
            <w:szCs w:val="20"/>
          </w:rPr>
          <w:t>https://tigermail.auburn.edu/</w:t>
        </w:r>
      </w:hyperlink>
      <w:r w:rsidRPr="003424E7">
        <w:rPr>
          <w:rFonts w:ascii="Calibri" w:hAnsi="Calibri" w:cs="Times"/>
          <w:color w:val="000000"/>
          <w:sz w:val="20"/>
          <w:szCs w:val="20"/>
        </w:rPr>
        <w:t>) and course web site communications regularly. Students are responsible for reading and responding to messages from the instructor in a timely professional manner. Students who send questions in email or via discussion board should provide enough information so that the instructor can understand the questions.</w:t>
      </w:r>
    </w:p>
    <w:p w14:paraId="004D099B" w14:textId="77777777" w:rsidR="005360DF" w:rsidRPr="003424E7" w:rsidRDefault="005360DF" w:rsidP="004950AE">
      <w:pPr>
        <w:rPr>
          <w:rFonts w:ascii="Calibri" w:hAnsi="Calibri" w:cs="Times"/>
          <w:color w:val="000000"/>
          <w:sz w:val="20"/>
          <w:szCs w:val="20"/>
        </w:rPr>
      </w:pPr>
    </w:p>
    <w:p w14:paraId="26762F90" w14:textId="77777777" w:rsidR="005360DF" w:rsidRPr="003424E7" w:rsidRDefault="005360DF" w:rsidP="004950AE">
      <w:pPr>
        <w:rPr>
          <w:rFonts w:ascii="Calibri" w:hAnsi="Calibri" w:cs="Times"/>
          <w:color w:val="000000"/>
          <w:sz w:val="20"/>
          <w:szCs w:val="20"/>
        </w:rPr>
      </w:pPr>
      <w:r w:rsidRPr="003424E7">
        <w:rPr>
          <w:rFonts w:ascii="Calibri" w:hAnsi="Calibri" w:cs="Times"/>
          <w:color w:val="000000"/>
          <w:sz w:val="20"/>
          <w:szCs w:val="20"/>
        </w:rPr>
        <w:t xml:space="preserve">All students will be required to submit assignments to the course web site, and, are required to know how to do so. Students are responsible for obtaining access to and knowing how to operate standard software such as Microsoft Word and PowerPoint (or Open Office). Students should refer to the "Contacts" page on the Music Education </w:t>
      </w:r>
      <w:r w:rsidR="004950AE">
        <w:rPr>
          <w:rFonts w:ascii="Calibri" w:hAnsi="Calibri" w:cs="Times"/>
          <w:color w:val="000000"/>
          <w:sz w:val="20"/>
          <w:szCs w:val="20"/>
        </w:rPr>
        <w:t xml:space="preserve">website </w:t>
      </w:r>
    </w:p>
    <w:p w14:paraId="1F0B8042" w14:textId="77777777" w:rsidR="005360DF" w:rsidRPr="003424E7" w:rsidRDefault="005360DF" w:rsidP="004950AE">
      <w:pPr>
        <w:rPr>
          <w:rFonts w:ascii="Calibri" w:hAnsi="Calibri" w:cs="Times"/>
          <w:color w:val="000000"/>
          <w:sz w:val="20"/>
          <w:szCs w:val="20"/>
        </w:rPr>
      </w:pPr>
    </w:p>
    <w:p w14:paraId="174416C8" w14:textId="77777777" w:rsidR="005360DF" w:rsidRPr="003424E7" w:rsidRDefault="005360DF" w:rsidP="004950AE">
      <w:pPr>
        <w:rPr>
          <w:rFonts w:ascii="Calibri" w:hAnsi="Calibri" w:cs="Times"/>
          <w:color w:val="000000"/>
          <w:sz w:val="20"/>
          <w:szCs w:val="20"/>
        </w:rPr>
      </w:pPr>
      <w:r w:rsidRPr="003424E7">
        <w:rPr>
          <w:rFonts w:ascii="Calibri" w:hAnsi="Calibri" w:cs="Times"/>
          <w:color w:val="000000"/>
          <w:sz w:val="20"/>
          <w:szCs w:val="20"/>
        </w:rPr>
        <w:t>Students are expected to utilize threaded discussions when appropriate instead of creating new threads. Threaded discussion assignments that are posted under new threads may not receive course credit. Student should also use the "Reply" function utilizing the heading in the received message in email.</w:t>
      </w:r>
    </w:p>
    <w:p w14:paraId="2A2AAFFA" w14:textId="77777777" w:rsidR="005360DF" w:rsidRPr="003424E7" w:rsidRDefault="005360DF" w:rsidP="004950AE">
      <w:pPr>
        <w:rPr>
          <w:rFonts w:ascii="Calibri" w:hAnsi="Calibri" w:cs="Times"/>
          <w:color w:val="000000"/>
          <w:sz w:val="20"/>
          <w:szCs w:val="20"/>
        </w:rPr>
      </w:pPr>
    </w:p>
    <w:p w14:paraId="42ADE1F0" w14:textId="047870E7" w:rsidR="005360DF" w:rsidRPr="003424E7" w:rsidRDefault="005360DF" w:rsidP="004950AE">
      <w:pPr>
        <w:rPr>
          <w:rFonts w:ascii="Calibri" w:hAnsi="Calibri" w:cs="Times"/>
          <w:color w:val="000000"/>
          <w:sz w:val="20"/>
          <w:szCs w:val="20"/>
        </w:rPr>
      </w:pPr>
      <w:r w:rsidRPr="003424E7">
        <w:rPr>
          <w:rFonts w:ascii="Calibri" w:hAnsi="Calibri" w:cs="Times"/>
          <w:color w:val="000000"/>
          <w:sz w:val="20"/>
          <w:szCs w:val="20"/>
          <w:u w:val="single"/>
        </w:rPr>
        <w:t>Troubleshooting</w:t>
      </w:r>
      <w:r w:rsidRPr="003424E7">
        <w:rPr>
          <w:rFonts w:ascii="Calibri" w:hAnsi="Calibri" w:cs="Times"/>
          <w:color w:val="000000"/>
          <w:sz w:val="20"/>
          <w:szCs w:val="20"/>
        </w:rPr>
        <w:t xml:space="preserve">: Students are responsible for knowing how to access the electronic classroom tools and features and for trouble-shooting and maintaining their own equipment. At least a 3 </w:t>
      </w:r>
      <w:proofErr w:type="gramStart"/>
      <w:r w:rsidRPr="003424E7">
        <w:rPr>
          <w:rFonts w:ascii="Calibri" w:hAnsi="Calibri" w:cs="Times"/>
          <w:color w:val="000000"/>
          <w:sz w:val="20"/>
          <w:szCs w:val="20"/>
        </w:rPr>
        <w:t>Mb</w:t>
      </w:r>
      <w:proofErr w:type="gramEnd"/>
      <w:r w:rsidRPr="003424E7">
        <w:rPr>
          <w:rFonts w:ascii="Calibri" w:hAnsi="Calibri" w:cs="Times"/>
          <w:color w:val="000000"/>
          <w:sz w:val="20"/>
          <w:szCs w:val="20"/>
        </w:rPr>
        <w:t xml:space="preserve"> broadband Internet service is required and computers should be up-to-date with plenty of RAM. Students must have a microphone/headset and web cam or video </w:t>
      </w:r>
      <w:proofErr w:type="gramStart"/>
      <w:r w:rsidRPr="003424E7">
        <w:rPr>
          <w:rFonts w:ascii="Calibri" w:hAnsi="Calibri" w:cs="Times"/>
          <w:color w:val="000000"/>
          <w:sz w:val="20"/>
          <w:szCs w:val="20"/>
        </w:rPr>
        <w:t>camcorder connected to their computers and use</w:t>
      </w:r>
      <w:proofErr w:type="gramEnd"/>
      <w:r w:rsidRPr="003424E7">
        <w:rPr>
          <w:rFonts w:ascii="Calibri" w:hAnsi="Calibri" w:cs="Times"/>
          <w:color w:val="000000"/>
          <w:sz w:val="20"/>
          <w:szCs w:val="20"/>
        </w:rPr>
        <w:t xml:space="preserve"> them correctly for conferencing. All students should work through the Music Education Distance Training materials provided at the following web site well ahead of beginning the course. </w:t>
      </w:r>
      <w:hyperlink r:id="rId18" w:history="1">
        <w:r w:rsidR="00873755" w:rsidRPr="00674CAF">
          <w:rPr>
            <w:rStyle w:val="Hyperlink"/>
            <w:rFonts w:ascii="Calibri" w:hAnsi="Calibri" w:cs="Times"/>
            <w:sz w:val="20"/>
            <w:szCs w:val="20"/>
          </w:rPr>
          <w:t>http://auburn.edu/academic/college_of_education/musiceducation/graduate/gradtechsetup.html</w:t>
        </w:r>
      </w:hyperlink>
      <w:r w:rsidR="00873755">
        <w:rPr>
          <w:rFonts w:ascii="Calibri" w:hAnsi="Calibri" w:cs="Times"/>
          <w:color w:val="000000"/>
          <w:sz w:val="20"/>
          <w:szCs w:val="20"/>
        </w:rPr>
        <w:t xml:space="preserve"> </w:t>
      </w:r>
    </w:p>
    <w:p w14:paraId="23C17F0B" w14:textId="77777777" w:rsidR="005360DF" w:rsidRPr="003424E7" w:rsidRDefault="005360DF" w:rsidP="004950AE">
      <w:pPr>
        <w:rPr>
          <w:rFonts w:ascii="Calibri" w:hAnsi="Calibri" w:cs="Times"/>
          <w:color w:val="000000"/>
          <w:sz w:val="20"/>
          <w:szCs w:val="20"/>
        </w:rPr>
      </w:pPr>
    </w:p>
    <w:p w14:paraId="51338E14" w14:textId="77777777" w:rsidR="005360DF" w:rsidRPr="003424E7" w:rsidRDefault="005360DF" w:rsidP="004950AE">
      <w:pPr>
        <w:rPr>
          <w:rFonts w:ascii="Calibri" w:hAnsi="Calibri" w:cs="Times"/>
          <w:color w:val="000000"/>
          <w:sz w:val="20"/>
          <w:szCs w:val="20"/>
        </w:rPr>
      </w:pPr>
      <w:r w:rsidRPr="003424E7">
        <w:rPr>
          <w:rFonts w:ascii="Calibri" w:hAnsi="Calibri" w:cs="Times"/>
          <w:color w:val="000000"/>
          <w:sz w:val="20"/>
          <w:szCs w:val="20"/>
        </w:rPr>
        <w:t xml:space="preserve">See the Troubleshooting page on the Music Education </w:t>
      </w:r>
      <w:r w:rsidR="000D5E2D">
        <w:rPr>
          <w:rFonts w:ascii="Calibri" w:hAnsi="Calibri" w:cs="Times"/>
          <w:color w:val="000000"/>
          <w:sz w:val="20"/>
          <w:szCs w:val="20"/>
        </w:rPr>
        <w:t>s</w:t>
      </w:r>
      <w:r w:rsidRPr="003424E7">
        <w:rPr>
          <w:rFonts w:ascii="Calibri" w:hAnsi="Calibri" w:cs="Times"/>
          <w:color w:val="000000"/>
          <w:sz w:val="20"/>
          <w:szCs w:val="20"/>
        </w:rPr>
        <w:t xml:space="preserve">ite for tech help contacts: </w:t>
      </w:r>
    </w:p>
    <w:bookmarkStart w:id="1" w:name="Syllabus_Appendix"/>
    <w:p w14:paraId="41DE813D" w14:textId="2CDFF0C5" w:rsidR="005360DF" w:rsidRDefault="00873755" w:rsidP="004950AE">
      <w:pPr>
        <w:rPr>
          <w:rFonts w:ascii="Calibri" w:hAnsi="Calibri" w:cs="Times"/>
          <w:color w:val="000000"/>
          <w:sz w:val="20"/>
          <w:szCs w:val="20"/>
        </w:rPr>
      </w:pPr>
      <w:r>
        <w:rPr>
          <w:rFonts w:ascii="Calibri" w:hAnsi="Calibri" w:cs="Times"/>
          <w:color w:val="000000"/>
          <w:sz w:val="20"/>
          <w:szCs w:val="20"/>
        </w:rPr>
        <w:fldChar w:fldCharType="begin"/>
      </w:r>
      <w:r>
        <w:rPr>
          <w:rFonts w:ascii="Calibri" w:hAnsi="Calibri" w:cs="Times"/>
          <w:color w:val="000000"/>
          <w:sz w:val="20"/>
          <w:szCs w:val="20"/>
        </w:rPr>
        <w:instrText xml:space="preserve"> HYPERLINK "</w:instrText>
      </w:r>
      <w:r w:rsidRPr="00873755">
        <w:rPr>
          <w:rFonts w:ascii="Calibri" w:hAnsi="Calibri" w:cs="Times"/>
          <w:color w:val="000000"/>
          <w:sz w:val="20"/>
          <w:szCs w:val="20"/>
        </w:rPr>
        <w:instrText>http://auburn.edu/academic/college_of_education/musiceducation/troubleshooting.html</w:instrText>
      </w:r>
      <w:r>
        <w:rPr>
          <w:rFonts w:ascii="Calibri" w:hAnsi="Calibri" w:cs="Times"/>
          <w:color w:val="000000"/>
          <w:sz w:val="20"/>
          <w:szCs w:val="20"/>
        </w:rPr>
        <w:instrText xml:space="preserve">" </w:instrText>
      </w:r>
      <w:r>
        <w:rPr>
          <w:rFonts w:ascii="Calibri" w:hAnsi="Calibri" w:cs="Times"/>
          <w:color w:val="000000"/>
          <w:sz w:val="20"/>
          <w:szCs w:val="20"/>
        </w:rPr>
        <w:fldChar w:fldCharType="separate"/>
      </w:r>
      <w:r w:rsidRPr="00674CAF">
        <w:rPr>
          <w:rStyle w:val="Hyperlink"/>
          <w:rFonts w:ascii="Calibri" w:hAnsi="Calibri" w:cs="Times"/>
          <w:sz w:val="20"/>
          <w:szCs w:val="20"/>
        </w:rPr>
        <w:t>http://auburn.edu/academic/college_of_education/musiceducation/troubleshooting.html</w:t>
      </w:r>
      <w:r>
        <w:rPr>
          <w:rFonts w:ascii="Calibri" w:hAnsi="Calibri" w:cs="Times"/>
          <w:color w:val="000000"/>
          <w:sz w:val="20"/>
          <w:szCs w:val="20"/>
        </w:rPr>
        <w:fldChar w:fldCharType="end"/>
      </w:r>
      <w:r>
        <w:rPr>
          <w:rFonts w:ascii="Calibri" w:hAnsi="Calibri" w:cs="Times"/>
          <w:color w:val="000000"/>
          <w:sz w:val="20"/>
          <w:szCs w:val="20"/>
        </w:rPr>
        <w:t xml:space="preserve"> </w:t>
      </w:r>
    </w:p>
    <w:p w14:paraId="1010D130" w14:textId="77777777" w:rsidR="005360DF" w:rsidRDefault="005360DF" w:rsidP="004950AE">
      <w:pPr>
        <w:rPr>
          <w:rFonts w:ascii="Calibri" w:hAnsi="Calibri" w:cs="Times"/>
          <w:color w:val="000000"/>
          <w:sz w:val="20"/>
          <w:szCs w:val="20"/>
        </w:rPr>
      </w:pPr>
    </w:p>
    <w:p w14:paraId="7035D19C" w14:textId="77777777" w:rsidR="005360DF" w:rsidRPr="008F5521" w:rsidRDefault="005360DF" w:rsidP="004950AE">
      <w:pPr>
        <w:autoSpaceDE w:val="0"/>
        <w:autoSpaceDN w:val="0"/>
        <w:adjustRightInd w:val="0"/>
        <w:rPr>
          <w:rFonts w:ascii="Calibri" w:hAnsi="Calibri" w:cs="Arial"/>
          <w:iCs/>
          <w:sz w:val="20"/>
        </w:rPr>
      </w:pPr>
      <w:r w:rsidRPr="008F5521">
        <w:rPr>
          <w:rFonts w:ascii="Calibri" w:hAnsi="Calibri" w:cs="Arial"/>
          <w:iCs/>
          <w:sz w:val="20"/>
          <w:u w:val="single"/>
        </w:rPr>
        <w:t>Contingency Statement</w:t>
      </w:r>
      <w:r w:rsidRPr="008F5521">
        <w:rPr>
          <w:rFonts w:ascii="Calibri" w:hAnsi="Calibri" w:cs="Arial"/>
          <w:iCs/>
          <w:sz w:val="20"/>
        </w:rPr>
        <w:t xml:space="preserve"> 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w:t>
      </w:r>
      <w:r w:rsidRPr="008F5521">
        <w:rPr>
          <w:rFonts w:ascii="Calibri" w:hAnsi="Calibri"/>
          <w:sz w:val="20"/>
        </w:rPr>
        <w:t>See Dr. Kuehne if you have questions about this addendum.</w:t>
      </w:r>
    </w:p>
    <w:p w14:paraId="5BB75032" w14:textId="77777777" w:rsidR="005360DF" w:rsidRDefault="005360DF" w:rsidP="004950AE">
      <w:pPr>
        <w:rPr>
          <w:rFonts w:ascii="Calibri" w:hAnsi="Calibri"/>
          <w:color w:val="000000"/>
          <w:sz w:val="20"/>
          <w:u w:val="single"/>
        </w:rPr>
      </w:pPr>
    </w:p>
    <w:p w14:paraId="228C7831" w14:textId="77777777" w:rsidR="005360DF" w:rsidRPr="003424E7" w:rsidRDefault="005360DF" w:rsidP="004950AE">
      <w:pPr>
        <w:rPr>
          <w:rFonts w:ascii="Calibri" w:hAnsi="Calibri"/>
          <w:color w:val="000000"/>
          <w:sz w:val="20"/>
        </w:rPr>
      </w:pPr>
      <w:r w:rsidRPr="003424E7">
        <w:rPr>
          <w:rFonts w:ascii="Calibri" w:hAnsi="Calibri"/>
          <w:color w:val="000000"/>
          <w:sz w:val="20"/>
          <w:u w:val="single"/>
        </w:rPr>
        <w:t>Other</w:t>
      </w:r>
      <w:r>
        <w:rPr>
          <w:rFonts w:ascii="Calibri" w:hAnsi="Calibri"/>
          <w:color w:val="000000"/>
          <w:sz w:val="20"/>
        </w:rPr>
        <w:t>.</w:t>
      </w:r>
      <w:r w:rsidRPr="003424E7">
        <w:rPr>
          <w:rFonts w:ascii="Calibri" w:hAnsi="Calibri"/>
          <w:color w:val="000000"/>
          <w:sz w:val="20"/>
        </w:rPr>
        <w:t xml:space="preserve"> </w:t>
      </w:r>
      <w:r>
        <w:rPr>
          <w:rFonts w:ascii="Calibri" w:hAnsi="Calibri"/>
          <w:color w:val="000000"/>
          <w:sz w:val="20"/>
        </w:rPr>
        <w:t xml:space="preserve"> </w:t>
      </w:r>
      <w:r w:rsidRPr="003424E7">
        <w:rPr>
          <w:rFonts w:ascii="Calibri" w:hAnsi="Calibri"/>
          <w:color w:val="000000"/>
          <w:sz w:val="20"/>
        </w:rPr>
        <w:t>Students must satisfy all course objectives in order to pass this course. This means that every assignment must be completed and receive a passing grade to pass the course.</w:t>
      </w:r>
      <w:r>
        <w:rPr>
          <w:rFonts w:ascii="Calibri" w:hAnsi="Calibri"/>
          <w:color w:val="000000"/>
          <w:sz w:val="20"/>
        </w:rPr>
        <w:t xml:space="preserve">  In addition, the professor reserves the right to change this syllabus to best fit the learning needs of the students who are enrolled. </w:t>
      </w:r>
    </w:p>
    <w:p w14:paraId="01EBA41B" w14:textId="77777777" w:rsidR="005360DF" w:rsidRPr="00E65693" w:rsidRDefault="005360DF" w:rsidP="004950AE">
      <w:pPr>
        <w:rPr>
          <w:rFonts w:ascii="Calibri" w:hAnsi="Calibri" w:cs="Times"/>
          <w:color w:val="000000"/>
          <w:sz w:val="20"/>
          <w:szCs w:val="20"/>
        </w:rPr>
      </w:pPr>
    </w:p>
    <w:p w14:paraId="48034B0B" w14:textId="77777777" w:rsidR="005360DF" w:rsidRPr="003424E7" w:rsidRDefault="005360DF" w:rsidP="004950AE">
      <w:pPr>
        <w:widowControl w:val="0"/>
        <w:autoSpaceDE w:val="0"/>
        <w:autoSpaceDN w:val="0"/>
        <w:adjustRightInd w:val="0"/>
        <w:rPr>
          <w:rFonts w:ascii="Calibri" w:hAnsi="Calibri" w:cs="TimesNewRomanPS-BoldMT"/>
          <w:b/>
          <w:bCs/>
          <w:sz w:val="20"/>
        </w:rPr>
      </w:pPr>
    </w:p>
    <w:p w14:paraId="4162B76B" w14:textId="77777777" w:rsidR="005360DF" w:rsidRPr="003424E7" w:rsidRDefault="005360DF" w:rsidP="004950AE">
      <w:pPr>
        <w:widowControl w:val="0"/>
        <w:autoSpaceDE w:val="0"/>
        <w:autoSpaceDN w:val="0"/>
        <w:adjustRightInd w:val="0"/>
        <w:rPr>
          <w:rFonts w:ascii="Calibri" w:hAnsi="Calibri" w:cs="TimesNewRomanPS-BoldMT"/>
          <w:b/>
          <w:bCs/>
          <w:sz w:val="20"/>
        </w:rPr>
      </w:pPr>
    </w:p>
    <w:p w14:paraId="03236D39" w14:textId="77777777" w:rsidR="005360DF" w:rsidRPr="003424E7" w:rsidRDefault="005360DF" w:rsidP="004950AE">
      <w:pPr>
        <w:widowControl w:val="0"/>
        <w:autoSpaceDE w:val="0"/>
        <w:autoSpaceDN w:val="0"/>
        <w:adjustRightInd w:val="0"/>
        <w:rPr>
          <w:rFonts w:ascii="Calibri" w:hAnsi="Calibri" w:cs="TimesNewRomanPS-BoldMT"/>
          <w:b/>
          <w:bCs/>
          <w:sz w:val="20"/>
        </w:rPr>
      </w:pPr>
    </w:p>
    <w:bookmarkEnd w:id="1"/>
    <w:sectPr w:rsidR="005360DF" w:rsidRPr="003424E7" w:rsidSect="004950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hicago">
    <w:panose1 w:val="00000000000000000000"/>
    <w:charset w:val="4D"/>
    <w:family w:val="roman"/>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TimesNewRomanPS-BoldMT">
    <w:altName w:val="Times New Roman"/>
    <w:panose1 w:val="00000000000000000000"/>
    <w:charset w:val="4D"/>
    <w:family w:val="swiss"/>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226"/>
    <w:multiLevelType w:val="hybridMultilevel"/>
    <w:tmpl w:val="42BEE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803478"/>
    <w:multiLevelType w:val="hybridMultilevel"/>
    <w:tmpl w:val="1FB4A8C6"/>
    <w:lvl w:ilvl="0" w:tplc="FB628B2A">
      <w:start w:val="1"/>
      <w:numFmt w:val="bullet"/>
      <w:lvlText w:val=""/>
      <w:lvlJc w:val="left"/>
      <w:pPr>
        <w:ind w:left="702" w:hanging="360"/>
      </w:pPr>
      <w:rPr>
        <w:rFonts w:ascii="Symbol" w:hAnsi="Symbol" w:hint="default"/>
        <w:sz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95557"/>
    <w:multiLevelType w:val="hybridMultilevel"/>
    <w:tmpl w:val="4344ECB4"/>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032FD"/>
    <w:multiLevelType w:val="hybridMultilevel"/>
    <w:tmpl w:val="DA9AD8D6"/>
    <w:lvl w:ilvl="0" w:tplc="0A128E7A">
      <w:start w:val="1"/>
      <w:numFmt w:val="decimal"/>
      <w:lvlText w:val="%1."/>
      <w:lvlJc w:val="left"/>
      <w:pPr>
        <w:tabs>
          <w:tab w:val="num" w:pos="540"/>
        </w:tabs>
        <w:ind w:left="540" w:hanging="540"/>
      </w:pPr>
      <w:rPr>
        <w:rFonts w:hint="default"/>
      </w:rPr>
    </w:lvl>
    <w:lvl w:ilvl="1" w:tplc="04090001">
      <w:start w:val="1"/>
      <w:numFmt w:val="bullet"/>
      <w:lvlText w:val=""/>
      <w:lvlJc w:val="left"/>
      <w:pPr>
        <w:tabs>
          <w:tab w:val="num" w:pos="1980"/>
        </w:tabs>
        <w:ind w:left="1980" w:hanging="360"/>
      </w:pPr>
      <w:rPr>
        <w:rFonts w:ascii="Symbol" w:hAnsi="Symbol" w:hint="default"/>
      </w:rPr>
    </w:lvl>
    <w:lvl w:ilvl="2" w:tplc="21784D12">
      <w:start w:val="1"/>
      <w:numFmt w:val="lowerLetter"/>
      <w:lvlText w:val="%3."/>
      <w:lvlJc w:val="left"/>
      <w:pPr>
        <w:ind w:left="2880" w:hanging="360"/>
      </w:pPr>
      <w:rPr>
        <w:rFonts w:hint="default"/>
      </w:rPr>
    </w:lvl>
    <w:lvl w:ilvl="3" w:tplc="000F0409" w:tentative="1">
      <w:start w:val="1"/>
      <w:numFmt w:val="decimal"/>
      <w:lvlText w:val="%4."/>
      <w:lvlJc w:val="left"/>
      <w:pPr>
        <w:tabs>
          <w:tab w:val="num" w:pos="3420"/>
        </w:tabs>
        <w:ind w:left="3420" w:hanging="360"/>
      </w:pPr>
    </w:lvl>
    <w:lvl w:ilvl="4" w:tplc="00190409" w:tentative="1">
      <w:start w:val="1"/>
      <w:numFmt w:val="lowerLetter"/>
      <w:lvlText w:val="%5."/>
      <w:lvlJc w:val="left"/>
      <w:pPr>
        <w:tabs>
          <w:tab w:val="num" w:pos="4140"/>
        </w:tabs>
        <w:ind w:left="4140" w:hanging="360"/>
      </w:pPr>
    </w:lvl>
    <w:lvl w:ilvl="5" w:tplc="001B0409" w:tentative="1">
      <w:start w:val="1"/>
      <w:numFmt w:val="lowerRoman"/>
      <w:lvlText w:val="%6."/>
      <w:lvlJc w:val="right"/>
      <w:pPr>
        <w:tabs>
          <w:tab w:val="num" w:pos="4860"/>
        </w:tabs>
        <w:ind w:left="4860" w:hanging="180"/>
      </w:pPr>
    </w:lvl>
    <w:lvl w:ilvl="6" w:tplc="000F0409" w:tentative="1">
      <w:start w:val="1"/>
      <w:numFmt w:val="decimal"/>
      <w:lvlText w:val="%7."/>
      <w:lvlJc w:val="left"/>
      <w:pPr>
        <w:tabs>
          <w:tab w:val="num" w:pos="5580"/>
        </w:tabs>
        <w:ind w:left="5580" w:hanging="360"/>
      </w:pPr>
    </w:lvl>
    <w:lvl w:ilvl="7" w:tplc="00190409" w:tentative="1">
      <w:start w:val="1"/>
      <w:numFmt w:val="lowerLetter"/>
      <w:lvlText w:val="%8."/>
      <w:lvlJc w:val="left"/>
      <w:pPr>
        <w:tabs>
          <w:tab w:val="num" w:pos="6300"/>
        </w:tabs>
        <w:ind w:left="6300" w:hanging="360"/>
      </w:pPr>
    </w:lvl>
    <w:lvl w:ilvl="8" w:tplc="001B0409" w:tentative="1">
      <w:start w:val="1"/>
      <w:numFmt w:val="lowerRoman"/>
      <w:lvlText w:val="%9."/>
      <w:lvlJc w:val="right"/>
      <w:pPr>
        <w:tabs>
          <w:tab w:val="num" w:pos="7020"/>
        </w:tabs>
        <w:ind w:left="7020" w:hanging="180"/>
      </w:pPr>
    </w:lvl>
  </w:abstractNum>
  <w:abstractNum w:abstractNumId="4">
    <w:nsid w:val="11ED5F7A"/>
    <w:multiLevelType w:val="hybridMultilevel"/>
    <w:tmpl w:val="1650430A"/>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778B8"/>
    <w:multiLevelType w:val="hybridMultilevel"/>
    <w:tmpl w:val="F8ACA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3A0174"/>
    <w:multiLevelType w:val="hybridMultilevel"/>
    <w:tmpl w:val="CD4EA3CC"/>
    <w:lvl w:ilvl="0" w:tplc="7A569188">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55A97"/>
    <w:multiLevelType w:val="hybridMultilevel"/>
    <w:tmpl w:val="1C8A1A72"/>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7E3106"/>
    <w:multiLevelType w:val="hybridMultilevel"/>
    <w:tmpl w:val="B708666A"/>
    <w:lvl w:ilvl="0" w:tplc="FB628B2A">
      <w:start w:val="1"/>
      <w:numFmt w:val="bullet"/>
      <w:lvlText w:val=""/>
      <w:lvlJc w:val="left"/>
      <w:pPr>
        <w:ind w:left="702" w:hanging="360"/>
      </w:pPr>
      <w:rPr>
        <w:rFonts w:ascii="Symbol" w:hAnsi="Symbol" w:hint="default"/>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D506B3"/>
    <w:multiLevelType w:val="hybridMultilevel"/>
    <w:tmpl w:val="56A2E9A6"/>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1E5062"/>
    <w:multiLevelType w:val="hybridMultilevel"/>
    <w:tmpl w:val="9CFA9578"/>
    <w:lvl w:ilvl="0" w:tplc="FB628B2A">
      <w:start w:val="1"/>
      <w:numFmt w:val="bullet"/>
      <w:lvlText w:val=""/>
      <w:lvlJc w:val="left"/>
      <w:pPr>
        <w:ind w:left="702" w:hanging="360"/>
      </w:pPr>
      <w:rPr>
        <w:rFonts w:ascii="Symbol" w:hAnsi="Symbol" w:hint="default"/>
        <w:sz w:val="20"/>
      </w:rPr>
    </w:lvl>
    <w:lvl w:ilvl="1" w:tplc="FB628B2A">
      <w:start w:val="1"/>
      <w:numFmt w:val="bullet"/>
      <w:lvlText w:val=""/>
      <w:lvlJc w:val="left"/>
      <w:pPr>
        <w:ind w:left="1440" w:hanging="360"/>
      </w:pPr>
      <w:rPr>
        <w:rFonts w:ascii="Symbol" w:hAnsi="Symbol" w:hint="default"/>
        <w:sz w:val="20"/>
      </w:rPr>
    </w:lvl>
    <w:lvl w:ilvl="2" w:tplc="D1A2ECB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E53172"/>
    <w:multiLevelType w:val="hybridMultilevel"/>
    <w:tmpl w:val="6380A1E8"/>
    <w:lvl w:ilvl="0" w:tplc="0674D168">
      <w:start w:val="1"/>
      <w:numFmt w:val="bullet"/>
      <w:lvlText w:val=""/>
      <w:lvlJc w:val="left"/>
      <w:pPr>
        <w:tabs>
          <w:tab w:val="num" w:pos="144"/>
        </w:tabs>
        <w:ind w:left="14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27471851"/>
    <w:multiLevelType w:val="hybridMultilevel"/>
    <w:tmpl w:val="191C8CDC"/>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112F55"/>
    <w:multiLevelType w:val="hybridMultilevel"/>
    <w:tmpl w:val="F2A075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BC6F78"/>
    <w:multiLevelType w:val="hybridMultilevel"/>
    <w:tmpl w:val="39D071E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5EC6428"/>
    <w:multiLevelType w:val="multilevel"/>
    <w:tmpl w:val="9CFA9578"/>
    <w:lvl w:ilvl="0">
      <w:start w:val="1"/>
      <w:numFmt w:val="bullet"/>
      <w:lvlText w:val=""/>
      <w:lvlJc w:val="left"/>
      <w:pPr>
        <w:ind w:left="702"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7E20EAD"/>
    <w:multiLevelType w:val="hybridMultilevel"/>
    <w:tmpl w:val="BACA7F5E"/>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14130F"/>
    <w:multiLevelType w:val="hybridMultilevel"/>
    <w:tmpl w:val="AA64626E"/>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80289C"/>
    <w:multiLevelType w:val="hybridMultilevel"/>
    <w:tmpl w:val="39E808BE"/>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732FF0"/>
    <w:multiLevelType w:val="hybridMultilevel"/>
    <w:tmpl w:val="AA9A5FD4"/>
    <w:lvl w:ilvl="0" w:tplc="0A128E7A">
      <w:start w:val="1"/>
      <w:numFmt w:val="decimal"/>
      <w:lvlText w:val="%1."/>
      <w:lvlJc w:val="left"/>
      <w:pPr>
        <w:tabs>
          <w:tab w:val="num" w:pos="540"/>
        </w:tabs>
        <w:ind w:left="540" w:hanging="540"/>
      </w:pPr>
      <w:rPr>
        <w:rFonts w:hint="default"/>
      </w:rPr>
    </w:lvl>
    <w:lvl w:ilvl="1" w:tplc="00190409" w:tentative="1">
      <w:start w:val="1"/>
      <w:numFmt w:val="lowerLetter"/>
      <w:lvlText w:val="%2."/>
      <w:lvlJc w:val="left"/>
      <w:pPr>
        <w:tabs>
          <w:tab w:val="num" w:pos="1980"/>
        </w:tabs>
        <w:ind w:left="1980" w:hanging="360"/>
      </w:pPr>
    </w:lvl>
    <w:lvl w:ilvl="2" w:tplc="001B0409" w:tentative="1">
      <w:start w:val="1"/>
      <w:numFmt w:val="lowerRoman"/>
      <w:lvlText w:val="%3."/>
      <w:lvlJc w:val="right"/>
      <w:pPr>
        <w:tabs>
          <w:tab w:val="num" w:pos="2700"/>
        </w:tabs>
        <w:ind w:left="2700" w:hanging="180"/>
      </w:pPr>
    </w:lvl>
    <w:lvl w:ilvl="3" w:tplc="000F0409" w:tentative="1">
      <w:start w:val="1"/>
      <w:numFmt w:val="decimal"/>
      <w:lvlText w:val="%4."/>
      <w:lvlJc w:val="left"/>
      <w:pPr>
        <w:tabs>
          <w:tab w:val="num" w:pos="3420"/>
        </w:tabs>
        <w:ind w:left="3420" w:hanging="360"/>
      </w:pPr>
    </w:lvl>
    <w:lvl w:ilvl="4" w:tplc="00190409" w:tentative="1">
      <w:start w:val="1"/>
      <w:numFmt w:val="lowerLetter"/>
      <w:lvlText w:val="%5."/>
      <w:lvlJc w:val="left"/>
      <w:pPr>
        <w:tabs>
          <w:tab w:val="num" w:pos="4140"/>
        </w:tabs>
        <w:ind w:left="4140" w:hanging="360"/>
      </w:pPr>
    </w:lvl>
    <w:lvl w:ilvl="5" w:tplc="001B0409" w:tentative="1">
      <w:start w:val="1"/>
      <w:numFmt w:val="lowerRoman"/>
      <w:lvlText w:val="%6."/>
      <w:lvlJc w:val="right"/>
      <w:pPr>
        <w:tabs>
          <w:tab w:val="num" w:pos="4860"/>
        </w:tabs>
        <w:ind w:left="4860" w:hanging="180"/>
      </w:pPr>
    </w:lvl>
    <w:lvl w:ilvl="6" w:tplc="000F0409" w:tentative="1">
      <w:start w:val="1"/>
      <w:numFmt w:val="decimal"/>
      <w:lvlText w:val="%7."/>
      <w:lvlJc w:val="left"/>
      <w:pPr>
        <w:tabs>
          <w:tab w:val="num" w:pos="5580"/>
        </w:tabs>
        <w:ind w:left="5580" w:hanging="360"/>
      </w:pPr>
    </w:lvl>
    <w:lvl w:ilvl="7" w:tplc="00190409" w:tentative="1">
      <w:start w:val="1"/>
      <w:numFmt w:val="lowerLetter"/>
      <w:lvlText w:val="%8."/>
      <w:lvlJc w:val="left"/>
      <w:pPr>
        <w:tabs>
          <w:tab w:val="num" w:pos="6300"/>
        </w:tabs>
        <w:ind w:left="6300" w:hanging="360"/>
      </w:pPr>
    </w:lvl>
    <w:lvl w:ilvl="8" w:tplc="001B0409" w:tentative="1">
      <w:start w:val="1"/>
      <w:numFmt w:val="lowerRoman"/>
      <w:lvlText w:val="%9."/>
      <w:lvlJc w:val="right"/>
      <w:pPr>
        <w:tabs>
          <w:tab w:val="num" w:pos="7020"/>
        </w:tabs>
        <w:ind w:left="7020" w:hanging="180"/>
      </w:pPr>
    </w:lvl>
  </w:abstractNum>
  <w:abstractNum w:abstractNumId="20">
    <w:nsid w:val="4CB172D4"/>
    <w:multiLevelType w:val="multilevel"/>
    <w:tmpl w:val="EEB8BEA2"/>
    <w:lvl w:ilvl="0">
      <w:start w:val="1"/>
      <w:numFmt w:val="bullet"/>
      <w:lvlText w:val="o"/>
      <w:lvlJc w:val="left"/>
      <w:pPr>
        <w:ind w:left="360" w:hanging="360"/>
      </w:pPr>
      <w:rPr>
        <w:rFonts w:ascii="Courier New" w:hAnsi="Courier New" w:hint="default"/>
      </w:rPr>
    </w:lvl>
    <w:lvl w:ilvl="1">
      <w:start w:val="1"/>
      <w:numFmt w:val="bullet"/>
      <w:lvlText w:val=""/>
      <w:lvlJc w:val="left"/>
      <w:pPr>
        <w:tabs>
          <w:tab w:val="num" w:pos="900"/>
        </w:tabs>
        <w:ind w:left="900" w:hanging="360"/>
      </w:pPr>
      <w:rPr>
        <w:rFonts w:ascii="Symbol" w:hAnsi="Symbol" w:hint="default"/>
      </w:rPr>
    </w:lvl>
    <w:lvl w:ilvl="2">
      <w:start w:val="1"/>
      <w:numFmt w:val="lowerLetter"/>
      <w:lvlText w:val="%3."/>
      <w:lvlJc w:val="left"/>
      <w:pPr>
        <w:ind w:left="1800" w:hanging="360"/>
      </w:pPr>
      <w:rPr>
        <w:rFonts w:hint="default"/>
      </w:r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1">
    <w:nsid w:val="4D6F6DF9"/>
    <w:multiLevelType w:val="hybridMultilevel"/>
    <w:tmpl w:val="7870E4A6"/>
    <w:lvl w:ilvl="0" w:tplc="FB628B2A">
      <w:start w:val="1"/>
      <w:numFmt w:val="bullet"/>
      <w:lvlText w:val=""/>
      <w:lvlJc w:val="left"/>
      <w:pPr>
        <w:ind w:left="702" w:hanging="360"/>
      </w:pPr>
      <w:rPr>
        <w:rFonts w:ascii="Symbol" w:hAnsi="Symbol" w:hint="default"/>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F604C9"/>
    <w:multiLevelType w:val="hybridMultilevel"/>
    <w:tmpl w:val="AD448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B22CE7"/>
    <w:multiLevelType w:val="hybridMultilevel"/>
    <w:tmpl w:val="AC84D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9F0192"/>
    <w:multiLevelType w:val="hybridMultilevel"/>
    <w:tmpl w:val="D4729AC6"/>
    <w:lvl w:ilvl="0" w:tplc="FB628B2A">
      <w:start w:val="1"/>
      <w:numFmt w:val="bullet"/>
      <w:lvlText w:val=""/>
      <w:lvlJc w:val="left"/>
      <w:pPr>
        <w:ind w:left="702" w:hanging="360"/>
      </w:pPr>
      <w:rPr>
        <w:rFonts w:ascii="Symbol" w:hAnsi="Symbol" w:hint="default"/>
        <w:sz w:val="2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5">
    <w:nsid w:val="5CDD5281"/>
    <w:multiLevelType w:val="hybridMultilevel"/>
    <w:tmpl w:val="EEB8BEA2"/>
    <w:lvl w:ilvl="0" w:tplc="04090003">
      <w:start w:val="1"/>
      <w:numFmt w:val="bullet"/>
      <w:lvlText w:val="o"/>
      <w:lvlJc w:val="left"/>
      <w:pPr>
        <w:ind w:left="360" w:hanging="360"/>
      </w:pPr>
      <w:rPr>
        <w:rFonts w:ascii="Courier New" w:hAnsi="Courier New" w:hint="default"/>
      </w:rPr>
    </w:lvl>
    <w:lvl w:ilvl="1" w:tplc="04090001">
      <w:start w:val="1"/>
      <w:numFmt w:val="bullet"/>
      <w:lvlText w:val=""/>
      <w:lvlJc w:val="left"/>
      <w:pPr>
        <w:tabs>
          <w:tab w:val="num" w:pos="900"/>
        </w:tabs>
        <w:ind w:left="900" w:hanging="360"/>
      </w:pPr>
      <w:rPr>
        <w:rFonts w:ascii="Symbol" w:hAnsi="Symbol" w:hint="default"/>
      </w:rPr>
    </w:lvl>
    <w:lvl w:ilvl="2" w:tplc="21784D12">
      <w:start w:val="1"/>
      <w:numFmt w:val="lowerLetter"/>
      <w:lvlText w:val="%3."/>
      <w:lvlJc w:val="left"/>
      <w:pPr>
        <w:ind w:left="1800" w:hanging="360"/>
      </w:pPr>
      <w:rPr>
        <w:rFonts w:hint="default"/>
      </w:rPr>
    </w:lvl>
    <w:lvl w:ilvl="3" w:tplc="000F0409" w:tentative="1">
      <w:start w:val="1"/>
      <w:numFmt w:val="decimal"/>
      <w:lvlText w:val="%4."/>
      <w:lvlJc w:val="left"/>
      <w:pPr>
        <w:tabs>
          <w:tab w:val="num" w:pos="2340"/>
        </w:tabs>
        <w:ind w:left="2340" w:hanging="360"/>
      </w:pPr>
    </w:lvl>
    <w:lvl w:ilvl="4" w:tplc="00190409" w:tentative="1">
      <w:start w:val="1"/>
      <w:numFmt w:val="lowerLetter"/>
      <w:lvlText w:val="%5."/>
      <w:lvlJc w:val="left"/>
      <w:pPr>
        <w:tabs>
          <w:tab w:val="num" w:pos="3060"/>
        </w:tabs>
        <w:ind w:left="3060" w:hanging="360"/>
      </w:pPr>
    </w:lvl>
    <w:lvl w:ilvl="5" w:tplc="001B0409" w:tentative="1">
      <w:start w:val="1"/>
      <w:numFmt w:val="lowerRoman"/>
      <w:lvlText w:val="%6."/>
      <w:lvlJc w:val="right"/>
      <w:pPr>
        <w:tabs>
          <w:tab w:val="num" w:pos="3780"/>
        </w:tabs>
        <w:ind w:left="3780" w:hanging="180"/>
      </w:pPr>
    </w:lvl>
    <w:lvl w:ilvl="6" w:tplc="000F0409" w:tentative="1">
      <w:start w:val="1"/>
      <w:numFmt w:val="decimal"/>
      <w:lvlText w:val="%7."/>
      <w:lvlJc w:val="left"/>
      <w:pPr>
        <w:tabs>
          <w:tab w:val="num" w:pos="4500"/>
        </w:tabs>
        <w:ind w:left="4500" w:hanging="360"/>
      </w:pPr>
    </w:lvl>
    <w:lvl w:ilvl="7" w:tplc="00190409" w:tentative="1">
      <w:start w:val="1"/>
      <w:numFmt w:val="lowerLetter"/>
      <w:lvlText w:val="%8."/>
      <w:lvlJc w:val="left"/>
      <w:pPr>
        <w:tabs>
          <w:tab w:val="num" w:pos="5220"/>
        </w:tabs>
        <w:ind w:left="5220" w:hanging="360"/>
      </w:pPr>
    </w:lvl>
    <w:lvl w:ilvl="8" w:tplc="001B0409" w:tentative="1">
      <w:start w:val="1"/>
      <w:numFmt w:val="lowerRoman"/>
      <w:lvlText w:val="%9."/>
      <w:lvlJc w:val="right"/>
      <w:pPr>
        <w:tabs>
          <w:tab w:val="num" w:pos="5940"/>
        </w:tabs>
        <w:ind w:left="5940" w:hanging="180"/>
      </w:pPr>
    </w:lvl>
  </w:abstractNum>
  <w:abstractNum w:abstractNumId="26">
    <w:nsid w:val="5D457AD4"/>
    <w:multiLevelType w:val="hybridMultilevel"/>
    <w:tmpl w:val="EA14A028"/>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954CD7"/>
    <w:multiLevelType w:val="hybridMultilevel"/>
    <w:tmpl w:val="18BEAA5E"/>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AF6CBD"/>
    <w:multiLevelType w:val="hybridMultilevel"/>
    <w:tmpl w:val="9C026F78"/>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35631B"/>
    <w:multiLevelType w:val="hybridMultilevel"/>
    <w:tmpl w:val="AA38A278"/>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5322DD"/>
    <w:multiLevelType w:val="hybridMultilevel"/>
    <w:tmpl w:val="E5B28AA6"/>
    <w:lvl w:ilvl="0" w:tplc="FB628B2A">
      <w:start w:val="1"/>
      <w:numFmt w:val="bullet"/>
      <w:lvlText w:val=""/>
      <w:lvlJc w:val="left"/>
      <w:pPr>
        <w:ind w:left="702" w:hanging="360"/>
      </w:pPr>
      <w:rPr>
        <w:rFonts w:ascii="Symbol" w:hAnsi="Symbol" w:hint="default"/>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8317D5"/>
    <w:multiLevelType w:val="hybridMultilevel"/>
    <w:tmpl w:val="10249400"/>
    <w:lvl w:ilvl="0" w:tplc="FB628B2A">
      <w:start w:val="1"/>
      <w:numFmt w:val="bullet"/>
      <w:lvlText w:val=""/>
      <w:lvlJc w:val="left"/>
      <w:pPr>
        <w:ind w:left="702" w:hanging="360"/>
      </w:pPr>
      <w:rPr>
        <w:rFonts w:ascii="Symbol" w:hAnsi="Symbol" w:hint="default"/>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A83CF5"/>
    <w:multiLevelType w:val="hybridMultilevel"/>
    <w:tmpl w:val="953EF9F2"/>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433C1B"/>
    <w:multiLevelType w:val="hybridMultilevel"/>
    <w:tmpl w:val="22F8E7D2"/>
    <w:lvl w:ilvl="0" w:tplc="0A128E7A">
      <w:start w:val="1"/>
      <w:numFmt w:val="decimal"/>
      <w:lvlText w:val="%1."/>
      <w:lvlJc w:val="left"/>
      <w:pPr>
        <w:tabs>
          <w:tab w:val="num" w:pos="540"/>
        </w:tabs>
        <w:ind w:left="540" w:hanging="54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4">
    <w:nsid w:val="7F2619D3"/>
    <w:multiLevelType w:val="hybridMultilevel"/>
    <w:tmpl w:val="592EA5C0"/>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
  </w:num>
  <w:num w:numId="3">
    <w:abstractNumId w:val="11"/>
  </w:num>
  <w:num w:numId="4">
    <w:abstractNumId w:val="19"/>
  </w:num>
  <w:num w:numId="5">
    <w:abstractNumId w:val="2"/>
  </w:num>
  <w:num w:numId="6">
    <w:abstractNumId w:val="17"/>
  </w:num>
  <w:num w:numId="7">
    <w:abstractNumId w:val="21"/>
  </w:num>
  <w:num w:numId="8">
    <w:abstractNumId w:val="34"/>
  </w:num>
  <w:num w:numId="9">
    <w:abstractNumId w:val="6"/>
  </w:num>
  <w:num w:numId="10">
    <w:abstractNumId w:val="18"/>
  </w:num>
  <w:num w:numId="11">
    <w:abstractNumId w:val="29"/>
  </w:num>
  <w:num w:numId="12">
    <w:abstractNumId w:val="10"/>
  </w:num>
  <w:num w:numId="13">
    <w:abstractNumId w:val="16"/>
  </w:num>
  <w:num w:numId="14">
    <w:abstractNumId w:val="32"/>
  </w:num>
  <w:num w:numId="15">
    <w:abstractNumId w:val="12"/>
  </w:num>
  <w:num w:numId="16">
    <w:abstractNumId w:val="8"/>
  </w:num>
  <w:num w:numId="17">
    <w:abstractNumId w:val="31"/>
  </w:num>
  <w:num w:numId="18">
    <w:abstractNumId w:val="30"/>
  </w:num>
  <w:num w:numId="19">
    <w:abstractNumId w:val="1"/>
  </w:num>
  <w:num w:numId="20">
    <w:abstractNumId w:val="28"/>
  </w:num>
  <w:num w:numId="21">
    <w:abstractNumId w:val="15"/>
  </w:num>
  <w:num w:numId="22">
    <w:abstractNumId w:val="14"/>
  </w:num>
  <w:num w:numId="23">
    <w:abstractNumId w:val="25"/>
  </w:num>
  <w:num w:numId="24">
    <w:abstractNumId w:val="20"/>
  </w:num>
  <w:num w:numId="25">
    <w:abstractNumId w:val="4"/>
  </w:num>
  <w:num w:numId="26">
    <w:abstractNumId w:val="9"/>
  </w:num>
  <w:num w:numId="27">
    <w:abstractNumId w:val="24"/>
  </w:num>
  <w:num w:numId="28">
    <w:abstractNumId w:val="26"/>
  </w:num>
  <w:num w:numId="29">
    <w:abstractNumId w:val="27"/>
  </w:num>
  <w:num w:numId="30">
    <w:abstractNumId w:val="7"/>
  </w:num>
  <w:num w:numId="31">
    <w:abstractNumId w:val="5"/>
  </w:num>
  <w:num w:numId="32">
    <w:abstractNumId w:val="23"/>
  </w:num>
  <w:num w:numId="33">
    <w:abstractNumId w:val="0"/>
  </w:num>
  <w:num w:numId="34">
    <w:abstractNumId w:val="2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E58"/>
    <w:rsid w:val="000C1E58"/>
    <w:rsid w:val="000D5E2D"/>
    <w:rsid w:val="002267BE"/>
    <w:rsid w:val="0045097A"/>
    <w:rsid w:val="004950AE"/>
    <w:rsid w:val="004C7307"/>
    <w:rsid w:val="005360DF"/>
    <w:rsid w:val="00771001"/>
    <w:rsid w:val="00774938"/>
    <w:rsid w:val="00857BB8"/>
    <w:rsid w:val="00873755"/>
    <w:rsid w:val="008A49F8"/>
    <w:rsid w:val="00A06FA3"/>
    <w:rsid w:val="00AD11DD"/>
    <w:rsid w:val="00B04BB0"/>
    <w:rsid w:val="00DF76FB"/>
    <w:rsid w:val="00EA55D0"/>
    <w:rsid w:val="00FF2B7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C821E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F81196"/>
    <w:pPr>
      <w:keepNext/>
      <w:outlineLvl w:val="1"/>
    </w:pPr>
    <w:rPr>
      <w:rFonts w:ascii="Times" w:hAnsi="Times" w:cs="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C1E58"/>
    <w:rPr>
      <w:color w:val="0000FF"/>
      <w:u w:val="single"/>
    </w:rPr>
  </w:style>
  <w:style w:type="paragraph" w:styleId="BodyTextIndent3">
    <w:name w:val="Body Text Indent 3"/>
    <w:basedOn w:val="Normal"/>
    <w:rsid w:val="00F81196"/>
    <w:pPr>
      <w:ind w:firstLine="720"/>
    </w:pPr>
    <w:rPr>
      <w:rFonts w:ascii="Times" w:eastAsia="Times" w:hAnsi="Times"/>
      <w:sz w:val="20"/>
      <w:szCs w:val="20"/>
    </w:rPr>
  </w:style>
  <w:style w:type="paragraph" w:styleId="BodyTextIndent">
    <w:name w:val="Body Text Indent"/>
    <w:basedOn w:val="Normal"/>
    <w:rsid w:val="00F81196"/>
    <w:pPr>
      <w:spacing w:after="120"/>
      <w:ind w:left="360"/>
    </w:pPr>
  </w:style>
  <w:style w:type="paragraph" w:styleId="BodyTextIndent2">
    <w:name w:val="Body Text Indent 2"/>
    <w:basedOn w:val="Normal"/>
    <w:rsid w:val="00F81196"/>
    <w:pPr>
      <w:spacing w:after="120" w:line="480" w:lineRule="auto"/>
      <w:ind w:left="360"/>
    </w:pPr>
  </w:style>
  <w:style w:type="paragraph" w:styleId="BodyText">
    <w:name w:val="Body Text"/>
    <w:basedOn w:val="Normal"/>
    <w:rsid w:val="00F81196"/>
    <w:rPr>
      <w:rFonts w:ascii="Times" w:hAnsi="Times" w:cs="Times"/>
      <w:sz w:val="20"/>
      <w:szCs w:val="20"/>
    </w:rPr>
  </w:style>
  <w:style w:type="paragraph" w:customStyle="1" w:styleId="WPNormal">
    <w:name w:val="WP_Normal"/>
    <w:basedOn w:val="Normal"/>
    <w:rsid w:val="00C67586"/>
    <w:pPr>
      <w:widowControl w:val="0"/>
      <w:autoSpaceDE w:val="0"/>
      <w:autoSpaceDN w:val="0"/>
      <w:adjustRightInd w:val="0"/>
    </w:pPr>
    <w:rPr>
      <w:rFonts w:ascii="Chicago" w:hAnsi="Chicago"/>
      <w:szCs w:val="20"/>
    </w:rPr>
  </w:style>
  <w:style w:type="paragraph" w:styleId="TOAHeading">
    <w:name w:val="toa heading"/>
    <w:basedOn w:val="Normal"/>
    <w:next w:val="Normal"/>
    <w:rsid w:val="006D4920"/>
    <w:pPr>
      <w:widowControl w:val="0"/>
      <w:tabs>
        <w:tab w:val="left" w:pos="0"/>
        <w:tab w:val="right" w:pos="9360"/>
      </w:tabs>
      <w:autoSpaceDE w:val="0"/>
      <w:autoSpaceDN w:val="0"/>
      <w:adjustRightInd w:val="0"/>
    </w:pPr>
    <w:rPr>
      <w:rFonts w:ascii="Courier New" w:hAnsi="Courier New"/>
      <w:sz w:val="20"/>
      <w:szCs w:val="20"/>
    </w:rPr>
  </w:style>
  <w:style w:type="table" w:styleId="TableGrid">
    <w:name w:val="Table Grid"/>
    <w:basedOn w:val="TableNormal"/>
    <w:rsid w:val="00BC0D3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BC0D30"/>
    <w:rPr>
      <w:color w:val="800080"/>
      <w:u w:val="single"/>
    </w:rPr>
  </w:style>
  <w:style w:type="paragraph" w:styleId="BalloonText">
    <w:name w:val="Balloon Text"/>
    <w:basedOn w:val="Normal"/>
    <w:semiHidden/>
    <w:rsid w:val="001C1E19"/>
    <w:rPr>
      <w:rFonts w:ascii="Lucida Grande" w:hAnsi="Lucida Grande"/>
      <w:sz w:val="18"/>
      <w:szCs w:val="18"/>
    </w:rPr>
  </w:style>
  <w:style w:type="paragraph" w:styleId="ListParagraph">
    <w:name w:val="List Paragraph"/>
    <w:basedOn w:val="Normal"/>
    <w:uiPriority w:val="34"/>
    <w:qFormat/>
    <w:rsid w:val="00DF76F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F81196"/>
    <w:pPr>
      <w:keepNext/>
      <w:outlineLvl w:val="1"/>
    </w:pPr>
    <w:rPr>
      <w:rFonts w:ascii="Times" w:hAnsi="Times" w:cs="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C1E58"/>
    <w:rPr>
      <w:color w:val="0000FF"/>
      <w:u w:val="single"/>
    </w:rPr>
  </w:style>
  <w:style w:type="paragraph" w:styleId="BodyTextIndent3">
    <w:name w:val="Body Text Indent 3"/>
    <w:basedOn w:val="Normal"/>
    <w:rsid w:val="00F81196"/>
    <w:pPr>
      <w:ind w:firstLine="720"/>
    </w:pPr>
    <w:rPr>
      <w:rFonts w:ascii="Times" w:eastAsia="Times" w:hAnsi="Times"/>
      <w:sz w:val="20"/>
      <w:szCs w:val="20"/>
    </w:rPr>
  </w:style>
  <w:style w:type="paragraph" w:styleId="BodyTextIndent">
    <w:name w:val="Body Text Indent"/>
    <w:basedOn w:val="Normal"/>
    <w:rsid w:val="00F81196"/>
    <w:pPr>
      <w:spacing w:after="120"/>
      <w:ind w:left="360"/>
    </w:pPr>
  </w:style>
  <w:style w:type="paragraph" w:styleId="BodyTextIndent2">
    <w:name w:val="Body Text Indent 2"/>
    <w:basedOn w:val="Normal"/>
    <w:rsid w:val="00F81196"/>
    <w:pPr>
      <w:spacing w:after="120" w:line="480" w:lineRule="auto"/>
      <w:ind w:left="360"/>
    </w:pPr>
  </w:style>
  <w:style w:type="paragraph" w:styleId="BodyText">
    <w:name w:val="Body Text"/>
    <w:basedOn w:val="Normal"/>
    <w:rsid w:val="00F81196"/>
    <w:rPr>
      <w:rFonts w:ascii="Times" w:hAnsi="Times" w:cs="Times"/>
      <w:sz w:val="20"/>
      <w:szCs w:val="20"/>
    </w:rPr>
  </w:style>
  <w:style w:type="paragraph" w:customStyle="1" w:styleId="WPNormal">
    <w:name w:val="WP_Normal"/>
    <w:basedOn w:val="Normal"/>
    <w:rsid w:val="00C67586"/>
    <w:pPr>
      <w:widowControl w:val="0"/>
      <w:autoSpaceDE w:val="0"/>
      <w:autoSpaceDN w:val="0"/>
      <w:adjustRightInd w:val="0"/>
    </w:pPr>
    <w:rPr>
      <w:rFonts w:ascii="Chicago" w:hAnsi="Chicago"/>
      <w:szCs w:val="20"/>
    </w:rPr>
  </w:style>
  <w:style w:type="paragraph" w:styleId="TOAHeading">
    <w:name w:val="toa heading"/>
    <w:basedOn w:val="Normal"/>
    <w:next w:val="Normal"/>
    <w:rsid w:val="006D4920"/>
    <w:pPr>
      <w:widowControl w:val="0"/>
      <w:tabs>
        <w:tab w:val="left" w:pos="0"/>
        <w:tab w:val="right" w:pos="9360"/>
      </w:tabs>
      <w:autoSpaceDE w:val="0"/>
      <w:autoSpaceDN w:val="0"/>
      <w:adjustRightInd w:val="0"/>
    </w:pPr>
    <w:rPr>
      <w:rFonts w:ascii="Courier New" w:hAnsi="Courier New"/>
      <w:sz w:val="20"/>
      <w:szCs w:val="20"/>
    </w:rPr>
  </w:style>
  <w:style w:type="table" w:styleId="TableGrid">
    <w:name w:val="Table Grid"/>
    <w:basedOn w:val="TableNormal"/>
    <w:rsid w:val="00BC0D3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BC0D30"/>
    <w:rPr>
      <w:color w:val="800080"/>
      <w:u w:val="single"/>
    </w:rPr>
  </w:style>
  <w:style w:type="paragraph" w:styleId="BalloonText">
    <w:name w:val="Balloon Text"/>
    <w:basedOn w:val="Normal"/>
    <w:semiHidden/>
    <w:rsid w:val="001C1E19"/>
    <w:rPr>
      <w:rFonts w:ascii="Lucida Grande" w:hAnsi="Lucida Grande"/>
      <w:sz w:val="18"/>
      <w:szCs w:val="18"/>
    </w:rPr>
  </w:style>
  <w:style w:type="paragraph" w:styleId="ListParagraph">
    <w:name w:val="List Paragraph"/>
    <w:basedOn w:val="Normal"/>
    <w:uiPriority w:val="34"/>
    <w:qFormat/>
    <w:rsid w:val="00DF7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wmea.com/CMP/" TargetMode="External"/><Relationship Id="rId20" Type="http://schemas.openxmlformats.org/officeDocument/2006/relationships/theme" Target="theme/theme1.xml"/><Relationship Id="rId10" Type="http://schemas.openxmlformats.org/officeDocument/2006/relationships/hyperlink" Target="http://owl.english.purdue.edu/owl/resource/560/01/" TargetMode="External"/><Relationship Id="rId11" Type="http://schemas.openxmlformats.org/officeDocument/2006/relationships/hyperlink" Target="https://fp.auburn.edu/education/assessment/" TargetMode="External"/><Relationship Id="rId12" Type="http://schemas.openxmlformats.org/officeDocument/2006/relationships/hyperlink" Target="http://tigermail.auburn.edu" TargetMode="External"/><Relationship Id="rId13" Type="http://schemas.openxmlformats.org/officeDocument/2006/relationships/hyperlink" Target="http://www.auburn.edu/student_info/student_policies/" TargetMode="External"/><Relationship Id="rId14" Type="http://schemas.openxmlformats.org/officeDocument/2006/relationships/hyperlink" Target="https://fp.auburn.edu/president/policies/view_policies.aspx" TargetMode="External"/><Relationship Id="rId15" Type="http://schemas.openxmlformats.org/officeDocument/2006/relationships/hyperlink" Target="https://fp.auburn.edu/president/policies/view_policies.aspx" TargetMode="External"/><Relationship Id="rId16" Type="http://schemas.openxmlformats.org/officeDocument/2006/relationships/hyperlink" Target="http://www.grad.auburn.edu" TargetMode="External"/><Relationship Id="rId17" Type="http://schemas.openxmlformats.org/officeDocument/2006/relationships/hyperlink" Target="https://tigermail.auburn.edu/" TargetMode="External"/><Relationship Id="rId18" Type="http://schemas.openxmlformats.org/officeDocument/2006/relationships/hyperlink" Target="http://auburn.edu/academic/college_of_education/musiceducation/graduate/gradtechsetup.html"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iamusic.com/products/P-5739.cfm" TargetMode="External"/><Relationship Id="rId7" Type="http://schemas.openxmlformats.org/officeDocument/2006/relationships/hyperlink" Target="http://www.nafme.org/resources/view/national-standards-for-music-education" TargetMode="External"/><Relationship Id="rId8" Type="http://schemas.openxmlformats.org/officeDocument/2006/relationships/hyperlink" Target="http://www.teachingmus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3145</Words>
  <Characters>17931</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21034</CharactersWithSpaces>
  <SharedDoc>false</SharedDoc>
  <HLinks>
    <vt:vector size="156" baseType="variant">
      <vt:variant>
        <vt:i4>7208994</vt:i4>
      </vt:variant>
      <vt:variant>
        <vt:i4>75</vt:i4>
      </vt:variant>
      <vt:variant>
        <vt:i4>0</vt:i4>
      </vt:variant>
      <vt:variant>
        <vt:i4>5</vt:i4>
      </vt:variant>
      <vt:variant>
        <vt:lpwstr>http://www.auburn.edu/academic/classes/ctmu/techorient/troubleshooting.php</vt:lpwstr>
      </vt:variant>
      <vt:variant>
        <vt:lpwstr/>
      </vt:variant>
      <vt:variant>
        <vt:i4>5177469</vt:i4>
      </vt:variant>
      <vt:variant>
        <vt:i4>72</vt:i4>
      </vt:variant>
      <vt:variant>
        <vt:i4>0</vt:i4>
      </vt:variant>
      <vt:variant>
        <vt:i4>5</vt:i4>
      </vt:variant>
      <vt:variant>
        <vt:lpwstr>http://www.auburn.edu/academic/classes/ctmu/techorient/technology.php</vt:lpwstr>
      </vt:variant>
      <vt:variant>
        <vt:lpwstr/>
      </vt:variant>
      <vt:variant>
        <vt:i4>3407936</vt:i4>
      </vt:variant>
      <vt:variant>
        <vt:i4>69</vt:i4>
      </vt:variant>
      <vt:variant>
        <vt:i4>0</vt:i4>
      </vt:variant>
      <vt:variant>
        <vt:i4>5</vt:i4>
      </vt:variant>
      <vt:variant>
        <vt:lpwstr>http://www.auburn.edu/oit/index.php</vt:lpwstr>
      </vt:variant>
      <vt:variant>
        <vt:lpwstr/>
      </vt:variant>
      <vt:variant>
        <vt:i4>917594</vt:i4>
      </vt:variant>
      <vt:variant>
        <vt:i4>66</vt:i4>
      </vt:variant>
      <vt:variant>
        <vt:i4>0</vt:i4>
      </vt:variant>
      <vt:variant>
        <vt:i4>5</vt:i4>
      </vt:variant>
      <vt:variant>
        <vt:lpwstr>http://blackboard.auburn.edu</vt:lpwstr>
      </vt:variant>
      <vt:variant>
        <vt:lpwstr/>
      </vt:variant>
      <vt:variant>
        <vt:i4>4784184</vt:i4>
      </vt:variant>
      <vt:variant>
        <vt:i4>63</vt:i4>
      </vt:variant>
      <vt:variant>
        <vt:i4>0</vt:i4>
      </vt:variant>
      <vt:variant>
        <vt:i4>5</vt:i4>
      </vt:variant>
      <vt:variant>
        <vt:lpwstr>https://tigermail.auburn.edu/</vt:lpwstr>
      </vt:variant>
      <vt:variant>
        <vt:lpwstr/>
      </vt:variant>
      <vt:variant>
        <vt:i4>8192125</vt:i4>
      </vt:variant>
      <vt:variant>
        <vt:i4>60</vt:i4>
      </vt:variant>
      <vt:variant>
        <vt:i4>0</vt:i4>
      </vt:variant>
      <vt:variant>
        <vt:i4>5</vt:i4>
      </vt:variant>
      <vt:variant>
        <vt:lpwstr>http://www.grad.auburn.edu</vt:lpwstr>
      </vt:variant>
      <vt:variant>
        <vt:lpwstr/>
      </vt:variant>
      <vt:variant>
        <vt:i4>786447</vt:i4>
      </vt:variant>
      <vt:variant>
        <vt:i4>57</vt:i4>
      </vt:variant>
      <vt:variant>
        <vt:i4>0</vt:i4>
      </vt:variant>
      <vt:variant>
        <vt:i4>5</vt:i4>
      </vt:variant>
      <vt:variant>
        <vt:lpwstr>https://fp.auburn.edu/president/policies/view_policies.aspx</vt:lpwstr>
      </vt:variant>
      <vt:variant>
        <vt:lpwstr/>
      </vt:variant>
      <vt:variant>
        <vt:i4>786447</vt:i4>
      </vt:variant>
      <vt:variant>
        <vt:i4>54</vt:i4>
      </vt:variant>
      <vt:variant>
        <vt:i4>0</vt:i4>
      </vt:variant>
      <vt:variant>
        <vt:i4>5</vt:i4>
      </vt:variant>
      <vt:variant>
        <vt:lpwstr>https://fp.auburn.edu/president/policies/view_policies.aspx</vt:lpwstr>
      </vt:variant>
      <vt:variant>
        <vt:lpwstr/>
      </vt:variant>
      <vt:variant>
        <vt:i4>2752615</vt:i4>
      </vt:variant>
      <vt:variant>
        <vt:i4>51</vt:i4>
      </vt:variant>
      <vt:variant>
        <vt:i4>0</vt:i4>
      </vt:variant>
      <vt:variant>
        <vt:i4>5</vt:i4>
      </vt:variant>
      <vt:variant>
        <vt:lpwstr>http://www.auburn.edu/tigercub/rules/index.php</vt:lpwstr>
      </vt:variant>
      <vt:variant>
        <vt:lpwstr/>
      </vt:variant>
      <vt:variant>
        <vt:i4>4128815</vt:i4>
      </vt:variant>
      <vt:variant>
        <vt:i4>48</vt:i4>
      </vt:variant>
      <vt:variant>
        <vt:i4>0</vt:i4>
      </vt:variant>
      <vt:variant>
        <vt:i4>5</vt:i4>
      </vt:variant>
      <vt:variant>
        <vt:lpwstr>http://www.auburn.edu/tigercub/rules/section1a.pdf</vt:lpwstr>
      </vt:variant>
      <vt:variant>
        <vt:lpwstr/>
      </vt:variant>
      <vt:variant>
        <vt:i4>7274524</vt:i4>
      </vt:variant>
      <vt:variant>
        <vt:i4>45</vt:i4>
      </vt:variant>
      <vt:variant>
        <vt:i4>0</vt:i4>
      </vt:variant>
      <vt:variant>
        <vt:i4>5</vt:i4>
      </vt:variant>
      <vt:variant>
        <vt:lpwstr>http://www.auburn.edu/tigercub/oath.php</vt:lpwstr>
      </vt:variant>
      <vt:variant>
        <vt:lpwstr/>
      </vt:variant>
      <vt:variant>
        <vt:i4>8126545</vt:i4>
      </vt:variant>
      <vt:variant>
        <vt:i4>42</vt:i4>
      </vt:variant>
      <vt:variant>
        <vt:i4>0</vt:i4>
      </vt:variant>
      <vt:variant>
        <vt:i4>5</vt:i4>
      </vt:variant>
      <vt:variant>
        <vt:lpwstr>http://tigermail.auburn.edu</vt:lpwstr>
      </vt:variant>
      <vt:variant>
        <vt:lpwstr/>
      </vt:variant>
      <vt:variant>
        <vt:i4>3276877</vt:i4>
      </vt:variant>
      <vt:variant>
        <vt:i4>39</vt:i4>
      </vt:variant>
      <vt:variant>
        <vt:i4>0</vt:i4>
      </vt:variant>
      <vt:variant>
        <vt:i4>5</vt:i4>
      </vt:variant>
      <vt:variant>
        <vt:lpwstr>https://fp.auburn.edu/education/assessment/</vt:lpwstr>
      </vt:variant>
      <vt:variant>
        <vt:lpwstr/>
      </vt:variant>
      <vt:variant>
        <vt:i4>6684792</vt:i4>
      </vt:variant>
      <vt:variant>
        <vt:i4>36</vt:i4>
      </vt:variant>
      <vt:variant>
        <vt:i4>0</vt:i4>
      </vt:variant>
      <vt:variant>
        <vt:i4>5</vt:i4>
      </vt:variant>
      <vt:variant>
        <vt:lpwstr>http://owl.english.purdue.edu/owl/resource/560/01/</vt:lpwstr>
      </vt:variant>
      <vt:variant>
        <vt:lpwstr/>
      </vt:variant>
      <vt:variant>
        <vt:i4>7208995</vt:i4>
      </vt:variant>
      <vt:variant>
        <vt:i4>33</vt:i4>
      </vt:variant>
      <vt:variant>
        <vt:i4>0</vt:i4>
      </vt:variant>
      <vt:variant>
        <vt:i4>5</vt:i4>
      </vt:variant>
      <vt:variant>
        <vt:lpwstr>http://www.apastyle.org/index.aspx</vt:lpwstr>
      </vt:variant>
      <vt:variant>
        <vt:lpwstr/>
      </vt:variant>
      <vt:variant>
        <vt:i4>1376321</vt:i4>
      </vt:variant>
      <vt:variant>
        <vt:i4>30</vt:i4>
      </vt:variant>
      <vt:variant>
        <vt:i4>0</vt:i4>
      </vt:variant>
      <vt:variant>
        <vt:i4>5</vt:i4>
      </vt:variant>
      <vt:variant>
        <vt:lpwstr>http://www.wmea.com/CMP/</vt:lpwstr>
      </vt:variant>
      <vt:variant>
        <vt:lpwstr/>
      </vt:variant>
      <vt:variant>
        <vt:i4>5046327</vt:i4>
      </vt:variant>
      <vt:variant>
        <vt:i4>27</vt:i4>
      </vt:variant>
      <vt:variant>
        <vt:i4>0</vt:i4>
      </vt:variant>
      <vt:variant>
        <vt:i4>5</vt:i4>
      </vt:variant>
      <vt:variant>
        <vt:lpwstr>http://www.teachingmusic.org/</vt:lpwstr>
      </vt:variant>
      <vt:variant>
        <vt:lpwstr/>
      </vt:variant>
      <vt:variant>
        <vt:i4>65539</vt:i4>
      </vt:variant>
      <vt:variant>
        <vt:i4>24</vt:i4>
      </vt:variant>
      <vt:variant>
        <vt:i4>0</vt:i4>
      </vt:variant>
      <vt:variant>
        <vt:i4>5</vt:i4>
      </vt:variant>
      <vt:variant>
        <vt:lpwstr>http://www.officelive.com/en-us/</vt:lpwstr>
      </vt:variant>
      <vt:variant>
        <vt:lpwstr/>
      </vt:variant>
      <vt:variant>
        <vt:i4>131160</vt:i4>
      </vt:variant>
      <vt:variant>
        <vt:i4>21</vt:i4>
      </vt:variant>
      <vt:variant>
        <vt:i4>0</vt:i4>
      </vt:variant>
      <vt:variant>
        <vt:i4>5</vt:i4>
      </vt:variant>
      <vt:variant>
        <vt:lpwstr>http://home.live.com</vt:lpwstr>
      </vt:variant>
      <vt:variant>
        <vt:lpwstr/>
      </vt:variant>
      <vt:variant>
        <vt:i4>1966185</vt:i4>
      </vt:variant>
      <vt:variant>
        <vt:i4>18</vt:i4>
      </vt:variant>
      <vt:variant>
        <vt:i4>0</vt:i4>
      </vt:variant>
      <vt:variant>
        <vt:i4>5</vt:i4>
      </vt:variant>
      <vt:variant>
        <vt:lpwstr>http://www.lib.auburn.edu</vt:lpwstr>
      </vt:variant>
      <vt:variant>
        <vt:lpwstr/>
      </vt:variant>
      <vt:variant>
        <vt:i4>2687034</vt:i4>
      </vt:variant>
      <vt:variant>
        <vt:i4>15</vt:i4>
      </vt:variant>
      <vt:variant>
        <vt:i4>0</vt:i4>
      </vt:variant>
      <vt:variant>
        <vt:i4>5</vt:i4>
      </vt:variant>
      <vt:variant>
        <vt:lpwstr>http://www.menc.org/resources/view/opportunity-to-learn-standards-for-music-technology</vt:lpwstr>
      </vt:variant>
      <vt:variant>
        <vt:lpwstr/>
      </vt:variant>
      <vt:variant>
        <vt:i4>7012475</vt:i4>
      </vt:variant>
      <vt:variant>
        <vt:i4>12</vt:i4>
      </vt:variant>
      <vt:variant>
        <vt:i4>0</vt:i4>
      </vt:variant>
      <vt:variant>
        <vt:i4>5</vt:i4>
      </vt:variant>
      <vt:variant>
        <vt:lpwstr>http://menc.org/resources/view/opportunity-to-learn-standards-for-music-instruction-grades-prek-12</vt:lpwstr>
      </vt:variant>
      <vt:variant>
        <vt:lpwstr/>
      </vt:variant>
      <vt:variant>
        <vt:i4>1245245</vt:i4>
      </vt:variant>
      <vt:variant>
        <vt:i4>9</vt:i4>
      </vt:variant>
      <vt:variant>
        <vt:i4>0</vt:i4>
      </vt:variant>
      <vt:variant>
        <vt:i4>5</vt:i4>
      </vt:variant>
      <vt:variant>
        <vt:lpwstr>http://menc.org/resources/view/national-standards-for-music-education</vt:lpwstr>
      </vt:variant>
      <vt:variant>
        <vt:lpwstr/>
      </vt:variant>
      <vt:variant>
        <vt:i4>1245245</vt:i4>
      </vt:variant>
      <vt:variant>
        <vt:i4>6</vt:i4>
      </vt:variant>
      <vt:variant>
        <vt:i4>0</vt:i4>
      </vt:variant>
      <vt:variant>
        <vt:i4>5</vt:i4>
      </vt:variant>
      <vt:variant>
        <vt:lpwstr>http://menc.org/resources/view/national-standards-for-music-education</vt:lpwstr>
      </vt:variant>
      <vt:variant>
        <vt:lpwstr/>
      </vt:variant>
      <vt:variant>
        <vt:i4>6750223</vt:i4>
      </vt:variant>
      <vt:variant>
        <vt:i4>3</vt:i4>
      </vt:variant>
      <vt:variant>
        <vt:i4>0</vt:i4>
      </vt:variant>
      <vt:variant>
        <vt:i4>5</vt:i4>
      </vt:variant>
      <vt:variant>
        <vt:lpwstr>http://giamusic.com/products/P-5739.cfm</vt:lpwstr>
      </vt:variant>
      <vt:variant>
        <vt:lpwstr/>
      </vt:variant>
      <vt:variant>
        <vt:i4>5505027</vt:i4>
      </vt:variant>
      <vt:variant>
        <vt:i4>0</vt:i4>
      </vt:variant>
      <vt:variant>
        <vt:i4>0</vt:i4>
      </vt:variant>
      <vt:variant>
        <vt:i4>5</vt:i4>
      </vt:variant>
      <vt:variant>
        <vt:lpwstr>mailto:kuehnjm@auburn.edu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dc:description/>
  <cp:lastModifiedBy>Jane Kuehne</cp:lastModifiedBy>
  <cp:revision>2</cp:revision>
  <cp:lastPrinted>2012-01-13T22:02:00Z</cp:lastPrinted>
  <dcterms:created xsi:type="dcterms:W3CDTF">2013-01-15T20:33:00Z</dcterms:created>
  <dcterms:modified xsi:type="dcterms:W3CDTF">2013-01-15T20:33:00Z</dcterms:modified>
</cp:coreProperties>
</file>