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A3218" w14:textId="77777777" w:rsidR="00990C03" w:rsidRPr="00C7793C" w:rsidRDefault="00354197" w:rsidP="00990C03">
      <w:pPr>
        <w:widowControl w:val="0"/>
        <w:autoSpaceDE w:val="0"/>
        <w:autoSpaceDN w:val="0"/>
        <w:adjustRightInd w:val="0"/>
        <w:spacing w:after="380"/>
        <w:jc w:val="center"/>
        <w:rPr>
          <w:rFonts w:ascii="Times New Roman" w:hAnsi="Times New Roman" w:cs="Arial"/>
          <w:color w:val="262626"/>
        </w:rPr>
      </w:pPr>
      <w:r w:rsidRPr="00C7793C">
        <w:rPr>
          <w:rFonts w:ascii="Times New Roman" w:hAnsi="Times New Roman" w:cs="Arial"/>
          <w:b/>
          <w:bCs/>
          <w:color w:val="262626"/>
        </w:rPr>
        <w:t xml:space="preserve">CTEE4040 </w:t>
      </w:r>
      <w:r w:rsidR="00990C03" w:rsidRPr="00C7793C">
        <w:rPr>
          <w:rFonts w:ascii="Times New Roman" w:hAnsi="Times New Roman" w:cs="Arial"/>
          <w:b/>
          <w:bCs/>
          <w:color w:val="262626"/>
        </w:rPr>
        <w:t>– Curriculum Mathematics</w:t>
      </w:r>
    </w:p>
    <w:p w14:paraId="3740C133" w14:textId="02F7B8DA" w:rsidR="00990C03" w:rsidRPr="00C7793C" w:rsidRDefault="00990C03" w:rsidP="00990C03">
      <w:pPr>
        <w:widowControl w:val="0"/>
        <w:autoSpaceDE w:val="0"/>
        <w:autoSpaceDN w:val="0"/>
        <w:adjustRightInd w:val="0"/>
        <w:spacing w:after="380"/>
        <w:jc w:val="center"/>
        <w:rPr>
          <w:rFonts w:ascii="Times New Roman" w:hAnsi="Times New Roman" w:cs="Arial"/>
          <w:color w:val="262626"/>
        </w:rPr>
      </w:pPr>
      <w:r w:rsidRPr="00C7793C">
        <w:rPr>
          <w:rFonts w:ascii="Times New Roman" w:hAnsi="Times New Roman" w:cs="Arial"/>
          <w:b/>
          <w:bCs/>
          <w:color w:val="262626"/>
        </w:rPr>
        <w:t xml:space="preserve">Haley </w:t>
      </w:r>
      <w:r w:rsidR="005909EF" w:rsidRPr="00C7793C">
        <w:rPr>
          <w:rFonts w:ascii="Times New Roman" w:hAnsi="Times New Roman" w:cs="Arial"/>
          <w:b/>
          <w:bCs/>
          <w:color w:val="262626"/>
        </w:rPr>
        <w:t>Center 2414/ </w:t>
      </w:r>
      <w:proofErr w:type="gramStart"/>
      <w:r w:rsidR="005909EF" w:rsidRPr="00C7793C">
        <w:rPr>
          <w:rFonts w:ascii="Times New Roman" w:hAnsi="Times New Roman" w:cs="Arial"/>
          <w:b/>
          <w:bCs/>
          <w:color w:val="262626"/>
        </w:rPr>
        <w:t xml:space="preserve">Tuesdays  </w:t>
      </w:r>
      <w:r w:rsidR="00E31E8F">
        <w:rPr>
          <w:rFonts w:ascii="Times New Roman" w:hAnsi="Times New Roman" w:cs="Arial"/>
          <w:b/>
          <w:bCs/>
          <w:color w:val="262626"/>
        </w:rPr>
        <w:t>11</w:t>
      </w:r>
      <w:proofErr w:type="gramEnd"/>
      <w:r w:rsidR="00E31E8F">
        <w:rPr>
          <w:rFonts w:ascii="Times New Roman" w:hAnsi="Times New Roman" w:cs="Arial"/>
          <w:b/>
          <w:bCs/>
          <w:color w:val="262626"/>
        </w:rPr>
        <w:t>-12:50</w:t>
      </w:r>
      <w:r w:rsidRPr="00C7793C">
        <w:rPr>
          <w:rFonts w:ascii="Times New Roman" w:hAnsi="Times New Roman" w:cs="Arial"/>
          <w:b/>
          <w:bCs/>
          <w:color w:val="262626"/>
        </w:rPr>
        <w:t>/ Lab MWF 7:30-3pm</w:t>
      </w:r>
    </w:p>
    <w:p w14:paraId="4A408C61" w14:textId="35496907" w:rsidR="00990C03" w:rsidRPr="00C7793C" w:rsidRDefault="00990C03" w:rsidP="00990C03">
      <w:pPr>
        <w:widowControl w:val="0"/>
        <w:autoSpaceDE w:val="0"/>
        <w:autoSpaceDN w:val="0"/>
        <w:adjustRightInd w:val="0"/>
        <w:spacing w:after="380"/>
        <w:rPr>
          <w:rFonts w:ascii="Times New Roman" w:hAnsi="Times New Roman" w:cs="Arial"/>
          <w:color w:val="262626"/>
        </w:rPr>
      </w:pPr>
      <w:r w:rsidRPr="00C7793C">
        <w:rPr>
          <w:rFonts w:ascii="Times New Roman" w:hAnsi="Times New Roman" w:cs="Arial"/>
          <w:color w:val="262626"/>
        </w:rPr>
        <w:t xml:space="preserve">A.   Catalog Description: </w:t>
      </w:r>
      <w:r w:rsidR="007F44C8" w:rsidRPr="007F44C8">
        <w:rPr>
          <w:rFonts w:ascii="Times New Roman" w:hAnsi="Times New Roman" w:cs="Arial"/>
          <w:color w:val="262626"/>
        </w:rPr>
        <w:t xml:space="preserve">Pedagogical </w:t>
      </w:r>
      <w:r w:rsidR="00E31E8F">
        <w:rPr>
          <w:rFonts w:ascii="Times New Roman" w:hAnsi="Times New Roman" w:cs="Arial"/>
          <w:color w:val="262626"/>
        </w:rPr>
        <w:t xml:space="preserve">content knowledge, principles, </w:t>
      </w:r>
      <w:r w:rsidR="007F44C8" w:rsidRPr="007F44C8">
        <w:rPr>
          <w:rFonts w:ascii="Times New Roman" w:hAnsi="Times New Roman" w:cs="Arial"/>
          <w:color w:val="262626"/>
        </w:rPr>
        <w:t>and standards in the major concepts and modes of inquiry for integrated study of mathematics for elementary learners.</w:t>
      </w:r>
      <w:r w:rsidR="007F44C8">
        <w:rPr>
          <w:rFonts w:ascii="Times New Roman" w:hAnsi="Times New Roman" w:cs="Arial"/>
          <w:color w:val="262626"/>
        </w:rPr>
        <w:t xml:space="preserve"> </w:t>
      </w:r>
      <w:r w:rsidRPr="00C7793C">
        <w:rPr>
          <w:rFonts w:ascii="Times New Roman" w:hAnsi="Times New Roman" w:cs="Arial"/>
          <w:color w:val="262626"/>
        </w:rPr>
        <w:t>During this course the students will participate in part of the AMSTI precertification training for schools in the state of Alabama.</w:t>
      </w:r>
    </w:p>
    <w:p w14:paraId="295650B0" w14:textId="77777777" w:rsidR="00990C03" w:rsidRPr="00C7793C" w:rsidRDefault="00990C03" w:rsidP="00990C03">
      <w:pPr>
        <w:widowControl w:val="0"/>
        <w:autoSpaceDE w:val="0"/>
        <w:autoSpaceDN w:val="0"/>
        <w:adjustRightInd w:val="0"/>
        <w:spacing w:after="380"/>
        <w:rPr>
          <w:rFonts w:ascii="Times New Roman" w:hAnsi="Times New Roman" w:cs="Arial"/>
          <w:color w:val="262626"/>
        </w:rPr>
      </w:pPr>
      <w:r w:rsidRPr="00C7793C">
        <w:rPr>
          <w:rFonts w:ascii="Times New Roman" w:hAnsi="Times New Roman" w:cs="Arial"/>
          <w:color w:val="262626"/>
        </w:rPr>
        <w:t>B.   Course Credit: Three hours</w:t>
      </w:r>
    </w:p>
    <w:p w14:paraId="6F62358B" w14:textId="77777777" w:rsidR="00990C03" w:rsidRPr="00C7793C" w:rsidRDefault="00990C03" w:rsidP="00990C03">
      <w:pPr>
        <w:widowControl w:val="0"/>
        <w:autoSpaceDE w:val="0"/>
        <w:autoSpaceDN w:val="0"/>
        <w:adjustRightInd w:val="0"/>
        <w:spacing w:after="380"/>
        <w:rPr>
          <w:rFonts w:ascii="Times New Roman" w:hAnsi="Times New Roman" w:cs="Arial"/>
          <w:color w:val="262626"/>
        </w:rPr>
      </w:pPr>
      <w:r w:rsidRPr="00C7793C">
        <w:rPr>
          <w:rFonts w:ascii="Times New Roman" w:hAnsi="Times New Roman" w:cs="Arial"/>
          <w:color w:val="262626"/>
        </w:rPr>
        <w:t xml:space="preserve">C. Prerequisites: This section is restricted </w:t>
      </w:r>
      <w:r w:rsidR="005909EF" w:rsidRPr="00C7793C">
        <w:rPr>
          <w:rFonts w:ascii="Times New Roman" w:hAnsi="Times New Roman" w:cs="Arial"/>
          <w:color w:val="262626"/>
        </w:rPr>
        <w:t>to Elementary Education majors enrolled in CTEE 4030: Natural Science</w:t>
      </w:r>
    </w:p>
    <w:p w14:paraId="25AD0BE2" w14:textId="77777777" w:rsidR="00990C03" w:rsidRPr="00C7793C" w:rsidRDefault="00990C03" w:rsidP="00990C03">
      <w:pPr>
        <w:widowControl w:val="0"/>
        <w:autoSpaceDE w:val="0"/>
        <w:autoSpaceDN w:val="0"/>
        <w:adjustRightInd w:val="0"/>
        <w:spacing w:after="380"/>
        <w:rPr>
          <w:rFonts w:ascii="Times New Roman" w:hAnsi="Times New Roman" w:cs="Arial"/>
          <w:color w:val="262626"/>
        </w:rPr>
      </w:pPr>
      <w:r w:rsidRPr="00C7793C">
        <w:rPr>
          <w:rFonts w:ascii="Times New Roman" w:hAnsi="Times New Roman" w:cs="Arial"/>
          <w:color w:val="262626"/>
        </w:rPr>
        <w:t>D.   Intended Audience: Undergraduates pursuing Elementary Teacher Certification</w:t>
      </w:r>
    </w:p>
    <w:p w14:paraId="7AADB6A3" w14:textId="77777777" w:rsidR="00990C03" w:rsidRPr="00C7793C" w:rsidRDefault="00990C03" w:rsidP="00873EB2">
      <w:pPr>
        <w:widowControl w:val="0"/>
        <w:autoSpaceDE w:val="0"/>
        <w:autoSpaceDN w:val="0"/>
        <w:adjustRightInd w:val="0"/>
        <w:rPr>
          <w:rFonts w:ascii="Times New Roman" w:hAnsi="Times New Roman" w:cs="Arial"/>
          <w:color w:val="262626"/>
        </w:rPr>
      </w:pPr>
      <w:r w:rsidRPr="00C7793C">
        <w:rPr>
          <w:rFonts w:ascii="Times New Roman" w:hAnsi="Times New Roman" w:cs="Arial"/>
          <w:color w:val="262626"/>
        </w:rPr>
        <w:t>E. Instructor: Megan Burton, PhD</w:t>
      </w:r>
    </w:p>
    <w:p w14:paraId="75448DBD" w14:textId="77777777" w:rsidR="00990C03" w:rsidRPr="00C7793C" w:rsidRDefault="00990C03" w:rsidP="00873EB2">
      <w:pPr>
        <w:widowControl w:val="0"/>
        <w:autoSpaceDE w:val="0"/>
        <w:autoSpaceDN w:val="0"/>
        <w:adjustRightInd w:val="0"/>
        <w:rPr>
          <w:rFonts w:ascii="Times New Roman" w:hAnsi="Times New Roman" w:cs="Arial"/>
          <w:color w:val="262626"/>
        </w:rPr>
      </w:pPr>
      <w:r w:rsidRPr="00C7793C">
        <w:rPr>
          <w:rFonts w:ascii="Times New Roman" w:hAnsi="Times New Roman" w:cs="Arial"/>
          <w:color w:val="262626"/>
        </w:rPr>
        <w:t>                    Department of Curriculum and Teaching</w:t>
      </w:r>
    </w:p>
    <w:p w14:paraId="61FE75AF" w14:textId="77777777" w:rsidR="00990C03" w:rsidRPr="00C7793C" w:rsidRDefault="00990C03" w:rsidP="00873EB2">
      <w:pPr>
        <w:widowControl w:val="0"/>
        <w:autoSpaceDE w:val="0"/>
        <w:autoSpaceDN w:val="0"/>
        <w:adjustRightInd w:val="0"/>
        <w:rPr>
          <w:rFonts w:ascii="Times New Roman" w:hAnsi="Times New Roman" w:cs="Arial"/>
          <w:color w:val="262626"/>
        </w:rPr>
      </w:pPr>
      <w:r w:rsidRPr="00C7793C">
        <w:rPr>
          <w:rFonts w:ascii="Times New Roman" w:hAnsi="Times New Roman" w:cs="Arial"/>
          <w:color w:val="262626"/>
        </w:rPr>
        <w:t>                    5020 Haley Center</w:t>
      </w:r>
    </w:p>
    <w:p w14:paraId="79F5954F" w14:textId="77777777" w:rsidR="00873EB2" w:rsidRPr="00C7793C" w:rsidRDefault="00873EB2" w:rsidP="00873EB2">
      <w:pPr>
        <w:widowControl w:val="0"/>
        <w:autoSpaceDE w:val="0"/>
        <w:autoSpaceDN w:val="0"/>
        <w:adjustRightInd w:val="0"/>
        <w:rPr>
          <w:rFonts w:ascii="Times New Roman" w:hAnsi="Times New Roman" w:cs="Arial"/>
          <w:color w:val="262626"/>
        </w:rPr>
      </w:pPr>
    </w:p>
    <w:p w14:paraId="5D6DF6A0" w14:textId="5C4F0756" w:rsidR="00990C03" w:rsidRPr="00C7793C" w:rsidRDefault="00990C03" w:rsidP="00990C03">
      <w:pPr>
        <w:widowControl w:val="0"/>
        <w:autoSpaceDE w:val="0"/>
        <w:autoSpaceDN w:val="0"/>
        <w:adjustRightInd w:val="0"/>
        <w:spacing w:after="380"/>
        <w:rPr>
          <w:rFonts w:ascii="Times New Roman" w:hAnsi="Times New Roman" w:cs="Arial"/>
          <w:color w:val="262626"/>
        </w:rPr>
      </w:pPr>
      <w:r w:rsidRPr="00C7793C">
        <w:rPr>
          <w:rFonts w:ascii="Times New Roman" w:hAnsi="Times New Roman" w:cs="Arial"/>
          <w:color w:val="262626"/>
        </w:rPr>
        <w:t>F. Office Phone: (334) 844-8141 </w:t>
      </w:r>
      <w:r w:rsidR="00873EB2" w:rsidRPr="00C7793C">
        <w:rPr>
          <w:rFonts w:ascii="Times New Roman" w:hAnsi="Times New Roman" w:cs="Arial"/>
          <w:color w:val="262626"/>
        </w:rPr>
        <w:t>/</w:t>
      </w:r>
      <w:r w:rsidRPr="00C7793C">
        <w:rPr>
          <w:rFonts w:ascii="Times New Roman" w:hAnsi="Times New Roman" w:cs="Arial"/>
          <w:color w:val="262626"/>
        </w:rPr>
        <w:t> </w:t>
      </w:r>
    </w:p>
    <w:p w14:paraId="5E9B4CF0" w14:textId="77777777" w:rsidR="00990C03" w:rsidRPr="00C7793C" w:rsidRDefault="00990C03" w:rsidP="00990C03">
      <w:pPr>
        <w:widowControl w:val="0"/>
        <w:autoSpaceDE w:val="0"/>
        <w:autoSpaceDN w:val="0"/>
        <w:adjustRightInd w:val="0"/>
        <w:spacing w:after="380"/>
        <w:rPr>
          <w:rFonts w:ascii="Times New Roman" w:hAnsi="Times New Roman" w:cs="Arial"/>
          <w:color w:val="262626"/>
        </w:rPr>
      </w:pPr>
      <w:r w:rsidRPr="00C7793C">
        <w:rPr>
          <w:rFonts w:ascii="Times New Roman" w:hAnsi="Times New Roman" w:cs="Arial"/>
          <w:color w:val="262626"/>
        </w:rPr>
        <w:t>H. Email: megan.burton@auburn.edu or </w:t>
      </w:r>
      <w:hyperlink r:id="rId6" w:history="1">
        <w:r w:rsidRPr="00C7793C">
          <w:rPr>
            <w:rFonts w:ascii="Times New Roman" w:hAnsi="Times New Roman" w:cs="Arial"/>
            <w:color w:val="346EB7"/>
          </w:rPr>
          <w:t xml:space="preserve">meb0042@auburn.edu </w:t>
        </w:r>
      </w:hyperlink>
      <w:r w:rsidRPr="00C7793C">
        <w:rPr>
          <w:rFonts w:ascii="Times New Roman" w:hAnsi="Times New Roman" w:cs="Arial"/>
          <w:color w:val="262626"/>
        </w:rPr>
        <w:t> * please note that there is another Megan Burton at auburn so ensure you are using the correct email. It is the student’s responsibility to ensure the correct address is used.</w:t>
      </w:r>
    </w:p>
    <w:p w14:paraId="06E373D9" w14:textId="77777777" w:rsidR="004F132F" w:rsidRDefault="00990C03" w:rsidP="004F132F">
      <w:pPr>
        <w:widowControl w:val="0"/>
        <w:autoSpaceDE w:val="0"/>
        <w:autoSpaceDN w:val="0"/>
        <w:adjustRightInd w:val="0"/>
        <w:rPr>
          <w:rFonts w:ascii="Times New Roman" w:hAnsi="Times New Roman" w:cs="Arial"/>
          <w:b/>
          <w:bCs/>
          <w:color w:val="262626"/>
        </w:rPr>
      </w:pPr>
      <w:r w:rsidRPr="00C7793C">
        <w:rPr>
          <w:rFonts w:ascii="Times New Roman" w:hAnsi="Times New Roman" w:cs="Arial"/>
          <w:b/>
          <w:bCs/>
          <w:color w:val="262626"/>
        </w:rPr>
        <w:t>I. Course Goals and Objectives</w:t>
      </w:r>
    </w:p>
    <w:p w14:paraId="5EE00B72" w14:textId="77777777" w:rsidR="00990C03" w:rsidRPr="00C7793C" w:rsidRDefault="00990C03" w:rsidP="004F132F">
      <w:pPr>
        <w:widowControl w:val="0"/>
        <w:autoSpaceDE w:val="0"/>
        <w:autoSpaceDN w:val="0"/>
        <w:adjustRightInd w:val="0"/>
        <w:rPr>
          <w:rFonts w:ascii="Times New Roman" w:hAnsi="Times New Roman" w:cs="Arial"/>
          <w:color w:val="262626"/>
        </w:rPr>
      </w:pPr>
    </w:p>
    <w:p w14:paraId="5423F66B" w14:textId="77777777" w:rsidR="00990C03" w:rsidRPr="00C7793C" w:rsidRDefault="00990C03" w:rsidP="004F132F">
      <w:pPr>
        <w:widowControl w:val="0"/>
        <w:autoSpaceDE w:val="0"/>
        <w:autoSpaceDN w:val="0"/>
        <w:adjustRightInd w:val="0"/>
        <w:spacing w:after="120"/>
        <w:rPr>
          <w:rFonts w:ascii="Times New Roman" w:hAnsi="Times New Roman" w:cs="Arial"/>
          <w:color w:val="262626"/>
        </w:rPr>
      </w:pPr>
      <w:r w:rsidRPr="00C7793C">
        <w:rPr>
          <w:rFonts w:ascii="Times New Roman" w:hAnsi="Times New Roman" w:cs="Arial"/>
          <w:b/>
          <w:bCs/>
          <w:color w:val="262626"/>
        </w:rPr>
        <w:t>A. Goal:</w:t>
      </w:r>
      <w:r w:rsidRPr="00C7793C">
        <w:rPr>
          <w:rFonts w:ascii="Times New Roman" w:hAnsi="Times New Roman" w:cs="Arial"/>
          <w:color w:val="262626"/>
        </w:rPr>
        <w:t xml:space="preserve"> To critically analyze curriculum and the process of teaching and learning mathematics in the elementary grades.</w:t>
      </w:r>
    </w:p>
    <w:p w14:paraId="02B15731" w14:textId="77777777" w:rsidR="00873EB2" w:rsidRPr="00C7793C" w:rsidRDefault="00990C03" w:rsidP="00873EB2">
      <w:pPr>
        <w:widowControl w:val="0"/>
        <w:autoSpaceDE w:val="0"/>
        <w:autoSpaceDN w:val="0"/>
        <w:adjustRightInd w:val="0"/>
        <w:rPr>
          <w:rFonts w:ascii="Times New Roman" w:hAnsi="Times New Roman" w:cs="Arial"/>
          <w:b/>
          <w:bCs/>
          <w:color w:val="262626"/>
        </w:rPr>
      </w:pPr>
      <w:r w:rsidRPr="00C7793C">
        <w:rPr>
          <w:rFonts w:ascii="Times New Roman" w:hAnsi="Times New Roman" w:cs="Arial"/>
          <w:b/>
          <w:bCs/>
          <w:color w:val="262626"/>
        </w:rPr>
        <w:t>B.     Objectives</w:t>
      </w:r>
    </w:p>
    <w:p w14:paraId="686AB0FD" w14:textId="77777777" w:rsidR="00CE0FD0" w:rsidRDefault="00CE0FD0" w:rsidP="00CE0FD0">
      <w:pPr>
        <w:widowControl w:val="0"/>
        <w:tabs>
          <w:tab w:val="left" w:pos="220"/>
          <w:tab w:val="left" w:pos="720"/>
        </w:tabs>
        <w:autoSpaceDE w:val="0"/>
        <w:autoSpaceDN w:val="0"/>
        <w:adjustRightInd w:val="0"/>
        <w:ind w:left="720"/>
        <w:rPr>
          <w:rFonts w:ascii="Times New Roman" w:hAnsi="Times New Roman" w:cs="Arial"/>
          <w:color w:val="262626"/>
        </w:rPr>
      </w:pPr>
      <w:r w:rsidRPr="00CE0FD0">
        <w:rPr>
          <w:rFonts w:ascii="Times New Roman" w:hAnsi="Times New Roman" w:cs="Arial"/>
          <w:color w:val="262626"/>
        </w:rPr>
        <w:t>Student learning outcomes (SLO) for elementary education majors are based on the Alabama Quality Teaching Standards [state standards] (AQTS) and the Association of Childhood Education International (ACEI) [national standards].  After the completion of the course and the clinical based lab, the pre-service teacher should:</w:t>
      </w:r>
    </w:p>
    <w:p w14:paraId="6014D0F9" w14:textId="77777777" w:rsidR="00CE0FD0" w:rsidRPr="00CE0FD0" w:rsidRDefault="00CE0FD0" w:rsidP="00CE0FD0">
      <w:pPr>
        <w:widowControl w:val="0"/>
        <w:tabs>
          <w:tab w:val="left" w:pos="220"/>
          <w:tab w:val="left" w:pos="720"/>
        </w:tabs>
        <w:autoSpaceDE w:val="0"/>
        <w:autoSpaceDN w:val="0"/>
        <w:adjustRightInd w:val="0"/>
        <w:ind w:left="720"/>
        <w:rPr>
          <w:rFonts w:ascii="Times New Roman" w:hAnsi="Times New Roman" w:cs="Arial"/>
          <w:color w:val="262626"/>
        </w:rPr>
      </w:pPr>
    </w:p>
    <w:p w14:paraId="19A1C2FE" w14:textId="77777777" w:rsidR="00CE0FD0" w:rsidRPr="00CE0FD0" w:rsidRDefault="00CE0FD0" w:rsidP="00CE0FD0">
      <w:pPr>
        <w:widowControl w:val="0"/>
        <w:tabs>
          <w:tab w:val="left" w:pos="220"/>
          <w:tab w:val="left" w:pos="720"/>
        </w:tabs>
        <w:autoSpaceDE w:val="0"/>
        <w:autoSpaceDN w:val="0"/>
        <w:adjustRightInd w:val="0"/>
        <w:ind w:left="720"/>
        <w:rPr>
          <w:rFonts w:ascii="Times New Roman" w:hAnsi="Times New Roman" w:cs="Arial"/>
          <w:color w:val="262626"/>
        </w:rPr>
      </w:pPr>
      <w:r w:rsidRPr="00CE0FD0">
        <w:rPr>
          <w:rFonts w:ascii="Times New Roman" w:hAnsi="Times New Roman" w:cs="Arial"/>
          <w:color w:val="262626"/>
        </w:rPr>
        <w:t xml:space="preserve">1. </w:t>
      </w:r>
      <w:proofErr w:type="gramStart"/>
      <w:r w:rsidRPr="00CE0FD0">
        <w:rPr>
          <w:rFonts w:ascii="Times New Roman" w:hAnsi="Times New Roman" w:cs="Arial"/>
          <w:color w:val="262626"/>
        </w:rPr>
        <w:t>know</w:t>
      </w:r>
      <w:proofErr w:type="gramEnd"/>
      <w:r w:rsidRPr="00CE0FD0">
        <w:rPr>
          <w:rFonts w:ascii="Times New Roman" w:hAnsi="Times New Roman" w:cs="Arial"/>
          <w:color w:val="262626"/>
        </w:rPr>
        <w:t>, understand, and use the major concepts and procedures that define numbers and operations, algebra, geometry, measurement, data analysis, and probability. In doing so they will engage in problem solving, reasoning, proof, communication, connections, and representation. This includes understanding current reforms efforts and technological resources that enhance the learning experience for K-6 students. (AQTS 1.A 1, B. 1; 4.A. 3) (ACEI 2.3)</w:t>
      </w:r>
    </w:p>
    <w:p w14:paraId="6DC23847" w14:textId="77777777" w:rsidR="00CE0FD0" w:rsidRPr="00CE0FD0" w:rsidRDefault="00CE0FD0" w:rsidP="00CE0FD0">
      <w:pPr>
        <w:widowControl w:val="0"/>
        <w:tabs>
          <w:tab w:val="left" w:pos="220"/>
          <w:tab w:val="left" w:pos="720"/>
        </w:tabs>
        <w:autoSpaceDE w:val="0"/>
        <w:autoSpaceDN w:val="0"/>
        <w:adjustRightInd w:val="0"/>
        <w:ind w:left="720"/>
        <w:rPr>
          <w:rFonts w:ascii="Times New Roman" w:hAnsi="Times New Roman" w:cs="Arial"/>
          <w:color w:val="262626"/>
        </w:rPr>
      </w:pPr>
      <w:r w:rsidRPr="00CE0FD0">
        <w:rPr>
          <w:rFonts w:ascii="Times New Roman" w:hAnsi="Times New Roman" w:cs="Arial"/>
          <w:color w:val="262626"/>
        </w:rPr>
        <w:t xml:space="preserve">2. Have knowledge of techniques for using manipulative materials and play as </w:t>
      </w:r>
      <w:r w:rsidRPr="00CE0FD0">
        <w:rPr>
          <w:rFonts w:ascii="Times New Roman" w:hAnsi="Times New Roman" w:cs="Arial"/>
          <w:color w:val="262626"/>
        </w:rPr>
        <w:lastRenderedPageBreak/>
        <w:t>instruments for enhancing development and learning.  Recognize and develop lessons that use techniques such as mathematical recreation, manipulative materials, and technology to enhance development and learning.   (AQTS 1.A v, 1.B. iii) (ACEI 2.3, 3.1)</w:t>
      </w:r>
    </w:p>
    <w:p w14:paraId="4EF5E9DD" w14:textId="77777777" w:rsidR="00990C03" w:rsidRPr="00C7793C" w:rsidRDefault="00CE0FD0" w:rsidP="00CE0FD0">
      <w:pPr>
        <w:widowControl w:val="0"/>
        <w:tabs>
          <w:tab w:val="left" w:pos="220"/>
          <w:tab w:val="left" w:pos="720"/>
        </w:tabs>
        <w:autoSpaceDE w:val="0"/>
        <w:autoSpaceDN w:val="0"/>
        <w:adjustRightInd w:val="0"/>
        <w:ind w:left="720"/>
        <w:rPr>
          <w:rFonts w:ascii="Times New Roman" w:hAnsi="Times New Roman" w:cs="Arial"/>
          <w:color w:val="262626"/>
        </w:rPr>
      </w:pPr>
      <w:r w:rsidRPr="00CE0FD0">
        <w:rPr>
          <w:rFonts w:ascii="Times New Roman" w:hAnsi="Times New Roman" w:cs="Arial"/>
          <w:color w:val="262626"/>
        </w:rPr>
        <w:t xml:space="preserve">3. </w:t>
      </w:r>
      <w:proofErr w:type="gramStart"/>
      <w:r w:rsidRPr="00CE0FD0">
        <w:rPr>
          <w:rFonts w:ascii="Times New Roman" w:hAnsi="Times New Roman" w:cs="Arial"/>
          <w:color w:val="262626"/>
        </w:rPr>
        <w:t>demonstrate</w:t>
      </w:r>
      <w:proofErr w:type="gramEnd"/>
      <w:r w:rsidRPr="00CE0FD0">
        <w:rPr>
          <w:rFonts w:ascii="Times New Roman" w:hAnsi="Times New Roman" w:cs="Arial"/>
          <w:color w:val="262626"/>
        </w:rPr>
        <w:t xml:space="preserve"> in-depth knowledge and understanding of how the major      concepts and themes of mathematics are integrated across academic fields (AQTS 1.A v, 1.B. iii) (ACEI 2.3, 3.1)</w:t>
      </w:r>
      <w:r w:rsidR="00990C03" w:rsidRPr="00C7793C">
        <w:rPr>
          <w:rFonts w:ascii="Times New Roman" w:hAnsi="Times New Roman" w:cs="Arial"/>
          <w:color w:val="262626"/>
        </w:rPr>
        <w:t>classroom that reflect meaningful mathematics and build on prior knowledge.</w:t>
      </w:r>
    </w:p>
    <w:p w14:paraId="4B1996AE" w14:textId="77777777" w:rsidR="00CE0FD0" w:rsidRPr="00CE0FD0" w:rsidRDefault="00CE0FD0" w:rsidP="00CE0FD0">
      <w:pPr>
        <w:widowControl w:val="0"/>
        <w:tabs>
          <w:tab w:val="left" w:pos="220"/>
          <w:tab w:val="left" w:pos="720"/>
        </w:tabs>
        <w:autoSpaceDE w:val="0"/>
        <w:autoSpaceDN w:val="0"/>
        <w:adjustRightInd w:val="0"/>
        <w:ind w:left="720"/>
        <w:rPr>
          <w:rFonts w:ascii="Times New Roman" w:hAnsi="Times New Roman" w:cs="Arial"/>
          <w:color w:val="262626"/>
        </w:rPr>
      </w:pPr>
      <w:r w:rsidRPr="00CE0FD0">
        <w:rPr>
          <w:rFonts w:ascii="Times New Roman" w:hAnsi="Times New Roman" w:cs="Arial"/>
          <w:color w:val="262626"/>
        </w:rPr>
        <w:t xml:space="preserve">4. </w:t>
      </w:r>
      <w:proofErr w:type="gramStart"/>
      <w:r w:rsidRPr="00CE0FD0">
        <w:rPr>
          <w:rFonts w:ascii="Times New Roman" w:hAnsi="Times New Roman" w:cs="Arial"/>
          <w:color w:val="262626"/>
        </w:rPr>
        <w:t>plan</w:t>
      </w:r>
      <w:proofErr w:type="gramEnd"/>
      <w:r w:rsidRPr="00CE0FD0">
        <w:rPr>
          <w:rFonts w:ascii="Times New Roman" w:hAnsi="Times New Roman" w:cs="Arial"/>
          <w:color w:val="262626"/>
        </w:rPr>
        <w:t xml:space="preserve"> and implement engaging learning experiences based on the Alabama Course of Study for Mathematics and the National Council of Teachers of Mathematics standards in which K - 6 students are challenged to problem solve, analyze, and evaluate real world situations and are able to demonstrate their competence and build on prior knowledge. (AQTS 1. A. </w:t>
      </w:r>
      <w:proofErr w:type="gramStart"/>
      <w:r w:rsidRPr="00CE0FD0">
        <w:rPr>
          <w:rFonts w:ascii="Times New Roman" w:hAnsi="Times New Roman" w:cs="Arial"/>
          <w:color w:val="262626"/>
        </w:rPr>
        <w:t>ii</w:t>
      </w:r>
      <w:proofErr w:type="gramEnd"/>
      <w:r w:rsidRPr="00CE0FD0">
        <w:rPr>
          <w:rFonts w:ascii="Times New Roman" w:hAnsi="Times New Roman" w:cs="Arial"/>
          <w:color w:val="262626"/>
        </w:rPr>
        <w:t xml:space="preserve">, </w:t>
      </w:r>
      <w:proofErr w:type="spellStart"/>
      <w:r w:rsidRPr="00CE0FD0">
        <w:rPr>
          <w:rFonts w:ascii="Times New Roman" w:hAnsi="Times New Roman" w:cs="Arial"/>
          <w:color w:val="262626"/>
        </w:rPr>
        <w:t>iii,iv,v</w:t>
      </w:r>
      <w:proofErr w:type="spellEnd"/>
      <w:r w:rsidRPr="00CE0FD0">
        <w:rPr>
          <w:rFonts w:ascii="Times New Roman" w:hAnsi="Times New Roman" w:cs="Arial"/>
          <w:color w:val="262626"/>
        </w:rPr>
        <w:t xml:space="preserve">; B. </w:t>
      </w:r>
      <w:proofErr w:type="spellStart"/>
      <w:r w:rsidRPr="00CE0FD0">
        <w:rPr>
          <w:rFonts w:ascii="Times New Roman" w:hAnsi="Times New Roman" w:cs="Arial"/>
          <w:color w:val="262626"/>
        </w:rPr>
        <w:t>ii,iii</w:t>
      </w:r>
      <w:proofErr w:type="spellEnd"/>
      <w:r w:rsidRPr="00CE0FD0">
        <w:rPr>
          <w:rFonts w:ascii="Times New Roman" w:hAnsi="Times New Roman" w:cs="Arial"/>
          <w:color w:val="262626"/>
        </w:rPr>
        <w:t>; 2.A. v, vi, vii) (ACEI 2.3, 3.3., 3.4)</w:t>
      </w:r>
    </w:p>
    <w:p w14:paraId="2FB6716C" w14:textId="77777777" w:rsidR="00CE0FD0" w:rsidRPr="00CE0FD0" w:rsidRDefault="00CE0FD0" w:rsidP="00CE0FD0">
      <w:pPr>
        <w:widowControl w:val="0"/>
        <w:tabs>
          <w:tab w:val="left" w:pos="220"/>
          <w:tab w:val="left" w:pos="720"/>
        </w:tabs>
        <w:autoSpaceDE w:val="0"/>
        <w:autoSpaceDN w:val="0"/>
        <w:adjustRightInd w:val="0"/>
        <w:ind w:left="720"/>
        <w:rPr>
          <w:rFonts w:ascii="Times New Roman" w:hAnsi="Times New Roman" w:cs="Arial"/>
          <w:color w:val="262626"/>
        </w:rPr>
      </w:pPr>
      <w:r w:rsidRPr="00CE0FD0">
        <w:rPr>
          <w:rFonts w:ascii="Times New Roman" w:hAnsi="Times New Roman" w:cs="Arial"/>
          <w:color w:val="262626"/>
        </w:rPr>
        <w:t xml:space="preserve">5. </w:t>
      </w:r>
      <w:proofErr w:type="gramStart"/>
      <w:r w:rsidRPr="00CE0FD0">
        <w:rPr>
          <w:rFonts w:ascii="Times New Roman" w:hAnsi="Times New Roman" w:cs="Arial"/>
          <w:color w:val="262626"/>
        </w:rPr>
        <w:t>use</w:t>
      </w:r>
      <w:proofErr w:type="gramEnd"/>
      <w:r w:rsidRPr="00CE0FD0">
        <w:rPr>
          <w:rFonts w:ascii="Times New Roman" w:hAnsi="Times New Roman" w:cs="Arial"/>
          <w:color w:val="262626"/>
        </w:rPr>
        <w:t xml:space="preserve"> the major concepts and modes of inquiry from mathematics to promote elementary students' abilities problem solve, reason, communicate mathematically, make connections and represent their thinking in a clinically based lab placement (AQTS  4.A. iii, iv, v) (ACEI 2.3)</w:t>
      </w:r>
    </w:p>
    <w:p w14:paraId="0529F868" w14:textId="77777777" w:rsidR="00CE0FD0" w:rsidRPr="00CE0FD0" w:rsidRDefault="00CE0FD0" w:rsidP="00CE0FD0">
      <w:pPr>
        <w:widowControl w:val="0"/>
        <w:tabs>
          <w:tab w:val="left" w:pos="220"/>
          <w:tab w:val="left" w:pos="720"/>
        </w:tabs>
        <w:autoSpaceDE w:val="0"/>
        <w:autoSpaceDN w:val="0"/>
        <w:adjustRightInd w:val="0"/>
        <w:ind w:left="720"/>
        <w:rPr>
          <w:rFonts w:ascii="Times New Roman" w:hAnsi="Times New Roman" w:cs="Arial"/>
          <w:color w:val="262626"/>
        </w:rPr>
      </w:pPr>
      <w:r w:rsidRPr="00CE0FD0">
        <w:rPr>
          <w:rFonts w:ascii="Times New Roman" w:hAnsi="Times New Roman" w:cs="Arial"/>
          <w:color w:val="262626"/>
        </w:rPr>
        <w:t xml:space="preserve">6. Recognize the importance of communication skills in themselves and in the children they teach, including strategies for reasoning, problem solving, inquiry and debate in new settings in a clinically based lab placement (AQTS 2.D. </w:t>
      </w:r>
      <w:proofErr w:type="spellStart"/>
      <w:r w:rsidRPr="00CE0FD0">
        <w:rPr>
          <w:rFonts w:ascii="Times New Roman" w:hAnsi="Times New Roman" w:cs="Arial"/>
          <w:color w:val="262626"/>
        </w:rPr>
        <w:t>i</w:t>
      </w:r>
      <w:proofErr w:type="spellEnd"/>
      <w:r w:rsidRPr="00CE0FD0">
        <w:rPr>
          <w:rFonts w:ascii="Times New Roman" w:hAnsi="Times New Roman" w:cs="Arial"/>
          <w:color w:val="262626"/>
        </w:rPr>
        <w:t>, ii, vi, vii, ix, x; 3.A v, vi, vii) (ACEI 2.3)</w:t>
      </w:r>
    </w:p>
    <w:p w14:paraId="362B5BCA" w14:textId="77777777" w:rsidR="00CE0FD0" w:rsidRPr="00CE0FD0" w:rsidRDefault="00CE0FD0" w:rsidP="00CE0FD0">
      <w:pPr>
        <w:widowControl w:val="0"/>
        <w:tabs>
          <w:tab w:val="left" w:pos="220"/>
          <w:tab w:val="left" w:pos="720"/>
        </w:tabs>
        <w:autoSpaceDE w:val="0"/>
        <w:autoSpaceDN w:val="0"/>
        <w:adjustRightInd w:val="0"/>
        <w:ind w:left="720"/>
        <w:rPr>
          <w:rFonts w:ascii="Times New Roman" w:hAnsi="Times New Roman" w:cs="Arial"/>
          <w:color w:val="262626"/>
        </w:rPr>
      </w:pPr>
      <w:r w:rsidRPr="00CE0FD0">
        <w:rPr>
          <w:rFonts w:ascii="Times New Roman" w:hAnsi="Times New Roman" w:cs="Arial"/>
          <w:color w:val="262626"/>
        </w:rPr>
        <w:t xml:space="preserve">7. </w:t>
      </w:r>
      <w:proofErr w:type="gramStart"/>
      <w:r w:rsidRPr="00CE0FD0">
        <w:rPr>
          <w:rFonts w:ascii="Times New Roman" w:hAnsi="Times New Roman" w:cs="Arial"/>
          <w:color w:val="262626"/>
        </w:rPr>
        <w:t>plan</w:t>
      </w:r>
      <w:proofErr w:type="gramEnd"/>
      <w:r w:rsidRPr="00CE0FD0">
        <w:rPr>
          <w:rFonts w:ascii="Times New Roman" w:hAnsi="Times New Roman" w:cs="Arial"/>
          <w:color w:val="262626"/>
        </w:rPr>
        <w:t xml:space="preserve"> and implement a variety of individual and group activities that emphasize student participation. Plan and analyze appropriate assessments in order to monitor K-6 student learning and progress (AQTS 2.E.i, ii, v, vii, viii, ix, x, xi)(ACEI 4.0)</w:t>
      </w:r>
    </w:p>
    <w:p w14:paraId="386D1C17" w14:textId="77777777" w:rsidR="00873EB2" w:rsidRDefault="00CE0FD0" w:rsidP="00CE0FD0">
      <w:pPr>
        <w:widowControl w:val="0"/>
        <w:tabs>
          <w:tab w:val="left" w:pos="220"/>
          <w:tab w:val="left" w:pos="720"/>
        </w:tabs>
        <w:autoSpaceDE w:val="0"/>
        <w:autoSpaceDN w:val="0"/>
        <w:adjustRightInd w:val="0"/>
        <w:ind w:left="720"/>
        <w:rPr>
          <w:rFonts w:ascii="Times New Roman" w:hAnsi="Times New Roman" w:cs="Arial"/>
          <w:color w:val="262626"/>
        </w:rPr>
      </w:pPr>
      <w:r w:rsidRPr="00CE0FD0">
        <w:rPr>
          <w:rFonts w:ascii="Times New Roman" w:hAnsi="Times New Roman" w:cs="Arial"/>
          <w:color w:val="262626"/>
        </w:rPr>
        <w:t xml:space="preserve">8. </w:t>
      </w:r>
      <w:proofErr w:type="gramStart"/>
      <w:r w:rsidRPr="00CE0FD0">
        <w:rPr>
          <w:rFonts w:ascii="Times New Roman" w:hAnsi="Times New Roman" w:cs="Arial"/>
          <w:color w:val="262626"/>
        </w:rPr>
        <w:t>demonstrate</w:t>
      </w:r>
      <w:proofErr w:type="gramEnd"/>
      <w:r w:rsidRPr="00CE0FD0">
        <w:rPr>
          <w:rFonts w:ascii="Times New Roman" w:hAnsi="Times New Roman" w:cs="Arial"/>
          <w:color w:val="262626"/>
        </w:rPr>
        <w:t xml:space="preserve"> an understanding of the teaching professional codes of ethical conduct (AQTS 5.E. </w:t>
      </w:r>
      <w:proofErr w:type="spellStart"/>
      <w:r w:rsidRPr="00CE0FD0">
        <w:rPr>
          <w:rFonts w:ascii="Times New Roman" w:hAnsi="Times New Roman" w:cs="Arial"/>
          <w:color w:val="262626"/>
        </w:rPr>
        <w:t>i</w:t>
      </w:r>
      <w:proofErr w:type="spellEnd"/>
      <w:r w:rsidRPr="00CE0FD0">
        <w:rPr>
          <w:rFonts w:ascii="Times New Roman" w:hAnsi="Times New Roman" w:cs="Arial"/>
          <w:color w:val="262626"/>
        </w:rPr>
        <w:t xml:space="preserve">, ii, iii, iv </w:t>
      </w:r>
      <w:proofErr w:type="spellStart"/>
      <w:r w:rsidRPr="00CE0FD0">
        <w:rPr>
          <w:rFonts w:ascii="Times New Roman" w:hAnsi="Times New Roman" w:cs="Arial"/>
          <w:color w:val="262626"/>
        </w:rPr>
        <w:t>F.i</w:t>
      </w:r>
      <w:proofErr w:type="spellEnd"/>
      <w:r w:rsidRPr="00CE0FD0">
        <w:rPr>
          <w:rFonts w:ascii="Times New Roman" w:hAnsi="Times New Roman" w:cs="Arial"/>
          <w:color w:val="262626"/>
        </w:rPr>
        <w:t>, ii, iii, iv) (ACEI 5.1)</w:t>
      </w:r>
    </w:p>
    <w:p w14:paraId="4CDB71AD" w14:textId="77777777" w:rsidR="00CE0FD0" w:rsidRPr="00CE0FD0" w:rsidRDefault="00CE0FD0" w:rsidP="00CE0FD0">
      <w:pPr>
        <w:widowControl w:val="0"/>
        <w:tabs>
          <w:tab w:val="left" w:pos="220"/>
          <w:tab w:val="left" w:pos="720"/>
        </w:tabs>
        <w:autoSpaceDE w:val="0"/>
        <w:autoSpaceDN w:val="0"/>
        <w:adjustRightInd w:val="0"/>
        <w:ind w:left="720"/>
        <w:rPr>
          <w:rFonts w:ascii="Times New Roman" w:hAnsi="Times New Roman" w:cs="Arial"/>
          <w:color w:val="262626"/>
        </w:rPr>
      </w:pPr>
      <w:r w:rsidRPr="00CE0FD0">
        <w:rPr>
          <w:rFonts w:ascii="Times New Roman" w:hAnsi="Times New Roman" w:cs="Arial"/>
          <w:color w:val="262626"/>
        </w:rPr>
        <w:t xml:space="preserve">9. </w:t>
      </w:r>
      <w:proofErr w:type="gramStart"/>
      <w:r w:rsidRPr="00CE0FD0">
        <w:rPr>
          <w:rFonts w:ascii="Times New Roman" w:hAnsi="Times New Roman" w:cs="Arial"/>
          <w:color w:val="262626"/>
        </w:rPr>
        <w:t>reflect</w:t>
      </w:r>
      <w:proofErr w:type="gramEnd"/>
      <w:r w:rsidRPr="00CE0FD0">
        <w:rPr>
          <w:rFonts w:ascii="Times New Roman" w:hAnsi="Times New Roman" w:cs="Arial"/>
          <w:color w:val="262626"/>
        </w:rPr>
        <w:t xml:space="preserve"> on their own teaching practices and consult with other professionals in order to grow professionally (AQTS 5.B iv, v, vi, vii) (ACEI 5.1)</w:t>
      </w:r>
    </w:p>
    <w:p w14:paraId="19A4D317" w14:textId="77777777" w:rsidR="00CE0FD0" w:rsidRDefault="00CE0FD0" w:rsidP="00CE0FD0">
      <w:pPr>
        <w:widowControl w:val="0"/>
        <w:tabs>
          <w:tab w:val="left" w:pos="220"/>
          <w:tab w:val="left" w:pos="720"/>
        </w:tabs>
        <w:autoSpaceDE w:val="0"/>
        <w:autoSpaceDN w:val="0"/>
        <w:adjustRightInd w:val="0"/>
        <w:ind w:left="720"/>
        <w:rPr>
          <w:rFonts w:ascii="Times New Roman" w:hAnsi="Times New Roman" w:cs="Arial"/>
          <w:color w:val="262626"/>
        </w:rPr>
      </w:pPr>
      <w:r w:rsidRPr="00CE0FD0">
        <w:rPr>
          <w:rFonts w:ascii="Times New Roman" w:hAnsi="Times New Roman" w:cs="Arial"/>
          <w:color w:val="262626"/>
        </w:rPr>
        <w:t>10. Use clinical based lab placement's observation and practice of teaching and learning as a basis for experimenting with, reflecting on, and revising professional practice (AQTS 2.D. v, vi, vii, viii, ix, x) (ACEI 5.1)</w:t>
      </w:r>
    </w:p>
    <w:p w14:paraId="6342D9A4" w14:textId="77777777" w:rsidR="00CE0FD0" w:rsidRPr="00C7793C" w:rsidRDefault="00CE0FD0" w:rsidP="00CE0FD0">
      <w:pPr>
        <w:widowControl w:val="0"/>
        <w:tabs>
          <w:tab w:val="left" w:pos="220"/>
          <w:tab w:val="left" w:pos="720"/>
        </w:tabs>
        <w:autoSpaceDE w:val="0"/>
        <w:autoSpaceDN w:val="0"/>
        <w:adjustRightInd w:val="0"/>
        <w:ind w:left="720"/>
        <w:rPr>
          <w:rFonts w:ascii="Times New Roman" w:hAnsi="Times New Roman" w:cs="Arial"/>
          <w:color w:val="262626"/>
        </w:rPr>
      </w:pPr>
    </w:p>
    <w:p w14:paraId="16A462F0" w14:textId="77777777" w:rsidR="00990C03" w:rsidRPr="00C7793C" w:rsidRDefault="00990C03" w:rsidP="00873EB2">
      <w:pPr>
        <w:widowControl w:val="0"/>
        <w:autoSpaceDE w:val="0"/>
        <w:autoSpaceDN w:val="0"/>
        <w:adjustRightInd w:val="0"/>
        <w:rPr>
          <w:rFonts w:ascii="Times New Roman" w:hAnsi="Times New Roman" w:cs="Arial"/>
          <w:color w:val="262626"/>
          <w:u w:color="262626"/>
        </w:rPr>
      </w:pPr>
      <w:r w:rsidRPr="00C7793C">
        <w:rPr>
          <w:rFonts w:ascii="Times New Roman" w:hAnsi="Times New Roman" w:cs="Arial"/>
          <w:b/>
          <w:bCs/>
          <w:color w:val="262626"/>
          <w:u w:val="single" w:color="262626"/>
        </w:rPr>
        <w:t>II. Required Texts:</w:t>
      </w:r>
    </w:p>
    <w:p w14:paraId="3B745C6B" w14:textId="77777777" w:rsidR="00990C03" w:rsidRPr="00C7793C" w:rsidRDefault="00990C03" w:rsidP="00873EB2">
      <w:pPr>
        <w:widowControl w:val="0"/>
        <w:autoSpaceDE w:val="0"/>
        <w:autoSpaceDN w:val="0"/>
        <w:adjustRightInd w:val="0"/>
        <w:rPr>
          <w:rFonts w:ascii="Times New Roman" w:hAnsi="Times New Roman" w:cs="Arial"/>
          <w:color w:val="262626"/>
          <w:u w:color="262626"/>
        </w:rPr>
      </w:pPr>
      <w:r w:rsidRPr="00C7793C">
        <w:rPr>
          <w:rFonts w:ascii="Times New Roman" w:hAnsi="Times New Roman" w:cs="Arial"/>
          <w:color w:val="262626"/>
          <w:u w:color="262626"/>
        </w:rPr>
        <w:t xml:space="preserve">            </w:t>
      </w:r>
      <w:proofErr w:type="gramStart"/>
      <w:r w:rsidRPr="00C7793C">
        <w:rPr>
          <w:rFonts w:ascii="Times New Roman" w:hAnsi="Times New Roman" w:cs="Arial"/>
          <w:color w:val="262626"/>
          <w:u w:color="262626"/>
        </w:rPr>
        <w:t>Student Membership to the National Council of Teachers of Mathematics.</w:t>
      </w:r>
      <w:proofErr w:type="gramEnd"/>
      <w:r w:rsidRPr="00C7793C">
        <w:rPr>
          <w:rFonts w:ascii="Times New Roman" w:hAnsi="Times New Roman" w:cs="Arial"/>
          <w:color w:val="262626"/>
          <w:u w:color="262626"/>
        </w:rPr>
        <w:t xml:space="preserve"> You may join at: </w:t>
      </w:r>
      <w:hyperlink r:id="rId7" w:history="1">
        <w:r w:rsidRPr="00C7793C">
          <w:rPr>
            <w:rFonts w:ascii="Times New Roman" w:hAnsi="Times New Roman" w:cs="Arial"/>
            <w:color w:val="346EB7"/>
            <w:u w:color="262626"/>
          </w:rPr>
          <w:t>http://www.nctm.org/benefits-student.aspx</w:t>
        </w:r>
      </w:hyperlink>
      <w:r w:rsidRPr="00C7793C">
        <w:rPr>
          <w:rFonts w:ascii="Times New Roman" w:hAnsi="Times New Roman" w:cs="Arial"/>
          <w:color w:val="262626"/>
          <w:u w:color="262626"/>
        </w:rPr>
        <w:t>. We will be using information and reading articles that may only be accessed with membership.</w:t>
      </w:r>
    </w:p>
    <w:p w14:paraId="7A0A366E" w14:textId="77777777" w:rsidR="00873EB2" w:rsidRPr="00C7793C" w:rsidRDefault="00873EB2" w:rsidP="00873EB2">
      <w:pPr>
        <w:widowControl w:val="0"/>
        <w:autoSpaceDE w:val="0"/>
        <w:autoSpaceDN w:val="0"/>
        <w:adjustRightInd w:val="0"/>
        <w:rPr>
          <w:rFonts w:ascii="Times New Roman" w:hAnsi="Times New Roman" w:cs="Arial"/>
          <w:color w:val="262626"/>
          <w:u w:color="262626"/>
        </w:rPr>
      </w:pPr>
    </w:p>
    <w:p w14:paraId="74D717B0" w14:textId="5FA5AF55" w:rsidR="00990C03" w:rsidRPr="00C7793C" w:rsidRDefault="00990C03" w:rsidP="004F132F">
      <w:pPr>
        <w:widowControl w:val="0"/>
        <w:autoSpaceDE w:val="0"/>
        <w:autoSpaceDN w:val="0"/>
        <w:adjustRightInd w:val="0"/>
        <w:spacing w:after="240"/>
        <w:rPr>
          <w:rFonts w:ascii="Times New Roman" w:hAnsi="Times New Roman" w:cs="Arial"/>
          <w:color w:val="262626"/>
          <w:u w:color="262626"/>
        </w:rPr>
      </w:pPr>
      <w:proofErr w:type="gramStart"/>
      <w:r w:rsidRPr="00C7793C">
        <w:rPr>
          <w:rFonts w:ascii="Times New Roman" w:hAnsi="Times New Roman" w:cs="Arial"/>
          <w:color w:val="262626"/>
          <w:u w:color="262626"/>
        </w:rPr>
        <w:t xml:space="preserve">Bamberger, H. J., </w:t>
      </w:r>
      <w:proofErr w:type="spellStart"/>
      <w:r w:rsidRPr="00C7793C">
        <w:rPr>
          <w:rFonts w:ascii="Times New Roman" w:hAnsi="Times New Roman" w:cs="Arial"/>
          <w:color w:val="262626"/>
          <w:u w:color="262626"/>
        </w:rPr>
        <w:t>Oberdorf</w:t>
      </w:r>
      <w:proofErr w:type="spellEnd"/>
      <w:r w:rsidRPr="00C7793C">
        <w:rPr>
          <w:rFonts w:ascii="Times New Roman" w:hAnsi="Times New Roman" w:cs="Arial"/>
          <w:color w:val="262626"/>
          <w:u w:color="262626"/>
        </w:rPr>
        <w:t>, C. &amp; Schultz-Ferrell, K. (2010).</w:t>
      </w:r>
      <w:proofErr w:type="gramEnd"/>
      <w:r w:rsidRPr="00C7793C">
        <w:rPr>
          <w:rFonts w:ascii="Times New Roman" w:hAnsi="Times New Roman" w:cs="Arial"/>
          <w:color w:val="262626"/>
          <w:u w:color="262626"/>
        </w:rPr>
        <w:t xml:space="preserve"> </w:t>
      </w:r>
      <w:r w:rsidRPr="00C7793C">
        <w:rPr>
          <w:rFonts w:ascii="Times New Roman" w:hAnsi="Times New Roman" w:cs="Arial"/>
          <w:i/>
          <w:iCs/>
          <w:color w:val="262626"/>
          <w:u w:color="262626"/>
        </w:rPr>
        <w:t>Math misconceptions: From misunderstanding to deep understanding</w:t>
      </w:r>
      <w:r w:rsidRPr="00C7793C">
        <w:rPr>
          <w:rFonts w:ascii="Times New Roman" w:hAnsi="Times New Roman" w:cs="Arial"/>
          <w:color w:val="262626"/>
          <w:u w:color="262626"/>
        </w:rPr>
        <w:t xml:space="preserve">.  </w:t>
      </w:r>
      <w:proofErr w:type="spellStart"/>
      <w:r w:rsidRPr="00C7793C">
        <w:rPr>
          <w:rFonts w:ascii="Times New Roman" w:hAnsi="Times New Roman" w:cs="Arial"/>
          <w:color w:val="262626"/>
          <w:u w:color="262626"/>
        </w:rPr>
        <w:t>Portsmith</w:t>
      </w:r>
      <w:proofErr w:type="spellEnd"/>
      <w:r w:rsidRPr="00C7793C">
        <w:rPr>
          <w:rFonts w:ascii="Times New Roman" w:hAnsi="Times New Roman" w:cs="Arial"/>
          <w:color w:val="262626"/>
          <w:u w:color="262626"/>
        </w:rPr>
        <w:t>, NH: Heinemann</w:t>
      </w:r>
      <w:r w:rsidR="00C557A0">
        <w:rPr>
          <w:rFonts w:ascii="Times New Roman" w:hAnsi="Times New Roman" w:cs="Arial"/>
          <w:color w:val="262626"/>
          <w:u w:color="262626"/>
        </w:rPr>
        <w:t xml:space="preserve"> (an electronic version is fine)</w:t>
      </w:r>
    </w:p>
    <w:p w14:paraId="7AB4B358" w14:textId="77777777" w:rsidR="00990C03" w:rsidRPr="00C7793C" w:rsidRDefault="00990C03" w:rsidP="00873EB2">
      <w:pPr>
        <w:widowControl w:val="0"/>
        <w:autoSpaceDE w:val="0"/>
        <w:autoSpaceDN w:val="0"/>
        <w:adjustRightInd w:val="0"/>
        <w:rPr>
          <w:rFonts w:ascii="Times New Roman" w:hAnsi="Times New Roman" w:cs="Arial"/>
          <w:color w:val="262626"/>
          <w:u w:color="262626"/>
        </w:rPr>
      </w:pPr>
      <w:r w:rsidRPr="00C7793C">
        <w:rPr>
          <w:rFonts w:ascii="Times New Roman" w:hAnsi="Times New Roman" w:cs="Arial"/>
          <w:b/>
          <w:bCs/>
          <w:color w:val="262626"/>
          <w:u w:val="single" w:color="262626"/>
        </w:rPr>
        <w:t>Required Materials</w:t>
      </w:r>
    </w:p>
    <w:p w14:paraId="01513347" w14:textId="77777777" w:rsidR="00990C03" w:rsidRPr="00C7793C" w:rsidRDefault="0034475A" w:rsidP="00873EB2">
      <w:pPr>
        <w:widowControl w:val="0"/>
        <w:autoSpaceDE w:val="0"/>
        <w:autoSpaceDN w:val="0"/>
        <w:adjustRightInd w:val="0"/>
        <w:rPr>
          <w:rFonts w:ascii="Times New Roman" w:hAnsi="Times New Roman" w:cs="Arial"/>
          <w:color w:val="262626"/>
          <w:u w:color="262626"/>
        </w:rPr>
      </w:pPr>
      <w:r>
        <w:rPr>
          <w:rFonts w:ascii="Times New Roman" w:hAnsi="Times New Roman" w:cs="Arial"/>
          <w:color w:val="262626"/>
          <w:u w:val="single" w:color="262626"/>
        </w:rPr>
        <w:t xml:space="preserve">3 Ring Binder Large enough to hold AMSTI materials (2 in suggested) </w:t>
      </w:r>
      <w:r w:rsidR="00990C03" w:rsidRPr="00C7793C">
        <w:rPr>
          <w:rFonts w:ascii="Times New Roman" w:hAnsi="Times New Roman" w:cs="Arial"/>
          <w:color w:val="262626"/>
          <w:u w:val="single" w:color="262626"/>
        </w:rPr>
        <w:t>C</w:t>
      </w:r>
      <w:r w:rsidR="00990C03" w:rsidRPr="00C7793C">
        <w:rPr>
          <w:rFonts w:ascii="Times New Roman" w:hAnsi="Times New Roman" w:cs="Arial"/>
          <w:color w:val="262626"/>
          <w:u w:color="262626"/>
        </w:rPr>
        <w:t>omposition notebook, non</w:t>
      </w:r>
      <w:r w:rsidR="00415BE0">
        <w:rPr>
          <w:rFonts w:ascii="Times New Roman" w:hAnsi="Times New Roman" w:cs="Arial"/>
          <w:color w:val="262626"/>
          <w:u w:color="262626"/>
        </w:rPr>
        <w:t>-</w:t>
      </w:r>
      <w:r w:rsidR="00990C03" w:rsidRPr="00C7793C">
        <w:rPr>
          <w:rFonts w:ascii="Times New Roman" w:hAnsi="Times New Roman" w:cs="Arial"/>
          <w:color w:val="262626"/>
          <w:u w:color="262626"/>
        </w:rPr>
        <w:t xml:space="preserve">photo blue pencil (may be purchased at J&amp;M downtown) 2 </w:t>
      </w:r>
      <w:proofErr w:type="spellStart"/>
      <w:r w:rsidR="00990C03" w:rsidRPr="00C7793C">
        <w:rPr>
          <w:rFonts w:ascii="Times New Roman" w:hAnsi="Times New Roman" w:cs="Arial"/>
          <w:color w:val="262626"/>
          <w:u w:color="262626"/>
        </w:rPr>
        <w:t>dvds</w:t>
      </w:r>
      <w:proofErr w:type="spellEnd"/>
      <w:r w:rsidR="00990C03" w:rsidRPr="00C7793C">
        <w:rPr>
          <w:rFonts w:ascii="Times New Roman" w:hAnsi="Times New Roman" w:cs="Arial"/>
          <w:color w:val="262626"/>
          <w:u w:color="262626"/>
        </w:rPr>
        <w:t xml:space="preserve">, school pouch with supplies (tape, mini-scissors, </w:t>
      </w:r>
      <w:r w:rsidR="00873EB2" w:rsidRPr="00C7793C">
        <w:rPr>
          <w:rFonts w:ascii="Times New Roman" w:hAnsi="Times New Roman" w:cs="Arial"/>
          <w:color w:val="262626"/>
          <w:u w:color="262626"/>
        </w:rPr>
        <w:t>markers</w:t>
      </w:r>
      <w:r w:rsidR="00990C03" w:rsidRPr="00C7793C">
        <w:rPr>
          <w:rFonts w:ascii="Times New Roman" w:hAnsi="Times New Roman" w:cs="Arial"/>
          <w:color w:val="262626"/>
          <w:u w:color="262626"/>
        </w:rPr>
        <w:t>, pencil, black ink pen, white out,</w:t>
      </w:r>
      <w:r w:rsidR="00873EB2" w:rsidRPr="00C7793C">
        <w:rPr>
          <w:rFonts w:ascii="Times New Roman" w:hAnsi="Times New Roman" w:cs="Arial"/>
          <w:color w:val="262626"/>
          <w:u w:color="262626"/>
        </w:rPr>
        <w:t xml:space="preserve"> calculator</w:t>
      </w:r>
      <w:r w:rsidR="00990C03" w:rsidRPr="00C7793C">
        <w:rPr>
          <w:rFonts w:ascii="Times New Roman" w:hAnsi="Times New Roman" w:cs="Arial"/>
          <w:color w:val="262626"/>
          <w:u w:color="262626"/>
        </w:rPr>
        <w:t xml:space="preserve">), flash drive, COE name-button </w:t>
      </w:r>
      <w:r w:rsidR="00990C03" w:rsidRPr="00C7793C">
        <w:rPr>
          <w:rFonts w:ascii="Times New Roman" w:hAnsi="Times New Roman" w:cs="Arial"/>
          <w:i/>
          <w:iCs/>
          <w:color w:val="262626"/>
          <w:u w:color="262626"/>
        </w:rPr>
        <w:t>[See Thomas in LRC for buttons.]</w:t>
      </w:r>
      <w:r w:rsidR="00990C03" w:rsidRPr="00C7793C">
        <w:rPr>
          <w:rFonts w:ascii="Times New Roman" w:hAnsi="Times New Roman" w:cs="Arial"/>
          <w:color w:val="262626"/>
          <w:u w:color="262626"/>
        </w:rPr>
        <w:t xml:space="preserve"> Materials needed to construct instructional charts, games, and other teaching resources.</w:t>
      </w:r>
    </w:p>
    <w:p w14:paraId="2328EB75" w14:textId="77777777" w:rsidR="00873EB2" w:rsidRPr="00C7793C" w:rsidRDefault="00873EB2" w:rsidP="00873EB2">
      <w:pPr>
        <w:widowControl w:val="0"/>
        <w:autoSpaceDE w:val="0"/>
        <w:autoSpaceDN w:val="0"/>
        <w:adjustRightInd w:val="0"/>
        <w:rPr>
          <w:rFonts w:ascii="Times New Roman" w:hAnsi="Times New Roman" w:cs="Arial"/>
          <w:color w:val="262626"/>
          <w:u w:color="262626"/>
        </w:rPr>
      </w:pPr>
    </w:p>
    <w:p w14:paraId="73DDB7FA" w14:textId="77777777" w:rsidR="00873EB2" w:rsidRPr="004F132F" w:rsidRDefault="00990C03" w:rsidP="00990C03">
      <w:pPr>
        <w:widowControl w:val="0"/>
        <w:autoSpaceDE w:val="0"/>
        <w:autoSpaceDN w:val="0"/>
        <w:adjustRightInd w:val="0"/>
        <w:spacing w:after="380"/>
        <w:rPr>
          <w:rFonts w:ascii="Times New Roman" w:hAnsi="Times New Roman" w:cs="Arial"/>
          <w:color w:val="262626"/>
          <w:u w:color="262626"/>
        </w:rPr>
      </w:pPr>
      <w:r w:rsidRPr="00C7793C">
        <w:rPr>
          <w:rFonts w:ascii="Times New Roman" w:hAnsi="Times New Roman" w:cs="Arial"/>
          <w:b/>
          <w:bCs/>
          <w:color w:val="262626"/>
          <w:u w:color="262626"/>
        </w:rPr>
        <w:t>Alabama Course of Study 2010 </w:t>
      </w:r>
      <w:hyperlink r:id="rId8" w:history="1">
        <w:r w:rsidRPr="00C7793C">
          <w:rPr>
            <w:rFonts w:ascii="Times New Roman" w:hAnsi="Times New Roman" w:cs="Arial"/>
            <w:color w:val="346EB7"/>
            <w:u w:color="262626"/>
          </w:rPr>
          <w:t>http://www.alsde.edu/general/ALCCS_Alabama_Mathematics_Course_of_Study.pdf</w:t>
        </w:r>
      </w:hyperlink>
    </w:p>
    <w:p w14:paraId="1BE7DA4F" w14:textId="77777777" w:rsidR="004F132F" w:rsidRDefault="00990C03" w:rsidP="004F132F">
      <w:pPr>
        <w:widowControl w:val="0"/>
        <w:autoSpaceDE w:val="0"/>
        <w:autoSpaceDN w:val="0"/>
        <w:adjustRightInd w:val="0"/>
        <w:rPr>
          <w:rFonts w:ascii="Times New Roman" w:hAnsi="Times New Roman" w:cs="Arial"/>
          <w:b/>
          <w:bCs/>
          <w:color w:val="262626"/>
          <w:u w:color="262626"/>
        </w:rPr>
      </w:pPr>
      <w:r w:rsidRPr="004F132F">
        <w:rPr>
          <w:rFonts w:ascii="Times New Roman" w:hAnsi="Times New Roman" w:cs="Arial"/>
          <w:b/>
          <w:bCs/>
          <w:color w:val="262626"/>
          <w:u w:color="262626"/>
        </w:rPr>
        <w:t>III. Evaluation</w:t>
      </w:r>
    </w:p>
    <w:p w14:paraId="28AEDAE6" w14:textId="77777777" w:rsidR="00990C03" w:rsidRPr="00C7793C" w:rsidRDefault="00990C03" w:rsidP="004F132F">
      <w:pPr>
        <w:widowControl w:val="0"/>
        <w:autoSpaceDE w:val="0"/>
        <w:autoSpaceDN w:val="0"/>
        <w:adjustRightInd w:val="0"/>
        <w:rPr>
          <w:rFonts w:ascii="Times New Roman" w:hAnsi="Times New Roman" w:cs="Arial"/>
          <w:color w:val="262626"/>
          <w:u w:color="262626"/>
        </w:rPr>
      </w:pP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166"/>
        <w:gridCol w:w="4790"/>
        <w:gridCol w:w="1444"/>
      </w:tblGrid>
      <w:tr w:rsidR="00990C03" w:rsidRPr="00C7793C" w14:paraId="166AF7BA" w14:textId="77777777">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571066FF" w14:textId="77777777" w:rsidR="00990C03" w:rsidRPr="00C7793C" w:rsidRDefault="00990C03">
            <w:pPr>
              <w:widowControl w:val="0"/>
              <w:autoSpaceDE w:val="0"/>
              <w:autoSpaceDN w:val="0"/>
              <w:adjustRightInd w:val="0"/>
              <w:rPr>
                <w:rFonts w:ascii="Times New Roman" w:hAnsi="Times New Roman" w:cs="Arial"/>
                <w:color w:val="262626"/>
                <w:u w:color="262626"/>
              </w:rPr>
            </w:pPr>
            <w:r w:rsidRPr="00C7793C">
              <w:rPr>
                <w:rFonts w:ascii="Times New Roman" w:hAnsi="Times New Roman" w:cs="Arial"/>
                <w:b/>
                <w:bCs/>
                <w:color w:val="262626"/>
                <w:u w:color="262626"/>
              </w:rPr>
              <w:t>Date Due</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2B4C1C61" w14:textId="77777777" w:rsidR="00990C03" w:rsidRPr="00C7793C" w:rsidRDefault="00990C03">
            <w:pPr>
              <w:widowControl w:val="0"/>
              <w:autoSpaceDE w:val="0"/>
              <w:autoSpaceDN w:val="0"/>
              <w:adjustRightInd w:val="0"/>
              <w:rPr>
                <w:rFonts w:ascii="Times New Roman" w:hAnsi="Times New Roman" w:cs="Arial"/>
                <w:color w:val="262626"/>
                <w:u w:color="262626"/>
              </w:rPr>
            </w:pPr>
            <w:r w:rsidRPr="00C7793C">
              <w:rPr>
                <w:rFonts w:ascii="Times New Roman" w:hAnsi="Times New Roman" w:cs="Arial"/>
                <w:b/>
                <w:bCs/>
                <w:color w:val="262626"/>
                <w:u w:color="262626"/>
              </w:rPr>
              <w:t>Requirement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21E9839E" w14:textId="77777777" w:rsidR="00990C03" w:rsidRPr="00C7793C" w:rsidRDefault="00990C03">
            <w:pPr>
              <w:widowControl w:val="0"/>
              <w:autoSpaceDE w:val="0"/>
              <w:autoSpaceDN w:val="0"/>
              <w:adjustRightInd w:val="0"/>
              <w:rPr>
                <w:rFonts w:ascii="Times New Roman" w:hAnsi="Times New Roman" w:cs="Arial"/>
                <w:color w:val="262626"/>
                <w:u w:color="262626"/>
              </w:rPr>
            </w:pPr>
            <w:r w:rsidRPr="00C7793C">
              <w:rPr>
                <w:rFonts w:ascii="Times New Roman" w:hAnsi="Times New Roman" w:cs="Arial"/>
                <w:b/>
                <w:bCs/>
                <w:color w:val="262626"/>
                <w:u w:color="262626"/>
              </w:rPr>
              <w:t>Value</w:t>
            </w:r>
          </w:p>
        </w:tc>
      </w:tr>
      <w:tr w:rsidR="00990C03" w:rsidRPr="00C7793C" w14:paraId="75DF6990" w14:textId="77777777">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20AE5E4F" w14:textId="52773A4B" w:rsidR="00990C03" w:rsidRPr="00C7793C" w:rsidRDefault="00990C03" w:rsidP="00FB494D">
            <w:pPr>
              <w:widowControl w:val="0"/>
              <w:autoSpaceDE w:val="0"/>
              <w:autoSpaceDN w:val="0"/>
              <w:adjustRightInd w:val="0"/>
              <w:rPr>
                <w:rFonts w:ascii="Times New Roman" w:hAnsi="Times New Roman" w:cs="Arial"/>
                <w:color w:val="262626"/>
                <w:u w:color="262626"/>
              </w:rPr>
            </w:pPr>
            <w:r w:rsidRPr="00C7793C">
              <w:rPr>
                <w:rFonts w:ascii="Times New Roman" w:hAnsi="Times New Roman" w:cs="Arial"/>
                <w:color w:val="262626"/>
                <w:u w:color="262626"/>
              </w:rPr>
              <w:t xml:space="preserve">All class sessions- </w:t>
            </w:r>
            <w:r w:rsidR="00FB494D">
              <w:rPr>
                <w:rFonts w:ascii="Times New Roman" w:hAnsi="Times New Roman" w:cs="Arial"/>
                <w:color w:val="262626"/>
                <w:u w:color="262626"/>
              </w:rPr>
              <w:t>Journals are due April 15</w:t>
            </w:r>
            <w:r w:rsidR="00354197" w:rsidRPr="00C7793C">
              <w:rPr>
                <w:rFonts w:ascii="Times New Roman" w:hAnsi="Times New Roman" w:cs="Arial"/>
                <w:color w:val="262626"/>
                <w:u w:color="262626"/>
              </w:rPr>
              <w:t xml:space="preserve"> </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EF27292" w14:textId="04FBCEE5" w:rsidR="00990C03" w:rsidRPr="00C7793C" w:rsidRDefault="00990C03" w:rsidP="00FB494D">
            <w:pPr>
              <w:widowControl w:val="0"/>
              <w:autoSpaceDE w:val="0"/>
              <w:autoSpaceDN w:val="0"/>
              <w:adjustRightInd w:val="0"/>
              <w:rPr>
                <w:rFonts w:ascii="Times New Roman" w:hAnsi="Times New Roman" w:cs="Arial"/>
                <w:color w:val="262626"/>
                <w:u w:color="262626"/>
              </w:rPr>
            </w:pPr>
            <w:r w:rsidRPr="00C7793C">
              <w:rPr>
                <w:rFonts w:ascii="Times New Roman" w:hAnsi="Times New Roman" w:cs="Arial"/>
                <w:color w:val="262626"/>
                <w:u w:color="262626"/>
              </w:rPr>
              <w:t>Class Activities and Journal entries</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56221DD5" w14:textId="77777777" w:rsidR="00990C03" w:rsidRPr="00C7793C" w:rsidRDefault="00990C03">
            <w:pPr>
              <w:widowControl w:val="0"/>
              <w:autoSpaceDE w:val="0"/>
              <w:autoSpaceDN w:val="0"/>
              <w:adjustRightInd w:val="0"/>
              <w:rPr>
                <w:rFonts w:ascii="Times New Roman" w:hAnsi="Times New Roman" w:cs="Arial"/>
                <w:color w:val="262626"/>
                <w:u w:color="262626"/>
              </w:rPr>
            </w:pPr>
            <w:r w:rsidRPr="00C7793C">
              <w:rPr>
                <w:rFonts w:ascii="Times New Roman" w:hAnsi="Times New Roman" w:cs="Arial"/>
                <w:color w:val="262626"/>
                <w:u w:color="262626"/>
              </w:rPr>
              <w:t>30 points</w:t>
            </w:r>
          </w:p>
        </w:tc>
      </w:tr>
      <w:tr w:rsidR="00990C03" w:rsidRPr="00C7793C" w14:paraId="38B52E24" w14:textId="77777777">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16E1BCD1" w14:textId="3AD68020" w:rsidR="00990C03" w:rsidRPr="00C7793C" w:rsidRDefault="00FB494D">
            <w:pPr>
              <w:widowControl w:val="0"/>
              <w:autoSpaceDE w:val="0"/>
              <w:autoSpaceDN w:val="0"/>
              <w:adjustRightInd w:val="0"/>
              <w:rPr>
                <w:rFonts w:ascii="Times New Roman" w:hAnsi="Times New Roman" w:cs="Arial"/>
                <w:color w:val="262626"/>
                <w:u w:color="262626"/>
              </w:rPr>
            </w:pPr>
            <w:r>
              <w:rPr>
                <w:rFonts w:ascii="Times New Roman" w:hAnsi="Times New Roman" w:cs="Arial"/>
                <w:color w:val="262626"/>
                <w:u w:color="262626"/>
              </w:rPr>
              <w:t>February 11</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D154902" w14:textId="77777777" w:rsidR="00990C03" w:rsidRPr="00C7793C" w:rsidRDefault="00990C03">
            <w:pPr>
              <w:widowControl w:val="0"/>
              <w:autoSpaceDE w:val="0"/>
              <w:autoSpaceDN w:val="0"/>
              <w:adjustRightInd w:val="0"/>
              <w:rPr>
                <w:rFonts w:ascii="Times New Roman" w:hAnsi="Times New Roman" w:cs="Arial"/>
                <w:color w:val="262626"/>
                <w:u w:color="262626"/>
              </w:rPr>
            </w:pPr>
            <w:r w:rsidRPr="00C7793C">
              <w:rPr>
                <w:rFonts w:ascii="Times New Roman" w:hAnsi="Times New Roman" w:cs="Arial"/>
                <w:color w:val="262626"/>
                <w:u w:color="262626"/>
              </w:rPr>
              <w:t>Math Unit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649EBC93" w14:textId="77777777" w:rsidR="00990C03" w:rsidRPr="00C7793C" w:rsidRDefault="00990C03">
            <w:pPr>
              <w:widowControl w:val="0"/>
              <w:autoSpaceDE w:val="0"/>
              <w:autoSpaceDN w:val="0"/>
              <w:adjustRightInd w:val="0"/>
              <w:rPr>
                <w:rFonts w:ascii="Times New Roman" w:hAnsi="Times New Roman" w:cs="Arial"/>
                <w:color w:val="262626"/>
                <w:u w:color="262626"/>
              </w:rPr>
            </w:pPr>
            <w:r w:rsidRPr="00C7793C">
              <w:rPr>
                <w:rFonts w:ascii="Times New Roman" w:hAnsi="Times New Roman" w:cs="Arial"/>
                <w:color w:val="262626"/>
                <w:u w:color="262626"/>
              </w:rPr>
              <w:t>20 points</w:t>
            </w:r>
          </w:p>
        </w:tc>
      </w:tr>
      <w:tr w:rsidR="00990C03" w:rsidRPr="00C7793C" w14:paraId="37BC48BE" w14:textId="77777777">
        <w:tblPrEx>
          <w:tblBorders>
            <w:top w:val="none" w:sz="0" w:space="0" w:color="auto"/>
          </w:tblBorders>
        </w:tblPrEx>
        <w:trPr>
          <w:trHeight w:val="57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19B7F3A5" w14:textId="63E89425" w:rsidR="00990C03" w:rsidRPr="00C7793C" w:rsidRDefault="00FB494D">
            <w:pPr>
              <w:widowControl w:val="0"/>
              <w:autoSpaceDE w:val="0"/>
              <w:autoSpaceDN w:val="0"/>
              <w:adjustRightInd w:val="0"/>
              <w:rPr>
                <w:rFonts w:ascii="Times New Roman" w:hAnsi="Times New Roman" w:cs="Arial"/>
                <w:color w:val="262626"/>
                <w:u w:color="262626"/>
              </w:rPr>
            </w:pPr>
            <w:r>
              <w:rPr>
                <w:rFonts w:ascii="Times New Roman" w:hAnsi="Times New Roman" w:cs="Arial"/>
                <w:color w:val="262626"/>
                <w:u w:color="262626"/>
              </w:rPr>
              <w:t>Jan. 22 &amp; 24</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10ACF3E" w14:textId="77777777" w:rsidR="00990C03" w:rsidRPr="00C7793C" w:rsidRDefault="00990C03">
            <w:pPr>
              <w:widowControl w:val="0"/>
              <w:autoSpaceDE w:val="0"/>
              <w:autoSpaceDN w:val="0"/>
              <w:adjustRightInd w:val="0"/>
              <w:rPr>
                <w:rFonts w:ascii="Times New Roman" w:hAnsi="Times New Roman" w:cs="Arial"/>
                <w:color w:val="262626"/>
                <w:u w:color="262626"/>
              </w:rPr>
            </w:pPr>
            <w:r w:rsidRPr="00C7793C">
              <w:rPr>
                <w:rFonts w:ascii="Times New Roman" w:hAnsi="Times New Roman" w:cs="Arial"/>
                <w:color w:val="262626"/>
                <w:u w:color="262626"/>
              </w:rPr>
              <w:t>Investigative Co- teaching</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56BD503E" w14:textId="77777777" w:rsidR="00990C03" w:rsidRPr="00C7793C" w:rsidRDefault="004F132F">
            <w:pPr>
              <w:widowControl w:val="0"/>
              <w:autoSpaceDE w:val="0"/>
              <w:autoSpaceDN w:val="0"/>
              <w:adjustRightInd w:val="0"/>
              <w:rPr>
                <w:rFonts w:ascii="Times New Roman" w:hAnsi="Times New Roman" w:cs="Arial"/>
                <w:color w:val="262626"/>
                <w:u w:color="262626"/>
              </w:rPr>
            </w:pPr>
            <w:r>
              <w:rPr>
                <w:rFonts w:ascii="Times New Roman" w:hAnsi="Times New Roman" w:cs="Arial"/>
                <w:color w:val="262626"/>
                <w:u w:color="262626"/>
              </w:rPr>
              <w:t>2</w:t>
            </w:r>
            <w:r w:rsidR="00990C03" w:rsidRPr="00C7793C">
              <w:rPr>
                <w:rFonts w:ascii="Times New Roman" w:hAnsi="Times New Roman" w:cs="Arial"/>
                <w:color w:val="262626"/>
                <w:u w:color="262626"/>
              </w:rPr>
              <w:t>0 points</w:t>
            </w:r>
          </w:p>
        </w:tc>
      </w:tr>
      <w:tr w:rsidR="00990C03" w:rsidRPr="00C7793C" w14:paraId="57114DFD" w14:textId="77777777">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4D3F8248" w14:textId="4C20740E" w:rsidR="00990C03" w:rsidRPr="00C7793C" w:rsidRDefault="00A26027" w:rsidP="004F132F">
            <w:pPr>
              <w:widowControl w:val="0"/>
              <w:autoSpaceDE w:val="0"/>
              <w:autoSpaceDN w:val="0"/>
              <w:adjustRightInd w:val="0"/>
              <w:rPr>
                <w:rFonts w:ascii="Times New Roman" w:hAnsi="Times New Roman" w:cs="Arial"/>
                <w:color w:val="262626"/>
                <w:u w:color="262626"/>
              </w:rPr>
            </w:pPr>
            <w:r>
              <w:rPr>
                <w:rFonts w:ascii="Times New Roman" w:hAnsi="Times New Roman" w:cs="Arial"/>
                <w:color w:val="262626"/>
                <w:u w:color="262626"/>
              </w:rPr>
              <w:t>March 4</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875D528" w14:textId="77777777" w:rsidR="00990C03" w:rsidRPr="00C7793C" w:rsidRDefault="00990C03">
            <w:pPr>
              <w:widowControl w:val="0"/>
              <w:autoSpaceDE w:val="0"/>
              <w:autoSpaceDN w:val="0"/>
              <w:adjustRightInd w:val="0"/>
              <w:rPr>
                <w:rFonts w:ascii="Times New Roman" w:hAnsi="Times New Roman" w:cs="Arial"/>
                <w:color w:val="262626"/>
                <w:u w:color="262626"/>
              </w:rPr>
            </w:pPr>
            <w:r w:rsidRPr="00C7793C">
              <w:rPr>
                <w:rFonts w:ascii="Times New Roman" w:hAnsi="Times New Roman" w:cs="Arial"/>
                <w:color w:val="262626"/>
                <w:u w:color="262626"/>
              </w:rPr>
              <w:t>Math Games Assignment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7B7F2091" w14:textId="77777777" w:rsidR="00990C03" w:rsidRPr="00C7793C" w:rsidRDefault="00990C03">
            <w:pPr>
              <w:widowControl w:val="0"/>
              <w:autoSpaceDE w:val="0"/>
              <w:autoSpaceDN w:val="0"/>
              <w:adjustRightInd w:val="0"/>
              <w:rPr>
                <w:rFonts w:ascii="Times New Roman" w:hAnsi="Times New Roman" w:cs="Arial"/>
                <w:color w:val="262626"/>
                <w:u w:color="262626"/>
              </w:rPr>
            </w:pPr>
            <w:r w:rsidRPr="00C7793C">
              <w:rPr>
                <w:rFonts w:ascii="Times New Roman" w:hAnsi="Times New Roman" w:cs="Arial"/>
                <w:color w:val="262626"/>
                <w:u w:color="262626"/>
              </w:rPr>
              <w:t>10 points</w:t>
            </w:r>
          </w:p>
        </w:tc>
      </w:tr>
      <w:tr w:rsidR="00990C03" w:rsidRPr="00C7793C" w14:paraId="7F0436C3" w14:textId="77777777">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7358318B" w14:textId="381E58B9" w:rsidR="007C5C7C" w:rsidRDefault="007C5C7C" w:rsidP="004F132F">
            <w:pPr>
              <w:widowControl w:val="0"/>
              <w:autoSpaceDE w:val="0"/>
              <w:autoSpaceDN w:val="0"/>
              <w:adjustRightInd w:val="0"/>
              <w:rPr>
                <w:sz w:val="20"/>
              </w:rPr>
            </w:pPr>
            <w:r>
              <w:rPr>
                <w:sz w:val="20"/>
              </w:rPr>
              <w:t>April</w:t>
            </w:r>
            <w:r w:rsidRPr="004F132F">
              <w:rPr>
                <w:sz w:val="20"/>
              </w:rPr>
              <w:t xml:space="preserve"> </w:t>
            </w:r>
          </w:p>
          <w:p w14:paraId="1E1FBF37" w14:textId="1971A6F2" w:rsidR="00990C03" w:rsidRPr="00C7793C" w:rsidRDefault="004F132F" w:rsidP="004F132F">
            <w:pPr>
              <w:widowControl w:val="0"/>
              <w:autoSpaceDE w:val="0"/>
              <w:autoSpaceDN w:val="0"/>
              <w:adjustRightInd w:val="0"/>
              <w:rPr>
                <w:rFonts w:ascii="Times New Roman" w:hAnsi="Times New Roman" w:cs="Arial"/>
                <w:color w:val="262626"/>
                <w:u w:color="262626"/>
              </w:rPr>
            </w:pPr>
            <w:r w:rsidRPr="004F132F">
              <w:rPr>
                <w:sz w:val="20"/>
              </w:rPr>
              <w:t>(See Lab Manual)</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2F75102" w14:textId="77777777" w:rsidR="00990C03" w:rsidRPr="00C7793C" w:rsidRDefault="001C336D" w:rsidP="001C336D">
            <w:pPr>
              <w:widowControl w:val="0"/>
              <w:autoSpaceDE w:val="0"/>
              <w:autoSpaceDN w:val="0"/>
              <w:adjustRightInd w:val="0"/>
              <w:rPr>
                <w:rFonts w:ascii="Times New Roman" w:hAnsi="Times New Roman" w:cs="Arial"/>
                <w:color w:val="262626"/>
                <w:u w:color="262626"/>
              </w:rPr>
            </w:pPr>
            <w:r>
              <w:rPr>
                <w:rFonts w:ascii="Times New Roman" w:hAnsi="Times New Roman" w:cs="Arial"/>
                <w:color w:val="262626"/>
                <w:u w:color="262626"/>
              </w:rPr>
              <w:t>Teaching Artifact</w:t>
            </w:r>
            <w:r w:rsidR="00990C03" w:rsidRPr="00C7793C">
              <w:rPr>
                <w:rFonts w:ascii="Times New Roman" w:hAnsi="Times New Roman" w:cs="Arial"/>
                <w:color w:val="262626"/>
                <w:u w:color="262626"/>
              </w:rPr>
              <w:t xml:space="preserve"> </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24EBA420" w14:textId="77777777" w:rsidR="00990C03" w:rsidRPr="00C7793C" w:rsidRDefault="00990C03">
            <w:pPr>
              <w:widowControl w:val="0"/>
              <w:autoSpaceDE w:val="0"/>
              <w:autoSpaceDN w:val="0"/>
              <w:adjustRightInd w:val="0"/>
              <w:rPr>
                <w:rFonts w:ascii="Times New Roman" w:hAnsi="Times New Roman" w:cs="Arial"/>
                <w:color w:val="262626"/>
                <w:u w:color="262626"/>
              </w:rPr>
            </w:pPr>
            <w:r w:rsidRPr="00C7793C">
              <w:rPr>
                <w:rFonts w:ascii="Times New Roman" w:hAnsi="Times New Roman" w:cs="Arial"/>
                <w:color w:val="262626"/>
                <w:u w:color="262626"/>
              </w:rPr>
              <w:t>20 points</w:t>
            </w:r>
          </w:p>
        </w:tc>
      </w:tr>
      <w:tr w:rsidR="004F132F" w:rsidRPr="00C7793C" w14:paraId="2C91C3F3" w14:textId="77777777">
        <w:tblPrEx>
          <w:tblBorders>
            <w:top w:val="none" w:sz="0" w:space="0" w:color="auto"/>
          </w:tblBorders>
        </w:tblPrEx>
        <w:trPr>
          <w:trHeight w:val="971"/>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5FB5E08E" w14:textId="663AA852" w:rsidR="004F132F" w:rsidRPr="00C7793C" w:rsidRDefault="007C5C7C">
            <w:pPr>
              <w:widowControl w:val="0"/>
              <w:autoSpaceDE w:val="0"/>
              <w:autoSpaceDN w:val="0"/>
              <w:adjustRightInd w:val="0"/>
              <w:rPr>
                <w:rFonts w:ascii="Times New Roman" w:hAnsi="Times New Roman" w:cs="Arial"/>
                <w:color w:val="262626"/>
                <w:u w:color="262626"/>
              </w:rPr>
            </w:pPr>
            <w:r>
              <w:rPr>
                <w:rFonts w:ascii="Times New Roman" w:hAnsi="Times New Roman" w:cs="Arial"/>
                <w:color w:val="262626"/>
                <w:u w:color="262626"/>
              </w:rPr>
              <w:t xml:space="preserve">At end of </w:t>
            </w:r>
            <w:r w:rsidR="00F51858">
              <w:rPr>
                <w:rFonts w:ascii="Times New Roman" w:hAnsi="Times New Roman" w:cs="Arial"/>
                <w:color w:val="262626"/>
                <w:u w:color="262626"/>
              </w:rPr>
              <w:t>lab experience</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14:paraId="5F74A264" w14:textId="77777777" w:rsidR="004F132F" w:rsidRPr="004F132F" w:rsidRDefault="004F132F" w:rsidP="004F132F">
            <w:pPr>
              <w:numPr>
                <w:ilvl w:val="0"/>
                <w:numId w:val="10"/>
              </w:numPr>
            </w:pPr>
            <w:r w:rsidRPr="004F132F">
              <w:t xml:space="preserve">*Course Performance Conference Form </w:t>
            </w:r>
          </w:p>
          <w:p w14:paraId="1886CB5E" w14:textId="77777777" w:rsidR="004F132F" w:rsidRPr="002C7EC8" w:rsidRDefault="004F132F" w:rsidP="004F132F">
            <w:pPr>
              <w:ind w:left="720"/>
              <w:rPr>
                <w:b/>
                <w:sz w:val="20"/>
              </w:rPr>
            </w:pPr>
            <w:r w:rsidRPr="004F132F">
              <w:rPr>
                <w:b/>
              </w:rPr>
              <w:t>(Satisfactory Performance Required)</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0634A45A" w14:textId="77777777" w:rsidR="004F132F" w:rsidRPr="00C7793C" w:rsidRDefault="004F132F">
            <w:pPr>
              <w:widowControl w:val="0"/>
              <w:autoSpaceDE w:val="0"/>
              <w:autoSpaceDN w:val="0"/>
              <w:adjustRightInd w:val="0"/>
              <w:rPr>
                <w:rFonts w:ascii="Times New Roman" w:hAnsi="Times New Roman" w:cs="Arial"/>
                <w:color w:val="262626"/>
                <w:u w:color="262626"/>
              </w:rPr>
            </w:pPr>
          </w:p>
        </w:tc>
      </w:tr>
      <w:tr w:rsidR="004F132F" w:rsidRPr="00C7793C" w14:paraId="08C4E0BE" w14:textId="77777777">
        <w:tblPrEx>
          <w:tblBorders>
            <w:top w:val="none" w:sz="0" w:space="0" w:color="auto"/>
          </w:tblBorders>
        </w:tblPrEx>
        <w:trPr>
          <w:trHeight w:val="245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6F16FE0B" w14:textId="77777777" w:rsidR="004F132F" w:rsidRPr="004F132F" w:rsidRDefault="004F132F" w:rsidP="004F132F">
            <w:pPr>
              <w:rPr>
                <w:i/>
              </w:rPr>
            </w:pPr>
            <w:r w:rsidRPr="004F132F">
              <w:rPr>
                <w:i/>
              </w:rPr>
              <w:t>Weekly in field</w:t>
            </w:r>
          </w:p>
          <w:p w14:paraId="601CD1BF" w14:textId="77777777" w:rsidR="004F132F" w:rsidRPr="004F132F" w:rsidRDefault="004F132F" w:rsidP="004F132F"/>
          <w:p w14:paraId="4CA78000" w14:textId="77777777" w:rsidR="004F132F" w:rsidRPr="004F132F" w:rsidRDefault="004F132F" w:rsidP="004F132F">
            <w:pPr>
              <w:rPr>
                <w:i/>
              </w:rPr>
            </w:pPr>
            <w:r w:rsidRPr="004F132F">
              <w:rPr>
                <w:i/>
              </w:rPr>
              <w:t>Final cumulative report</w:t>
            </w:r>
          </w:p>
          <w:p w14:paraId="50E66441" w14:textId="77777777" w:rsidR="004F132F" w:rsidRPr="004F132F" w:rsidRDefault="004F132F" w:rsidP="004F132F"/>
          <w:p w14:paraId="31A0ECCD" w14:textId="77777777" w:rsidR="004F132F" w:rsidRPr="00C7793C" w:rsidRDefault="004F132F" w:rsidP="004F132F">
            <w:pPr>
              <w:widowControl w:val="0"/>
              <w:autoSpaceDE w:val="0"/>
              <w:autoSpaceDN w:val="0"/>
              <w:adjustRightInd w:val="0"/>
              <w:rPr>
                <w:rFonts w:ascii="Times New Roman" w:hAnsi="Times New Roman" w:cs="Arial"/>
                <w:color w:val="262626"/>
                <w:u w:color="262626"/>
              </w:rPr>
            </w:pPr>
            <w:r w:rsidRPr="004F132F">
              <w:rPr>
                <w:i/>
              </w:rPr>
              <w:t>Total lab hours/Standards</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05A9507D" w14:textId="77777777" w:rsidR="004F132F" w:rsidRPr="004F132F" w:rsidRDefault="004F132F" w:rsidP="004F132F">
            <w:pPr>
              <w:numPr>
                <w:ilvl w:val="0"/>
                <w:numId w:val="10"/>
              </w:numPr>
              <w:rPr>
                <w:sz w:val="22"/>
              </w:rPr>
            </w:pPr>
            <w:r w:rsidRPr="004F132F">
              <w:rPr>
                <w:sz w:val="22"/>
              </w:rPr>
              <w:t xml:space="preserve">**Weekly Lab Hours &amp; Professionalism Form                              </w:t>
            </w:r>
          </w:p>
          <w:p w14:paraId="4B8180FC" w14:textId="77777777" w:rsidR="004F132F" w:rsidRPr="004F132F" w:rsidRDefault="004F132F" w:rsidP="004F132F">
            <w:pPr>
              <w:ind w:left="450"/>
              <w:rPr>
                <w:sz w:val="22"/>
              </w:rPr>
            </w:pPr>
            <w:r w:rsidRPr="004F132F">
              <w:rPr>
                <w:sz w:val="22"/>
              </w:rPr>
              <w:t xml:space="preserve">      </w:t>
            </w:r>
            <w:r w:rsidRPr="004F132F">
              <w:rPr>
                <w:b/>
                <w:sz w:val="22"/>
              </w:rPr>
              <w:t>(All completed copies required)</w:t>
            </w:r>
          </w:p>
          <w:p w14:paraId="423E1884" w14:textId="77777777" w:rsidR="004F132F" w:rsidRPr="004F132F" w:rsidRDefault="004F132F" w:rsidP="004F132F">
            <w:pPr>
              <w:numPr>
                <w:ilvl w:val="0"/>
                <w:numId w:val="10"/>
              </w:numPr>
              <w:rPr>
                <w:sz w:val="22"/>
              </w:rPr>
            </w:pPr>
            <w:r w:rsidRPr="004F132F">
              <w:rPr>
                <w:i/>
                <w:sz w:val="22"/>
              </w:rPr>
              <w:t>***</w:t>
            </w:r>
            <w:r w:rsidRPr="004F132F">
              <w:rPr>
                <w:sz w:val="22"/>
              </w:rPr>
              <w:t xml:space="preserve">Lab Placement Summative Assessment Rating Form </w:t>
            </w:r>
          </w:p>
          <w:p w14:paraId="633F590B" w14:textId="77777777" w:rsidR="004F132F" w:rsidRPr="004F132F" w:rsidRDefault="004F132F" w:rsidP="004F132F">
            <w:pPr>
              <w:ind w:left="360"/>
              <w:rPr>
                <w:b/>
                <w:sz w:val="22"/>
              </w:rPr>
            </w:pPr>
            <w:r w:rsidRPr="004F132F">
              <w:rPr>
                <w:sz w:val="22"/>
              </w:rPr>
              <w:t xml:space="preserve">       </w:t>
            </w:r>
            <w:r w:rsidRPr="004F132F">
              <w:rPr>
                <w:b/>
                <w:sz w:val="22"/>
              </w:rPr>
              <w:t>(All standards at ‘approaching competence’)</w:t>
            </w:r>
          </w:p>
          <w:p w14:paraId="1047D3B7" w14:textId="77777777" w:rsidR="004F132F" w:rsidRPr="004F132F" w:rsidRDefault="004F132F" w:rsidP="004F132F">
            <w:pPr>
              <w:numPr>
                <w:ilvl w:val="0"/>
                <w:numId w:val="10"/>
              </w:numPr>
              <w:rPr>
                <w:sz w:val="22"/>
              </w:rPr>
            </w:pPr>
            <w:r w:rsidRPr="004F132F">
              <w:rPr>
                <w:sz w:val="22"/>
              </w:rPr>
              <w:t>****Final Lab Placement Evaluation Form</w:t>
            </w:r>
          </w:p>
          <w:p w14:paraId="2E91C95B" w14:textId="77777777" w:rsidR="004F132F" w:rsidRPr="00C7793C" w:rsidRDefault="004F132F">
            <w:pPr>
              <w:widowControl w:val="0"/>
              <w:autoSpaceDE w:val="0"/>
              <w:autoSpaceDN w:val="0"/>
              <w:adjustRightInd w:val="0"/>
              <w:rPr>
                <w:rFonts w:ascii="Times New Roman" w:hAnsi="Times New Roman" w:cs="Arial"/>
                <w:color w:val="262626"/>
                <w:u w:color="262626"/>
              </w:rPr>
            </w:pP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29E6728A" w14:textId="77777777" w:rsidR="004F132F" w:rsidRPr="00C7793C" w:rsidRDefault="004F132F">
            <w:pPr>
              <w:widowControl w:val="0"/>
              <w:autoSpaceDE w:val="0"/>
              <w:autoSpaceDN w:val="0"/>
              <w:adjustRightInd w:val="0"/>
              <w:rPr>
                <w:rFonts w:ascii="Times New Roman" w:hAnsi="Times New Roman" w:cs="Arial"/>
                <w:color w:val="262626"/>
                <w:u w:color="262626"/>
              </w:rPr>
            </w:pPr>
            <w:r w:rsidRPr="00C7793C">
              <w:rPr>
                <w:rFonts w:ascii="Times New Roman" w:hAnsi="Times New Roman" w:cs="Arial"/>
                <w:color w:val="262626"/>
                <w:u w:color="262626"/>
              </w:rPr>
              <w:t> </w:t>
            </w:r>
          </w:p>
        </w:tc>
      </w:tr>
      <w:tr w:rsidR="004F132F" w:rsidRPr="00C7793C" w14:paraId="25978B44" w14:textId="77777777">
        <w:tblPrEx>
          <w:tblBorders>
            <w:top w:val="none" w:sz="0" w:space="0" w:color="auto"/>
            <w:bottom w:val="single" w:sz="8" w:space="0" w:color="6D6D6D"/>
          </w:tblBorders>
        </w:tblPrEx>
        <w:trPr>
          <w:trHeight w:val="558"/>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14:paraId="03EE8CE1" w14:textId="77777777" w:rsidR="004F132F" w:rsidRPr="00C7793C" w:rsidRDefault="004F132F">
            <w:pPr>
              <w:widowControl w:val="0"/>
              <w:autoSpaceDE w:val="0"/>
              <w:autoSpaceDN w:val="0"/>
              <w:adjustRightInd w:val="0"/>
              <w:rPr>
                <w:rFonts w:ascii="Times New Roman" w:hAnsi="Times New Roman" w:cs="Arial"/>
                <w:color w:val="262626"/>
                <w:u w:color="262626"/>
              </w:rPr>
            </w:pPr>
            <w:r w:rsidRPr="00C7793C">
              <w:rPr>
                <w:rFonts w:ascii="Times New Roman" w:hAnsi="Times New Roman" w:cs="Arial"/>
                <w:b/>
                <w:bCs/>
                <w:color w:val="262626"/>
                <w:u w:color="262626"/>
              </w:rPr>
              <w:t> </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719F3B86" w14:textId="77777777" w:rsidR="004F132F" w:rsidRPr="00C7793C" w:rsidRDefault="004F132F">
            <w:pPr>
              <w:widowControl w:val="0"/>
              <w:autoSpaceDE w:val="0"/>
              <w:autoSpaceDN w:val="0"/>
              <w:adjustRightInd w:val="0"/>
              <w:rPr>
                <w:rFonts w:ascii="Times New Roman" w:hAnsi="Times New Roman" w:cs="Arial"/>
                <w:color w:val="262626"/>
                <w:u w:color="262626"/>
              </w:rPr>
            </w:pPr>
            <w:r w:rsidRPr="00C7793C">
              <w:rPr>
                <w:rFonts w:ascii="Times New Roman" w:hAnsi="Times New Roman" w:cs="Arial"/>
                <w:b/>
                <w:bCs/>
                <w:color w:val="262626"/>
                <w:u w:color="262626"/>
              </w:rPr>
              <w:t>Total</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14:paraId="04BB6ED5" w14:textId="77777777" w:rsidR="004F132F" w:rsidRPr="00C7793C" w:rsidRDefault="004F132F">
            <w:pPr>
              <w:widowControl w:val="0"/>
              <w:autoSpaceDE w:val="0"/>
              <w:autoSpaceDN w:val="0"/>
              <w:adjustRightInd w:val="0"/>
              <w:rPr>
                <w:rFonts w:ascii="Times New Roman" w:hAnsi="Times New Roman" w:cs="Arial"/>
                <w:color w:val="262626"/>
                <w:u w:color="262626"/>
              </w:rPr>
            </w:pPr>
            <w:r w:rsidRPr="00C7793C">
              <w:rPr>
                <w:rFonts w:ascii="Times New Roman" w:hAnsi="Times New Roman" w:cs="Arial"/>
                <w:b/>
                <w:bCs/>
                <w:color w:val="262626"/>
                <w:u w:color="262626"/>
              </w:rPr>
              <w:t>100 points</w:t>
            </w:r>
          </w:p>
        </w:tc>
      </w:tr>
    </w:tbl>
    <w:p w14:paraId="41C677C9" w14:textId="77777777" w:rsidR="004F132F" w:rsidRPr="004F132F" w:rsidRDefault="004F132F" w:rsidP="004F132F">
      <w:pPr>
        <w:jc w:val="both"/>
        <w:rPr>
          <w:b/>
          <w:sz w:val="22"/>
        </w:rPr>
      </w:pPr>
      <w:r w:rsidRPr="004F132F">
        <w:rPr>
          <w:b/>
          <w:sz w:val="22"/>
        </w:rPr>
        <w:t xml:space="preserve">^All assignments must be completed in order to get credit for this course, even if turned in late for less credit.  </w:t>
      </w:r>
    </w:p>
    <w:p w14:paraId="75EE29D1" w14:textId="77777777" w:rsidR="004F132F" w:rsidRPr="004F132F" w:rsidRDefault="004F132F" w:rsidP="004F132F">
      <w:pPr>
        <w:jc w:val="both"/>
        <w:rPr>
          <w:b/>
          <w:sz w:val="22"/>
        </w:rPr>
      </w:pPr>
    </w:p>
    <w:p w14:paraId="4CC721EC" w14:textId="77777777" w:rsidR="004F132F" w:rsidRPr="004F132F" w:rsidRDefault="004F132F" w:rsidP="004F132F">
      <w:pPr>
        <w:jc w:val="both"/>
        <w:rPr>
          <w:b/>
          <w:bCs/>
          <w:color w:val="000000"/>
          <w:sz w:val="22"/>
          <w:u w:val="single"/>
        </w:rPr>
      </w:pPr>
      <w:r w:rsidRPr="004F132F">
        <w:rPr>
          <w:b/>
          <w:sz w:val="22"/>
        </w:rPr>
        <w:t xml:space="preserve">*Students MUST have satisfactory marks on all areas of the COURSE PERFORMANCE CONFERENCE FORM by the end of this course in order to receive credit for this course. </w:t>
      </w:r>
      <w:r w:rsidRPr="004F132F">
        <w:rPr>
          <w:sz w:val="22"/>
        </w:rPr>
        <w:t xml:space="preserve">Students will be counseled throughout the course by written notification (email), and for more serious matters in person (signed letter or contract), if they are not meeting SATISFACTORY expectations on indicators before the end-of-course conference. </w:t>
      </w:r>
    </w:p>
    <w:p w14:paraId="0E6D4343" w14:textId="77777777" w:rsidR="004F132F" w:rsidRPr="004F132F" w:rsidRDefault="004F132F" w:rsidP="004F132F">
      <w:pPr>
        <w:jc w:val="both"/>
        <w:rPr>
          <w:sz w:val="22"/>
        </w:rPr>
      </w:pPr>
      <w:r w:rsidRPr="004F132F">
        <w:rPr>
          <w:sz w:val="22"/>
        </w:rPr>
        <w:t xml:space="preserve">**Meeting weekly attendance, planning, teaching, and professional dispositions in the classroom is required for all field students in this course to show readiness for internship. Students who are not continuously meeting all of these expectations may fail their lab placement and this course. </w:t>
      </w:r>
      <w:r w:rsidRPr="004F132F">
        <w:rPr>
          <w:b/>
          <w:sz w:val="22"/>
        </w:rPr>
        <w:t>See Lab Placement Handbook.</w:t>
      </w:r>
    </w:p>
    <w:p w14:paraId="10BA23BB" w14:textId="77777777" w:rsidR="004F132F" w:rsidRPr="004F132F" w:rsidRDefault="004F132F" w:rsidP="004F132F">
      <w:pPr>
        <w:jc w:val="both"/>
        <w:rPr>
          <w:sz w:val="22"/>
        </w:rPr>
      </w:pPr>
      <w:r w:rsidRPr="004F132F">
        <w:rPr>
          <w:sz w:val="22"/>
        </w:rPr>
        <w:t xml:space="preserve">***Students must meet professional performance expectations on all Standards listed on the </w:t>
      </w:r>
      <w:r w:rsidRPr="004F132F">
        <w:rPr>
          <w:i/>
          <w:sz w:val="22"/>
        </w:rPr>
        <w:t>Lab Placement Summative Assessment Rating Form</w:t>
      </w:r>
      <w:r w:rsidRPr="004F132F">
        <w:rPr>
          <w:sz w:val="22"/>
        </w:rPr>
        <w:t xml:space="preserve"> at the ‘approaching competence’ or higher rating to pass this course. </w:t>
      </w:r>
      <w:r w:rsidRPr="004F132F">
        <w:rPr>
          <w:b/>
          <w:sz w:val="22"/>
        </w:rPr>
        <w:t>See Lab Placement Handbook.</w:t>
      </w:r>
    </w:p>
    <w:p w14:paraId="4FF96DDC" w14:textId="77777777" w:rsidR="004F132F" w:rsidRPr="004F132F" w:rsidRDefault="004F132F" w:rsidP="004F132F">
      <w:pPr>
        <w:jc w:val="both"/>
        <w:rPr>
          <w:b/>
          <w:sz w:val="22"/>
        </w:rPr>
      </w:pPr>
      <w:r w:rsidRPr="004F132F">
        <w:rPr>
          <w:sz w:val="22"/>
        </w:rPr>
        <w:t xml:space="preserve">****Students must meet the total required lab hours and Standards on the </w:t>
      </w:r>
      <w:r w:rsidRPr="004F132F">
        <w:rPr>
          <w:i/>
          <w:sz w:val="22"/>
        </w:rPr>
        <w:t>Lab Placement Summative Assessment Rating Form</w:t>
      </w:r>
      <w:r w:rsidRPr="004F132F">
        <w:rPr>
          <w:sz w:val="22"/>
        </w:rPr>
        <w:t xml:space="preserve"> in order to pass this course. </w:t>
      </w:r>
      <w:r w:rsidRPr="004F132F">
        <w:rPr>
          <w:b/>
          <w:sz w:val="22"/>
        </w:rPr>
        <w:t>See Lab Placement Handbook.</w:t>
      </w:r>
    </w:p>
    <w:p w14:paraId="2EF88237" w14:textId="77777777" w:rsidR="004F132F" w:rsidRPr="00E20D9B" w:rsidRDefault="004F132F" w:rsidP="004F132F">
      <w:pPr>
        <w:jc w:val="both"/>
        <w:rPr>
          <w:sz w:val="18"/>
        </w:rPr>
      </w:pPr>
    </w:p>
    <w:p w14:paraId="0EA84409" w14:textId="77777777" w:rsidR="00990C03" w:rsidRPr="00C7793C" w:rsidRDefault="00990C03" w:rsidP="004F132F">
      <w:pPr>
        <w:widowControl w:val="0"/>
        <w:autoSpaceDE w:val="0"/>
        <w:autoSpaceDN w:val="0"/>
        <w:adjustRightInd w:val="0"/>
        <w:spacing w:after="120"/>
        <w:rPr>
          <w:rFonts w:ascii="Times New Roman" w:hAnsi="Times New Roman" w:cs="Arial"/>
          <w:color w:val="262626"/>
          <w:u w:color="262626"/>
        </w:rPr>
      </w:pPr>
      <w:r w:rsidRPr="00C7793C">
        <w:rPr>
          <w:rFonts w:ascii="Times New Roman" w:hAnsi="Times New Roman" w:cs="Arial"/>
          <w:color w:val="262626"/>
          <w:u w:color="262626"/>
        </w:rPr>
        <w:t>The Auburn Standard Grading Scale will be used to determine grades for this course.</w:t>
      </w:r>
    </w:p>
    <w:p w14:paraId="6846CEC1" w14:textId="77777777" w:rsidR="00990C03" w:rsidRPr="00C7793C" w:rsidRDefault="00990C03" w:rsidP="004F132F">
      <w:pPr>
        <w:widowControl w:val="0"/>
        <w:autoSpaceDE w:val="0"/>
        <w:autoSpaceDN w:val="0"/>
        <w:adjustRightInd w:val="0"/>
        <w:spacing w:after="120"/>
        <w:rPr>
          <w:rFonts w:ascii="Times New Roman" w:hAnsi="Times New Roman" w:cs="Arial"/>
          <w:color w:val="262626"/>
          <w:u w:color="262626"/>
        </w:rPr>
      </w:pPr>
      <w:r w:rsidRPr="00C7793C">
        <w:rPr>
          <w:rFonts w:ascii="Times New Roman" w:hAnsi="Times New Roman" w:cs="Arial"/>
          <w:color w:val="262626"/>
          <w:u w:color="262626"/>
        </w:rPr>
        <w:t xml:space="preserve">A   </w:t>
      </w:r>
      <w:proofErr w:type="gramStart"/>
      <w:r w:rsidRPr="00C7793C">
        <w:rPr>
          <w:rFonts w:ascii="Times New Roman" w:hAnsi="Times New Roman" w:cs="Arial"/>
          <w:color w:val="262626"/>
          <w:u w:color="262626"/>
        </w:rPr>
        <w:t>=  90</w:t>
      </w:r>
      <w:proofErr w:type="gramEnd"/>
      <w:r w:rsidRPr="00C7793C">
        <w:rPr>
          <w:rFonts w:ascii="Times New Roman" w:hAnsi="Times New Roman" w:cs="Arial"/>
          <w:color w:val="262626"/>
          <w:u w:color="262626"/>
        </w:rPr>
        <w:t>-100          B   =  80-89           C   =  70-79</w:t>
      </w:r>
    </w:p>
    <w:p w14:paraId="7F76B8DF" w14:textId="77777777" w:rsidR="00990C03" w:rsidRPr="00C7793C" w:rsidRDefault="00990C03" w:rsidP="004F132F">
      <w:pPr>
        <w:widowControl w:val="0"/>
        <w:autoSpaceDE w:val="0"/>
        <w:autoSpaceDN w:val="0"/>
        <w:adjustRightInd w:val="0"/>
        <w:spacing w:after="120"/>
        <w:rPr>
          <w:rFonts w:ascii="Times New Roman" w:hAnsi="Times New Roman" w:cs="Arial"/>
          <w:color w:val="262626"/>
          <w:u w:color="262626"/>
        </w:rPr>
      </w:pPr>
      <w:r w:rsidRPr="00C7793C">
        <w:rPr>
          <w:rFonts w:ascii="Times New Roman" w:hAnsi="Times New Roman" w:cs="Arial"/>
          <w:color w:val="262626"/>
          <w:u w:color="262626"/>
        </w:rPr>
        <w:t xml:space="preserve">D   </w:t>
      </w:r>
      <w:proofErr w:type="gramStart"/>
      <w:r w:rsidRPr="00C7793C">
        <w:rPr>
          <w:rFonts w:ascii="Times New Roman" w:hAnsi="Times New Roman" w:cs="Arial"/>
          <w:color w:val="262626"/>
          <w:u w:color="262626"/>
        </w:rPr>
        <w:t>=  60</w:t>
      </w:r>
      <w:proofErr w:type="gramEnd"/>
      <w:r w:rsidRPr="00C7793C">
        <w:rPr>
          <w:rFonts w:ascii="Times New Roman" w:hAnsi="Times New Roman" w:cs="Arial"/>
          <w:color w:val="262626"/>
          <w:u w:color="262626"/>
        </w:rPr>
        <w:t>-69            F    =  below 60 points</w:t>
      </w:r>
    </w:p>
    <w:p w14:paraId="089F3F65" w14:textId="77777777" w:rsidR="0016769E" w:rsidRDefault="0016769E" w:rsidP="004F132F">
      <w:pPr>
        <w:widowControl w:val="0"/>
        <w:autoSpaceDE w:val="0"/>
        <w:autoSpaceDN w:val="0"/>
        <w:adjustRightInd w:val="0"/>
        <w:rPr>
          <w:rFonts w:ascii="Times New Roman" w:hAnsi="Times New Roman" w:cs="Arial"/>
          <w:b/>
          <w:bCs/>
          <w:color w:val="262626"/>
          <w:u w:color="262626"/>
        </w:rPr>
      </w:pPr>
    </w:p>
    <w:p w14:paraId="604FCD3F" w14:textId="77777777" w:rsidR="0016769E" w:rsidRDefault="00990C03" w:rsidP="004F132F">
      <w:pPr>
        <w:widowControl w:val="0"/>
        <w:autoSpaceDE w:val="0"/>
        <w:autoSpaceDN w:val="0"/>
        <w:adjustRightInd w:val="0"/>
        <w:rPr>
          <w:rFonts w:ascii="Times New Roman" w:hAnsi="Times New Roman" w:cs="Arial"/>
          <w:b/>
          <w:bCs/>
          <w:color w:val="262626"/>
          <w:u w:color="262626"/>
        </w:rPr>
      </w:pPr>
      <w:r w:rsidRPr="00C7793C">
        <w:rPr>
          <w:rFonts w:ascii="Times New Roman" w:hAnsi="Times New Roman" w:cs="Arial"/>
          <w:b/>
          <w:bCs/>
          <w:color w:val="262626"/>
          <w:u w:color="262626"/>
        </w:rPr>
        <w:t>IV. Academic Requirements</w:t>
      </w:r>
    </w:p>
    <w:p w14:paraId="7081D5A2" w14:textId="77777777" w:rsidR="00990C03" w:rsidRPr="00C7793C" w:rsidRDefault="00990C03" w:rsidP="004F132F">
      <w:pPr>
        <w:widowControl w:val="0"/>
        <w:autoSpaceDE w:val="0"/>
        <w:autoSpaceDN w:val="0"/>
        <w:adjustRightInd w:val="0"/>
        <w:rPr>
          <w:rFonts w:ascii="Times New Roman" w:hAnsi="Times New Roman" w:cs="Arial"/>
          <w:color w:val="262626"/>
          <w:u w:color="262626"/>
        </w:rPr>
      </w:pPr>
    </w:p>
    <w:p w14:paraId="3FED8955" w14:textId="76FE6950" w:rsidR="00990C03" w:rsidRPr="00C7793C" w:rsidRDefault="00990C03" w:rsidP="0016769E">
      <w:pPr>
        <w:widowControl w:val="0"/>
        <w:autoSpaceDE w:val="0"/>
        <w:autoSpaceDN w:val="0"/>
        <w:adjustRightInd w:val="0"/>
        <w:rPr>
          <w:rFonts w:ascii="Times New Roman" w:hAnsi="Times New Roman" w:cs="Arial"/>
          <w:color w:val="262626"/>
          <w:u w:color="262626"/>
        </w:rPr>
      </w:pPr>
      <w:r w:rsidRPr="00C7793C">
        <w:rPr>
          <w:rFonts w:ascii="Times New Roman" w:hAnsi="Times New Roman" w:cs="Arial"/>
          <w:color w:val="262626"/>
          <w:u w:val="single" w:color="262626"/>
        </w:rPr>
        <w:t>1. Class Activities and Journal: </w:t>
      </w:r>
      <w:r w:rsidRPr="00C7793C">
        <w:rPr>
          <w:rFonts w:ascii="Times New Roman" w:hAnsi="Times New Roman" w:cs="Arial"/>
          <w:color w:val="262626"/>
          <w:u w:color="262626"/>
        </w:rPr>
        <w:t>This course is designed to allow opportunities to ask questions, contribute to class</w:t>
      </w:r>
      <w:r w:rsidR="0016769E">
        <w:rPr>
          <w:rFonts w:ascii="Times New Roman" w:hAnsi="Times New Roman" w:cs="Arial"/>
          <w:color w:val="262626"/>
          <w:u w:color="262626"/>
        </w:rPr>
        <w:t xml:space="preserve"> discussion, and share relevant experiences. Therefore, </w:t>
      </w:r>
      <w:r w:rsidRPr="00C7793C">
        <w:rPr>
          <w:rFonts w:ascii="Times New Roman" w:hAnsi="Times New Roman" w:cs="Arial"/>
          <w:i/>
          <w:iCs/>
          <w:color w:val="262626"/>
          <w:u w:color="262626"/>
        </w:rPr>
        <w:t>participation and professionalism are extremely important.</w:t>
      </w:r>
      <w:r w:rsidRPr="00C7793C">
        <w:rPr>
          <w:rFonts w:ascii="Times New Roman" w:hAnsi="Times New Roman" w:cs="Arial"/>
          <w:color w:val="262626"/>
          <w:u w:color="262626"/>
        </w:rPr>
        <w:t xml:space="preserve">  Requirements for acceptable participation include prompt, timely, and consistent attendance; attentiveness; verbal contributions to small group and whole class discussions; reflection of a positive attitude about learning and class participation; and respecting and supporting the needs of others, including the professor. Participation includes completing all assignments which facilitate the class and or cohort experience including displaying materials, sharing teaching ideas and examples of classroom incidents, writing productively and correctly in all written assignments, and bringing in other materials/information as requested.  Actively participate in class in ways that reflect your preparation including thoughtful completion of required readings. At times this may also involve assignments that you need to complete during your </w:t>
      </w:r>
      <w:proofErr w:type="gramStart"/>
      <w:r w:rsidRPr="00C7793C">
        <w:rPr>
          <w:rFonts w:ascii="Times New Roman" w:hAnsi="Times New Roman" w:cs="Arial"/>
          <w:color w:val="262626"/>
          <w:u w:color="262626"/>
        </w:rPr>
        <w:t>field work</w:t>
      </w:r>
      <w:proofErr w:type="gramEnd"/>
      <w:r w:rsidRPr="00C7793C">
        <w:rPr>
          <w:rFonts w:ascii="Times New Roman" w:hAnsi="Times New Roman" w:cs="Arial"/>
          <w:color w:val="262626"/>
          <w:u w:color="262626"/>
        </w:rPr>
        <w:t xml:space="preserve"> and bring back to class. Information about each assignment will be shared in class. </w:t>
      </w:r>
    </w:p>
    <w:p w14:paraId="16BA67DC" w14:textId="77777777" w:rsidR="00990C03" w:rsidRPr="00C7793C" w:rsidRDefault="00990C03" w:rsidP="0016769E">
      <w:pPr>
        <w:widowControl w:val="0"/>
        <w:autoSpaceDE w:val="0"/>
        <w:autoSpaceDN w:val="0"/>
        <w:adjustRightInd w:val="0"/>
        <w:spacing w:after="240"/>
        <w:rPr>
          <w:rFonts w:ascii="Times New Roman" w:hAnsi="Times New Roman" w:cs="Arial"/>
          <w:color w:val="262626"/>
          <w:u w:color="262626"/>
        </w:rPr>
      </w:pPr>
      <w:r w:rsidRPr="00C7793C">
        <w:rPr>
          <w:rFonts w:ascii="Times New Roman" w:hAnsi="Times New Roman" w:cs="Arial"/>
          <w:color w:val="262626"/>
          <w:u w:color="262626"/>
        </w:rPr>
        <w:t>You will complete math journal entries that are related to your experiences in the field, readings, activities, and class discussions. They are designed to help you make connections between the readings, mathematical content and your fieldwork. </w:t>
      </w:r>
    </w:p>
    <w:p w14:paraId="73F2C140" w14:textId="191B0D5D" w:rsidR="00A26027" w:rsidRPr="00A26027" w:rsidRDefault="00990C03" w:rsidP="00A26027">
      <w:pPr>
        <w:widowControl w:val="0"/>
        <w:autoSpaceDE w:val="0"/>
        <w:autoSpaceDN w:val="0"/>
        <w:adjustRightInd w:val="0"/>
        <w:spacing w:after="200"/>
        <w:rPr>
          <w:rFonts w:ascii="Times New Roman" w:hAnsi="Times New Roman" w:cs="Times New Roman"/>
          <w:color w:val="262626"/>
        </w:rPr>
      </w:pPr>
      <w:r w:rsidRPr="00C7793C">
        <w:rPr>
          <w:rFonts w:ascii="Times New Roman" w:hAnsi="Times New Roman" w:cs="Arial"/>
          <w:color w:val="262626"/>
          <w:u w:color="262626"/>
        </w:rPr>
        <w:t>2. </w:t>
      </w:r>
      <w:r w:rsidRPr="00C7793C">
        <w:rPr>
          <w:rFonts w:ascii="Times New Roman" w:hAnsi="Times New Roman" w:cs="Arial"/>
          <w:color w:val="262626"/>
          <w:u w:val="single" w:color="262626"/>
        </w:rPr>
        <w:t xml:space="preserve">Student Mathematics </w:t>
      </w:r>
      <w:r w:rsidRPr="00A26027">
        <w:rPr>
          <w:rFonts w:ascii="Times New Roman" w:hAnsi="Times New Roman" w:cs="Times New Roman"/>
          <w:color w:val="262626"/>
          <w:u w:val="single" w:color="262626"/>
        </w:rPr>
        <w:t xml:space="preserve">Games: </w:t>
      </w:r>
      <w:r w:rsidR="00A26027" w:rsidRPr="00A26027">
        <w:rPr>
          <w:rFonts w:ascii="Times New Roman" w:hAnsi="Times New Roman" w:cs="Times New Roman"/>
          <w:color w:val="262626"/>
        </w:rPr>
        <w:t>Due March 4</w:t>
      </w:r>
      <w:r w:rsidR="00A26027">
        <w:rPr>
          <w:rFonts w:ascii="Times New Roman" w:hAnsi="Times New Roman" w:cs="Times New Roman"/>
          <w:color w:val="262626"/>
          <w:u w:val="single" w:color="262626"/>
        </w:rPr>
        <w:t xml:space="preserve"> </w:t>
      </w:r>
      <w:r w:rsidR="00A26027" w:rsidRPr="00A26027">
        <w:rPr>
          <w:rFonts w:ascii="Times New Roman" w:hAnsi="Times New Roman" w:cs="Times New Roman"/>
          <w:color w:val="262626"/>
        </w:rPr>
        <w:t xml:space="preserve">Games develop familiarity with the number system, provide opportunity for practicing computation, encourage strategic thinking, develop fluency with numbers, allow student’s to communicate with each other, and provide a school to home link. While students play games, the teacher is free to observe student’s work or to work with few students individually. You will find 2 math games according to constructivist guidelines developed by </w:t>
      </w:r>
      <w:proofErr w:type="spellStart"/>
      <w:r w:rsidR="00A26027" w:rsidRPr="00A26027">
        <w:rPr>
          <w:rFonts w:ascii="Times New Roman" w:hAnsi="Times New Roman" w:cs="Times New Roman"/>
          <w:color w:val="262626"/>
        </w:rPr>
        <w:t>Kamii</w:t>
      </w:r>
      <w:proofErr w:type="spellEnd"/>
      <w:r w:rsidR="00A26027" w:rsidRPr="00A26027">
        <w:rPr>
          <w:rFonts w:ascii="Times New Roman" w:hAnsi="Times New Roman" w:cs="Times New Roman"/>
          <w:color w:val="262626"/>
        </w:rPr>
        <w:t xml:space="preserve"> (2000) that can be played with 2-4 players independently. You will then prepare one copy of both games with all materials and clear directions included. You will bring both games to class.</w:t>
      </w:r>
      <w:r w:rsidR="00425569">
        <w:rPr>
          <w:rFonts w:ascii="Times New Roman" w:hAnsi="Times New Roman" w:cs="Times New Roman"/>
          <w:color w:val="262626"/>
        </w:rPr>
        <w:t xml:space="preserve"> </w:t>
      </w:r>
      <w:r w:rsidR="00A26027" w:rsidRPr="00A26027">
        <w:rPr>
          <w:rFonts w:ascii="Times New Roman" w:hAnsi="Times New Roman" w:cs="Times New Roman"/>
          <w:color w:val="262626"/>
        </w:rPr>
        <w:t>You will play both games with actual elementary students and report on that experience on your handout.  </w:t>
      </w:r>
      <w:r w:rsidR="00A26027" w:rsidRPr="00A26027">
        <w:rPr>
          <w:rFonts w:ascii="Times New Roman" w:hAnsi="Times New Roman" w:cs="Times New Roman"/>
          <w:b/>
          <w:bCs/>
          <w:color w:val="262626"/>
        </w:rPr>
        <w:t>You will also post a handout on Canvas under assignment that describes the purpose and procedure of both games</w:t>
      </w:r>
      <w:r w:rsidR="00A26027" w:rsidRPr="00A26027">
        <w:rPr>
          <w:rFonts w:ascii="Times New Roman" w:hAnsi="Times New Roman" w:cs="Times New Roman"/>
          <w:color w:val="262626"/>
        </w:rPr>
        <w:t>. </w:t>
      </w:r>
    </w:p>
    <w:p w14:paraId="42ECADEF" w14:textId="77777777" w:rsidR="00A26027" w:rsidRPr="00A26027" w:rsidRDefault="00A26027" w:rsidP="00A26027">
      <w:pPr>
        <w:widowControl w:val="0"/>
        <w:autoSpaceDE w:val="0"/>
        <w:autoSpaceDN w:val="0"/>
        <w:adjustRightInd w:val="0"/>
        <w:spacing w:after="200"/>
        <w:rPr>
          <w:rFonts w:ascii="Times New Roman" w:hAnsi="Times New Roman" w:cs="Times New Roman"/>
          <w:color w:val="262626"/>
        </w:rPr>
      </w:pPr>
      <w:r w:rsidRPr="00A26027">
        <w:rPr>
          <w:rFonts w:ascii="Times New Roman" w:hAnsi="Times New Roman" w:cs="Times New Roman"/>
          <w:color w:val="262626"/>
        </w:rPr>
        <w:t>Summary:</w:t>
      </w:r>
    </w:p>
    <w:p w14:paraId="0CD98311" w14:textId="77777777" w:rsidR="00A26027" w:rsidRPr="00A26027" w:rsidRDefault="00A26027" w:rsidP="00A26027">
      <w:pPr>
        <w:widowControl w:val="0"/>
        <w:autoSpaceDE w:val="0"/>
        <w:autoSpaceDN w:val="0"/>
        <w:adjustRightInd w:val="0"/>
        <w:spacing w:after="200"/>
        <w:rPr>
          <w:rFonts w:ascii="Times New Roman" w:hAnsi="Times New Roman" w:cs="Times New Roman"/>
          <w:color w:val="262626"/>
        </w:rPr>
      </w:pPr>
      <w:r w:rsidRPr="00A26027">
        <w:rPr>
          <w:rFonts w:ascii="Times New Roman" w:hAnsi="Times New Roman" w:cs="Times New Roman"/>
          <w:color w:val="262626"/>
        </w:rPr>
        <w:t>1) Bring both games along with materials to be played in class</w:t>
      </w:r>
    </w:p>
    <w:p w14:paraId="0F85E378" w14:textId="77777777" w:rsidR="00A26027" w:rsidRPr="00A26027" w:rsidRDefault="00A26027" w:rsidP="00A26027">
      <w:pPr>
        <w:widowControl w:val="0"/>
        <w:autoSpaceDE w:val="0"/>
        <w:autoSpaceDN w:val="0"/>
        <w:adjustRightInd w:val="0"/>
        <w:spacing w:after="200"/>
        <w:rPr>
          <w:rFonts w:ascii="Times New Roman" w:hAnsi="Times New Roman" w:cs="Times New Roman"/>
          <w:color w:val="262626"/>
        </w:rPr>
      </w:pPr>
      <w:r w:rsidRPr="00A26027">
        <w:rPr>
          <w:rFonts w:ascii="Times New Roman" w:hAnsi="Times New Roman" w:cs="Times New Roman"/>
          <w:color w:val="262626"/>
        </w:rPr>
        <w:t>2) Play both games with students in placement.</w:t>
      </w:r>
    </w:p>
    <w:p w14:paraId="082F1E92" w14:textId="63C59A22" w:rsidR="00990C03" w:rsidRPr="00A26027" w:rsidRDefault="00A26027" w:rsidP="00A26027">
      <w:pPr>
        <w:widowControl w:val="0"/>
        <w:autoSpaceDE w:val="0"/>
        <w:autoSpaceDN w:val="0"/>
        <w:adjustRightInd w:val="0"/>
        <w:spacing w:after="240"/>
        <w:rPr>
          <w:rFonts w:ascii="Times New Roman" w:hAnsi="Times New Roman" w:cs="Times New Roman"/>
          <w:color w:val="262626"/>
          <w:u w:color="262626"/>
        </w:rPr>
      </w:pPr>
      <w:r>
        <w:rPr>
          <w:rFonts w:ascii="Times New Roman" w:hAnsi="Times New Roman" w:cs="Times New Roman"/>
          <w:color w:val="262626"/>
        </w:rPr>
        <w:t>3) Post handout of purpose and</w:t>
      </w:r>
      <w:r w:rsidRPr="00A26027">
        <w:rPr>
          <w:rFonts w:ascii="Times New Roman" w:hAnsi="Times New Roman" w:cs="Times New Roman"/>
          <w:color w:val="262626"/>
        </w:rPr>
        <w:t> procedure to Canvas under Assignment</w:t>
      </w:r>
      <w:r w:rsidR="00990C03" w:rsidRPr="00A26027">
        <w:rPr>
          <w:rFonts w:ascii="Times New Roman" w:hAnsi="Times New Roman" w:cs="Times New Roman"/>
          <w:color w:val="262626"/>
          <w:u w:color="262626"/>
        </w:rPr>
        <w:t> </w:t>
      </w:r>
      <w:r>
        <w:rPr>
          <w:rFonts w:ascii="Times New Roman" w:hAnsi="Times New Roman" w:cs="Times New Roman"/>
          <w:color w:val="262626"/>
          <w:u w:color="262626"/>
        </w:rPr>
        <w:t>and under discussion for peers.</w:t>
      </w:r>
    </w:p>
    <w:p w14:paraId="12B46AA2" w14:textId="4C4BC24E" w:rsidR="00990C03" w:rsidRPr="00C7793C" w:rsidRDefault="0016769E" w:rsidP="0016769E">
      <w:pPr>
        <w:widowControl w:val="0"/>
        <w:autoSpaceDE w:val="0"/>
        <w:autoSpaceDN w:val="0"/>
        <w:adjustRightInd w:val="0"/>
        <w:spacing w:after="240"/>
        <w:rPr>
          <w:rFonts w:ascii="Times New Roman" w:hAnsi="Times New Roman" w:cs="Arial"/>
          <w:color w:val="262626"/>
          <w:u w:color="262626"/>
        </w:rPr>
      </w:pPr>
      <w:r>
        <w:rPr>
          <w:rFonts w:ascii="Times New Roman" w:hAnsi="Times New Roman" w:cs="Arial"/>
          <w:color w:val="262626"/>
          <w:u w:color="262626"/>
        </w:rPr>
        <w:t>3</w:t>
      </w:r>
      <w:r w:rsidR="00990C03" w:rsidRPr="00C7793C">
        <w:rPr>
          <w:rFonts w:ascii="Times New Roman" w:hAnsi="Times New Roman" w:cs="Arial"/>
          <w:color w:val="262626"/>
          <w:u w:color="262626"/>
        </w:rPr>
        <w:t>. </w:t>
      </w:r>
      <w:r w:rsidR="00990C03" w:rsidRPr="00C7793C">
        <w:rPr>
          <w:rFonts w:ascii="Times New Roman" w:hAnsi="Times New Roman" w:cs="Arial"/>
          <w:color w:val="262626"/>
          <w:u w:val="single" w:color="262626"/>
        </w:rPr>
        <w:t xml:space="preserve">Math </w:t>
      </w:r>
      <w:r w:rsidR="00990C03" w:rsidRPr="006B5B9B">
        <w:rPr>
          <w:rFonts w:ascii="Times New Roman" w:hAnsi="Times New Roman" w:cs="Arial"/>
          <w:color w:val="262626"/>
          <w:u w:val="single" w:color="262626"/>
        </w:rPr>
        <w:t>Unit</w:t>
      </w:r>
      <w:r w:rsidR="00990C03" w:rsidRPr="006B5B9B">
        <w:rPr>
          <w:rFonts w:ascii="Times New Roman" w:hAnsi="Times New Roman" w:cs="Arial"/>
          <w:bCs/>
          <w:color w:val="262626"/>
          <w:u w:color="262626"/>
        </w:rPr>
        <w:t>: </w:t>
      </w:r>
      <w:r w:rsidR="006B5B9B" w:rsidRPr="006B5B9B">
        <w:rPr>
          <w:rFonts w:ascii="Times New Roman" w:hAnsi="Times New Roman" w:cs="Arial"/>
          <w:bCs/>
          <w:color w:val="262626"/>
          <w:u w:color="262626"/>
        </w:rPr>
        <w:t>Due Feb. 11</w:t>
      </w:r>
      <w:r w:rsidR="006B5B9B">
        <w:rPr>
          <w:rFonts w:ascii="Times New Roman" w:hAnsi="Times New Roman" w:cs="Arial"/>
          <w:b/>
          <w:bCs/>
          <w:color w:val="262626"/>
          <w:u w:color="262626"/>
        </w:rPr>
        <w:t xml:space="preserve"> </w:t>
      </w:r>
      <w:r w:rsidR="00990C03" w:rsidRPr="00C7793C">
        <w:rPr>
          <w:rFonts w:ascii="Times New Roman" w:hAnsi="Times New Roman" w:cs="Arial"/>
          <w:color w:val="262626"/>
          <w:u w:color="262626"/>
        </w:rPr>
        <w:t xml:space="preserve">Compiled by each student on a mathematical concept or big idea of his or her choice. The unit will include math </w:t>
      </w:r>
      <w:proofErr w:type="gramStart"/>
      <w:r w:rsidR="00990C03" w:rsidRPr="00C7793C">
        <w:rPr>
          <w:rFonts w:ascii="Times New Roman" w:hAnsi="Times New Roman" w:cs="Arial"/>
          <w:color w:val="262626"/>
          <w:u w:color="262626"/>
        </w:rPr>
        <w:t>activities, that</w:t>
      </w:r>
      <w:proofErr w:type="gramEnd"/>
      <w:r w:rsidR="00990C03" w:rsidRPr="00C7793C">
        <w:rPr>
          <w:rFonts w:ascii="Times New Roman" w:hAnsi="Times New Roman" w:cs="Arial"/>
          <w:color w:val="262626"/>
          <w:u w:color="262626"/>
        </w:rPr>
        <w:t xml:space="preserve"> match the Common Core Standards and the CCS Mathematical Practice. It will also include content skills, children’s literature, assessments, websites, and a vocabulary list. This unit will be based on the same topic as the AMSTI activity presented to the class, unless otherwise approved by the instructor. A rubric for evaluation will be provided. </w:t>
      </w:r>
    </w:p>
    <w:p w14:paraId="2E6B870B" w14:textId="1169F86A" w:rsidR="00990C03" w:rsidRPr="00C7793C" w:rsidRDefault="0016769E" w:rsidP="0016769E">
      <w:pPr>
        <w:widowControl w:val="0"/>
        <w:autoSpaceDE w:val="0"/>
        <w:autoSpaceDN w:val="0"/>
        <w:adjustRightInd w:val="0"/>
        <w:spacing w:after="240"/>
        <w:rPr>
          <w:rFonts w:ascii="Times New Roman" w:hAnsi="Times New Roman" w:cs="Arial"/>
          <w:color w:val="262626"/>
          <w:u w:color="262626"/>
        </w:rPr>
      </w:pPr>
      <w:r>
        <w:rPr>
          <w:rFonts w:ascii="Times New Roman" w:hAnsi="Times New Roman" w:cs="Arial"/>
          <w:color w:val="262626"/>
          <w:u w:color="262626"/>
        </w:rPr>
        <w:t>4</w:t>
      </w:r>
      <w:r w:rsidR="00990C03" w:rsidRPr="00C7793C">
        <w:rPr>
          <w:rFonts w:ascii="Times New Roman" w:hAnsi="Times New Roman" w:cs="Arial"/>
          <w:color w:val="262626"/>
          <w:u w:color="262626"/>
        </w:rPr>
        <w:t>. </w:t>
      </w:r>
      <w:r w:rsidR="00990C03" w:rsidRPr="00C7793C">
        <w:rPr>
          <w:rFonts w:ascii="Times New Roman" w:hAnsi="Times New Roman" w:cs="Arial"/>
          <w:color w:val="262626"/>
          <w:u w:val="single" w:color="262626"/>
        </w:rPr>
        <w:t>Investigations Co-teaching</w:t>
      </w:r>
      <w:r w:rsidR="00990C03" w:rsidRPr="00C7793C">
        <w:rPr>
          <w:rFonts w:ascii="Times New Roman" w:hAnsi="Times New Roman" w:cs="Arial"/>
          <w:color w:val="262626"/>
          <w:u w:color="262626"/>
        </w:rPr>
        <w:t>: </w:t>
      </w:r>
      <w:r w:rsidR="006B5B9B">
        <w:rPr>
          <w:rFonts w:ascii="Times New Roman" w:hAnsi="Times New Roman" w:cs="Arial"/>
          <w:color w:val="262626"/>
          <w:u w:color="262626"/>
        </w:rPr>
        <w:t xml:space="preserve">Due Jan. 22 &amp; 24 </w:t>
      </w:r>
      <w:r w:rsidR="00990C03" w:rsidRPr="00C7793C">
        <w:rPr>
          <w:rFonts w:ascii="Times New Roman" w:hAnsi="Times New Roman" w:cs="Arial"/>
          <w:color w:val="262626"/>
          <w:u w:color="262626"/>
        </w:rPr>
        <w:t>Includes joint preparation and implementation of an Investigation lesson from an AMSTI math bundle. The co-teachers</w:t>
      </w:r>
      <w:r>
        <w:rPr>
          <w:rFonts w:ascii="Times New Roman" w:hAnsi="Times New Roman" w:cs="Arial"/>
          <w:color w:val="262626"/>
          <w:u w:color="262626"/>
        </w:rPr>
        <w:t xml:space="preserve"> will share the lead in teaching</w:t>
      </w:r>
      <w:r w:rsidR="00990C03" w:rsidRPr="00C7793C">
        <w:rPr>
          <w:rFonts w:ascii="Times New Roman" w:hAnsi="Times New Roman" w:cs="Arial"/>
          <w:color w:val="262626"/>
          <w:u w:color="262626"/>
        </w:rPr>
        <w:t xml:space="preserve"> this lesson to their peers during class. A rubric for evaluation will be provided. </w:t>
      </w:r>
    </w:p>
    <w:p w14:paraId="6E2881B1" w14:textId="77777777" w:rsidR="00990C03" w:rsidRPr="00C7793C" w:rsidRDefault="0016769E" w:rsidP="0016769E">
      <w:pPr>
        <w:widowControl w:val="0"/>
        <w:autoSpaceDE w:val="0"/>
        <w:autoSpaceDN w:val="0"/>
        <w:adjustRightInd w:val="0"/>
        <w:spacing w:after="240"/>
        <w:rPr>
          <w:rFonts w:ascii="Times New Roman" w:hAnsi="Times New Roman" w:cs="Arial"/>
          <w:color w:val="262626"/>
          <w:u w:color="262626"/>
        </w:rPr>
      </w:pPr>
      <w:r>
        <w:rPr>
          <w:rFonts w:ascii="Times New Roman" w:hAnsi="Times New Roman" w:cs="Arial"/>
          <w:color w:val="262626"/>
          <w:u w:color="262626"/>
        </w:rPr>
        <w:t>5</w:t>
      </w:r>
      <w:r w:rsidR="00990C03" w:rsidRPr="00C7793C">
        <w:rPr>
          <w:rFonts w:ascii="Times New Roman" w:hAnsi="Times New Roman" w:cs="Arial"/>
          <w:color w:val="262626"/>
          <w:u w:color="262626"/>
        </w:rPr>
        <w:t>.</w:t>
      </w:r>
      <w:r w:rsidRPr="0016769E">
        <w:rPr>
          <w:rFonts w:ascii="Times New Roman" w:hAnsi="Times New Roman" w:cs="Arial"/>
          <w:color w:val="262626"/>
          <w:u w:val="single" w:color="262626"/>
        </w:rPr>
        <w:t xml:space="preserve">Teaching Artifact/ </w:t>
      </w:r>
      <w:r w:rsidR="00990C03" w:rsidRPr="0016769E">
        <w:rPr>
          <w:rFonts w:ascii="Times New Roman" w:hAnsi="Times New Roman" w:cs="Arial"/>
          <w:color w:val="262626"/>
          <w:u w:val="single" w:color="262626"/>
        </w:rPr>
        <w:t>Professional</w:t>
      </w:r>
      <w:r w:rsidR="00990C03" w:rsidRPr="00C7793C">
        <w:rPr>
          <w:rFonts w:ascii="Times New Roman" w:hAnsi="Times New Roman" w:cs="Arial"/>
          <w:color w:val="262626"/>
          <w:u w:val="single" w:color="262626"/>
        </w:rPr>
        <w:t xml:space="preserve"> Work Sample:</w:t>
      </w:r>
      <w:r w:rsidR="00990C03" w:rsidRPr="00C7793C">
        <w:rPr>
          <w:rFonts w:ascii="Times New Roman" w:hAnsi="Times New Roman" w:cs="Arial"/>
          <w:color w:val="262626"/>
          <w:u w:color="262626"/>
        </w:rPr>
        <w:t xml:space="preserve"> Includes pre-thinking about a lesson, a lesson plan, videotaped teaching, written and oral observer feedback, evidence of student learning (i.e., assessment, analysis, samples), and written reflection on practice towards continuous improvement. The reflection should include information learned about planning, teaching, and learning mathematics. Details of this assignment are given in the </w:t>
      </w:r>
      <w:r w:rsidR="00990C03" w:rsidRPr="00C7793C">
        <w:rPr>
          <w:rFonts w:ascii="Times New Roman" w:hAnsi="Times New Roman" w:cs="Arial"/>
          <w:i/>
          <w:iCs/>
          <w:color w:val="262626"/>
          <w:u w:color="262626"/>
        </w:rPr>
        <w:t>Field Placement Handbook</w:t>
      </w:r>
      <w:r w:rsidR="00990C03" w:rsidRPr="00C7793C">
        <w:rPr>
          <w:rFonts w:ascii="Times New Roman" w:hAnsi="Times New Roman" w:cs="Arial"/>
          <w:color w:val="262626"/>
          <w:u w:color="262626"/>
        </w:rPr>
        <w:t xml:space="preserve">. </w:t>
      </w:r>
      <w:r w:rsidR="00990C03" w:rsidRPr="00C7793C">
        <w:rPr>
          <w:rFonts w:ascii="Times New Roman" w:hAnsi="Times New Roman" w:cs="Arial"/>
          <w:b/>
          <w:bCs/>
          <w:i/>
          <w:iCs/>
          <w:color w:val="262626"/>
          <w:u w:color="262626"/>
        </w:rPr>
        <w:t>The instructor reserves the right to request additional teachings based on unsatisfactory performance. </w:t>
      </w:r>
    </w:p>
    <w:p w14:paraId="23045532" w14:textId="77777777" w:rsidR="00990C03" w:rsidRPr="00C7793C" w:rsidRDefault="0016769E" w:rsidP="0016769E">
      <w:pPr>
        <w:widowControl w:val="0"/>
        <w:autoSpaceDE w:val="0"/>
        <w:autoSpaceDN w:val="0"/>
        <w:adjustRightInd w:val="0"/>
        <w:spacing w:after="240"/>
        <w:rPr>
          <w:rFonts w:ascii="Times New Roman" w:hAnsi="Times New Roman" w:cs="Arial"/>
          <w:color w:val="262626"/>
          <w:u w:color="262626"/>
        </w:rPr>
      </w:pPr>
      <w:r>
        <w:rPr>
          <w:rFonts w:ascii="Times New Roman" w:hAnsi="Times New Roman" w:cs="Arial"/>
          <w:color w:val="262626"/>
          <w:u w:color="262626"/>
        </w:rPr>
        <w:t> 6</w:t>
      </w:r>
      <w:r w:rsidR="00990C03" w:rsidRPr="00C7793C">
        <w:rPr>
          <w:rFonts w:ascii="Times New Roman" w:hAnsi="Times New Roman" w:cs="Arial"/>
          <w:color w:val="262626"/>
          <w:u w:color="262626"/>
        </w:rPr>
        <w:t xml:space="preserve">. </w:t>
      </w:r>
      <w:r w:rsidR="00990C03" w:rsidRPr="00C7793C">
        <w:rPr>
          <w:rFonts w:ascii="Times New Roman" w:hAnsi="Times New Roman" w:cs="Arial"/>
          <w:color w:val="262626"/>
          <w:u w:val="single" w:color="262626"/>
        </w:rPr>
        <w:t>Lab Professionalism and Observation Forms: </w:t>
      </w:r>
      <w:r w:rsidR="00990C03" w:rsidRPr="00C7793C">
        <w:rPr>
          <w:rFonts w:ascii="Times New Roman" w:hAnsi="Times New Roman" w:cs="Arial"/>
          <w:color w:val="262626"/>
          <w:u w:color="262626"/>
        </w:rPr>
        <w:t xml:space="preserve">Document your attendance, professional dispositions, and planning and teaching abilities in your field placement. You must meet weekly professional expectations in the field in order to pass this course – no continuous absences (more than 2) and no continuous NO marks on professionalism and teaching indicators. You must also demonstrate your abilities in teaching at the </w:t>
      </w:r>
      <w:r w:rsidR="00990C03" w:rsidRPr="00C7793C">
        <w:rPr>
          <w:rFonts w:ascii="Times New Roman" w:hAnsi="Times New Roman" w:cs="Arial"/>
          <w:color w:val="262626"/>
          <w:u w:val="single" w:color="262626"/>
        </w:rPr>
        <w:t>emerging level</w:t>
      </w:r>
      <w:r w:rsidR="00990C03" w:rsidRPr="00C7793C">
        <w:rPr>
          <w:rFonts w:ascii="Times New Roman" w:hAnsi="Times New Roman" w:cs="Arial"/>
          <w:color w:val="262626"/>
          <w:u w:color="262626"/>
        </w:rPr>
        <w:t xml:space="preserve"> on all standards and indicators listed on the </w:t>
      </w:r>
      <w:r w:rsidR="00990C03" w:rsidRPr="00C7793C">
        <w:rPr>
          <w:rFonts w:ascii="Times New Roman" w:hAnsi="Times New Roman" w:cs="Arial"/>
          <w:i/>
          <w:iCs/>
          <w:color w:val="262626"/>
          <w:u w:color="262626"/>
        </w:rPr>
        <w:t>EDUCATE Alabama</w:t>
      </w:r>
      <w:r w:rsidR="00990C03" w:rsidRPr="00C7793C">
        <w:rPr>
          <w:rFonts w:ascii="Times New Roman" w:hAnsi="Times New Roman" w:cs="Arial"/>
          <w:color w:val="262626"/>
          <w:u w:color="262626"/>
        </w:rPr>
        <w:t xml:space="preserve"> observation form in order to pass this course. </w:t>
      </w:r>
      <w:r w:rsidR="00990C03" w:rsidRPr="00C7793C">
        <w:rPr>
          <w:rFonts w:ascii="Times New Roman" w:hAnsi="Times New Roman" w:cs="Arial"/>
          <w:b/>
          <w:bCs/>
          <w:i/>
          <w:iCs/>
          <w:color w:val="262626"/>
          <w:u w:color="262626"/>
        </w:rPr>
        <w:t>See the Laboratory Placement Handbook for all lab forms and details.</w:t>
      </w:r>
    </w:p>
    <w:p w14:paraId="7845163C" w14:textId="77777777" w:rsidR="00990C03" w:rsidRPr="00C7793C" w:rsidRDefault="00990C03" w:rsidP="0016769E">
      <w:pPr>
        <w:widowControl w:val="0"/>
        <w:autoSpaceDE w:val="0"/>
        <w:autoSpaceDN w:val="0"/>
        <w:adjustRightInd w:val="0"/>
        <w:spacing w:after="240"/>
        <w:rPr>
          <w:rFonts w:ascii="Times New Roman" w:hAnsi="Times New Roman" w:cs="Arial"/>
          <w:color w:val="262626"/>
          <w:u w:color="262626"/>
        </w:rPr>
      </w:pPr>
      <w:r w:rsidRPr="00C7793C">
        <w:rPr>
          <w:rFonts w:ascii="Times New Roman" w:hAnsi="Times New Roman" w:cs="Arial"/>
          <w:b/>
          <w:bCs/>
          <w:color w:val="262626"/>
          <w:u w:val="single" w:color="262626"/>
        </w:rPr>
        <w:t>V. Administrative Requirements</w:t>
      </w:r>
    </w:p>
    <w:p w14:paraId="0D72E90C" w14:textId="77777777" w:rsidR="00990C03" w:rsidRPr="00C7793C" w:rsidRDefault="00990C03" w:rsidP="0016769E">
      <w:pPr>
        <w:widowControl w:val="0"/>
        <w:autoSpaceDE w:val="0"/>
        <w:autoSpaceDN w:val="0"/>
        <w:adjustRightInd w:val="0"/>
        <w:spacing w:after="240"/>
        <w:rPr>
          <w:rFonts w:ascii="Times New Roman" w:hAnsi="Times New Roman" w:cs="Arial"/>
          <w:color w:val="262626"/>
          <w:u w:color="262626"/>
        </w:rPr>
      </w:pPr>
      <w:r w:rsidRPr="00C7793C">
        <w:rPr>
          <w:rFonts w:ascii="Times New Roman" w:hAnsi="Times New Roman" w:cs="Arial"/>
          <w:color w:val="262626"/>
          <w:u w:color="262626"/>
        </w:rPr>
        <w:t xml:space="preserve">1. Attendance is required at each class and scheduled lab time.  Students who miss class or lab because of illness need a doctor’s statement-note for verification of sickness and should clear the absence with the instructor </w:t>
      </w:r>
      <w:r w:rsidRPr="00C7793C">
        <w:rPr>
          <w:rFonts w:ascii="Times New Roman" w:hAnsi="Times New Roman" w:cs="Arial"/>
          <w:color w:val="262626"/>
          <w:u w:val="single" w:color="262626"/>
        </w:rPr>
        <w:t>no later than seven days after the absence per university policy</w:t>
      </w:r>
      <w:r w:rsidRPr="00C7793C">
        <w:rPr>
          <w:rFonts w:ascii="Times New Roman" w:hAnsi="Times New Roman" w:cs="Arial"/>
          <w:color w:val="262626"/>
          <w:u w:color="262626"/>
        </w:rPr>
        <w:t xml:space="preserve">. Other unavoidable absences from campus or lab must be documented and cleared with the instructor </w:t>
      </w:r>
      <w:r w:rsidRPr="00C7793C">
        <w:rPr>
          <w:rFonts w:ascii="Times New Roman" w:hAnsi="Times New Roman" w:cs="Arial"/>
          <w:b/>
          <w:bCs/>
          <w:color w:val="262626"/>
          <w:u w:color="262626"/>
        </w:rPr>
        <w:t>in advance</w:t>
      </w:r>
      <w:r w:rsidRPr="00C7793C">
        <w:rPr>
          <w:rFonts w:ascii="Times New Roman" w:hAnsi="Times New Roman" w:cs="Arial"/>
          <w:color w:val="262626"/>
          <w:u w:color="262626"/>
        </w:rPr>
        <w:t>.</w:t>
      </w:r>
    </w:p>
    <w:p w14:paraId="0C631E8B" w14:textId="77777777" w:rsidR="00990C03" w:rsidRPr="00C7793C" w:rsidRDefault="00990C03" w:rsidP="00990C03">
      <w:pPr>
        <w:widowControl w:val="0"/>
        <w:numPr>
          <w:ilvl w:val="0"/>
          <w:numId w:val="2"/>
        </w:numPr>
        <w:tabs>
          <w:tab w:val="left" w:pos="220"/>
          <w:tab w:val="left" w:pos="720"/>
        </w:tabs>
        <w:autoSpaceDE w:val="0"/>
        <w:autoSpaceDN w:val="0"/>
        <w:adjustRightInd w:val="0"/>
        <w:ind w:hanging="720"/>
        <w:rPr>
          <w:rFonts w:ascii="Times New Roman" w:hAnsi="Times New Roman" w:cs="Arial"/>
          <w:color w:val="262626"/>
          <w:u w:color="262626"/>
        </w:rPr>
      </w:pPr>
      <w:r w:rsidRPr="00C7793C">
        <w:rPr>
          <w:rFonts w:ascii="Times New Roman" w:hAnsi="Times New Roman" w:cs="Arial"/>
          <w:color w:val="262626"/>
          <w:u w:color="262626"/>
        </w:rPr>
        <w:t xml:space="preserve">Excused absences include official and university-accepted documentation. You must also notify your instructor and cooperating teacher whenever possible PRIOR to any missed time. </w:t>
      </w:r>
      <w:r w:rsidRPr="00C7793C">
        <w:rPr>
          <w:rFonts w:ascii="Times New Roman" w:hAnsi="Times New Roman" w:cs="Arial"/>
          <w:color w:val="262626"/>
          <w:u w:val="single" w:color="262626"/>
        </w:rPr>
        <w:t>You will be required to make up missed lab time</w:t>
      </w:r>
      <w:r w:rsidRPr="00C7793C">
        <w:rPr>
          <w:rFonts w:ascii="Times New Roman" w:hAnsi="Times New Roman" w:cs="Arial"/>
          <w:color w:val="262626"/>
          <w:u w:color="262626"/>
        </w:rPr>
        <w:t>.</w:t>
      </w:r>
    </w:p>
    <w:p w14:paraId="51978247" w14:textId="77777777" w:rsidR="00990C03" w:rsidRPr="00C7793C" w:rsidRDefault="00990C03" w:rsidP="00990C03">
      <w:pPr>
        <w:widowControl w:val="0"/>
        <w:numPr>
          <w:ilvl w:val="0"/>
          <w:numId w:val="2"/>
        </w:numPr>
        <w:tabs>
          <w:tab w:val="left" w:pos="220"/>
          <w:tab w:val="left" w:pos="720"/>
        </w:tabs>
        <w:autoSpaceDE w:val="0"/>
        <w:autoSpaceDN w:val="0"/>
        <w:adjustRightInd w:val="0"/>
        <w:ind w:hanging="720"/>
        <w:rPr>
          <w:rFonts w:ascii="Times New Roman" w:hAnsi="Times New Roman" w:cs="Arial"/>
          <w:color w:val="262626"/>
          <w:u w:color="262626"/>
        </w:rPr>
      </w:pPr>
      <w:r w:rsidRPr="00C7793C">
        <w:rPr>
          <w:rFonts w:ascii="Times New Roman" w:hAnsi="Times New Roman" w:cs="Arial"/>
          <w:b/>
          <w:bCs/>
          <w:color w:val="262626"/>
          <w:u w:color="262626"/>
        </w:rPr>
        <w:t>At two absences from class students will be required to meet in conference to discuss continuing in this course.</w:t>
      </w:r>
      <w:r w:rsidRPr="00C7793C">
        <w:rPr>
          <w:rFonts w:ascii="Times New Roman" w:hAnsi="Times New Roman" w:cs="Arial"/>
          <w:color w:val="262626"/>
          <w:u w:color="262626"/>
        </w:rPr>
        <w:t xml:space="preserve"> [See Lab Manual for similar lab attendance policy]. Students will be counseled and placed on an attendance contract in order to continue in the course. Expected professional dispositions and performance competencies in this field-based course require students to meet attendance requirements.</w:t>
      </w:r>
    </w:p>
    <w:p w14:paraId="3C6DB815" w14:textId="77777777" w:rsidR="00990C03" w:rsidRPr="00C7793C" w:rsidRDefault="00990C03" w:rsidP="00990C03">
      <w:pPr>
        <w:widowControl w:val="0"/>
        <w:numPr>
          <w:ilvl w:val="0"/>
          <w:numId w:val="2"/>
        </w:numPr>
        <w:tabs>
          <w:tab w:val="left" w:pos="220"/>
          <w:tab w:val="left" w:pos="720"/>
        </w:tabs>
        <w:autoSpaceDE w:val="0"/>
        <w:autoSpaceDN w:val="0"/>
        <w:adjustRightInd w:val="0"/>
        <w:ind w:hanging="720"/>
        <w:rPr>
          <w:rFonts w:ascii="Times New Roman" w:hAnsi="Times New Roman" w:cs="Arial"/>
          <w:color w:val="262626"/>
          <w:u w:color="262626"/>
        </w:rPr>
      </w:pPr>
      <w:r w:rsidRPr="00C7793C">
        <w:rPr>
          <w:rFonts w:ascii="Times New Roman" w:hAnsi="Times New Roman" w:cs="Arial"/>
          <w:color w:val="262626"/>
          <w:u w:val="single" w:color="262626"/>
        </w:rPr>
        <w:t>Five points will be deducted from the final grade for any unexcused absence from class or lab</w:t>
      </w:r>
      <w:r w:rsidRPr="00C7793C">
        <w:rPr>
          <w:rFonts w:ascii="Times New Roman" w:hAnsi="Times New Roman" w:cs="Arial"/>
          <w:color w:val="262626"/>
          <w:u w:color="262626"/>
        </w:rPr>
        <w:t xml:space="preserve">. </w:t>
      </w:r>
      <w:r w:rsidRPr="00C7793C">
        <w:rPr>
          <w:rFonts w:ascii="Times New Roman" w:hAnsi="Times New Roman" w:cs="Arial"/>
          <w:b/>
          <w:bCs/>
          <w:color w:val="262626"/>
          <w:u w:color="262626"/>
        </w:rPr>
        <w:t>At 2 unexcused absences students will be referred to the Office of Student Affairs to be withdrawn from the course.</w:t>
      </w:r>
      <w:r w:rsidRPr="00C7793C">
        <w:rPr>
          <w:rFonts w:ascii="Times New Roman" w:hAnsi="Times New Roman" w:cs="Arial"/>
          <w:color w:val="262626"/>
          <w:u w:color="262626"/>
        </w:rPr>
        <w:t xml:space="preserve"> Three unexcused </w:t>
      </w:r>
      <w:proofErr w:type="spellStart"/>
      <w:r w:rsidRPr="00C7793C">
        <w:rPr>
          <w:rFonts w:ascii="Times New Roman" w:hAnsi="Times New Roman" w:cs="Arial"/>
          <w:color w:val="262626"/>
          <w:u w:color="262626"/>
        </w:rPr>
        <w:t>tardies</w:t>
      </w:r>
      <w:proofErr w:type="spellEnd"/>
      <w:r w:rsidRPr="00C7793C">
        <w:rPr>
          <w:rFonts w:ascii="Times New Roman" w:hAnsi="Times New Roman" w:cs="Arial"/>
          <w:color w:val="262626"/>
          <w:u w:color="262626"/>
        </w:rPr>
        <w:t xml:space="preserve"> will be counted as one unexcused absence. Leaving class early counts as an absence without prior (not same day) approval.    </w:t>
      </w:r>
    </w:p>
    <w:p w14:paraId="583BD2BF" w14:textId="77777777" w:rsidR="00990C03" w:rsidRPr="00C7793C" w:rsidRDefault="00990C03" w:rsidP="0016769E">
      <w:pPr>
        <w:widowControl w:val="0"/>
        <w:autoSpaceDE w:val="0"/>
        <w:autoSpaceDN w:val="0"/>
        <w:adjustRightInd w:val="0"/>
        <w:spacing w:after="240"/>
        <w:rPr>
          <w:rFonts w:ascii="Times New Roman" w:hAnsi="Times New Roman" w:cs="Arial"/>
          <w:color w:val="262626"/>
          <w:u w:color="262626"/>
        </w:rPr>
      </w:pPr>
      <w:r w:rsidRPr="00C7793C">
        <w:rPr>
          <w:rFonts w:ascii="Times New Roman" w:hAnsi="Times New Roman" w:cs="Arial"/>
          <w:color w:val="262626"/>
          <w:u w:color="262626"/>
        </w:rPr>
        <w:t>2. As faculty, staff, and students interact in professional settings, they are expected to demonstrate professional behaviors as defined in the College’s conceptual framework. These professional commitments or dispositions are: Engaging in responsible and ethical professional practices, contributing to collaborative learning communities, demonstrating a commitment to diversity, and modeling and nurturing intellectual vitality </w:t>
      </w:r>
    </w:p>
    <w:p w14:paraId="0A10D06B" w14:textId="77777777" w:rsidR="00990C03" w:rsidRPr="00C7793C" w:rsidRDefault="00990C03" w:rsidP="0016769E">
      <w:pPr>
        <w:widowControl w:val="0"/>
        <w:autoSpaceDE w:val="0"/>
        <w:autoSpaceDN w:val="0"/>
        <w:adjustRightInd w:val="0"/>
        <w:spacing w:after="240"/>
        <w:rPr>
          <w:rFonts w:ascii="Times New Roman" w:hAnsi="Times New Roman" w:cs="Arial"/>
          <w:color w:val="262626"/>
          <w:u w:color="262626"/>
        </w:rPr>
      </w:pPr>
      <w:r w:rsidRPr="00C7793C">
        <w:rPr>
          <w:rFonts w:ascii="Times New Roman" w:hAnsi="Times New Roman" w:cs="Arial"/>
          <w:color w:val="262626"/>
          <w:u w:color="262626"/>
        </w:rPr>
        <w:t>     Each student is expected to exhibit courteous, mature, responsible, and professional behavior. This includes not texting messages during class, doing work for another class, not being prepared for class, and talking when someone else – a peer or instructor – is speaking. Students are expected to participate in all class discussions and participate in all exercises in class and outside of class. It is the student’s responsibility to contact the instructor if assignment deadlines are not met.  Students are responsible for initiating arrangements for missed work.</w:t>
      </w:r>
    </w:p>
    <w:p w14:paraId="421842FB" w14:textId="77777777" w:rsidR="00990C03" w:rsidRPr="00C7793C" w:rsidRDefault="00990C03" w:rsidP="0016769E">
      <w:pPr>
        <w:widowControl w:val="0"/>
        <w:autoSpaceDE w:val="0"/>
        <w:autoSpaceDN w:val="0"/>
        <w:adjustRightInd w:val="0"/>
        <w:spacing w:after="240"/>
        <w:rPr>
          <w:rFonts w:ascii="Times New Roman" w:hAnsi="Times New Roman" w:cs="Arial"/>
          <w:color w:val="262626"/>
          <w:u w:color="262626"/>
        </w:rPr>
      </w:pPr>
      <w:r w:rsidRPr="00C7793C">
        <w:rPr>
          <w:rFonts w:ascii="Times New Roman" w:hAnsi="Times New Roman" w:cs="Arial"/>
          <w:color w:val="262626"/>
          <w:u w:color="262626"/>
        </w:rPr>
        <w:t xml:space="preserve">3. Some assignments will involve integrating readings &amp; websites into your reflections &amp; lessons. Plagiarism is the act of representing words, data, works, ideas, computer program or output, or anything not generated by the student as his or her own.  Plagiarism may be inadvertent or purposeful; however, plagiarism is not a question of intent.  All suspected </w:t>
      </w:r>
      <w:proofErr w:type="gramStart"/>
      <w:r w:rsidRPr="00C7793C">
        <w:rPr>
          <w:rFonts w:ascii="Times New Roman" w:hAnsi="Times New Roman" w:cs="Arial"/>
          <w:color w:val="262626"/>
          <w:u w:color="262626"/>
        </w:rPr>
        <w:t>incidences of plagiarism must be reported by the course instructor to the Assistant Dean of the College of Education</w:t>
      </w:r>
      <w:proofErr w:type="gramEnd"/>
      <w:r w:rsidRPr="00C7793C">
        <w:rPr>
          <w:rFonts w:ascii="Times New Roman" w:hAnsi="Times New Roman" w:cs="Arial"/>
          <w:color w:val="262626"/>
          <w:u w:color="262626"/>
        </w:rPr>
        <w:t>.  Plagiarism is considered a serious act of academic misconduct and may result in a student receiving an “F” in the course and being suspended from the University.  Please be sure to cite any outside sources used in work.  Also all work is to be done individually unless otherwise specified.</w:t>
      </w:r>
    </w:p>
    <w:p w14:paraId="37CE742C" w14:textId="77777777" w:rsidR="00990C03" w:rsidRPr="00C7793C" w:rsidRDefault="00990C03" w:rsidP="0016769E">
      <w:pPr>
        <w:widowControl w:val="0"/>
        <w:autoSpaceDE w:val="0"/>
        <w:autoSpaceDN w:val="0"/>
        <w:adjustRightInd w:val="0"/>
        <w:spacing w:after="240"/>
        <w:rPr>
          <w:rFonts w:ascii="Times New Roman" w:hAnsi="Times New Roman" w:cs="Arial"/>
          <w:color w:val="262626"/>
          <w:u w:color="262626"/>
        </w:rPr>
      </w:pPr>
      <w:r w:rsidRPr="00C7793C">
        <w:rPr>
          <w:rFonts w:ascii="Times New Roman" w:hAnsi="Times New Roman" w:cs="Arial"/>
          <w:color w:val="262626"/>
          <w:u w:color="262626"/>
        </w:rPr>
        <w:t xml:space="preserve">4. Use of </w:t>
      </w:r>
      <w:r w:rsidRPr="00C7793C">
        <w:rPr>
          <w:rFonts w:ascii="Times New Roman" w:hAnsi="Times New Roman" w:cs="Arial"/>
          <w:i/>
          <w:iCs/>
          <w:color w:val="262626"/>
          <w:u w:color="262626"/>
        </w:rPr>
        <w:t>Canvas</w:t>
      </w:r>
      <w:r w:rsidRPr="00C7793C">
        <w:rPr>
          <w:rFonts w:ascii="Times New Roman" w:hAnsi="Times New Roman" w:cs="Arial"/>
          <w:color w:val="262626"/>
          <w:u w:color="262626"/>
        </w:rPr>
        <w:t xml:space="preserve"> system, </w:t>
      </w:r>
      <w:proofErr w:type="gramStart"/>
      <w:r w:rsidRPr="00C7793C">
        <w:rPr>
          <w:rFonts w:ascii="Times New Roman" w:hAnsi="Times New Roman" w:cs="Arial"/>
          <w:color w:val="262626"/>
          <w:u w:color="262626"/>
        </w:rPr>
        <w:t>internet</w:t>
      </w:r>
      <w:proofErr w:type="gramEnd"/>
      <w:r w:rsidRPr="00C7793C">
        <w:rPr>
          <w:rFonts w:ascii="Times New Roman" w:hAnsi="Times New Roman" w:cs="Arial"/>
          <w:color w:val="262626"/>
          <w:u w:color="262626"/>
        </w:rPr>
        <w: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w:t>
      </w:r>
    </w:p>
    <w:p w14:paraId="064B7F6C" w14:textId="77777777" w:rsidR="00990C03" w:rsidRPr="00C7793C" w:rsidRDefault="00990C03" w:rsidP="0016769E">
      <w:pPr>
        <w:widowControl w:val="0"/>
        <w:autoSpaceDE w:val="0"/>
        <w:autoSpaceDN w:val="0"/>
        <w:adjustRightInd w:val="0"/>
        <w:spacing w:after="240"/>
        <w:rPr>
          <w:rFonts w:ascii="Times New Roman" w:hAnsi="Times New Roman" w:cs="Arial"/>
          <w:color w:val="262626"/>
          <w:u w:color="262626"/>
        </w:rPr>
      </w:pPr>
      <w:r w:rsidRPr="00C7793C">
        <w:rPr>
          <w:rFonts w:ascii="Times New Roman" w:hAnsi="Times New Roman" w:cs="Arial"/>
          <w:color w:val="262626"/>
          <w:u w:color="262626"/>
        </w:rPr>
        <w:t>5. Students will be expected to demonstrate basic skills in reading, writing, speaking, and mathematics. Assignments that have multiple mathematical, grammatical, or spelling errors will have to be revised correctly at a letter grade point loss.</w:t>
      </w:r>
    </w:p>
    <w:p w14:paraId="196417FF" w14:textId="77777777" w:rsidR="00990C03" w:rsidRPr="00C7793C" w:rsidRDefault="00990C03" w:rsidP="0016769E">
      <w:pPr>
        <w:widowControl w:val="0"/>
        <w:autoSpaceDE w:val="0"/>
        <w:autoSpaceDN w:val="0"/>
        <w:adjustRightInd w:val="0"/>
        <w:spacing w:after="240"/>
        <w:rPr>
          <w:rFonts w:ascii="Times New Roman" w:hAnsi="Times New Roman" w:cs="Arial"/>
          <w:color w:val="262626"/>
          <w:u w:color="262626"/>
        </w:rPr>
      </w:pPr>
      <w:r w:rsidRPr="00C7793C">
        <w:rPr>
          <w:rFonts w:ascii="Times New Roman" w:hAnsi="Times New Roman" w:cs="Arial"/>
          <w:color w:val="262626"/>
          <w:u w:color="262626"/>
        </w:rPr>
        <w:t>6. 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00C7793C">
        <w:rPr>
          <w:rFonts w:ascii="Times New Roman" w:hAnsi="Times New Roman" w:cs="Arial"/>
          <w:b/>
          <w:bCs/>
          <w:color w:val="262626"/>
          <w:u w:color="262626"/>
        </w:rPr>
        <w:t xml:space="preserve"> Late weekly assignments will not receive credit.</w:t>
      </w:r>
    </w:p>
    <w:p w14:paraId="2FF9493C" w14:textId="77777777" w:rsidR="00990C03" w:rsidRPr="00C7793C" w:rsidRDefault="00990C03" w:rsidP="0016769E">
      <w:pPr>
        <w:widowControl w:val="0"/>
        <w:autoSpaceDE w:val="0"/>
        <w:autoSpaceDN w:val="0"/>
        <w:adjustRightInd w:val="0"/>
        <w:spacing w:after="240"/>
        <w:rPr>
          <w:rFonts w:ascii="Times New Roman" w:hAnsi="Times New Roman" w:cs="Arial"/>
          <w:color w:val="262626"/>
          <w:u w:color="262626"/>
        </w:rPr>
      </w:pPr>
      <w:r w:rsidRPr="00C7793C">
        <w:rPr>
          <w:rFonts w:ascii="Times New Roman" w:hAnsi="Times New Roman" w:cs="Arial"/>
          <w:color w:val="262626"/>
          <w:u w:color="262626"/>
        </w:rPr>
        <w:t>7.  There will be no unannounced quizzes.</w:t>
      </w:r>
    </w:p>
    <w:p w14:paraId="097B5419" w14:textId="3A902B92" w:rsidR="00990C03" w:rsidRPr="00C7793C" w:rsidRDefault="00990C03" w:rsidP="0016769E">
      <w:pPr>
        <w:widowControl w:val="0"/>
        <w:autoSpaceDE w:val="0"/>
        <w:autoSpaceDN w:val="0"/>
        <w:adjustRightInd w:val="0"/>
        <w:spacing w:after="240"/>
        <w:rPr>
          <w:rFonts w:ascii="Times New Roman" w:hAnsi="Times New Roman" w:cs="Arial"/>
          <w:color w:val="262626"/>
          <w:u w:color="262626"/>
        </w:rPr>
      </w:pPr>
      <w:r w:rsidRPr="00C7793C">
        <w:rPr>
          <w:rFonts w:ascii="Times New Roman" w:hAnsi="Times New Roman" w:cs="Arial"/>
          <w:color w:val="262626"/>
          <w:u w:color="262626"/>
        </w:rPr>
        <w:t>8.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C557A0">
        <w:rPr>
          <w:rFonts w:ascii="Times New Roman" w:hAnsi="Times New Roman" w:cs="Times New Roman"/>
          <w:color w:val="262626"/>
          <w:u w:color="262626"/>
        </w:rPr>
        <w:t>).</w:t>
      </w:r>
      <w:r w:rsidR="00C557A0" w:rsidRPr="00C557A0">
        <w:rPr>
          <w:rFonts w:ascii="Times New Roman" w:hAnsi="Times New Roman" w:cs="Times New Roman"/>
          <w:color w:val="262626"/>
          <w:u w:color="262626"/>
        </w:rPr>
        <w:t xml:space="preserve"> </w:t>
      </w:r>
      <w:proofErr w:type="gramStart"/>
      <w:r w:rsidR="00C557A0" w:rsidRPr="00C557A0">
        <w:rPr>
          <w:rFonts w:ascii="Times New Roman" w:hAnsi="Times New Roman" w:cs="Times New Roman"/>
          <w:color w:val="262626"/>
          <w:u w:color="262626"/>
        </w:rPr>
        <w:t>S</w:t>
      </w:r>
      <w:r w:rsidR="00C557A0" w:rsidRPr="00C557A0">
        <w:rPr>
          <w:rFonts w:ascii="Times New Roman" w:hAnsi="Times New Roman" w:cs="Times New Roman"/>
        </w:rPr>
        <w:t>tudent accommodations is</w:t>
      </w:r>
      <w:proofErr w:type="gramEnd"/>
      <w:r w:rsidR="00C557A0" w:rsidRPr="00C557A0">
        <w:rPr>
          <w:rFonts w:ascii="Times New Roman" w:hAnsi="Times New Roman" w:cs="Times New Roman"/>
        </w:rPr>
        <w:t xml:space="preserve"> available at the following </w:t>
      </w:r>
      <w:r w:rsidR="00C557A0" w:rsidRPr="00F51858">
        <w:rPr>
          <w:rFonts w:ascii="Times New Roman" w:hAnsi="Times New Roman" w:cs="Times New Roman"/>
        </w:rPr>
        <w:t xml:space="preserve">link: </w:t>
      </w:r>
      <w:hyperlink r:id="rId9" w:history="1">
        <w:r w:rsidR="00C557A0" w:rsidRPr="00F51858">
          <w:rPr>
            <w:rFonts w:ascii="Times New Roman" w:hAnsi="Times New Roman" w:cs="Times New Roman"/>
            <w:color w:val="0000FF"/>
            <w:u w:val="single" w:color="0000FF"/>
          </w:rPr>
          <w:t>https://fp.auburn.edu/disability/syllabus.asp</w:t>
        </w:r>
      </w:hyperlink>
    </w:p>
    <w:p w14:paraId="5B55F9A1" w14:textId="34DEDA6B" w:rsidR="00990C03" w:rsidRPr="00C7793C" w:rsidRDefault="00990C03" w:rsidP="0016769E">
      <w:pPr>
        <w:widowControl w:val="0"/>
        <w:autoSpaceDE w:val="0"/>
        <w:autoSpaceDN w:val="0"/>
        <w:adjustRightInd w:val="0"/>
        <w:spacing w:after="240"/>
        <w:rPr>
          <w:rFonts w:ascii="Times New Roman" w:hAnsi="Times New Roman" w:cs="Arial"/>
          <w:color w:val="262626"/>
          <w:u w:color="262626"/>
        </w:rPr>
      </w:pPr>
      <w:r w:rsidRPr="00C7793C">
        <w:rPr>
          <w:rFonts w:ascii="Times New Roman" w:hAnsi="Times New Roman" w:cs="Arial"/>
          <w:color w:val="262626"/>
          <w:u w:color="262626"/>
        </w:rPr>
        <w:t xml:space="preserve">9.  The University Academic Honesty Code </w:t>
      </w:r>
      <w:r w:rsidRPr="00C557A0">
        <w:rPr>
          <w:rFonts w:ascii="Times New Roman" w:hAnsi="Times New Roman" w:cs="Times New Roman"/>
          <w:color w:val="262626"/>
          <w:u w:color="262626"/>
        </w:rPr>
        <w:t xml:space="preserve">and the </w:t>
      </w:r>
      <w:hyperlink r:id="rId10" w:history="1">
        <w:r w:rsidR="00C557A0" w:rsidRPr="00C557A0">
          <w:rPr>
            <w:rFonts w:ascii="Times New Roman" w:hAnsi="Times New Roman" w:cs="Times New Roman"/>
          </w:rPr>
          <w:t xml:space="preserve">Student Policy </w:t>
        </w:r>
        <w:proofErr w:type="spellStart"/>
        <w:r w:rsidR="00C557A0" w:rsidRPr="00C557A0">
          <w:rPr>
            <w:rFonts w:ascii="Times New Roman" w:hAnsi="Times New Roman" w:cs="Times New Roman"/>
          </w:rPr>
          <w:t>eHandbook</w:t>
        </w:r>
        <w:proofErr w:type="spellEnd"/>
      </w:hyperlink>
      <w:r w:rsidR="00C557A0">
        <w:rPr>
          <w:rFonts w:ascii="Times New Roman" w:hAnsi="Times New Roman" w:cs="Times New Roman"/>
        </w:rPr>
        <w:t xml:space="preserve"> (</w:t>
      </w:r>
      <w:hyperlink r:id="rId11" w:history="1">
        <w:r w:rsidR="00C557A0" w:rsidRPr="00C557A0">
          <w:rPr>
            <w:rFonts w:ascii="Times New Roman" w:hAnsi="Times New Roman" w:cs="Times New Roman"/>
          </w:rPr>
          <w:t>www.auburn.edu/studentpolicies</w:t>
        </w:r>
      </w:hyperlink>
      <w:r w:rsidR="00C557A0">
        <w:rPr>
          <w:rFonts w:ascii="Times New Roman" w:hAnsi="Times New Roman" w:cs="Times New Roman"/>
        </w:rPr>
        <w:t xml:space="preserve">) </w:t>
      </w:r>
      <w:r w:rsidRPr="00C557A0">
        <w:rPr>
          <w:rFonts w:ascii="Times New Roman" w:hAnsi="Times New Roman" w:cs="Times New Roman"/>
          <w:color w:val="262626"/>
          <w:u w:color="262626"/>
        </w:rPr>
        <w:t>Rules and Regulations pertaining</w:t>
      </w:r>
      <w:r w:rsidRPr="00C7793C">
        <w:rPr>
          <w:rFonts w:ascii="Times New Roman" w:hAnsi="Times New Roman" w:cs="Arial"/>
          <w:color w:val="262626"/>
          <w:u w:color="262626"/>
        </w:rPr>
        <w:t xml:space="preserve"> to </w:t>
      </w:r>
      <w:r w:rsidRPr="00C7793C">
        <w:rPr>
          <w:rFonts w:ascii="Times New Roman" w:hAnsi="Times New Roman" w:cs="Arial"/>
          <w:color w:val="262626"/>
          <w:u w:val="single" w:color="262626"/>
        </w:rPr>
        <w:t>Cheating</w:t>
      </w:r>
      <w:r w:rsidRPr="00C7793C">
        <w:rPr>
          <w:rFonts w:ascii="Times New Roman" w:hAnsi="Times New Roman" w:cs="Arial"/>
          <w:color w:val="262626"/>
          <w:u w:color="262626"/>
        </w:rPr>
        <w:t xml:space="preserve"> will apply to this class.  Plagiarism policy is strictly enforced.</w:t>
      </w:r>
    </w:p>
    <w:p w14:paraId="0C567852" w14:textId="6136C05B" w:rsidR="00990C03" w:rsidRPr="00C7793C" w:rsidRDefault="00990C03" w:rsidP="0016769E">
      <w:pPr>
        <w:widowControl w:val="0"/>
        <w:autoSpaceDE w:val="0"/>
        <w:autoSpaceDN w:val="0"/>
        <w:adjustRightInd w:val="0"/>
        <w:spacing w:after="240"/>
        <w:rPr>
          <w:rFonts w:ascii="Times New Roman" w:hAnsi="Times New Roman" w:cs="Arial"/>
          <w:color w:val="262626"/>
          <w:u w:color="262626"/>
        </w:rPr>
      </w:pPr>
      <w:r w:rsidRPr="00C7793C">
        <w:rPr>
          <w:rFonts w:ascii="Times New Roman" w:hAnsi="Times New Roman" w:cs="Arial"/>
          <w:color w:val="262626"/>
          <w:u w:color="262626"/>
        </w:rPr>
        <w:t xml:space="preserve">10. Cell phones </w:t>
      </w:r>
      <w:r w:rsidR="00F51858">
        <w:rPr>
          <w:rFonts w:ascii="Times New Roman" w:hAnsi="Times New Roman" w:cs="Arial"/>
          <w:color w:val="262626"/>
          <w:u w:color="262626"/>
        </w:rPr>
        <w:t xml:space="preserve">and personal </w:t>
      </w:r>
      <w:proofErr w:type="spellStart"/>
      <w:r w:rsidR="00F51858">
        <w:rPr>
          <w:rFonts w:ascii="Times New Roman" w:hAnsi="Times New Roman" w:cs="Arial"/>
          <w:color w:val="262626"/>
          <w:u w:color="262626"/>
        </w:rPr>
        <w:t>iPads</w:t>
      </w:r>
      <w:proofErr w:type="spellEnd"/>
      <w:r w:rsidR="00F51858">
        <w:rPr>
          <w:rFonts w:ascii="Times New Roman" w:hAnsi="Times New Roman" w:cs="Arial"/>
          <w:color w:val="262626"/>
          <w:u w:color="262626"/>
        </w:rPr>
        <w:t xml:space="preserve"> </w:t>
      </w:r>
      <w:r w:rsidRPr="00C7793C">
        <w:rPr>
          <w:rFonts w:ascii="Times New Roman" w:hAnsi="Times New Roman" w:cs="Arial"/>
          <w:color w:val="262626"/>
          <w:u w:color="262626"/>
        </w:rPr>
        <w:t>need to be turned to off during class and lab experiences. In addition, students should not work on university course assignments that are not field based during their lab experience. During lab experiences students are expected to be fully and actively involved in the classrooms in which they are placed.</w:t>
      </w:r>
    </w:p>
    <w:p w14:paraId="6C52ABAA" w14:textId="77777777" w:rsidR="00990C03" w:rsidRPr="00C7793C" w:rsidRDefault="00990C03" w:rsidP="0016769E">
      <w:pPr>
        <w:widowControl w:val="0"/>
        <w:autoSpaceDE w:val="0"/>
        <w:autoSpaceDN w:val="0"/>
        <w:adjustRightInd w:val="0"/>
        <w:spacing w:after="240"/>
        <w:rPr>
          <w:rFonts w:ascii="Times New Roman" w:hAnsi="Times New Roman" w:cs="Arial"/>
          <w:color w:val="262626"/>
          <w:u w:color="262626"/>
        </w:rPr>
      </w:pPr>
      <w:r w:rsidRPr="00C7793C">
        <w:rPr>
          <w:rFonts w:ascii="Times New Roman" w:hAnsi="Times New Roman" w:cs="Arial"/>
          <w:b/>
          <w:bCs/>
          <w:color w:val="262626"/>
          <w:u w:color="262626"/>
        </w:rPr>
        <w:t>Expectations: Professionalism: </w:t>
      </w:r>
      <w:r w:rsidRPr="00C7793C">
        <w:rPr>
          <w:rFonts w:ascii="Times New Roman" w:hAnsi="Times New Roman" w:cs="Arial"/>
          <w:color w:val="262626"/>
          <w:u w:color="262626"/>
        </w:rPr>
        <w:t>The following standards will be honored to create a professional learning environment.</w:t>
      </w:r>
    </w:p>
    <w:p w14:paraId="3A909CB5" w14:textId="77777777" w:rsidR="00990C03" w:rsidRPr="00C7793C" w:rsidRDefault="00990C03" w:rsidP="0016769E">
      <w:pPr>
        <w:widowControl w:val="0"/>
        <w:numPr>
          <w:ilvl w:val="0"/>
          <w:numId w:val="3"/>
        </w:numPr>
        <w:tabs>
          <w:tab w:val="left" w:pos="220"/>
          <w:tab w:val="left" w:pos="720"/>
        </w:tabs>
        <w:autoSpaceDE w:val="0"/>
        <w:autoSpaceDN w:val="0"/>
        <w:adjustRightInd w:val="0"/>
        <w:spacing w:after="240"/>
        <w:ind w:hanging="720"/>
        <w:rPr>
          <w:rFonts w:ascii="Times New Roman" w:hAnsi="Times New Roman" w:cs="Arial"/>
          <w:color w:val="262626"/>
          <w:u w:color="262626"/>
        </w:rPr>
      </w:pPr>
      <w:r w:rsidRPr="00C7793C">
        <w:rPr>
          <w:rFonts w:ascii="Times New Roman" w:hAnsi="Times New Roman" w:cs="Arial"/>
          <w:color w:val="262626"/>
          <w:u w:color="262626"/>
        </w:rPr>
        <w:t>Attendance and punctuality demonstrate that you value this course. Classroom teachers model these behaviors for their students.</w:t>
      </w:r>
    </w:p>
    <w:p w14:paraId="58D8A0A5" w14:textId="77777777" w:rsidR="0016769E" w:rsidRPr="0016769E" w:rsidRDefault="00990C03" w:rsidP="0016769E">
      <w:pPr>
        <w:widowControl w:val="0"/>
        <w:numPr>
          <w:ilvl w:val="0"/>
          <w:numId w:val="4"/>
        </w:numPr>
        <w:tabs>
          <w:tab w:val="left" w:pos="220"/>
          <w:tab w:val="left" w:pos="720"/>
        </w:tabs>
        <w:autoSpaceDE w:val="0"/>
        <w:autoSpaceDN w:val="0"/>
        <w:adjustRightInd w:val="0"/>
        <w:spacing w:after="240"/>
        <w:ind w:hanging="720"/>
        <w:rPr>
          <w:rFonts w:ascii="Times New Roman" w:hAnsi="Times New Roman" w:cs="Arial"/>
          <w:color w:val="262626"/>
          <w:u w:color="262626"/>
        </w:rPr>
      </w:pPr>
      <w:r w:rsidRPr="00C7793C">
        <w:rPr>
          <w:rFonts w:ascii="Times New Roman" w:hAnsi="Times New Roman" w:cs="Arial"/>
          <w:color w:val="262626"/>
          <w:u w:color="262626"/>
        </w:rPr>
        <w:t>It is a good idea to develop a buddy system with others in class in case of unexpected absences.  You will need to find out from a classmate what you’ve missed. </w:t>
      </w:r>
    </w:p>
    <w:p w14:paraId="0997D26E" w14:textId="77777777" w:rsidR="00990C03" w:rsidRPr="0016769E" w:rsidRDefault="00990C03" w:rsidP="0016769E">
      <w:pPr>
        <w:widowControl w:val="0"/>
        <w:numPr>
          <w:ilvl w:val="0"/>
          <w:numId w:val="4"/>
        </w:numPr>
        <w:tabs>
          <w:tab w:val="left" w:pos="220"/>
          <w:tab w:val="left" w:pos="720"/>
        </w:tabs>
        <w:autoSpaceDE w:val="0"/>
        <w:autoSpaceDN w:val="0"/>
        <w:adjustRightInd w:val="0"/>
        <w:spacing w:after="240"/>
        <w:ind w:hanging="720"/>
        <w:rPr>
          <w:rFonts w:ascii="Times New Roman" w:hAnsi="Times New Roman" w:cs="Arial"/>
          <w:color w:val="262626"/>
          <w:u w:color="262626"/>
        </w:rPr>
      </w:pPr>
      <w:r w:rsidRPr="0016769E">
        <w:rPr>
          <w:rFonts w:ascii="Times New Roman" w:hAnsi="Times New Roman" w:cs="Arial"/>
          <w:color w:val="262626"/>
          <w:u w:color="262626"/>
        </w:rPr>
        <w:t xml:space="preserve">Teaching is a field that requires professional reading and reflection.  </w:t>
      </w:r>
      <w:proofErr w:type="gramStart"/>
      <w:r w:rsidRPr="0016769E">
        <w:rPr>
          <w:rFonts w:ascii="Times New Roman" w:hAnsi="Times New Roman" w:cs="Arial"/>
          <w:color w:val="262626"/>
          <w:u w:color="262626"/>
        </w:rPr>
        <w:t>Your</w:t>
      </w:r>
      <w:proofErr w:type="gramEnd"/>
      <w:r w:rsidRPr="0016769E">
        <w:rPr>
          <w:rFonts w:ascii="Times New Roman" w:hAnsi="Times New Roman" w:cs="Arial"/>
          <w:color w:val="262626"/>
          <w:u w:color="262626"/>
        </w:rPr>
        <w:t xml:space="preserve"> thoughtful reading before class, your engaged participation in class discussions and activities, and the positive stance you take in interacting with your instructor and with others in the group are expected.</w:t>
      </w:r>
    </w:p>
    <w:p w14:paraId="20707C70" w14:textId="77777777" w:rsidR="00990C03" w:rsidRPr="00C7793C" w:rsidRDefault="00990C03" w:rsidP="0016769E">
      <w:pPr>
        <w:widowControl w:val="0"/>
        <w:numPr>
          <w:ilvl w:val="0"/>
          <w:numId w:val="6"/>
        </w:numPr>
        <w:tabs>
          <w:tab w:val="left" w:pos="220"/>
          <w:tab w:val="left" w:pos="720"/>
        </w:tabs>
        <w:autoSpaceDE w:val="0"/>
        <w:autoSpaceDN w:val="0"/>
        <w:adjustRightInd w:val="0"/>
        <w:spacing w:after="240"/>
        <w:ind w:hanging="720"/>
        <w:rPr>
          <w:rFonts w:ascii="Times New Roman" w:hAnsi="Times New Roman" w:cs="Arial"/>
          <w:color w:val="262626"/>
          <w:u w:color="262626"/>
        </w:rPr>
      </w:pPr>
      <w:r w:rsidRPr="00C7793C">
        <w:rPr>
          <w:rFonts w:ascii="Times New Roman" w:hAnsi="Times New Roman" w:cs="Arial"/>
          <w:color w:val="262626"/>
          <w:u w:color="262626"/>
        </w:rPr>
        <w:t>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a teachers.</w:t>
      </w:r>
    </w:p>
    <w:p w14:paraId="16628A30" w14:textId="77777777" w:rsidR="00990C03" w:rsidRPr="00C7793C" w:rsidRDefault="00990C03" w:rsidP="00990C03">
      <w:pPr>
        <w:widowControl w:val="0"/>
        <w:numPr>
          <w:ilvl w:val="0"/>
          <w:numId w:val="7"/>
        </w:numPr>
        <w:tabs>
          <w:tab w:val="left" w:pos="220"/>
          <w:tab w:val="left" w:pos="720"/>
        </w:tabs>
        <w:autoSpaceDE w:val="0"/>
        <w:autoSpaceDN w:val="0"/>
        <w:adjustRightInd w:val="0"/>
        <w:ind w:hanging="720"/>
        <w:rPr>
          <w:rFonts w:ascii="Times New Roman" w:hAnsi="Times New Roman" w:cs="Arial"/>
          <w:color w:val="262626"/>
          <w:u w:color="262626"/>
        </w:rPr>
      </w:pPr>
      <w:r w:rsidRPr="00C7793C">
        <w:rPr>
          <w:rFonts w:ascii="Times New Roman" w:hAnsi="Times New Roman" w:cs="Arial"/>
          <w:b/>
          <w:bCs/>
          <w:color w:val="262626"/>
          <w:u w:color="262626"/>
        </w:rPr>
        <w:t>As a courtesy to the class, please do not leave on beepers, phones or pagers in class.</w:t>
      </w:r>
    </w:p>
    <w:p w14:paraId="5D5C2170" w14:textId="77777777" w:rsidR="005D6D6A" w:rsidRDefault="00990C03" w:rsidP="0016769E">
      <w:pPr>
        <w:ind w:left="720"/>
        <w:rPr>
          <w:rFonts w:ascii="Times New Roman" w:hAnsi="Times New Roman" w:cs="Arial"/>
          <w:color w:val="262626"/>
          <w:u w:color="262626"/>
        </w:rPr>
      </w:pPr>
      <w:r w:rsidRPr="00C7793C">
        <w:rPr>
          <w:rFonts w:ascii="Times New Roman" w:hAnsi="Times New Roman" w:cs="Arial"/>
          <w:color w:val="262626"/>
          <w:u w:color="262626"/>
        </w:rPr>
        <w:t>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collaborative learning communities (c) demonstrate a commitment to diversity (d) model and nurture intellectual vitality.</w:t>
      </w:r>
    </w:p>
    <w:p w14:paraId="327BA2E6" w14:textId="77777777" w:rsidR="00B820A1" w:rsidRDefault="005D6D6A" w:rsidP="005D6D6A">
      <w:pPr>
        <w:rPr>
          <w:rFonts w:ascii="Impact" w:hAnsi="Impact" w:cs="Impact"/>
        </w:rPr>
      </w:pPr>
      <w:r>
        <w:rPr>
          <w:rFonts w:ascii="Times New Roman" w:hAnsi="Times New Roman" w:cs="Arial"/>
          <w:color w:val="262626"/>
          <w:u w:color="262626"/>
        </w:rPr>
        <w:br w:type="page"/>
      </w:r>
      <w:r w:rsidRPr="0052211D">
        <w:rPr>
          <w:rFonts w:ascii="Impact" w:hAnsi="Impact" w:cs="Impact"/>
        </w:rPr>
        <w:t xml:space="preserve">Course </w:t>
      </w:r>
      <w:r>
        <w:rPr>
          <w:rFonts w:ascii="Impact" w:hAnsi="Impact" w:cs="Impact"/>
        </w:rPr>
        <w:t>Performance Conference Form</w:t>
      </w:r>
    </w:p>
    <w:p w14:paraId="4C2529E5" w14:textId="77777777" w:rsidR="005D6D6A" w:rsidRPr="00B820A1" w:rsidRDefault="005D6D6A" w:rsidP="005D6D6A">
      <w:pPr>
        <w:rPr>
          <w:rFonts w:ascii="Impact" w:hAnsi="Impact" w:cs="Impact"/>
        </w:rPr>
      </w:pPr>
      <w:r w:rsidRPr="00A0298F">
        <w:tab/>
      </w:r>
      <w:r w:rsidRPr="00A0298F">
        <w:tab/>
      </w:r>
      <w:r w:rsidRPr="00A0298F">
        <w:tab/>
      </w:r>
    </w:p>
    <w:p w14:paraId="48C515F3" w14:textId="77777777" w:rsidR="005D6D6A" w:rsidRPr="001D0EF6" w:rsidRDefault="005D6D6A" w:rsidP="005D6D6A">
      <w:pPr>
        <w:rPr>
          <w:sz w:val="20"/>
        </w:rPr>
      </w:pPr>
      <w:r w:rsidRPr="001D0EF6">
        <w:rPr>
          <w:sz w:val="20"/>
        </w:rPr>
        <w:t xml:space="preserve">Name: </w:t>
      </w:r>
      <w:r w:rsidRPr="001D0EF6">
        <w:rPr>
          <w:sz w:val="20"/>
        </w:rPr>
        <w:tab/>
        <w:t>_________________________________________</w:t>
      </w:r>
      <w:r w:rsidRPr="001D0EF6">
        <w:rPr>
          <w:sz w:val="20"/>
        </w:rPr>
        <w:tab/>
        <w:t>Date: _________________________</w:t>
      </w:r>
    </w:p>
    <w:p w14:paraId="4BE7EA5C" w14:textId="77777777" w:rsidR="005D6D6A" w:rsidRPr="001D0EF6" w:rsidRDefault="005D6D6A" w:rsidP="005D6D6A">
      <w:pPr>
        <w:pBdr>
          <w:top w:val="single" w:sz="4" w:space="1" w:color="auto"/>
          <w:left w:val="single" w:sz="4" w:space="4" w:color="auto"/>
          <w:bottom w:val="single" w:sz="4" w:space="1" w:color="auto"/>
          <w:right w:val="single" w:sz="4" w:space="4" w:color="auto"/>
        </w:pBdr>
        <w:rPr>
          <w:b/>
          <w:bCs/>
          <w:i/>
          <w:iCs/>
          <w:sz w:val="20"/>
        </w:rPr>
      </w:pPr>
      <w:r w:rsidRPr="001D0EF6">
        <w:rPr>
          <w:b/>
          <w:bCs/>
          <w:i/>
          <w:iCs/>
          <w:sz w:val="20"/>
        </w:rPr>
        <w:t xml:space="preserve">Candidates must meet satisfactory expectations in BOTH performance areas for the course (in lab and campus) in order to pass the science </w:t>
      </w:r>
      <w:r>
        <w:rPr>
          <w:b/>
          <w:bCs/>
          <w:i/>
          <w:iCs/>
          <w:sz w:val="20"/>
        </w:rPr>
        <w:t xml:space="preserve">and math </w:t>
      </w:r>
      <w:r w:rsidRPr="001D0EF6">
        <w:rPr>
          <w:b/>
          <w:bCs/>
          <w:i/>
          <w:iCs/>
          <w:sz w:val="20"/>
        </w:rPr>
        <w:t>course</w:t>
      </w:r>
      <w:r>
        <w:rPr>
          <w:b/>
          <w:bCs/>
          <w:i/>
          <w:iCs/>
          <w:sz w:val="20"/>
        </w:rPr>
        <w:t>s</w:t>
      </w:r>
      <w:r w:rsidRPr="001D0EF6">
        <w:rPr>
          <w:b/>
          <w:bCs/>
          <w:i/>
          <w:iCs/>
          <w:sz w:val="20"/>
        </w:rPr>
        <w:t xml:space="preserve">. </w:t>
      </w:r>
    </w:p>
    <w:p w14:paraId="1B16B885" w14:textId="77777777" w:rsidR="005D6D6A" w:rsidRPr="001D0EF6" w:rsidRDefault="005D6D6A" w:rsidP="005D6D6A">
      <w:pPr>
        <w:pBdr>
          <w:top w:val="single" w:sz="4" w:space="1" w:color="auto"/>
          <w:left w:val="single" w:sz="4" w:space="4" w:color="auto"/>
          <w:bottom w:val="single" w:sz="4" w:space="1" w:color="auto"/>
          <w:right w:val="single" w:sz="4" w:space="4" w:color="auto"/>
        </w:pBdr>
        <w:rPr>
          <w:sz w:val="20"/>
        </w:rPr>
      </w:pPr>
    </w:p>
    <w:p w14:paraId="51B18BC6" w14:textId="77777777" w:rsidR="005D6D6A" w:rsidRPr="001D0EF6" w:rsidRDefault="005D6D6A" w:rsidP="005D6D6A">
      <w:pPr>
        <w:rPr>
          <w:sz w:val="20"/>
        </w:rPr>
      </w:pPr>
    </w:p>
    <w:p w14:paraId="234C1362" w14:textId="77777777" w:rsidR="005D6D6A" w:rsidRPr="001D0EF6" w:rsidRDefault="005D6D6A" w:rsidP="005D6D6A">
      <w:pPr>
        <w:rPr>
          <w:b/>
          <w:sz w:val="20"/>
        </w:rPr>
      </w:pPr>
      <w:r w:rsidRPr="001D0EF6">
        <w:rPr>
          <w:b/>
          <w:sz w:val="20"/>
        </w:rPr>
        <w:t>PROFESSIONAL DISPOSITIONS</w:t>
      </w:r>
    </w:p>
    <w:p w14:paraId="38905205" w14:textId="77777777" w:rsidR="005D6D6A" w:rsidRPr="001D0EF6" w:rsidRDefault="005D6D6A" w:rsidP="005D6D6A">
      <w:pPr>
        <w:rPr>
          <w:b/>
          <w:sz w:val="20"/>
        </w:rPr>
      </w:pPr>
    </w:p>
    <w:p w14:paraId="13A7653B" w14:textId="77777777" w:rsidR="005D6D6A" w:rsidRPr="001D0EF6" w:rsidRDefault="005D6D6A" w:rsidP="005D6D6A">
      <w:pPr>
        <w:numPr>
          <w:ilvl w:val="0"/>
          <w:numId w:val="11"/>
        </w:numPr>
        <w:rPr>
          <w:b/>
          <w:sz w:val="20"/>
        </w:rPr>
      </w:pPr>
      <w:r w:rsidRPr="001D0EF6">
        <w:rPr>
          <w:sz w:val="20"/>
        </w:rPr>
        <w:t>Dress, grooming, and demeanor ___</w:t>
      </w:r>
    </w:p>
    <w:p w14:paraId="17E352FD" w14:textId="77777777" w:rsidR="005D6D6A" w:rsidRPr="001D0EF6" w:rsidRDefault="005D6D6A" w:rsidP="005D6D6A">
      <w:pPr>
        <w:numPr>
          <w:ilvl w:val="0"/>
          <w:numId w:val="11"/>
        </w:numPr>
        <w:rPr>
          <w:b/>
          <w:sz w:val="20"/>
        </w:rPr>
      </w:pPr>
      <w:r w:rsidRPr="001D0EF6">
        <w:rPr>
          <w:sz w:val="20"/>
        </w:rPr>
        <w:t>Attendance and tardiness ___</w:t>
      </w:r>
    </w:p>
    <w:p w14:paraId="06F3837D" w14:textId="77777777" w:rsidR="005D6D6A" w:rsidRPr="001D0EF6" w:rsidRDefault="005D6D6A" w:rsidP="005D6D6A">
      <w:pPr>
        <w:numPr>
          <w:ilvl w:val="0"/>
          <w:numId w:val="11"/>
        </w:numPr>
        <w:rPr>
          <w:b/>
          <w:sz w:val="20"/>
        </w:rPr>
      </w:pPr>
      <w:r w:rsidRPr="001D0EF6">
        <w:rPr>
          <w:sz w:val="20"/>
        </w:rPr>
        <w:t>Basic communication skills (reading, speaking, writing) ___</w:t>
      </w:r>
    </w:p>
    <w:p w14:paraId="47080224" w14:textId="77777777" w:rsidR="005D6D6A" w:rsidRPr="001D0EF6" w:rsidRDefault="005D6D6A" w:rsidP="005D6D6A">
      <w:pPr>
        <w:numPr>
          <w:ilvl w:val="0"/>
          <w:numId w:val="11"/>
        </w:numPr>
        <w:rPr>
          <w:b/>
          <w:sz w:val="20"/>
        </w:rPr>
      </w:pPr>
      <w:r w:rsidRPr="001D0EF6">
        <w:rPr>
          <w:sz w:val="20"/>
        </w:rPr>
        <w:t>Task completion and timeliness ___</w:t>
      </w:r>
    </w:p>
    <w:p w14:paraId="1946ED9B" w14:textId="77777777" w:rsidR="005D6D6A" w:rsidRPr="001D0EF6" w:rsidRDefault="005D6D6A" w:rsidP="005D6D6A">
      <w:pPr>
        <w:numPr>
          <w:ilvl w:val="0"/>
          <w:numId w:val="11"/>
        </w:numPr>
        <w:rPr>
          <w:b/>
          <w:sz w:val="20"/>
        </w:rPr>
      </w:pPr>
      <w:r w:rsidRPr="001D0EF6">
        <w:rPr>
          <w:sz w:val="20"/>
        </w:rPr>
        <w:t>Self-direction and initiative ___</w:t>
      </w:r>
    </w:p>
    <w:p w14:paraId="51161492" w14:textId="77777777" w:rsidR="005D6D6A" w:rsidRPr="001D0EF6" w:rsidRDefault="005D6D6A" w:rsidP="005D6D6A">
      <w:pPr>
        <w:numPr>
          <w:ilvl w:val="0"/>
          <w:numId w:val="11"/>
        </w:numPr>
        <w:rPr>
          <w:b/>
          <w:sz w:val="20"/>
        </w:rPr>
      </w:pPr>
      <w:r w:rsidRPr="001D0EF6">
        <w:rPr>
          <w:sz w:val="20"/>
        </w:rPr>
        <w:t>Reflective and critical improvement of practice ___</w:t>
      </w:r>
    </w:p>
    <w:p w14:paraId="572006E5" w14:textId="77777777" w:rsidR="005D6D6A" w:rsidRPr="001D0EF6" w:rsidRDefault="005D6D6A" w:rsidP="005D6D6A">
      <w:pPr>
        <w:ind w:left="720"/>
        <w:rPr>
          <w:b/>
          <w:sz w:val="20"/>
        </w:rPr>
      </w:pPr>
    </w:p>
    <w:p w14:paraId="02B56194" w14:textId="77777777" w:rsidR="005D6D6A" w:rsidRPr="001D0EF6" w:rsidRDefault="005D6D6A" w:rsidP="005D6D6A">
      <w:pPr>
        <w:pBdr>
          <w:top w:val="single" w:sz="4" w:space="1" w:color="auto"/>
          <w:left w:val="single" w:sz="4" w:space="4" w:color="auto"/>
          <w:bottom w:val="single" w:sz="4" w:space="1" w:color="auto"/>
          <w:right w:val="single" w:sz="4" w:space="4" w:color="auto"/>
        </w:pBdr>
        <w:rPr>
          <w:sz w:val="20"/>
        </w:rPr>
      </w:pPr>
      <w:r w:rsidRPr="001D0EF6">
        <w:rPr>
          <w:sz w:val="20"/>
        </w:rPr>
        <w:t>Areas of Strength:</w:t>
      </w:r>
    </w:p>
    <w:p w14:paraId="036D0AD7" w14:textId="77777777" w:rsidR="005D6D6A" w:rsidRDefault="005D6D6A" w:rsidP="005D6D6A">
      <w:pPr>
        <w:pBdr>
          <w:top w:val="single" w:sz="4" w:space="1" w:color="auto"/>
          <w:left w:val="single" w:sz="4" w:space="4" w:color="auto"/>
          <w:bottom w:val="single" w:sz="4" w:space="1" w:color="auto"/>
          <w:right w:val="single" w:sz="4" w:space="4" w:color="auto"/>
        </w:pBdr>
        <w:rPr>
          <w:sz w:val="20"/>
        </w:rPr>
      </w:pPr>
    </w:p>
    <w:p w14:paraId="094583B2" w14:textId="77777777" w:rsidR="005D6D6A" w:rsidRDefault="005D6D6A" w:rsidP="005D6D6A">
      <w:pPr>
        <w:pBdr>
          <w:top w:val="single" w:sz="4" w:space="1" w:color="auto"/>
          <w:left w:val="single" w:sz="4" w:space="4" w:color="auto"/>
          <w:bottom w:val="single" w:sz="4" w:space="1" w:color="auto"/>
          <w:right w:val="single" w:sz="4" w:space="4" w:color="auto"/>
        </w:pBdr>
        <w:rPr>
          <w:sz w:val="20"/>
        </w:rPr>
      </w:pPr>
    </w:p>
    <w:p w14:paraId="4ADA06DD" w14:textId="77777777" w:rsidR="005D6D6A" w:rsidRPr="001D0EF6" w:rsidRDefault="005D6D6A" w:rsidP="005D6D6A">
      <w:pPr>
        <w:pBdr>
          <w:top w:val="single" w:sz="4" w:space="1" w:color="auto"/>
          <w:left w:val="single" w:sz="4" w:space="4" w:color="auto"/>
          <w:bottom w:val="single" w:sz="4" w:space="1" w:color="auto"/>
          <w:right w:val="single" w:sz="4" w:space="4" w:color="auto"/>
        </w:pBdr>
        <w:rPr>
          <w:sz w:val="20"/>
        </w:rPr>
      </w:pPr>
    </w:p>
    <w:p w14:paraId="29463A9C" w14:textId="77777777" w:rsidR="005D6D6A" w:rsidRDefault="005D6D6A" w:rsidP="005D6D6A">
      <w:pPr>
        <w:pBdr>
          <w:top w:val="single" w:sz="4" w:space="1" w:color="auto"/>
          <w:left w:val="single" w:sz="4" w:space="4" w:color="auto"/>
          <w:bottom w:val="single" w:sz="4" w:space="1" w:color="auto"/>
          <w:right w:val="single" w:sz="4" w:space="4" w:color="auto"/>
        </w:pBdr>
        <w:rPr>
          <w:i/>
          <w:sz w:val="20"/>
        </w:rPr>
      </w:pPr>
      <w:r w:rsidRPr="001D0EF6">
        <w:rPr>
          <w:sz w:val="20"/>
        </w:rPr>
        <w:t xml:space="preserve">Areas of Concern: </w:t>
      </w:r>
      <w:r w:rsidRPr="001D0EF6">
        <w:rPr>
          <w:i/>
          <w:sz w:val="20"/>
        </w:rPr>
        <w:t>(attach action plan)</w:t>
      </w:r>
    </w:p>
    <w:p w14:paraId="06433BF5" w14:textId="77777777" w:rsidR="005D6D6A" w:rsidRPr="001D0EF6" w:rsidRDefault="005D6D6A" w:rsidP="005D6D6A">
      <w:pPr>
        <w:pBdr>
          <w:top w:val="single" w:sz="4" w:space="1" w:color="auto"/>
          <w:left w:val="single" w:sz="4" w:space="4" w:color="auto"/>
          <w:bottom w:val="single" w:sz="4" w:space="1" w:color="auto"/>
          <w:right w:val="single" w:sz="4" w:space="4" w:color="auto"/>
        </w:pBdr>
        <w:rPr>
          <w:sz w:val="20"/>
        </w:rPr>
      </w:pPr>
    </w:p>
    <w:p w14:paraId="5C5FCBD7" w14:textId="77777777" w:rsidR="005D6D6A" w:rsidRPr="001D0EF6" w:rsidRDefault="005D6D6A" w:rsidP="005D6D6A">
      <w:pPr>
        <w:pBdr>
          <w:top w:val="single" w:sz="4" w:space="1" w:color="auto"/>
          <w:left w:val="single" w:sz="4" w:space="4" w:color="auto"/>
          <w:bottom w:val="single" w:sz="4" w:space="1" w:color="auto"/>
          <w:right w:val="single" w:sz="4" w:space="4" w:color="auto"/>
        </w:pBdr>
        <w:rPr>
          <w:sz w:val="20"/>
        </w:rPr>
      </w:pPr>
    </w:p>
    <w:p w14:paraId="621BECE4" w14:textId="77777777" w:rsidR="005D6D6A" w:rsidRPr="001D0EF6" w:rsidRDefault="005D6D6A" w:rsidP="005D6D6A">
      <w:pPr>
        <w:rPr>
          <w:sz w:val="20"/>
        </w:rPr>
      </w:pPr>
    </w:p>
    <w:p w14:paraId="645BD558" w14:textId="77777777" w:rsidR="005D6D6A" w:rsidRPr="001D0EF6" w:rsidRDefault="005D6D6A" w:rsidP="005D6D6A">
      <w:pPr>
        <w:rPr>
          <w:sz w:val="20"/>
        </w:rPr>
      </w:pPr>
      <w:r w:rsidRPr="001D0EF6">
        <w:rPr>
          <w:sz w:val="20"/>
        </w:rPr>
        <w:t>_____ Satisfactory     _____ Unsatisfactory</w:t>
      </w:r>
      <w:r w:rsidRPr="001D0EF6">
        <w:rPr>
          <w:sz w:val="20"/>
        </w:rPr>
        <w:tab/>
      </w:r>
    </w:p>
    <w:p w14:paraId="32148E1A" w14:textId="77777777" w:rsidR="005D6D6A" w:rsidRPr="001D0EF6" w:rsidRDefault="005D6D6A" w:rsidP="005D6D6A">
      <w:pPr>
        <w:rPr>
          <w:sz w:val="20"/>
        </w:rPr>
      </w:pPr>
    </w:p>
    <w:p w14:paraId="599C3BF5" w14:textId="77777777" w:rsidR="005D6D6A" w:rsidRPr="001D0EF6" w:rsidRDefault="005D6D6A" w:rsidP="005D6D6A">
      <w:pPr>
        <w:rPr>
          <w:sz w:val="20"/>
        </w:rPr>
      </w:pPr>
      <w:r w:rsidRPr="001D0EF6">
        <w:rPr>
          <w:sz w:val="20"/>
        </w:rPr>
        <w:t xml:space="preserve"> </w:t>
      </w:r>
    </w:p>
    <w:p w14:paraId="59B50EE7" w14:textId="77777777" w:rsidR="005D6D6A" w:rsidRPr="001D0EF6" w:rsidRDefault="005D6D6A" w:rsidP="005D6D6A">
      <w:pPr>
        <w:rPr>
          <w:b/>
          <w:sz w:val="20"/>
        </w:rPr>
      </w:pPr>
      <w:r w:rsidRPr="001D0EF6">
        <w:rPr>
          <w:b/>
          <w:sz w:val="20"/>
        </w:rPr>
        <w:t>PLANNING AND TEACHING PRACTICE</w:t>
      </w:r>
    </w:p>
    <w:p w14:paraId="12099926" w14:textId="77777777" w:rsidR="005D6D6A" w:rsidRPr="001D0EF6" w:rsidRDefault="005D6D6A" w:rsidP="005D6D6A">
      <w:pPr>
        <w:rPr>
          <w:b/>
          <w:sz w:val="20"/>
        </w:rPr>
      </w:pPr>
    </w:p>
    <w:p w14:paraId="1545097E" w14:textId="77777777" w:rsidR="005D6D6A" w:rsidRPr="001D0EF6" w:rsidRDefault="005D6D6A" w:rsidP="005D6D6A">
      <w:pPr>
        <w:numPr>
          <w:ilvl w:val="0"/>
          <w:numId w:val="12"/>
        </w:numPr>
        <w:rPr>
          <w:sz w:val="20"/>
        </w:rPr>
      </w:pPr>
      <w:r w:rsidRPr="001D0EF6">
        <w:rPr>
          <w:sz w:val="20"/>
        </w:rPr>
        <w:t>Lesson planning and preparation for instruction</w:t>
      </w:r>
      <w:r>
        <w:rPr>
          <w:sz w:val="20"/>
        </w:rPr>
        <w:t xml:space="preserve"> (in science/math)</w:t>
      </w:r>
      <w:r w:rsidRPr="001D0EF6">
        <w:rPr>
          <w:sz w:val="20"/>
        </w:rPr>
        <w:t xml:space="preserve"> ___</w:t>
      </w:r>
    </w:p>
    <w:p w14:paraId="1489F394" w14:textId="77777777" w:rsidR="005D6D6A" w:rsidRPr="001D0EF6" w:rsidRDefault="005D6D6A" w:rsidP="005D6D6A">
      <w:pPr>
        <w:numPr>
          <w:ilvl w:val="0"/>
          <w:numId w:val="12"/>
        </w:numPr>
        <w:rPr>
          <w:sz w:val="20"/>
        </w:rPr>
      </w:pPr>
      <w:r w:rsidRPr="001D0EF6">
        <w:rPr>
          <w:sz w:val="20"/>
        </w:rPr>
        <w:t>Basic knowledge and study of science</w:t>
      </w:r>
      <w:r>
        <w:rPr>
          <w:sz w:val="20"/>
        </w:rPr>
        <w:t>/math</w:t>
      </w:r>
      <w:r w:rsidRPr="001D0EF6">
        <w:rPr>
          <w:sz w:val="20"/>
        </w:rPr>
        <w:t xml:space="preserve"> concepts and principles ___</w:t>
      </w:r>
    </w:p>
    <w:p w14:paraId="0B522F37" w14:textId="77777777" w:rsidR="005D6D6A" w:rsidRPr="001D0EF6" w:rsidRDefault="005D6D6A" w:rsidP="005D6D6A">
      <w:pPr>
        <w:numPr>
          <w:ilvl w:val="0"/>
          <w:numId w:val="12"/>
        </w:numPr>
        <w:rPr>
          <w:sz w:val="20"/>
        </w:rPr>
      </w:pPr>
      <w:r w:rsidRPr="001D0EF6">
        <w:rPr>
          <w:sz w:val="20"/>
        </w:rPr>
        <w:t>Understanding of Standards-based teaching (e.g., inquiry approaches) ___</w:t>
      </w:r>
    </w:p>
    <w:p w14:paraId="6AE9F82A" w14:textId="77777777" w:rsidR="005D6D6A" w:rsidRPr="001D0EF6" w:rsidRDefault="005D6D6A" w:rsidP="005D6D6A">
      <w:pPr>
        <w:numPr>
          <w:ilvl w:val="0"/>
          <w:numId w:val="12"/>
        </w:numPr>
        <w:rPr>
          <w:sz w:val="20"/>
        </w:rPr>
      </w:pPr>
      <w:r w:rsidRPr="001D0EF6">
        <w:rPr>
          <w:sz w:val="20"/>
        </w:rPr>
        <w:t>Fluency in presentation, directions, and facilitation of lessons ___</w:t>
      </w:r>
    </w:p>
    <w:p w14:paraId="2CE26363" w14:textId="77777777" w:rsidR="005D6D6A" w:rsidRPr="001D0EF6" w:rsidRDefault="005D6D6A" w:rsidP="005D6D6A">
      <w:pPr>
        <w:numPr>
          <w:ilvl w:val="0"/>
          <w:numId w:val="12"/>
        </w:numPr>
        <w:rPr>
          <w:sz w:val="20"/>
        </w:rPr>
      </w:pPr>
      <w:r w:rsidRPr="001D0EF6">
        <w:rPr>
          <w:sz w:val="20"/>
        </w:rPr>
        <w:t>Correction of student or class inappropriate behavior (e.g., not talking over students) ___</w:t>
      </w:r>
    </w:p>
    <w:p w14:paraId="040B97D2" w14:textId="77777777" w:rsidR="005D6D6A" w:rsidRPr="001D0EF6" w:rsidRDefault="005D6D6A" w:rsidP="005D6D6A">
      <w:pPr>
        <w:numPr>
          <w:ilvl w:val="0"/>
          <w:numId w:val="12"/>
        </w:numPr>
        <w:rPr>
          <w:sz w:val="20"/>
        </w:rPr>
      </w:pPr>
      <w:r w:rsidRPr="001D0EF6">
        <w:rPr>
          <w:sz w:val="20"/>
        </w:rPr>
        <w:t>Comfort in interacting with and helping children achieve classroom expectations ___</w:t>
      </w:r>
    </w:p>
    <w:p w14:paraId="4BCC185F" w14:textId="77777777" w:rsidR="005D6D6A" w:rsidRPr="001D0EF6" w:rsidRDefault="005D6D6A" w:rsidP="005D6D6A">
      <w:pPr>
        <w:ind w:left="720"/>
        <w:rPr>
          <w:sz w:val="20"/>
        </w:rPr>
      </w:pPr>
    </w:p>
    <w:p w14:paraId="6FCFE07B" w14:textId="77777777" w:rsidR="005D6D6A" w:rsidRPr="001D0EF6" w:rsidRDefault="005D6D6A" w:rsidP="005D6D6A">
      <w:pPr>
        <w:pBdr>
          <w:top w:val="single" w:sz="4" w:space="1" w:color="auto"/>
          <w:left w:val="single" w:sz="4" w:space="4" w:color="auto"/>
          <w:bottom w:val="single" w:sz="4" w:space="1" w:color="auto"/>
          <w:right w:val="single" w:sz="4" w:space="4" w:color="auto"/>
        </w:pBdr>
        <w:rPr>
          <w:sz w:val="20"/>
        </w:rPr>
      </w:pPr>
      <w:r w:rsidRPr="001D0EF6">
        <w:rPr>
          <w:sz w:val="20"/>
        </w:rPr>
        <w:t>Areas of Strength:</w:t>
      </w:r>
    </w:p>
    <w:p w14:paraId="14E3C513" w14:textId="77777777" w:rsidR="005D6D6A" w:rsidRDefault="005D6D6A" w:rsidP="005D6D6A">
      <w:pPr>
        <w:pBdr>
          <w:top w:val="single" w:sz="4" w:space="1" w:color="auto"/>
          <w:left w:val="single" w:sz="4" w:space="4" w:color="auto"/>
          <w:bottom w:val="single" w:sz="4" w:space="1" w:color="auto"/>
          <w:right w:val="single" w:sz="4" w:space="4" w:color="auto"/>
        </w:pBdr>
        <w:rPr>
          <w:sz w:val="20"/>
        </w:rPr>
      </w:pPr>
    </w:p>
    <w:p w14:paraId="010C1D15" w14:textId="77777777" w:rsidR="005D6D6A" w:rsidRDefault="005D6D6A" w:rsidP="005D6D6A">
      <w:pPr>
        <w:pBdr>
          <w:top w:val="single" w:sz="4" w:space="1" w:color="auto"/>
          <w:left w:val="single" w:sz="4" w:space="4" w:color="auto"/>
          <w:bottom w:val="single" w:sz="4" w:space="1" w:color="auto"/>
          <w:right w:val="single" w:sz="4" w:space="4" w:color="auto"/>
        </w:pBdr>
        <w:rPr>
          <w:sz w:val="20"/>
        </w:rPr>
      </w:pPr>
    </w:p>
    <w:p w14:paraId="48C4646D" w14:textId="77777777" w:rsidR="005D6D6A" w:rsidRPr="001D0EF6" w:rsidRDefault="005D6D6A" w:rsidP="005D6D6A">
      <w:pPr>
        <w:pBdr>
          <w:top w:val="single" w:sz="4" w:space="1" w:color="auto"/>
          <w:left w:val="single" w:sz="4" w:space="4" w:color="auto"/>
          <w:bottom w:val="single" w:sz="4" w:space="1" w:color="auto"/>
          <w:right w:val="single" w:sz="4" w:space="4" w:color="auto"/>
        </w:pBdr>
        <w:rPr>
          <w:sz w:val="20"/>
        </w:rPr>
      </w:pPr>
    </w:p>
    <w:p w14:paraId="314D9379" w14:textId="77777777" w:rsidR="005D6D6A" w:rsidRDefault="005D6D6A" w:rsidP="005D6D6A">
      <w:pPr>
        <w:pBdr>
          <w:top w:val="single" w:sz="4" w:space="1" w:color="auto"/>
          <w:left w:val="single" w:sz="4" w:space="4" w:color="auto"/>
          <w:bottom w:val="single" w:sz="4" w:space="1" w:color="auto"/>
          <w:right w:val="single" w:sz="4" w:space="4" w:color="auto"/>
        </w:pBdr>
        <w:rPr>
          <w:i/>
          <w:sz w:val="20"/>
        </w:rPr>
      </w:pPr>
      <w:r w:rsidRPr="001D0EF6">
        <w:rPr>
          <w:sz w:val="20"/>
        </w:rPr>
        <w:t xml:space="preserve">Areas of Concern: </w:t>
      </w:r>
      <w:r w:rsidRPr="001D0EF6">
        <w:rPr>
          <w:i/>
          <w:sz w:val="20"/>
        </w:rPr>
        <w:t>(attach action plan)</w:t>
      </w:r>
    </w:p>
    <w:p w14:paraId="081F6127" w14:textId="77777777" w:rsidR="005D6D6A" w:rsidRDefault="005D6D6A" w:rsidP="005D6D6A">
      <w:pPr>
        <w:pBdr>
          <w:top w:val="single" w:sz="4" w:space="1" w:color="auto"/>
          <w:left w:val="single" w:sz="4" w:space="4" w:color="auto"/>
          <w:bottom w:val="single" w:sz="4" w:space="1" w:color="auto"/>
          <w:right w:val="single" w:sz="4" w:space="4" w:color="auto"/>
        </w:pBdr>
        <w:rPr>
          <w:i/>
          <w:sz w:val="20"/>
        </w:rPr>
      </w:pPr>
    </w:p>
    <w:p w14:paraId="36DEC0A1" w14:textId="77777777" w:rsidR="005D6D6A" w:rsidRPr="001D0EF6" w:rsidRDefault="005D6D6A" w:rsidP="005D6D6A">
      <w:pPr>
        <w:pBdr>
          <w:top w:val="single" w:sz="4" w:space="1" w:color="auto"/>
          <w:left w:val="single" w:sz="4" w:space="4" w:color="auto"/>
          <w:bottom w:val="single" w:sz="4" w:space="1" w:color="auto"/>
          <w:right w:val="single" w:sz="4" w:space="4" w:color="auto"/>
        </w:pBdr>
        <w:rPr>
          <w:sz w:val="20"/>
        </w:rPr>
      </w:pPr>
    </w:p>
    <w:p w14:paraId="1A90A174" w14:textId="77777777" w:rsidR="005D6D6A" w:rsidRPr="001D0EF6" w:rsidRDefault="005D6D6A" w:rsidP="005D6D6A">
      <w:pPr>
        <w:rPr>
          <w:sz w:val="20"/>
        </w:rPr>
      </w:pPr>
    </w:p>
    <w:p w14:paraId="398EA520" w14:textId="77777777" w:rsidR="005D6D6A" w:rsidRPr="001D0EF6" w:rsidRDefault="005D6D6A" w:rsidP="005D6D6A">
      <w:pPr>
        <w:rPr>
          <w:sz w:val="20"/>
        </w:rPr>
      </w:pPr>
      <w:r w:rsidRPr="001D0EF6">
        <w:rPr>
          <w:sz w:val="20"/>
        </w:rPr>
        <w:t>_____ Satisfactory      _____ Unsatisfactory</w:t>
      </w:r>
      <w:r w:rsidRPr="001D0EF6">
        <w:rPr>
          <w:sz w:val="20"/>
        </w:rPr>
        <w:tab/>
      </w:r>
    </w:p>
    <w:p w14:paraId="30618921" w14:textId="77777777" w:rsidR="005D6D6A" w:rsidRPr="001D0EF6" w:rsidRDefault="005D6D6A" w:rsidP="005D6D6A">
      <w:pPr>
        <w:rPr>
          <w:i/>
          <w:iCs/>
          <w:sz w:val="20"/>
        </w:rPr>
      </w:pPr>
    </w:p>
    <w:p w14:paraId="28D67BED" w14:textId="77777777" w:rsidR="005D6D6A" w:rsidRPr="001D0EF6" w:rsidRDefault="005D6D6A" w:rsidP="005D6D6A">
      <w:pPr>
        <w:rPr>
          <w:b/>
          <w:i/>
          <w:iCs/>
          <w:sz w:val="20"/>
        </w:rPr>
      </w:pPr>
      <w:r w:rsidRPr="001D0EF6">
        <w:rPr>
          <w:b/>
          <w:i/>
          <w:iCs/>
          <w:sz w:val="20"/>
        </w:rPr>
        <w:t>Signatures verify that a conference took place over these performance scores.</w:t>
      </w:r>
    </w:p>
    <w:p w14:paraId="475CEAC5" w14:textId="77777777" w:rsidR="005D6D6A" w:rsidRPr="001D0EF6" w:rsidRDefault="005D6D6A" w:rsidP="005D6D6A">
      <w:pPr>
        <w:rPr>
          <w:sz w:val="20"/>
        </w:rPr>
      </w:pPr>
    </w:p>
    <w:p w14:paraId="52A75FD5" w14:textId="77777777" w:rsidR="005D6D6A" w:rsidRPr="001D0EF6" w:rsidRDefault="005D6D6A" w:rsidP="005D6D6A">
      <w:pPr>
        <w:rPr>
          <w:sz w:val="20"/>
        </w:rPr>
      </w:pPr>
      <w:r w:rsidRPr="001D0EF6">
        <w:rPr>
          <w:sz w:val="20"/>
        </w:rPr>
        <w:t>Student Signature: _____________________________________</w:t>
      </w:r>
      <w:r w:rsidRPr="001D0EF6">
        <w:rPr>
          <w:sz w:val="20"/>
        </w:rPr>
        <w:tab/>
        <w:t>Date: ___________________</w:t>
      </w:r>
    </w:p>
    <w:p w14:paraId="7A14472A" w14:textId="77777777" w:rsidR="005D6D6A" w:rsidRPr="001D0EF6" w:rsidRDefault="005D6D6A" w:rsidP="005D6D6A">
      <w:pPr>
        <w:rPr>
          <w:sz w:val="20"/>
        </w:rPr>
      </w:pPr>
    </w:p>
    <w:p w14:paraId="76FB1FD3" w14:textId="77777777" w:rsidR="005D6D6A" w:rsidRDefault="005D6D6A" w:rsidP="005D6D6A">
      <w:pPr>
        <w:rPr>
          <w:sz w:val="20"/>
        </w:rPr>
      </w:pPr>
      <w:r>
        <w:rPr>
          <w:sz w:val="20"/>
        </w:rPr>
        <w:t xml:space="preserve">Science </w:t>
      </w:r>
      <w:r w:rsidRPr="001D0EF6">
        <w:rPr>
          <w:sz w:val="20"/>
        </w:rPr>
        <w:t>Instructor Signature: __________________</w:t>
      </w:r>
      <w:r>
        <w:rPr>
          <w:sz w:val="20"/>
        </w:rPr>
        <w:t>___________</w:t>
      </w:r>
      <w:r w:rsidRPr="001D0EF6">
        <w:rPr>
          <w:sz w:val="20"/>
        </w:rPr>
        <w:tab/>
        <w:t>Date: ___________________</w:t>
      </w:r>
    </w:p>
    <w:p w14:paraId="1B00CE60" w14:textId="77777777" w:rsidR="005D6D6A" w:rsidRDefault="005D6D6A" w:rsidP="005D6D6A">
      <w:pPr>
        <w:rPr>
          <w:sz w:val="20"/>
        </w:rPr>
      </w:pPr>
    </w:p>
    <w:p w14:paraId="08FA01EF" w14:textId="77777777" w:rsidR="0016769E" w:rsidRPr="005D6D6A" w:rsidRDefault="005D6D6A">
      <w:pPr>
        <w:rPr>
          <w:b/>
          <w:sz w:val="20"/>
        </w:rPr>
      </w:pPr>
      <w:r>
        <w:rPr>
          <w:sz w:val="20"/>
        </w:rPr>
        <w:t>Math Instructor Signature: _______________________________</w:t>
      </w:r>
      <w:r>
        <w:rPr>
          <w:sz w:val="20"/>
        </w:rPr>
        <w:tab/>
        <w:t>Date: ___________________</w:t>
      </w:r>
      <w:r w:rsidR="0016769E">
        <w:rPr>
          <w:rFonts w:ascii="Times New Roman" w:hAnsi="Times New Roman"/>
          <w:b/>
        </w:rPr>
        <w:br w:type="page"/>
      </w:r>
    </w:p>
    <w:p w14:paraId="7A28E51E" w14:textId="77777777" w:rsidR="00354197" w:rsidRPr="00C7793C" w:rsidRDefault="00354197" w:rsidP="00354197">
      <w:pPr>
        <w:jc w:val="center"/>
        <w:rPr>
          <w:rFonts w:ascii="Times New Roman" w:hAnsi="Times New Roman"/>
          <w:b/>
        </w:rPr>
      </w:pPr>
      <w:r w:rsidRPr="00C7793C">
        <w:rPr>
          <w:rFonts w:ascii="Times New Roman" w:hAnsi="Times New Roman"/>
          <w:b/>
        </w:rPr>
        <w:t>CTEE 4040 Calendar</w:t>
      </w:r>
    </w:p>
    <w:p w14:paraId="0DEAB20D" w14:textId="64D2E6CD" w:rsidR="0047697D" w:rsidRDefault="00B56EAE" w:rsidP="00354197">
      <w:pPr>
        <w:jc w:val="center"/>
        <w:rPr>
          <w:rFonts w:ascii="Times New Roman" w:hAnsi="Times New Roman"/>
          <w:b/>
        </w:rPr>
      </w:pPr>
      <w:r>
        <w:rPr>
          <w:rFonts w:ascii="Times New Roman" w:hAnsi="Times New Roman"/>
          <w:b/>
        </w:rPr>
        <w:t>Spring 2014</w:t>
      </w:r>
    </w:p>
    <w:p w14:paraId="7FBD63D3" w14:textId="77777777" w:rsidR="00354197" w:rsidRPr="0047697D" w:rsidRDefault="0047697D" w:rsidP="0047697D">
      <w:pPr>
        <w:pBdr>
          <w:bottom w:val="single" w:sz="6" w:space="1" w:color="auto"/>
        </w:pBdr>
        <w:rPr>
          <w:b/>
          <w:i/>
          <w:color w:val="000000"/>
          <w:sz w:val="20"/>
        </w:rPr>
      </w:pPr>
      <w:r w:rsidRPr="00C87A08">
        <w:rPr>
          <w:b/>
          <w:i/>
          <w:color w:val="000000"/>
          <w:sz w:val="20"/>
        </w:rPr>
        <w:t xml:space="preserve">The instructor reserves the right to make changes in this schedule </w:t>
      </w:r>
      <w:r>
        <w:rPr>
          <w:b/>
          <w:i/>
          <w:color w:val="000000"/>
          <w:sz w:val="20"/>
        </w:rPr>
        <w:t xml:space="preserve">or modify experiences </w:t>
      </w:r>
      <w:r w:rsidRPr="00C87A08">
        <w:rPr>
          <w:b/>
          <w:i/>
          <w:color w:val="000000"/>
          <w:sz w:val="20"/>
        </w:rPr>
        <w:t>as needed.</w:t>
      </w:r>
    </w:p>
    <w:p w14:paraId="16CB8B46" w14:textId="74347527" w:rsidR="00F22E69" w:rsidRPr="001A4C23" w:rsidRDefault="001A4C23" w:rsidP="001A4C23">
      <w:pPr>
        <w:jc w:val="center"/>
        <w:rPr>
          <w:rFonts w:ascii="Times New Roman" w:hAnsi="Times New Roman"/>
          <w:b/>
        </w:rPr>
      </w:pPr>
      <w:r>
        <w:rPr>
          <w:b/>
        </w:rPr>
        <w:t>* All homework listed is due at the beginning of the class period</w:t>
      </w:r>
    </w:p>
    <w:p w14:paraId="19AAB9B9" w14:textId="2341D60C" w:rsidR="001A4C23" w:rsidRDefault="006B5B9B" w:rsidP="001A4C23">
      <w:pPr>
        <w:pStyle w:val="ListParagraph"/>
        <w:numPr>
          <w:ilvl w:val="0"/>
          <w:numId w:val="9"/>
        </w:numPr>
        <w:ind w:left="0" w:hanging="270"/>
        <w:rPr>
          <w:rFonts w:cs="Arial"/>
          <w:bCs/>
        </w:rPr>
      </w:pPr>
      <w:r>
        <w:rPr>
          <w:rFonts w:cs="Helvetica Neue"/>
          <w:szCs w:val="22"/>
        </w:rPr>
        <w:t>Thur</w:t>
      </w:r>
      <w:r w:rsidR="00C7793C" w:rsidRPr="00F22E69">
        <w:rPr>
          <w:rFonts w:cs="Helvetica Neue"/>
          <w:szCs w:val="22"/>
        </w:rPr>
        <w:t xml:space="preserve">sday, </w:t>
      </w:r>
      <w:r>
        <w:rPr>
          <w:rFonts w:ascii="Times New Roman" w:hAnsi="Times New Roman" w:cs="Times New Roman"/>
          <w:szCs w:val="22"/>
        </w:rPr>
        <w:t>January 9</w:t>
      </w:r>
      <w:r w:rsidR="00354197" w:rsidRPr="002E7530">
        <w:rPr>
          <w:rFonts w:ascii="Times New Roman" w:hAnsi="Times New Roman" w:cs="Times New Roman"/>
          <w:szCs w:val="22"/>
        </w:rPr>
        <w:t xml:space="preserve">: </w:t>
      </w:r>
      <w:r>
        <w:rPr>
          <w:rFonts w:ascii="Times New Roman" w:hAnsi="Times New Roman" w:cs="Times New Roman"/>
          <w:szCs w:val="22"/>
        </w:rPr>
        <w:t>11</w:t>
      </w:r>
      <w:r w:rsidR="00C7793C" w:rsidRPr="002E7530">
        <w:rPr>
          <w:rFonts w:ascii="Times New Roman" w:hAnsi="Times New Roman" w:cs="Times New Roman"/>
          <w:szCs w:val="22"/>
        </w:rPr>
        <w:t>:00-12</w:t>
      </w:r>
      <w:r>
        <w:rPr>
          <w:rFonts w:ascii="Times New Roman" w:hAnsi="Times New Roman" w:cs="Times New Roman"/>
          <w:szCs w:val="22"/>
        </w:rPr>
        <w:t>:50</w:t>
      </w:r>
      <w:r w:rsidR="00C7793C" w:rsidRPr="00F22E69">
        <w:rPr>
          <w:rFonts w:cs="Helvetica Neue"/>
          <w:szCs w:val="22"/>
        </w:rPr>
        <w:t xml:space="preserve"> </w:t>
      </w:r>
      <w:r w:rsidR="00C7793C" w:rsidRPr="00F22E69">
        <w:rPr>
          <w:rFonts w:cs="Arial"/>
          <w:bCs/>
        </w:rPr>
        <w:t>Introductions, Syllabus, What Do We Know</w:t>
      </w:r>
    </w:p>
    <w:p w14:paraId="3C34F5B2" w14:textId="7EA408B4" w:rsidR="00054EDA" w:rsidRDefault="006B5B9B" w:rsidP="0047697D">
      <w:pPr>
        <w:pStyle w:val="ListParagraph"/>
        <w:widowControl w:val="0"/>
        <w:numPr>
          <w:ilvl w:val="0"/>
          <w:numId w:val="8"/>
        </w:numPr>
        <w:autoSpaceDE w:val="0"/>
        <w:autoSpaceDN w:val="0"/>
        <w:adjustRightInd w:val="0"/>
        <w:spacing w:after="0" w:line="360" w:lineRule="atLeast"/>
        <w:ind w:left="0" w:hanging="270"/>
        <w:rPr>
          <w:rFonts w:ascii="Times New Roman" w:hAnsi="Times New Roman" w:cs="Arial"/>
        </w:rPr>
      </w:pPr>
      <w:r>
        <w:rPr>
          <w:rFonts w:ascii="Times New Roman" w:hAnsi="Times New Roman" w:cs="Arial"/>
        </w:rPr>
        <w:t>Tues</w:t>
      </w:r>
      <w:r w:rsidR="002E7530">
        <w:rPr>
          <w:rFonts w:ascii="Times New Roman" w:hAnsi="Times New Roman" w:cs="Arial"/>
        </w:rPr>
        <w:t xml:space="preserve">day, </w:t>
      </w:r>
      <w:r>
        <w:rPr>
          <w:rFonts w:ascii="Times New Roman" w:hAnsi="Times New Roman" w:cs="Arial"/>
        </w:rPr>
        <w:t>Jan. 14</w:t>
      </w:r>
      <w:r w:rsidR="002E7530">
        <w:rPr>
          <w:rFonts w:ascii="Times New Roman" w:hAnsi="Times New Roman" w:cs="Arial"/>
        </w:rPr>
        <w:t>:</w:t>
      </w:r>
      <w:r>
        <w:rPr>
          <w:rFonts w:ascii="Times New Roman" w:hAnsi="Times New Roman" w:cs="Arial"/>
        </w:rPr>
        <w:t xml:space="preserve"> 11</w:t>
      </w:r>
      <w:r w:rsidR="00C7793C">
        <w:rPr>
          <w:rFonts w:ascii="Times New Roman" w:hAnsi="Times New Roman" w:cs="Arial"/>
        </w:rPr>
        <w:t>-12</w:t>
      </w:r>
      <w:r>
        <w:rPr>
          <w:rFonts w:ascii="Times New Roman" w:hAnsi="Times New Roman" w:cs="Arial"/>
        </w:rPr>
        <w:t>:50</w:t>
      </w:r>
      <w:r w:rsidR="00054EDA">
        <w:rPr>
          <w:rFonts w:ascii="Times New Roman" w:hAnsi="Times New Roman" w:cs="Arial"/>
        </w:rPr>
        <w:t xml:space="preserve"> Changing the Way We Think About </w:t>
      </w:r>
      <w:r>
        <w:rPr>
          <w:rFonts w:ascii="Times New Roman" w:hAnsi="Times New Roman" w:cs="Arial"/>
        </w:rPr>
        <w:t xml:space="preserve">Teaching </w:t>
      </w:r>
      <w:r w:rsidR="00054EDA">
        <w:rPr>
          <w:rFonts w:ascii="Times New Roman" w:hAnsi="Times New Roman" w:cs="Arial"/>
        </w:rPr>
        <w:t>Math</w:t>
      </w:r>
    </w:p>
    <w:p w14:paraId="0B5942CE" w14:textId="536C07C9" w:rsidR="006B5B9B" w:rsidRPr="001A4C23" w:rsidRDefault="006B5B9B" w:rsidP="006B5B9B">
      <w:pPr>
        <w:pStyle w:val="ListParagraph"/>
        <w:numPr>
          <w:ilvl w:val="1"/>
          <w:numId w:val="8"/>
        </w:numPr>
        <w:rPr>
          <w:rFonts w:cs="Arial"/>
          <w:bCs/>
        </w:rPr>
      </w:pPr>
      <w:r w:rsidRPr="001A4C23">
        <w:rPr>
          <w:rFonts w:ascii="Times New Roman" w:hAnsi="Times New Roman" w:cs="Arial"/>
        </w:rPr>
        <w:t>HW</w:t>
      </w:r>
      <w:r>
        <w:rPr>
          <w:rFonts w:ascii="Times New Roman" w:hAnsi="Times New Roman" w:cs="Arial"/>
        </w:rPr>
        <w:t xml:space="preserve"> Due</w:t>
      </w:r>
      <w:r w:rsidRPr="001A4C23">
        <w:rPr>
          <w:rFonts w:ascii="Times New Roman" w:hAnsi="Times New Roman" w:cs="Arial"/>
        </w:rPr>
        <w:t xml:space="preserve">: Read article and be prepared to discuss </w:t>
      </w:r>
      <w:r>
        <w:rPr>
          <w:rFonts w:ascii="Times New Roman" w:hAnsi="Times New Roman" w:cs="Arial"/>
        </w:rPr>
        <w:t>today</w:t>
      </w:r>
    </w:p>
    <w:p w14:paraId="4EB18572" w14:textId="1FA9E2BC" w:rsidR="006B5B9B" w:rsidRPr="006B5B9B" w:rsidRDefault="006B5B9B" w:rsidP="006B5B9B">
      <w:pPr>
        <w:pStyle w:val="ListParagraph"/>
        <w:widowControl w:val="0"/>
        <w:numPr>
          <w:ilvl w:val="1"/>
          <w:numId w:val="8"/>
        </w:numPr>
        <w:autoSpaceDE w:val="0"/>
        <w:autoSpaceDN w:val="0"/>
        <w:adjustRightInd w:val="0"/>
        <w:spacing w:after="320" w:line="320" w:lineRule="atLeast"/>
        <w:rPr>
          <w:rFonts w:ascii="Times New Roman" w:hAnsi="Times New Roman" w:cs="Arial"/>
        </w:rPr>
      </w:pPr>
      <w:r w:rsidRPr="00C7793C">
        <w:rPr>
          <w:rFonts w:ascii="Times New Roman" w:hAnsi="Times New Roman" w:cs="Arial"/>
        </w:rPr>
        <w:t>In your math notebook write 2 things that resonated with you about the article</w:t>
      </w:r>
    </w:p>
    <w:p w14:paraId="7D936B87" w14:textId="6C57D04D" w:rsidR="00F22E69" w:rsidRPr="00F22E69" w:rsidRDefault="006B5B9B" w:rsidP="0047697D">
      <w:pPr>
        <w:pStyle w:val="ListParagraph"/>
        <w:widowControl w:val="0"/>
        <w:numPr>
          <w:ilvl w:val="0"/>
          <w:numId w:val="8"/>
        </w:numPr>
        <w:autoSpaceDE w:val="0"/>
        <w:autoSpaceDN w:val="0"/>
        <w:adjustRightInd w:val="0"/>
        <w:spacing w:after="320" w:line="320" w:lineRule="atLeast"/>
        <w:ind w:left="0" w:hanging="270"/>
        <w:rPr>
          <w:rFonts w:ascii="Times New Roman" w:hAnsi="Times New Roman" w:cs="Arial"/>
        </w:rPr>
      </w:pPr>
      <w:r>
        <w:rPr>
          <w:rFonts w:ascii="Times New Roman" w:hAnsi="Times New Roman" w:cs="Arial"/>
        </w:rPr>
        <w:t>Wednesday, January 15</w:t>
      </w:r>
      <w:r w:rsidR="002E7530">
        <w:rPr>
          <w:rFonts w:ascii="Times New Roman" w:hAnsi="Times New Roman" w:cs="Arial"/>
        </w:rPr>
        <w:t>:</w:t>
      </w:r>
      <w:r w:rsidR="00C7793C">
        <w:rPr>
          <w:rFonts w:ascii="Times New Roman" w:hAnsi="Times New Roman" w:cs="Arial"/>
        </w:rPr>
        <w:t xml:space="preserve"> 8-12</w:t>
      </w:r>
      <w:r w:rsidR="00054EDA">
        <w:rPr>
          <w:rFonts w:ascii="Times New Roman" w:hAnsi="Times New Roman" w:cs="Arial"/>
        </w:rPr>
        <w:t xml:space="preserve"> Standards Based Instruction</w:t>
      </w:r>
    </w:p>
    <w:p w14:paraId="615C6262" w14:textId="77777777" w:rsidR="006B5B9B" w:rsidRPr="00054EDA" w:rsidRDefault="006B5B9B" w:rsidP="006B5B9B">
      <w:pPr>
        <w:pStyle w:val="ListParagraph"/>
        <w:widowControl w:val="0"/>
        <w:numPr>
          <w:ilvl w:val="1"/>
          <w:numId w:val="8"/>
        </w:numPr>
        <w:autoSpaceDE w:val="0"/>
        <w:autoSpaceDN w:val="0"/>
        <w:adjustRightInd w:val="0"/>
        <w:spacing w:after="320" w:line="320" w:lineRule="atLeast"/>
        <w:rPr>
          <w:rFonts w:ascii="Times New Roman" w:hAnsi="Times New Roman" w:cs="Arial"/>
        </w:rPr>
      </w:pPr>
      <w:r w:rsidRPr="00C7793C">
        <w:rPr>
          <w:rFonts w:ascii="Times New Roman" w:hAnsi="Times New Roman" w:cs="Arial"/>
          <w:color w:val="222222"/>
        </w:rPr>
        <w:t>HW</w:t>
      </w:r>
      <w:r>
        <w:rPr>
          <w:rFonts w:ascii="Times New Roman" w:hAnsi="Times New Roman" w:cs="Arial"/>
          <w:color w:val="222222"/>
        </w:rPr>
        <w:t xml:space="preserve"> Due</w:t>
      </w:r>
      <w:r w:rsidRPr="00C7793C">
        <w:rPr>
          <w:rFonts w:ascii="Times New Roman" w:hAnsi="Times New Roman" w:cs="Arial"/>
          <w:color w:val="222222"/>
        </w:rPr>
        <w:t>: Read one of the 2 articles on Canvas and view the video </w:t>
      </w:r>
      <w:r w:rsidRPr="00C7793C">
        <w:rPr>
          <w:rFonts w:ascii="Times New Roman" w:hAnsi="Times New Roman" w:cs="Arial"/>
          <w:i/>
          <w:iCs/>
          <w:color w:val="222222"/>
        </w:rPr>
        <w:t xml:space="preserve">Mingle and Count. </w:t>
      </w:r>
      <w:r w:rsidRPr="00C7793C">
        <w:rPr>
          <w:rFonts w:ascii="Times New Roman" w:hAnsi="Times New Roman" w:cs="Arial"/>
          <w:color w:val="222222"/>
        </w:rPr>
        <w:t>Write one thing that resonated with you from the article and one from the video. This could be a question, observation, concern, disagreement, or "</w:t>
      </w:r>
      <w:proofErr w:type="spellStart"/>
      <w:r w:rsidRPr="00C7793C">
        <w:rPr>
          <w:rFonts w:ascii="Times New Roman" w:hAnsi="Times New Roman" w:cs="Arial"/>
          <w:color w:val="222222"/>
        </w:rPr>
        <w:t>ahaa</w:t>
      </w:r>
      <w:proofErr w:type="spellEnd"/>
      <w:r w:rsidRPr="00C7793C">
        <w:rPr>
          <w:rFonts w:ascii="Times New Roman" w:hAnsi="Times New Roman" w:cs="Arial"/>
          <w:color w:val="222222"/>
        </w:rPr>
        <w:t>" moment.</w:t>
      </w:r>
    </w:p>
    <w:p w14:paraId="263EB05E" w14:textId="19DD8DAE" w:rsidR="00DA4916" w:rsidRDefault="006B5B9B" w:rsidP="00DA4916">
      <w:pPr>
        <w:pStyle w:val="ListParagraph"/>
        <w:widowControl w:val="0"/>
        <w:numPr>
          <w:ilvl w:val="0"/>
          <w:numId w:val="8"/>
        </w:numPr>
        <w:autoSpaceDE w:val="0"/>
        <w:autoSpaceDN w:val="0"/>
        <w:adjustRightInd w:val="0"/>
        <w:spacing w:after="0" w:line="320" w:lineRule="atLeast"/>
        <w:ind w:left="0" w:hanging="270"/>
        <w:rPr>
          <w:rFonts w:ascii="Times New Roman" w:hAnsi="Times New Roman" w:cs="Arial"/>
        </w:rPr>
      </w:pPr>
      <w:r>
        <w:rPr>
          <w:rFonts w:ascii="Times New Roman" w:hAnsi="Times New Roman" w:cs="Arial"/>
        </w:rPr>
        <w:t>Friday, January 17</w:t>
      </w:r>
      <w:r w:rsidR="002E7530">
        <w:rPr>
          <w:rFonts w:ascii="Times New Roman" w:hAnsi="Times New Roman" w:cs="Arial"/>
        </w:rPr>
        <w:t>:</w:t>
      </w:r>
      <w:r w:rsidR="00C7793C">
        <w:rPr>
          <w:rFonts w:ascii="Times New Roman" w:hAnsi="Times New Roman" w:cs="Arial"/>
        </w:rPr>
        <w:t xml:space="preserve"> </w:t>
      </w:r>
      <w:r>
        <w:rPr>
          <w:rFonts w:ascii="Times New Roman" w:hAnsi="Times New Roman" w:cs="Arial"/>
        </w:rPr>
        <w:t>8-12</w:t>
      </w:r>
      <w:r w:rsidR="00054EDA">
        <w:rPr>
          <w:rFonts w:ascii="Times New Roman" w:hAnsi="Times New Roman" w:cs="Arial"/>
        </w:rPr>
        <w:t xml:space="preserve"> Standards Based Instruction 2</w:t>
      </w:r>
      <w:r w:rsidR="00A84694">
        <w:rPr>
          <w:rFonts w:ascii="Times New Roman" w:hAnsi="Times New Roman" w:cs="Arial"/>
        </w:rPr>
        <w:t>/ Assessment</w:t>
      </w:r>
    </w:p>
    <w:p w14:paraId="4E00BCD8" w14:textId="3085D909" w:rsidR="00C7793C" w:rsidRDefault="004036BF" w:rsidP="004036BF">
      <w:pPr>
        <w:pStyle w:val="ListParagraph"/>
        <w:widowControl w:val="0"/>
        <w:numPr>
          <w:ilvl w:val="1"/>
          <w:numId w:val="8"/>
        </w:numPr>
        <w:autoSpaceDE w:val="0"/>
        <w:autoSpaceDN w:val="0"/>
        <w:adjustRightInd w:val="0"/>
        <w:spacing w:after="0" w:line="320" w:lineRule="atLeast"/>
        <w:rPr>
          <w:rFonts w:ascii="Times New Roman" w:hAnsi="Times New Roman" w:cs="Arial"/>
        </w:rPr>
      </w:pPr>
      <w:r w:rsidRPr="00C7793C">
        <w:rPr>
          <w:rFonts w:ascii="Times New Roman" w:hAnsi="Times New Roman" w:cs="Arial"/>
          <w:color w:val="222222"/>
        </w:rPr>
        <w:t>HW</w:t>
      </w:r>
      <w:r w:rsidR="006B5B9B">
        <w:rPr>
          <w:rFonts w:ascii="Times New Roman" w:hAnsi="Times New Roman" w:cs="Arial"/>
          <w:color w:val="222222"/>
        </w:rPr>
        <w:t xml:space="preserve"> Due</w:t>
      </w:r>
      <w:r w:rsidRPr="00C7793C">
        <w:rPr>
          <w:rFonts w:ascii="Times New Roman" w:hAnsi="Times New Roman" w:cs="Arial"/>
          <w:color w:val="222222"/>
        </w:rPr>
        <w:t>: Read 1 of the 3 articles and summarize in your notebook. You will share with your peers who read a different article. Be sure to select one specific idea that you learned, concerned you, or surprised you</w:t>
      </w:r>
    </w:p>
    <w:p w14:paraId="0D599B3D" w14:textId="655FCDC8" w:rsidR="00DA4916" w:rsidRDefault="006B5B9B" w:rsidP="00DA4916">
      <w:pPr>
        <w:pStyle w:val="ListParagraph"/>
        <w:widowControl w:val="0"/>
        <w:numPr>
          <w:ilvl w:val="0"/>
          <w:numId w:val="8"/>
        </w:numPr>
        <w:autoSpaceDE w:val="0"/>
        <w:autoSpaceDN w:val="0"/>
        <w:adjustRightInd w:val="0"/>
        <w:spacing w:after="0" w:line="320" w:lineRule="atLeast"/>
        <w:ind w:left="0" w:hanging="270"/>
        <w:rPr>
          <w:rFonts w:ascii="Times New Roman" w:hAnsi="Times New Roman" w:cs="Arial"/>
        </w:rPr>
      </w:pPr>
      <w:r>
        <w:rPr>
          <w:rFonts w:ascii="Times New Roman" w:hAnsi="Times New Roman" w:cs="Arial"/>
        </w:rPr>
        <w:t>Tuesday, January 21</w:t>
      </w:r>
      <w:r w:rsidR="002E7530">
        <w:rPr>
          <w:rFonts w:ascii="Times New Roman" w:hAnsi="Times New Roman" w:cs="Arial"/>
        </w:rPr>
        <w:t>:</w:t>
      </w:r>
      <w:r w:rsidR="00C7793C">
        <w:rPr>
          <w:rFonts w:ascii="Times New Roman" w:hAnsi="Times New Roman" w:cs="Arial"/>
        </w:rPr>
        <w:t xml:space="preserve"> </w:t>
      </w:r>
      <w:r w:rsidR="00F51858">
        <w:rPr>
          <w:rFonts w:ascii="Times New Roman" w:hAnsi="Times New Roman" w:cs="Arial"/>
        </w:rPr>
        <w:t xml:space="preserve">11-12:50 </w:t>
      </w:r>
      <w:r w:rsidR="00054EDA">
        <w:rPr>
          <w:rFonts w:ascii="Times New Roman" w:hAnsi="Times New Roman" w:cs="Arial"/>
        </w:rPr>
        <w:t>Number Sense</w:t>
      </w:r>
    </w:p>
    <w:p w14:paraId="41A534CC" w14:textId="77777777" w:rsidR="004036BF" w:rsidRPr="00EA7092" w:rsidRDefault="004036BF" w:rsidP="004036BF">
      <w:pPr>
        <w:pStyle w:val="ListParagraph"/>
        <w:widowControl w:val="0"/>
        <w:numPr>
          <w:ilvl w:val="1"/>
          <w:numId w:val="8"/>
        </w:numPr>
        <w:autoSpaceDE w:val="0"/>
        <w:autoSpaceDN w:val="0"/>
        <w:adjustRightInd w:val="0"/>
        <w:spacing w:after="320" w:line="320" w:lineRule="atLeast"/>
        <w:rPr>
          <w:rFonts w:ascii="Times New Roman" w:hAnsi="Times New Roman" w:cs="Helvetica Neue"/>
          <w:szCs w:val="22"/>
        </w:rPr>
      </w:pPr>
      <w:r>
        <w:rPr>
          <w:rFonts w:ascii="Times New Roman" w:hAnsi="Times New Roman" w:cs="Helvetica Neue"/>
          <w:color w:val="222222"/>
          <w:szCs w:val="22"/>
        </w:rPr>
        <w:t>For Class</w:t>
      </w:r>
      <w:r w:rsidRPr="00EA7092">
        <w:rPr>
          <w:rFonts w:ascii="Times New Roman" w:hAnsi="Times New Roman" w:cs="Helvetica Neue"/>
          <w:color w:val="222222"/>
          <w:szCs w:val="22"/>
        </w:rPr>
        <w:t xml:space="preserve">: Read Chapter 1 of Math Misconceptions </w:t>
      </w:r>
      <w:r>
        <w:rPr>
          <w:rFonts w:ascii="Times New Roman" w:hAnsi="Times New Roman" w:cs="Helvetica Neue"/>
          <w:color w:val="222222"/>
          <w:szCs w:val="22"/>
        </w:rPr>
        <w:t>(stop at multiplication on page 20). W</w:t>
      </w:r>
      <w:r w:rsidRPr="00EA7092">
        <w:rPr>
          <w:rFonts w:ascii="Times New Roman" w:hAnsi="Times New Roman" w:cs="Helvetica Neue"/>
          <w:color w:val="222222"/>
          <w:szCs w:val="22"/>
        </w:rPr>
        <w:t xml:space="preserve">rite something that resonates with you about each </w:t>
      </w:r>
      <w:r>
        <w:rPr>
          <w:rFonts w:ascii="Times New Roman" w:hAnsi="Times New Roman" w:cs="Helvetica Neue"/>
          <w:color w:val="222222"/>
          <w:szCs w:val="22"/>
        </w:rPr>
        <w:t>section read.</w:t>
      </w:r>
    </w:p>
    <w:p w14:paraId="5D01231C" w14:textId="3D702AE1" w:rsidR="006B5B9B" w:rsidRDefault="006B5B9B" w:rsidP="0047697D">
      <w:pPr>
        <w:pStyle w:val="ListParagraph"/>
        <w:widowControl w:val="0"/>
        <w:numPr>
          <w:ilvl w:val="0"/>
          <w:numId w:val="8"/>
        </w:numPr>
        <w:autoSpaceDE w:val="0"/>
        <w:autoSpaceDN w:val="0"/>
        <w:adjustRightInd w:val="0"/>
        <w:spacing w:after="320" w:line="320" w:lineRule="atLeast"/>
        <w:ind w:left="0" w:hanging="270"/>
        <w:rPr>
          <w:rFonts w:ascii="Times New Roman" w:hAnsi="Times New Roman" w:cs="Arial"/>
        </w:rPr>
      </w:pPr>
      <w:r>
        <w:rPr>
          <w:rFonts w:ascii="Times New Roman" w:hAnsi="Times New Roman" w:cs="Arial"/>
        </w:rPr>
        <w:t>Wednesd</w:t>
      </w:r>
      <w:r w:rsidR="002E7530">
        <w:rPr>
          <w:rFonts w:ascii="Times New Roman" w:hAnsi="Times New Roman" w:cs="Arial"/>
        </w:rPr>
        <w:t xml:space="preserve">ay, January </w:t>
      </w:r>
      <w:r>
        <w:rPr>
          <w:rFonts w:ascii="Times New Roman" w:hAnsi="Times New Roman" w:cs="Arial"/>
        </w:rPr>
        <w:t>22</w:t>
      </w:r>
      <w:r w:rsidR="002E7530">
        <w:rPr>
          <w:rFonts w:ascii="Times New Roman" w:hAnsi="Times New Roman" w:cs="Arial"/>
        </w:rPr>
        <w:t>:</w:t>
      </w:r>
      <w:r w:rsidR="00C7793C" w:rsidRPr="00054EDA">
        <w:rPr>
          <w:rFonts w:ascii="Times New Roman" w:hAnsi="Times New Roman" w:cs="Arial"/>
        </w:rPr>
        <w:t xml:space="preserve"> 8-12</w:t>
      </w:r>
      <w:r w:rsidR="00054EDA" w:rsidRPr="00054EDA">
        <w:rPr>
          <w:rFonts w:ascii="Times New Roman" w:hAnsi="Times New Roman" w:cs="Arial"/>
        </w:rPr>
        <w:t xml:space="preserve"> </w:t>
      </w:r>
      <w:r w:rsidR="00A26027">
        <w:rPr>
          <w:rFonts w:ascii="Times New Roman" w:hAnsi="Times New Roman" w:cs="Arial"/>
        </w:rPr>
        <w:t>Computation</w:t>
      </w:r>
    </w:p>
    <w:p w14:paraId="7409A181" w14:textId="60A66CE0" w:rsidR="006B5B9B" w:rsidRPr="00A26027" w:rsidRDefault="00A26027" w:rsidP="00A26027">
      <w:pPr>
        <w:pStyle w:val="ListParagraph"/>
        <w:widowControl w:val="0"/>
        <w:numPr>
          <w:ilvl w:val="1"/>
          <w:numId w:val="8"/>
        </w:numPr>
        <w:autoSpaceDE w:val="0"/>
        <w:autoSpaceDN w:val="0"/>
        <w:adjustRightInd w:val="0"/>
        <w:spacing w:after="320" w:line="320" w:lineRule="atLeast"/>
        <w:rPr>
          <w:rFonts w:ascii="Times New Roman" w:hAnsi="Times New Roman" w:cs="Arial"/>
        </w:rPr>
      </w:pPr>
      <w:r>
        <w:rPr>
          <w:rFonts w:ascii="Times New Roman" w:hAnsi="Times New Roman" w:cs="Arial"/>
        </w:rPr>
        <w:t>HW Due Teaching Units &amp; Multiplication/ Division section of Chapter 1</w:t>
      </w:r>
      <w:r w:rsidR="00F51858">
        <w:rPr>
          <w:rFonts w:ascii="Times New Roman" w:hAnsi="Times New Roman" w:cs="Arial"/>
        </w:rPr>
        <w:t xml:space="preserve"> </w:t>
      </w:r>
      <w:proofErr w:type="spellStart"/>
      <w:proofErr w:type="gramStart"/>
      <w:r w:rsidR="00F51858">
        <w:rPr>
          <w:rFonts w:ascii="Times New Roman" w:hAnsi="Times New Roman" w:cs="Arial"/>
        </w:rPr>
        <w:t>pg</w:t>
      </w:r>
      <w:proofErr w:type="spellEnd"/>
      <w:proofErr w:type="gramEnd"/>
      <w:r w:rsidR="00F51858">
        <w:rPr>
          <w:rFonts w:ascii="Times New Roman" w:hAnsi="Times New Roman" w:cs="Arial"/>
        </w:rPr>
        <w:t xml:space="preserve"> 20-34. </w:t>
      </w:r>
      <w:r w:rsidR="00F51858">
        <w:rPr>
          <w:rFonts w:ascii="Times New Roman" w:hAnsi="Times New Roman" w:cs="Helvetica Neue"/>
          <w:color w:val="222222"/>
          <w:szCs w:val="22"/>
        </w:rPr>
        <w:t>W</w:t>
      </w:r>
      <w:r w:rsidR="00F51858" w:rsidRPr="00EA7092">
        <w:rPr>
          <w:rFonts w:ascii="Times New Roman" w:hAnsi="Times New Roman" w:cs="Helvetica Neue"/>
          <w:color w:val="222222"/>
          <w:szCs w:val="22"/>
        </w:rPr>
        <w:t xml:space="preserve">rite something that resonates with you about each </w:t>
      </w:r>
      <w:r w:rsidR="00F51858">
        <w:rPr>
          <w:rFonts w:ascii="Times New Roman" w:hAnsi="Times New Roman" w:cs="Helvetica Neue"/>
          <w:color w:val="222222"/>
          <w:szCs w:val="22"/>
        </w:rPr>
        <w:t>section read.</w:t>
      </w:r>
    </w:p>
    <w:p w14:paraId="5C0CD83E" w14:textId="5DE6B7B1" w:rsidR="00A26027" w:rsidRDefault="00A26027" w:rsidP="0047697D">
      <w:pPr>
        <w:pStyle w:val="ListParagraph"/>
        <w:widowControl w:val="0"/>
        <w:numPr>
          <w:ilvl w:val="0"/>
          <w:numId w:val="8"/>
        </w:numPr>
        <w:autoSpaceDE w:val="0"/>
        <w:autoSpaceDN w:val="0"/>
        <w:adjustRightInd w:val="0"/>
        <w:spacing w:after="320" w:line="320" w:lineRule="atLeast"/>
        <w:ind w:left="0" w:hanging="270"/>
        <w:rPr>
          <w:rFonts w:ascii="Times New Roman" w:hAnsi="Times New Roman" w:cs="Arial"/>
        </w:rPr>
      </w:pPr>
      <w:r>
        <w:rPr>
          <w:rFonts w:ascii="Times New Roman" w:hAnsi="Times New Roman" w:cs="Arial"/>
        </w:rPr>
        <w:t>Friday, Jan. 24 Multipli</w:t>
      </w:r>
      <w:r w:rsidR="00482FAE">
        <w:rPr>
          <w:rFonts w:ascii="Times New Roman" w:hAnsi="Times New Roman" w:cs="Arial"/>
        </w:rPr>
        <w:t>c</w:t>
      </w:r>
      <w:r>
        <w:rPr>
          <w:rFonts w:ascii="Times New Roman" w:hAnsi="Times New Roman" w:cs="Arial"/>
        </w:rPr>
        <w:t>ation/ Division</w:t>
      </w:r>
    </w:p>
    <w:p w14:paraId="53CF39AE" w14:textId="4FE4B8C1" w:rsidR="00A26027" w:rsidRDefault="00A26027" w:rsidP="00A26027">
      <w:pPr>
        <w:pStyle w:val="ListParagraph"/>
        <w:widowControl w:val="0"/>
        <w:numPr>
          <w:ilvl w:val="1"/>
          <w:numId w:val="8"/>
        </w:numPr>
        <w:autoSpaceDE w:val="0"/>
        <w:autoSpaceDN w:val="0"/>
        <w:adjustRightInd w:val="0"/>
        <w:spacing w:after="320" w:line="320" w:lineRule="atLeast"/>
        <w:rPr>
          <w:rFonts w:ascii="Times New Roman" w:hAnsi="Times New Roman" w:cs="Arial"/>
        </w:rPr>
      </w:pPr>
      <w:r>
        <w:rPr>
          <w:rFonts w:ascii="Times New Roman" w:hAnsi="Times New Roman" w:cs="Arial"/>
        </w:rPr>
        <w:t>HW Due Teaching Units</w:t>
      </w:r>
    </w:p>
    <w:p w14:paraId="58DF5B8F" w14:textId="0BC874FD" w:rsidR="000F7E8F" w:rsidRDefault="000F7E8F" w:rsidP="000F7E8F">
      <w:pPr>
        <w:pStyle w:val="ListParagraph"/>
        <w:widowControl w:val="0"/>
        <w:autoSpaceDE w:val="0"/>
        <w:autoSpaceDN w:val="0"/>
        <w:adjustRightInd w:val="0"/>
        <w:spacing w:after="320" w:line="320" w:lineRule="atLeast"/>
        <w:ind w:left="360"/>
        <w:rPr>
          <w:rFonts w:ascii="Times New Roman" w:hAnsi="Times New Roman" w:cs="Arial"/>
        </w:rPr>
      </w:pPr>
      <w:r w:rsidRPr="00F51858">
        <w:rPr>
          <w:b/>
          <w:i/>
          <w:color w:val="000000"/>
        </w:rPr>
        <w:t>******* Field Plac</w:t>
      </w:r>
      <w:r>
        <w:rPr>
          <w:b/>
          <w:i/>
          <w:color w:val="000000"/>
        </w:rPr>
        <w:t xml:space="preserve">ements begin on Monday, January 27 </w:t>
      </w:r>
      <w:r w:rsidRPr="00F51858">
        <w:rPr>
          <w:b/>
          <w:i/>
          <w:color w:val="000000"/>
        </w:rPr>
        <w:t>************</w:t>
      </w:r>
    </w:p>
    <w:p w14:paraId="2739145F" w14:textId="23452804" w:rsidR="00A26027" w:rsidRDefault="00482FAE" w:rsidP="0047697D">
      <w:pPr>
        <w:pStyle w:val="ListParagraph"/>
        <w:widowControl w:val="0"/>
        <w:numPr>
          <w:ilvl w:val="0"/>
          <w:numId w:val="8"/>
        </w:numPr>
        <w:autoSpaceDE w:val="0"/>
        <w:autoSpaceDN w:val="0"/>
        <w:adjustRightInd w:val="0"/>
        <w:spacing w:after="320" w:line="320" w:lineRule="atLeast"/>
        <w:ind w:left="0" w:hanging="270"/>
        <w:rPr>
          <w:rFonts w:ascii="Times New Roman" w:hAnsi="Times New Roman" w:cs="Arial"/>
        </w:rPr>
      </w:pPr>
      <w:r>
        <w:rPr>
          <w:rFonts w:ascii="Times New Roman" w:hAnsi="Times New Roman" w:cs="Arial"/>
        </w:rPr>
        <w:t xml:space="preserve">Tuesday, January 28 </w:t>
      </w:r>
      <w:r w:rsidR="00F51858">
        <w:rPr>
          <w:rFonts w:ascii="Times New Roman" w:hAnsi="Times New Roman" w:cs="Arial"/>
        </w:rPr>
        <w:t xml:space="preserve">11-12:50 </w:t>
      </w:r>
      <w:r>
        <w:rPr>
          <w:rFonts w:ascii="Times New Roman" w:hAnsi="Times New Roman" w:cs="Arial"/>
        </w:rPr>
        <w:t>Geometry</w:t>
      </w:r>
    </w:p>
    <w:p w14:paraId="6176A701" w14:textId="6984204B" w:rsidR="00C7793C" w:rsidRPr="00F51858" w:rsidRDefault="00482FAE" w:rsidP="00F51858">
      <w:pPr>
        <w:pStyle w:val="ListParagraph"/>
        <w:widowControl w:val="0"/>
        <w:numPr>
          <w:ilvl w:val="1"/>
          <w:numId w:val="8"/>
        </w:numPr>
        <w:autoSpaceDE w:val="0"/>
        <w:autoSpaceDN w:val="0"/>
        <w:adjustRightInd w:val="0"/>
        <w:spacing w:after="320" w:line="320" w:lineRule="atLeast"/>
        <w:rPr>
          <w:rFonts w:ascii="Times New Roman" w:hAnsi="Times New Roman" w:cs="Arial"/>
        </w:rPr>
      </w:pPr>
      <w:r>
        <w:rPr>
          <w:rFonts w:ascii="Times New Roman" w:hAnsi="Times New Roman" w:cs="Arial"/>
        </w:rPr>
        <w:t>HW Due: Read chapter 3</w:t>
      </w:r>
      <w:r w:rsidR="00F51858">
        <w:rPr>
          <w:rFonts w:ascii="Times New Roman" w:hAnsi="Times New Roman" w:cs="Arial"/>
        </w:rPr>
        <w:t xml:space="preserve"> (Geometry</w:t>
      </w:r>
      <w:r w:rsidR="00847740">
        <w:rPr>
          <w:rFonts w:ascii="Times New Roman" w:hAnsi="Times New Roman" w:cs="Arial"/>
        </w:rPr>
        <w:t>)</w:t>
      </w:r>
      <w:bookmarkStart w:id="0" w:name="_GoBack"/>
      <w:bookmarkEnd w:id="0"/>
      <w:r w:rsidR="0047697D" w:rsidRPr="00F51858">
        <w:rPr>
          <w:rFonts w:ascii="Times New Roman" w:hAnsi="Times New Roman" w:cs="Arial"/>
        </w:rPr>
        <w:t xml:space="preserve"> </w:t>
      </w:r>
    </w:p>
    <w:p w14:paraId="1FF1BBD7" w14:textId="119C84F7" w:rsidR="000464E3" w:rsidRDefault="0022121F" w:rsidP="0047697D">
      <w:pPr>
        <w:pStyle w:val="ListParagraph"/>
        <w:widowControl w:val="0"/>
        <w:numPr>
          <w:ilvl w:val="0"/>
          <w:numId w:val="8"/>
        </w:numPr>
        <w:autoSpaceDE w:val="0"/>
        <w:autoSpaceDN w:val="0"/>
        <w:adjustRightInd w:val="0"/>
        <w:spacing w:after="320" w:line="320" w:lineRule="atLeast"/>
        <w:ind w:left="0" w:hanging="270"/>
        <w:rPr>
          <w:rFonts w:ascii="Times New Roman" w:hAnsi="Times New Roman" w:cs="Arial"/>
        </w:rPr>
      </w:pPr>
      <w:r>
        <w:rPr>
          <w:rFonts w:ascii="Times New Roman" w:hAnsi="Times New Roman" w:cs="Arial"/>
        </w:rPr>
        <w:t>Tuesday, February 4:</w:t>
      </w:r>
      <w:r w:rsidR="00054EDA">
        <w:rPr>
          <w:rFonts w:ascii="Times New Roman" w:hAnsi="Times New Roman" w:cs="Arial"/>
        </w:rPr>
        <w:t xml:space="preserve"> </w:t>
      </w:r>
      <w:r w:rsidR="00F51858">
        <w:rPr>
          <w:rFonts w:ascii="Times New Roman" w:hAnsi="Times New Roman" w:cs="Arial"/>
        </w:rPr>
        <w:t xml:space="preserve">Virtual class (complete </w:t>
      </w:r>
      <w:proofErr w:type="spellStart"/>
      <w:r w:rsidR="00F51858">
        <w:rPr>
          <w:rFonts w:ascii="Times New Roman" w:hAnsi="Times New Roman" w:cs="Arial"/>
        </w:rPr>
        <w:t>webquest</w:t>
      </w:r>
      <w:proofErr w:type="spellEnd"/>
      <w:r w:rsidR="00F51858">
        <w:rPr>
          <w:rFonts w:ascii="Times New Roman" w:hAnsi="Times New Roman" w:cs="Arial"/>
        </w:rPr>
        <w:t>)</w:t>
      </w:r>
    </w:p>
    <w:p w14:paraId="17BFDEDB" w14:textId="34D9668C" w:rsidR="0047697D" w:rsidRDefault="00F51858" w:rsidP="000464E3">
      <w:pPr>
        <w:pStyle w:val="ListParagraph"/>
        <w:widowControl w:val="0"/>
        <w:numPr>
          <w:ilvl w:val="1"/>
          <w:numId w:val="8"/>
        </w:numPr>
        <w:autoSpaceDE w:val="0"/>
        <w:autoSpaceDN w:val="0"/>
        <w:adjustRightInd w:val="0"/>
        <w:spacing w:after="320" w:line="320" w:lineRule="atLeast"/>
        <w:rPr>
          <w:rFonts w:ascii="Times New Roman" w:hAnsi="Times New Roman" w:cs="Arial"/>
        </w:rPr>
      </w:pPr>
      <w:r>
        <w:rPr>
          <w:rFonts w:ascii="Times New Roman" w:hAnsi="Times New Roman" w:cs="Helvetica Neue"/>
          <w:color w:val="222222"/>
          <w:szCs w:val="22"/>
        </w:rPr>
        <w:t>Math Unit is d</w:t>
      </w:r>
      <w:r w:rsidR="001A4C23">
        <w:rPr>
          <w:rFonts w:ascii="Times New Roman" w:hAnsi="Times New Roman" w:cs="Helvetica Neue"/>
          <w:color w:val="222222"/>
          <w:szCs w:val="22"/>
        </w:rPr>
        <w:t xml:space="preserve">ue </w:t>
      </w:r>
      <w:r>
        <w:rPr>
          <w:rFonts w:ascii="Times New Roman" w:hAnsi="Times New Roman" w:cs="Helvetica Neue"/>
          <w:color w:val="222222"/>
          <w:szCs w:val="22"/>
        </w:rPr>
        <w:t>Feb. 11</w:t>
      </w:r>
    </w:p>
    <w:p w14:paraId="36D5306E" w14:textId="5974E969" w:rsidR="001A4C23" w:rsidRPr="001A4C23" w:rsidRDefault="0047697D" w:rsidP="001A4C23">
      <w:pPr>
        <w:pStyle w:val="ListParagraph"/>
        <w:widowControl w:val="0"/>
        <w:numPr>
          <w:ilvl w:val="0"/>
          <w:numId w:val="8"/>
        </w:numPr>
        <w:autoSpaceDE w:val="0"/>
        <w:autoSpaceDN w:val="0"/>
        <w:adjustRightInd w:val="0"/>
        <w:spacing w:after="320" w:line="320" w:lineRule="atLeast"/>
        <w:ind w:left="0" w:hanging="270"/>
        <w:rPr>
          <w:rFonts w:ascii="Times New Roman" w:hAnsi="Times New Roman" w:cs="Arial"/>
        </w:rPr>
      </w:pPr>
      <w:r>
        <w:rPr>
          <w:rFonts w:ascii="Times New Roman" w:hAnsi="Times New Roman" w:cs="Arial"/>
        </w:rPr>
        <w:t xml:space="preserve">Tuesday, </w:t>
      </w:r>
      <w:r w:rsidR="0022121F">
        <w:rPr>
          <w:rFonts w:ascii="Times New Roman" w:hAnsi="Times New Roman" w:cs="Arial"/>
        </w:rPr>
        <w:t>February 11:</w:t>
      </w:r>
      <w:r>
        <w:rPr>
          <w:rFonts w:ascii="Times New Roman" w:hAnsi="Times New Roman" w:cs="Arial"/>
        </w:rPr>
        <w:t xml:space="preserve"> </w:t>
      </w:r>
      <w:r w:rsidR="00F51858">
        <w:rPr>
          <w:rFonts w:ascii="Times New Roman" w:hAnsi="Times New Roman" w:cs="Arial"/>
        </w:rPr>
        <w:t>11-12:50 Geometry</w:t>
      </w:r>
      <w:r w:rsidR="001A4C23">
        <w:rPr>
          <w:rFonts w:ascii="Times New Roman" w:hAnsi="Times New Roman" w:cs="Arial"/>
        </w:rPr>
        <w:t xml:space="preserve">/ </w:t>
      </w:r>
      <w:r w:rsidR="001A4C23" w:rsidRPr="001A4C23">
        <w:rPr>
          <w:rFonts w:ascii="Times New Roman" w:hAnsi="Times New Roman" w:cs="Arial"/>
          <w:b/>
        </w:rPr>
        <w:t>Math Unit Du</w:t>
      </w:r>
      <w:r w:rsidR="001A4C23">
        <w:rPr>
          <w:rFonts w:ascii="Times New Roman" w:hAnsi="Times New Roman" w:cs="Arial"/>
          <w:b/>
        </w:rPr>
        <w:t>e</w:t>
      </w:r>
    </w:p>
    <w:p w14:paraId="2BAFC0A2" w14:textId="77777777" w:rsidR="0047697D" w:rsidRPr="001A4C23" w:rsidRDefault="001A4C23" w:rsidP="001A4C23">
      <w:pPr>
        <w:pStyle w:val="ListParagraph"/>
        <w:widowControl w:val="0"/>
        <w:numPr>
          <w:ilvl w:val="1"/>
          <w:numId w:val="8"/>
        </w:numPr>
        <w:autoSpaceDE w:val="0"/>
        <w:autoSpaceDN w:val="0"/>
        <w:adjustRightInd w:val="0"/>
        <w:spacing w:after="320" w:line="320" w:lineRule="atLeast"/>
        <w:rPr>
          <w:rFonts w:ascii="Times New Roman" w:hAnsi="Times New Roman" w:cs="Arial"/>
        </w:rPr>
      </w:pPr>
      <w:r>
        <w:rPr>
          <w:rFonts w:ascii="Times New Roman" w:hAnsi="Times New Roman" w:cs="Helvetica Neue"/>
          <w:color w:val="222222"/>
          <w:szCs w:val="22"/>
        </w:rPr>
        <w:t>Read chapter 3</w:t>
      </w:r>
      <w:r w:rsidRPr="001A4C23">
        <w:rPr>
          <w:rFonts w:ascii="Times New Roman" w:hAnsi="Times New Roman" w:cs="Helvetica Neue"/>
          <w:color w:val="222222"/>
          <w:szCs w:val="22"/>
        </w:rPr>
        <w:t xml:space="preserve"> in Math Misconceptions and make an entry in your </w:t>
      </w:r>
      <w:r>
        <w:rPr>
          <w:rFonts w:ascii="Times New Roman" w:hAnsi="Times New Roman" w:cs="Helvetica Neue"/>
          <w:color w:val="222222"/>
          <w:szCs w:val="22"/>
        </w:rPr>
        <w:t>notebook</w:t>
      </w:r>
    </w:p>
    <w:p w14:paraId="107DC412" w14:textId="7F8DB4F6" w:rsidR="000464E3" w:rsidRDefault="0022121F" w:rsidP="0047697D">
      <w:pPr>
        <w:pStyle w:val="ListParagraph"/>
        <w:widowControl w:val="0"/>
        <w:numPr>
          <w:ilvl w:val="0"/>
          <w:numId w:val="8"/>
        </w:numPr>
        <w:autoSpaceDE w:val="0"/>
        <w:autoSpaceDN w:val="0"/>
        <w:adjustRightInd w:val="0"/>
        <w:spacing w:after="320" w:line="320" w:lineRule="atLeast"/>
        <w:ind w:left="0" w:hanging="270"/>
        <w:rPr>
          <w:rFonts w:ascii="Times New Roman" w:hAnsi="Times New Roman" w:cs="Arial"/>
        </w:rPr>
      </w:pPr>
      <w:r>
        <w:rPr>
          <w:rFonts w:ascii="Times New Roman" w:hAnsi="Times New Roman" w:cs="Arial"/>
        </w:rPr>
        <w:t>Tuesday, February 18:</w:t>
      </w:r>
      <w:r w:rsidR="0047697D">
        <w:rPr>
          <w:rFonts w:ascii="Times New Roman" w:hAnsi="Times New Roman" w:cs="Arial"/>
        </w:rPr>
        <w:t xml:space="preserve"> </w:t>
      </w:r>
      <w:r w:rsidR="00F51858">
        <w:rPr>
          <w:rFonts w:ascii="Times New Roman" w:hAnsi="Times New Roman" w:cs="Arial"/>
        </w:rPr>
        <w:t xml:space="preserve">11-12:50 </w:t>
      </w:r>
      <w:r w:rsidR="004036BF">
        <w:rPr>
          <w:rFonts w:ascii="Times New Roman" w:hAnsi="Times New Roman" w:cs="Arial"/>
        </w:rPr>
        <w:t>Geometry</w:t>
      </w:r>
      <w:r w:rsidR="00F51858">
        <w:rPr>
          <w:rFonts w:ascii="Times New Roman" w:hAnsi="Times New Roman" w:cs="Arial"/>
        </w:rPr>
        <w:t>/ Measurement</w:t>
      </w:r>
    </w:p>
    <w:p w14:paraId="43D7A960" w14:textId="77777777" w:rsidR="0047697D" w:rsidRDefault="001A4C23" w:rsidP="001A4C23">
      <w:pPr>
        <w:pStyle w:val="ListParagraph"/>
        <w:widowControl w:val="0"/>
        <w:numPr>
          <w:ilvl w:val="1"/>
          <w:numId w:val="8"/>
        </w:numPr>
        <w:autoSpaceDE w:val="0"/>
        <w:autoSpaceDN w:val="0"/>
        <w:adjustRightInd w:val="0"/>
        <w:spacing w:after="320" w:line="320" w:lineRule="atLeast"/>
        <w:rPr>
          <w:rFonts w:ascii="Times New Roman" w:hAnsi="Times New Roman" w:cs="Arial"/>
        </w:rPr>
      </w:pPr>
      <w:r>
        <w:rPr>
          <w:rFonts w:ascii="Times New Roman" w:hAnsi="Times New Roman" w:cs="Arial"/>
        </w:rPr>
        <w:t>No homework</w:t>
      </w:r>
    </w:p>
    <w:p w14:paraId="4389A29D" w14:textId="0FD4586D" w:rsidR="001A4C23" w:rsidRDefault="0022121F" w:rsidP="0047697D">
      <w:pPr>
        <w:pStyle w:val="ListParagraph"/>
        <w:widowControl w:val="0"/>
        <w:numPr>
          <w:ilvl w:val="0"/>
          <w:numId w:val="8"/>
        </w:numPr>
        <w:autoSpaceDE w:val="0"/>
        <w:autoSpaceDN w:val="0"/>
        <w:adjustRightInd w:val="0"/>
        <w:spacing w:after="320" w:line="320" w:lineRule="atLeast"/>
        <w:ind w:left="0" w:hanging="270"/>
        <w:rPr>
          <w:rFonts w:ascii="Times New Roman" w:hAnsi="Times New Roman" w:cs="Arial"/>
        </w:rPr>
      </w:pPr>
      <w:r>
        <w:rPr>
          <w:rFonts w:ascii="Times New Roman" w:hAnsi="Times New Roman" w:cs="Arial"/>
        </w:rPr>
        <w:t>Tuesday, February 25:</w:t>
      </w:r>
      <w:r w:rsidR="0047697D">
        <w:rPr>
          <w:rFonts w:ascii="Times New Roman" w:hAnsi="Times New Roman" w:cs="Arial"/>
        </w:rPr>
        <w:t xml:space="preserve"> </w:t>
      </w:r>
      <w:r w:rsidR="00F51858">
        <w:rPr>
          <w:rFonts w:ascii="Times New Roman" w:hAnsi="Times New Roman" w:cs="Arial"/>
        </w:rPr>
        <w:t xml:space="preserve">11-12:50 Math Games/ </w:t>
      </w:r>
      <w:r w:rsidR="00A84694">
        <w:rPr>
          <w:rFonts w:ascii="Times New Roman" w:hAnsi="Times New Roman" w:cs="Arial"/>
        </w:rPr>
        <w:t>Measurement</w:t>
      </w:r>
    </w:p>
    <w:p w14:paraId="1230399B" w14:textId="77777777" w:rsidR="0047697D" w:rsidRPr="00C7793C" w:rsidRDefault="001A4C23" w:rsidP="001A4C23">
      <w:pPr>
        <w:pStyle w:val="ListParagraph"/>
        <w:widowControl w:val="0"/>
        <w:numPr>
          <w:ilvl w:val="1"/>
          <w:numId w:val="8"/>
        </w:numPr>
        <w:autoSpaceDE w:val="0"/>
        <w:autoSpaceDN w:val="0"/>
        <w:adjustRightInd w:val="0"/>
        <w:spacing w:after="320" w:line="320" w:lineRule="atLeast"/>
        <w:rPr>
          <w:rFonts w:ascii="Times New Roman" w:hAnsi="Times New Roman" w:cs="Arial"/>
        </w:rPr>
      </w:pPr>
      <w:r>
        <w:rPr>
          <w:rFonts w:ascii="Times New Roman" w:hAnsi="Times New Roman" w:cs="Helvetica Neue"/>
          <w:color w:val="222222"/>
          <w:szCs w:val="22"/>
        </w:rPr>
        <w:t>Read chapter 4</w:t>
      </w:r>
      <w:r w:rsidRPr="001A4C23">
        <w:rPr>
          <w:rFonts w:ascii="Times New Roman" w:hAnsi="Times New Roman" w:cs="Helvetica Neue"/>
          <w:color w:val="222222"/>
          <w:szCs w:val="22"/>
        </w:rPr>
        <w:t xml:space="preserve"> in Math Misconceptions and make an entry in your </w:t>
      </w:r>
      <w:r>
        <w:rPr>
          <w:rFonts w:ascii="Times New Roman" w:hAnsi="Times New Roman" w:cs="Helvetica Neue"/>
          <w:color w:val="222222"/>
          <w:szCs w:val="22"/>
        </w:rPr>
        <w:t>notebook</w:t>
      </w:r>
    </w:p>
    <w:p w14:paraId="5D8267C4" w14:textId="6127CCC4" w:rsidR="00482FAE" w:rsidRPr="00482FAE" w:rsidRDefault="0022121F" w:rsidP="00482FAE">
      <w:pPr>
        <w:pStyle w:val="ListParagraph"/>
        <w:widowControl w:val="0"/>
        <w:numPr>
          <w:ilvl w:val="0"/>
          <w:numId w:val="8"/>
        </w:numPr>
        <w:autoSpaceDE w:val="0"/>
        <w:autoSpaceDN w:val="0"/>
        <w:adjustRightInd w:val="0"/>
        <w:spacing w:after="320" w:line="320" w:lineRule="atLeast"/>
        <w:ind w:left="0" w:hanging="270"/>
        <w:rPr>
          <w:rFonts w:ascii="Times New Roman" w:hAnsi="Times New Roman" w:cs="Arial"/>
        </w:rPr>
      </w:pPr>
      <w:r>
        <w:rPr>
          <w:rFonts w:ascii="Times New Roman" w:hAnsi="Times New Roman" w:cs="Arial"/>
        </w:rPr>
        <w:t>Tuesday, March 4:</w:t>
      </w:r>
      <w:r w:rsidR="0047697D">
        <w:rPr>
          <w:rFonts w:ascii="Times New Roman" w:hAnsi="Times New Roman" w:cs="Arial"/>
        </w:rPr>
        <w:t xml:space="preserve"> </w:t>
      </w:r>
      <w:r w:rsidR="00017AAC">
        <w:rPr>
          <w:rFonts w:ascii="Times New Roman" w:hAnsi="Times New Roman" w:cs="Arial"/>
        </w:rPr>
        <w:t xml:space="preserve">11-12:50 </w:t>
      </w:r>
      <w:r w:rsidR="00482FAE" w:rsidRPr="00482FAE">
        <w:rPr>
          <w:rFonts w:ascii="Times New Roman" w:hAnsi="Times New Roman" w:cs="Arial"/>
        </w:rPr>
        <w:t>The Importance of Games in Math</w:t>
      </w:r>
      <w:r w:rsidR="00F51858">
        <w:rPr>
          <w:rFonts w:ascii="Times New Roman" w:hAnsi="Times New Roman" w:cs="Arial"/>
        </w:rPr>
        <w:t xml:space="preserve">/ Fractions </w:t>
      </w:r>
      <w:r w:rsidR="00482FAE" w:rsidRPr="00482FAE">
        <w:rPr>
          <w:rFonts w:ascii="Times New Roman" w:hAnsi="Times New Roman" w:cs="Arial"/>
        </w:rPr>
        <w:t xml:space="preserve"> </w:t>
      </w:r>
    </w:p>
    <w:p w14:paraId="6ED3A7CA" w14:textId="26E4BD4E" w:rsidR="00482FAE" w:rsidRDefault="00482FAE" w:rsidP="00482FAE">
      <w:pPr>
        <w:pStyle w:val="ListParagraph"/>
        <w:widowControl w:val="0"/>
        <w:numPr>
          <w:ilvl w:val="1"/>
          <w:numId w:val="8"/>
        </w:numPr>
        <w:autoSpaceDE w:val="0"/>
        <w:autoSpaceDN w:val="0"/>
        <w:adjustRightInd w:val="0"/>
        <w:spacing w:after="320" w:line="320" w:lineRule="atLeast"/>
        <w:ind w:hanging="270"/>
        <w:rPr>
          <w:rFonts w:ascii="Times New Roman" w:hAnsi="Times New Roman" w:cs="Helvetica Neue"/>
          <w:szCs w:val="22"/>
        </w:rPr>
      </w:pPr>
      <w:r>
        <w:rPr>
          <w:rFonts w:ascii="Times New Roman" w:hAnsi="Times New Roman" w:cs="Helvetica Neue"/>
          <w:szCs w:val="22"/>
        </w:rPr>
        <w:t>HW Due: Bring math games and post math handout for Dr. Burton under assignments and under discussion for your peers</w:t>
      </w:r>
      <w:r w:rsidR="00F51858">
        <w:rPr>
          <w:rFonts w:ascii="Times New Roman" w:hAnsi="Times New Roman" w:cs="Helvetica Neue"/>
          <w:szCs w:val="22"/>
        </w:rPr>
        <w:t>. By this point you should have played the games with your students and should be able to report on the experience.</w:t>
      </w:r>
    </w:p>
    <w:p w14:paraId="68C5DCB7" w14:textId="35B0DCF2" w:rsidR="00B22596" w:rsidRPr="004036BF" w:rsidRDefault="00B22596" w:rsidP="00B22596">
      <w:pPr>
        <w:pStyle w:val="ListParagraph"/>
        <w:widowControl w:val="0"/>
        <w:numPr>
          <w:ilvl w:val="1"/>
          <w:numId w:val="8"/>
        </w:numPr>
        <w:autoSpaceDE w:val="0"/>
        <w:autoSpaceDN w:val="0"/>
        <w:adjustRightInd w:val="0"/>
        <w:spacing w:after="320" w:line="320" w:lineRule="atLeast"/>
        <w:ind w:hanging="270"/>
        <w:jc w:val="center"/>
        <w:rPr>
          <w:rFonts w:ascii="Times New Roman" w:hAnsi="Times New Roman" w:cs="Helvetica Neue"/>
          <w:szCs w:val="22"/>
        </w:rPr>
      </w:pPr>
      <w:r>
        <w:rPr>
          <w:rFonts w:ascii="Times New Roman" w:hAnsi="Times New Roman" w:cs="Helvetica Neue"/>
          <w:b/>
          <w:szCs w:val="22"/>
        </w:rPr>
        <w:t>--------SPRING BREAK MARCH 10-14-------------------</w:t>
      </w:r>
    </w:p>
    <w:p w14:paraId="65D6ED72" w14:textId="77777777" w:rsidR="00482FAE" w:rsidRPr="00F51858" w:rsidRDefault="00482FAE" w:rsidP="00F51858">
      <w:pPr>
        <w:pStyle w:val="ListParagraph"/>
        <w:widowControl w:val="0"/>
        <w:autoSpaceDE w:val="0"/>
        <w:autoSpaceDN w:val="0"/>
        <w:adjustRightInd w:val="0"/>
        <w:spacing w:after="320" w:line="320" w:lineRule="atLeast"/>
        <w:ind w:left="0"/>
        <w:rPr>
          <w:rFonts w:ascii="Times New Roman" w:hAnsi="Times New Roman" w:cs="Arial"/>
        </w:rPr>
      </w:pPr>
    </w:p>
    <w:p w14:paraId="2DAC0E88" w14:textId="186F7C13" w:rsidR="00C276C6" w:rsidRDefault="00A1173F" w:rsidP="0047697D">
      <w:pPr>
        <w:pStyle w:val="ListParagraph"/>
        <w:widowControl w:val="0"/>
        <w:numPr>
          <w:ilvl w:val="0"/>
          <w:numId w:val="8"/>
        </w:numPr>
        <w:autoSpaceDE w:val="0"/>
        <w:autoSpaceDN w:val="0"/>
        <w:adjustRightInd w:val="0"/>
        <w:spacing w:after="320" w:line="320" w:lineRule="atLeast"/>
        <w:ind w:left="0" w:hanging="270"/>
        <w:rPr>
          <w:rFonts w:ascii="Times New Roman" w:hAnsi="Times New Roman" w:cs="Arial"/>
        </w:rPr>
      </w:pPr>
      <w:r>
        <w:rPr>
          <w:rFonts w:ascii="Times New Roman" w:hAnsi="Times New Roman" w:cs="Arial"/>
        </w:rPr>
        <w:t>Tuesday, March 18:</w:t>
      </w:r>
      <w:r w:rsidR="0047697D">
        <w:rPr>
          <w:rFonts w:ascii="Times New Roman" w:hAnsi="Times New Roman" w:cs="Arial"/>
        </w:rPr>
        <w:t xml:space="preserve"> </w:t>
      </w:r>
      <w:r w:rsidR="00017AAC">
        <w:rPr>
          <w:rFonts w:ascii="Times New Roman" w:hAnsi="Times New Roman" w:cs="Arial"/>
        </w:rPr>
        <w:t xml:space="preserve">11-12:50 </w:t>
      </w:r>
      <w:r w:rsidR="00A84694">
        <w:rPr>
          <w:rFonts w:ascii="Times New Roman" w:hAnsi="Times New Roman" w:cs="Arial"/>
        </w:rPr>
        <w:t>Fractions</w:t>
      </w:r>
    </w:p>
    <w:p w14:paraId="252C6377" w14:textId="77777777" w:rsidR="00017AAC" w:rsidRPr="001A4C23" w:rsidRDefault="00017AAC" w:rsidP="00017AAC">
      <w:pPr>
        <w:pStyle w:val="ListParagraph"/>
        <w:widowControl w:val="0"/>
        <w:numPr>
          <w:ilvl w:val="1"/>
          <w:numId w:val="8"/>
        </w:numPr>
        <w:autoSpaceDE w:val="0"/>
        <w:autoSpaceDN w:val="0"/>
        <w:adjustRightInd w:val="0"/>
        <w:spacing w:after="320" w:line="320" w:lineRule="atLeast"/>
        <w:rPr>
          <w:rFonts w:ascii="Times New Roman" w:hAnsi="Times New Roman" w:cs="Helvetica Neue"/>
          <w:szCs w:val="22"/>
        </w:rPr>
      </w:pPr>
      <w:r>
        <w:rPr>
          <w:rFonts w:ascii="Times New Roman" w:hAnsi="Times New Roman" w:cs="Helvetica Neue"/>
          <w:color w:val="222222"/>
          <w:szCs w:val="22"/>
        </w:rPr>
        <w:t>Read Chapter 1 (pages 34-48) and write what resonates with you in your journal. Be prepared to submit your journal.</w:t>
      </w:r>
    </w:p>
    <w:p w14:paraId="34B484F9" w14:textId="5F162D00" w:rsidR="0047697D" w:rsidRPr="0047697D" w:rsidRDefault="003E4EC5" w:rsidP="0047697D">
      <w:pPr>
        <w:pStyle w:val="ListParagraph"/>
        <w:numPr>
          <w:ilvl w:val="0"/>
          <w:numId w:val="8"/>
        </w:numPr>
        <w:pBdr>
          <w:top w:val="single" w:sz="4" w:space="1" w:color="auto" w:shadow="1"/>
          <w:left w:val="single" w:sz="4" w:space="4" w:color="auto" w:shadow="1"/>
          <w:bottom w:val="single" w:sz="4" w:space="1" w:color="auto" w:shadow="1"/>
          <w:right w:val="single" w:sz="4" w:space="4" w:color="auto" w:shadow="1"/>
        </w:pBdr>
        <w:shd w:val="clear" w:color="auto" w:fill="D9D9D9"/>
        <w:ind w:left="0" w:hanging="270"/>
        <w:rPr>
          <w:color w:val="000000"/>
          <w:sz w:val="20"/>
        </w:rPr>
      </w:pPr>
      <w:r>
        <w:rPr>
          <w:color w:val="000000"/>
          <w:sz w:val="20"/>
        </w:rPr>
        <w:t>March 24– April 4</w:t>
      </w:r>
      <w:r w:rsidR="0047697D">
        <w:rPr>
          <w:color w:val="000000"/>
          <w:sz w:val="20"/>
        </w:rPr>
        <w:t xml:space="preserve"> </w:t>
      </w:r>
      <w:r w:rsidR="0047697D" w:rsidRPr="0047697D">
        <w:rPr>
          <w:color w:val="000000"/>
          <w:sz w:val="20"/>
        </w:rPr>
        <w:t>Final Teachings</w:t>
      </w:r>
      <w:r w:rsidR="0047697D">
        <w:rPr>
          <w:color w:val="000000"/>
          <w:sz w:val="20"/>
        </w:rPr>
        <w:t xml:space="preserve"> &amp;</w:t>
      </w:r>
      <w:r w:rsidR="0047697D" w:rsidRPr="0047697D">
        <w:rPr>
          <w:color w:val="000000"/>
          <w:sz w:val="20"/>
        </w:rPr>
        <w:t xml:space="preserve"> ‘Teaching Artifacts’ in Schools </w:t>
      </w:r>
      <w:r w:rsidR="0047697D">
        <w:rPr>
          <w:color w:val="000000"/>
          <w:sz w:val="20"/>
        </w:rPr>
        <w:t xml:space="preserve">                </w:t>
      </w:r>
      <w:r w:rsidR="0047697D">
        <w:rPr>
          <w:color w:val="000000"/>
          <w:sz w:val="20"/>
        </w:rPr>
        <w:tab/>
      </w:r>
      <w:r w:rsidR="0047697D">
        <w:rPr>
          <w:color w:val="000000"/>
          <w:sz w:val="20"/>
        </w:rPr>
        <w:tab/>
      </w:r>
      <w:r w:rsidR="0047697D">
        <w:rPr>
          <w:color w:val="000000"/>
          <w:sz w:val="20"/>
        </w:rPr>
        <w:tab/>
      </w:r>
      <w:r w:rsidR="0047697D">
        <w:rPr>
          <w:color w:val="000000"/>
          <w:sz w:val="20"/>
        </w:rPr>
        <w:tab/>
        <w:t xml:space="preserve"> </w:t>
      </w:r>
      <w:r w:rsidR="0047697D" w:rsidRPr="0047697D">
        <w:rPr>
          <w:color w:val="000000"/>
          <w:sz w:val="20"/>
        </w:rPr>
        <w:t xml:space="preserve">– </w:t>
      </w:r>
      <w:r w:rsidR="0047697D" w:rsidRPr="0047697D">
        <w:rPr>
          <w:b/>
          <w:color w:val="000000"/>
          <w:sz w:val="20"/>
        </w:rPr>
        <w:t>Video camera for teaching</w:t>
      </w:r>
    </w:p>
    <w:p w14:paraId="0C5E0580" w14:textId="4A3478AA" w:rsidR="00C276C6" w:rsidRDefault="00137492" w:rsidP="0047697D">
      <w:pPr>
        <w:pStyle w:val="ListParagraph"/>
        <w:widowControl w:val="0"/>
        <w:numPr>
          <w:ilvl w:val="0"/>
          <w:numId w:val="8"/>
        </w:numPr>
        <w:autoSpaceDE w:val="0"/>
        <w:autoSpaceDN w:val="0"/>
        <w:adjustRightInd w:val="0"/>
        <w:spacing w:after="320" w:line="320" w:lineRule="atLeast"/>
        <w:ind w:left="0" w:hanging="270"/>
        <w:rPr>
          <w:rFonts w:ascii="Times New Roman" w:hAnsi="Times New Roman" w:cs="Arial"/>
        </w:rPr>
      </w:pPr>
      <w:r>
        <w:rPr>
          <w:rFonts w:ascii="Times New Roman" w:hAnsi="Times New Roman" w:cs="Arial"/>
        </w:rPr>
        <w:t>Monday, March 24</w:t>
      </w:r>
      <w:r w:rsidR="003E4EC5">
        <w:rPr>
          <w:rFonts w:ascii="Times New Roman" w:hAnsi="Times New Roman" w:cs="Arial"/>
        </w:rPr>
        <w:t>:</w:t>
      </w:r>
      <w:r w:rsidR="0047697D">
        <w:rPr>
          <w:rFonts w:ascii="Times New Roman" w:hAnsi="Times New Roman" w:cs="Arial"/>
        </w:rPr>
        <w:t xml:space="preserve"> </w:t>
      </w:r>
      <w:r>
        <w:rPr>
          <w:rFonts w:ascii="Times New Roman" w:hAnsi="Times New Roman" w:cs="Arial"/>
        </w:rPr>
        <w:t xml:space="preserve">8-12 </w:t>
      </w:r>
      <w:r w:rsidRPr="00137492">
        <w:rPr>
          <w:rFonts w:ascii="Times New Roman" w:hAnsi="Times New Roman" w:cs="Arial"/>
          <w:b/>
        </w:rPr>
        <w:t>(NO LAB)</w:t>
      </w:r>
      <w:r w:rsidR="00A84694">
        <w:rPr>
          <w:rFonts w:ascii="Times New Roman" w:hAnsi="Times New Roman" w:cs="Arial"/>
        </w:rPr>
        <w:t xml:space="preserve"> Fractions</w:t>
      </w:r>
    </w:p>
    <w:p w14:paraId="62BE6C7D" w14:textId="5BAC3F37" w:rsidR="00137492" w:rsidRPr="00137492" w:rsidRDefault="00137492" w:rsidP="00137492">
      <w:pPr>
        <w:pStyle w:val="ListParagraph"/>
        <w:widowControl w:val="0"/>
        <w:numPr>
          <w:ilvl w:val="1"/>
          <w:numId w:val="8"/>
        </w:numPr>
        <w:autoSpaceDE w:val="0"/>
        <w:autoSpaceDN w:val="0"/>
        <w:adjustRightInd w:val="0"/>
        <w:spacing w:after="320" w:line="320" w:lineRule="atLeast"/>
        <w:rPr>
          <w:rFonts w:ascii="Times New Roman" w:hAnsi="Times New Roman" w:cs="Helvetica Neue"/>
          <w:szCs w:val="22"/>
        </w:rPr>
      </w:pPr>
      <w:r>
        <w:rPr>
          <w:rFonts w:ascii="Times New Roman" w:hAnsi="Times New Roman" w:cs="Helvetica Neue"/>
          <w:color w:val="222222"/>
          <w:szCs w:val="22"/>
        </w:rPr>
        <w:t>B</w:t>
      </w:r>
      <w:r w:rsidRPr="00137492">
        <w:rPr>
          <w:rFonts w:ascii="Times New Roman" w:hAnsi="Times New Roman" w:cs="Helvetica Neue"/>
          <w:color w:val="222222"/>
          <w:szCs w:val="22"/>
        </w:rPr>
        <w:t>ring a math assessment sample to share with your peers. This can be student work that you would like to discuss or an alternative assessment that you found interesting.</w:t>
      </w:r>
    </w:p>
    <w:p w14:paraId="09C188BD" w14:textId="398D1CF2" w:rsidR="00C276C6" w:rsidRPr="00137492" w:rsidRDefault="00137492" w:rsidP="00137492">
      <w:pPr>
        <w:pStyle w:val="ListParagraph"/>
        <w:widowControl w:val="0"/>
        <w:numPr>
          <w:ilvl w:val="0"/>
          <w:numId w:val="8"/>
        </w:numPr>
        <w:autoSpaceDE w:val="0"/>
        <w:autoSpaceDN w:val="0"/>
        <w:adjustRightInd w:val="0"/>
        <w:spacing w:after="320" w:line="320" w:lineRule="atLeast"/>
        <w:ind w:left="90"/>
        <w:rPr>
          <w:rFonts w:ascii="Times New Roman" w:hAnsi="Times New Roman" w:cs="Arial"/>
        </w:rPr>
      </w:pPr>
      <w:r>
        <w:rPr>
          <w:rFonts w:ascii="Times New Roman" w:hAnsi="Times New Roman" w:cs="Arial"/>
        </w:rPr>
        <w:t xml:space="preserve">Tuesday, March 25 11-12:50 </w:t>
      </w:r>
      <w:r w:rsidR="00A84694" w:rsidRPr="00137492">
        <w:rPr>
          <w:rFonts w:ascii="Times New Roman" w:hAnsi="Times New Roman" w:cs="Arial"/>
        </w:rPr>
        <w:t>Frac</w:t>
      </w:r>
      <w:r w:rsidR="00C276C6" w:rsidRPr="00137492">
        <w:rPr>
          <w:rFonts w:ascii="Times New Roman" w:hAnsi="Times New Roman" w:cs="Arial"/>
        </w:rPr>
        <w:t>t</w:t>
      </w:r>
      <w:r w:rsidR="00A84694" w:rsidRPr="00137492">
        <w:rPr>
          <w:rFonts w:ascii="Times New Roman" w:hAnsi="Times New Roman" w:cs="Arial"/>
        </w:rPr>
        <w:t>ions</w:t>
      </w:r>
    </w:p>
    <w:p w14:paraId="539397CA" w14:textId="21B88BB9" w:rsidR="00137492" w:rsidRPr="00C276C6" w:rsidRDefault="00137492" w:rsidP="00137492">
      <w:pPr>
        <w:pStyle w:val="ListParagraph"/>
        <w:widowControl w:val="0"/>
        <w:numPr>
          <w:ilvl w:val="1"/>
          <w:numId w:val="8"/>
        </w:numPr>
        <w:autoSpaceDE w:val="0"/>
        <w:autoSpaceDN w:val="0"/>
        <w:adjustRightInd w:val="0"/>
        <w:spacing w:after="320" w:line="320" w:lineRule="atLeast"/>
        <w:rPr>
          <w:rFonts w:ascii="Times New Roman" w:hAnsi="Times New Roman" w:cs="Helvetica Neue"/>
          <w:szCs w:val="22"/>
        </w:rPr>
      </w:pPr>
      <w:r w:rsidRPr="00EA7092">
        <w:rPr>
          <w:rFonts w:ascii="Times New Roman" w:hAnsi="Times New Roman" w:cs="Helvetica Neue"/>
          <w:color w:val="222222"/>
          <w:szCs w:val="22"/>
        </w:rPr>
        <w:t xml:space="preserve">Select one of the articles </w:t>
      </w:r>
      <w:r>
        <w:rPr>
          <w:rFonts w:ascii="Times New Roman" w:hAnsi="Times New Roman" w:cs="Helvetica Neue"/>
          <w:color w:val="222222"/>
          <w:szCs w:val="22"/>
        </w:rPr>
        <w:t xml:space="preserve">from </w:t>
      </w:r>
      <w:r w:rsidRPr="00FE4C70">
        <w:rPr>
          <w:rFonts w:ascii="Times New Roman" w:hAnsi="Times New Roman" w:cs="Helvetica Neue"/>
          <w:i/>
          <w:color w:val="222222"/>
          <w:szCs w:val="22"/>
        </w:rPr>
        <w:t xml:space="preserve">Teaching Children Mathematics </w:t>
      </w:r>
      <w:r w:rsidRPr="00EA7092">
        <w:rPr>
          <w:rFonts w:ascii="Times New Roman" w:hAnsi="Times New Roman" w:cs="Helvetica Neue"/>
          <w:color w:val="222222"/>
          <w:szCs w:val="22"/>
        </w:rPr>
        <w:t>and write a summary of it in your notebook. Be prepared to share a summary and your reaction with your peers.</w:t>
      </w:r>
      <w:r>
        <w:rPr>
          <w:rFonts w:ascii="Times New Roman" w:hAnsi="Times New Roman" w:cs="Helvetica Neue"/>
          <w:color w:val="222222"/>
          <w:szCs w:val="22"/>
        </w:rPr>
        <w:t xml:space="preserve"> </w:t>
      </w:r>
    </w:p>
    <w:p w14:paraId="362D4F55" w14:textId="7B9845C3" w:rsidR="0047697D" w:rsidRPr="00B22596" w:rsidRDefault="00137492" w:rsidP="00B22596">
      <w:pPr>
        <w:pStyle w:val="ListParagraph"/>
        <w:widowControl w:val="0"/>
        <w:numPr>
          <w:ilvl w:val="0"/>
          <w:numId w:val="8"/>
        </w:numPr>
        <w:autoSpaceDE w:val="0"/>
        <w:autoSpaceDN w:val="0"/>
        <w:adjustRightInd w:val="0"/>
        <w:spacing w:after="320" w:line="320" w:lineRule="atLeast"/>
        <w:ind w:left="0" w:hanging="270"/>
        <w:rPr>
          <w:rFonts w:ascii="Times New Roman" w:hAnsi="Times New Roman" w:cs="Helvetica Neue"/>
          <w:szCs w:val="22"/>
        </w:rPr>
      </w:pPr>
      <w:r>
        <w:rPr>
          <w:rFonts w:ascii="Times New Roman" w:hAnsi="Times New Roman" w:cs="Arial"/>
        </w:rPr>
        <w:t>Wednesday, March 26</w:t>
      </w:r>
      <w:r w:rsidR="0047697D">
        <w:rPr>
          <w:rFonts w:ascii="Times New Roman" w:hAnsi="Times New Roman" w:cs="Arial"/>
        </w:rPr>
        <w:t xml:space="preserve"> 8-12</w:t>
      </w:r>
      <w:r w:rsidR="00A84694">
        <w:rPr>
          <w:rFonts w:ascii="Times New Roman" w:hAnsi="Times New Roman" w:cs="Arial"/>
        </w:rPr>
        <w:t xml:space="preserve"> </w:t>
      </w:r>
      <w:r w:rsidR="00B22596">
        <w:rPr>
          <w:rFonts w:ascii="Times New Roman" w:hAnsi="Times New Roman" w:cs="Arial"/>
        </w:rPr>
        <w:t>Fractions</w:t>
      </w:r>
    </w:p>
    <w:p w14:paraId="4DEF979D" w14:textId="1BB940FA" w:rsidR="00B22596" w:rsidRPr="00137492" w:rsidRDefault="00B22596" w:rsidP="00B22596">
      <w:pPr>
        <w:pStyle w:val="ListParagraph"/>
        <w:widowControl w:val="0"/>
        <w:numPr>
          <w:ilvl w:val="1"/>
          <w:numId w:val="8"/>
        </w:numPr>
        <w:autoSpaceDE w:val="0"/>
        <w:autoSpaceDN w:val="0"/>
        <w:adjustRightInd w:val="0"/>
        <w:spacing w:after="320" w:line="320" w:lineRule="atLeast"/>
        <w:rPr>
          <w:rFonts w:ascii="Times New Roman" w:hAnsi="Times New Roman" w:cs="Helvetica Neue"/>
          <w:szCs w:val="22"/>
        </w:rPr>
      </w:pPr>
      <w:r>
        <w:rPr>
          <w:rFonts w:ascii="Times New Roman" w:hAnsi="Times New Roman" w:cs="Arial"/>
        </w:rPr>
        <w:t>HW TBA</w:t>
      </w:r>
    </w:p>
    <w:p w14:paraId="3527F375" w14:textId="77777777" w:rsidR="00B22596" w:rsidRDefault="0047697D" w:rsidP="00B22596">
      <w:pPr>
        <w:pStyle w:val="ListParagraph"/>
        <w:widowControl w:val="0"/>
        <w:numPr>
          <w:ilvl w:val="0"/>
          <w:numId w:val="8"/>
        </w:numPr>
        <w:autoSpaceDE w:val="0"/>
        <w:autoSpaceDN w:val="0"/>
        <w:adjustRightInd w:val="0"/>
        <w:spacing w:after="320" w:line="320" w:lineRule="atLeast"/>
        <w:ind w:left="0" w:hanging="270"/>
        <w:rPr>
          <w:rFonts w:ascii="Times New Roman" w:hAnsi="Times New Roman" w:cs="Arial"/>
        </w:rPr>
      </w:pPr>
      <w:r>
        <w:rPr>
          <w:rFonts w:ascii="Times New Roman" w:hAnsi="Times New Roman" w:cs="Arial"/>
        </w:rPr>
        <w:t>Tuesday</w:t>
      </w:r>
      <w:r w:rsidR="00B22596">
        <w:rPr>
          <w:rFonts w:ascii="Times New Roman" w:hAnsi="Times New Roman" w:cs="Arial"/>
        </w:rPr>
        <w:t xml:space="preserve">, </w:t>
      </w:r>
      <w:r w:rsidR="00137492">
        <w:rPr>
          <w:rFonts w:ascii="Times New Roman" w:hAnsi="Times New Roman" w:cs="Arial"/>
        </w:rPr>
        <w:t>April 1 11-12:50</w:t>
      </w:r>
      <w:r w:rsidR="00A84694">
        <w:rPr>
          <w:rFonts w:ascii="Times New Roman" w:hAnsi="Times New Roman" w:cs="Arial"/>
        </w:rPr>
        <w:t xml:space="preserve"> </w:t>
      </w:r>
      <w:r w:rsidR="00B22596">
        <w:rPr>
          <w:rFonts w:ascii="Times New Roman" w:hAnsi="Times New Roman" w:cs="Arial"/>
        </w:rPr>
        <w:t>Algebra</w:t>
      </w:r>
    </w:p>
    <w:p w14:paraId="73BBF4BA" w14:textId="08555D79" w:rsidR="00B22596" w:rsidRPr="00B22596" w:rsidRDefault="00B22596" w:rsidP="00B22596">
      <w:pPr>
        <w:pStyle w:val="ListParagraph"/>
        <w:widowControl w:val="0"/>
        <w:numPr>
          <w:ilvl w:val="1"/>
          <w:numId w:val="8"/>
        </w:numPr>
        <w:autoSpaceDE w:val="0"/>
        <w:autoSpaceDN w:val="0"/>
        <w:adjustRightInd w:val="0"/>
        <w:spacing w:after="320" w:line="320" w:lineRule="atLeast"/>
        <w:rPr>
          <w:rFonts w:ascii="Times New Roman" w:hAnsi="Times New Roman" w:cs="Helvetica Neue"/>
          <w:szCs w:val="22"/>
        </w:rPr>
      </w:pPr>
      <w:r>
        <w:rPr>
          <w:rFonts w:ascii="Times New Roman" w:hAnsi="Times New Roman" w:cs="Helvetica Neue"/>
          <w:color w:val="222222"/>
          <w:szCs w:val="22"/>
        </w:rPr>
        <w:t>Read Chapter 2</w:t>
      </w:r>
      <w:r>
        <w:rPr>
          <w:rFonts w:ascii="Times New Roman" w:hAnsi="Times New Roman" w:cs="Helvetica Neue"/>
          <w:i/>
          <w:color w:val="222222"/>
          <w:szCs w:val="22"/>
        </w:rPr>
        <w:t>.</w:t>
      </w:r>
      <w:r w:rsidRPr="00EA7092">
        <w:rPr>
          <w:rFonts w:ascii="Times New Roman" w:hAnsi="Times New Roman" w:cs="Helvetica Neue"/>
          <w:color w:val="222222"/>
          <w:szCs w:val="22"/>
        </w:rPr>
        <w:t xml:space="preserve"> </w:t>
      </w:r>
      <w:r>
        <w:rPr>
          <w:rFonts w:ascii="Times New Roman" w:hAnsi="Times New Roman" w:cs="Helvetica Neue"/>
          <w:color w:val="222222"/>
          <w:szCs w:val="22"/>
        </w:rPr>
        <w:t>W</w:t>
      </w:r>
      <w:r w:rsidRPr="00EA7092">
        <w:rPr>
          <w:rFonts w:ascii="Times New Roman" w:hAnsi="Times New Roman" w:cs="Helvetica Neue"/>
          <w:color w:val="222222"/>
          <w:szCs w:val="22"/>
        </w:rPr>
        <w:t xml:space="preserve">rite something that resonates with you about each </w:t>
      </w:r>
      <w:r>
        <w:rPr>
          <w:rFonts w:ascii="Times New Roman" w:hAnsi="Times New Roman" w:cs="Helvetica Neue"/>
          <w:color w:val="222222"/>
          <w:szCs w:val="22"/>
        </w:rPr>
        <w:t xml:space="preserve">section read. </w:t>
      </w:r>
    </w:p>
    <w:p w14:paraId="618E268D" w14:textId="2303C6A4" w:rsidR="00B22596" w:rsidRPr="00B22596" w:rsidRDefault="00B22596" w:rsidP="00B22596">
      <w:pPr>
        <w:pStyle w:val="ListParagraph"/>
        <w:widowControl w:val="0"/>
        <w:numPr>
          <w:ilvl w:val="0"/>
          <w:numId w:val="8"/>
        </w:numPr>
        <w:autoSpaceDE w:val="0"/>
        <w:autoSpaceDN w:val="0"/>
        <w:adjustRightInd w:val="0"/>
        <w:spacing w:line="320" w:lineRule="atLeast"/>
        <w:rPr>
          <w:rFonts w:ascii="Times New Roman" w:hAnsi="Times New Roman" w:cs="Arial"/>
        </w:rPr>
      </w:pPr>
      <w:r w:rsidRPr="00B22596">
        <w:rPr>
          <w:b/>
          <w:i/>
          <w:color w:val="000000"/>
        </w:rPr>
        <w:t>*** Field placements end on Friday, April 4</w:t>
      </w:r>
      <w:r w:rsidRPr="00B22596">
        <w:rPr>
          <w:b/>
          <w:i/>
          <w:color w:val="000000"/>
          <w:vertAlign w:val="superscript"/>
        </w:rPr>
        <w:t>th</w:t>
      </w:r>
      <w:r w:rsidRPr="00B22596">
        <w:rPr>
          <w:b/>
          <w:i/>
          <w:color w:val="000000"/>
        </w:rPr>
        <w:t>.  Make-up days are next week. ***</w:t>
      </w:r>
    </w:p>
    <w:p w14:paraId="03494A8C" w14:textId="123D80ED" w:rsidR="00C276C6" w:rsidRDefault="00B22596" w:rsidP="0047697D">
      <w:pPr>
        <w:pStyle w:val="ListParagraph"/>
        <w:widowControl w:val="0"/>
        <w:numPr>
          <w:ilvl w:val="0"/>
          <w:numId w:val="8"/>
        </w:numPr>
        <w:autoSpaceDE w:val="0"/>
        <w:autoSpaceDN w:val="0"/>
        <w:adjustRightInd w:val="0"/>
        <w:spacing w:after="0" w:line="320" w:lineRule="atLeast"/>
        <w:ind w:left="0" w:hanging="270"/>
        <w:rPr>
          <w:rFonts w:ascii="Times New Roman" w:hAnsi="Times New Roman" w:cs="Arial"/>
        </w:rPr>
      </w:pPr>
      <w:r>
        <w:rPr>
          <w:rFonts w:ascii="Times New Roman" w:hAnsi="Times New Roman" w:cs="Arial"/>
        </w:rPr>
        <w:t xml:space="preserve">Tuesday, April 8 11-12:50 </w:t>
      </w:r>
      <w:r w:rsidR="00A84694">
        <w:rPr>
          <w:rFonts w:ascii="Times New Roman" w:hAnsi="Times New Roman" w:cs="Arial"/>
        </w:rPr>
        <w:t>Assessment/ Parental Involvement</w:t>
      </w:r>
    </w:p>
    <w:p w14:paraId="2DBD8818" w14:textId="77777777" w:rsidR="0047697D" w:rsidRDefault="00C276C6" w:rsidP="00C276C6">
      <w:pPr>
        <w:pStyle w:val="ListParagraph"/>
        <w:widowControl w:val="0"/>
        <w:numPr>
          <w:ilvl w:val="1"/>
          <w:numId w:val="8"/>
        </w:numPr>
        <w:autoSpaceDE w:val="0"/>
        <w:autoSpaceDN w:val="0"/>
        <w:adjustRightInd w:val="0"/>
        <w:spacing w:after="0" w:line="320" w:lineRule="atLeast"/>
        <w:rPr>
          <w:rFonts w:ascii="Times New Roman" w:hAnsi="Times New Roman" w:cs="Arial"/>
        </w:rPr>
      </w:pPr>
      <w:r>
        <w:rPr>
          <w:rFonts w:ascii="Times New Roman" w:hAnsi="Times New Roman" w:cs="Arial"/>
        </w:rPr>
        <w:t>HW Read Chapter 5 and make notes in your notebook</w:t>
      </w:r>
    </w:p>
    <w:p w14:paraId="2F22F56E" w14:textId="15D09189" w:rsidR="0016769E" w:rsidRPr="0016769E" w:rsidRDefault="00B22596" w:rsidP="0047697D">
      <w:pPr>
        <w:pStyle w:val="ListParagraph"/>
        <w:widowControl w:val="0"/>
        <w:numPr>
          <w:ilvl w:val="0"/>
          <w:numId w:val="8"/>
        </w:numPr>
        <w:autoSpaceDE w:val="0"/>
        <w:autoSpaceDN w:val="0"/>
        <w:adjustRightInd w:val="0"/>
        <w:spacing w:after="0" w:line="320" w:lineRule="atLeast"/>
        <w:ind w:left="0" w:hanging="270"/>
        <w:rPr>
          <w:rFonts w:ascii="Times New Roman" w:hAnsi="Times New Roman" w:cs="Arial"/>
        </w:rPr>
      </w:pPr>
      <w:r>
        <w:rPr>
          <w:color w:val="000000"/>
        </w:rPr>
        <w:t xml:space="preserve">Tuesday, April 15 11-12:50 </w:t>
      </w:r>
      <w:r w:rsidR="00A84694">
        <w:rPr>
          <w:rFonts w:ascii="Times New Roman" w:hAnsi="Times New Roman" w:cs="Arial"/>
        </w:rPr>
        <w:t>Data Analysis/ Differentiation</w:t>
      </w:r>
    </w:p>
    <w:p w14:paraId="6B2E3F45" w14:textId="79B53C5F" w:rsidR="00F22E69" w:rsidRPr="0016769E" w:rsidRDefault="0016769E" w:rsidP="0016769E">
      <w:pPr>
        <w:pStyle w:val="ListParagraph"/>
        <w:widowControl w:val="0"/>
        <w:numPr>
          <w:ilvl w:val="1"/>
          <w:numId w:val="8"/>
        </w:numPr>
        <w:autoSpaceDE w:val="0"/>
        <w:autoSpaceDN w:val="0"/>
        <w:adjustRightInd w:val="0"/>
        <w:spacing w:after="0" w:line="320" w:lineRule="atLeast"/>
        <w:rPr>
          <w:rFonts w:ascii="Times New Roman" w:hAnsi="Times New Roman" w:cs="Arial"/>
        </w:rPr>
      </w:pPr>
      <w:r w:rsidRPr="0016769E">
        <w:rPr>
          <w:rFonts w:ascii="Times New Roman" w:hAnsi="Times New Roman" w:cs="Arial"/>
        </w:rPr>
        <w:t xml:space="preserve">HW: </w:t>
      </w:r>
      <w:r w:rsidR="00B22596">
        <w:rPr>
          <w:rFonts w:ascii="Times New Roman" w:hAnsi="Times New Roman" w:cs="Arial"/>
        </w:rPr>
        <w:t>Journal Due and TBA</w:t>
      </w:r>
    </w:p>
    <w:p w14:paraId="3D41B5F0" w14:textId="55643C4C" w:rsidR="0047697D" w:rsidRPr="00B22596" w:rsidRDefault="00B22596" w:rsidP="00B22596">
      <w:pPr>
        <w:pStyle w:val="ListParagraph"/>
        <w:numPr>
          <w:ilvl w:val="0"/>
          <w:numId w:val="8"/>
        </w:numPr>
        <w:ind w:left="0" w:hanging="270"/>
        <w:rPr>
          <w:b/>
          <w:i/>
          <w:color w:val="000000"/>
        </w:rPr>
      </w:pPr>
      <w:r>
        <w:rPr>
          <w:b/>
          <w:i/>
          <w:color w:val="000000"/>
        </w:rPr>
        <w:t>Mon</w:t>
      </w:r>
      <w:r w:rsidR="00F22E69" w:rsidRPr="00F22E69">
        <w:rPr>
          <w:b/>
          <w:i/>
          <w:color w:val="000000"/>
        </w:rPr>
        <w:t xml:space="preserve">day </w:t>
      </w:r>
      <w:r>
        <w:rPr>
          <w:b/>
          <w:i/>
          <w:color w:val="000000"/>
        </w:rPr>
        <w:t xml:space="preserve">April 14 &amp; 21 Are reserved for possible math classes or </w:t>
      </w:r>
      <w:r w:rsidR="00F22E69" w:rsidRPr="00F22E69">
        <w:rPr>
          <w:b/>
          <w:i/>
          <w:color w:val="000000"/>
        </w:rPr>
        <w:t>COURSE PERFORMANCE CONFERENCES by appointment</w:t>
      </w:r>
    </w:p>
    <w:p w14:paraId="1CED7D33" w14:textId="1477D89E" w:rsidR="00990C03" w:rsidRPr="00A84694" w:rsidRDefault="0047697D" w:rsidP="00A84694">
      <w:pPr>
        <w:pStyle w:val="ListParagraph"/>
        <w:widowControl w:val="0"/>
        <w:numPr>
          <w:ilvl w:val="0"/>
          <w:numId w:val="8"/>
        </w:numPr>
        <w:autoSpaceDE w:val="0"/>
        <w:autoSpaceDN w:val="0"/>
        <w:adjustRightInd w:val="0"/>
        <w:spacing w:after="320" w:line="320" w:lineRule="atLeast"/>
        <w:ind w:left="0" w:hanging="270"/>
        <w:rPr>
          <w:rFonts w:ascii="Times New Roman" w:hAnsi="Times New Roman" w:cs="Arial"/>
        </w:rPr>
      </w:pPr>
      <w:r>
        <w:rPr>
          <w:rFonts w:ascii="Times New Roman" w:hAnsi="Times New Roman" w:cs="Arial"/>
        </w:rPr>
        <w:t xml:space="preserve">Tuesday, </w:t>
      </w:r>
      <w:r w:rsidR="00B22596">
        <w:rPr>
          <w:rFonts w:ascii="Times New Roman" w:hAnsi="Times New Roman" w:cs="Arial"/>
        </w:rPr>
        <w:t>April 22</w:t>
      </w:r>
      <w:r w:rsidR="00A84694">
        <w:rPr>
          <w:rFonts w:ascii="Times New Roman" w:hAnsi="Times New Roman" w:cs="Arial"/>
        </w:rPr>
        <w:t xml:space="preserve"> </w:t>
      </w:r>
      <w:r w:rsidR="00B22596">
        <w:rPr>
          <w:rFonts w:ascii="Times New Roman" w:hAnsi="Times New Roman" w:cs="Arial"/>
        </w:rPr>
        <w:t xml:space="preserve">11-12:50 </w:t>
      </w:r>
      <w:r w:rsidR="00A84694">
        <w:rPr>
          <w:rFonts w:ascii="Times New Roman" w:hAnsi="Times New Roman" w:cs="Arial"/>
        </w:rPr>
        <w:t>Reflecting on Your Teaching</w:t>
      </w:r>
    </w:p>
    <w:sectPr w:rsidR="00990C03" w:rsidRPr="00A84694" w:rsidSect="0047697D">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altName w:val="Helvetica"/>
    <w:panose1 w:val="020B0604020202020204"/>
    <w:charset w:val="00"/>
    <w:family w:val="auto"/>
    <w:pitch w:val="variable"/>
    <w:sig w:usb0="E0002AFF" w:usb1="C0007843" w:usb2="00000009" w:usb3="00000000" w:csb0="000001FF" w:csb1="00000000"/>
  </w:font>
  <w:font w:name="Impact">
    <w:panose1 w:val="020B0806030902050204"/>
    <w:charset w:val="00"/>
    <w:family w:val="auto"/>
    <w:pitch w:val="variable"/>
    <w:sig w:usb0="00000287" w:usb1="00000000" w:usb2="00000000" w:usb3="00000000" w:csb0="0000009F" w:csb1="00000000"/>
  </w:font>
  <w:font w:name="Helvetica Neue">
    <w:panose1 w:val="02000503000000020004"/>
    <w:charset w:val="00"/>
    <w:family w:val="auto"/>
    <w:pitch w:val="variable"/>
    <w:sig w:usb0="80000067"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EFC614B"/>
    <w:multiLevelType w:val="hybridMultilevel"/>
    <w:tmpl w:val="4C1AE0AE"/>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4A5A63"/>
    <w:multiLevelType w:val="hybridMultilevel"/>
    <w:tmpl w:val="0004D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1C0C3A"/>
    <w:multiLevelType w:val="hybridMultilevel"/>
    <w:tmpl w:val="7A9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C3186F"/>
    <w:multiLevelType w:val="hybridMultilevel"/>
    <w:tmpl w:val="2752D6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1">
    <w:nsid w:val="64EB4A33"/>
    <w:multiLevelType w:val="hybridMultilevel"/>
    <w:tmpl w:val="8138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C03"/>
    <w:rsid w:val="00017AAC"/>
    <w:rsid w:val="000325E1"/>
    <w:rsid w:val="000464E3"/>
    <w:rsid w:val="00054EDA"/>
    <w:rsid w:val="000F1753"/>
    <w:rsid w:val="000F7E8F"/>
    <w:rsid w:val="00137492"/>
    <w:rsid w:val="0016769E"/>
    <w:rsid w:val="001A4C23"/>
    <w:rsid w:val="001C336D"/>
    <w:rsid w:val="0022121F"/>
    <w:rsid w:val="002E7530"/>
    <w:rsid w:val="0034475A"/>
    <w:rsid w:val="00354197"/>
    <w:rsid w:val="003E4EC5"/>
    <w:rsid w:val="004036BF"/>
    <w:rsid w:val="00406136"/>
    <w:rsid w:val="00415BE0"/>
    <w:rsid w:val="00425569"/>
    <w:rsid w:val="0047697D"/>
    <w:rsid w:val="00482FAE"/>
    <w:rsid w:val="004F132F"/>
    <w:rsid w:val="005909EF"/>
    <w:rsid w:val="005D6A8D"/>
    <w:rsid w:val="005D6D6A"/>
    <w:rsid w:val="006A0C44"/>
    <w:rsid w:val="006B5B9B"/>
    <w:rsid w:val="00742F9A"/>
    <w:rsid w:val="007C5C7C"/>
    <w:rsid w:val="007F44C8"/>
    <w:rsid w:val="00847740"/>
    <w:rsid w:val="00873EB2"/>
    <w:rsid w:val="00990C03"/>
    <w:rsid w:val="00A1173F"/>
    <w:rsid w:val="00A26027"/>
    <w:rsid w:val="00A40A52"/>
    <w:rsid w:val="00A84694"/>
    <w:rsid w:val="00B22596"/>
    <w:rsid w:val="00B53DD4"/>
    <w:rsid w:val="00B56EAE"/>
    <w:rsid w:val="00B819A0"/>
    <w:rsid w:val="00B820A1"/>
    <w:rsid w:val="00C276C6"/>
    <w:rsid w:val="00C557A0"/>
    <w:rsid w:val="00C7793C"/>
    <w:rsid w:val="00CE0FD0"/>
    <w:rsid w:val="00D064C6"/>
    <w:rsid w:val="00DA4916"/>
    <w:rsid w:val="00E31E8F"/>
    <w:rsid w:val="00E97D7E"/>
    <w:rsid w:val="00F22E69"/>
    <w:rsid w:val="00F51858"/>
    <w:rsid w:val="00FB494D"/>
    <w:rsid w:val="00FE4C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ED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C03"/>
    <w:pPr>
      <w:spacing w:after="200"/>
      <w:ind w:left="720"/>
      <w:contextualSpacing/>
    </w:pPr>
    <w:rPr>
      <w:rFonts w:eastAsia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C03"/>
    <w:pPr>
      <w:spacing w:after="200"/>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eb0042@auburn.edu*" TargetMode="External"/><Relationship Id="rId7" Type="http://schemas.openxmlformats.org/officeDocument/2006/relationships/hyperlink" Target="http://www.nctm.org/benefits-student.aspx" TargetMode="External"/><Relationship Id="rId8" Type="http://schemas.openxmlformats.org/officeDocument/2006/relationships/hyperlink" Target="http://www.alsde.edu/general/ALCCS_Alabama_Mathematics_Course_of_Study.pdf" TargetMode="External"/><Relationship Id="rId9" Type="http://schemas.openxmlformats.org/officeDocument/2006/relationships/hyperlink" Target="https://fp.auburn.edu/disability/syllabus.asp"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3744</Words>
  <Characters>21345</Characters>
  <Application>Microsoft Macintosh Word</Application>
  <DocSecurity>0</DocSecurity>
  <Lines>177</Lines>
  <Paragraphs>50</Paragraphs>
  <ScaleCrop>false</ScaleCrop>
  <Company>Auburn University</Company>
  <LinksUpToDate>false</LinksUpToDate>
  <CharactersWithSpaces>25039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Burton</dc:creator>
  <cp:keywords/>
  <dc:description/>
  <cp:lastModifiedBy>Megan Burton</cp:lastModifiedBy>
  <cp:revision>2</cp:revision>
  <cp:lastPrinted>2013-08-15T15:15:00Z</cp:lastPrinted>
  <dcterms:created xsi:type="dcterms:W3CDTF">2014-01-13T04:28:00Z</dcterms:created>
  <dcterms:modified xsi:type="dcterms:W3CDTF">2014-01-13T04:28:00Z</dcterms:modified>
</cp:coreProperties>
</file>