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A62F4" w14:textId="77777777" w:rsidR="002D4997" w:rsidRPr="009A3C81" w:rsidRDefault="002D4997" w:rsidP="005139C1">
      <w:pPr>
        <w:rPr>
          <w:rFonts w:ascii="Times New Roman" w:hAnsi="Times New Roman" w:cs="Times New Roman"/>
        </w:rPr>
      </w:pPr>
    </w:p>
    <w:p w14:paraId="2FC30BC0" w14:textId="30984EE3" w:rsidR="002D4997" w:rsidRPr="009A3C81" w:rsidRDefault="002D4997" w:rsidP="002D4997">
      <w:pPr>
        <w:pStyle w:val="ListParagraph"/>
        <w:numPr>
          <w:ilvl w:val="0"/>
          <w:numId w:val="1"/>
        </w:numPr>
        <w:rPr>
          <w:rFonts w:ascii="Times New Roman" w:hAnsi="Times New Roman" w:cs="Times New Roman"/>
        </w:rPr>
      </w:pPr>
      <w:r w:rsidRPr="009A3C81">
        <w:rPr>
          <w:rFonts w:ascii="Times New Roman" w:hAnsi="Times New Roman" w:cs="Times New Roman"/>
          <w:b/>
        </w:rPr>
        <w:t xml:space="preserve">Course Number:  </w:t>
      </w:r>
      <w:r w:rsidRPr="009A3C81">
        <w:rPr>
          <w:rFonts w:ascii="Times New Roman" w:hAnsi="Times New Roman" w:cs="Times New Roman"/>
        </w:rPr>
        <w:t>CTRD 3700</w:t>
      </w:r>
      <w:r w:rsidR="004E0230">
        <w:rPr>
          <w:rFonts w:ascii="Times New Roman" w:hAnsi="Times New Roman" w:cs="Times New Roman"/>
        </w:rPr>
        <w:t>-001</w:t>
      </w:r>
    </w:p>
    <w:p w14:paraId="68A687CF" w14:textId="43AC52A2" w:rsidR="002D4997" w:rsidRPr="00813995" w:rsidRDefault="00813995" w:rsidP="00813995">
      <w:pPr>
        <w:rPr>
          <w:rFonts w:ascii="Times New Roman" w:hAnsi="Times New Roman" w:cs="Times New Roman"/>
        </w:rPr>
      </w:pPr>
      <w:r>
        <w:rPr>
          <w:rFonts w:ascii="Times New Roman" w:hAnsi="Times New Roman" w:cs="Times New Roman"/>
          <w:b/>
        </w:rPr>
        <w:t xml:space="preserve">     </w:t>
      </w:r>
      <w:r w:rsidRPr="00813995">
        <w:rPr>
          <w:rFonts w:ascii="Times New Roman" w:hAnsi="Times New Roman" w:cs="Times New Roman"/>
          <w:b/>
        </w:rPr>
        <w:t xml:space="preserve"> </w:t>
      </w:r>
      <w:r w:rsidR="002D4997" w:rsidRPr="00813995">
        <w:rPr>
          <w:rFonts w:ascii="Times New Roman" w:hAnsi="Times New Roman" w:cs="Times New Roman"/>
          <w:b/>
        </w:rPr>
        <w:t xml:space="preserve">Course Title:  </w:t>
      </w:r>
      <w:r w:rsidR="002D4997" w:rsidRPr="00813995">
        <w:rPr>
          <w:rFonts w:ascii="Times New Roman" w:hAnsi="Times New Roman" w:cs="Times New Roman"/>
        </w:rPr>
        <w:t>Fundamentals of Language and Literacy Instruction I</w:t>
      </w:r>
    </w:p>
    <w:p w14:paraId="57B4FFD7" w14:textId="7939F15E" w:rsidR="002D4997" w:rsidRPr="009A3C81" w:rsidRDefault="002D4997" w:rsidP="002D4997">
      <w:pPr>
        <w:pStyle w:val="ListParagraph"/>
        <w:ind w:left="360"/>
        <w:rPr>
          <w:rFonts w:ascii="Times New Roman" w:hAnsi="Times New Roman" w:cs="Times New Roman"/>
        </w:rPr>
      </w:pPr>
      <w:r w:rsidRPr="009A3C81">
        <w:rPr>
          <w:rFonts w:ascii="Times New Roman" w:hAnsi="Times New Roman" w:cs="Times New Roman"/>
          <w:b/>
        </w:rPr>
        <w:t xml:space="preserve">Credit Hours:  </w:t>
      </w:r>
      <w:r w:rsidRPr="009A3C81">
        <w:rPr>
          <w:rFonts w:ascii="Times New Roman" w:hAnsi="Times New Roman" w:cs="Times New Roman"/>
        </w:rPr>
        <w:t xml:space="preserve">3 </w:t>
      </w:r>
      <w:r w:rsidR="00EA03B0">
        <w:rPr>
          <w:rFonts w:ascii="Times New Roman" w:hAnsi="Times New Roman" w:cs="Times New Roman"/>
        </w:rPr>
        <w:t xml:space="preserve">semester </w:t>
      </w:r>
      <w:r w:rsidRPr="009A3C81">
        <w:rPr>
          <w:rFonts w:ascii="Times New Roman" w:hAnsi="Times New Roman" w:cs="Times New Roman"/>
        </w:rPr>
        <w:t>hours</w:t>
      </w:r>
      <w:r w:rsidR="00EA03B0">
        <w:rPr>
          <w:rFonts w:ascii="Times New Roman" w:hAnsi="Times New Roman" w:cs="Times New Roman"/>
        </w:rPr>
        <w:t>; LEC 2, LAB 1</w:t>
      </w:r>
    </w:p>
    <w:p w14:paraId="55C7CDAB" w14:textId="77777777" w:rsidR="00A46342" w:rsidRPr="009A3C81" w:rsidRDefault="00A46342" w:rsidP="002D4997">
      <w:pPr>
        <w:pStyle w:val="ListParagraph"/>
        <w:ind w:left="360"/>
        <w:rPr>
          <w:rFonts w:ascii="Times New Roman" w:hAnsi="Times New Roman" w:cs="Times New Roman"/>
        </w:rPr>
      </w:pPr>
      <w:r w:rsidRPr="009A3C81">
        <w:rPr>
          <w:rFonts w:ascii="Times New Roman" w:hAnsi="Times New Roman" w:cs="Times New Roman"/>
          <w:b/>
        </w:rPr>
        <w:t>Prerequisites:</w:t>
      </w:r>
      <w:r w:rsidRPr="009A3C81">
        <w:rPr>
          <w:rFonts w:ascii="Times New Roman" w:hAnsi="Times New Roman" w:cs="Times New Roman"/>
        </w:rPr>
        <w:t xml:space="preserve">  Admission to Teacher Education</w:t>
      </w:r>
    </w:p>
    <w:p w14:paraId="6D2A0EE8" w14:textId="77777777" w:rsidR="00A46342" w:rsidRDefault="00A46342" w:rsidP="002D4997">
      <w:pPr>
        <w:pStyle w:val="ListParagraph"/>
        <w:ind w:left="360"/>
        <w:rPr>
          <w:rFonts w:ascii="Times New Roman" w:hAnsi="Times New Roman" w:cs="Times New Roman"/>
        </w:rPr>
      </w:pPr>
      <w:r w:rsidRPr="009A3C81">
        <w:rPr>
          <w:rFonts w:ascii="Times New Roman" w:hAnsi="Times New Roman" w:cs="Times New Roman"/>
          <w:b/>
        </w:rPr>
        <w:t>Co-requisites:</w:t>
      </w:r>
      <w:r w:rsidRPr="009A3C81">
        <w:rPr>
          <w:rFonts w:ascii="Times New Roman" w:hAnsi="Times New Roman" w:cs="Times New Roman"/>
        </w:rPr>
        <w:t xml:space="preserve">  No co-requisites</w:t>
      </w:r>
    </w:p>
    <w:p w14:paraId="69378386" w14:textId="77777777" w:rsidR="00EA03B0" w:rsidRDefault="00EA03B0" w:rsidP="002D4997">
      <w:pPr>
        <w:pStyle w:val="ListParagraph"/>
        <w:ind w:left="360"/>
        <w:rPr>
          <w:rFonts w:ascii="Times New Roman" w:hAnsi="Times New Roman" w:cs="Times New Roman"/>
        </w:rPr>
      </w:pPr>
    </w:p>
    <w:p w14:paraId="386A8FAF" w14:textId="0E31694C" w:rsidR="00EA03B0" w:rsidRDefault="00EA03B0" w:rsidP="00EA03B0">
      <w:pPr>
        <w:pStyle w:val="ListParagraph"/>
        <w:numPr>
          <w:ilvl w:val="0"/>
          <w:numId w:val="1"/>
        </w:numPr>
        <w:rPr>
          <w:rFonts w:ascii="Times New Roman" w:hAnsi="Times New Roman" w:cs="Times New Roman"/>
        </w:rPr>
      </w:pPr>
      <w:r>
        <w:rPr>
          <w:rFonts w:ascii="Times New Roman" w:hAnsi="Times New Roman" w:cs="Times New Roman"/>
          <w:b/>
        </w:rPr>
        <w:t xml:space="preserve">Term:  </w:t>
      </w:r>
      <w:r w:rsidR="00166467">
        <w:rPr>
          <w:rFonts w:ascii="Times New Roman" w:hAnsi="Times New Roman" w:cs="Times New Roman"/>
        </w:rPr>
        <w:t>Spring, 2014</w:t>
      </w:r>
      <w:bookmarkStart w:id="0" w:name="_GoBack"/>
      <w:bookmarkEnd w:id="0"/>
    </w:p>
    <w:p w14:paraId="018AC8CE" w14:textId="6B16EBF6" w:rsidR="0091266F" w:rsidRPr="00EA03B0" w:rsidRDefault="0091266F" w:rsidP="00EA03B0">
      <w:pPr>
        <w:pStyle w:val="ListParagraph"/>
        <w:ind w:left="360"/>
        <w:rPr>
          <w:rFonts w:ascii="Times New Roman" w:hAnsi="Times New Roman" w:cs="Times New Roman"/>
          <w:b/>
        </w:rPr>
      </w:pPr>
      <w:r>
        <w:rPr>
          <w:rFonts w:ascii="Times New Roman" w:hAnsi="Times New Roman" w:cs="Times New Roman"/>
          <w:b/>
        </w:rPr>
        <w:t>Class Days</w:t>
      </w:r>
      <w:r w:rsidR="004C1105">
        <w:rPr>
          <w:rFonts w:ascii="Times New Roman" w:hAnsi="Times New Roman" w:cs="Times New Roman"/>
          <w:b/>
        </w:rPr>
        <w:t>/Time</w:t>
      </w:r>
      <w:r>
        <w:rPr>
          <w:rFonts w:ascii="Times New Roman" w:hAnsi="Times New Roman" w:cs="Times New Roman"/>
          <w:b/>
        </w:rPr>
        <w:t>:</w:t>
      </w:r>
      <w:r w:rsidR="0043490C">
        <w:rPr>
          <w:rFonts w:ascii="Times New Roman" w:hAnsi="Times New Roman" w:cs="Times New Roman"/>
        </w:rPr>
        <w:t xml:space="preserve"> Monday and Wednesday, 8:00- 9:50 am,</w:t>
      </w:r>
      <w:r w:rsidR="0087080A">
        <w:rPr>
          <w:rFonts w:ascii="Times New Roman" w:hAnsi="Times New Roman" w:cs="Times New Roman"/>
        </w:rPr>
        <w:t xml:space="preserve"> Haley 2435</w:t>
      </w:r>
    </w:p>
    <w:p w14:paraId="44463751" w14:textId="36A2D4C6" w:rsidR="0087080A" w:rsidRDefault="0087080A" w:rsidP="0087080A">
      <w:pPr>
        <w:rPr>
          <w:rFonts w:ascii="Times New Roman" w:hAnsi="Times New Roman" w:cs="Times New Roman"/>
        </w:rPr>
      </w:pPr>
      <w:r>
        <w:rPr>
          <w:rFonts w:ascii="Times New Roman" w:hAnsi="Times New Roman" w:cs="Times New Roman"/>
        </w:rPr>
        <w:t xml:space="preserve">    </w:t>
      </w:r>
      <w:r w:rsidR="00EA03B0">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 xml:space="preserve">Instructor:  </w:t>
      </w:r>
      <w:r>
        <w:rPr>
          <w:rFonts w:ascii="Times New Roman" w:hAnsi="Times New Roman" w:cs="Times New Roman"/>
        </w:rPr>
        <w:t>Mary Jane McIlwain, PhD</w:t>
      </w:r>
    </w:p>
    <w:p w14:paraId="28C51E9C" w14:textId="2D341F8A" w:rsidR="00EA03B0" w:rsidRDefault="0087080A" w:rsidP="00EA03B0">
      <w:pPr>
        <w:rPr>
          <w:rFonts w:ascii="Times New Roman" w:hAnsi="Times New Roman" w:cs="Times New Roman"/>
          <w:b/>
        </w:rPr>
      </w:pPr>
      <w:r>
        <w:rPr>
          <w:rFonts w:ascii="Times New Roman" w:hAnsi="Times New Roman" w:cs="Times New Roman"/>
        </w:rPr>
        <w:t xml:space="preserve">    </w:t>
      </w:r>
      <w:r w:rsidR="00EA03B0">
        <w:rPr>
          <w:rFonts w:ascii="Times New Roman" w:hAnsi="Times New Roman" w:cs="Times New Roman"/>
        </w:rPr>
        <w:t xml:space="preserve"> </w:t>
      </w:r>
      <w:r>
        <w:rPr>
          <w:rFonts w:ascii="Times New Roman" w:hAnsi="Times New Roman" w:cs="Times New Roman"/>
        </w:rPr>
        <w:t xml:space="preserve"> </w:t>
      </w:r>
      <w:r w:rsidR="0043490C">
        <w:rPr>
          <w:rFonts w:ascii="Times New Roman" w:hAnsi="Times New Roman" w:cs="Times New Roman"/>
          <w:b/>
        </w:rPr>
        <w:t>Office</w:t>
      </w:r>
      <w:r w:rsidR="00EA03B0">
        <w:rPr>
          <w:rFonts w:ascii="Times New Roman" w:hAnsi="Times New Roman" w:cs="Times New Roman"/>
          <w:b/>
        </w:rPr>
        <w:t xml:space="preserve"> Address</w:t>
      </w:r>
      <w:r w:rsidR="0043490C">
        <w:rPr>
          <w:rFonts w:ascii="Times New Roman" w:hAnsi="Times New Roman" w:cs="Times New Roman"/>
          <w:b/>
        </w:rPr>
        <w:t xml:space="preserve">: </w:t>
      </w:r>
      <w:r w:rsidR="0043490C">
        <w:rPr>
          <w:rFonts w:ascii="Times New Roman" w:hAnsi="Times New Roman" w:cs="Times New Roman"/>
        </w:rPr>
        <w:t>5014</w:t>
      </w:r>
      <w:r w:rsidR="00EA03B0">
        <w:rPr>
          <w:rFonts w:ascii="Times New Roman" w:hAnsi="Times New Roman" w:cs="Times New Roman"/>
        </w:rPr>
        <w:t xml:space="preserve"> Haley Center, Auburn University, </w:t>
      </w:r>
      <w:proofErr w:type="gramStart"/>
      <w:r w:rsidR="00EA03B0">
        <w:rPr>
          <w:rFonts w:ascii="Times New Roman" w:hAnsi="Times New Roman" w:cs="Times New Roman"/>
        </w:rPr>
        <w:t>Alabama  36830</w:t>
      </w:r>
      <w:proofErr w:type="gramEnd"/>
    </w:p>
    <w:p w14:paraId="43AAB4F1" w14:textId="187C82BB" w:rsidR="00EA03B0" w:rsidRPr="00EA03B0" w:rsidRDefault="00EA03B0" w:rsidP="00EA03B0">
      <w:pPr>
        <w:rPr>
          <w:rFonts w:ascii="Times New Roman" w:hAnsi="Times New Roman" w:cs="Times New Roman"/>
        </w:rPr>
      </w:pPr>
      <w:r>
        <w:rPr>
          <w:rFonts w:ascii="Times New Roman" w:hAnsi="Times New Roman" w:cs="Times New Roman"/>
          <w:b/>
        </w:rPr>
        <w:t xml:space="preserve">      Contact Information</w:t>
      </w:r>
      <w:proofErr w:type="gramStart"/>
      <w:r>
        <w:rPr>
          <w:rFonts w:ascii="Times New Roman" w:hAnsi="Times New Roman" w:cs="Times New Roman"/>
          <w:b/>
        </w:rPr>
        <w:t xml:space="preserve">:  </w:t>
      </w:r>
      <w:proofErr w:type="gramEnd"/>
      <w:r>
        <w:rPr>
          <w:rFonts w:ascii="Times New Roman" w:hAnsi="Times New Roman" w:cs="Times New Roman"/>
        </w:rPr>
        <w:fldChar w:fldCharType="begin"/>
      </w:r>
      <w:r>
        <w:rPr>
          <w:rFonts w:ascii="Times New Roman" w:hAnsi="Times New Roman" w:cs="Times New Roman"/>
        </w:rPr>
        <w:instrText xml:space="preserve"> HYPERLINK "mailto:mjm0055@auburn.edu" </w:instrText>
      </w:r>
      <w:r>
        <w:rPr>
          <w:rFonts w:ascii="Times New Roman" w:hAnsi="Times New Roman" w:cs="Times New Roman"/>
        </w:rPr>
        <w:fldChar w:fldCharType="separate"/>
      </w:r>
      <w:r w:rsidRPr="00B95488">
        <w:rPr>
          <w:rStyle w:val="Hyperlink"/>
          <w:rFonts w:ascii="Times New Roman" w:hAnsi="Times New Roman" w:cs="Times New Roman"/>
        </w:rPr>
        <w:t>mjm0055@auburn.edu</w:t>
      </w:r>
      <w:r>
        <w:rPr>
          <w:rFonts w:ascii="Times New Roman" w:hAnsi="Times New Roman" w:cs="Times New Roman"/>
        </w:rPr>
        <w:fldChar w:fldCharType="end"/>
      </w:r>
    </w:p>
    <w:p w14:paraId="4417ADCC" w14:textId="0E72A1E0" w:rsidR="0043490C" w:rsidRPr="0043490C" w:rsidRDefault="0043490C" w:rsidP="0087080A">
      <w:pPr>
        <w:rPr>
          <w:rFonts w:ascii="Times New Roman" w:hAnsi="Times New Roman" w:cs="Times New Roman"/>
        </w:rPr>
      </w:pPr>
      <w:r>
        <w:rPr>
          <w:rFonts w:ascii="Times New Roman" w:hAnsi="Times New Roman" w:cs="Times New Roman"/>
        </w:rPr>
        <w:t xml:space="preserve">     </w:t>
      </w:r>
      <w:r w:rsidR="00EA03B0">
        <w:rPr>
          <w:rFonts w:ascii="Times New Roman" w:hAnsi="Times New Roman" w:cs="Times New Roman"/>
        </w:rPr>
        <w:t xml:space="preserve"> </w:t>
      </w:r>
      <w:r>
        <w:rPr>
          <w:rFonts w:ascii="Times New Roman" w:hAnsi="Times New Roman" w:cs="Times New Roman"/>
          <w:b/>
        </w:rPr>
        <w:t xml:space="preserve">Office Hours:  </w:t>
      </w:r>
      <w:r>
        <w:rPr>
          <w:rFonts w:ascii="Times New Roman" w:hAnsi="Times New Roman" w:cs="Times New Roman"/>
        </w:rPr>
        <w:t>Tuesdays and Thursdays, 1:00-3:00 pm and b</w:t>
      </w:r>
      <w:r w:rsidR="00611F72">
        <w:rPr>
          <w:rFonts w:ascii="Times New Roman" w:hAnsi="Times New Roman" w:cs="Times New Roman"/>
        </w:rPr>
        <w:t>y appointment</w:t>
      </w:r>
    </w:p>
    <w:p w14:paraId="7013BC85" w14:textId="77777777" w:rsidR="00A46342" w:rsidRPr="009A3C81" w:rsidRDefault="00A46342" w:rsidP="00A46342">
      <w:pPr>
        <w:rPr>
          <w:rFonts w:ascii="Times New Roman" w:hAnsi="Times New Roman" w:cs="Times New Roman"/>
        </w:rPr>
      </w:pPr>
    </w:p>
    <w:p w14:paraId="40342BD5" w14:textId="7BAFEBEA" w:rsidR="00A46342" w:rsidRPr="009A3C81" w:rsidRDefault="00A46342" w:rsidP="00A46342">
      <w:pPr>
        <w:pStyle w:val="ListParagraph"/>
        <w:numPr>
          <w:ilvl w:val="0"/>
          <w:numId w:val="1"/>
        </w:numPr>
        <w:rPr>
          <w:rFonts w:ascii="Times New Roman" w:hAnsi="Times New Roman" w:cs="Times New Roman"/>
        </w:rPr>
      </w:pPr>
      <w:r w:rsidRPr="009A3C81">
        <w:rPr>
          <w:rFonts w:ascii="Times New Roman" w:hAnsi="Times New Roman" w:cs="Times New Roman"/>
          <w:b/>
        </w:rPr>
        <w:t>Required Text</w:t>
      </w:r>
      <w:r w:rsidR="00EA03B0">
        <w:rPr>
          <w:rFonts w:ascii="Times New Roman" w:hAnsi="Times New Roman" w:cs="Times New Roman"/>
          <w:b/>
        </w:rPr>
        <w:t xml:space="preserve"> &amp; Major Resources</w:t>
      </w:r>
      <w:r w:rsidRPr="009A3C81">
        <w:rPr>
          <w:rFonts w:ascii="Times New Roman" w:hAnsi="Times New Roman" w:cs="Times New Roman"/>
          <w:b/>
        </w:rPr>
        <w:t xml:space="preserve">:  </w:t>
      </w:r>
    </w:p>
    <w:p w14:paraId="2C826B6A" w14:textId="77777777" w:rsidR="00A46342" w:rsidRPr="009A3C81" w:rsidRDefault="00A46342" w:rsidP="00A46342">
      <w:pPr>
        <w:rPr>
          <w:rFonts w:ascii="Times New Roman" w:hAnsi="Times New Roman" w:cs="Times New Roman"/>
        </w:rPr>
      </w:pPr>
    </w:p>
    <w:p w14:paraId="010BA16D" w14:textId="77777777" w:rsidR="00A46D4E" w:rsidRDefault="0043490C" w:rsidP="00A46342">
      <w:pPr>
        <w:rPr>
          <w:rFonts w:ascii="Times New Roman" w:hAnsi="Times New Roman" w:cs="Times New Roman"/>
        </w:rPr>
      </w:pPr>
      <w:r>
        <w:rPr>
          <w:rFonts w:ascii="Times New Roman" w:hAnsi="Times New Roman" w:cs="Times New Roman"/>
        </w:rPr>
        <w:t xml:space="preserve">Tompkins, G. E. (2014). </w:t>
      </w:r>
      <w:r>
        <w:rPr>
          <w:rFonts w:ascii="Times New Roman" w:hAnsi="Times New Roman" w:cs="Times New Roman"/>
          <w:i/>
        </w:rPr>
        <w:t>Literacy for the 21</w:t>
      </w:r>
      <w:r w:rsidRPr="0043490C">
        <w:rPr>
          <w:rFonts w:ascii="Times New Roman" w:hAnsi="Times New Roman" w:cs="Times New Roman"/>
          <w:i/>
          <w:vertAlign w:val="superscript"/>
        </w:rPr>
        <w:t>st</w:t>
      </w:r>
      <w:r>
        <w:rPr>
          <w:rFonts w:ascii="Times New Roman" w:hAnsi="Times New Roman" w:cs="Times New Roman"/>
          <w:i/>
        </w:rPr>
        <w:t xml:space="preserve"> Century: A Balanced Approach,</w:t>
      </w:r>
      <w:r w:rsidR="00A46D4E">
        <w:rPr>
          <w:rFonts w:ascii="Times New Roman" w:hAnsi="Times New Roman" w:cs="Times New Roman"/>
          <w:i/>
        </w:rPr>
        <w:t xml:space="preserve"> </w:t>
      </w:r>
      <w:r w:rsidR="00F466E0" w:rsidRPr="009A3C81">
        <w:rPr>
          <w:rFonts w:ascii="Times New Roman" w:hAnsi="Times New Roman" w:cs="Times New Roman"/>
        </w:rPr>
        <w:t xml:space="preserve">Boston, MA: </w:t>
      </w:r>
    </w:p>
    <w:p w14:paraId="4C6B6BD7" w14:textId="75F5182F" w:rsidR="00F466E0" w:rsidRPr="00416F0A" w:rsidRDefault="00A46D4E" w:rsidP="00A46342">
      <w:pPr>
        <w:rPr>
          <w:rFonts w:ascii="Times New Roman" w:hAnsi="Times New Roman" w:cs="Times New Roman"/>
          <w:i/>
        </w:rPr>
      </w:pPr>
      <w:r>
        <w:rPr>
          <w:rFonts w:ascii="Times New Roman" w:hAnsi="Times New Roman" w:cs="Times New Roman"/>
        </w:rPr>
        <w:t xml:space="preserve">        </w:t>
      </w:r>
      <w:r w:rsidR="00F466E0" w:rsidRPr="009A3C81">
        <w:rPr>
          <w:rFonts w:ascii="Times New Roman" w:hAnsi="Times New Roman" w:cs="Times New Roman"/>
        </w:rPr>
        <w:t>Pearson Education, Inc.</w:t>
      </w:r>
    </w:p>
    <w:p w14:paraId="5014F3DE" w14:textId="77777777" w:rsidR="00F466E0" w:rsidRPr="009A3C81" w:rsidRDefault="00F466E0" w:rsidP="00A46342">
      <w:pPr>
        <w:rPr>
          <w:rFonts w:ascii="Times New Roman" w:hAnsi="Times New Roman" w:cs="Times New Roman"/>
        </w:rPr>
      </w:pPr>
      <w:r w:rsidRPr="009A3C81">
        <w:rPr>
          <w:rFonts w:ascii="Times New Roman" w:hAnsi="Times New Roman" w:cs="Times New Roman"/>
        </w:rPr>
        <w:t>Name Badge (available in LRC—include Mr., Mrs., or Ms., and your last name)</w:t>
      </w:r>
    </w:p>
    <w:p w14:paraId="4EDC608B" w14:textId="77777777" w:rsidR="00F466E0" w:rsidRPr="009A3C81" w:rsidRDefault="00F466E0" w:rsidP="00A46342">
      <w:pPr>
        <w:rPr>
          <w:rFonts w:ascii="Times New Roman" w:hAnsi="Times New Roman" w:cs="Times New Roman"/>
        </w:rPr>
      </w:pPr>
    </w:p>
    <w:p w14:paraId="7770869D" w14:textId="1B556217" w:rsidR="00F466E0" w:rsidRPr="009A3C81" w:rsidRDefault="00F466E0" w:rsidP="009A3C81">
      <w:pPr>
        <w:pStyle w:val="ListParagraph"/>
        <w:numPr>
          <w:ilvl w:val="0"/>
          <w:numId w:val="1"/>
        </w:numPr>
        <w:rPr>
          <w:rFonts w:ascii="Times New Roman" w:hAnsi="Times New Roman" w:cs="Times New Roman"/>
        </w:rPr>
      </w:pPr>
      <w:r w:rsidRPr="009A3C81">
        <w:rPr>
          <w:rFonts w:ascii="Times New Roman" w:hAnsi="Times New Roman" w:cs="Times New Roman"/>
          <w:b/>
        </w:rPr>
        <w:t xml:space="preserve">Course Description:  </w:t>
      </w:r>
      <w:r w:rsidRPr="009A3C81">
        <w:rPr>
          <w:rFonts w:ascii="Times New Roman" w:hAnsi="Times New Roman" w:cs="Times New Roman"/>
        </w:rPr>
        <w:t xml:space="preserve">Analysis of language and literacy development theories and </w:t>
      </w:r>
      <w:r w:rsidR="009A3C81" w:rsidRPr="009A3C81">
        <w:rPr>
          <w:rFonts w:ascii="Times New Roman" w:hAnsi="Times New Roman" w:cs="Times New Roman"/>
        </w:rPr>
        <w:t>classroom practice</w:t>
      </w:r>
      <w:r w:rsidRPr="009A3C81">
        <w:rPr>
          <w:rFonts w:ascii="Times New Roman" w:hAnsi="Times New Roman" w:cs="Times New Roman"/>
        </w:rPr>
        <w:t>.  Field experiences in public school offer practical experience to align with theoretical work.</w:t>
      </w:r>
    </w:p>
    <w:p w14:paraId="32E9383C" w14:textId="77777777" w:rsidR="009A3C81" w:rsidRPr="009A3C81" w:rsidRDefault="009A3C81" w:rsidP="009A3C81">
      <w:pPr>
        <w:rPr>
          <w:rFonts w:ascii="Times New Roman" w:hAnsi="Times New Roman" w:cs="Times New Roman"/>
        </w:rPr>
      </w:pPr>
    </w:p>
    <w:p w14:paraId="1FC3CE45" w14:textId="3D0E8497" w:rsidR="009A3C81" w:rsidRPr="00416F0A" w:rsidRDefault="00EA03B0" w:rsidP="009A3C81">
      <w:pPr>
        <w:pStyle w:val="ListParagraph"/>
        <w:numPr>
          <w:ilvl w:val="0"/>
          <w:numId w:val="1"/>
        </w:numPr>
        <w:rPr>
          <w:rFonts w:ascii="Times New Roman" w:hAnsi="Times New Roman" w:cs="Times New Roman"/>
          <w:b/>
        </w:rPr>
      </w:pPr>
      <w:r>
        <w:rPr>
          <w:rFonts w:ascii="Times New Roman" w:hAnsi="Times New Roman" w:cs="Times New Roman"/>
          <w:b/>
        </w:rPr>
        <w:t>Student Learning Outcomes</w:t>
      </w:r>
      <w:r w:rsidR="009A3C81" w:rsidRPr="009A3C81">
        <w:rPr>
          <w:rFonts w:ascii="Times New Roman" w:hAnsi="Times New Roman" w:cs="Times New Roman"/>
          <w:b/>
        </w:rPr>
        <w:t xml:space="preserve">:  </w:t>
      </w:r>
      <w:r w:rsidR="009A3C81" w:rsidRPr="009A3C81">
        <w:rPr>
          <w:rFonts w:ascii="Times New Roman" w:hAnsi="Times New Roman" w:cs="Times New Roman"/>
        </w:rPr>
        <w:t>Developed from Alabama State Department of Education Standards 290-3-3-.05 for Early Childhood and 290-3-3-.06 for Elementary Education.  Upon completion of this course, students will:</w:t>
      </w:r>
    </w:p>
    <w:p w14:paraId="35CCDFCB" w14:textId="77777777" w:rsidR="009A3C81" w:rsidRPr="009A3C81" w:rsidRDefault="009A3C81" w:rsidP="009A3C81">
      <w:pPr>
        <w:pStyle w:val="Default"/>
        <w:ind w:left="360"/>
      </w:pPr>
      <w:r>
        <w:t>A. D</w:t>
      </w:r>
      <w:r w:rsidRPr="009A3C81">
        <w:t>emonstrate a basic understanding of the universal structures, systems, and development of oral and written languages and ways in which acquisition of phonology and grapheme-phoneme correspondences for English and other alphabetic languages differs from non-alphabetic languages. [290-3-3-.05:(2)(</w:t>
      </w:r>
      <w:proofErr w:type="gramStart"/>
      <w:r w:rsidRPr="009A3C81">
        <w:t>a)11</w:t>
      </w:r>
      <w:proofErr w:type="gramEnd"/>
      <w:r w:rsidRPr="009A3C81">
        <w:t xml:space="preserve">; 290-3-3-.06: (1)(a)8] </w:t>
      </w:r>
    </w:p>
    <w:p w14:paraId="0FB24777" w14:textId="77777777" w:rsidR="009A3C81" w:rsidRPr="009A3C81" w:rsidRDefault="009A3C81" w:rsidP="009A3C81">
      <w:pPr>
        <w:pStyle w:val="Default"/>
        <w:ind w:left="360"/>
      </w:pPr>
      <w:r>
        <w:t>B. R</w:t>
      </w:r>
      <w:r w:rsidRPr="009A3C81">
        <w:t>ecognize and relate the different theories and models of learning and teaching and of language and literacy development that have been used to explain how children learn and should be taught phonology and grapheme-phoneme correspondences. [290-3-3-.05:(2)(</w:t>
      </w:r>
      <w:proofErr w:type="gramStart"/>
      <w:r w:rsidRPr="009A3C81">
        <w:t>a)11</w:t>
      </w:r>
      <w:proofErr w:type="gramEnd"/>
      <w:r w:rsidRPr="009A3C81">
        <w:t xml:space="preserve">; 290-3-3-.06: (1)(a)8] </w:t>
      </w:r>
    </w:p>
    <w:p w14:paraId="456C561B" w14:textId="77777777" w:rsidR="009A3C81" w:rsidRPr="009A3C81" w:rsidRDefault="009A3C81" w:rsidP="009A3C81">
      <w:pPr>
        <w:pStyle w:val="Default"/>
        <w:ind w:left="360"/>
      </w:pPr>
      <w:r>
        <w:t>C. D</w:t>
      </w:r>
      <w:r w:rsidRPr="009A3C81">
        <w:t>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[290-3-3-.05:(2)(</w:t>
      </w:r>
      <w:proofErr w:type="gramStart"/>
      <w:r w:rsidRPr="009A3C81">
        <w:t>a)3</w:t>
      </w:r>
      <w:proofErr w:type="gramEnd"/>
      <w:r w:rsidRPr="009A3C81">
        <w:t xml:space="preserve"> and 4; 290-3-3-.06: (1)(a)2] </w:t>
      </w:r>
    </w:p>
    <w:p w14:paraId="68301449" w14:textId="77777777" w:rsidR="009A3C81" w:rsidRPr="009A3C81" w:rsidRDefault="009A3C81" w:rsidP="009A3C81">
      <w:pPr>
        <w:pStyle w:val="Default"/>
        <w:ind w:left="360"/>
      </w:pPr>
      <w:r w:rsidRPr="009A3C81">
        <w:t>D.</w:t>
      </w:r>
      <w:r>
        <w:t xml:space="preserve"> S</w:t>
      </w:r>
      <w:r w:rsidRPr="009A3C81">
        <w:t>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[290-3-3-.05:(2)(</w:t>
      </w:r>
      <w:proofErr w:type="gramStart"/>
      <w:r w:rsidRPr="009A3C81">
        <w:t>b)8</w:t>
      </w:r>
      <w:proofErr w:type="gramEnd"/>
      <w:r w:rsidRPr="009A3C81">
        <w:t xml:space="preserve">; 290-3-3-.06: (1)(b)9] </w:t>
      </w:r>
    </w:p>
    <w:p w14:paraId="1787237E" w14:textId="77777777" w:rsidR="009A3C81" w:rsidRPr="009A3C81" w:rsidRDefault="009A3C81" w:rsidP="009A3C81">
      <w:pPr>
        <w:pStyle w:val="Default"/>
        <w:ind w:left="360"/>
      </w:pPr>
      <w:r>
        <w:t>E. F</w:t>
      </w:r>
      <w:r w:rsidRPr="009A3C81">
        <w:t xml:space="preserve">acilitate development and skills in communication, inquiry, creative expression, and reasoning by planning for and involving students in reading and discussing literature with adults and peers both in school and at home using traditional, electronic, and </w:t>
      </w:r>
      <w:proofErr w:type="gramStart"/>
      <w:r w:rsidRPr="009A3C81">
        <w:t>internet</w:t>
      </w:r>
      <w:proofErr w:type="gramEnd"/>
      <w:r w:rsidRPr="009A3C81">
        <w:t xml:space="preserve"> </w:t>
      </w:r>
      <w:r w:rsidRPr="009A3C81">
        <w:lastRenderedPageBreak/>
        <w:t>formats. [290-3-3-.05:(2)(</w:t>
      </w:r>
      <w:proofErr w:type="gramStart"/>
      <w:r w:rsidRPr="009A3C81">
        <w:t>a)10</w:t>
      </w:r>
      <w:proofErr w:type="gramEnd"/>
      <w:r w:rsidRPr="009A3C81">
        <w:t xml:space="preserve">; 290-3-3-.06: (1)(a)13] </w:t>
      </w:r>
    </w:p>
    <w:p w14:paraId="36694CA0" w14:textId="77777777" w:rsidR="009A3C81" w:rsidRPr="009A3C81" w:rsidRDefault="009A3C81" w:rsidP="009A3C81">
      <w:pPr>
        <w:pStyle w:val="Default"/>
        <w:ind w:left="360"/>
      </w:pPr>
      <w:r>
        <w:t>G. D</w:t>
      </w:r>
      <w:r w:rsidRPr="009A3C81">
        <w:t xml:space="preserve">emonstrate knowledge of state reading and language arts standards and varied techniques involved in effective early and ongoing reading instruction and practice as described in the Alabama Reading Initiative publication, </w:t>
      </w:r>
      <w:r w:rsidRPr="009A3C81">
        <w:rPr>
          <w:i/>
          <w:iCs/>
        </w:rPr>
        <w:t>Essential Skills of Teachers of Reading</w:t>
      </w:r>
      <w:r w:rsidRPr="009A3C81">
        <w:t>. [290-3-3-.05:(2)(</w:t>
      </w:r>
      <w:proofErr w:type="gramStart"/>
      <w:r w:rsidRPr="009A3C81">
        <w:t>a)12</w:t>
      </w:r>
      <w:proofErr w:type="gramEnd"/>
      <w:r w:rsidRPr="009A3C81">
        <w:t xml:space="preserve">; 290-3-3-.06: (1)(a)9] </w:t>
      </w:r>
    </w:p>
    <w:p w14:paraId="00AD6448" w14:textId="77777777" w:rsidR="009A3C81" w:rsidRDefault="00C501DB" w:rsidP="009A3C81">
      <w:pPr>
        <w:ind w:firstLine="360"/>
        <w:rPr>
          <w:rFonts w:ascii="Times New Roman" w:hAnsi="Times New Roman" w:cs="Times New Roman"/>
        </w:rPr>
      </w:pPr>
      <w:r>
        <w:rPr>
          <w:rFonts w:ascii="Times New Roman" w:hAnsi="Times New Roman" w:cs="Times New Roman"/>
        </w:rPr>
        <w:t>H. C</w:t>
      </w:r>
      <w:r w:rsidR="009A3C81" w:rsidRPr="009A3C81">
        <w:rPr>
          <w:rFonts w:ascii="Times New Roman" w:hAnsi="Times New Roman" w:cs="Times New Roman"/>
        </w:rPr>
        <w:t xml:space="preserve">reate and organize classroom environments that include opportunities for cooperative </w:t>
      </w:r>
    </w:p>
    <w:p w14:paraId="16ECBC94"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learning</w:t>
      </w:r>
      <w:proofErr w:type="gramEnd"/>
      <w:r w:rsidRPr="009A3C81">
        <w:rPr>
          <w:rFonts w:ascii="Times New Roman" w:hAnsi="Times New Roman" w:cs="Times New Roman"/>
        </w:rPr>
        <w:t xml:space="preserve"> and various other grouping strategies that promote students’ ability and appreciation </w:t>
      </w:r>
    </w:p>
    <w:p w14:paraId="130B49DE"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for</w:t>
      </w:r>
      <w:proofErr w:type="gramEnd"/>
      <w:r w:rsidRPr="009A3C81">
        <w:rPr>
          <w:rFonts w:ascii="Times New Roman" w:hAnsi="Times New Roman" w:cs="Times New Roman"/>
        </w:rPr>
        <w:t xml:space="preserve"> taking efferent and aesthetic stances in reading and writing activities and integrate </w:t>
      </w:r>
    </w:p>
    <w:p w14:paraId="331D8F4C"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traditional</w:t>
      </w:r>
      <w:proofErr w:type="gramEnd"/>
      <w:r w:rsidRPr="009A3C81">
        <w:rPr>
          <w:rFonts w:ascii="Times New Roman" w:hAnsi="Times New Roman" w:cs="Times New Roman"/>
        </w:rPr>
        <w:t xml:space="preserve"> and innovative technologies. [290-3-3-.05:(2)(</w:t>
      </w:r>
      <w:proofErr w:type="gramStart"/>
      <w:r w:rsidRPr="009A3C81">
        <w:rPr>
          <w:rFonts w:ascii="Times New Roman" w:hAnsi="Times New Roman" w:cs="Times New Roman"/>
        </w:rPr>
        <w:t>a)3</w:t>
      </w:r>
      <w:proofErr w:type="gramEnd"/>
      <w:r w:rsidRPr="009A3C81">
        <w:rPr>
          <w:rFonts w:ascii="Times New Roman" w:hAnsi="Times New Roman" w:cs="Times New Roman"/>
        </w:rPr>
        <w:t>; 290-3-3-.06</w:t>
      </w:r>
      <w:r w:rsidR="00C501DB">
        <w:rPr>
          <w:rFonts w:ascii="Times New Roman" w:hAnsi="Times New Roman" w:cs="Times New Roman"/>
        </w:rPr>
        <w:t>.</w:t>
      </w:r>
      <w:r w:rsidRPr="009A3C81">
        <w:rPr>
          <w:rFonts w:ascii="Times New Roman" w:hAnsi="Times New Roman" w:cs="Times New Roman"/>
        </w:rPr>
        <w:t>: (1)(a)1]</w:t>
      </w:r>
    </w:p>
    <w:p w14:paraId="100F16F0" w14:textId="77777777" w:rsidR="00C501DB" w:rsidRDefault="00C501DB" w:rsidP="00C501DB">
      <w:pPr>
        <w:rPr>
          <w:rFonts w:ascii="Times New Roman" w:hAnsi="Times New Roman" w:cs="Times New Roman"/>
        </w:rPr>
      </w:pPr>
    </w:p>
    <w:p w14:paraId="60B43652" w14:textId="5E1006E9" w:rsidR="00416F0A" w:rsidRDefault="00416F0A" w:rsidP="00416F0A">
      <w:pPr>
        <w:pStyle w:val="ListParagraph"/>
        <w:numPr>
          <w:ilvl w:val="0"/>
          <w:numId w:val="1"/>
        </w:numPr>
        <w:rPr>
          <w:rFonts w:ascii="Times New Roman" w:hAnsi="Times New Roman" w:cs="Times New Roman"/>
        </w:rPr>
      </w:pPr>
      <w:r w:rsidRPr="00C501DB">
        <w:rPr>
          <w:rFonts w:ascii="Times New Roman" w:hAnsi="Times New Roman" w:cs="Times New Roman"/>
          <w:b/>
        </w:rPr>
        <w:t xml:space="preserve">Course Content </w:t>
      </w:r>
      <w:r>
        <w:rPr>
          <w:rFonts w:ascii="Times New Roman" w:hAnsi="Times New Roman" w:cs="Times New Roman"/>
          <w:b/>
        </w:rPr>
        <w:t xml:space="preserve">Outline </w:t>
      </w:r>
      <w:r w:rsidRPr="00C501DB">
        <w:rPr>
          <w:rFonts w:ascii="Times New Roman" w:hAnsi="Times New Roman" w:cs="Times New Roman"/>
          <w:b/>
        </w:rPr>
        <w:t xml:space="preserve">and Tentative Schedule:  </w:t>
      </w:r>
      <w:r w:rsidRPr="00C501DB">
        <w:rPr>
          <w:rFonts w:ascii="Times New Roman" w:hAnsi="Times New Roman" w:cs="Times New Roman"/>
        </w:rPr>
        <w:t>The instructor reserves the right to make changes in assignments and due dates as needed.</w:t>
      </w:r>
    </w:p>
    <w:p w14:paraId="73667B50" w14:textId="77777777" w:rsidR="003546AF" w:rsidRDefault="003546AF" w:rsidP="003546AF">
      <w:pPr>
        <w:pStyle w:val="ListParagraph"/>
        <w:ind w:left="360"/>
        <w:rPr>
          <w:rFonts w:ascii="Times New Roman" w:hAnsi="Times New Roman" w:cs="Times New Roman"/>
          <w:b/>
        </w:rPr>
      </w:pPr>
    </w:p>
    <w:p w14:paraId="3D95A107" w14:textId="77777777" w:rsidR="003546AF" w:rsidRPr="00416F0A" w:rsidRDefault="003546AF" w:rsidP="003546AF">
      <w:pPr>
        <w:pStyle w:val="ListParagraph"/>
        <w:ind w:left="360"/>
        <w:rPr>
          <w:rFonts w:ascii="Times New Roman" w:hAnsi="Times New Roman" w:cs="Times New Roman"/>
        </w:rPr>
      </w:pPr>
    </w:p>
    <w:tbl>
      <w:tblPr>
        <w:tblStyle w:val="TableGrid"/>
        <w:tblW w:w="0" w:type="auto"/>
        <w:jc w:val="center"/>
        <w:tblInd w:w="-577" w:type="dxa"/>
        <w:tblLayout w:type="fixed"/>
        <w:tblLook w:val="04A0" w:firstRow="1" w:lastRow="0" w:firstColumn="1" w:lastColumn="0" w:noHBand="0" w:noVBand="1"/>
      </w:tblPr>
      <w:tblGrid>
        <w:gridCol w:w="2790"/>
        <w:gridCol w:w="1171"/>
        <w:gridCol w:w="2701"/>
        <w:gridCol w:w="2704"/>
      </w:tblGrid>
      <w:tr w:rsidR="00416F0A" w14:paraId="4113AC00" w14:textId="77777777" w:rsidTr="00416F0A">
        <w:trPr>
          <w:jc w:val="center"/>
        </w:trPr>
        <w:tc>
          <w:tcPr>
            <w:tcW w:w="2790" w:type="dxa"/>
          </w:tcPr>
          <w:p w14:paraId="7C94DE79" w14:textId="77777777" w:rsidR="00416F0A" w:rsidRDefault="00416F0A" w:rsidP="00416F0A">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Topic/Module </w:t>
            </w:r>
          </w:p>
          <w:p w14:paraId="7627BD5E" w14:textId="77777777" w:rsidR="00416F0A" w:rsidRPr="002F0C4B" w:rsidRDefault="00416F0A" w:rsidP="00416F0A">
            <w:pPr>
              <w:jc w:val="center"/>
              <w:rPr>
                <w:rFonts w:ascii="Times New Roman" w:hAnsi="Times New Roman" w:cs="Times New Roman"/>
                <w:b/>
                <w:sz w:val="22"/>
                <w:szCs w:val="22"/>
              </w:rPr>
            </w:pPr>
            <w:r>
              <w:rPr>
                <w:rFonts w:ascii="Times New Roman" w:hAnsi="Times New Roman" w:cs="Times New Roman"/>
                <w:b/>
                <w:sz w:val="22"/>
                <w:szCs w:val="22"/>
              </w:rPr>
              <w:t>Instructional Technique</w:t>
            </w:r>
          </w:p>
        </w:tc>
        <w:tc>
          <w:tcPr>
            <w:tcW w:w="1171" w:type="dxa"/>
          </w:tcPr>
          <w:p w14:paraId="6D98B143" w14:textId="77777777" w:rsidR="00416F0A" w:rsidRPr="002F0C4B" w:rsidRDefault="00416F0A" w:rsidP="00416F0A">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Date/Day Session </w:t>
            </w:r>
          </w:p>
        </w:tc>
        <w:tc>
          <w:tcPr>
            <w:tcW w:w="2701" w:type="dxa"/>
          </w:tcPr>
          <w:p w14:paraId="15D549C2" w14:textId="77777777" w:rsidR="00416F0A" w:rsidRPr="00A46D4E" w:rsidRDefault="00416F0A" w:rsidP="00416F0A">
            <w:pPr>
              <w:jc w:val="center"/>
              <w:rPr>
                <w:rFonts w:ascii="Times New Roman" w:hAnsi="Times New Roman" w:cs="Times New Roman"/>
                <w:b/>
                <w:sz w:val="22"/>
                <w:szCs w:val="22"/>
              </w:rPr>
            </w:pPr>
            <w:r>
              <w:rPr>
                <w:rFonts w:ascii="Times New Roman" w:hAnsi="Times New Roman" w:cs="Times New Roman"/>
                <w:b/>
                <w:sz w:val="22"/>
                <w:szCs w:val="22"/>
              </w:rPr>
              <w:t>Before Class</w:t>
            </w:r>
          </w:p>
        </w:tc>
        <w:tc>
          <w:tcPr>
            <w:tcW w:w="2704" w:type="dxa"/>
          </w:tcPr>
          <w:p w14:paraId="327B590A" w14:textId="77777777" w:rsidR="00416F0A" w:rsidRPr="002F0C4B" w:rsidRDefault="00416F0A" w:rsidP="00416F0A">
            <w:pPr>
              <w:jc w:val="center"/>
              <w:rPr>
                <w:rFonts w:ascii="Times New Roman" w:hAnsi="Times New Roman" w:cs="Times New Roman"/>
                <w:b/>
                <w:sz w:val="22"/>
                <w:szCs w:val="22"/>
              </w:rPr>
            </w:pPr>
            <w:r>
              <w:rPr>
                <w:rFonts w:ascii="Times New Roman" w:hAnsi="Times New Roman" w:cs="Times New Roman"/>
                <w:b/>
                <w:sz w:val="22"/>
                <w:szCs w:val="22"/>
              </w:rPr>
              <w:t>Bring To Class</w:t>
            </w:r>
          </w:p>
        </w:tc>
      </w:tr>
      <w:tr w:rsidR="00416F0A" w14:paraId="37B19CF7" w14:textId="77777777" w:rsidTr="00416F0A">
        <w:trPr>
          <w:jc w:val="center"/>
        </w:trPr>
        <w:tc>
          <w:tcPr>
            <w:tcW w:w="2790" w:type="dxa"/>
          </w:tcPr>
          <w:p w14:paraId="2ABA4DE6"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484B387C"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 8/W</w:t>
            </w:r>
          </w:p>
          <w:p w14:paraId="08C2D547"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1</w:t>
            </w:r>
          </w:p>
        </w:tc>
        <w:tc>
          <w:tcPr>
            <w:tcW w:w="2701" w:type="dxa"/>
            <w:shd w:val="clear" w:color="auto" w:fill="A6A6A6" w:themeFill="background1" w:themeFillShade="A6"/>
          </w:tcPr>
          <w:p w14:paraId="357CAB4F" w14:textId="77777777" w:rsidR="00416F0A" w:rsidRPr="002F0C4B" w:rsidRDefault="00416F0A" w:rsidP="00416F0A">
            <w:pPr>
              <w:rPr>
                <w:rFonts w:ascii="Times New Roman" w:hAnsi="Times New Roman" w:cs="Times New Roman"/>
                <w:sz w:val="22"/>
                <w:szCs w:val="22"/>
              </w:rPr>
            </w:pPr>
          </w:p>
        </w:tc>
        <w:tc>
          <w:tcPr>
            <w:tcW w:w="2704" w:type="dxa"/>
            <w:shd w:val="clear" w:color="auto" w:fill="A6A6A6" w:themeFill="background1" w:themeFillShade="A6"/>
          </w:tcPr>
          <w:p w14:paraId="0AC4B71D" w14:textId="77777777" w:rsidR="00416F0A" w:rsidRPr="002F0C4B" w:rsidRDefault="00416F0A" w:rsidP="00416F0A">
            <w:pPr>
              <w:rPr>
                <w:rFonts w:ascii="Times New Roman" w:hAnsi="Times New Roman" w:cs="Times New Roman"/>
                <w:sz w:val="22"/>
                <w:szCs w:val="22"/>
              </w:rPr>
            </w:pPr>
          </w:p>
        </w:tc>
      </w:tr>
      <w:tr w:rsidR="00416F0A" w14:paraId="412A94CB" w14:textId="77777777" w:rsidTr="00416F0A">
        <w:trPr>
          <w:jc w:val="center"/>
        </w:trPr>
        <w:tc>
          <w:tcPr>
            <w:tcW w:w="2790" w:type="dxa"/>
          </w:tcPr>
          <w:p w14:paraId="33DF89DF"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21B8F732"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 13/M</w:t>
            </w:r>
          </w:p>
          <w:p w14:paraId="4FF00212"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2</w:t>
            </w:r>
          </w:p>
        </w:tc>
        <w:tc>
          <w:tcPr>
            <w:tcW w:w="2701" w:type="dxa"/>
          </w:tcPr>
          <w:p w14:paraId="458C3C43"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Article &amp; Complete Quiz Online</w:t>
            </w:r>
          </w:p>
        </w:tc>
        <w:tc>
          <w:tcPr>
            <w:tcW w:w="2704" w:type="dxa"/>
            <w:shd w:val="clear" w:color="auto" w:fill="FFFFFF" w:themeFill="background1"/>
          </w:tcPr>
          <w:p w14:paraId="2FF0BA5F" w14:textId="77777777" w:rsidR="00416F0A" w:rsidRPr="007C3A07" w:rsidRDefault="00416F0A" w:rsidP="00416F0A">
            <w:pPr>
              <w:rPr>
                <w:rFonts w:ascii="Times New Roman" w:hAnsi="Times New Roman" w:cs="Times New Roman"/>
                <w:sz w:val="22"/>
                <w:szCs w:val="22"/>
              </w:rPr>
            </w:pPr>
            <w:r w:rsidRPr="007C3A07">
              <w:rPr>
                <w:rFonts w:ascii="Times New Roman" w:hAnsi="Times New Roman" w:cs="Times New Roman"/>
                <w:sz w:val="22"/>
                <w:szCs w:val="22"/>
              </w:rPr>
              <w:t>Notes from Article</w:t>
            </w:r>
          </w:p>
        </w:tc>
      </w:tr>
      <w:tr w:rsidR="00416F0A" w14:paraId="6FB4C622" w14:textId="77777777" w:rsidTr="00416F0A">
        <w:trPr>
          <w:jc w:val="center"/>
        </w:trPr>
        <w:tc>
          <w:tcPr>
            <w:tcW w:w="2790" w:type="dxa"/>
            <w:shd w:val="clear" w:color="auto" w:fill="auto"/>
          </w:tcPr>
          <w:p w14:paraId="199B1820" w14:textId="77777777" w:rsidR="00416F0A" w:rsidRPr="00E87D65" w:rsidRDefault="00416F0A" w:rsidP="00416F0A">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6DF93813"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 15/W</w:t>
            </w:r>
          </w:p>
          <w:p w14:paraId="0CE91070"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3</w:t>
            </w:r>
          </w:p>
        </w:tc>
        <w:tc>
          <w:tcPr>
            <w:tcW w:w="2701" w:type="dxa"/>
          </w:tcPr>
          <w:p w14:paraId="642862F1"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Oral Language Development (On Canvas) Upload response</w:t>
            </w:r>
          </w:p>
        </w:tc>
        <w:tc>
          <w:tcPr>
            <w:tcW w:w="2704" w:type="dxa"/>
          </w:tcPr>
          <w:p w14:paraId="7C68919C" w14:textId="77777777" w:rsidR="00416F0A" w:rsidRDefault="00416F0A" w:rsidP="00416F0A">
            <w:pPr>
              <w:rPr>
                <w:rFonts w:ascii="Times New Roman" w:hAnsi="Times New Roman" w:cs="Times New Roman"/>
                <w:i/>
                <w:sz w:val="22"/>
                <w:szCs w:val="22"/>
              </w:rPr>
            </w:pPr>
            <w:r>
              <w:rPr>
                <w:rFonts w:ascii="Times New Roman" w:hAnsi="Times New Roman" w:cs="Times New Roman"/>
                <w:i/>
                <w:sz w:val="22"/>
                <w:szCs w:val="22"/>
              </w:rPr>
              <w:t>Language Explosion</w:t>
            </w:r>
          </w:p>
          <w:p w14:paraId="52A71A9C" w14:textId="77777777" w:rsidR="00416F0A" w:rsidRPr="004E0230" w:rsidRDefault="00416F0A" w:rsidP="00416F0A">
            <w:pPr>
              <w:rPr>
                <w:rFonts w:ascii="Times New Roman" w:hAnsi="Times New Roman" w:cs="Times New Roman"/>
                <w:sz w:val="22"/>
                <w:szCs w:val="22"/>
              </w:rPr>
            </w:pPr>
            <w:r>
              <w:rPr>
                <w:rFonts w:ascii="Times New Roman" w:hAnsi="Times New Roman" w:cs="Times New Roman"/>
                <w:sz w:val="22"/>
                <w:szCs w:val="22"/>
              </w:rPr>
              <w:t>KWL Chart Response</w:t>
            </w:r>
          </w:p>
        </w:tc>
      </w:tr>
      <w:tr w:rsidR="00416F0A" w14:paraId="486FC4DA" w14:textId="77777777" w:rsidTr="00416F0A">
        <w:trPr>
          <w:jc w:val="center"/>
        </w:trPr>
        <w:tc>
          <w:tcPr>
            <w:tcW w:w="2790" w:type="dxa"/>
            <w:shd w:val="clear" w:color="auto" w:fill="auto"/>
          </w:tcPr>
          <w:p w14:paraId="05220309" w14:textId="77777777" w:rsidR="00416F0A" w:rsidRPr="00E87D65" w:rsidRDefault="00416F0A" w:rsidP="00416F0A">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04DB2D57"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 22/W</w:t>
            </w:r>
          </w:p>
          <w:p w14:paraId="67671781"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4</w:t>
            </w:r>
          </w:p>
        </w:tc>
        <w:tc>
          <w:tcPr>
            <w:tcW w:w="2701" w:type="dxa"/>
          </w:tcPr>
          <w:p w14:paraId="78FD92D7"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PPT posted</w:t>
            </w:r>
          </w:p>
          <w:p w14:paraId="32F74049"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26A05DD" w14:textId="77777777" w:rsidR="00416F0A" w:rsidRPr="004C4EEB" w:rsidRDefault="00416F0A" w:rsidP="00416F0A">
            <w:pPr>
              <w:rPr>
                <w:rFonts w:ascii="Times New Roman" w:hAnsi="Times New Roman" w:cs="Times New Roman"/>
                <w:sz w:val="22"/>
                <w:szCs w:val="22"/>
              </w:rPr>
            </w:pPr>
            <w:r>
              <w:rPr>
                <w:rFonts w:ascii="Times New Roman" w:hAnsi="Times New Roman" w:cs="Times New Roman"/>
                <w:sz w:val="22"/>
                <w:szCs w:val="22"/>
              </w:rPr>
              <w:t>Access to all notes, articles, and chapter to date</w:t>
            </w:r>
          </w:p>
        </w:tc>
      </w:tr>
      <w:tr w:rsidR="00416F0A" w14:paraId="205E5D5B" w14:textId="77777777" w:rsidTr="00416F0A">
        <w:trPr>
          <w:jc w:val="center"/>
        </w:trPr>
        <w:tc>
          <w:tcPr>
            <w:tcW w:w="2790" w:type="dxa"/>
            <w:shd w:val="clear" w:color="auto" w:fill="auto"/>
          </w:tcPr>
          <w:p w14:paraId="02DFC9AC"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Learning Theories</w:t>
            </w:r>
          </w:p>
          <w:p w14:paraId="5E48833B"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Effective Instruction</w:t>
            </w:r>
          </w:p>
        </w:tc>
        <w:tc>
          <w:tcPr>
            <w:tcW w:w="1171" w:type="dxa"/>
          </w:tcPr>
          <w:p w14:paraId="1EDF4DAC"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Jan.27/M</w:t>
            </w:r>
          </w:p>
          <w:p w14:paraId="77B384CA"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5</w:t>
            </w:r>
          </w:p>
        </w:tc>
        <w:tc>
          <w:tcPr>
            <w:tcW w:w="2701" w:type="dxa"/>
          </w:tcPr>
          <w:p w14:paraId="3CFA3A43"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Ch. 1; PPT</w:t>
            </w:r>
          </w:p>
          <w:p w14:paraId="6699E000"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38333AAA" w14:textId="77777777" w:rsidR="00416F0A" w:rsidRPr="004C4EEB" w:rsidRDefault="00416F0A" w:rsidP="00416F0A">
            <w:pPr>
              <w:rPr>
                <w:rFonts w:ascii="Times New Roman" w:hAnsi="Times New Roman" w:cs="Times New Roman"/>
                <w:sz w:val="22"/>
                <w:szCs w:val="22"/>
              </w:rPr>
            </w:pPr>
          </w:p>
        </w:tc>
      </w:tr>
      <w:tr w:rsidR="00416F0A" w14:paraId="2FCC6C7E" w14:textId="77777777" w:rsidTr="00416F0A">
        <w:trPr>
          <w:jc w:val="center"/>
        </w:trPr>
        <w:tc>
          <w:tcPr>
            <w:tcW w:w="2790" w:type="dxa"/>
            <w:shd w:val="clear" w:color="auto" w:fill="auto"/>
          </w:tcPr>
          <w:p w14:paraId="5F303E7A"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Reading Process</w:t>
            </w:r>
          </w:p>
        </w:tc>
        <w:tc>
          <w:tcPr>
            <w:tcW w:w="1171" w:type="dxa"/>
          </w:tcPr>
          <w:p w14:paraId="58D9C707"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Jan. 29/W</w:t>
            </w:r>
          </w:p>
          <w:p w14:paraId="35B54949"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6</w:t>
            </w:r>
          </w:p>
        </w:tc>
        <w:tc>
          <w:tcPr>
            <w:tcW w:w="2701" w:type="dxa"/>
          </w:tcPr>
          <w:p w14:paraId="06C94506"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Ch. 2; PPT</w:t>
            </w:r>
          </w:p>
          <w:p w14:paraId="72699FF0"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tcPr>
          <w:p w14:paraId="5929B332" w14:textId="77777777" w:rsidR="00416F0A" w:rsidRPr="002F0C4B" w:rsidRDefault="00416F0A" w:rsidP="00416F0A">
            <w:pPr>
              <w:rPr>
                <w:rFonts w:ascii="Times New Roman" w:hAnsi="Times New Roman" w:cs="Times New Roman"/>
                <w:sz w:val="22"/>
                <w:szCs w:val="22"/>
              </w:rPr>
            </w:pPr>
          </w:p>
        </w:tc>
      </w:tr>
      <w:tr w:rsidR="00416F0A" w14:paraId="478AF4A6" w14:textId="77777777" w:rsidTr="00416F0A">
        <w:trPr>
          <w:jc w:val="center"/>
        </w:trPr>
        <w:tc>
          <w:tcPr>
            <w:tcW w:w="2790" w:type="dxa"/>
            <w:shd w:val="clear" w:color="auto" w:fill="auto"/>
          </w:tcPr>
          <w:p w14:paraId="506AE3C1" w14:textId="77777777" w:rsidR="00416F0A" w:rsidRPr="007C3A07" w:rsidRDefault="00416F0A" w:rsidP="00416F0A">
            <w:pPr>
              <w:rPr>
                <w:rFonts w:ascii="Times New Roman" w:hAnsi="Times New Roman" w:cs="Times New Roman"/>
                <w:sz w:val="22"/>
                <w:szCs w:val="22"/>
              </w:rPr>
            </w:pPr>
            <w:r>
              <w:rPr>
                <w:rFonts w:ascii="Times New Roman" w:hAnsi="Times New Roman" w:cs="Times New Roman"/>
                <w:sz w:val="22"/>
                <w:szCs w:val="22"/>
              </w:rPr>
              <w:t>Literacy Assessment</w:t>
            </w:r>
          </w:p>
        </w:tc>
        <w:tc>
          <w:tcPr>
            <w:tcW w:w="1171" w:type="dxa"/>
          </w:tcPr>
          <w:p w14:paraId="2FB055FB"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Feb. 3/M</w:t>
            </w:r>
          </w:p>
          <w:p w14:paraId="1ADF431F"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7</w:t>
            </w:r>
          </w:p>
        </w:tc>
        <w:tc>
          <w:tcPr>
            <w:tcW w:w="2701" w:type="dxa"/>
          </w:tcPr>
          <w:p w14:paraId="021EB3F0"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Ch. 3; PPT</w:t>
            </w:r>
          </w:p>
          <w:p w14:paraId="6EE9B016"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tcPr>
          <w:p w14:paraId="16153B27" w14:textId="77777777" w:rsidR="00416F0A" w:rsidRPr="004C4EEB" w:rsidRDefault="00416F0A" w:rsidP="00416F0A">
            <w:pPr>
              <w:rPr>
                <w:rFonts w:ascii="Times New Roman" w:hAnsi="Times New Roman" w:cs="Times New Roman"/>
                <w:sz w:val="22"/>
                <w:szCs w:val="22"/>
              </w:rPr>
            </w:pPr>
            <w:r w:rsidRPr="004C4EEB">
              <w:rPr>
                <w:rFonts w:ascii="Times New Roman" w:hAnsi="Times New Roman" w:cs="Times New Roman"/>
                <w:sz w:val="22"/>
                <w:szCs w:val="22"/>
              </w:rPr>
              <w:t>Recording device</w:t>
            </w:r>
          </w:p>
        </w:tc>
      </w:tr>
      <w:tr w:rsidR="00416F0A" w14:paraId="1E16D60C" w14:textId="77777777" w:rsidTr="00416F0A">
        <w:trPr>
          <w:trHeight w:val="449"/>
          <w:jc w:val="center"/>
        </w:trPr>
        <w:tc>
          <w:tcPr>
            <w:tcW w:w="2790" w:type="dxa"/>
            <w:shd w:val="clear" w:color="auto" w:fill="auto"/>
          </w:tcPr>
          <w:p w14:paraId="38D867F6"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Language &amp; Comp /Reader Factors</w:t>
            </w:r>
          </w:p>
          <w:p w14:paraId="6119122B" w14:textId="77777777" w:rsidR="00416F0A" w:rsidRPr="00C83FF1" w:rsidRDefault="00416F0A" w:rsidP="00416F0A">
            <w:pPr>
              <w:rPr>
                <w:rFonts w:ascii="Times New Roman" w:hAnsi="Times New Roman" w:cs="Times New Roman"/>
                <w:sz w:val="22"/>
                <w:szCs w:val="22"/>
              </w:rPr>
            </w:pPr>
            <w:r>
              <w:rPr>
                <w:rFonts w:ascii="Times New Roman" w:hAnsi="Times New Roman" w:cs="Times New Roman"/>
                <w:sz w:val="22"/>
                <w:szCs w:val="22"/>
              </w:rPr>
              <w:t>Read Aloud</w:t>
            </w:r>
          </w:p>
        </w:tc>
        <w:tc>
          <w:tcPr>
            <w:tcW w:w="1171" w:type="dxa"/>
          </w:tcPr>
          <w:p w14:paraId="19DAF89B" w14:textId="77777777" w:rsidR="00416F0A" w:rsidRPr="009C1588" w:rsidRDefault="00416F0A" w:rsidP="00416F0A">
            <w:pPr>
              <w:jc w:val="center"/>
              <w:rPr>
                <w:rFonts w:ascii="Times New Roman" w:hAnsi="Times New Roman" w:cs="Times New Roman"/>
                <w:b/>
                <w:i/>
                <w:sz w:val="22"/>
                <w:szCs w:val="22"/>
              </w:rPr>
            </w:pPr>
            <w:r w:rsidRPr="009C1588">
              <w:rPr>
                <w:rFonts w:ascii="Times New Roman" w:hAnsi="Times New Roman" w:cs="Times New Roman"/>
                <w:b/>
                <w:i/>
                <w:sz w:val="22"/>
                <w:szCs w:val="22"/>
              </w:rPr>
              <w:t>Feb. 5/W</w:t>
            </w:r>
          </w:p>
          <w:p w14:paraId="008004E4" w14:textId="77777777" w:rsidR="00416F0A" w:rsidRPr="002F0C4B" w:rsidRDefault="00416F0A" w:rsidP="00416F0A">
            <w:pPr>
              <w:jc w:val="center"/>
              <w:rPr>
                <w:rFonts w:ascii="Times New Roman" w:hAnsi="Times New Roman" w:cs="Times New Roman"/>
                <w:sz w:val="22"/>
                <w:szCs w:val="22"/>
              </w:rPr>
            </w:pPr>
            <w:r w:rsidRPr="009C1588">
              <w:rPr>
                <w:rFonts w:ascii="Times New Roman" w:hAnsi="Times New Roman" w:cs="Times New Roman"/>
                <w:b/>
                <w:i/>
                <w:sz w:val="22"/>
                <w:szCs w:val="22"/>
              </w:rPr>
              <w:t>8</w:t>
            </w:r>
          </w:p>
        </w:tc>
        <w:tc>
          <w:tcPr>
            <w:tcW w:w="2701" w:type="dxa"/>
          </w:tcPr>
          <w:p w14:paraId="4A48433E"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PPT</w:t>
            </w:r>
          </w:p>
          <w:p w14:paraId="51488601"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Complete planning sections of LP Report</w:t>
            </w:r>
          </w:p>
        </w:tc>
        <w:tc>
          <w:tcPr>
            <w:tcW w:w="2704" w:type="dxa"/>
          </w:tcPr>
          <w:p w14:paraId="6649A98E" w14:textId="77777777" w:rsidR="00416F0A" w:rsidRPr="00960944" w:rsidRDefault="00416F0A" w:rsidP="00416F0A">
            <w:pPr>
              <w:rPr>
                <w:rFonts w:ascii="Times New Roman" w:hAnsi="Times New Roman" w:cs="Times New Roman"/>
                <w:b/>
                <w:sz w:val="22"/>
                <w:szCs w:val="22"/>
              </w:rPr>
            </w:pPr>
            <w:r>
              <w:rPr>
                <w:rFonts w:ascii="Times New Roman" w:hAnsi="Times New Roman" w:cs="Times New Roman"/>
                <w:b/>
                <w:sz w:val="22"/>
                <w:szCs w:val="22"/>
              </w:rPr>
              <w:t>AT WRIGHTS MILL (1)</w:t>
            </w:r>
          </w:p>
          <w:p w14:paraId="32FA9A95"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Recording device</w:t>
            </w:r>
          </w:p>
          <w:p w14:paraId="5309127B"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Lesson materials</w:t>
            </w:r>
          </w:p>
        </w:tc>
      </w:tr>
      <w:tr w:rsidR="00416F0A" w14:paraId="59D22D29" w14:textId="77777777" w:rsidTr="00416F0A">
        <w:trPr>
          <w:trHeight w:val="494"/>
          <w:jc w:val="center"/>
        </w:trPr>
        <w:tc>
          <w:tcPr>
            <w:tcW w:w="2790" w:type="dxa"/>
            <w:shd w:val="clear" w:color="auto" w:fill="auto"/>
          </w:tcPr>
          <w:p w14:paraId="6D1E4A45"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Language &amp; Comp</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Reader Factors; Close Reading w/ Interactive Read Aloud</w:t>
            </w:r>
          </w:p>
        </w:tc>
        <w:tc>
          <w:tcPr>
            <w:tcW w:w="1171" w:type="dxa"/>
          </w:tcPr>
          <w:p w14:paraId="3E1436F2" w14:textId="77777777" w:rsidR="00416F0A" w:rsidRDefault="00416F0A" w:rsidP="00416F0A">
            <w:pPr>
              <w:jc w:val="center"/>
              <w:rPr>
                <w:rFonts w:ascii="Times New Roman" w:hAnsi="Times New Roman" w:cs="Times New Roman"/>
                <w:sz w:val="22"/>
                <w:szCs w:val="22"/>
              </w:rPr>
            </w:pPr>
            <w:r>
              <w:rPr>
                <w:rFonts w:ascii="Times New Roman" w:hAnsi="Times New Roman" w:cs="Times New Roman"/>
                <w:sz w:val="22"/>
                <w:szCs w:val="22"/>
              </w:rPr>
              <w:t>Feb. 10/M</w:t>
            </w:r>
          </w:p>
          <w:p w14:paraId="288CC1C0" w14:textId="77777777" w:rsidR="00416F0A" w:rsidRPr="002F0C4B" w:rsidRDefault="00416F0A" w:rsidP="00416F0A">
            <w:pPr>
              <w:jc w:val="center"/>
              <w:rPr>
                <w:rFonts w:ascii="Times New Roman" w:hAnsi="Times New Roman" w:cs="Times New Roman"/>
                <w:sz w:val="22"/>
                <w:szCs w:val="22"/>
              </w:rPr>
            </w:pPr>
            <w:r>
              <w:rPr>
                <w:rFonts w:ascii="Times New Roman" w:hAnsi="Times New Roman" w:cs="Times New Roman"/>
                <w:sz w:val="22"/>
                <w:szCs w:val="22"/>
              </w:rPr>
              <w:t>9</w:t>
            </w:r>
          </w:p>
        </w:tc>
        <w:tc>
          <w:tcPr>
            <w:tcW w:w="2701" w:type="dxa"/>
          </w:tcPr>
          <w:p w14:paraId="3AF1A271"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Upload LP Report #1</w:t>
            </w:r>
          </w:p>
          <w:p w14:paraId="62F18BA9"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Ch. 8; PPT</w:t>
            </w:r>
          </w:p>
          <w:p w14:paraId="6787BE97" w14:textId="77777777" w:rsidR="00416F0A" w:rsidRPr="002F0C4B" w:rsidRDefault="00416F0A"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DA78BC8" w14:textId="77777777" w:rsidR="00416F0A" w:rsidRDefault="00416F0A" w:rsidP="00416F0A">
            <w:pPr>
              <w:rPr>
                <w:rFonts w:ascii="Times New Roman" w:hAnsi="Times New Roman" w:cs="Times New Roman"/>
                <w:b/>
                <w:sz w:val="22"/>
                <w:szCs w:val="22"/>
              </w:rPr>
            </w:pPr>
            <w:r>
              <w:rPr>
                <w:rFonts w:ascii="Times New Roman" w:hAnsi="Times New Roman" w:cs="Times New Roman"/>
                <w:b/>
                <w:sz w:val="22"/>
                <w:szCs w:val="22"/>
              </w:rPr>
              <w:t>AT AUBURN</w:t>
            </w:r>
          </w:p>
          <w:p w14:paraId="7FAA6B31" w14:textId="77777777" w:rsidR="00416F0A" w:rsidRDefault="00416F0A" w:rsidP="00416F0A">
            <w:pPr>
              <w:rPr>
                <w:rFonts w:ascii="Times New Roman" w:hAnsi="Times New Roman" w:cs="Times New Roman"/>
                <w:sz w:val="22"/>
                <w:szCs w:val="22"/>
              </w:rPr>
            </w:pPr>
            <w:r>
              <w:rPr>
                <w:rFonts w:ascii="Times New Roman" w:hAnsi="Times New Roman" w:cs="Times New Roman"/>
                <w:sz w:val="22"/>
                <w:szCs w:val="22"/>
              </w:rPr>
              <w:t>LP Report # 1</w:t>
            </w:r>
          </w:p>
          <w:p w14:paraId="47DF3A73" w14:textId="77777777" w:rsidR="00416F0A" w:rsidRPr="00C66644" w:rsidRDefault="00416F0A" w:rsidP="00416F0A">
            <w:pPr>
              <w:rPr>
                <w:rFonts w:ascii="Times New Roman" w:hAnsi="Times New Roman" w:cs="Times New Roman"/>
                <w:sz w:val="22"/>
                <w:szCs w:val="22"/>
              </w:rPr>
            </w:pPr>
            <w:r>
              <w:rPr>
                <w:rFonts w:ascii="Times New Roman" w:hAnsi="Times New Roman" w:cs="Times New Roman"/>
                <w:sz w:val="22"/>
                <w:szCs w:val="22"/>
              </w:rPr>
              <w:t>Book for lesson planning</w:t>
            </w:r>
          </w:p>
        </w:tc>
      </w:tr>
      <w:tr w:rsidR="00416F0A" w14:paraId="45EB224F" w14:textId="77777777" w:rsidTr="00416F0A">
        <w:trPr>
          <w:jc w:val="center"/>
        </w:trPr>
        <w:tc>
          <w:tcPr>
            <w:tcW w:w="2790" w:type="dxa"/>
          </w:tcPr>
          <w:p w14:paraId="0851E9D7" w14:textId="2DC0F693" w:rsidR="00416F0A" w:rsidRPr="002F0C4B" w:rsidRDefault="005139C1" w:rsidP="00416F0A">
            <w:pPr>
              <w:jc w:val="center"/>
              <w:rPr>
                <w:rFonts w:ascii="Times New Roman" w:hAnsi="Times New Roman" w:cs="Times New Roman"/>
                <w:b/>
                <w:sz w:val="22"/>
                <w:szCs w:val="22"/>
              </w:rPr>
            </w:pPr>
            <w:r>
              <w:rPr>
                <w:rFonts w:ascii="Times New Roman" w:hAnsi="Times New Roman" w:cs="Times New Roman"/>
                <w:sz w:val="22"/>
                <w:szCs w:val="22"/>
              </w:rPr>
              <w:t>Emergent Literacy</w:t>
            </w:r>
          </w:p>
        </w:tc>
        <w:tc>
          <w:tcPr>
            <w:tcW w:w="1171" w:type="dxa"/>
          </w:tcPr>
          <w:p w14:paraId="54B1487D" w14:textId="77777777" w:rsidR="005139C1" w:rsidRPr="009C1588" w:rsidRDefault="005139C1" w:rsidP="005139C1">
            <w:pPr>
              <w:jc w:val="center"/>
              <w:rPr>
                <w:rFonts w:ascii="Times New Roman" w:hAnsi="Times New Roman" w:cs="Times New Roman"/>
                <w:b/>
                <w:i/>
                <w:sz w:val="22"/>
                <w:szCs w:val="22"/>
              </w:rPr>
            </w:pPr>
            <w:r w:rsidRPr="009C1588">
              <w:rPr>
                <w:rFonts w:ascii="Times New Roman" w:hAnsi="Times New Roman" w:cs="Times New Roman"/>
                <w:b/>
                <w:i/>
                <w:sz w:val="22"/>
                <w:szCs w:val="22"/>
              </w:rPr>
              <w:t>Feb. 12/W</w:t>
            </w:r>
          </w:p>
          <w:p w14:paraId="4984A0C4" w14:textId="3036CF02" w:rsidR="00416F0A" w:rsidRPr="002F0C4B" w:rsidRDefault="005139C1" w:rsidP="005139C1">
            <w:pPr>
              <w:jc w:val="center"/>
              <w:rPr>
                <w:rFonts w:ascii="Times New Roman" w:hAnsi="Times New Roman" w:cs="Times New Roman"/>
                <w:b/>
                <w:sz w:val="22"/>
                <w:szCs w:val="22"/>
              </w:rPr>
            </w:pPr>
            <w:r w:rsidRPr="009C1588">
              <w:rPr>
                <w:rFonts w:ascii="Times New Roman" w:hAnsi="Times New Roman" w:cs="Times New Roman"/>
                <w:b/>
                <w:i/>
                <w:sz w:val="22"/>
                <w:szCs w:val="22"/>
              </w:rPr>
              <w:t>10</w:t>
            </w:r>
          </w:p>
        </w:tc>
        <w:tc>
          <w:tcPr>
            <w:tcW w:w="2701" w:type="dxa"/>
          </w:tcPr>
          <w:p w14:paraId="07E4E7EA"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PPT</w:t>
            </w:r>
          </w:p>
          <w:p w14:paraId="001859DF" w14:textId="73A1B8B2" w:rsidR="00416F0A" w:rsidRPr="00A46D4E" w:rsidRDefault="005139C1" w:rsidP="005139C1">
            <w:pPr>
              <w:rPr>
                <w:rFonts w:ascii="Times New Roman" w:hAnsi="Times New Roman" w:cs="Times New Roman"/>
                <w:b/>
                <w:sz w:val="22"/>
                <w:szCs w:val="22"/>
              </w:rPr>
            </w:pPr>
            <w:r>
              <w:rPr>
                <w:rFonts w:ascii="Times New Roman" w:hAnsi="Times New Roman" w:cs="Times New Roman"/>
                <w:sz w:val="22"/>
                <w:szCs w:val="22"/>
              </w:rPr>
              <w:t>Complete planning sections of LP Report # 2</w:t>
            </w:r>
          </w:p>
        </w:tc>
        <w:tc>
          <w:tcPr>
            <w:tcW w:w="2704" w:type="dxa"/>
          </w:tcPr>
          <w:p w14:paraId="32C3904F" w14:textId="77777777" w:rsidR="005139C1" w:rsidRDefault="005139C1" w:rsidP="005139C1">
            <w:pPr>
              <w:rPr>
                <w:rFonts w:ascii="Times New Roman" w:hAnsi="Times New Roman" w:cs="Times New Roman"/>
                <w:b/>
                <w:sz w:val="22"/>
                <w:szCs w:val="22"/>
              </w:rPr>
            </w:pPr>
            <w:r>
              <w:rPr>
                <w:rFonts w:ascii="Times New Roman" w:hAnsi="Times New Roman" w:cs="Times New Roman"/>
                <w:b/>
                <w:sz w:val="22"/>
                <w:szCs w:val="22"/>
              </w:rPr>
              <w:t>AT WRIGHTS MILL (2)</w:t>
            </w:r>
          </w:p>
          <w:p w14:paraId="413C6B3F" w14:textId="1383E651" w:rsidR="00416F0A" w:rsidRPr="002F0C4B" w:rsidRDefault="005139C1" w:rsidP="005139C1">
            <w:pPr>
              <w:rPr>
                <w:rFonts w:ascii="Times New Roman" w:hAnsi="Times New Roman" w:cs="Times New Roman"/>
                <w:b/>
                <w:sz w:val="22"/>
                <w:szCs w:val="22"/>
              </w:rPr>
            </w:pPr>
            <w:r>
              <w:rPr>
                <w:rFonts w:ascii="Times New Roman" w:hAnsi="Times New Roman" w:cs="Times New Roman"/>
                <w:sz w:val="22"/>
                <w:szCs w:val="22"/>
              </w:rPr>
              <w:t>LP &amp; materials</w:t>
            </w:r>
          </w:p>
        </w:tc>
      </w:tr>
      <w:tr w:rsidR="00416F0A" w14:paraId="51A7DBCA" w14:textId="77777777" w:rsidTr="00416F0A">
        <w:trPr>
          <w:jc w:val="center"/>
        </w:trPr>
        <w:tc>
          <w:tcPr>
            <w:tcW w:w="2790" w:type="dxa"/>
          </w:tcPr>
          <w:p w14:paraId="689010AE" w14:textId="2EC01E64" w:rsidR="00416F0A"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Emergent Literacy</w:t>
            </w:r>
          </w:p>
        </w:tc>
        <w:tc>
          <w:tcPr>
            <w:tcW w:w="1171" w:type="dxa"/>
          </w:tcPr>
          <w:p w14:paraId="1E3565ED" w14:textId="77777777" w:rsidR="005139C1" w:rsidRDefault="005139C1" w:rsidP="005139C1">
            <w:pPr>
              <w:jc w:val="center"/>
              <w:rPr>
                <w:rFonts w:ascii="Times New Roman" w:hAnsi="Times New Roman" w:cs="Times New Roman"/>
                <w:sz w:val="22"/>
                <w:szCs w:val="22"/>
              </w:rPr>
            </w:pPr>
            <w:r>
              <w:rPr>
                <w:rFonts w:ascii="Times New Roman" w:hAnsi="Times New Roman" w:cs="Times New Roman"/>
                <w:sz w:val="22"/>
                <w:szCs w:val="22"/>
              </w:rPr>
              <w:t>Feb. 17/M</w:t>
            </w:r>
          </w:p>
          <w:p w14:paraId="2838A043" w14:textId="0193F95D" w:rsidR="00416F0A" w:rsidRDefault="005139C1" w:rsidP="005139C1">
            <w:pPr>
              <w:jc w:val="center"/>
              <w:rPr>
                <w:rFonts w:ascii="Times New Roman" w:hAnsi="Times New Roman" w:cs="Times New Roman"/>
                <w:sz w:val="22"/>
                <w:szCs w:val="22"/>
              </w:rPr>
            </w:pPr>
            <w:r>
              <w:rPr>
                <w:rFonts w:ascii="Times New Roman" w:hAnsi="Times New Roman" w:cs="Times New Roman"/>
                <w:sz w:val="22"/>
                <w:szCs w:val="22"/>
              </w:rPr>
              <w:t>11</w:t>
            </w:r>
          </w:p>
        </w:tc>
        <w:tc>
          <w:tcPr>
            <w:tcW w:w="2701" w:type="dxa"/>
            <w:shd w:val="clear" w:color="auto" w:fill="FFFFFF" w:themeFill="background1"/>
          </w:tcPr>
          <w:p w14:paraId="60D979A0"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Upload LP Report #2</w:t>
            </w:r>
          </w:p>
          <w:p w14:paraId="121BE9A3"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Ch. 4; PPT</w:t>
            </w:r>
          </w:p>
          <w:p w14:paraId="17F24B7E" w14:textId="53DEC504" w:rsidR="00416F0A" w:rsidRPr="002F0C4B" w:rsidRDefault="005139C1" w:rsidP="005139C1">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shd w:val="clear" w:color="auto" w:fill="FFFFFF" w:themeFill="background1"/>
          </w:tcPr>
          <w:p w14:paraId="3FF34274" w14:textId="77777777" w:rsidR="005139C1" w:rsidRDefault="005139C1" w:rsidP="005139C1">
            <w:pPr>
              <w:rPr>
                <w:rFonts w:ascii="Times New Roman" w:hAnsi="Times New Roman" w:cs="Times New Roman"/>
                <w:b/>
                <w:sz w:val="22"/>
                <w:szCs w:val="22"/>
              </w:rPr>
            </w:pPr>
            <w:r>
              <w:rPr>
                <w:rFonts w:ascii="Times New Roman" w:hAnsi="Times New Roman" w:cs="Times New Roman"/>
                <w:b/>
                <w:sz w:val="22"/>
                <w:szCs w:val="22"/>
              </w:rPr>
              <w:t>AT AUBURN</w:t>
            </w:r>
          </w:p>
          <w:p w14:paraId="4C180C97" w14:textId="72493CF2" w:rsidR="00416F0A" w:rsidRPr="00C66644" w:rsidRDefault="005139C1" w:rsidP="005139C1">
            <w:pPr>
              <w:rPr>
                <w:rFonts w:ascii="Times New Roman" w:hAnsi="Times New Roman" w:cs="Times New Roman"/>
                <w:sz w:val="22"/>
                <w:szCs w:val="22"/>
              </w:rPr>
            </w:pPr>
            <w:r>
              <w:rPr>
                <w:rFonts w:ascii="Times New Roman" w:hAnsi="Times New Roman" w:cs="Times New Roman"/>
                <w:sz w:val="22"/>
                <w:szCs w:val="22"/>
              </w:rPr>
              <w:t>Book(s) for lesson plan # 3</w:t>
            </w:r>
          </w:p>
        </w:tc>
      </w:tr>
      <w:tr w:rsidR="00416F0A" w14:paraId="22ACCA53" w14:textId="77777777" w:rsidTr="00416F0A">
        <w:trPr>
          <w:jc w:val="center"/>
        </w:trPr>
        <w:tc>
          <w:tcPr>
            <w:tcW w:w="2790" w:type="dxa"/>
          </w:tcPr>
          <w:p w14:paraId="2FA7B38B" w14:textId="753DBDBA" w:rsidR="00416F0A"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Phonics &amp; Word Study</w:t>
            </w:r>
          </w:p>
        </w:tc>
        <w:tc>
          <w:tcPr>
            <w:tcW w:w="1171" w:type="dxa"/>
          </w:tcPr>
          <w:p w14:paraId="66D59A76" w14:textId="77777777" w:rsidR="005139C1" w:rsidRPr="009C1588" w:rsidRDefault="005139C1" w:rsidP="005139C1">
            <w:pPr>
              <w:jc w:val="center"/>
              <w:rPr>
                <w:rFonts w:ascii="Times New Roman" w:hAnsi="Times New Roman" w:cs="Times New Roman"/>
                <w:b/>
                <w:i/>
                <w:sz w:val="22"/>
                <w:szCs w:val="22"/>
              </w:rPr>
            </w:pPr>
            <w:r w:rsidRPr="009C1588">
              <w:rPr>
                <w:rFonts w:ascii="Times New Roman" w:hAnsi="Times New Roman" w:cs="Times New Roman"/>
                <w:b/>
                <w:i/>
                <w:sz w:val="22"/>
                <w:szCs w:val="22"/>
              </w:rPr>
              <w:t>Feb 19/W</w:t>
            </w:r>
          </w:p>
          <w:p w14:paraId="3B2ACADE" w14:textId="2B939E73" w:rsidR="00416F0A" w:rsidRPr="002F0C4B" w:rsidRDefault="005139C1" w:rsidP="005139C1">
            <w:pPr>
              <w:jc w:val="center"/>
              <w:rPr>
                <w:rFonts w:ascii="Times New Roman" w:hAnsi="Times New Roman" w:cs="Times New Roman"/>
                <w:sz w:val="22"/>
                <w:szCs w:val="22"/>
              </w:rPr>
            </w:pPr>
            <w:r w:rsidRPr="009C1588">
              <w:rPr>
                <w:rFonts w:ascii="Times New Roman" w:hAnsi="Times New Roman" w:cs="Times New Roman"/>
                <w:b/>
                <w:i/>
                <w:sz w:val="22"/>
                <w:szCs w:val="22"/>
              </w:rPr>
              <w:t>12</w:t>
            </w:r>
          </w:p>
        </w:tc>
        <w:tc>
          <w:tcPr>
            <w:tcW w:w="2701" w:type="dxa"/>
            <w:shd w:val="clear" w:color="auto" w:fill="FFFFFF" w:themeFill="background1"/>
          </w:tcPr>
          <w:p w14:paraId="7F8D4244"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PPT</w:t>
            </w:r>
          </w:p>
          <w:p w14:paraId="17A4AA49" w14:textId="69342E0D" w:rsidR="00416F0A" w:rsidRPr="002F0C4B" w:rsidRDefault="005139C1" w:rsidP="005139C1">
            <w:pPr>
              <w:rPr>
                <w:rFonts w:ascii="Times New Roman" w:hAnsi="Times New Roman" w:cs="Times New Roman"/>
                <w:sz w:val="22"/>
                <w:szCs w:val="22"/>
              </w:rPr>
            </w:pPr>
            <w:r>
              <w:rPr>
                <w:rFonts w:ascii="Times New Roman" w:hAnsi="Times New Roman" w:cs="Times New Roman"/>
                <w:sz w:val="22"/>
                <w:szCs w:val="22"/>
              </w:rPr>
              <w:t>Complete planning sections of LP Report # 3</w:t>
            </w:r>
          </w:p>
        </w:tc>
        <w:tc>
          <w:tcPr>
            <w:tcW w:w="2704" w:type="dxa"/>
            <w:shd w:val="clear" w:color="auto" w:fill="FFFFFF" w:themeFill="background1"/>
          </w:tcPr>
          <w:p w14:paraId="5A14CC7C" w14:textId="77777777" w:rsidR="005139C1" w:rsidRDefault="005139C1" w:rsidP="005139C1">
            <w:pPr>
              <w:rPr>
                <w:rFonts w:ascii="Times New Roman" w:hAnsi="Times New Roman" w:cs="Times New Roman"/>
                <w:b/>
                <w:sz w:val="22"/>
                <w:szCs w:val="22"/>
              </w:rPr>
            </w:pPr>
            <w:r>
              <w:rPr>
                <w:rFonts w:ascii="Times New Roman" w:hAnsi="Times New Roman" w:cs="Times New Roman"/>
                <w:b/>
                <w:sz w:val="22"/>
                <w:szCs w:val="22"/>
              </w:rPr>
              <w:t>AT WRIGHTS MILL (3)</w:t>
            </w:r>
          </w:p>
          <w:p w14:paraId="6CDAD867" w14:textId="6AF5A94E" w:rsidR="00416F0A" w:rsidRPr="006875DE" w:rsidRDefault="005139C1" w:rsidP="005139C1">
            <w:pPr>
              <w:rPr>
                <w:rFonts w:ascii="Times New Roman" w:hAnsi="Times New Roman" w:cs="Times New Roman"/>
                <w:sz w:val="22"/>
                <w:szCs w:val="22"/>
              </w:rPr>
            </w:pPr>
            <w:r>
              <w:rPr>
                <w:rFonts w:ascii="Times New Roman" w:hAnsi="Times New Roman" w:cs="Times New Roman"/>
                <w:sz w:val="22"/>
                <w:szCs w:val="22"/>
              </w:rPr>
              <w:t>LP &amp; materials</w:t>
            </w:r>
          </w:p>
        </w:tc>
      </w:tr>
      <w:tr w:rsidR="00416F0A" w14:paraId="319A9C78" w14:textId="77777777" w:rsidTr="00416F0A">
        <w:trPr>
          <w:jc w:val="center"/>
        </w:trPr>
        <w:tc>
          <w:tcPr>
            <w:tcW w:w="2790" w:type="dxa"/>
          </w:tcPr>
          <w:p w14:paraId="59DAA300" w14:textId="3925F6B0" w:rsidR="00416F0A"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Phonics &amp; Word Study</w:t>
            </w:r>
          </w:p>
        </w:tc>
        <w:tc>
          <w:tcPr>
            <w:tcW w:w="1171" w:type="dxa"/>
          </w:tcPr>
          <w:p w14:paraId="25A7E33A" w14:textId="77777777" w:rsidR="005139C1" w:rsidRDefault="005139C1" w:rsidP="005139C1">
            <w:pPr>
              <w:jc w:val="center"/>
              <w:rPr>
                <w:rFonts w:ascii="Times New Roman" w:hAnsi="Times New Roman" w:cs="Times New Roman"/>
                <w:sz w:val="22"/>
                <w:szCs w:val="22"/>
              </w:rPr>
            </w:pPr>
            <w:r>
              <w:rPr>
                <w:rFonts w:ascii="Times New Roman" w:hAnsi="Times New Roman" w:cs="Times New Roman"/>
                <w:sz w:val="22"/>
                <w:szCs w:val="22"/>
              </w:rPr>
              <w:t>Feb. 24/M</w:t>
            </w:r>
          </w:p>
          <w:p w14:paraId="6B007A6C" w14:textId="34C4DE65" w:rsidR="00416F0A" w:rsidRPr="002F0C4B" w:rsidRDefault="005139C1" w:rsidP="005139C1">
            <w:pPr>
              <w:jc w:val="center"/>
              <w:rPr>
                <w:rFonts w:ascii="Times New Roman" w:hAnsi="Times New Roman" w:cs="Times New Roman"/>
                <w:sz w:val="22"/>
                <w:szCs w:val="22"/>
              </w:rPr>
            </w:pPr>
            <w:r>
              <w:rPr>
                <w:rFonts w:ascii="Times New Roman" w:hAnsi="Times New Roman" w:cs="Times New Roman"/>
                <w:sz w:val="22"/>
                <w:szCs w:val="22"/>
              </w:rPr>
              <w:t>13</w:t>
            </w:r>
          </w:p>
        </w:tc>
        <w:tc>
          <w:tcPr>
            <w:tcW w:w="2701" w:type="dxa"/>
          </w:tcPr>
          <w:p w14:paraId="597784F1"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Upload LP Report # 3</w:t>
            </w:r>
          </w:p>
          <w:p w14:paraId="75A81BD8" w14:textId="77777777" w:rsidR="005139C1" w:rsidRDefault="005139C1" w:rsidP="005139C1">
            <w:pPr>
              <w:rPr>
                <w:rFonts w:ascii="Times New Roman" w:hAnsi="Times New Roman" w:cs="Times New Roman"/>
                <w:sz w:val="22"/>
                <w:szCs w:val="22"/>
              </w:rPr>
            </w:pPr>
            <w:r>
              <w:rPr>
                <w:rFonts w:ascii="Times New Roman" w:hAnsi="Times New Roman" w:cs="Times New Roman"/>
                <w:sz w:val="22"/>
                <w:szCs w:val="22"/>
              </w:rPr>
              <w:t>Ch. 5; PPT</w:t>
            </w:r>
          </w:p>
          <w:p w14:paraId="2A68F6CA" w14:textId="15049735" w:rsidR="00416F0A"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tcPr>
          <w:p w14:paraId="19A10705" w14:textId="77777777" w:rsidR="005139C1" w:rsidRDefault="005139C1" w:rsidP="005139C1">
            <w:pPr>
              <w:rPr>
                <w:rFonts w:ascii="Times New Roman" w:hAnsi="Times New Roman" w:cs="Times New Roman"/>
                <w:b/>
                <w:sz w:val="22"/>
                <w:szCs w:val="22"/>
              </w:rPr>
            </w:pPr>
            <w:r w:rsidRPr="00960944">
              <w:rPr>
                <w:rFonts w:ascii="Times New Roman" w:hAnsi="Times New Roman" w:cs="Times New Roman"/>
                <w:b/>
                <w:sz w:val="22"/>
                <w:szCs w:val="22"/>
              </w:rPr>
              <w:t>AT AUBURN</w:t>
            </w:r>
          </w:p>
          <w:p w14:paraId="2F282184" w14:textId="5196FB25" w:rsidR="00416F0A" w:rsidRPr="006875DE" w:rsidRDefault="005139C1" w:rsidP="005139C1">
            <w:pPr>
              <w:rPr>
                <w:rFonts w:ascii="Times New Roman" w:hAnsi="Times New Roman" w:cs="Times New Roman"/>
                <w:sz w:val="22"/>
                <w:szCs w:val="22"/>
              </w:rPr>
            </w:pPr>
            <w:r>
              <w:rPr>
                <w:rFonts w:ascii="Times New Roman" w:hAnsi="Times New Roman" w:cs="Times New Roman"/>
                <w:sz w:val="22"/>
                <w:szCs w:val="22"/>
              </w:rPr>
              <w:t>Book(s) for lesson plan # 4</w:t>
            </w:r>
          </w:p>
        </w:tc>
      </w:tr>
      <w:tr w:rsidR="005139C1" w14:paraId="7B41AE98" w14:textId="77777777" w:rsidTr="00416F0A">
        <w:trPr>
          <w:jc w:val="center"/>
        </w:trPr>
        <w:tc>
          <w:tcPr>
            <w:tcW w:w="2790" w:type="dxa"/>
            <w:shd w:val="clear" w:color="auto" w:fill="auto"/>
          </w:tcPr>
          <w:p w14:paraId="4A1D3A2F" w14:textId="77777777" w:rsidR="005139C1" w:rsidRDefault="005139C1" w:rsidP="005139C1">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Topic/Module </w:t>
            </w:r>
          </w:p>
          <w:p w14:paraId="1371876E" w14:textId="5E4DFABC" w:rsidR="005139C1" w:rsidRPr="00E87D65" w:rsidRDefault="005139C1" w:rsidP="00416F0A">
            <w:pPr>
              <w:rPr>
                <w:rFonts w:ascii="Times New Roman" w:hAnsi="Times New Roman" w:cs="Times New Roman"/>
                <w:sz w:val="22"/>
                <w:szCs w:val="22"/>
              </w:rPr>
            </w:pPr>
            <w:r>
              <w:rPr>
                <w:rFonts w:ascii="Times New Roman" w:hAnsi="Times New Roman" w:cs="Times New Roman"/>
                <w:b/>
                <w:sz w:val="22"/>
                <w:szCs w:val="22"/>
              </w:rPr>
              <w:t>Instructional Technique</w:t>
            </w:r>
          </w:p>
        </w:tc>
        <w:tc>
          <w:tcPr>
            <w:tcW w:w="1171" w:type="dxa"/>
          </w:tcPr>
          <w:p w14:paraId="19543748" w14:textId="7098DA15" w:rsidR="005139C1" w:rsidRPr="002F0C4B" w:rsidRDefault="005139C1" w:rsidP="00416F0A">
            <w:pPr>
              <w:jc w:val="center"/>
              <w:rPr>
                <w:rFonts w:ascii="Times New Roman" w:hAnsi="Times New Roman" w:cs="Times New Roman"/>
                <w:sz w:val="22"/>
                <w:szCs w:val="22"/>
              </w:rPr>
            </w:pPr>
            <w:r w:rsidRPr="002F0C4B">
              <w:rPr>
                <w:rFonts w:ascii="Times New Roman" w:hAnsi="Times New Roman" w:cs="Times New Roman"/>
                <w:b/>
                <w:sz w:val="22"/>
                <w:szCs w:val="22"/>
              </w:rPr>
              <w:t xml:space="preserve">Date/Day Session </w:t>
            </w:r>
          </w:p>
        </w:tc>
        <w:tc>
          <w:tcPr>
            <w:tcW w:w="2701" w:type="dxa"/>
          </w:tcPr>
          <w:p w14:paraId="00E53549" w14:textId="32F34506" w:rsidR="005139C1" w:rsidRPr="002F0C4B" w:rsidRDefault="005139C1" w:rsidP="00416F0A">
            <w:pPr>
              <w:rPr>
                <w:rFonts w:ascii="Times New Roman" w:hAnsi="Times New Roman" w:cs="Times New Roman"/>
                <w:sz w:val="22"/>
                <w:szCs w:val="22"/>
              </w:rPr>
            </w:pPr>
            <w:r>
              <w:rPr>
                <w:rFonts w:ascii="Times New Roman" w:hAnsi="Times New Roman" w:cs="Times New Roman"/>
                <w:b/>
                <w:sz w:val="22"/>
                <w:szCs w:val="22"/>
              </w:rPr>
              <w:t>Before Class</w:t>
            </w:r>
          </w:p>
        </w:tc>
        <w:tc>
          <w:tcPr>
            <w:tcW w:w="2704" w:type="dxa"/>
          </w:tcPr>
          <w:p w14:paraId="6C97165C" w14:textId="39ABD883" w:rsidR="005139C1" w:rsidRPr="006875DE" w:rsidRDefault="005139C1" w:rsidP="00416F0A">
            <w:pPr>
              <w:rPr>
                <w:rFonts w:ascii="Times New Roman" w:hAnsi="Times New Roman" w:cs="Times New Roman"/>
                <w:sz w:val="22"/>
                <w:szCs w:val="22"/>
              </w:rPr>
            </w:pPr>
            <w:r>
              <w:rPr>
                <w:rFonts w:ascii="Times New Roman" w:hAnsi="Times New Roman" w:cs="Times New Roman"/>
                <w:b/>
                <w:sz w:val="22"/>
                <w:szCs w:val="22"/>
              </w:rPr>
              <w:t>Bring To Class</w:t>
            </w:r>
          </w:p>
        </w:tc>
      </w:tr>
      <w:tr w:rsidR="005139C1" w14:paraId="3668ECA7" w14:textId="77777777" w:rsidTr="00416F0A">
        <w:trPr>
          <w:jc w:val="center"/>
        </w:trPr>
        <w:tc>
          <w:tcPr>
            <w:tcW w:w="2790" w:type="dxa"/>
            <w:shd w:val="clear" w:color="auto" w:fill="auto"/>
          </w:tcPr>
          <w:p w14:paraId="21D40212"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Decoding</w:t>
            </w:r>
          </w:p>
        </w:tc>
        <w:tc>
          <w:tcPr>
            <w:tcW w:w="1171" w:type="dxa"/>
          </w:tcPr>
          <w:p w14:paraId="5D6021F6" w14:textId="77777777" w:rsidR="005139C1" w:rsidRPr="009C1588" w:rsidRDefault="005139C1" w:rsidP="00416F0A">
            <w:pPr>
              <w:jc w:val="center"/>
              <w:rPr>
                <w:rFonts w:ascii="Times New Roman" w:hAnsi="Times New Roman" w:cs="Times New Roman"/>
                <w:b/>
                <w:i/>
                <w:sz w:val="22"/>
                <w:szCs w:val="22"/>
              </w:rPr>
            </w:pPr>
            <w:r w:rsidRPr="009C1588">
              <w:rPr>
                <w:rFonts w:ascii="Times New Roman" w:hAnsi="Times New Roman" w:cs="Times New Roman"/>
                <w:b/>
                <w:i/>
                <w:sz w:val="22"/>
                <w:szCs w:val="22"/>
              </w:rPr>
              <w:t>Feb. 26/W</w:t>
            </w:r>
          </w:p>
          <w:p w14:paraId="4C03C7C3" w14:textId="77777777" w:rsidR="005139C1" w:rsidRPr="002F0C4B" w:rsidRDefault="005139C1" w:rsidP="00416F0A">
            <w:pPr>
              <w:jc w:val="center"/>
              <w:rPr>
                <w:rFonts w:ascii="Times New Roman" w:hAnsi="Times New Roman" w:cs="Times New Roman"/>
                <w:sz w:val="22"/>
                <w:szCs w:val="22"/>
              </w:rPr>
            </w:pPr>
            <w:r w:rsidRPr="009C1588">
              <w:rPr>
                <w:rFonts w:ascii="Times New Roman" w:hAnsi="Times New Roman" w:cs="Times New Roman"/>
                <w:b/>
                <w:i/>
                <w:sz w:val="22"/>
                <w:szCs w:val="22"/>
              </w:rPr>
              <w:t>14</w:t>
            </w:r>
          </w:p>
        </w:tc>
        <w:tc>
          <w:tcPr>
            <w:tcW w:w="2701" w:type="dxa"/>
          </w:tcPr>
          <w:p w14:paraId="4813652C"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2B1D20F4"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of LP Report # 4</w:t>
            </w:r>
          </w:p>
        </w:tc>
        <w:tc>
          <w:tcPr>
            <w:tcW w:w="2704" w:type="dxa"/>
          </w:tcPr>
          <w:p w14:paraId="1785ED8F"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(4)</w:t>
            </w:r>
          </w:p>
          <w:p w14:paraId="07F75447" w14:textId="77777777" w:rsidR="005139C1" w:rsidRPr="00FA09D6"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tc>
      </w:tr>
      <w:tr w:rsidR="005139C1" w14:paraId="387F6BD1" w14:textId="77777777" w:rsidTr="00416F0A">
        <w:trPr>
          <w:jc w:val="center"/>
        </w:trPr>
        <w:tc>
          <w:tcPr>
            <w:tcW w:w="2790" w:type="dxa"/>
            <w:shd w:val="clear" w:color="auto" w:fill="auto"/>
          </w:tcPr>
          <w:p w14:paraId="724B99BB"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Decoding/Fluency</w:t>
            </w:r>
          </w:p>
        </w:tc>
        <w:tc>
          <w:tcPr>
            <w:tcW w:w="1171" w:type="dxa"/>
          </w:tcPr>
          <w:p w14:paraId="59559DAF"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Mar. 3/M</w:t>
            </w:r>
          </w:p>
          <w:p w14:paraId="448F1B11" w14:textId="77777777" w:rsidR="005139C1" w:rsidRPr="002F0C4B" w:rsidRDefault="005139C1" w:rsidP="00416F0A">
            <w:pPr>
              <w:jc w:val="center"/>
              <w:rPr>
                <w:rFonts w:ascii="Times New Roman" w:hAnsi="Times New Roman" w:cs="Times New Roman"/>
                <w:sz w:val="22"/>
                <w:szCs w:val="22"/>
              </w:rPr>
            </w:pPr>
            <w:r>
              <w:rPr>
                <w:rFonts w:ascii="Times New Roman" w:hAnsi="Times New Roman" w:cs="Times New Roman"/>
                <w:sz w:val="22"/>
                <w:szCs w:val="22"/>
              </w:rPr>
              <w:t>15</w:t>
            </w:r>
          </w:p>
        </w:tc>
        <w:tc>
          <w:tcPr>
            <w:tcW w:w="2701" w:type="dxa"/>
          </w:tcPr>
          <w:p w14:paraId="410E2282"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Upload LP Report # 4</w:t>
            </w:r>
          </w:p>
          <w:p w14:paraId="564EAC11"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6; PPT</w:t>
            </w:r>
          </w:p>
          <w:p w14:paraId="232BF606"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688A0298"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119266D3" w14:textId="77777777" w:rsidR="005139C1" w:rsidRPr="00FA09D6" w:rsidRDefault="005139C1" w:rsidP="00416F0A">
            <w:pPr>
              <w:rPr>
                <w:rFonts w:ascii="Times New Roman" w:hAnsi="Times New Roman" w:cs="Times New Roman"/>
                <w:sz w:val="22"/>
                <w:szCs w:val="22"/>
              </w:rPr>
            </w:pPr>
            <w:r>
              <w:rPr>
                <w:rFonts w:ascii="Times New Roman" w:hAnsi="Times New Roman" w:cs="Times New Roman"/>
                <w:sz w:val="22"/>
                <w:szCs w:val="22"/>
              </w:rPr>
              <w:t>Book(s) for lesson plan # 5</w:t>
            </w:r>
          </w:p>
        </w:tc>
      </w:tr>
      <w:tr w:rsidR="005139C1" w14:paraId="325719A4" w14:textId="77777777" w:rsidTr="00416F0A">
        <w:trPr>
          <w:jc w:val="center"/>
        </w:trPr>
        <w:tc>
          <w:tcPr>
            <w:tcW w:w="2790" w:type="dxa"/>
            <w:shd w:val="clear" w:color="auto" w:fill="auto"/>
          </w:tcPr>
          <w:p w14:paraId="0B580F7D" w14:textId="77777777" w:rsidR="005139C1" w:rsidRPr="006875DE" w:rsidRDefault="005139C1" w:rsidP="00416F0A">
            <w:pPr>
              <w:rPr>
                <w:rFonts w:ascii="Times New Roman" w:hAnsi="Times New Roman" w:cs="Times New Roman"/>
                <w:sz w:val="22"/>
                <w:szCs w:val="22"/>
              </w:rPr>
            </w:pPr>
            <w:r>
              <w:rPr>
                <w:rFonts w:ascii="Times New Roman" w:hAnsi="Times New Roman" w:cs="Times New Roman"/>
                <w:sz w:val="22"/>
                <w:szCs w:val="22"/>
              </w:rPr>
              <w:t>Fluency</w:t>
            </w:r>
          </w:p>
        </w:tc>
        <w:tc>
          <w:tcPr>
            <w:tcW w:w="1171" w:type="dxa"/>
          </w:tcPr>
          <w:p w14:paraId="4C56EABA" w14:textId="77777777" w:rsidR="005139C1" w:rsidRPr="009C1588" w:rsidRDefault="005139C1" w:rsidP="00416F0A">
            <w:pPr>
              <w:jc w:val="center"/>
              <w:rPr>
                <w:rFonts w:ascii="Times New Roman" w:hAnsi="Times New Roman" w:cs="Times New Roman"/>
                <w:b/>
                <w:i/>
                <w:sz w:val="22"/>
                <w:szCs w:val="22"/>
              </w:rPr>
            </w:pPr>
            <w:r w:rsidRPr="009C1588">
              <w:rPr>
                <w:rFonts w:ascii="Times New Roman" w:hAnsi="Times New Roman" w:cs="Times New Roman"/>
                <w:b/>
                <w:i/>
                <w:sz w:val="22"/>
                <w:szCs w:val="22"/>
              </w:rPr>
              <w:t>Mar. 5/W</w:t>
            </w:r>
          </w:p>
          <w:p w14:paraId="3D77C3E0" w14:textId="77777777" w:rsidR="005139C1" w:rsidRPr="002F0C4B" w:rsidRDefault="005139C1" w:rsidP="00416F0A">
            <w:pPr>
              <w:jc w:val="center"/>
              <w:rPr>
                <w:rFonts w:ascii="Times New Roman" w:hAnsi="Times New Roman" w:cs="Times New Roman"/>
                <w:sz w:val="22"/>
                <w:szCs w:val="22"/>
              </w:rPr>
            </w:pPr>
            <w:r w:rsidRPr="009C1588">
              <w:rPr>
                <w:rFonts w:ascii="Times New Roman" w:hAnsi="Times New Roman" w:cs="Times New Roman"/>
                <w:b/>
                <w:i/>
                <w:sz w:val="22"/>
                <w:szCs w:val="22"/>
              </w:rPr>
              <w:t>16</w:t>
            </w:r>
          </w:p>
        </w:tc>
        <w:tc>
          <w:tcPr>
            <w:tcW w:w="2701" w:type="dxa"/>
          </w:tcPr>
          <w:p w14:paraId="36A24E34"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0B9EF4F7"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of LP Report # 5</w:t>
            </w:r>
          </w:p>
        </w:tc>
        <w:tc>
          <w:tcPr>
            <w:tcW w:w="2704" w:type="dxa"/>
          </w:tcPr>
          <w:p w14:paraId="6C285390"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(5)</w:t>
            </w:r>
          </w:p>
          <w:p w14:paraId="621A9F1D" w14:textId="77777777" w:rsidR="005139C1" w:rsidRPr="00FA09D6"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tc>
      </w:tr>
      <w:tr w:rsidR="005139C1" w14:paraId="22F3BAA7" w14:textId="77777777" w:rsidTr="00416F0A">
        <w:trPr>
          <w:jc w:val="center"/>
        </w:trPr>
        <w:tc>
          <w:tcPr>
            <w:tcW w:w="2790" w:type="dxa"/>
            <w:shd w:val="clear" w:color="auto" w:fill="auto"/>
          </w:tcPr>
          <w:p w14:paraId="527F76F4"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Running Records/Comprehension Int.</w:t>
            </w:r>
          </w:p>
        </w:tc>
        <w:tc>
          <w:tcPr>
            <w:tcW w:w="1171" w:type="dxa"/>
          </w:tcPr>
          <w:p w14:paraId="7F034854"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Mar 17/M</w:t>
            </w:r>
          </w:p>
          <w:p w14:paraId="3BFAA89D"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17</w:t>
            </w:r>
          </w:p>
        </w:tc>
        <w:tc>
          <w:tcPr>
            <w:tcW w:w="2701" w:type="dxa"/>
          </w:tcPr>
          <w:p w14:paraId="1A2370AB"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Upload LP Report #5</w:t>
            </w:r>
          </w:p>
          <w:p w14:paraId="5CA61D98"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6BCA4960"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4A6DDD10"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73C68BF2" w14:textId="77777777" w:rsidR="005139C1" w:rsidRPr="00FA09D6" w:rsidRDefault="005139C1" w:rsidP="00416F0A">
            <w:pPr>
              <w:rPr>
                <w:rFonts w:ascii="Times New Roman" w:hAnsi="Times New Roman" w:cs="Times New Roman"/>
                <w:sz w:val="22"/>
                <w:szCs w:val="22"/>
              </w:rPr>
            </w:pPr>
            <w:r>
              <w:rPr>
                <w:rFonts w:ascii="Times New Roman" w:hAnsi="Times New Roman" w:cs="Times New Roman"/>
                <w:sz w:val="22"/>
                <w:szCs w:val="22"/>
              </w:rPr>
              <w:t>Book(s) for lesson plan # 6</w:t>
            </w:r>
          </w:p>
        </w:tc>
      </w:tr>
      <w:tr w:rsidR="005139C1" w14:paraId="73523ACB" w14:textId="77777777" w:rsidTr="00416F0A">
        <w:trPr>
          <w:jc w:val="center"/>
        </w:trPr>
        <w:tc>
          <w:tcPr>
            <w:tcW w:w="2790" w:type="dxa"/>
            <w:shd w:val="clear" w:color="auto" w:fill="auto"/>
          </w:tcPr>
          <w:p w14:paraId="7B4C5655"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Academic Vocabulary</w:t>
            </w:r>
          </w:p>
        </w:tc>
        <w:tc>
          <w:tcPr>
            <w:tcW w:w="1171" w:type="dxa"/>
          </w:tcPr>
          <w:p w14:paraId="3A98E787" w14:textId="77777777" w:rsidR="005139C1"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Mar 19/W</w:t>
            </w:r>
          </w:p>
          <w:p w14:paraId="16F6E835" w14:textId="77777777" w:rsidR="005139C1" w:rsidRPr="009C1588"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18</w:t>
            </w:r>
          </w:p>
        </w:tc>
        <w:tc>
          <w:tcPr>
            <w:tcW w:w="2701" w:type="dxa"/>
          </w:tcPr>
          <w:p w14:paraId="1936FBA5"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6D6099DE"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for LP # 6</w:t>
            </w:r>
          </w:p>
        </w:tc>
        <w:tc>
          <w:tcPr>
            <w:tcW w:w="2704" w:type="dxa"/>
          </w:tcPr>
          <w:p w14:paraId="2DFBCAF1"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(6)</w:t>
            </w:r>
          </w:p>
          <w:p w14:paraId="2FA54B9B"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tc>
      </w:tr>
      <w:tr w:rsidR="005139C1" w14:paraId="38530CF7" w14:textId="77777777" w:rsidTr="00416F0A">
        <w:trPr>
          <w:jc w:val="center"/>
        </w:trPr>
        <w:tc>
          <w:tcPr>
            <w:tcW w:w="2790" w:type="dxa"/>
            <w:shd w:val="clear" w:color="auto" w:fill="auto"/>
          </w:tcPr>
          <w:p w14:paraId="34A67482"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Academic Vocabulary</w:t>
            </w:r>
          </w:p>
          <w:p w14:paraId="70D07551"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Looking At Words</w:t>
            </w:r>
          </w:p>
        </w:tc>
        <w:tc>
          <w:tcPr>
            <w:tcW w:w="1171" w:type="dxa"/>
          </w:tcPr>
          <w:p w14:paraId="08319951"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Mar 24/M</w:t>
            </w:r>
          </w:p>
          <w:p w14:paraId="71D379B0"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19</w:t>
            </w:r>
          </w:p>
        </w:tc>
        <w:tc>
          <w:tcPr>
            <w:tcW w:w="2701" w:type="dxa"/>
          </w:tcPr>
          <w:p w14:paraId="58F036CB"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Upload LP Report # 6</w:t>
            </w:r>
          </w:p>
          <w:p w14:paraId="1272EC48"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7; PPT</w:t>
            </w:r>
          </w:p>
          <w:p w14:paraId="5DDF3429"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6E0F6F7"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0F6F350E"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Materials for SS project</w:t>
            </w:r>
          </w:p>
        </w:tc>
      </w:tr>
      <w:tr w:rsidR="005139C1" w14:paraId="51E09D9A" w14:textId="77777777" w:rsidTr="00416F0A">
        <w:trPr>
          <w:jc w:val="center"/>
        </w:trPr>
        <w:tc>
          <w:tcPr>
            <w:tcW w:w="2790" w:type="dxa"/>
            <w:shd w:val="clear" w:color="auto" w:fill="auto"/>
          </w:tcPr>
          <w:p w14:paraId="65252004" w14:textId="77777777" w:rsidR="005139C1" w:rsidRPr="003B34BF" w:rsidRDefault="005139C1" w:rsidP="00416F0A">
            <w:pPr>
              <w:rPr>
                <w:rFonts w:ascii="Times New Roman" w:hAnsi="Times New Roman" w:cs="Times New Roman"/>
                <w:sz w:val="22"/>
                <w:szCs w:val="22"/>
              </w:rPr>
            </w:pPr>
            <w:proofErr w:type="spellStart"/>
            <w:r>
              <w:rPr>
                <w:rFonts w:ascii="Times New Roman" w:hAnsi="Times New Roman" w:cs="Times New Roman"/>
                <w:sz w:val="22"/>
                <w:szCs w:val="22"/>
              </w:rPr>
              <w:t>Compr</w:t>
            </w:r>
            <w:proofErr w:type="spellEnd"/>
            <w:r>
              <w:rPr>
                <w:rFonts w:ascii="Times New Roman" w:hAnsi="Times New Roman" w:cs="Times New Roman"/>
                <w:sz w:val="22"/>
                <w:szCs w:val="22"/>
              </w:rPr>
              <w:t>. Text Factors</w:t>
            </w:r>
          </w:p>
        </w:tc>
        <w:tc>
          <w:tcPr>
            <w:tcW w:w="1171" w:type="dxa"/>
          </w:tcPr>
          <w:p w14:paraId="5C4A33CF"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Mar 26/W</w:t>
            </w:r>
          </w:p>
          <w:p w14:paraId="25B27DCB" w14:textId="77777777" w:rsidR="005139C1" w:rsidRPr="009C1588" w:rsidRDefault="005139C1" w:rsidP="00416F0A">
            <w:pPr>
              <w:jc w:val="center"/>
              <w:rPr>
                <w:rFonts w:ascii="Times New Roman" w:hAnsi="Times New Roman" w:cs="Times New Roman"/>
                <w:sz w:val="22"/>
                <w:szCs w:val="22"/>
              </w:rPr>
            </w:pPr>
            <w:r>
              <w:rPr>
                <w:rFonts w:ascii="Times New Roman" w:hAnsi="Times New Roman" w:cs="Times New Roman"/>
                <w:sz w:val="22"/>
                <w:szCs w:val="22"/>
              </w:rPr>
              <w:t>20</w:t>
            </w:r>
          </w:p>
        </w:tc>
        <w:tc>
          <w:tcPr>
            <w:tcW w:w="2701" w:type="dxa"/>
          </w:tcPr>
          <w:p w14:paraId="4B90964F"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9; PPT</w:t>
            </w:r>
          </w:p>
          <w:p w14:paraId="04E32C12"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1A1E5A13"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197252D6"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Book(s) for lesson # 7</w:t>
            </w:r>
          </w:p>
        </w:tc>
      </w:tr>
      <w:tr w:rsidR="005139C1" w14:paraId="3D434FC6" w14:textId="77777777" w:rsidTr="00416F0A">
        <w:trPr>
          <w:jc w:val="center"/>
        </w:trPr>
        <w:tc>
          <w:tcPr>
            <w:tcW w:w="2790" w:type="dxa"/>
            <w:shd w:val="clear" w:color="auto" w:fill="auto"/>
          </w:tcPr>
          <w:p w14:paraId="310B1030"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Comp. Text Factors</w:t>
            </w:r>
          </w:p>
        </w:tc>
        <w:tc>
          <w:tcPr>
            <w:tcW w:w="1171" w:type="dxa"/>
          </w:tcPr>
          <w:p w14:paraId="1078C2DA" w14:textId="77777777" w:rsidR="005139C1" w:rsidRPr="009C1588" w:rsidRDefault="005139C1" w:rsidP="00416F0A">
            <w:pPr>
              <w:jc w:val="center"/>
              <w:rPr>
                <w:rFonts w:ascii="Times New Roman" w:hAnsi="Times New Roman" w:cs="Times New Roman"/>
                <w:b/>
                <w:i/>
                <w:sz w:val="22"/>
                <w:szCs w:val="22"/>
              </w:rPr>
            </w:pPr>
            <w:r w:rsidRPr="009C1588">
              <w:rPr>
                <w:rFonts w:ascii="Times New Roman" w:hAnsi="Times New Roman" w:cs="Times New Roman"/>
                <w:b/>
                <w:i/>
                <w:sz w:val="22"/>
                <w:szCs w:val="22"/>
              </w:rPr>
              <w:t>Mar 31/M</w:t>
            </w:r>
          </w:p>
          <w:p w14:paraId="03D7EEA1" w14:textId="77777777" w:rsidR="005139C1" w:rsidRDefault="005139C1" w:rsidP="00416F0A">
            <w:pPr>
              <w:jc w:val="center"/>
              <w:rPr>
                <w:rFonts w:ascii="Times New Roman" w:hAnsi="Times New Roman" w:cs="Times New Roman"/>
                <w:sz w:val="22"/>
                <w:szCs w:val="22"/>
              </w:rPr>
            </w:pPr>
            <w:r w:rsidRPr="009C1588">
              <w:rPr>
                <w:rFonts w:ascii="Times New Roman" w:hAnsi="Times New Roman" w:cs="Times New Roman"/>
                <w:b/>
                <w:i/>
                <w:sz w:val="22"/>
                <w:szCs w:val="22"/>
              </w:rPr>
              <w:t>21</w:t>
            </w:r>
          </w:p>
        </w:tc>
        <w:tc>
          <w:tcPr>
            <w:tcW w:w="2701" w:type="dxa"/>
          </w:tcPr>
          <w:p w14:paraId="0DEA4A44"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702FD9E2"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for LP # 7</w:t>
            </w:r>
          </w:p>
        </w:tc>
        <w:tc>
          <w:tcPr>
            <w:tcW w:w="2704" w:type="dxa"/>
          </w:tcPr>
          <w:p w14:paraId="76C6A25E"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(7)</w:t>
            </w:r>
          </w:p>
          <w:p w14:paraId="3D4FE650"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LP and materials</w:t>
            </w:r>
          </w:p>
        </w:tc>
      </w:tr>
      <w:tr w:rsidR="005139C1" w14:paraId="207ECC39" w14:textId="77777777" w:rsidTr="00416F0A">
        <w:trPr>
          <w:jc w:val="center"/>
        </w:trPr>
        <w:tc>
          <w:tcPr>
            <w:tcW w:w="2790" w:type="dxa"/>
            <w:shd w:val="clear" w:color="auto" w:fill="808080" w:themeFill="background1" w:themeFillShade="80"/>
          </w:tcPr>
          <w:p w14:paraId="5A58280F" w14:textId="77777777" w:rsidR="005139C1" w:rsidRPr="003B34BF" w:rsidRDefault="005139C1" w:rsidP="00416F0A">
            <w:pPr>
              <w:jc w:val="right"/>
              <w:rPr>
                <w:rFonts w:ascii="Times New Roman" w:hAnsi="Times New Roman" w:cs="Times New Roman"/>
                <w:sz w:val="22"/>
                <w:szCs w:val="22"/>
              </w:rPr>
            </w:pPr>
          </w:p>
        </w:tc>
        <w:tc>
          <w:tcPr>
            <w:tcW w:w="1171" w:type="dxa"/>
          </w:tcPr>
          <w:p w14:paraId="0305AC15" w14:textId="77777777" w:rsidR="005139C1"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Apr 2/W</w:t>
            </w:r>
          </w:p>
          <w:p w14:paraId="0BA752EF" w14:textId="77777777" w:rsidR="005139C1" w:rsidRPr="009C1588"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22</w:t>
            </w:r>
          </w:p>
        </w:tc>
        <w:tc>
          <w:tcPr>
            <w:tcW w:w="2701" w:type="dxa"/>
          </w:tcPr>
          <w:p w14:paraId="2D25623C"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LP Report #7</w:t>
            </w:r>
          </w:p>
        </w:tc>
        <w:tc>
          <w:tcPr>
            <w:tcW w:w="2704" w:type="dxa"/>
          </w:tcPr>
          <w:p w14:paraId="0E36663E"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(8)</w:t>
            </w:r>
          </w:p>
          <w:p w14:paraId="57FD0392"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LP and materials</w:t>
            </w:r>
          </w:p>
        </w:tc>
      </w:tr>
      <w:tr w:rsidR="005139C1" w14:paraId="0D728D58" w14:textId="77777777" w:rsidTr="00416F0A">
        <w:trPr>
          <w:jc w:val="center"/>
        </w:trPr>
        <w:tc>
          <w:tcPr>
            <w:tcW w:w="2790" w:type="dxa"/>
            <w:shd w:val="clear" w:color="auto" w:fill="auto"/>
          </w:tcPr>
          <w:p w14:paraId="3B6D7023"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Reading in the Content Areas</w:t>
            </w:r>
          </w:p>
        </w:tc>
        <w:tc>
          <w:tcPr>
            <w:tcW w:w="1171" w:type="dxa"/>
          </w:tcPr>
          <w:p w14:paraId="7073C8DA" w14:textId="77777777" w:rsidR="005139C1"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Apr 7/M</w:t>
            </w:r>
          </w:p>
          <w:p w14:paraId="24ED40BE" w14:textId="77777777" w:rsidR="005139C1" w:rsidRPr="0036587B"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22</w:t>
            </w:r>
          </w:p>
        </w:tc>
        <w:tc>
          <w:tcPr>
            <w:tcW w:w="2701" w:type="dxa"/>
          </w:tcPr>
          <w:p w14:paraId="3CD98214"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12</w:t>
            </w:r>
          </w:p>
          <w:p w14:paraId="7F6016EC"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for LP #8</w:t>
            </w:r>
          </w:p>
        </w:tc>
        <w:tc>
          <w:tcPr>
            <w:tcW w:w="2704" w:type="dxa"/>
          </w:tcPr>
          <w:p w14:paraId="245C5DE3"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WRIGHTS MILL (9)</w:t>
            </w:r>
          </w:p>
          <w:p w14:paraId="068A9493"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tc>
      </w:tr>
      <w:tr w:rsidR="005139C1" w14:paraId="670F11C2" w14:textId="77777777" w:rsidTr="00416F0A">
        <w:trPr>
          <w:jc w:val="center"/>
        </w:trPr>
        <w:tc>
          <w:tcPr>
            <w:tcW w:w="2790" w:type="dxa"/>
            <w:shd w:val="clear" w:color="auto" w:fill="808080" w:themeFill="background1" w:themeFillShade="80"/>
          </w:tcPr>
          <w:p w14:paraId="7EA51672" w14:textId="77777777" w:rsidR="005139C1" w:rsidRPr="003B34BF" w:rsidRDefault="005139C1" w:rsidP="00416F0A">
            <w:pPr>
              <w:rPr>
                <w:rFonts w:ascii="Times New Roman" w:hAnsi="Times New Roman" w:cs="Times New Roman"/>
                <w:sz w:val="22"/>
                <w:szCs w:val="22"/>
              </w:rPr>
            </w:pPr>
          </w:p>
        </w:tc>
        <w:tc>
          <w:tcPr>
            <w:tcW w:w="1171" w:type="dxa"/>
          </w:tcPr>
          <w:p w14:paraId="1E5B1D6F" w14:textId="77777777" w:rsidR="005139C1"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Apr 9/W</w:t>
            </w:r>
          </w:p>
          <w:p w14:paraId="2884F548" w14:textId="77777777" w:rsidR="005139C1" w:rsidRPr="0036587B"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23</w:t>
            </w:r>
          </w:p>
        </w:tc>
        <w:tc>
          <w:tcPr>
            <w:tcW w:w="2701" w:type="dxa"/>
          </w:tcPr>
          <w:p w14:paraId="0FC2895A"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Complete planning sections for LP # 9</w:t>
            </w:r>
          </w:p>
        </w:tc>
        <w:tc>
          <w:tcPr>
            <w:tcW w:w="2704" w:type="dxa"/>
          </w:tcPr>
          <w:p w14:paraId="351BEC08"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 xml:space="preserve">AT WRIGHTS </w:t>
            </w:r>
            <w:proofErr w:type="gramStart"/>
            <w:r>
              <w:rPr>
                <w:rFonts w:ascii="Times New Roman" w:hAnsi="Times New Roman" w:cs="Times New Roman"/>
                <w:b/>
                <w:sz w:val="22"/>
                <w:szCs w:val="22"/>
              </w:rPr>
              <w:t>MILL(</w:t>
            </w:r>
            <w:proofErr w:type="gramEnd"/>
            <w:r>
              <w:rPr>
                <w:rFonts w:ascii="Times New Roman" w:hAnsi="Times New Roman" w:cs="Times New Roman"/>
                <w:b/>
                <w:sz w:val="22"/>
                <w:szCs w:val="22"/>
              </w:rPr>
              <w:t>10)</w:t>
            </w:r>
          </w:p>
          <w:p w14:paraId="0B3ABA70" w14:textId="77777777" w:rsidR="005139C1" w:rsidRPr="004F6114"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tc>
      </w:tr>
      <w:tr w:rsidR="005139C1" w14:paraId="067B3323" w14:textId="77777777" w:rsidTr="00416F0A">
        <w:trPr>
          <w:jc w:val="center"/>
        </w:trPr>
        <w:tc>
          <w:tcPr>
            <w:tcW w:w="2790" w:type="dxa"/>
            <w:shd w:val="clear" w:color="auto" w:fill="auto"/>
          </w:tcPr>
          <w:p w14:paraId="48292CB9"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Organizing for Instruction</w:t>
            </w:r>
          </w:p>
        </w:tc>
        <w:tc>
          <w:tcPr>
            <w:tcW w:w="1171" w:type="dxa"/>
          </w:tcPr>
          <w:p w14:paraId="6EA5889A"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Apr 14/M</w:t>
            </w:r>
          </w:p>
          <w:p w14:paraId="5F765C27"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24</w:t>
            </w:r>
          </w:p>
        </w:tc>
        <w:tc>
          <w:tcPr>
            <w:tcW w:w="2701" w:type="dxa"/>
          </w:tcPr>
          <w:p w14:paraId="5ABA26B3"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10; PPT</w:t>
            </w:r>
          </w:p>
          <w:p w14:paraId="326B7566"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F8391C2"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557BB929" w14:textId="77777777" w:rsidR="005139C1" w:rsidRPr="004F6114" w:rsidRDefault="005139C1" w:rsidP="00416F0A">
            <w:pPr>
              <w:rPr>
                <w:rFonts w:ascii="Times New Roman" w:hAnsi="Times New Roman" w:cs="Times New Roman"/>
                <w:sz w:val="22"/>
                <w:szCs w:val="22"/>
              </w:rPr>
            </w:pPr>
          </w:p>
        </w:tc>
      </w:tr>
      <w:tr w:rsidR="005139C1" w14:paraId="307A3D90" w14:textId="77777777" w:rsidTr="00416F0A">
        <w:trPr>
          <w:jc w:val="center"/>
        </w:trPr>
        <w:tc>
          <w:tcPr>
            <w:tcW w:w="2790" w:type="dxa"/>
            <w:shd w:val="clear" w:color="auto" w:fill="808080" w:themeFill="background1" w:themeFillShade="80"/>
          </w:tcPr>
          <w:p w14:paraId="3F658601" w14:textId="77777777" w:rsidR="005139C1" w:rsidRPr="003B34BF" w:rsidRDefault="005139C1" w:rsidP="00416F0A">
            <w:pPr>
              <w:rPr>
                <w:rFonts w:ascii="Times New Roman" w:hAnsi="Times New Roman" w:cs="Times New Roman"/>
                <w:sz w:val="22"/>
                <w:szCs w:val="22"/>
              </w:rPr>
            </w:pPr>
          </w:p>
        </w:tc>
        <w:tc>
          <w:tcPr>
            <w:tcW w:w="1171" w:type="dxa"/>
          </w:tcPr>
          <w:p w14:paraId="34D2A85C" w14:textId="77777777" w:rsidR="005139C1"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Apr 16/W</w:t>
            </w:r>
          </w:p>
          <w:p w14:paraId="10919CA7" w14:textId="77777777" w:rsidR="005139C1" w:rsidRPr="0036587B" w:rsidRDefault="005139C1" w:rsidP="00416F0A">
            <w:pPr>
              <w:jc w:val="center"/>
              <w:rPr>
                <w:rFonts w:ascii="Times New Roman" w:hAnsi="Times New Roman" w:cs="Times New Roman"/>
                <w:b/>
                <w:i/>
                <w:sz w:val="22"/>
                <w:szCs w:val="22"/>
              </w:rPr>
            </w:pPr>
            <w:r>
              <w:rPr>
                <w:rFonts w:ascii="Times New Roman" w:hAnsi="Times New Roman" w:cs="Times New Roman"/>
                <w:b/>
                <w:i/>
                <w:sz w:val="22"/>
                <w:szCs w:val="22"/>
              </w:rPr>
              <w:t>25</w:t>
            </w:r>
          </w:p>
        </w:tc>
        <w:tc>
          <w:tcPr>
            <w:tcW w:w="2701" w:type="dxa"/>
          </w:tcPr>
          <w:p w14:paraId="3D33743B"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 xml:space="preserve">Complete planning sections of LP # 10 </w:t>
            </w:r>
          </w:p>
        </w:tc>
        <w:tc>
          <w:tcPr>
            <w:tcW w:w="2704" w:type="dxa"/>
          </w:tcPr>
          <w:p w14:paraId="79FED2CC"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 xml:space="preserve">AT WRIGHTS </w:t>
            </w:r>
            <w:proofErr w:type="gramStart"/>
            <w:r>
              <w:rPr>
                <w:rFonts w:ascii="Times New Roman" w:hAnsi="Times New Roman" w:cs="Times New Roman"/>
                <w:b/>
                <w:sz w:val="22"/>
                <w:szCs w:val="22"/>
              </w:rPr>
              <w:t>MILL(</w:t>
            </w:r>
            <w:proofErr w:type="gramEnd"/>
            <w:r>
              <w:rPr>
                <w:rFonts w:ascii="Times New Roman" w:hAnsi="Times New Roman" w:cs="Times New Roman"/>
                <w:b/>
                <w:sz w:val="22"/>
                <w:szCs w:val="22"/>
              </w:rPr>
              <w:t>11)</w:t>
            </w:r>
          </w:p>
          <w:p w14:paraId="3FE9D45F"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 xml:space="preserve">Recording device </w:t>
            </w:r>
          </w:p>
          <w:p w14:paraId="08850886"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LP &amp; materials</w:t>
            </w:r>
          </w:p>
          <w:p w14:paraId="72A49F25" w14:textId="77777777" w:rsidR="005139C1" w:rsidRPr="004F6114" w:rsidRDefault="005139C1" w:rsidP="00416F0A">
            <w:pPr>
              <w:rPr>
                <w:rFonts w:ascii="Times New Roman" w:hAnsi="Times New Roman" w:cs="Times New Roman"/>
                <w:sz w:val="22"/>
                <w:szCs w:val="22"/>
              </w:rPr>
            </w:pPr>
          </w:p>
        </w:tc>
      </w:tr>
      <w:tr w:rsidR="005139C1" w14:paraId="494EE60D" w14:textId="77777777" w:rsidTr="00416F0A">
        <w:trPr>
          <w:jc w:val="center"/>
        </w:trPr>
        <w:tc>
          <w:tcPr>
            <w:tcW w:w="2790" w:type="dxa"/>
            <w:shd w:val="clear" w:color="auto" w:fill="auto"/>
          </w:tcPr>
          <w:p w14:paraId="5C987F2C" w14:textId="77777777" w:rsidR="005139C1" w:rsidRDefault="005139C1" w:rsidP="00416F0A">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Topic/Module </w:t>
            </w:r>
          </w:p>
          <w:p w14:paraId="6153AE39" w14:textId="77777777" w:rsidR="005139C1" w:rsidRDefault="005139C1" w:rsidP="00416F0A">
            <w:pPr>
              <w:rPr>
                <w:rFonts w:ascii="Times New Roman" w:hAnsi="Times New Roman" w:cs="Times New Roman"/>
                <w:sz w:val="22"/>
                <w:szCs w:val="22"/>
              </w:rPr>
            </w:pPr>
            <w:r>
              <w:rPr>
                <w:rFonts w:ascii="Times New Roman" w:hAnsi="Times New Roman" w:cs="Times New Roman"/>
                <w:b/>
                <w:sz w:val="22"/>
                <w:szCs w:val="22"/>
              </w:rPr>
              <w:t>Instructional Technique</w:t>
            </w:r>
          </w:p>
        </w:tc>
        <w:tc>
          <w:tcPr>
            <w:tcW w:w="1171" w:type="dxa"/>
          </w:tcPr>
          <w:p w14:paraId="624FA87B" w14:textId="77777777" w:rsidR="005139C1" w:rsidRDefault="005139C1" w:rsidP="00416F0A">
            <w:pPr>
              <w:jc w:val="center"/>
              <w:rPr>
                <w:rFonts w:ascii="Times New Roman" w:hAnsi="Times New Roman" w:cs="Times New Roman"/>
                <w:sz w:val="22"/>
                <w:szCs w:val="22"/>
              </w:rPr>
            </w:pPr>
            <w:r w:rsidRPr="002F0C4B">
              <w:rPr>
                <w:rFonts w:ascii="Times New Roman" w:hAnsi="Times New Roman" w:cs="Times New Roman"/>
                <w:b/>
                <w:sz w:val="22"/>
                <w:szCs w:val="22"/>
              </w:rPr>
              <w:t xml:space="preserve">Date/Day Session </w:t>
            </w:r>
          </w:p>
        </w:tc>
        <w:tc>
          <w:tcPr>
            <w:tcW w:w="2701" w:type="dxa"/>
          </w:tcPr>
          <w:p w14:paraId="24FF667B" w14:textId="77777777" w:rsidR="005139C1" w:rsidRDefault="005139C1" w:rsidP="00416F0A">
            <w:pPr>
              <w:rPr>
                <w:rFonts w:ascii="Times New Roman" w:hAnsi="Times New Roman" w:cs="Times New Roman"/>
                <w:sz w:val="22"/>
                <w:szCs w:val="22"/>
              </w:rPr>
            </w:pPr>
            <w:r>
              <w:rPr>
                <w:rFonts w:ascii="Times New Roman" w:hAnsi="Times New Roman" w:cs="Times New Roman"/>
                <w:b/>
                <w:sz w:val="22"/>
                <w:szCs w:val="22"/>
              </w:rPr>
              <w:t>Before Class</w:t>
            </w:r>
          </w:p>
        </w:tc>
        <w:tc>
          <w:tcPr>
            <w:tcW w:w="2704" w:type="dxa"/>
          </w:tcPr>
          <w:p w14:paraId="750B3075"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Bring To Class</w:t>
            </w:r>
          </w:p>
        </w:tc>
      </w:tr>
      <w:tr w:rsidR="005139C1" w14:paraId="27F9A695" w14:textId="77777777" w:rsidTr="00416F0A">
        <w:trPr>
          <w:jc w:val="center"/>
        </w:trPr>
        <w:tc>
          <w:tcPr>
            <w:tcW w:w="2790" w:type="dxa"/>
            <w:shd w:val="clear" w:color="auto" w:fill="auto"/>
          </w:tcPr>
          <w:p w14:paraId="72DC49C6"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Differentiation</w:t>
            </w:r>
          </w:p>
        </w:tc>
        <w:tc>
          <w:tcPr>
            <w:tcW w:w="1171" w:type="dxa"/>
          </w:tcPr>
          <w:p w14:paraId="080734F5" w14:textId="77777777" w:rsidR="005139C1" w:rsidRPr="00EE20F4" w:rsidRDefault="005139C1" w:rsidP="00416F0A">
            <w:pPr>
              <w:jc w:val="center"/>
              <w:rPr>
                <w:rFonts w:ascii="Times New Roman" w:hAnsi="Times New Roman" w:cs="Times New Roman"/>
                <w:b/>
                <w:sz w:val="22"/>
                <w:szCs w:val="22"/>
              </w:rPr>
            </w:pPr>
            <w:r w:rsidRPr="00EE20F4">
              <w:rPr>
                <w:rFonts w:ascii="Times New Roman" w:hAnsi="Times New Roman" w:cs="Times New Roman"/>
                <w:b/>
                <w:sz w:val="22"/>
                <w:szCs w:val="22"/>
              </w:rPr>
              <w:t>Apr 21/M</w:t>
            </w:r>
          </w:p>
          <w:p w14:paraId="17875095" w14:textId="77777777" w:rsidR="005139C1" w:rsidRDefault="005139C1" w:rsidP="00416F0A">
            <w:pPr>
              <w:jc w:val="center"/>
              <w:rPr>
                <w:rFonts w:ascii="Times New Roman" w:hAnsi="Times New Roman" w:cs="Times New Roman"/>
                <w:sz w:val="22"/>
                <w:szCs w:val="22"/>
              </w:rPr>
            </w:pPr>
            <w:r w:rsidRPr="00EE20F4">
              <w:rPr>
                <w:rFonts w:ascii="Times New Roman" w:hAnsi="Times New Roman" w:cs="Times New Roman"/>
                <w:b/>
                <w:sz w:val="22"/>
                <w:szCs w:val="22"/>
              </w:rPr>
              <w:t>26</w:t>
            </w:r>
          </w:p>
        </w:tc>
        <w:tc>
          <w:tcPr>
            <w:tcW w:w="2701" w:type="dxa"/>
          </w:tcPr>
          <w:p w14:paraId="3D2B12BC"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Upload LP Report # 10</w:t>
            </w:r>
          </w:p>
          <w:p w14:paraId="387A8F63"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Ch. 11</w:t>
            </w:r>
          </w:p>
          <w:p w14:paraId="50DBA1AE"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14D66C73"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 xml:space="preserve">AT WRIGHTS </w:t>
            </w:r>
            <w:proofErr w:type="gramStart"/>
            <w:r>
              <w:rPr>
                <w:rFonts w:ascii="Times New Roman" w:hAnsi="Times New Roman" w:cs="Times New Roman"/>
                <w:b/>
                <w:sz w:val="22"/>
                <w:szCs w:val="22"/>
              </w:rPr>
              <w:t>MILL(</w:t>
            </w:r>
            <w:proofErr w:type="gramEnd"/>
            <w:r>
              <w:rPr>
                <w:rFonts w:ascii="Times New Roman" w:hAnsi="Times New Roman" w:cs="Times New Roman"/>
                <w:b/>
                <w:sz w:val="22"/>
                <w:szCs w:val="22"/>
              </w:rPr>
              <w:t>12)</w:t>
            </w:r>
          </w:p>
          <w:p w14:paraId="010B4243" w14:textId="77777777" w:rsidR="005139C1" w:rsidRPr="002F0C4B" w:rsidRDefault="005139C1" w:rsidP="00416F0A">
            <w:pPr>
              <w:rPr>
                <w:rFonts w:ascii="Times New Roman" w:hAnsi="Times New Roman" w:cs="Times New Roman"/>
                <w:b/>
                <w:sz w:val="22"/>
                <w:szCs w:val="22"/>
              </w:rPr>
            </w:pPr>
          </w:p>
        </w:tc>
      </w:tr>
      <w:tr w:rsidR="005139C1" w14:paraId="62030D63" w14:textId="77777777" w:rsidTr="00416F0A">
        <w:trPr>
          <w:jc w:val="center"/>
        </w:trPr>
        <w:tc>
          <w:tcPr>
            <w:tcW w:w="2790" w:type="dxa"/>
            <w:shd w:val="clear" w:color="auto" w:fill="auto"/>
          </w:tcPr>
          <w:p w14:paraId="2F787C58"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The Reflective Process</w:t>
            </w:r>
          </w:p>
        </w:tc>
        <w:tc>
          <w:tcPr>
            <w:tcW w:w="1171" w:type="dxa"/>
          </w:tcPr>
          <w:p w14:paraId="3C47159F" w14:textId="77777777" w:rsidR="005139C1" w:rsidRPr="00876B29" w:rsidRDefault="005139C1" w:rsidP="00416F0A">
            <w:pPr>
              <w:rPr>
                <w:rFonts w:ascii="Times New Roman" w:hAnsi="Times New Roman" w:cs="Times New Roman"/>
                <w:sz w:val="22"/>
                <w:szCs w:val="22"/>
              </w:rPr>
            </w:pPr>
            <w:r w:rsidRPr="00876B29">
              <w:rPr>
                <w:rFonts w:ascii="Times New Roman" w:hAnsi="Times New Roman" w:cs="Times New Roman"/>
                <w:sz w:val="22"/>
                <w:szCs w:val="22"/>
              </w:rPr>
              <w:t>Apr 23/W</w:t>
            </w:r>
          </w:p>
          <w:p w14:paraId="0E154833" w14:textId="77777777" w:rsidR="005139C1" w:rsidRPr="0036587B" w:rsidRDefault="005139C1" w:rsidP="00416F0A">
            <w:pPr>
              <w:jc w:val="center"/>
              <w:rPr>
                <w:rFonts w:ascii="Times New Roman" w:hAnsi="Times New Roman" w:cs="Times New Roman"/>
                <w:b/>
                <w:i/>
                <w:sz w:val="22"/>
                <w:szCs w:val="22"/>
              </w:rPr>
            </w:pPr>
            <w:r w:rsidRPr="00876B29">
              <w:rPr>
                <w:rFonts w:ascii="Times New Roman" w:hAnsi="Times New Roman" w:cs="Times New Roman"/>
                <w:sz w:val="22"/>
                <w:szCs w:val="22"/>
              </w:rPr>
              <w:t>27</w:t>
            </w:r>
          </w:p>
        </w:tc>
        <w:tc>
          <w:tcPr>
            <w:tcW w:w="2701" w:type="dxa"/>
          </w:tcPr>
          <w:p w14:paraId="617F76A3"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PPT</w:t>
            </w:r>
          </w:p>
          <w:p w14:paraId="71F72833" w14:textId="77777777" w:rsidR="005139C1" w:rsidRPr="002F0C4B" w:rsidRDefault="005139C1" w:rsidP="00416F0A">
            <w:pPr>
              <w:rPr>
                <w:rFonts w:ascii="Times New Roman" w:hAnsi="Times New Roman" w:cs="Times New Roman"/>
                <w:sz w:val="22"/>
                <w:szCs w:val="22"/>
              </w:rPr>
            </w:pPr>
            <w:r>
              <w:rPr>
                <w:rFonts w:ascii="Times New Roman" w:hAnsi="Times New Roman" w:cs="Times New Roman"/>
                <w:sz w:val="22"/>
                <w:szCs w:val="22"/>
              </w:rPr>
              <w:t>Upload SS Project</w:t>
            </w:r>
          </w:p>
        </w:tc>
        <w:tc>
          <w:tcPr>
            <w:tcW w:w="2704" w:type="dxa"/>
          </w:tcPr>
          <w:p w14:paraId="31CE1654" w14:textId="77777777" w:rsidR="005139C1" w:rsidRDefault="005139C1" w:rsidP="00416F0A">
            <w:pPr>
              <w:rPr>
                <w:rFonts w:ascii="Times New Roman" w:hAnsi="Times New Roman" w:cs="Times New Roman"/>
                <w:b/>
                <w:sz w:val="22"/>
                <w:szCs w:val="22"/>
              </w:rPr>
            </w:pPr>
            <w:r>
              <w:rPr>
                <w:rFonts w:ascii="Times New Roman" w:hAnsi="Times New Roman" w:cs="Times New Roman"/>
                <w:b/>
                <w:sz w:val="22"/>
                <w:szCs w:val="22"/>
              </w:rPr>
              <w:t>AT AUBURN</w:t>
            </w:r>
          </w:p>
          <w:p w14:paraId="4A3B5A46" w14:textId="77777777" w:rsidR="005139C1" w:rsidRPr="00876B29" w:rsidRDefault="005139C1" w:rsidP="00416F0A">
            <w:pPr>
              <w:rPr>
                <w:rFonts w:ascii="Times New Roman" w:hAnsi="Times New Roman" w:cs="Times New Roman"/>
                <w:sz w:val="22"/>
                <w:szCs w:val="22"/>
              </w:rPr>
            </w:pPr>
            <w:r>
              <w:rPr>
                <w:rFonts w:ascii="Times New Roman" w:hAnsi="Times New Roman" w:cs="Times New Roman"/>
                <w:sz w:val="22"/>
                <w:szCs w:val="22"/>
              </w:rPr>
              <w:t>SS Projects</w:t>
            </w:r>
          </w:p>
        </w:tc>
      </w:tr>
      <w:tr w:rsidR="005139C1" w14:paraId="623BB25E" w14:textId="77777777" w:rsidTr="00416F0A">
        <w:trPr>
          <w:jc w:val="center"/>
        </w:trPr>
        <w:tc>
          <w:tcPr>
            <w:tcW w:w="2790" w:type="dxa"/>
            <w:shd w:val="clear" w:color="auto" w:fill="auto"/>
          </w:tcPr>
          <w:p w14:paraId="2A2586A1" w14:textId="77777777" w:rsidR="005139C1" w:rsidRDefault="005139C1" w:rsidP="00416F0A">
            <w:pPr>
              <w:rPr>
                <w:rFonts w:ascii="Times New Roman" w:hAnsi="Times New Roman" w:cs="Times New Roman"/>
                <w:sz w:val="22"/>
                <w:szCs w:val="22"/>
              </w:rPr>
            </w:pPr>
            <w:r>
              <w:rPr>
                <w:rFonts w:ascii="Times New Roman" w:hAnsi="Times New Roman" w:cs="Times New Roman"/>
                <w:sz w:val="22"/>
                <w:szCs w:val="22"/>
              </w:rPr>
              <w:t>FINAL EXAM</w:t>
            </w:r>
          </w:p>
          <w:p w14:paraId="7CAA8508" w14:textId="77777777" w:rsidR="005139C1" w:rsidRPr="003B34BF" w:rsidRDefault="005139C1" w:rsidP="00416F0A">
            <w:pPr>
              <w:rPr>
                <w:rFonts w:ascii="Times New Roman" w:hAnsi="Times New Roman" w:cs="Times New Roman"/>
                <w:sz w:val="22"/>
                <w:szCs w:val="22"/>
              </w:rPr>
            </w:pPr>
            <w:r>
              <w:rPr>
                <w:rFonts w:ascii="Times New Roman" w:hAnsi="Times New Roman" w:cs="Times New Roman"/>
                <w:sz w:val="22"/>
                <w:szCs w:val="22"/>
              </w:rPr>
              <w:t>8:00-10:30</w:t>
            </w:r>
          </w:p>
        </w:tc>
        <w:tc>
          <w:tcPr>
            <w:tcW w:w="1171" w:type="dxa"/>
          </w:tcPr>
          <w:p w14:paraId="34BE8D1A" w14:textId="77777777" w:rsidR="005139C1" w:rsidRDefault="005139C1" w:rsidP="00416F0A">
            <w:pPr>
              <w:jc w:val="center"/>
              <w:rPr>
                <w:rFonts w:ascii="Times New Roman" w:hAnsi="Times New Roman" w:cs="Times New Roman"/>
                <w:sz w:val="22"/>
                <w:szCs w:val="22"/>
              </w:rPr>
            </w:pPr>
            <w:r>
              <w:rPr>
                <w:rFonts w:ascii="Times New Roman" w:hAnsi="Times New Roman" w:cs="Times New Roman"/>
                <w:sz w:val="22"/>
                <w:szCs w:val="22"/>
              </w:rPr>
              <w:t>APRIL 29/T</w:t>
            </w:r>
          </w:p>
        </w:tc>
        <w:tc>
          <w:tcPr>
            <w:tcW w:w="2701" w:type="dxa"/>
          </w:tcPr>
          <w:p w14:paraId="0D37E867" w14:textId="77777777" w:rsidR="005139C1" w:rsidRPr="002F0C4B" w:rsidRDefault="005139C1" w:rsidP="00416F0A">
            <w:pPr>
              <w:rPr>
                <w:rFonts w:ascii="Times New Roman" w:hAnsi="Times New Roman" w:cs="Times New Roman"/>
                <w:sz w:val="22"/>
                <w:szCs w:val="22"/>
              </w:rPr>
            </w:pPr>
          </w:p>
        </w:tc>
        <w:tc>
          <w:tcPr>
            <w:tcW w:w="2704" w:type="dxa"/>
          </w:tcPr>
          <w:p w14:paraId="34DB759C" w14:textId="77777777" w:rsidR="005139C1" w:rsidRPr="002F0C4B" w:rsidRDefault="005139C1" w:rsidP="00416F0A">
            <w:pPr>
              <w:rPr>
                <w:rFonts w:ascii="Times New Roman" w:hAnsi="Times New Roman" w:cs="Times New Roman"/>
                <w:b/>
                <w:sz w:val="22"/>
                <w:szCs w:val="22"/>
              </w:rPr>
            </w:pPr>
          </w:p>
        </w:tc>
      </w:tr>
    </w:tbl>
    <w:p w14:paraId="0A71046D" w14:textId="555433F0" w:rsidR="00416F0A" w:rsidRDefault="00416F0A" w:rsidP="00416F0A">
      <w:pPr>
        <w:jc w:val="center"/>
        <w:rPr>
          <w:rFonts w:ascii="Times New Roman" w:hAnsi="Times New Roman" w:cs="Times New Roman"/>
        </w:rPr>
      </w:pPr>
      <w:r>
        <w:rPr>
          <w:rFonts w:ascii="Times New Roman" w:hAnsi="Times New Roman" w:cs="Times New Roman"/>
        </w:rPr>
        <w:t>Some “responses” will be in the form of case studies.</w:t>
      </w:r>
    </w:p>
    <w:p w14:paraId="2CC376C8" w14:textId="77777777" w:rsidR="00416F0A" w:rsidRDefault="00416F0A" w:rsidP="00416F0A">
      <w:pPr>
        <w:jc w:val="center"/>
        <w:rPr>
          <w:rFonts w:ascii="Times New Roman" w:hAnsi="Times New Roman" w:cs="Times New Roman"/>
        </w:rPr>
      </w:pPr>
    </w:p>
    <w:p w14:paraId="39590F9A" w14:textId="2B45C22F" w:rsidR="008D2DC3" w:rsidRDefault="00416F0A" w:rsidP="00416F0A">
      <w:pPr>
        <w:pStyle w:val="ListParagraph"/>
        <w:numPr>
          <w:ilvl w:val="0"/>
          <w:numId w:val="1"/>
        </w:numPr>
      </w:pPr>
      <w:r>
        <w:rPr>
          <w:rFonts w:ascii="Times New Roman" w:hAnsi="Times New Roman" w:cs="Times New Roman"/>
          <w:b/>
        </w:rPr>
        <w:t>Assignments/Projects</w:t>
      </w:r>
      <w:r w:rsidR="008D2DC3" w:rsidRPr="008E3E9F">
        <w:rPr>
          <w:rFonts w:ascii="Times New Roman" w:hAnsi="Times New Roman" w:cs="Times New Roman"/>
          <w:b/>
        </w:rPr>
        <w:t xml:space="preserve">:  </w:t>
      </w:r>
      <w:r w:rsidR="008D2DC3" w:rsidRPr="008E3E9F">
        <w:t>Knowledge, skills, and disp</w:t>
      </w:r>
      <w:r w:rsidR="008D2DC3">
        <w:t xml:space="preserve">ositions are assessed according to the following artifacts using a </w:t>
      </w:r>
      <w:proofErr w:type="gramStart"/>
      <w:r w:rsidR="008D2DC3">
        <w:t>10 point</w:t>
      </w:r>
      <w:proofErr w:type="gramEnd"/>
      <w:r w:rsidR="008D2DC3">
        <w:t xml:space="preserve"> grading</w:t>
      </w:r>
      <w:r w:rsidR="004E0230">
        <w:t xml:space="preserve"> scale.   Please see the assignment descriptions on Canvas for more details.</w:t>
      </w:r>
    </w:p>
    <w:p w14:paraId="109DF18F" w14:textId="77777777" w:rsidR="005139C1" w:rsidRPr="00416F0A" w:rsidRDefault="005139C1" w:rsidP="005139C1">
      <w:pPr>
        <w:pStyle w:val="ListParagraph"/>
        <w:ind w:left="360"/>
      </w:pPr>
    </w:p>
    <w:p w14:paraId="28B84A9B" w14:textId="3C9B3730" w:rsidR="008D2DC3" w:rsidRDefault="008D2DC3" w:rsidP="008D2DC3">
      <w:pPr>
        <w:pStyle w:val="ListParagraph"/>
        <w:numPr>
          <w:ilvl w:val="0"/>
          <w:numId w:val="2"/>
        </w:numPr>
        <w:rPr>
          <w:rFonts w:ascii="Times New Roman" w:hAnsi="Times New Roman" w:cs="Times New Roman"/>
          <w:b/>
        </w:rPr>
      </w:pPr>
      <w:r>
        <w:rPr>
          <w:rFonts w:ascii="Times New Roman" w:hAnsi="Times New Roman" w:cs="Times New Roman"/>
          <w:b/>
        </w:rPr>
        <w:t>Quizzes &amp; Final Exam (traditional and in the form of case studies)</w:t>
      </w:r>
      <w:r w:rsidR="00C11F5B">
        <w:rPr>
          <w:rFonts w:ascii="Times New Roman" w:hAnsi="Times New Roman" w:cs="Times New Roman"/>
          <w:b/>
        </w:rPr>
        <w:t xml:space="preserve"> (40%)</w:t>
      </w:r>
    </w:p>
    <w:p w14:paraId="1ABBAF9F" w14:textId="2361E26B" w:rsidR="00416F0A" w:rsidRDefault="00C11F5B" w:rsidP="00261FF3">
      <w:pPr>
        <w:pStyle w:val="ListParagraph"/>
        <w:numPr>
          <w:ilvl w:val="0"/>
          <w:numId w:val="10"/>
        </w:numPr>
        <w:rPr>
          <w:rFonts w:ascii="Times New Roman" w:hAnsi="Times New Roman" w:cs="Times New Roman"/>
        </w:rPr>
      </w:pPr>
      <w:r w:rsidRPr="00C11F5B">
        <w:rPr>
          <w:rFonts w:ascii="Times New Roman" w:hAnsi="Times New Roman" w:cs="Times New Roman"/>
        </w:rPr>
        <w:t>Quizzes &amp; responses to readings will be completed on Canvas prior to class</w:t>
      </w:r>
      <w:r w:rsidR="00416F0A">
        <w:rPr>
          <w:rFonts w:ascii="Times New Roman" w:hAnsi="Times New Roman" w:cs="Times New Roman"/>
        </w:rPr>
        <w:t>.</w:t>
      </w:r>
      <w:r w:rsidR="00261FF3">
        <w:rPr>
          <w:rFonts w:ascii="Times New Roman" w:hAnsi="Times New Roman" w:cs="Times New Roman"/>
        </w:rPr>
        <w:t xml:space="preserve"> The </w:t>
      </w:r>
      <w:r w:rsidR="00416F0A" w:rsidRPr="00261FF3">
        <w:rPr>
          <w:rFonts w:ascii="Times New Roman" w:hAnsi="Times New Roman" w:cs="Times New Roman"/>
        </w:rPr>
        <w:t>Response Rubric (Worth 10 points)</w:t>
      </w:r>
      <w:r w:rsidR="00261FF3">
        <w:rPr>
          <w:rFonts w:ascii="Times New Roman" w:hAnsi="Times New Roman" w:cs="Times New Roman"/>
        </w:rPr>
        <w:t xml:space="preserve"> follows: </w:t>
      </w:r>
    </w:p>
    <w:p w14:paraId="1648B7DE" w14:textId="77777777" w:rsidR="005139C1" w:rsidRPr="00261FF3" w:rsidRDefault="005139C1" w:rsidP="005139C1">
      <w:pPr>
        <w:pStyle w:val="ListParagraph"/>
        <w:ind w:left="1080"/>
        <w:rPr>
          <w:rFonts w:ascii="Times New Roman" w:hAnsi="Times New Roman" w:cs="Times New Roman"/>
        </w:rPr>
      </w:pPr>
    </w:p>
    <w:tbl>
      <w:tblPr>
        <w:tblStyle w:val="TableGrid"/>
        <w:tblW w:w="9540" w:type="dxa"/>
        <w:tblInd w:w="108" w:type="dxa"/>
        <w:tblLook w:val="04A0" w:firstRow="1" w:lastRow="0" w:firstColumn="1" w:lastColumn="0" w:noHBand="0" w:noVBand="1"/>
      </w:tblPr>
      <w:tblGrid>
        <w:gridCol w:w="2794"/>
        <w:gridCol w:w="2238"/>
        <w:gridCol w:w="2218"/>
        <w:gridCol w:w="2290"/>
      </w:tblGrid>
      <w:tr w:rsidR="00416F0A" w:rsidRPr="00261FF3" w14:paraId="510A25D5" w14:textId="77777777" w:rsidTr="000B4A82">
        <w:tc>
          <w:tcPr>
            <w:tcW w:w="2794" w:type="dxa"/>
          </w:tcPr>
          <w:p w14:paraId="2D4D2A59"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Criteria</w:t>
            </w:r>
          </w:p>
        </w:tc>
        <w:tc>
          <w:tcPr>
            <w:tcW w:w="2238" w:type="dxa"/>
          </w:tcPr>
          <w:p w14:paraId="045E6C08"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Advanced</w:t>
            </w:r>
          </w:p>
        </w:tc>
        <w:tc>
          <w:tcPr>
            <w:tcW w:w="2218" w:type="dxa"/>
          </w:tcPr>
          <w:p w14:paraId="35631E43"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Proficient</w:t>
            </w:r>
          </w:p>
        </w:tc>
        <w:tc>
          <w:tcPr>
            <w:tcW w:w="2290" w:type="dxa"/>
          </w:tcPr>
          <w:p w14:paraId="368CC263"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Needs Improvement</w:t>
            </w:r>
          </w:p>
        </w:tc>
      </w:tr>
      <w:tr w:rsidR="00416F0A" w:rsidRPr="00261FF3" w14:paraId="3CCF443E" w14:textId="77777777" w:rsidTr="000B4A82">
        <w:tc>
          <w:tcPr>
            <w:tcW w:w="2794" w:type="dxa"/>
          </w:tcPr>
          <w:p w14:paraId="0D5A3C5E" w14:textId="77777777" w:rsidR="00416F0A" w:rsidRPr="00261FF3" w:rsidRDefault="00416F0A" w:rsidP="00416F0A">
            <w:pPr>
              <w:pStyle w:val="ListParagraph"/>
              <w:ind w:left="0"/>
              <w:rPr>
                <w:rFonts w:ascii="Times New Roman" w:hAnsi="Times New Roman" w:cs="Times New Roman"/>
                <w:sz w:val="20"/>
                <w:szCs w:val="20"/>
              </w:rPr>
            </w:pPr>
            <w:r w:rsidRPr="00261FF3">
              <w:rPr>
                <w:rFonts w:ascii="Times New Roman" w:hAnsi="Times New Roman" w:cs="Times New Roman"/>
                <w:sz w:val="20"/>
                <w:szCs w:val="20"/>
              </w:rPr>
              <w:t>Accuracy: Provides accurate answers when applicable.</w:t>
            </w:r>
          </w:p>
        </w:tc>
        <w:tc>
          <w:tcPr>
            <w:tcW w:w="22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tblGrid>
            <w:tr w:rsidR="00416F0A" w:rsidRPr="00261FF3" w14:paraId="71E5BB51" w14:textId="77777777" w:rsidTr="00416F0A">
              <w:trPr>
                <w:tblCellSpacing w:w="15" w:type="dxa"/>
              </w:trPr>
              <w:tc>
                <w:tcPr>
                  <w:tcW w:w="0" w:type="auto"/>
                  <w:vAlign w:val="center"/>
                  <w:hideMark/>
                </w:tcPr>
                <w:p w14:paraId="59CA8969"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No errors--deepening understanding</w:t>
                  </w:r>
                </w:p>
                <w:p w14:paraId="4A0661E0" w14:textId="77777777" w:rsidR="00416F0A" w:rsidRPr="00261FF3" w:rsidRDefault="00416F0A" w:rsidP="00416F0A">
                  <w:pPr>
                    <w:jc w:val="center"/>
                    <w:rPr>
                      <w:rFonts w:ascii="Times" w:eastAsia="Times New Roman" w:hAnsi="Times" w:cs="Times New Roman"/>
                      <w:sz w:val="20"/>
                      <w:szCs w:val="20"/>
                    </w:rPr>
                  </w:pPr>
                  <w:r w:rsidRPr="00261FF3">
                    <w:rPr>
                      <w:rFonts w:ascii="Times" w:eastAsia="Times New Roman" w:hAnsi="Times" w:cs="Times New Roman"/>
                      <w:sz w:val="20"/>
                      <w:szCs w:val="20"/>
                    </w:rPr>
                    <w:t xml:space="preserve">3 </w:t>
                  </w:r>
                  <w:proofErr w:type="spellStart"/>
                  <w:r w:rsidRPr="00261FF3">
                    <w:rPr>
                      <w:rFonts w:ascii="Times" w:eastAsia="Times New Roman" w:hAnsi="Times" w:cs="Times New Roman"/>
                      <w:sz w:val="20"/>
                      <w:szCs w:val="20"/>
                    </w:rPr>
                    <w:t>pts</w:t>
                  </w:r>
                  <w:proofErr w:type="spellEnd"/>
                </w:p>
              </w:tc>
            </w:tr>
          </w:tbl>
          <w:p w14:paraId="155016AD" w14:textId="77777777" w:rsidR="00416F0A" w:rsidRPr="00261FF3" w:rsidRDefault="00416F0A" w:rsidP="00416F0A">
            <w:pPr>
              <w:pStyle w:val="ListParagraph"/>
              <w:ind w:left="0"/>
              <w:rPr>
                <w:rFonts w:ascii="Times New Roman" w:hAnsi="Times New Roman" w:cs="Times New Roman"/>
                <w:sz w:val="20"/>
                <w:szCs w:val="20"/>
              </w:rPr>
            </w:pPr>
          </w:p>
        </w:tc>
        <w:tc>
          <w:tcPr>
            <w:tcW w:w="2218" w:type="dxa"/>
          </w:tcPr>
          <w:p w14:paraId="3C82B541"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1 error--growing knowledge</w:t>
            </w:r>
          </w:p>
          <w:p w14:paraId="7D70403F"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2 </w:t>
            </w:r>
            <w:proofErr w:type="spellStart"/>
            <w:r w:rsidRPr="00261FF3">
              <w:rPr>
                <w:rFonts w:ascii="Times" w:eastAsia="Times New Roman" w:hAnsi="Times" w:cs="Times New Roman"/>
                <w:sz w:val="20"/>
                <w:szCs w:val="20"/>
              </w:rPr>
              <w:t>pts</w:t>
            </w:r>
            <w:proofErr w:type="spellEnd"/>
          </w:p>
        </w:tc>
        <w:tc>
          <w:tcPr>
            <w:tcW w:w="2290" w:type="dxa"/>
          </w:tcPr>
          <w:p w14:paraId="565DB595"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More than 1 error--developing awareness</w:t>
            </w:r>
          </w:p>
          <w:p w14:paraId="640C0957"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1 </w:t>
            </w:r>
            <w:proofErr w:type="spellStart"/>
            <w:r w:rsidRPr="00261FF3">
              <w:rPr>
                <w:rFonts w:ascii="Times" w:eastAsia="Times New Roman" w:hAnsi="Times" w:cs="Times New Roman"/>
                <w:sz w:val="20"/>
                <w:szCs w:val="20"/>
              </w:rPr>
              <w:t>pt</w:t>
            </w:r>
            <w:proofErr w:type="spellEnd"/>
          </w:p>
        </w:tc>
      </w:tr>
      <w:tr w:rsidR="00416F0A" w:rsidRPr="00261FF3" w14:paraId="7DAA903B" w14:textId="77777777" w:rsidTr="000B4A82">
        <w:tc>
          <w:tcPr>
            <w:tcW w:w="2794" w:type="dxa"/>
          </w:tcPr>
          <w:p w14:paraId="7679DF1A" w14:textId="77777777" w:rsidR="00416F0A" w:rsidRPr="00261FF3" w:rsidRDefault="00416F0A" w:rsidP="00416F0A">
            <w:pPr>
              <w:pStyle w:val="ListParagraph"/>
              <w:ind w:left="0"/>
              <w:rPr>
                <w:rFonts w:ascii="Times New Roman" w:hAnsi="Times New Roman" w:cs="Times New Roman"/>
                <w:sz w:val="20"/>
                <w:szCs w:val="20"/>
              </w:rPr>
            </w:pPr>
            <w:r w:rsidRPr="00261FF3">
              <w:rPr>
                <w:rFonts w:ascii="Times" w:eastAsia="Times New Roman" w:hAnsi="Times" w:cs="Times New Roman"/>
                <w:sz w:val="20"/>
                <w:szCs w:val="20"/>
              </w:rPr>
              <w:t>Elaboration: Provides evidence when applicable.</w:t>
            </w:r>
          </w:p>
        </w:tc>
        <w:tc>
          <w:tcPr>
            <w:tcW w:w="2238" w:type="dxa"/>
          </w:tcPr>
          <w:p w14:paraId="3C70EDD1"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Provides reasoning, connections, and examples when applicable to show in depth understanding of ALL applicable content.</w:t>
            </w:r>
          </w:p>
          <w:p w14:paraId="5360510D"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3 </w:t>
            </w:r>
            <w:proofErr w:type="spellStart"/>
            <w:r w:rsidRPr="00261FF3">
              <w:rPr>
                <w:rFonts w:ascii="Times" w:eastAsia="Times New Roman" w:hAnsi="Times" w:cs="Times New Roman"/>
                <w:sz w:val="20"/>
                <w:szCs w:val="20"/>
              </w:rPr>
              <w:t>pts</w:t>
            </w:r>
            <w:proofErr w:type="spellEnd"/>
          </w:p>
        </w:tc>
        <w:tc>
          <w:tcPr>
            <w:tcW w:w="2218" w:type="dxa"/>
          </w:tcPr>
          <w:p w14:paraId="31124FAB"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 xml:space="preserve">Provides reasoning, connections, and examples to show developing understanding of some </w:t>
            </w:r>
            <w:proofErr w:type="spellStart"/>
            <w:r w:rsidRPr="00261FF3">
              <w:rPr>
                <w:rFonts w:ascii="Times" w:eastAsia="Times New Roman" w:hAnsi="Times" w:cs="Times New Roman"/>
                <w:sz w:val="20"/>
                <w:szCs w:val="20"/>
              </w:rPr>
              <w:t>appllicable</w:t>
            </w:r>
            <w:proofErr w:type="spellEnd"/>
            <w:r w:rsidRPr="00261FF3">
              <w:rPr>
                <w:rFonts w:ascii="Times" w:eastAsia="Times New Roman" w:hAnsi="Times" w:cs="Times New Roman"/>
                <w:sz w:val="20"/>
                <w:szCs w:val="20"/>
              </w:rPr>
              <w:t xml:space="preserve"> content.</w:t>
            </w:r>
          </w:p>
          <w:p w14:paraId="273714AF" w14:textId="77777777" w:rsidR="00416F0A" w:rsidRPr="00261FF3" w:rsidRDefault="00416F0A" w:rsidP="000B4A82">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2 </w:t>
            </w:r>
            <w:proofErr w:type="spellStart"/>
            <w:r w:rsidRPr="00261FF3">
              <w:rPr>
                <w:rFonts w:ascii="Times" w:eastAsia="Times New Roman" w:hAnsi="Times" w:cs="Times New Roman"/>
                <w:sz w:val="20"/>
                <w:szCs w:val="20"/>
              </w:rPr>
              <w:t>pts</w:t>
            </w:r>
            <w:proofErr w:type="spellEnd"/>
          </w:p>
        </w:tc>
        <w:tc>
          <w:tcPr>
            <w:tcW w:w="2290" w:type="dxa"/>
          </w:tcPr>
          <w:p w14:paraId="0721473C"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Lacks evidence to show understanding of most applicable content.</w:t>
            </w:r>
          </w:p>
          <w:p w14:paraId="22B66B1E" w14:textId="77777777" w:rsidR="00416F0A" w:rsidRPr="00261FF3" w:rsidRDefault="00416F0A" w:rsidP="00416F0A">
            <w:pPr>
              <w:pStyle w:val="ListParagraph"/>
              <w:ind w:left="0"/>
              <w:rPr>
                <w:rFonts w:ascii="Times" w:eastAsia="Times New Roman" w:hAnsi="Times" w:cs="Times New Roman"/>
                <w:sz w:val="20"/>
                <w:szCs w:val="20"/>
              </w:rPr>
            </w:pPr>
          </w:p>
          <w:p w14:paraId="4B3818B7" w14:textId="77777777" w:rsidR="00416F0A" w:rsidRPr="00261FF3" w:rsidRDefault="00416F0A" w:rsidP="00416F0A">
            <w:pPr>
              <w:pStyle w:val="ListParagraph"/>
              <w:ind w:left="0"/>
              <w:rPr>
                <w:rFonts w:ascii="Times" w:eastAsia="Times New Roman" w:hAnsi="Times" w:cs="Times New Roman"/>
                <w:sz w:val="20"/>
                <w:szCs w:val="20"/>
              </w:rPr>
            </w:pPr>
          </w:p>
          <w:p w14:paraId="421914E0" w14:textId="77777777" w:rsidR="00416F0A" w:rsidRPr="00261FF3" w:rsidRDefault="00416F0A" w:rsidP="00416F0A">
            <w:pPr>
              <w:pStyle w:val="ListParagraph"/>
              <w:ind w:left="0"/>
              <w:rPr>
                <w:rFonts w:ascii="Times" w:eastAsia="Times New Roman" w:hAnsi="Times" w:cs="Times New Roman"/>
                <w:sz w:val="20"/>
                <w:szCs w:val="20"/>
              </w:rPr>
            </w:pPr>
          </w:p>
          <w:p w14:paraId="312F4659" w14:textId="77777777" w:rsidR="00416F0A" w:rsidRPr="00261FF3" w:rsidRDefault="00416F0A" w:rsidP="000B4A82">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1 </w:t>
            </w:r>
            <w:proofErr w:type="spellStart"/>
            <w:r w:rsidRPr="00261FF3">
              <w:rPr>
                <w:rFonts w:ascii="Times" w:eastAsia="Times New Roman" w:hAnsi="Times" w:cs="Times New Roman"/>
                <w:sz w:val="20"/>
                <w:szCs w:val="20"/>
              </w:rPr>
              <w:t>pts</w:t>
            </w:r>
            <w:proofErr w:type="spellEnd"/>
          </w:p>
        </w:tc>
      </w:tr>
      <w:tr w:rsidR="00416F0A" w:rsidRPr="00261FF3" w14:paraId="685B1751" w14:textId="77777777" w:rsidTr="000B4A82">
        <w:tc>
          <w:tcPr>
            <w:tcW w:w="2794" w:type="dxa"/>
          </w:tcPr>
          <w:p w14:paraId="136C27B7" w14:textId="77777777" w:rsidR="00416F0A" w:rsidRPr="00261FF3" w:rsidRDefault="00416F0A" w:rsidP="00416F0A">
            <w:pPr>
              <w:pStyle w:val="ListParagraph"/>
              <w:ind w:left="0"/>
              <w:rPr>
                <w:rFonts w:ascii="Times New Roman" w:hAnsi="Times New Roman" w:cs="Times New Roman"/>
                <w:sz w:val="20"/>
                <w:szCs w:val="20"/>
              </w:rPr>
            </w:pPr>
            <w:r w:rsidRPr="00261FF3">
              <w:rPr>
                <w:rFonts w:ascii="Times New Roman" w:hAnsi="Times New Roman" w:cs="Times New Roman"/>
                <w:sz w:val="20"/>
                <w:szCs w:val="20"/>
              </w:rPr>
              <w:t>Timeliness</w:t>
            </w:r>
          </w:p>
        </w:tc>
        <w:tc>
          <w:tcPr>
            <w:tcW w:w="4456" w:type="dxa"/>
            <w:gridSpan w:val="2"/>
          </w:tcPr>
          <w:p w14:paraId="373C49C2"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Work is submitted on Canvas BEFORE class.</w:t>
            </w:r>
          </w:p>
          <w:p w14:paraId="1EE66CBF" w14:textId="77777777" w:rsidR="00416F0A" w:rsidRPr="00261FF3" w:rsidRDefault="00416F0A" w:rsidP="00416F0A">
            <w:pPr>
              <w:pStyle w:val="ListParagraph"/>
              <w:ind w:left="0"/>
              <w:rPr>
                <w:rFonts w:ascii="Times" w:eastAsia="Times New Roman" w:hAnsi="Times" w:cs="Times New Roman"/>
                <w:sz w:val="20"/>
                <w:szCs w:val="20"/>
              </w:rPr>
            </w:pPr>
          </w:p>
          <w:p w14:paraId="231EC2A5" w14:textId="77777777" w:rsidR="000B4A82" w:rsidRDefault="000B4A82" w:rsidP="00416F0A">
            <w:pPr>
              <w:pStyle w:val="ListParagraph"/>
              <w:ind w:left="0"/>
              <w:jc w:val="center"/>
              <w:rPr>
                <w:rFonts w:ascii="Times" w:eastAsia="Times New Roman" w:hAnsi="Times" w:cs="Times New Roman"/>
                <w:sz w:val="20"/>
                <w:szCs w:val="20"/>
              </w:rPr>
            </w:pPr>
          </w:p>
          <w:p w14:paraId="08E6A9FD"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4 </w:t>
            </w:r>
            <w:proofErr w:type="spellStart"/>
            <w:r w:rsidRPr="00261FF3">
              <w:rPr>
                <w:rFonts w:ascii="Times" w:eastAsia="Times New Roman" w:hAnsi="Times" w:cs="Times New Roman"/>
                <w:sz w:val="20"/>
                <w:szCs w:val="20"/>
              </w:rPr>
              <w:t>pts</w:t>
            </w:r>
            <w:proofErr w:type="spellEnd"/>
          </w:p>
        </w:tc>
        <w:tc>
          <w:tcPr>
            <w:tcW w:w="2290" w:type="dxa"/>
          </w:tcPr>
          <w:p w14:paraId="14141725" w14:textId="77777777" w:rsidR="00416F0A" w:rsidRPr="00261FF3" w:rsidRDefault="00416F0A" w:rsidP="00416F0A">
            <w:pPr>
              <w:rPr>
                <w:rFonts w:ascii="Times" w:eastAsia="Times New Roman" w:hAnsi="Times" w:cs="Times New Roman"/>
                <w:sz w:val="20"/>
                <w:szCs w:val="20"/>
              </w:rPr>
            </w:pPr>
            <w:r w:rsidRPr="00261FF3">
              <w:rPr>
                <w:rFonts w:ascii="Times" w:eastAsia="Times New Roman" w:hAnsi="Times" w:cs="Times New Roman"/>
                <w:sz w:val="20"/>
                <w:szCs w:val="20"/>
              </w:rPr>
              <w:t xml:space="preserve">Work is submitted on Canvas after the start of </w:t>
            </w:r>
            <w:proofErr w:type="spellStart"/>
            <w:r w:rsidRPr="00261FF3">
              <w:rPr>
                <w:rFonts w:ascii="Times" w:eastAsia="Times New Roman" w:hAnsi="Times" w:cs="Times New Roman"/>
                <w:sz w:val="20"/>
                <w:szCs w:val="20"/>
              </w:rPr>
              <w:t>clas</w:t>
            </w:r>
            <w:proofErr w:type="spellEnd"/>
            <w:r w:rsidRPr="00261FF3">
              <w:rPr>
                <w:rFonts w:ascii="Times" w:eastAsia="Times New Roman" w:hAnsi="Times" w:cs="Times New Roman"/>
                <w:sz w:val="20"/>
                <w:szCs w:val="20"/>
              </w:rPr>
              <w:t>.</w:t>
            </w:r>
          </w:p>
          <w:p w14:paraId="61C89DD0" w14:textId="77777777" w:rsidR="00416F0A" w:rsidRPr="00261FF3" w:rsidRDefault="00416F0A" w:rsidP="00416F0A">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0 </w:t>
            </w:r>
            <w:proofErr w:type="spellStart"/>
            <w:r w:rsidRPr="00261FF3">
              <w:rPr>
                <w:rFonts w:ascii="Times" w:eastAsia="Times New Roman" w:hAnsi="Times" w:cs="Times New Roman"/>
                <w:sz w:val="20"/>
                <w:szCs w:val="20"/>
              </w:rPr>
              <w:t>pts</w:t>
            </w:r>
            <w:proofErr w:type="spellEnd"/>
          </w:p>
        </w:tc>
      </w:tr>
    </w:tbl>
    <w:p w14:paraId="0D44455B" w14:textId="77777777" w:rsidR="005139C1" w:rsidRDefault="005139C1" w:rsidP="005139C1">
      <w:pPr>
        <w:pStyle w:val="ListParagraph"/>
        <w:ind w:left="1080"/>
        <w:rPr>
          <w:rFonts w:ascii="Times New Roman" w:hAnsi="Times New Roman" w:cs="Times New Roman"/>
        </w:rPr>
      </w:pPr>
    </w:p>
    <w:p w14:paraId="7EC28CF9" w14:textId="77777777" w:rsidR="005139C1" w:rsidRDefault="00C11F5B" w:rsidP="00261FF3">
      <w:pPr>
        <w:pStyle w:val="ListParagraph"/>
        <w:numPr>
          <w:ilvl w:val="0"/>
          <w:numId w:val="10"/>
        </w:numPr>
        <w:rPr>
          <w:rFonts w:ascii="Times New Roman" w:hAnsi="Times New Roman" w:cs="Times New Roman"/>
        </w:rPr>
      </w:pPr>
      <w:r w:rsidRPr="00C11F5B">
        <w:rPr>
          <w:rFonts w:ascii="Times New Roman" w:hAnsi="Times New Roman" w:cs="Times New Roman"/>
        </w:rPr>
        <w:t>Case studies will be completed during class</w:t>
      </w:r>
      <w:r w:rsidR="00876B29">
        <w:rPr>
          <w:rFonts w:ascii="Times New Roman" w:hAnsi="Times New Roman" w:cs="Times New Roman"/>
        </w:rPr>
        <w:t xml:space="preserve"> and/or as responses to readings</w:t>
      </w:r>
      <w:r w:rsidR="00416F0A">
        <w:rPr>
          <w:rFonts w:ascii="Times New Roman" w:hAnsi="Times New Roman" w:cs="Times New Roman"/>
        </w:rPr>
        <w:t xml:space="preserve">. A Case </w:t>
      </w:r>
    </w:p>
    <w:p w14:paraId="6A999617" w14:textId="08A717AF" w:rsidR="00416F0A" w:rsidRDefault="00416F0A" w:rsidP="005139C1">
      <w:pPr>
        <w:pStyle w:val="ListParagraph"/>
        <w:ind w:left="1080"/>
      </w:pPr>
      <w:r>
        <w:rPr>
          <w:rFonts w:ascii="Times New Roman" w:hAnsi="Times New Roman" w:cs="Times New Roman"/>
        </w:rPr>
        <w:t>Study Guide is located on Canvas.</w:t>
      </w:r>
      <w:r w:rsidR="00261FF3">
        <w:rPr>
          <w:rFonts w:ascii="Times New Roman" w:hAnsi="Times New Roman" w:cs="Times New Roman"/>
        </w:rPr>
        <w:t xml:space="preserve"> The </w:t>
      </w:r>
      <w:r>
        <w:t xml:space="preserve">Case Study Rubric (Worth 20 </w:t>
      </w:r>
      <w:proofErr w:type="spellStart"/>
      <w:r>
        <w:t>pts</w:t>
      </w:r>
      <w:proofErr w:type="spellEnd"/>
      <w:r>
        <w:t>)</w:t>
      </w:r>
      <w:r w:rsidR="00261FF3">
        <w:t xml:space="preserve"> follows:</w:t>
      </w:r>
    </w:p>
    <w:p w14:paraId="0F25710E" w14:textId="77777777" w:rsidR="005139C1" w:rsidRPr="00261FF3" w:rsidRDefault="005139C1" w:rsidP="005139C1">
      <w:pPr>
        <w:pStyle w:val="ListParagraph"/>
        <w:ind w:left="1080"/>
        <w:rPr>
          <w:rFonts w:ascii="Times New Roman" w:hAnsi="Times New Roman" w:cs="Times New Roman"/>
        </w:rPr>
      </w:pPr>
    </w:p>
    <w:tbl>
      <w:tblPr>
        <w:tblStyle w:val="TableGrid"/>
        <w:tblW w:w="9720" w:type="dxa"/>
        <w:tblInd w:w="108" w:type="dxa"/>
        <w:tblLayout w:type="fixed"/>
        <w:tblLook w:val="04A0" w:firstRow="1" w:lastRow="0" w:firstColumn="1" w:lastColumn="0" w:noHBand="0" w:noVBand="1"/>
      </w:tblPr>
      <w:tblGrid>
        <w:gridCol w:w="1440"/>
        <w:gridCol w:w="1656"/>
        <w:gridCol w:w="1656"/>
        <w:gridCol w:w="1656"/>
        <w:gridCol w:w="1656"/>
        <w:gridCol w:w="1656"/>
      </w:tblGrid>
      <w:tr w:rsidR="00416F0A" w14:paraId="5CDC945C" w14:textId="77777777" w:rsidTr="006E78C7">
        <w:tc>
          <w:tcPr>
            <w:tcW w:w="1440" w:type="dxa"/>
          </w:tcPr>
          <w:p w14:paraId="211FEDDD" w14:textId="77777777" w:rsidR="00416F0A" w:rsidRDefault="00416F0A" w:rsidP="00416F0A">
            <w:pPr>
              <w:jc w:val="center"/>
            </w:pPr>
            <w:r>
              <w:t>Criteria</w:t>
            </w:r>
          </w:p>
        </w:tc>
        <w:tc>
          <w:tcPr>
            <w:tcW w:w="1656" w:type="dxa"/>
          </w:tcPr>
          <w:p w14:paraId="60F4F446" w14:textId="77777777" w:rsidR="00416F0A" w:rsidRDefault="00416F0A" w:rsidP="00416F0A">
            <w:pPr>
              <w:jc w:val="center"/>
            </w:pPr>
            <w:r>
              <w:t>Advanced</w:t>
            </w:r>
          </w:p>
          <w:p w14:paraId="304C1C17" w14:textId="77777777" w:rsidR="00416F0A" w:rsidRDefault="00416F0A" w:rsidP="00416F0A">
            <w:pPr>
              <w:jc w:val="center"/>
            </w:pPr>
          </w:p>
          <w:p w14:paraId="72DE5F17" w14:textId="77777777" w:rsidR="00416F0A" w:rsidRDefault="00416F0A" w:rsidP="00416F0A">
            <w:pPr>
              <w:jc w:val="center"/>
            </w:pPr>
            <w:r>
              <w:t>5</w:t>
            </w:r>
          </w:p>
        </w:tc>
        <w:tc>
          <w:tcPr>
            <w:tcW w:w="1656" w:type="dxa"/>
          </w:tcPr>
          <w:p w14:paraId="57F2F329" w14:textId="77777777" w:rsidR="00416F0A" w:rsidRDefault="00416F0A" w:rsidP="00416F0A">
            <w:pPr>
              <w:jc w:val="center"/>
            </w:pPr>
            <w:r>
              <w:t>Proficient</w:t>
            </w:r>
          </w:p>
          <w:p w14:paraId="1E6744D6" w14:textId="77777777" w:rsidR="00416F0A" w:rsidRDefault="00416F0A" w:rsidP="00416F0A">
            <w:pPr>
              <w:jc w:val="center"/>
            </w:pPr>
          </w:p>
          <w:p w14:paraId="7AC89084" w14:textId="77777777" w:rsidR="00416F0A" w:rsidRDefault="00416F0A" w:rsidP="00416F0A">
            <w:pPr>
              <w:jc w:val="center"/>
            </w:pPr>
            <w:r>
              <w:t>4</w:t>
            </w:r>
          </w:p>
        </w:tc>
        <w:tc>
          <w:tcPr>
            <w:tcW w:w="1656" w:type="dxa"/>
          </w:tcPr>
          <w:p w14:paraId="7B5D22CB" w14:textId="77777777" w:rsidR="00416F0A" w:rsidRDefault="00416F0A" w:rsidP="00416F0A">
            <w:pPr>
              <w:jc w:val="center"/>
            </w:pPr>
            <w:r>
              <w:t>Developing Awareness</w:t>
            </w:r>
          </w:p>
          <w:p w14:paraId="3F0CB5EA" w14:textId="77777777" w:rsidR="00416F0A" w:rsidRDefault="00416F0A" w:rsidP="00416F0A">
            <w:pPr>
              <w:jc w:val="center"/>
            </w:pPr>
            <w:r>
              <w:t>3</w:t>
            </w:r>
          </w:p>
        </w:tc>
        <w:tc>
          <w:tcPr>
            <w:tcW w:w="1656" w:type="dxa"/>
          </w:tcPr>
          <w:p w14:paraId="65ABA8B3" w14:textId="77777777" w:rsidR="00416F0A" w:rsidRDefault="00416F0A" w:rsidP="00416F0A">
            <w:pPr>
              <w:jc w:val="center"/>
            </w:pPr>
            <w:r>
              <w:t>Needs Improvement</w:t>
            </w:r>
          </w:p>
          <w:p w14:paraId="0573BAF1" w14:textId="77777777" w:rsidR="00416F0A" w:rsidRDefault="00416F0A" w:rsidP="00416F0A">
            <w:pPr>
              <w:jc w:val="center"/>
            </w:pPr>
            <w:r>
              <w:t>2</w:t>
            </w:r>
          </w:p>
        </w:tc>
        <w:tc>
          <w:tcPr>
            <w:tcW w:w="1656" w:type="dxa"/>
          </w:tcPr>
          <w:p w14:paraId="43D74FD8" w14:textId="77777777" w:rsidR="00416F0A" w:rsidRDefault="00416F0A" w:rsidP="00416F0A">
            <w:pPr>
              <w:jc w:val="center"/>
            </w:pPr>
            <w:r>
              <w:t>Needs Improvement</w:t>
            </w:r>
          </w:p>
          <w:p w14:paraId="361EF653" w14:textId="77777777" w:rsidR="00416F0A" w:rsidRDefault="00416F0A" w:rsidP="00416F0A">
            <w:pPr>
              <w:jc w:val="center"/>
            </w:pPr>
            <w:r>
              <w:t>1</w:t>
            </w:r>
          </w:p>
        </w:tc>
      </w:tr>
      <w:tr w:rsidR="00416F0A" w14:paraId="5C5E0716" w14:textId="77777777" w:rsidTr="006E78C7">
        <w:tc>
          <w:tcPr>
            <w:tcW w:w="1440" w:type="dxa"/>
          </w:tcPr>
          <w:p w14:paraId="15346ED5" w14:textId="1E3DB638" w:rsidR="00416F0A" w:rsidRDefault="00416F0A" w:rsidP="00416F0A">
            <w:r w:rsidRPr="001B1B0E">
              <w:rPr>
                <w:rFonts w:ascii="Times" w:eastAsia="Times New Roman" w:hAnsi="Times" w:cs="Times New Roman"/>
                <w:sz w:val="20"/>
                <w:szCs w:val="20"/>
              </w:rPr>
              <w:t>Identifies Strengths Related to S</w:t>
            </w:r>
            <w:r w:rsidR="00261FF3">
              <w:rPr>
                <w:rFonts w:ascii="Times" w:eastAsia="Times New Roman" w:hAnsi="Times" w:cs="Times New Roman"/>
                <w:sz w:val="20"/>
                <w:szCs w:val="20"/>
              </w:rPr>
              <w:t xml:space="preserve">tructure of Reading </w:t>
            </w:r>
            <w:r w:rsidRPr="001B1B0E">
              <w:rPr>
                <w:rFonts w:ascii="Times" w:eastAsia="Times New Roman" w:hAnsi="Times" w:cs="Times New Roman"/>
                <w:sz w:val="20"/>
                <w:szCs w:val="20"/>
              </w:rPr>
              <w:t>Process</w:t>
            </w:r>
          </w:p>
        </w:tc>
        <w:tc>
          <w:tcPr>
            <w:tcW w:w="1656" w:type="dxa"/>
          </w:tcPr>
          <w:p w14:paraId="178C99F4" w14:textId="77777777" w:rsidR="00416F0A" w:rsidRDefault="00416F0A" w:rsidP="00416F0A">
            <w:r w:rsidRPr="001B1B0E">
              <w:rPr>
                <w:rFonts w:ascii="Times" w:eastAsia="Times New Roman" w:hAnsi="Times" w:cs="Times New Roman"/>
                <w:sz w:val="20"/>
                <w:szCs w:val="20"/>
              </w:rPr>
              <w:t>All strengths identified and used language of the field.</w:t>
            </w:r>
          </w:p>
        </w:tc>
        <w:tc>
          <w:tcPr>
            <w:tcW w:w="1656" w:type="dxa"/>
          </w:tcPr>
          <w:p w14:paraId="07FADE71" w14:textId="77777777" w:rsidR="00416F0A" w:rsidRPr="001B1B0E" w:rsidRDefault="00416F0A" w:rsidP="00416F0A">
            <w:pPr>
              <w:rPr>
                <w:rFonts w:ascii="Times" w:eastAsia="Times New Roman" w:hAnsi="Times" w:cs="Times New Roman"/>
                <w:sz w:val="20"/>
                <w:szCs w:val="20"/>
              </w:rPr>
            </w:pPr>
            <w:r w:rsidRPr="001B1B0E">
              <w:rPr>
                <w:rFonts w:ascii="Times" w:eastAsia="Times New Roman" w:hAnsi="Times" w:cs="Times New Roman"/>
                <w:sz w:val="20"/>
                <w:szCs w:val="20"/>
              </w:rPr>
              <w:t xml:space="preserve"> Most </w:t>
            </w:r>
            <w:proofErr w:type="gramStart"/>
            <w:r w:rsidRPr="001B1B0E">
              <w:rPr>
                <w:rFonts w:ascii="Times" w:eastAsia="Times New Roman" w:hAnsi="Times" w:cs="Times New Roman"/>
                <w:sz w:val="20"/>
                <w:szCs w:val="20"/>
              </w:rPr>
              <w:t>strengths</w:t>
            </w:r>
            <w:proofErr w:type="gramEnd"/>
            <w:r w:rsidRPr="001B1B0E">
              <w:rPr>
                <w:rFonts w:ascii="Times" w:eastAsia="Times New Roman" w:hAnsi="Times" w:cs="Times New Roman"/>
                <w:sz w:val="20"/>
                <w:szCs w:val="20"/>
              </w:rPr>
              <w:t xml:space="preserve"> identified and used language of the field.</w:t>
            </w:r>
          </w:p>
          <w:p w14:paraId="3E343C63" w14:textId="77777777" w:rsidR="00416F0A" w:rsidRDefault="00416F0A" w:rsidP="00416F0A"/>
        </w:tc>
        <w:tc>
          <w:tcPr>
            <w:tcW w:w="1656" w:type="dxa"/>
          </w:tcPr>
          <w:p w14:paraId="74FD89AA" w14:textId="77777777" w:rsidR="00416F0A" w:rsidRPr="001B1B0E" w:rsidRDefault="00416F0A" w:rsidP="00416F0A">
            <w:pPr>
              <w:rPr>
                <w:rFonts w:ascii="Times" w:eastAsia="Times New Roman" w:hAnsi="Times" w:cs="Times New Roman"/>
                <w:sz w:val="20"/>
                <w:szCs w:val="20"/>
              </w:rPr>
            </w:pPr>
            <w:r w:rsidRPr="001B1B0E">
              <w:rPr>
                <w:rFonts w:ascii="Times" w:eastAsia="Times New Roman" w:hAnsi="Times" w:cs="Times New Roman"/>
                <w:sz w:val="20"/>
                <w:szCs w:val="20"/>
              </w:rPr>
              <w:t xml:space="preserve"> Some strengths identified OR inconsistent use of language of the field.</w:t>
            </w:r>
          </w:p>
          <w:p w14:paraId="3D972795" w14:textId="77777777" w:rsidR="00416F0A" w:rsidRDefault="00416F0A" w:rsidP="00416F0A"/>
        </w:tc>
        <w:tc>
          <w:tcPr>
            <w:tcW w:w="1656" w:type="dxa"/>
          </w:tcPr>
          <w:p w14:paraId="6AD65D76" w14:textId="77777777" w:rsidR="00416F0A" w:rsidRPr="001B1B0E" w:rsidRDefault="00416F0A" w:rsidP="00416F0A">
            <w:pPr>
              <w:rPr>
                <w:rFonts w:ascii="Times" w:eastAsia="Times New Roman" w:hAnsi="Times" w:cs="Times New Roman"/>
                <w:sz w:val="20"/>
                <w:szCs w:val="20"/>
              </w:rPr>
            </w:pPr>
            <w:proofErr w:type="gramStart"/>
            <w:r w:rsidRPr="001B1B0E">
              <w:rPr>
                <w:rFonts w:ascii="Times" w:eastAsia="Times New Roman" w:hAnsi="Times" w:cs="Times New Roman"/>
                <w:sz w:val="20"/>
                <w:szCs w:val="20"/>
              </w:rPr>
              <w:t>Few strengths</w:t>
            </w:r>
            <w:proofErr w:type="gramEnd"/>
            <w:r w:rsidRPr="001B1B0E">
              <w:rPr>
                <w:rFonts w:ascii="Times" w:eastAsia="Times New Roman" w:hAnsi="Times" w:cs="Times New Roman"/>
                <w:sz w:val="20"/>
                <w:szCs w:val="20"/>
              </w:rPr>
              <w:t xml:space="preserve"> identified OR limited use of language of the field.</w:t>
            </w:r>
          </w:p>
          <w:p w14:paraId="3CCC6C02" w14:textId="77777777" w:rsidR="00416F0A" w:rsidRDefault="00416F0A" w:rsidP="00416F0A"/>
        </w:tc>
        <w:tc>
          <w:tcPr>
            <w:tcW w:w="1656" w:type="dxa"/>
          </w:tcPr>
          <w:p w14:paraId="09585130" w14:textId="77777777" w:rsidR="00416F0A" w:rsidRPr="001B1B0E" w:rsidRDefault="00416F0A" w:rsidP="00416F0A">
            <w:pPr>
              <w:rPr>
                <w:rFonts w:ascii="Times" w:eastAsia="Times New Roman" w:hAnsi="Times" w:cs="Times New Roman"/>
                <w:sz w:val="20"/>
                <w:szCs w:val="20"/>
              </w:rPr>
            </w:pPr>
            <w:proofErr w:type="gramStart"/>
            <w:r w:rsidRPr="001B1B0E">
              <w:rPr>
                <w:rFonts w:ascii="Times" w:eastAsia="Times New Roman" w:hAnsi="Times" w:cs="Times New Roman"/>
                <w:sz w:val="20"/>
                <w:szCs w:val="20"/>
              </w:rPr>
              <w:t>Few strengths</w:t>
            </w:r>
            <w:proofErr w:type="gramEnd"/>
            <w:r w:rsidRPr="001B1B0E">
              <w:rPr>
                <w:rFonts w:ascii="Times" w:eastAsia="Times New Roman" w:hAnsi="Times" w:cs="Times New Roman"/>
                <w:sz w:val="20"/>
                <w:szCs w:val="20"/>
              </w:rPr>
              <w:t xml:space="preserve"> identified OR limited use of language of the field.</w:t>
            </w:r>
          </w:p>
          <w:p w14:paraId="1C2F445B" w14:textId="77777777" w:rsidR="00416F0A" w:rsidRDefault="00416F0A" w:rsidP="00416F0A"/>
        </w:tc>
      </w:tr>
      <w:tr w:rsidR="00416F0A" w14:paraId="6A073B9D" w14:textId="77777777" w:rsidTr="006E78C7">
        <w:tc>
          <w:tcPr>
            <w:tcW w:w="1440" w:type="dxa"/>
          </w:tcPr>
          <w:p w14:paraId="1E42C165" w14:textId="77777777" w:rsidR="00416F0A" w:rsidRDefault="00416F0A" w:rsidP="00416F0A">
            <w:r>
              <w:rPr>
                <w:rFonts w:ascii="Times" w:eastAsia="Times New Roman" w:hAnsi="Times" w:cs="Times New Roman"/>
                <w:sz w:val="20"/>
                <w:szCs w:val="20"/>
              </w:rPr>
              <w:t>Identifies</w:t>
            </w:r>
            <w:r w:rsidRPr="001B1B0E">
              <w:rPr>
                <w:rFonts w:ascii="Times" w:eastAsia="Times New Roman" w:hAnsi="Times" w:cs="Times New Roman"/>
                <w:sz w:val="20"/>
                <w:szCs w:val="20"/>
              </w:rPr>
              <w:t xml:space="preserve"> Needs Related to Structure of Reading Process</w:t>
            </w:r>
          </w:p>
        </w:tc>
        <w:tc>
          <w:tcPr>
            <w:tcW w:w="1656" w:type="dxa"/>
          </w:tcPr>
          <w:p w14:paraId="0201F079" w14:textId="77777777" w:rsidR="00416F0A" w:rsidRDefault="00416F0A" w:rsidP="00416F0A">
            <w:r w:rsidRPr="001B1B0E">
              <w:rPr>
                <w:rFonts w:ascii="Times" w:eastAsia="Times New Roman" w:hAnsi="Times" w:cs="Times New Roman"/>
                <w:sz w:val="20"/>
                <w:szCs w:val="20"/>
              </w:rPr>
              <w:t>All needs identified and used language of the field.</w:t>
            </w:r>
          </w:p>
        </w:tc>
        <w:tc>
          <w:tcPr>
            <w:tcW w:w="1656" w:type="dxa"/>
          </w:tcPr>
          <w:p w14:paraId="1F730EF3" w14:textId="77777777" w:rsidR="00416F0A" w:rsidRDefault="00416F0A" w:rsidP="00416F0A">
            <w:r w:rsidRPr="001B1B0E">
              <w:rPr>
                <w:rFonts w:ascii="Times" w:eastAsia="Times New Roman" w:hAnsi="Times" w:cs="Times New Roman"/>
                <w:sz w:val="20"/>
                <w:szCs w:val="20"/>
              </w:rPr>
              <w:t>Most needs identified and used language of the field.</w:t>
            </w:r>
          </w:p>
        </w:tc>
        <w:tc>
          <w:tcPr>
            <w:tcW w:w="1656" w:type="dxa"/>
          </w:tcPr>
          <w:p w14:paraId="1C115494" w14:textId="77777777" w:rsidR="00416F0A" w:rsidRDefault="00416F0A" w:rsidP="00416F0A">
            <w:r w:rsidRPr="001B1B0E">
              <w:rPr>
                <w:rFonts w:ascii="Times" w:eastAsia="Times New Roman" w:hAnsi="Times" w:cs="Times New Roman"/>
                <w:sz w:val="20"/>
                <w:szCs w:val="20"/>
              </w:rPr>
              <w:t>Some needs identified OR inconsistent use of language of the field.</w:t>
            </w:r>
          </w:p>
        </w:tc>
        <w:tc>
          <w:tcPr>
            <w:tcW w:w="1656" w:type="dxa"/>
          </w:tcPr>
          <w:p w14:paraId="5FE66324" w14:textId="77777777" w:rsidR="00416F0A" w:rsidRDefault="00416F0A" w:rsidP="00416F0A">
            <w:r w:rsidRPr="001B1B0E">
              <w:rPr>
                <w:rFonts w:ascii="Times" w:eastAsia="Times New Roman" w:hAnsi="Times" w:cs="Times New Roman"/>
                <w:sz w:val="20"/>
                <w:szCs w:val="20"/>
              </w:rPr>
              <w:t>Few needs identified OR limited use of language of the field.</w:t>
            </w:r>
          </w:p>
        </w:tc>
        <w:tc>
          <w:tcPr>
            <w:tcW w:w="1656" w:type="dxa"/>
          </w:tcPr>
          <w:p w14:paraId="247650D2" w14:textId="77777777" w:rsidR="00416F0A" w:rsidRDefault="00416F0A" w:rsidP="00416F0A">
            <w:r w:rsidRPr="001B1B0E">
              <w:rPr>
                <w:rFonts w:ascii="Times" w:eastAsia="Times New Roman" w:hAnsi="Times" w:cs="Times New Roman"/>
                <w:sz w:val="20"/>
                <w:szCs w:val="20"/>
              </w:rPr>
              <w:t>Few needs identified OR limited use of language of the field.</w:t>
            </w:r>
          </w:p>
        </w:tc>
      </w:tr>
      <w:tr w:rsidR="00416F0A" w14:paraId="6CB940EE" w14:textId="77777777" w:rsidTr="006E78C7">
        <w:tc>
          <w:tcPr>
            <w:tcW w:w="1440" w:type="dxa"/>
          </w:tcPr>
          <w:p w14:paraId="3286E022" w14:textId="77777777" w:rsidR="00416F0A" w:rsidRDefault="00416F0A" w:rsidP="00416F0A">
            <w:r>
              <w:rPr>
                <w:rFonts w:ascii="Times" w:eastAsia="Times New Roman" w:hAnsi="Times" w:cs="Times New Roman"/>
                <w:sz w:val="20"/>
                <w:szCs w:val="20"/>
              </w:rPr>
              <w:t>Id</w:t>
            </w:r>
            <w:r w:rsidRPr="001B1B0E">
              <w:rPr>
                <w:rFonts w:ascii="Times" w:eastAsia="Times New Roman" w:hAnsi="Times" w:cs="Times New Roman"/>
                <w:sz w:val="20"/>
                <w:szCs w:val="20"/>
              </w:rPr>
              <w:t>entifies Next Instructional Steps Related to Balanced/Comprehensive Literacy Framework</w:t>
            </w:r>
          </w:p>
        </w:tc>
        <w:tc>
          <w:tcPr>
            <w:tcW w:w="1656" w:type="dxa"/>
          </w:tcPr>
          <w:p w14:paraId="7B5159FB" w14:textId="61F0CC7B" w:rsidR="00416F0A" w:rsidRDefault="00416F0A" w:rsidP="00416F0A">
            <w:r w:rsidRPr="001B1B0E">
              <w:rPr>
                <w:rFonts w:ascii="Times" w:eastAsia="Times New Roman" w:hAnsi="Times" w:cs="Times New Roman"/>
                <w:sz w:val="20"/>
                <w:szCs w:val="20"/>
              </w:rPr>
              <w:t>Provides multiple instructional implications across the gradual rel</w:t>
            </w:r>
            <w:r w:rsidR="006E78C7">
              <w:rPr>
                <w:rFonts w:ascii="Times" w:eastAsia="Times New Roman" w:hAnsi="Times" w:cs="Times New Roman"/>
                <w:sz w:val="20"/>
                <w:szCs w:val="20"/>
              </w:rPr>
              <w:t xml:space="preserve">ease </w:t>
            </w:r>
            <w:proofErr w:type="gramStart"/>
            <w:r w:rsidR="006E78C7">
              <w:rPr>
                <w:rFonts w:ascii="Times" w:eastAsia="Times New Roman" w:hAnsi="Times" w:cs="Times New Roman"/>
                <w:sz w:val="20"/>
                <w:szCs w:val="20"/>
              </w:rPr>
              <w:t>model that explicitly tie</w:t>
            </w:r>
            <w:proofErr w:type="gramEnd"/>
            <w:r w:rsidR="006E78C7">
              <w:rPr>
                <w:rFonts w:ascii="Times" w:eastAsia="Times New Roman" w:hAnsi="Times" w:cs="Times New Roman"/>
                <w:sz w:val="20"/>
                <w:szCs w:val="20"/>
              </w:rPr>
              <w:t xml:space="preserve"> </w:t>
            </w:r>
            <w:r w:rsidRPr="001B1B0E">
              <w:rPr>
                <w:rFonts w:ascii="Times" w:eastAsia="Times New Roman" w:hAnsi="Times" w:cs="Times New Roman"/>
                <w:sz w:val="20"/>
                <w:szCs w:val="20"/>
              </w:rPr>
              <w:t>to all needs.</w:t>
            </w:r>
          </w:p>
        </w:tc>
        <w:tc>
          <w:tcPr>
            <w:tcW w:w="1656" w:type="dxa"/>
          </w:tcPr>
          <w:p w14:paraId="7AF5E605" w14:textId="77777777" w:rsidR="00416F0A" w:rsidRDefault="00416F0A" w:rsidP="00416F0A">
            <w:r w:rsidRPr="001B1B0E">
              <w:rPr>
                <w:rFonts w:ascii="Times" w:eastAsia="Times New Roman" w:hAnsi="Times" w:cs="Times New Roman"/>
                <w:sz w:val="20"/>
                <w:szCs w:val="20"/>
              </w:rPr>
              <w:t>Provides multiple instructional implications across the gradual release model that explicitly ties to most needs.</w:t>
            </w:r>
          </w:p>
        </w:tc>
        <w:tc>
          <w:tcPr>
            <w:tcW w:w="1656" w:type="dxa"/>
          </w:tcPr>
          <w:p w14:paraId="46864720" w14:textId="77777777" w:rsidR="00416F0A" w:rsidRDefault="00416F0A" w:rsidP="00416F0A">
            <w:r w:rsidRPr="001B1B0E">
              <w:rPr>
                <w:rFonts w:ascii="Times" w:eastAsia="Times New Roman" w:hAnsi="Times" w:cs="Times New Roman"/>
                <w:sz w:val="20"/>
                <w:szCs w:val="20"/>
              </w:rPr>
              <w:t>Provides multiple implications across the gradual release model that explicitly ties to some needs.</w:t>
            </w:r>
          </w:p>
        </w:tc>
        <w:tc>
          <w:tcPr>
            <w:tcW w:w="1656" w:type="dxa"/>
          </w:tcPr>
          <w:p w14:paraId="28637377" w14:textId="77777777" w:rsidR="00416F0A" w:rsidRDefault="00416F0A" w:rsidP="00416F0A">
            <w:r w:rsidRPr="001B1B0E">
              <w:rPr>
                <w:rFonts w:ascii="Times" w:eastAsia="Times New Roman" w:hAnsi="Times" w:cs="Times New Roman"/>
                <w:sz w:val="20"/>
                <w:szCs w:val="20"/>
              </w:rPr>
              <w:t>Provides multiple instructional implications with limited use of gradual r</w:t>
            </w:r>
            <w:r>
              <w:rPr>
                <w:rFonts w:ascii="Times" w:eastAsia="Times New Roman" w:hAnsi="Times" w:cs="Times New Roman"/>
                <w:sz w:val="20"/>
                <w:szCs w:val="20"/>
              </w:rPr>
              <w:t xml:space="preserve">elease model. Limited specificity </w:t>
            </w:r>
            <w:r w:rsidRPr="001B1B0E">
              <w:rPr>
                <w:rFonts w:ascii="Times" w:eastAsia="Times New Roman" w:hAnsi="Times" w:cs="Times New Roman"/>
                <w:sz w:val="20"/>
                <w:szCs w:val="20"/>
              </w:rPr>
              <w:t>to needs.</w:t>
            </w:r>
          </w:p>
        </w:tc>
        <w:tc>
          <w:tcPr>
            <w:tcW w:w="1656" w:type="dxa"/>
          </w:tcPr>
          <w:p w14:paraId="0A5151BC" w14:textId="77777777" w:rsidR="00416F0A" w:rsidRDefault="00416F0A" w:rsidP="00416F0A">
            <w:r w:rsidRPr="001B1B0E">
              <w:rPr>
                <w:rFonts w:ascii="Times" w:eastAsia="Times New Roman" w:hAnsi="Times" w:cs="Times New Roman"/>
                <w:sz w:val="20"/>
                <w:szCs w:val="20"/>
              </w:rPr>
              <w:t>Provides minimal instructional implications OR lacks in the use of the gradual release model.</w:t>
            </w:r>
          </w:p>
        </w:tc>
      </w:tr>
      <w:tr w:rsidR="00416F0A" w14:paraId="3927D9CC" w14:textId="77777777" w:rsidTr="006E78C7">
        <w:tc>
          <w:tcPr>
            <w:tcW w:w="1440" w:type="dxa"/>
          </w:tcPr>
          <w:p w14:paraId="19FCEE0A" w14:textId="77777777" w:rsidR="00416F0A" w:rsidRDefault="00416F0A" w:rsidP="00416F0A">
            <w:r>
              <w:t>Turned In On Time</w:t>
            </w:r>
          </w:p>
        </w:tc>
        <w:tc>
          <w:tcPr>
            <w:tcW w:w="1656" w:type="dxa"/>
          </w:tcPr>
          <w:p w14:paraId="1744A79D" w14:textId="32D2FB8E" w:rsidR="00416F0A" w:rsidRDefault="00261FF3" w:rsidP="00416F0A">
            <w:r>
              <w:t>Turned in before class</w:t>
            </w:r>
          </w:p>
        </w:tc>
        <w:tc>
          <w:tcPr>
            <w:tcW w:w="1656" w:type="dxa"/>
            <w:shd w:val="clear" w:color="auto" w:fill="000000" w:themeFill="text1"/>
          </w:tcPr>
          <w:p w14:paraId="3FDEEB6E" w14:textId="77777777" w:rsidR="00416F0A" w:rsidRDefault="00416F0A" w:rsidP="00416F0A"/>
        </w:tc>
        <w:tc>
          <w:tcPr>
            <w:tcW w:w="1656" w:type="dxa"/>
            <w:shd w:val="clear" w:color="auto" w:fill="000000" w:themeFill="text1"/>
          </w:tcPr>
          <w:p w14:paraId="65FABA0B" w14:textId="77777777" w:rsidR="00416F0A" w:rsidRDefault="00416F0A" w:rsidP="00416F0A"/>
        </w:tc>
        <w:tc>
          <w:tcPr>
            <w:tcW w:w="1656" w:type="dxa"/>
            <w:shd w:val="clear" w:color="auto" w:fill="000000" w:themeFill="text1"/>
          </w:tcPr>
          <w:p w14:paraId="5EC02517" w14:textId="77777777" w:rsidR="00416F0A" w:rsidRDefault="00416F0A" w:rsidP="00416F0A"/>
        </w:tc>
        <w:tc>
          <w:tcPr>
            <w:tcW w:w="1656" w:type="dxa"/>
            <w:shd w:val="clear" w:color="auto" w:fill="000000" w:themeFill="text1"/>
          </w:tcPr>
          <w:p w14:paraId="0C5BCF2E" w14:textId="77777777" w:rsidR="00416F0A" w:rsidRDefault="00416F0A" w:rsidP="00416F0A"/>
        </w:tc>
      </w:tr>
    </w:tbl>
    <w:p w14:paraId="4CED8F80" w14:textId="7E583221" w:rsidR="00416F0A" w:rsidRPr="006E78C7" w:rsidRDefault="000F171F" w:rsidP="006E78C7">
      <w:pPr>
        <w:pStyle w:val="ListParagraph"/>
        <w:numPr>
          <w:ilvl w:val="0"/>
          <w:numId w:val="10"/>
        </w:numPr>
        <w:rPr>
          <w:rFonts w:ascii="Times New Roman" w:hAnsi="Times New Roman" w:cs="Times New Roman"/>
        </w:rPr>
      </w:pPr>
      <w:proofErr w:type="gramStart"/>
      <w:r w:rsidRPr="006E78C7">
        <w:rPr>
          <w:rFonts w:ascii="Times New Roman" w:hAnsi="Times New Roman" w:cs="Times New Roman"/>
        </w:rPr>
        <w:t>the</w:t>
      </w:r>
      <w:proofErr w:type="gramEnd"/>
      <w:r w:rsidRPr="006E78C7">
        <w:rPr>
          <w:rFonts w:ascii="Times New Roman" w:hAnsi="Times New Roman" w:cs="Times New Roman"/>
        </w:rPr>
        <w:t xml:space="preserve"> c</w:t>
      </w:r>
      <w:r w:rsidR="00C11F5B" w:rsidRPr="006E78C7">
        <w:rPr>
          <w:rFonts w:ascii="Times New Roman" w:hAnsi="Times New Roman" w:cs="Times New Roman"/>
        </w:rPr>
        <w:t xml:space="preserve">ourse final will occur in class </w:t>
      </w:r>
      <w:r w:rsidRPr="006E78C7">
        <w:rPr>
          <w:rFonts w:ascii="Times New Roman" w:hAnsi="Times New Roman" w:cs="Times New Roman"/>
        </w:rPr>
        <w:t xml:space="preserve">during the designated exam time. </w:t>
      </w:r>
    </w:p>
    <w:p w14:paraId="6DE17BD3" w14:textId="77777777" w:rsidR="006E78C7" w:rsidRPr="006E78C7" w:rsidRDefault="006E78C7" w:rsidP="006E78C7">
      <w:pPr>
        <w:pStyle w:val="ListParagraph"/>
        <w:ind w:left="1080"/>
        <w:rPr>
          <w:rFonts w:ascii="Times New Roman" w:hAnsi="Times New Roman" w:cs="Times New Roman"/>
        </w:rPr>
      </w:pPr>
    </w:p>
    <w:p w14:paraId="0E239381" w14:textId="6FCF0BF2" w:rsidR="000F171F" w:rsidRPr="006E78C7" w:rsidRDefault="00C11F5B" w:rsidP="000F171F">
      <w:pPr>
        <w:pStyle w:val="ListParagraph"/>
        <w:numPr>
          <w:ilvl w:val="0"/>
          <w:numId w:val="2"/>
        </w:numPr>
        <w:rPr>
          <w:rFonts w:ascii="Times New Roman" w:hAnsi="Times New Roman" w:cs="Times New Roman"/>
          <w:b/>
        </w:rPr>
      </w:pPr>
      <w:r w:rsidRPr="00261FF3">
        <w:rPr>
          <w:rFonts w:ascii="Times New Roman" w:hAnsi="Times New Roman" w:cs="Times New Roman"/>
          <w:b/>
        </w:rPr>
        <w:t xml:space="preserve">10 </w:t>
      </w:r>
      <w:r w:rsidR="008D2DC3" w:rsidRPr="00261FF3">
        <w:rPr>
          <w:rFonts w:ascii="Times New Roman" w:hAnsi="Times New Roman" w:cs="Times New Roman"/>
          <w:b/>
        </w:rPr>
        <w:t>Graded Lesson Plans</w:t>
      </w:r>
      <w:r w:rsidR="0043490C" w:rsidRPr="00261FF3">
        <w:rPr>
          <w:rFonts w:ascii="Times New Roman" w:hAnsi="Times New Roman" w:cs="Times New Roman"/>
          <w:b/>
        </w:rPr>
        <w:t xml:space="preserve"> &amp; Reflections</w:t>
      </w:r>
      <w:r w:rsidRPr="00261FF3">
        <w:rPr>
          <w:rFonts w:ascii="Times New Roman" w:hAnsi="Times New Roman" w:cs="Times New Roman"/>
          <w:b/>
        </w:rPr>
        <w:t xml:space="preserve"> (40%</w:t>
      </w:r>
      <w:proofErr w:type="gramStart"/>
      <w:r w:rsidRPr="00261FF3">
        <w:rPr>
          <w:rFonts w:ascii="Times New Roman" w:hAnsi="Times New Roman" w:cs="Times New Roman"/>
          <w:b/>
        </w:rPr>
        <w:t>)</w:t>
      </w:r>
      <w:r w:rsidR="000F171F">
        <w:rPr>
          <w:rFonts w:ascii="Times New Roman" w:hAnsi="Times New Roman" w:cs="Times New Roman"/>
          <w:b/>
        </w:rPr>
        <w:t xml:space="preserve">  </w:t>
      </w:r>
      <w:proofErr w:type="gramEnd"/>
      <w:r w:rsidR="000F171F" w:rsidRPr="000F171F">
        <w:rPr>
          <w:rFonts w:ascii="Times New Roman" w:hAnsi="Times New Roman" w:cs="Times New Roman"/>
        </w:rPr>
        <w:t>You will plan, conduct, and reflect upon 10 lessons at a public elem</w:t>
      </w:r>
      <w:r w:rsidR="000F171F">
        <w:rPr>
          <w:rFonts w:ascii="Times New Roman" w:hAnsi="Times New Roman" w:cs="Times New Roman"/>
        </w:rPr>
        <w:t xml:space="preserve">entary school. </w:t>
      </w:r>
      <w:r w:rsidR="000F171F" w:rsidRPr="000F171F">
        <w:rPr>
          <w:rFonts w:ascii="Times New Roman" w:hAnsi="Times New Roman" w:cs="Times New Roman"/>
        </w:rPr>
        <w:t>The obje</w:t>
      </w:r>
      <w:r w:rsidR="000F171F">
        <w:rPr>
          <w:rFonts w:ascii="Times New Roman" w:hAnsi="Times New Roman" w:cs="Times New Roman"/>
        </w:rPr>
        <w:t xml:space="preserve">ctives will be dependent on the </w:t>
      </w:r>
      <w:r w:rsidR="000F171F" w:rsidRPr="000F171F">
        <w:rPr>
          <w:rFonts w:ascii="Times New Roman" w:hAnsi="Times New Roman" w:cs="Times New Roman"/>
        </w:rPr>
        <w:t>classroom teacher and student n</w:t>
      </w:r>
      <w:r w:rsidR="000F171F">
        <w:rPr>
          <w:rFonts w:ascii="Times New Roman" w:hAnsi="Times New Roman" w:cs="Times New Roman"/>
        </w:rPr>
        <w:t>eeds.  T</w:t>
      </w:r>
      <w:r w:rsidR="000F171F" w:rsidRPr="000F171F">
        <w:rPr>
          <w:rFonts w:ascii="Times New Roman" w:hAnsi="Times New Roman" w:cs="Times New Roman"/>
        </w:rPr>
        <w:t>he instructional technique is to be provided by the professor.</w:t>
      </w:r>
      <w:r w:rsidR="000F171F">
        <w:rPr>
          <w:rFonts w:ascii="Times New Roman" w:hAnsi="Times New Roman" w:cs="Times New Roman"/>
        </w:rPr>
        <w:t xml:space="preserve">  </w:t>
      </w:r>
      <w:r w:rsidR="000F171F" w:rsidRPr="000F171F">
        <w:rPr>
          <w:rFonts w:ascii="Times New Roman" w:hAnsi="Times New Roman" w:cs="Times New Roman"/>
        </w:rPr>
        <w:t xml:space="preserve">A Lesson Plan &amp; Reflection </w:t>
      </w:r>
      <w:r w:rsidR="006E78C7">
        <w:rPr>
          <w:rFonts w:ascii="Times New Roman" w:hAnsi="Times New Roman" w:cs="Times New Roman"/>
        </w:rPr>
        <w:t>Report requirement guide is on Canvas.</w:t>
      </w:r>
      <w:r w:rsidR="000F171F">
        <w:rPr>
          <w:rFonts w:ascii="Times New Roman" w:hAnsi="Times New Roman" w:cs="Times New Roman"/>
        </w:rPr>
        <w:t xml:space="preserve"> The </w:t>
      </w:r>
      <w:r w:rsidR="000F171F" w:rsidRPr="000F171F">
        <w:rPr>
          <w:rFonts w:ascii="Times New Roman" w:hAnsi="Times New Roman" w:cs="Times New Roman"/>
        </w:rPr>
        <w:t xml:space="preserve">Lesson Plan &amp; Reflection Reports </w:t>
      </w:r>
      <w:r w:rsidR="000F171F">
        <w:rPr>
          <w:rFonts w:ascii="Times New Roman" w:hAnsi="Times New Roman" w:cs="Times New Roman"/>
        </w:rPr>
        <w:t xml:space="preserve">Rubric </w:t>
      </w:r>
      <w:r w:rsidR="000F171F" w:rsidRPr="000F171F">
        <w:rPr>
          <w:rFonts w:ascii="Times New Roman" w:hAnsi="Times New Roman" w:cs="Times New Roman"/>
        </w:rPr>
        <w:t>follows</w:t>
      </w:r>
      <w:r w:rsidR="000F171F">
        <w:rPr>
          <w:rFonts w:ascii="Times New Roman" w:hAnsi="Times New Roman" w:cs="Times New Roman"/>
        </w:rPr>
        <w:t xml:space="preserve"> (</w:t>
      </w:r>
      <w:r w:rsidR="006E78C7">
        <w:rPr>
          <w:rFonts w:ascii="Times New Roman" w:hAnsi="Times New Roman" w:cs="Times New Roman"/>
        </w:rPr>
        <w:t xml:space="preserve">each </w:t>
      </w:r>
      <w:r w:rsidR="000F171F">
        <w:rPr>
          <w:rFonts w:ascii="Times New Roman" w:hAnsi="Times New Roman" w:cs="Times New Roman"/>
        </w:rPr>
        <w:t>worth 50 points)</w:t>
      </w:r>
      <w:r w:rsidR="000F171F" w:rsidRPr="000F171F">
        <w:rPr>
          <w:rFonts w:ascii="Times New Roman" w:hAnsi="Times New Roman" w:cs="Times New Roman"/>
        </w:rPr>
        <w:t>:</w:t>
      </w:r>
    </w:p>
    <w:p w14:paraId="4240C318" w14:textId="77777777" w:rsidR="006E78C7" w:rsidRPr="000F171F" w:rsidRDefault="006E78C7" w:rsidP="006E78C7">
      <w:pPr>
        <w:pStyle w:val="ListParagraph"/>
        <w:rPr>
          <w:rFonts w:ascii="Times New Roman" w:hAnsi="Times New Roman" w:cs="Times New Roman"/>
          <w:b/>
        </w:rPr>
      </w:pPr>
    </w:p>
    <w:tbl>
      <w:tblPr>
        <w:tblStyle w:val="TableGrid"/>
        <w:tblW w:w="11250" w:type="dxa"/>
        <w:tblInd w:w="-882" w:type="dxa"/>
        <w:tblLayout w:type="fixed"/>
        <w:tblLook w:val="04A0" w:firstRow="1" w:lastRow="0" w:firstColumn="1" w:lastColumn="0" w:noHBand="0" w:noVBand="1"/>
      </w:tblPr>
      <w:tblGrid>
        <w:gridCol w:w="1530"/>
        <w:gridCol w:w="2430"/>
        <w:gridCol w:w="2430"/>
        <w:gridCol w:w="2430"/>
        <w:gridCol w:w="2430"/>
      </w:tblGrid>
      <w:tr w:rsidR="000F171F" w:rsidRPr="006E78C7" w14:paraId="65FC2BC7" w14:textId="77777777" w:rsidTr="000F171F">
        <w:tc>
          <w:tcPr>
            <w:tcW w:w="1530" w:type="dxa"/>
            <w:shd w:val="clear" w:color="auto" w:fill="BFBFBF" w:themeFill="background1" w:themeFillShade="BF"/>
          </w:tcPr>
          <w:p w14:paraId="256C3EAF"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Criteria</w:t>
            </w:r>
          </w:p>
        </w:tc>
        <w:tc>
          <w:tcPr>
            <w:tcW w:w="2430" w:type="dxa"/>
            <w:shd w:val="clear" w:color="auto" w:fill="BFBFBF" w:themeFill="background1" w:themeFillShade="BF"/>
          </w:tcPr>
          <w:p w14:paraId="44AD73B9"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Advanced</w:t>
            </w:r>
          </w:p>
          <w:p w14:paraId="4D3D6A3B"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 xml:space="preserve">5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48213419"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Proficient</w:t>
            </w:r>
          </w:p>
          <w:p w14:paraId="3CD874AE"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 xml:space="preserve">4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570109A2"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Developing Awareness</w:t>
            </w:r>
          </w:p>
          <w:p w14:paraId="5DDB5E32"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 xml:space="preserve">3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43B995E8"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Needs Improvement</w:t>
            </w:r>
          </w:p>
          <w:p w14:paraId="41B8B4C8" w14:textId="77777777" w:rsidR="000F171F" w:rsidRPr="006E78C7" w:rsidRDefault="000F171F" w:rsidP="000F171F">
            <w:pPr>
              <w:jc w:val="center"/>
              <w:rPr>
                <w:rFonts w:ascii="Times New Roman" w:hAnsi="Times New Roman" w:cs="Times New Roman"/>
                <w:sz w:val="20"/>
                <w:szCs w:val="20"/>
              </w:rPr>
            </w:pPr>
            <w:r w:rsidRPr="006E78C7">
              <w:rPr>
                <w:rFonts w:ascii="Times New Roman" w:hAnsi="Times New Roman" w:cs="Times New Roman"/>
                <w:sz w:val="20"/>
                <w:szCs w:val="20"/>
              </w:rPr>
              <w:t xml:space="preserve">2 </w:t>
            </w:r>
            <w:proofErr w:type="spellStart"/>
            <w:r w:rsidRPr="006E78C7">
              <w:rPr>
                <w:rFonts w:ascii="Times New Roman" w:hAnsi="Times New Roman" w:cs="Times New Roman"/>
                <w:sz w:val="20"/>
                <w:szCs w:val="20"/>
              </w:rPr>
              <w:t>pts</w:t>
            </w:r>
            <w:proofErr w:type="spellEnd"/>
          </w:p>
        </w:tc>
      </w:tr>
      <w:tr w:rsidR="000F171F" w:rsidRPr="006E78C7" w14:paraId="511F348F" w14:textId="77777777" w:rsidTr="000F171F">
        <w:trPr>
          <w:trHeight w:val="1088"/>
        </w:trPr>
        <w:tc>
          <w:tcPr>
            <w:tcW w:w="1530" w:type="dxa"/>
            <w:shd w:val="clear" w:color="auto" w:fill="BFBFBF" w:themeFill="background1" w:themeFillShade="BF"/>
          </w:tcPr>
          <w:p w14:paraId="16286A4E" w14:textId="219057C2"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Speci</w:t>
            </w:r>
            <w:r w:rsidR="006E78C7">
              <w:rPr>
                <w:rFonts w:ascii="Times" w:eastAsia="Times New Roman" w:hAnsi="Times" w:cs="Times New Roman"/>
                <w:sz w:val="20"/>
                <w:szCs w:val="20"/>
              </w:rPr>
              <w:t>fic Standards-Based Goals and</w:t>
            </w:r>
            <w:r w:rsidRPr="006E78C7">
              <w:rPr>
                <w:rFonts w:ascii="Times" w:eastAsia="Times New Roman" w:hAnsi="Times" w:cs="Times New Roman"/>
                <w:sz w:val="20"/>
                <w:szCs w:val="20"/>
              </w:rPr>
              <w:t xml:space="preserve"> Assessment Based Objectives</w:t>
            </w:r>
          </w:p>
        </w:tc>
        <w:tc>
          <w:tcPr>
            <w:tcW w:w="2430" w:type="dxa"/>
          </w:tcPr>
          <w:p w14:paraId="2782F33A"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Specific Alabama learning standards/goals stated AND explicit/detailed connection to previous assessments dictating this need</w:t>
            </w:r>
          </w:p>
        </w:tc>
        <w:tc>
          <w:tcPr>
            <w:tcW w:w="2430" w:type="dxa"/>
          </w:tcPr>
          <w:p w14:paraId="65B9B715"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 xml:space="preserve">Specific Alabama learning standards/goals stated AND explicit connection to previous </w:t>
            </w:r>
            <w:proofErr w:type="gramStart"/>
            <w:r w:rsidRPr="006E78C7">
              <w:rPr>
                <w:rFonts w:ascii="Times" w:eastAsia="Times New Roman" w:hAnsi="Times" w:cs="Times New Roman"/>
                <w:sz w:val="20"/>
                <w:szCs w:val="20"/>
              </w:rPr>
              <w:t>assessments,</w:t>
            </w:r>
            <w:proofErr w:type="gramEnd"/>
            <w:r w:rsidRPr="006E78C7">
              <w:rPr>
                <w:rFonts w:ascii="Times" w:eastAsia="Times New Roman" w:hAnsi="Times" w:cs="Times New Roman"/>
                <w:sz w:val="20"/>
                <w:szCs w:val="20"/>
              </w:rPr>
              <w:t xml:space="preserve"> but lacks some detail.</w:t>
            </w:r>
          </w:p>
        </w:tc>
        <w:tc>
          <w:tcPr>
            <w:tcW w:w="2430" w:type="dxa"/>
          </w:tcPr>
          <w:p w14:paraId="20B1979E"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Specific Alabama learning standards/goals stated OR explicit connection to previous assessment. May lack specificity or details.</w:t>
            </w:r>
          </w:p>
        </w:tc>
        <w:tc>
          <w:tcPr>
            <w:tcW w:w="2430" w:type="dxa"/>
          </w:tcPr>
          <w:p w14:paraId="58124CF5"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Specific Alabama learning standards/goals are not present OR connection to previous assessment is limited.</w:t>
            </w:r>
          </w:p>
        </w:tc>
      </w:tr>
      <w:tr w:rsidR="000F171F" w:rsidRPr="006E78C7" w14:paraId="57A41634" w14:textId="77777777" w:rsidTr="000F171F">
        <w:tc>
          <w:tcPr>
            <w:tcW w:w="1530" w:type="dxa"/>
            <w:shd w:val="clear" w:color="auto" w:fill="BFBFBF" w:themeFill="background1" w:themeFillShade="BF"/>
          </w:tcPr>
          <w:p w14:paraId="35303ED2"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Text &amp; Materials</w:t>
            </w:r>
          </w:p>
        </w:tc>
        <w:tc>
          <w:tcPr>
            <w:tcW w:w="2430" w:type="dxa"/>
          </w:tcPr>
          <w:p w14:paraId="16E6D535"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Text choice is explained detailing multiple considerations (level/instructional technique, background knowledge, language load, etc.). Reasons for additional materials are explained using appropriate theoretical foundations.</w:t>
            </w:r>
          </w:p>
        </w:tc>
        <w:tc>
          <w:tcPr>
            <w:tcW w:w="2430" w:type="dxa"/>
          </w:tcPr>
          <w:p w14:paraId="308E20B5"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Text choice is explained detailing 1 or 2 considerations. Reasons for additional materials are thoroughly explained.</w:t>
            </w:r>
          </w:p>
          <w:p w14:paraId="57897A0C" w14:textId="77777777" w:rsidR="000F171F" w:rsidRPr="006E78C7" w:rsidRDefault="000F171F" w:rsidP="000F171F">
            <w:pPr>
              <w:rPr>
                <w:rFonts w:ascii="Times New Roman" w:hAnsi="Times New Roman" w:cs="Times New Roman"/>
                <w:sz w:val="20"/>
                <w:szCs w:val="20"/>
              </w:rPr>
            </w:pPr>
          </w:p>
        </w:tc>
        <w:tc>
          <w:tcPr>
            <w:tcW w:w="2430" w:type="dxa"/>
          </w:tcPr>
          <w:p w14:paraId="501C0456"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Text choice is explained proficiently detailing 1 consideration OR inaccurate explanations provided. Reasons for additional material selection lack specificity.</w:t>
            </w:r>
          </w:p>
        </w:tc>
        <w:tc>
          <w:tcPr>
            <w:tcW w:w="2430" w:type="dxa"/>
          </w:tcPr>
          <w:p w14:paraId="5DDF393F"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Text choice explanation is insufficient or lacks validity. Reasons for additional materials are not explained.</w:t>
            </w:r>
          </w:p>
        </w:tc>
      </w:tr>
      <w:tr w:rsidR="000F171F" w:rsidRPr="006E78C7" w14:paraId="43AD3298" w14:textId="77777777" w:rsidTr="000F171F">
        <w:tc>
          <w:tcPr>
            <w:tcW w:w="1530" w:type="dxa"/>
            <w:shd w:val="clear" w:color="auto" w:fill="BFBFBF" w:themeFill="background1" w:themeFillShade="BF"/>
          </w:tcPr>
          <w:p w14:paraId="4CF4AD72"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Pre-reading Link (A)</w:t>
            </w:r>
          </w:p>
        </w:tc>
        <w:tc>
          <w:tcPr>
            <w:tcW w:w="2430" w:type="dxa"/>
          </w:tcPr>
          <w:p w14:paraId="61AEBF1C"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Background knowledge is skillfully activated/built AND targeted skills/strategies are thoughtfully modeled/</w:t>
            </w:r>
            <w:proofErr w:type="spellStart"/>
            <w:r w:rsidRPr="006E78C7">
              <w:rPr>
                <w:rFonts w:ascii="Times" w:eastAsia="Times New Roman" w:hAnsi="Times" w:cs="Times New Roman"/>
                <w:sz w:val="20"/>
                <w:szCs w:val="20"/>
              </w:rPr>
              <w:t>scaffolded</w:t>
            </w:r>
            <w:proofErr w:type="spellEnd"/>
            <w:r w:rsidRPr="006E78C7">
              <w:rPr>
                <w:rFonts w:ascii="Times" w:eastAsia="Times New Roman" w:hAnsi="Times" w:cs="Times New Roman"/>
                <w:sz w:val="20"/>
                <w:szCs w:val="20"/>
              </w:rPr>
              <w:t xml:space="preserve"> AND purpose for reading is stated using kid friendly language AND purpose for read</w:t>
            </w:r>
          </w:p>
        </w:tc>
        <w:tc>
          <w:tcPr>
            <w:tcW w:w="2430" w:type="dxa"/>
          </w:tcPr>
          <w:p w14:paraId="07E68711"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Background knowledge is activated/built AND targeted skills/strategies are modeled and purpose for reading is stated, but lacks insight into how to best scaffold/ model children’s learning.</w:t>
            </w:r>
          </w:p>
        </w:tc>
        <w:tc>
          <w:tcPr>
            <w:tcW w:w="2430" w:type="dxa"/>
          </w:tcPr>
          <w:p w14:paraId="31D84E40"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Background knowledge is activated/built OR targeted skills/strategies are modeled OR purpose for reading is stated.</w:t>
            </w:r>
          </w:p>
        </w:tc>
        <w:tc>
          <w:tcPr>
            <w:tcW w:w="2430" w:type="dxa"/>
          </w:tcPr>
          <w:p w14:paraId="523EB422"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 xml:space="preserve">Plans to activate/build background knowledge, model targeted skills/strategies, and </w:t>
            </w:r>
            <w:proofErr w:type="gramStart"/>
            <w:r w:rsidRPr="006E78C7">
              <w:rPr>
                <w:rFonts w:ascii="Times" w:eastAsia="Times New Roman" w:hAnsi="Times" w:cs="Times New Roman"/>
                <w:sz w:val="20"/>
                <w:szCs w:val="20"/>
              </w:rPr>
              <w:t>purpose for reading are</w:t>
            </w:r>
            <w:proofErr w:type="gramEnd"/>
            <w:r w:rsidRPr="006E78C7">
              <w:rPr>
                <w:rFonts w:ascii="Times" w:eastAsia="Times New Roman" w:hAnsi="Times" w:cs="Times New Roman"/>
                <w:sz w:val="20"/>
                <w:szCs w:val="20"/>
              </w:rPr>
              <w:t xml:space="preserve"> not sufficiently developed.</w:t>
            </w:r>
          </w:p>
          <w:p w14:paraId="4A914FBF" w14:textId="77777777" w:rsidR="000F171F" w:rsidRPr="006E78C7" w:rsidRDefault="000F171F" w:rsidP="000F171F">
            <w:pPr>
              <w:rPr>
                <w:rFonts w:ascii="Times New Roman" w:hAnsi="Times New Roman" w:cs="Times New Roman"/>
                <w:sz w:val="20"/>
                <w:szCs w:val="20"/>
              </w:rPr>
            </w:pPr>
          </w:p>
        </w:tc>
      </w:tr>
      <w:tr w:rsidR="000F171F" w:rsidRPr="006E78C7" w14:paraId="2AFF1EA1" w14:textId="77777777" w:rsidTr="000F171F">
        <w:trPr>
          <w:trHeight w:val="1088"/>
        </w:trPr>
        <w:tc>
          <w:tcPr>
            <w:tcW w:w="1530" w:type="dxa"/>
            <w:shd w:val="clear" w:color="auto" w:fill="BFBFBF" w:themeFill="background1" w:themeFillShade="BF"/>
          </w:tcPr>
          <w:p w14:paraId="667AD3BF"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During Reading Techniques &amp; Scaffolds (B)</w:t>
            </w:r>
          </w:p>
        </w:tc>
        <w:tc>
          <w:tcPr>
            <w:tcW w:w="2430" w:type="dxa"/>
          </w:tcPr>
          <w:p w14:paraId="111A411F"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Instructional technique is adequately stated AND planned by using the technique accurately including ways of providing scaffolds, feedback and/or coaching</w:t>
            </w:r>
          </w:p>
        </w:tc>
        <w:tc>
          <w:tcPr>
            <w:tcW w:w="2430" w:type="dxa"/>
          </w:tcPr>
          <w:p w14:paraId="374109F8"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Instructional technique is adequately stated AND planned by using the technique accurately, but lacks sufficient plans for providing scaffolds, feedback and/or coaching.</w:t>
            </w:r>
          </w:p>
        </w:tc>
        <w:tc>
          <w:tcPr>
            <w:tcW w:w="2430" w:type="dxa"/>
          </w:tcPr>
          <w:p w14:paraId="5528426A"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Instructional technique is adequately stated OR accurately planned but lacks plans for scaffolds, feedback and/or coaching</w:t>
            </w:r>
          </w:p>
        </w:tc>
        <w:tc>
          <w:tcPr>
            <w:tcW w:w="2430" w:type="dxa"/>
          </w:tcPr>
          <w:p w14:paraId="0488B5C0"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Instructional technique not specified or is not used properly based on plans provided.</w:t>
            </w:r>
          </w:p>
          <w:p w14:paraId="0BB1470B" w14:textId="77777777" w:rsidR="000F171F" w:rsidRPr="006E78C7" w:rsidRDefault="000F171F" w:rsidP="000F171F">
            <w:pPr>
              <w:rPr>
                <w:rFonts w:ascii="Times New Roman" w:hAnsi="Times New Roman" w:cs="Times New Roman"/>
                <w:sz w:val="20"/>
                <w:szCs w:val="20"/>
              </w:rPr>
            </w:pPr>
          </w:p>
        </w:tc>
      </w:tr>
      <w:tr w:rsidR="000F171F" w:rsidRPr="006E78C7" w14:paraId="370902FC" w14:textId="77777777" w:rsidTr="000F171F">
        <w:tc>
          <w:tcPr>
            <w:tcW w:w="1530" w:type="dxa"/>
            <w:shd w:val="clear" w:color="auto" w:fill="BFBFBF" w:themeFill="background1" w:themeFillShade="BF"/>
          </w:tcPr>
          <w:p w14:paraId="1846D1B8"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Post Reading Responses/ Actions (C)</w:t>
            </w:r>
          </w:p>
        </w:tc>
        <w:tc>
          <w:tcPr>
            <w:tcW w:w="2430" w:type="dxa"/>
          </w:tcPr>
          <w:p w14:paraId="6FE84167"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Plans for post reading response scaffold students to more sophisticated thinking and conversations align with theories AND prompts are detailed.</w:t>
            </w:r>
          </w:p>
        </w:tc>
        <w:tc>
          <w:tcPr>
            <w:tcW w:w="2430" w:type="dxa"/>
          </w:tcPr>
          <w:p w14:paraId="3C220A26"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Plans for post reading response scaffold students to more sophisticated thinking and conversations align with theories, but prompts lack detail.</w:t>
            </w:r>
          </w:p>
        </w:tc>
        <w:tc>
          <w:tcPr>
            <w:tcW w:w="2430" w:type="dxa"/>
          </w:tcPr>
          <w:p w14:paraId="00EC25DB"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Plans for post reading response loosely align with theories. Prompts may not be present.</w:t>
            </w:r>
          </w:p>
          <w:p w14:paraId="7E74F20F" w14:textId="77777777" w:rsidR="000F171F" w:rsidRPr="006E78C7" w:rsidRDefault="000F171F" w:rsidP="000F171F">
            <w:pPr>
              <w:rPr>
                <w:rFonts w:ascii="Times New Roman" w:hAnsi="Times New Roman" w:cs="Times New Roman"/>
                <w:sz w:val="20"/>
                <w:szCs w:val="20"/>
              </w:rPr>
            </w:pPr>
          </w:p>
        </w:tc>
        <w:tc>
          <w:tcPr>
            <w:tcW w:w="2430" w:type="dxa"/>
          </w:tcPr>
          <w:p w14:paraId="67772FCB" w14:textId="77777777" w:rsidR="000F171F" w:rsidRPr="006E78C7" w:rsidRDefault="000F171F" w:rsidP="000F171F">
            <w:pPr>
              <w:rPr>
                <w:rFonts w:ascii="Times" w:eastAsia="Times New Roman" w:hAnsi="Times" w:cs="Times New Roman"/>
                <w:sz w:val="20"/>
                <w:szCs w:val="20"/>
              </w:rPr>
            </w:pPr>
            <w:r w:rsidRPr="006E78C7">
              <w:rPr>
                <w:rFonts w:ascii="Times" w:eastAsia="Times New Roman" w:hAnsi="Times" w:cs="Times New Roman"/>
                <w:sz w:val="20"/>
                <w:szCs w:val="20"/>
              </w:rPr>
              <w:t>Plans for scaffolding more sophisticated thinking are insufficient</w:t>
            </w:r>
          </w:p>
          <w:p w14:paraId="62717E59" w14:textId="77777777" w:rsidR="000F171F" w:rsidRPr="006E78C7" w:rsidRDefault="000F171F" w:rsidP="000F171F">
            <w:pPr>
              <w:rPr>
                <w:rFonts w:ascii="Times New Roman" w:hAnsi="Times New Roman" w:cs="Times New Roman"/>
                <w:sz w:val="20"/>
                <w:szCs w:val="20"/>
              </w:rPr>
            </w:pPr>
          </w:p>
        </w:tc>
      </w:tr>
      <w:tr w:rsidR="000F171F" w:rsidRPr="006E78C7" w14:paraId="7F6F2CF3" w14:textId="77777777" w:rsidTr="000F171F">
        <w:tc>
          <w:tcPr>
            <w:tcW w:w="1530" w:type="dxa"/>
            <w:shd w:val="clear" w:color="auto" w:fill="BFBFBF" w:themeFill="background1" w:themeFillShade="BF"/>
          </w:tcPr>
          <w:p w14:paraId="6FC4518A"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Post Reading Responses/ Further Exploration (D)</w:t>
            </w:r>
          </w:p>
        </w:tc>
        <w:tc>
          <w:tcPr>
            <w:tcW w:w="2430" w:type="dxa"/>
          </w:tcPr>
          <w:p w14:paraId="59790CB9"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Plans for revisiting the text are included AND alignment with theories and need is detailed.</w:t>
            </w:r>
          </w:p>
        </w:tc>
        <w:tc>
          <w:tcPr>
            <w:tcW w:w="2430" w:type="dxa"/>
          </w:tcPr>
          <w:p w14:paraId="13E9FD23"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Plans for revisiting the text are included, but alignment with theories lacks specificity.</w:t>
            </w:r>
          </w:p>
        </w:tc>
        <w:tc>
          <w:tcPr>
            <w:tcW w:w="2430" w:type="dxa"/>
          </w:tcPr>
          <w:p w14:paraId="12A0D8B9"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Plans for revisiting the text do not reflect purposeful planning.</w:t>
            </w:r>
          </w:p>
        </w:tc>
        <w:tc>
          <w:tcPr>
            <w:tcW w:w="2430" w:type="dxa"/>
          </w:tcPr>
          <w:p w14:paraId="3FA6DCBE" w14:textId="77777777" w:rsidR="000F171F" w:rsidRPr="006E78C7" w:rsidRDefault="000F171F" w:rsidP="000F171F">
            <w:pPr>
              <w:rPr>
                <w:rFonts w:ascii="Times New Roman" w:hAnsi="Times New Roman" w:cs="Times New Roman"/>
                <w:sz w:val="20"/>
                <w:szCs w:val="20"/>
              </w:rPr>
            </w:pPr>
            <w:r w:rsidRPr="006E78C7">
              <w:rPr>
                <w:rFonts w:ascii="Times" w:eastAsia="Times New Roman" w:hAnsi="Times" w:cs="Times New Roman"/>
                <w:sz w:val="20"/>
                <w:szCs w:val="20"/>
              </w:rPr>
              <w:t>No plans for revisiting the text are present.</w:t>
            </w:r>
          </w:p>
        </w:tc>
      </w:tr>
      <w:tr w:rsidR="006E78C7" w:rsidRPr="006E78C7" w14:paraId="0CBE90DC" w14:textId="77777777" w:rsidTr="006E78C7">
        <w:tc>
          <w:tcPr>
            <w:tcW w:w="1530" w:type="dxa"/>
            <w:shd w:val="clear" w:color="auto" w:fill="BFBFBF" w:themeFill="background1" w:themeFillShade="BF"/>
          </w:tcPr>
          <w:p w14:paraId="2DE978BF" w14:textId="2CE97BD2" w:rsidR="006E78C7" w:rsidRPr="006E78C7" w:rsidRDefault="006E78C7" w:rsidP="006E78C7">
            <w:pPr>
              <w:jc w:val="center"/>
              <w:rPr>
                <w:rFonts w:ascii="Times" w:eastAsia="Times New Roman" w:hAnsi="Times" w:cs="Times New Roman"/>
                <w:sz w:val="20"/>
                <w:szCs w:val="20"/>
              </w:rPr>
            </w:pPr>
            <w:r w:rsidRPr="006E78C7">
              <w:rPr>
                <w:rFonts w:ascii="Times New Roman" w:hAnsi="Times New Roman" w:cs="Times New Roman"/>
                <w:sz w:val="20"/>
                <w:szCs w:val="20"/>
              </w:rPr>
              <w:t>Criteria</w:t>
            </w:r>
          </w:p>
        </w:tc>
        <w:tc>
          <w:tcPr>
            <w:tcW w:w="2430" w:type="dxa"/>
            <w:shd w:val="clear" w:color="auto" w:fill="BFBFBF" w:themeFill="background1" w:themeFillShade="BF"/>
          </w:tcPr>
          <w:p w14:paraId="143FFD9C" w14:textId="77777777" w:rsidR="006E78C7" w:rsidRPr="006E78C7" w:rsidRDefault="006E78C7" w:rsidP="006E78C7">
            <w:pPr>
              <w:jc w:val="center"/>
              <w:rPr>
                <w:rFonts w:ascii="Times New Roman" w:hAnsi="Times New Roman" w:cs="Times New Roman"/>
                <w:sz w:val="20"/>
                <w:szCs w:val="20"/>
              </w:rPr>
            </w:pPr>
            <w:r w:rsidRPr="006E78C7">
              <w:rPr>
                <w:rFonts w:ascii="Times New Roman" w:hAnsi="Times New Roman" w:cs="Times New Roman"/>
                <w:sz w:val="20"/>
                <w:szCs w:val="20"/>
              </w:rPr>
              <w:t>Advanced</w:t>
            </w:r>
          </w:p>
          <w:p w14:paraId="70CA13D8" w14:textId="75F106BC" w:rsidR="006E78C7" w:rsidRPr="006E78C7" w:rsidRDefault="006E78C7" w:rsidP="006E78C7">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5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3A9C5BEC" w14:textId="77777777" w:rsidR="006E78C7" w:rsidRPr="006E78C7" w:rsidRDefault="006E78C7" w:rsidP="006E78C7">
            <w:pPr>
              <w:jc w:val="center"/>
              <w:rPr>
                <w:rFonts w:ascii="Times New Roman" w:hAnsi="Times New Roman" w:cs="Times New Roman"/>
                <w:sz w:val="20"/>
                <w:szCs w:val="20"/>
              </w:rPr>
            </w:pPr>
            <w:r w:rsidRPr="006E78C7">
              <w:rPr>
                <w:rFonts w:ascii="Times New Roman" w:hAnsi="Times New Roman" w:cs="Times New Roman"/>
                <w:sz w:val="20"/>
                <w:szCs w:val="20"/>
              </w:rPr>
              <w:t>Proficient</w:t>
            </w:r>
          </w:p>
          <w:p w14:paraId="13684B38" w14:textId="1B7F4FDE" w:rsidR="006E78C7" w:rsidRPr="006E78C7" w:rsidRDefault="006E78C7" w:rsidP="006E78C7">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4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7E27B709" w14:textId="77777777" w:rsidR="006E78C7" w:rsidRPr="006E78C7" w:rsidRDefault="006E78C7" w:rsidP="006E78C7">
            <w:pPr>
              <w:jc w:val="center"/>
              <w:rPr>
                <w:rFonts w:ascii="Times New Roman" w:hAnsi="Times New Roman" w:cs="Times New Roman"/>
                <w:sz w:val="20"/>
                <w:szCs w:val="20"/>
              </w:rPr>
            </w:pPr>
            <w:r w:rsidRPr="006E78C7">
              <w:rPr>
                <w:rFonts w:ascii="Times New Roman" w:hAnsi="Times New Roman" w:cs="Times New Roman"/>
                <w:sz w:val="20"/>
                <w:szCs w:val="20"/>
              </w:rPr>
              <w:t>Developing Awareness</w:t>
            </w:r>
          </w:p>
          <w:p w14:paraId="231A5FAA" w14:textId="54A5C7BC" w:rsidR="006E78C7" w:rsidRPr="006E78C7" w:rsidRDefault="006E78C7" w:rsidP="006E78C7">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3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76EC4DB0" w14:textId="77777777" w:rsidR="006E78C7" w:rsidRPr="006E78C7" w:rsidRDefault="006E78C7" w:rsidP="006E78C7">
            <w:pPr>
              <w:jc w:val="center"/>
              <w:rPr>
                <w:rFonts w:ascii="Times New Roman" w:hAnsi="Times New Roman" w:cs="Times New Roman"/>
                <w:sz w:val="20"/>
                <w:szCs w:val="20"/>
              </w:rPr>
            </w:pPr>
            <w:r w:rsidRPr="006E78C7">
              <w:rPr>
                <w:rFonts w:ascii="Times New Roman" w:hAnsi="Times New Roman" w:cs="Times New Roman"/>
                <w:sz w:val="20"/>
                <w:szCs w:val="20"/>
              </w:rPr>
              <w:t>Needs Improvement</w:t>
            </w:r>
          </w:p>
          <w:p w14:paraId="45D4B8B3" w14:textId="626D4355" w:rsidR="006E78C7" w:rsidRPr="006E78C7" w:rsidRDefault="006E78C7" w:rsidP="006E78C7">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2 </w:t>
            </w:r>
            <w:proofErr w:type="spellStart"/>
            <w:r w:rsidRPr="006E78C7">
              <w:rPr>
                <w:rFonts w:ascii="Times New Roman" w:hAnsi="Times New Roman" w:cs="Times New Roman"/>
                <w:sz w:val="20"/>
                <w:szCs w:val="20"/>
              </w:rPr>
              <w:t>pts</w:t>
            </w:r>
            <w:proofErr w:type="spellEnd"/>
          </w:p>
        </w:tc>
      </w:tr>
      <w:tr w:rsidR="006E78C7" w:rsidRPr="006E78C7" w14:paraId="4A3AFBE3" w14:textId="77777777" w:rsidTr="000F171F">
        <w:tc>
          <w:tcPr>
            <w:tcW w:w="1530" w:type="dxa"/>
            <w:shd w:val="clear" w:color="auto" w:fill="BFBFBF" w:themeFill="background1" w:themeFillShade="BF"/>
          </w:tcPr>
          <w:p w14:paraId="671C74DD"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Assessment (E)</w:t>
            </w:r>
          </w:p>
        </w:tc>
        <w:tc>
          <w:tcPr>
            <w:tcW w:w="2430" w:type="dxa"/>
          </w:tcPr>
          <w:p w14:paraId="49BC3599"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Appropriate assessment(s) selected and described to measure degree of mastery of targeted standards/goals and plans for documenting progress are included</w:t>
            </w:r>
          </w:p>
        </w:tc>
        <w:tc>
          <w:tcPr>
            <w:tcW w:w="2430" w:type="dxa"/>
          </w:tcPr>
          <w:p w14:paraId="54611D53"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Appropriate assessment(s) are selected and described, but plans for documenting progress lack specificity.</w:t>
            </w:r>
          </w:p>
          <w:p w14:paraId="2CAEE4D3" w14:textId="77777777" w:rsidR="006E78C7" w:rsidRPr="006E78C7" w:rsidRDefault="006E78C7" w:rsidP="000F171F">
            <w:pPr>
              <w:rPr>
                <w:rFonts w:ascii="Times New Roman" w:hAnsi="Times New Roman" w:cs="Times New Roman"/>
                <w:sz w:val="20"/>
                <w:szCs w:val="20"/>
              </w:rPr>
            </w:pPr>
          </w:p>
        </w:tc>
        <w:tc>
          <w:tcPr>
            <w:tcW w:w="2430" w:type="dxa"/>
          </w:tcPr>
          <w:p w14:paraId="4C8D4D2A"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Assessments do not measure targeted goals appropriately.</w:t>
            </w:r>
          </w:p>
          <w:p w14:paraId="63D62E48" w14:textId="77777777" w:rsidR="006E78C7" w:rsidRPr="006E78C7" w:rsidRDefault="006E78C7" w:rsidP="000F171F">
            <w:pPr>
              <w:rPr>
                <w:rFonts w:ascii="Times New Roman" w:hAnsi="Times New Roman" w:cs="Times New Roman"/>
                <w:sz w:val="20"/>
                <w:szCs w:val="20"/>
              </w:rPr>
            </w:pPr>
          </w:p>
        </w:tc>
        <w:tc>
          <w:tcPr>
            <w:tcW w:w="2430" w:type="dxa"/>
          </w:tcPr>
          <w:p w14:paraId="2ABA5AD2"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Assessments are not present.</w:t>
            </w:r>
          </w:p>
        </w:tc>
      </w:tr>
      <w:tr w:rsidR="006E78C7" w:rsidRPr="006E78C7" w14:paraId="2E17CF77" w14:textId="77777777" w:rsidTr="000F171F">
        <w:tc>
          <w:tcPr>
            <w:tcW w:w="1530" w:type="dxa"/>
            <w:shd w:val="clear" w:color="auto" w:fill="BFBFBF" w:themeFill="background1" w:themeFillShade="BF"/>
          </w:tcPr>
          <w:p w14:paraId="53DE05E3"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Evaluation and Assessment for Mastery for Current Lesson</w:t>
            </w:r>
          </w:p>
        </w:tc>
        <w:tc>
          <w:tcPr>
            <w:tcW w:w="2430" w:type="dxa"/>
          </w:tcPr>
          <w:p w14:paraId="0794A7D1"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Assessment results are explained in detail AND next steps are discussed with specificity.</w:t>
            </w:r>
          </w:p>
        </w:tc>
        <w:tc>
          <w:tcPr>
            <w:tcW w:w="2430" w:type="dxa"/>
          </w:tcPr>
          <w:p w14:paraId="6CF6A1F0"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Appropriate assessments selected AND assessments and results are explained, but lack specific detail OR next steps.</w:t>
            </w:r>
          </w:p>
        </w:tc>
        <w:tc>
          <w:tcPr>
            <w:tcW w:w="2430" w:type="dxa"/>
          </w:tcPr>
          <w:p w14:paraId="4CAF6A0D"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Assessment results include little detail.</w:t>
            </w:r>
          </w:p>
        </w:tc>
        <w:tc>
          <w:tcPr>
            <w:tcW w:w="2430" w:type="dxa"/>
          </w:tcPr>
          <w:p w14:paraId="008443ED"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Assessment results are not present.</w:t>
            </w:r>
          </w:p>
          <w:p w14:paraId="6D2E8E59" w14:textId="77777777" w:rsidR="006E78C7" w:rsidRPr="006E78C7" w:rsidRDefault="006E78C7" w:rsidP="000F171F">
            <w:pPr>
              <w:rPr>
                <w:rFonts w:ascii="Times" w:eastAsia="Times New Roman" w:hAnsi="Times" w:cs="Times New Roman"/>
                <w:sz w:val="20"/>
                <w:szCs w:val="20"/>
              </w:rPr>
            </w:pPr>
          </w:p>
        </w:tc>
      </w:tr>
      <w:tr w:rsidR="006E78C7" w:rsidRPr="006E78C7" w14:paraId="75FCB831" w14:textId="77777777" w:rsidTr="000F171F">
        <w:tc>
          <w:tcPr>
            <w:tcW w:w="1530" w:type="dxa"/>
            <w:shd w:val="clear" w:color="auto" w:fill="BFBFBF" w:themeFill="background1" w:themeFillShade="BF"/>
          </w:tcPr>
          <w:p w14:paraId="627ED33B"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Reflection on Practice</w:t>
            </w:r>
          </w:p>
        </w:tc>
        <w:tc>
          <w:tcPr>
            <w:tcW w:w="2430" w:type="dxa"/>
          </w:tcPr>
          <w:p w14:paraId="367A77D1"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on appropriateness of text, materials, lesson steps, and future changes in detail AND shares changes in assumptions about how children develop literacy with specificity to the reading process.</w:t>
            </w:r>
          </w:p>
        </w:tc>
        <w:tc>
          <w:tcPr>
            <w:tcW w:w="2430" w:type="dxa"/>
          </w:tcPr>
          <w:p w14:paraId="135370A9"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on appropriateness of materials, lesson steps, and future changes AND shares changes in assumptions about how children develop literacy, but lacks detail and connection to the reading process.</w:t>
            </w:r>
          </w:p>
        </w:tc>
        <w:tc>
          <w:tcPr>
            <w:tcW w:w="2430" w:type="dxa"/>
          </w:tcPr>
          <w:p w14:paraId="0315ADCF"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of appropriateness of materials, lesson steps, and future changes OR shares changes in assumptions about how children develop literacy.</w:t>
            </w:r>
          </w:p>
        </w:tc>
        <w:tc>
          <w:tcPr>
            <w:tcW w:w="2430" w:type="dxa"/>
          </w:tcPr>
          <w:p w14:paraId="71B98A54"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Explanation reveals limited reflection on practice and understanding of reading process</w:t>
            </w:r>
          </w:p>
        </w:tc>
      </w:tr>
      <w:tr w:rsidR="006E78C7" w:rsidRPr="006E78C7" w14:paraId="3288FC17" w14:textId="77777777" w:rsidTr="000F171F">
        <w:tc>
          <w:tcPr>
            <w:tcW w:w="1530" w:type="dxa"/>
            <w:shd w:val="clear" w:color="auto" w:fill="BFBFBF" w:themeFill="background1" w:themeFillShade="BF"/>
            <w:vAlign w:val="center"/>
          </w:tcPr>
          <w:p w14:paraId="7B33347F"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 xml:space="preserve">Written Professional Communication </w:t>
            </w:r>
          </w:p>
        </w:tc>
        <w:tc>
          <w:tcPr>
            <w:tcW w:w="2430" w:type="dxa"/>
          </w:tcPr>
          <w:p w14:paraId="7671E059"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Language reflects professional knowledge of the field AND complete sentences, coherence, and correct spellings, punctuation, and grammar are used throughout with minimal errors.</w:t>
            </w:r>
          </w:p>
        </w:tc>
        <w:tc>
          <w:tcPr>
            <w:tcW w:w="2430" w:type="dxa"/>
          </w:tcPr>
          <w:p w14:paraId="09B8AC0C"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Language reflects growing professional knowledge AND complete sentences, coherence, and correct spellings, punctuation, and grammar are used throughout with some errors.</w:t>
            </w:r>
          </w:p>
        </w:tc>
        <w:tc>
          <w:tcPr>
            <w:tcW w:w="2430" w:type="dxa"/>
          </w:tcPr>
          <w:p w14:paraId="0CAD09A0" w14:textId="77777777" w:rsidR="006E78C7" w:rsidRPr="006E78C7" w:rsidRDefault="006E78C7" w:rsidP="000F171F">
            <w:pPr>
              <w:rPr>
                <w:rFonts w:ascii="Times New Roman" w:hAnsi="Times New Roman" w:cs="Times New Roman"/>
                <w:sz w:val="20"/>
                <w:szCs w:val="20"/>
              </w:rPr>
            </w:pPr>
            <w:r w:rsidRPr="006E78C7">
              <w:rPr>
                <w:rFonts w:ascii="Times" w:eastAsia="Times New Roman" w:hAnsi="Times" w:cs="Times New Roman"/>
                <w:sz w:val="20"/>
                <w:szCs w:val="20"/>
              </w:rPr>
              <w:t>Language reflects emerging professional knowledge OR complete sentences, coherence, and correct spellings, punctuation, and grammar are used throughout with many errors.</w:t>
            </w:r>
          </w:p>
        </w:tc>
        <w:tc>
          <w:tcPr>
            <w:tcW w:w="2430" w:type="dxa"/>
          </w:tcPr>
          <w:p w14:paraId="6556FA9E" w14:textId="77777777" w:rsidR="006E78C7" w:rsidRPr="006E78C7" w:rsidRDefault="006E78C7" w:rsidP="000F171F">
            <w:pPr>
              <w:rPr>
                <w:rFonts w:ascii="Times" w:eastAsia="Times New Roman" w:hAnsi="Times" w:cs="Times New Roman"/>
                <w:sz w:val="20"/>
                <w:szCs w:val="20"/>
              </w:rPr>
            </w:pPr>
            <w:r w:rsidRPr="006E78C7">
              <w:rPr>
                <w:rFonts w:ascii="Times" w:eastAsia="Times New Roman" w:hAnsi="Times" w:cs="Times New Roman"/>
                <w:sz w:val="20"/>
                <w:szCs w:val="20"/>
              </w:rPr>
              <w:t>Language does not acknowledge field.</w:t>
            </w:r>
          </w:p>
          <w:p w14:paraId="54D961C7" w14:textId="77777777" w:rsidR="006E78C7" w:rsidRPr="006E78C7" w:rsidRDefault="006E78C7" w:rsidP="000F171F">
            <w:pPr>
              <w:rPr>
                <w:rFonts w:ascii="Times New Roman" w:hAnsi="Times New Roman" w:cs="Times New Roman"/>
                <w:sz w:val="20"/>
                <w:szCs w:val="20"/>
              </w:rPr>
            </w:pPr>
          </w:p>
        </w:tc>
      </w:tr>
    </w:tbl>
    <w:p w14:paraId="4112ED3A" w14:textId="77777777" w:rsidR="000F171F" w:rsidRPr="000F171F" w:rsidRDefault="000F171F" w:rsidP="000F171F">
      <w:pPr>
        <w:rPr>
          <w:rFonts w:ascii="Times New Roman" w:hAnsi="Times New Roman" w:cs="Times New Roman"/>
          <w:b/>
        </w:rPr>
      </w:pPr>
    </w:p>
    <w:p w14:paraId="4ED89219" w14:textId="4159EA3C" w:rsidR="000F171F" w:rsidRPr="000F171F" w:rsidRDefault="000F171F" w:rsidP="000F171F">
      <w:pPr>
        <w:rPr>
          <w:rFonts w:ascii="Times New Roman" w:hAnsi="Times New Roman" w:cs="Times New Roman"/>
        </w:rPr>
      </w:pPr>
      <w:r>
        <w:rPr>
          <w:rFonts w:ascii="Times New Roman" w:hAnsi="Times New Roman" w:cs="Times New Roman"/>
          <w:b/>
        </w:rPr>
        <w:t xml:space="preserve">C.  </w:t>
      </w:r>
      <w:r w:rsidR="008D2DC3">
        <w:rPr>
          <w:rFonts w:ascii="Times New Roman" w:hAnsi="Times New Roman" w:cs="Times New Roman"/>
          <w:b/>
        </w:rPr>
        <w:t>Self Study Project</w:t>
      </w:r>
      <w:r w:rsidR="00C11F5B">
        <w:rPr>
          <w:rFonts w:ascii="Times New Roman" w:hAnsi="Times New Roman" w:cs="Times New Roman"/>
          <w:b/>
        </w:rPr>
        <w:t xml:space="preserve"> (10%</w:t>
      </w:r>
      <w:proofErr w:type="gramStart"/>
      <w:r w:rsidR="00C11F5B">
        <w:rPr>
          <w:rFonts w:ascii="Times New Roman" w:hAnsi="Times New Roman" w:cs="Times New Roman"/>
          <w:b/>
        </w:rPr>
        <w:t>)</w:t>
      </w:r>
      <w:r w:rsidR="00EE20F4">
        <w:rPr>
          <w:rFonts w:ascii="Times New Roman" w:hAnsi="Times New Roman" w:cs="Times New Roman"/>
          <w:b/>
        </w:rPr>
        <w:t xml:space="preserve">  </w:t>
      </w:r>
      <w:proofErr w:type="gramEnd"/>
      <w:r>
        <w:rPr>
          <w:rFonts w:ascii="Times New Roman" w:hAnsi="Times New Roman" w:cs="Times New Roman"/>
        </w:rPr>
        <w:t xml:space="preserve">You will synthesize your learning (based on </w:t>
      </w:r>
      <w:r>
        <w:rPr>
          <w:rFonts w:ascii="Times New Roman" w:hAnsi="Times New Roman" w:cs="Times New Roman"/>
          <w:i/>
        </w:rPr>
        <w:t xml:space="preserve">1 </w:t>
      </w:r>
      <w:r>
        <w:rPr>
          <w:rFonts w:ascii="Times New Roman" w:hAnsi="Times New Roman" w:cs="Times New Roman"/>
        </w:rPr>
        <w:t xml:space="preserve">through </w:t>
      </w:r>
      <w:r>
        <w:rPr>
          <w:rFonts w:ascii="Times New Roman" w:hAnsi="Times New Roman" w:cs="Times New Roman"/>
          <w:i/>
        </w:rPr>
        <w:t xml:space="preserve">4 </w:t>
      </w:r>
      <w:r>
        <w:rPr>
          <w:rFonts w:ascii="Times New Roman" w:hAnsi="Times New Roman" w:cs="Times New Roman"/>
        </w:rPr>
        <w:t xml:space="preserve">below) using the Self-Study </w:t>
      </w:r>
      <w:proofErr w:type="spellStart"/>
      <w:r>
        <w:rPr>
          <w:rFonts w:ascii="Times New Roman" w:hAnsi="Times New Roman" w:cs="Times New Roman"/>
        </w:rPr>
        <w:t>Projectguide</w:t>
      </w:r>
      <w:proofErr w:type="spellEnd"/>
      <w:r>
        <w:rPr>
          <w:rFonts w:ascii="Times New Roman" w:hAnsi="Times New Roman" w:cs="Times New Roman"/>
        </w:rPr>
        <w:t xml:space="preserve">, which can be found on Canvas.  </w:t>
      </w:r>
    </w:p>
    <w:p w14:paraId="656997C1" w14:textId="77777777" w:rsidR="000F171F" w:rsidRPr="00C11F5B" w:rsidRDefault="000F171F" w:rsidP="000F171F">
      <w:pPr>
        <w:pStyle w:val="ListParagraph"/>
        <w:numPr>
          <w:ilvl w:val="1"/>
          <w:numId w:val="9"/>
        </w:numPr>
        <w:rPr>
          <w:rFonts w:ascii="Times New Roman" w:hAnsi="Times New Roman" w:cs="Times New Roman"/>
        </w:rPr>
      </w:pPr>
      <w:r w:rsidRPr="00C11F5B">
        <w:rPr>
          <w:rFonts w:ascii="Times New Roman" w:hAnsi="Times New Roman" w:cs="Times New Roman"/>
        </w:rPr>
        <w:t>Initial self portrait and reflection on knowledge &amp; beliefs about language and literacy learning</w:t>
      </w:r>
    </w:p>
    <w:p w14:paraId="1EEFBCAE" w14:textId="77777777" w:rsidR="000F171F" w:rsidRDefault="000F171F" w:rsidP="000F171F">
      <w:pPr>
        <w:pStyle w:val="ListParagraph"/>
        <w:numPr>
          <w:ilvl w:val="1"/>
          <w:numId w:val="9"/>
        </w:numPr>
        <w:rPr>
          <w:rFonts w:ascii="Times New Roman" w:hAnsi="Times New Roman" w:cs="Times New Roman"/>
        </w:rPr>
      </w:pPr>
      <w:r>
        <w:rPr>
          <w:rFonts w:ascii="Times New Roman" w:hAnsi="Times New Roman" w:cs="Times New Roman"/>
        </w:rPr>
        <w:t xml:space="preserve">Study questions and question reformations </w:t>
      </w:r>
    </w:p>
    <w:p w14:paraId="6E261276" w14:textId="77777777" w:rsidR="000F171F" w:rsidRPr="00C11F5B" w:rsidRDefault="000F171F" w:rsidP="000F171F">
      <w:pPr>
        <w:pStyle w:val="ListParagraph"/>
        <w:numPr>
          <w:ilvl w:val="1"/>
          <w:numId w:val="9"/>
        </w:numPr>
        <w:rPr>
          <w:rFonts w:ascii="Times New Roman" w:hAnsi="Times New Roman" w:cs="Times New Roman"/>
        </w:rPr>
      </w:pPr>
      <w:r>
        <w:rPr>
          <w:rFonts w:ascii="Times New Roman" w:hAnsi="Times New Roman" w:cs="Times New Roman"/>
        </w:rPr>
        <w:t>Lesson Plan and Reflection Reports</w:t>
      </w:r>
    </w:p>
    <w:p w14:paraId="0401EB78" w14:textId="6E4DB084" w:rsidR="000F171F" w:rsidRPr="007B753B" w:rsidRDefault="000F171F" w:rsidP="007B753B">
      <w:pPr>
        <w:pStyle w:val="ListParagraph"/>
        <w:numPr>
          <w:ilvl w:val="1"/>
          <w:numId w:val="9"/>
        </w:numPr>
        <w:rPr>
          <w:rFonts w:ascii="Times New Roman" w:hAnsi="Times New Roman" w:cs="Times New Roman"/>
        </w:rPr>
      </w:pPr>
      <w:r w:rsidRPr="00C11F5B">
        <w:rPr>
          <w:rFonts w:ascii="Times New Roman" w:hAnsi="Times New Roman" w:cs="Times New Roman"/>
        </w:rPr>
        <w:t>Final self portrait and reflection on knowledge and beliefs about language and learning</w:t>
      </w:r>
    </w:p>
    <w:p w14:paraId="6752442B" w14:textId="46B0C831" w:rsidR="000F171F" w:rsidRDefault="007B753B" w:rsidP="007B753B">
      <w:pPr>
        <w:rPr>
          <w:rFonts w:ascii="Times New Roman" w:hAnsi="Times New Roman" w:cs="Times New Roman"/>
        </w:rPr>
      </w:pPr>
      <w:r>
        <w:rPr>
          <w:rFonts w:ascii="Times New Roman" w:hAnsi="Times New Roman" w:cs="Times New Roman"/>
        </w:rPr>
        <w:t>The Self-S</w:t>
      </w:r>
      <w:r w:rsidR="000F171F" w:rsidRPr="007B753B">
        <w:rPr>
          <w:rFonts w:ascii="Times New Roman" w:hAnsi="Times New Roman" w:cs="Times New Roman"/>
        </w:rPr>
        <w:t>tudy Project Rubric</w:t>
      </w:r>
      <w:r>
        <w:rPr>
          <w:rFonts w:ascii="Times New Roman" w:hAnsi="Times New Roman" w:cs="Times New Roman"/>
        </w:rPr>
        <w:t xml:space="preserve"> follows:</w:t>
      </w:r>
    </w:p>
    <w:p w14:paraId="3847DD8F" w14:textId="77777777" w:rsidR="006E78C7" w:rsidRPr="007B753B" w:rsidRDefault="006E78C7" w:rsidP="007B753B">
      <w:pPr>
        <w:rPr>
          <w:rFonts w:ascii="Times New Roman" w:hAnsi="Times New Roman" w:cs="Times New Roman"/>
        </w:rPr>
      </w:pPr>
    </w:p>
    <w:tbl>
      <w:tblPr>
        <w:tblStyle w:val="TableGrid"/>
        <w:tblW w:w="11250" w:type="dxa"/>
        <w:tblInd w:w="-882" w:type="dxa"/>
        <w:tblLook w:val="04A0" w:firstRow="1" w:lastRow="0" w:firstColumn="1" w:lastColumn="0" w:noHBand="0" w:noVBand="1"/>
      </w:tblPr>
      <w:tblGrid>
        <w:gridCol w:w="3474"/>
        <w:gridCol w:w="2592"/>
        <w:gridCol w:w="2592"/>
        <w:gridCol w:w="2592"/>
      </w:tblGrid>
      <w:tr w:rsidR="000B2E98" w:rsidRPr="007B753B" w14:paraId="023C296D" w14:textId="77777777" w:rsidTr="000B2E98">
        <w:tc>
          <w:tcPr>
            <w:tcW w:w="3474" w:type="dxa"/>
          </w:tcPr>
          <w:p w14:paraId="5A0E096D" w14:textId="77777777" w:rsidR="000F171F" w:rsidRPr="007B753B" w:rsidRDefault="000F171F" w:rsidP="000F171F">
            <w:pPr>
              <w:jc w:val="center"/>
              <w:rPr>
                <w:b/>
                <w:sz w:val="20"/>
                <w:szCs w:val="20"/>
              </w:rPr>
            </w:pPr>
            <w:r w:rsidRPr="007B753B">
              <w:rPr>
                <w:b/>
                <w:sz w:val="20"/>
                <w:szCs w:val="20"/>
              </w:rPr>
              <w:t>Criteria</w:t>
            </w:r>
          </w:p>
        </w:tc>
        <w:tc>
          <w:tcPr>
            <w:tcW w:w="2592" w:type="dxa"/>
          </w:tcPr>
          <w:p w14:paraId="678C7256" w14:textId="77777777" w:rsidR="000F171F" w:rsidRPr="007B753B" w:rsidRDefault="000F171F" w:rsidP="000F171F">
            <w:pPr>
              <w:jc w:val="center"/>
              <w:rPr>
                <w:b/>
                <w:sz w:val="20"/>
                <w:szCs w:val="20"/>
              </w:rPr>
            </w:pPr>
            <w:r w:rsidRPr="007B753B">
              <w:rPr>
                <w:b/>
                <w:sz w:val="20"/>
                <w:szCs w:val="20"/>
              </w:rPr>
              <w:t>Synthesis, Creating Generative Knowledge</w:t>
            </w:r>
          </w:p>
          <w:p w14:paraId="120B41FC" w14:textId="77777777" w:rsidR="000F171F" w:rsidRPr="007B753B" w:rsidRDefault="000F171F" w:rsidP="000F171F">
            <w:pPr>
              <w:jc w:val="center"/>
              <w:rPr>
                <w:b/>
                <w:sz w:val="20"/>
                <w:szCs w:val="20"/>
              </w:rPr>
            </w:pPr>
            <w:r w:rsidRPr="007B753B">
              <w:rPr>
                <w:b/>
                <w:sz w:val="20"/>
                <w:szCs w:val="20"/>
              </w:rPr>
              <w:t xml:space="preserve">3 </w:t>
            </w:r>
            <w:proofErr w:type="spellStart"/>
            <w:r w:rsidRPr="007B753B">
              <w:rPr>
                <w:b/>
                <w:sz w:val="20"/>
                <w:szCs w:val="20"/>
              </w:rPr>
              <w:t>pts</w:t>
            </w:r>
            <w:proofErr w:type="spellEnd"/>
          </w:p>
        </w:tc>
        <w:tc>
          <w:tcPr>
            <w:tcW w:w="2592" w:type="dxa"/>
          </w:tcPr>
          <w:p w14:paraId="54EF13DF" w14:textId="77777777" w:rsidR="000F171F" w:rsidRPr="007B753B" w:rsidRDefault="000F171F" w:rsidP="000F171F">
            <w:pPr>
              <w:jc w:val="center"/>
              <w:rPr>
                <w:b/>
                <w:sz w:val="20"/>
                <w:szCs w:val="20"/>
              </w:rPr>
            </w:pPr>
            <w:r w:rsidRPr="007B753B">
              <w:rPr>
                <w:b/>
                <w:sz w:val="20"/>
                <w:szCs w:val="20"/>
              </w:rPr>
              <w:t>Developing Connected Understanding</w:t>
            </w:r>
          </w:p>
          <w:p w14:paraId="3940DFCE" w14:textId="77777777" w:rsidR="000F171F" w:rsidRPr="007B753B" w:rsidRDefault="000F171F" w:rsidP="000B2E98">
            <w:pPr>
              <w:jc w:val="center"/>
              <w:rPr>
                <w:b/>
                <w:sz w:val="20"/>
                <w:szCs w:val="20"/>
              </w:rPr>
            </w:pPr>
            <w:r w:rsidRPr="007B753B">
              <w:rPr>
                <w:b/>
                <w:sz w:val="20"/>
                <w:szCs w:val="20"/>
              </w:rPr>
              <w:t xml:space="preserve">2 </w:t>
            </w:r>
            <w:proofErr w:type="spellStart"/>
            <w:r w:rsidRPr="007B753B">
              <w:rPr>
                <w:b/>
                <w:sz w:val="20"/>
                <w:szCs w:val="20"/>
              </w:rPr>
              <w:t>pts</w:t>
            </w:r>
            <w:proofErr w:type="spellEnd"/>
          </w:p>
        </w:tc>
        <w:tc>
          <w:tcPr>
            <w:tcW w:w="2592" w:type="dxa"/>
          </w:tcPr>
          <w:p w14:paraId="08D6AF64" w14:textId="77777777" w:rsidR="000F171F" w:rsidRPr="007B753B" w:rsidRDefault="000F171F" w:rsidP="000F171F">
            <w:pPr>
              <w:jc w:val="center"/>
              <w:rPr>
                <w:b/>
                <w:sz w:val="20"/>
                <w:szCs w:val="20"/>
              </w:rPr>
            </w:pPr>
            <w:r w:rsidRPr="007B753B">
              <w:rPr>
                <w:b/>
                <w:sz w:val="20"/>
                <w:szCs w:val="20"/>
              </w:rPr>
              <w:t>Developing Awareness</w:t>
            </w:r>
          </w:p>
          <w:p w14:paraId="2F1342BB" w14:textId="77777777" w:rsidR="000F171F" w:rsidRPr="007B753B" w:rsidRDefault="000F171F" w:rsidP="000F171F">
            <w:pPr>
              <w:jc w:val="center"/>
              <w:rPr>
                <w:b/>
                <w:sz w:val="20"/>
                <w:szCs w:val="20"/>
              </w:rPr>
            </w:pPr>
          </w:p>
          <w:p w14:paraId="73B1ACB9" w14:textId="77777777" w:rsidR="000F171F" w:rsidRPr="007B753B" w:rsidRDefault="000F171F" w:rsidP="000B2E98">
            <w:pPr>
              <w:jc w:val="center"/>
              <w:rPr>
                <w:b/>
                <w:sz w:val="20"/>
                <w:szCs w:val="20"/>
              </w:rPr>
            </w:pPr>
            <w:r w:rsidRPr="007B753B">
              <w:rPr>
                <w:b/>
                <w:sz w:val="20"/>
                <w:szCs w:val="20"/>
              </w:rPr>
              <w:t xml:space="preserve">1 </w:t>
            </w:r>
            <w:proofErr w:type="spellStart"/>
            <w:r w:rsidRPr="007B753B">
              <w:rPr>
                <w:b/>
                <w:sz w:val="20"/>
                <w:szCs w:val="20"/>
              </w:rPr>
              <w:t>pt</w:t>
            </w:r>
            <w:proofErr w:type="spellEnd"/>
          </w:p>
        </w:tc>
      </w:tr>
      <w:tr w:rsidR="000B2E98" w:rsidRPr="007B753B" w14:paraId="0A98E7F2" w14:textId="77777777" w:rsidTr="000B2E98">
        <w:tc>
          <w:tcPr>
            <w:tcW w:w="3474" w:type="dxa"/>
          </w:tcPr>
          <w:p w14:paraId="590DE395" w14:textId="77777777" w:rsidR="000F171F" w:rsidRPr="007B753B" w:rsidRDefault="000F171F" w:rsidP="000F171F">
            <w:pPr>
              <w:rPr>
                <w:sz w:val="20"/>
                <w:szCs w:val="20"/>
              </w:rPr>
            </w:pPr>
            <w:r w:rsidRPr="007B753B">
              <w:rPr>
                <w:sz w:val="20"/>
                <w:szCs w:val="20"/>
              </w:rPr>
              <w:t>Knowledge of Content:</w:t>
            </w:r>
          </w:p>
          <w:p w14:paraId="04E0B2B0" w14:textId="77777777" w:rsidR="000F171F" w:rsidRPr="007B753B" w:rsidRDefault="000F171F" w:rsidP="000F171F">
            <w:pPr>
              <w:rPr>
                <w:sz w:val="20"/>
                <w:szCs w:val="20"/>
              </w:rPr>
            </w:pPr>
            <w:r w:rsidRPr="007B753B">
              <w:rPr>
                <w:sz w:val="20"/>
                <w:szCs w:val="20"/>
              </w:rPr>
              <w:t>Understands the complexity and interconnectedness of the reading process</w:t>
            </w:r>
          </w:p>
        </w:tc>
        <w:tc>
          <w:tcPr>
            <w:tcW w:w="2592" w:type="dxa"/>
          </w:tcPr>
          <w:p w14:paraId="3B33AF1A" w14:textId="77777777" w:rsidR="000F171F" w:rsidRPr="007B753B" w:rsidRDefault="000F171F" w:rsidP="000F171F">
            <w:pPr>
              <w:rPr>
                <w:sz w:val="20"/>
                <w:szCs w:val="20"/>
              </w:rPr>
            </w:pPr>
            <w:r w:rsidRPr="007B753B">
              <w:rPr>
                <w:sz w:val="20"/>
                <w:szCs w:val="20"/>
              </w:rPr>
              <w:t>Final reflection addresses content self-study question providing evidence AND clearly synthesizes thoughts w/ other self-study questions.</w:t>
            </w:r>
          </w:p>
        </w:tc>
        <w:tc>
          <w:tcPr>
            <w:tcW w:w="2592" w:type="dxa"/>
          </w:tcPr>
          <w:p w14:paraId="211BD9D1" w14:textId="77777777" w:rsidR="000F171F" w:rsidRDefault="000F171F" w:rsidP="000F171F">
            <w:pPr>
              <w:rPr>
                <w:sz w:val="20"/>
                <w:szCs w:val="20"/>
              </w:rPr>
            </w:pPr>
            <w:r w:rsidRPr="007B753B">
              <w:rPr>
                <w:sz w:val="20"/>
                <w:szCs w:val="20"/>
              </w:rPr>
              <w:t>Final reflection addresses content self-study question, and includes evidence AND synthesis w/ at least one of the other self-study questions. May lack some clarity.</w:t>
            </w:r>
          </w:p>
          <w:p w14:paraId="447FF23B" w14:textId="77777777" w:rsidR="000B2E98" w:rsidRDefault="000B2E98" w:rsidP="000F171F">
            <w:pPr>
              <w:rPr>
                <w:sz w:val="20"/>
                <w:szCs w:val="20"/>
              </w:rPr>
            </w:pPr>
          </w:p>
          <w:p w14:paraId="48D155E1" w14:textId="77777777" w:rsidR="000B2E98" w:rsidRPr="007B753B" w:rsidRDefault="000B2E98" w:rsidP="000F171F">
            <w:pPr>
              <w:rPr>
                <w:sz w:val="20"/>
                <w:szCs w:val="20"/>
              </w:rPr>
            </w:pPr>
          </w:p>
        </w:tc>
        <w:tc>
          <w:tcPr>
            <w:tcW w:w="2592" w:type="dxa"/>
          </w:tcPr>
          <w:p w14:paraId="21D885FC" w14:textId="77777777" w:rsidR="000F171F" w:rsidRPr="007B753B" w:rsidRDefault="000F171F" w:rsidP="000F171F">
            <w:pPr>
              <w:rPr>
                <w:sz w:val="20"/>
                <w:szCs w:val="20"/>
              </w:rPr>
            </w:pPr>
            <w:r w:rsidRPr="007B753B">
              <w:rPr>
                <w:sz w:val="20"/>
                <w:szCs w:val="20"/>
              </w:rPr>
              <w:t>Final reflection addresses content self-study question, but lacks evidence or synthesis with other research questions.</w:t>
            </w:r>
          </w:p>
        </w:tc>
      </w:tr>
      <w:tr w:rsidR="000B2E98" w:rsidRPr="007B753B" w14:paraId="53F0E0B4" w14:textId="77777777" w:rsidTr="000B2E98">
        <w:tc>
          <w:tcPr>
            <w:tcW w:w="3474" w:type="dxa"/>
          </w:tcPr>
          <w:p w14:paraId="2706E8C3" w14:textId="77777777" w:rsidR="000F171F" w:rsidRPr="007B753B" w:rsidRDefault="000F171F" w:rsidP="000F171F">
            <w:pPr>
              <w:rPr>
                <w:sz w:val="20"/>
                <w:szCs w:val="20"/>
              </w:rPr>
            </w:pPr>
            <w:r w:rsidRPr="007B753B">
              <w:rPr>
                <w:sz w:val="20"/>
                <w:szCs w:val="20"/>
              </w:rPr>
              <w:t xml:space="preserve"> Knowledge of Teaching &amp; Learning: Understands and applies various learning theories in helping children develop as readers</w:t>
            </w:r>
          </w:p>
        </w:tc>
        <w:tc>
          <w:tcPr>
            <w:tcW w:w="2592" w:type="dxa"/>
          </w:tcPr>
          <w:p w14:paraId="4F1C3D02" w14:textId="77777777" w:rsidR="000F171F" w:rsidRPr="007B753B" w:rsidRDefault="000F171F" w:rsidP="000F171F">
            <w:pPr>
              <w:rPr>
                <w:sz w:val="20"/>
                <w:szCs w:val="20"/>
              </w:rPr>
            </w:pPr>
            <w:r w:rsidRPr="007B753B">
              <w:rPr>
                <w:sz w:val="20"/>
                <w:szCs w:val="20"/>
              </w:rPr>
              <w:t>Final reflection addresses teaching &amp; learning self-study question providing evidence AND clearly synthesizes thoughts w/ other self-study questions.</w:t>
            </w:r>
          </w:p>
        </w:tc>
        <w:tc>
          <w:tcPr>
            <w:tcW w:w="2592" w:type="dxa"/>
          </w:tcPr>
          <w:p w14:paraId="095D4A19" w14:textId="77777777" w:rsidR="000F171F" w:rsidRPr="007B753B" w:rsidRDefault="000F171F" w:rsidP="000F171F">
            <w:pPr>
              <w:rPr>
                <w:sz w:val="20"/>
                <w:szCs w:val="20"/>
              </w:rPr>
            </w:pPr>
            <w:r w:rsidRPr="007B753B">
              <w:rPr>
                <w:sz w:val="20"/>
                <w:szCs w:val="20"/>
              </w:rPr>
              <w:t>Final reflection addresses teaching &amp; learning question, and includes evidence AND synthesis with at least one of the other self-study questions. May lack some clarity.</w:t>
            </w:r>
          </w:p>
        </w:tc>
        <w:tc>
          <w:tcPr>
            <w:tcW w:w="2592" w:type="dxa"/>
          </w:tcPr>
          <w:p w14:paraId="5AF068C9" w14:textId="77777777" w:rsidR="000F171F" w:rsidRPr="007B753B" w:rsidRDefault="000F171F" w:rsidP="000F171F">
            <w:pPr>
              <w:rPr>
                <w:sz w:val="20"/>
                <w:szCs w:val="20"/>
              </w:rPr>
            </w:pPr>
            <w:r w:rsidRPr="007B753B">
              <w:rPr>
                <w:sz w:val="20"/>
                <w:szCs w:val="20"/>
              </w:rPr>
              <w:t>Final reflection addresses teaching &amp; learning question, but lacks evidence or synthesis w/ other questions.</w:t>
            </w:r>
          </w:p>
        </w:tc>
      </w:tr>
      <w:tr w:rsidR="000B2E98" w:rsidRPr="007B753B" w14:paraId="042D23EB" w14:textId="77777777" w:rsidTr="000B2E98">
        <w:tc>
          <w:tcPr>
            <w:tcW w:w="3474" w:type="dxa"/>
          </w:tcPr>
          <w:p w14:paraId="5AE932A1" w14:textId="77777777" w:rsidR="000F171F" w:rsidRPr="007B753B" w:rsidRDefault="000F171F" w:rsidP="000F171F">
            <w:pPr>
              <w:rPr>
                <w:b/>
                <w:sz w:val="20"/>
                <w:szCs w:val="20"/>
              </w:rPr>
            </w:pPr>
            <w:r w:rsidRPr="007B753B">
              <w:rPr>
                <w:sz w:val="20"/>
                <w:szCs w:val="20"/>
              </w:rPr>
              <w:t>Knowledge of Diversity:  Recognizes how cultural &amp; linguistic differences influence language and literacy learning &amp; adjusts planning and instruction accordingly.</w:t>
            </w:r>
          </w:p>
        </w:tc>
        <w:tc>
          <w:tcPr>
            <w:tcW w:w="2592" w:type="dxa"/>
          </w:tcPr>
          <w:p w14:paraId="3F483124" w14:textId="77777777" w:rsidR="000F171F" w:rsidRPr="007B753B" w:rsidRDefault="000F171F" w:rsidP="000F171F">
            <w:pPr>
              <w:rPr>
                <w:sz w:val="20"/>
                <w:szCs w:val="20"/>
              </w:rPr>
            </w:pPr>
            <w:r w:rsidRPr="007B753B">
              <w:rPr>
                <w:sz w:val="20"/>
                <w:szCs w:val="20"/>
              </w:rPr>
              <w:t>Final reflection addresses diversity self-study question providing evidence AND clearly synthesizes thoughts w/ other self-study questions.</w:t>
            </w:r>
          </w:p>
        </w:tc>
        <w:tc>
          <w:tcPr>
            <w:tcW w:w="2592" w:type="dxa"/>
          </w:tcPr>
          <w:p w14:paraId="4F920612" w14:textId="77777777" w:rsidR="000F171F" w:rsidRPr="007B753B" w:rsidRDefault="000F171F" w:rsidP="000F171F">
            <w:pPr>
              <w:rPr>
                <w:sz w:val="20"/>
                <w:szCs w:val="20"/>
              </w:rPr>
            </w:pPr>
            <w:r w:rsidRPr="007B753B">
              <w:rPr>
                <w:sz w:val="20"/>
                <w:szCs w:val="20"/>
              </w:rPr>
              <w:t>Final reflection addresses diversity question, and includes evidence AND synthesis with at least one of the other self-study questions.  May lack some clarity.</w:t>
            </w:r>
          </w:p>
        </w:tc>
        <w:tc>
          <w:tcPr>
            <w:tcW w:w="2592" w:type="dxa"/>
          </w:tcPr>
          <w:p w14:paraId="2FFFD222" w14:textId="77777777" w:rsidR="000F171F" w:rsidRPr="007B753B" w:rsidRDefault="000F171F" w:rsidP="000F171F">
            <w:pPr>
              <w:rPr>
                <w:sz w:val="20"/>
                <w:szCs w:val="20"/>
              </w:rPr>
            </w:pPr>
            <w:r w:rsidRPr="007B753B">
              <w:rPr>
                <w:sz w:val="20"/>
                <w:szCs w:val="20"/>
              </w:rPr>
              <w:t>Final reflection addresses self-study diversity question, but lacks evidence or synthesis with other self-study questions.</w:t>
            </w:r>
          </w:p>
        </w:tc>
      </w:tr>
      <w:tr w:rsidR="000B2E98" w:rsidRPr="007B753B" w14:paraId="2C51FCC2" w14:textId="77777777" w:rsidTr="000B2E98">
        <w:tc>
          <w:tcPr>
            <w:tcW w:w="3474" w:type="dxa"/>
          </w:tcPr>
          <w:p w14:paraId="52C79F60" w14:textId="77777777" w:rsidR="000F171F" w:rsidRPr="007B753B" w:rsidRDefault="000F171F" w:rsidP="000F171F">
            <w:pPr>
              <w:rPr>
                <w:sz w:val="20"/>
                <w:szCs w:val="20"/>
              </w:rPr>
            </w:pPr>
            <w:r w:rsidRPr="007B753B">
              <w:rPr>
                <w:sz w:val="20"/>
                <w:szCs w:val="20"/>
              </w:rPr>
              <w:t xml:space="preserve">Usage &amp; Mechanics </w:t>
            </w:r>
          </w:p>
        </w:tc>
        <w:tc>
          <w:tcPr>
            <w:tcW w:w="2592" w:type="dxa"/>
            <w:shd w:val="clear" w:color="auto" w:fill="000000" w:themeFill="text1"/>
          </w:tcPr>
          <w:p w14:paraId="4F39F7C5" w14:textId="77777777" w:rsidR="000F171F" w:rsidRPr="007B753B" w:rsidRDefault="000F171F" w:rsidP="000F171F">
            <w:pPr>
              <w:rPr>
                <w:sz w:val="20"/>
                <w:szCs w:val="20"/>
              </w:rPr>
            </w:pPr>
          </w:p>
        </w:tc>
        <w:tc>
          <w:tcPr>
            <w:tcW w:w="2592" w:type="dxa"/>
            <w:shd w:val="clear" w:color="auto" w:fill="000000" w:themeFill="text1"/>
          </w:tcPr>
          <w:p w14:paraId="7DE32EDB" w14:textId="77777777" w:rsidR="000F171F" w:rsidRPr="007B753B" w:rsidRDefault="000F171F" w:rsidP="000F171F">
            <w:pPr>
              <w:rPr>
                <w:sz w:val="20"/>
                <w:szCs w:val="20"/>
              </w:rPr>
            </w:pPr>
          </w:p>
        </w:tc>
        <w:tc>
          <w:tcPr>
            <w:tcW w:w="2592" w:type="dxa"/>
          </w:tcPr>
          <w:p w14:paraId="0F899627" w14:textId="77777777" w:rsidR="000F171F" w:rsidRPr="007B753B" w:rsidRDefault="000F171F" w:rsidP="000F171F">
            <w:pPr>
              <w:rPr>
                <w:sz w:val="20"/>
                <w:szCs w:val="20"/>
              </w:rPr>
            </w:pPr>
            <w:r w:rsidRPr="007B753B">
              <w:rPr>
                <w:sz w:val="20"/>
                <w:szCs w:val="20"/>
              </w:rPr>
              <w:t xml:space="preserve">Error Free    1 </w:t>
            </w:r>
            <w:proofErr w:type="spellStart"/>
            <w:r w:rsidRPr="007B753B">
              <w:rPr>
                <w:sz w:val="20"/>
                <w:szCs w:val="20"/>
              </w:rPr>
              <w:t>pt</w:t>
            </w:r>
            <w:proofErr w:type="spellEnd"/>
          </w:p>
        </w:tc>
      </w:tr>
    </w:tbl>
    <w:p w14:paraId="3FF0FCE6" w14:textId="77777777" w:rsidR="000B2E98" w:rsidRDefault="000B2E98" w:rsidP="000B2E98">
      <w:pPr>
        <w:pStyle w:val="ListParagraph"/>
        <w:rPr>
          <w:rFonts w:ascii="Times New Roman" w:hAnsi="Times New Roman" w:cs="Times New Roman"/>
          <w:b/>
        </w:rPr>
      </w:pPr>
    </w:p>
    <w:p w14:paraId="39732C93" w14:textId="2AFC6167" w:rsidR="008D2DC3" w:rsidRPr="000B2E98" w:rsidRDefault="008D2DC3" w:rsidP="00261FF3">
      <w:pPr>
        <w:pStyle w:val="ListParagraph"/>
        <w:numPr>
          <w:ilvl w:val="0"/>
          <w:numId w:val="2"/>
        </w:numPr>
        <w:rPr>
          <w:rFonts w:ascii="Times New Roman" w:hAnsi="Times New Roman" w:cs="Times New Roman"/>
          <w:b/>
        </w:rPr>
      </w:pPr>
      <w:r>
        <w:rPr>
          <w:rFonts w:ascii="Times New Roman" w:hAnsi="Times New Roman" w:cs="Times New Roman"/>
          <w:b/>
        </w:rPr>
        <w:t>Professionalism</w:t>
      </w:r>
      <w:r w:rsidR="00A46D4E">
        <w:rPr>
          <w:rFonts w:ascii="Times New Roman" w:hAnsi="Times New Roman" w:cs="Times New Roman"/>
          <w:b/>
        </w:rPr>
        <w:t xml:space="preserve"> &amp; Class Participation</w:t>
      </w:r>
      <w:r w:rsidR="00C11F5B">
        <w:rPr>
          <w:rFonts w:ascii="Times New Roman" w:hAnsi="Times New Roman" w:cs="Times New Roman"/>
          <w:b/>
        </w:rPr>
        <w:t xml:space="preserve"> (10%</w:t>
      </w:r>
      <w:proofErr w:type="gramStart"/>
      <w:r w:rsidR="00C11F5B">
        <w:rPr>
          <w:rFonts w:ascii="Times New Roman" w:hAnsi="Times New Roman" w:cs="Times New Roman"/>
          <w:b/>
        </w:rPr>
        <w:t>)</w:t>
      </w:r>
      <w:r w:rsidR="007B753B">
        <w:rPr>
          <w:rFonts w:ascii="Times New Roman" w:hAnsi="Times New Roman" w:cs="Times New Roman"/>
          <w:b/>
        </w:rPr>
        <w:t xml:space="preserve">  </w:t>
      </w:r>
      <w:proofErr w:type="gramEnd"/>
      <w:r w:rsidR="007B753B">
        <w:rPr>
          <w:rFonts w:ascii="Times New Roman" w:hAnsi="Times New Roman" w:cs="Times New Roman"/>
        </w:rPr>
        <w:t>Attendance and participation in all classes is required.  The Professionalism/Participation Rubric follows:</w:t>
      </w:r>
    </w:p>
    <w:p w14:paraId="1B22CCE9" w14:textId="77777777" w:rsidR="000B2E98" w:rsidRPr="007B753B" w:rsidRDefault="000B2E98" w:rsidP="000B2E98">
      <w:pPr>
        <w:pStyle w:val="ListParagraph"/>
        <w:rPr>
          <w:rFonts w:ascii="Times New Roman" w:hAnsi="Times New Roman" w:cs="Times New Roman"/>
          <w:b/>
        </w:rPr>
      </w:pPr>
    </w:p>
    <w:tbl>
      <w:tblPr>
        <w:tblStyle w:val="TableGrid"/>
        <w:tblW w:w="11250" w:type="dxa"/>
        <w:tblInd w:w="-882" w:type="dxa"/>
        <w:tblLook w:val="04A0" w:firstRow="1" w:lastRow="0" w:firstColumn="1" w:lastColumn="0" w:noHBand="0" w:noVBand="1"/>
      </w:tblPr>
      <w:tblGrid>
        <w:gridCol w:w="1401"/>
        <w:gridCol w:w="1969"/>
        <w:gridCol w:w="1970"/>
        <w:gridCol w:w="1970"/>
        <w:gridCol w:w="1970"/>
        <w:gridCol w:w="1970"/>
      </w:tblGrid>
      <w:tr w:rsidR="001D0D74" w:rsidRPr="00C84737" w14:paraId="227D1F62" w14:textId="77777777" w:rsidTr="000B2E98">
        <w:trPr>
          <w:cantSplit/>
          <w:trHeight w:val="1236"/>
        </w:trPr>
        <w:tc>
          <w:tcPr>
            <w:tcW w:w="1401" w:type="dxa"/>
            <w:textDirection w:val="btLr"/>
          </w:tcPr>
          <w:p w14:paraId="1DA33AB5" w14:textId="71C819AB" w:rsidR="00D61561" w:rsidRPr="00C84737" w:rsidRDefault="00D61561" w:rsidP="00D61561">
            <w:pPr>
              <w:ind w:left="113" w:right="113"/>
              <w:jc w:val="center"/>
              <w:rPr>
                <w:rFonts w:ascii="Times New Roman" w:hAnsi="Times New Roman" w:cs="Times New Roman"/>
                <w:b/>
                <w:sz w:val="20"/>
                <w:szCs w:val="20"/>
              </w:rPr>
            </w:pPr>
            <w:r>
              <w:rPr>
                <w:rFonts w:ascii="Times New Roman" w:hAnsi="Times New Roman" w:cs="Times New Roman"/>
                <w:b/>
                <w:sz w:val="20"/>
                <w:szCs w:val="20"/>
              </w:rPr>
              <w:t>Criteria</w:t>
            </w:r>
          </w:p>
        </w:tc>
        <w:tc>
          <w:tcPr>
            <w:tcW w:w="1969" w:type="dxa"/>
          </w:tcPr>
          <w:p w14:paraId="2D411537" w14:textId="2C463D1D"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Demonstrating Professional Dispositions</w:t>
            </w:r>
          </w:p>
          <w:p w14:paraId="34D7B347" w14:textId="4826174C" w:rsidR="00D61561" w:rsidRPr="00C84737" w:rsidRDefault="001D0D74" w:rsidP="00D61561">
            <w:pPr>
              <w:jc w:val="center"/>
              <w:rPr>
                <w:rFonts w:ascii="Times New Roman" w:hAnsi="Times New Roman" w:cs="Times New Roman"/>
                <w:b/>
                <w:sz w:val="20"/>
                <w:szCs w:val="20"/>
              </w:rPr>
            </w:pPr>
            <w:r>
              <w:rPr>
                <w:rFonts w:ascii="Times New Roman" w:hAnsi="Times New Roman" w:cs="Times New Roman"/>
                <w:b/>
                <w:sz w:val="20"/>
                <w:szCs w:val="20"/>
              </w:rPr>
              <w:t xml:space="preserve">   </w:t>
            </w:r>
          </w:p>
          <w:p w14:paraId="3CC3BE5D" w14:textId="78588E2E"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5 </w:t>
            </w:r>
            <w:proofErr w:type="spellStart"/>
            <w:proofErr w:type="gramStart"/>
            <w:r w:rsidRPr="00C84737">
              <w:rPr>
                <w:rFonts w:ascii="Times New Roman" w:hAnsi="Times New Roman" w:cs="Times New Roman"/>
                <w:b/>
                <w:sz w:val="20"/>
                <w:szCs w:val="20"/>
              </w:rPr>
              <w:t>pts</w:t>
            </w:r>
            <w:proofErr w:type="spellEnd"/>
            <w:r w:rsidR="001D0D74">
              <w:rPr>
                <w:rFonts w:ascii="Times New Roman" w:hAnsi="Times New Roman" w:cs="Times New Roman"/>
                <w:b/>
                <w:sz w:val="20"/>
                <w:szCs w:val="20"/>
              </w:rPr>
              <w:t xml:space="preserve">             </w:t>
            </w:r>
            <w:proofErr w:type="gramEnd"/>
          </w:p>
        </w:tc>
        <w:tc>
          <w:tcPr>
            <w:tcW w:w="1970" w:type="dxa"/>
          </w:tcPr>
          <w:p w14:paraId="390FAE0D" w14:textId="74F3EC99"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Strengthening</w:t>
            </w:r>
          </w:p>
          <w:p w14:paraId="34FB17D9" w14:textId="77777777"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Professional Dispositions</w:t>
            </w:r>
          </w:p>
          <w:p w14:paraId="1FCEB8B3" w14:textId="77777777" w:rsidR="00D61561" w:rsidRPr="00C84737" w:rsidRDefault="00D61561" w:rsidP="00D61561">
            <w:pPr>
              <w:jc w:val="center"/>
              <w:rPr>
                <w:rFonts w:ascii="Times New Roman" w:hAnsi="Times New Roman" w:cs="Times New Roman"/>
                <w:b/>
                <w:sz w:val="20"/>
                <w:szCs w:val="20"/>
              </w:rPr>
            </w:pPr>
          </w:p>
          <w:p w14:paraId="3C6AC270" w14:textId="58906ED6"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4 </w:t>
            </w:r>
            <w:proofErr w:type="spellStart"/>
            <w:r w:rsidRPr="00C84737">
              <w:rPr>
                <w:rFonts w:ascii="Times New Roman" w:hAnsi="Times New Roman" w:cs="Times New Roman"/>
                <w:b/>
                <w:sz w:val="20"/>
                <w:szCs w:val="20"/>
              </w:rPr>
              <w:t>pts</w:t>
            </w:r>
            <w:proofErr w:type="spellEnd"/>
          </w:p>
        </w:tc>
        <w:tc>
          <w:tcPr>
            <w:tcW w:w="1970" w:type="dxa"/>
          </w:tcPr>
          <w:p w14:paraId="1A232853" w14:textId="77777777"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Developing Early Professional Dispositions</w:t>
            </w:r>
          </w:p>
          <w:p w14:paraId="22EC1CB9" w14:textId="77777777" w:rsidR="001D0D74" w:rsidRDefault="001D0D74" w:rsidP="00D61561">
            <w:pPr>
              <w:jc w:val="center"/>
              <w:rPr>
                <w:rFonts w:ascii="Times New Roman" w:hAnsi="Times New Roman" w:cs="Times New Roman"/>
                <w:b/>
                <w:sz w:val="20"/>
                <w:szCs w:val="20"/>
              </w:rPr>
            </w:pPr>
          </w:p>
          <w:p w14:paraId="66B2158E" w14:textId="042D280A"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3 </w:t>
            </w:r>
            <w:proofErr w:type="spellStart"/>
            <w:r w:rsidRPr="00C84737">
              <w:rPr>
                <w:rFonts w:ascii="Times New Roman" w:hAnsi="Times New Roman" w:cs="Times New Roman"/>
                <w:b/>
                <w:sz w:val="20"/>
                <w:szCs w:val="20"/>
              </w:rPr>
              <w:t>pts</w:t>
            </w:r>
            <w:proofErr w:type="spellEnd"/>
          </w:p>
        </w:tc>
        <w:tc>
          <w:tcPr>
            <w:tcW w:w="1970" w:type="dxa"/>
          </w:tcPr>
          <w:p w14:paraId="5365B484" w14:textId="77777777"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Developing Awareness of Professional Dispositions</w:t>
            </w:r>
          </w:p>
          <w:p w14:paraId="58F1E4BE" w14:textId="7FCAFE39"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2 </w:t>
            </w:r>
            <w:proofErr w:type="spellStart"/>
            <w:r w:rsidRPr="00C84737">
              <w:rPr>
                <w:rFonts w:ascii="Times New Roman" w:hAnsi="Times New Roman" w:cs="Times New Roman"/>
                <w:b/>
                <w:sz w:val="20"/>
                <w:szCs w:val="20"/>
              </w:rPr>
              <w:t>pts</w:t>
            </w:r>
            <w:proofErr w:type="spellEnd"/>
          </w:p>
        </w:tc>
        <w:tc>
          <w:tcPr>
            <w:tcW w:w="1970" w:type="dxa"/>
          </w:tcPr>
          <w:p w14:paraId="2987BB7B" w14:textId="77777777"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Lacks Awareness of Professional Dispositions</w:t>
            </w:r>
          </w:p>
          <w:p w14:paraId="5716972F" w14:textId="77777777" w:rsidR="001D0D74" w:rsidRDefault="001D0D74" w:rsidP="00D61561">
            <w:pPr>
              <w:jc w:val="center"/>
              <w:rPr>
                <w:rFonts w:ascii="Times New Roman" w:hAnsi="Times New Roman" w:cs="Times New Roman"/>
                <w:b/>
                <w:sz w:val="20"/>
                <w:szCs w:val="20"/>
              </w:rPr>
            </w:pPr>
          </w:p>
          <w:p w14:paraId="52E1260A" w14:textId="57303161" w:rsidR="00D61561" w:rsidRPr="00C84737" w:rsidRDefault="00D61561" w:rsidP="00D61561">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1 </w:t>
            </w:r>
            <w:proofErr w:type="spellStart"/>
            <w:r w:rsidRPr="00C84737">
              <w:rPr>
                <w:rFonts w:ascii="Times New Roman" w:hAnsi="Times New Roman" w:cs="Times New Roman"/>
                <w:b/>
                <w:sz w:val="20"/>
                <w:szCs w:val="20"/>
              </w:rPr>
              <w:t>pt</w:t>
            </w:r>
            <w:proofErr w:type="spellEnd"/>
          </w:p>
        </w:tc>
      </w:tr>
      <w:tr w:rsidR="001D0D74" w:rsidRPr="00C84737" w14:paraId="4045CDA3" w14:textId="77777777" w:rsidTr="000B2E98">
        <w:trPr>
          <w:cantSplit/>
          <w:trHeight w:val="1313"/>
        </w:trPr>
        <w:tc>
          <w:tcPr>
            <w:tcW w:w="1401" w:type="dxa"/>
            <w:textDirection w:val="btLr"/>
          </w:tcPr>
          <w:p w14:paraId="7240D2EB" w14:textId="582E8144" w:rsidR="00D61561" w:rsidRPr="00D61561" w:rsidRDefault="00D61561" w:rsidP="00D61561">
            <w:pPr>
              <w:ind w:left="113" w:right="113"/>
              <w:rPr>
                <w:rFonts w:ascii="Times New Roman" w:hAnsi="Times New Roman" w:cs="Times New Roman"/>
                <w:b/>
                <w:sz w:val="20"/>
                <w:szCs w:val="20"/>
              </w:rPr>
            </w:pPr>
            <w:r>
              <w:rPr>
                <w:rFonts w:ascii="Times New Roman" w:hAnsi="Times New Roman" w:cs="Times New Roman"/>
                <w:b/>
                <w:sz w:val="20"/>
                <w:szCs w:val="20"/>
              </w:rPr>
              <w:t>Attendance</w:t>
            </w:r>
          </w:p>
        </w:tc>
        <w:tc>
          <w:tcPr>
            <w:tcW w:w="1969" w:type="dxa"/>
          </w:tcPr>
          <w:p w14:paraId="1ACF33B0" w14:textId="1A0FFBF0" w:rsidR="00D61561" w:rsidRPr="00D61561" w:rsidRDefault="00D61561" w:rsidP="007B753B">
            <w:pPr>
              <w:rPr>
                <w:rFonts w:ascii="Times New Roman" w:hAnsi="Times New Roman" w:cs="Times New Roman"/>
                <w:sz w:val="20"/>
                <w:szCs w:val="20"/>
              </w:rPr>
            </w:pPr>
            <w:r w:rsidRPr="00D61561">
              <w:rPr>
                <w:rFonts w:ascii="Times New Roman" w:hAnsi="Times New Roman" w:cs="Times New Roman"/>
                <w:sz w:val="20"/>
                <w:szCs w:val="20"/>
              </w:rPr>
              <w:t>Attended ALL classes &amp; ALL field experiences.</w:t>
            </w:r>
          </w:p>
        </w:tc>
        <w:tc>
          <w:tcPr>
            <w:tcW w:w="1970" w:type="dxa"/>
          </w:tcPr>
          <w:p w14:paraId="19FEB311" w14:textId="58669B85" w:rsidR="00D61561" w:rsidRPr="00D61561" w:rsidRDefault="00D61561" w:rsidP="007B753B">
            <w:pPr>
              <w:rPr>
                <w:rFonts w:ascii="Times New Roman" w:hAnsi="Times New Roman" w:cs="Times New Roman"/>
                <w:sz w:val="20"/>
                <w:szCs w:val="20"/>
              </w:rPr>
            </w:pPr>
            <w:r w:rsidRPr="00D61561">
              <w:rPr>
                <w:rFonts w:ascii="Times New Roman" w:hAnsi="Times New Roman" w:cs="Times New Roman"/>
                <w:sz w:val="20"/>
                <w:szCs w:val="20"/>
              </w:rPr>
              <w:t>ALL classes &amp; field experiences missed were accompanied with a written excuse.</w:t>
            </w:r>
            <w:r w:rsidR="001D0D74">
              <w:rPr>
                <w:rFonts w:ascii="Times New Roman" w:hAnsi="Times New Roman" w:cs="Times New Roman"/>
                <w:sz w:val="20"/>
                <w:szCs w:val="20"/>
              </w:rPr>
              <w:t xml:space="preserve"> </w:t>
            </w:r>
          </w:p>
        </w:tc>
        <w:tc>
          <w:tcPr>
            <w:tcW w:w="1970" w:type="dxa"/>
          </w:tcPr>
          <w:p w14:paraId="5B285BA1" w14:textId="73691F8B" w:rsidR="00D61561" w:rsidRPr="00D61561" w:rsidRDefault="00D61561" w:rsidP="007B753B">
            <w:pPr>
              <w:rPr>
                <w:rFonts w:ascii="Times New Roman" w:hAnsi="Times New Roman" w:cs="Times New Roman"/>
                <w:sz w:val="20"/>
                <w:szCs w:val="20"/>
              </w:rPr>
            </w:pPr>
            <w:r w:rsidRPr="00D61561">
              <w:rPr>
                <w:rFonts w:ascii="Times New Roman" w:hAnsi="Times New Roman" w:cs="Times New Roman"/>
                <w:sz w:val="20"/>
                <w:szCs w:val="20"/>
              </w:rPr>
              <w:t>Missed classes and were arranged with professor prior to class.  No field experiences were missed.</w:t>
            </w:r>
            <w:r w:rsidR="001D0D74">
              <w:rPr>
                <w:rFonts w:ascii="Times New Roman" w:hAnsi="Times New Roman" w:cs="Times New Roman"/>
                <w:sz w:val="20"/>
                <w:szCs w:val="20"/>
              </w:rPr>
              <w:t xml:space="preserve">  </w:t>
            </w:r>
          </w:p>
        </w:tc>
        <w:tc>
          <w:tcPr>
            <w:tcW w:w="1970" w:type="dxa"/>
          </w:tcPr>
          <w:p w14:paraId="36502221" w14:textId="34510029" w:rsidR="00D61561" w:rsidRPr="00D61561" w:rsidRDefault="00D61561" w:rsidP="007B753B">
            <w:pPr>
              <w:rPr>
                <w:rFonts w:ascii="Times New Roman" w:hAnsi="Times New Roman" w:cs="Times New Roman"/>
                <w:sz w:val="20"/>
                <w:szCs w:val="20"/>
              </w:rPr>
            </w:pPr>
            <w:r w:rsidRPr="00D61561">
              <w:rPr>
                <w:rFonts w:ascii="Times New Roman" w:hAnsi="Times New Roman" w:cs="Times New Roman"/>
                <w:sz w:val="20"/>
                <w:szCs w:val="20"/>
              </w:rPr>
              <w:t>Missed classes and/or field experience(s) were not discussed with professor.</w:t>
            </w:r>
          </w:p>
        </w:tc>
        <w:tc>
          <w:tcPr>
            <w:tcW w:w="1970" w:type="dxa"/>
          </w:tcPr>
          <w:p w14:paraId="3B3A2262" w14:textId="227FE5C9" w:rsidR="00D61561" w:rsidRPr="00D61561" w:rsidRDefault="00D61561" w:rsidP="007B753B">
            <w:pPr>
              <w:rPr>
                <w:rFonts w:ascii="Times New Roman" w:hAnsi="Times New Roman" w:cs="Times New Roman"/>
                <w:sz w:val="20"/>
                <w:szCs w:val="20"/>
              </w:rPr>
            </w:pPr>
            <w:r w:rsidRPr="00D61561">
              <w:rPr>
                <w:rFonts w:ascii="Times New Roman" w:hAnsi="Times New Roman" w:cs="Times New Roman"/>
                <w:sz w:val="20"/>
                <w:szCs w:val="20"/>
              </w:rPr>
              <w:t>Missed more than 2 classes or field experiences.</w:t>
            </w:r>
          </w:p>
        </w:tc>
      </w:tr>
      <w:tr w:rsidR="001D0D74" w:rsidRPr="00C84737" w14:paraId="32D67442" w14:textId="77777777" w:rsidTr="000B2E98">
        <w:trPr>
          <w:cantSplit/>
          <w:trHeight w:val="1236"/>
        </w:trPr>
        <w:tc>
          <w:tcPr>
            <w:tcW w:w="1401" w:type="dxa"/>
            <w:textDirection w:val="btLr"/>
          </w:tcPr>
          <w:p w14:paraId="5E86BB30" w14:textId="56311D29" w:rsidR="00D61561" w:rsidRPr="00D61561" w:rsidRDefault="00D61561" w:rsidP="00D61561">
            <w:pPr>
              <w:ind w:left="113" w:right="113"/>
              <w:rPr>
                <w:rFonts w:ascii="Times New Roman" w:hAnsi="Times New Roman" w:cs="Times New Roman"/>
                <w:b/>
                <w:sz w:val="20"/>
                <w:szCs w:val="20"/>
              </w:rPr>
            </w:pPr>
            <w:r>
              <w:rPr>
                <w:rFonts w:ascii="Times New Roman" w:hAnsi="Times New Roman" w:cs="Times New Roman"/>
                <w:b/>
                <w:sz w:val="20"/>
                <w:szCs w:val="20"/>
              </w:rPr>
              <w:t>Professionalism</w:t>
            </w:r>
          </w:p>
        </w:tc>
        <w:tc>
          <w:tcPr>
            <w:tcW w:w="1969" w:type="dxa"/>
          </w:tcPr>
          <w:p w14:paraId="71E32F69" w14:textId="3BE86C12" w:rsidR="00D61561" w:rsidRPr="00C84737" w:rsidRDefault="00D61561" w:rsidP="007B753B">
            <w:pPr>
              <w:rPr>
                <w:rFonts w:ascii="Times New Roman" w:hAnsi="Times New Roman" w:cs="Times New Roman"/>
                <w:sz w:val="20"/>
                <w:szCs w:val="20"/>
              </w:rPr>
            </w:pPr>
            <w:r>
              <w:rPr>
                <w:rFonts w:ascii="Times New Roman" w:hAnsi="Times New Roman" w:cs="Times New Roman"/>
                <w:sz w:val="20"/>
                <w:szCs w:val="20"/>
              </w:rPr>
              <w:t xml:space="preserve">Fully </w:t>
            </w:r>
            <w:r w:rsidRPr="00C84737">
              <w:rPr>
                <w:rFonts w:ascii="Times New Roman" w:hAnsi="Times New Roman" w:cs="Times New Roman"/>
                <w:sz w:val="20"/>
                <w:szCs w:val="20"/>
              </w:rPr>
              <w:t>participates in all class and field word according to expectations stated in Memorandum of Professionalism.</w:t>
            </w:r>
          </w:p>
        </w:tc>
        <w:tc>
          <w:tcPr>
            <w:tcW w:w="1970" w:type="dxa"/>
          </w:tcPr>
          <w:p w14:paraId="339EC9CE" w14:textId="699BF172" w:rsidR="00D61561" w:rsidRPr="00C84737" w:rsidRDefault="00D61561" w:rsidP="007B753B">
            <w:pPr>
              <w:rPr>
                <w:rFonts w:ascii="Times New Roman" w:hAnsi="Times New Roman" w:cs="Times New Roman"/>
                <w:sz w:val="20"/>
                <w:szCs w:val="20"/>
              </w:rPr>
            </w:pPr>
            <w:r w:rsidRPr="00C84737">
              <w:rPr>
                <w:rFonts w:ascii="Times New Roman" w:hAnsi="Times New Roman" w:cs="Times New Roman"/>
                <w:sz w:val="20"/>
                <w:szCs w:val="20"/>
              </w:rPr>
              <w:t xml:space="preserve">Fully participates in MOST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6DB0A4A5" w14:textId="52991099" w:rsidR="00D61561" w:rsidRPr="00C84737" w:rsidRDefault="00D61561" w:rsidP="007B753B">
            <w:pPr>
              <w:rPr>
                <w:rFonts w:ascii="Times New Roman" w:hAnsi="Times New Roman" w:cs="Times New Roman"/>
                <w:b/>
                <w:sz w:val="20"/>
                <w:szCs w:val="20"/>
              </w:rPr>
            </w:pPr>
            <w:r>
              <w:rPr>
                <w:rFonts w:ascii="Times New Roman" w:hAnsi="Times New Roman" w:cs="Times New Roman"/>
                <w:sz w:val="20"/>
                <w:szCs w:val="20"/>
              </w:rPr>
              <w:t>Fully participates in SOME</w:t>
            </w:r>
            <w:r w:rsidRPr="00C84737">
              <w:rPr>
                <w:rFonts w:ascii="Times New Roman" w:hAnsi="Times New Roman" w:cs="Times New Roman"/>
                <w:sz w:val="20"/>
                <w:szCs w:val="20"/>
              </w:rPr>
              <w:t xml:space="preserve">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2CA952B7" w14:textId="6D906160" w:rsidR="00D61561" w:rsidRPr="00C84737" w:rsidRDefault="00D61561" w:rsidP="007B753B">
            <w:pPr>
              <w:rPr>
                <w:rFonts w:ascii="Times New Roman" w:hAnsi="Times New Roman" w:cs="Times New Roman"/>
                <w:b/>
                <w:sz w:val="20"/>
                <w:szCs w:val="20"/>
              </w:rPr>
            </w:pPr>
            <w:r w:rsidRPr="00C84737">
              <w:rPr>
                <w:rFonts w:ascii="Times New Roman" w:hAnsi="Times New Roman" w:cs="Times New Roman"/>
                <w:sz w:val="20"/>
                <w:szCs w:val="20"/>
              </w:rPr>
              <w:t>Fully p</w:t>
            </w:r>
            <w:r>
              <w:rPr>
                <w:rFonts w:ascii="Times New Roman" w:hAnsi="Times New Roman" w:cs="Times New Roman"/>
                <w:sz w:val="20"/>
                <w:szCs w:val="20"/>
              </w:rPr>
              <w:t>articipates in FEW</w:t>
            </w:r>
            <w:r w:rsidRPr="00C84737">
              <w:rPr>
                <w:rFonts w:ascii="Times New Roman" w:hAnsi="Times New Roman" w:cs="Times New Roman"/>
                <w:sz w:val="20"/>
                <w:szCs w:val="20"/>
              </w:rPr>
              <w:t xml:space="preserve">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76D70B39" w14:textId="56F485C7" w:rsidR="00D61561" w:rsidRPr="00D61561" w:rsidRDefault="00D61561" w:rsidP="007B753B">
            <w:pPr>
              <w:rPr>
                <w:rFonts w:ascii="Times New Roman" w:hAnsi="Times New Roman" w:cs="Times New Roman"/>
                <w:sz w:val="20"/>
                <w:szCs w:val="20"/>
              </w:rPr>
            </w:pPr>
            <w:r>
              <w:rPr>
                <w:rFonts w:ascii="Times New Roman" w:hAnsi="Times New Roman" w:cs="Times New Roman"/>
                <w:sz w:val="20"/>
                <w:szCs w:val="20"/>
              </w:rPr>
              <w:t xml:space="preserve">Marginally participates in most class and </w:t>
            </w:r>
            <w:proofErr w:type="gramStart"/>
            <w:r>
              <w:rPr>
                <w:rFonts w:ascii="Times New Roman" w:hAnsi="Times New Roman" w:cs="Times New Roman"/>
                <w:sz w:val="20"/>
                <w:szCs w:val="20"/>
              </w:rPr>
              <w:t>field work</w:t>
            </w:r>
            <w:proofErr w:type="gramEnd"/>
            <w:r>
              <w:rPr>
                <w:rFonts w:ascii="Times New Roman" w:hAnsi="Times New Roman" w:cs="Times New Roman"/>
                <w:sz w:val="20"/>
                <w:szCs w:val="20"/>
              </w:rPr>
              <w:t>.</w:t>
            </w:r>
          </w:p>
        </w:tc>
      </w:tr>
    </w:tbl>
    <w:p w14:paraId="1281CEC9" w14:textId="77777777" w:rsidR="008D2DC3" w:rsidRDefault="008D2DC3" w:rsidP="008D2DC3">
      <w:pPr>
        <w:rPr>
          <w:rFonts w:ascii="Times New Roman" w:hAnsi="Times New Roman" w:cs="Times New Roman"/>
        </w:rPr>
      </w:pPr>
    </w:p>
    <w:p w14:paraId="5477685F" w14:textId="6D8D5834" w:rsidR="00AA37DC" w:rsidRPr="00AA37DC" w:rsidRDefault="00AA37DC" w:rsidP="00AA37DC">
      <w:pPr>
        <w:pStyle w:val="ListParagraph"/>
        <w:numPr>
          <w:ilvl w:val="0"/>
          <w:numId w:val="1"/>
        </w:numPr>
        <w:rPr>
          <w:rFonts w:ascii="Times New Roman" w:hAnsi="Times New Roman" w:cs="Times New Roman"/>
          <w:b/>
        </w:rPr>
      </w:pPr>
      <w:r w:rsidRPr="00AA37DC">
        <w:rPr>
          <w:rFonts w:ascii="Times New Roman" w:hAnsi="Times New Roman" w:cs="Times New Roman"/>
          <w:b/>
        </w:rPr>
        <w:t>Grading Scale:</w:t>
      </w:r>
    </w:p>
    <w:p w14:paraId="03EBD9C9" w14:textId="6841345C" w:rsidR="00AA37DC" w:rsidRDefault="00AA37DC" w:rsidP="00AA37DC">
      <w:pPr>
        <w:pStyle w:val="ListParagraph"/>
        <w:numPr>
          <w:ilvl w:val="0"/>
          <w:numId w:val="11"/>
        </w:numPr>
        <w:rPr>
          <w:rFonts w:ascii="Times New Roman" w:hAnsi="Times New Roman" w:cs="Times New Roman"/>
        </w:rPr>
      </w:pPr>
      <w:r>
        <w:rPr>
          <w:rFonts w:ascii="Times New Roman" w:hAnsi="Times New Roman" w:cs="Times New Roman"/>
        </w:rPr>
        <w:t>Grading Weights:</w:t>
      </w:r>
    </w:p>
    <w:p w14:paraId="1EA5C7F9" w14:textId="44A1E271" w:rsidR="00AA37DC" w:rsidRDefault="00AA37DC" w:rsidP="00AA37DC">
      <w:pPr>
        <w:pStyle w:val="ListParagraph"/>
        <w:numPr>
          <w:ilvl w:val="0"/>
          <w:numId w:val="12"/>
        </w:numPr>
        <w:rPr>
          <w:rFonts w:ascii="Times New Roman" w:hAnsi="Times New Roman" w:cs="Times New Roman"/>
        </w:rPr>
      </w:pPr>
      <w:r>
        <w:rPr>
          <w:rFonts w:ascii="Times New Roman" w:hAnsi="Times New Roman" w:cs="Times New Roman"/>
        </w:rPr>
        <w:t>Quizzes, Responses, Case Studies, Final (40%)</w:t>
      </w:r>
    </w:p>
    <w:p w14:paraId="3244C2C7" w14:textId="238F4C05" w:rsidR="00AA37DC" w:rsidRDefault="00AA37DC" w:rsidP="00AA37DC">
      <w:pPr>
        <w:pStyle w:val="ListParagraph"/>
        <w:numPr>
          <w:ilvl w:val="0"/>
          <w:numId w:val="12"/>
        </w:numPr>
        <w:rPr>
          <w:rFonts w:ascii="Times New Roman" w:hAnsi="Times New Roman" w:cs="Times New Roman"/>
        </w:rPr>
      </w:pPr>
      <w:r>
        <w:rPr>
          <w:rFonts w:ascii="Times New Roman" w:hAnsi="Times New Roman" w:cs="Times New Roman"/>
        </w:rPr>
        <w:t>Lesson Plan and Reflection Reports (40%)</w:t>
      </w:r>
    </w:p>
    <w:p w14:paraId="41242AEB" w14:textId="5AAE0AC4" w:rsidR="00AA37DC" w:rsidRDefault="00AA37DC" w:rsidP="00AA37DC">
      <w:pPr>
        <w:pStyle w:val="ListParagraph"/>
        <w:numPr>
          <w:ilvl w:val="0"/>
          <w:numId w:val="12"/>
        </w:numPr>
        <w:rPr>
          <w:rFonts w:ascii="Times New Roman" w:hAnsi="Times New Roman" w:cs="Times New Roman"/>
        </w:rPr>
      </w:pPr>
      <w:r>
        <w:rPr>
          <w:rFonts w:ascii="Times New Roman" w:hAnsi="Times New Roman" w:cs="Times New Roman"/>
        </w:rPr>
        <w:t>Self-Study Project (10%)</w:t>
      </w:r>
    </w:p>
    <w:p w14:paraId="4B641CB4" w14:textId="33B3F9B1" w:rsidR="00AA37DC" w:rsidRDefault="00AA37DC" w:rsidP="00AA37DC">
      <w:pPr>
        <w:pStyle w:val="ListParagraph"/>
        <w:numPr>
          <w:ilvl w:val="0"/>
          <w:numId w:val="12"/>
        </w:numPr>
        <w:rPr>
          <w:rFonts w:ascii="Times New Roman" w:hAnsi="Times New Roman" w:cs="Times New Roman"/>
        </w:rPr>
      </w:pPr>
      <w:r>
        <w:rPr>
          <w:rFonts w:ascii="Times New Roman" w:hAnsi="Times New Roman" w:cs="Times New Roman"/>
        </w:rPr>
        <w:t>Professionalism and Participation (10%)</w:t>
      </w:r>
    </w:p>
    <w:p w14:paraId="28828EFB" w14:textId="23C4B487" w:rsidR="00AA37DC" w:rsidRPr="00AA37DC" w:rsidRDefault="00AA37DC" w:rsidP="00AA37DC">
      <w:pPr>
        <w:pStyle w:val="ListParagraph"/>
        <w:numPr>
          <w:ilvl w:val="0"/>
          <w:numId w:val="11"/>
        </w:numPr>
        <w:rPr>
          <w:rFonts w:ascii="Times New Roman" w:hAnsi="Times New Roman" w:cs="Times New Roman"/>
        </w:rPr>
      </w:pPr>
      <w:r w:rsidRPr="00AA37DC">
        <w:rPr>
          <w:rFonts w:ascii="Times New Roman" w:hAnsi="Times New Roman" w:cs="Times New Roman"/>
        </w:rPr>
        <w:t>Scale</w:t>
      </w:r>
      <w:r>
        <w:rPr>
          <w:rFonts w:ascii="Times New Roman" w:hAnsi="Times New Roman" w:cs="Times New Roman"/>
        </w:rPr>
        <w:t>:</w:t>
      </w:r>
    </w:p>
    <w:p w14:paraId="10BA6D5C" w14:textId="65720612" w:rsidR="00AA37DC" w:rsidRDefault="00AA37DC" w:rsidP="00AA37DC">
      <w:pPr>
        <w:pStyle w:val="ListParagraph"/>
        <w:ind w:left="1440"/>
        <w:rPr>
          <w:rFonts w:ascii="Times New Roman" w:hAnsi="Times New Roman" w:cs="Times New Roman"/>
        </w:rPr>
      </w:pPr>
      <w:r>
        <w:rPr>
          <w:rFonts w:ascii="Times New Roman" w:hAnsi="Times New Roman" w:cs="Times New Roman"/>
        </w:rPr>
        <w:t>90% - 100</w:t>
      </w:r>
      <w:proofErr w:type="gramStart"/>
      <w:r>
        <w:rPr>
          <w:rFonts w:ascii="Times New Roman" w:hAnsi="Times New Roman" w:cs="Times New Roman"/>
        </w:rPr>
        <w:t>%    A</w:t>
      </w:r>
      <w:proofErr w:type="gramEnd"/>
    </w:p>
    <w:p w14:paraId="0628C74A" w14:textId="11B3DC6B" w:rsidR="00AA37DC" w:rsidRDefault="00AA37DC" w:rsidP="00AA37DC">
      <w:pPr>
        <w:pStyle w:val="ListParagraph"/>
        <w:ind w:left="1440"/>
        <w:rPr>
          <w:rFonts w:ascii="Times New Roman" w:hAnsi="Times New Roman" w:cs="Times New Roman"/>
        </w:rPr>
      </w:pPr>
      <w:r>
        <w:rPr>
          <w:rFonts w:ascii="Times New Roman" w:hAnsi="Times New Roman" w:cs="Times New Roman"/>
        </w:rPr>
        <w:t>80% - 89</w:t>
      </w:r>
      <w:proofErr w:type="gramStart"/>
      <w:r>
        <w:rPr>
          <w:rFonts w:ascii="Times New Roman" w:hAnsi="Times New Roman" w:cs="Times New Roman"/>
        </w:rPr>
        <w:t>%      B</w:t>
      </w:r>
      <w:proofErr w:type="gramEnd"/>
    </w:p>
    <w:p w14:paraId="625FD679" w14:textId="3C1B9D09" w:rsidR="00AA37DC" w:rsidRDefault="00AA37DC" w:rsidP="00AA37DC">
      <w:pPr>
        <w:pStyle w:val="ListParagraph"/>
        <w:ind w:left="1440"/>
        <w:rPr>
          <w:rFonts w:ascii="Times New Roman" w:hAnsi="Times New Roman" w:cs="Times New Roman"/>
        </w:rPr>
      </w:pPr>
      <w:r>
        <w:rPr>
          <w:rFonts w:ascii="Times New Roman" w:hAnsi="Times New Roman" w:cs="Times New Roman"/>
        </w:rPr>
        <w:t>70% - 79</w:t>
      </w:r>
      <w:proofErr w:type="gramStart"/>
      <w:r>
        <w:rPr>
          <w:rFonts w:ascii="Times New Roman" w:hAnsi="Times New Roman" w:cs="Times New Roman"/>
        </w:rPr>
        <w:t>%      C</w:t>
      </w:r>
      <w:proofErr w:type="gramEnd"/>
    </w:p>
    <w:p w14:paraId="0A642389" w14:textId="1994BEB9" w:rsidR="00AA37DC" w:rsidRDefault="00AA37DC" w:rsidP="00AA37DC">
      <w:pPr>
        <w:pStyle w:val="ListParagraph"/>
        <w:ind w:left="1440"/>
        <w:rPr>
          <w:rFonts w:ascii="Times New Roman" w:hAnsi="Times New Roman" w:cs="Times New Roman"/>
        </w:rPr>
      </w:pPr>
      <w:r>
        <w:rPr>
          <w:rFonts w:ascii="Times New Roman" w:hAnsi="Times New Roman" w:cs="Times New Roman"/>
        </w:rPr>
        <w:t>60% - 69</w:t>
      </w:r>
      <w:proofErr w:type="gramStart"/>
      <w:r>
        <w:rPr>
          <w:rFonts w:ascii="Times New Roman" w:hAnsi="Times New Roman" w:cs="Times New Roman"/>
        </w:rPr>
        <w:t>%      D</w:t>
      </w:r>
      <w:proofErr w:type="gramEnd"/>
    </w:p>
    <w:p w14:paraId="3EB3FA43" w14:textId="7A6585A3" w:rsidR="00AA37DC" w:rsidRPr="00AA37DC" w:rsidRDefault="00AA37DC" w:rsidP="00AA37DC">
      <w:pPr>
        <w:pStyle w:val="ListParagraph"/>
        <w:ind w:left="1440"/>
        <w:rPr>
          <w:rFonts w:ascii="Times New Roman" w:hAnsi="Times New Roman" w:cs="Times New Roman"/>
        </w:rPr>
      </w:pPr>
      <w:r>
        <w:rPr>
          <w:rFonts w:ascii="Times New Roman" w:hAnsi="Times New Roman" w:cs="Times New Roman"/>
        </w:rPr>
        <w:t>Below 60</w:t>
      </w:r>
      <w:proofErr w:type="gramStart"/>
      <w:r>
        <w:rPr>
          <w:rFonts w:ascii="Times New Roman" w:hAnsi="Times New Roman" w:cs="Times New Roman"/>
        </w:rPr>
        <w:t>%     F</w:t>
      </w:r>
      <w:proofErr w:type="gramEnd"/>
    </w:p>
    <w:p w14:paraId="2AB6889E" w14:textId="77777777" w:rsidR="005310E8" w:rsidRDefault="005310E8" w:rsidP="005310E8">
      <w:pPr>
        <w:pStyle w:val="ListParagraph"/>
        <w:ind w:left="360"/>
        <w:rPr>
          <w:rFonts w:ascii="Times New Roman" w:hAnsi="Times New Roman" w:cs="Times New Roman"/>
          <w:b/>
        </w:rPr>
      </w:pPr>
    </w:p>
    <w:p w14:paraId="63CCBA5A" w14:textId="77777777" w:rsidR="005310E8" w:rsidRPr="005310E8" w:rsidRDefault="00F35891" w:rsidP="005310E8">
      <w:pPr>
        <w:pStyle w:val="ListParagraph"/>
        <w:numPr>
          <w:ilvl w:val="0"/>
          <w:numId w:val="1"/>
        </w:numPr>
        <w:rPr>
          <w:sz w:val="22"/>
          <w:szCs w:val="22"/>
        </w:rPr>
      </w:pPr>
      <w:r w:rsidRPr="005310E8">
        <w:rPr>
          <w:rFonts w:ascii="Times New Roman" w:hAnsi="Times New Roman" w:cs="Times New Roman"/>
          <w:b/>
        </w:rPr>
        <w:t>Class Policy Statements:</w:t>
      </w:r>
      <w:r w:rsidR="005310E8" w:rsidRPr="005310E8">
        <w:rPr>
          <w:sz w:val="22"/>
          <w:szCs w:val="22"/>
          <w:u w:val="single"/>
        </w:rPr>
        <w:t xml:space="preserve"> </w:t>
      </w:r>
    </w:p>
    <w:p w14:paraId="304A3185" w14:textId="7A63CEAB" w:rsidR="005310E8" w:rsidRPr="005310E8" w:rsidRDefault="005310E8" w:rsidP="005310E8">
      <w:pPr>
        <w:pStyle w:val="ListParagraph"/>
        <w:numPr>
          <w:ilvl w:val="0"/>
          <w:numId w:val="15"/>
        </w:numPr>
        <w:rPr>
          <w:sz w:val="22"/>
          <w:szCs w:val="22"/>
        </w:rPr>
      </w:pPr>
      <w:r w:rsidRPr="005310E8">
        <w:rPr>
          <w:sz w:val="22"/>
          <w:szCs w:val="22"/>
          <w:u w:val="single"/>
        </w:rPr>
        <w:t>Participation</w:t>
      </w:r>
      <w:r w:rsidRPr="005310E8">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295A9349" w14:textId="77777777" w:rsidR="005310E8" w:rsidRDefault="005310E8" w:rsidP="005310E8">
      <w:pPr>
        <w:numPr>
          <w:ilvl w:val="0"/>
          <w:numId w:val="15"/>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12D11470" w14:textId="77777777" w:rsidR="005310E8" w:rsidRDefault="005310E8" w:rsidP="005310E8">
      <w:pPr>
        <w:numPr>
          <w:ilvl w:val="0"/>
          <w:numId w:val="15"/>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A09DA03" w14:textId="77777777" w:rsidR="005310E8" w:rsidRDefault="005310E8" w:rsidP="005310E8">
      <w:pPr>
        <w:numPr>
          <w:ilvl w:val="0"/>
          <w:numId w:val="15"/>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66FD904F" w14:textId="77777777" w:rsidR="005310E8" w:rsidRPr="00B35AEB" w:rsidRDefault="005310E8" w:rsidP="005310E8">
      <w:pPr>
        <w:numPr>
          <w:ilvl w:val="0"/>
          <w:numId w:val="15"/>
        </w:numPr>
        <w:rPr>
          <w:sz w:val="22"/>
          <w:szCs w:val="22"/>
        </w:rPr>
      </w:pPr>
      <w:r w:rsidRPr="00A60FF4">
        <w:rPr>
          <w:sz w:val="22"/>
          <w:szCs w:val="22"/>
          <w:u w:val="single"/>
        </w:rPr>
        <w:t>Honesty Code</w:t>
      </w:r>
      <w:proofErr w:type="gramStart"/>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w:t>
      </w:r>
      <w:proofErr w:type="gramEnd"/>
      <w:r w:rsidRPr="00A60FF4">
        <w:rPr>
          <w:color w:val="333333"/>
          <w:sz w:val="22"/>
          <w:szCs w:val="22"/>
          <w:shd w:val="clear" w:color="auto" w:fill="FFFFFF"/>
        </w:rPr>
        <w:t xml:space="preserve"> portions of the Auburn University student academic honesty code (Title XII) found in the </w:t>
      </w:r>
      <w:hyperlink r:id="rId11"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1B34530E" w14:textId="28962435" w:rsidR="00F35891" w:rsidRDefault="005310E8" w:rsidP="005310E8">
      <w:pPr>
        <w:pStyle w:val="ListParagraph"/>
        <w:numPr>
          <w:ilvl w:val="0"/>
          <w:numId w:val="15"/>
        </w:numPr>
        <w:rPr>
          <w:rFonts w:ascii="Times New Roman" w:hAnsi="Times New Roman" w:cs="Times New Roman"/>
          <w:b/>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79FCBEC2" w14:textId="319B4242" w:rsidR="00F35891" w:rsidRPr="0091266F" w:rsidRDefault="00F35891" w:rsidP="005310E8">
      <w:pPr>
        <w:pStyle w:val="Default"/>
        <w:numPr>
          <w:ilvl w:val="0"/>
          <w:numId w:val="15"/>
        </w:numPr>
      </w:pPr>
      <w:r w:rsidRPr="0091266F">
        <w:t xml:space="preserve">Professionalism: As faculty, staff, and students interact in professional settings, they are expected to demonstrate professional behaviors as defined in the College of Education’s Conceptual Framework. These professional commitments or dispositions are described as four of the Candidate Proficiencies in the Conceptual Framework, and they are listed below. </w:t>
      </w:r>
    </w:p>
    <w:p w14:paraId="702F0AE4" w14:textId="56DF6139" w:rsidR="00F35891" w:rsidRPr="0091266F" w:rsidRDefault="00F35891" w:rsidP="005310E8">
      <w:pPr>
        <w:pStyle w:val="Default"/>
        <w:numPr>
          <w:ilvl w:val="1"/>
          <w:numId w:val="15"/>
        </w:numPr>
      </w:pPr>
      <w:r w:rsidRPr="0091266F">
        <w:t xml:space="preserve">Engage in responsible and ethical professional practices </w:t>
      </w:r>
    </w:p>
    <w:p w14:paraId="57C1B4C1" w14:textId="77777777" w:rsidR="00F35891" w:rsidRPr="0091266F" w:rsidRDefault="00F35891" w:rsidP="005310E8">
      <w:pPr>
        <w:pStyle w:val="Default"/>
        <w:numPr>
          <w:ilvl w:val="1"/>
          <w:numId w:val="15"/>
        </w:numPr>
      </w:pPr>
      <w:r w:rsidRPr="0091266F">
        <w:t xml:space="preserve">Contribute to collaborative learning communities </w:t>
      </w:r>
    </w:p>
    <w:p w14:paraId="3D40278E" w14:textId="77777777" w:rsidR="00F35891" w:rsidRPr="0091266F" w:rsidRDefault="00F35891" w:rsidP="005310E8">
      <w:pPr>
        <w:pStyle w:val="ListParagraph"/>
        <w:numPr>
          <w:ilvl w:val="1"/>
          <w:numId w:val="15"/>
        </w:numPr>
        <w:rPr>
          <w:rFonts w:ascii="Times New Roman" w:hAnsi="Times New Roman" w:cs="Times New Roman"/>
          <w:b/>
        </w:rPr>
      </w:pPr>
      <w:r w:rsidRPr="0091266F">
        <w:t>Demonstrate a commitment to diversit</w:t>
      </w:r>
      <w:r>
        <w:rPr>
          <w:sz w:val="22"/>
          <w:szCs w:val="22"/>
        </w:rPr>
        <w:t>y</w:t>
      </w:r>
    </w:p>
    <w:p w14:paraId="5F459B89" w14:textId="19CFA75B" w:rsidR="008D2DC3" w:rsidRPr="00F35891" w:rsidRDefault="00F35891" w:rsidP="005310E8">
      <w:pPr>
        <w:pStyle w:val="ListParagraph"/>
        <w:numPr>
          <w:ilvl w:val="1"/>
          <w:numId w:val="15"/>
        </w:numPr>
        <w:rPr>
          <w:rFonts w:ascii="Times New Roman" w:hAnsi="Times New Roman" w:cs="Times New Roman"/>
          <w:b/>
        </w:rPr>
      </w:pPr>
      <w:r>
        <w:rPr>
          <w:sz w:val="22"/>
          <w:szCs w:val="22"/>
        </w:rPr>
        <w:t>Model and nurture intellectual vitality</w:t>
      </w:r>
    </w:p>
    <w:p w14:paraId="5C862B4B" w14:textId="2237BFC1" w:rsidR="00A46D4E" w:rsidRDefault="002F0C4B" w:rsidP="00A46D4E">
      <w:pPr>
        <w:ind w:left="720"/>
        <w:rPr>
          <w:rFonts w:ascii="Times New Roman" w:hAnsi="Times New Roman" w:cs="Times New Roman"/>
          <w:color w:val="0C0D01"/>
        </w:rPr>
      </w:pPr>
      <w:r>
        <w:rPr>
          <w:rFonts w:ascii="Times New Roman" w:hAnsi="Times New Roman" w:cs="Times New Roman"/>
        </w:rPr>
        <w:t xml:space="preserve">These are further described in the document found at: </w:t>
      </w:r>
      <w:hyperlink r:id="rId12" w:history="1">
        <w:r w:rsidRPr="00A46D4E">
          <w:rPr>
            <w:rFonts w:ascii="Times New Roman" w:hAnsi="Times New Roman" w:cs="Times New Roman"/>
            <w:color w:val="0C0D01"/>
          </w:rPr>
          <w:t>http://www.education.auburn.edu/files/facstaff_resources_forms/memo_of_understanding_regarding_professionalism.pdf</w:t>
        </w:r>
      </w:hyperlink>
    </w:p>
    <w:p w14:paraId="2C49A323" w14:textId="77777777" w:rsidR="005310E8" w:rsidRPr="00A46D4E" w:rsidRDefault="005310E8" w:rsidP="00A46D4E">
      <w:pPr>
        <w:ind w:left="720"/>
        <w:rPr>
          <w:rFonts w:ascii="Times New Roman" w:hAnsi="Times New Roman" w:cs="Times New Roman"/>
        </w:rPr>
      </w:pPr>
    </w:p>
    <w:p w14:paraId="5397920D" w14:textId="77777777" w:rsidR="002F0C4B" w:rsidRDefault="002F0C4B" w:rsidP="002D4997">
      <w:pPr>
        <w:jc w:val="center"/>
        <w:rPr>
          <w:rFonts w:ascii="Times New Roman" w:hAnsi="Times New Roman" w:cs="Times New Roman"/>
        </w:rPr>
      </w:pPr>
    </w:p>
    <w:p w14:paraId="53307762" w14:textId="77777777" w:rsidR="00EE20F4" w:rsidRDefault="00EE20F4" w:rsidP="00EE20F4"/>
    <w:p w14:paraId="48768A4C" w14:textId="77777777" w:rsidR="00EE20F4" w:rsidRDefault="00EE20F4" w:rsidP="00EE20F4">
      <w:pPr>
        <w:ind w:left="720"/>
        <w:rPr>
          <w:rFonts w:ascii="Times New Roman" w:hAnsi="Times New Roman" w:cs="Times New Roman"/>
        </w:rPr>
      </w:pPr>
    </w:p>
    <w:p w14:paraId="7CF40980" w14:textId="77777777" w:rsidR="00EE20F4" w:rsidRDefault="00EE20F4" w:rsidP="00EE20F4">
      <w:pPr>
        <w:ind w:left="720"/>
        <w:rPr>
          <w:rFonts w:ascii="Times New Roman" w:hAnsi="Times New Roman" w:cs="Times New Roman"/>
        </w:rPr>
      </w:pPr>
    </w:p>
    <w:p w14:paraId="391D79B3" w14:textId="77777777" w:rsidR="00EE20F4" w:rsidRDefault="00EE20F4" w:rsidP="00EE20F4">
      <w:pPr>
        <w:ind w:left="720"/>
        <w:rPr>
          <w:rFonts w:ascii="Times New Roman" w:hAnsi="Times New Roman" w:cs="Times New Roman"/>
        </w:rPr>
      </w:pPr>
    </w:p>
    <w:p w14:paraId="3AD287CB" w14:textId="77777777" w:rsidR="00EE20F4" w:rsidRDefault="00EE20F4" w:rsidP="00EE20F4">
      <w:pPr>
        <w:ind w:left="720"/>
        <w:rPr>
          <w:rFonts w:ascii="Times New Roman" w:hAnsi="Times New Roman" w:cs="Times New Roman"/>
        </w:rPr>
      </w:pPr>
    </w:p>
    <w:p w14:paraId="39B04054" w14:textId="77777777" w:rsidR="00EE20F4" w:rsidRDefault="00EE20F4" w:rsidP="00EE20F4">
      <w:pPr>
        <w:ind w:left="720"/>
        <w:rPr>
          <w:rFonts w:ascii="Times New Roman" w:hAnsi="Times New Roman" w:cs="Times New Roman"/>
        </w:rPr>
      </w:pPr>
    </w:p>
    <w:p w14:paraId="39A0983A" w14:textId="77777777" w:rsidR="00EE20F4" w:rsidRDefault="00EE20F4" w:rsidP="00EE20F4">
      <w:pPr>
        <w:ind w:left="720"/>
        <w:rPr>
          <w:rFonts w:ascii="Times New Roman" w:hAnsi="Times New Roman" w:cs="Times New Roman"/>
        </w:rPr>
      </w:pPr>
    </w:p>
    <w:p w14:paraId="6DB7E319" w14:textId="77777777" w:rsidR="00EE20F4" w:rsidRDefault="00EE20F4" w:rsidP="00EE20F4">
      <w:pPr>
        <w:rPr>
          <w:rFonts w:ascii="Times New Roman" w:hAnsi="Times New Roman" w:cs="Times New Roman"/>
        </w:rPr>
      </w:pPr>
    </w:p>
    <w:sectPr w:rsidR="00EE20F4" w:rsidSect="002D499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89E2" w14:textId="77777777" w:rsidR="006E78C7" w:rsidRDefault="006E78C7" w:rsidP="004C1105">
      <w:r>
        <w:separator/>
      </w:r>
    </w:p>
  </w:endnote>
  <w:endnote w:type="continuationSeparator" w:id="0">
    <w:p w14:paraId="791B93BB" w14:textId="77777777" w:rsidR="006E78C7" w:rsidRDefault="006E78C7" w:rsidP="004C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00DD" w14:textId="77777777" w:rsidR="006E78C7" w:rsidRDefault="006E78C7" w:rsidP="004C1105">
      <w:r>
        <w:separator/>
      </w:r>
    </w:p>
  </w:footnote>
  <w:footnote w:type="continuationSeparator" w:id="0">
    <w:p w14:paraId="1F9CC745" w14:textId="77777777" w:rsidR="006E78C7" w:rsidRDefault="006E78C7" w:rsidP="004C11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4860" w14:textId="597F1409" w:rsidR="006E78C7" w:rsidRDefault="006E78C7" w:rsidP="004C1105">
    <w:pPr>
      <w:pStyle w:val="Header"/>
      <w:jc w:val="center"/>
    </w:pPr>
    <w:r>
      <w:t>Auburn University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5C1"/>
    <w:multiLevelType w:val="hybridMultilevel"/>
    <w:tmpl w:val="36BC5292"/>
    <w:lvl w:ilvl="0" w:tplc="04090015">
      <w:start w:val="1"/>
      <w:numFmt w:val="upperLetter"/>
      <w:lvlText w:val="%1."/>
      <w:lvlJc w:val="left"/>
      <w:pPr>
        <w:ind w:left="72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26B"/>
    <w:multiLevelType w:val="hybridMultilevel"/>
    <w:tmpl w:val="718EB8F2"/>
    <w:lvl w:ilvl="0" w:tplc="3BFEE0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46A97"/>
    <w:multiLevelType w:val="hybridMultilevel"/>
    <w:tmpl w:val="36BC529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111665"/>
    <w:multiLevelType w:val="hybridMultilevel"/>
    <w:tmpl w:val="C8785D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041238"/>
    <w:multiLevelType w:val="hybridMultilevel"/>
    <w:tmpl w:val="E84644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C6212C"/>
    <w:multiLevelType w:val="hybridMultilevel"/>
    <w:tmpl w:val="609CD8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303920"/>
    <w:multiLevelType w:val="hybridMultilevel"/>
    <w:tmpl w:val="87A07F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A209A"/>
    <w:multiLevelType w:val="hybridMultilevel"/>
    <w:tmpl w:val="36BC529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0A15747"/>
    <w:multiLevelType w:val="hybridMultilevel"/>
    <w:tmpl w:val="F0CC4BF6"/>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1FB2C31"/>
    <w:multiLevelType w:val="hybridMultilevel"/>
    <w:tmpl w:val="F8B03346"/>
    <w:lvl w:ilvl="0" w:tplc="7600460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2"/>
  </w:num>
  <w:num w:numId="6">
    <w:abstractNumId w:val="11"/>
  </w:num>
  <w:num w:numId="7">
    <w:abstractNumId w:val="5"/>
  </w:num>
  <w:num w:numId="8">
    <w:abstractNumId w:val="9"/>
  </w:num>
  <w:num w:numId="9">
    <w:abstractNumId w:val="12"/>
  </w:num>
  <w:num w:numId="10">
    <w:abstractNumId w:val="1"/>
  </w:num>
  <w:num w:numId="11">
    <w:abstractNumId w:val="3"/>
  </w:num>
  <w:num w:numId="12">
    <w:abstractNumId w:val="4"/>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42"/>
    <w:rsid w:val="000B2E98"/>
    <w:rsid w:val="000B4A82"/>
    <w:rsid w:val="000F171F"/>
    <w:rsid w:val="00166467"/>
    <w:rsid w:val="001D0D74"/>
    <w:rsid w:val="00261FF3"/>
    <w:rsid w:val="002856DA"/>
    <w:rsid w:val="002A16E9"/>
    <w:rsid w:val="002A22FC"/>
    <w:rsid w:val="002D4997"/>
    <w:rsid w:val="002E6FA4"/>
    <w:rsid w:val="002F0C4B"/>
    <w:rsid w:val="002F2742"/>
    <w:rsid w:val="003152C0"/>
    <w:rsid w:val="0034082E"/>
    <w:rsid w:val="003546AF"/>
    <w:rsid w:val="0036587B"/>
    <w:rsid w:val="00396E61"/>
    <w:rsid w:val="003B34BF"/>
    <w:rsid w:val="0041182E"/>
    <w:rsid w:val="00416F0A"/>
    <w:rsid w:val="004206A5"/>
    <w:rsid w:val="0043490C"/>
    <w:rsid w:val="004B4FC0"/>
    <w:rsid w:val="004C1105"/>
    <w:rsid w:val="004C4EEB"/>
    <w:rsid w:val="004D786B"/>
    <w:rsid w:val="004E0230"/>
    <w:rsid w:val="004F56B9"/>
    <w:rsid w:val="004F6114"/>
    <w:rsid w:val="00501832"/>
    <w:rsid w:val="005139C1"/>
    <w:rsid w:val="005211EB"/>
    <w:rsid w:val="005310E8"/>
    <w:rsid w:val="00543407"/>
    <w:rsid w:val="00556BCD"/>
    <w:rsid w:val="005A185D"/>
    <w:rsid w:val="005E11FF"/>
    <w:rsid w:val="00611F72"/>
    <w:rsid w:val="0063339F"/>
    <w:rsid w:val="0063504F"/>
    <w:rsid w:val="00646774"/>
    <w:rsid w:val="006875DE"/>
    <w:rsid w:val="006A75C7"/>
    <w:rsid w:val="006E78C7"/>
    <w:rsid w:val="007B753B"/>
    <w:rsid w:val="007C3A07"/>
    <w:rsid w:val="007E0AD0"/>
    <w:rsid w:val="00805B47"/>
    <w:rsid w:val="00813995"/>
    <w:rsid w:val="008153F9"/>
    <w:rsid w:val="0087080A"/>
    <w:rsid w:val="00876B29"/>
    <w:rsid w:val="008D2DC3"/>
    <w:rsid w:val="008E3E9F"/>
    <w:rsid w:val="0091266F"/>
    <w:rsid w:val="00960944"/>
    <w:rsid w:val="00966CA0"/>
    <w:rsid w:val="00977268"/>
    <w:rsid w:val="00986C39"/>
    <w:rsid w:val="009A3C81"/>
    <w:rsid w:val="009C1588"/>
    <w:rsid w:val="00A46342"/>
    <w:rsid w:val="00A46D4E"/>
    <w:rsid w:val="00A60E77"/>
    <w:rsid w:val="00AA37DC"/>
    <w:rsid w:val="00AB48C0"/>
    <w:rsid w:val="00AC5FA2"/>
    <w:rsid w:val="00B36F22"/>
    <w:rsid w:val="00B67F33"/>
    <w:rsid w:val="00B72533"/>
    <w:rsid w:val="00BD3DBE"/>
    <w:rsid w:val="00BE0167"/>
    <w:rsid w:val="00C11F5B"/>
    <w:rsid w:val="00C4370C"/>
    <w:rsid w:val="00C501DB"/>
    <w:rsid w:val="00C53779"/>
    <w:rsid w:val="00C66644"/>
    <w:rsid w:val="00C83FF1"/>
    <w:rsid w:val="00C84737"/>
    <w:rsid w:val="00CA63EB"/>
    <w:rsid w:val="00D04323"/>
    <w:rsid w:val="00D61561"/>
    <w:rsid w:val="00DF4F35"/>
    <w:rsid w:val="00E50153"/>
    <w:rsid w:val="00E87D65"/>
    <w:rsid w:val="00EA03B0"/>
    <w:rsid w:val="00EE20F4"/>
    <w:rsid w:val="00F35331"/>
    <w:rsid w:val="00F35891"/>
    <w:rsid w:val="00F466E0"/>
    <w:rsid w:val="00FA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348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997"/>
    <w:pPr>
      <w:ind w:left="720"/>
      <w:contextualSpacing/>
    </w:pPr>
  </w:style>
  <w:style w:type="paragraph" w:customStyle="1" w:styleId="Default">
    <w:name w:val="Default"/>
    <w:rsid w:val="009A3C81"/>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C1105"/>
    <w:pPr>
      <w:tabs>
        <w:tab w:val="center" w:pos="4320"/>
        <w:tab w:val="right" w:pos="8640"/>
      </w:tabs>
    </w:pPr>
  </w:style>
  <w:style w:type="character" w:customStyle="1" w:styleId="HeaderChar">
    <w:name w:val="Header Char"/>
    <w:basedOn w:val="DefaultParagraphFont"/>
    <w:link w:val="Header"/>
    <w:uiPriority w:val="99"/>
    <w:rsid w:val="004C1105"/>
  </w:style>
  <w:style w:type="paragraph" w:styleId="Footer">
    <w:name w:val="footer"/>
    <w:basedOn w:val="Normal"/>
    <w:link w:val="FooterChar"/>
    <w:uiPriority w:val="99"/>
    <w:unhideWhenUsed/>
    <w:rsid w:val="004C1105"/>
    <w:pPr>
      <w:tabs>
        <w:tab w:val="center" w:pos="4320"/>
        <w:tab w:val="right" w:pos="8640"/>
      </w:tabs>
    </w:pPr>
  </w:style>
  <w:style w:type="character" w:customStyle="1" w:styleId="FooterChar">
    <w:name w:val="Footer Char"/>
    <w:basedOn w:val="DefaultParagraphFont"/>
    <w:link w:val="Footer"/>
    <w:uiPriority w:val="99"/>
    <w:rsid w:val="004C1105"/>
  </w:style>
  <w:style w:type="character" w:styleId="Hyperlink">
    <w:name w:val="Hyperlink"/>
    <w:basedOn w:val="DefaultParagraphFont"/>
    <w:uiPriority w:val="99"/>
    <w:unhideWhenUsed/>
    <w:rsid w:val="00EA03B0"/>
    <w:rPr>
      <w:color w:val="0000FF" w:themeColor="hyperlink"/>
      <w:u w:val="single"/>
    </w:rPr>
  </w:style>
  <w:style w:type="character" w:customStyle="1" w:styleId="apple-converted-space">
    <w:name w:val="apple-converted-space"/>
    <w:rsid w:val="005310E8"/>
  </w:style>
  <w:style w:type="character" w:styleId="Emphasis">
    <w:name w:val="Emphasis"/>
    <w:uiPriority w:val="20"/>
    <w:qFormat/>
    <w:rsid w:val="005310E8"/>
    <w:rPr>
      <w:i/>
      <w:iCs/>
    </w:rPr>
  </w:style>
  <w:style w:type="character" w:styleId="Strong">
    <w:name w:val="Strong"/>
    <w:uiPriority w:val="22"/>
    <w:qFormat/>
    <w:rsid w:val="005310E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997"/>
    <w:pPr>
      <w:ind w:left="720"/>
      <w:contextualSpacing/>
    </w:pPr>
  </w:style>
  <w:style w:type="paragraph" w:customStyle="1" w:styleId="Default">
    <w:name w:val="Default"/>
    <w:rsid w:val="009A3C81"/>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C1105"/>
    <w:pPr>
      <w:tabs>
        <w:tab w:val="center" w:pos="4320"/>
        <w:tab w:val="right" w:pos="8640"/>
      </w:tabs>
    </w:pPr>
  </w:style>
  <w:style w:type="character" w:customStyle="1" w:styleId="HeaderChar">
    <w:name w:val="Header Char"/>
    <w:basedOn w:val="DefaultParagraphFont"/>
    <w:link w:val="Header"/>
    <w:uiPriority w:val="99"/>
    <w:rsid w:val="004C1105"/>
  </w:style>
  <w:style w:type="paragraph" w:styleId="Footer">
    <w:name w:val="footer"/>
    <w:basedOn w:val="Normal"/>
    <w:link w:val="FooterChar"/>
    <w:uiPriority w:val="99"/>
    <w:unhideWhenUsed/>
    <w:rsid w:val="004C1105"/>
    <w:pPr>
      <w:tabs>
        <w:tab w:val="center" w:pos="4320"/>
        <w:tab w:val="right" w:pos="8640"/>
      </w:tabs>
    </w:pPr>
  </w:style>
  <w:style w:type="character" w:customStyle="1" w:styleId="FooterChar">
    <w:name w:val="Footer Char"/>
    <w:basedOn w:val="DefaultParagraphFont"/>
    <w:link w:val="Footer"/>
    <w:uiPriority w:val="99"/>
    <w:rsid w:val="004C1105"/>
  </w:style>
  <w:style w:type="character" w:styleId="Hyperlink">
    <w:name w:val="Hyperlink"/>
    <w:basedOn w:val="DefaultParagraphFont"/>
    <w:uiPriority w:val="99"/>
    <w:unhideWhenUsed/>
    <w:rsid w:val="00EA03B0"/>
    <w:rPr>
      <w:color w:val="0000FF" w:themeColor="hyperlink"/>
      <w:u w:val="single"/>
    </w:rPr>
  </w:style>
  <w:style w:type="character" w:customStyle="1" w:styleId="apple-converted-space">
    <w:name w:val="apple-converted-space"/>
    <w:rsid w:val="005310E8"/>
  </w:style>
  <w:style w:type="character" w:styleId="Emphasis">
    <w:name w:val="Emphasis"/>
    <w:uiPriority w:val="20"/>
    <w:qFormat/>
    <w:rsid w:val="005310E8"/>
    <w:rPr>
      <w:i/>
      <w:iCs/>
    </w:rPr>
  </w:style>
  <w:style w:type="character" w:styleId="Strong">
    <w:name w:val="Strong"/>
    <w:uiPriority w:val="22"/>
    <w:qFormat/>
    <w:rsid w:val="005310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s://cas.auburn.edu/owa/redir.aspx?C=9qJSqDvUpkGDmAuew0oWLYNIug8dc9AIb1SdMjKW4Hix2jA3DcyMXOdYZGXASZBaVwKok8sAxbM.&amp;URL=http%3a%2f%2fwww.education.auburn.edu%2ffiles%2ffacstaff_resources_forms%2fmemo_of_understanding_regarding_professionalism.pdf"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DE049-5312-BC42-815F-30DE3779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9</Pages>
  <Words>3625</Words>
  <Characters>20664</Characters>
  <Application>Microsoft Macintosh Word</Application>
  <DocSecurity>0</DocSecurity>
  <Lines>172</Lines>
  <Paragraphs>48</Paragraphs>
  <ScaleCrop>false</ScaleCrop>
  <Company>Auburn University</Company>
  <LinksUpToDate>false</LinksUpToDate>
  <CharactersWithSpaces>24241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cp:lastModifiedBy>Mary McIlwain</cp:lastModifiedBy>
  <cp:revision>10</cp:revision>
  <dcterms:created xsi:type="dcterms:W3CDTF">2014-01-08T04:51:00Z</dcterms:created>
  <dcterms:modified xsi:type="dcterms:W3CDTF">2014-01-19T22:59:00Z</dcterms:modified>
</cp:coreProperties>
</file>