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B1" w:rsidRDefault="003362B1" w:rsidP="0028322B">
      <w:pPr>
        <w:ind w:right="-720"/>
        <w:jc w:val="center"/>
        <w:rPr>
          <w:b/>
          <w:sz w:val="22"/>
          <w:szCs w:val="22"/>
        </w:rPr>
      </w:pPr>
    </w:p>
    <w:tbl>
      <w:tblPr>
        <w:tblW w:w="10530" w:type="dxa"/>
        <w:tblInd w:w="-522" w:type="dxa"/>
        <w:tblLook w:val="04A0" w:firstRow="1" w:lastRow="0" w:firstColumn="1" w:lastColumn="0" w:noHBand="0" w:noVBand="1"/>
      </w:tblPr>
      <w:tblGrid>
        <w:gridCol w:w="5130"/>
        <w:gridCol w:w="5400"/>
      </w:tblGrid>
      <w:tr w:rsidR="003362B1" w:rsidRPr="00B35432" w:rsidTr="0026375D">
        <w:trPr>
          <w:trHeight w:val="350"/>
        </w:trPr>
        <w:tc>
          <w:tcPr>
            <w:tcW w:w="5130" w:type="dxa"/>
            <w:shd w:val="clear" w:color="auto" w:fill="auto"/>
          </w:tcPr>
          <w:p w:rsidR="003362B1" w:rsidRDefault="003362B1" w:rsidP="0026375D">
            <w:pPr>
              <w:jc w:val="center"/>
              <w:rPr>
                <w:b/>
              </w:rPr>
            </w:pPr>
          </w:p>
          <w:p w:rsidR="003362B1" w:rsidRDefault="003362B1" w:rsidP="0026375D">
            <w:pPr>
              <w:jc w:val="center"/>
              <w:rPr>
                <w:b/>
              </w:rPr>
            </w:pPr>
          </w:p>
          <w:p w:rsidR="003362B1" w:rsidRDefault="003362B1" w:rsidP="0026375D">
            <w:pPr>
              <w:jc w:val="center"/>
              <w:rPr>
                <w:b/>
              </w:rPr>
            </w:pPr>
          </w:p>
          <w:p w:rsidR="003362B1" w:rsidRDefault="003362B1" w:rsidP="0026375D">
            <w:pPr>
              <w:jc w:val="center"/>
              <w:rPr>
                <w:b/>
              </w:rPr>
            </w:pPr>
          </w:p>
          <w:p w:rsidR="003362B1" w:rsidRPr="004C1C3E" w:rsidRDefault="003362B1" w:rsidP="0026375D">
            <w:pPr>
              <w:jc w:val="center"/>
              <w:rPr>
                <w:b/>
              </w:rPr>
            </w:pPr>
          </w:p>
          <w:p w:rsidR="003362B1" w:rsidRPr="004C1C3E" w:rsidRDefault="003362B1" w:rsidP="0026375D">
            <w:pPr>
              <w:widowControl w:val="0"/>
              <w:tabs>
                <w:tab w:val="center" w:pos="4680"/>
              </w:tabs>
              <w:spacing w:line="235" w:lineRule="auto"/>
              <w:jc w:val="center"/>
              <w:rPr>
                <w:bCs/>
                <w:color w:val="000000"/>
                <w:sz w:val="32"/>
                <w:szCs w:val="32"/>
              </w:rPr>
            </w:pPr>
          </w:p>
          <w:p w:rsidR="003362B1" w:rsidRPr="00B35432" w:rsidRDefault="003362B1" w:rsidP="0026375D">
            <w:pPr>
              <w:widowControl w:val="0"/>
              <w:tabs>
                <w:tab w:val="center" w:pos="4680"/>
              </w:tabs>
              <w:spacing w:line="235" w:lineRule="auto"/>
              <w:jc w:val="center"/>
              <w:rPr>
                <w:bCs/>
                <w:sz w:val="36"/>
                <w:szCs w:val="32"/>
              </w:rPr>
            </w:pPr>
            <w:r w:rsidRPr="00B35432">
              <w:rPr>
                <w:bCs/>
                <w:color w:val="000000"/>
                <w:sz w:val="36"/>
                <w:szCs w:val="32"/>
              </w:rPr>
              <w:t>RSED 5170/6170</w:t>
            </w:r>
          </w:p>
          <w:p w:rsidR="003362B1" w:rsidRPr="00B35432" w:rsidRDefault="009E2AD3" w:rsidP="0026375D">
            <w:pPr>
              <w:pStyle w:val="Title"/>
              <w:rPr>
                <w:bCs w:val="0"/>
                <w:sz w:val="36"/>
                <w:szCs w:val="32"/>
              </w:rPr>
            </w:pPr>
            <w:r w:rsidRPr="00B35432">
              <w:rPr>
                <w:bCs w:val="0"/>
                <w:sz w:val="36"/>
                <w:szCs w:val="32"/>
              </w:rPr>
              <w:t>Transition from School to Community</w:t>
            </w:r>
          </w:p>
          <w:p w:rsidR="003362B1" w:rsidRPr="00B35432" w:rsidRDefault="003362B1" w:rsidP="0026375D">
            <w:pPr>
              <w:jc w:val="center"/>
              <w:rPr>
                <w:b/>
                <w:bCs/>
                <w:sz w:val="36"/>
                <w:szCs w:val="34"/>
              </w:rPr>
            </w:pPr>
          </w:p>
          <w:p w:rsidR="003362B1" w:rsidRPr="00B35432" w:rsidRDefault="003362B1" w:rsidP="0026375D">
            <w:pPr>
              <w:jc w:val="center"/>
              <w:rPr>
                <w:b/>
                <w:bCs/>
                <w:i/>
                <w:iCs/>
                <w:sz w:val="32"/>
                <w:szCs w:val="30"/>
              </w:rPr>
            </w:pPr>
            <w:r w:rsidRPr="00B35432">
              <w:rPr>
                <w:b/>
                <w:bCs/>
                <w:i/>
                <w:iCs/>
                <w:sz w:val="32"/>
                <w:szCs w:val="30"/>
              </w:rPr>
              <w:t>Spring 2014</w:t>
            </w:r>
          </w:p>
          <w:p w:rsidR="003362B1" w:rsidRPr="00B35432" w:rsidRDefault="003362B1" w:rsidP="0026375D">
            <w:pPr>
              <w:jc w:val="center"/>
              <w:rPr>
                <w:b/>
                <w:bCs/>
                <w:sz w:val="32"/>
                <w:szCs w:val="32"/>
              </w:rPr>
            </w:pPr>
          </w:p>
          <w:p w:rsidR="003362B1" w:rsidRPr="00B35432" w:rsidRDefault="003362B1" w:rsidP="0026375D">
            <w:pPr>
              <w:jc w:val="center"/>
              <w:rPr>
                <w:b/>
                <w:bCs/>
                <w:sz w:val="32"/>
                <w:szCs w:val="32"/>
              </w:rPr>
            </w:pPr>
            <w:r w:rsidRPr="00B35432">
              <w:rPr>
                <w:b/>
                <w:bCs/>
                <w:sz w:val="32"/>
                <w:szCs w:val="32"/>
              </w:rPr>
              <w:t>-  -  -  -  -  -  -  -  -  -</w:t>
            </w:r>
          </w:p>
          <w:p w:rsidR="003362B1" w:rsidRPr="00B35432" w:rsidRDefault="003362B1" w:rsidP="0026375D">
            <w:pPr>
              <w:jc w:val="center"/>
              <w:rPr>
                <w:b/>
                <w:bCs/>
              </w:rPr>
            </w:pPr>
            <w:r w:rsidRPr="00B35432">
              <w:rPr>
                <w:b/>
                <w:bCs/>
              </w:rPr>
              <w:t>Department of Special Education Rehabilitation Counseling/School Psychology</w:t>
            </w:r>
          </w:p>
          <w:p w:rsidR="003362B1" w:rsidRPr="00B35432" w:rsidRDefault="003362B1" w:rsidP="0026375D">
            <w:pPr>
              <w:jc w:val="center"/>
              <w:rPr>
                <w:b/>
                <w:bCs/>
                <w:sz w:val="32"/>
                <w:szCs w:val="32"/>
              </w:rPr>
            </w:pPr>
            <w:r w:rsidRPr="00B35432">
              <w:rPr>
                <w:b/>
                <w:bCs/>
                <w:sz w:val="32"/>
                <w:szCs w:val="32"/>
              </w:rPr>
              <w:t>College of Education</w:t>
            </w:r>
          </w:p>
          <w:p w:rsidR="003362B1" w:rsidRPr="00B35432" w:rsidRDefault="008B3ADC" w:rsidP="0026375D">
            <w:pPr>
              <w:jc w:val="center"/>
              <w:rPr>
                <w:smallCaps/>
                <w:sz w:val="32"/>
                <w:szCs w:val="32"/>
              </w:rPr>
            </w:pPr>
            <w:r w:rsidRPr="00B35432">
              <w:rPr>
                <w:smallCaps/>
                <w:sz w:val="32"/>
                <w:szCs w:val="32"/>
              </w:rPr>
              <w:t>Professor</w:t>
            </w:r>
            <w:r w:rsidR="003362B1" w:rsidRPr="00B35432">
              <w:rPr>
                <w:smallCaps/>
                <w:sz w:val="32"/>
                <w:szCs w:val="32"/>
              </w:rPr>
              <w:t xml:space="preserve"> Information:</w:t>
            </w:r>
          </w:p>
          <w:p w:rsidR="003362B1" w:rsidRPr="00B35432" w:rsidRDefault="008B3ADC" w:rsidP="0026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B35432">
              <w:rPr>
                <w:b/>
                <w:bCs/>
              </w:rPr>
              <w:t>Karen Rabren, Ph.D.</w:t>
            </w:r>
          </w:p>
          <w:p w:rsidR="003362B1" w:rsidRPr="00B35432" w:rsidRDefault="003362B1" w:rsidP="0026375D">
            <w:pPr>
              <w:jc w:val="center"/>
            </w:pPr>
            <w:r w:rsidRPr="00B35432">
              <w:t>Office: 107 Ramsey Hall</w:t>
            </w:r>
          </w:p>
          <w:p w:rsidR="008B3ADC" w:rsidRPr="00B35432" w:rsidRDefault="00A56183" w:rsidP="0026375D">
            <w:pPr>
              <w:jc w:val="center"/>
            </w:pPr>
            <w:hyperlink r:id="rId7" w:history="1">
              <w:r w:rsidR="008B3ADC" w:rsidRPr="00B35432">
                <w:rPr>
                  <w:rStyle w:val="Hyperlink"/>
                </w:rPr>
                <w:t>rabreks@auburn.edu</w:t>
              </w:r>
            </w:hyperlink>
          </w:p>
          <w:p w:rsidR="008B3ADC" w:rsidRPr="00B35432" w:rsidRDefault="003362B1" w:rsidP="008B3ADC">
            <w:pPr>
              <w:jc w:val="center"/>
              <w:rPr>
                <w:b/>
                <w:bCs/>
                <w:sz w:val="32"/>
                <w:szCs w:val="32"/>
                <w:lang w:val="es-VE"/>
              </w:rPr>
            </w:pPr>
            <w:r w:rsidRPr="00B35432">
              <w:rPr>
                <w:b/>
                <w:bCs/>
                <w:sz w:val="32"/>
                <w:szCs w:val="32"/>
                <w:lang w:val="es-VE"/>
              </w:rPr>
              <w:t>-  -  -  -  -  -  -  -  -  -</w:t>
            </w:r>
          </w:p>
          <w:p w:rsidR="008B3ADC" w:rsidRPr="00B35432" w:rsidRDefault="008B3ADC" w:rsidP="008B3ADC">
            <w:pPr>
              <w:jc w:val="center"/>
              <w:rPr>
                <w:smallCaps/>
                <w:sz w:val="32"/>
                <w:szCs w:val="32"/>
              </w:rPr>
            </w:pPr>
            <w:r w:rsidRPr="00B35432">
              <w:rPr>
                <w:smallCaps/>
                <w:sz w:val="32"/>
                <w:szCs w:val="32"/>
              </w:rPr>
              <w:t>Graduate Teaching Assistant Information:</w:t>
            </w:r>
          </w:p>
          <w:p w:rsidR="008B3ADC" w:rsidRPr="00B35432" w:rsidRDefault="008B3ADC" w:rsidP="008B3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B35432">
              <w:rPr>
                <w:b/>
                <w:bCs/>
              </w:rPr>
              <w:t>Betty Schiffer, M.Ed.</w:t>
            </w:r>
          </w:p>
          <w:p w:rsidR="008B3ADC" w:rsidRPr="00B35432" w:rsidRDefault="008B3ADC" w:rsidP="008B3ADC">
            <w:pPr>
              <w:jc w:val="center"/>
            </w:pPr>
            <w:r w:rsidRPr="00B35432">
              <w:t>Office: 107 Ramsey Hall</w:t>
            </w:r>
          </w:p>
          <w:p w:rsidR="008B3ADC" w:rsidRPr="00B35432" w:rsidRDefault="00A56183" w:rsidP="008B3ADC">
            <w:pPr>
              <w:jc w:val="center"/>
            </w:pPr>
            <w:hyperlink r:id="rId8" w:history="1">
              <w:r w:rsidR="008B3ADC" w:rsidRPr="00B35432">
                <w:rPr>
                  <w:rStyle w:val="Hyperlink"/>
                </w:rPr>
                <w:t>bjs0017r@auburn.edu</w:t>
              </w:r>
            </w:hyperlink>
          </w:p>
          <w:p w:rsidR="003362B1" w:rsidRPr="00B35432" w:rsidRDefault="003362B1" w:rsidP="0026375D">
            <w:pPr>
              <w:jc w:val="center"/>
              <w:rPr>
                <w:smallCaps/>
                <w:sz w:val="32"/>
                <w:szCs w:val="32"/>
              </w:rPr>
            </w:pPr>
          </w:p>
          <w:p w:rsidR="003362B1" w:rsidRPr="00B35432" w:rsidRDefault="003362B1" w:rsidP="0026375D">
            <w:pPr>
              <w:rPr>
                <w:smallCaps/>
                <w:sz w:val="32"/>
                <w:szCs w:val="32"/>
              </w:rPr>
            </w:pPr>
          </w:p>
          <w:p w:rsidR="003362B1" w:rsidRPr="00B35432" w:rsidRDefault="003362B1" w:rsidP="008B3ADC">
            <w:pPr>
              <w:jc w:val="center"/>
              <w:rPr>
                <w:b/>
              </w:rPr>
            </w:pPr>
          </w:p>
        </w:tc>
        <w:tc>
          <w:tcPr>
            <w:tcW w:w="5400" w:type="dxa"/>
            <w:shd w:val="clear" w:color="auto" w:fill="auto"/>
          </w:tcPr>
          <w:p w:rsidR="003362B1" w:rsidRPr="00B35432" w:rsidRDefault="003362B1" w:rsidP="003362B1"/>
          <w:p w:rsidR="003362B1" w:rsidRPr="00B35432" w:rsidRDefault="003362B1" w:rsidP="003362B1"/>
          <w:p w:rsidR="003362B1" w:rsidRPr="00B35432" w:rsidRDefault="003362B1" w:rsidP="003362B1"/>
          <w:p w:rsidR="003362B1" w:rsidRPr="00B35432" w:rsidRDefault="003362B1" w:rsidP="003362B1"/>
          <w:p w:rsidR="003362B1" w:rsidRPr="00B35432" w:rsidRDefault="003362B1" w:rsidP="003362B1"/>
          <w:p w:rsidR="003362B1" w:rsidRPr="00B35432" w:rsidRDefault="003362B1" w:rsidP="0026375D">
            <w:pPr>
              <w:jc w:val="center"/>
            </w:pPr>
          </w:p>
          <w:p w:rsidR="003362B1" w:rsidRPr="00B35432" w:rsidRDefault="003362B1" w:rsidP="0026375D">
            <w:pPr>
              <w:jc w:val="center"/>
            </w:pPr>
            <w:r w:rsidRPr="00B35432">
              <w:rPr>
                <w:noProof/>
              </w:rPr>
              <w:drawing>
                <wp:inline distT="0" distB="0" distL="0" distR="0">
                  <wp:extent cx="3200400" cy="48006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pPr>
          </w:p>
          <w:p w:rsidR="003362B1" w:rsidRPr="00B35432" w:rsidRDefault="003362B1" w:rsidP="0026375D">
            <w:pPr>
              <w:jc w:val="center"/>
              <w:rPr>
                <w:b/>
              </w:rPr>
            </w:pPr>
          </w:p>
        </w:tc>
      </w:tr>
    </w:tbl>
    <w:p w:rsidR="0028322B" w:rsidRPr="00B35432" w:rsidRDefault="003362B1" w:rsidP="0028322B">
      <w:pPr>
        <w:ind w:right="-720"/>
        <w:jc w:val="center"/>
        <w:rPr>
          <w:b/>
          <w:sz w:val="22"/>
          <w:szCs w:val="22"/>
        </w:rPr>
      </w:pPr>
      <w:r w:rsidRPr="00B35432">
        <w:rPr>
          <w:b/>
          <w:sz w:val="22"/>
          <w:szCs w:val="22"/>
        </w:rPr>
        <w:br w:type="page"/>
      </w:r>
      <w:r w:rsidR="0028322B" w:rsidRPr="00B35432">
        <w:rPr>
          <w:b/>
          <w:sz w:val="22"/>
          <w:szCs w:val="22"/>
        </w:rPr>
        <w:lastRenderedPageBreak/>
        <w:t>AUBURN UNIVERSITY</w:t>
      </w:r>
    </w:p>
    <w:p w:rsidR="0028322B" w:rsidRPr="00B35432" w:rsidRDefault="0028322B" w:rsidP="0028322B">
      <w:pPr>
        <w:contextualSpacing/>
        <w:jc w:val="center"/>
        <w:rPr>
          <w:b/>
          <w:sz w:val="22"/>
          <w:szCs w:val="22"/>
        </w:rPr>
      </w:pPr>
      <w:r w:rsidRPr="00B35432">
        <w:rPr>
          <w:b/>
          <w:sz w:val="22"/>
          <w:szCs w:val="22"/>
        </w:rPr>
        <w:t>DEPARTMENT OF SPECIAL EDUCATION, REHABILITATION, AND COUNSELING</w:t>
      </w:r>
    </w:p>
    <w:p w:rsidR="0028322B" w:rsidRPr="00B35432" w:rsidRDefault="0028322B" w:rsidP="0028322B">
      <w:pPr>
        <w:ind w:left="-720" w:right="-720"/>
        <w:jc w:val="center"/>
        <w:rPr>
          <w:b/>
          <w:sz w:val="22"/>
          <w:szCs w:val="22"/>
        </w:rPr>
      </w:pPr>
      <w:r w:rsidRPr="00B35432">
        <w:rPr>
          <w:b/>
          <w:sz w:val="22"/>
          <w:szCs w:val="22"/>
        </w:rPr>
        <w:t>Course Syllabus</w:t>
      </w:r>
    </w:p>
    <w:p w:rsidR="0028322B" w:rsidRPr="00B35432" w:rsidRDefault="0028322B" w:rsidP="0028322B">
      <w:pPr>
        <w:ind w:left="-720" w:right="-720"/>
        <w:jc w:val="center"/>
        <w:rPr>
          <w:b/>
          <w:sz w:val="22"/>
          <w:szCs w:val="22"/>
        </w:rPr>
      </w:pPr>
    </w:p>
    <w:p w:rsidR="008B3ADC" w:rsidRPr="00B35432" w:rsidRDefault="008B3ADC" w:rsidP="008B3ADC">
      <w:pPr>
        <w:ind w:left="-720" w:right="-720"/>
        <w:jc w:val="center"/>
        <w:rPr>
          <w:b/>
          <w:sz w:val="22"/>
          <w:szCs w:val="22"/>
        </w:rPr>
      </w:pPr>
    </w:p>
    <w:p w:rsidR="008B3ADC" w:rsidRPr="00B35432" w:rsidRDefault="008B3ADC" w:rsidP="008B3ADC">
      <w:pPr>
        <w:numPr>
          <w:ilvl w:val="0"/>
          <w:numId w:val="1"/>
        </w:numPr>
        <w:tabs>
          <w:tab w:val="left" w:pos="2430"/>
        </w:tabs>
        <w:rPr>
          <w:sz w:val="22"/>
          <w:szCs w:val="22"/>
        </w:rPr>
      </w:pPr>
      <w:r w:rsidRPr="00B35432">
        <w:rPr>
          <w:b/>
          <w:sz w:val="22"/>
          <w:szCs w:val="22"/>
        </w:rPr>
        <w:t xml:space="preserve">Course Number: </w:t>
      </w:r>
      <w:r w:rsidRPr="00B35432">
        <w:rPr>
          <w:b/>
          <w:sz w:val="22"/>
          <w:szCs w:val="22"/>
        </w:rPr>
        <w:tab/>
      </w:r>
      <w:r w:rsidRPr="00B35432">
        <w:rPr>
          <w:sz w:val="22"/>
          <w:szCs w:val="22"/>
        </w:rPr>
        <w:t>RSED 5170/6170</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 xml:space="preserve">Course Title: </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Transition from School to the Community</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 xml:space="preserve">Credit Hours: </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3 Semester Hours</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 xml:space="preserve">Course Meetings:       </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Tu, 4:00-6:30pm  HC 1212</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Prerequisites:</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Departmental approval</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sz w:val="22"/>
                <w:szCs w:val="22"/>
              </w:rPr>
              <w:t>Corequisites:</w:t>
            </w:r>
          </w:p>
        </w:tc>
        <w:tc>
          <w:tcPr>
            <w:tcW w:w="7404" w:type="dxa"/>
            <w:gridSpan w:val="2"/>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None</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rPr>
                <w:b/>
                <w:sz w:val="22"/>
                <w:szCs w:val="22"/>
              </w:rPr>
            </w:pPr>
            <w:r w:rsidRPr="00B35432">
              <w:rPr>
                <w:b/>
                <w:bCs/>
                <w:sz w:val="22"/>
                <w:szCs w:val="22"/>
              </w:rPr>
              <w:t>Instructor:</w:t>
            </w:r>
          </w:p>
        </w:tc>
        <w:tc>
          <w:tcPr>
            <w:tcW w:w="4027" w:type="dxa"/>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bCs/>
                <w:sz w:val="22"/>
                <w:szCs w:val="22"/>
              </w:rPr>
              <w:t>Karen Rabren, Ph.D.</w:t>
            </w:r>
            <w:r w:rsidRPr="00B35432">
              <w:rPr>
                <w:b/>
                <w:bCs/>
                <w:sz w:val="22"/>
                <w:szCs w:val="22"/>
              </w:rPr>
              <w:t xml:space="preserve"> </w:t>
            </w:r>
          </w:p>
        </w:tc>
        <w:tc>
          <w:tcPr>
            <w:tcW w:w="3377" w:type="dxa"/>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Betty Schiffer, GTA</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contextualSpacing/>
              <w:rPr>
                <w:b/>
                <w:sz w:val="22"/>
                <w:szCs w:val="22"/>
              </w:rPr>
            </w:pPr>
            <w:r w:rsidRPr="00B35432">
              <w:rPr>
                <w:b/>
                <w:sz w:val="22"/>
                <w:szCs w:val="22"/>
              </w:rPr>
              <w:t>Office Location:</w:t>
            </w:r>
          </w:p>
        </w:tc>
        <w:tc>
          <w:tcPr>
            <w:tcW w:w="4027" w:type="dxa"/>
            <w:tcBorders>
              <w:top w:val="single" w:sz="4" w:space="0" w:color="D9D9D9"/>
              <w:left w:val="nil"/>
              <w:bottom w:val="single" w:sz="4" w:space="0" w:color="D9D9D9"/>
              <w:right w:val="nil"/>
            </w:tcBorders>
          </w:tcPr>
          <w:p w:rsidR="008B3ADC" w:rsidRPr="00B35432" w:rsidRDefault="008B3ADC" w:rsidP="0026375D">
            <w:pPr>
              <w:contextualSpacing/>
              <w:rPr>
                <w:bCs/>
                <w:sz w:val="22"/>
                <w:szCs w:val="22"/>
              </w:rPr>
            </w:pPr>
            <w:r w:rsidRPr="00B35432">
              <w:rPr>
                <w:bCs/>
                <w:sz w:val="22"/>
                <w:szCs w:val="22"/>
              </w:rPr>
              <w:t xml:space="preserve">1234C Haley Center </w:t>
            </w:r>
            <w:r w:rsidRPr="00B35432">
              <w:rPr>
                <w:b/>
                <w:bCs/>
                <w:sz w:val="22"/>
                <w:szCs w:val="22"/>
                <w:u w:val="single"/>
              </w:rPr>
              <w:t>or</w:t>
            </w:r>
            <w:r w:rsidRPr="00B35432">
              <w:rPr>
                <w:bCs/>
                <w:sz w:val="22"/>
                <w:szCs w:val="22"/>
              </w:rPr>
              <w:t xml:space="preserve"> 107 Ramsay Hall</w:t>
            </w:r>
          </w:p>
        </w:tc>
        <w:tc>
          <w:tcPr>
            <w:tcW w:w="3377" w:type="dxa"/>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bCs/>
                <w:sz w:val="22"/>
                <w:szCs w:val="22"/>
              </w:rPr>
              <w:t>107 Ramsay Hall</w:t>
            </w:r>
          </w:p>
        </w:tc>
      </w:tr>
      <w:tr w:rsidR="008B3ADC" w:rsidRPr="00B35432" w:rsidTr="0026375D">
        <w:tc>
          <w:tcPr>
            <w:tcW w:w="2064" w:type="dxa"/>
            <w:tcBorders>
              <w:top w:val="single" w:sz="4" w:space="0" w:color="D9D9D9"/>
              <w:left w:val="nil"/>
              <w:bottom w:val="single" w:sz="4" w:space="0" w:color="D9D9D9"/>
              <w:right w:val="nil"/>
            </w:tcBorders>
          </w:tcPr>
          <w:p w:rsidR="008B3ADC" w:rsidRPr="00B35432" w:rsidRDefault="008B3ADC" w:rsidP="0026375D">
            <w:pPr>
              <w:contextualSpacing/>
              <w:rPr>
                <w:b/>
                <w:sz w:val="22"/>
                <w:szCs w:val="22"/>
              </w:rPr>
            </w:pPr>
            <w:r w:rsidRPr="00B35432">
              <w:rPr>
                <w:b/>
                <w:sz w:val="22"/>
                <w:szCs w:val="22"/>
              </w:rPr>
              <w:t>Phone/E-mail:</w:t>
            </w:r>
          </w:p>
        </w:tc>
        <w:tc>
          <w:tcPr>
            <w:tcW w:w="4027" w:type="dxa"/>
            <w:tcBorders>
              <w:top w:val="single" w:sz="4" w:space="0" w:color="D9D9D9"/>
              <w:left w:val="nil"/>
              <w:bottom w:val="single" w:sz="4" w:space="0" w:color="D9D9D9"/>
              <w:right w:val="nil"/>
            </w:tcBorders>
          </w:tcPr>
          <w:p w:rsidR="008B3ADC" w:rsidRPr="00B35432" w:rsidRDefault="008B3ADC" w:rsidP="0026375D">
            <w:pPr>
              <w:contextualSpacing/>
              <w:rPr>
                <w:bCs/>
                <w:sz w:val="22"/>
                <w:szCs w:val="22"/>
              </w:rPr>
            </w:pPr>
            <w:r w:rsidRPr="00B35432">
              <w:rPr>
                <w:bCs/>
                <w:sz w:val="22"/>
                <w:szCs w:val="22"/>
              </w:rPr>
              <w:t>844-2082 or 844-5935</w:t>
            </w:r>
          </w:p>
          <w:p w:rsidR="008B3ADC" w:rsidRPr="00B35432" w:rsidRDefault="008B3ADC" w:rsidP="0026375D">
            <w:pPr>
              <w:contextualSpacing/>
              <w:rPr>
                <w:bCs/>
                <w:sz w:val="22"/>
                <w:szCs w:val="22"/>
              </w:rPr>
            </w:pPr>
            <w:r w:rsidRPr="00B35432">
              <w:rPr>
                <w:bCs/>
                <w:sz w:val="22"/>
                <w:szCs w:val="22"/>
              </w:rPr>
              <w:t>rabreks@auburn.edu</w:t>
            </w:r>
          </w:p>
        </w:tc>
        <w:tc>
          <w:tcPr>
            <w:tcW w:w="3377" w:type="dxa"/>
            <w:tcBorders>
              <w:top w:val="single" w:sz="4" w:space="0" w:color="D9D9D9"/>
              <w:left w:val="nil"/>
              <w:bottom w:val="single" w:sz="4" w:space="0" w:color="D9D9D9"/>
              <w:right w:val="nil"/>
            </w:tcBorders>
          </w:tcPr>
          <w:p w:rsidR="008B3ADC" w:rsidRPr="00B35432" w:rsidRDefault="008B3ADC" w:rsidP="0026375D">
            <w:pPr>
              <w:rPr>
                <w:sz w:val="22"/>
                <w:szCs w:val="22"/>
              </w:rPr>
            </w:pPr>
            <w:r w:rsidRPr="00B35432">
              <w:rPr>
                <w:sz w:val="22"/>
                <w:szCs w:val="22"/>
              </w:rPr>
              <w:t>844-5932</w:t>
            </w:r>
          </w:p>
          <w:p w:rsidR="008B3ADC" w:rsidRPr="00B35432" w:rsidRDefault="008B3ADC" w:rsidP="0026375D">
            <w:pPr>
              <w:rPr>
                <w:sz w:val="22"/>
                <w:szCs w:val="22"/>
              </w:rPr>
            </w:pPr>
            <w:r w:rsidRPr="00B35432">
              <w:rPr>
                <w:sz w:val="22"/>
                <w:szCs w:val="22"/>
              </w:rPr>
              <w:t>bjs0017@auburn.edu</w:t>
            </w:r>
          </w:p>
        </w:tc>
      </w:tr>
      <w:tr w:rsidR="008B3ADC" w:rsidRPr="00B35432" w:rsidTr="0026375D">
        <w:trPr>
          <w:trHeight w:val="1187"/>
        </w:trPr>
        <w:tc>
          <w:tcPr>
            <w:tcW w:w="2064" w:type="dxa"/>
            <w:tcBorders>
              <w:top w:val="single" w:sz="4" w:space="0" w:color="D9D9D9"/>
              <w:left w:val="nil"/>
              <w:bottom w:val="single" w:sz="4" w:space="0" w:color="EEECE1"/>
              <w:right w:val="nil"/>
            </w:tcBorders>
          </w:tcPr>
          <w:p w:rsidR="008B3ADC" w:rsidRPr="00B35432" w:rsidRDefault="008B3ADC" w:rsidP="0026375D">
            <w:pPr>
              <w:contextualSpacing/>
              <w:rPr>
                <w:b/>
                <w:bCs/>
                <w:sz w:val="22"/>
                <w:szCs w:val="22"/>
              </w:rPr>
            </w:pPr>
            <w:r w:rsidRPr="00B35432">
              <w:rPr>
                <w:b/>
                <w:bCs/>
                <w:sz w:val="22"/>
                <w:szCs w:val="22"/>
              </w:rPr>
              <w:t xml:space="preserve">Office Hours:       </w:t>
            </w:r>
            <w:r w:rsidRPr="00B35432">
              <w:rPr>
                <w:b/>
                <w:bCs/>
                <w:color w:val="FF0000"/>
                <w:sz w:val="22"/>
                <w:szCs w:val="22"/>
              </w:rPr>
              <w:t xml:space="preserve"> </w:t>
            </w:r>
          </w:p>
        </w:tc>
        <w:tc>
          <w:tcPr>
            <w:tcW w:w="4027" w:type="dxa"/>
            <w:tcBorders>
              <w:top w:val="single" w:sz="4" w:space="0" w:color="D9D9D9"/>
              <w:left w:val="nil"/>
              <w:bottom w:val="single" w:sz="4" w:space="0" w:color="EEECE1"/>
              <w:right w:val="nil"/>
            </w:tcBorders>
          </w:tcPr>
          <w:p w:rsidR="008B3ADC" w:rsidRPr="00B35432" w:rsidRDefault="008B3ADC" w:rsidP="0026375D">
            <w:pPr>
              <w:contextualSpacing/>
              <w:rPr>
                <w:bCs/>
                <w:sz w:val="22"/>
                <w:szCs w:val="22"/>
              </w:rPr>
            </w:pPr>
            <w:r w:rsidRPr="00B35432">
              <w:rPr>
                <w:bCs/>
                <w:sz w:val="22"/>
                <w:szCs w:val="22"/>
              </w:rPr>
              <w:t>Haley Center</w:t>
            </w:r>
          </w:p>
          <w:p w:rsidR="008B3ADC" w:rsidRPr="00B35432" w:rsidRDefault="008B3ADC" w:rsidP="0026375D">
            <w:pPr>
              <w:contextualSpacing/>
              <w:rPr>
                <w:bCs/>
                <w:sz w:val="22"/>
                <w:szCs w:val="22"/>
              </w:rPr>
            </w:pPr>
            <w:r w:rsidRPr="00B35432">
              <w:rPr>
                <w:bCs/>
                <w:sz w:val="22"/>
                <w:szCs w:val="22"/>
              </w:rPr>
              <w:t>Monday, 9:00-11:30 a.m.</w:t>
            </w:r>
          </w:p>
          <w:p w:rsidR="008B3ADC" w:rsidRPr="00B35432" w:rsidRDefault="008B3ADC" w:rsidP="0026375D">
            <w:pPr>
              <w:contextualSpacing/>
              <w:rPr>
                <w:sz w:val="22"/>
                <w:szCs w:val="22"/>
              </w:rPr>
            </w:pPr>
            <w:r w:rsidRPr="00B35432">
              <w:rPr>
                <w:bCs/>
                <w:sz w:val="22"/>
                <w:szCs w:val="22"/>
              </w:rPr>
              <w:t>(other times by appointment)</w:t>
            </w:r>
            <w:r w:rsidRPr="00B35432">
              <w:rPr>
                <w:sz w:val="22"/>
                <w:szCs w:val="22"/>
              </w:rPr>
              <w:t xml:space="preserve"> </w:t>
            </w:r>
          </w:p>
        </w:tc>
        <w:tc>
          <w:tcPr>
            <w:tcW w:w="3377" w:type="dxa"/>
            <w:tcBorders>
              <w:top w:val="single" w:sz="4" w:space="0" w:color="D9D9D9"/>
              <w:left w:val="nil"/>
              <w:bottom w:val="single" w:sz="4" w:space="0" w:color="EEECE1"/>
              <w:right w:val="nil"/>
            </w:tcBorders>
          </w:tcPr>
          <w:p w:rsidR="008B3ADC" w:rsidRPr="00B35432" w:rsidRDefault="00A47633" w:rsidP="0026375D">
            <w:pPr>
              <w:rPr>
                <w:sz w:val="22"/>
                <w:szCs w:val="22"/>
              </w:rPr>
            </w:pPr>
            <w:r w:rsidRPr="00B35432">
              <w:rPr>
                <w:sz w:val="22"/>
                <w:szCs w:val="22"/>
              </w:rPr>
              <w:t>Ramsa</w:t>
            </w:r>
            <w:r w:rsidR="008B3ADC" w:rsidRPr="00B35432">
              <w:rPr>
                <w:sz w:val="22"/>
                <w:szCs w:val="22"/>
              </w:rPr>
              <w:t xml:space="preserve">y Hall </w:t>
            </w:r>
          </w:p>
          <w:p w:rsidR="008B3ADC" w:rsidRPr="00B35432" w:rsidRDefault="008B3ADC" w:rsidP="0026375D">
            <w:pPr>
              <w:rPr>
                <w:sz w:val="22"/>
                <w:szCs w:val="22"/>
              </w:rPr>
            </w:pPr>
            <w:r w:rsidRPr="00B35432">
              <w:rPr>
                <w:sz w:val="22"/>
                <w:szCs w:val="22"/>
              </w:rPr>
              <w:t>(by appointment only)</w:t>
            </w:r>
          </w:p>
        </w:tc>
      </w:tr>
    </w:tbl>
    <w:p w:rsidR="0028322B" w:rsidRPr="00B35432" w:rsidRDefault="0028322B" w:rsidP="0028322B">
      <w:pPr>
        <w:numPr>
          <w:ilvl w:val="0"/>
          <w:numId w:val="1"/>
        </w:numPr>
        <w:rPr>
          <w:sz w:val="22"/>
          <w:szCs w:val="22"/>
        </w:rPr>
      </w:pPr>
      <w:r w:rsidRPr="00B35432">
        <w:rPr>
          <w:b/>
          <w:sz w:val="22"/>
          <w:szCs w:val="22"/>
        </w:rPr>
        <w:t xml:space="preserve">Date Syllabus Prepared: </w:t>
      </w:r>
      <w:r w:rsidRPr="00B35432">
        <w:rPr>
          <w:sz w:val="22"/>
          <w:szCs w:val="22"/>
        </w:rPr>
        <w:t xml:space="preserve">Updated </w:t>
      </w:r>
      <w:r w:rsidR="008B3ADC" w:rsidRPr="00B35432">
        <w:rPr>
          <w:sz w:val="22"/>
          <w:szCs w:val="22"/>
        </w:rPr>
        <w:t>Decembe</w:t>
      </w:r>
      <w:r w:rsidR="003362B1" w:rsidRPr="00B35432">
        <w:rPr>
          <w:sz w:val="22"/>
          <w:szCs w:val="22"/>
        </w:rPr>
        <w:t xml:space="preserve">r, </w:t>
      </w:r>
      <w:r w:rsidR="009548B5" w:rsidRPr="00B35432">
        <w:rPr>
          <w:sz w:val="22"/>
          <w:szCs w:val="22"/>
        </w:rPr>
        <w:t xml:space="preserve"> 2013</w:t>
      </w:r>
      <w:r w:rsidRPr="00B35432">
        <w:rPr>
          <w:sz w:val="22"/>
          <w:szCs w:val="22"/>
        </w:rPr>
        <w:t xml:space="preserve"> </w:t>
      </w:r>
    </w:p>
    <w:p w:rsidR="0028322B" w:rsidRPr="00B35432" w:rsidRDefault="0028322B" w:rsidP="0028322B">
      <w:pPr>
        <w:rPr>
          <w:sz w:val="22"/>
          <w:szCs w:val="22"/>
        </w:rPr>
      </w:pPr>
    </w:p>
    <w:p w:rsidR="0028322B" w:rsidRPr="00B35432" w:rsidRDefault="0028322B" w:rsidP="0028322B">
      <w:pPr>
        <w:numPr>
          <w:ilvl w:val="0"/>
          <w:numId w:val="1"/>
        </w:numPr>
        <w:rPr>
          <w:b/>
          <w:sz w:val="22"/>
          <w:szCs w:val="22"/>
        </w:rPr>
      </w:pPr>
      <w:r w:rsidRPr="00B35432">
        <w:rPr>
          <w:b/>
          <w:sz w:val="22"/>
          <w:szCs w:val="22"/>
        </w:rPr>
        <w:t>Text or Major Resources:</w:t>
      </w:r>
    </w:p>
    <w:p w:rsidR="0028322B" w:rsidRPr="00B35432" w:rsidRDefault="0028322B" w:rsidP="002832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sz w:val="22"/>
          <w:szCs w:val="22"/>
        </w:rPr>
      </w:pPr>
      <w:bookmarkStart w:id="0" w:name="OLE_LINK5"/>
      <w:bookmarkStart w:id="1" w:name="OLE_LINK6"/>
    </w:p>
    <w:p w:rsidR="0028322B" w:rsidRPr="00B35432" w:rsidRDefault="0028322B" w:rsidP="002832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2"/>
          <w:szCs w:val="22"/>
        </w:rPr>
      </w:pPr>
      <w:r w:rsidRPr="00B35432">
        <w:rPr>
          <w:b/>
          <w:bCs/>
          <w:color w:val="000000"/>
          <w:sz w:val="22"/>
          <w:szCs w:val="22"/>
        </w:rPr>
        <w:t>Textbooks</w:t>
      </w:r>
    </w:p>
    <w:p w:rsidR="0028322B" w:rsidRPr="00B35432" w:rsidRDefault="0028322B" w:rsidP="0028322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sz w:val="22"/>
          <w:szCs w:val="22"/>
        </w:rPr>
      </w:pPr>
      <w:r w:rsidRPr="00B35432">
        <w:rPr>
          <w:bCs/>
          <w:color w:val="000000"/>
          <w:sz w:val="22"/>
          <w:szCs w:val="22"/>
        </w:rPr>
        <w:t xml:space="preserve">Test, D. W., Aspel, N. P., &amp; Everson, J. M. (2006). </w:t>
      </w:r>
      <w:r w:rsidRPr="00B35432">
        <w:rPr>
          <w:bCs/>
          <w:i/>
          <w:color w:val="000000"/>
          <w:sz w:val="22"/>
          <w:szCs w:val="22"/>
        </w:rPr>
        <w:t>Transition methods for youth with disabilities.</w:t>
      </w:r>
      <w:r w:rsidRPr="00B35432">
        <w:rPr>
          <w:bCs/>
          <w:color w:val="000000"/>
          <w:sz w:val="22"/>
          <w:szCs w:val="22"/>
        </w:rPr>
        <w:t xml:space="preserve"> Upper Saddle River, NJ: Pearson. </w:t>
      </w:r>
      <w:bookmarkEnd w:id="0"/>
      <w:bookmarkEnd w:id="1"/>
    </w:p>
    <w:p w:rsidR="0028322B" w:rsidRPr="00B35432" w:rsidRDefault="0028322B" w:rsidP="0028322B">
      <w:pPr>
        <w:ind w:firstLine="360"/>
        <w:rPr>
          <w:sz w:val="22"/>
          <w:szCs w:val="22"/>
        </w:rPr>
      </w:pPr>
    </w:p>
    <w:p w:rsidR="0028322B" w:rsidRPr="00B35432" w:rsidRDefault="00056283" w:rsidP="0028322B">
      <w:pPr>
        <w:ind w:left="360"/>
        <w:rPr>
          <w:sz w:val="22"/>
          <w:szCs w:val="22"/>
        </w:rPr>
      </w:pPr>
      <w:r w:rsidRPr="00B35432">
        <w:rPr>
          <w:sz w:val="22"/>
          <w:szCs w:val="22"/>
        </w:rPr>
        <w:t>Weh</w:t>
      </w:r>
      <w:r w:rsidR="0028322B" w:rsidRPr="00B35432">
        <w:rPr>
          <w:sz w:val="22"/>
          <w:szCs w:val="22"/>
        </w:rPr>
        <w:t xml:space="preserve">man, P. (2011). </w:t>
      </w:r>
      <w:r w:rsidR="0028322B" w:rsidRPr="00B35432">
        <w:rPr>
          <w:i/>
          <w:sz w:val="22"/>
          <w:szCs w:val="22"/>
        </w:rPr>
        <w:t>Essentials of transition planning</w:t>
      </w:r>
      <w:r w:rsidR="0028322B" w:rsidRPr="00B35432">
        <w:rPr>
          <w:sz w:val="22"/>
          <w:szCs w:val="22"/>
        </w:rPr>
        <w:t>. Baltimore, MD: Brooks.</w:t>
      </w:r>
    </w:p>
    <w:p w:rsidR="0028322B" w:rsidRPr="00B35432" w:rsidRDefault="0028322B" w:rsidP="0028322B">
      <w:pPr>
        <w:ind w:left="360"/>
        <w:rPr>
          <w:sz w:val="22"/>
          <w:szCs w:val="22"/>
        </w:rPr>
      </w:pPr>
    </w:p>
    <w:p w:rsidR="0028322B" w:rsidRPr="00B35432" w:rsidRDefault="0028322B" w:rsidP="0028322B">
      <w:pPr>
        <w:ind w:left="360"/>
        <w:rPr>
          <w:b/>
          <w:sz w:val="22"/>
          <w:szCs w:val="22"/>
        </w:rPr>
      </w:pPr>
      <w:r w:rsidRPr="00B35432">
        <w:rPr>
          <w:sz w:val="22"/>
          <w:szCs w:val="22"/>
        </w:rPr>
        <w:t xml:space="preserve"> </w:t>
      </w:r>
      <w:r w:rsidRPr="00B35432">
        <w:rPr>
          <w:b/>
          <w:sz w:val="22"/>
          <w:szCs w:val="22"/>
        </w:rPr>
        <w:t>Websites</w:t>
      </w:r>
    </w:p>
    <w:p w:rsidR="0028322B" w:rsidRPr="00B35432" w:rsidRDefault="0028322B" w:rsidP="0028322B">
      <w:pPr>
        <w:ind w:left="360"/>
        <w:rPr>
          <w:sz w:val="22"/>
          <w:szCs w:val="22"/>
        </w:rPr>
      </w:pPr>
      <w:r w:rsidRPr="00B35432">
        <w:rPr>
          <w:sz w:val="22"/>
          <w:szCs w:val="22"/>
        </w:rPr>
        <w:t>Mastering the Maze: (https://docs.alsde.edu/documents/65/Mastering%20the%20Maze%20MEGA%20CONFERENCE%202012.pdf)</w:t>
      </w:r>
    </w:p>
    <w:p w:rsidR="0028322B" w:rsidRPr="00B35432" w:rsidRDefault="0028322B" w:rsidP="0028322B">
      <w:pPr>
        <w:ind w:firstLine="360"/>
        <w:rPr>
          <w:sz w:val="22"/>
          <w:szCs w:val="22"/>
        </w:rPr>
      </w:pPr>
    </w:p>
    <w:p w:rsidR="0028322B" w:rsidRPr="00B35432" w:rsidRDefault="0028322B" w:rsidP="0028322B">
      <w:pPr>
        <w:ind w:firstLine="360"/>
        <w:rPr>
          <w:sz w:val="22"/>
          <w:szCs w:val="22"/>
        </w:rPr>
      </w:pPr>
      <w:r w:rsidRPr="00B35432">
        <w:rPr>
          <w:sz w:val="22"/>
          <w:szCs w:val="22"/>
        </w:rPr>
        <w:t>Auburn Transition Leadership Institute, Training iN Transition Modules (TNT):</w:t>
      </w:r>
    </w:p>
    <w:p w:rsidR="0028322B" w:rsidRPr="00B35432" w:rsidRDefault="0028322B" w:rsidP="0028322B">
      <w:pPr>
        <w:ind w:firstLine="360"/>
        <w:rPr>
          <w:sz w:val="22"/>
          <w:szCs w:val="22"/>
        </w:rPr>
      </w:pPr>
      <w:r w:rsidRPr="00B35432">
        <w:rPr>
          <w:sz w:val="22"/>
          <w:szCs w:val="22"/>
        </w:rPr>
        <w:t>(https://fp.auburn.edu/institute/TNT/TNT.aspx)</w:t>
      </w:r>
    </w:p>
    <w:p w:rsidR="0028322B" w:rsidRPr="00B35432" w:rsidRDefault="0028322B" w:rsidP="0028322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p>
    <w:p w:rsidR="0028322B" w:rsidRPr="00B35432" w:rsidRDefault="0028322B" w:rsidP="0028322B">
      <w:pPr>
        <w:ind w:firstLine="360"/>
        <w:rPr>
          <w:sz w:val="22"/>
          <w:szCs w:val="22"/>
        </w:rPr>
      </w:pPr>
      <w:r w:rsidRPr="00B35432">
        <w:rPr>
          <w:sz w:val="22"/>
          <w:szCs w:val="22"/>
        </w:rPr>
        <w:t>National Secondary Transition Technical Assistance Center (</w:t>
      </w:r>
      <w:hyperlink r:id="rId10" w:history="1">
        <w:r w:rsidRPr="00B35432">
          <w:rPr>
            <w:rStyle w:val="Hyperlink"/>
            <w:color w:val="auto"/>
            <w:sz w:val="22"/>
            <w:szCs w:val="22"/>
            <w:u w:val="none"/>
          </w:rPr>
          <w:t>http://www.nsttac.org/</w:t>
        </w:r>
      </w:hyperlink>
      <w:r w:rsidRPr="00B35432">
        <w:rPr>
          <w:sz w:val="22"/>
          <w:szCs w:val="22"/>
        </w:rPr>
        <w:t>)</w:t>
      </w:r>
    </w:p>
    <w:p w:rsidR="0028322B" w:rsidRPr="00B35432" w:rsidRDefault="0028322B" w:rsidP="0028322B">
      <w:pPr>
        <w:ind w:firstLine="360"/>
        <w:rPr>
          <w:b/>
          <w:sz w:val="22"/>
          <w:szCs w:val="22"/>
        </w:rPr>
      </w:pPr>
    </w:p>
    <w:p w:rsidR="0028322B" w:rsidRPr="00B35432" w:rsidRDefault="0028322B" w:rsidP="0028322B">
      <w:pPr>
        <w:ind w:firstLine="360"/>
        <w:rPr>
          <w:b/>
          <w:sz w:val="22"/>
          <w:szCs w:val="22"/>
        </w:rPr>
      </w:pPr>
      <w:r w:rsidRPr="00B35432">
        <w:rPr>
          <w:b/>
          <w:sz w:val="22"/>
          <w:szCs w:val="22"/>
        </w:rPr>
        <w:t>Selected Readings</w:t>
      </w:r>
    </w:p>
    <w:p w:rsidR="0028322B" w:rsidRPr="00B35432" w:rsidRDefault="0028322B" w:rsidP="0028322B">
      <w:pPr>
        <w:ind w:firstLine="360"/>
        <w:rPr>
          <w:b/>
          <w:sz w:val="22"/>
          <w:szCs w:val="22"/>
        </w:rPr>
      </w:pPr>
    </w:p>
    <w:tbl>
      <w:tblPr>
        <w:tblW w:w="9697" w:type="dxa"/>
        <w:tblLook w:val="04A0" w:firstRow="1" w:lastRow="0" w:firstColumn="1" w:lastColumn="0" w:noHBand="0" w:noVBand="1"/>
      </w:tblPr>
      <w:tblGrid>
        <w:gridCol w:w="930"/>
        <w:gridCol w:w="8767"/>
      </w:tblGrid>
      <w:tr w:rsidR="0028322B" w:rsidRPr="00B35432" w:rsidTr="009E2AD3">
        <w:trPr>
          <w:trHeight w:val="536"/>
        </w:trPr>
        <w:tc>
          <w:tcPr>
            <w:tcW w:w="930" w:type="dxa"/>
          </w:tcPr>
          <w:p w:rsidR="0028322B" w:rsidRPr="00B35432" w:rsidRDefault="0028322B"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(1)</w:t>
            </w:r>
          </w:p>
        </w:tc>
        <w:tc>
          <w:tcPr>
            <w:tcW w:w="8767" w:type="dxa"/>
            <w:tcBorders>
              <w:left w:val="nil"/>
            </w:tcBorders>
          </w:tcPr>
          <w:p w:rsidR="0028322B" w:rsidRPr="00B35432" w:rsidRDefault="0028322B"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sz w:val="22"/>
                <w:szCs w:val="22"/>
              </w:rPr>
            </w:pPr>
            <w:r w:rsidRPr="00B35432">
              <w:rPr>
                <w:sz w:val="22"/>
                <w:szCs w:val="22"/>
              </w:rPr>
              <w:t xml:space="preserve">Halpern, A. S. (1992). Transition: Old wine in new bottles. </w:t>
            </w:r>
            <w:r w:rsidRPr="00B35432">
              <w:rPr>
                <w:i/>
                <w:sz w:val="22"/>
                <w:szCs w:val="22"/>
              </w:rPr>
              <w:t>Exceptional Children, 58</w:t>
            </w:r>
            <w:r w:rsidRPr="00B35432">
              <w:rPr>
                <w:sz w:val="22"/>
                <w:szCs w:val="22"/>
              </w:rPr>
              <w:t>, 202-211.</w:t>
            </w:r>
          </w:p>
        </w:tc>
      </w:tr>
      <w:tr w:rsidR="009E2AD3" w:rsidRPr="00B35432" w:rsidTr="009E2AD3">
        <w:trPr>
          <w:trHeight w:val="433"/>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(2)</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tc>
        <w:tc>
          <w:tcPr>
            <w:tcW w:w="8767" w:type="dxa"/>
            <w:tcBorders>
              <w:left w:val="nil"/>
            </w:tcBorders>
          </w:tcPr>
          <w:p w:rsidR="009E2AD3" w:rsidRPr="00B35432" w:rsidRDefault="009E2AD3" w:rsidP="0012364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r w:rsidRPr="00B35432">
              <w:rPr>
                <w:sz w:val="22"/>
                <w:szCs w:val="22"/>
              </w:rPr>
              <w:t xml:space="preserve">Wehmeyer, M. L., Field, S., Doren, B., Jones, B., &amp; Mason, C. (2004). Self-determination and student involvement in standards-based reform, </w:t>
            </w:r>
            <w:r w:rsidRPr="00B35432">
              <w:rPr>
                <w:i/>
                <w:sz w:val="22"/>
                <w:szCs w:val="22"/>
              </w:rPr>
              <w:t>Exceptional Children, 70</w:t>
            </w:r>
            <w:r w:rsidRPr="00B35432">
              <w:rPr>
                <w:sz w:val="22"/>
                <w:szCs w:val="22"/>
              </w:rPr>
              <w:t>, 413-425.</w:t>
            </w:r>
          </w:p>
          <w:p w:rsidR="00A47633" w:rsidRPr="00B35432" w:rsidRDefault="00A47633" w:rsidP="0012364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p>
        </w:tc>
      </w:tr>
      <w:tr w:rsidR="009E2AD3" w:rsidRPr="00B35432" w:rsidTr="009E2AD3">
        <w:trPr>
          <w:trHeight w:val="642"/>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(3)</w:t>
            </w:r>
          </w:p>
        </w:tc>
        <w:tc>
          <w:tcPr>
            <w:tcW w:w="8767" w:type="dxa"/>
            <w:tcBorders>
              <w:left w:val="nil"/>
            </w:tcBorders>
          </w:tcPr>
          <w:p w:rsidR="009E2AD3" w:rsidRPr="00B35432" w:rsidRDefault="009E2AD3" w:rsidP="0012364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r w:rsidRPr="00B35432">
              <w:rPr>
                <w:sz w:val="22"/>
                <w:szCs w:val="22"/>
              </w:rPr>
              <w:t xml:space="preserve"> Landmark, L.J. Ju, S., &amp; Zhang, D. (2012). Substantiated best practices in transition: Fifteen plus years later, </w:t>
            </w:r>
            <w:r w:rsidRPr="00B35432">
              <w:rPr>
                <w:i/>
                <w:sz w:val="22"/>
                <w:szCs w:val="22"/>
              </w:rPr>
              <w:t>Career Development for Exceptional Individuals</w:t>
            </w:r>
            <w:r w:rsidRPr="00B35432">
              <w:rPr>
                <w:sz w:val="22"/>
                <w:szCs w:val="22"/>
              </w:rPr>
              <w:t xml:space="preserve">, </w:t>
            </w:r>
            <w:r w:rsidRPr="00B35432">
              <w:rPr>
                <w:i/>
                <w:sz w:val="22"/>
                <w:szCs w:val="22"/>
              </w:rPr>
              <w:t>33</w:t>
            </w:r>
            <w:r w:rsidRPr="00B35432">
              <w:rPr>
                <w:sz w:val="22"/>
                <w:szCs w:val="22"/>
              </w:rPr>
              <w:t>, 165-176.</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p>
        </w:tc>
      </w:tr>
      <w:tr w:rsidR="009E2AD3" w:rsidRPr="00B35432" w:rsidTr="009E2AD3">
        <w:trPr>
          <w:trHeight w:val="464"/>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lastRenderedPageBreak/>
              <w:t>(4)</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p>
        </w:tc>
        <w:tc>
          <w:tcPr>
            <w:tcW w:w="8767" w:type="dxa"/>
            <w:tcBorders>
              <w:left w:val="nil"/>
            </w:tcBorders>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color w:val="000000"/>
                <w:sz w:val="22"/>
                <w:szCs w:val="22"/>
              </w:rPr>
            </w:pPr>
            <w:r w:rsidRPr="00B35432">
              <w:rPr>
                <w:color w:val="000000"/>
                <w:sz w:val="22"/>
                <w:szCs w:val="22"/>
              </w:rPr>
              <w:t xml:space="preserve">Neubert, D. A., &amp; Leconte, P. J.  (2013).Age-appropriate transition assessment; The position of the division on career development and transition. </w:t>
            </w:r>
            <w:r w:rsidRPr="00B35432">
              <w:rPr>
                <w:i/>
                <w:color w:val="000000"/>
                <w:sz w:val="22"/>
                <w:szCs w:val="22"/>
              </w:rPr>
              <w:t>Career Development and Transition for Exceptional Individuals</w:t>
            </w:r>
            <w:r w:rsidRPr="00B35432">
              <w:rPr>
                <w:color w:val="000000"/>
                <w:sz w:val="22"/>
                <w:szCs w:val="22"/>
              </w:rPr>
              <w:t xml:space="preserve">, </w:t>
            </w:r>
            <w:r w:rsidRPr="00B35432">
              <w:rPr>
                <w:i/>
                <w:color w:val="000000"/>
                <w:sz w:val="22"/>
                <w:szCs w:val="22"/>
              </w:rPr>
              <w:t>36</w:t>
            </w:r>
            <w:r w:rsidRPr="00B35432">
              <w:rPr>
                <w:color w:val="000000"/>
                <w:sz w:val="22"/>
                <w:szCs w:val="22"/>
              </w:rPr>
              <w:t xml:space="preserve"> (2), 72-83.</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p>
        </w:tc>
      </w:tr>
      <w:tr w:rsidR="009E2AD3" w:rsidRPr="00B35432" w:rsidTr="009E2AD3">
        <w:trPr>
          <w:trHeight w:val="630"/>
        </w:trPr>
        <w:tc>
          <w:tcPr>
            <w:tcW w:w="930" w:type="dxa"/>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r w:rsidRPr="00B35432">
              <w:rPr>
                <w:color w:val="000000"/>
                <w:sz w:val="22"/>
                <w:szCs w:val="22"/>
              </w:rPr>
              <w:t>(5)</w:t>
            </w:r>
          </w:p>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sz w:val="22"/>
                <w:szCs w:val="22"/>
              </w:rPr>
            </w:pPr>
          </w:p>
        </w:tc>
        <w:tc>
          <w:tcPr>
            <w:tcW w:w="8767" w:type="dxa"/>
            <w:tcBorders>
              <w:left w:val="nil"/>
            </w:tcBorders>
          </w:tcPr>
          <w:p w:rsidR="009E2AD3" w:rsidRPr="00B35432" w:rsidRDefault="009E2AD3" w:rsidP="0028322B">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sz w:val="22"/>
                <w:szCs w:val="22"/>
              </w:rPr>
            </w:pPr>
            <w:r w:rsidRPr="00B35432">
              <w:rPr>
                <w:sz w:val="22"/>
                <w:szCs w:val="22"/>
              </w:rPr>
              <w:t xml:space="preserve">Halpern, A. S. (1993). Quality of life as a conceptual framework for evaluating transition outcomes. </w:t>
            </w:r>
            <w:r w:rsidRPr="00B35432">
              <w:rPr>
                <w:i/>
                <w:sz w:val="22"/>
                <w:szCs w:val="22"/>
              </w:rPr>
              <w:t>Exceptional Children, 59</w:t>
            </w:r>
            <w:r w:rsidRPr="00B35432">
              <w:rPr>
                <w:sz w:val="22"/>
                <w:szCs w:val="22"/>
              </w:rPr>
              <w:t>, 486-498.</w:t>
            </w:r>
          </w:p>
          <w:p w:rsidR="009E2AD3" w:rsidRPr="00B35432" w:rsidRDefault="009E2AD3" w:rsidP="00510012">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p>
        </w:tc>
      </w:tr>
    </w:tbl>
    <w:p w:rsidR="0028322B" w:rsidRPr="00B35432" w:rsidRDefault="0028322B" w:rsidP="009E2AD3">
      <w:pPr>
        <w:rPr>
          <w:sz w:val="22"/>
          <w:szCs w:val="22"/>
        </w:rPr>
      </w:pPr>
    </w:p>
    <w:p w:rsidR="0028322B" w:rsidRPr="00B35432" w:rsidRDefault="0028322B" w:rsidP="00F95C64">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2"/>
          <w:szCs w:val="22"/>
        </w:rPr>
      </w:pPr>
      <w:r w:rsidRPr="00B35432">
        <w:rPr>
          <w:b/>
          <w:sz w:val="22"/>
          <w:szCs w:val="22"/>
        </w:rPr>
        <w:t xml:space="preserve">Course Description: </w:t>
      </w:r>
      <w:r w:rsidRPr="00B35432">
        <w:rPr>
          <w:sz w:val="22"/>
          <w:szCs w:val="22"/>
        </w:rPr>
        <w:t>This course is an introduction to the transition process of youth with disabilities from school to adulthood.</w:t>
      </w:r>
    </w:p>
    <w:p w:rsidR="0028322B" w:rsidRPr="00B35432" w:rsidRDefault="0028322B" w:rsidP="00F95C64">
      <w:pPr>
        <w:tabs>
          <w:tab w:val="left" w:pos="-1440"/>
        </w:tabs>
        <w:ind w:left="15"/>
        <w:rPr>
          <w:b/>
          <w:sz w:val="22"/>
          <w:szCs w:val="22"/>
        </w:rPr>
      </w:pPr>
    </w:p>
    <w:p w:rsidR="0028322B" w:rsidRPr="00B35432" w:rsidRDefault="0028322B" w:rsidP="00F95C64">
      <w:pPr>
        <w:numPr>
          <w:ilvl w:val="0"/>
          <w:numId w:val="1"/>
        </w:numPr>
        <w:tabs>
          <w:tab w:val="clear" w:pos="360"/>
          <w:tab w:val="num" w:pos="375"/>
        </w:tabs>
        <w:ind w:left="375"/>
        <w:rPr>
          <w:b/>
          <w:sz w:val="22"/>
          <w:szCs w:val="22"/>
        </w:rPr>
      </w:pPr>
      <w:r w:rsidRPr="00B35432">
        <w:rPr>
          <w:b/>
          <w:sz w:val="22"/>
          <w:szCs w:val="22"/>
        </w:rPr>
        <w:t xml:space="preserve">Course Objectives: </w:t>
      </w:r>
    </w:p>
    <w:p w:rsidR="0028322B" w:rsidRPr="00B35432" w:rsidRDefault="0028322B" w:rsidP="00F95C64">
      <w:pPr>
        <w:tabs>
          <w:tab w:val="left" w:pos="540"/>
          <w:tab w:val="left" w:pos="1080"/>
          <w:tab w:val="left" w:pos="3600"/>
          <w:tab w:val="left" w:pos="4320"/>
          <w:tab w:val="left" w:pos="5040"/>
          <w:tab w:val="left" w:pos="5760"/>
          <w:tab w:val="left" w:pos="6480"/>
          <w:tab w:val="left" w:pos="7200"/>
          <w:tab w:val="left" w:pos="7920"/>
        </w:tabs>
        <w:spacing w:line="240" w:lineRule="exact"/>
        <w:ind w:left="735"/>
        <w:rPr>
          <w:sz w:val="22"/>
          <w:szCs w:val="22"/>
        </w:rPr>
      </w:pPr>
    </w:p>
    <w:p w:rsidR="009E2AD3" w:rsidRPr="00B35432" w:rsidRDefault="00A47633" w:rsidP="00A47633">
      <w:pPr>
        <w:numPr>
          <w:ilvl w:val="0"/>
          <w:numId w:val="12"/>
        </w:numPr>
        <w:tabs>
          <w:tab w:val="left" w:pos="1080"/>
          <w:tab w:val="left" w:pos="3600"/>
          <w:tab w:val="left" w:pos="4320"/>
          <w:tab w:val="left" w:pos="5040"/>
          <w:tab w:val="left" w:pos="5760"/>
          <w:tab w:val="left" w:pos="6480"/>
          <w:tab w:val="left" w:pos="7200"/>
          <w:tab w:val="left" w:pos="7920"/>
        </w:tabs>
        <w:spacing w:line="240" w:lineRule="exact"/>
        <w:rPr>
          <w:sz w:val="22"/>
          <w:szCs w:val="22"/>
        </w:rPr>
      </w:pPr>
      <w:r w:rsidRPr="00B35432">
        <w:rPr>
          <w:b/>
          <w:sz w:val="22"/>
          <w:szCs w:val="22"/>
        </w:rPr>
        <w:t xml:space="preserve"> </w:t>
      </w:r>
      <w:r w:rsidR="0028322B" w:rsidRPr="00B35432">
        <w:rPr>
          <w:sz w:val="22"/>
          <w:szCs w:val="22"/>
        </w:rPr>
        <w:t>Understand the history and evolution of the transition movement from 1960's to the present</w:t>
      </w:r>
      <w:r w:rsidR="009E2AD3" w:rsidRPr="00B35432">
        <w:rPr>
          <w:sz w:val="22"/>
          <w:szCs w:val="22"/>
        </w:rPr>
        <w:t>.</w:t>
      </w:r>
    </w:p>
    <w:p w:rsidR="009E2AD3" w:rsidRPr="00B35432" w:rsidRDefault="009E2AD3" w:rsidP="009E2AD3">
      <w:pPr>
        <w:tabs>
          <w:tab w:val="left" w:pos="540"/>
          <w:tab w:val="left" w:pos="1080"/>
          <w:tab w:val="left" w:pos="3600"/>
          <w:tab w:val="left" w:pos="4320"/>
          <w:tab w:val="left" w:pos="5040"/>
          <w:tab w:val="left" w:pos="5760"/>
          <w:tab w:val="left" w:pos="6480"/>
          <w:tab w:val="left" w:pos="7200"/>
          <w:tab w:val="left" w:pos="7920"/>
        </w:tabs>
        <w:spacing w:line="240" w:lineRule="exact"/>
        <w:ind w:left="735"/>
        <w:rPr>
          <w:sz w:val="22"/>
          <w:szCs w:val="22"/>
        </w:rPr>
      </w:pPr>
    </w:p>
    <w:p w:rsidR="0028322B" w:rsidRPr="00B35432" w:rsidRDefault="0028322B" w:rsidP="00A47633">
      <w:pPr>
        <w:pStyle w:val="ListParagraph"/>
        <w:numPr>
          <w:ilvl w:val="0"/>
          <w:numId w:val="12"/>
        </w:numPr>
        <w:tabs>
          <w:tab w:val="left" w:pos="10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Recognize elements common to the various transition movements.</w:t>
      </w:r>
    </w:p>
    <w:p w:rsidR="00A47633" w:rsidRPr="00B35432" w:rsidRDefault="00A47633" w:rsidP="00A47633">
      <w:pPr>
        <w:numPr>
          <w:ilvl w:val="12"/>
          <w:numId w:val="0"/>
        </w:numPr>
        <w:tabs>
          <w:tab w:val="left" w:pos="1080"/>
          <w:tab w:val="left" w:pos="3600"/>
          <w:tab w:val="left" w:pos="4320"/>
          <w:tab w:val="left" w:pos="5040"/>
          <w:tab w:val="left" w:pos="5760"/>
          <w:tab w:val="left" w:pos="6480"/>
          <w:tab w:val="left" w:pos="7200"/>
          <w:tab w:val="left" w:pos="7920"/>
        </w:tabs>
        <w:spacing w:line="240" w:lineRule="exact"/>
        <w:ind w:left="1080" w:hanging="540"/>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Describe the prevalent models of transition.</w:t>
      </w:r>
    </w:p>
    <w:p w:rsidR="0028322B" w:rsidRPr="00B35432" w:rsidRDefault="0028322B" w:rsidP="00F95C64">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sz w:val="22"/>
          <w:szCs w:val="22"/>
        </w:rPr>
        <w:t>Identify special education and rehabilitation legislation related to transition.</w:t>
      </w:r>
    </w:p>
    <w:p w:rsidR="0028322B" w:rsidRPr="00B35432" w:rsidRDefault="0028322B" w:rsidP="00F95C64">
      <w:pPr>
        <w:pStyle w:val="Level2"/>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5"/>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Organize community transition teams with an emphasis on the interdisciplinary nature of  such teams [34 (1)(a)8, 34 (1)(b)3, 34 (1)(b)5, 36 (1)(a)2].</w:t>
      </w:r>
    </w:p>
    <w:p w:rsidR="0028322B" w:rsidRPr="00B35432" w:rsidRDefault="0028322B" w:rsidP="00F95C64">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400"/>
          <w:tab w:val="left" w:pos="5760"/>
          <w:tab w:val="left" w:pos="6480"/>
          <w:tab w:val="left" w:pos="7200"/>
          <w:tab w:val="left" w:pos="7920"/>
        </w:tabs>
        <w:spacing w:line="240" w:lineRule="exact"/>
        <w:rPr>
          <w:color w:val="000000"/>
          <w:sz w:val="22"/>
          <w:szCs w:val="22"/>
        </w:rPr>
      </w:pPr>
      <w:r w:rsidRPr="00B35432">
        <w:rPr>
          <w:color w:val="000000"/>
          <w:sz w:val="22"/>
          <w:szCs w:val="22"/>
        </w:rPr>
        <w:t>Develop appropriate assessment programs (both traditional and functional) for</w:t>
      </w:r>
      <w:r w:rsidR="00056283" w:rsidRPr="00B35432">
        <w:rPr>
          <w:color w:val="000000"/>
          <w:sz w:val="22"/>
          <w:szCs w:val="22"/>
        </w:rPr>
        <w:t xml:space="preserve"> </w:t>
      </w:r>
      <w:r w:rsidRPr="00B35432">
        <w:rPr>
          <w:color w:val="000000"/>
          <w:sz w:val="22"/>
          <w:szCs w:val="22"/>
        </w:rPr>
        <w:t>secondary youth in transition programs.</w:t>
      </w:r>
    </w:p>
    <w:p w:rsidR="0028322B" w:rsidRPr="00B35432" w:rsidRDefault="0028322B" w:rsidP="00F95C64">
      <w:pPr>
        <w:pStyle w:val="Level2"/>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5"/>
        <w:rPr>
          <w:color w:val="000000"/>
          <w:sz w:val="22"/>
          <w:szCs w:val="22"/>
        </w:rPr>
      </w:pPr>
    </w:p>
    <w:p w:rsidR="0028322B" w:rsidRPr="00B35432" w:rsidRDefault="0028322B" w:rsidP="00A47633">
      <w:pPr>
        <w:pStyle w:val="Level2"/>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Demonstrate knowledge of the acquisition, generalization, and maintenance of skills as facilitated by:  various programs (school-based and work-based), curricula (general academic and functional life skills, community-focused), and service options (educational, residential, vocational and leisure), [35(1)(a)2].</w:t>
      </w:r>
    </w:p>
    <w:p w:rsidR="0028322B" w:rsidRPr="00B35432" w:rsidRDefault="0028322B" w:rsidP="00F95C64">
      <w:pPr>
        <w:numPr>
          <w:ilvl w:val="12"/>
          <w:numId w:val="0"/>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Identify skills and services which students need as they make the transition from school to the community, including community living, the world of work, and continuing education [34(1)(a)3].</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Design an Individualized Education Program for Transition [34 (1)(a)3, 34 (1)(b)3, 34 (1)(b)5, 36 (1)(a)2].</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pStyle w:val="BodyText"/>
        <w:numPr>
          <w:ilvl w:val="0"/>
          <w:numId w:val="12"/>
        </w:numPr>
        <w:tabs>
          <w:tab w:val="left" w:pos="1080"/>
          <w:tab w:val="left" w:pos="2160"/>
          <w:tab w:val="left" w:pos="2880"/>
          <w:tab w:val="left" w:pos="3600"/>
          <w:tab w:val="left" w:pos="4320"/>
          <w:tab w:val="left" w:pos="5040"/>
          <w:tab w:val="left" w:pos="5760"/>
          <w:tab w:val="left" w:pos="6480"/>
          <w:tab w:val="left" w:pos="7200"/>
          <w:tab w:val="left" w:pos="7920"/>
        </w:tabs>
        <w:spacing w:after="0" w:line="240" w:lineRule="exact"/>
        <w:rPr>
          <w:sz w:val="22"/>
          <w:szCs w:val="22"/>
        </w:rPr>
      </w:pPr>
      <w:r w:rsidRPr="00B35432">
        <w:rPr>
          <w:sz w:val="22"/>
          <w:szCs w:val="22"/>
        </w:rPr>
        <w:t>Identify adult service options for students with disabilities and the policy which drives each service [34 (1)(a)3, 36 (1)(a)2].</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B35432">
        <w:rPr>
          <w:color w:val="000000"/>
          <w:sz w:val="22"/>
          <w:szCs w:val="22"/>
        </w:rPr>
        <w:t>Identify and discuss the current and future issues critical to successful transition programs.</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735" w:hanging="180"/>
        <w:rPr>
          <w:color w:val="000000"/>
          <w:sz w:val="22"/>
          <w:szCs w:val="22"/>
        </w:rPr>
      </w:pPr>
    </w:p>
    <w:p w:rsidR="0028322B" w:rsidRPr="00B35432" w:rsidRDefault="0028322B" w:rsidP="00A47633">
      <w:pPr>
        <w:numPr>
          <w:ilvl w:val="0"/>
          <w:numId w:val="12"/>
        </w:num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rPr>
          <w:sz w:val="22"/>
          <w:szCs w:val="22"/>
        </w:rPr>
      </w:pPr>
      <w:r w:rsidRPr="00B35432">
        <w:rPr>
          <w:color w:val="000000"/>
          <w:sz w:val="22"/>
          <w:szCs w:val="22"/>
        </w:rPr>
        <w:t xml:space="preserve">Demonstrate awareness of resource agencies which provide personnel and services for </w:t>
      </w:r>
      <w:r w:rsidRPr="00B35432">
        <w:rPr>
          <w:sz w:val="22"/>
          <w:szCs w:val="22"/>
        </w:rPr>
        <w:t>improving and strengthening educational programs for exceptional students; [34(1)(a)8].</w:t>
      </w: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2"/>
          <w:szCs w:val="22"/>
        </w:rPr>
        <w:sectPr w:rsidR="0028322B" w:rsidRPr="00B35432" w:rsidSect="003362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28322B" w:rsidRPr="00B35432" w:rsidRDefault="0028322B" w:rsidP="00F95C64">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2"/>
          <w:szCs w:val="22"/>
        </w:rPr>
      </w:pPr>
    </w:p>
    <w:p w:rsidR="0028322B" w:rsidRPr="00B35432" w:rsidRDefault="0028322B" w:rsidP="00F95C64">
      <w:pPr>
        <w:numPr>
          <w:ilvl w:val="0"/>
          <w:numId w:val="1"/>
        </w:numPr>
        <w:tabs>
          <w:tab w:val="clear" w:pos="360"/>
          <w:tab w:val="num" w:pos="375"/>
        </w:tabs>
        <w:ind w:left="375"/>
        <w:rPr>
          <w:b/>
          <w:sz w:val="22"/>
          <w:szCs w:val="22"/>
        </w:rPr>
      </w:pPr>
      <w:r w:rsidRPr="00B35432">
        <w:rPr>
          <w:b/>
          <w:sz w:val="22"/>
          <w:szCs w:val="22"/>
        </w:rPr>
        <w:t xml:space="preserve">Course Content &amp; Schedule:  </w:t>
      </w:r>
    </w:p>
    <w:p w:rsidR="0028322B" w:rsidRPr="00B35432" w:rsidRDefault="0028322B" w:rsidP="00F95C64">
      <w:pPr>
        <w:ind w:left="15"/>
        <w:rPr>
          <w:b/>
          <w:sz w:val="22"/>
          <w:szCs w:val="22"/>
        </w:rPr>
      </w:pP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
        <w:gridCol w:w="1151"/>
        <w:gridCol w:w="2912"/>
        <w:gridCol w:w="3145"/>
        <w:gridCol w:w="3845"/>
      </w:tblGrid>
      <w:tr w:rsidR="0028322B" w:rsidRPr="00B35432" w:rsidTr="00A47633">
        <w:trPr>
          <w:tblHeader/>
          <w:jc w:val="center"/>
        </w:trPr>
        <w:tc>
          <w:tcPr>
            <w:tcW w:w="438" w:type="pct"/>
            <w:tcBorders>
              <w:bottom w:val="single" w:sz="4" w:space="0" w:color="auto"/>
            </w:tcBorders>
          </w:tcPr>
          <w:p w:rsidR="0028322B" w:rsidRPr="00B35432" w:rsidRDefault="0028322B" w:rsidP="0028322B">
            <w:pPr>
              <w:jc w:val="center"/>
              <w:rPr>
                <w:b/>
                <w:sz w:val="20"/>
                <w:szCs w:val="20"/>
              </w:rPr>
            </w:pPr>
            <w:r w:rsidRPr="00B35432">
              <w:rPr>
                <w:b/>
                <w:sz w:val="20"/>
                <w:szCs w:val="20"/>
              </w:rPr>
              <w:t>Week</w:t>
            </w:r>
          </w:p>
        </w:tc>
        <w:tc>
          <w:tcPr>
            <w:tcW w:w="475" w:type="pct"/>
            <w:tcBorders>
              <w:bottom w:val="single" w:sz="4" w:space="0" w:color="auto"/>
            </w:tcBorders>
          </w:tcPr>
          <w:p w:rsidR="0028322B" w:rsidRPr="00B35432" w:rsidRDefault="0028322B" w:rsidP="0028322B">
            <w:pPr>
              <w:jc w:val="center"/>
              <w:rPr>
                <w:b/>
                <w:sz w:val="20"/>
                <w:szCs w:val="20"/>
              </w:rPr>
            </w:pPr>
            <w:r w:rsidRPr="00B35432">
              <w:rPr>
                <w:b/>
                <w:sz w:val="20"/>
                <w:szCs w:val="20"/>
              </w:rPr>
              <w:t>Course Objectives</w:t>
            </w:r>
          </w:p>
        </w:tc>
        <w:tc>
          <w:tcPr>
            <w:tcW w:w="1202" w:type="pct"/>
            <w:tcBorders>
              <w:bottom w:val="single" w:sz="4" w:space="0" w:color="auto"/>
            </w:tcBorders>
          </w:tcPr>
          <w:p w:rsidR="0028322B" w:rsidRPr="00B35432" w:rsidRDefault="0028322B" w:rsidP="0028322B">
            <w:pPr>
              <w:jc w:val="center"/>
              <w:rPr>
                <w:b/>
                <w:sz w:val="20"/>
                <w:szCs w:val="20"/>
              </w:rPr>
            </w:pPr>
            <w:r w:rsidRPr="00B35432">
              <w:rPr>
                <w:b/>
                <w:sz w:val="20"/>
                <w:szCs w:val="20"/>
              </w:rPr>
              <w:t>Weekly Topic</w:t>
            </w:r>
          </w:p>
        </w:tc>
        <w:tc>
          <w:tcPr>
            <w:tcW w:w="1298" w:type="pct"/>
            <w:tcBorders>
              <w:bottom w:val="single" w:sz="4" w:space="0" w:color="auto"/>
            </w:tcBorders>
          </w:tcPr>
          <w:p w:rsidR="0028322B" w:rsidRPr="00B35432" w:rsidRDefault="0028322B" w:rsidP="0028322B">
            <w:pPr>
              <w:jc w:val="center"/>
              <w:rPr>
                <w:b/>
                <w:sz w:val="20"/>
                <w:szCs w:val="20"/>
              </w:rPr>
            </w:pPr>
            <w:r w:rsidRPr="00B35432">
              <w:rPr>
                <w:b/>
                <w:sz w:val="20"/>
                <w:szCs w:val="20"/>
              </w:rPr>
              <w:t>Reading Assignment</w:t>
            </w:r>
          </w:p>
        </w:tc>
        <w:tc>
          <w:tcPr>
            <w:tcW w:w="1587" w:type="pct"/>
            <w:tcBorders>
              <w:bottom w:val="single" w:sz="4" w:space="0" w:color="auto"/>
            </w:tcBorders>
          </w:tcPr>
          <w:p w:rsidR="0028322B" w:rsidRPr="00B35432" w:rsidRDefault="0028322B" w:rsidP="0028322B">
            <w:pPr>
              <w:jc w:val="center"/>
              <w:rPr>
                <w:b/>
                <w:sz w:val="20"/>
                <w:szCs w:val="20"/>
              </w:rPr>
            </w:pPr>
            <w:r w:rsidRPr="00B35432">
              <w:rPr>
                <w:b/>
                <w:sz w:val="20"/>
                <w:szCs w:val="20"/>
              </w:rPr>
              <w:t>Written Assignment</w:t>
            </w:r>
          </w:p>
          <w:p w:rsidR="0028322B" w:rsidRPr="00B35432" w:rsidRDefault="0028322B" w:rsidP="0028322B">
            <w:pPr>
              <w:jc w:val="center"/>
              <w:rPr>
                <w:b/>
                <w:sz w:val="20"/>
                <w:szCs w:val="20"/>
              </w:rPr>
            </w:pPr>
            <w:r w:rsidRPr="00B35432">
              <w:rPr>
                <w:b/>
                <w:sz w:val="20"/>
                <w:szCs w:val="20"/>
              </w:rPr>
              <w:t>&amp;</w:t>
            </w:r>
          </w:p>
          <w:p w:rsidR="0028322B" w:rsidRPr="00B35432" w:rsidRDefault="0028322B" w:rsidP="0028322B">
            <w:pPr>
              <w:jc w:val="center"/>
              <w:rPr>
                <w:b/>
                <w:sz w:val="20"/>
                <w:szCs w:val="20"/>
              </w:rPr>
            </w:pPr>
            <w:r w:rsidRPr="00B35432">
              <w:rPr>
                <w:b/>
                <w:sz w:val="20"/>
                <w:szCs w:val="20"/>
              </w:rPr>
              <w:t>Due Date</w:t>
            </w:r>
          </w:p>
        </w:tc>
      </w:tr>
      <w:tr w:rsidR="0028322B" w:rsidRPr="00B35432" w:rsidTr="00A47633">
        <w:trPr>
          <w:jc w:val="center"/>
        </w:trPr>
        <w:tc>
          <w:tcPr>
            <w:tcW w:w="438" w:type="pct"/>
            <w:tcBorders>
              <w:bottom w:val="single" w:sz="4" w:space="0" w:color="auto"/>
            </w:tcBorders>
            <w:shd w:val="clear" w:color="auto" w:fill="D9D9D9"/>
            <w:vAlign w:val="center"/>
          </w:tcPr>
          <w:p w:rsidR="0028322B" w:rsidRPr="00B35432" w:rsidRDefault="0028322B" w:rsidP="0028322B">
            <w:pPr>
              <w:jc w:val="center"/>
              <w:rPr>
                <w:sz w:val="20"/>
                <w:szCs w:val="20"/>
              </w:rPr>
            </w:pPr>
            <w:r w:rsidRPr="00B35432">
              <w:rPr>
                <w:sz w:val="20"/>
                <w:szCs w:val="20"/>
              </w:rPr>
              <w:t>1</w:t>
            </w:r>
          </w:p>
          <w:p w:rsidR="0028322B" w:rsidRPr="00B35432" w:rsidRDefault="008B3ADC" w:rsidP="008B3ADC">
            <w:pPr>
              <w:jc w:val="center"/>
              <w:rPr>
                <w:sz w:val="20"/>
                <w:szCs w:val="20"/>
              </w:rPr>
            </w:pPr>
            <w:r w:rsidRPr="00B35432">
              <w:rPr>
                <w:sz w:val="20"/>
                <w:szCs w:val="20"/>
              </w:rPr>
              <w:t>Tu</w:t>
            </w:r>
            <w:r w:rsidR="009548B5" w:rsidRPr="00B35432">
              <w:rPr>
                <w:sz w:val="20"/>
                <w:szCs w:val="20"/>
              </w:rPr>
              <w:t xml:space="preserve">, </w:t>
            </w:r>
            <w:r w:rsidR="009E2AD3" w:rsidRPr="00B35432">
              <w:rPr>
                <w:sz w:val="20"/>
                <w:szCs w:val="20"/>
              </w:rPr>
              <w:t>1/</w:t>
            </w:r>
            <w:r w:rsidRPr="00B35432">
              <w:rPr>
                <w:sz w:val="20"/>
                <w:szCs w:val="20"/>
              </w:rPr>
              <w:t>14</w:t>
            </w:r>
          </w:p>
        </w:tc>
        <w:tc>
          <w:tcPr>
            <w:tcW w:w="475"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11</w:t>
            </w:r>
          </w:p>
        </w:tc>
        <w:tc>
          <w:tcPr>
            <w:tcW w:w="1202" w:type="pct"/>
            <w:tcBorders>
              <w:bottom w:val="single" w:sz="4" w:space="0" w:color="auto"/>
            </w:tcBorders>
            <w:shd w:val="clear" w:color="auto" w:fill="D9D9D9"/>
            <w:vAlign w:val="center"/>
          </w:tcPr>
          <w:p w:rsidR="0028322B" w:rsidRPr="00B35432" w:rsidRDefault="0028322B" w:rsidP="0028322B">
            <w:pPr>
              <w:tabs>
                <w:tab w:val="left" w:pos="690"/>
              </w:tabs>
              <w:rPr>
                <w:sz w:val="20"/>
                <w:szCs w:val="20"/>
              </w:rPr>
            </w:pPr>
          </w:p>
          <w:p w:rsidR="0028322B" w:rsidRPr="00B35432" w:rsidRDefault="0028322B" w:rsidP="0028322B">
            <w:pPr>
              <w:tabs>
                <w:tab w:val="left" w:pos="690"/>
              </w:tabs>
              <w:rPr>
                <w:sz w:val="20"/>
                <w:szCs w:val="20"/>
              </w:rPr>
            </w:pPr>
            <w:r w:rsidRPr="00B35432">
              <w:rPr>
                <w:sz w:val="20"/>
                <w:szCs w:val="20"/>
              </w:rPr>
              <w:t>Introductions and Course Overview</w:t>
            </w:r>
          </w:p>
        </w:tc>
        <w:tc>
          <w:tcPr>
            <w:tcW w:w="1298" w:type="pct"/>
            <w:tcBorders>
              <w:bottom w:val="single" w:sz="4" w:space="0" w:color="auto"/>
            </w:tcBorders>
            <w:shd w:val="clear" w:color="auto" w:fill="D9D9D9"/>
            <w:vAlign w:val="center"/>
          </w:tcPr>
          <w:p w:rsidR="00A47633" w:rsidRPr="00B35432" w:rsidRDefault="0028322B" w:rsidP="0028322B">
            <w:pPr>
              <w:rPr>
                <w:sz w:val="20"/>
                <w:szCs w:val="20"/>
              </w:rPr>
            </w:pPr>
            <w:r w:rsidRPr="00B35432">
              <w:rPr>
                <w:sz w:val="20"/>
                <w:szCs w:val="20"/>
              </w:rPr>
              <w:t xml:space="preserve">Welcome Note </w:t>
            </w:r>
          </w:p>
          <w:p w:rsidR="0028322B" w:rsidRPr="00B35432" w:rsidRDefault="0028322B" w:rsidP="0028322B">
            <w:pPr>
              <w:rPr>
                <w:sz w:val="20"/>
                <w:szCs w:val="20"/>
              </w:rPr>
            </w:pPr>
            <w:r w:rsidRPr="00B35432">
              <w:rPr>
                <w:sz w:val="20"/>
                <w:szCs w:val="20"/>
              </w:rPr>
              <w:t>(see Canvas Announcements)</w:t>
            </w:r>
          </w:p>
        </w:tc>
        <w:tc>
          <w:tcPr>
            <w:tcW w:w="1587" w:type="pct"/>
            <w:tcBorders>
              <w:bottom w:val="single" w:sz="4" w:space="0" w:color="auto"/>
            </w:tcBorders>
            <w:shd w:val="clear" w:color="auto" w:fill="D9D9D9"/>
            <w:vAlign w:val="center"/>
          </w:tcPr>
          <w:p w:rsidR="00A47633" w:rsidRPr="00B35432" w:rsidRDefault="00F649C4" w:rsidP="00F649C4">
            <w:pPr>
              <w:rPr>
                <w:sz w:val="20"/>
                <w:szCs w:val="20"/>
              </w:rPr>
            </w:pPr>
            <w:r w:rsidRPr="00B35432">
              <w:rPr>
                <w:sz w:val="20"/>
                <w:szCs w:val="20"/>
              </w:rPr>
              <w:t xml:space="preserve">Assignment 1.1: </w:t>
            </w:r>
            <w:r w:rsidR="00A47633" w:rsidRPr="00B35432">
              <w:rPr>
                <w:sz w:val="20"/>
                <w:szCs w:val="20"/>
              </w:rPr>
              <w:t>Student Information Sheet (in-class</w:t>
            </w:r>
            <w:r w:rsidR="00637FD1" w:rsidRPr="00B35432">
              <w:rPr>
                <w:sz w:val="20"/>
                <w:szCs w:val="20"/>
              </w:rPr>
              <w:t xml:space="preserve"> – completed or not completed</w:t>
            </w:r>
            <w:r w:rsidR="00A47633" w:rsidRPr="00B35432">
              <w:rPr>
                <w:sz w:val="20"/>
                <w:szCs w:val="20"/>
              </w:rPr>
              <w:t>)</w:t>
            </w:r>
          </w:p>
          <w:p w:rsidR="00A47633" w:rsidRPr="00B35432" w:rsidRDefault="00A47633" w:rsidP="00F649C4">
            <w:pPr>
              <w:rPr>
                <w:sz w:val="20"/>
                <w:szCs w:val="20"/>
              </w:rPr>
            </w:pPr>
            <w:r w:rsidRPr="00B35432">
              <w:rPr>
                <w:sz w:val="20"/>
                <w:szCs w:val="20"/>
              </w:rPr>
              <w:t>Assignment 1.2: Expectations Activity</w:t>
            </w:r>
          </w:p>
          <w:p w:rsidR="0028322B" w:rsidRPr="00B35432" w:rsidRDefault="00A47633" w:rsidP="00D96F0F">
            <w:pPr>
              <w:rPr>
                <w:sz w:val="20"/>
                <w:szCs w:val="20"/>
              </w:rPr>
            </w:pPr>
            <w:r w:rsidRPr="00B35432">
              <w:rPr>
                <w:sz w:val="20"/>
                <w:szCs w:val="20"/>
              </w:rPr>
              <w:t>(in-class</w:t>
            </w:r>
            <w:r w:rsidR="00D96F0F" w:rsidRPr="00B35432">
              <w:rPr>
                <w:sz w:val="20"/>
                <w:szCs w:val="20"/>
              </w:rPr>
              <w:t>– completed or not completed)</w:t>
            </w:r>
          </w:p>
        </w:tc>
      </w:tr>
      <w:tr w:rsidR="0028322B" w:rsidRPr="00B35432" w:rsidTr="00A47633">
        <w:trPr>
          <w:jc w:val="center"/>
        </w:trPr>
        <w:tc>
          <w:tcPr>
            <w:tcW w:w="438" w:type="pct"/>
            <w:tcBorders>
              <w:bottom w:val="single" w:sz="4" w:space="0" w:color="auto"/>
            </w:tcBorders>
            <w:shd w:val="clear" w:color="auto" w:fill="FFFFFF"/>
            <w:vAlign w:val="center"/>
          </w:tcPr>
          <w:p w:rsidR="0028322B" w:rsidRPr="00B35432" w:rsidRDefault="0028322B" w:rsidP="0028322B">
            <w:pPr>
              <w:jc w:val="center"/>
              <w:rPr>
                <w:sz w:val="20"/>
                <w:szCs w:val="20"/>
              </w:rPr>
            </w:pPr>
            <w:r w:rsidRPr="00B35432">
              <w:rPr>
                <w:sz w:val="20"/>
                <w:szCs w:val="20"/>
              </w:rPr>
              <w:t>2</w:t>
            </w:r>
          </w:p>
          <w:p w:rsidR="0028322B" w:rsidRPr="00B35432" w:rsidRDefault="0028322B" w:rsidP="008B3ADC">
            <w:pPr>
              <w:jc w:val="center"/>
              <w:rPr>
                <w:sz w:val="20"/>
                <w:szCs w:val="20"/>
              </w:rPr>
            </w:pPr>
            <w:r w:rsidRPr="00B35432">
              <w:rPr>
                <w:sz w:val="20"/>
                <w:szCs w:val="20"/>
              </w:rPr>
              <w:t>T</w:t>
            </w:r>
            <w:r w:rsidR="008B3ADC" w:rsidRPr="00B35432">
              <w:rPr>
                <w:sz w:val="20"/>
                <w:szCs w:val="20"/>
              </w:rPr>
              <w:t>u</w:t>
            </w:r>
            <w:r w:rsidR="009548B5" w:rsidRPr="00B35432">
              <w:rPr>
                <w:sz w:val="20"/>
                <w:szCs w:val="20"/>
              </w:rPr>
              <w:t xml:space="preserve">, </w:t>
            </w:r>
            <w:r w:rsidR="009E2AD3" w:rsidRPr="00B35432">
              <w:rPr>
                <w:sz w:val="20"/>
                <w:szCs w:val="20"/>
              </w:rPr>
              <w:t>01/</w:t>
            </w:r>
            <w:r w:rsidR="008B3ADC" w:rsidRPr="00B35432">
              <w:rPr>
                <w:sz w:val="20"/>
                <w:szCs w:val="20"/>
              </w:rPr>
              <w:t>21</w:t>
            </w:r>
          </w:p>
        </w:tc>
        <w:tc>
          <w:tcPr>
            <w:tcW w:w="475"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1, 2, 3, 4</w:t>
            </w:r>
          </w:p>
        </w:tc>
        <w:tc>
          <w:tcPr>
            <w:tcW w:w="1202"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History and Legislation 1960-1970s</w:t>
            </w:r>
          </w:p>
        </w:tc>
        <w:tc>
          <w:tcPr>
            <w:tcW w:w="1298"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1</w:t>
            </w:r>
          </w:p>
          <w:p w:rsidR="0028322B" w:rsidRPr="00B35432" w:rsidRDefault="0028322B" w:rsidP="0028322B">
            <w:pPr>
              <w:rPr>
                <w:sz w:val="20"/>
                <w:szCs w:val="20"/>
              </w:rPr>
            </w:pPr>
            <w:r w:rsidRPr="00B35432">
              <w:rPr>
                <w:sz w:val="20"/>
                <w:szCs w:val="20"/>
              </w:rPr>
              <w:t>Wehman, (2011), Chapter 1</w:t>
            </w:r>
          </w:p>
          <w:p w:rsidR="0028322B" w:rsidRPr="00B35432" w:rsidRDefault="00D96F0F" w:rsidP="002C287A">
            <w:pPr>
              <w:rPr>
                <w:sz w:val="20"/>
                <w:szCs w:val="20"/>
              </w:rPr>
            </w:pPr>
            <w:r w:rsidRPr="00B35432">
              <w:rPr>
                <w:sz w:val="20"/>
                <w:szCs w:val="20"/>
              </w:rPr>
              <w:t>Article1: Halpern (</w:t>
            </w:r>
            <w:r w:rsidR="0028322B" w:rsidRPr="00B35432">
              <w:rPr>
                <w:sz w:val="20"/>
                <w:szCs w:val="20"/>
              </w:rPr>
              <w:t>1992</w:t>
            </w:r>
            <w:r w:rsidR="002C287A" w:rsidRPr="00B35432">
              <w:rPr>
                <w:rStyle w:val="CommentReference"/>
              </w:rPr>
              <w:t>)</w:t>
            </w:r>
          </w:p>
        </w:tc>
        <w:tc>
          <w:tcPr>
            <w:tcW w:w="1587" w:type="pct"/>
            <w:tcBorders>
              <w:bottom w:val="single" w:sz="4" w:space="0" w:color="auto"/>
            </w:tcBorders>
            <w:shd w:val="clear" w:color="auto" w:fill="FFFFFF"/>
            <w:vAlign w:val="center"/>
          </w:tcPr>
          <w:p w:rsidR="00D96F0F" w:rsidRPr="00B35432" w:rsidRDefault="00D96F0F" w:rsidP="00D96F0F">
            <w:pPr>
              <w:rPr>
                <w:sz w:val="20"/>
                <w:szCs w:val="20"/>
              </w:rPr>
            </w:pPr>
            <w:r w:rsidRPr="00B35432">
              <w:rPr>
                <w:sz w:val="20"/>
                <w:szCs w:val="20"/>
              </w:rPr>
              <w:t xml:space="preserve">Assignment 2.1: Pre-course Assessment </w:t>
            </w:r>
          </w:p>
          <w:p w:rsidR="00D96F0F" w:rsidRPr="00B35432" w:rsidRDefault="00D96F0F" w:rsidP="00D96F0F">
            <w:pPr>
              <w:rPr>
                <w:sz w:val="20"/>
                <w:szCs w:val="20"/>
              </w:rPr>
            </w:pPr>
            <w:r w:rsidRPr="00B35432">
              <w:rPr>
                <w:sz w:val="20"/>
                <w:szCs w:val="20"/>
              </w:rPr>
              <w:t>(in-class)</w:t>
            </w:r>
          </w:p>
          <w:p w:rsidR="0028322B" w:rsidRPr="00B35432" w:rsidRDefault="0028322B" w:rsidP="0028322B">
            <w:pPr>
              <w:rPr>
                <w:sz w:val="20"/>
                <w:szCs w:val="20"/>
              </w:rPr>
            </w:pPr>
            <w:r w:rsidRPr="00B35432">
              <w:rPr>
                <w:sz w:val="20"/>
                <w:szCs w:val="20"/>
              </w:rPr>
              <w:t>Assignment</w:t>
            </w:r>
            <w:r w:rsidR="003362B1" w:rsidRPr="00B35432">
              <w:rPr>
                <w:sz w:val="20"/>
                <w:szCs w:val="20"/>
              </w:rPr>
              <w:t xml:space="preserve"> 2.2</w:t>
            </w:r>
            <w:r w:rsidRPr="00B35432">
              <w:rPr>
                <w:sz w:val="20"/>
                <w:szCs w:val="20"/>
              </w:rPr>
              <w:t xml:space="preserve">: Disability History Review </w:t>
            </w:r>
          </w:p>
          <w:p w:rsidR="0028322B" w:rsidRPr="00B35432" w:rsidRDefault="0028322B" w:rsidP="004419FD">
            <w:pPr>
              <w:rPr>
                <w:sz w:val="20"/>
                <w:szCs w:val="20"/>
              </w:rPr>
            </w:pPr>
            <w:r w:rsidRPr="00B35432">
              <w:rPr>
                <w:sz w:val="20"/>
                <w:szCs w:val="20"/>
              </w:rPr>
              <w:t>Assignment</w:t>
            </w:r>
            <w:r w:rsidR="003362B1" w:rsidRPr="00B35432">
              <w:rPr>
                <w:sz w:val="20"/>
                <w:szCs w:val="20"/>
              </w:rPr>
              <w:t xml:space="preserve"> 2.3</w:t>
            </w:r>
            <w:r w:rsidR="004419FD" w:rsidRPr="00B35432">
              <w:rPr>
                <w:sz w:val="20"/>
                <w:szCs w:val="20"/>
              </w:rPr>
              <w:t xml:space="preserve">: Answer study question Article #1 (Discussion Board) </w:t>
            </w:r>
          </w:p>
        </w:tc>
      </w:tr>
      <w:tr w:rsidR="0028322B" w:rsidRPr="00B35432" w:rsidTr="00A47633">
        <w:trPr>
          <w:jc w:val="center"/>
        </w:trPr>
        <w:tc>
          <w:tcPr>
            <w:tcW w:w="438" w:type="pct"/>
            <w:shd w:val="clear" w:color="auto" w:fill="D9D9D9"/>
            <w:vAlign w:val="center"/>
          </w:tcPr>
          <w:p w:rsidR="0028322B" w:rsidRPr="00B35432" w:rsidRDefault="0028322B" w:rsidP="0028322B">
            <w:pPr>
              <w:jc w:val="center"/>
              <w:rPr>
                <w:sz w:val="20"/>
                <w:szCs w:val="20"/>
              </w:rPr>
            </w:pPr>
            <w:r w:rsidRPr="00B35432">
              <w:rPr>
                <w:sz w:val="20"/>
                <w:szCs w:val="20"/>
              </w:rPr>
              <w:t>3</w:t>
            </w:r>
          </w:p>
          <w:p w:rsidR="0028322B" w:rsidRPr="00B35432" w:rsidRDefault="0028322B" w:rsidP="009E2AD3">
            <w:pPr>
              <w:jc w:val="center"/>
              <w:rPr>
                <w:sz w:val="20"/>
                <w:szCs w:val="20"/>
              </w:rPr>
            </w:pPr>
            <w:r w:rsidRPr="00B35432">
              <w:rPr>
                <w:sz w:val="20"/>
                <w:szCs w:val="20"/>
              </w:rPr>
              <w:t>T</w:t>
            </w:r>
            <w:r w:rsidR="008B3ADC" w:rsidRPr="00B35432">
              <w:rPr>
                <w:sz w:val="20"/>
                <w:szCs w:val="20"/>
              </w:rPr>
              <w:t>u</w:t>
            </w:r>
            <w:r w:rsidR="009E2AD3" w:rsidRPr="00B35432">
              <w:rPr>
                <w:sz w:val="20"/>
                <w:szCs w:val="20"/>
              </w:rPr>
              <w:t>, 01/</w:t>
            </w:r>
            <w:r w:rsidR="008B3ADC" w:rsidRPr="00B35432">
              <w:rPr>
                <w:sz w:val="20"/>
                <w:szCs w:val="20"/>
              </w:rPr>
              <w:t>28</w:t>
            </w:r>
          </w:p>
          <w:p w:rsidR="0028322B" w:rsidRPr="00B35432" w:rsidRDefault="0028322B" w:rsidP="0028322B">
            <w:pPr>
              <w:jc w:val="center"/>
              <w:rPr>
                <w:sz w:val="20"/>
                <w:szCs w:val="20"/>
              </w:rPr>
            </w:pPr>
          </w:p>
        </w:tc>
        <w:tc>
          <w:tcPr>
            <w:tcW w:w="475" w:type="pct"/>
            <w:tcBorders>
              <w:bottom w:val="single" w:sz="4" w:space="0" w:color="000000"/>
            </w:tcBorders>
            <w:shd w:val="clear" w:color="auto" w:fill="D9D9D9"/>
            <w:vAlign w:val="center"/>
          </w:tcPr>
          <w:p w:rsidR="0028322B" w:rsidRPr="00B35432" w:rsidRDefault="0028322B" w:rsidP="0028322B">
            <w:pPr>
              <w:rPr>
                <w:bCs/>
                <w:color w:val="000000"/>
                <w:sz w:val="20"/>
                <w:szCs w:val="20"/>
              </w:rPr>
            </w:pPr>
            <w:r w:rsidRPr="00B35432">
              <w:rPr>
                <w:sz w:val="20"/>
                <w:szCs w:val="20"/>
              </w:rPr>
              <w:t>1, 2, 3, 4</w:t>
            </w:r>
          </w:p>
        </w:tc>
        <w:tc>
          <w:tcPr>
            <w:tcW w:w="1202" w:type="pct"/>
            <w:tcBorders>
              <w:bottom w:val="single" w:sz="4" w:space="0" w:color="000000"/>
            </w:tcBorders>
            <w:shd w:val="clear" w:color="auto" w:fill="D9D9D9"/>
            <w:vAlign w:val="center"/>
          </w:tcPr>
          <w:p w:rsidR="0028322B" w:rsidRPr="00B35432" w:rsidRDefault="0028322B" w:rsidP="0028322B">
            <w:pPr>
              <w:rPr>
                <w:sz w:val="20"/>
                <w:szCs w:val="20"/>
              </w:rPr>
            </w:pPr>
            <w:r w:rsidRPr="00B35432">
              <w:rPr>
                <w:sz w:val="20"/>
                <w:szCs w:val="20"/>
              </w:rPr>
              <w:t>History and Legislation 1980-2000s (Definitions and Models)</w:t>
            </w:r>
          </w:p>
        </w:tc>
        <w:tc>
          <w:tcPr>
            <w:tcW w:w="1298" w:type="pct"/>
            <w:tcBorders>
              <w:bottom w:val="single" w:sz="4" w:space="0" w:color="000000"/>
            </w:tcBorders>
            <w:shd w:val="clear" w:color="auto" w:fill="D9D9D9"/>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2</w:t>
            </w:r>
          </w:p>
          <w:p w:rsidR="0028322B" w:rsidRPr="00B35432" w:rsidRDefault="0028322B" w:rsidP="0028322B">
            <w:pPr>
              <w:rPr>
                <w:sz w:val="20"/>
                <w:szCs w:val="20"/>
              </w:rPr>
            </w:pPr>
          </w:p>
        </w:tc>
        <w:tc>
          <w:tcPr>
            <w:tcW w:w="1587" w:type="pct"/>
            <w:tcBorders>
              <w:bottom w:val="single" w:sz="4" w:space="0" w:color="000000"/>
            </w:tcBorders>
            <w:shd w:val="clear" w:color="auto" w:fill="D9D9D9"/>
            <w:vAlign w:val="center"/>
          </w:tcPr>
          <w:p w:rsidR="0028322B" w:rsidRPr="00B35432" w:rsidRDefault="0028322B" w:rsidP="0028322B">
            <w:pPr>
              <w:rPr>
                <w:sz w:val="20"/>
                <w:szCs w:val="20"/>
              </w:rPr>
            </w:pPr>
            <w:r w:rsidRPr="00B35432">
              <w:rPr>
                <w:sz w:val="20"/>
                <w:szCs w:val="20"/>
              </w:rPr>
              <w:t>Assignment</w:t>
            </w:r>
            <w:r w:rsidR="000C0185" w:rsidRPr="00B35432">
              <w:rPr>
                <w:sz w:val="20"/>
                <w:szCs w:val="20"/>
              </w:rPr>
              <w:t xml:space="preserve"> </w:t>
            </w:r>
            <w:r w:rsidR="00701029" w:rsidRPr="00B35432">
              <w:rPr>
                <w:sz w:val="20"/>
                <w:szCs w:val="20"/>
              </w:rPr>
              <w:t>3.1</w:t>
            </w:r>
            <w:r w:rsidRPr="00B35432">
              <w:rPr>
                <w:sz w:val="20"/>
                <w:szCs w:val="20"/>
              </w:rPr>
              <w:t xml:space="preserve">: TNT MODULE 1- Foundations of Transition </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Assignment</w:t>
            </w:r>
            <w:r w:rsidR="00701029" w:rsidRPr="00B35432">
              <w:rPr>
                <w:sz w:val="20"/>
                <w:szCs w:val="20"/>
              </w:rPr>
              <w:t xml:space="preserve"> 3.2</w:t>
            </w:r>
            <w:r w:rsidRPr="00B35432">
              <w:rPr>
                <w:sz w:val="20"/>
                <w:szCs w:val="20"/>
              </w:rPr>
              <w:t>:</w:t>
            </w:r>
            <w:r w:rsidRPr="00B35432">
              <w:rPr>
                <w:sz w:val="20"/>
                <w:szCs w:val="20"/>
                <w:u w:val="single"/>
              </w:rPr>
              <w:t xml:space="preserve"> (GRADUATE STUDENTS ONLY)</w:t>
            </w:r>
            <w:r w:rsidRPr="00B35432">
              <w:rPr>
                <w:sz w:val="20"/>
                <w:szCs w:val="20"/>
              </w:rPr>
              <w:t xml:space="preserve"> Poster Presentation TOPIC and 2 line description</w:t>
            </w:r>
          </w:p>
        </w:tc>
      </w:tr>
      <w:tr w:rsidR="0028322B" w:rsidRPr="00B35432" w:rsidTr="00A47633">
        <w:trPr>
          <w:trHeight w:val="1070"/>
          <w:jc w:val="center"/>
        </w:trPr>
        <w:tc>
          <w:tcPr>
            <w:tcW w:w="438" w:type="pct"/>
            <w:tcBorders>
              <w:bottom w:val="single" w:sz="4" w:space="0" w:color="auto"/>
            </w:tcBorders>
            <w:shd w:val="clear" w:color="auto" w:fill="FFFFFF"/>
            <w:vAlign w:val="center"/>
          </w:tcPr>
          <w:p w:rsidR="0028322B" w:rsidRPr="00B35432" w:rsidRDefault="0028322B" w:rsidP="0028322B">
            <w:pPr>
              <w:jc w:val="center"/>
              <w:rPr>
                <w:sz w:val="20"/>
                <w:szCs w:val="20"/>
              </w:rPr>
            </w:pPr>
            <w:r w:rsidRPr="00B35432">
              <w:rPr>
                <w:sz w:val="20"/>
                <w:szCs w:val="20"/>
              </w:rPr>
              <w:t>4</w:t>
            </w:r>
          </w:p>
          <w:p w:rsidR="0028322B" w:rsidRPr="00B35432" w:rsidRDefault="0028322B" w:rsidP="008B3ADC">
            <w:pPr>
              <w:jc w:val="center"/>
              <w:rPr>
                <w:sz w:val="20"/>
                <w:szCs w:val="20"/>
              </w:rPr>
            </w:pPr>
            <w:r w:rsidRPr="00B35432">
              <w:rPr>
                <w:sz w:val="20"/>
                <w:szCs w:val="20"/>
              </w:rPr>
              <w:t>T</w:t>
            </w:r>
            <w:r w:rsidR="008B3ADC" w:rsidRPr="00B35432">
              <w:rPr>
                <w:sz w:val="20"/>
                <w:szCs w:val="20"/>
              </w:rPr>
              <w:t>u</w:t>
            </w:r>
            <w:r w:rsidR="009548B5" w:rsidRPr="00B35432">
              <w:rPr>
                <w:sz w:val="20"/>
                <w:szCs w:val="20"/>
              </w:rPr>
              <w:t xml:space="preserve">, </w:t>
            </w:r>
            <w:r w:rsidR="009E2AD3" w:rsidRPr="00B35432">
              <w:rPr>
                <w:sz w:val="20"/>
                <w:szCs w:val="20"/>
              </w:rPr>
              <w:t>0</w:t>
            </w:r>
            <w:r w:rsidR="008B3ADC" w:rsidRPr="00B35432">
              <w:rPr>
                <w:sz w:val="20"/>
                <w:szCs w:val="20"/>
              </w:rPr>
              <w:t>2/04</w:t>
            </w:r>
          </w:p>
        </w:tc>
        <w:tc>
          <w:tcPr>
            <w:tcW w:w="475" w:type="pct"/>
            <w:tcBorders>
              <w:top w:val="single" w:sz="4" w:space="0" w:color="000000"/>
              <w:bottom w:val="single" w:sz="4" w:space="0" w:color="auto"/>
            </w:tcBorders>
            <w:shd w:val="clear" w:color="auto" w:fill="FFFFFF"/>
            <w:vAlign w:val="center"/>
          </w:tcPr>
          <w:p w:rsidR="0028322B" w:rsidRPr="00B35432" w:rsidRDefault="0028322B" w:rsidP="0028322B">
            <w:pPr>
              <w:rPr>
                <w:sz w:val="20"/>
                <w:szCs w:val="20"/>
              </w:rPr>
            </w:pPr>
            <w:r w:rsidRPr="00B35432">
              <w:rPr>
                <w:bCs/>
                <w:color w:val="000000"/>
                <w:sz w:val="20"/>
                <w:szCs w:val="20"/>
              </w:rPr>
              <w:t>7, 8</w:t>
            </w:r>
          </w:p>
        </w:tc>
        <w:tc>
          <w:tcPr>
            <w:tcW w:w="1202" w:type="pct"/>
            <w:tcBorders>
              <w:top w:val="single" w:sz="4" w:space="0" w:color="000000"/>
              <w:bottom w:val="single" w:sz="4" w:space="0" w:color="auto"/>
            </w:tcBorders>
            <w:shd w:val="clear" w:color="auto" w:fill="FFFFFF"/>
            <w:vAlign w:val="center"/>
          </w:tcPr>
          <w:p w:rsidR="007A6855" w:rsidRPr="00B35432" w:rsidRDefault="007A6855" w:rsidP="007A6855">
            <w:pPr>
              <w:rPr>
                <w:sz w:val="20"/>
                <w:szCs w:val="20"/>
              </w:rPr>
            </w:pPr>
            <w:r w:rsidRPr="00B35432">
              <w:rPr>
                <w:sz w:val="20"/>
                <w:szCs w:val="20"/>
              </w:rPr>
              <w:t>Best Practices and</w:t>
            </w:r>
          </w:p>
          <w:p w:rsidR="007A6855" w:rsidRPr="00B35432" w:rsidRDefault="0028322B" w:rsidP="007A6855">
            <w:pPr>
              <w:rPr>
                <w:sz w:val="20"/>
                <w:szCs w:val="20"/>
              </w:rPr>
            </w:pPr>
            <w:r w:rsidRPr="00B35432">
              <w:rPr>
                <w:sz w:val="20"/>
                <w:szCs w:val="20"/>
              </w:rPr>
              <w:t>Student &amp; Family Involvement/Diversity</w:t>
            </w:r>
            <w:r w:rsidR="007A6855" w:rsidRPr="00B35432">
              <w:rPr>
                <w:sz w:val="20"/>
                <w:szCs w:val="20"/>
              </w:rPr>
              <w:t xml:space="preserve">  </w:t>
            </w:r>
          </w:p>
          <w:p w:rsidR="0028322B" w:rsidRPr="00B35432" w:rsidRDefault="0028322B" w:rsidP="0028322B">
            <w:pPr>
              <w:rPr>
                <w:sz w:val="20"/>
                <w:szCs w:val="20"/>
              </w:rPr>
            </w:pPr>
          </w:p>
        </w:tc>
        <w:tc>
          <w:tcPr>
            <w:tcW w:w="1298" w:type="pct"/>
            <w:tcBorders>
              <w:top w:val="single" w:sz="4" w:space="0" w:color="000000"/>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Wehman, (2011), Chapter 2 and Chapter 4</w:t>
            </w:r>
          </w:p>
          <w:p w:rsidR="0028322B" w:rsidRPr="00B35432" w:rsidRDefault="0028322B" w:rsidP="0028322B">
            <w:pPr>
              <w:rPr>
                <w:sz w:val="20"/>
                <w:szCs w:val="20"/>
              </w:rPr>
            </w:pPr>
            <w:r w:rsidRPr="00B35432">
              <w:rPr>
                <w:sz w:val="20"/>
                <w:szCs w:val="20"/>
              </w:rPr>
              <w:t xml:space="preserve">Article </w:t>
            </w:r>
            <w:r w:rsidR="009E2AD3" w:rsidRPr="00B35432">
              <w:rPr>
                <w:sz w:val="20"/>
                <w:szCs w:val="20"/>
              </w:rPr>
              <w:t>2</w:t>
            </w:r>
            <w:r w:rsidR="00D96F0F" w:rsidRPr="00B35432">
              <w:rPr>
                <w:sz w:val="20"/>
                <w:szCs w:val="20"/>
              </w:rPr>
              <w:t>: Wehmeyer</w:t>
            </w:r>
            <w:r w:rsidRPr="00B35432">
              <w:rPr>
                <w:sz w:val="20"/>
                <w:szCs w:val="20"/>
              </w:rPr>
              <w:t xml:space="preserve"> </w:t>
            </w:r>
            <w:r w:rsidR="00D96F0F" w:rsidRPr="00B35432">
              <w:rPr>
                <w:sz w:val="20"/>
                <w:szCs w:val="20"/>
              </w:rPr>
              <w:t>(</w:t>
            </w:r>
            <w:r w:rsidRPr="00B35432">
              <w:rPr>
                <w:sz w:val="20"/>
                <w:szCs w:val="20"/>
              </w:rPr>
              <w:t>2004</w:t>
            </w:r>
            <w:r w:rsidR="00D96F0F" w:rsidRPr="00B35432">
              <w:rPr>
                <w:sz w:val="20"/>
                <w:szCs w:val="20"/>
              </w:rPr>
              <w:t>)</w:t>
            </w:r>
          </w:p>
        </w:tc>
        <w:tc>
          <w:tcPr>
            <w:tcW w:w="1587" w:type="pct"/>
            <w:tcBorders>
              <w:top w:val="single" w:sz="4" w:space="0" w:color="000000"/>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Assignment</w:t>
            </w:r>
            <w:r w:rsidR="00701029" w:rsidRPr="00B35432">
              <w:rPr>
                <w:sz w:val="20"/>
                <w:szCs w:val="20"/>
              </w:rPr>
              <w:t xml:space="preserve"> 4.1</w:t>
            </w:r>
            <w:r w:rsidRPr="00B35432">
              <w:rPr>
                <w:sz w:val="20"/>
                <w:szCs w:val="20"/>
              </w:rPr>
              <w:t xml:space="preserve">: </w:t>
            </w:r>
            <w:r w:rsidR="004419FD" w:rsidRPr="00B35432">
              <w:rPr>
                <w:sz w:val="20"/>
                <w:szCs w:val="20"/>
              </w:rPr>
              <w:t>Answer Study Question</w:t>
            </w:r>
            <w:r w:rsidRPr="00B35432">
              <w:rPr>
                <w:sz w:val="20"/>
                <w:szCs w:val="20"/>
              </w:rPr>
              <w:t xml:space="preserve"> </w:t>
            </w:r>
            <w:r w:rsidR="004419FD" w:rsidRPr="00B35432">
              <w:rPr>
                <w:sz w:val="20"/>
                <w:szCs w:val="20"/>
              </w:rPr>
              <w:t>Article</w:t>
            </w:r>
            <w:r w:rsidR="009E2AD3" w:rsidRPr="00B35432">
              <w:rPr>
                <w:sz w:val="20"/>
                <w:szCs w:val="20"/>
              </w:rPr>
              <w:t xml:space="preserve"> #2</w:t>
            </w:r>
            <w:r w:rsidR="004419FD" w:rsidRPr="00B35432">
              <w:rPr>
                <w:sz w:val="20"/>
                <w:szCs w:val="20"/>
              </w:rPr>
              <w:t xml:space="preserve"> (Discussion Board)</w:t>
            </w:r>
          </w:p>
          <w:p w:rsidR="0028322B" w:rsidRPr="00B35432" w:rsidRDefault="0028322B" w:rsidP="0028322B">
            <w:pPr>
              <w:rPr>
                <w:sz w:val="20"/>
                <w:szCs w:val="20"/>
              </w:rPr>
            </w:pPr>
          </w:p>
          <w:p w:rsidR="0028322B" w:rsidRPr="00B35432" w:rsidRDefault="0028322B" w:rsidP="0028322B">
            <w:pPr>
              <w:rPr>
                <w:b/>
                <w:sz w:val="20"/>
                <w:szCs w:val="20"/>
              </w:rPr>
            </w:pPr>
            <w:r w:rsidRPr="00B35432">
              <w:rPr>
                <w:b/>
                <w:sz w:val="20"/>
                <w:szCs w:val="20"/>
              </w:rPr>
              <w:t>QUIZ 1 (on-line Due BEFORE Class)</w:t>
            </w:r>
          </w:p>
          <w:p w:rsidR="0028322B" w:rsidRPr="00B35432" w:rsidRDefault="0028322B" w:rsidP="0028322B">
            <w:pPr>
              <w:rPr>
                <w:sz w:val="20"/>
                <w:szCs w:val="20"/>
              </w:rPr>
            </w:pPr>
          </w:p>
        </w:tc>
      </w:tr>
      <w:tr w:rsidR="0028322B" w:rsidRPr="00B35432" w:rsidTr="00A47633">
        <w:trPr>
          <w:trHeight w:val="690"/>
          <w:jc w:val="center"/>
        </w:trPr>
        <w:tc>
          <w:tcPr>
            <w:tcW w:w="438" w:type="pct"/>
            <w:tcBorders>
              <w:bottom w:val="single" w:sz="4" w:space="0" w:color="auto"/>
            </w:tcBorders>
            <w:shd w:val="clear" w:color="auto" w:fill="D9D9D9"/>
            <w:vAlign w:val="center"/>
          </w:tcPr>
          <w:p w:rsidR="0028322B" w:rsidRPr="00B35432" w:rsidRDefault="0028322B" w:rsidP="0028322B">
            <w:pPr>
              <w:jc w:val="center"/>
              <w:rPr>
                <w:sz w:val="20"/>
                <w:szCs w:val="20"/>
              </w:rPr>
            </w:pPr>
            <w:r w:rsidRPr="00B35432">
              <w:rPr>
                <w:sz w:val="20"/>
                <w:szCs w:val="20"/>
              </w:rPr>
              <w:t>5</w:t>
            </w:r>
          </w:p>
          <w:p w:rsidR="0028322B" w:rsidRPr="00B35432" w:rsidRDefault="008B3ADC" w:rsidP="009548B5">
            <w:pPr>
              <w:jc w:val="center"/>
              <w:rPr>
                <w:sz w:val="20"/>
                <w:szCs w:val="20"/>
              </w:rPr>
            </w:pPr>
            <w:r w:rsidRPr="00B35432">
              <w:rPr>
                <w:sz w:val="20"/>
                <w:szCs w:val="20"/>
              </w:rPr>
              <w:t>Tu</w:t>
            </w:r>
            <w:r w:rsidR="009548B5" w:rsidRPr="00B35432">
              <w:rPr>
                <w:sz w:val="20"/>
                <w:szCs w:val="20"/>
              </w:rPr>
              <w:t xml:space="preserve">, </w:t>
            </w:r>
            <w:r w:rsidR="009E2AD3" w:rsidRPr="00B35432">
              <w:rPr>
                <w:sz w:val="20"/>
                <w:szCs w:val="20"/>
              </w:rPr>
              <w:t>02</w:t>
            </w:r>
            <w:r w:rsidRPr="00B35432">
              <w:rPr>
                <w:sz w:val="20"/>
                <w:szCs w:val="20"/>
              </w:rPr>
              <w:t>/11</w:t>
            </w:r>
          </w:p>
        </w:tc>
        <w:tc>
          <w:tcPr>
            <w:tcW w:w="475"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6</w:t>
            </w:r>
          </w:p>
        </w:tc>
        <w:tc>
          <w:tcPr>
            <w:tcW w:w="1202"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Assessing for Transition</w:t>
            </w:r>
          </w:p>
        </w:tc>
        <w:tc>
          <w:tcPr>
            <w:tcW w:w="1298" w:type="pct"/>
            <w:tcBorders>
              <w:bottom w:val="single" w:sz="4" w:space="0" w:color="auto"/>
            </w:tcBorders>
            <w:shd w:val="clear" w:color="auto" w:fill="D9D9D9"/>
            <w:vAlign w:val="center"/>
          </w:tcPr>
          <w:p w:rsidR="0028322B" w:rsidRPr="00B35432" w:rsidRDefault="00D96F0F" w:rsidP="0028322B">
            <w:pPr>
              <w:rPr>
                <w:sz w:val="20"/>
                <w:szCs w:val="20"/>
              </w:rPr>
            </w:pPr>
            <w:r w:rsidRPr="00B35432">
              <w:rPr>
                <w:bCs/>
                <w:color w:val="000000"/>
                <w:sz w:val="20"/>
                <w:szCs w:val="20"/>
              </w:rPr>
              <w:t>Test et al.</w:t>
            </w:r>
            <w:r w:rsidR="0028322B" w:rsidRPr="00B35432">
              <w:rPr>
                <w:sz w:val="20"/>
                <w:szCs w:val="20"/>
              </w:rPr>
              <w:t xml:space="preserve"> (2006), Chapter 3</w:t>
            </w:r>
          </w:p>
          <w:p w:rsidR="0028322B" w:rsidRPr="00B35432" w:rsidRDefault="0028322B" w:rsidP="0028322B">
            <w:pPr>
              <w:rPr>
                <w:sz w:val="20"/>
                <w:szCs w:val="20"/>
              </w:rPr>
            </w:pPr>
            <w:r w:rsidRPr="00B35432">
              <w:rPr>
                <w:sz w:val="20"/>
                <w:szCs w:val="20"/>
              </w:rPr>
              <w:t xml:space="preserve">Article </w:t>
            </w:r>
            <w:r w:rsidR="004419FD" w:rsidRPr="00B35432">
              <w:rPr>
                <w:sz w:val="20"/>
                <w:szCs w:val="20"/>
              </w:rPr>
              <w:t>3</w:t>
            </w:r>
            <w:r w:rsidRPr="00B35432">
              <w:rPr>
                <w:sz w:val="20"/>
                <w:szCs w:val="20"/>
              </w:rPr>
              <w:t xml:space="preserve">: </w:t>
            </w:r>
            <w:r w:rsidR="002C287A" w:rsidRPr="00B35432">
              <w:rPr>
                <w:sz w:val="20"/>
                <w:szCs w:val="20"/>
              </w:rPr>
              <w:t>Landmark &amp; Zhang (</w:t>
            </w:r>
            <w:r w:rsidR="004419FD" w:rsidRPr="00B35432">
              <w:rPr>
                <w:sz w:val="20"/>
                <w:szCs w:val="20"/>
              </w:rPr>
              <w:t>2012</w:t>
            </w:r>
            <w:r w:rsidR="002C287A" w:rsidRPr="00B35432">
              <w:rPr>
                <w:sz w:val="20"/>
                <w:szCs w:val="20"/>
              </w:rPr>
              <w:t>)</w:t>
            </w:r>
          </w:p>
          <w:p w:rsidR="0028322B" w:rsidRPr="00B35432" w:rsidRDefault="0028322B" w:rsidP="0028322B">
            <w:pPr>
              <w:rPr>
                <w:sz w:val="20"/>
                <w:szCs w:val="20"/>
              </w:rPr>
            </w:pPr>
          </w:p>
          <w:p w:rsidR="0028322B" w:rsidRPr="00B35432" w:rsidRDefault="00F30F96" w:rsidP="0028322B">
            <w:pPr>
              <w:rPr>
                <w:sz w:val="20"/>
                <w:szCs w:val="20"/>
              </w:rPr>
            </w:pPr>
            <w:r w:rsidRPr="00B35432">
              <w:rPr>
                <w:sz w:val="20"/>
                <w:szCs w:val="20"/>
              </w:rPr>
              <w:t>Case Study See Transition Planning Module 00</w:t>
            </w:r>
          </w:p>
        </w:tc>
        <w:tc>
          <w:tcPr>
            <w:tcW w:w="1587" w:type="pct"/>
            <w:tcBorders>
              <w:bottom w:val="single" w:sz="4" w:space="0" w:color="auto"/>
            </w:tcBorders>
            <w:shd w:val="clear" w:color="auto" w:fill="D9D9D9"/>
            <w:vAlign w:val="center"/>
          </w:tcPr>
          <w:p w:rsidR="0028322B" w:rsidRPr="00B35432" w:rsidRDefault="0028322B" w:rsidP="0028322B">
            <w:pPr>
              <w:rPr>
                <w:b/>
                <w:sz w:val="20"/>
                <w:szCs w:val="20"/>
              </w:rPr>
            </w:pPr>
          </w:p>
          <w:p w:rsidR="0028322B" w:rsidRPr="00B35432" w:rsidRDefault="0028322B" w:rsidP="0028322B">
            <w:pPr>
              <w:rPr>
                <w:sz w:val="20"/>
                <w:szCs w:val="20"/>
              </w:rPr>
            </w:pPr>
            <w:r w:rsidRPr="00B35432">
              <w:rPr>
                <w:sz w:val="20"/>
                <w:szCs w:val="20"/>
              </w:rPr>
              <w:t>Assignment</w:t>
            </w:r>
            <w:r w:rsidR="00701029" w:rsidRPr="00B35432">
              <w:rPr>
                <w:sz w:val="20"/>
                <w:szCs w:val="20"/>
              </w:rPr>
              <w:t xml:space="preserve"> 5.1</w:t>
            </w:r>
            <w:r w:rsidRPr="00B35432">
              <w:rPr>
                <w:sz w:val="20"/>
                <w:szCs w:val="20"/>
              </w:rPr>
              <w:t>: TNT MODULE 2-Assessment in Transition</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Assignment</w:t>
            </w:r>
            <w:r w:rsidR="00701029" w:rsidRPr="00B35432">
              <w:rPr>
                <w:sz w:val="20"/>
                <w:szCs w:val="20"/>
              </w:rPr>
              <w:t xml:space="preserve"> 5.2</w:t>
            </w:r>
            <w:r w:rsidRPr="00B35432">
              <w:rPr>
                <w:sz w:val="20"/>
                <w:szCs w:val="20"/>
              </w:rPr>
              <w:t xml:space="preserve">: Answer </w:t>
            </w:r>
            <w:r w:rsidR="00343D75" w:rsidRPr="00B35432">
              <w:rPr>
                <w:sz w:val="20"/>
                <w:szCs w:val="20"/>
              </w:rPr>
              <w:t xml:space="preserve">Article Discussion </w:t>
            </w:r>
            <w:r w:rsidRPr="00B35432">
              <w:rPr>
                <w:sz w:val="20"/>
                <w:szCs w:val="20"/>
              </w:rPr>
              <w:t xml:space="preserve">Question </w:t>
            </w:r>
            <w:r w:rsidR="004419FD" w:rsidRPr="00B35432">
              <w:rPr>
                <w:sz w:val="20"/>
                <w:szCs w:val="20"/>
              </w:rPr>
              <w:t>for Article #3 (Discussion Board)</w:t>
            </w:r>
          </w:p>
          <w:p w:rsidR="0028322B" w:rsidRPr="00B35432" w:rsidRDefault="0028322B" w:rsidP="0028322B">
            <w:pPr>
              <w:rPr>
                <w:sz w:val="20"/>
                <w:szCs w:val="20"/>
              </w:rPr>
            </w:pPr>
          </w:p>
        </w:tc>
      </w:tr>
      <w:tr w:rsidR="0028322B" w:rsidRPr="00B35432" w:rsidTr="00A47633">
        <w:trPr>
          <w:trHeight w:val="800"/>
          <w:jc w:val="center"/>
        </w:trPr>
        <w:tc>
          <w:tcPr>
            <w:tcW w:w="438" w:type="pct"/>
            <w:tcBorders>
              <w:bottom w:val="single" w:sz="4" w:space="0" w:color="auto"/>
            </w:tcBorders>
            <w:shd w:val="clear" w:color="auto" w:fill="FFFFFF"/>
            <w:vAlign w:val="center"/>
          </w:tcPr>
          <w:p w:rsidR="0028322B" w:rsidRPr="00B35432" w:rsidRDefault="0028322B" w:rsidP="0028322B">
            <w:pPr>
              <w:jc w:val="center"/>
              <w:rPr>
                <w:sz w:val="20"/>
                <w:szCs w:val="20"/>
              </w:rPr>
            </w:pPr>
            <w:r w:rsidRPr="00B35432">
              <w:rPr>
                <w:sz w:val="20"/>
                <w:szCs w:val="20"/>
              </w:rPr>
              <w:t>6</w:t>
            </w:r>
          </w:p>
          <w:p w:rsidR="0028322B" w:rsidRPr="00B35432" w:rsidRDefault="008B3ADC" w:rsidP="0028322B">
            <w:pPr>
              <w:jc w:val="center"/>
              <w:rPr>
                <w:sz w:val="20"/>
                <w:szCs w:val="20"/>
              </w:rPr>
            </w:pPr>
            <w:r w:rsidRPr="00B35432">
              <w:rPr>
                <w:sz w:val="20"/>
                <w:szCs w:val="20"/>
              </w:rPr>
              <w:t>Tu</w:t>
            </w:r>
            <w:r w:rsidR="009E2AD3" w:rsidRPr="00B35432">
              <w:rPr>
                <w:sz w:val="20"/>
                <w:szCs w:val="20"/>
              </w:rPr>
              <w:t xml:space="preserve">, </w:t>
            </w:r>
            <w:r w:rsidRPr="00B35432">
              <w:rPr>
                <w:sz w:val="20"/>
                <w:szCs w:val="20"/>
              </w:rPr>
              <w:t>02/18</w:t>
            </w:r>
          </w:p>
          <w:p w:rsidR="0028322B" w:rsidRPr="00B35432" w:rsidRDefault="0028322B" w:rsidP="0028322B">
            <w:pPr>
              <w:jc w:val="center"/>
              <w:rPr>
                <w:sz w:val="20"/>
                <w:szCs w:val="20"/>
              </w:rPr>
            </w:pPr>
          </w:p>
        </w:tc>
        <w:tc>
          <w:tcPr>
            <w:tcW w:w="475"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6, 7, 8, 9</w:t>
            </w:r>
          </w:p>
        </w:tc>
        <w:tc>
          <w:tcPr>
            <w:tcW w:w="1202" w:type="pct"/>
            <w:tcBorders>
              <w:bottom w:val="single" w:sz="4" w:space="0" w:color="auto"/>
            </w:tcBorders>
            <w:shd w:val="clear" w:color="auto" w:fill="FFFFFF"/>
            <w:vAlign w:val="center"/>
          </w:tcPr>
          <w:p w:rsidR="007A6855" w:rsidRPr="00B35432" w:rsidRDefault="007A6855" w:rsidP="0028322B">
            <w:pPr>
              <w:rPr>
                <w:sz w:val="20"/>
                <w:szCs w:val="20"/>
              </w:rPr>
            </w:pPr>
            <w:r w:rsidRPr="00B35432">
              <w:rPr>
                <w:sz w:val="20"/>
                <w:szCs w:val="20"/>
              </w:rPr>
              <w:t>Assessing for Transition (continued)</w:t>
            </w:r>
          </w:p>
          <w:p w:rsidR="0028322B" w:rsidRPr="00B35432" w:rsidRDefault="0028322B" w:rsidP="0028322B">
            <w:pPr>
              <w:rPr>
                <w:sz w:val="20"/>
                <w:szCs w:val="20"/>
              </w:rPr>
            </w:pPr>
            <w:r w:rsidRPr="00B35432">
              <w:rPr>
                <w:sz w:val="20"/>
                <w:szCs w:val="20"/>
              </w:rPr>
              <w:t>Planning for Transition</w:t>
            </w:r>
          </w:p>
          <w:p w:rsidR="0028322B" w:rsidRPr="00B35432" w:rsidRDefault="0028322B" w:rsidP="0028322B">
            <w:pPr>
              <w:rPr>
                <w:sz w:val="20"/>
                <w:szCs w:val="20"/>
              </w:rPr>
            </w:pPr>
          </w:p>
        </w:tc>
        <w:tc>
          <w:tcPr>
            <w:tcW w:w="1298"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4 </w:t>
            </w:r>
          </w:p>
          <w:p w:rsidR="0028322B" w:rsidRPr="00B35432" w:rsidRDefault="0028322B" w:rsidP="0028322B">
            <w:pPr>
              <w:rPr>
                <w:sz w:val="20"/>
                <w:szCs w:val="20"/>
              </w:rPr>
            </w:pPr>
            <w:r w:rsidRPr="00B35432">
              <w:rPr>
                <w:sz w:val="20"/>
                <w:szCs w:val="20"/>
              </w:rPr>
              <w:t xml:space="preserve">Wehman, (2011), Chapter 3 </w:t>
            </w:r>
          </w:p>
          <w:p w:rsidR="0028322B" w:rsidRPr="00B35432" w:rsidRDefault="0028322B" w:rsidP="0028322B">
            <w:pPr>
              <w:rPr>
                <w:sz w:val="20"/>
                <w:szCs w:val="20"/>
              </w:rPr>
            </w:pPr>
            <w:r w:rsidRPr="00B35432">
              <w:rPr>
                <w:sz w:val="20"/>
                <w:szCs w:val="20"/>
              </w:rPr>
              <w:t xml:space="preserve">Article </w:t>
            </w:r>
            <w:r w:rsidR="004419FD" w:rsidRPr="00B35432">
              <w:rPr>
                <w:sz w:val="20"/>
                <w:szCs w:val="20"/>
              </w:rPr>
              <w:t>4</w:t>
            </w:r>
            <w:r w:rsidRPr="00B35432">
              <w:rPr>
                <w:sz w:val="20"/>
                <w:szCs w:val="20"/>
              </w:rPr>
              <w:t xml:space="preserve">: </w:t>
            </w:r>
            <w:r w:rsidR="002C287A" w:rsidRPr="00B35432">
              <w:rPr>
                <w:sz w:val="20"/>
                <w:szCs w:val="20"/>
              </w:rPr>
              <w:t>Neubert &amp; Leconte (</w:t>
            </w:r>
            <w:r w:rsidR="004419FD" w:rsidRPr="00B35432">
              <w:rPr>
                <w:sz w:val="20"/>
                <w:szCs w:val="20"/>
              </w:rPr>
              <w:t>2013</w:t>
            </w:r>
            <w:r w:rsidR="002C287A" w:rsidRPr="00B35432">
              <w:rPr>
                <w:sz w:val="20"/>
                <w:szCs w:val="20"/>
              </w:rPr>
              <w:t>)</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Mastering the Maze (pp. 63 – 86)</w:t>
            </w:r>
          </w:p>
        </w:tc>
        <w:tc>
          <w:tcPr>
            <w:tcW w:w="1587" w:type="pct"/>
            <w:tcBorders>
              <w:bottom w:val="single" w:sz="4" w:space="0" w:color="auto"/>
            </w:tcBorders>
            <w:shd w:val="clear" w:color="auto" w:fill="FFFFFF"/>
            <w:vAlign w:val="center"/>
          </w:tcPr>
          <w:p w:rsidR="0028322B" w:rsidRPr="00B35432" w:rsidRDefault="0028322B" w:rsidP="0028322B">
            <w:pPr>
              <w:rPr>
                <w:sz w:val="20"/>
                <w:szCs w:val="20"/>
              </w:rPr>
            </w:pPr>
            <w:r w:rsidRPr="00B35432">
              <w:rPr>
                <w:sz w:val="20"/>
                <w:szCs w:val="20"/>
              </w:rPr>
              <w:t>Assignment</w:t>
            </w:r>
            <w:r w:rsidR="00701029" w:rsidRPr="00B35432">
              <w:rPr>
                <w:sz w:val="20"/>
                <w:szCs w:val="20"/>
              </w:rPr>
              <w:t xml:space="preserve"> 6.1</w:t>
            </w:r>
            <w:r w:rsidRPr="00B35432">
              <w:rPr>
                <w:sz w:val="20"/>
                <w:szCs w:val="20"/>
              </w:rPr>
              <w:t xml:space="preserve"> : Answ</w:t>
            </w:r>
            <w:r w:rsidR="004419FD" w:rsidRPr="00B35432">
              <w:rPr>
                <w:sz w:val="20"/>
                <w:szCs w:val="20"/>
              </w:rPr>
              <w:t>er Study Question for Article #4 (Discussion Board)</w:t>
            </w:r>
          </w:p>
          <w:p w:rsidR="0028322B" w:rsidRPr="00B35432" w:rsidRDefault="0028322B" w:rsidP="0028322B">
            <w:pPr>
              <w:rPr>
                <w:b/>
                <w:sz w:val="20"/>
                <w:szCs w:val="20"/>
              </w:rPr>
            </w:pPr>
          </w:p>
          <w:p w:rsidR="0028322B" w:rsidRPr="00B35432" w:rsidRDefault="0028322B" w:rsidP="005D6AFF">
            <w:pPr>
              <w:rPr>
                <w:sz w:val="20"/>
                <w:szCs w:val="20"/>
              </w:rPr>
            </w:pPr>
            <w:r w:rsidRPr="00B35432">
              <w:rPr>
                <w:sz w:val="20"/>
                <w:szCs w:val="20"/>
              </w:rPr>
              <w:t>Assignment</w:t>
            </w:r>
            <w:r w:rsidR="003362B1" w:rsidRPr="00B35432">
              <w:rPr>
                <w:sz w:val="20"/>
                <w:szCs w:val="20"/>
              </w:rPr>
              <w:t xml:space="preserve"> 6.2</w:t>
            </w:r>
            <w:r w:rsidRPr="00B35432">
              <w:rPr>
                <w:sz w:val="20"/>
                <w:szCs w:val="20"/>
              </w:rPr>
              <w:t xml:space="preserve">: </w:t>
            </w:r>
            <w:r w:rsidRPr="00B35432">
              <w:rPr>
                <w:sz w:val="20"/>
                <w:szCs w:val="20"/>
                <w:u w:val="single"/>
              </w:rPr>
              <w:t xml:space="preserve"> (GRADUATE STUDENTS ONLY)</w:t>
            </w:r>
            <w:r w:rsidRPr="00B35432">
              <w:rPr>
                <w:sz w:val="20"/>
                <w:szCs w:val="20"/>
              </w:rPr>
              <w:t xml:space="preserve"> </w:t>
            </w:r>
            <w:r w:rsidR="005D6AFF" w:rsidRPr="00B35432">
              <w:rPr>
                <w:sz w:val="20"/>
                <w:szCs w:val="20"/>
              </w:rPr>
              <w:t>Outline &amp; References</w:t>
            </w:r>
          </w:p>
        </w:tc>
      </w:tr>
      <w:tr w:rsidR="0028322B" w:rsidRPr="00B35432" w:rsidTr="00A47633">
        <w:trPr>
          <w:trHeight w:val="1232"/>
          <w:jc w:val="center"/>
        </w:trPr>
        <w:tc>
          <w:tcPr>
            <w:tcW w:w="438" w:type="pct"/>
            <w:tcBorders>
              <w:bottom w:val="single" w:sz="4" w:space="0" w:color="auto"/>
            </w:tcBorders>
            <w:shd w:val="clear" w:color="auto" w:fill="D9D9D9"/>
            <w:vAlign w:val="center"/>
          </w:tcPr>
          <w:p w:rsidR="0028322B" w:rsidRPr="00B35432" w:rsidRDefault="0028322B" w:rsidP="0028322B">
            <w:pPr>
              <w:jc w:val="center"/>
              <w:rPr>
                <w:sz w:val="20"/>
                <w:szCs w:val="20"/>
              </w:rPr>
            </w:pPr>
            <w:r w:rsidRPr="00B35432">
              <w:rPr>
                <w:sz w:val="20"/>
                <w:szCs w:val="20"/>
              </w:rPr>
              <w:lastRenderedPageBreak/>
              <w:t>7</w:t>
            </w:r>
          </w:p>
          <w:p w:rsidR="0028322B" w:rsidRPr="00B35432" w:rsidRDefault="008B3ADC" w:rsidP="008B3ADC">
            <w:pPr>
              <w:jc w:val="center"/>
              <w:rPr>
                <w:sz w:val="20"/>
                <w:szCs w:val="20"/>
              </w:rPr>
            </w:pPr>
            <w:r w:rsidRPr="00B35432">
              <w:rPr>
                <w:sz w:val="20"/>
                <w:szCs w:val="20"/>
              </w:rPr>
              <w:t>Tu</w:t>
            </w:r>
            <w:r w:rsidR="009548B5" w:rsidRPr="00B35432">
              <w:rPr>
                <w:sz w:val="20"/>
                <w:szCs w:val="20"/>
              </w:rPr>
              <w:t xml:space="preserve">, </w:t>
            </w:r>
            <w:r w:rsidR="009E2AD3" w:rsidRPr="00B35432">
              <w:rPr>
                <w:sz w:val="20"/>
                <w:szCs w:val="20"/>
              </w:rPr>
              <w:t>02/</w:t>
            </w:r>
            <w:r w:rsidRPr="00B35432">
              <w:rPr>
                <w:sz w:val="20"/>
                <w:szCs w:val="20"/>
              </w:rPr>
              <w:t>25</w:t>
            </w:r>
          </w:p>
        </w:tc>
        <w:tc>
          <w:tcPr>
            <w:tcW w:w="475"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7, 8, 9</w:t>
            </w:r>
          </w:p>
        </w:tc>
        <w:tc>
          <w:tcPr>
            <w:tcW w:w="1202"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Planning for Transition</w:t>
            </w:r>
          </w:p>
          <w:p w:rsidR="0028322B" w:rsidRPr="00B35432" w:rsidRDefault="0028322B" w:rsidP="0028322B">
            <w:pPr>
              <w:rPr>
                <w:sz w:val="20"/>
                <w:szCs w:val="20"/>
              </w:rPr>
            </w:pPr>
          </w:p>
        </w:tc>
        <w:tc>
          <w:tcPr>
            <w:tcW w:w="1298"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bCs/>
                <w:color w:val="000000"/>
                <w:sz w:val="20"/>
                <w:szCs w:val="20"/>
              </w:rPr>
              <w:t>Test</w:t>
            </w:r>
            <w:r w:rsidRPr="00B35432">
              <w:rPr>
                <w:sz w:val="20"/>
                <w:szCs w:val="20"/>
              </w:rPr>
              <w:t xml:space="preserve"> et al. (2006), Chapter  4 (cont’d)</w:t>
            </w:r>
          </w:p>
          <w:p w:rsidR="0028322B" w:rsidRPr="00B35432" w:rsidRDefault="0028322B" w:rsidP="0028322B">
            <w:pPr>
              <w:rPr>
                <w:sz w:val="20"/>
                <w:szCs w:val="20"/>
              </w:rPr>
            </w:pPr>
            <w:r w:rsidRPr="00B35432">
              <w:rPr>
                <w:sz w:val="20"/>
                <w:szCs w:val="20"/>
              </w:rPr>
              <w:t>Wehman, (2011), Chapter 5</w:t>
            </w:r>
          </w:p>
          <w:p w:rsidR="0028322B" w:rsidRPr="00B35432" w:rsidRDefault="0028322B" w:rsidP="0028322B">
            <w:pPr>
              <w:rPr>
                <w:color w:val="000000"/>
                <w:sz w:val="20"/>
                <w:szCs w:val="20"/>
              </w:rPr>
            </w:pPr>
            <w:r w:rsidRPr="00B35432">
              <w:rPr>
                <w:sz w:val="20"/>
                <w:szCs w:val="20"/>
              </w:rPr>
              <w:t xml:space="preserve">Article </w:t>
            </w:r>
            <w:r w:rsidR="004419FD" w:rsidRPr="00B35432">
              <w:rPr>
                <w:sz w:val="20"/>
                <w:szCs w:val="20"/>
              </w:rPr>
              <w:t>5</w:t>
            </w:r>
            <w:r w:rsidRPr="00B35432">
              <w:rPr>
                <w:sz w:val="20"/>
                <w:szCs w:val="20"/>
              </w:rPr>
              <w:t>:</w:t>
            </w:r>
            <w:r w:rsidR="009E2AD3" w:rsidRPr="00B35432">
              <w:rPr>
                <w:color w:val="000000"/>
                <w:sz w:val="22"/>
                <w:szCs w:val="22"/>
              </w:rPr>
              <w:t xml:space="preserve"> </w:t>
            </w:r>
            <w:r w:rsidR="002C287A" w:rsidRPr="00B35432">
              <w:rPr>
                <w:color w:val="000000"/>
                <w:sz w:val="22"/>
                <w:szCs w:val="22"/>
              </w:rPr>
              <w:t>Halpern (</w:t>
            </w:r>
            <w:r w:rsidR="009E2AD3" w:rsidRPr="00B35432">
              <w:rPr>
                <w:color w:val="000000"/>
                <w:sz w:val="22"/>
                <w:szCs w:val="22"/>
              </w:rPr>
              <w:t>199</w:t>
            </w:r>
            <w:r w:rsidR="004419FD" w:rsidRPr="00B35432">
              <w:rPr>
                <w:color w:val="000000"/>
                <w:sz w:val="22"/>
                <w:szCs w:val="22"/>
              </w:rPr>
              <w:t>3</w:t>
            </w:r>
            <w:r w:rsidR="002C287A" w:rsidRPr="00B35432">
              <w:rPr>
                <w:color w:val="000000"/>
                <w:sz w:val="22"/>
                <w:szCs w:val="22"/>
              </w:rPr>
              <w:t>)</w:t>
            </w:r>
          </w:p>
          <w:p w:rsidR="0028322B" w:rsidRPr="00B35432" w:rsidRDefault="0028322B" w:rsidP="0028322B">
            <w:pPr>
              <w:rPr>
                <w:sz w:val="20"/>
                <w:szCs w:val="20"/>
              </w:rPr>
            </w:pPr>
          </w:p>
          <w:p w:rsidR="0028322B" w:rsidRPr="00B35432" w:rsidRDefault="0028322B" w:rsidP="0028322B">
            <w:pPr>
              <w:rPr>
                <w:sz w:val="20"/>
                <w:szCs w:val="20"/>
              </w:rPr>
            </w:pPr>
            <w:r w:rsidRPr="00B35432">
              <w:rPr>
                <w:sz w:val="20"/>
                <w:szCs w:val="20"/>
              </w:rPr>
              <w:t>Mastering the Maze (pp. 63 – 86)</w:t>
            </w:r>
          </w:p>
        </w:tc>
        <w:tc>
          <w:tcPr>
            <w:tcW w:w="1587" w:type="pct"/>
            <w:tcBorders>
              <w:bottom w:val="single" w:sz="4" w:space="0" w:color="auto"/>
            </w:tcBorders>
            <w:shd w:val="clear" w:color="auto" w:fill="D9D9D9"/>
            <w:vAlign w:val="center"/>
          </w:tcPr>
          <w:p w:rsidR="0028322B" w:rsidRPr="00B35432" w:rsidRDefault="0028322B" w:rsidP="0028322B">
            <w:pPr>
              <w:rPr>
                <w:sz w:val="20"/>
                <w:szCs w:val="20"/>
              </w:rPr>
            </w:pPr>
            <w:r w:rsidRPr="00B35432">
              <w:rPr>
                <w:sz w:val="20"/>
                <w:szCs w:val="20"/>
              </w:rPr>
              <w:t>Assignment</w:t>
            </w:r>
            <w:r w:rsidR="002A06EB" w:rsidRPr="00B35432">
              <w:rPr>
                <w:sz w:val="20"/>
                <w:szCs w:val="20"/>
              </w:rPr>
              <w:t xml:space="preserve"> 7.1</w:t>
            </w:r>
            <w:r w:rsidRPr="00B35432">
              <w:rPr>
                <w:sz w:val="20"/>
                <w:szCs w:val="20"/>
              </w:rPr>
              <w:t>: Answer Study Question for Article #</w:t>
            </w:r>
            <w:r w:rsidR="004419FD" w:rsidRPr="00B35432">
              <w:rPr>
                <w:sz w:val="20"/>
                <w:szCs w:val="20"/>
              </w:rPr>
              <w:t>5 (Discussion Board)</w:t>
            </w:r>
          </w:p>
          <w:p w:rsidR="0026375D" w:rsidRPr="00B35432" w:rsidRDefault="0026375D" w:rsidP="0028322B">
            <w:pPr>
              <w:rPr>
                <w:sz w:val="20"/>
                <w:szCs w:val="20"/>
              </w:rPr>
            </w:pPr>
          </w:p>
          <w:p w:rsidR="000C0185" w:rsidRPr="00B35432" w:rsidRDefault="000C0185" w:rsidP="000C0185">
            <w:pPr>
              <w:rPr>
                <w:sz w:val="20"/>
                <w:szCs w:val="20"/>
              </w:rPr>
            </w:pPr>
            <w:r w:rsidRPr="00B35432">
              <w:rPr>
                <w:sz w:val="20"/>
                <w:szCs w:val="20"/>
              </w:rPr>
              <w:t xml:space="preserve">Assignment </w:t>
            </w:r>
            <w:r w:rsidR="00311E42">
              <w:rPr>
                <w:sz w:val="20"/>
                <w:szCs w:val="20"/>
              </w:rPr>
              <w:t>7</w:t>
            </w:r>
            <w:r w:rsidRPr="00B35432">
              <w:rPr>
                <w:sz w:val="20"/>
                <w:szCs w:val="20"/>
              </w:rPr>
              <w:t>.</w:t>
            </w:r>
            <w:r w:rsidR="00311E42">
              <w:rPr>
                <w:sz w:val="20"/>
                <w:szCs w:val="20"/>
              </w:rPr>
              <w:t>2</w:t>
            </w:r>
            <w:r w:rsidRPr="00B35432">
              <w:rPr>
                <w:sz w:val="20"/>
                <w:szCs w:val="20"/>
              </w:rPr>
              <w:t xml:space="preserve">: Assessment for Transition Project  </w:t>
            </w:r>
          </w:p>
          <w:p w:rsidR="00821F99" w:rsidRPr="00B35432" w:rsidRDefault="00821F99" w:rsidP="000C0185">
            <w:pPr>
              <w:rPr>
                <w:sz w:val="20"/>
                <w:szCs w:val="20"/>
              </w:rPr>
            </w:pPr>
            <w:r w:rsidRPr="00B35432">
              <w:rPr>
                <w:sz w:val="20"/>
                <w:szCs w:val="20"/>
              </w:rPr>
              <w:t xml:space="preserve"> </w:t>
            </w:r>
          </w:p>
          <w:p w:rsidR="002A06EB" w:rsidRPr="00B35432" w:rsidRDefault="002A06EB" w:rsidP="000C0185">
            <w:pPr>
              <w:rPr>
                <w:sz w:val="20"/>
                <w:szCs w:val="20"/>
              </w:rPr>
            </w:pPr>
          </w:p>
        </w:tc>
      </w:tr>
      <w:tr w:rsidR="004D2D9B" w:rsidRPr="00B35432" w:rsidTr="00A47633">
        <w:trPr>
          <w:jc w:val="center"/>
        </w:trPr>
        <w:tc>
          <w:tcPr>
            <w:tcW w:w="438" w:type="pct"/>
            <w:tcBorders>
              <w:bottom w:val="single" w:sz="4" w:space="0" w:color="auto"/>
            </w:tcBorders>
            <w:shd w:val="clear" w:color="auto" w:fill="auto"/>
            <w:vAlign w:val="center"/>
          </w:tcPr>
          <w:p w:rsidR="004D2D9B" w:rsidRPr="00B35432" w:rsidRDefault="004D2D9B" w:rsidP="0028322B">
            <w:pPr>
              <w:jc w:val="center"/>
              <w:rPr>
                <w:sz w:val="20"/>
                <w:szCs w:val="20"/>
              </w:rPr>
            </w:pPr>
            <w:r w:rsidRPr="00B35432">
              <w:rPr>
                <w:sz w:val="20"/>
                <w:szCs w:val="20"/>
              </w:rPr>
              <w:t>8</w:t>
            </w:r>
          </w:p>
          <w:p w:rsidR="004D2D9B" w:rsidRPr="00B35432" w:rsidRDefault="004D2D9B" w:rsidP="008B3ADC">
            <w:pPr>
              <w:jc w:val="center"/>
              <w:rPr>
                <w:sz w:val="20"/>
                <w:szCs w:val="20"/>
              </w:rPr>
            </w:pPr>
            <w:r w:rsidRPr="00B35432">
              <w:rPr>
                <w:sz w:val="20"/>
                <w:szCs w:val="20"/>
              </w:rPr>
              <w:t>Tu, 03/4</w:t>
            </w:r>
          </w:p>
          <w:p w:rsidR="004D2D9B" w:rsidRPr="00B35432" w:rsidRDefault="004D2D9B" w:rsidP="008B3ADC">
            <w:pPr>
              <w:jc w:val="center"/>
              <w:rPr>
                <w:sz w:val="20"/>
                <w:szCs w:val="20"/>
              </w:rPr>
            </w:pPr>
            <w:r w:rsidRPr="00B35432">
              <w:rPr>
                <w:sz w:val="20"/>
                <w:szCs w:val="20"/>
              </w:rPr>
              <w:t>ATC</w:t>
            </w:r>
          </w:p>
        </w:tc>
        <w:tc>
          <w:tcPr>
            <w:tcW w:w="475" w:type="pct"/>
            <w:tcBorders>
              <w:bottom w:val="single" w:sz="4" w:space="0" w:color="auto"/>
            </w:tcBorders>
            <w:shd w:val="clear" w:color="auto" w:fill="auto"/>
            <w:vAlign w:val="center"/>
          </w:tcPr>
          <w:p w:rsidR="004D2D9B" w:rsidRPr="00B35432" w:rsidRDefault="004D2D9B" w:rsidP="0028322B">
            <w:pPr>
              <w:rPr>
                <w:sz w:val="20"/>
                <w:szCs w:val="20"/>
              </w:rPr>
            </w:pPr>
            <w:r w:rsidRPr="00B35432">
              <w:rPr>
                <w:sz w:val="20"/>
                <w:szCs w:val="20"/>
              </w:rPr>
              <w:t>7, 8, 9</w:t>
            </w:r>
          </w:p>
          <w:p w:rsidR="004D2D9B" w:rsidRPr="00B35432" w:rsidRDefault="004D2D9B" w:rsidP="0028322B">
            <w:pPr>
              <w:rPr>
                <w:b/>
                <w:sz w:val="20"/>
                <w:szCs w:val="20"/>
              </w:rPr>
            </w:pPr>
          </w:p>
        </w:tc>
        <w:tc>
          <w:tcPr>
            <w:tcW w:w="1202" w:type="pct"/>
            <w:tcBorders>
              <w:bottom w:val="single" w:sz="4" w:space="0" w:color="auto"/>
            </w:tcBorders>
            <w:shd w:val="clear" w:color="auto" w:fill="FFFFFF"/>
            <w:vAlign w:val="center"/>
          </w:tcPr>
          <w:p w:rsidR="004D2D9B" w:rsidRPr="00B35432" w:rsidRDefault="004D2D9B" w:rsidP="004D2D9B">
            <w:pPr>
              <w:rPr>
                <w:sz w:val="20"/>
                <w:szCs w:val="20"/>
              </w:rPr>
            </w:pPr>
            <w:r w:rsidRPr="00B35432">
              <w:rPr>
                <w:sz w:val="20"/>
                <w:szCs w:val="20"/>
              </w:rPr>
              <w:t>Planning for Transition</w:t>
            </w:r>
          </w:p>
          <w:p w:rsidR="004D2D9B" w:rsidRPr="00B35432" w:rsidRDefault="004D2D9B" w:rsidP="008009B9">
            <w:pPr>
              <w:rPr>
                <w:sz w:val="20"/>
                <w:szCs w:val="20"/>
              </w:rPr>
            </w:pPr>
            <w:r w:rsidRPr="00B35432">
              <w:rPr>
                <w:sz w:val="20"/>
                <w:szCs w:val="20"/>
              </w:rPr>
              <w:br/>
            </w:r>
          </w:p>
        </w:tc>
        <w:tc>
          <w:tcPr>
            <w:tcW w:w="1298" w:type="pct"/>
            <w:tcBorders>
              <w:bottom w:val="single" w:sz="4" w:space="0" w:color="auto"/>
            </w:tcBorders>
            <w:shd w:val="clear" w:color="auto" w:fill="FFFFFF"/>
            <w:vAlign w:val="center"/>
          </w:tcPr>
          <w:p w:rsidR="004D2D9B" w:rsidRPr="00B35432" w:rsidRDefault="00A65475" w:rsidP="000C0185">
            <w:pPr>
              <w:jc w:val="center"/>
              <w:rPr>
                <w:b/>
              </w:rPr>
            </w:pPr>
            <w:r w:rsidRPr="00B35432">
              <w:rPr>
                <w:b/>
              </w:rPr>
              <w:t>IEP PowerP</w:t>
            </w:r>
            <w:r w:rsidR="004D2D9B" w:rsidRPr="00B35432">
              <w:rPr>
                <w:b/>
              </w:rPr>
              <w:t>oint presentation (parts 2 &amp; 3)</w:t>
            </w:r>
          </w:p>
        </w:tc>
        <w:tc>
          <w:tcPr>
            <w:tcW w:w="1587" w:type="pct"/>
            <w:tcBorders>
              <w:bottom w:val="single" w:sz="4" w:space="0" w:color="auto"/>
            </w:tcBorders>
            <w:shd w:val="clear" w:color="auto" w:fill="FFFFFF"/>
            <w:vAlign w:val="center"/>
          </w:tcPr>
          <w:p w:rsidR="004D2D9B" w:rsidRPr="00B35432" w:rsidRDefault="004D2D9B" w:rsidP="0028322B">
            <w:pPr>
              <w:rPr>
                <w:b/>
              </w:rPr>
            </w:pPr>
            <w:r w:rsidRPr="00B35432">
              <w:rPr>
                <w:b/>
              </w:rPr>
              <w:t>Alabama Tr</w:t>
            </w:r>
            <w:r w:rsidR="005D6AFF">
              <w:rPr>
                <w:b/>
              </w:rPr>
              <w:t>ansition Conference</w:t>
            </w:r>
          </w:p>
          <w:p w:rsidR="00EC0EC1" w:rsidRPr="00B35432" w:rsidRDefault="00EC0EC1" w:rsidP="000C0185">
            <w:pPr>
              <w:rPr>
                <w:b/>
              </w:rPr>
            </w:pPr>
          </w:p>
          <w:p w:rsidR="000C0185" w:rsidRPr="00B35432" w:rsidRDefault="00821F99" w:rsidP="000C0185">
            <w:pPr>
              <w:rPr>
                <w:b/>
                <w:sz w:val="20"/>
                <w:szCs w:val="20"/>
              </w:rPr>
            </w:pPr>
            <w:r w:rsidRPr="005D6AFF">
              <w:rPr>
                <w:sz w:val="20"/>
                <w:szCs w:val="20"/>
              </w:rPr>
              <w:t xml:space="preserve">Assignment 8.1 </w:t>
            </w:r>
            <w:r w:rsidR="000C0185" w:rsidRPr="005D6AFF">
              <w:rPr>
                <w:sz w:val="20"/>
                <w:szCs w:val="20"/>
              </w:rPr>
              <w:t xml:space="preserve">Transition Planning </w:t>
            </w:r>
            <w:r w:rsidR="00EC0EC1" w:rsidRPr="005D6AFF">
              <w:rPr>
                <w:sz w:val="20"/>
                <w:szCs w:val="20"/>
              </w:rPr>
              <w:t>Project:</w:t>
            </w:r>
            <w:r w:rsidR="000C0185" w:rsidRPr="005D6AFF">
              <w:rPr>
                <w:sz w:val="20"/>
                <w:szCs w:val="20"/>
              </w:rPr>
              <w:t xml:space="preserve"> IEP pages 1 and 2, Profile and Special Instructional Factors</w:t>
            </w:r>
            <w:r w:rsidR="000C0185" w:rsidRPr="00B35432">
              <w:rPr>
                <w:sz w:val="20"/>
                <w:szCs w:val="20"/>
              </w:rPr>
              <w:t xml:space="preserve"> pages</w:t>
            </w:r>
          </w:p>
          <w:p w:rsidR="000C0185" w:rsidRPr="00B35432" w:rsidRDefault="000C0185" w:rsidP="0028322B">
            <w:pPr>
              <w:rPr>
                <w:b/>
              </w:rPr>
            </w:pPr>
          </w:p>
        </w:tc>
      </w:tr>
      <w:tr w:rsidR="00F30F96" w:rsidRPr="00B35432" w:rsidTr="0026375D">
        <w:trPr>
          <w:trHeight w:val="908"/>
          <w:jc w:val="center"/>
        </w:trPr>
        <w:tc>
          <w:tcPr>
            <w:tcW w:w="438" w:type="pct"/>
            <w:tcBorders>
              <w:bottom w:val="single" w:sz="4" w:space="0" w:color="auto"/>
            </w:tcBorders>
            <w:shd w:val="clear" w:color="auto" w:fill="D9D9D9"/>
            <w:vAlign w:val="center"/>
          </w:tcPr>
          <w:p w:rsidR="00F30F96" w:rsidRPr="00B35432" w:rsidRDefault="00F30F96" w:rsidP="0028322B">
            <w:pPr>
              <w:jc w:val="center"/>
              <w:rPr>
                <w:sz w:val="20"/>
                <w:szCs w:val="20"/>
              </w:rPr>
            </w:pPr>
            <w:r w:rsidRPr="00B35432">
              <w:rPr>
                <w:sz w:val="20"/>
                <w:szCs w:val="20"/>
              </w:rPr>
              <w:t>9</w:t>
            </w:r>
          </w:p>
          <w:p w:rsidR="00F30F96" w:rsidRPr="00B35432" w:rsidRDefault="00F30F96" w:rsidP="0028322B">
            <w:pPr>
              <w:jc w:val="center"/>
              <w:rPr>
                <w:sz w:val="20"/>
                <w:szCs w:val="20"/>
              </w:rPr>
            </w:pPr>
            <w:r w:rsidRPr="00B35432">
              <w:rPr>
                <w:sz w:val="20"/>
                <w:szCs w:val="20"/>
              </w:rPr>
              <w:t>Tu, 03/11</w:t>
            </w:r>
          </w:p>
          <w:p w:rsidR="00F30F96" w:rsidRPr="00B35432" w:rsidRDefault="00F30F96" w:rsidP="0028322B">
            <w:pPr>
              <w:jc w:val="center"/>
              <w:rPr>
                <w:sz w:val="20"/>
                <w:szCs w:val="20"/>
              </w:rPr>
            </w:pPr>
          </w:p>
        </w:tc>
        <w:tc>
          <w:tcPr>
            <w:tcW w:w="475" w:type="pct"/>
            <w:tcBorders>
              <w:bottom w:val="single" w:sz="4" w:space="0" w:color="auto"/>
            </w:tcBorders>
            <w:shd w:val="clear" w:color="auto" w:fill="D9D9D9"/>
            <w:vAlign w:val="center"/>
          </w:tcPr>
          <w:p w:rsidR="00F30F96" w:rsidRPr="00B35432" w:rsidRDefault="00F30F96" w:rsidP="0028322B">
            <w:pPr>
              <w:rPr>
                <w:b/>
                <w:sz w:val="20"/>
                <w:szCs w:val="20"/>
              </w:rPr>
            </w:pPr>
          </w:p>
        </w:tc>
        <w:tc>
          <w:tcPr>
            <w:tcW w:w="2500" w:type="pct"/>
            <w:gridSpan w:val="2"/>
            <w:tcBorders>
              <w:bottom w:val="single" w:sz="4" w:space="0" w:color="auto"/>
              <w:right w:val="nil"/>
            </w:tcBorders>
            <w:shd w:val="clear" w:color="auto" w:fill="D9D9D9"/>
            <w:vAlign w:val="center"/>
          </w:tcPr>
          <w:p w:rsidR="00F30F96" w:rsidRPr="00B35432" w:rsidRDefault="00F30F96" w:rsidP="00F30F96">
            <w:pPr>
              <w:jc w:val="center"/>
              <w:rPr>
                <w:b/>
                <w:sz w:val="28"/>
                <w:szCs w:val="28"/>
              </w:rPr>
            </w:pPr>
            <w:r w:rsidRPr="00B35432">
              <w:rPr>
                <w:b/>
                <w:sz w:val="28"/>
                <w:szCs w:val="28"/>
              </w:rPr>
              <w:t>Spring Break</w:t>
            </w:r>
          </w:p>
          <w:p w:rsidR="00F30F96" w:rsidRPr="00B35432" w:rsidRDefault="00F30F96" w:rsidP="00F30F96">
            <w:pPr>
              <w:jc w:val="center"/>
              <w:rPr>
                <w:sz w:val="20"/>
                <w:szCs w:val="20"/>
              </w:rPr>
            </w:pPr>
          </w:p>
        </w:tc>
        <w:tc>
          <w:tcPr>
            <w:tcW w:w="1587" w:type="pct"/>
            <w:tcBorders>
              <w:left w:val="nil"/>
              <w:bottom w:val="single" w:sz="4" w:space="0" w:color="auto"/>
            </w:tcBorders>
            <w:shd w:val="clear" w:color="auto" w:fill="D9D9D9"/>
            <w:vAlign w:val="center"/>
          </w:tcPr>
          <w:p w:rsidR="00F30F96" w:rsidRPr="00B35432" w:rsidRDefault="00F30F96" w:rsidP="0028322B">
            <w:pPr>
              <w:rPr>
                <w:sz w:val="20"/>
                <w:szCs w:val="20"/>
              </w:rPr>
            </w:pPr>
          </w:p>
          <w:p w:rsidR="00F30F96" w:rsidRPr="00B35432" w:rsidRDefault="00F30F96" w:rsidP="0028322B">
            <w:pPr>
              <w:rPr>
                <w:sz w:val="20"/>
                <w:szCs w:val="20"/>
              </w:rPr>
            </w:pPr>
          </w:p>
        </w:tc>
      </w:tr>
      <w:tr w:rsidR="009E2AD3" w:rsidRPr="00B35432" w:rsidTr="00A47633">
        <w:trPr>
          <w:trHeight w:val="935"/>
          <w:jc w:val="center"/>
        </w:trPr>
        <w:tc>
          <w:tcPr>
            <w:tcW w:w="438" w:type="pct"/>
            <w:tcBorders>
              <w:bottom w:val="single" w:sz="4" w:space="0" w:color="auto"/>
            </w:tcBorders>
            <w:shd w:val="clear" w:color="auto" w:fill="auto"/>
            <w:vAlign w:val="center"/>
          </w:tcPr>
          <w:p w:rsidR="009E2AD3" w:rsidRPr="00B35432" w:rsidRDefault="009E2AD3" w:rsidP="009E2AD3">
            <w:pPr>
              <w:jc w:val="center"/>
              <w:rPr>
                <w:sz w:val="20"/>
                <w:szCs w:val="20"/>
              </w:rPr>
            </w:pPr>
            <w:r w:rsidRPr="00B35432">
              <w:rPr>
                <w:sz w:val="20"/>
                <w:szCs w:val="20"/>
              </w:rPr>
              <w:t xml:space="preserve">10 </w:t>
            </w:r>
          </w:p>
          <w:p w:rsidR="009E2AD3" w:rsidRPr="00B35432" w:rsidRDefault="008B3ADC" w:rsidP="008B3ADC">
            <w:pPr>
              <w:jc w:val="center"/>
              <w:rPr>
                <w:sz w:val="20"/>
                <w:szCs w:val="20"/>
              </w:rPr>
            </w:pPr>
            <w:r w:rsidRPr="00B35432">
              <w:rPr>
                <w:sz w:val="20"/>
                <w:szCs w:val="20"/>
              </w:rPr>
              <w:t>Tu</w:t>
            </w:r>
            <w:r w:rsidR="009E2AD3" w:rsidRPr="00B35432">
              <w:rPr>
                <w:sz w:val="20"/>
                <w:szCs w:val="20"/>
              </w:rPr>
              <w:t xml:space="preserve"> 03/</w:t>
            </w:r>
            <w:r w:rsidRPr="00B35432">
              <w:rPr>
                <w:sz w:val="20"/>
                <w:szCs w:val="20"/>
              </w:rPr>
              <w:t>18</w:t>
            </w:r>
          </w:p>
        </w:tc>
        <w:tc>
          <w:tcPr>
            <w:tcW w:w="475" w:type="pct"/>
            <w:tcBorders>
              <w:bottom w:val="single" w:sz="4" w:space="0" w:color="auto"/>
            </w:tcBorders>
            <w:shd w:val="clear" w:color="auto" w:fill="auto"/>
            <w:vAlign w:val="center"/>
          </w:tcPr>
          <w:p w:rsidR="009E2AD3" w:rsidRPr="00B35432" w:rsidRDefault="00F649C4" w:rsidP="0028322B">
            <w:pPr>
              <w:rPr>
                <w:bCs/>
                <w:color w:val="000000"/>
                <w:sz w:val="20"/>
                <w:szCs w:val="20"/>
              </w:rPr>
            </w:pPr>
            <w:r w:rsidRPr="00B35432">
              <w:rPr>
                <w:sz w:val="20"/>
                <w:szCs w:val="20"/>
              </w:rPr>
              <w:t>7, 8, 9</w:t>
            </w:r>
          </w:p>
        </w:tc>
        <w:tc>
          <w:tcPr>
            <w:tcW w:w="1202" w:type="pct"/>
            <w:tcBorders>
              <w:bottom w:val="single" w:sz="4" w:space="0" w:color="auto"/>
            </w:tcBorders>
            <w:shd w:val="clear" w:color="auto" w:fill="auto"/>
            <w:vAlign w:val="center"/>
          </w:tcPr>
          <w:p w:rsidR="009E2AD3" w:rsidRPr="00B35432" w:rsidRDefault="00F649C4" w:rsidP="0028322B">
            <w:pPr>
              <w:rPr>
                <w:sz w:val="20"/>
                <w:szCs w:val="20"/>
              </w:rPr>
            </w:pPr>
            <w:r w:rsidRPr="00B35432">
              <w:rPr>
                <w:sz w:val="20"/>
                <w:szCs w:val="20"/>
              </w:rPr>
              <w:t>Interagency Collaboration</w:t>
            </w:r>
          </w:p>
        </w:tc>
        <w:tc>
          <w:tcPr>
            <w:tcW w:w="1298" w:type="pct"/>
            <w:tcBorders>
              <w:bottom w:val="single" w:sz="4" w:space="0" w:color="auto"/>
            </w:tcBorders>
            <w:shd w:val="clear" w:color="auto" w:fill="auto"/>
            <w:vAlign w:val="center"/>
          </w:tcPr>
          <w:p w:rsidR="00F649C4" w:rsidRPr="00B35432" w:rsidRDefault="00F649C4" w:rsidP="00F649C4">
            <w:pPr>
              <w:rPr>
                <w:sz w:val="20"/>
                <w:szCs w:val="20"/>
              </w:rPr>
            </w:pPr>
            <w:r w:rsidRPr="00B35432">
              <w:rPr>
                <w:bCs/>
                <w:color w:val="000000"/>
                <w:sz w:val="20"/>
                <w:szCs w:val="20"/>
              </w:rPr>
              <w:t>Test</w:t>
            </w:r>
            <w:r w:rsidRPr="00B35432">
              <w:rPr>
                <w:sz w:val="20"/>
                <w:szCs w:val="20"/>
              </w:rPr>
              <w:t xml:space="preserve"> et al. (2006), Chapter 5</w:t>
            </w:r>
          </w:p>
          <w:p w:rsidR="00F649C4" w:rsidRPr="00B35432" w:rsidRDefault="00F649C4" w:rsidP="00F649C4">
            <w:pPr>
              <w:rPr>
                <w:sz w:val="20"/>
                <w:szCs w:val="20"/>
              </w:rPr>
            </w:pPr>
            <w:r w:rsidRPr="00B35432">
              <w:rPr>
                <w:sz w:val="20"/>
                <w:szCs w:val="20"/>
              </w:rPr>
              <w:t>Wehman, (2011), Chapter 6</w:t>
            </w:r>
            <w:r w:rsidR="004D2D9B" w:rsidRPr="00B35432">
              <w:rPr>
                <w:sz w:val="20"/>
                <w:szCs w:val="20"/>
              </w:rPr>
              <w:t>, 7, 8</w:t>
            </w:r>
          </w:p>
          <w:p w:rsidR="00F649C4" w:rsidRPr="00B35432" w:rsidRDefault="00F649C4" w:rsidP="0028322B">
            <w:pPr>
              <w:rPr>
                <w:b/>
                <w:sz w:val="28"/>
                <w:szCs w:val="28"/>
              </w:rPr>
            </w:pPr>
          </w:p>
        </w:tc>
        <w:tc>
          <w:tcPr>
            <w:tcW w:w="1587" w:type="pct"/>
            <w:tcBorders>
              <w:bottom w:val="single" w:sz="4" w:space="0" w:color="auto"/>
            </w:tcBorders>
            <w:shd w:val="clear" w:color="auto" w:fill="auto"/>
            <w:vAlign w:val="center"/>
          </w:tcPr>
          <w:p w:rsidR="00821F99" w:rsidRPr="00B35432" w:rsidRDefault="00821F99" w:rsidP="00821F99">
            <w:pPr>
              <w:rPr>
                <w:b/>
                <w:sz w:val="20"/>
                <w:szCs w:val="20"/>
              </w:rPr>
            </w:pPr>
            <w:r w:rsidRPr="00B35432">
              <w:rPr>
                <w:b/>
                <w:sz w:val="20"/>
                <w:szCs w:val="20"/>
              </w:rPr>
              <w:t>QUIZ 2 (on-line Due BEFORE Class)</w:t>
            </w:r>
          </w:p>
          <w:p w:rsidR="009E2AD3" w:rsidRPr="00B35432" w:rsidRDefault="005D6AFF" w:rsidP="003F3C64">
            <w:pPr>
              <w:rPr>
                <w:b/>
                <w:sz w:val="20"/>
                <w:szCs w:val="20"/>
              </w:rPr>
            </w:pPr>
            <w:r w:rsidRPr="00B35432">
              <w:rPr>
                <w:sz w:val="20"/>
                <w:szCs w:val="20"/>
              </w:rPr>
              <w:t xml:space="preserve">Assignment </w:t>
            </w:r>
            <w:r w:rsidR="003F3C64">
              <w:rPr>
                <w:sz w:val="20"/>
                <w:szCs w:val="20"/>
              </w:rPr>
              <w:t>10.1</w:t>
            </w:r>
            <w:r w:rsidRPr="005D6AFF">
              <w:rPr>
                <w:sz w:val="20"/>
                <w:szCs w:val="20"/>
              </w:rPr>
              <w:t>:  Poster &amp; Summary</w:t>
            </w:r>
          </w:p>
        </w:tc>
      </w:tr>
      <w:tr w:rsidR="0028322B" w:rsidRPr="005D6AFF" w:rsidTr="00A47633">
        <w:trPr>
          <w:trHeight w:val="2123"/>
          <w:jc w:val="center"/>
        </w:trPr>
        <w:tc>
          <w:tcPr>
            <w:tcW w:w="438" w:type="pct"/>
            <w:tcBorders>
              <w:bottom w:val="single" w:sz="4" w:space="0" w:color="auto"/>
            </w:tcBorders>
            <w:shd w:val="clear" w:color="auto" w:fill="D9D9D9" w:themeFill="background1" w:themeFillShade="D9"/>
            <w:vAlign w:val="center"/>
          </w:tcPr>
          <w:p w:rsidR="0028322B" w:rsidRPr="00B35432" w:rsidRDefault="00A65475" w:rsidP="0028322B">
            <w:pPr>
              <w:jc w:val="center"/>
              <w:rPr>
                <w:sz w:val="20"/>
                <w:szCs w:val="20"/>
              </w:rPr>
            </w:pPr>
            <w:r w:rsidRPr="00B35432">
              <w:rPr>
                <w:sz w:val="20"/>
                <w:szCs w:val="20"/>
              </w:rPr>
              <w:t>11</w:t>
            </w:r>
          </w:p>
          <w:p w:rsidR="0028322B" w:rsidRPr="00B35432" w:rsidRDefault="0028322B" w:rsidP="0028322B">
            <w:pPr>
              <w:jc w:val="center"/>
              <w:rPr>
                <w:sz w:val="20"/>
                <w:szCs w:val="20"/>
              </w:rPr>
            </w:pPr>
            <w:r w:rsidRPr="00B35432">
              <w:rPr>
                <w:sz w:val="20"/>
                <w:szCs w:val="20"/>
              </w:rPr>
              <w:t>T</w:t>
            </w:r>
            <w:r w:rsidR="008B3ADC" w:rsidRPr="00B35432">
              <w:rPr>
                <w:sz w:val="20"/>
                <w:szCs w:val="20"/>
              </w:rPr>
              <w:t>u</w:t>
            </w:r>
            <w:r w:rsidR="009E2AD3" w:rsidRPr="00B35432">
              <w:rPr>
                <w:sz w:val="20"/>
                <w:szCs w:val="20"/>
              </w:rPr>
              <w:t>, 03/</w:t>
            </w:r>
            <w:r w:rsidR="008B3ADC" w:rsidRPr="00B35432">
              <w:rPr>
                <w:sz w:val="20"/>
                <w:szCs w:val="20"/>
              </w:rPr>
              <w:t>25</w:t>
            </w:r>
          </w:p>
          <w:p w:rsidR="0028322B" w:rsidRPr="00B35432" w:rsidRDefault="0028322B" w:rsidP="0028322B">
            <w:pPr>
              <w:jc w:val="center"/>
              <w:rPr>
                <w:sz w:val="20"/>
                <w:szCs w:val="20"/>
              </w:rPr>
            </w:pPr>
          </w:p>
        </w:tc>
        <w:tc>
          <w:tcPr>
            <w:tcW w:w="475" w:type="pct"/>
            <w:tcBorders>
              <w:bottom w:val="single" w:sz="4" w:space="0" w:color="auto"/>
            </w:tcBorders>
            <w:shd w:val="clear" w:color="auto" w:fill="D9D9D9" w:themeFill="background1" w:themeFillShade="D9"/>
            <w:vAlign w:val="center"/>
          </w:tcPr>
          <w:p w:rsidR="0028322B" w:rsidRPr="00B35432" w:rsidRDefault="0028322B" w:rsidP="0028322B">
            <w:pPr>
              <w:rPr>
                <w:bCs/>
                <w:color w:val="000000"/>
                <w:sz w:val="20"/>
                <w:szCs w:val="20"/>
              </w:rPr>
            </w:pPr>
            <w:r w:rsidRPr="00B35432">
              <w:rPr>
                <w:bCs/>
                <w:color w:val="000000"/>
                <w:sz w:val="20"/>
                <w:szCs w:val="20"/>
              </w:rPr>
              <w:t xml:space="preserve">5, </w:t>
            </w:r>
            <w:r w:rsidR="004D2D9B" w:rsidRPr="00B35432">
              <w:rPr>
                <w:bCs/>
                <w:color w:val="000000"/>
                <w:sz w:val="20"/>
                <w:szCs w:val="20"/>
              </w:rPr>
              <w:t xml:space="preserve">9, </w:t>
            </w:r>
            <w:r w:rsidRPr="00B35432">
              <w:rPr>
                <w:bCs/>
                <w:color w:val="000000"/>
                <w:sz w:val="20"/>
                <w:szCs w:val="20"/>
              </w:rPr>
              <w:t>10, 11, 12</w:t>
            </w:r>
          </w:p>
        </w:tc>
        <w:tc>
          <w:tcPr>
            <w:tcW w:w="1202" w:type="pct"/>
            <w:tcBorders>
              <w:bottom w:val="single" w:sz="4" w:space="0" w:color="auto"/>
            </w:tcBorders>
            <w:shd w:val="clear" w:color="auto" w:fill="D9D9D9" w:themeFill="background1" w:themeFillShade="D9"/>
            <w:vAlign w:val="center"/>
          </w:tcPr>
          <w:p w:rsidR="0028322B" w:rsidRPr="00B35432" w:rsidRDefault="004D2D9B" w:rsidP="004D2D9B">
            <w:pPr>
              <w:rPr>
                <w:sz w:val="20"/>
                <w:szCs w:val="20"/>
              </w:rPr>
            </w:pPr>
            <w:r w:rsidRPr="00B35432">
              <w:rPr>
                <w:sz w:val="20"/>
                <w:szCs w:val="20"/>
              </w:rPr>
              <w:t xml:space="preserve">Transition to Employment - Vocational Rehabilitation </w:t>
            </w:r>
          </w:p>
        </w:tc>
        <w:tc>
          <w:tcPr>
            <w:tcW w:w="1298" w:type="pct"/>
            <w:tcBorders>
              <w:bottom w:val="single" w:sz="4" w:space="0" w:color="auto"/>
            </w:tcBorders>
            <w:shd w:val="clear" w:color="auto" w:fill="D9D9D9" w:themeFill="background1" w:themeFillShade="D9"/>
            <w:vAlign w:val="center"/>
          </w:tcPr>
          <w:p w:rsidR="004D2D9B" w:rsidRPr="00B35432" w:rsidRDefault="004D2D9B" w:rsidP="0028322B">
            <w:pPr>
              <w:rPr>
                <w:sz w:val="20"/>
                <w:szCs w:val="20"/>
              </w:rPr>
            </w:pPr>
          </w:p>
          <w:p w:rsidR="0028322B" w:rsidRPr="00B35432" w:rsidRDefault="004D2D9B" w:rsidP="0028322B">
            <w:pPr>
              <w:rPr>
                <w:sz w:val="20"/>
                <w:szCs w:val="20"/>
              </w:rPr>
            </w:pPr>
            <w:r w:rsidRPr="00B35432">
              <w:rPr>
                <w:sz w:val="20"/>
                <w:szCs w:val="20"/>
              </w:rPr>
              <w:t>Guest Speaker: Ms. Courtney Dotson</w:t>
            </w:r>
          </w:p>
          <w:p w:rsidR="004D2D9B" w:rsidRPr="00B35432" w:rsidRDefault="004D2D9B" w:rsidP="0028322B">
            <w:pPr>
              <w:rPr>
                <w:sz w:val="20"/>
                <w:szCs w:val="20"/>
              </w:rPr>
            </w:pPr>
          </w:p>
          <w:p w:rsidR="0028322B" w:rsidRPr="00B35432" w:rsidRDefault="0028322B" w:rsidP="004D2D9B">
            <w:pPr>
              <w:rPr>
                <w:sz w:val="20"/>
                <w:szCs w:val="20"/>
              </w:rPr>
            </w:pPr>
          </w:p>
        </w:tc>
        <w:tc>
          <w:tcPr>
            <w:tcW w:w="1587" w:type="pct"/>
            <w:tcBorders>
              <w:bottom w:val="single" w:sz="4" w:space="0" w:color="auto"/>
            </w:tcBorders>
            <w:shd w:val="clear" w:color="auto" w:fill="D9D9D9" w:themeFill="background1" w:themeFillShade="D9"/>
            <w:vAlign w:val="center"/>
          </w:tcPr>
          <w:p w:rsidR="003362B1" w:rsidRPr="005D6AFF" w:rsidRDefault="003362B1" w:rsidP="0028322B">
            <w:pPr>
              <w:rPr>
                <w:sz w:val="20"/>
                <w:szCs w:val="20"/>
              </w:rPr>
            </w:pPr>
          </w:p>
          <w:p w:rsidR="000C0185" w:rsidRPr="005D6AFF" w:rsidRDefault="00821F99" w:rsidP="000C0185">
            <w:pPr>
              <w:rPr>
                <w:sz w:val="20"/>
                <w:szCs w:val="20"/>
              </w:rPr>
            </w:pPr>
            <w:r w:rsidRPr="005D6AFF">
              <w:rPr>
                <w:sz w:val="20"/>
                <w:szCs w:val="20"/>
              </w:rPr>
              <w:t>Assignment 11.1</w:t>
            </w:r>
            <w:r w:rsidR="00EC0EC1" w:rsidRPr="005D6AFF">
              <w:rPr>
                <w:sz w:val="20"/>
                <w:szCs w:val="20"/>
              </w:rPr>
              <w:t xml:space="preserve"> </w:t>
            </w:r>
            <w:r w:rsidR="000C0185" w:rsidRPr="005D6AFF">
              <w:rPr>
                <w:sz w:val="20"/>
                <w:szCs w:val="20"/>
              </w:rPr>
              <w:t xml:space="preserve">Transition Planning </w:t>
            </w:r>
            <w:r w:rsidR="00EC0EC1" w:rsidRPr="005D6AFF">
              <w:rPr>
                <w:sz w:val="20"/>
                <w:szCs w:val="20"/>
              </w:rPr>
              <w:t xml:space="preserve">Project: </w:t>
            </w:r>
            <w:r w:rsidR="000C0185" w:rsidRPr="005D6AFF">
              <w:rPr>
                <w:sz w:val="20"/>
                <w:szCs w:val="20"/>
              </w:rPr>
              <w:t>IEP page 3, Transition page and IEP pages 4 and 5, Goal pages</w:t>
            </w:r>
            <w:r w:rsidRPr="005D6AFF">
              <w:rPr>
                <w:sz w:val="20"/>
                <w:szCs w:val="20"/>
              </w:rPr>
              <w:t>, signature page</w:t>
            </w:r>
          </w:p>
          <w:p w:rsidR="0010647A" w:rsidRPr="005D6AFF" w:rsidRDefault="0010647A" w:rsidP="0010647A">
            <w:pPr>
              <w:rPr>
                <w:sz w:val="20"/>
                <w:szCs w:val="20"/>
              </w:rPr>
            </w:pPr>
          </w:p>
          <w:p w:rsidR="0010647A" w:rsidRPr="005D6AFF" w:rsidRDefault="004D2D9B" w:rsidP="00776C3F">
            <w:pPr>
              <w:rPr>
                <w:sz w:val="20"/>
                <w:szCs w:val="20"/>
              </w:rPr>
            </w:pPr>
            <w:r w:rsidRPr="005D6AFF">
              <w:rPr>
                <w:sz w:val="20"/>
                <w:szCs w:val="20"/>
              </w:rPr>
              <w:t>Print guest speaker notes from Canvas</w:t>
            </w:r>
          </w:p>
        </w:tc>
      </w:tr>
      <w:tr w:rsidR="004D2D9B" w:rsidRPr="005D6AFF" w:rsidTr="00A47633">
        <w:trPr>
          <w:trHeight w:val="935"/>
          <w:jc w:val="center"/>
        </w:trPr>
        <w:tc>
          <w:tcPr>
            <w:tcW w:w="438" w:type="pct"/>
            <w:tcBorders>
              <w:bottom w:val="single" w:sz="4" w:space="0" w:color="auto"/>
            </w:tcBorders>
            <w:shd w:val="clear" w:color="auto" w:fill="FFFFFF" w:themeFill="background1"/>
            <w:vAlign w:val="center"/>
          </w:tcPr>
          <w:p w:rsidR="004D2D9B" w:rsidRPr="00B35432" w:rsidRDefault="004D2D9B" w:rsidP="004D2D9B">
            <w:pPr>
              <w:jc w:val="center"/>
              <w:rPr>
                <w:sz w:val="20"/>
                <w:szCs w:val="20"/>
              </w:rPr>
            </w:pPr>
            <w:r w:rsidRPr="00B35432">
              <w:rPr>
                <w:sz w:val="20"/>
                <w:szCs w:val="20"/>
              </w:rPr>
              <w:t>12</w:t>
            </w:r>
          </w:p>
          <w:p w:rsidR="004D2D9B" w:rsidRPr="00B35432" w:rsidRDefault="004D2D9B" w:rsidP="004D2D9B">
            <w:pPr>
              <w:jc w:val="center"/>
              <w:rPr>
                <w:sz w:val="20"/>
                <w:szCs w:val="20"/>
              </w:rPr>
            </w:pPr>
            <w:r w:rsidRPr="00B35432">
              <w:rPr>
                <w:sz w:val="20"/>
                <w:szCs w:val="20"/>
              </w:rPr>
              <w:t>Tu, 04/08</w:t>
            </w:r>
          </w:p>
        </w:tc>
        <w:tc>
          <w:tcPr>
            <w:tcW w:w="475"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bCs/>
                <w:color w:val="000000"/>
                <w:sz w:val="20"/>
                <w:szCs w:val="20"/>
              </w:rPr>
              <w:t>5, 10, 11, 12</w:t>
            </w:r>
          </w:p>
        </w:tc>
        <w:tc>
          <w:tcPr>
            <w:tcW w:w="1202"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Transition to Post-Secondary Education</w:t>
            </w:r>
          </w:p>
        </w:tc>
        <w:tc>
          <w:tcPr>
            <w:tcW w:w="1298"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bCs/>
                <w:color w:val="000000"/>
                <w:sz w:val="20"/>
                <w:szCs w:val="20"/>
              </w:rPr>
              <w:t>Test</w:t>
            </w:r>
            <w:r w:rsidRPr="00B35432">
              <w:rPr>
                <w:sz w:val="20"/>
                <w:szCs w:val="20"/>
              </w:rPr>
              <w:t xml:space="preserve"> et al. (2006), Chapter 6</w:t>
            </w:r>
          </w:p>
          <w:p w:rsidR="004D2D9B" w:rsidRPr="00B35432" w:rsidRDefault="004D2D9B" w:rsidP="004D2D9B">
            <w:pPr>
              <w:rPr>
                <w:sz w:val="20"/>
                <w:szCs w:val="20"/>
              </w:rPr>
            </w:pPr>
          </w:p>
        </w:tc>
        <w:tc>
          <w:tcPr>
            <w:tcW w:w="1587" w:type="pct"/>
            <w:tcBorders>
              <w:bottom w:val="single" w:sz="4" w:space="0" w:color="auto"/>
            </w:tcBorders>
            <w:shd w:val="clear" w:color="auto" w:fill="FFFFFF" w:themeFill="background1"/>
            <w:vAlign w:val="center"/>
          </w:tcPr>
          <w:p w:rsidR="004D2D9B" w:rsidRPr="005D6AFF" w:rsidRDefault="00821F99" w:rsidP="00EC0EC1">
            <w:pPr>
              <w:rPr>
                <w:sz w:val="20"/>
                <w:szCs w:val="20"/>
              </w:rPr>
            </w:pPr>
            <w:r w:rsidRPr="005D6AFF">
              <w:rPr>
                <w:sz w:val="20"/>
                <w:szCs w:val="20"/>
              </w:rPr>
              <w:t xml:space="preserve">Assignment 12.1 </w:t>
            </w:r>
            <w:r w:rsidR="004D2D9B" w:rsidRPr="005D6AFF">
              <w:rPr>
                <w:sz w:val="20"/>
                <w:szCs w:val="20"/>
              </w:rPr>
              <w:t xml:space="preserve">Transition Planning </w:t>
            </w:r>
            <w:r w:rsidR="00EC0EC1" w:rsidRPr="005D6AFF">
              <w:rPr>
                <w:sz w:val="20"/>
                <w:szCs w:val="20"/>
              </w:rPr>
              <w:t>Project,</w:t>
            </w:r>
            <w:r w:rsidR="004D2D9B" w:rsidRPr="005D6AFF">
              <w:rPr>
                <w:sz w:val="20"/>
                <w:szCs w:val="20"/>
              </w:rPr>
              <w:t xml:space="preserve"> IPE </w:t>
            </w:r>
          </w:p>
        </w:tc>
      </w:tr>
      <w:tr w:rsidR="004D2D9B" w:rsidRPr="005D6AFF" w:rsidTr="00A47633">
        <w:trPr>
          <w:trHeight w:val="935"/>
          <w:jc w:val="center"/>
        </w:trPr>
        <w:tc>
          <w:tcPr>
            <w:tcW w:w="438" w:type="pct"/>
            <w:tcBorders>
              <w:bottom w:val="single" w:sz="4" w:space="0" w:color="auto"/>
            </w:tcBorders>
            <w:shd w:val="clear" w:color="auto" w:fill="D9D9D9" w:themeFill="background1" w:themeFillShade="D9"/>
            <w:vAlign w:val="center"/>
          </w:tcPr>
          <w:p w:rsidR="004D2D9B" w:rsidRPr="00B35432" w:rsidRDefault="004D2D9B" w:rsidP="004D2D9B">
            <w:pPr>
              <w:jc w:val="center"/>
              <w:rPr>
                <w:sz w:val="20"/>
                <w:szCs w:val="20"/>
              </w:rPr>
            </w:pPr>
            <w:r w:rsidRPr="00B35432">
              <w:rPr>
                <w:sz w:val="20"/>
                <w:szCs w:val="20"/>
              </w:rPr>
              <w:lastRenderedPageBreak/>
              <w:t>13</w:t>
            </w:r>
          </w:p>
          <w:p w:rsidR="004D2D9B" w:rsidRPr="00B35432" w:rsidRDefault="004D2D9B" w:rsidP="004D2D9B">
            <w:pPr>
              <w:jc w:val="center"/>
              <w:rPr>
                <w:sz w:val="20"/>
                <w:szCs w:val="20"/>
              </w:rPr>
            </w:pPr>
            <w:r w:rsidRPr="00B35432">
              <w:rPr>
                <w:sz w:val="20"/>
                <w:szCs w:val="20"/>
              </w:rPr>
              <w:t>Tu, 04/15</w:t>
            </w:r>
          </w:p>
        </w:tc>
        <w:tc>
          <w:tcPr>
            <w:tcW w:w="475" w:type="pct"/>
            <w:tcBorders>
              <w:bottom w:val="single" w:sz="4" w:space="0" w:color="auto"/>
            </w:tcBorders>
            <w:shd w:val="clear" w:color="auto" w:fill="D9D9D9" w:themeFill="background1" w:themeFillShade="D9"/>
            <w:vAlign w:val="center"/>
          </w:tcPr>
          <w:p w:rsidR="004D2D9B" w:rsidRPr="00B35432" w:rsidRDefault="004D2D9B" w:rsidP="004D2D9B">
            <w:pPr>
              <w:rPr>
                <w:sz w:val="20"/>
                <w:szCs w:val="20"/>
              </w:rPr>
            </w:pPr>
            <w:r w:rsidRPr="00B35432">
              <w:rPr>
                <w:bCs/>
                <w:color w:val="000000"/>
                <w:sz w:val="20"/>
                <w:szCs w:val="20"/>
              </w:rPr>
              <w:t>4, 7, 8, 10,  11</w:t>
            </w:r>
          </w:p>
        </w:tc>
        <w:tc>
          <w:tcPr>
            <w:tcW w:w="1202" w:type="pct"/>
            <w:tcBorders>
              <w:bottom w:val="single" w:sz="4" w:space="0" w:color="auto"/>
            </w:tcBorders>
            <w:shd w:val="clear" w:color="auto" w:fill="D9D9D9" w:themeFill="background1" w:themeFillShade="D9"/>
            <w:vAlign w:val="center"/>
          </w:tcPr>
          <w:p w:rsidR="004D2D9B" w:rsidRPr="00B35432" w:rsidRDefault="004D2D9B" w:rsidP="004D2D9B">
            <w:pPr>
              <w:rPr>
                <w:sz w:val="20"/>
                <w:szCs w:val="20"/>
              </w:rPr>
            </w:pPr>
            <w:r w:rsidRPr="00B35432">
              <w:rPr>
                <w:sz w:val="20"/>
                <w:szCs w:val="20"/>
              </w:rPr>
              <w:t>School &amp; Community-Based Preparation</w:t>
            </w:r>
          </w:p>
        </w:tc>
        <w:tc>
          <w:tcPr>
            <w:tcW w:w="1298" w:type="pct"/>
            <w:tcBorders>
              <w:bottom w:val="single" w:sz="4" w:space="0" w:color="auto"/>
            </w:tcBorders>
            <w:shd w:val="clear" w:color="auto" w:fill="D9D9D9" w:themeFill="background1" w:themeFillShade="D9"/>
            <w:vAlign w:val="center"/>
          </w:tcPr>
          <w:p w:rsidR="004D2D9B" w:rsidRPr="00B35432" w:rsidRDefault="004D2D9B" w:rsidP="004D2D9B">
            <w:pPr>
              <w:rPr>
                <w:sz w:val="20"/>
                <w:szCs w:val="20"/>
              </w:rPr>
            </w:pPr>
            <w:r w:rsidRPr="00B35432">
              <w:rPr>
                <w:bCs/>
                <w:color w:val="000000"/>
                <w:sz w:val="20"/>
                <w:szCs w:val="20"/>
              </w:rPr>
              <w:t>Test</w:t>
            </w:r>
            <w:r w:rsidRPr="00B35432">
              <w:rPr>
                <w:sz w:val="20"/>
                <w:szCs w:val="20"/>
              </w:rPr>
              <w:t xml:space="preserve"> et al. (2006), Chapters 7 &amp; 8</w:t>
            </w:r>
          </w:p>
          <w:p w:rsidR="004D2D9B" w:rsidRPr="00B35432" w:rsidRDefault="004D2D9B" w:rsidP="004D2D9B">
            <w:pPr>
              <w:rPr>
                <w:bCs/>
                <w:color w:val="000000"/>
                <w:sz w:val="20"/>
                <w:szCs w:val="20"/>
              </w:rPr>
            </w:pPr>
            <w:r w:rsidRPr="00B35432">
              <w:rPr>
                <w:sz w:val="20"/>
                <w:szCs w:val="20"/>
              </w:rPr>
              <w:t>Guest Speaker: Mrs. Nina Casper</w:t>
            </w:r>
          </w:p>
        </w:tc>
        <w:tc>
          <w:tcPr>
            <w:tcW w:w="1587" w:type="pct"/>
            <w:tcBorders>
              <w:bottom w:val="single" w:sz="4" w:space="0" w:color="auto"/>
            </w:tcBorders>
            <w:shd w:val="clear" w:color="auto" w:fill="D9D9D9" w:themeFill="background1" w:themeFillShade="D9"/>
            <w:vAlign w:val="center"/>
          </w:tcPr>
          <w:p w:rsidR="004D2D9B" w:rsidRPr="005D6AFF" w:rsidRDefault="004D2D9B" w:rsidP="004D2D9B">
            <w:pPr>
              <w:rPr>
                <w:sz w:val="20"/>
                <w:szCs w:val="20"/>
              </w:rPr>
            </w:pPr>
            <w:r w:rsidRPr="005D6AFF">
              <w:rPr>
                <w:sz w:val="20"/>
                <w:szCs w:val="20"/>
              </w:rPr>
              <w:t>Bring IEP/IPE drafts to class</w:t>
            </w:r>
          </w:p>
        </w:tc>
      </w:tr>
      <w:tr w:rsidR="004D2D9B" w:rsidRPr="005D6AFF" w:rsidTr="00A47633">
        <w:trPr>
          <w:trHeight w:val="935"/>
          <w:jc w:val="center"/>
        </w:trPr>
        <w:tc>
          <w:tcPr>
            <w:tcW w:w="438" w:type="pct"/>
            <w:tcBorders>
              <w:bottom w:val="single" w:sz="4" w:space="0" w:color="auto"/>
            </w:tcBorders>
            <w:shd w:val="clear" w:color="auto" w:fill="FFFFFF" w:themeFill="background1"/>
            <w:vAlign w:val="center"/>
          </w:tcPr>
          <w:p w:rsidR="004D2D9B" w:rsidRPr="00B35432" w:rsidRDefault="004D2D9B" w:rsidP="004D2D9B">
            <w:pPr>
              <w:jc w:val="center"/>
              <w:rPr>
                <w:sz w:val="20"/>
                <w:szCs w:val="20"/>
              </w:rPr>
            </w:pPr>
            <w:r w:rsidRPr="00B35432">
              <w:rPr>
                <w:sz w:val="20"/>
                <w:szCs w:val="20"/>
              </w:rPr>
              <w:t>14</w:t>
            </w:r>
          </w:p>
          <w:p w:rsidR="004D2D9B" w:rsidRPr="00B35432" w:rsidRDefault="004D2D9B" w:rsidP="004D2D9B">
            <w:pPr>
              <w:jc w:val="center"/>
              <w:rPr>
                <w:sz w:val="20"/>
                <w:szCs w:val="20"/>
              </w:rPr>
            </w:pPr>
            <w:r w:rsidRPr="00B35432">
              <w:rPr>
                <w:sz w:val="20"/>
                <w:szCs w:val="20"/>
              </w:rPr>
              <w:t>Tu, 04/22</w:t>
            </w:r>
          </w:p>
          <w:p w:rsidR="004D2D9B" w:rsidRPr="00B35432" w:rsidRDefault="004D2D9B" w:rsidP="004D2D9B">
            <w:pPr>
              <w:jc w:val="center"/>
              <w:rPr>
                <w:sz w:val="20"/>
                <w:szCs w:val="20"/>
              </w:rPr>
            </w:pPr>
          </w:p>
        </w:tc>
        <w:tc>
          <w:tcPr>
            <w:tcW w:w="475"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 xml:space="preserve"> 5, 9, 10, 7, 8, 10, 11</w:t>
            </w:r>
          </w:p>
        </w:tc>
        <w:tc>
          <w:tcPr>
            <w:tcW w:w="1202"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Transition to Community Independence</w:t>
            </w:r>
            <w:r w:rsidR="00560BCD" w:rsidRPr="00B35432">
              <w:rPr>
                <w:sz w:val="20"/>
                <w:szCs w:val="20"/>
              </w:rPr>
              <w:t xml:space="preserve"> &amp;</w:t>
            </w:r>
          </w:p>
          <w:p w:rsidR="004D2D9B" w:rsidRPr="00B35432" w:rsidRDefault="00560BCD" w:rsidP="004D2D9B">
            <w:pPr>
              <w:rPr>
                <w:sz w:val="20"/>
                <w:szCs w:val="20"/>
              </w:rPr>
            </w:pPr>
            <w:r w:rsidRPr="00B35432">
              <w:rPr>
                <w:color w:val="000000"/>
                <w:sz w:val="20"/>
                <w:szCs w:val="20"/>
              </w:rPr>
              <w:t>Current and Future Issues</w:t>
            </w:r>
          </w:p>
        </w:tc>
        <w:tc>
          <w:tcPr>
            <w:tcW w:w="1298" w:type="pct"/>
            <w:tcBorders>
              <w:bottom w:val="single" w:sz="4" w:space="0" w:color="auto"/>
            </w:tcBorders>
            <w:shd w:val="clear" w:color="auto" w:fill="FFFFFF" w:themeFill="background1"/>
            <w:vAlign w:val="center"/>
          </w:tcPr>
          <w:p w:rsidR="004D2D9B" w:rsidRPr="00B35432" w:rsidRDefault="004D2D9B" w:rsidP="004D2D9B">
            <w:pPr>
              <w:rPr>
                <w:sz w:val="20"/>
                <w:szCs w:val="20"/>
              </w:rPr>
            </w:pPr>
            <w:r w:rsidRPr="00B35432">
              <w:rPr>
                <w:sz w:val="20"/>
                <w:szCs w:val="20"/>
              </w:rPr>
              <w:t>Living and  Community Participation</w:t>
            </w:r>
          </w:p>
        </w:tc>
        <w:tc>
          <w:tcPr>
            <w:tcW w:w="1587" w:type="pct"/>
            <w:tcBorders>
              <w:bottom w:val="single" w:sz="4" w:space="0" w:color="auto"/>
            </w:tcBorders>
            <w:shd w:val="clear" w:color="auto" w:fill="FFFFFF" w:themeFill="background1"/>
            <w:vAlign w:val="center"/>
          </w:tcPr>
          <w:p w:rsidR="004D2D9B" w:rsidRPr="005D6AFF" w:rsidRDefault="004D2D9B" w:rsidP="004D2D9B">
            <w:pPr>
              <w:rPr>
                <w:sz w:val="20"/>
                <w:szCs w:val="20"/>
              </w:rPr>
            </w:pPr>
          </w:p>
          <w:p w:rsidR="004D2D9B" w:rsidRPr="005D6AFF" w:rsidRDefault="00821F99" w:rsidP="004D2D9B">
            <w:pPr>
              <w:rPr>
                <w:sz w:val="20"/>
                <w:szCs w:val="20"/>
              </w:rPr>
            </w:pPr>
            <w:r w:rsidRPr="005D6AFF">
              <w:rPr>
                <w:sz w:val="20"/>
                <w:szCs w:val="20"/>
              </w:rPr>
              <w:t xml:space="preserve">Assignment 14.1 </w:t>
            </w:r>
            <w:r w:rsidR="000C0185" w:rsidRPr="005D6AFF">
              <w:rPr>
                <w:sz w:val="20"/>
                <w:szCs w:val="20"/>
              </w:rPr>
              <w:t>Transition Planning</w:t>
            </w:r>
            <w:r w:rsidR="00EC0EC1" w:rsidRPr="005D6AFF">
              <w:rPr>
                <w:sz w:val="20"/>
                <w:szCs w:val="20"/>
              </w:rPr>
              <w:t xml:space="preserve"> Project: </w:t>
            </w:r>
            <w:r w:rsidR="004D2D9B" w:rsidRPr="005D6AFF">
              <w:rPr>
                <w:sz w:val="20"/>
                <w:szCs w:val="20"/>
              </w:rPr>
              <w:t xml:space="preserve">Papers </w:t>
            </w:r>
          </w:p>
          <w:p w:rsidR="004D2D9B" w:rsidRPr="005D6AFF" w:rsidRDefault="004D2D9B" w:rsidP="004D2D9B">
            <w:pPr>
              <w:rPr>
                <w:sz w:val="20"/>
                <w:szCs w:val="20"/>
              </w:rPr>
            </w:pPr>
          </w:p>
        </w:tc>
      </w:tr>
      <w:tr w:rsidR="00560BCD" w:rsidRPr="00B35432" w:rsidTr="00560BCD">
        <w:trPr>
          <w:trHeight w:val="935"/>
          <w:jc w:val="center"/>
        </w:trPr>
        <w:tc>
          <w:tcPr>
            <w:tcW w:w="438" w:type="pct"/>
            <w:tcBorders>
              <w:bottom w:val="single" w:sz="4" w:space="0" w:color="auto"/>
            </w:tcBorders>
            <w:shd w:val="clear" w:color="auto" w:fill="D9D9D9" w:themeFill="background1" w:themeFillShade="D9"/>
            <w:vAlign w:val="center"/>
          </w:tcPr>
          <w:p w:rsidR="00560BCD" w:rsidRPr="00B35432" w:rsidRDefault="00560BCD" w:rsidP="00560BCD">
            <w:pPr>
              <w:jc w:val="center"/>
              <w:rPr>
                <w:sz w:val="20"/>
                <w:szCs w:val="20"/>
              </w:rPr>
            </w:pPr>
          </w:p>
          <w:p w:rsidR="00560BCD" w:rsidRPr="00B35432" w:rsidRDefault="00560BCD" w:rsidP="00560BCD">
            <w:pPr>
              <w:jc w:val="center"/>
              <w:rPr>
                <w:sz w:val="20"/>
                <w:szCs w:val="20"/>
              </w:rPr>
            </w:pPr>
          </w:p>
          <w:p w:rsidR="00560BCD" w:rsidRPr="00B35432" w:rsidRDefault="00CC09E6" w:rsidP="00560BCD">
            <w:pPr>
              <w:jc w:val="center"/>
              <w:rPr>
                <w:sz w:val="20"/>
                <w:szCs w:val="20"/>
              </w:rPr>
            </w:pPr>
            <w:r w:rsidRPr="00B35432">
              <w:rPr>
                <w:sz w:val="20"/>
                <w:szCs w:val="20"/>
              </w:rPr>
              <w:t>15</w:t>
            </w:r>
          </w:p>
          <w:p w:rsidR="00560BCD" w:rsidRPr="00B35432" w:rsidRDefault="00560BCD" w:rsidP="00560BCD">
            <w:pPr>
              <w:jc w:val="center"/>
              <w:rPr>
                <w:sz w:val="20"/>
                <w:szCs w:val="20"/>
              </w:rPr>
            </w:pPr>
            <w:r w:rsidRPr="00B35432">
              <w:rPr>
                <w:sz w:val="20"/>
                <w:szCs w:val="20"/>
              </w:rPr>
              <w:t>Tu, 04/29</w:t>
            </w:r>
          </w:p>
          <w:p w:rsidR="00560BCD" w:rsidRPr="00B35432" w:rsidRDefault="00560BCD" w:rsidP="00560BCD">
            <w:pPr>
              <w:rPr>
                <w:sz w:val="20"/>
                <w:szCs w:val="20"/>
              </w:rPr>
            </w:pPr>
          </w:p>
          <w:p w:rsidR="00560BCD" w:rsidRPr="00B35432" w:rsidRDefault="00560BCD" w:rsidP="00560BCD">
            <w:pPr>
              <w:rPr>
                <w:sz w:val="20"/>
                <w:szCs w:val="20"/>
              </w:rPr>
            </w:pPr>
          </w:p>
          <w:p w:rsidR="00560BCD" w:rsidRPr="00B35432" w:rsidRDefault="00560BCD" w:rsidP="00560BCD">
            <w:pPr>
              <w:rPr>
                <w:sz w:val="20"/>
                <w:szCs w:val="20"/>
              </w:rPr>
            </w:pPr>
          </w:p>
          <w:p w:rsidR="00560BCD" w:rsidRPr="00B35432" w:rsidRDefault="00560BCD" w:rsidP="00560BCD">
            <w:pPr>
              <w:rPr>
                <w:sz w:val="20"/>
                <w:szCs w:val="20"/>
              </w:rPr>
            </w:pPr>
          </w:p>
        </w:tc>
        <w:tc>
          <w:tcPr>
            <w:tcW w:w="475" w:type="pct"/>
            <w:tcBorders>
              <w:bottom w:val="single" w:sz="4" w:space="0" w:color="auto"/>
            </w:tcBorders>
            <w:shd w:val="clear" w:color="auto" w:fill="D9D9D9" w:themeFill="background1" w:themeFillShade="D9"/>
            <w:vAlign w:val="center"/>
          </w:tcPr>
          <w:p w:rsidR="00560BCD" w:rsidRPr="00B35432" w:rsidRDefault="00560BCD" w:rsidP="00560BCD">
            <w:pPr>
              <w:rPr>
                <w:bCs/>
                <w:color w:val="000000"/>
                <w:sz w:val="20"/>
                <w:szCs w:val="20"/>
              </w:rPr>
            </w:pPr>
            <w:r w:rsidRPr="00B35432">
              <w:rPr>
                <w:bCs/>
                <w:color w:val="000000"/>
                <w:sz w:val="20"/>
                <w:szCs w:val="20"/>
              </w:rPr>
              <w:t>4, 5, 7, 8, 9, 10, 11</w:t>
            </w:r>
          </w:p>
        </w:tc>
        <w:tc>
          <w:tcPr>
            <w:tcW w:w="2500" w:type="pct"/>
            <w:gridSpan w:val="2"/>
            <w:tcBorders>
              <w:bottom w:val="single" w:sz="4" w:space="0" w:color="auto"/>
            </w:tcBorders>
            <w:shd w:val="clear" w:color="auto" w:fill="D9D9D9" w:themeFill="background1" w:themeFillShade="D9"/>
            <w:vAlign w:val="center"/>
          </w:tcPr>
          <w:p w:rsidR="00560BCD" w:rsidRPr="00B35432" w:rsidRDefault="00560BCD" w:rsidP="00560BCD">
            <w:pPr>
              <w:rPr>
                <w:sz w:val="20"/>
                <w:szCs w:val="20"/>
              </w:rPr>
            </w:pPr>
          </w:p>
        </w:tc>
        <w:tc>
          <w:tcPr>
            <w:tcW w:w="1587" w:type="pct"/>
            <w:tcBorders>
              <w:bottom w:val="single" w:sz="4" w:space="0" w:color="auto"/>
            </w:tcBorders>
            <w:shd w:val="clear" w:color="auto" w:fill="D9D9D9" w:themeFill="background1" w:themeFillShade="D9"/>
            <w:vAlign w:val="center"/>
          </w:tcPr>
          <w:p w:rsidR="00560BCD" w:rsidRPr="00B35432" w:rsidRDefault="00560BCD" w:rsidP="00560BCD">
            <w:pPr>
              <w:rPr>
                <w:b/>
                <w:sz w:val="20"/>
                <w:szCs w:val="20"/>
              </w:rPr>
            </w:pPr>
            <w:r w:rsidRPr="00B35432">
              <w:rPr>
                <w:b/>
                <w:sz w:val="20"/>
                <w:szCs w:val="20"/>
              </w:rPr>
              <w:t>QUIZ 3 (on-line Due By 6:30PM)</w:t>
            </w:r>
          </w:p>
          <w:p w:rsidR="00560BCD" w:rsidRPr="00B35432" w:rsidRDefault="00560BCD" w:rsidP="00560BCD">
            <w:pPr>
              <w:rPr>
                <w:b/>
                <w:sz w:val="20"/>
                <w:szCs w:val="20"/>
              </w:rPr>
            </w:pPr>
          </w:p>
          <w:p w:rsidR="00560BCD" w:rsidRPr="00B35432" w:rsidRDefault="00560BCD" w:rsidP="00560BCD">
            <w:pPr>
              <w:rPr>
                <w:sz w:val="20"/>
                <w:szCs w:val="20"/>
              </w:rPr>
            </w:pPr>
            <w:r w:rsidRPr="00B35432">
              <w:rPr>
                <w:sz w:val="20"/>
                <w:szCs w:val="20"/>
              </w:rPr>
              <w:t xml:space="preserve">Assignment </w:t>
            </w:r>
            <w:r w:rsidR="00821F99" w:rsidRPr="00B35432">
              <w:rPr>
                <w:sz w:val="20"/>
                <w:szCs w:val="20"/>
              </w:rPr>
              <w:t>15</w:t>
            </w:r>
            <w:r w:rsidRPr="00B35432">
              <w:rPr>
                <w:sz w:val="20"/>
                <w:szCs w:val="20"/>
              </w:rPr>
              <w:t>.1: Post Course Assessment</w:t>
            </w:r>
          </w:p>
          <w:p w:rsidR="00560BCD" w:rsidRPr="00B35432" w:rsidRDefault="00560BCD" w:rsidP="00560BCD">
            <w:pPr>
              <w:rPr>
                <w:sz w:val="20"/>
                <w:szCs w:val="20"/>
              </w:rPr>
            </w:pPr>
          </w:p>
          <w:p w:rsidR="00560BCD" w:rsidRPr="00B35432" w:rsidRDefault="00560BCD" w:rsidP="00560BCD">
            <w:pPr>
              <w:rPr>
                <w:sz w:val="20"/>
                <w:szCs w:val="20"/>
              </w:rPr>
            </w:pPr>
          </w:p>
          <w:p w:rsidR="00560BCD" w:rsidRPr="00B35432" w:rsidRDefault="00560BCD" w:rsidP="00560BCD">
            <w:pPr>
              <w:rPr>
                <w:sz w:val="20"/>
                <w:szCs w:val="20"/>
              </w:rPr>
            </w:pPr>
          </w:p>
        </w:tc>
      </w:tr>
    </w:tbl>
    <w:p w:rsidR="0028322B" w:rsidRPr="00B35432" w:rsidRDefault="009E2AD3" w:rsidP="009E2AD3">
      <w:pPr>
        <w:tabs>
          <w:tab w:val="left" w:pos="5445"/>
        </w:tabs>
        <w:ind w:left="15" w:firstLine="360"/>
        <w:rPr>
          <w:b/>
          <w:sz w:val="20"/>
          <w:szCs w:val="20"/>
        </w:rPr>
      </w:pPr>
      <w:r w:rsidRPr="00B35432">
        <w:rPr>
          <w:b/>
          <w:sz w:val="20"/>
          <w:szCs w:val="20"/>
        </w:rPr>
        <w:tab/>
      </w:r>
    </w:p>
    <w:p w:rsidR="0028322B" w:rsidRPr="00B35432" w:rsidRDefault="0028322B" w:rsidP="00F95C64">
      <w:pPr>
        <w:ind w:left="15"/>
        <w:rPr>
          <w:bCs/>
          <w:color w:val="000000"/>
          <w:sz w:val="20"/>
          <w:szCs w:val="20"/>
        </w:rPr>
      </w:pPr>
      <w:r w:rsidRPr="00B35432">
        <w:rPr>
          <w:b/>
          <w:sz w:val="20"/>
          <w:szCs w:val="20"/>
        </w:rPr>
        <w:t>NOTE:</w:t>
      </w:r>
      <w:r w:rsidRPr="00B35432">
        <w:rPr>
          <w:i/>
          <w:sz w:val="20"/>
          <w:szCs w:val="20"/>
        </w:rPr>
        <w:t xml:space="preserve">  This schedule is a guide and may be need to be adjusted according to class needs. Guest speakers also may make presentations to this class based on their availability. They will provide valuable information on select topics that reflect current and pertinent practices in the field of transition. As such, information they present is considered to be part of the content for this course and </w:t>
      </w:r>
      <w:r w:rsidRPr="00B35432">
        <w:rPr>
          <w:i/>
          <w:sz w:val="20"/>
          <w:szCs w:val="20"/>
          <w:u w:val="single"/>
        </w:rPr>
        <w:t>subject to evaluation</w:t>
      </w:r>
      <w:r w:rsidRPr="00B35432">
        <w:rPr>
          <w:i/>
          <w:sz w:val="20"/>
          <w:szCs w:val="20"/>
        </w:rPr>
        <w:t xml:space="preserve">. </w:t>
      </w:r>
    </w:p>
    <w:p w:rsidR="0028322B" w:rsidRPr="00B35432" w:rsidRDefault="0028322B" w:rsidP="00F95C64">
      <w:pPr>
        <w:ind w:left="15"/>
        <w:rPr>
          <w:b/>
          <w:sz w:val="22"/>
          <w:szCs w:val="22"/>
        </w:rPr>
        <w:sectPr w:rsidR="0028322B" w:rsidRPr="00B35432" w:rsidSect="0028322B">
          <w:pgSz w:w="15840" w:h="12240" w:orient="landscape"/>
          <w:pgMar w:top="1440" w:right="1080" w:bottom="1440" w:left="1440" w:header="720" w:footer="720" w:gutter="0"/>
          <w:cols w:space="720"/>
          <w:docGrid w:linePitch="360"/>
        </w:sectPr>
      </w:pPr>
    </w:p>
    <w:p w:rsidR="0028322B" w:rsidRPr="00B35432" w:rsidRDefault="0028322B" w:rsidP="00F95C64">
      <w:pPr>
        <w:ind w:left="15"/>
        <w:rPr>
          <w:b/>
          <w:sz w:val="22"/>
          <w:szCs w:val="22"/>
        </w:rPr>
      </w:pPr>
      <w:r w:rsidRPr="00B35432">
        <w:rPr>
          <w:b/>
          <w:sz w:val="20"/>
          <w:szCs w:val="20"/>
        </w:rPr>
        <w:lastRenderedPageBreak/>
        <w:tab/>
      </w:r>
    </w:p>
    <w:p w:rsidR="0028322B" w:rsidRPr="00B35432" w:rsidRDefault="0028322B" w:rsidP="00F95C64">
      <w:pPr>
        <w:pStyle w:val="Level1"/>
        <w:numPr>
          <w:ilvl w:val="0"/>
          <w:numId w:val="1"/>
        </w:numPr>
        <w:tabs>
          <w:tab w:val="clear" w:pos="360"/>
          <w:tab w:val="left" w:pos="-540"/>
          <w:tab w:val="left" w:pos="-180"/>
          <w:tab w:val="num" w:pos="375"/>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B35432">
        <w:rPr>
          <w:b/>
          <w:bCs/>
          <w:color w:val="000000"/>
          <w:sz w:val="22"/>
          <w:szCs w:val="22"/>
        </w:rPr>
        <w:t>Course Requirements/Evaluation:</w:t>
      </w:r>
    </w:p>
    <w:p w:rsidR="0028322B" w:rsidRPr="00B35432" w:rsidRDefault="0028322B" w:rsidP="00F95C64">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rsidR="0028322B" w:rsidRPr="00B35432" w:rsidRDefault="0028322B" w:rsidP="00F95C64">
      <w:pPr>
        <w:numPr>
          <w:ilvl w:val="7"/>
          <w:numId w:val="1"/>
        </w:numPr>
        <w:tabs>
          <w:tab w:val="clear" w:pos="630"/>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
          <w:color w:val="000000"/>
          <w:sz w:val="22"/>
          <w:szCs w:val="22"/>
        </w:rPr>
      </w:pPr>
      <w:r w:rsidRPr="00B35432">
        <w:rPr>
          <w:b/>
          <w:bCs/>
          <w:color w:val="000000"/>
          <w:sz w:val="22"/>
          <w:szCs w:val="22"/>
        </w:rPr>
        <w:t xml:space="preserve">QUIZZES </w:t>
      </w:r>
      <w:r w:rsidRPr="00B35432">
        <w:rPr>
          <w:b/>
          <w:color w:val="000000"/>
          <w:sz w:val="22"/>
          <w:szCs w:val="22"/>
        </w:rPr>
        <w:t xml:space="preserve">(TOTAL </w:t>
      </w:r>
      <w:r w:rsidR="009162E7" w:rsidRPr="00B35432">
        <w:rPr>
          <w:b/>
          <w:color w:val="000000"/>
          <w:sz w:val="22"/>
          <w:szCs w:val="22"/>
        </w:rPr>
        <w:t>300</w:t>
      </w:r>
      <w:r w:rsidRPr="00B35432">
        <w:rPr>
          <w:b/>
          <w:color w:val="000000"/>
          <w:sz w:val="22"/>
          <w:szCs w:val="22"/>
        </w:rPr>
        <w:t xml:space="preserve"> points,</w:t>
      </w:r>
      <w:r w:rsidRPr="00B35432">
        <w:rPr>
          <w:color w:val="000000"/>
          <w:sz w:val="22"/>
          <w:szCs w:val="22"/>
        </w:rPr>
        <w:t xml:space="preserve"> </w:t>
      </w:r>
      <w:r w:rsidR="009162E7" w:rsidRPr="00B35432">
        <w:rPr>
          <w:b/>
          <w:color w:val="000000"/>
          <w:sz w:val="22"/>
          <w:szCs w:val="22"/>
        </w:rPr>
        <w:t>100</w:t>
      </w:r>
      <w:r w:rsidRPr="00B35432">
        <w:rPr>
          <w:b/>
          <w:color w:val="000000"/>
          <w:sz w:val="22"/>
          <w:szCs w:val="22"/>
        </w:rPr>
        <w:t xml:space="preserve"> points each)</w:t>
      </w:r>
      <w:r w:rsidRPr="00B35432">
        <w:rPr>
          <w:b/>
          <w:bCs/>
          <w:color w:val="000000"/>
          <w:sz w:val="22"/>
          <w:szCs w:val="22"/>
        </w:rPr>
        <w:t xml:space="preserve">.  </w:t>
      </w:r>
      <w:r w:rsidRPr="00B35432">
        <w:rPr>
          <w:bCs/>
          <w:color w:val="000000"/>
          <w:sz w:val="22"/>
          <w:szCs w:val="22"/>
        </w:rPr>
        <w:t xml:space="preserve">There will be </w:t>
      </w:r>
      <w:r w:rsidRPr="00B35432">
        <w:rPr>
          <w:b/>
          <w:bCs/>
          <w:color w:val="000000"/>
          <w:sz w:val="22"/>
          <w:szCs w:val="22"/>
          <w:u w:val="single"/>
        </w:rPr>
        <w:t>3</w:t>
      </w:r>
      <w:r w:rsidRPr="00B35432">
        <w:rPr>
          <w:bCs/>
          <w:color w:val="000000"/>
          <w:sz w:val="22"/>
          <w:szCs w:val="22"/>
        </w:rPr>
        <w:t xml:space="preserve"> q</w:t>
      </w:r>
      <w:r w:rsidRPr="00B35432">
        <w:rPr>
          <w:color w:val="000000"/>
          <w:sz w:val="22"/>
          <w:szCs w:val="22"/>
        </w:rPr>
        <w:t xml:space="preserve">uizzes in this course. </w:t>
      </w:r>
    </w:p>
    <w:p w:rsidR="0028322B" w:rsidRPr="00B35432" w:rsidRDefault="0028322B" w:rsidP="00F95C64">
      <w:p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
          <w:color w:val="000000"/>
          <w:sz w:val="22"/>
          <w:szCs w:val="22"/>
        </w:rPr>
      </w:pPr>
    </w:p>
    <w:p w:rsidR="0028322B" w:rsidRPr="00B35432" w:rsidRDefault="0028322B" w:rsidP="00F95C64">
      <w:pPr>
        <w:numPr>
          <w:ilvl w:val="7"/>
          <w:numId w:val="1"/>
        </w:numPr>
        <w:tabs>
          <w:tab w:val="clear" w:pos="630"/>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
          <w:color w:val="000000"/>
          <w:sz w:val="22"/>
          <w:szCs w:val="22"/>
        </w:rPr>
      </w:pPr>
      <w:r w:rsidRPr="00B35432">
        <w:rPr>
          <w:b/>
          <w:sz w:val="22"/>
          <w:szCs w:val="22"/>
        </w:rPr>
        <w:t>ASSIGNMENTS, LEARNING ACTIVITIES, &amp; PROJECTS</w:t>
      </w:r>
    </w:p>
    <w:p w:rsidR="0028322B" w:rsidRPr="00B35432" w:rsidRDefault="0028322B" w:rsidP="00F95C64">
      <w:pPr>
        <w:pStyle w:val="ColorfulList-Accent11"/>
        <w:ind w:left="735"/>
        <w:rPr>
          <w:b/>
          <w:sz w:val="22"/>
          <w:szCs w:val="22"/>
        </w:rPr>
      </w:pPr>
    </w:p>
    <w:p w:rsidR="0028322B" w:rsidRPr="00B35432" w:rsidRDefault="0028322B" w:rsidP="003362B1">
      <w:pPr>
        <w:ind w:left="195"/>
        <w:rPr>
          <w:b/>
          <w:sz w:val="22"/>
          <w:szCs w:val="22"/>
        </w:rPr>
      </w:pPr>
      <w:r w:rsidRPr="00B35432">
        <w:rPr>
          <w:b/>
          <w:sz w:val="22"/>
          <w:szCs w:val="22"/>
        </w:rPr>
        <w:tab/>
        <w:t xml:space="preserve">b.1 - ASSIGNMENTS (TOTAL </w:t>
      </w:r>
      <w:r w:rsidR="009162E7" w:rsidRPr="00B35432">
        <w:rPr>
          <w:b/>
          <w:sz w:val="22"/>
          <w:szCs w:val="22"/>
        </w:rPr>
        <w:t>250</w:t>
      </w:r>
      <w:r w:rsidRPr="00B35432">
        <w:rPr>
          <w:b/>
          <w:sz w:val="22"/>
          <w:szCs w:val="22"/>
        </w:rPr>
        <w:t xml:space="preserve"> points):</w:t>
      </w:r>
    </w:p>
    <w:p w:rsidR="0028322B" w:rsidRPr="00B35432" w:rsidRDefault="0028322B" w:rsidP="00F95C64">
      <w:pPr>
        <w:ind w:left="1095"/>
        <w:rPr>
          <w:b/>
          <w:sz w:val="22"/>
          <w:szCs w:val="22"/>
        </w:rPr>
      </w:pPr>
    </w:p>
    <w:p w:rsidR="0028322B" w:rsidRPr="00B35432" w:rsidRDefault="0028322B" w:rsidP="00F95C64">
      <w:pPr>
        <w:numPr>
          <w:ilvl w:val="0"/>
          <w:numId w:val="9"/>
        </w:numPr>
        <w:ind w:left="1095"/>
        <w:rPr>
          <w:b/>
          <w:sz w:val="22"/>
          <w:szCs w:val="22"/>
        </w:rPr>
      </w:pPr>
      <w:r w:rsidRPr="00B35432">
        <w:rPr>
          <w:b/>
          <w:sz w:val="22"/>
          <w:szCs w:val="22"/>
        </w:rPr>
        <w:t>Pre/Post  Course Assessment (TOTAL 2</w:t>
      </w:r>
      <w:r w:rsidR="009162E7" w:rsidRPr="00B35432">
        <w:rPr>
          <w:b/>
          <w:sz w:val="22"/>
          <w:szCs w:val="22"/>
        </w:rPr>
        <w:t>0</w:t>
      </w:r>
      <w:r w:rsidRPr="00B35432">
        <w:rPr>
          <w:b/>
          <w:sz w:val="22"/>
          <w:szCs w:val="22"/>
        </w:rPr>
        <w:t xml:space="preserve">  points – 1</w:t>
      </w:r>
      <w:r w:rsidR="009162E7" w:rsidRPr="00B35432">
        <w:rPr>
          <w:b/>
          <w:sz w:val="22"/>
          <w:szCs w:val="22"/>
        </w:rPr>
        <w:t>0</w:t>
      </w:r>
      <w:r w:rsidRPr="00B35432">
        <w:rPr>
          <w:b/>
          <w:sz w:val="22"/>
          <w:szCs w:val="22"/>
        </w:rPr>
        <w:t xml:space="preserve"> point each) </w:t>
      </w:r>
      <w:r w:rsidRPr="00B35432">
        <w:rPr>
          <w:sz w:val="22"/>
          <w:szCs w:val="22"/>
        </w:rPr>
        <w:t xml:space="preserve">This a practice test. The purpose of this test is to determine your knowledge of transition practices and concepts. You will complete both a pretest and posttest on the major concepts to be presented in this course. </w:t>
      </w:r>
    </w:p>
    <w:p w:rsidR="0028322B" w:rsidRPr="00B35432" w:rsidRDefault="0028322B" w:rsidP="00F95C64">
      <w:pPr>
        <w:pStyle w:val="ColorfulList-Accent11"/>
        <w:ind w:left="735"/>
        <w:rPr>
          <w:b/>
          <w:sz w:val="22"/>
          <w:szCs w:val="22"/>
        </w:rPr>
      </w:pPr>
    </w:p>
    <w:p w:rsidR="0028322B" w:rsidRPr="00B35432" w:rsidRDefault="0028322B" w:rsidP="00F95C64">
      <w:pPr>
        <w:numPr>
          <w:ilvl w:val="0"/>
          <w:numId w:val="9"/>
        </w:numPr>
        <w:ind w:left="1095"/>
        <w:rPr>
          <w:b/>
          <w:sz w:val="22"/>
          <w:szCs w:val="22"/>
        </w:rPr>
      </w:pPr>
      <w:r w:rsidRPr="00B35432">
        <w:rPr>
          <w:b/>
          <w:sz w:val="22"/>
          <w:szCs w:val="22"/>
        </w:rPr>
        <w:t>Disability History Review</w:t>
      </w:r>
      <w:r w:rsidR="009E2AD3" w:rsidRPr="00B35432">
        <w:rPr>
          <w:b/>
          <w:sz w:val="22"/>
          <w:szCs w:val="22"/>
        </w:rPr>
        <w:t xml:space="preserve"> (TOTAL 7</w:t>
      </w:r>
      <w:r w:rsidR="009162E7" w:rsidRPr="00B35432">
        <w:rPr>
          <w:b/>
          <w:sz w:val="22"/>
          <w:szCs w:val="22"/>
        </w:rPr>
        <w:t>0</w:t>
      </w:r>
      <w:r w:rsidRPr="00B35432">
        <w:rPr>
          <w:b/>
          <w:sz w:val="22"/>
          <w:szCs w:val="22"/>
        </w:rPr>
        <w:t xml:space="preserve"> points)</w:t>
      </w:r>
    </w:p>
    <w:p w:rsidR="0028322B" w:rsidRPr="00B35432" w:rsidRDefault="0028322B" w:rsidP="00F95C64">
      <w:pPr>
        <w:ind w:left="1095"/>
        <w:rPr>
          <w:sz w:val="22"/>
          <w:szCs w:val="22"/>
        </w:rPr>
      </w:pPr>
      <w:r w:rsidRPr="00B35432">
        <w:rPr>
          <w:sz w:val="22"/>
          <w:szCs w:val="22"/>
        </w:rPr>
        <w:t xml:space="preserve">Visit the </w:t>
      </w:r>
      <w:r w:rsidRPr="00B35432">
        <w:rPr>
          <w:i/>
          <w:sz w:val="22"/>
          <w:szCs w:val="22"/>
        </w:rPr>
        <w:t>Museum of disABILITY</w:t>
      </w:r>
      <w:r w:rsidRPr="00B35432">
        <w:rPr>
          <w:sz w:val="22"/>
          <w:szCs w:val="22"/>
        </w:rPr>
        <w:t xml:space="preserve"> at </w:t>
      </w:r>
      <w:hyperlink r:id="rId17" w:history="1">
        <w:r w:rsidRPr="00B35432">
          <w:rPr>
            <w:rStyle w:val="Hyperlink"/>
            <w:sz w:val="22"/>
            <w:szCs w:val="22"/>
          </w:rPr>
          <w:t>http://disabilityhistoryweek.org/</w:t>
        </w:r>
      </w:hyperlink>
      <w:r w:rsidRPr="00B35432">
        <w:rPr>
          <w:sz w:val="22"/>
          <w:szCs w:val="22"/>
        </w:rPr>
        <w:t>,</w:t>
      </w:r>
    </w:p>
    <w:p w:rsidR="0028322B" w:rsidRPr="00B35432" w:rsidRDefault="0028322B" w:rsidP="00F95C64">
      <w:pPr>
        <w:ind w:left="1095"/>
        <w:rPr>
          <w:sz w:val="22"/>
          <w:szCs w:val="22"/>
        </w:rPr>
      </w:pPr>
      <w:r w:rsidRPr="00B35432">
        <w:rPr>
          <w:sz w:val="22"/>
          <w:szCs w:val="22"/>
        </w:rPr>
        <w:t xml:space="preserve">Disability History Museum at </w:t>
      </w:r>
      <w:hyperlink r:id="rId18" w:history="1">
        <w:r w:rsidRPr="00B35432">
          <w:rPr>
            <w:rStyle w:val="Hyperlink"/>
            <w:sz w:val="22"/>
            <w:szCs w:val="22"/>
          </w:rPr>
          <w:t>http://www.disabilitymuseum.org/dhm/index.html</w:t>
        </w:r>
      </w:hyperlink>
      <w:r w:rsidRPr="00B35432">
        <w:rPr>
          <w:sz w:val="22"/>
          <w:szCs w:val="22"/>
        </w:rPr>
        <w:t>, and the</w:t>
      </w:r>
    </w:p>
    <w:p w:rsidR="0028322B" w:rsidRPr="00B35432" w:rsidRDefault="0028322B" w:rsidP="00F95C64">
      <w:pPr>
        <w:ind w:left="1095"/>
        <w:rPr>
          <w:sz w:val="22"/>
          <w:szCs w:val="22"/>
        </w:rPr>
      </w:pPr>
      <w:r w:rsidRPr="00B35432">
        <w:rPr>
          <w:sz w:val="22"/>
          <w:szCs w:val="22"/>
        </w:rPr>
        <w:t xml:space="preserve">Disability Social History Project at  </w:t>
      </w:r>
      <w:hyperlink r:id="rId19" w:history="1">
        <w:r w:rsidRPr="00B35432">
          <w:rPr>
            <w:rStyle w:val="Hyperlink"/>
            <w:sz w:val="22"/>
            <w:szCs w:val="22"/>
          </w:rPr>
          <w:t>http://www.disabilityhistory.org/</w:t>
        </w:r>
      </w:hyperlink>
      <w:r w:rsidRPr="00B35432">
        <w:rPr>
          <w:sz w:val="22"/>
          <w:szCs w:val="22"/>
        </w:rPr>
        <w:t>.</w:t>
      </w:r>
    </w:p>
    <w:p w:rsidR="0028322B" w:rsidRPr="00B35432" w:rsidRDefault="0028322B" w:rsidP="00F95C64">
      <w:pPr>
        <w:ind w:left="1095"/>
        <w:rPr>
          <w:sz w:val="22"/>
          <w:szCs w:val="22"/>
        </w:rPr>
      </w:pPr>
    </w:p>
    <w:p w:rsidR="0028322B" w:rsidRPr="00B35432" w:rsidRDefault="0028322B" w:rsidP="00F95C64">
      <w:pPr>
        <w:ind w:left="1095"/>
        <w:rPr>
          <w:sz w:val="22"/>
          <w:szCs w:val="22"/>
        </w:rPr>
      </w:pPr>
      <w:r w:rsidRPr="00B35432">
        <w:rPr>
          <w:sz w:val="22"/>
          <w:szCs w:val="22"/>
        </w:rPr>
        <w:t xml:space="preserve">READ the Web pages covering information for 1950-2000 and be prepared to discuss this content in class. Conduct an in depth review of </w:t>
      </w:r>
      <w:r w:rsidRPr="00B35432">
        <w:rPr>
          <w:b/>
          <w:sz w:val="22"/>
          <w:szCs w:val="22"/>
        </w:rPr>
        <w:t>one</w:t>
      </w:r>
      <w:r w:rsidRPr="00B35432">
        <w:rPr>
          <w:sz w:val="22"/>
          <w:szCs w:val="22"/>
        </w:rPr>
        <w:t xml:space="preserve"> time period that you were assigned in class. Answer the </w:t>
      </w:r>
      <w:r w:rsidRPr="00B35432">
        <w:rPr>
          <w:i/>
          <w:sz w:val="22"/>
          <w:szCs w:val="22"/>
        </w:rPr>
        <w:t>Historical Reflection Questions</w:t>
      </w:r>
      <w:r w:rsidRPr="00B35432">
        <w:rPr>
          <w:sz w:val="22"/>
          <w:szCs w:val="22"/>
        </w:rPr>
        <w:t xml:space="preserve"> provided to you in your</w:t>
      </w:r>
      <w:r w:rsidRPr="00B35432">
        <w:rPr>
          <w:i/>
          <w:sz w:val="22"/>
          <w:szCs w:val="22"/>
        </w:rPr>
        <w:t xml:space="preserve"> Disability History Assignment</w:t>
      </w:r>
      <w:r w:rsidRPr="00B35432">
        <w:rPr>
          <w:sz w:val="22"/>
          <w:szCs w:val="22"/>
        </w:rPr>
        <w:t xml:space="preserve">. </w:t>
      </w:r>
    </w:p>
    <w:p w:rsidR="0028322B" w:rsidRPr="00B35432" w:rsidRDefault="0028322B" w:rsidP="00F95C64">
      <w:pPr>
        <w:ind w:left="735"/>
        <w:rPr>
          <w:sz w:val="22"/>
          <w:szCs w:val="22"/>
        </w:rPr>
      </w:pPr>
    </w:p>
    <w:p w:rsidR="0028322B" w:rsidRPr="00B35432" w:rsidRDefault="0028322B" w:rsidP="00F95C64">
      <w:pPr>
        <w:numPr>
          <w:ilvl w:val="0"/>
          <w:numId w:val="9"/>
        </w:numPr>
        <w:ind w:left="1095"/>
        <w:rPr>
          <w:b/>
          <w:sz w:val="22"/>
          <w:szCs w:val="22"/>
        </w:rPr>
      </w:pPr>
      <w:r w:rsidRPr="00B35432">
        <w:rPr>
          <w:b/>
          <w:sz w:val="22"/>
          <w:szCs w:val="22"/>
        </w:rPr>
        <w:t xml:space="preserve">Study </w:t>
      </w:r>
      <w:r w:rsidR="00F95C64" w:rsidRPr="00B35432">
        <w:rPr>
          <w:b/>
          <w:sz w:val="22"/>
          <w:szCs w:val="22"/>
        </w:rPr>
        <w:t>Article</w:t>
      </w:r>
      <w:r w:rsidRPr="00B35432">
        <w:rPr>
          <w:b/>
          <w:sz w:val="22"/>
          <w:szCs w:val="22"/>
        </w:rPr>
        <w:t xml:space="preserve"> </w:t>
      </w:r>
      <w:r w:rsidR="00F95C64" w:rsidRPr="00B35432">
        <w:rPr>
          <w:b/>
          <w:sz w:val="22"/>
          <w:szCs w:val="22"/>
        </w:rPr>
        <w:t>Discussions/</w:t>
      </w:r>
      <w:r w:rsidRPr="00B35432">
        <w:rPr>
          <w:b/>
          <w:sz w:val="22"/>
          <w:szCs w:val="22"/>
        </w:rPr>
        <w:t xml:space="preserve">Questions (TOTAL </w:t>
      </w:r>
      <w:r w:rsidR="009E2AD3" w:rsidRPr="00B35432">
        <w:rPr>
          <w:b/>
          <w:sz w:val="22"/>
          <w:szCs w:val="22"/>
        </w:rPr>
        <w:t>6</w:t>
      </w:r>
      <w:r w:rsidR="009162E7" w:rsidRPr="00B35432">
        <w:rPr>
          <w:b/>
          <w:sz w:val="22"/>
          <w:szCs w:val="22"/>
        </w:rPr>
        <w:t>0</w:t>
      </w:r>
      <w:r w:rsidRPr="00B35432">
        <w:rPr>
          <w:b/>
          <w:sz w:val="22"/>
          <w:szCs w:val="22"/>
        </w:rPr>
        <w:t xml:space="preserve"> points – </w:t>
      </w:r>
      <w:r w:rsidR="009162E7" w:rsidRPr="00B35432">
        <w:rPr>
          <w:b/>
          <w:sz w:val="22"/>
          <w:szCs w:val="22"/>
        </w:rPr>
        <w:t>10</w:t>
      </w:r>
      <w:r w:rsidRPr="00B35432">
        <w:rPr>
          <w:b/>
          <w:sz w:val="22"/>
          <w:szCs w:val="22"/>
        </w:rPr>
        <w:t xml:space="preserve"> point per question)</w:t>
      </w:r>
    </w:p>
    <w:p w:rsidR="0028322B" w:rsidRPr="00B35432" w:rsidRDefault="0028322B" w:rsidP="00F95C64">
      <w:pPr>
        <w:ind w:left="1095"/>
        <w:rPr>
          <w:sz w:val="22"/>
          <w:szCs w:val="22"/>
        </w:rPr>
      </w:pPr>
      <w:r w:rsidRPr="00B35432">
        <w:rPr>
          <w:sz w:val="22"/>
          <w:szCs w:val="22"/>
        </w:rPr>
        <w:t>In addition to your textbook readings, you will read a select number of journal articles. You will answer the study guide questions</w:t>
      </w:r>
      <w:r w:rsidR="00F95C64" w:rsidRPr="00B35432">
        <w:rPr>
          <w:sz w:val="22"/>
          <w:szCs w:val="22"/>
        </w:rPr>
        <w:t xml:space="preserve"> on the discussion board</w:t>
      </w:r>
      <w:r w:rsidRPr="00B35432">
        <w:rPr>
          <w:sz w:val="22"/>
          <w:szCs w:val="22"/>
        </w:rPr>
        <w:t xml:space="preserve"> for each article assignment. </w:t>
      </w:r>
      <w:r w:rsidR="00F95C64" w:rsidRPr="00B35432">
        <w:rPr>
          <w:sz w:val="22"/>
          <w:szCs w:val="22"/>
        </w:rPr>
        <w:t>Under assignments you will see a link for the study question discussion</w:t>
      </w:r>
      <w:r w:rsidR="00D1308B">
        <w:rPr>
          <w:sz w:val="22"/>
          <w:szCs w:val="22"/>
        </w:rPr>
        <w:t>.</w:t>
      </w:r>
      <w:r w:rsidR="00F95C64" w:rsidRPr="00B35432">
        <w:rPr>
          <w:sz w:val="22"/>
          <w:szCs w:val="22"/>
        </w:rPr>
        <w:t xml:space="preserve"> The instructions for the discussion are located here, as well as on the discussion when you click the link. You will see the guidelines, the questions, a link to the article, and a rubric, right above where you post. You can access the discussion board through the assignment link or discussion board. </w:t>
      </w:r>
    </w:p>
    <w:p w:rsidR="0028322B" w:rsidRPr="00B35432" w:rsidRDefault="0028322B" w:rsidP="00F95C64">
      <w:pPr>
        <w:ind w:left="735"/>
        <w:rPr>
          <w:sz w:val="22"/>
          <w:szCs w:val="22"/>
        </w:rPr>
      </w:pPr>
    </w:p>
    <w:p w:rsidR="00F95C64" w:rsidRPr="00B35432" w:rsidRDefault="00F95C64" w:rsidP="00F95C64">
      <w:pPr>
        <w:pStyle w:val="NoSpacing"/>
        <w:ind w:left="315" w:firstLine="720"/>
        <w:rPr>
          <w:sz w:val="22"/>
          <w:szCs w:val="22"/>
        </w:rPr>
      </w:pPr>
      <w:r w:rsidRPr="00B35432">
        <w:rPr>
          <w:sz w:val="22"/>
          <w:szCs w:val="22"/>
        </w:rPr>
        <w:t>Requirements for Study Guide Questions Discussions</w:t>
      </w:r>
      <w:r w:rsidR="003362B1" w:rsidRPr="00B35432">
        <w:rPr>
          <w:sz w:val="22"/>
          <w:szCs w:val="22"/>
        </w:rPr>
        <w:t xml:space="preserve"> (Rubric provided on CANVAS)</w:t>
      </w:r>
      <w:r w:rsidRPr="00B35432">
        <w:rPr>
          <w:sz w:val="22"/>
          <w:szCs w:val="22"/>
        </w:rPr>
        <w:t>:</w:t>
      </w:r>
    </w:p>
    <w:p w:rsidR="00F95C64" w:rsidRPr="00B35432" w:rsidRDefault="00F95C64" w:rsidP="00F95C64">
      <w:pPr>
        <w:pStyle w:val="NoSpacing"/>
        <w:numPr>
          <w:ilvl w:val="0"/>
          <w:numId w:val="11"/>
        </w:numPr>
        <w:rPr>
          <w:sz w:val="22"/>
          <w:szCs w:val="22"/>
        </w:rPr>
      </w:pPr>
      <w:r w:rsidRPr="00B35432">
        <w:rPr>
          <w:sz w:val="22"/>
          <w:szCs w:val="22"/>
        </w:rPr>
        <w:t>Post on the discussion board for the appropriate study question</w:t>
      </w:r>
    </w:p>
    <w:p w:rsidR="00F95C64" w:rsidRPr="00B35432" w:rsidRDefault="00F95C64" w:rsidP="00F95C64">
      <w:pPr>
        <w:pStyle w:val="NoSpacing"/>
        <w:numPr>
          <w:ilvl w:val="0"/>
          <w:numId w:val="11"/>
        </w:numPr>
        <w:rPr>
          <w:sz w:val="22"/>
          <w:szCs w:val="22"/>
        </w:rPr>
      </w:pPr>
      <w:r w:rsidRPr="00B35432">
        <w:rPr>
          <w:sz w:val="22"/>
          <w:szCs w:val="22"/>
        </w:rPr>
        <w:t>You must submit an original answer to the study question provided. The post must contain at least one paragraph (minimum of 3 sentences)</w:t>
      </w:r>
    </w:p>
    <w:p w:rsidR="00F95C64" w:rsidRPr="00B35432" w:rsidRDefault="00F95C64" w:rsidP="00F95C64">
      <w:pPr>
        <w:pStyle w:val="NoSpacing"/>
        <w:numPr>
          <w:ilvl w:val="0"/>
          <w:numId w:val="11"/>
        </w:numPr>
        <w:rPr>
          <w:sz w:val="22"/>
          <w:szCs w:val="22"/>
        </w:rPr>
      </w:pPr>
      <w:r w:rsidRPr="00B35432">
        <w:rPr>
          <w:sz w:val="22"/>
          <w:szCs w:val="22"/>
        </w:rPr>
        <w:t>You must also respond to 2 of your classmates post. A response must be at least two sentences and be a reaction to their post.</w:t>
      </w:r>
    </w:p>
    <w:p w:rsidR="00F95C64" w:rsidRPr="00B35432" w:rsidRDefault="00F95C64" w:rsidP="00F95C64">
      <w:pPr>
        <w:pStyle w:val="NoSpacing"/>
        <w:numPr>
          <w:ilvl w:val="0"/>
          <w:numId w:val="11"/>
        </w:numPr>
        <w:rPr>
          <w:sz w:val="22"/>
          <w:szCs w:val="22"/>
        </w:rPr>
      </w:pPr>
      <w:r w:rsidRPr="00B35432">
        <w:rPr>
          <w:color w:val="333333"/>
        </w:rPr>
        <w:t>Each question should have at least a paragraph response (i.e., three complete sentences minimum).</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360"/>
        <w:rPr>
          <w:b/>
          <w:color w:val="000000"/>
          <w:sz w:val="22"/>
          <w:szCs w:val="22"/>
        </w:rPr>
      </w:pPr>
    </w:p>
    <w:p w:rsidR="0028322B" w:rsidRPr="00B35432" w:rsidRDefault="008B3ADC" w:rsidP="0028322B">
      <w:pPr>
        <w:numPr>
          <w:ilvl w:val="0"/>
          <w:numId w:val="9"/>
        </w:numPr>
        <w:rPr>
          <w:sz w:val="22"/>
          <w:szCs w:val="22"/>
        </w:rPr>
      </w:pPr>
      <w:r w:rsidRPr="00B35432">
        <w:rPr>
          <w:b/>
          <w:sz w:val="22"/>
          <w:szCs w:val="22"/>
        </w:rPr>
        <w:t xml:space="preserve">TNT Modules I and </w:t>
      </w:r>
      <w:r w:rsidR="0028322B" w:rsidRPr="00B35432">
        <w:rPr>
          <w:b/>
          <w:sz w:val="22"/>
          <w:szCs w:val="22"/>
        </w:rPr>
        <w:t>II</w:t>
      </w:r>
      <w:r w:rsidRPr="00B35432">
        <w:rPr>
          <w:b/>
          <w:sz w:val="22"/>
          <w:szCs w:val="22"/>
        </w:rPr>
        <w:t xml:space="preserve"> </w:t>
      </w:r>
      <w:r w:rsidR="0028322B" w:rsidRPr="00B35432">
        <w:rPr>
          <w:b/>
          <w:sz w:val="22"/>
          <w:szCs w:val="22"/>
        </w:rPr>
        <w:t xml:space="preserve">(TOTAL </w:t>
      </w:r>
      <w:r w:rsidR="009162E7" w:rsidRPr="00B35432">
        <w:rPr>
          <w:b/>
          <w:sz w:val="22"/>
          <w:szCs w:val="22"/>
        </w:rPr>
        <w:t>100</w:t>
      </w:r>
      <w:r w:rsidR="0028322B" w:rsidRPr="00B35432">
        <w:rPr>
          <w:b/>
          <w:sz w:val="22"/>
          <w:szCs w:val="22"/>
        </w:rPr>
        <w:t xml:space="preserve"> points, </w:t>
      </w:r>
      <w:r w:rsidR="009162E7" w:rsidRPr="00B35432">
        <w:rPr>
          <w:b/>
          <w:sz w:val="22"/>
          <w:szCs w:val="22"/>
        </w:rPr>
        <w:t xml:space="preserve">Module 1 = </w:t>
      </w:r>
      <w:r w:rsidRPr="00B35432">
        <w:rPr>
          <w:b/>
          <w:sz w:val="22"/>
          <w:szCs w:val="22"/>
        </w:rPr>
        <w:t>50</w:t>
      </w:r>
      <w:r w:rsidR="009162E7" w:rsidRPr="00B35432">
        <w:rPr>
          <w:b/>
          <w:sz w:val="22"/>
          <w:szCs w:val="22"/>
        </w:rPr>
        <w:t>, Module II =</w:t>
      </w:r>
      <w:r w:rsidRPr="00B35432">
        <w:rPr>
          <w:b/>
          <w:sz w:val="22"/>
          <w:szCs w:val="22"/>
        </w:rPr>
        <w:t>50</w:t>
      </w:r>
      <w:r w:rsidR="009162E7" w:rsidRPr="00B35432">
        <w:rPr>
          <w:b/>
          <w:sz w:val="22"/>
          <w:szCs w:val="22"/>
        </w:rPr>
        <w:t xml:space="preserve"> </w:t>
      </w:r>
      <w:r w:rsidR="0028322B" w:rsidRPr="00B35432">
        <w:rPr>
          <w:sz w:val="22"/>
          <w:szCs w:val="22"/>
        </w:rPr>
        <w:t>Complete the online registratio</w:t>
      </w:r>
      <w:r w:rsidR="009162E7" w:rsidRPr="00B35432">
        <w:rPr>
          <w:sz w:val="22"/>
          <w:szCs w:val="22"/>
        </w:rPr>
        <w:t>n for TNT training modules I,</w:t>
      </w:r>
      <w:r w:rsidR="0028322B" w:rsidRPr="00B35432">
        <w:rPr>
          <w:sz w:val="22"/>
          <w:szCs w:val="22"/>
        </w:rPr>
        <w:t xml:space="preserve"> II,</w:t>
      </w:r>
      <w:r w:rsidR="009162E7" w:rsidRPr="00B35432">
        <w:rPr>
          <w:sz w:val="22"/>
          <w:szCs w:val="22"/>
        </w:rPr>
        <w:t xml:space="preserve"> and V.2</w:t>
      </w:r>
      <w:r w:rsidR="0028322B" w:rsidRPr="00B35432">
        <w:rPr>
          <w:sz w:val="22"/>
          <w:szCs w:val="22"/>
        </w:rPr>
        <w:t xml:space="preserve"> “Foundations of Transition”, “Assessment for Transition</w:t>
      </w:r>
      <w:r w:rsidR="009162E7" w:rsidRPr="00B35432">
        <w:rPr>
          <w:sz w:val="22"/>
          <w:szCs w:val="22"/>
        </w:rPr>
        <w:t>,</w:t>
      </w:r>
      <w:r w:rsidR="0028322B" w:rsidRPr="00B35432">
        <w:rPr>
          <w:sz w:val="22"/>
          <w:szCs w:val="22"/>
        </w:rPr>
        <w:t xml:space="preserve">” </w:t>
      </w:r>
      <w:r w:rsidR="006F3AAC" w:rsidRPr="00B35432">
        <w:rPr>
          <w:sz w:val="22"/>
          <w:szCs w:val="22"/>
        </w:rPr>
        <w:t xml:space="preserve">and “Alabama Partners in Transition, Lesson 2: Transition Stakeholders Roles and Responsibilities” </w:t>
      </w:r>
      <w:r w:rsidR="0028322B" w:rsidRPr="00B35432">
        <w:rPr>
          <w:sz w:val="22"/>
          <w:szCs w:val="22"/>
        </w:rPr>
        <w:t>by going to the Auburn Transition Leadership Institute, Training iN Transition Modules (TNT) website:</w:t>
      </w:r>
      <w:r w:rsidR="0028322B" w:rsidRPr="00B35432">
        <w:rPr>
          <w:b/>
          <w:sz w:val="22"/>
          <w:szCs w:val="22"/>
        </w:rPr>
        <w:t xml:space="preserve"> </w:t>
      </w:r>
      <w:r w:rsidR="0028322B" w:rsidRPr="00B35432">
        <w:rPr>
          <w:sz w:val="22"/>
          <w:szCs w:val="22"/>
        </w:rPr>
        <w:t>(https://fp.auburn.edu/institute/TNT/TNT.aspx). Follow the directions for completing each of the training modules. Print out e-mail verification that you have completed the module. Save the printed copy for your records and submit an electronic version of this e-mail to Canvas.</w:t>
      </w:r>
    </w:p>
    <w:p w:rsidR="00560BCD" w:rsidRPr="00B35432" w:rsidRDefault="00560BCD">
      <w:pPr>
        <w:rPr>
          <w:sz w:val="22"/>
          <w:szCs w:val="22"/>
        </w:rPr>
      </w:pPr>
      <w:r w:rsidRPr="00B35432">
        <w:rPr>
          <w:sz w:val="22"/>
          <w:szCs w:val="22"/>
        </w:rPr>
        <w:br w:type="page"/>
      </w:r>
    </w:p>
    <w:p w:rsidR="0028322B" w:rsidRPr="00B35432" w:rsidRDefault="0028322B" w:rsidP="0028322B">
      <w:pPr>
        <w:ind w:left="1080"/>
        <w:rPr>
          <w:sz w:val="22"/>
          <w:szCs w:val="22"/>
        </w:rPr>
      </w:pPr>
    </w:p>
    <w:p w:rsidR="0028322B" w:rsidRPr="00B35432" w:rsidRDefault="0028322B" w:rsidP="0028322B">
      <w:pPr>
        <w:tabs>
          <w:tab w:val="left" w:pos="-540"/>
          <w:tab w:val="left" w:pos="-18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80" w:hanging="360"/>
        <w:rPr>
          <w:b/>
          <w:sz w:val="22"/>
          <w:szCs w:val="22"/>
        </w:rPr>
      </w:pPr>
      <w:r w:rsidRPr="00B35432">
        <w:rPr>
          <w:b/>
          <w:sz w:val="22"/>
          <w:szCs w:val="22"/>
        </w:rPr>
        <w:t>b.2 - LEARNING ACTIVITIES (TOTAL 10</w:t>
      </w:r>
      <w:r w:rsidR="009162E7" w:rsidRPr="00B35432">
        <w:rPr>
          <w:b/>
          <w:sz w:val="22"/>
          <w:szCs w:val="22"/>
        </w:rPr>
        <w:t>0</w:t>
      </w:r>
      <w:r w:rsidRPr="00B35432">
        <w:rPr>
          <w:b/>
          <w:sz w:val="22"/>
          <w:szCs w:val="22"/>
        </w:rPr>
        <w:t xml:space="preserve"> points)</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sz w:val="22"/>
          <w:szCs w:val="22"/>
        </w:rPr>
      </w:pPr>
      <w:r w:rsidRPr="00B35432">
        <w:rPr>
          <w:sz w:val="22"/>
          <w:szCs w:val="22"/>
        </w:rPr>
        <w:t>You will participate in a number of learning activities throughout this course. These activities may be completed individually or in a group. Assignments for these activities will be varied (e.g., write brief responses, solve problems, or develop a plan). Some activities may require preparation ahead of time, and therefore, these assignments may serve as a starting point for a learning activity to be completed in class. The amount of points per acti</w:t>
      </w:r>
      <w:r w:rsidR="003362B1" w:rsidRPr="00B35432">
        <w:rPr>
          <w:sz w:val="22"/>
          <w:szCs w:val="22"/>
        </w:rPr>
        <w:t>vity will typically range from 10</w:t>
      </w:r>
      <w:r w:rsidRPr="00B35432">
        <w:rPr>
          <w:sz w:val="22"/>
          <w:szCs w:val="22"/>
        </w:rPr>
        <w:t xml:space="preserve"> to 3</w:t>
      </w:r>
      <w:r w:rsidR="003362B1" w:rsidRPr="00B35432">
        <w:rPr>
          <w:sz w:val="22"/>
          <w:szCs w:val="22"/>
        </w:rPr>
        <w:t>0</w:t>
      </w:r>
      <w:r w:rsidRPr="00B35432">
        <w:rPr>
          <w:sz w:val="22"/>
          <w:szCs w:val="22"/>
        </w:rPr>
        <w:t xml:space="preserve"> points, depending on the complexity of the activity. If you are absent, </w:t>
      </w:r>
      <w:r w:rsidRPr="00B35432">
        <w:rPr>
          <w:b/>
          <w:sz w:val="22"/>
          <w:szCs w:val="22"/>
        </w:rPr>
        <w:t>learning activities cannot be made-up</w:t>
      </w:r>
      <w:r w:rsidRPr="00B35432">
        <w:rPr>
          <w:sz w:val="22"/>
          <w:szCs w:val="22"/>
        </w:rPr>
        <w:t>. However, if you provide an excuse that meets university approval, you will be allowed to complete an alternate assignment. It is your responsibility to provide an excuse and to request a replacement assignment.</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color w:val="000000"/>
          <w:sz w:val="22"/>
          <w:szCs w:val="22"/>
        </w:rPr>
      </w:pP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b/>
          <w:color w:val="000000"/>
          <w:sz w:val="22"/>
          <w:szCs w:val="22"/>
        </w:rPr>
      </w:pPr>
      <w:r w:rsidRPr="00B35432">
        <w:rPr>
          <w:b/>
          <w:sz w:val="22"/>
          <w:szCs w:val="22"/>
        </w:rPr>
        <w:t xml:space="preserve">b.3 – </w:t>
      </w:r>
      <w:r w:rsidRPr="00B35432">
        <w:rPr>
          <w:b/>
          <w:color w:val="000000"/>
          <w:sz w:val="22"/>
          <w:szCs w:val="22"/>
        </w:rPr>
        <w:t>PROJECTS (TOTAL 35</w:t>
      </w:r>
      <w:r w:rsidR="009162E7" w:rsidRPr="00B35432">
        <w:rPr>
          <w:b/>
          <w:color w:val="000000"/>
          <w:sz w:val="22"/>
          <w:szCs w:val="22"/>
        </w:rPr>
        <w:t>0</w:t>
      </w:r>
      <w:r w:rsidRPr="00B35432">
        <w:rPr>
          <w:b/>
          <w:color w:val="000000"/>
          <w:sz w:val="22"/>
          <w:szCs w:val="22"/>
        </w:rPr>
        <w:t xml:space="preserve"> points Undergraduates; 60</w:t>
      </w:r>
      <w:r w:rsidR="009162E7" w:rsidRPr="00B35432">
        <w:rPr>
          <w:b/>
          <w:color w:val="000000"/>
          <w:sz w:val="22"/>
          <w:szCs w:val="22"/>
        </w:rPr>
        <w:t>0</w:t>
      </w:r>
      <w:r w:rsidRPr="00B35432">
        <w:rPr>
          <w:b/>
          <w:color w:val="000000"/>
          <w:sz w:val="22"/>
          <w:szCs w:val="22"/>
        </w:rPr>
        <w:t xml:space="preserve"> points Graduates)</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b/>
          <w:color w:val="000000"/>
          <w:sz w:val="22"/>
          <w:szCs w:val="22"/>
        </w:rPr>
      </w:pPr>
    </w:p>
    <w:p w:rsidR="0028322B" w:rsidRPr="00B35432" w:rsidRDefault="0028322B" w:rsidP="0028322B">
      <w:pPr>
        <w:tabs>
          <w:tab w:val="left" w:pos="-540"/>
          <w:tab w:val="left" w:pos="-180"/>
          <w:tab w:val="left" w:pos="72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rPr>
          <w:b/>
          <w:sz w:val="22"/>
          <w:szCs w:val="22"/>
        </w:rPr>
      </w:pPr>
      <w:r w:rsidRPr="00B35432">
        <w:rPr>
          <w:b/>
          <w:sz w:val="22"/>
          <w:szCs w:val="22"/>
        </w:rPr>
        <w:tab/>
        <w:t>(1) Assessment for Transition Project (</w:t>
      </w:r>
      <w:r w:rsidRPr="00B35432">
        <w:rPr>
          <w:b/>
          <w:color w:val="000000"/>
          <w:sz w:val="22"/>
          <w:szCs w:val="22"/>
        </w:rPr>
        <w:t>TOTAL</w:t>
      </w:r>
      <w:r w:rsidRPr="00B35432">
        <w:rPr>
          <w:b/>
          <w:sz w:val="22"/>
          <w:szCs w:val="22"/>
        </w:rPr>
        <w:t xml:space="preserve"> 15</w:t>
      </w:r>
      <w:r w:rsidR="009162E7" w:rsidRPr="00B35432">
        <w:rPr>
          <w:b/>
          <w:sz w:val="22"/>
          <w:szCs w:val="22"/>
        </w:rPr>
        <w:t>0</w:t>
      </w:r>
      <w:r w:rsidRPr="00B35432">
        <w:rPr>
          <w:b/>
          <w:sz w:val="22"/>
          <w:szCs w:val="22"/>
        </w:rPr>
        <w:t xml:space="preserve"> points)</w:t>
      </w:r>
    </w:p>
    <w:p w:rsidR="0028322B" w:rsidRPr="00B35432" w:rsidRDefault="0028322B" w:rsidP="0028322B">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b/>
          <w:sz w:val="22"/>
          <w:szCs w:val="22"/>
        </w:rPr>
      </w:pPr>
      <w:r w:rsidRPr="00B35432">
        <w:rPr>
          <w:sz w:val="22"/>
          <w:szCs w:val="22"/>
        </w:rPr>
        <w:t xml:space="preserve">Identify a youth or young adult between the ages 14-22 (preferably with a disability). Administer the student version of the Transition Planning Inventory-Updated Version (TPI-UV) Compare the results </w:t>
      </w:r>
      <w:r w:rsidR="00686123" w:rsidRPr="00B35432">
        <w:rPr>
          <w:sz w:val="22"/>
          <w:szCs w:val="22"/>
        </w:rPr>
        <w:t>of the TPI</w:t>
      </w:r>
      <w:r w:rsidRPr="00B35432">
        <w:rPr>
          <w:sz w:val="22"/>
          <w:szCs w:val="22"/>
        </w:rPr>
        <w:t xml:space="preserve"> with the Alabama Transition Standards. Identify the young person’s strengths and weaknesses according to the Alabama Transition Standards’ strands.  </w:t>
      </w:r>
    </w:p>
    <w:p w:rsidR="0028322B" w:rsidRPr="00B35432" w:rsidRDefault="0028322B" w:rsidP="0028322B">
      <w:pPr>
        <w:tabs>
          <w:tab w:val="left" w:pos="720"/>
        </w:tabs>
        <w:ind w:left="720" w:hanging="360"/>
        <w:rPr>
          <w:b/>
          <w:sz w:val="22"/>
          <w:szCs w:val="22"/>
        </w:rPr>
      </w:pPr>
    </w:p>
    <w:p w:rsidR="0028322B" w:rsidRPr="00B35432" w:rsidRDefault="0028322B" w:rsidP="0028322B">
      <w:pPr>
        <w:tabs>
          <w:tab w:val="left" w:pos="360"/>
        </w:tabs>
        <w:ind w:left="360"/>
        <w:rPr>
          <w:b/>
          <w:sz w:val="22"/>
          <w:szCs w:val="22"/>
        </w:rPr>
      </w:pPr>
      <w:r w:rsidRPr="00B35432">
        <w:rPr>
          <w:b/>
          <w:sz w:val="22"/>
          <w:szCs w:val="22"/>
        </w:rPr>
        <w:tab/>
        <w:t xml:space="preserve">(2) Transition Planning Project </w:t>
      </w:r>
      <w:r w:rsidRPr="00B35432">
        <w:rPr>
          <w:b/>
          <w:color w:val="000000"/>
          <w:sz w:val="22"/>
          <w:szCs w:val="22"/>
        </w:rPr>
        <w:t>TOTAL</w:t>
      </w:r>
      <w:r w:rsidRPr="00B35432">
        <w:rPr>
          <w:b/>
          <w:sz w:val="22"/>
          <w:szCs w:val="22"/>
        </w:rPr>
        <w:t xml:space="preserve"> 20</w:t>
      </w:r>
      <w:r w:rsidR="009162E7" w:rsidRPr="00B35432">
        <w:rPr>
          <w:b/>
          <w:sz w:val="22"/>
          <w:szCs w:val="22"/>
        </w:rPr>
        <w:t>0</w:t>
      </w:r>
      <w:r w:rsidRPr="00B35432">
        <w:rPr>
          <w:b/>
          <w:sz w:val="22"/>
          <w:szCs w:val="22"/>
        </w:rPr>
        <w:t xml:space="preserve"> points)</w:t>
      </w:r>
    </w:p>
    <w:p w:rsidR="0028322B" w:rsidRPr="00B35432" w:rsidRDefault="0028322B" w:rsidP="0028322B">
      <w:pPr>
        <w:ind w:left="720"/>
        <w:rPr>
          <w:sz w:val="22"/>
          <w:szCs w:val="22"/>
        </w:rPr>
      </w:pPr>
      <w:r w:rsidRPr="00B35432">
        <w:rPr>
          <w:sz w:val="22"/>
          <w:szCs w:val="22"/>
        </w:rPr>
        <w:t xml:space="preserve">The cumulative project for this course addresses purpose and procedures used in transition planning. This project will include three parts: </w:t>
      </w:r>
    </w:p>
    <w:p w:rsidR="0028322B" w:rsidRPr="00B35432" w:rsidRDefault="0028322B" w:rsidP="0028322B">
      <w:pPr>
        <w:tabs>
          <w:tab w:val="left" w:pos="720"/>
        </w:tabs>
        <w:ind w:left="720"/>
        <w:rPr>
          <w:b/>
          <w:sz w:val="22"/>
          <w:szCs w:val="22"/>
        </w:rPr>
      </w:pPr>
    </w:p>
    <w:p w:rsidR="0028322B" w:rsidRPr="00B35432" w:rsidRDefault="0028322B" w:rsidP="0028322B">
      <w:pPr>
        <w:numPr>
          <w:ilvl w:val="0"/>
          <w:numId w:val="5"/>
        </w:numPr>
        <w:tabs>
          <w:tab w:val="left" w:pos="900"/>
        </w:tabs>
        <w:ind w:left="720" w:firstLine="0"/>
        <w:rPr>
          <w:b/>
          <w:sz w:val="22"/>
          <w:szCs w:val="22"/>
        </w:rPr>
      </w:pPr>
      <w:r w:rsidRPr="00B35432">
        <w:rPr>
          <w:b/>
          <w:sz w:val="22"/>
          <w:szCs w:val="22"/>
        </w:rPr>
        <w:t xml:space="preserve">Part I- Individualized Education Program for Transition </w:t>
      </w:r>
    </w:p>
    <w:p w:rsidR="0028322B" w:rsidRPr="00B35432" w:rsidRDefault="0028322B" w:rsidP="0028322B">
      <w:pPr>
        <w:ind w:left="900"/>
        <w:rPr>
          <w:b/>
          <w:sz w:val="22"/>
          <w:szCs w:val="22"/>
        </w:rPr>
      </w:pPr>
      <w:r w:rsidRPr="00B35432">
        <w:rPr>
          <w:sz w:val="22"/>
          <w:szCs w:val="22"/>
        </w:rPr>
        <w:t>Develop an Individualized Education Program (IEP) using the information in the case study provided and in your assignment folder on Canvas (group).</w:t>
      </w:r>
    </w:p>
    <w:p w:rsidR="0028322B" w:rsidRPr="00B35432" w:rsidRDefault="0028322B" w:rsidP="0028322B">
      <w:pPr>
        <w:numPr>
          <w:ilvl w:val="0"/>
          <w:numId w:val="5"/>
        </w:numPr>
        <w:tabs>
          <w:tab w:val="left" w:pos="900"/>
        </w:tabs>
        <w:ind w:left="720" w:firstLine="0"/>
        <w:rPr>
          <w:b/>
          <w:sz w:val="22"/>
          <w:szCs w:val="22"/>
        </w:rPr>
      </w:pPr>
      <w:r w:rsidRPr="00B35432">
        <w:rPr>
          <w:b/>
          <w:sz w:val="22"/>
          <w:szCs w:val="22"/>
        </w:rPr>
        <w:t>Part II</w:t>
      </w:r>
      <w:r w:rsidR="00C33E76" w:rsidRPr="00B35432">
        <w:rPr>
          <w:b/>
          <w:sz w:val="22"/>
          <w:szCs w:val="22"/>
        </w:rPr>
        <w:t>I</w:t>
      </w:r>
      <w:r w:rsidRPr="00B35432">
        <w:rPr>
          <w:b/>
          <w:sz w:val="22"/>
          <w:szCs w:val="22"/>
        </w:rPr>
        <w:t>- Adult Service Linkages- Vocational Rehabilitation Services</w:t>
      </w:r>
    </w:p>
    <w:p w:rsidR="00C33E76" w:rsidRPr="00B35432" w:rsidRDefault="0028322B" w:rsidP="00C33E76">
      <w:pPr>
        <w:tabs>
          <w:tab w:val="left" w:pos="900"/>
        </w:tabs>
        <w:ind w:left="900"/>
        <w:rPr>
          <w:sz w:val="22"/>
          <w:szCs w:val="22"/>
        </w:rPr>
      </w:pPr>
      <w:r w:rsidRPr="00B35432">
        <w:rPr>
          <w:sz w:val="22"/>
          <w:szCs w:val="22"/>
        </w:rPr>
        <w:t xml:space="preserve">Write a summary of the steps involved in the referral process and becoming eligible for vocational rehabilitation services (individual). Identify an appropriate employment goal for the case study student’s Individualized Plan for Employment (IPE) (group). </w:t>
      </w:r>
    </w:p>
    <w:p w:rsidR="00C33E76" w:rsidRPr="00B35432" w:rsidRDefault="00C33E76" w:rsidP="00C33E76">
      <w:pPr>
        <w:pStyle w:val="ListParagraph"/>
        <w:numPr>
          <w:ilvl w:val="0"/>
          <w:numId w:val="13"/>
        </w:numPr>
        <w:ind w:left="900" w:hanging="180"/>
        <w:rPr>
          <w:b/>
          <w:sz w:val="22"/>
          <w:szCs w:val="22"/>
        </w:rPr>
      </w:pPr>
      <w:r w:rsidRPr="00B35432">
        <w:rPr>
          <w:b/>
          <w:sz w:val="22"/>
          <w:szCs w:val="22"/>
        </w:rPr>
        <w:t>Part III- Purpose of Planning</w:t>
      </w:r>
    </w:p>
    <w:p w:rsidR="00C33E76" w:rsidRPr="00B35432" w:rsidRDefault="00C33E76" w:rsidP="00C33E76">
      <w:pPr>
        <w:ind w:left="900"/>
        <w:rPr>
          <w:b/>
          <w:sz w:val="22"/>
          <w:szCs w:val="22"/>
        </w:rPr>
      </w:pPr>
      <w:r w:rsidRPr="00B35432">
        <w:rPr>
          <w:sz w:val="22"/>
          <w:szCs w:val="22"/>
        </w:rPr>
        <w:t>Describe the overall purpose of transition planning and why it is important for students with disabilities. (2 pages minimum, individual)</w:t>
      </w:r>
    </w:p>
    <w:p w:rsidR="0028322B" w:rsidRPr="00B35432" w:rsidRDefault="0028322B" w:rsidP="0028322B">
      <w:pPr>
        <w:pStyle w:val="ColorfulList-Accent11"/>
        <w:tabs>
          <w:tab w:val="left" w:pos="720"/>
        </w:tabs>
        <w:ind w:hanging="360"/>
        <w:contextualSpacing/>
        <w:rPr>
          <w:sz w:val="22"/>
          <w:szCs w:val="22"/>
        </w:rPr>
      </w:pPr>
    </w:p>
    <w:p w:rsidR="0028322B" w:rsidRPr="00B35432" w:rsidRDefault="0028322B" w:rsidP="0028322B">
      <w:pPr>
        <w:pStyle w:val="ColorfulList-Accent11"/>
        <w:contextualSpacing/>
        <w:rPr>
          <w:color w:val="000000"/>
          <w:sz w:val="22"/>
          <w:szCs w:val="22"/>
        </w:rPr>
      </w:pPr>
      <w:r w:rsidRPr="00B35432">
        <w:rPr>
          <w:b/>
          <w:bCs/>
          <w:color w:val="000000"/>
          <w:sz w:val="22"/>
          <w:szCs w:val="22"/>
        </w:rPr>
        <w:t xml:space="preserve">(3) Poster Presentation Project </w:t>
      </w:r>
      <w:r w:rsidRPr="00B35432">
        <w:rPr>
          <w:b/>
          <w:color w:val="000000"/>
          <w:sz w:val="22"/>
          <w:szCs w:val="22"/>
        </w:rPr>
        <w:t>(TOTAL 25</w:t>
      </w:r>
      <w:r w:rsidR="009162E7" w:rsidRPr="00B35432">
        <w:rPr>
          <w:b/>
          <w:color w:val="000000"/>
          <w:sz w:val="22"/>
          <w:szCs w:val="22"/>
        </w:rPr>
        <w:t>0</w:t>
      </w:r>
      <w:r w:rsidRPr="00B35432">
        <w:rPr>
          <w:b/>
          <w:color w:val="000000"/>
          <w:sz w:val="22"/>
          <w:szCs w:val="22"/>
        </w:rPr>
        <w:t xml:space="preserve"> points-</w:t>
      </w:r>
      <w:r w:rsidRPr="00B35432">
        <w:rPr>
          <w:b/>
          <w:bCs/>
          <w:color w:val="000000"/>
          <w:sz w:val="22"/>
          <w:szCs w:val="22"/>
        </w:rPr>
        <w:t xml:space="preserve">GRADUATE STUDENTS </w:t>
      </w:r>
      <w:r w:rsidRPr="00B35432">
        <w:rPr>
          <w:b/>
          <w:bCs/>
          <w:color w:val="000000"/>
          <w:sz w:val="22"/>
          <w:szCs w:val="22"/>
          <w:u w:val="single"/>
        </w:rPr>
        <w:t>ONLY</w:t>
      </w:r>
      <w:r w:rsidRPr="00B35432">
        <w:rPr>
          <w:b/>
          <w:bCs/>
          <w:color w:val="000000"/>
          <w:sz w:val="22"/>
          <w:szCs w:val="22"/>
        </w:rPr>
        <w:t>)</w:t>
      </w:r>
      <w:r w:rsidRPr="00B35432">
        <w:rPr>
          <w:color w:val="000000"/>
          <w:sz w:val="22"/>
          <w:szCs w:val="22"/>
        </w:rPr>
        <w:t xml:space="preserve">. </w:t>
      </w:r>
    </w:p>
    <w:p w:rsidR="0028322B" w:rsidRPr="00B35432" w:rsidRDefault="0028322B" w:rsidP="0028322B">
      <w:pPr>
        <w:pStyle w:val="ColorfulList-Accent11"/>
        <w:contextualSpacing/>
        <w:rPr>
          <w:sz w:val="22"/>
          <w:szCs w:val="22"/>
        </w:rPr>
      </w:pPr>
      <w:r w:rsidRPr="00B35432">
        <w:rPr>
          <w:color w:val="000000"/>
          <w:sz w:val="22"/>
          <w:szCs w:val="22"/>
        </w:rPr>
        <w:t xml:space="preserve">Prepare a poster and an accompanying 2-page summary with a reference page including 8 references from </w:t>
      </w:r>
      <w:r w:rsidRPr="00B35432">
        <w:rPr>
          <w:b/>
          <w:color w:val="000000"/>
          <w:sz w:val="22"/>
          <w:szCs w:val="22"/>
        </w:rPr>
        <w:t>peer reviewed</w:t>
      </w:r>
      <w:r w:rsidRPr="00B35432">
        <w:rPr>
          <w:color w:val="000000"/>
          <w:sz w:val="22"/>
          <w:szCs w:val="22"/>
        </w:rPr>
        <w:t xml:space="preserve"> journals-APA style. This project is to be completed on any </w:t>
      </w:r>
      <w:r w:rsidRPr="00B35432">
        <w:rPr>
          <w:color w:val="000000"/>
          <w:sz w:val="22"/>
          <w:szCs w:val="22"/>
          <w:u w:val="single"/>
        </w:rPr>
        <w:t>approved</w:t>
      </w:r>
      <w:r w:rsidRPr="00B35432">
        <w:rPr>
          <w:color w:val="000000"/>
          <w:sz w:val="22"/>
          <w:szCs w:val="22"/>
        </w:rPr>
        <w:t xml:space="preserve"> area related to transition from school to work. Your textbook for this class </w:t>
      </w:r>
      <w:r w:rsidRPr="00B35432">
        <w:rPr>
          <w:color w:val="000000"/>
          <w:sz w:val="22"/>
          <w:szCs w:val="22"/>
          <w:u w:val="single"/>
        </w:rPr>
        <w:t xml:space="preserve">cannot </w:t>
      </w:r>
      <w:r w:rsidRPr="00B35432">
        <w:rPr>
          <w:color w:val="000000"/>
          <w:sz w:val="22"/>
          <w:szCs w:val="22"/>
        </w:rPr>
        <w:t xml:space="preserve">be used as a reference. Websites are discouraged, but if used, no more than </w:t>
      </w:r>
      <w:r w:rsidRPr="00B35432">
        <w:rPr>
          <w:b/>
          <w:color w:val="000000"/>
          <w:sz w:val="22"/>
          <w:szCs w:val="22"/>
        </w:rPr>
        <w:t>two</w:t>
      </w:r>
      <w:r w:rsidRPr="00B35432">
        <w:rPr>
          <w:color w:val="000000"/>
          <w:sz w:val="22"/>
          <w:szCs w:val="22"/>
        </w:rPr>
        <w:t xml:space="preserve"> websites can be included as references. The paper must be typed, double spaced, and in 12 point font. Poster presentations will be considered for the </w:t>
      </w:r>
      <w:r w:rsidRPr="00B35432">
        <w:rPr>
          <w:i/>
          <w:color w:val="000000"/>
          <w:sz w:val="22"/>
          <w:szCs w:val="22"/>
        </w:rPr>
        <w:t>Future of Transition</w:t>
      </w:r>
      <w:r w:rsidRPr="00B35432">
        <w:rPr>
          <w:color w:val="000000"/>
          <w:sz w:val="22"/>
          <w:szCs w:val="22"/>
        </w:rPr>
        <w:t xml:space="preserve"> Student Poster Session Competition (Graduate Student Division) at the Alabama Transition Conference, at the Marriott Grand National, Opelika, AL.</w:t>
      </w:r>
    </w:p>
    <w:p w:rsidR="0028322B" w:rsidRPr="00B35432" w:rsidRDefault="0028322B" w:rsidP="0028322B">
      <w:pPr>
        <w:pStyle w:val="ColorfulList-Accent11"/>
        <w:tabs>
          <w:tab w:val="left" w:pos="720"/>
        </w:tabs>
        <w:contextualSpacing/>
        <w:rPr>
          <w:sz w:val="22"/>
          <w:szCs w:val="22"/>
        </w:rPr>
      </w:pPr>
    </w:p>
    <w:p w:rsidR="0028322B" w:rsidRPr="00B35432" w:rsidRDefault="0028322B" w:rsidP="0028322B">
      <w:pPr>
        <w:numPr>
          <w:ilvl w:val="0"/>
          <w:numId w:val="5"/>
        </w:num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720"/>
        <w:jc w:val="both"/>
        <w:rPr>
          <w:b/>
          <w:color w:val="000000"/>
          <w:sz w:val="22"/>
          <w:szCs w:val="22"/>
        </w:rPr>
      </w:pPr>
      <w:r w:rsidRPr="00B35432">
        <w:rPr>
          <w:b/>
          <w:color w:val="000000"/>
          <w:sz w:val="22"/>
          <w:szCs w:val="22"/>
        </w:rPr>
        <w:t>Topic/</w:t>
      </w:r>
      <w:r w:rsidR="008D089C" w:rsidRPr="00B35432">
        <w:rPr>
          <w:b/>
          <w:color w:val="000000"/>
          <w:sz w:val="22"/>
          <w:szCs w:val="22"/>
        </w:rPr>
        <w:t>One paragraph</w:t>
      </w:r>
      <w:r w:rsidRPr="00B35432">
        <w:rPr>
          <w:b/>
          <w:color w:val="000000"/>
          <w:sz w:val="22"/>
          <w:szCs w:val="22"/>
        </w:rPr>
        <w:t xml:space="preserve"> description</w:t>
      </w:r>
      <w:r w:rsidR="009162E7" w:rsidRPr="00B35432">
        <w:rPr>
          <w:b/>
          <w:color w:val="000000"/>
          <w:sz w:val="22"/>
          <w:szCs w:val="22"/>
        </w:rPr>
        <w:t xml:space="preserve"> submitted =</w:t>
      </w:r>
      <w:r w:rsidR="009162E7" w:rsidRPr="00B35432">
        <w:rPr>
          <w:b/>
          <w:color w:val="000000"/>
          <w:sz w:val="22"/>
          <w:szCs w:val="22"/>
        </w:rPr>
        <w:tab/>
        <w:t>10</w:t>
      </w:r>
      <w:r w:rsidRPr="00B35432">
        <w:rPr>
          <w:b/>
          <w:color w:val="000000"/>
          <w:sz w:val="22"/>
          <w:szCs w:val="22"/>
        </w:rPr>
        <w:t xml:space="preserve"> point</w:t>
      </w:r>
    </w:p>
    <w:p w:rsidR="0028322B" w:rsidRPr="00B35432" w:rsidRDefault="0028322B" w:rsidP="0028322B">
      <w:pPr>
        <w:numPr>
          <w:ilvl w:val="0"/>
          <w:numId w:val="5"/>
        </w:num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720"/>
        <w:jc w:val="both"/>
        <w:rPr>
          <w:b/>
          <w:bCs/>
          <w:color w:val="000000"/>
          <w:sz w:val="22"/>
          <w:szCs w:val="22"/>
        </w:rPr>
      </w:pPr>
      <w:r w:rsidRPr="00B35432">
        <w:rPr>
          <w:b/>
          <w:color w:val="000000"/>
          <w:sz w:val="22"/>
          <w:szCs w:val="22"/>
        </w:rPr>
        <w:t xml:space="preserve">Outline for paper w/ references = </w:t>
      </w:r>
      <w:r w:rsidRPr="00B35432">
        <w:rPr>
          <w:b/>
          <w:color w:val="000000"/>
          <w:sz w:val="22"/>
          <w:szCs w:val="22"/>
        </w:rPr>
        <w:tab/>
      </w:r>
      <w:r w:rsidR="008D089C" w:rsidRPr="00B35432">
        <w:rPr>
          <w:b/>
          <w:color w:val="000000"/>
          <w:sz w:val="22"/>
          <w:szCs w:val="22"/>
        </w:rPr>
        <w:t xml:space="preserve">                        </w:t>
      </w:r>
      <w:r w:rsidRPr="00B35432">
        <w:rPr>
          <w:b/>
          <w:color w:val="000000"/>
          <w:sz w:val="22"/>
          <w:szCs w:val="22"/>
        </w:rPr>
        <w:t>4</w:t>
      </w:r>
      <w:r w:rsidR="009162E7" w:rsidRPr="00B35432">
        <w:rPr>
          <w:b/>
          <w:color w:val="000000"/>
          <w:sz w:val="22"/>
          <w:szCs w:val="22"/>
        </w:rPr>
        <w:t>0</w:t>
      </w:r>
      <w:r w:rsidRPr="00B35432">
        <w:rPr>
          <w:b/>
          <w:color w:val="000000"/>
          <w:sz w:val="22"/>
          <w:szCs w:val="22"/>
        </w:rPr>
        <w:t xml:space="preserve"> points</w:t>
      </w:r>
    </w:p>
    <w:p w:rsidR="0028322B" w:rsidRPr="00B35432" w:rsidRDefault="0028322B" w:rsidP="0028322B">
      <w:pPr>
        <w:numPr>
          <w:ilvl w:val="0"/>
          <w:numId w:val="5"/>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hanging="720"/>
        <w:jc w:val="both"/>
        <w:rPr>
          <w:b/>
          <w:color w:val="000000"/>
          <w:sz w:val="22"/>
          <w:szCs w:val="22"/>
        </w:rPr>
      </w:pPr>
      <w:r w:rsidRPr="00B35432">
        <w:rPr>
          <w:b/>
          <w:color w:val="000000"/>
          <w:sz w:val="22"/>
          <w:szCs w:val="22"/>
        </w:rPr>
        <w:t xml:space="preserve">Poster and summary paper = </w:t>
      </w:r>
      <w:r w:rsidRPr="00B35432">
        <w:rPr>
          <w:b/>
          <w:color w:val="000000"/>
          <w:sz w:val="22"/>
          <w:szCs w:val="22"/>
        </w:rPr>
        <w:tab/>
      </w:r>
      <w:r w:rsidRPr="00B35432">
        <w:rPr>
          <w:b/>
          <w:color w:val="000000"/>
          <w:sz w:val="22"/>
          <w:szCs w:val="22"/>
        </w:rPr>
        <w:tab/>
      </w:r>
      <w:r w:rsidR="008D089C" w:rsidRPr="00B35432">
        <w:rPr>
          <w:b/>
          <w:color w:val="000000"/>
          <w:sz w:val="22"/>
          <w:szCs w:val="22"/>
        </w:rPr>
        <w:t xml:space="preserve">                      </w:t>
      </w:r>
      <w:r w:rsidRPr="00B35432">
        <w:rPr>
          <w:b/>
          <w:color w:val="000000"/>
          <w:sz w:val="22"/>
          <w:szCs w:val="22"/>
          <w:u w:val="single"/>
        </w:rPr>
        <w:t>20</w:t>
      </w:r>
      <w:r w:rsidR="009162E7" w:rsidRPr="00B35432">
        <w:rPr>
          <w:b/>
          <w:color w:val="000000"/>
          <w:sz w:val="22"/>
          <w:szCs w:val="22"/>
          <w:u w:val="single"/>
        </w:rPr>
        <w:t>0</w:t>
      </w:r>
      <w:r w:rsidRPr="00B35432">
        <w:rPr>
          <w:b/>
          <w:color w:val="000000"/>
          <w:sz w:val="22"/>
          <w:szCs w:val="22"/>
          <w:u w:val="single"/>
        </w:rPr>
        <w:t xml:space="preserve"> points</w:t>
      </w:r>
      <w:r w:rsidRPr="00B35432">
        <w:rPr>
          <w:b/>
          <w:color w:val="000000"/>
          <w:sz w:val="22"/>
          <w:szCs w:val="22"/>
        </w:rPr>
        <w:t xml:space="preserve"> </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620"/>
        <w:jc w:val="both"/>
        <w:rPr>
          <w:b/>
          <w:color w:val="000000"/>
          <w:sz w:val="22"/>
          <w:szCs w:val="22"/>
        </w:rPr>
      </w:pPr>
      <w:r w:rsidRPr="00B35432">
        <w:rPr>
          <w:b/>
          <w:color w:val="000000"/>
          <w:sz w:val="22"/>
          <w:szCs w:val="22"/>
        </w:rPr>
        <w:tab/>
      </w:r>
      <w:r w:rsidRPr="00B35432">
        <w:rPr>
          <w:b/>
          <w:color w:val="000000"/>
          <w:sz w:val="22"/>
          <w:szCs w:val="22"/>
        </w:rPr>
        <w:tab/>
      </w:r>
      <w:r w:rsidRPr="00B35432">
        <w:rPr>
          <w:b/>
          <w:color w:val="000000"/>
          <w:sz w:val="22"/>
          <w:szCs w:val="22"/>
        </w:rPr>
        <w:tab/>
      </w:r>
      <w:r w:rsidRPr="00B35432">
        <w:rPr>
          <w:b/>
          <w:color w:val="000000"/>
          <w:sz w:val="22"/>
          <w:szCs w:val="22"/>
        </w:rPr>
        <w:tab/>
      </w:r>
      <w:r w:rsidR="008D089C" w:rsidRPr="00B35432">
        <w:rPr>
          <w:b/>
          <w:color w:val="000000"/>
          <w:sz w:val="22"/>
          <w:szCs w:val="22"/>
        </w:rPr>
        <w:t xml:space="preserve">                      </w:t>
      </w:r>
      <w:r w:rsidRPr="00B35432">
        <w:rPr>
          <w:b/>
          <w:color w:val="000000"/>
          <w:sz w:val="22"/>
          <w:szCs w:val="22"/>
        </w:rPr>
        <w:t>25</w:t>
      </w:r>
      <w:r w:rsidR="009162E7" w:rsidRPr="00B35432">
        <w:rPr>
          <w:b/>
          <w:color w:val="000000"/>
          <w:sz w:val="22"/>
          <w:szCs w:val="22"/>
        </w:rPr>
        <w:t>0</w:t>
      </w:r>
      <w:r w:rsidRPr="00B35432">
        <w:rPr>
          <w:b/>
          <w:color w:val="000000"/>
          <w:sz w:val="22"/>
          <w:szCs w:val="22"/>
        </w:rPr>
        <w:t xml:space="preserve"> points TOTAL</w:t>
      </w:r>
    </w:p>
    <w:p w:rsidR="00C33E76" w:rsidRPr="00B35432" w:rsidRDefault="00C33E76">
      <w:pPr>
        <w:rPr>
          <w:b/>
          <w:bCs/>
          <w:color w:val="000000"/>
          <w:sz w:val="22"/>
          <w:szCs w:val="22"/>
        </w:rPr>
      </w:pPr>
      <w:r w:rsidRPr="00B35432">
        <w:rPr>
          <w:b/>
          <w:bCs/>
          <w:color w:val="000000"/>
          <w:sz w:val="22"/>
          <w:szCs w:val="22"/>
        </w:rPr>
        <w:br w:type="page"/>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2"/>
          <w:szCs w:val="22"/>
        </w:rPr>
      </w:pPr>
    </w:p>
    <w:p w:rsidR="0028322B" w:rsidRPr="00B35432" w:rsidRDefault="0028322B" w:rsidP="0028322B">
      <w:pPr>
        <w:pStyle w:val="Default"/>
        <w:numPr>
          <w:ilvl w:val="0"/>
          <w:numId w:val="1"/>
        </w:numPr>
        <w:rPr>
          <w:sz w:val="22"/>
          <w:szCs w:val="22"/>
        </w:rPr>
      </w:pPr>
      <w:r w:rsidRPr="00B35432">
        <w:rPr>
          <w:b/>
          <w:bCs/>
          <w:sz w:val="22"/>
          <w:szCs w:val="22"/>
        </w:rPr>
        <w:t xml:space="preserve">Rubric and Grading Scale: </w:t>
      </w:r>
    </w:p>
    <w:p w:rsidR="0028322B" w:rsidRPr="00B35432" w:rsidRDefault="0028322B" w:rsidP="0028322B">
      <w:pPr>
        <w:ind w:left="360"/>
        <w:rPr>
          <w:b/>
          <w:sz w:val="22"/>
          <w:szCs w:val="22"/>
        </w:rPr>
      </w:pPr>
    </w:p>
    <w:tbl>
      <w:tblPr>
        <w:tblW w:w="9000" w:type="dxa"/>
        <w:tblInd w:w="288" w:type="dxa"/>
        <w:tblBorders>
          <w:insideH w:val="single" w:sz="4" w:space="0" w:color="auto"/>
        </w:tblBorders>
        <w:tblLayout w:type="fixed"/>
        <w:tblLook w:val="01E0" w:firstRow="1" w:lastRow="1" w:firstColumn="1" w:lastColumn="1" w:noHBand="0" w:noVBand="0"/>
      </w:tblPr>
      <w:tblGrid>
        <w:gridCol w:w="3600"/>
        <w:gridCol w:w="720"/>
        <w:gridCol w:w="450"/>
        <w:gridCol w:w="3510"/>
        <w:gridCol w:w="720"/>
      </w:tblGrid>
      <w:tr w:rsidR="0028322B" w:rsidRPr="00B35432">
        <w:trPr>
          <w:trHeight w:val="422"/>
        </w:trPr>
        <w:tc>
          <w:tcPr>
            <w:tcW w:w="4770" w:type="dxa"/>
            <w:gridSpan w:val="3"/>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r w:rsidRPr="00B35432">
              <w:rPr>
                <w:b/>
                <w:color w:val="000000"/>
                <w:sz w:val="22"/>
                <w:szCs w:val="22"/>
              </w:rPr>
              <w:t>Undergraduate Grading and Evaluation</w:t>
            </w:r>
          </w:p>
        </w:tc>
        <w:tc>
          <w:tcPr>
            <w:tcW w:w="4230" w:type="dxa"/>
            <w:gridSpan w:val="2"/>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color w:val="000000"/>
                <w:sz w:val="22"/>
                <w:szCs w:val="22"/>
              </w:rPr>
            </w:pPr>
            <w:r w:rsidRPr="00B35432">
              <w:rPr>
                <w:b/>
                <w:color w:val="000000"/>
                <w:sz w:val="22"/>
                <w:szCs w:val="22"/>
              </w:rPr>
              <w:t>Graduate Grading and Evaluation</w:t>
            </w:r>
          </w:p>
        </w:tc>
      </w:tr>
      <w:tr w:rsidR="0028322B" w:rsidRPr="00B35432">
        <w:trPr>
          <w:trHeight w:val="1718"/>
        </w:trPr>
        <w:tc>
          <w:tcPr>
            <w:tcW w:w="3600" w:type="dxa"/>
            <w:tcBorders>
              <w:top w:val="nil"/>
              <w:bottom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Assignments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Learning Activities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(3) Quizzes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Assessment for Transition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Transition Planning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B35432">
              <w:rPr>
                <w:b/>
                <w:color w:val="000000"/>
                <w:sz w:val="22"/>
                <w:szCs w:val="22"/>
              </w:rPr>
              <w:t>Total Points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color w:val="000000"/>
                <w:sz w:val="22"/>
                <w:szCs w:val="22"/>
              </w:rPr>
            </w:pP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color w:val="000000"/>
                <w:sz w:val="22"/>
                <w:szCs w:val="22"/>
              </w:rPr>
            </w:pPr>
          </w:p>
        </w:tc>
        <w:tc>
          <w:tcPr>
            <w:tcW w:w="720" w:type="dxa"/>
            <w:tcBorders>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25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30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u w:val="single"/>
              </w:rPr>
            </w:pPr>
            <w:r w:rsidRPr="00B35432">
              <w:rPr>
                <w:color w:val="000000"/>
                <w:sz w:val="22"/>
                <w:szCs w:val="22"/>
                <w:u w:val="single"/>
              </w:rPr>
              <w:t>20</w:t>
            </w:r>
            <w:r w:rsidR="009162E7" w:rsidRPr="00B35432">
              <w:rPr>
                <w:color w:val="000000"/>
                <w:sz w:val="22"/>
                <w:szCs w:val="22"/>
                <w:u w:val="single"/>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color w:val="000000"/>
                <w:sz w:val="22"/>
                <w:szCs w:val="22"/>
              </w:rPr>
            </w:pPr>
            <w:r w:rsidRPr="00B35432">
              <w:rPr>
                <w:b/>
                <w:color w:val="000000"/>
                <w:sz w:val="22"/>
                <w:szCs w:val="22"/>
              </w:rPr>
              <w:t>100</w:t>
            </w:r>
            <w:r w:rsidR="009162E7" w:rsidRPr="00B35432">
              <w:rPr>
                <w:b/>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u w:val="single"/>
              </w:rPr>
            </w:pP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p>
        </w:tc>
        <w:tc>
          <w:tcPr>
            <w:tcW w:w="450" w:type="dxa"/>
            <w:tcBorders>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color w:val="000000"/>
                <w:sz w:val="22"/>
                <w:szCs w:val="22"/>
              </w:rPr>
            </w:pPr>
          </w:p>
        </w:tc>
        <w:tc>
          <w:tcPr>
            <w:tcW w:w="3510" w:type="dxa"/>
            <w:tcBorders>
              <w:top w:val="single" w:sz="4" w:space="0" w:color="auto"/>
              <w:bottom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Assignments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Learning Activities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(3) Quizzes</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color w:val="000000"/>
                <w:sz w:val="22"/>
                <w:szCs w:val="22"/>
              </w:rPr>
            </w:pPr>
            <w:r w:rsidRPr="00B35432">
              <w:rPr>
                <w:color w:val="000000"/>
                <w:sz w:val="22"/>
                <w:szCs w:val="22"/>
              </w:rPr>
              <w:t>Assessment for Transition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Transition Planning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Poster Presentation Project</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B35432">
              <w:rPr>
                <w:b/>
                <w:color w:val="000000"/>
                <w:sz w:val="22"/>
                <w:szCs w:val="22"/>
              </w:rPr>
              <w:t>Total Points</w:t>
            </w:r>
          </w:p>
        </w:tc>
        <w:tc>
          <w:tcPr>
            <w:tcW w:w="720" w:type="dxa"/>
            <w:tcBorders>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25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30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15</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612"/>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20</w:t>
            </w:r>
            <w:r w:rsidR="009162E7" w:rsidRPr="00B35432">
              <w:rPr>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u w:val="single"/>
              </w:rPr>
            </w:pPr>
            <w:r w:rsidRPr="00B35432">
              <w:rPr>
                <w:color w:val="000000"/>
                <w:sz w:val="22"/>
                <w:szCs w:val="22"/>
              </w:rPr>
              <w:t>25</w:t>
            </w:r>
            <w:r w:rsidR="009162E7" w:rsidRPr="00B35432">
              <w:rPr>
                <w:color w:val="000000"/>
                <w:sz w:val="22"/>
                <w:szCs w:val="22"/>
              </w:rPr>
              <w:t>0</w:t>
            </w:r>
          </w:p>
          <w:p w:rsidR="0028322B" w:rsidRPr="00B35432" w:rsidRDefault="009162E7"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color w:val="000000"/>
                <w:sz w:val="22"/>
                <w:szCs w:val="22"/>
              </w:rPr>
            </w:pPr>
            <w:r w:rsidRPr="00B35432">
              <w:rPr>
                <w:b/>
                <w:color w:val="000000"/>
                <w:sz w:val="22"/>
                <w:szCs w:val="22"/>
              </w:rPr>
              <w:t xml:space="preserve"> </w:t>
            </w:r>
            <w:r w:rsidR="0028322B" w:rsidRPr="00B35432">
              <w:rPr>
                <w:b/>
                <w:color w:val="000000"/>
                <w:sz w:val="22"/>
                <w:szCs w:val="22"/>
              </w:rPr>
              <w:t>125</w:t>
            </w:r>
            <w:r w:rsidRPr="00B35432">
              <w:rPr>
                <w:b/>
                <w:color w:val="000000"/>
                <w:sz w:val="22"/>
                <w:szCs w:val="22"/>
              </w:rPr>
              <w:t>0</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color w:val="000000"/>
                <w:sz w:val="22"/>
                <w:szCs w:val="22"/>
              </w:rPr>
            </w:pPr>
          </w:p>
        </w:tc>
      </w:tr>
      <w:tr w:rsidR="0028322B" w:rsidRPr="00B35432">
        <w:trPr>
          <w:trHeight w:val="1232"/>
        </w:trPr>
        <w:tc>
          <w:tcPr>
            <w:tcW w:w="3600" w:type="dxa"/>
            <w:tcBorders>
              <w:top w:val="nil"/>
              <w:left w:val="nil"/>
              <w:bottom w:val="nil"/>
              <w:right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9</w:t>
            </w:r>
            <w:r w:rsidR="009162E7" w:rsidRPr="00B35432">
              <w:rPr>
                <w:sz w:val="22"/>
                <w:szCs w:val="22"/>
              </w:rPr>
              <w:t>0</w:t>
            </w:r>
            <w:r w:rsidRPr="00B35432">
              <w:rPr>
                <w:sz w:val="22"/>
                <w:szCs w:val="22"/>
              </w:rPr>
              <w:t>0-100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89</w:t>
            </w:r>
            <w:r w:rsidR="009162E7" w:rsidRPr="00B35432">
              <w:rPr>
                <w:sz w:val="22"/>
                <w:szCs w:val="22"/>
              </w:rPr>
              <w:t>0</w:t>
            </w:r>
            <w:r w:rsidRPr="00B35432">
              <w:rPr>
                <w:sz w:val="22"/>
                <w:szCs w:val="22"/>
              </w:rPr>
              <w:t>-80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79</w:t>
            </w:r>
            <w:r w:rsidR="009162E7" w:rsidRPr="00B35432">
              <w:rPr>
                <w:sz w:val="22"/>
                <w:szCs w:val="22"/>
              </w:rPr>
              <w:t>0</w:t>
            </w:r>
            <w:r w:rsidRPr="00B35432">
              <w:rPr>
                <w:sz w:val="22"/>
                <w:szCs w:val="22"/>
              </w:rPr>
              <w:t>-70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B35432">
              <w:rPr>
                <w:sz w:val="22"/>
                <w:szCs w:val="22"/>
              </w:rPr>
              <w:tab/>
            </w:r>
            <w:r w:rsidRPr="00B35432">
              <w:rPr>
                <w:sz w:val="22"/>
                <w:szCs w:val="22"/>
              </w:rPr>
              <w:tab/>
            </w:r>
            <w:r w:rsidRPr="00B35432">
              <w:rPr>
                <w:sz w:val="22"/>
                <w:szCs w:val="22"/>
              </w:rPr>
              <w:tab/>
              <w:t>69</w:t>
            </w:r>
            <w:r w:rsidR="009162E7" w:rsidRPr="00B35432">
              <w:rPr>
                <w:sz w:val="22"/>
                <w:szCs w:val="22"/>
              </w:rPr>
              <w:t>0</w:t>
            </w:r>
            <w:r w:rsidRPr="00B35432">
              <w:rPr>
                <w:sz w:val="22"/>
                <w:szCs w:val="22"/>
              </w:rPr>
              <w:t>-60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B35432">
              <w:rPr>
                <w:sz w:val="22"/>
                <w:szCs w:val="22"/>
              </w:rPr>
              <w:tab/>
            </w:r>
            <w:r w:rsidRPr="00B35432">
              <w:rPr>
                <w:sz w:val="22"/>
                <w:szCs w:val="22"/>
              </w:rPr>
              <w:tab/>
            </w:r>
            <w:r w:rsidRPr="00B35432">
              <w:rPr>
                <w:sz w:val="22"/>
                <w:szCs w:val="22"/>
              </w:rPr>
              <w:tab/>
              <w:t>59</w:t>
            </w:r>
            <w:r w:rsidR="009162E7" w:rsidRPr="00B35432">
              <w:rPr>
                <w:sz w:val="22"/>
                <w:szCs w:val="22"/>
              </w:rPr>
              <w:t>0</w:t>
            </w:r>
            <w:r w:rsidRPr="00B35432">
              <w:rPr>
                <w:sz w:val="22"/>
                <w:szCs w:val="22"/>
              </w:rPr>
              <w:t>-below</w:t>
            </w:r>
            <w:r w:rsidRPr="00B35432">
              <w:rPr>
                <w:sz w:val="22"/>
                <w:szCs w:val="22"/>
              </w:rPr>
              <w:tab/>
            </w:r>
          </w:p>
        </w:tc>
        <w:tc>
          <w:tcPr>
            <w:tcW w:w="720" w:type="dxa"/>
            <w:tcBorders>
              <w:top w:val="nil"/>
              <w:left w:val="nil"/>
              <w:bottom w:val="nil"/>
              <w:right w:val="nil"/>
            </w:tcBorders>
          </w:tcPr>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A</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B</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C</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D</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B35432">
              <w:rPr>
                <w:sz w:val="22"/>
                <w:szCs w:val="22"/>
              </w:rPr>
              <w:t>F</w:t>
            </w:r>
          </w:p>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tc>
        <w:tc>
          <w:tcPr>
            <w:tcW w:w="450" w:type="dxa"/>
            <w:tcBorders>
              <w:top w:val="nil"/>
              <w:left w:val="nil"/>
              <w:bottom w:val="nil"/>
              <w:right w:val="nil"/>
            </w:tcBorders>
          </w:tcPr>
          <w:p w:rsidR="0028322B" w:rsidRPr="00B35432" w:rsidRDefault="0028322B" w:rsidP="0028322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2"/>
                <w:szCs w:val="22"/>
              </w:rPr>
            </w:pPr>
          </w:p>
        </w:tc>
        <w:tc>
          <w:tcPr>
            <w:tcW w:w="3510" w:type="dxa"/>
            <w:tcBorders>
              <w:top w:val="nil"/>
              <w:left w:val="nil"/>
              <w:bottom w:val="nil"/>
              <w:right w:val="nil"/>
            </w:tcBorders>
          </w:tcPr>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ab/>
            </w:r>
            <w:r w:rsidRPr="00B35432">
              <w:rPr>
                <w:color w:val="000000"/>
                <w:sz w:val="22"/>
                <w:szCs w:val="22"/>
              </w:rPr>
              <w:tab/>
              <w:t>112</w:t>
            </w:r>
            <w:r w:rsidR="009162E7" w:rsidRPr="00B35432">
              <w:rPr>
                <w:color w:val="000000"/>
                <w:sz w:val="22"/>
                <w:szCs w:val="22"/>
              </w:rPr>
              <w:t>0</w:t>
            </w:r>
            <w:r w:rsidRPr="00B35432">
              <w:rPr>
                <w:color w:val="000000"/>
                <w:sz w:val="22"/>
                <w:szCs w:val="22"/>
              </w:rPr>
              <w:t>-125</w:t>
            </w:r>
            <w:r w:rsidR="009162E7" w:rsidRPr="00B35432">
              <w:rPr>
                <w:color w:val="000000"/>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B35432">
              <w:rPr>
                <w:sz w:val="22"/>
                <w:szCs w:val="22"/>
              </w:rPr>
              <w:tab/>
            </w:r>
            <w:r w:rsidRPr="00B35432">
              <w:rPr>
                <w:sz w:val="22"/>
                <w:szCs w:val="22"/>
              </w:rPr>
              <w:tab/>
              <w:t>111</w:t>
            </w:r>
            <w:r w:rsidR="009162E7" w:rsidRPr="00B35432">
              <w:rPr>
                <w:sz w:val="22"/>
                <w:szCs w:val="22"/>
              </w:rPr>
              <w:t>0</w:t>
            </w:r>
            <w:r w:rsidRPr="00B35432">
              <w:rPr>
                <w:sz w:val="22"/>
                <w:szCs w:val="22"/>
              </w:rPr>
              <w:t>-100</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B35432">
              <w:rPr>
                <w:sz w:val="22"/>
                <w:szCs w:val="22"/>
              </w:rPr>
              <w:tab/>
            </w:r>
            <w:r w:rsidRPr="00B35432">
              <w:rPr>
                <w:sz w:val="22"/>
                <w:szCs w:val="22"/>
              </w:rPr>
              <w:tab/>
              <w:t>99</w:t>
            </w:r>
            <w:r w:rsidR="009162E7" w:rsidRPr="00B35432">
              <w:rPr>
                <w:sz w:val="22"/>
                <w:szCs w:val="22"/>
              </w:rPr>
              <w:t>0</w:t>
            </w:r>
            <w:r w:rsidRPr="00B35432">
              <w:rPr>
                <w:sz w:val="22"/>
                <w:szCs w:val="22"/>
              </w:rPr>
              <w:t>-87</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B35432">
              <w:rPr>
                <w:sz w:val="22"/>
                <w:szCs w:val="22"/>
              </w:rPr>
              <w:tab/>
            </w:r>
            <w:r w:rsidRPr="00B35432">
              <w:rPr>
                <w:sz w:val="22"/>
                <w:szCs w:val="22"/>
              </w:rPr>
              <w:tab/>
              <w:t>86</w:t>
            </w:r>
            <w:r w:rsidR="009162E7" w:rsidRPr="00B35432">
              <w:rPr>
                <w:sz w:val="22"/>
                <w:szCs w:val="22"/>
              </w:rPr>
              <w:t>0</w:t>
            </w:r>
            <w:r w:rsidRPr="00B35432">
              <w:rPr>
                <w:sz w:val="22"/>
                <w:szCs w:val="22"/>
              </w:rPr>
              <w:t>-75</w:t>
            </w:r>
            <w:r w:rsidR="009162E7" w:rsidRPr="00B35432">
              <w:rPr>
                <w:sz w:val="22"/>
                <w:szCs w:val="22"/>
              </w:rPr>
              <w:t>0</w:t>
            </w:r>
          </w:p>
          <w:p w:rsidR="0028322B" w:rsidRPr="00B35432" w:rsidRDefault="0028322B" w:rsidP="0028322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color w:val="000000"/>
                <w:sz w:val="22"/>
                <w:szCs w:val="22"/>
              </w:rPr>
            </w:pPr>
            <w:r w:rsidRPr="00B35432">
              <w:rPr>
                <w:color w:val="000000"/>
                <w:sz w:val="22"/>
                <w:szCs w:val="22"/>
              </w:rPr>
              <w:tab/>
            </w:r>
            <w:r w:rsidRPr="00B35432">
              <w:rPr>
                <w:color w:val="000000"/>
                <w:sz w:val="22"/>
                <w:szCs w:val="22"/>
              </w:rPr>
              <w:tab/>
              <w:t>74</w:t>
            </w:r>
            <w:r w:rsidR="009162E7" w:rsidRPr="00B35432">
              <w:rPr>
                <w:color w:val="000000"/>
                <w:sz w:val="22"/>
                <w:szCs w:val="22"/>
              </w:rPr>
              <w:t>0</w:t>
            </w:r>
            <w:r w:rsidRPr="00B35432">
              <w:rPr>
                <w:color w:val="000000"/>
                <w:sz w:val="22"/>
                <w:szCs w:val="22"/>
              </w:rPr>
              <w:t>-below</w:t>
            </w:r>
            <w:r w:rsidRPr="00B35432">
              <w:rPr>
                <w:sz w:val="22"/>
                <w:szCs w:val="22"/>
              </w:rPr>
              <w:t xml:space="preserve">                 </w:t>
            </w:r>
            <w:r w:rsidRPr="00B35432">
              <w:rPr>
                <w:color w:val="000000"/>
                <w:sz w:val="22"/>
                <w:szCs w:val="22"/>
              </w:rPr>
              <w:t xml:space="preserve">                </w:t>
            </w:r>
          </w:p>
        </w:tc>
        <w:tc>
          <w:tcPr>
            <w:tcW w:w="720" w:type="dxa"/>
            <w:tcBorders>
              <w:top w:val="nil"/>
              <w:left w:val="nil"/>
              <w:bottom w:val="nil"/>
            </w:tcBorders>
          </w:tcPr>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A</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B</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C</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D</w:t>
            </w:r>
          </w:p>
          <w:p w:rsidR="0028322B" w:rsidRPr="00B35432" w:rsidRDefault="0028322B" w:rsidP="0028322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color w:val="000000"/>
                <w:sz w:val="22"/>
                <w:szCs w:val="22"/>
              </w:rPr>
            </w:pPr>
            <w:r w:rsidRPr="00B35432">
              <w:rPr>
                <w:color w:val="000000"/>
                <w:sz w:val="22"/>
                <w:szCs w:val="22"/>
              </w:rPr>
              <w:t>F</w:t>
            </w:r>
          </w:p>
        </w:tc>
      </w:tr>
    </w:tbl>
    <w:p w:rsidR="0028322B" w:rsidRPr="00B35432" w:rsidRDefault="0028322B" w:rsidP="0028322B">
      <w:pPr>
        <w:numPr>
          <w:ilvl w:val="12"/>
          <w:numId w:val="0"/>
        </w:numPr>
        <w:tabs>
          <w:tab w:val="left" w:pos="-540"/>
          <w:tab w:val="left" w:pos="-18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80"/>
        <w:jc w:val="both"/>
        <w:rPr>
          <w:b/>
          <w:bCs/>
          <w:color w:val="000000"/>
          <w:sz w:val="22"/>
          <w:szCs w:val="22"/>
        </w:rPr>
      </w:pPr>
    </w:p>
    <w:p w:rsidR="0028322B" w:rsidRPr="00B35432" w:rsidRDefault="0028322B" w:rsidP="0028322B">
      <w:pPr>
        <w:numPr>
          <w:ilvl w:val="12"/>
          <w:numId w:val="0"/>
        </w:numPr>
        <w:tabs>
          <w:tab w:val="left" w:pos="-540"/>
          <w:tab w:val="left" w:pos="-18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80"/>
        <w:jc w:val="both"/>
        <w:rPr>
          <w:color w:val="000000"/>
          <w:sz w:val="22"/>
          <w:szCs w:val="22"/>
        </w:rPr>
      </w:pPr>
      <w:r w:rsidRPr="00B35432">
        <w:rPr>
          <w:b/>
          <w:bCs/>
          <w:color w:val="000000"/>
          <w:sz w:val="22"/>
          <w:szCs w:val="22"/>
        </w:rPr>
        <w:t xml:space="preserve">Course Evaluation: </w:t>
      </w:r>
      <w:r w:rsidRPr="00B35432">
        <w:rPr>
          <w:color w:val="000000"/>
          <w:sz w:val="22"/>
          <w:szCs w:val="22"/>
        </w:rPr>
        <w:t>Student perception and evaluation of the course is valued by the instructor, the department, and the university. There are specific methods for obtaining student perception and evaluation of the course requested. These evaluation procedures are both formative and summative in nature.</w:t>
      </w:r>
    </w:p>
    <w:p w:rsidR="0028322B" w:rsidRPr="00B35432" w:rsidRDefault="0028322B" w:rsidP="0028322B">
      <w:pPr>
        <w:ind w:left="360"/>
        <w:rPr>
          <w:b/>
          <w:sz w:val="22"/>
          <w:szCs w:val="22"/>
        </w:rPr>
      </w:pPr>
    </w:p>
    <w:p w:rsidR="0028322B" w:rsidRPr="00B35432" w:rsidRDefault="0028322B" w:rsidP="0028322B">
      <w:pPr>
        <w:numPr>
          <w:ilvl w:val="0"/>
          <w:numId w:val="1"/>
        </w:numPr>
        <w:rPr>
          <w:sz w:val="22"/>
          <w:szCs w:val="22"/>
        </w:rPr>
      </w:pPr>
      <w:r w:rsidRPr="00B35432">
        <w:rPr>
          <w:b/>
          <w:sz w:val="22"/>
          <w:szCs w:val="22"/>
        </w:rPr>
        <w:t>Class Policy Statements:</w:t>
      </w:r>
    </w:p>
    <w:p w:rsidR="0028322B" w:rsidRPr="00B35432" w:rsidRDefault="0028322B" w:rsidP="0028322B">
      <w:pPr>
        <w:ind w:left="360"/>
        <w:rPr>
          <w:b/>
          <w:bCs/>
          <w:color w:val="000000"/>
          <w:sz w:val="22"/>
          <w:szCs w:val="22"/>
        </w:rPr>
      </w:pPr>
    </w:p>
    <w:p w:rsidR="0028322B" w:rsidRPr="00B35432" w:rsidRDefault="0028322B" w:rsidP="0028322B">
      <w:pPr>
        <w:pStyle w:val="ColorfulList-Accent11"/>
        <w:ind w:left="0"/>
        <w:rPr>
          <w:sz w:val="22"/>
          <w:szCs w:val="22"/>
        </w:rPr>
      </w:pPr>
      <w:r w:rsidRPr="00B35432">
        <w:rPr>
          <w:sz w:val="22"/>
          <w:szCs w:val="22"/>
        </w:rPr>
        <w:t xml:space="preserve">NOTE: The Student Policy eHandbook is no longer in existence. Its replacement is the </w:t>
      </w:r>
      <w:hyperlink r:id="rId20" w:history="1">
        <w:r w:rsidRPr="00B35432">
          <w:rPr>
            <w:rStyle w:val="Hyperlink"/>
            <w:sz w:val="22"/>
            <w:szCs w:val="22"/>
          </w:rPr>
          <w:t>Student Policy eHandbook</w:t>
        </w:r>
      </w:hyperlink>
      <w:r w:rsidRPr="00B35432">
        <w:rPr>
          <w:sz w:val="22"/>
          <w:szCs w:val="22"/>
        </w:rPr>
        <w:t xml:space="preserve">; the URL is </w:t>
      </w:r>
      <w:hyperlink r:id="rId21" w:history="1">
        <w:r w:rsidRPr="00B35432">
          <w:rPr>
            <w:rStyle w:val="Hyperlink"/>
            <w:sz w:val="22"/>
            <w:szCs w:val="22"/>
          </w:rPr>
          <w:t>www.auburn.edu/studentpolicies</w:t>
        </w:r>
      </w:hyperlink>
      <w:r w:rsidRPr="00B35432">
        <w:rPr>
          <w:sz w:val="22"/>
          <w:szCs w:val="22"/>
        </w:rPr>
        <w:t>.</w:t>
      </w:r>
    </w:p>
    <w:p w:rsidR="0028322B" w:rsidRPr="00B35432" w:rsidRDefault="0028322B" w:rsidP="0028322B">
      <w:pPr>
        <w:ind w:left="360"/>
        <w:rPr>
          <w:b/>
          <w:bCs/>
          <w:color w:val="000000"/>
          <w:sz w:val="22"/>
          <w:szCs w:val="22"/>
        </w:rPr>
      </w:pPr>
    </w:p>
    <w:p w:rsidR="0028322B" w:rsidRPr="00B35432" w:rsidRDefault="0028322B" w:rsidP="0028322B">
      <w:pPr>
        <w:numPr>
          <w:ilvl w:val="0"/>
          <w:numId w:val="2"/>
        </w:numPr>
        <w:rPr>
          <w:sz w:val="22"/>
          <w:szCs w:val="22"/>
        </w:rPr>
      </w:pPr>
      <w:r w:rsidRPr="00B35432">
        <w:rPr>
          <w:sz w:val="22"/>
          <w:szCs w:val="22"/>
          <w:u w:val="single"/>
        </w:rPr>
        <w:t>Attendance</w:t>
      </w:r>
      <w:r w:rsidRPr="00B35432">
        <w:rPr>
          <w:sz w:val="22"/>
          <w:szCs w:val="22"/>
        </w:rPr>
        <w:t xml:space="preserve">: Students are expected to attend all classes, and will be held responsible for any content covered in the event of an absence. </w:t>
      </w:r>
    </w:p>
    <w:p w:rsidR="0028322B" w:rsidRPr="00B35432" w:rsidRDefault="0028322B" w:rsidP="0028322B">
      <w:pPr>
        <w:pStyle w:val="ColorfulList-Accent11"/>
        <w:jc w:val="both"/>
        <w:rPr>
          <w:sz w:val="22"/>
          <w:szCs w:val="22"/>
        </w:rPr>
      </w:pPr>
    </w:p>
    <w:p w:rsidR="0028322B" w:rsidRPr="00B35432" w:rsidRDefault="0028322B" w:rsidP="0028322B">
      <w:pPr>
        <w:numPr>
          <w:ilvl w:val="0"/>
          <w:numId w:val="2"/>
        </w:numPr>
        <w:rPr>
          <w:sz w:val="22"/>
          <w:szCs w:val="22"/>
        </w:rPr>
      </w:pPr>
      <w:r w:rsidRPr="00B35432">
        <w:rPr>
          <w:sz w:val="22"/>
          <w:szCs w:val="22"/>
          <w:u w:val="single"/>
        </w:rPr>
        <w:t>Excused absences</w:t>
      </w:r>
      <w:r w:rsidRPr="00B35432">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35432">
        <w:rPr>
          <w:i/>
          <w:sz w:val="22"/>
          <w:szCs w:val="22"/>
        </w:rPr>
        <w:t>Student Policy eHandbook</w:t>
      </w:r>
      <w:r w:rsidRPr="00B35432">
        <w:rPr>
          <w:sz w:val="22"/>
          <w:szCs w:val="22"/>
        </w:rPr>
        <w:t xml:space="preserve"> for more information on excused absences. </w:t>
      </w:r>
    </w:p>
    <w:p w:rsidR="0028322B" w:rsidRPr="00B35432" w:rsidRDefault="0028322B" w:rsidP="0028322B">
      <w:pPr>
        <w:ind w:left="720"/>
        <w:rPr>
          <w:sz w:val="22"/>
          <w:szCs w:val="22"/>
        </w:rPr>
      </w:pPr>
    </w:p>
    <w:p w:rsidR="0028322B" w:rsidRPr="00B35432" w:rsidRDefault="0028322B" w:rsidP="0028322B">
      <w:pPr>
        <w:numPr>
          <w:ilvl w:val="0"/>
          <w:numId w:val="2"/>
        </w:numPr>
        <w:rPr>
          <w:sz w:val="22"/>
          <w:szCs w:val="22"/>
        </w:rPr>
      </w:pPr>
      <w:r w:rsidRPr="00B35432">
        <w:rPr>
          <w:sz w:val="22"/>
          <w:szCs w:val="22"/>
          <w:u w:val="single"/>
        </w:rPr>
        <w:t>Make-Up Policy</w:t>
      </w:r>
      <w:r w:rsidRPr="00B35432">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rsidR="0028322B" w:rsidRPr="00B35432" w:rsidRDefault="0028322B" w:rsidP="0028322B">
      <w:pPr>
        <w:pStyle w:val="ColorfulList-Accent11"/>
        <w:rPr>
          <w:sz w:val="22"/>
          <w:szCs w:val="22"/>
        </w:rPr>
      </w:pPr>
    </w:p>
    <w:p w:rsidR="0028322B" w:rsidRPr="00B35432" w:rsidRDefault="0028322B" w:rsidP="0028322B">
      <w:pPr>
        <w:numPr>
          <w:ilvl w:val="0"/>
          <w:numId w:val="2"/>
        </w:numPr>
        <w:rPr>
          <w:sz w:val="22"/>
          <w:szCs w:val="22"/>
        </w:rPr>
      </w:pPr>
      <w:r w:rsidRPr="00B35432">
        <w:rPr>
          <w:sz w:val="22"/>
          <w:szCs w:val="22"/>
          <w:u w:val="single"/>
        </w:rPr>
        <w:lastRenderedPageBreak/>
        <w:t>Written Assignments</w:t>
      </w:r>
      <w:r w:rsidRPr="00B35432">
        <w:rPr>
          <w:sz w:val="22"/>
          <w:szCs w:val="22"/>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rsidR="0028322B" w:rsidRPr="00B35432" w:rsidRDefault="0028322B" w:rsidP="0028322B">
      <w:pPr>
        <w:pStyle w:val="ColorfulList-Accent11"/>
        <w:rPr>
          <w:sz w:val="22"/>
          <w:szCs w:val="22"/>
        </w:rPr>
      </w:pPr>
    </w:p>
    <w:p w:rsidR="0028322B" w:rsidRPr="00B35432" w:rsidRDefault="0028322B" w:rsidP="0028322B">
      <w:pPr>
        <w:ind w:left="720"/>
        <w:rPr>
          <w:sz w:val="22"/>
          <w:szCs w:val="22"/>
        </w:rPr>
      </w:pPr>
      <w:r w:rsidRPr="00B35432">
        <w:rPr>
          <w:sz w:val="22"/>
          <w:szCs w:val="22"/>
        </w:rPr>
        <w:t xml:space="preserve">Assignments must be turned in the day the assignment is due and during the regularly scheduled class time. Also, assignments must be turned in by the student completing the assignment. </w:t>
      </w:r>
      <w:r w:rsidRPr="00B35432">
        <w:rPr>
          <w:b/>
          <w:bCs/>
          <w:sz w:val="22"/>
          <w:szCs w:val="22"/>
        </w:rPr>
        <w:t xml:space="preserve">No late assignments </w:t>
      </w:r>
      <w:r w:rsidRPr="00B35432">
        <w:rPr>
          <w:sz w:val="22"/>
          <w:szCs w:val="22"/>
        </w:rPr>
        <w:t>will be accepted unless accompanied by an excuse approved by the university.</w:t>
      </w:r>
      <w:r w:rsidR="003362B1" w:rsidRPr="00B35432">
        <w:rPr>
          <w:sz w:val="22"/>
          <w:szCs w:val="22"/>
        </w:rPr>
        <w:t xml:space="preserve"> Please submit your assignment via Canvas. If Canvas is having difficulty, please email me. </w:t>
      </w:r>
    </w:p>
    <w:p w:rsidR="0028322B" w:rsidRPr="00B35432" w:rsidRDefault="0028322B" w:rsidP="0028322B">
      <w:pPr>
        <w:ind w:left="720"/>
        <w:rPr>
          <w:sz w:val="22"/>
          <w:szCs w:val="22"/>
        </w:rPr>
      </w:pPr>
    </w:p>
    <w:p w:rsidR="0028322B" w:rsidRPr="00B35432" w:rsidRDefault="0028322B" w:rsidP="0028322B">
      <w:pPr>
        <w:ind w:left="720"/>
        <w:rPr>
          <w:sz w:val="22"/>
          <w:szCs w:val="22"/>
        </w:rPr>
      </w:pPr>
      <w:r w:rsidRPr="00B35432">
        <w:rPr>
          <w:sz w:val="22"/>
          <w:szCs w:val="22"/>
        </w:rPr>
        <w:t xml:space="preserve">If a student misses turning in an assignment and has a university approved excuse, he or she will have </w:t>
      </w:r>
      <w:r w:rsidRPr="00B35432">
        <w:rPr>
          <w:b/>
          <w:sz w:val="22"/>
          <w:szCs w:val="22"/>
        </w:rPr>
        <w:t>one week</w:t>
      </w:r>
      <w:r w:rsidRPr="00B35432">
        <w:rPr>
          <w:sz w:val="22"/>
          <w:szCs w:val="22"/>
        </w:rPr>
        <w:t xml:space="preserve"> from the time he or she returns to class to turn in the assignment.</w:t>
      </w:r>
    </w:p>
    <w:p w:rsidR="0028322B" w:rsidRPr="00B35432" w:rsidRDefault="0028322B" w:rsidP="0028322B">
      <w:pPr>
        <w:ind w:left="720"/>
        <w:rPr>
          <w:sz w:val="22"/>
          <w:szCs w:val="22"/>
        </w:rPr>
      </w:pPr>
    </w:p>
    <w:p w:rsidR="0028322B" w:rsidRPr="00B35432" w:rsidRDefault="0028322B" w:rsidP="0028322B">
      <w:pPr>
        <w:numPr>
          <w:ilvl w:val="0"/>
          <w:numId w:val="2"/>
        </w:numPr>
        <w:rPr>
          <w:sz w:val="22"/>
          <w:szCs w:val="22"/>
        </w:rPr>
      </w:pPr>
      <w:r w:rsidRPr="00B35432">
        <w:rPr>
          <w:sz w:val="22"/>
          <w:szCs w:val="22"/>
          <w:u w:val="single"/>
        </w:rPr>
        <w:t>Academic Honesty Policy</w:t>
      </w:r>
      <w:r w:rsidRPr="00B35432">
        <w:rPr>
          <w:sz w:val="22"/>
          <w:szCs w:val="22"/>
        </w:rPr>
        <w:t xml:space="preserve">: All portions of the Auburn University student academic honesty code (Title XII </w:t>
      </w:r>
      <w:hyperlink r:id="rId22" w:history="1">
        <w:r w:rsidRPr="00B35432">
          <w:rPr>
            <w:rStyle w:val="Hyperlink"/>
            <w:sz w:val="22"/>
            <w:szCs w:val="22"/>
          </w:rPr>
          <w:t>https://sites.auburn.edu/admin/universitypolicies/Policies/AcademicHonestyCode.pdf</w:t>
        </w:r>
      </w:hyperlink>
      <w:r w:rsidRPr="00B35432">
        <w:rPr>
          <w:sz w:val="22"/>
          <w:szCs w:val="22"/>
        </w:rPr>
        <w:t xml:space="preserve"> </w:t>
      </w:r>
      <w:r w:rsidRPr="00B35432">
        <w:rPr>
          <w:i/>
          <w:sz w:val="22"/>
          <w:szCs w:val="22"/>
        </w:rPr>
        <w:t xml:space="preserve"> </w:t>
      </w:r>
      <w:r w:rsidRPr="00B35432">
        <w:rPr>
          <w:sz w:val="22"/>
          <w:szCs w:val="22"/>
        </w:rPr>
        <w:t xml:space="preserve">) found in the </w:t>
      </w:r>
      <w:r w:rsidRPr="00B35432">
        <w:rPr>
          <w:i/>
          <w:sz w:val="22"/>
          <w:szCs w:val="22"/>
        </w:rPr>
        <w:t xml:space="preserve">Student Policy eHandbook </w:t>
      </w:r>
      <w:r w:rsidRPr="00B35432">
        <w:rPr>
          <w:sz w:val="22"/>
          <w:szCs w:val="22"/>
        </w:rPr>
        <w:t>will apply to university courses All academic honesty violations or alleged violations of the SGA Code of Laws will be reported to the Office of the Provost, which will then refer the case to the Academic Honesty Committee.</w:t>
      </w:r>
    </w:p>
    <w:p w:rsidR="0028322B" w:rsidRPr="00B35432" w:rsidRDefault="0028322B" w:rsidP="0028322B">
      <w:pPr>
        <w:ind w:left="720"/>
        <w:rPr>
          <w:sz w:val="22"/>
          <w:szCs w:val="22"/>
        </w:rPr>
      </w:pPr>
    </w:p>
    <w:p w:rsidR="0028322B" w:rsidRPr="00B35432" w:rsidRDefault="0028322B" w:rsidP="0028322B">
      <w:pPr>
        <w:numPr>
          <w:ilvl w:val="0"/>
          <w:numId w:val="2"/>
        </w:numPr>
        <w:rPr>
          <w:sz w:val="22"/>
          <w:szCs w:val="22"/>
        </w:rPr>
      </w:pPr>
      <w:r w:rsidRPr="00B35432">
        <w:rPr>
          <w:sz w:val="22"/>
          <w:szCs w:val="22"/>
          <w:u w:val="single"/>
        </w:rPr>
        <w:t>Disability Accommodations</w:t>
      </w:r>
      <w:r w:rsidRPr="00B35432">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28322B" w:rsidRPr="00B35432" w:rsidRDefault="0028322B" w:rsidP="0028322B">
      <w:pPr>
        <w:rPr>
          <w:sz w:val="22"/>
          <w:szCs w:val="22"/>
        </w:rPr>
      </w:pPr>
    </w:p>
    <w:p w:rsidR="0028322B" w:rsidRPr="00B35432" w:rsidRDefault="0028322B" w:rsidP="0028322B">
      <w:pPr>
        <w:numPr>
          <w:ilvl w:val="0"/>
          <w:numId w:val="2"/>
        </w:numPr>
        <w:rPr>
          <w:sz w:val="22"/>
          <w:szCs w:val="22"/>
        </w:rPr>
      </w:pPr>
      <w:r w:rsidRPr="00B35432">
        <w:rPr>
          <w:sz w:val="22"/>
          <w:szCs w:val="22"/>
          <w:u w:val="single"/>
        </w:rPr>
        <w:t>Course contingency</w:t>
      </w:r>
      <w:r w:rsidRPr="00B35432">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28322B" w:rsidRPr="00B35432" w:rsidRDefault="0028322B" w:rsidP="0028322B">
      <w:pPr>
        <w:rPr>
          <w:i/>
          <w:sz w:val="22"/>
          <w:szCs w:val="22"/>
        </w:rPr>
      </w:pPr>
    </w:p>
    <w:p w:rsidR="0028322B" w:rsidRPr="00B35432" w:rsidRDefault="0028322B" w:rsidP="0028322B">
      <w:pPr>
        <w:numPr>
          <w:ilvl w:val="0"/>
          <w:numId w:val="2"/>
        </w:numPr>
        <w:rPr>
          <w:sz w:val="22"/>
          <w:szCs w:val="22"/>
        </w:rPr>
      </w:pPr>
      <w:r w:rsidRPr="00B35432">
        <w:rPr>
          <w:sz w:val="22"/>
          <w:szCs w:val="22"/>
          <w:u w:val="single"/>
        </w:rPr>
        <w:t>Professionalism</w:t>
      </w:r>
      <w:r w:rsidRPr="00B35432">
        <w:rPr>
          <w:sz w:val="22"/>
          <w:szCs w:val="22"/>
        </w:rPr>
        <w:t xml:space="preserve">:  As faculty, staff, and students interact in professional settings, they are expected to demonstrate professional behaviors as defined in the College’s conceptual framework </w:t>
      </w:r>
      <w:hyperlink r:id="rId23" w:history="1">
        <w:r w:rsidRPr="00B35432">
          <w:rPr>
            <w:rStyle w:val="Hyperlink"/>
            <w:sz w:val="22"/>
            <w:szCs w:val="22"/>
          </w:rPr>
          <w:t>http://education.auburn.edu/aboutus/conceptfmwrk.html</w:t>
        </w:r>
      </w:hyperlink>
      <w:r w:rsidRPr="00B35432">
        <w:rPr>
          <w:sz w:val="22"/>
          <w:szCs w:val="22"/>
        </w:rPr>
        <w:t>.  These professional commitments or dispositions are listed below:</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Engage in responsible and ethical professional practices</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Contribute to collaborative learning communities</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Demonstrate a commitment to diversity</w:t>
      </w:r>
    </w:p>
    <w:p w:rsidR="0028322B" w:rsidRPr="00B35432" w:rsidRDefault="0028322B" w:rsidP="0028322B">
      <w:pPr>
        <w:numPr>
          <w:ilvl w:val="1"/>
          <w:numId w:val="6"/>
        </w:numPr>
        <w:tabs>
          <w:tab w:val="left" w:pos="-1440"/>
        </w:tabs>
        <w:ind w:left="990" w:hanging="270"/>
        <w:rPr>
          <w:sz w:val="22"/>
          <w:szCs w:val="22"/>
        </w:rPr>
      </w:pPr>
      <w:r w:rsidRPr="00B35432">
        <w:rPr>
          <w:sz w:val="22"/>
          <w:szCs w:val="22"/>
        </w:rPr>
        <w:t>Model and nurture intellectual vitality</w:t>
      </w:r>
    </w:p>
    <w:p w:rsidR="0028322B" w:rsidRPr="00B35432" w:rsidRDefault="0028322B" w:rsidP="0028322B">
      <w:pPr>
        <w:tabs>
          <w:tab w:val="left" w:pos="-1440"/>
        </w:tabs>
        <w:rPr>
          <w:b/>
          <w:bCs/>
          <w:sz w:val="22"/>
          <w:szCs w:val="22"/>
        </w:rPr>
      </w:pPr>
    </w:p>
    <w:p w:rsidR="0028322B" w:rsidRPr="00B35432" w:rsidRDefault="0028322B" w:rsidP="0028322B">
      <w:pPr>
        <w:tabs>
          <w:tab w:val="left" w:pos="-1440"/>
        </w:tabs>
        <w:ind w:left="720"/>
        <w:rPr>
          <w:sz w:val="22"/>
          <w:szCs w:val="22"/>
        </w:rPr>
      </w:pPr>
      <w:r w:rsidRPr="00B35432">
        <w:rPr>
          <w:b/>
          <w:bCs/>
          <w:sz w:val="22"/>
          <w:szCs w:val="22"/>
        </w:rPr>
        <w:t>Note: Auburn University Policy on Classroom Behavior</w:t>
      </w:r>
      <w:r w:rsidRPr="00B35432">
        <w:rPr>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w:t>
      </w:r>
      <w:r w:rsidRPr="00B35432">
        <w:rPr>
          <w:sz w:val="22"/>
          <w:szCs w:val="22"/>
        </w:rPr>
        <w:lastRenderedPageBreak/>
        <w:t xml:space="preserve">or physical threats, harassment, and physical violence.(See </w:t>
      </w:r>
      <w:r w:rsidRPr="00B35432">
        <w:rPr>
          <w:b/>
          <w:bCs/>
          <w:i/>
          <w:iCs/>
          <w:sz w:val="22"/>
          <w:szCs w:val="22"/>
        </w:rPr>
        <w:t>Student Policy eHandbook</w:t>
      </w:r>
      <w:r w:rsidRPr="00B35432">
        <w:rPr>
          <w:sz w:val="22"/>
          <w:szCs w:val="22"/>
        </w:rPr>
        <w:t xml:space="preserve"> </w:t>
      </w:r>
      <w:hyperlink r:id="rId24" w:history="1">
        <w:r w:rsidRPr="00B35432">
          <w:rPr>
            <w:rStyle w:val="Hyperlink"/>
            <w:sz w:val="22"/>
            <w:szCs w:val="22"/>
          </w:rPr>
          <w:t>h</w:t>
        </w:r>
        <w:r w:rsidRPr="00B35432">
          <w:rPr>
            <w:rStyle w:val="Hyperlink"/>
            <w:bCs/>
            <w:iCs/>
            <w:sz w:val="22"/>
            <w:szCs w:val="22"/>
          </w:rPr>
          <w:t>ttps://sites.auburn.edu/admin/universitypolicies/Policies/PolicyonClassroomBehavior.pdf</w:t>
        </w:r>
      </w:hyperlink>
      <w:r w:rsidRPr="00B35432">
        <w:rPr>
          <w:sz w:val="22"/>
          <w:szCs w:val="22"/>
        </w:rPr>
        <w:t>).</w:t>
      </w:r>
    </w:p>
    <w:p w:rsidR="0028322B" w:rsidRPr="00B35432" w:rsidRDefault="0028322B" w:rsidP="0028322B">
      <w:pPr>
        <w:ind w:left="720"/>
        <w:rPr>
          <w:sz w:val="22"/>
          <w:szCs w:val="22"/>
          <w:u w:val="single"/>
        </w:rPr>
      </w:pPr>
    </w:p>
    <w:p w:rsidR="0028322B" w:rsidRPr="00B35432" w:rsidRDefault="0028322B" w:rsidP="0028322B">
      <w:pPr>
        <w:numPr>
          <w:ilvl w:val="0"/>
          <w:numId w:val="1"/>
        </w:numPr>
        <w:tabs>
          <w:tab w:val="clear" w:pos="360"/>
        </w:tabs>
        <w:rPr>
          <w:sz w:val="22"/>
          <w:szCs w:val="22"/>
        </w:rPr>
      </w:pPr>
      <w:r w:rsidRPr="00B35432">
        <w:rPr>
          <w:b/>
          <w:sz w:val="22"/>
          <w:szCs w:val="22"/>
        </w:rPr>
        <w:t>Justification for Graduate Credit</w:t>
      </w:r>
      <w:r w:rsidRPr="00B35432">
        <w:rPr>
          <w:sz w:val="22"/>
          <w:szCs w:val="22"/>
          <w:u w:val="single"/>
        </w:rPr>
        <w:t>:</w:t>
      </w:r>
      <w:r w:rsidRPr="00B35432">
        <w:rPr>
          <w:sz w:val="22"/>
          <w:szCs w:val="22"/>
        </w:rPr>
        <w:t xml:space="preserve"> Students enrolled in RSED 6170 will be required to complete additional coursework to demonstrate their ability to critically analyze professional literature in the field of transition and to evaluate and report their findings. </w:t>
      </w:r>
    </w:p>
    <w:sectPr w:rsidR="0028322B" w:rsidRPr="00B35432" w:rsidSect="0028322B">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183" w:rsidRDefault="00A56183">
      <w:r>
        <w:separator/>
      </w:r>
    </w:p>
  </w:endnote>
  <w:endnote w:type="continuationSeparator" w:id="0">
    <w:p w:rsidR="00A56183" w:rsidRDefault="00A5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08B" w:rsidRDefault="00D13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75D" w:rsidRDefault="0026375D" w:rsidP="0028322B">
    <w:pPr>
      <w:tabs>
        <w:tab w:val="left" w:pos="7560"/>
      </w:tabs>
      <w:ind w:right="180"/>
      <w:rPr>
        <w:sz w:val="18"/>
        <w:szCs w:val="18"/>
      </w:rPr>
    </w:pPr>
    <w:r>
      <w:rPr>
        <w:sz w:val="18"/>
        <w:szCs w:val="18"/>
      </w:rPr>
      <w:t>RSED 5170/6170: Transition from School to Community Syllabus</w:t>
    </w:r>
  </w:p>
  <w:p w:rsidR="0026375D" w:rsidRPr="00C44D95" w:rsidRDefault="00D1308B" w:rsidP="0028322B">
    <w:pPr>
      <w:tabs>
        <w:tab w:val="left" w:pos="7560"/>
      </w:tabs>
      <w:ind w:right="180"/>
      <w:rPr>
        <w:sz w:val="18"/>
        <w:szCs w:val="18"/>
      </w:rPr>
    </w:pPr>
    <w:r>
      <w:rPr>
        <w:sz w:val="18"/>
        <w:szCs w:val="18"/>
      </w:rPr>
      <w:t>Rabren</w:t>
    </w:r>
    <w:r w:rsidR="0026375D">
      <w:rPr>
        <w:sz w:val="18"/>
        <w:szCs w:val="18"/>
      </w:rPr>
      <w:t>: Spring Semester 2014</w:t>
    </w:r>
    <w:bookmarkStart w:id="2" w:name="_GoBack"/>
    <w:bookmarkEnd w:id="2"/>
    <w:r w:rsidR="0026375D">
      <w:rPr>
        <w:sz w:val="18"/>
        <w:szCs w:val="18"/>
      </w:rPr>
      <w:tab/>
    </w:r>
    <w:r w:rsidR="0026375D" w:rsidRPr="00C44D95">
      <w:rPr>
        <w:sz w:val="18"/>
        <w:szCs w:val="18"/>
      </w:rPr>
      <w:t xml:space="preserve">Page </w:t>
    </w:r>
    <w:r w:rsidR="0026375D" w:rsidRPr="00C44D95">
      <w:rPr>
        <w:sz w:val="18"/>
        <w:szCs w:val="18"/>
      </w:rPr>
      <w:fldChar w:fldCharType="begin"/>
    </w:r>
    <w:r w:rsidR="0026375D" w:rsidRPr="00C44D95">
      <w:rPr>
        <w:sz w:val="18"/>
        <w:szCs w:val="18"/>
      </w:rPr>
      <w:instrText xml:space="preserve"> PAGE </w:instrText>
    </w:r>
    <w:r w:rsidR="0026375D" w:rsidRPr="00C44D95">
      <w:rPr>
        <w:sz w:val="18"/>
        <w:szCs w:val="18"/>
      </w:rPr>
      <w:fldChar w:fldCharType="separate"/>
    </w:r>
    <w:r>
      <w:rPr>
        <w:noProof/>
        <w:sz w:val="18"/>
        <w:szCs w:val="18"/>
      </w:rPr>
      <w:t>11</w:t>
    </w:r>
    <w:r w:rsidR="0026375D" w:rsidRPr="00C44D95">
      <w:rPr>
        <w:sz w:val="18"/>
        <w:szCs w:val="18"/>
      </w:rPr>
      <w:fldChar w:fldCharType="end"/>
    </w:r>
    <w:r w:rsidR="0026375D" w:rsidRPr="00C44D95">
      <w:rPr>
        <w:sz w:val="18"/>
        <w:szCs w:val="18"/>
      </w:rPr>
      <w:t xml:space="preserve"> of </w:t>
    </w:r>
    <w:r w:rsidR="0026375D" w:rsidRPr="00C44D95">
      <w:rPr>
        <w:sz w:val="18"/>
        <w:szCs w:val="18"/>
      </w:rPr>
      <w:fldChar w:fldCharType="begin"/>
    </w:r>
    <w:r w:rsidR="0026375D" w:rsidRPr="00C44D95">
      <w:rPr>
        <w:sz w:val="18"/>
        <w:szCs w:val="18"/>
      </w:rPr>
      <w:instrText xml:space="preserve"> NUMPAGES </w:instrText>
    </w:r>
    <w:r w:rsidR="0026375D" w:rsidRPr="00C44D95">
      <w:rPr>
        <w:sz w:val="18"/>
        <w:szCs w:val="18"/>
      </w:rPr>
      <w:fldChar w:fldCharType="separate"/>
    </w:r>
    <w:r>
      <w:rPr>
        <w:noProof/>
        <w:sz w:val="18"/>
        <w:szCs w:val="18"/>
      </w:rPr>
      <w:t>11</w:t>
    </w:r>
    <w:r w:rsidR="0026375D" w:rsidRPr="00C44D95">
      <w:rPr>
        <w:sz w:val="18"/>
        <w:szCs w:val="18"/>
      </w:rPr>
      <w:fldChar w:fldCharType="end"/>
    </w:r>
  </w:p>
  <w:p w:rsidR="0026375D" w:rsidRDefault="002637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08B" w:rsidRDefault="00D13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183" w:rsidRDefault="00A56183">
      <w:r>
        <w:separator/>
      </w:r>
    </w:p>
  </w:footnote>
  <w:footnote w:type="continuationSeparator" w:id="0">
    <w:p w:rsidR="00A56183" w:rsidRDefault="00A56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75D" w:rsidRDefault="0026375D" w:rsidP="002832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375D" w:rsidRDefault="0026375D" w:rsidP="0028322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75D" w:rsidRPr="00813AAF" w:rsidRDefault="0026375D" w:rsidP="0028322B">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08B" w:rsidRDefault="00D13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B1B"/>
    <w:multiLevelType w:val="hybridMultilevel"/>
    <w:tmpl w:val="53C288CA"/>
    <w:lvl w:ilvl="0" w:tplc="79C601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28400FD"/>
    <w:multiLevelType w:val="multilevel"/>
    <w:tmpl w:val="1EFACBC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3">
    <w:nsid w:val="230660E5"/>
    <w:multiLevelType w:val="hybridMultilevel"/>
    <w:tmpl w:val="F29E34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F0A68"/>
    <w:multiLevelType w:val="hybridMultilevel"/>
    <w:tmpl w:val="B134A08C"/>
    <w:lvl w:ilvl="0" w:tplc="79C6014C">
      <w:start w:val="1"/>
      <w:numFmt w:val="bullet"/>
      <w:lvlText w:val="·"/>
      <w:lvlJc w:val="left"/>
      <w:pPr>
        <w:ind w:left="1800" w:hanging="360"/>
      </w:pPr>
      <w:rPr>
        <w:rFonts w:ascii="Times New Roman" w:hAnsi="Times New Roman" w:cs="Times New Roman"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8B2B2B"/>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8">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1">
    <w:nsid w:val="6B6F4612"/>
    <w:multiLevelType w:val="hybridMultilevel"/>
    <w:tmpl w:val="AD60A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1"/>
  </w:num>
  <w:num w:numId="6">
    <w:abstractNumId w:val="12"/>
  </w:num>
  <w:num w:numId="7">
    <w:abstractNumId w:val="11"/>
  </w:num>
  <w:num w:numId="8">
    <w:abstractNumId w:val="0"/>
  </w:num>
  <w:num w:numId="9">
    <w:abstractNumId w:val="6"/>
  </w:num>
  <w:num w:numId="10">
    <w:abstractNumId w:val="7"/>
  </w:num>
  <w:num w:numId="11">
    <w:abstractNumId w:val="10"/>
  </w:num>
  <w:num w:numId="12">
    <w:abstractNumId w:val="4"/>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67"/>
    <w:rsid w:val="00056283"/>
    <w:rsid w:val="000C0185"/>
    <w:rsid w:val="000C0ADE"/>
    <w:rsid w:val="000D36C1"/>
    <w:rsid w:val="0010647A"/>
    <w:rsid w:val="00123647"/>
    <w:rsid w:val="00126A27"/>
    <w:rsid w:val="00132B05"/>
    <w:rsid w:val="00143E1B"/>
    <w:rsid w:val="00150671"/>
    <w:rsid w:val="002371BD"/>
    <w:rsid w:val="002413DC"/>
    <w:rsid w:val="00250BED"/>
    <w:rsid w:val="002632F7"/>
    <w:rsid w:val="0026375D"/>
    <w:rsid w:val="0028322B"/>
    <w:rsid w:val="002A06EB"/>
    <w:rsid w:val="002B1B79"/>
    <w:rsid w:val="002C181F"/>
    <w:rsid w:val="002C287A"/>
    <w:rsid w:val="002C2FED"/>
    <w:rsid w:val="002F166F"/>
    <w:rsid w:val="00311E42"/>
    <w:rsid w:val="00335223"/>
    <w:rsid w:val="003362B1"/>
    <w:rsid w:val="00343D75"/>
    <w:rsid w:val="003A6DE1"/>
    <w:rsid w:val="003A76D4"/>
    <w:rsid w:val="003F3C64"/>
    <w:rsid w:val="003F6530"/>
    <w:rsid w:val="004419FD"/>
    <w:rsid w:val="004C2C27"/>
    <w:rsid w:val="004D11D2"/>
    <w:rsid w:val="004D2D9B"/>
    <w:rsid w:val="00510012"/>
    <w:rsid w:val="00560BCD"/>
    <w:rsid w:val="005A49FA"/>
    <w:rsid w:val="005C1388"/>
    <w:rsid w:val="005D6AFF"/>
    <w:rsid w:val="005E1E7E"/>
    <w:rsid w:val="006125A6"/>
    <w:rsid w:val="00612AB6"/>
    <w:rsid w:val="006177D0"/>
    <w:rsid w:val="00635806"/>
    <w:rsid w:val="00637FD1"/>
    <w:rsid w:val="00686123"/>
    <w:rsid w:val="006C6ED7"/>
    <w:rsid w:val="006F3AAC"/>
    <w:rsid w:val="00701029"/>
    <w:rsid w:val="00734DE3"/>
    <w:rsid w:val="00776C3F"/>
    <w:rsid w:val="007A6855"/>
    <w:rsid w:val="007F0129"/>
    <w:rsid w:val="008009B9"/>
    <w:rsid w:val="00814585"/>
    <w:rsid w:val="00815F1F"/>
    <w:rsid w:val="00821F99"/>
    <w:rsid w:val="00826693"/>
    <w:rsid w:val="008B3ADC"/>
    <w:rsid w:val="008D089C"/>
    <w:rsid w:val="0091556C"/>
    <w:rsid w:val="009162E7"/>
    <w:rsid w:val="009212EA"/>
    <w:rsid w:val="00941599"/>
    <w:rsid w:val="009548B5"/>
    <w:rsid w:val="00986AA6"/>
    <w:rsid w:val="009A5AAF"/>
    <w:rsid w:val="009D332F"/>
    <w:rsid w:val="009E2AD3"/>
    <w:rsid w:val="00A271BE"/>
    <w:rsid w:val="00A47633"/>
    <w:rsid w:val="00A56183"/>
    <w:rsid w:val="00A65475"/>
    <w:rsid w:val="00A85697"/>
    <w:rsid w:val="00AE54E0"/>
    <w:rsid w:val="00B0101D"/>
    <w:rsid w:val="00B07078"/>
    <w:rsid w:val="00B30524"/>
    <w:rsid w:val="00B33FB0"/>
    <w:rsid w:val="00B35432"/>
    <w:rsid w:val="00BA59C1"/>
    <w:rsid w:val="00C02902"/>
    <w:rsid w:val="00C15F41"/>
    <w:rsid w:val="00C33E76"/>
    <w:rsid w:val="00C53DE5"/>
    <w:rsid w:val="00CC09E6"/>
    <w:rsid w:val="00CC5EF6"/>
    <w:rsid w:val="00CF0A96"/>
    <w:rsid w:val="00D1308B"/>
    <w:rsid w:val="00D20C2A"/>
    <w:rsid w:val="00D33867"/>
    <w:rsid w:val="00D96F0F"/>
    <w:rsid w:val="00DE12CB"/>
    <w:rsid w:val="00E153D4"/>
    <w:rsid w:val="00E35551"/>
    <w:rsid w:val="00E45D63"/>
    <w:rsid w:val="00EC0EC1"/>
    <w:rsid w:val="00EF2953"/>
    <w:rsid w:val="00F30F96"/>
    <w:rsid w:val="00F649C4"/>
    <w:rsid w:val="00F95C64"/>
    <w:rsid w:val="00FC30EB"/>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C6605D-E1CD-43CE-AB67-F1C40FBC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link w:val="FooterChar"/>
    <w:uiPriority w:val="99"/>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rsid w:val="0054112F"/>
    <w:rPr>
      <w:vertAlign w:val="superscript"/>
    </w:rPr>
  </w:style>
  <w:style w:type="paragraph" w:customStyle="1" w:styleId="Level1">
    <w:name w:val="Level 1"/>
    <w:rsid w:val="00AA21D0"/>
    <w:pPr>
      <w:autoSpaceDE w:val="0"/>
      <w:autoSpaceDN w:val="0"/>
      <w:adjustRightInd w:val="0"/>
      <w:ind w:left="720"/>
    </w:pPr>
    <w:rPr>
      <w:sz w:val="24"/>
      <w:szCs w:val="24"/>
    </w:rPr>
  </w:style>
  <w:style w:type="paragraph" w:styleId="BodyText">
    <w:name w:val="Body Text"/>
    <w:basedOn w:val="Normal"/>
    <w:link w:val="BodyTextChar"/>
    <w:rsid w:val="00D20128"/>
    <w:pPr>
      <w:spacing w:after="120"/>
    </w:pPr>
  </w:style>
  <w:style w:type="character" w:customStyle="1" w:styleId="BodyTextChar">
    <w:name w:val="Body Text Char"/>
    <w:link w:val="BodyText"/>
    <w:rsid w:val="00D20128"/>
    <w:rPr>
      <w:sz w:val="24"/>
      <w:szCs w:val="24"/>
    </w:rPr>
  </w:style>
  <w:style w:type="paragraph" w:customStyle="1" w:styleId="Level2">
    <w:name w:val="Level 2"/>
    <w:rsid w:val="00D20128"/>
    <w:pPr>
      <w:autoSpaceDE w:val="0"/>
      <w:autoSpaceDN w:val="0"/>
      <w:adjustRightInd w:val="0"/>
      <w:ind w:left="1440"/>
    </w:pPr>
    <w:rPr>
      <w:sz w:val="24"/>
      <w:szCs w:val="24"/>
    </w:rPr>
  </w:style>
  <w:style w:type="character" w:customStyle="1" w:styleId="FooterChar">
    <w:name w:val="Footer Char"/>
    <w:link w:val="Footer"/>
    <w:uiPriority w:val="99"/>
    <w:rsid w:val="006A4A8F"/>
    <w:rPr>
      <w:sz w:val="24"/>
      <w:szCs w:val="24"/>
    </w:rPr>
  </w:style>
  <w:style w:type="paragraph" w:customStyle="1" w:styleId="ColorfulList-Accent11">
    <w:name w:val="Colorful List - Accent 11"/>
    <w:basedOn w:val="Normal"/>
    <w:uiPriority w:val="34"/>
    <w:qFormat/>
    <w:rsid w:val="0003520E"/>
    <w:pPr>
      <w:ind w:left="720"/>
    </w:pPr>
  </w:style>
  <w:style w:type="paragraph" w:customStyle="1" w:styleId="Default">
    <w:name w:val="Default"/>
    <w:rsid w:val="00093B30"/>
    <w:pPr>
      <w:autoSpaceDE w:val="0"/>
      <w:autoSpaceDN w:val="0"/>
      <w:adjustRightInd w:val="0"/>
    </w:pPr>
    <w:rPr>
      <w:color w:val="000000"/>
      <w:sz w:val="24"/>
      <w:szCs w:val="24"/>
    </w:rPr>
  </w:style>
  <w:style w:type="table" w:styleId="TableGrid">
    <w:name w:val="Table Grid"/>
    <w:basedOn w:val="TableNormal"/>
    <w:uiPriority w:val="59"/>
    <w:rsid w:val="00C1557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rsid w:val="00027AF0"/>
    <w:rPr>
      <w:color w:val="800080"/>
      <w:u w:val="single"/>
    </w:rPr>
  </w:style>
  <w:style w:type="character" w:styleId="Strong">
    <w:name w:val="Strong"/>
    <w:uiPriority w:val="22"/>
    <w:qFormat/>
    <w:rsid w:val="00AF1745"/>
    <w:rPr>
      <w:b/>
      <w:bCs/>
    </w:rPr>
  </w:style>
  <w:style w:type="paragraph" w:styleId="NormalWeb">
    <w:name w:val="Normal (Web)"/>
    <w:basedOn w:val="Normal"/>
    <w:uiPriority w:val="99"/>
    <w:unhideWhenUsed/>
    <w:rsid w:val="00F95C64"/>
    <w:pPr>
      <w:spacing w:before="100" w:beforeAutospacing="1" w:after="100" w:afterAutospacing="1"/>
    </w:pPr>
  </w:style>
  <w:style w:type="paragraph" w:styleId="NoSpacing">
    <w:name w:val="No Spacing"/>
    <w:uiPriority w:val="1"/>
    <w:qFormat/>
    <w:rsid w:val="00F95C64"/>
    <w:rPr>
      <w:sz w:val="24"/>
      <w:szCs w:val="24"/>
    </w:rPr>
  </w:style>
  <w:style w:type="paragraph" w:styleId="Title">
    <w:name w:val="Title"/>
    <w:basedOn w:val="Normal"/>
    <w:link w:val="TitleChar"/>
    <w:qFormat/>
    <w:rsid w:val="003362B1"/>
    <w:pPr>
      <w:autoSpaceDE w:val="0"/>
      <w:autoSpaceDN w:val="0"/>
      <w:adjustRightInd w:val="0"/>
      <w:jc w:val="center"/>
    </w:pPr>
    <w:rPr>
      <w:b/>
      <w:bCs/>
    </w:rPr>
  </w:style>
  <w:style w:type="character" w:customStyle="1" w:styleId="TitleChar">
    <w:name w:val="Title Char"/>
    <w:basedOn w:val="DefaultParagraphFont"/>
    <w:link w:val="Title"/>
    <w:rsid w:val="003362B1"/>
    <w:rPr>
      <w:b/>
      <w:bCs/>
      <w:sz w:val="24"/>
      <w:szCs w:val="24"/>
    </w:rPr>
  </w:style>
  <w:style w:type="paragraph" w:styleId="ListParagraph">
    <w:name w:val="List Paragraph"/>
    <w:basedOn w:val="Normal"/>
    <w:uiPriority w:val="34"/>
    <w:qFormat/>
    <w:rsid w:val="00A47633"/>
    <w:pPr>
      <w:ind w:left="720"/>
      <w:contextualSpacing/>
    </w:pPr>
  </w:style>
  <w:style w:type="character" w:styleId="CommentReference">
    <w:name w:val="annotation reference"/>
    <w:basedOn w:val="DefaultParagraphFont"/>
    <w:semiHidden/>
    <w:unhideWhenUsed/>
    <w:rsid w:val="00D96F0F"/>
    <w:rPr>
      <w:sz w:val="16"/>
      <w:szCs w:val="16"/>
    </w:rPr>
  </w:style>
  <w:style w:type="paragraph" w:styleId="CommentText">
    <w:name w:val="annotation text"/>
    <w:basedOn w:val="Normal"/>
    <w:link w:val="CommentTextChar"/>
    <w:semiHidden/>
    <w:unhideWhenUsed/>
    <w:rsid w:val="00D96F0F"/>
    <w:rPr>
      <w:sz w:val="20"/>
      <w:szCs w:val="20"/>
    </w:rPr>
  </w:style>
  <w:style w:type="character" w:customStyle="1" w:styleId="CommentTextChar">
    <w:name w:val="Comment Text Char"/>
    <w:basedOn w:val="DefaultParagraphFont"/>
    <w:link w:val="CommentText"/>
    <w:semiHidden/>
    <w:rsid w:val="00D96F0F"/>
  </w:style>
  <w:style w:type="paragraph" w:styleId="CommentSubject">
    <w:name w:val="annotation subject"/>
    <w:basedOn w:val="CommentText"/>
    <w:next w:val="CommentText"/>
    <w:link w:val="CommentSubjectChar"/>
    <w:semiHidden/>
    <w:unhideWhenUsed/>
    <w:rsid w:val="00D96F0F"/>
    <w:rPr>
      <w:b/>
      <w:bCs/>
    </w:rPr>
  </w:style>
  <w:style w:type="character" w:customStyle="1" w:styleId="CommentSubjectChar">
    <w:name w:val="Comment Subject Char"/>
    <w:basedOn w:val="CommentTextChar"/>
    <w:link w:val="CommentSubject"/>
    <w:semiHidden/>
    <w:rsid w:val="00D96F0F"/>
    <w:rPr>
      <w:b/>
      <w:bCs/>
    </w:rPr>
  </w:style>
  <w:style w:type="paragraph" w:styleId="Revision">
    <w:name w:val="Revision"/>
    <w:hidden/>
    <w:uiPriority w:val="99"/>
    <w:semiHidden/>
    <w:rsid w:val="00D96F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064992516">
      <w:bodyDiv w:val="1"/>
      <w:marLeft w:val="0"/>
      <w:marRight w:val="0"/>
      <w:marTop w:val="0"/>
      <w:marBottom w:val="0"/>
      <w:divBdr>
        <w:top w:val="none" w:sz="0" w:space="0" w:color="auto"/>
        <w:left w:val="none" w:sz="0" w:space="0" w:color="auto"/>
        <w:bottom w:val="none" w:sz="0" w:space="0" w:color="auto"/>
        <w:right w:val="none" w:sz="0" w:space="0" w:color="auto"/>
      </w:divBdr>
    </w:div>
    <w:div w:id="1256742912">
      <w:bodyDiv w:val="1"/>
      <w:marLeft w:val="0"/>
      <w:marRight w:val="0"/>
      <w:marTop w:val="0"/>
      <w:marBottom w:val="0"/>
      <w:divBdr>
        <w:top w:val="none" w:sz="0" w:space="0" w:color="auto"/>
        <w:left w:val="none" w:sz="0" w:space="0" w:color="auto"/>
        <w:bottom w:val="none" w:sz="0" w:space="0" w:color="auto"/>
        <w:right w:val="none" w:sz="0" w:space="0" w:color="auto"/>
      </w:divBdr>
    </w:div>
    <w:div w:id="1589542061">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js0017r@auburn.edu" TargetMode="External"/><Relationship Id="rId13" Type="http://schemas.openxmlformats.org/officeDocument/2006/relationships/footer" Target="footer1.xml"/><Relationship Id="rId18" Type="http://schemas.openxmlformats.org/officeDocument/2006/relationships/hyperlink" Target="http://www.disabilitymuseum.org/dhm/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uburn.edu/studentpolicies" TargetMode="External"/><Relationship Id="rId7" Type="http://schemas.openxmlformats.org/officeDocument/2006/relationships/hyperlink" Target="mailto:rabreks@auburn.edu" TargetMode="External"/><Relationship Id="rId12" Type="http://schemas.openxmlformats.org/officeDocument/2006/relationships/header" Target="header2.xml"/><Relationship Id="rId17" Type="http://schemas.openxmlformats.org/officeDocument/2006/relationships/hyperlink" Target="http://disabilityhistoryweek.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education.auburn.edu/aboutus/conceptfmwrk.html" TargetMode="External"/><Relationship Id="rId10" Type="http://schemas.openxmlformats.org/officeDocument/2006/relationships/hyperlink" Target="http://www.nsttac.org/" TargetMode="External"/><Relationship Id="rId19" Type="http://schemas.openxmlformats.org/officeDocument/2006/relationships/hyperlink" Target="http://www.disabilityhistory.org/"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22011</CharactersWithSpaces>
  <SharedDoc>false</SharedDoc>
  <HLinks>
    <vt:vector size="54" baseType="variant">
      <vt:variant>
        <vt:i4>1179675</vt:i4>
      </vt:variant>
      <vt:variant>
        <vt:i4>24</vt:i4>
      </vt:variant>
      <vt:variant>
        <vt:i4>0</vt:i4>
      </vt:variant>
      <vt:variant>
        <vt:i4>5</vt:i4>
      </vt:variant>
      <vt:variant>
        <vt:lpwstr>https://sites.auburn.edu/admin/universitypolicies/Policies/PolicyonClassroomBehavior.pdf</vt:lpwstr>
      </vt:variant>
      <vt:variant>
        <vt:lpwstr/>
      </vt:variant>
      <vt:variant>
        <vt:i4>458773</vt:i4>
      </vt:variant>
      <vt:variant>
        <vt:i4>21</vt:i4>
      </vt:variant>
      <vt:variant>
        <vt:i4>0</vt:i4>
      </vt:variant>
      <vt:variant>
        <vt:i4>5</vt:i4>
      </vt:variant>
      <vt:variant>
        <vt:lpwstr>http://education.auburn.edu/aboutus/conceptfmwrk.html</vt:lpwstr>
      </vt:variant>
      <vt:variant>
        <vt:lpwstr/>
      </vt:variant>
      <vt:variant>
        <vt:i4>6553707</vt:i4>
      </vt:variant>
      <vt:variant>
        <vt:i4>18</vt:i4>
      </vt:variant>
      <vt:variant>
        <vt:i4>0</vt:i4>
      </vt:variant>
      <vt:variant>
        <vt:i4>5</vt:i4>
      </vt:variant>
      <vt:variant>
        <vt:lpwstr>https://sites.auburn.edu/admin/universitypolicies/Policies/AcademicHonestyCode.pdf</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4390930</vt:i4>
      </vt:variant>
      <vt:variant>
        <vt:i4>9</vt:i4>
      </vt:variant>
      <vt:variant>
        <vt:i4>0</vt:i4>
      </vt:variant>
      <vt:variant>
        <vt:i4>5</vt:i4>
      </vt:variant>
      <vt:variant>
        <vt:lpwstr>http://www.disabilityhistory.org/</vt:lpwstr>
      </vt:variant>
      <vt:variant>
        <vt:lpwstr/>
      </vt:variant>
      <vt:variant>
        <vt:i4>2359341</vt:i4>
      </vt:variant>
      <vt:variant>
        <vt:i4>6</vt:i4>
      </vt:variant>
      <vt:variant>
        <vt:i4>0</vt:i4>
      </vt:variant>
      <vt:variant>
        <vt:i4>5</vt:i4>
      </vt:variant>
      <vt:variant>
        <vt:lpwstr>http://www.disabilitymuseum.org/dhm/index.html</vt:lpwstr>
      </vt:variant>
      <vt:variant>
        <vt:lpwstr/>
      </vt:variant>
      <vt:variant>
        <vt:i4>5046361</vt:i4>
      </vt:variant>
      <vt:variant>
        <vt:i4>3</vt:i4>
      </vt:variant>
      <vt:variant>
        <vt:i4>0</vt:i4>
      </vt:variant>
      <vt:variant>
        <vt:i4>5</vt:i4>
      </vt:variant>
      <vt:variant>
        <vt:lpwstr>http://disabilityhistoryweek.org/</vt:lpwstr>
      </vt:variant>
      <vt:variant>
        <vt:lpwstr/>
      </vt:variant>
      <vt:variant>
        <vt:i4>2293820</vt:i4>
      </vt:variant>
      <vt:variant>
        <vt:i4>0</vt:i4>
      </vt:variant>
      <vt:variant>
        <vt:i4>0</vt:i4>
      </vt:variant>
      <vt:variant>
        <vt:i4>5</vt:i4>
      </vt:variant>
      <vt:variant>
        <vt:lpwstr>http://www.nsttac.org/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Betty Schiffer</cp:lastModifiedBy>
  <cp:revision>8</cp:revision>
  <cp:lastPrinted>2014-01-08T22:22:00Z</cp:lastPrinted>
  <dcterms:created xsi:type="dcterms:W3CDTF">2014-01-10T23:10:00Z</dcterms:created>
  <dcterms:modified xsi:type="dcterms:W3CDTF">2014-01-11T00:09:00Z</dcterms:modified>
</cp:coreProperties>
</file>