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6DF39" w14:textId="77777777" w:rsidR="0097505E" w:rsidRPr="00DB76AE" w:rsidRDefault="0097505E" w:rsidP="0097505E">
      <w:pPr>
        <w:pStyle w:val="Heading1"/>
        <w:rPr>
          <w:rFonts w:ascii="Times New Roman" w:hAnsi="Times New Roman"/>
          <w:color w:val="0D1A35"/>
        </w:rPr>
      </w:pPr>
      <w:r w:rsidRPr="00DB76AE">
        <w:rPr>
          <w:rFonts w:ascii="Times New Roman" w:hAnsi="Times New Roman"/>
          <w:color w:val="0D1A35"/>
        </w:rPr>
        <w:t>AUBURN UNIVERSITY</w:t>
      </w:r>
      <w:r w:rsidRPr="00DB76AE">
        <w:rPr>
          <w:rFonts w:ascii="Times New Roman" w:hAnsi="Times New Roman"/>
          <w:color w:val="0D1A35"/>
        </w:rPr>
        <w:br/>
        <w:t>DEPARTMENT OF CURRICULUM AND TEACHING</w:t>
      </w:r>
    </w:p>
    <w:p w14:paraId="47BE5FC1" w14:textId="77777777" w:rsidR="0097505E" w:rsidRPr="00DB76AE" w:rsidRDefault="0097505E" w:rsidP="0097505E">
      <w:pPr>
        <w:pStyle w:val="Heading1"/>
        <w:rPr>
          <w:rFonts w:ascii="Times New Roman" w:hAnsi="Times New Roman"/>
          <w:color w:val="0D1A35"/>
        </w:rPr>
      </w:pPr>
      <w:r w:rsidRPr="00DB76AE">
        <w:rPr>
          <w:rFonts w:ascii="Times New Roman" w:hAnsi="Times New Roman"/>
          <w:color w:val="0D1A35"/>
        </w:rPr>
        <w:t>COURSE SYLLABUS</w:t>
      </w:r>
    </w:p>
    <w:p w14:paraId="6D6C44FB" w14:textId="77777777" w:rsidR="00E85412" w:rsidRPr="00100D3C" w:rsidRDefault="00E85412" w:rsidP="00100D3C">
      <w:pPr>
        <w:tabs>
          <w:tab w:val="left" w:pos="2700"/>
        </w:tabs>
      </w:pPr>
      <w:r w:rsidRPr="00100D3C">
        <w:rPr>
          <w:b/>
        </w:rPr>
        <w:t>Course Number</w:t>
      </w:r>
      <w:r w:rsidRPr="00100D3C">
        <w:t>:</w:t>
      </w:r>
      <w:r w:rsidRPr="00100D3C">
        <w:tab/>
        <w:t>CTMU 1020</w:t>
      </w:r>
    </w:p>
    <w:p w14:paraId="6D9F312A" w14:textId="77777777" w:rsidR="00E85412" w:rsidRPr="00100D3C" w:rsidRDefault="00E85412" w:rsidP="00100D3C">
      <w:pPr>
        <w:tabs>
          <w:tab w:val="left" w:pos="2700"/>
        </w:tabs>
      </w:pPr>
      <w:r w:rsidRPr="00100D3C">
        <w:rPr>
          <w:b/>
        </w:rPr>
        <w:t>Course Title</w:t>
      </w:r>
      <w:r w:rsidRPr="00100D3C">
        <w:t>:</w:t>
      </w:r>
      <w:r w:rsidRPr="00100D3C">
        <w:tab/>
        <w:t>Music Education Lab I</w:t>
      </w:r>
    </w:p>
    <w:p w14:paraId="0F2E0C53" w14:textId="77777777" w:rsidR="00E85412" w:rsidRPr="00100D3C" w:rsidRDefault="00E85412" w:rsidP="00100D3C">
      <w:pPr>
        <w:tabs>
          <w:tab w:val="left" w:pos="2700"/>
        </w:tabs>
      </w:pPr>
      <w:r w:rsidRPr="00100D3C">
        <w:rPr>
          <w:b/>
        </w:rPr>
        <w:t>Credit Hours</w:t>
      </w:r>
      <w:r w:rsidRPr="00100D3C">
        <w:tab/>
        <w:t>1 semester hour</w:t>
      </w:r>
    </w:p>
    <w:p w14:paraId="749B8D90" w14:textId="77777777" w:rsidR="00E85412" w:rsidRPr="00100D3C" w:rsidRDefault="00E85412" w:rsidP="00100D3C">
      <w:pPr>
        <w:tabs>
          <w:tab w:val="left" w:pos="2700"/>
        </w:tabs>
      </w:pPr>
      <w:r w:rsidRPr="00100D3C">
        <w:rPr>
          <w:b/>
        </w:rPr>
        <w:t>Prerequisites</w:t>
      </w:r>
      <w:r w:rsidRPr="00100D3C">
        <w:t>:</w:t>
      </w:r>
      <w:r w:rsidRPr="00100D3C">
        <w:tab/>
        <w:t>Departmental Approval (fingerprinting)</w:t>
      </w:r>
    </w:p>
    <w:p w14:paraId="0E92BD1C" w14:textId="77777777" w:rsidR="002E2DB2" w:rsidRPr="00174AFF" w:rsidRDefault="002E2DB2" w:rsidP="00174AFF">
      <w:pPr>
        <w:tabs>
          <w:tab w:val="left" w:pos="2700"/>
        </w:tabs>
        <w:rPr>
          <w:color w:val="000000"/>
        </w:rPr>
      </w:pPr>
      <w:r w:rsidRPr="00100D3C">
        <w:rPr>
          <w:b/>
          <w:color w:val="000000"/>
        </w:rPr>
        <w:t>Co-requisites:</w:t>
      </w:r>
      <w:r w:rsidRPr="00100D3C">
        <w:rPr>
          <w:color w:val="000000"/>
        </w:rPr>
        <w:t xml:space="preserve"> </w:t>
      </w:r>
      <w:r w:rsidRPr="00100D3C">
        <w:rPr>
          <w:color w:val="000000"/>
        </w:rPr>
        <w:tab/>
        <w:t>None</w:t>
      </w:r>
    </w:p>
    <w:p w14:paraId="2E6D8EF3" w14:textId="77777777" w:rsidR="00174AFF" w:rsidRPr="00174AFF" w:rsidRDefault="00174AFF" w:rsidP="00174AFF">
      <w:pPr>
        <w:tabs>
          <w:tab w:val="left" w:pos="2700"/>
        </w:tabs>
        <w:ind w:right="-720"/>
        <w:rPr>
          <w:color w:val="000000"/>
        </w:rPr>
      </w:pPr>
      <w:r w:rsidRPr="00100D3C">
        <w:rPr>
          <w:b/>
          <w:color w:val="000000"/>
        </w:rPr>
        <w:t>Date Syllabus Prepared:</w:t>
      </w:r>
      <w:r w:rsidRPr="00100D3C">
        <w:rPr>
          <w:b/>
          <w:color w:val="000000"/>
        </w:rPr>
        <w:tab/>
      </w:r>
      <w:r w:rsidRPr="00100D3C">
        <w:rPr>
          <w:color w:val="000000"/>
        </w:rPr>
        <w:t>Updated January 2015</w:t>
      </w:r>
    </w:p>
    <w:p w14:paraId="3C11C776" w14:textId="77777777" w:rsidR="00070A3F" w:rsidRDefault="00070A3F" w:rsidP="00070A3F">
      <w:pPr>
        <w:tabs>
          <w:tab w:val="left" w:pos="2700"/>
        </w:tabs>
        <w:contextualSpacing/>
        <w:rPr>
          <w:bCs/>
          <w:color w:val="0D1A35"/>
        </w:rPr>
      </w:pPr>
      <w:r w:rsidRPr="00DB76AE">
        <w:rPr>
          <w:b/>
          <w:bCs/>
          <w:color w:val="0D1A35"/>
        </w:rPr>
        <w:t>Instructor:</w:t>
      </w:r>
      <w:r w:rsidRPr="00DB76AE">
        <w:rPr>
          <w:b/>
          <w:bCs/>
          <w:color w:val="0D1A35"/>
        </w:rPr>
        <w:tab/>
      </w:r>
      <w:r w:rsidRPr="00DB76AE">
        <w:rPr>
          <w:bCs/>
          <w:color w:val="0D1A35"/>
        </w:rPr>
        <w:t>Dr. Jane M. Kuehne * kuehnjm@auburn.edu * 334-844-6852 * Use Canvas for appt.</w:t>
      </w:r>
      <w:r w:rsidRPr="00DB76AE">
        <w:rPr>
          <w:bCs/>
          <w:color w:val="0D1A35"/>
        </w:rPr>
        <w:br/>
      </w:r>
      <w:r w:rsidRPr="00DB76AE">
        <w:rPr>
          <w:bCs/>
          <w:color w:val="0D1A35"/>
        </w:rPr>
        <w:tab/>
        <w:t>Dr. Kathy L. King * kingkat@auburn.edu * 334-844-3171 * Use Canvas for appt.</w:t>
      </w:r>
    </w:p>
    <w:p w14:paraId="111DC2C7" w14:textId="77777777" w:rsidR="00174AFF" w:rsidRPr="00174AFF" w:rsidRDefault="00174AFF" w:rsidP="00174AFF">
      <w:pPr>
        <w:tabs>
          <w:tab w:val="left" w:pos="2700"/>
        </w:tabs>
        <w:rPr>
          <w:i/>
          <w:color w:val="000000"/>
        </w:rPr>
      </w:pPr>
    </w:p>
    <w:p w14:paraId="3DC5F5A7" w14:textId="77777777" w:rsidR="00174AFF" w:rsidRPr="00100D3C" w:rsidRDefault="00F8624C" w:rsidP="00174AFF">
      <w:pPr>
        <w:widowControl/>
        <w:shd w:val="clear" w:color="auto" w:fill="D9D9D9"/>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COURSE DESCRIPTION</w:t>
      </w:r>
    </w:p>
    <w:p w14:paraId="6E6DEBB2" w14:textId="77777777" w:rsidR="002E2DB2" w:rsidRDefault="00174AFF" w:rsidP="00174AF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gramStart"/>
      <w:r w:rsidRPr="00100D3C">
        <w:t>Development and documentation of general music instructional abilities and dispositions for school and community music educators.</w:t>
      </w:r>
      <w:proofErr w:type="gramEnd"/>
    </w:p>
    <w:p w14:paraId="09F7F850" w14:textId="77777777" w:rsidR="00174AFF" w:rsidRPr="00100D3C" w:rsidRDefault="00174AFF" w:rsidP="00100D3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08FDD73A" w14:textId="77777777" w:rsidR="00E85412" w:rsidRPr="00100D3C" w:rsidRDefault="002E2DB2" w:rsidP="00100D3C">
      <w:pPr>
        <w:widowControl/>
        <w:shd w:val="clear" w:color="auto" w:fill="D9D9D9" w:themeFill="background1" w:themeFillShade="D9"/>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00D3C">
        <w:rPr>
          <w:b/>
        </w:rPr>
        <w:t>TEXTS OR MAJOR RESOURCES</w:t>
      </w:r>
    </w:p>
    <w:p w14:paraId="0D368E76" w14:textId="77777777" w:rsidR="00100D3C" w:rsidRPr="00100D3C" w:rsidRDefault="00100D3C" w:rsidP="00100D3C">
      <w:pPr>
        <w:pStyle w:val="paragraph"/>
        <w:numPr>
          <w:ilvl w:val="0"/>
          <w:numId w:val="22"/>
        </w:numPr>
        <w:tabs>
          <w:tab w:val="left" w:pos="360"/>
        </w:tabs>
        <w:spacing w:before="0" w:beforeAutospacing="0" w:after="0" w:afterAutospacing="0"/>
        <w:ind w:left="360"/>
        <w:textAlignment w:val="baseline"/>
        <w:rPr>
          <w:rFonts w:ascii="Tahoma" w:hAnsi="Tahoma" w:cs="Tahoma"/>
        </w:rPr>
      </w:pPr>
      <w:r w:rsidRPr="00100D3C">
        <w:rPr>
          <w:rStyle w:val="normaltextrun"/>
          <w:rFonts w:ascii="Times New Roman" w:hAnsi="Times New Roman"/>
          <w:color w:val="0D1A35"/>
        </w:rPr>
        <w:t xml:space="preserve">National Standards for Music Education – </w:t>
      </w:r>
      <w:hyperlink r:id="rId6" w:history="1">
        <w:r w:rsidRPr="00100D3C">
          <w:rPr>
            <w:rStyle w:val="normaltextrun"/>
            <w:rFonts w:ascii="Times New Roman" w:hAnsi="Times New Roman"/>
            <w:color w:val="0000FF"/>
            <w:u w:val="single"/>
          </w:rPr>
          <w:t>http://musiced.nafme.org/resources/the-school-music-program-a-new-vision/</w:t>
        </w:r>
      </w:hyperlink>
      <w:r w:rsidRPr="00100D3C">
        <w:rPr>
          <w:rStyle w:val="normaltextrun"/>
          <w:rFonts w:ascii="Times New Roman" w:hAnsi="Times New Roman"/>
          <w:color w:val="0D1A35"/>
        </w:rPr>
        <w:t> </w:t>
      </w:r>
      <w:r w:rsidRPr="00100D3C">
        <w:rPr>
          <w:rStyle w:val="eop"/>
          <w:rFonts w:ascii="Times New Roman" w:hAnsi="Times New Roman"/>
        </w:rPr>
        <w:t> </w:t>
      </w:r>
    </w:p>
    <w:p w14:paraId="0103F5CD" w14:textId="77777777" w:rsidR="00100D3C" w:rsidRPr="00100D3C" w:rsidRDefault="00100D3C" w:rsidP="00100D3C">
      <w:pPr>
        <w:pStyle w:val="paragraph"/>
        <w:numPr>
          <w:ilvl w:val="0"/>
          <w:numId w:val="22"/>
        </w:numPr>
        <w:tabs>
          <w:tab w:val="left" w:pos="360"/>
        </w:tabs>
        <w:spacing w:before="0" w:beforeAutospacing="0" w:after="0" w:afterAutospacing="0"/>
        <w:ind w:left="360"/>
        <w:textAlignment w:val="baseline"/>
        <w:rPr>
          <w:rFonts w:ascii="Tahoma" w:hAnsi="Tahoma" w:cs="Tahoma"/>
        </w:rPr>
      </w:pPr>
      <w:r w:rsidRPr="00100D3C">
        <w:rPr>
          <w:rStyle w:val="normaltextrun"/>
          <w:rFonts w:ascii="Times New Roman" w:hAnsi="Times New Roman"/>
          <w:color w:val="0D1A35"/>
        </w:rPr>
        <w:t xml:space="preserve">(New) Core Standards for Music – </w:t>
      </w:r>
      <w:hyperlink r:id="rId7" w:history="1">
        <w:r w:rsidRPr="00100D3C">
          <w:rPr>
            <w:rStyle w:val="normaltextrun"/>
            <w:rFonts w:ascii="Times New Roman" w:hAnsi="Times New Roman"/>
            <w:color w:val="0000FF"/>
            <w:u w:val="single"/>
          </w:rPr>
          <w:t>http://musiced.nafme.org/musicstandards/</w:t>
        </w:r>
      </w:hyperlink>
      <w:r w:rsidRPr="00100D3C">
        <w:rPr>
          <w:rStyle w:val="normaltextrun"/>
          <w:rFonts w:ascii="Times New Roman" w:hAnsi="Times New Roman"/>
          <w:color w:val="0D1A35"/>
        </w:rPr>
        <w:t> </w:t>
      </w:r>
      <w:r w:rsidRPr="00100D3C">
        <w:rPr>
          <w:rStyle w:val="eop"/>
          <w:rFonts w:ascii="Times New Roman" w:hAnsi="Times New Roman"/>
        </w:rPr>
        <w:t> </w:t>
      </w:r>
    </w:p>
    <w:p w14:paraId="0FF95E0A" w14:textId="77777777" w:rsidR="00100D3C" w:rsidRPr="00100D3C" w:rsidRDefault="00100D3C" w:rsidP="00100D3C">
      <w:pPr>
        <w:pStyle w:val="paragraph"/>
        <w:numPr>
          <w:ilvl w:val="0"/>
          <w:numId w:val="22"/>
        </w:numPr>
        <w:tabs>
          <w:tab w:val="left" w:pos="360"/>
        </w:tabs>
        <w:spacing w:before="0" w:beforeAutospacing="0" w:after="0" w:afterAutospacing="0"/>
        <w:ind w:left="360"/>
        <w:textAlignment w:val="baseline"/>
        <w:rPr>
          <w:rFonts w:ascii="Tahoma" w:hAnsi="Tahoma" w:cs="Tahoma"/>
        </w:rPr>
      </w:pPr>
      <w:r w:rsidRPr="00100D3C">
        <w:rPr>
          <w:rStyle w:val="normaltextrun"/>
          <w:rFonts w:ascii="Times New Roman" w:hAnsi="Times New Roman"/>
          <w:color w:val="0D1A35"/>
        </w:rPr>
        <w:t xml:space="preserve">Opportunity to Learn Standards for Music </w:t>
      </w:r>
      <w:proofErr w:type="gramStart"/>
      <w:r w:rsidRPr="00100D3C">
        <w:rPr>
          <w:rStyle w:val="normaltextrun"/>
          <w:rFonts w:ascii="Times New Roman" w:hAnsi="Times New Roman"/>
          <w:color w:val="0D1A35"/>
        </w:rPr>
        <w:t xml:space="preserve">–  </w:t>
      </w:r>
      <w:proofErr w:type="gramEnd"/>
      <w:r w:rsidRPr="00100D3C">
        <w:rPr>
          <w:rFonts w:ascii="Tahoma" w:hAnsi="Tahoma" w:cs="Tahoma"/>
        </w:rPr>
        <w:fldChar w:fldCharType="begin"/>
      </w:r>
      <w:r w:rsidRPr="00100D3C">
        <w:rPr>
          <w:rFonts w:ascii="Tahoma" w:hAnsi="Tahoma" w:cs="Tahoma"/>
        </w:rPr>
        <w:instrText xml:space="preserve"> HYPERLINK "http://musiced.nafme.org/resources/opportunity-to-learn-standards-for-music-instruction-grades-prek-12/" </w:instrText>
      </w:r>
      <w:r w:rsidRPr="00100D3C">
        <w:rPr>
          <w:rFonts w:ascii="Tahoma" w:hAnsi="Tahoma" w:cs="Tahoma"/>
        </w:rPr>
        <w:fldChar w:fldCharType="separate"/>
      </w:r>
      <w:r w:rsidRPr="00100D3C">
        <w:rPr>
          <w:rStyle w:val="normaltextrun"/>
          <w:rFonts w:ascii="Times New Roman" w:hAnsi="Times New Roman"/>
          <w:color w:val="0000FF"/>
          <w:u w:val="single"/>
        </w:rPr>
        <w:t>http://musiced.nafme.org/resources/opportunity-to-learn-standards-for-music-instruction-grades-prek-12/</w:t>
      </w:r>
      <w:r w:rsidRPr="00100D3C">
        <w:rPr>
          <w:rFonts w:ascii="Tahoma" w:hAnsi="Tahoma" w:cs="Tahoma"/>
        </w:rPr>
        <w:fldChar w:fldCharType="end"/>
      </w:r>
      <w:r w:rsidRPr="00100D3C">
        <w:rPr>
          <w:rStyle w:val="eop"/>
          <w:rFonts w:ascii="Cambria" w:hAnsi="Cambria" w:cs="Tahoma"/>
        </w:rPr>
        <w:t> </w:t>
      </w:r>
    </w:p>
    <w:p w14:paraId="6C9971AF" w14:textId="77777777" w:rsidR="00100D3C" w:rsidRPr="00100D3C" w:rsidRDefault="00100D3C" w:rsidP="00100D3C">
      <w:pPr>
        <w:pStyle w:val="paragraph"/>
        <w:numPr>
          <w:ilvl w:val="0"/>
          <w:numId w:val="22"/>
        </w:numPr>
        <w:tabs>
          <w:tab w:val="left" w:pos="360"/>
        </w:tabs>
        <w:spacing w:before="0" w:beforeAutospacing="0" w:after="0" w:afterAutospacing="0"/>
        <w:ind w:left="360"/>
        <w:textAlignment w:val="baseline"/>
        <w:rPr>
          <w:rFonts w:ascii="Tahoma" w:hAnsi="Tahoma" w:cs="Tahoma"/>
        </w:rPr>
      </w:pPr>
      <w:r w:rsidRPr="00100D3C">
        <w:rPr>
          <w:rStyle w:val="normaltextrun"/>
          <w:rFonts w:ascii="Times New Roman" w:hAnsi="Times New Roman"/>
          <w:color w:val="0D1A35"/>
        </w:rPr>
        <w:t xml:space="preserve">Alabama course of study: Arts education – </w:t>
      </w:r>
      <w:hyperlink r:id="rId8" w:history="1">
        <w:r w:rsidRPr="00100D3C">
          <w:rPr>
            <w:rStyle w:val="normaltextrun"/>
            <w:rFonts w:ascii="Times New Roman" w:hAnsi="Times New Roman"/>
            <w:color w:val="0000FF"/>
            <w:u w:val="single"/>
          </w:rPr>
          <w:t>http://www.alsde.edu/sec/sct/Pages/cos-all.aspx</w:t>
        </w:r>
      </w:hyperlink>
      <w:r w:rsidRPr="00100D3C">
        <w:rPr>
          <w:rStyle w:val="normaltextrun"/>
          <w:rFonts w:ascii="Times New Roman" w:hAnsi="Times New Roman"/>
          <w:color w:val="0D1A35"/>
        </w:rPr>
        <w:t xml:space="preserve"> and </w:t>
      </w:r>
      <w:hyperlink r:id="rId9" w:history="1">
        <w:r w:rsidRPr="00100D3C">
          <w:rPr>
            <w:rStyle w:val="normaltextrun"/>
            <w:rFonts w:ascii="Times New Roman" w:hAnsi="Times New Roman"/>
            <w:color w:val="0000FF"/>
            <w:u w:val="single"/>
          </w:rPr>
          <w:t>http://alex.state.al.us/browseArt.php</w:t>
        </w:r>
      </w:hyperlink>
      <w:r w:rsidRPr="00100D3C">
        <w:rPr>
          <w:rStyle w:val="normaltextrun"/>
          <w:rFonts w:ascii="Times New Roman" w:hAnsi="Times New Roman"/>
          <w:color w:val="0D1A35"/>
        </w:rPr>
        <w:t> </w:t>
      </w:r>
      <w:r w:rsidRPr="00100D3C">
        <w:rPr>
          <w:rStyle w:val="eop"/>
          <w:rFonts w:ascii="Times New Roman" w:hAnsi="Times New Roman"/>
        </w:rPr>
        <w:t> </w:t>
      </w:r>
    </w:p>
    <w:p w14:paraId="55AB39ED" w14:textId="77777777" w:rsidR="00100D3C" w:rsidRPr="00100D3C" w:rsidRDefault="00100D3C" w:rsidP="00100D3C">
      <w:pPr>
        <w:pStyle w:val="paragraph"/>
        <w:numPr>
          <w:ilvl w:val="0"/>
          <w:numId w:val="22"/>
        </w:numPr>
        <w:tabs>
          <w:tab w:val="left" w:pos="360"/>
        </w:tabs>
        <w:spacing w:before="0" w:beforeAutospacing="0" w:after="0" w:afterAutospacing="0"/>
        <w:ind w:left="360"/>
        <w:textAlignment w:val="baseline"/>
        <w:rPr>
          <w:rFonts w:ascii="Tahoma" w:hAnsi="Tahoma" w:cs="Tahoma"/>
        </w:rPr>
      </w:pPr>
      <w:r w:rsidRPr="00100D3C">
        <w:rPr>
          <w:rStyle w:val="normaltextrun"/>
          <w:rFonts w:ascii="Times New Roman" w:hAnsi="Times New Roman"/>
          <w:color w:val="0D1A35"/>
        </w:rPr>
        <w:t>Notation software (noteflight.com, Finale, Sibelius, etc.)</w:t>
      </w:r>
      <w:r w:rsidRPr="00100D3C">
        <w:rPr>
          <w:rStyle w:val="eop"/>
          <w:rFonts w:ascii="Times New Roman" w:hAnsi="Times New Roman"/>
        </w:rPr>
        <w:t> </w:t>
      </w:r>
    </w:p>
    <w:p w14:paraId="24DA182F" w14:textId="77777777" w:rsidR="00100D3C" w:rsidRPr="00100D3C" w:rsidRDefault="00100D3C" w:rsidP="00100D3C">
      <w:pPr>
        <w:pStyle w:val="paragraph"/>
        <w:numPr>
          <w:ilvl w:val="0"/>
          <w:numId w:val="22"/>
        </w:numPr>
        <w:tabs>
          <w:tab w:val="left" w:pos="360"/>
        </w:tabs>
        <w:spacing w:before="0" w:beforeAutospacing="0" w:after="0" w:afterAutospacing="0"/>
        <w:ind w:left="360"/>
        <w:textAlignment w:val="baseline"/>
        <w:rPr>
          <w:rFonts w:ascii="Tahoma" w:hAnsi="Tahoma" w:cs="Tahoma"/>
        </w:rPr>
      </w:pPr>
      <w:r w:rsidRPr="00100D3C">
        <w:rPr>
          <w:rStyle w:val="normaltextrun"/>
          <w:rFonts w:ascii="Times New Roman" w:hAnsi="Times New Roman"/>
          <w:color w:val="0D1A35"/>
        </w:rPr>
        <w:t>Video recorder (phone or tablet will also work, but you need to make sure you have enough storage space)</w:t>
      </w:r>
      <w:r w:rsidRPr="00100D3C">
        <w:rPr>
          <w:rStyle w:val="eop"/>
          <w:rFonts w:ascii="Times New Roman" w:hAnsi="Times New Roman"/>
        </w:rPr>
        <w:t> </w:t>
      </w:r>
    </w:p>
    <w:p w14:paraId="5DDE89CE" w14:textId="77777777" w:rsidR="00100D3C" w:rsidRPr="00100D3C" w:rsidRDefault="00100D3C" w:rsidP="00100D3C">
      <w:pPr>
        <w:pStyle w:val="paragraph"/>
        <w:numPr>
          <w:ilvl w:val="0"/>
          <w:numId w:val="22"/>
        </w:numPr>
        <w:tabs>
          <w:tab w:val="left" w:pos="360"/>
        </w:tabs>
        <w:spacing w:before="0" w:beforeAutospacing="0" w:after="0" w:afterAutospacing="0"/>
        <w:ind w:left="360"/>
        <w:textAlignment w:val="baseline"/>
        <w:rPr>
          <w:rFonts w:ascii="Tahoma" w:hAnsi="Tahoma" w:cs="Tahoma"/>
        </w:rPr>
      </w:pPr>
      <w:r w:rsidRPr="00100D3C">
        <w:rPr>
          <w:rStyle w:val="normaltextrun"/>
          <w:rFonts w:ascii="Times New Roman" w:hAnsi="Times New Roman"/>
          <w:color w:val="0D1A35"/>
        </w:rPr>
        <w:t>Soprano Recorder (you should have one from CTMU 5110, or you can use this one also in that class)</w:t>
      </w:r>
      <w:r w:rsidRPr="00100D3C">
        <w:rPr>
          <w:rStyle w:val="eop"/>
          <w:rFonts w:ascii="Times New Roman" w:hAnsi="Times New Roman"/>
        </w:rPr>
        <w:t> </w:t>
      </w:r>
    </w:p>
    <w:p w14:paraId="3D598FA9" w14:textId="77777777" w:rsidR="00100D3C" w:rsidRPr="00100D3C" w:rsidRDefault="00100D3C" w:rsidP="00100D3C">
      <w:pPr>
        <w:pStyle w:val="paragraph"/>
        <w:numPr>
          <w:ilvl w:val="0"/>
          <w:numId w:val="22"/>
        </w:numPr>
        <w:tabs>
          <w:tab w:val="left" w:pos="360"/>
        </w:tabs>
        <w:spacing w:before="0" w:beforeAutospacing="0" w:after="0" w:afterAutospacing="0"/>
        <w:ind w:left="360"/>
        <w:textAlignment w:val="baseline"/>
        <w:rPr>
          <w:rFonts w:ascii="Tahoma" w:hAnsi="Tahoma" w:cs="Tahoma"/>
        </w:rPr>
      </w:pPr>
      <w:r w:rsidRPr="00100D3C">
        <w:rPr>
          <w:rStyle w:val="normaltextrun"/>
          <w:rFonts w:ascii="Times New Roman" w:hAnsi="Times New Roman"/>
          <w:color w:val="0D1A35"/>
        </w:rPr>
        <w:t>We MAY be using ukuleles in this class. These can be purchased for approximately $50 at Spicer’s Music. </w:t>
      </w:r>
      <w:r w:rsidRPr="00100D3C">
        <w:rPr>
          <w:rStyle w:val="eop"/>
          <w:rFonts w:ascii="Times New Roman" w:hAnsi="Times New Roman"/>
        </w:rPr>
        <w:t> </w:t>
      </w:r>
    </w:p>
    <w:p w14:paraId="2FE9087C" w14:textId="77777777" w:rsidR="00E85412" w:rsidRPr="00100D3C" w:rsidRDefault="00100D3C" w:rsidP="00100D3C">
      <w:pPr>
        <w:pStyle w:val="paragraph"/>
        <w:numPr>
          <w:ilvl w:val="0"/>
          <w:numId w:val="22"/>
        </w:numPr>
        <w:tabs>
          <w:tab w:val="left" w:pos="360"/>
        </w:tabs>
        <w:spacing w:before="0" w:beforeAutospacing="0" w:after="0" w:afterAutospacing="0"/>
        <w:ind w:left="360"/>
        <w:textAlignment w:val="baseline"/>
        <w:rPr>
          <w:rFonts w:ascii="Tahoma" w:hAnsi="Tahoma" w:cs="Tahoma"/>
        </w:rPr>
      </w:pPr>
      <w:r w:rsidRPr="00100D3C">
        <w:rPr>
          <w:rStyle w:val="normaltextrun"/>
          <w:rFonts w:ascii="Times New Roman" w:hAnsi="Times New Roman"/>
          <w:color w:val="0D1A35"/>
        </w:rPr>
        <w:t xml:space="preserve">Professional publications and research journals such as </w:t>
      </w:r>
      <w:r w:rsidRPr="00100D3C">
        <w:rPr>
          <w:rStyle w:val="normaltextrun"/>
          <w:rFonts w:ascii="Times New Roman" w:hAnsi="Times New Roman"/>
          <w:i/>
          <w:iCs/>
          <w:color w:val="0D1A35"/>
        </w:rPr>
        <w:t xml:space="preserve">Music Educators Journal, The Instrumentalist, </w:t>
      </w:r>
      <w:proofErr w:type="gramStart"/>
      <w:r w:rsidRPr="00100D3C">
        <w:rPr>
          <w:rStyle w:val="normaltextrun"/>
          <w:rFonts w:ascii="Times New Roman" w:hAnsi="Times New Roman"/>
          <w:i/>
          <w:iCs/>
          <w:color w:val="0D1A35"/>
        </w:rPr>
        <w:t>Journal</w:t>
      </w:r>
      <w:proofErr w:type="gramEnd"/>
      <w:r w:rsidRPr="00100D3C">
        <w:rPr>
          <w:rStyle w:val="normaltextrun"/>
          <w:rFonts w:ascii="Times New Roman" w:hAnsi="Times New Roman"/>
          <w:i/>
          <w:iCs/>
          <w:color w:val="0D1A35"/>
        </w:rPr>
        <w:t xml:space="preserve"> of Research in Music Education, SBO, Journal of Band Research </w:t>
      </w:r>
      <w:r w:rsidRPr="00100D3C">
        <w:rPr>
          <w:rStyle w:val="normaltextrun"/>
          <w:rFonts w:ascii="Times New Roman" w:hAnsi="Times New Roman"/>
          <w:color w:val="0D1A35"/>
        </w:rPr>
        <w:t>are be available through the AU library.</w:t>
      </w:r>
    </w:p>
    <w:p w14:paraId="19F73878" w14:textId="77777777" w:rsidR="002E2DB2" w:rsidRPr="00100D3C" w:rsidRDefault="002E2DB2" w:rsidP="00100D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C3E08A5" w14:textId="77777777" w:rsidR="002E2DB2" w:rsidRPr="00100D3C" w:rsidRDefault="002E2DB2" w:rsidP="00100D3C">
      <w:pPr>
        <w:widowControl/>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00D3C">
        <w:rPr>
          <w:b/>
        </w:rPr>
        <w:t>STUDENT LEARNING OUTCOMES</w:t>
      </w:r>
    </w:p>
    <w:p w14:paraId="32DE6C7F" w14:textId="77777777" w:rsidR="00E85412" w:rsidRPr="00100D3C" w:rsidRDefault="00E85412" w:rsidP="00A667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00D3C">
        <w:t>Students will participate in weekly labs on campus and in field-based experiences to develop beginning-level competency in musicianship and teaching abilities specific to general music learning settings that will be further developed in CTMU 5110 and CTMU 5120</w:t>
      </w:r>
      <w:r w:rsidR="00B02E75" w:rsidRPr="00100D3C">
        <w:t>.</w:t>
      </w:r>
    </w:p>
    <w:p w14:paraId="19F513B7" w14:textId="77777777" w:rsidR="00E85412" w:rsidRPr="00100D3C" w:rsidRDefault="00E85412" w:rsidP="00A667F0">
      <w:pPr>
        <w:pStyle w:val="NormalWeb"/>
        <w:spacing w:before="0" w:beforeAutospacing="0" w:after="0" w:afterAutospacing="0"/>
      </w:pPr>
      <w:r w:rsidRPr="00100D3C">
        <w:t>The student will demonstrate beginning-level competency for the following abilities:</w:t>
      </w:r>
    </w:p>
    <w:p w14:paraId="6A020335" w14:textId="77777777" w:rsidR="00E85412" w:rsidRPr="00100D3C" w:rsidRDefault="00E85412" w:rsidP="00A667F0">
      <w:pPr>
        <w:widowControl/>
        <w:numPr>
          <w:ilvl w:val="0"/>
          <w:numId w:val="9"/>
        </w:numPr>
        <w:autoSpaceDE/>
        <w:autoSpaceDN/>
        <w:adjustRightInd/>
      </w:pPr>
      <w:r w:rsidRPr="00100D3C">
        <w:t>Musicianship (Outcome 1)</w:t>
      </w:r>
    </w:p>
    <w:p w14:paraId="6A41FD24" w14:textId="77777777" w:rsidR="00E85412" w:rsidRPr="00100D3C" w:rsidRDefault="00E85412" w:rsidP="00A667F0">
      <w:pPr>
        <w:widowControl/>
        <w:numPr>
          <w:ilvl w:val="1"/>
          <w:numId w:val="9"/>
        </w:numPr>
        <w:autoSpaceDE/>
        <w:autoSpaceDN/>
        <w:adjustRightInd/>
      </w:pPr>
      <w:r w:rsidRPr="00100D3C">
        <w:t>Accompany singing with Guitar (3 major chords, 2 minor chords keys, one minor key, strum pulse with pick)</w:t>
      </w:r>
    </w:p>
    <w:p w14:paraId="009935B5" w14:textId="77777777" w:rsidR="00E85412" w:rsidRPr="00100D3C" w:rsidRDefault="00E85412" w:rsidP="00A667F0">
      <w:pPr>
        <w:widowControl/>
        <w:numPr>
          <w:ilvl w:val="1"/>
          <w:numId w:val="9"/>
        </w:numPr>
        <w:autoSpaceDE/>
        <w:autoSpaceDN/>
        <w:adjustRightInd/>
      </w:pPr>
      <w:r w:rsidRPr="00100D3C">
        <w:t>Accompany melody instrument with Keyboard (3 major chords block chords)</w:t>
      </w:r>
    </w:p>
    <w:p w14:paraId="10AE1C40" w14:textId="77777777" w:rsidR="00E85412" w:rsidRPr="00100D3C" w:rsidRDefault="00E85412" w:rsidP="00A667F0">
      <w:pPr>
        <w:widowControl/>
        <w:numPr>
          <w:ilvl w:val="1"/>
          <w:numId w:val="9"/>
        </w:numPr>
        <w:autoSpaceDE/>
        <w:autoSpaceDN/>
        <w:adjustRightInd/>
      </w:pPr>
      <w:r w:rsidRPr="00100D3C">
        <w:t>Accompany singing with Autoharp (3 major chords, strum pulse with pick)</w:t>
      </w:r>
    </w:p>
    <w:p w14:paraId="027E7F46" w14:textId="77777777" w:rsidR="00E85412" w:rsidRPr="00100D3C" w:rsidRDefault="00E85412" w:rsidP="00A667F0">
      <w:pPr>
        <w:widowControl/>
        <w:numPr>
          <w:ilvl w:val="1"/>
          <w:numId w:val="9"/>
        </w:numPr>
        <w:autoSpaceDE/>
        <w:autoSpaceDN/>
        <w:adjustRightInd/>
      </w:pPr>
      <w:r w:rsidRPr="00100D3C">
        <w:t>Perform melody on Soprano Recorder (6 tones)</w:t>
      </w:r>
    </w:p>
    <w:p w14:paraId="49E54C00" w14:textId="77777777" w:rsidR="00E85412" w:rsidRPr="00100D3C" w:rsidRDefault="00E85412" w:rsidP="00A667F0">
      <w:pPr>
        <w:widowControl/>
        <w:numPr>
          <w:ilvl w:val="1"/>
          <w:numId w:val="9"/>
        </w:numPr>
        <w:autoSpaceDE/>
        <w:autoSpaceDN/>
        <w:adjustRightInd/>
      </w:pPr>
      <w:r w:rsidRPr="00100D3C">
        <w:t xml:space="preserve">Perform borduns and </w:t>
      </w:r>
      <w:proofErr w:type="gramStart"/>
      <w:r w:rsidRPr="00100D3C">
        <w:t>ostinatos  on</w:t>
      </w:r>
      <w:proofErr w:type="gramEnd"/>
      <w:r w:rsidRPr="00100D3C">
        <w:t xml:space="preserve"> Classroom Mallet and Rhythm Instruments (Orff I Pentatonic)</w:t>
      </w:r>
    </w:p>
    <w:p w14:paraId="7CA17A99" w14:textId="77777777" w:rsidR="00E85412" w:rsidRPr="00100D3C" w:rsidRDefault="00E85412" w:rsidP="00A667F0">
      <w:pPr>
        <w:widowControl/>
        <w:numPr>
          <w:ilvl w:val="1"/>
          <w:numId w:val="9"/>
        </w:numPr>
        <w:autoSpaceDE/>
        <w:autoSpaceDN/>
        <w:adjustRightInd/>
      </w:pPr>
      <w:r w:rsidRPr="00100D3C">
        <w:t>Perform Drumming Ensembles</w:t>
      </w:r>
    </w:p>
    <w:p w14:paraId="59E92988" w14:textId="77777777" w:rsidR="00E85412" w:rsidRPr="00100D3C" w:rsidRDefault="00E85412" w:rsidP="00A667F0">
      <w:pPr>
        <w:widowControl/>
        <w:numPr>
          <w:ilvl w:val="1"/>
          <w:numId w:val="9"/>
        </w:numPr>
        <w:autoSpaceDE/>
        <w:autoSpaceDN/>
        <w:adjustRightInd/>
      </w:pPr>
      <w:proofErr w:type="spellStart"/>
      <w:r w:rsidRPr="00100D3C">
        <w:t>Solfege</w:t>
      </w:r>
      <w:proofErr w:type="spellEnd"/>
      <w:r w:rsidRPr="00100D3C">
        <w:t xml:space="preserve"> with Hand Signs (major and minor pentatonic Kodaly I)</w:t>
      </w:r>
    </w:p>
    <w:p w14:paraId="60EB1A40" w14:textId="77777777" w:rsidR="00E85412" w:rsidRPr="00100D3C" w:rsidRDefault="00E85412" w:rsidP="00A667F0">
      <w:pPr>
        <w:widowControl/>
        <w:numPr>
          <w:ilvl w:val="1"/>
          <w:numId w:val="9"/>
        </w:numPr>
        <w:autoSpaceDE/>
        <w:autoSpaceDN/>
        <w:adjustRightInd/>
      </w:pPr>
      <w:r w:rsidRPr="00100D3C">
        <w:t>Improvise Call and Response melodies and rhythm patterns by singing and performing on classroom melody instruments (Pentatonic)</w:t>
      </w:r>
    </w:p>
    <w:p w14:paraId="365AECE8" w14:textId="77777777" w:rsidR="00E85412" w:rsidRPr="00100D3C" w:rsidRDefault="00E85412" w:rsidP="00A667F0">
      <w:pPr>
        <w:widowControl/>
        <w:numPr>
          <w:ilvl w:val="0"/>
          <w:numId w:val="9"/>
        </w:numPr>
        <w:autoSpaceDE/>
        <w:autoSpaceDN/>
        <w:adjustRightInd/>
      </w:pPr>
      <w:r w:rsidRPr="00100D3C">
        <w:t>Teaching (Outcome 2)</w:t>
      </w:r>
    </w:p>
    <w:p w14:paraId="593F4A16" w14:textId="77777777" w:rsidR="00E85412" w:rsidRPr="00100D3C" w:rsidRDefault="00E85412" w:rsidP="00A667F0">
      <w:pPr>
        <w:widowControl/>
        <w:numPr>
          <w:ilvl w:val="1"/>
          <w:numId w:val="9"/>
        </w:numPr>
        <w:autoSpaceDE/>
        <w:autoSpaceDN/>
        <w:adjustRightInd/>
      </w:pPr>
      <w:r w:rsidRPr="00100D3C">
        <w:t>Leading small vocal and instrumental ensembles</w:t>
      </w:r>
    </w:p>
    <w:p w14:paraId="6C0A049B" w14:textId="77777777" w:rsidR="00E85412" w:rsidRPr="00100D3C" w:rsidRDefault="00E85412" w:rsidP="00A667F0">
      <w:pPr>
        <w:widowControl/>
        <w:numPr>
          <w:ilvl w:val="1"/>
          <w:numId w:val="9"/>
        </w:numPr>
        <w:autoSpaceDE/>
        <w:autoSpaceDN/>
        <w:adjustRightInd/>
      </w:pPr>
      <w:r w:rsidRPr="00100D3C">
        <w:t>Teaching vocal and instrumental performance to small groups</w:t>
      </w:r>
    </w:p>
    <w:p w14:paraId="575FAD9C" w14:textId="77777777" w:rsidR="00E85412" w:rsidRPr="00100D3C" w:rsidRDefault="00E85412" w:rsidP="00A667F0">
      <w:pPr>
        <w:widowControl/>
        <w:numPr>
          <w:ilvl w:val="1"/>
          <w:numId w:val="9"/>
        </w:numPr>
        <w:autoSpaceDE/>
        <w:autoSpaceDN/>
        <w:adjustRightInd/>
      </w:pPr>
      <w:r w:rsidRPr="00100D3C">
        <w:t>Use technology to record, distribute, and assess music performance of individuals and groups</w:t>
      </w:r>
    </w:p>
    <w:p w14:paraId="0C942AE4" w14:textId="77777777" w:rsidR="00E85412" w:rsidRPr="00100D3C" w:rsidRDefault="00E85412" w:rsidP="00A667F0">
      <w:pPr>
        <w:widowControl/>
        <w:numPr>
          <w:ilvl w:val="1"/>
          <w:numId w:val="9"/>
        </w:numPr>
        <w:autoSpaceDE/>
        <w:autoSpaceDN/>
        <w:adjustRightInd/>
      </w:pPr>
      <w:r w:rsidRPr="00100D3C">
        <w:t>Use technology to notate transcribed melodies for individual practice</w:t>
      </w:r>
    </w:p>
    <w:p w14:paraId="2B3E31EA" w14:textId="77777777" w:rsidR="00E85412" w:rsidRPr="00100D3C" w:rsidRDefault="00E85412" w:rsidP="00A667F0">
      <w:pPr>
        <w:widowControl/>
        <w:numPr>
          <w:ilvl w:val="1"/>
          <w:numId w:val="9"/>
        </w:numPr>
        <w:autoSpaceDE/>
        <w:autoSpaceDN/>
        <w:adjustRightInd/>
      </w:pPr>
      <w:r w:rsidRPr="00100D3C">
        <w:t>Use the Internet, music software, and productivity software for self-development of music skills</w:t>
      </w:r>
    </w:p>
    <w:p w14:paraId="0C0DA39F" w14:textId="77777777" w:rsidR="00E85412" w:rsidRPr="00100D3C" w:rsidRDefault="00E85412" w:rsidP="00A667F0">
      <w:pPr>
        <w:widowControl/>
        <w:autoSpaceDE/>
        <w:autoSpaceDN/>
        <w:adjustRightInd/>
        <w:ind w:left="720"/>
      </w:pPr>
    </w:p>
    <w:p w14:paraId="024AB46D" w14:textId="77777777" w:rsidR="00E85412" w:rsidRPr="00100D3C" w:rsidRDefault="00E22365" w:rsidP="00A667F0">
      <w:pPr>
        <w:widowControl/>
        <w:shd w:val="clear" w:color="auto" w:fill="D9D9D9" w:themeFill="background1" w:themeFillShade="D9"/>
        <w:autoSpaceDE/>
        <w:autoSpaceDN/>
        <w:adjustRightInd/>
        <w:jc w:val="center"/>
        <w:rPr>
          <w:b/>
        </w:rPr>
      </w:pPr>
      <w:r w:rsidRPr="00100D3C">
        <w:rPr>
          <w:b/>
        </w:rPr>
        <w:t>SKILLS TO BE DEVELOPED IN CTMU 5110 CHILDREN’S MUSIC LEARNING</w:t>
      </w:r>
    </w:p>
    <w:p w14:paraId="06F86CC7" w14:textId="77777777" w:rsidR="00E22365" w:rsidRPr="00174AFF" w:rsidRDefault="00E22365" w:rsidP="00A667F0">
      <w:pPr>
        <w:widowControl/>
        <w:autoSpaceDE/>
        <w:autoSpaceDN/>
        <w:adjustRightInd/>
        <w:jc w:val="center"/>
        <w:rPr>
          <w:b/>
          <w:sz w:val="10"/>
          <w:szCs w:val="10"/>
        </w:rPr>
      </w:pPr>
    </w:p>
    <w:p w14:paraId="0371C419" w14:textId="77777777" w:rsidR="00E85412" w:rsidRPr="00100D3C" w:rsidRDefault="00E22365" w:rsidP="00A667F0">
      <w:pPr>
        <w:widowControl/>
        <w:autoSpaceDE/>
        <w:autoSpaceDN/>
        <w:adjustRightInd/>
        <w:ind w:left="540" w:hanging="540"/>
      </w:pPr>
      <w:r w:rsidRPr="00100D3C">
        <w:t>_____</w:t>
      </w:r>
      <w:r w:rsidR="00E85412" w:rsidRPr="00100D3C">
        <w:t>Accompany singing with Guitar (3 chords in 3 major keys, 3 chords in 2 minor keys, root/5</w:t>
      </w:r>
      <w:r w:rsidR="00E85412" w:rsidRPr="00100D3C">
        <w:rPr>
          <w:vertAlign w:val="superscript"/>
        </w:rPr>
        <w:t>th</w:t>
      </w:r>
      <w:r w:rsidR="00E85412" w:rsidRPr="00100D3C">
        <w:t xml:space="preserve"> bass patterns)</w:t>
      </w:r>
    </w:p>
    <w:p w14:paraId="3E7CA739" w14:textId="77777777" w:rsidR="00E85412" w:rsidRPr="00100D3C" w:rsidRDefault="00E22365" w:rsidP="00A667F0">
      <w:pPr>
        <w:widowControl/>
        <w:autoSpaceDE/>
        <w:autoSpaceDN/>
        <w:adjustRightInd/>
        <w:ind w:left="540" w:hanging="540"/>
      </w:pPr>
      <w:r w:rsidRPr="00100D3C">
        <w:t>_____</w:t>
      </w:r>
      <w:r w:rsidR="00E85412" w:rsidRPr="00100D3C">
        <w:t>Accompany melody instrument with Keyboard (3 chords in 3 major keys, 3 chords in 2 minor keys, root/5</w:t>
      </w:r>
      <w:r w:rsidR="00E85412" w:rsidRPr="00100D3C">
        <w:rPr>
          <w:vertAlign w:val="superscript"/>
        </w:rPr>
        <w:t>th</w:t>
      </w:r>
      <w:r w:rsidR="00E85412" w:rsidRPr="00100D3C">
        <w:t>/chords)</w:t>
      </w:r>
    </w:p>
    <w:p w14:paraId="4F281079" w14:textId="77777777" w:rsidR="00E85412" w:rsidRPr="00100D3C" w:rsidRDefault="00E22365" w:rsidP="00A667F0">
      <w:pPr>
        <w:widowControl/>
        <w:autoSpaceDE/>
        <w:autoSpaceDN/>
        <w:adjustRightInd/>
        <w:ind w:left="540" w:hanging="540"/>
      </w:pPr>
      <w:r w:rsidRPr="00100D3C">
        <w:t>_____</w:t>
      </w:r>
      <w:r w:rsidR="00E85412" w:rsidRPr="00100D3C">
        <w:t>Accompany singing with Autoharp (7 chords, root/5</w:t>
      </w:r>
      <w:r w:rsidR="00E85412" w:rsidRPr="00100D3C">
        <w:rPr>
          <w:vertAlign w:val="superscript"/>
        </w:rPr>
        <w:t>th</w:t>
      </w:r>
      <w:r w:rsidR="00E85412" w:rsidRPr="00100D3C">
        <w:t>/chords pick patterns)</w:t>
      </w:r>
    </w:p>
    <w:p w14:paraId="4F0CD1F1" w14:textId="77777777" w:rsidR="00E85412" w:rsidRPr="00100D3C" w:rsidRDefault="00E22365" w:rsidP="00A667F0">
      <w:pPr>
        <w:widowControl/>
        <w:autoSpaceDE/>
        <w:autoSpaceDN/>
        <w:adjustRightInd/>
        <w:ind w:left="540" w:hanging="540"/>
      </w:pPr>
      <w:r w:rsidRPr="00100D3C">
        <w:t>_____</w:t>
      </w:r>
      <w:r w:rsidR="00E85412" w:rsidRPr="00100D3C">
        <w:t>Perform melody on Soprano Recorder (9 tones) and easy ensembles</w:t>
      </w:r>
    </w:p>
    <w:p w14:paraId="39DED82D" w14:textId="77777777" w:rsidR="00E85412" w:rsidRPr="00100D3C" w:rsidRDefault="00E22365" w:rsidP="00A667F0">
      <w:pPr>
        <w:widowControl/>
        <w:autoSpaceDE/>
        <w:autoSpaceDN/>
        <w:adjustRightInd/>
        <w:ind w:left="540" w:hanging="540"/>
      </w:pPr>
      <w:r w:rsidRPr="00100D3C">
        <w:t>_____</w:t>
      </w:r>
      <w:r w:rsidR="00E85412" w:rsidRPr="00100D3C">
        <w:t xml:space="preserve">Perform borduns and </w:t>
      </w:r>
      <w:proofErr w:type="gramStart"/>
      <w:r w:rsidR="00E85412" w:rsidRPr="00100D3C">
        <w:t>ostinatos  on</w:t>
      </w:r>
      <w:proofErr w:type="gramEnd"/>
      <w:r w:rsidR="00E85412" w:rsidRPr="00100D3C">
        <w:t xml:space="preserve"> Classroom Mallet and Rhythm Instruments (Orff II Modal)</w:t>
      </w:r>
    </w:p>
    <w:p w14:paraId="35181715" w14:textId="77777777" w:rsidR="00E85412" w:rsidRPr="00100D3C" w:rsidRDefault="00E22365" w:rsidP="00A667F0">
      <w:pPr>
        <w:widowControl/>
        <w:autoSpaceDE/>
        <w:autoSpaceDN/>
        <w:adjustRightInd/>
        <w:ind w:left="540" w:hanging="540"/>
      </w:pPr>
      <w:r w:rsidRPr="00100D3C">
        <w:t>_____</w:t>
      </w:r>
      <w:r w:rsidR="00E85412" w:rsidRPr="00100D3C">
        <w:t xml:space="preserve">Lead </w:t>
      </w:r>
      <w:proofErr w:type="spellStart"/>
      <w:r w:rsidR="00E85412" w:rsidRPr="00100D3C">
        <w:t>Solfege</w:t>
      </w:r>
      <w:proofErr w:type="spellEnd"/>
      <w:r w:rsidR="00E85412" w:rsidRPr="00100D3C">
        <w:t xml:space="preserve"> with Hand Signs (major and minor scales Kodaly I)</w:t>
      </w:r>
    </w:p>
    <w:p w14:paraId="783A4735" w14:textId="77777777" w:rsidR="00E85412" w:rsidRPr="00100D3C" w:rsidRDefault="00E22365" w:rsidP="00A667F0">
      <w:pPr>
        <w:widowControl/>
        <w:autoSpaceDE/>
        <w:autoSpaceDN/>
        <w:adjustRightInd/>
        <w:ind w:left="540" w:hanging="540"/>
      </w:pPr>
      <w:r w:rsidRPr="00100D3C">
        <w:t>_____</w:t>
      </w:r>
      <w:r w:rsidR="00E85412" w:rsidRPr="00100D3C">
        <w:t>Lead Improvisation activities singing and performing on classroom instruments (Pentatonic)</w:t>
      </w:r>
    </w:p>
    <w:p w14:paraId="6ECAC080" w14:textId="77777777" w:rsidR="00E85412" w:rsidRPr="00100D3C" w:rsidRDefault="00E22365" w:rsidP="00A667F0">
      <w:pPr>
        <w:widowControl/>
        <w:autoSpaceDE/>
        <w:autoSpaceDN/>
        <w:adjustRightInd/>
        <w:ind w:left="540" w:hanging="540"/>
      </w:pPr>
      <w:r w:rsidRPr="00100D3C">
        <w:t>_____</w:t>
      </w:r>
      <w:r w:rsidR="00E85412" w:rsidRPr="00100D3C">
        <w:t>Leading small vocal and instrumental ensembles</w:t>
      </w:r>
    </w:p>
    <w:p w14:paraId="7347DF44" w14:textId="77777777" w:rsidR="00E85412" w:rsidRPr="00100D3C" w:rsidRDefault="00E22365" w:rsidP="00A667F0">
      <w:pPr>
        <w:widowControl/>
        <w:autoSpaceDE/>
        <w:autoSpaceDN/>
        <w:adjustRightInd/>
        <w:ind w:left="540" w:hanging="540"/>
      </w:pPr>
      <w:r w:rsidRPr="00100D3C">
        <w:t>_____</w:t>
      </w:r>
      <w:r w:rsidR="00E85412" w:rsidRPr="00100D3C">
        <w:t>Teaching vocal and instrumental performance to small groups</w:t>
      </w:r>
    </w:p>
    <w:p w14:paraId="274D1BC8" w14:textId="77777777" w:rsidR="00E85412" w:rsidRPr="00100D3C" w:rsidRDefault="00E22365" w:rsidP="00A667F0">
      <w:pPr>
        <w:widowControl/>
        <w:autoSpaceDE/>
        <w:autoSpaceDN/>
        <w:adjustRightInd/>
        <w:ind w:left="540" w:hanging="540"/>
      </w:pPr>
      <w:r w:rsidRPr="00100D3C">
        <w:lastRenderedPageBreak/>
        <w:t>_____</w:t>
      </w:r>
      <w:r w:rsidR="00E85412" w:rsidRPr="00100D3C">
        <w:t>Lead listening and movement music learning activities</w:t>
      </w:r>
    </w:p>
    <w:p w14:paraId="542F86AC" w14:textId="77777777" w:rsidR="00E85412" w:rsidRPr="00100D3C" w:rsidRDefault="00E22365" w:rsidP="00A667F0">
      <w:pPr>
        <w:widowControl/>
        <w:autoSpaceDE/>
        <w:autoSpaceDN/>
        <w:adjustRightInd/>
        <w:ind w:left="540" w:hanging="540"/>
      </w:pPr>
      <w:r w:rsidRPr="00100D3C">
        <w:t>_____</w:t>
      </w:r>
      <w:r w:rsidR="00E85412" w:rsidRPr="00100D3C">
        <w:t>Use technology to notate music for teaching examples</w:t>
      </w:r>
    </w:p>
    <w:p w14:paraId="3E4E451C" w14:textId="77777777" w:rsidR="00E85412" w:rsidRPr="00100D3C" w:rsidRDefault="00E22365" w:rsidP="00A667F0">
      <w:pPr>
        <w:widowControl/>
        <w:autoSpaceDE/>
        <w:autoSpaceDN/>
        <w:adjustRightInd/>
        <w:ind w:left="540" w:hanging="540"/>
      </w:pPr>
      <w:r w:rsidRPr="00100D3C">
        <w:t>_____</w:t>
      </w:r>
      <w:r w:rsidR="00E85412" w:rsidRPr="00100D3C">
        <w:t xml:space="preserve">Use technology to notate original lead sheets for vocal performance </w:t>
      </w:r>
    </w:p>
    <w:p w14:paraId="5BBE07BB" w14:textId="77777777" w:rsidR="00E85412" w:rsidRPr="00100D3C" w:rsidRDefault="00E22365" w:rsidP="00A667F0">
      <w:pPr>
        <w:widowControl/>
        <w:autoSpaceDE/>
        <w:autoSpaceDN/>
        <w:adjustRightInd/>
        <w:ind w:left="540" w:hanging="540"/>
      </w:pPr>
      <w:r w:rsidRPr="00100D3C">
        <w:t>_____</w:t>
      </w:r>
      <w:r w:rsidR="00E85412" w:rsidRPr="00100D3C">
        <w:t xml:space="preserve">Use the Internet, music software, and productivity software to support </w:t>
      </w:r>
      <w:r w:rsidR="00083081" w:rsidRPr="00100D3C">
        <w:t>children’s</w:t>
      </w:r>
      <w:r w:rsidR="00E85412" w:rsidRPr="00100D3C">
        <w:t>’ music learning settings</w:t>
      </w:r>
    </w:p>
    <w:p w14:paraId="243B727E" w14:textId="77777777" w:rsidR="00E85412" w:rsidRPr="00174AFF" w:rsidRDefault="00E85412" w:rsidP="00A667F0">
      <w:pPr>
        <w:widowControl/>
        <w:autoSpaceDE/>
        <w:autoSpaceDN/>
        <w:adjustRightInd/>
        <w:rPr>
          <w:sz w:val="10"/>
          <w:szCs w:val="10"/>
        </w:rPr>
      </w:pPr>
    </w:p>
    <w:p w14:paraId="17A41249" w14:textId="77777777" w:rsidR="00E85412" w:rsidRPr="00100D3C" w:rsidRDefault="00E22365" w:rsidP="00A667F0">
      <w:pPr>
        <w:widowControl/>
        <w:shd w:val="clear" w:color="auto" w:fill="D9D9D9" w:themeFill="background1" w:themeFillShade="D9"/>
        <w:autoSpaceDE/>
        <w:autoSpaceDN/>
        <w:adjustRightInd/>
        <w:jc w:val="center"/>
        <w:rPr>
          <w:b/>
        </w:rPr>
      </w:pPr>
      <w:r w:rsidRPr="00100D3C">
        <w:rPr>
          <w:b/>
        </w:rPr>
        <w:t>SKILLS TO BE DEVELOPED IN CTMU 5120 SCHOOL AND COMMUNITY GENERAL MUSIC EDUCATION</w:t>
      </w:r>
    </w:p>
    <w:p w14:paraId="0C5E2B14" w14:textId="77777777" w:rsidR="00E22365" w:rsidRPr="00174AFF" w:rsidRDefault="00E22365" w:rsidP="00A667F0">
      <w:pPr>
        <w:widowControl/>
        <w:autoSpaceDE/>
        <w:autoSpaceDN/>
        <w:adjustRightInd/>
        <w:jc w:val="center"/>
        <w:rPr>
          <w:b/>
          <w:sz w:val="10"/>
          <w:szCs w:val="10"/>
        </w:rPr>
      </w:pPr>
    </w:p>
    <w:p w14:paraId="13A7465B" w14:textId="77777777" w:rsidR="00E85412" w:rsidRPr="00100D3C" w:rsidRDefault="001F7BAE" w:rsidP="00A667F0">
      <w:pPr>
        <w:widowControl/>
        <w:autoSpaceDE/>
        <w:autoSpaceDN/>
        <w:adjustRightInd/>
      </w:pPr>
      <w:r w:rsidRPr="00100D3C">
        <w:t>_____</w:t>
      </w:r>
      <w:r w:rsidR="00E85412" w:rsidRPr="00100D3C">
        <w:t>Lead singing with Guitar (3 major chords, 2 minor chords keys, one minor key, pick strumming patterns)</w:t>
      </w:r>
    </w:p>
    <w:p w14:paraId="1342CB5B" w14:textId="77777777" w:rsidR="00E85412" w:rsidRPr="00100D3C" w:rsidRDefault="001F7BAE" w:rsidP="00A667F0">
      <w:pPr>
        <w:widowControl/>
        <w:autoSpaceDE/>
        <w:autoSpaceDN/>
        <w:adjustRightInd/>
        <w:ind w:left="540" w:hanging="540"/>
      </w:pPr>
      <w:r w:rsidRPr="00100D3C">
        <w:t>_____</w:t>
      </w:r>
      <w:r w:rsidR="00E85412" w:rsidRPr="00100D3C">
        <w:t>Accompany melody instrument with Keyboard (3 major chords with bass block chords</w:t>
      </w:r>
      <w:r w:rsidR="00100D3C">
        <w:t>, accompaniment patterns</w:t>
      </w:r>
      <w:r w:rsidR="00E85412" w:rsidRPr="00100D3C">
        <w:t>)</w:t>
      </w:r>
    </w:p>
    <w:p w14:paraId="048021AD" w14:textId="77777777" w:rsidR="00E85412" w:rsidRPr="00100D3C" w:rsidRDefault="001F7BAE" w:rsidP="00A667F0">
      <w:pPr>
        <w:widowControl/>
        <w:autoSpaceDE/>
        <w:autoSpaceDN/>
        <w:adjustRightInd/>
        <w:ind w:left="540" w:hanging="540"/>
      </w:pPr>
      <w:r w:rsidRPr="00100D3C">
        <w:t>_____</w:t>
      </w:r>
      <w:r w:rsidR="00E85412" w:rsidRPr="00100D3C">
        <w:t>Perform medium recorder ensembles (Soprano and Alto)</w:t>
      </w:r>
    </w:p>
    <w:p w14:paraId="4298A57E" w14:textId="77777777" w:rsidR="00E85412" w:rsidRPr="00100D3C" w:rsidRDefault="001F7BAE" w:rsidP="00A667F0">
      <w:pPr>
        <w:widowControl/>
        <w:autoSpaceDE/>
        <w:autoSpaceDN/>
        <w:adjustRightInd/>
        <w:ind w:left="540" w:hanging="540"/>
      </w:pPr>
      <w:r w:rsidRPr="00100D3C">
        <w:t>_____</w:t>
      </w:r>
      <w:r w:rsidR="00E85412" w:rsidRPr="00100D3C">
        <w:t>Perform borduns and o</w:t>
      </w:r>
      <w:r w:rsidR="00083081" w:rsidRPr="00100D3C">
        <w:t xml:space="preserve">stinatos </w:t>
      </w:r>
      <w:r w:rsidR="00E85412" w:rsidRPr="00100D3C">
        <w:t>on Classroom Mallet and Rhythm Instruments (Orff III Functional)</w:t>
      </w:r>
    </w:p>
    <w:p w14:paraId="75119CBA" w14:textId="77777777" w:rsidR="00E85412" w:rsidRPr="00100D3C" w:rsidRDefault="001F7BAE" w:rsidP="00A667F0">
      <w:pPr>
        <w:widowControl/>
        <w:autoSpaceDE/>
        <w:autoSpaceDN/>
        <w:adjustRightInd/>
        <w:ind w:left="540" w:hanging="540"/>
      </w:pPr>
      <w:r w:rsidRPr="00100D3C">
        <w:t>_____</w:t>
      </w:r>
      <w:r w:rsidR="00E85412" w:rsidRPr="00100D3C">
        <w:t>Lead Drumming Ensembles</w:t>
      </w:r>
    </w:p>
    <w:p w14:paraId="3FB67020" w14:textId="77777777" w:rsidR="00E85412" w:rsidRPr="00100D3C" w:rsidRDefault="001F7BAE" w:rsidP="00A667F0">
      <w:pPr>
        <w:widowControl/>
        <w:autoSpaceDE/>
        <w:autoSpaceDN/>
        <w:adjustRightInd/>
        <w:ind w:left="540" w:hanging="540"/>
      </w:pPr>
      <w:r w:rsidRPr="00100D3C">
        <w:t>_____</w:t>
      </w:r>
      <w:r w:rsidR="00E85412" w:rsidRPr="00100D3C">
        <w:t>Improvise in Drumming Ensembles</w:t>
      </w:r>
    </w:p>
    <w:p w14:paraId="54F84C79" w14:textId="77777777" w:rsidR="00E85412" w:rsidRPr="00100D3C" w:rsidRDefault="001F7BAE" w:rsidP="00A667F0">
      <w:pPr>
        <w:widowControl/>
        <w:autoSpaceDE/>
        <w:autoSpaceDN/>
        <w:adjustRightInd/>
        <w:ind w:left="540" w:hanging="540"/>
      </w:pPr>
      <w:r w:rsidRPr="00100D3C">
        <w:t>_____</w:t>
      </w:r>
      <w:r w:rsidR="00E85412" w:rsidRPr="00100D3C">
        <w:t>Improvise Call and Response melodies and rhythm patterns by singing and performing on classroom instruments (major, minor, modal)</w:t>
      </w:r>
    </w:p>
    <w:p w14:paraId="549A976C" w14:textId="77777777" w:rsidR="00E85412" w:rsidRPr="00100D3C" w:rsidRDefault="001F7BAE" w:rsidP="00A667F0">
      <w:pPr>
        <w:widowControl/>
        <w:autoSpaceDE/>
        <w:autoSpaceDN/>
        <w:adjustRightInd/>
        <w:ind w:left="540" w:hanging="540"/>
      </w:pPr>
      <w:r w:rsidRPr="00100D3C">
        <w:t>_____</w:t>
      </w:r>
      <w:r w:rsidR="00E85412" w:rsidRPr="00100D3C">
        <w:t>Leading large vocal and instrumental ensembles</w:t>
      </w:r>
    </w:p>
    <w:p w14:paraId="49AFDF6D" w14:textId="77777777" w:rsidR="00E85412" w:rsidRPr="00100D3C" w:rsidRDefault="001F7BAE" w:rsidP="00A667F0">
      <w:pPr>
        <w:widowControl/>
        <w:autoSpaceDE/>
        <w:autoSpaceDN/>
        <w:adjustRightInd/>
        <w:ind w:left="540" w:hanging="540"/>
      </w:pPr>
      <w:r w:rsidRPr="00100D3C">
        <w:t>_____</w:t>
      </w:r>
      <w:r w:rsidR="00E85412" w:rsidRPr="00100D3C">
        <w:t>Teaching vocal and instrumental performance to large groups</w:t>
      </w:r>
    </w:p>
    <w:p w14:paraId="7B1B4697" w14:textId="77777777" w:rsidR="00E85412" w:rsidRPr="00100D3C" w:rsidRDefault="001F7BAE" w:rsidP="00A667F0">
      <w:pPr>
        <w:widowControl/>
        <w:autoSpaceDE/>
        <w:autoSpaceDN/>
        <w:adjustRightInd/>
        <w:ind w:left="540" w:hanging="540"/>
      </w:pPr>
      <w:r w:rsidRPr="00100D3C">
        <w:t>_____</w:t>
      </w:r>
      <w:r w:rsidR="00E85412" w:rsidRPr="00100D3C">
        <w:t>Use technology to notate original vocal and instrumental ensembles for general music performance</w:t>
      </w:r>
    </w:p>
    <w:p w14:paraId="60700192" w14:textId="77777777" w:rsidR="00E85412" w:rsidRPr="00100D3C" w:rsidRDefault="001F7BAE" w:rsidP="00A667F0">
      <w:pPr>
        <w:widowControl/>
        <w:autoSpaceDE/>
        <w:autoSpaceDN/>
        <w:adjustRightInd/>
        <w:ind w:left="540" w:hanging="540"/>
      </w:pPr>
      <w:r w:rsidRPr="00100D3C">
        <w:t>_____</w:t>
      </w:r>
      <w:r w:rsidR="00E85412" w:rsidRPr="00100D3C">
        <w:t>Use technology to facilitate students’ music composition</w:t>
      </w:r>
    </w:p>
    <w:p w14:paraId="43F91B7A" w14:textId="77777777" w:rsidR="00E85412" w:rsidRPr="00100D3C" w:rsidRDefault="001F7BAE" w:rsidP="00A667F0">
      <w:pPr>
        <w:widowControl/>
        <w:autoSpaceDE/>
        <w:autoSpaceDN/>
        <w:adjustRightInd/>
        <w:ind w:left="540" w:hanging="540"/>
      </w:pPr>
      <w:r w:rsidRPr="00100D3C">
        <w:t>_____</w:t>
      </w:r>
      <w:r w:rsidR="00E85412" w:rsidRPr="00100D3C">
        <w:t>Use the Internet, music software, and productivity software to support adolescent and adult general music learning settings</w:t>
      </w:r>
    </w:p>
    <w:p w14:paraId="469FDE34" w14:textId="77777777" w:rsidR="00714888" w:rsidRPr="00100D3C" w:rsidRDefault="00714888" w:rsidP="00A667F0">
      <w:pPr>
        <w:tabs>
          <w:tab w:val="left" w:pos="-720"/>
          <w:tab w:val="left" w:pos="0"/>
          <w:tab w:val="left" w:pos="360"/>
          <w:tab w:val="left" w:pos="720"/>
          <w:tab w:val="left" w:pos="900"/>
          <w:tab w:val="left" w:pos="2520"/>
          <w:tab w:val="left" w:pos="3600"/>
        </w:tabs>
        <w:jc w:val="center"/>
        <w:rPr>
          <w:b/>
        </w:rPr>
      </w:pPr>
    </w:p>
    <w:p w14:paraId="7E1C4448" w14:textId="77777777" w:rsidR="00E85412" w:rsidRPr="00100D3C" w:rsidRDefault="001F7BAE" w:rsidP="00100D3C">
      <w:pPr>
        <w:shd w:val="clear" w:color="auto" w:fill="D9D9D9" w:themeFill="background1" w:themeFillShade="D9"/>
        <w:tabs>
          <w:tab w:val="left" w:pos="-720"/>
          <w:tab w:val="left" w:pos="0"/>
          <w:tab w:val="left" w:pos="360"/>
          <w:tab w:val="left" w:pos="720"/>
          <w:tab w:val="left" w:pos="900"/>
          <w:tab w:val="left" w:pos="2520"/>
          <w:tab w:val="left" w:pos="3600"/>
        </w:tabs>
        <w:jc w:val="center"/>
        <w:rPr>
          <w:b/>
        </w:rPr>
      </w:pPr>
      <w:r w:rsidRPr="00100D3C">
        <w:rPr>
          <w:b/>
        </w:rPr>
        <w:t>COURSE CONTENT OUTLINE</w:t>
      </w:r>
    </w:p>
    <w:p w14:paraId="1D7484BB" w14:textId="77777777" w:rsidR="00E85412" w:rsidRPr="00100D3C" w:rsidRDefault="00E85412" w:rsidP="00100D3C">
      <w:pPr>
        <w:tabs>
          <w:tab w:val="left" w:pos="-720"/>
          <w:tab w:val="left" w:pos="0"/>
          <w:tab w:val="left" w:pos="360"/>
          <w:tab w:val="left" w:pos="720"/>
          <w:tab w:val="left" w:pos="900"/>
          <w:tab w:val="left" w:pos="1260"/>
          <w:tab w:val="left" w:pos="1440"/>
          <w:tab w:val="left" w:pos="2520"/>
          <w:tab w:val="left" w:pos="3600"/>
        </w:tabs>
        <w:jc w:val="both"/>
      </w:pPr>
      <w:bookmarkStart w:id="0" w:name="OLE_LINK1"/>
      <w:bookmarkStart w:id="1" w:name="OLE_LINK2"/>
      <w:r w:rsidRPr="00100D3C">
        <w:t>Week 1</w:t>
      </w:r>
      <w:r w:rsidRPr="00100D3C">
        <w:tab/>
      </w:r>
      <w:r w:rsidRPr="00100D3C">
        <w:tab/>
      </w:r>
      <w:r w:rsidRPr="00100D3C">
        <w:tab/>
        <w:t>Expectations, plans, self-assessment</w:t>
      </w:r>
    </w:p>
    <w:p w14:paraId="1A14B61B" w14:textId="77777777" w:rsidR="00E85412" w:rsidRPr="00100D3C" w:rsidRDefault="00E85412" w:rsidP="00100D3C">
      <w:pPr>
        <w:tabs>
          <w:tab w:val="left" w:pos="-720"/>
          <w:tab w:val="left" w:pos="0"/>
          <w:tab w:val="left" w:pos="360"/>
          <w:tab w:val="left" w:pos="720"/>
          <w:tab w:val="left" w:pos="900"/>
          <w:tab w:val="left" w:pos="1260"/>
          <w:tab w:val="left" w:pos="1440"/>
          <w:tab w:val="left" w:pos="2520"/>
          <w:tab w:val="left" w:pos="3600"/>
        </w:tabs>
        <w:jc w:val="both"/>
      </w:pPr>
      <w:r w:rsidRPr="00100D3C">
        <w:t>Weeks 2-7</w:t>
      </w:r>
      <w:r w:rsidRPr="00100D3C">
        <w:tab/>
      </w:r>
      <w:r w:rsidRPr="00100D3C">
        <w:tab/>
        <w:t xml:space="preserve">Weekly on-campus labs; </w:t>
      </w:r>
      <w:r w:rsidRPr="00100D3C">
        <w:rPr>
          <w:i/>
        </w:rPr>
        <w:t>Documentation of at least 5 competencies due</w:t>
      </w:r>
    </w:p>
    <w:p w14:paraId="279AD7D1" w14:textId="77777777" w:rsidR="00E85412" w:rsidRPr="00100D3C" w:rsidRDefault="00E85412" w:rsidP="00100D3C">
      <w:pPr>
        <w:tabs>
          <w:tab w:val="left" w:pos="-720"/>
          <w:tab w:val="left" w:pos="0"/>
          <w:tab w:val="left" w:pos="360"/>
          <w:tab w:val="left" w:pos="720"/>
          <w:tab w:val="left" w:pos="900"/>
          <w:tab w:val="left" w:pos="1260"/>
          <w:tab w:val="left" w:pos="1440"/>
          <w:tab w:val="left" w:pos="2520"/>
          <w:tab w:val="left" w:pos="3600"/>
        </w:tabs>
        <w:jc w:val="both"/>
      </w:pPr>
      <w:r w:rsidRPr="00100D3C">
        <w:t>Weeks 8-14</w:t>
      </w:r>
      <w:r w:rsidRPr="00100D3C">
        <w:tab/>
        <w:t>Weekly labs (on campus 3 times and in the field 4 times)</w:t>
      </w:r>
    </w:p>
    <w:p w14:paraId="7A5634A1" w14:textId="77777777" w:rsidR="00E85412" w:rsidRPr="00100D3C" w:rsidRDefault="00E85412" w:rsidP="00100D3C">
      <w:pPr>
        <w:tabs>
          <w:tab w:val="left" w:pos="-720"/>
          <w:tab w:val="left" w:pos="0"/>
          <w:tab w:val="left" w:pos="360"/>
          <w:tab w:val="left" w:pos="720"/>
          <w:tab w:val="left" w:pos="900"/>
          <w:tab w:val="left" w:pos="1260"/>
          <w:tab w:val="left" w:pos="1440"/>
          <w:tab w:val="left" w:pos="2520"/>
          <w:tab w:val="left" w:pos="3600"/>
        </w:tabs>
        <w:jc w:val="both"/>
      </w:pPr>
      <w:r w:rsidRPr="00100D3C">
        <w:t>Week 15</w:t>
      </w:r>
      <w:r w:rsidRPr="00100D3C">
        <w:tab/>
      </w:r>
      <w:r w:rsidRPr="00100D3C">
        <w:tab/>
      </w:r>
      <w:r w:rsidRPr="00100D3C">
        <w:tab/>
      </w:r>
      <w:r w:rsidRPr="00100D3C">
        <w:rPr>
          <w:i/>
        </w:rPr>
        <w:t>Documentation of remainder of competencies due in Canvas portfolio</w:t>
      </w:r>
    </w:p>
    <w:p w14:paraId="582DFE2C" w14:textId="77777777" w:rsidR="00E85412" w:rsidRDefault="00E85412" w:rsidP="00100D3C">
      <w:pPr>
        <w:tabs>
          <w:tab w:val="left" w:pos="-720"/>
          <w:tab w:val="left" w:pos="0"/>
          <w:tab w:val="left" w:pos="360"/>
          <w:tab w:val="left" w:pos="720"/>
          <w:tab w:val="left" w:pos="900"/>
          <w:tab w:val="left" w:pos="1260"/>
          <w:tab w:val="left" w:pos="1440"/>
          <w:tab w:val="left" w:pos="2520"/>
          <w:tab w:val="left" w:pos="3600"/>
        </w:tabs>
        <w:jc w:val="both"/>
        <w:rPr>
          <w:i/>
        </w:rPr>
      </w:pPr>
      <w:r w:rsidRPr="00100D3C">
        <w:t xml:space="preserve">Finals Week </w:t>
      </w:r>
      <w:r w:rsidRPr="00100D3C">
        <w:tab/>
      </w:r>
      <w:r w:rsidRPr="00100D3C">
        <w:rPr>
          <w:i/>
        </w:rPr>
        <w:t>Review of Competency Documentation and Self-Evaluation Narrative in portfolio</w:t>
      </w:r>
    </w:p>
    <w:p w14:paraId="777CB739" w14:textId="77777777" w:rsidR="00F8624C" w:rsidRPr="00100D3C" w:rsidRDefault="00F8624C" w:rsidP="00100D3C">
      <w:pPr>
        <w:tabs>
          <w:tab w:val="left" w:pos="-720"/>
          <w:tab w:val="left" w:pos="0"/>
          <w:tab w:val="left" w:pos="360"/>
          <w:tab w:val="left" w:pos="720"/>
          <w:tab w:val="left" w:pos="900"/>
          <w:tab w:val="left" w:pos="1260"/>
          <w:tab w:val="left" w:pos="1440"/>
          <w:tab w:val="left" w:pos="2520"/>
          <w:tab w:val="left" w:pos="3600"/>
        </w:tabs>
        <w:jc w:val="both"/>
        <w:rPr>
          <w:b/>
        </w:rPr>
      </w:pPr>
    </w:p>
    <w:bookmarkEnd w:id="0"/>
    <w:bookmarkEnd w:id="1"/>
    <w:p w14:paraId="068DEC5D" w14:textId="77777777" w:rsidR="00E85412" w:rsidRPr="00100D3C" w:rsidRDefault="00714888" w:rsidP="00100D3C">
      <w:pPr>
        <w:shd w:val="clear" w:color="auto" w:fill="D9D9D9" w:themeFill="background1" w:themeFillShade="D9"/>
        <w:jc w:val="center"/>
        <w:rPr>
          <w:b/>
        </w:rPr>
      </w:pPr>
      <w:r w:rsidRPr="00100D3C">
        <w:rPr>
          <w:b/>
        </w:rPr>
        <w:t>ASSIGNMENTS/PROJECTS</w:t>
      </w:r>
    </w:p>
    <w:p w14:paraId="0DB15992" w14:textId="77777777" w:rsidR="00F8624C" w:rsidRDefault="00E85412" w:rsidP="00F8624C">
      <w:pPr>
        <w:numPr>
          <w:ilvl w:val="0"/>
          <w:numId w:val="26"/>
        </w:numPr>
        <w:tabs>
          <w:tab w:val="left" w:pos="270"/>
        </w:tabs>
        <w:ind w:left="270" w:hanging="270"/>
      </w:pPr>
      <w:r w:rsidRPr="00100D3C">
        <w:rPr>
          <w:i/>
          <w:u w:val="single"/>
        </w:rPr>
        <w:t>Competency Documentation</w:t>
      </w:r>
      <w:r w:rsidR="00100D3C">
        <w:rPr>
          <w:i/>
        </w:rPr>
        <w:t xml:space="preserve"> – </w:t>
      </w:r>
      <w:r w:rsidRPr="00100D3C">
        <w:t xml:space="preserve">During on-campus labs and in field settings, students will work in small and large groups to develop abilities and document competencies. Students and faculty cooperatively select appropriate field-based experiences and requirements. Each student will be assigned to assist a professional music teacher for a minimum of 12 hours per semester. (Exact time of scheduled field visits will be arranged with the cooperating professional.) Documentation will be in the form of videos, self/peer assessment, and </w:t>
      </w:r>
      <w:r w:rsidR="00100D3C">
        <w:t>journaling</w:t>
      </w:r>
      <w:r w:rsidRPr="00100D3C">
        <w:t xml:space="preserve"> posted to </w:t>
      </w:r>
      <w:r w:rsidR="001F7BAE" w:rsidRPr="00100D3C">
        <w:t>Canvas/Website</w:t>
      </w:r>
      <w:r w:rsidRPr="00100D3C">
        <w:t>. (Outcomes 1 and 2)</w:t>
      </w:r>
    </w:p>
    <w:p w14:paraId="67C5E8D7" w14:textId="77777777" w:rsidR="00F8624C" w:rsidRDefault="00E85412" w:rsidP="00F8624C">
      <w:pPr>
        <w:numPr>
          <w:ilvl w:val="0"/>
          <w:numId w:val="26"/>
        </w:numPr>
        <w:tabs>
          <w:tab w:val="left" w:pos="270"/>
        </w:tabs>
        <w:ind w:left="270" w:hanging="270"/>
      </w:pPr>
      <w:r w:rsidRPr="00100D3C">
        <w:rPr>
          <w:i/>
          <w:u w:val="single"/>
        </w:rPr>
        <w:t>Self-Evaluation Narrative</w:t>
      </w:r>
      <w:r w:rsidR="00100D3C" w:rsidRPr="00100D3C">
        <w:rPr>
          <w:i/>
        </w:rPr>
        <w:t xml:space="preserve"> – </w:t>
      </w:r>
      <w:r w:rsidRPr="00100D3C">
        <w:t>Each student will submit a detailed self-evaluation narrative documenting their development of competencies</w:t>
      </w:r>
      <w:r w:rsidR="001F7BAE" w:rsidRPr="00100D3C">
        <w:t xml:space="preserve"> and lab experiences. This will be posted to Canvas/Website. </w:t>
      </w:r>
      <w:r w:rsidRPr="00100D3C">
        <w:t>(Outcomes 1 and 2)</w:t>
      </w:r>
    </w:p>
    <w:p w14:paraId="2E825FCA" w14:textId="77777777" w:rsidR="00F8624C" w:rsidRDefault="00100D3C" w:rsidP="00F8624C">
      <w:pPr>
        <w:numPr>
          <w:ilvl w:val="0"/>
          <w:numId w:val="26"/>
        </w:numPr>
        <w:tabs>
          <w:tab w:val="left" w:pos="270"/>
        </w:tabs>
        <w:ind w:left="270" w:hanging="270"/>
      </w:pPr>
      <w:r w:rsidRPr="00100D3C">
        <w:rPr>
          <w:i/>
          <w:color w:val="000000"/>
          <w:u w:val="single"/>
        </w:rPr>
        <w:t>COE Documentation</w:t>
      </w:r>
      <w:r>
        <w:rPr>
          <w:i/>
          <w:color w:val="000000"/>
        </w:rPr>
        <w:t xml:space="preserve"> – </w:t>
      </w:r>
      <w:r w:rsidRPr="00100D3C">
        <w:rPr>
          <w:color w:val="000000"/>
        </w:rPr>
        <w:t>Complete</w:t>
      </w:r>
      <w:r>
        <w:rPr>
          <w:color w:val="000000"/>
        </w:rPr>
        <w:t xml:space="preserve"> appropriate assessment forms.</w:t>
      </w:r>
    </w:p>
    <w:p w14:paraId="5AA1A07F" w14:textId="77777777" w:rsidR="00100D3C" w:rsidRPr="00F8624C" w:rsidRDefault="00100D3C" w:rsidP="00F8624C">
      <w:pPr>
        <w:numPr>
          <w:ilvl w:val="0"/>
          <w:numId w:val="26"/>
        </w:numPr>
        <w:tabs>
          <w:tab w:val="left" w:pos="270"/>
        </w:tabs>
        <w:ind w:left="270" w:hanging="270"/>
      </w:pPr>
      <w:r w:rsidRPr="00100D3C">
        <w:rPr>
          <w:i/>
          <w:color w:val="000000"/>
          <w:u w:val="single"/>
        </w:rPr>
        <w:t>Weekly In Class Reflections/Assignments</w:t>
      </w:r>
      <w:r>
        <w:rPr>
          <w:color w:val="000000"/>
        </w:rPr>
        <w:t xml:space="preserve"> – These will vary throughout the semester and are based on topics covered during each class.</w:t>
      </w:r>
      <w:r w:rsidRPr="00100D3C">
        <w:t xml:space="preserve"> </w:t>
      </w:r>
    </w:p>
    <w:p w14:paraId="0597195B" w14:textId="77777777" w:rsidR="00100D3C" w:rsidRPr="00174AFF" w:rsidRDefault="00100D3C" w:rsidP="00100D3C">
      <w:pPr>
        <w:rPr>
          <w:i/>
          <w:color w:val="000000"/>
          <w:sz w:val="10"/>
          <w:szCs w:val="10"/>
        </w:rPr>
      </w:pPr>
    </w:p>
    <w:p w14:paraId="10B47D25" w14:textId="77777777" w:rsidR="001F7BAE" w:rsidRPr="00100D3C" w:rsidRDefault="001F7BAE" w:rsidP="00100D3C">
      <w:pPr>
        <w:shd w:val="clear" w:color="auto" w:fill="D9D9D9" w:themeFill="background1" w:themeFillShade="D9"/>
        <w:jc w:val="center"/>
        <w:rPr>
          <w:b/>
          <w:color w:val="000000"/>
        </w:rPr>
      </w:pPr>
      <w:r w:rsidRPr="00100D3C">
        <w:rPr>
          <w:b/>
          <w:color w:val="000000"/>
        </w:rPr>
        <w:t>GRADING PROCEDURES</w:t>
      </w:r>
    </w:p>
    <w:p w14:paraId="7731BA0C" w14:textId="77777777" w:rsidR="00100D3C" w:rsidRPr="00100D3C" w:rsidRDefault="00100D3C" w:rsidP="00F8624C">
      <w:pPr>
        <w:pStyle w:val="paragraph"/>
        <w:numPr>
          <w:ilvl w:val="0"/>
          <w:numId w:val="27"/>
        </w:numPr>
        <w:tabs>
          <w:tab w:val="left" w:pos="270"/>
        </w:tabs>
        <w:spacing w:before="0" w:beforeAutospacing="0" w:after="0" w:afterAutospacing="0"/>
        <w:ind w:left="270" w:hanging="270"/>
        <w:textAlignment w:val="baseline"/>
        <w:rPr>
          <w:rFonts w:ascii="Times New Roman" w:hAnsi="Times New Roman"/>
        </w:rPr>
      </w:pPr>
      <w:r w:rsidRPr="00100D3C">
        <w:rPr>
          <w:rStyle w:val="normaltextrun"/>
          <w:rFonts w:ascii="Times New Roman" w:hAnsi="Times New Roman"/>
          <w:color w:val="0D1A35"/>
        </w:rPr>
        <w:t>Each assignment will be graded on a scale of 0 to 4:  A = 4B = 3C = 2D = 1F = 0</w:t>
      </w:r>
      <w:r w:rsidRPr="00100D3C">
        <w:rPr>
          <w:rStyle w:val="scx29864267"/>
          <w:rFonts w:ascii="Times New Roman" w:hAnsi="Times New Roman"/>
        </w:rPr>
        <w:t> </w:t>
      </w:r>
    </w:p>
    <w:p w14:paraId="49BB54BF" w14:textId="77777777" w:rsidR="00100D3C" w:rsidRPr="00100D3C" w:rsidRDefault="00100D3C" w:rsidP="00F8624C">
      <w:pPr>
        <w:pStyle w:val="paragraph"/>
        <w:numPr>
          <w:ilvl w:val="0"/>
          <w:numId w:val="27"/>
        </w:numPr>
        <w:tabs>
          <w:tab w:val="left" w:pos="270"/>
        </w:tabs>
        <w:spacing w:before="0" w:beforeAutospacing="0" w:after="0" w:afterAutospacing="0"/>
        <w:ind w:left="270" w:hanging="270"/>
        <w:jc w:val="both"/>
        <w:textAlignment w:val="baseline"/>
        <w:rPr>
          <w:rFonts w:ascii="Tahoma" w:hAnsi="Tahoma" w:cs="Tahoma"/>
        </w:rPr>
      </w:pPr>
      <w:r w:rsidRPr="00100D3C">
        <w:rPr>
          <w:rStyle w:val="normaltextrun"/>
          <w:rFonts w:ascii="Times New Roman" w:hAnsi="Times New Roman"/>
          <w:color w:val="0D1A35"/>
        </w:rPr>
        <w:t>Final grades will be assigned based on the following range:  A = 4.00-3.01   B = 3.00-2.01   C = 2.00-1.01   D = 1.00-0.01   F = 0.00</w:t>
      </w:r>
      <w:r w:rsidRPr="00100D3C">
        <w:rPr>
          <w:rStyle w:val="eop"/>
          <w:rFonts w:ascii="Times New Roman" w:hAnsi="Times New Roman"/>
        </w:rPr>
        <w:t> </w:t>
      </w:r>
    </w:p>
    <w:p w14:paraId="32AEFCED" w14:textId="77777777" w:rsidR="00100D3C" w:rsidRPr="00100D3C" w:rsidRDefault="00100D3C" w:rsidP="00F8624C">
      <w:pPr>
        <w:pStyle w:val="paragraph"/>
        <w:numPr>
          <w:ilvl w:val="0"/>
          <w:numId w:val="27"/>
        </w:numPr>
        <w:tabs>
          <w:tab w:val="left" w:pos="270"/>
        </w:tabs>
        <w:spacing w:before="0" w:beforeAutospacing="0" w:after="0" w:afterAutospacing="0"/>
        <w:ind w:left="270" w:hanging="270"/>
        <w:jc w:val="both"/>
        <w:textAlignment w:val="baseline"/>
        <w:rPr>
          <w:rFonts w:ascii="Tahoma" w:hAnsi="Tahoma" w:cs="Tahoma"/>
        </w:rPr>
      </w:pPr>
      <w:r w:rsidRPr="00100D3C">
        <w:rPr>
          <w:rStyle w:val="normaltextrun"/>
          <w:rFonts w:ascii="Times New Roman" w:hAnsi="Times New Roman"/>
          <w:color w:val="0D1A35"/>
        </w:rPr>
        <w:t xml:space="preserve">For students who regularly attend class, a grade of “F” (0) on an assignment is often reserved for assignments that are not submitted. However, if an assignment does not meet at least a D level, a grade of F will be assigned. In addition, for students who miss a significant amount of class times during the semester, a grade of “F” will be assigned as the course grade. </w:t>
      </w:r>
      <w:r w:rsidRPr="00100D3C">
        <w:rPr>
          <w:rStyle w:val="normaltextrun"/>
          <w:rFonts w:ascii="Times New Roman" w:hAnsi="Times New Roman"/>
          <w:i/>
          <w:iCs/>
          <w:color w:val="0D1A35"/>
        </w:rPr>
        <w:t>For unexcused daily class absences, daily in-class reflections cannot be made up, and the grade for those will be “0” (F). Students who do not complete 15 hours of required field experience will automatically receive an F for the course grade. </w:t>
      </w:r>
    </w:p>
    <w:p w14:paraId="7E29EC42" w14:textId="77777777" w:rsidR="001F7BAE" w:rsidRPr="00100D3C" w:rsidRDefault="001F7BAE" w:rsidP="00100D3C">
      <w:pPr>
        <w:jc w:val="center"/>
        <w:rPr>
          <w:b/>
          <w:color w:val="000000"/>
        </w:rPr>
      </w:pPr>
    </w:p>
    <w:p w14:paraId="295989DA" w14:textId="77777777" w:rsidR="00174AFF" w:rsidRPr="00DB76AE" w:rsidRDefault="00174AFF" w:rsidP="00174AFF">
      <w:pPr>
        <w:shd w:val="clear" w:color="auto" w:fill="D9D9D9"/>
        <w:jc w:val="center"/>
        <w:rPr>
          <w:b/>
          <w:color w:val="0D1A35"/>
        </w:rPr>
      </w:pPr>
      <w:r w:rsidRPr="00DB76AE">
        <w:rPr>
          <w:b/>
          <w:color w:val="0D1A35"/>
        </w:rPr>
        <w:t>CLASS POLICY STATEMENTS</w:t>
      </w:r>
    </w:p>
    <w:p w14:paraId="6B0A3CFF" w14:textId="77777777" w:rsidR="00174AFF" w:rsidRPr="00DB76AE" w:rsidRDefault="00174AFF" w:rsidP="00174AFF">
      <w:pPr>
        <w:pStyle w:val="Default"/>
        <w:jc w:val="center"/>
        <w:rPr>
          <w:i/>
          <w:color w:val="0D1A35"/>
          <w:sz w:val="20"/>
          <w:szCs w:val="20"/>
          <w:u w:val="single"/>
        </w:rPr>
      </w:pPr>
      <w:r w:rsidRPr="00DB76AE">
        <w:rPr>
          <w:i/>
          <w:color w:val="0D1A35"/>
          <w:sz w:val="20"/>
          <w:szCs w:val="20"/>
        </w:rPr>
        <w:t xml:space="preserve">Please see the </w:t>
      </w:r>
      <w:r w:rsidRPr="00DB76AE">
        <w:rPr>
          <w:rStyle w:val="mainheading"/>
          <w:rFonts w:eastAsia="Times New Roman"/>
          <w:i/>
          <w:color w:val="0D1A35"/>
          <w:sz w:val="20"/>
          <w:szCs w:val="20"/>
        </w:rPr>
        <w:t xml:space="preserve">Student Policy </w:t>
      </w:r>
      <w:proofErr w:type="spellStart"/>
      <w:r w:rsidRPr="00DB76AE">
        <w:rPr>
          <w:rStyle w:val="mainheading"/>
          <w:rFonts w:eastAsia="Times New Roman"/>
          <w:i/>
          <w:color w:val="0D1A35"/>
          <w:sz w:val="20"/>
          <w:szCs w:val="20"/>
        </w:rPr>
        <w:t>eHandbook</w:t>
      </w:r>
      <w:proofErr w:type="spellEnd"/>
      <w:r w:rsidRPr="00DB76AE">
        <w:rPr>
          <w:i/>
          <w:color w:val="0D1A35"/>
          <w:sz w:val="20"/>
          <w:szCs w:val="20"/>
        </w:rPr>
        <w:t xml:space="preserve"> for important information: </w:t>
      </w:r>
      <w:r w:rsidRPr="00DB76AE">
        <w:rPr>
          <w:i/>
          <w:color w:val="0D1A35"/>
          <w:sz w:val="20"/>
          <w:szCs w:val="20"/>
          <w:u w:val="single"/>
        </w:rPr>
        <w:t>http://www.auburn.edu/student_info/student_policies/</w:t>
      </w:r>
    </w:p>
    <w:p w14:paraId="02D2E373" w14:textId="77777777" w:rsidR="00174AFF" w:rsidRPr="00DB76AE" w:rsidRDefault="00174AFF" w:rsidP="00174AFF">
      <w:pPr>
        <w:pStyle w:val="Default"/>
        <w:jc w:val="center"/>
        <w:rPr>
          <w:i/>
          <w:color w:val="0D1A35"/>
          <w:sz w:val="10"/>
          <w:szCs w:val="10"/>
          <w:u w:val="single"/>
        </w:rPr>
      </w:pPr>
    </w:p>
    <w:p w14:paraId="6F6C59F6" w14:textId="77777777" w:rsidR="00174AFF" w:rsidRPr="00DB76AE" w:rsidRDefault="00174AFF" w:rsidP="00F8624C">
      <w:pPr>
        <w:pStyle w:val="ListParagraph"/>
        <w:widowControl w:val="0"/>
        <w:numPr>
          <w:ilvl w:val="0"/>
          <w:numId w:val="23"/>
        </w:numPr>
        <w:tabs>
          <w:tab w:val="left" w:pos="270"/>
        </w:tabs>
        <w:autoSpaceDE w:val="0"/>
        <w:autoSpaceDN w:val="0"/>
        <w:adjustRightInd w:val="0"/>
        <w:ind w:left="270" w:hanging="270"/>
        <w:jc w:val="both"/>
        <w:rPr>
          <w:rFonts w:ascii="Times New Roman" w:hAnsi="Times New Roman"/>
          <w:i/>
          <w:color w:val="0D1A35"/>
          <w:sz w:val="20"/>
          <w:szCs w:val="20"/>
        </w:rPr>
      </w:pPr>
      <w:r w:rsidRPr="00DB76AE">
        <w:rPr>
          <w:rFonts w:ascii="Times New Roman" w:hAnsi="Times New Roman"/>
          <w:color w:val="0D1A35"/>
          <w:sz w:val="20"/>
          <w:szCs w:val="20"/>
          <w:u w:val="single"/>
        </w:rPr>
        <w:t>Attendance:</w:t>
      </w:r>
      <w:r w:rsidRPr="00DB76AE">
        <w:rPr>
          <w:rFonts w:ascii="Times New Roman" w:hAnsi="Times New Roman"/>
          <w:color w:val="0D1A35"/>
          <w:sz w:val="20"/>
          <w:szCs w:val="20"/>
        </w:rPr>
        <w:t xml:space="preserve"> Although attendance is not required, students are expected to attend all classes, and will be held responsible for any content covered in the event of an absence. </w:t>
      </w:r>
    </w:p>
    <w:p w14:paraId="2AC43280" w14:textId="77777777" w:rsidR="00174AFF" w:rsidRDefault="00174AFF" w:rsidP="00F8624C">
      <w:pPr>
        <w:pStyle w:val="ListParagraph"/>
        <w:widowControl w:val="0"/>
        <w:numPr>
          <w:ilvl w:val="0"/>
          <w:numId w:val="23"/>
        </w:numPr>
        <w:tabs>
          <w:tab w:val="left" w:pos="270"/>
        </w:tabs>
        <w:autoSpaceDE w:val="0"/>
        <w:autoSpaceDN w:val="0"/>
        <w:adjustRightInd w:val="0"/>
        <w:ind w:left="270" w:hanging="270"/>
        <w:jc w:val="both"/>
        <w:rPr>
          <w:rFonts w:ascii="Times New Roman" w:hAnsi="Times New Roman"/>
          <w:color w:val="0D1A35"/>
          <w:sz w:val="20"/>
          <w:szCs w:val="20"/>
        </w:rPr>
      </w:pPr>
      <w:r w:rsidRPr="00DB76AE">
        <w:rPr>
          <w:rFonts w:ascii="Times New Roman" w:hAnsi="Times New Roman"/>
          <w:color w:val="0D1A35"/>
          <w:sz w:val="20"/>
          <w:szCs w:val="20"/>
          <w:u w:val="single"/>
        </w:rPr>
        <w:t>Excused absences:</w:t>
      </w:r>
      <w:r w:rsidRPr="00DB76AE">
        <w:rPr>
          <w:rFonts w:ascii="Times New Roman" w:hAnsi="Times New Roman"/>
          <w:color w:val="0D1A35"/>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DB76AE">
        <w:rPr>
          <w:rFonts w:ascii="Times New Roman" w:hAnsi="Times New Roman"/>
          <w:i/>
          <w:iCs/>
          <w:color w:val="0D1A35"/>
          <w:sz w:val="20"/>
          <w:szCs w:val="20"/>
        </w:rPr>
        <w:t xml:space="preserve">Tiger Cub </w:t>
      </w:r>
      <w:r w:rsidRPr="00DB76AE">
        <w:rPr>
          <w:rFonts w:ascii="Times New Roman" w:hAnsi="Times New Roman"/>
          <w:color w:val="0D1A35"/>
          <w:sz w:val="20"/>
          <w:szCs w:val="20"/>
        </w:rPr>
        <w:t>for more information on excused absences</w:t>
      </w:r>
      <w:r w:rsidR="00A667F0">
        <w:rPr>
          <w:rFonts w:ascii="Times New Roman" w:hAnsi="Times New Roman"/>
          <w:color w:val="0D1A35"/>
          <w:sz w:val="20"/>
          <w:szCs w:val="20"/>
        </w:rPr>
        <w:t>.</w:t>
      </w:r>
    </w:p>
    <w:p w14:paraId="43D213EB" w14:textId="77777777" w:rsidR="00A667F0" w:rsidRPr="00DB76AE" w:rsidRDefault="00A667F0" w:rsidP="00A667F0">
      <w:pPr>
        <w:pStyle w:val="ListParagraph"/>
        <w:widowControl w:val="0"/>
        <w:tabs>
          <w:tab w:val="left" w:pos="270"/>
        </w:tabs>
        <w:autoSpaceDE w:val="0"/>
        <w:autoSpaceDN w:val="0"/>
        <w:adjustRightInd w:val="0"/>
        <w:ind w:left="270"/>
        <w:jc w:val="both"/>
        <w:rPr>
          <w:rFonts w:ascii="Times New Roman" w:hAnsi="Times New Roman"/>
          <w:color w:val="0D1A35"/>
          <w:sz w:val="20"/>
          <w:szCs w:val="20"/>
        </w:rPr>
      </w:pPr>
    </w:p>
    <w:p w14:paraId="6D52F9C8" w14:textId="77777777" w:rsidR="00174AFF" w:rsidRPr="00DB76AE" w:rsidRDefault="00174AFF" w:rsidP="00F8624C">
      <w:pPr>
        <w:pStyle w:val="ListParagraph"/>
        <w:widowControl w:val="0"/>
        <w:numPr>
          <w:ilvl w:val="0"/>
          <w:numId w:val="23"/>
        </w:numPr>
        <w:tabs>
          <w:tab w:val="left" w:pos="270"/>
        </w:tabs>
        <w:autoSpaceDE w:val="0"/>
        <w:autoSpaceDN w:val="0"/>
        <w:adjustRightInd w:val="0"/>
        <w:ind w:left="270" w:hanging="270"/>
        <w:jc w:val="both"/>
        <w:rPr>
          <w:rFonts w:ascii="Times New Roman" w:hAnsi="Times New Roman"/>
          <w:color w:val="0D1A35"/>
          <w:sz w:val="20"/>
          <w:szCs w:val="20"/>
        </w:rPr>
      </w:pPr>
      <w:r w:rsidRPr="00DB76AE">
        <w:rPr>
          <w:rFonts w:ascii="Times New Roman" w:hAnsi="Times New Roman"/>
          <w:color w:val="0D1A35"/>
          <w:sz w:val="20"/>
          <w:szCs w:val="20"/>
          <w:u w:val="single"/>
        </w:rPr>
        <w:lastRenderedPageBreak/>
        <w:t>Make-Up Policy:</w:t>
      </w:r>
      <w:r w:rsidRPr="00DB76AE">
        <w:rPr>
          <w:rFonts w:ascii="Times New Roman" w:hAnsi="Times New Roman"/>
          <w:color w:val="0D1A35"/>
          <w:sz w:val="20"/>
          <w:szCs w:val="20"/>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23455E93" w14:textId="77777777" w:rsidR="00174AFF" w:rsidRPr="00DB76AE" w:rsidRDefault="00174AFF" w:rsidP="00F8624C">
      <w:pPr>
        <w:pStyle w:val="ListParagraph"/>
        <w:widowControl w:val="0"/>
        <w:numPr>
          <w:ilvl w:val="0"/>
          <w:numId w:val="23"/>
        </w:numPr>
        <w:tabs>
          <w:tab w:val="left" w:pos="270"/>
        </w:tabs>
        <w:autoSpaceDE w:val="0"/>
        <w:autoSpaceDN w:val="0"/>
        <w:adjustRightInd w:val="0"/>
        <w:ind w:left="270" w:hanging="270"/>
        <w:jc w:val="both"/>
        <w:rPr>
          <w:rFonts w:ascii="Times New Roman" w:hAnsi="Times New Roman"/>
          <w:color w:val="0D1A35"/>
          <w:sz w:val="20"/>
          <w:szCs w:val="20"/>
        </w:rPr>
      </w:pPr>
      <w:r w:rsidRPr="00DB76AE">
        <w:rPr>
          <w:rFonts w:ascii="Times New Roman" w:hAnsi="Times New Roman"/>
          <w:color w:val="0D1A35"/>
          <w:sz w:val="20"/>
          <w:szCs w:val="20"/>
          <w:u w:val="single"/>
        </w:rPr>
        <w:t>Academic Honesty Policy:</w:t>
      </w:r>
      <w:r w:rsidRPr="00DB76AE">
        <w:rPr>
          <w:rFonts w:ascii="Times New Roman" w:hAnsi="Times New Roman"/>
          <w:color w:val="0D1A35"/>
          <w:sz w:val="20"/>
          <w:szCs w:val="20"/>
        </w:rPr>
        <w:t xml:space="preserve"> All portions of the Auburn University student academic honesty code (Title XII) found in the </w:t>
      </w:r>
      <w:r w:rsidRPr="00DB76AE">
        <w:rPr>
          <w:rFonts w:ascii="Times New Roman" w:hAnsi="Times New Roman"/>
          <w:i/>
          <w:iCs/>
          <w:color w:val="0D1A35"/>
          <w:sz w:val="20"/>
          <w:szCs w:val="20"/>
        </w:rPr>
        <w:t xml:space="preserve">Tiger Cub </w:t>
      </w:r>
      <w:r w:rsidRPr="00DB76AE">
        <w:rPr>
          <w:rFonts w:ascii="Times New Roman" w:hAnsi="Times New Roman"/>
          <w:color w:val="0D1A35"/>
          <w:sz w:val="20"/>
          <w:szCs w:val="20"/>
        </w:rPr>
        <w:t>will apply to university courses. All academic honesty violations or alleged violations of the SGA Code of Laws will be reported to the Office of the Provost, which will then refer the case to the Academic Honesty Committee.</w:t>
      </w:r>
    </w:p>
    <w:p w14:paraId="3749FD0D" w14:textId="77777777" w:rsidR="00174AFF" w:rsidRPr="00DB76AE" w:rsidRDefault="00174AFF" w:rsidP="00F8624C">
      <w:pPr>
        <w:pStyle w:val="ListParagraph"/>
        <w:widowControl w:val="0"/>
        <w:numPr>
          <w:ilvl w:val="0"/>
          <w:numId w:val="23"/>
        </w:numPr>
        <w:tabs>
          <w:tab w:val="left" w:pos="270"/>
        </w:tabs>
        <w:autoSpaceDE w:val="0"/>
        <w:autoSpaceDN w:val="0"/>
        <w:adjustRightInd w:val="0"/>
        <w:ind w:left="270" w:hanging="270"/>
        <w:jc w:val="both"/>
        <w:rPr>
          <w:rFonts w:ascii="Times New Roman" w:hAnsi="Times New Roman"/>
          <w:color w:val="0D1A35"/>
          <w:sz w:val="20"/>
          <w:szCs w:val="20"/>
        </w:rPr>
      </w:pPr>
      <w:r w:rsidRPr="00DB76AE">
        <w:rPr>
          <w:rFonts w:ascii="Times New Roman" w:hAnsi="Times New Roman"/>
          <w:color w:val="0D1A35"/>
          <w:sz w:val="20"/>
          <w:szCs w:val="20"/>
          <w:u w:val="single"/>
        </w:rPr>
        <w:t>Disability Accommodations:</w:t>
      </w:r>
      <w:r w:rsidRPr="00DB76AE">
        <w:rPr>
          <w:rFonts w:ascii="Times New Roman" w:hAnsi="Times New Roman"/>
          <w:color w:val="0D1A35"/>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proofErr w:type="gramStart"/>
      <w:r w:rsidRPr="00DB76AE">
        <w:rPr>
          <w:rFonts w:ascii="Times New Roman" w:hAnsi="Times New Roman"/>
          <w:color w:val="0D1A35"/>
          <w:sz w:val="20"/>
          <w:szCs w:val="20"/>
        </w:rPr>
        <w:t>844-2096</w:t>
      </w:r>
      <w:proofErr w:type="gramEnd"/>
      <w:r w:rsidRPr="00DB76AE">
        <w:rPr>
          <w:rFonts w:ascii="Times New Roman" w:hAnsi="Times New Roman"/>
          <w:color w:val="0D1A35"/>
          <w:sz w:val="20"/>
          <w:szCs w:val="20"/>
        </w:rPr>
        <w:t xml:space="preserve"> (V/TT).</w:t>
      </w:r>
    </w:p>
    <w:p w14:paraId="2C7DB8C9" w14:textId="77777777" w:rsidR="00174AFF" w:rsidRPr="00DB76AE" w:rsidRDefault="00174AFF" w:rsidP="00F8624C">
      <w:pPr>
        <w:pStyle w:val="ListParagraph"/>
        <w:widowControl w:val="0"/>
        <w:numPr>
          <w:ilvl w:val="0"/>
          <w:numId w:val="23"/>
        </w:numPr>
        <w:tabs>
          <w:tab w:val="left" w:pos="270"/>
        </w:tabs>
        <w:autoSpaceDE w:val="0"/>
        <w:autoSpaceDN w:val="0"/>
        <w:adjustRightInd w:val="0"/>
        <w:ind w:left="270" w:hanging="270"/>
        <w:jc w:val="both"/>
        <w:rPr>
          <w:rFonts w:ascii="Times New Roman" w:hAnsi="Times New Roman"/>
          <w:color w:val="0D1A35"/>
          <w:sz w:val="20"/>
          <w:szCs w:val="20"/>
        </w:rPr>
      </w:pPr>
      <w:r w:rsidRPr="00DB76AE">
        <w:rPr>
          <w:rFonts w:ascii="Times New Roman" w:hAnsi="Times New Roman"/>
          <w:color w:val="0D1A35"/>
          <w:sz w:val="20"/>
          <w:szCs w:val="20"/>
          <w:u w:val="single"/>
        </w:rPr>
        <w:t>Course contingency:</w:t>
      </w:r>
      <w:r w:rsidRPr="00DB76AE">
        <w:rPr>
          <w:rFonts w:ascii="Times New Roman" w:hAnsi="Times New Roman"/>
          <w:color w:val="0D1A35"/>
          <w:sz w:val="20"/>
          <w:szCs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E26C16C" w14:textId="77777777" w:rsidR="00174AFF" w:rsidRPr="00DB76AE" w:rsidRDefault="00174AFF" w:rsidP="00F8624C">
      <w:pPr>
        <w:pStyle w:val="ListParagraph"/>
        <w:widowControl w:val="0"/>
        <w:numPr>
          <w:ilvl w:val="0"/>
          <w:numId w:val="23"/>
        </w:numPr>
        <w:tabs>
          <w:tab w:val="left" w:pos="270"/>
        </w:tabs>
        <w:autoSpaceDE w:val="0"/>
        <w:autoSpaceDN w:val="0"/>
        <w:adjustRightInd w:val="0"/>
        <w:ind w:left="270" w:hanging="270"/>
        <w:jc w:val="both"/>
        <w:rPr>
          <w:rFonts w:ascii="Times New Roman" w:hAnsi="Times New Roman"/>
          <w:color w:val="0D1A35"/>
          <w:sz w:val="20"/>
          <w:szCs w:val="20"/>
        </w:rPr>
      </w:pPr>
      <w:r w:rsidRPr="00DB76AE">
        <w:rPr>
          <w:rFonts w:ascii="Times New Roman" w:hAnsi="Times New Roman"/>
          <w:color w:val="0D1A35"/>
          <w:sz w:val="20"/>
          <w:szCs w:val="20"/>
          <w:u w:val="single"/>
        </w:rPr>
        <w:t>Professionalism:</w:t>
      </w:r>
      <w:r w:rsidRPr="00DB76AE">
        <w:rPr>
          <w:rFonts w:ascii="Times New Roman" w:hAnsi="Times New Roman"/>
          <w:color w:val="0D1A35"/>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5FD7343C" w14:textId="77777777" w:rsidR="00174AFF" w:rsidRPr="00DB76AE" w:rsidRDefault="00174AFF" w:rsidP="00F8624C">
      <w:pPr>
        <w:pStyle w:val="ListParagraph"/>
        <w:widowControl w:val="0"/>
        <w:numPr>
          <w:ilvl w:val="0"/>
          <w:numId w:val="24"/>
        </w:numPr>
        <w:tabs>
          <w:tab w:val="left" w:pos="270"/>
        </w:tabs>
        <w:autoSpaceDE w:val="0"/>
        <w:autoSpaceDN w:val="0"/>
        <w:adjustRightInd w:val="0"/>
        <w:ind w:left="270" w:hanging="270"/>
        <w:jc w:val="both"/>
        <w:rPr>
          <w:rFonts w:ascii="Times New Roman" w:hAnsi="Times New Roman"/>
          <w:color w:val="0D1A35"/>
          <w:sz w:val="20"/>
          <w:szCs w:val="20"/>
        </w:rPr>
      </w:pPr>
      <w:r w:rsidRPr="00DB76AE">
        <w:rPr>
          <w:rFonts w:ascii="Times New Roman" w:hAnsi="Times New Roman"/>
          <w:color w:val="0D1A35"/>
          <w:sz w:val="20"/>
          <w:szCs w:val="20"/>
        </w:rPr>
        <w:t xml:space="preserve">Engage in responsible and ethical professional practices </w:t>
      </w:r>
    </w:p>
    <w:p w14:paraId="5DFBC021" w14:textId="77777777" w:rsidR="00174AFF" w:rsidRPr="00DB76AE" w:rsidRDefault="00174AFF" w:rsidP="00F8624C">
      <w:pPr>
        <w:pStyle w:val="ListParagraph"/>
        <w:widowControl w:val="0"/>
        <w:numPr>
          <w:ilvl w:val="0"/>
          <w:numId w:val="24"/>
        </w:numPr>
        <w:tabs>
          <w:tab w:val="left" w:pos="270"/>
        </w:tabs>
        <w:autoSpaceDE w:val="0"/>
        <w:autoSpaceDN w:val="0"/>
        <w:adjustRightInd w:val="0"/>
        <w:ind w:left="270" w:hanging="270"/>
        <w:jc w:val="both"/>
        <w:rPr>
          <w:rFonts w:ascii="Times New Roman" w:hAnsi="Times New Roman"/>
          <w:color w:val="0D1A35"/>
          <w:sz w:val="20"/>
          <w:szCs w:val="20"/>
        </w:rPr>
      </w:pPr>
      <w:r w:rsidRPr="00DB76AE">
        <w:rPr>
          <w:rFonts w:ascii="Times New Roman" w:hAnsi="Times New Roman"/>
          <w:color w:val="0D1A35"/>
          <w:sz w:val="20"/>
          <w:szCs w:val="20"/>
        </w:rPr>
        <w:t>Contribute to collaborative learning communities</w:t>
      </w:r>
    </w:p>
    <w:p w14:paraId="1E06A621" w14:textId="77777777" w:rsidR="00174AFF" w:rsidRPr="00DB76AE" w:rsidRDefault="00174AFF" w:rsidP="00F8624C">
      <w:pPr>
        <w:pStyle w:val="ListParagraph"/>
        <w:numPr>
          <w:ilvl w:val="0"/>
          <w:numId w:val="24"/>
        </w:numPr>
        <w:tabs>
          <w:tab w:val="left" w:pos="270"/>
        </w:tabs>
        <w:ind w:left="270" w:hanging="270"/>
        <w:jc w:val="both"/>
        <w:rPr>
          <w:rFonts w:ascii="Times New Roman" w:hAnsi="Times New Roman"/>
          <w:color w:val="0D1A35"/>
          <w:sz w:val="20"/>
          <w:szCs w:val="20"/>
        </w:rPr>
      </w:pPr>
      <w:r w:rsidRPr="00DB76AE">
        <w:rPr>
          <w:rFonts w:ascii="Times New Roman" w:hAnsi="Times New Roman"/>
          <w:color w:val="0D1A35"/>
          <w:sz w:val="20"/>
          <w:szCs w:val="20"/>
        </w:rPr>
        <w:t xml:space="preserve">Demonstrate a commitment to diversity </w:t>
      </w:r>
    </w:p>
    <w:p w14:paraId="0020084C" w14:textId="77777777" w:rsidR="00174AFF" w:rsidRPr="00DB76AE" w:rsidRDefault="00174AFF" w:rsidP="00F8624C">
      <w:pPr>
        <w:pStyle w:val="ListParagraph"/>
        <w:numPr>
          <w:ilvl w:val="0"/>
          <w:numId w:val="24"/>
        </w:numPr>
        <w:tabs>
          <w:tab w:val="left" w:pos="270"/>
        </w:tabs>
        <w:ind w:left="270" w:hanging="270"/>
        <w:jc w:val="both"/>
        <w:rPr>
          <w:rFonts w:ascii="Times New Roman" w:hAnsi="Times New Roman"/>
          <w:color w:val="0D1A35"/>
          <w:sz w:val="20"/>
          <w:szCs w:val="20"/>
        </w:rPr>
      </w:pPr>
      <w:r w:rsidRPr="00DB76AE">
        <w:rPr>
          <w:rFonts w:ascii="Times New Roman" w:hAnsi="Times New Roman"/>
          <w:color w:val="0D1A35"/>
          <w:sz w:val="20"/>
          <w:szCs w:val="20"/>
        </w:rPr>
        <w:t>Model and nurture intellectual vitality</w:t>
      </w:r>
    </w:p>
    <w:p w14:paraId="67EB09F3" w14:textId="77777777" w:rsidR="00174AFF" w:rsidRDefault="00174AFF" w:rsidP="00F8624C">
      <w:pPr>
        <w:pStyle w:val="ListParagraph"/>
        <w:numPr>
          <w:ilvl w:val="0"/>
          <w:numId w:val="23"/>
        </w:numPr>
        <w:tabs>
          <w:tab w:val="left" w:pos="270"/>
        </w:tabs>
        <w:ind w:left="270" w:hanging="270"/>
        <w:jc w:val="both"/>
        <w:rPr>
          <w:rFonts w:ascii="Times New Roman" w:hAnsi="Times New Roman"/>
          <w:color w:val="000000"/>
          <w:sz w:val="20"/>
          <w:szCs w:val="20"/>
        </w:rPr>
      </w:pPr>
      <w:r w:rsidRPr="00DB76AE">
        <w:rPr>
          <w:rFonts w:ascii="Times New Roman" w:hAnsi="Times New Roman"/>
          <w:color w:val="000000"/>
          <w:sz w:val="20"/>
          <w:szCs w:val="20"/>
          <w:u w:val="single"/>
        </w:rPr>
        <w:t>Harassment</w:t>
      </w:r>
      <w:r w:rsidRPr="00DB76AE">
        <w:rPr>
          <w:rFonts w:ascii="Times New Roman" w:hAnsi="Times New Roman"/>
          <w:color w:val="000000"/>
          <w:sz w:val="20"/>
          <w:szCs w:val="20"/>
        </w:rPr>
        <w:t xml:space="preserve">: Harassment of any kind, toward students or instructor, will not be tolerated. If it occurs, the policies set forth in the </w:t>
      </w:r>
      <w:r w:rsidRPr="00DB76AE">
        <w:rPr>
          <w:rStyle w:val="mainheading"/>
          <w:rFonts w:ascii="Times New Roman" w:hAnsi="Times New Roman"/>
          <w:i/>
          <w:color w:val="000000"/>
          <w:sz w:val="20"/>
          <w:szCs w:val="20"/>
        </w:rPr>
        <w:t xml:space="preserve">Student Policy </w:t>
      </w:r>
      <w:proofErr w:type="spellStart"/>
      <w:r w:rsidRPr="00DB76AE">
        <w:rPr>
          <w:rStyle w:val="mainheading"/>
          <w:rFonts w:ascii="Times New Roman" w:hAnsi="Times New Roman"/>
          <w:i/>
          <w:color w:val="000000"/>
          <w:sz w:val="20"/>
          <w:szCs w:val="20"/>
        </w:rPr>
        <w:t>eHandbook</w:t>
      </w:r>
      <w:proofErr w:type="spellEnd"/>
      <w:r w:rsidRPr="00DB76AE">
        <w:rPr>
          <w:rFonts w:ascii="Times New Roman" w:hAnsi="Times New Roman"/>
          <w:i/>
          <w:color w:val="000000"/>
          <w:sz w:val="20"/>
          <w:szCs w:val="20"/>
        </w:rPr>
        <w:t xml:space="preserve"> </w:t>
      </w:r>
      <w:r w:rsidRPr="00DB76AE">
        <w:rPr>
          <w:rFonts w:ascii="Times New Roman" w:hAnsi="Times New Roman"/>
          <w:color w:val="000000"/>
          <w:sz w:val="20"/>
          <w:szCs w:val="20"/>
        </w:rPr>
        <w:t>will be followed.</w:t>
      </w:r>
      <w:r>
        <w:rPr>
          <w:rFonts w:ascii="Times New Roman" w:hAnsi="Times New Roman"/>
          <w:color w:val="000000"/>
          <w:sz w:val="20"/>
          <w:szCs w:val="20"/>
        </w:rPr>
        <w:t xml:space="preserve"> </w:t>
      </w:r>
    </w:p>
    <w:p w14:paraId="3EE98DEA" w14:textId="77777777" w:rsidR="00174AFF" w:rsidRDefault="00174AFF" w:rsidP="00F8624C">
      <w:pPr>
        <w:pStyle w:val="ListParagraph"/>
        <w:numPr>
          <w:ilvl w:val="0"/>
          <w:numId w:val="23"/>
        </w:numPr>
        <w:tabs>
          <w:tab w:val="left" w:pos="270"/>
        </w:tabs>
        <w:ind w:left="270" w:hanging="270"/>
        <w:jc w:val="both"/>
        <w:rPr>
          <w:rFonts w:ascii="Times New Roman" w:hAnsi="Times New Roman"/>
          <w:color w:val="000000"/>
          <w:sz w:val="20"/>
          <w:szCs w:val="20"/>
        </w:rPr>
      </w:pPr>
      <w:r>
        <w:rPr>
          <w:rFonts w:ascii="Times New Roman" w:hAnsi="Times New Roman"/>
          <w:color w:val="000000"/>
          <w:sz w:val="20"/>
          <w:szCs w:val="20"/>
          <w:u w:val="single"/>
        </w:rPr>
        <w:t>The Family Rights and Privacy Act (Public Law 93</w:t>
      </w:r>
      <w:r w:rsidRPr="00DB76AE">
        <w:rPr>
          <w:rFonts w:ascii="Times New Roman" w:hAnsi="Times New Roman"/>
          <w:color w:val="000000"/>
          <w:sz w:val="20"/>
          <w:szCs w:val="20"/>
        </w:rPr>
        <w:t>-</w:t>
      </w:r>
      <w:r>
        <w:rPr>
          <w:rFonts w:ascii="Times New Roman" w:hAnsi="Times New Roman"/>
          <w:color w:val="000000"/>
          <w:sz w:val="20"/>
          <w:szCs w:val="20"/>
        </w:rPr>
        <w:t>380) assures parents that all information concerning their child (children) will be kept confidential.  The only person who may access records or information are those who are directly involved with the student’s (students’) education program.  Educational records cannot be released without consent of the parents (guardians). In compliance with the federal law, the following guidelines must be followed:</w:t>
      </w:r>
    </w:p>
    <w:p w14:paraId="20F61BAF" w14:textId="77777777" w:rsidR="00174AFF" w:rsidRDefault="00174AFF" w:rsidP="00174AFF">
      <w:pPr>
        <w:pStyle w:val="Default"/>
        <w:numPr>
          <w:ilvl w:val="1"/>
          <w:numId w:val="25"/>
        </w:numPr>
        <w:ind w:left="810"/>
        <w:contextualSpacing/>
        <w:jc w:val="both"/>
        <w:rPr>
          <w:sz w:val="20"/>
          <w:szCs w:val="20"/>
        </w:rPr>
      </w:pPr>
      <w:r w:rsidRPr="00DB76AE">
        <w:rPr>
          <w:sz w:val="20"/>
          <w:szCs w:val="20"/>
        </w:rPr>
        <w:t>All discussion about a student should be conducted with the teacher or university supervisor only.</w:t>
      </w:r>
    </w:p>
    <w:p w14:paraId="1C90BB9A" w14:textId="77777777" w:rsidR="00174AFF" w:rsidRPr="00DB76AE" w:rsidRDefault="00174AFF" w:rsidP="00174AFF">
      <w:pPr>
        <w:pStyle w:val="Default"/>
        <w:numPr>
          <w:ilvl w:val="1"/>
          <w:numId w:val="25"/>
        </w:numPr>
        <w:ind w:left="810"/>
        <w:contextualSpacing/>
        <w:jc w:val="both"/>
        <w:rPr>
          <w:sz w:val="20"/>
          <w:szCs w:val="20"/>
        </w:rPr>
      </w:pPr>
      <w:r w:rsidRPr="00DB76AE">
        <w:rPr>
          <w:sz w:val="20"/>
          <w:szCs w:val="20"/>
        </w:rPr>
        <w:t>Discussion should be conducted in the privacy of the classroom or the teacher/supervisor's office. (Be aware of listeners in all settings.)</w:t>
      </w:r>
    </w:p>
    <w:p w14:paraId="7779D12B" w14:textId="77777777" w:rsidR="00174AFF" w:rsidRPr="00DB76AE" w:rsidRDefault="00174AFF" w:rsidP="00174AFF">
      <w:pPr>
        <w:pStyle w:val="Default"/>
        <w:numPr>
          <w:ilvl w:val="1"/>
          <w:numId w:val="25"/>
        </w:numPr>
        <w:ind w:left="810"/>
        <w:jc w:val="both"/>
        <w:rPr>
          <w:sz w:val="20"/>
          <w:szCs w:val="20"/>
        </w:rPr>
      </w:pPr>
      <w:r w:rsidRPr="00DB76AE">
        <w:rPr>
          <w:sz w:val="20"/>
          <w:szCs w:val="20"/>
        </w:rPr>
        <w:t xml:space="preserve">You should not discuss students with other parents, agencies, or other students. </w:t>
      </w:r>
    </w:p>
    <w:p w14:paraId="175A50BD" w14:textId="77777777" w:rsidR="00174AFF" w:rsidRPr="00DB76AE" w:rsidRDefault="00174AFF" w:rsidP="00174AFF">
      <w:pPr>
        <w:pStyle w:val="Default"/>
        <w:numPr>
          <w:ilvl w:val="1"/>
          <w:numId w:val="25"/>
        </w:numPr>
        <w:ind w:left="810"/>
        <w:jc w:val="both"/>
        <w:rPr>
          <w:sz w:val="20"/>
          <w:szCs w:val="20"/>
        </w:rPr>
      </w:pPr>
      <w:r w:rsidRPr="00DB76AE">
        <w:rPr>
          <w:sz w:val="20"/>
          <w:szCs w:val="20"/>
        </w:rPr>
        <w:t xml:space="preserve">Limit discussion to those involved with your assignment. </w:t>
      </w:r>
    </w:p>
    <w:p w14:paraId="7ED82EB5" w14:textId="77777777" w:rsidR="00174AFF" w:rsidRPr="00DB76AE" w:rsidRDefault="00174AFF" w:rsidP="00174AFF">
      <w:pPr>
        <w:pStyle w:val="Default"/>
        <w:numPr>
          <w:ilvl w:val="1"/>
          <w:numId w:val="25"/>
        </w:numPr>
        <w:ind w:left="810"/>
        <w:jc w:val="both"/>
        <w:rPr>
          <w:sz w:val="20"/>
          <w:szCs w:val="20"/>
        </w:rPr>
      </w:pPr>
      <w:r w:rsidRPr="00DB76AE">
        <w:rPr>
          <w:sz w:val="20"/>
          <w:szCs w:val="20"/>
        </w:rPr>
        <w:t xml:space="preserve">When providing reports, class observations, lesson plans for university classes, identify the student by a pseudonym or his/her first name only. </w:t>
      </w:r>
    </w:p>
    <w:p w14:paraId="4684E3F8" w14:textId="77777777" w:rsidR="00174AFF" w:rsidRPr="00DB76AE" w:rsidRDefault="00174AFF" w:rsidP="00174AFF">
      <w:pPr>
        <w:pStyle w:val="Default"/>
        <w:numPr>
          <w:ilvl w:val="1"/>
          <w:numId w:val="25"/>
        </w:numPr>
        <w:ind w:left="810"/>
        <w:jc w:val="both"/>
        <w:rPr>
          <w:sz w:val="20"/>
          <w:szCs w:val="20"/>
        </w:rPr>
      </w:pPr>
      <w:r w:rsidRPr="00DB76AE">
        <w:rPr>
          <w:sz w:val="20"/>
          <w:szCs w:val="20"/>
        </w:rPr>
        <w:t>Do not violate any of the above guidelines in electronic communications such as e-mail, discussion boards, or stored documents such as word processor files stored in your computer.</w:t>
      </w:r>
    </w:p>
    <w:p w14:paraId="732A71A4" w14:textId="77777777" w:rsidR="00174AFF" w:rsidRDefault="00174AFF" w:rsidP="00F8624C">
      <w:pPr>
        <w:pStyle w:val="Default"/>
        <w:numPr>
          <w:ilvl w:val="0"/>
          <w:numId w:val="25"/>
        </w:numPr>
        <w:tabs>
          <w:tab w:val="left" w:pos="270"/>
        </w:tabs>
        <w:ind w:left="270" w:hanging="270"/>
        <w:jc w:val="both"/>
        <w:rPr>
          <w:sz w:val="20"/>
          <w:szCs w:val="20"/>
        </w:rPr>
      </w:pPr>
      <w:r w:rsidRPr="00DB76AE">
        <w:rPr>
          <w:sz w:val="20"/>
          <w:szCs w:val="20"/>
          <w:u w:val="single"/>
        </w:rPr>
        <w:t>Consequences for Unprofessional Behavior</w:t>
      </w:r>
      <w:r w:rsidRPr="00DB76AE">
        <w:rPr>
          <w:sz w:val="20"/>
          <w:szCs w:val="20"/>
        </w:rPr>
        <w:t xml:space="preserve"> Depending on the situation, you may be removed from the music education program. The professor will meet with you, or you will meet with the all music education faculty members to determine consequences. Note</w:t>
      </w:r>
      <w:proofErr w:type="gramStart"/>
      <w:r w:rsidRPr="00DB76AE">
        <w:rPr>
          <w:sz w:val="20"/>
          <w:szCs w:val="20"/>
        </w:rPr>
        <w:t>,</w:t>
      </w:r>
      <w:proofErr w:type="gramEnd"/>
      <w:r w:rsidRPr="00DB76AE">
        <w:rPr>
          <w:sz w:val="20"/>
          <w:szCs w:val="20"/>
        </w:rPr>
        <w:t xml:space="preserve"> these will be formally documented. </w:t>
      </w:r>
    </w:p>
    <w:p w14:paraId="3E568488" w14:textId="77777777" w:rsidR="00F8624C" w:rsidRPr="00DB76AE" w:rsidRDefault="00F8624C" w:rsidP="00F8624C">
      <w:pPr>
        <w:pStyle w:val="Default"/>
        <w:tabs>
          <w:tab w:val="left" w:pos="270"/>
        </w:tabs>
        <w:ind w:left="270"/>
        <w:jc w:val="both"/>
        <w:rPr>
          <w:sz w:val="20"/>
          <w:szCs w:val="20"/>
        </w:rPr>
      </w:pPr>
    </w:p>
    <w:p w14:paraId="18273B3D" w14:textId="77777777" w:rsidR="001F7BAE" w:rsidRPr="00100D3C" w:rsidRDefault="001F7BAE" w:rsidP="00F8624C">
      <w:pPr>
        <w:pStyle w:val="text"/>
        <w:shd w:val="clear" w:color="auto" w:fill="D9D9D9" w:themeFill="background1" w:themeFillShade="D9"/>
        <w:tabs>
          <w:tab w:val="clear" w:pos="2160"/>
          <w:tab w:val="left" w:pos="1260"/>
        </w:tabs>
        <w:jc w:val="center"/>
        <w:rPr>
          <w:rFonts w:ascii="Times New Roman" w:hAnsi="Times New Roman" w:cs="Times New Roman"/>
          <w:b/>
          <w:color w:val="000000"/>
          <w:sz w:val="20"/>
          <w:szCs w:val="20"/>
        </w:rPr>
      </w:pPr>
      <w:r w:rsidRPr="00F8624C">
        <w:rPr>
          <w:rFonts w:ascii="Times New Roman" w:hAnsi="Times New Roman" w:cs="Times New Roman"/>
          <w:b/>
          <w:color w:val="000000"/>
          <w:sz w:val="20"/>
          <w:szCs w:val="20"/>
        </w:rPr>
        <w:t>JUSTIFICATION FOR GRADUATE CREDIT</w:t>
      </w:r>
      <w:r w:rsidRPr="00F8624C">
        <w:rPr>
          <w:rFonts w:ascii="Times New Roman" w:hAnsi="Times New Roman" w:cs="Times New Roman"/>
          <w:b/>
          <w:color w:val="000000"/>
          <w:sz w:val="20"/>
          <w:szCs w:val="20"/>
          <w:shd w:val="clear" w:color="auto" w:fill="D9D9D9" w:themeFill="background1" w:themeFillShade="D9"/>
        </w:rPr>
        <w:t xml:space="preserve"> </w:t>
      </w:r>
    </w:p>
    <w:p w14:paraId="341840DE" w14:textId="77777777" w:rsidR="001F7BAE" w:rsidRPr="00100D3C" w:rsidRDefault="001F7BAE" w:rsidP="00100D3C">
      <w:pPr>
        <w:pStyle w:val="text"/>
        <w:tabs>
          <w:tab w:val="left" w:pos="1260"/>
        </w:tabs>
        <w:jc w:val="both"/>
        <w:rPr>
          <w:rFonts w:ascii="Times New Roman" w:hAnsi="Times New Roman" w:cs="Times New Roman"/>
          <w:color w:val="000000"/>
          <w:sz w:val="20"/>
          <w:szCs w:val="20"/>
        </w:rPr>
      </w:pPr>
      <w:r w:rsidRPr="00100D3C">
        <w:rPr>
          <w:rFonts w:ascii="Times New Roman" w:hAnsi="Times New Roman" w:cs="Times New Roman"/>
          <w:color w:val="000000"/>
          <w:sz w:val="20"/>
          <w:szCs w:val="20"/>
        </w:rPr>
        <w:t xml:space="preserve">Students will gain operational skills in developing music instructional materials with a focus on teaching choral music in both school and community settings. Using existing and original methods materials, created in a variety of ways, including digitally, they will learn effect ways of teaching choral music. They will demonstrate competence in skills required for teaching choral music and will learn through direct, expository, discussion, constructivist, and cooperative learning environments and choose or create </w:t>
      </w:r>
      <w:proofErr w:type="gramStart"/>
      <w:r w:rsidRPr="00100D3C">
        <w:rPr>
          <w:rFonts w:ascii="Times New Roman" w:hAnsi="Times New Roman" w:cs="Times New Roman"/>
          <w:color w:val="000000"/>
          <w:sz w:val="20"/>
          <w:szCs w:val="20"/>
        </w:rPr>
        <w:t>tools which</w:t>
      </w:r>
      <w:proofErr w:type="gramEnd"/>
      <w:r w:rsidRPr="00100D3C">
        <w:rPr>
          <w:rFonts w:ascii="Times New Roman" w:hAnsi="Times New Roman" w:cs="Times New Roman"/>
          <w:color w:val="000000"/>
          <w:sz w:val="20"/>
          <w:szCs w:val="20"/>
        </w:rPr>
        <w:t xml:space="preserve"> enhance the curricular goals of choral music education programs and community choral programs.</w:t>
      </w:r>
    </w:p>
    <w:p w14:paraId="217D56D9" w14:textId="77777777" w:rsidR="001F7BAE" w:rsidRPr="00100D3C" w:rsidRDefault="001F7BAE" w:rsidP="00100D3C">
      <w:pPr>
        <w:pStyle w:val="text"/>
        <w:tabs>
          <w:tab w:val="clear" w:pos="2160"/>
          <w:tab w:val="left" w:pos="1260"/>
        </w:tabs>
        <w:rPr>
          <w:rFonts w:ascii="Times New Roman" w:hAnsi="Times New Roman" w:cs="Times New Roman"/>
          <w:color w:val="000000"/>
          <w:sz w:val="20"/>
          <w:szCs w:val="20"/>
        </w:rPr>
      </w:pPr>
    </w:p>
    <w:p w14:paraId="60798046" w14:textId="77777777" w:rsidR="001F7BAE" w:rsidRPr="00100D3C" w:rsidRDefault="00F8624C" w:rsidP="00F8624C">
      <w:pPr>
        <w:shd w:val="clear" w:color="auto" w:fill="D9D9D9" w:themeFill="background1" w:themeFillShade="D9"/>
        <w:jc w:val="center"/>
        <w:rPr>
          <w:b/>
          <w:color w:val="000000"/>
        </w:rPr>
      </w:pPr>
      <w:r>
        <w:rPr>
          <w:b/>
          <w:color w:val="000000"/>
        </w:rPr>
        <w:t>OTHER</w:t>
      </w:r>
    </w:p>
    <w:p w14:paraId="59BB8416" w14:textId="77777777" w:rsidR="00210C27" w:rsidRDefault="00210C27" w:rsidP="00210C27">
      <w:pPr>
        <w:pStyle w:val="ListParagraph"/>
        <w:numPr>
          <w:ilvl w:val="0"/>
          <w:numId w:val="28"/>
        </w:numPr>
        <w:spacing w:after="200"/>
        <w:ind w:left="360"/>
        <w:rPr>
          <w:rFonts w:ascii="Times New Roman" w:hAnsi="Times New Roman"/>
          <w:color w:val="0D1A35"/>
          <w:sz w:val="20"/>
        </w:rPr>
      </w:pPr>
      <w:r w:rsidRPr="00D26868">
        <w:rPr>
          <w:rFonts w:ascii="Times New Roman" w:hAnsi="Times New Roman"/>
          <w:color w:val="0D1A35"/>
          <w:sz w:val="20"/>
        </w:rPr>
        <w:t>This syllabus may be modified to best fit the educational needs of the students.</w:t>
      </w:r>
    </w:p>
    <w:p w14:paraId="303AD52C" w14:textId="340D94C8" w:rsidR="00E85412" w:rsidRPr="00210C27" w:rsidRDefault="00210C27" w:rsidP="00210C27">
      <w:pPr>
        <w:pStyle w:val="ListParagraph"/>
        <w:numPr>
          <w:ilvl w:val="0"/>
          <w:numId w:val="28"/>
        </w:numPr>
        <w:spacing w:after="200"/>
        <w:ind w:left="360"/>
        <w:rPr>
          <w:rFonts w:ascii="Times New Roman" w:hAnsi="Times New Roman"/>
          <w:color w:val="0D1A35"/>
          <w:sz w:val="20"/>
        </w:rPr>
      </w:pPr>
      <w:r w:rsidRPr="00D26868">
        <w:rPr>
          <w:rFonts w:ascii="Times New Roman" w:hAnsi="Times New Roman"/>
          <w:color w:val="0D1A35"/>
          <w:sz w:val="20"/>
        </w:rPr>
        <w:t>Students must satisfy all objectives to pass this course.</w:t>
      </w:r>
      <w:bookmarkStart w:id="2" w:name="_GoBack"/>
      <w:bookmarkEnd w:id="2"/>
    </w:p>
    <w:sectPr w:rsidR="00E85412" w:rsidRPr="00210C27" w:rsidSect="00100D3C">
      <w:type w:val="continuous"/>
      <w:pgSz w:w="12240" w:h="15840"/>
      <w:pgMar w:top="720" w:right="720" w:bottom="720" w:left="720" w:header="864"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1036"/>
    <w:multiLevelType w:val="hybridMultilevel"/>
    <w:tmpl w:val="24A88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983FD5"/>
    <w:multiLevelType w:val="hybridMultilevel"/>
    <w:tmpl w:val="19A4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E21AD"/>
    <w:multiLevelType w:val="multilevel"/>
    <w:tmpl w:val="8E8AE3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nsid w:val="091A5BDF"/>
    <w:multiLevelType w:val="hybridMultilevel"/>
    <w:tmpl w:val="A566EA0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0B1D0407"/>
    <w:multiLevelType w:val="hybridMultilevel"/>
    <w:tmpl w:val="6AA815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B3C2F7C"/>
    <w:multiLevelType w:val="hybridMultilevel"/>
    <w:tmpl w:val="E74A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B609F"/>
    <w:multiLevelType w:val="hybridMultilevel"/>
    <w:tmpl w:val="A950ECC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EF42AE1"/>
    <w:multiLevelType w:val="hybridMultilevel"/>
    <w:tmpl w:val="4D507FDE"/>
    <w:lvl w:ilvl="0" w:tplc="E2C4FB0E">
      <w:start w:val="1"/>
      <w:numFmt w:val="bullet"/>
      <w:lvlText w:null="1"/>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27C5F"/>
    <w:multiLevelType w:val="hybridMultilevel"/>
    <w:tmpl w:val="AB78ABEA"/>
    <w:lvl w:ilvl="0" w:tplc="B9940218">
      <w:start w:val="1"/>
      <w:numFmt w:val="upperLetter"/>
      <w:lvlText w:val="%1."/>
      <w:lvlJc w:val="left"/>
      <w:pPr>
        <w:ind w:left="432" w:hanging="360"/>
      </w:pPr>
      <w:rPr>
        <w:rFonts w:hint="default"/>
        <w:i w:val="0"/>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Times"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Times"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Times"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Times"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Times"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Times"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1">
    <w:nsid w:val="21AD2F5E"/>
    <w:multiLevelType w:val="hybridMultilevel"/>
    <w:tmpl w:val="C1A6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9DF1D2D"/>
    <w:multiLevelType w:val="hybridMultilevel"/>
    <w:tmpl w:val="4184F88C"/>
    <w:lvl w:ilvl="0" w:tplc="04090015">
      <w:start w:val="1"/>
      <w:numFmt w:val="upperLetter"/>
      <w:lvlText w:val="%1."/>
      <w:lvlJc w:val="left"/>
      <w:pPr>
        <w:ind w:left="432" w:hanging="360"/>
      </w:pPr>
    </w:lvl>
    <w:lvl w:ilvl="1" w:tplc="0409000F">
      <w:start w:val="1"/>
      <w:numFmt w:val="decimal"/>
      <w:lvlText w:val="%2."/>
      <w:lvlJc w:val="left"/>
      <w:pPr>
        <w:ind w:left="43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nsid w:val="33213AA9"/>
    <w:multiLevelType w:val="hybridMultilevel"/>
    <w:tmpl w:val="4464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C37C38"/>
    <w:multiLevelType w:val="hybridMultilevel"/>
    <w:tmpl w:val="8592CC26"/>
    <w:lvl w:ilvl="0" w:tplc="E2C4FB0E">
      <w:start w:val="1"/>
      <w:numFmt w:val="bullet"/>
      <w:lvlText w:null="1"/>
      <w:lvlJc w:val="left"/>
      <w:pPr>
        <w:tabs>
          <w:tab w:val="num" w:pos="360"/>
        </w:tabs>
        <w:ind w:left="360" w:hanging="360"/>
      </w:pPr>
      <w:rPr>
        <w:rFonts w:ascii="Symbol" w:hAnsi="Symbol"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C764C7"/>
    <w:multiLevelType w:val="hybridMultilevel"/>
    <w:tmpl w:val="D688B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265CD0"/>
    <w:multiLevelType w:val="hybridMultilevel"/>
    <w:tmpl w:val="1B70141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nsid w:val="53BF117C"/>
    <w:multiLevelType w:val="hybridMultilevel"/>
    <w:tmpl w:val="04C2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07C3B"/>
    <w:multiLevelType w:val="hybridMultilevel"/>
    <w:tmpl w:val="75D4B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B57A65"/>
    <w:multiLevelType w:val="hybridMultilevel"/>
    <w:tmpl w:val="8E8AE368"/>
    <w:lvl w:ilvl="0" w:tplc="A2C2AA60">
      <w:start w:val="1"/>
      <w:numFmt w:val="bullet"/>
      <w:lvlText w:val=""/>
      <w:lvlJc w:val="left"/>
      <w:pPr>
        <w:tabs>
          <w:tab w:val="num" w:pos="360"/>
        </w:tabs>
        <w:ind w:left="360" w:hanging="360"/>
      </w:pPr>
      <w:rPr>
        <w:rFonts w:ascii="Symbol" w:hAnsi="Symbol" w:hint="default"/>
        <w:sz w:val="20"/>
      </w:rPr>
    </w:lvl>
    <w:lvl w:ilvl="1" w:tplc="4B648B30">
      <w:start w:val="1"/>
      <w:numFmt w:val="bullet"/>
      <w:lvlText w:val="o"/>
      <w:lvlJc w:val="left"/>
      <w:pPr>
        <w:tabs>
          <w:tab w:val="num" w:pos="1080"/>
        </w:tabs>
        <w:ind w:left="1080" w:hanging="360"/>
      </w:pPr>
      <w:rPr>
        <w:rFonts w:ascii="Courier New" w:hAnsi="Courier New" w:hint="default"/>
        <w:sz w:val="20"/>
      </w:rPr>
    </w:lvl>
    <w:lvl w:ilvl="2" w:tplc="22E48F7C" w:tentative="1">
      <w:start w:val="1"/>
      <w:numFmt w:val="bullet"/>
      <w:lvlText w:val=""/>
      <w:lvlJc w:val="left"/>
      <w:pPr>
        <w:tabs>
          <w:tab w:val="num" w:pos="1800"/>
        </w:tabs>
        <w:ind w:left="1800" w:hanging="360"/>
      </w:pPr>
      <w:rPr>
        <w:rFonts w:ascii="Wingdings" w:hAnsi="Wingdings" w:hint="default"/>
        <w:sz w:val="20"/>
      </w:rPr>
    </w:lvl>
    <w:lvl w:ilvl="3" w:tplc="5BF2D34A" w:tentative="1">
      <w:start w:val="1"/>
      <w:numFmt w:val="bullet"/>
      <w:lvlText w:val=""/>
      <w:lvlJc w:val="left"/>
      <w:pPr>
        <w:tabs>
          <w:tab w:val="num" w:pos="2520"/>
        </w:tabs>
        <w:ind w:left="2520" w:hanging="360"/>
      </w:pPr>
      <w:rPr>
        <w:rFonts w:ascii="Wingdings" w:hAnsi="Wingdings" w:hint="default"/>
        <w:sz w:val="20"/>
      </w:rPr>
    </w:lvl>
    <w:lvl w:ilvl="4" w:tplc="16C4E894" w:tentative="1">
      <w:start w:val="1"/>
      <w:numFmt w:val="bullet"/>
      <w:lvlText w:val=""/>
      <w:lvlJc w:val="left"/>
      <w:pPr>
        <w:tabs>
          <w:tab w:val="num" w:pos="3240"/>
        </w:tabs>
        <w:ind w:left="3240" w:hanging="360"/>
      </w:pPr>
      <w:rPr>
        <w:rFonts w:ascii="Wingdings" w:hAnsi="Wingdings" w:hint="default"/>
        <w:sz w:val="20"/>
      </w:rPr>
    </w:lvl>
    <w:lvl w:ilvl="5" w:tplc="CD98A34A" w:tentative="1">
      <w:start w:val="1"/>
      <w:numFmt w:val="bullet"/>
      <w:lvlText w:val=""/>
      <w:lvlJc w:val="left"/>
      <w:pPr>
        <w:tabs>
          <w:tab w:val="num" w:pos="3960"/>
        </w:tabs>
        <w:ind w:left="3960" w:hanging="360"/>
      </w:pPr>
      <w:rPr>
        <w:rFonts w:ascii="Wingdings" w:hAnsi="Wingdings" w:hint="default"/>
        <w:sz w:val="20"/>
      </w:rPr>
    </w:lvl>
    <w:lvl w:ilvl="6" w:tplc="9A40EECC" w:tentative="1">
      <w:start w:val="1"/>
      <w:numFmt w:val="bullet"/>
      <w:lvlText w:val=""/>
      <w:lvlJc w:val="left"/>
      <w:pPr>
        <w:tabs>
          <w:tab w:val="num" w:pos="4680"/>
        </w:tabs>
        <w:ind w:left="4680" w:hanging="360"/>
      </w:pPr>
      <w:rPr>
        <w:rFonts w:ascii="Wingdings" w:hAnsi="Wingdings" w:hint="default"/>
        <w:sz w:val="20"/>
      </w:rPr>
    </w:lvl>
    <w:lvl w:ilvl="7" w:tplc="1990F678" w:tentative="1">
      <w:start w:val="1"/>
      <w:numFmt w:val="bullet"/>
      <w:lvlText w:val=""/>
      <w:lvlJc w:val="left"/>
      <w:pPr>
        <w:tabs>
          <w:tab w:val="num" w:pos="5400"/>
        </w:tabs>
        <w:ind w:left="5400" w:hanging="360"/>
      </w:pPr>
      <w:rPr>
        <w:rFonts w:ascii="Wingdings" w:hAnsi="Wingdings" w:hint="default"/>
        <w:sz w:val="20"/>
      </w:rPr>
    </w:lvl>
    <w:lvl w:ilvl="8" w:tplc="416CE830" w:tentative="1">
      <w:start w:val="1"/>
      <w:numFmt w:val="bullet"/>
      <w:lvlText w:val=""/>
      <w:lvlJc w:val="left"/>
      <w:pPr>
        <w:tabs>
          <w:tab w:val="num" w:pos="6120"/>
        </w:tabs>
        <w:ind w:left="6120" w:hanging="360"/>
      </w:pPr>
      <w:rPr>
        <w:rFonts w:ascii="Wingdings" w:hAnsi="Wingdings" w:hint="default"/>
        <w:sz w:val="20"/>
      </w:rPr>
    </w:lvl>
  </w:abstractNum>
  <w:abstractNum w:abstractNumId="22">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FA0803"/>
    <w:multiLevelType w:val="hybridMultilevel"/>
    <w:tmpl w:val="F23A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146D3"/>
    <w:multiLevelType w:val="multilevel"/>
    <w:tmpl w:val="A9C0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F06D03"/>
    <w:multiLevelType w:val="hybridMultilevel"/>
    <w:tmpl w:val="9922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2F5480"/>
    <w:multiLevelType w:val="hybridMultilevel"/>
    <w:tmpl w:val="D8A4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392198"/>
    <w:multiLevelType w:val="multilevel"/>
    <w:tmpl w:val="F2D4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2"/>
  </w:num>
  <w:num w:numId="3">
    <w:abstractNumId w:val="16"/>
  </w:num>
  <w:num w:numId="4">
    <w:abstractNumId w:val="3"/>
  </w:num>
  <w:num w:numId="5">
    <w:abstractNumId w:val="6"/>
  </w:num>
  <w:num w:numId="6">
    <w:abstractNumId w:val="18"/>
  </w:num>
  <w:num w:numId="7">
    <w:abstractNumId w:val="9"/>
  </w:num>
  <w:num w:numId="8">
    <w:abstractNumId w:val="10"/>
  </w:num>
  <w:num w:numId="9">
    <w:abstractNumId w:val="21"/>
  </w:num>
  <w:num w:numId="10">
    <w:abstractNumId w:val="17"/>
  </w:num>
  <w:num w:numId="11">
    <w:abstractNumId w:val="2"/>
  </w:num>
  <w:num w:numId="12">
    <w:abstractNumId w:val="7"/>
  </w:num>
  <w:num w:numId="13">
    <w:abstractNumId w:val="15"/>
  </w:num>
  <w:num w:numId="14">
    <w:abstractNumId w:val="11"/>
  </w:num>
  <w:num w:numId="15">
    <w:abstractNumId w:val="20"/>
  </w:num>
  <w:num w:numId="16">
    <w:abstractNumId w:val="4"/>
  </w:num>
  <w:num w:numId="17">
    <w:abstractNumId w:val="27"/>
  </w:num>
  <w:num w:numId="18">
    <w:abstractNumId w:val="24"/>
  </w:num>
  <w:num w:numId="19">
    <w:abstractNumId w:val="26"/>
  </w:num>
  <w:num w:numId="20">
    <w:abstractNumId w:val="23"/>
  </w:num>
  <w:num w:numId="21">
    <w:abstractNumId w:val="19"/>
  </w:num>
  <w:num w:numId="22">
    <w:abstractNumId w:val="14"/>
  </w:num>
  <w:num w:numId="23">
    <w:abstractNumId w:val="8"/>
  </w:num>
  <w:num w:numId="24">
    <w:abstractNumId w:val="5"/>
  </w:num>
  <w:num w:numId="25">
    <w:abstractNumId w:val="13"/>
  </w:num>
  <w:num w:numId="26">
    <w:abstractNumId w:val="0"/>
  </w:num>
  <w:num w:numId="27">
    <w:abstractNumId w:val="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FB"/>
    <w:rsid w:val="00070A3F"/>
    <w:rsid w:val="00083081"/>
    <w:rsid w:val="00100D3C"/>
    <w:rsid w:val="00174AFF"/>
    <w:rsid w:val="001F7BAE"/>
    <w:rsid w:val="00210C27"/>
    <w:rsid w:val="002E2DB2"/>
    <w:rsid w:val="00697E1B"/>
    <w:rsid w:val="00714888"/>
    <w:rsid w:val="00786435"/>
    <w:rsid w:val="0097505E"/>
    <w:rsid w:val="00A667F0"/>
    <w:rsid w:val="00B02E75"/>
    <w:rsid w:val="00D90EFB"/>
    <w:rsid w:val="00E22365"/>
    <w:rsid w:val="00E85412"/>
    <w:rsid w:val="00F8624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2732]"/>
    </o:shapedefaults>
    <o:shapelayout v:ext="edit">
      <o:idmap v:ext="edit" data="1"/>
    </o:shapelayout>
  </w:shapeDefaults>
  <w:doNotEmbedSmartTags/>
  <w:decimalSymbol w:val="."/>
  <w:listSeparator w:val=","/>
  <w14:docId w14:val="0ABCE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D90EFB"/>
    <w:pPr>
      <w:jc w:val="center"/>
      <w:outlineLvl w:val="0"/>
    </w:pPr>
    <w:rPr>
      <w:rFonts w:ascii="Baskerville Old Face" w:hAnsi="Baskerville Old Fac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IMP-Normal">
    <w:name w:val="IMP-Normal"/>
    <w:rPr>
      <w:sz w:val="20"/>
    </w:rPr>
  </w:style>
  <w:style w:type="character" w:styleId="Hyperlink">
    <w:name w:val="Hyperlink"/>
    <w:rsid w:val="00D90EFB"/>
    <w:rPr>
      <w:color w:val="0000FF"/>
      <w:u w:val="single"/>
    </w:rPr>
  </w:style>
  <w:style w:type="paragraph" w:styleId="NormalWeb">
    <w:name w:val="Normal (Web)"/>
    <w:basedOn w:val="Normal"/>
    <w:rsid w:val="00346EB8"/>
    <w:pPr>
      <w:widowControl/>
      <w:autoSpaceDE/>
      <w:autoSpaceDN/>
      <w:adjustRightInd/>
      <w:spacing w:before="100" w:beforeAutospacing="1" w:after="100" w:afterAutospacing="1"/>
    </w:pPr>
    <w:rPr>
      <w:rFonts w:ascii="Times" w:eastAsia="Times" w:hAnsi="Times"/>
      <w:color w:val="000000"/>
    </w:rPr>
  </w:style>
  <w:style w:type="paragraph" w:styleId="ListParagraph">
    <w:name w:val="List Paragraph"/>
    <w:basedOn w:val="Normal"/>
    <w:uiPriority w:val="34"/>
    <w:qFormat/>
    <w:rsid w:val="002E2DB2"/>
    <w:pPr>
      <w:widowControl/>
      <w:autoSpaceDE/>
      <w:autoSpaceDN/>
      <w:adjustRightInd/>
      <w:ind w:left="720"/>
      <w:contextualSpacing/>
    </w:pPr>
    <w:rPr>
      <w:rFonts w:ascii="Cambria" w:eastAsia="ＭＳ 明朝" w:hAnsi="Cambria"/>
      <w:sz w:val="24"/>
      <w:szCs w:val="24"/>
      <w:lang w:eastAsia="ja-JP"/>
    </w:rPr>
  </w:style>
  <w:style w:type="paragraph" w:customStyle="1" w:styleId="text">
    <w:name w:val="text"/>
    <w:basedOn w:val="Normal"/>
    <w:rsid w:val="001F7BAE"/>
    <w:pPr>
      <w:widowControl/>
      <w:tabs>
        <w:tab w:val="left" w:pos="720"/>
        <w:tab w:val="left" w:pos="2160"/>
      </w:tabs>
      <w:overflowPunct w:val="0"/>
      <w:textAlignment w:val="baseline"/>
    </w:pPr>
    <w:rPr>
      <w:rFonts w:ascii="Courier New" w:hAnsi="Courier New" w:cs="Courier New"/>
      <w:sz w:val="24"/>
      <w:szCs w:val="24"/>
    </w:rPr>
  </w:style>
  <w:style w:type="paragraph" w:customStyle="1" w:styleId="Default">
    <w:name w:val="Default"/>
    <w:rsid w:val="001F7BAE"/>
    <w:pPr>
      <w:autoSpaceDE w:val="0"/>
      <w:autoSpaceDN w:val="0"/>
      <w:adjustRightInd w:val="0"/>
    </w:pPr>
    <w:rPr>
      <w:rFonts w:eastAsia="MS Mincho"/>
      <w:color w:val="000000"/>
      <w:sz w:val="24"/>
      <w:szCs w:val="24"/>
      <w:lang w:eastAsia="ja-JP"/>
    </w:rPr>
  </w:style>
  <w:style w:type="character" w:customStyle="1" w:styleId="mainheading">
    <w:name w:val="mainheading"/>
    <w:rsid w:val="001F7BAE"/>
  </w:style>
  <w:style w:type="paragraph" w:customStyle="1" w:styleId="paragraph">
    <w:name w:val="paragraph"/>
    <w:basedOn w:val="Normal"/>
    <w:rsid w:val="00100D3C"/>
    <w:pPr>
      <w:widowControl/>
      <w:autoSpaceDE/>
      <w:autoSpaceDN/>
      <w:adjustRightInd/>
      <w:spacing w:before="100" w:beforeAutospacing="1" w:after="100" w:afterAutospacing="1"/>
    </w:pPr>
    <w:rPr>
      <w:rFonts w:ascii="Times" w:hAnsi="Times"/>
    </w:rPr>
  </w:style>
  <w:style w:type="character" w:customStyle="1" w:styleId="normaltextrun">
    <w:name w:val="normaltextrun"/>
    <w:rsid w:val="00100D3C"/>
  </w:style>
  <w:style w:type="character" w:customStyle="1" w:styleId="scx29864267">
    <w:name w:val="scx29864267"/>
    <w:rsid w:val="00100D3C"/>
  </w:style>
  <w:style w:type="character" w:customStyle="1" w:styleId="eop">
    <w:name w:val="eop"/>
    <w:rsid w:val="00100D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D90EFB"/>
    <w:pPr>
      <w:jc w:val="center"/>
      <w:outlineLvl w:val="0"/>
    </w:pPr>
    <w:rPr>
      <w:rFonts w:ascii="Baskerville Old Face" w:hAnsi="Baskerville Old Fac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IMP-Normal">
    <w:name w:val="IMP-Normal"/>
    <w:rPr>
      <w:sz w:val="20"/>
    </w:rPr>
  </w:style>
  <w:style w:type="character" w:styleId="Hyperlink">
    <w:name w:val="Hyperlink"/>
    <w:rsid w:val="00D90EFB"/>
    <w:rPr>
      <w:color w:val="0000FF"/>
      <w:u w:val="single"/>
    </w:rPr>
  </w:style>
  <w:style w:type="paragraph" w:styleId="NormalWeb">
    <w:name w:val="Normal (Web)"/>
    <w:basedOn w:val="Normal"/>
    <w:rsid w:val="00346EB8"/>
    <w:pPr>
      <w:widowControl/>
      <w:autoSpaceDE/>
      <w:autoSpaceDN/>
      <w:adjustRightInd/>
      <w:spacing w:before="100" w:beforeAutospacing="1" w:after="100" w:afterAutospacing="1"/>
    </w:pPr>
    <w:rPr>
      <w:rFonts w:ascii="Times" w:eastAsia="Times" w:hAnsi="Times"/>
      <w:color w:val="000000"/>
    </w:rPr>
  </w:style>
  <w:style w:type="paragraph" w:styleId="ListParagraph">
    <w:name w:val="List Paragraph"/>
    <w:basedOn w:val="Normal"/>
    <w:uiPriority w:val="34"/>
    <w:qFormat/>
    <w:rsid w:val="002E2DB2"/>
    <w:pPr>
      <w:widowControl/>
      <w:autoSpaceDE/>
      <w:autoSpaceDN/>
      <w:adjustRightInd/>
      <w:ind w:left="720"/>
      <w:contextualSpacing/>
    </w:pPr>
    <w:rPr>
      <w:rFonts w:ascii="Cambria" w:eastAsia="ＭＳ 明朝" w:hAnsi="Cambria"/>
      <w:sz w:val="24"/>
      <w:szCs w:val="24"/>
      <w:lang w:eastAsia="ja-JP"/>
    </w:rPr>
  </w:style>
  <w:style w:type="paragraph" w:customStyle="1" w:styleId="text">
    <w:name w:val="text"/>
    <w:basedOn w:val="Normal"/>
    <w:rsid w:val="001F7BAE"/>
    <w:pPr>
      <w:widowControl/>
      <w:tabs>
        <w:tab w:val="left" w:pos="720"/>
        <w:tab w:val="left" w:pos="2160"/>
      </w:tabs>
      <w:overflowPunct w:val="0"/>
      <w:textAlignment w:val="baseline"/>
    </w:pPr>
    <w:rPr>
      <w:rFonts w:ascii="Courier New" w:hAnsi="Courier New" w:cs="Courier New"/>
      <w:sz w:val="24"/>
      <w:szCs w:val="24"/>
    </w:rPr>
  </w:style>
  <w:style w:type="paragraph" w:customStyle="1" w:styleId="Default">
    <w:name w:val="Default"/>
    <w:rsid w:val="001F7BAE"/>
    <w:pPr>
      <w:autoSpaceDE w:val="0"/>
      <w:autoSpaceDN w:val="0"/>
      <w:adjustRightInd w:val="0"/>
    </w:pPr>
    <w:rPr>
      <w:rFonts w:eastAsia="MS Mincho"/>
      <w:color w:val="000000"/>
      <w:sz w:val="24"/>
      <w:szCs w:val="24"/>
      <w:lang w:eastAsia="ja-JP"/>
    </w:rPr>
  </w:style>
  <w:style w:type="character" w:customStyle="1" w:styleId="mainheading">
    <w:name w:val="mainheading"/>
    <w:rsid w:val="001F7BAE"/>
  </w:style>
  <w:style w:type="paragraph" w:customStyle="1" w:styleId="paragraph">
    <w:name w:val="paragraph"/>
    <w:basedOn w:val="Normal"/>
    <w:rsid w:val="00100D3C"/>
    <w:pPr>
      <w:widowControl/>
      <w:autoSpaceDE/>
      <w:autoSpaceDN/>
      <w:adjustRightInd/>
      <w:spacing w:before="100" w:beforeAutospacing="1" w:after="100" w:afterAutospacing="1"/>
    </w:pPr>
    <w:rPr>
      <w:rFonts w:ascii="Times" w:hAnsi="Times"/>
    </w:rPr>
  </w:style>
  <w:style w:type="character" w:customStyle="1" w:styleId="normaltextrun">
    <w:name w:val="normaltextrun"/>
    <w:rsid w:val="00100D3C"/>
  </w:style>
  <w:style w:type="character" w:customStyle="1" w:styleId="scx29864267">
    <w:name w:val="scx29864267"/>
    <w:rsid w:val="00100D3C"/>
  </w:style>
  <w:style w:type="character" w:customStyle="1" w:styleId="eop">
    <w:name w:val="eop"/>
    <w:rsid w:val="0010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5610">
      <w:bodyDiv w:val="1"/>
      <w:marLeft w:val="0"/>
      <w:marRight w:val="0"/>
      <w:marTop w:val="0"/>
      <w:marBottom w:val="0"/>
      <w:divBdr>
        <w:top w:val="none" w:sz="0" w:space="0" w:color="auto"/>
        <w:left w:val="none" w:sz="0" w:space="0" w:color="auto"/>
        <w:bottom w:val="none" w:sz="0" w:space="0" w:color="auto"/>
        <w:right w:val="none" w:sz="0" w:space="0" w:color="auto"/>
      </w:divBdr>
      <w:divsChild>
        <w:div w:id="39744497">
          <w:marLeft w:val="0"/>
          <w:marRight w:val="0"/>
          <w:marTop w:val="0"/>
          <w:marBottom w:val="0"/>
          <w:divBdr>
            <w:top w:val="none" w:sz="0" w:space="0" w:color="auto"/>
            <w:left w:val="none" w:sz="0" w:space="0" w:color="auto"/>
            <w:bottom w:val="none" w:sz="0" w:space="0" w:color="auto"/>
            <w:right w:val="none" w:sz="0" w:space="0" w:color="auto"/>
          </w:divBdr>
        </w:div>
        <w:div w:id="36470541">
          <w:marLeft w:val="0"/>
          <w:marRight w:val="0"/>
          <w:marTop w:val="0"/>
          <w:marBottom w:val="0"/>
          <w:divBdr>
            <w:top w:val="none" w:sz="0" w:space="0" w:color="auto"/>
            <w:left w:val="none" w:sz="0" w:space="0" w:color="auto"/>
            <w:bottom w:val="none" w:sz="0" w:space="0" w:color="auto"/>
            <w:right w:val="none" w:sz="0" w:space="0" w:color="auto"/>
          </w:divBdr>
        </w:div>
        <w:div w:id="1180242749">
          <w:marLeft w:val="0"/>
          <w:marRight w:val="0"/>
          <w:marTop w:val="0"/>
          <w:marBottom w:val="0"/>
          <w:divBdr>
            <w:top w:val="none" w:sz="0" w:space="0" w:color="auto"/>
            <w:left w:val="none" w:sz="0" w:space="0" w:color="auto"/>
            <w:bottom w:val="none" w:sz="0" w:space="0" w:color="auto"/>
            <w:right w:val="none" w:sz="0" w:space="0" w:color="auto"/>
          </w:divBdr>
        </w:div>
      </w:divsChild>
    </w:div>
    <w:div w:id="1683816756">
      <w:bodyDiv w:val="1"/>
      <w:marLeft w:val="0"/>
      <w:marRight w:val="0"/>
      <w:marTop w:val="0"/>
      <w:marBottom w:val="0"/>
      <w:divBdr>
        <w:top w:val="none" w:sz="0" w:space="0" w:color="auto"/>
        <w:left w:val="none" w:sz="0" w:space="0" w:color="auto"/>
        <w:bottom w:val="none" w:sz="0" w:space="0" w:color="auto"/>
        <w:right w:val="none" w:sz="0" w:space="0" w:color="auto"/>
      </w:divBdr>
      <w:divsChild>
        <w:div w:id="137915459">
          <w:marLeft w:val="0"/>
          <w:marRight w:val="0"/>
          <w:marTop w:val="0"/>
          <w:marBottom w:val="0"/>
          <w:divBdr>
            <w:top w:val="none" w:sz="0" w:space="0" w:color="auto"/>
            <w:left w:val="none" w:sz="0" w:space="0" w:color="auto"/>
            <w:bottom w:val="none" w:sz="0" w:space="0" w:color="auto"/>
            <w:right w:val="none" w:sz="0" w:space="0" w:color="auto"/>
          </w:divBdr>
        </w:div>
        <w:div w:id="55978406">
          <w:marLeft w:val="0"/>
          <w:marRight w:val="0"/>
          <w:marTop w:val="0"/>
          <w:marBottom w:val="0"/>
          <w:divBdr>
            <w:top w:val="none" w:sz="0" w:space="0" w:color="auto"/>
            <w:left w:val="none" w:sz="0" w:space="0" w:color="auto"/>
            <w:bottom w:val="none" w:sz="0" w:space="0" w:color="auto"/>
            <w:right w:val="none" w:sz="0" w:space="0" w:color="auto"/>
          </w:divBdr>
        </w:div>
      </w:divsChild>
    </w:div>
    <w:div w:id="1856994082">
      <w:bodyDiv w:val="1"/>
      <w:marLeft w:val="0"/>
      <w:marRight w:val="0"/>
      <w:marTop w:val="0"/>
      <w:marBottom w:val="0"/>
      <w:divBdr>
        <w:top w:val="none" w:sz="0" w:space="0" w:color="auto"/>
        <w:left w:val="none" w:sz="0" w:space="0" w:color="auto"/>
        <w:bottom w:val="none" w:sz="0" w:space="0" w:color="auto"/>
        <w:right w:val="none" w:sz="0" w:space="0" w:color="auto"/>
      </w:divBdr>
      <w:divsChild>
        <w:div w:id="71173063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usiced.nafme.org/resources/the-school-music-program-a-new-vision/" TargetMode="External"/><Relationship Id="rId7" Type="http://schemas.openxmlformats.org/officeDocument/2006/relationships/hyperlink" Target="http://musiced.nafme.org/musicstandards/" TargetMode="External"/><Relationship Id="rId8" Type="http://schemas.openxmlformats.org/officeDocument/2006/relationships/hyperlink" Target="http://www.alsde.edu/sec/sct/Pages/cos-all.aspx" TargetMode="External"/><Relationship Id="rId9" Type="http://schemas.openxmlformats.org/officeDocument/2006/relationships/hyperlink" Target="http://alex.state.al.us/browseArt.ph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2086</Words>
  <Characters>11892</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13951</CharactersWithSpaces>
  <SharedDoc>false</SharedDoc>
  <HLinks>
    <vt:vector size="12" baseType="variant">
      <vt:variant>
        <vt:i4>4653121</vt:i4>
      </vt:variant>
      <vt:variant>
        <vt:i4>3</vt:i4>
      </vt:variant>
      <vt:variant>
        <vt:i4>0</vt:i4>
      </vt:variant>
      <vt:variant>
        <vt:i4>5</vt:i4>
      </vt:variant>
      <vt:variant>
        <vt:lpwstr>http://janekuehne.simplybook.me/</vt:lpwstr>
      </vt:variant>
      <vt:variant>
        <vt:lpwstr/>
      </vt:variant>
      <vt:variant>
        <vt:i4>5505027</vt:i4>
      </vt:variant>
      <vt:variant>
        <vt:i4>0</vt:i4>
      </vt:variant>
      <vt:variant>
        <vt:i4>0</vt:i4>
      </vt:variant>
      <vt:variant>
        <vt:i4>5</vt:i4>
      </vt:variant>
      <vt:variant>
        <vt:lpwstr>mailto:kuehnjm@auburn.edu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dc:description/>
  <cp:lastModifiedBy>Jane Kuehne</cp:lastModifiedBy>
  <cp:revision>4</cp:revision>
  <cp:lastPrinted>2014-01-10T13:57:00Z</cp:lastPrinted>
  <dcterms:created xsi:type="dcterms:W3CDTF">2015-01-14T15:48:00Z</dcterms:created>
  <dcterms:modified xsi:type="dcterms:W3CDTF">2015-01-14T16:25:00Z</dcterms:modified>
</cp:coreProperties>
</file>