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17F0" w14:textId="7214A792" w:rsidR="0047639B" w:rsidRDefault="00C96032" w:rsidP="0047639B">
      <w:pPr>
        <w:spacing w:line="19" w:lineRule="exact"/>
        <w:rPr>
          <w:rFonts w:ascii="Times" w:hAnsi="Times"/>
        </w:rPr>
      </w:pPr>
      <w:r>
        <w:rPr>
          <w:rFonts w:ascii="Times" w:hAnsi="Times"/>
          <w:noProof/>
          <w:snapToGrid/>
        </w:rPr>
        <mc:AlternateContent>
          <mc:Choice Requires="wps">
            <w:drawing>
              <wp:anchor distT="0" distB="0" distL="114300" distR="114300" simplePos="0" relativeHeight="251658240" behindDoc="0" locked="0" layoutInCell="1" allowOverlap="1" wp14:anchorId="0261E302" wp14:editId="50BE928C">
                <wp:simplePos x="0" y="0"/>
                <wp:positionH relativeFrom="column">
                  <wp:posOffset>111760</wp:posOffset>
                </wp:positionH>
                <wp:positionV relativeFrom="paragraph">
                  <wp:posOffset>-251064</wp:posOffset>
                </wp:positionV>
                <wp:extent cx="5676182" cy="638354"/>
                <wp:effectExtent l="0" t="0" r="2032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182" cy="638354"/>
                        </a:xfrm>
                        <a:prstGeom prst="rect">
                          <a:avLst/>
                        </a:prstGeom>
                        <a:solidFill>
                          <a:srgbClr val="F2F2F2"/>
                        </a:solidFill>
                        <a:ln w="9525">
                          <a:solidFill>
                            <a:srgbClr val="000000"/>
                          </a:solidFill>
                          <a:miter lim="800000"/>
                          <a:headEnd/>
                          <a:tailEnd/>
                        </a:ln>
                      </wps:spPr>
                      <wps:txbx>
                        <w:txbxContent>
                          <w:p w14:paraId="3A65DF09" w14:textId="77777777" w:rsidR="005A5705" w:rsidRPr="00B6776D" w:rsidRDefault="005A5705" w:rsidP="0047639B">
                            <w:pPr>
                              <w:jc w:val="center"/>
                              <w:rPr>
                                <w:rFonts w:ascii="Arial Black" w:hAnsi="Arial Black"/>
                                <w:b/>
                                <w:sz w:val="32"/>
                                <w:szCs w:val="32"/>
                              </w:rPr>
                            </w:pPr>
                            <w:r w:rsidRPr="00B6776D">
                              <w:rPr>
                                <w:rFonts w:ascii="Arial Black" w:hAnsi="Arial Black"/>
                                <w:b/>
                                <w:sz w:val="32"/>
                                <w:szCs w:val="32"/>
                              </w:rPr>
                              <w:t>Auburn University</w:t>
                            </w:r>
                          </w:p>
                          <w:p w14:paraId="712A1FDA" w14:textId="77777777" w:rsidR="005A5705" w:rsidRPr="00B6776D" w:rsidRDefault="005A5705" w:rsidP="0047639B">
                            <w:pPr>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1E302" id="_x0000_t202" coordsize="21600,21600" o:spt="202" path="m,l,21600r21600,l21600,xe">
                <v:stroke joinstyle="miter"/>
                <v:path gradientshapeok="t" o:connecttype="rect"/>
              </v:shapetype>
              <v:shape id="Text Box 2" o:spid="_x0000_s1026" type="#_x0000_t202" style="position:absolute;margin-left:8.8pt;margin-top:-19.75pt;width:446.9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" fillcolor="#f2f2f2">
                <v:textbox>
                  <w:txbxContent>
                    <w:p w14:paraId="3A65DF09" w14:textId="77777777" w:rsidR="005A5705" w:rsidRPr="00B6776D" w:rsidRDefault="005A5705" w:rsidP="0047639B">
                      <w:pPr>
                        <w:jc w:val="center"/>
                        <w:rPr>
                          <w:rFonts w:ascii="Arial Black" w:hAnsi="Arial Black"/>
                          <w:b/>
                          <w:sz w:val="32"/>
                          <w:szCs w:val="32"/>
                        </w:rPr>
                      </w:pPr>
                      <w:r w:rsidRPr="00B6776D">
                        <w:rPr>
                          <w:rFonts w:ascii="Arial Black" w:hAnsi="Arial Black"/>
                          <w:b/>
                          <w:sz w:val="32"/>
                          <w:szCs w:val="32"/>
                        </w:rPr>
                        <w:t>Auburn University</w:t>
                      </w:r>
                    </w:p>
                    <w:p w14:paraId="712A1FDA" w14:textId="77777777" w:rsidR="005A5705" w:rsidRPr="00B6776D" w:rsidRDefault="005A5705" w:rsidP="0047639B">
                      <w:pPr>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2D4B049E" w14:textId="77777777" w:rsidR="0047639B" w:rsidRDefault="0047639B" w:rsidP="0047639B">
      <w:pPr>
        <w:spacing w:line="19" w:lineRule="exact"/>
        <w:rPr>
          <w:rFonts w:ascii="Times" w:hAnsi="Times"/>
        </w:rPr>
      </w:pPr>
    </w:p>
    <w:p w14:paraId="31FCDE3E" w14:textId="77777777" w:rsidR="0047639B" w:rsidRDefault="0047639B" w:rsidP="0047639B">
      <w:pPr>
        <w:spacing w:line="19" w:lineRule="exact"/>
        <w:rPr>
          <w:rFonts w:ascii="Times" w:hAnsi="Times"/>
        </w:rPr>
      </w:pPr>
    </w:p>
    <w:p w14:paraId="4CE6B6E1" w14:textId="77777777" w:rsidR="0047639B" w:rsidRDefault="0047639B" w:rsidP="0047639B">
      <w:pPr>
        <w:spacing w:line="19" w:lineRule="exact"/>
        <w:rPr>
          <w:rFonts w:ascii="Times" w:hAnsi="Times"/>
        </w:rPr>
      </w:pPr>
    </w:p>
    <w:p w14:paraId="4A02C515" w14:textId="77777777" w:rsidR="0047639B" w:rsidRDefault="0047639B" w:rsidP="0047639B">
      <w:pPr>
        <w:spacing w:line="19" w:lineRule="exact"/>
        <w:rPr>
          <w:rFonts w:ascii="Times" w:hAnsi="Times"/>
        </w:rPr>
      </w:pPr>
    </w:p>
    <w:p w14:paraId="674F8D52" w14:textId="77777777" w:rsidR="0047639B" w:rsidRDefault="0047639B" w:rsidP="0047639B">
      <w:pPr>
        <w:spacing w:line="19" w:lineRule="exact"/>
        <w:rPr>
          <w:rFonts w:ascii="Times" w:hAnsi="Times"/>
        </w:rPr>
      </w:pPr>
    </w:p>
    <w:p w14:paraId="71ED62B2" w14:textId="77777777" w:rsidR="0047639B" w:rsidRDefault="0047639B" w:rsidP="0047639B">
      <w:pPr>
        <w:spacing w:line="19" w:lineRule="exact"/>
        <w:rPr>
          <w:rFonts w:ascii="Times" w:hAnsi="Times"/>
        </w:rPr>
      </w:pPr>
    </w:p>
    <w:p w14:paraId="3AF033AF" w14:textId="77777777" w:rsidR="0047639B" w:rsidRDefault="0047639B" w:rsidP="0047639B">
      <w:pPr>
        <w:spacing w:line="19" w:lineRule="exact"/>
        <w:rPr>
          <w:rFonts w:ascii="Times" w:hAnsi="Times"/>
        </w:rPr>
      </w:pPr>
    </w:p>
    <w:p w14:paraId="2BFBA581" w14:textId="77777777" w:rsidR="0047639B" w:rsidRDefault="0047639B" w:rsidP="0047639B">
      <w:pPr>
        <w:spacing w:line="19" w:lineRule="exact"/>
        <w:rPr>
          <w:rFonts w:ascii="Times" w:hAnsi="Times"/>
        </w:rPr>
      </w:pPr>
    </w:p>
    <w:p w14:paraId="70091309" w14:textId="77777777" w:rsidR="0047639B" w:rsidRDefault="0047639B" w:rsidP="0047639B">
      <w:pPr>
        <w:spacing w:line="19" w:lineRule="exact"/>
        <w:rPr>
          <w:rFonts w:ascii="Times" w:hAnsi="Times"/>
        </w:rPr>
      </w:pPr>
    </w:p>
    <w:p w14:paraId="272C43EC" w14:textId="77777777" w:rsidR="0047639B" w:rsidRDefault="0047639B" w:rsidP="0047639B">
      <w:pPr>
        <w:spacing w:line="19" w:lineRule="exact"/>
        <w:rPr>
          <w:rFonts w:ascii="Times" w:hAnsi="Times"/>
        </w:rPr>
      </w:pPr>
    </w:p>
    <w:p w14:paraId="68366DC1" w14:textId="77777777" w:rsidR="0047639B" w:rsidRDefault="0047639B" w:rsidP="0047639B">
      <w:pPr>
        <w:spacing w:line="19" w:lineRule="exact"/>
        <w:rPr>
          <w:rFonts w:ascii="Times" w:hAnsi="Times"/>
        </w:rPr>
      </w:pPr>
    </w:p>
    <w:p w14:paraId="0B1D67B9" w14:textId="77777777" w:rsidR="0047639B" w:rsidRDefault="0047639B" w:rsidP="0047639B">
      <w:pPr>
        <w:spacing w:line="19" w:lineRule="exact"/>
        <w:rPr>
          <w:rFonts w:ascii="Times" w:hAnsi="Times"/>
        </w:rPr>
      </w:pPr>
    </w:p>
    <w:p w14:paraId="0220D92F" w14:textId="38D25874" w:rsidR="00280D3E" w:rsidRDefault="00280D3E" w:rsidP="0047639B">
      <w:pPr>
        <w:spacing w:line="19" w:lineRule="exact"/>
        <w:rPr>
          <w:rFonts w:ascii="Times" w:hAnsi="Times"/>
        </w:rPr>
      </w:pPr>
    </w:p>
    <w:p w14:paraId="4138A3A9" w14:textId="77777777" w:rsidR="0047639B" w:rsidRDefault="0047639B" w:rsidP="00913FA1">
      <w:pPr>
        <w:pStyle w:val="Title"/>
        <w:tabs>
          <w:tab w:val="left" w:pos="2250"/>
        </w:tabs>
        <w:jc w:val="left"/>
      </w:pPr>
    </w:p>
    <w:p w14:paraId="34EB5E18" w14:textId="77777777" w:rsidR="0047639B" w:rsidRPr="0047639B" w:rsidRDefault="0047639B" w:rsidP="00913FA1">
      <w:pPr>
        <w:pStyle w:val="Title"/>
        <w:tabs>
          <w:tab w:val="left" w:pos="2250"/>
        </w:tabs>
        <w:jc w:val="left"/>
      </w:pPr>
    </w:p>
    <w:p w14:paraId="44858514" w14:textId="78DDFDB1" w:rsidR="00F62196" w:rsidRPr="0047639B" w:rsidRDefault="00D8295D" w:rsidP="00913FA1">
      <w:pPr>
        <w:pStyle w:val="Title"/>
        <w:tabs>
          <w:tab w:val="left" w:pos="2250"/>
        </w:tabs>
        <w:jc w:val="left"/>
      </w:pPr>
      <w:r>
        <w:t xml:space="preserve">Course Number: </w:t>
      </w:r>
      <w:r>
        <w:tab/>
        <w:t xml:space="preserve">                        </w:t>
      </w:r>
      <w:r w:rsidR="00EF274A">
        <w:t>R</w:t>
      </w:r>
      <w:r w:rsidR="00C10B34">
        <w:t>SED</w:t>
      </w:r>
      <w:r w:rsidR="009E0CEA">
        <w:t xml:space="preserve"> </w:t>
      </w:r>
      <w:r w:rsidR="00004673" w:rsidRPr="0047639B">
        <w:t>7300/7306</w:t>
      </w:r>
    </w:p>
    <w:p w14:paraId="514F193F" w14:textId="77777777" w:rsidR="00913FA1" w:rsidRPr="0047639B" w:rsidRDefault="0047639B" w:rsidP="00913FA1">
      <w:pPr>
        <w:pStyle w:val="Title"/>
        <w:tabs>
          <w:tab w:val="left" w:pos="2250"/>
        </w:tabs>
        <w:jc w:val="left"/>
      </w:pPr>
      <w:r w:rsidRPr="0047639B">
        <w:t xml:space="preserve">Course Title: </w:t>
      </w:r>
      <w:r w:rsidRPr="0047639B">
        <w:tab/>
      </w:r>
      <w:r w:rsidRPr="0047639B">
        <w:tab/>
        <w:t xml:space="preserve">                        R</w:t>
      </w:r>
      <w:r w:rsidR="00913FA1" w:rsidRPr="0047639B">
        <w:t>ehabilitation Counseling Techniques</w:t>
      </w:r>
    </w:p>
    <w:p w14:paraId="62885C94" w14:textId="77777777" w:rsidR="0047639B" w:rsidRPr="0047639B" w:rsidRDefault="00011F6C" w:rsidP="00913FA1">
      <w:pPr>
        <w:tabs>
          <w:tab w:val="center" w:pos="4680"/>
        </w:tabs>
        <w:rPr>
          <w:rFonts w:ascii="Times" w:hAnsi="Times"/>
          <w:b/>
        </w:rPr>
      </w:pPr>
      <w:r>
        <w:rPr>
          <w:rFonts w:ascii="Times" w:hAnsi="Times"/>
          <w:b/>
        </w:rPr>
        <w:t xml:space="preserve">Credit Hours:                                      </w:t>
      </w:r>
      <w:r w:rsidR="0047639B" w:rsidRPr="0047639B">
        <w:rPr>
          <w:rFonts w:ascii="Times" w:hAnsi="Times"/>
          <w:b/>
        </w:rPr>
        <w:t>3 semester hours</w:t>
      </w:r>
    </w:p>
    <w:p w14:paraId="245479AD" w14:textId="77777777" w:rsidR="0047639B" w:rsidRPr="0047639B" w:rsidRDefault="0047639B" w:rsidP="00913FA1">
      <w:pPr>
        <w:tabs>
          <w:tab w:val="center" w:pos="4680"/>
        </w:tabs>
        <w:rPr>
          <w:rFonts w:ascii="Times" w:hAnsi="Times"/>
          <w:b/>
        </w:rPr>
      </w:pPr>
      <w:r w:rsidRPr="0047639B">
        <w:rPr>
          <w:rFonts w:ascii="Times" w:hAnsi="Times"/>
          <w:b/>
        </w:rPr>
        <w:t xml:space="preserve">Prerequisites:                                      None </w:t>
      </w:r>
      <w:r w:rsidRPr="0047639B">
        <w:rPr>
          <w:rFonts w:ascii="Times" w:hAnsi="Times"/>
          <w:b/>
        </w:rPr>
        <w:tab/>
      </w:r>
    </w:p>
    <w:p w14:paraId="57CCA881" w14:textId="3BFD7882" w:rsidR="005D6B70" w:rsidRDefault="005D6B70" w:rsidP="00913FA1">
      <w:pPr>
        <w:tabs>
          <w:tab w:val="center" w:pos="4680"/>
        </w:tabs>
        <w:rPr>
          <w:rFonts w:ascii="Times" w:hAnsi="Times"/>
          <w:b/>
        </w:rPr>
      </w:pPr>
      <w:r>
        <w:rPr>
          <w:rFonts w:ascii="Times" w:hAnsi="Times"/>
          <w:b/>
        </w:rPr>
        <w:t>Day/Time</w:t>
      </w:r>
      <w:r w:rsidR="0047639B" w:rsidRPr="0047639B">
        <w:rPr>
          <w:rFonts w:ascii="Times" w:hAnsi="Times"/>
          <w:b/>
        </w:rPr>
        <w:t>:</w:t>
      </w:r>
      <w:r w:rsidR="0047639B" w:rsidRPr="0047639B">
        <w:rPr>
          <w:rFonts w:ascii="Times" w:hAnsi="Times"/>
          <w:b/>
        </w:rPr>
        <w:tab/>
        <w:t xml:space="preserve"> </w:t>
      </w:r>
      <w:r w:rsidR="003E5009">
        <w:rPr>
          <w:rFonts w:ascii="Times" w:hAnsi="Times"/>
          <w:b/>
        </w:rPr>
        <w:t xml:space="preserve"> </w:t>
      </w:r>
      <w:r w:rsidR="0047639B" w:rsidRPr="0047639B">
        <w:rPr>
          <w:rFonts w:ascii="Times" w:hAnsi="Times"/>
          <w:b/>
        </w:rPr>
        <w:t>T</w:t>
      </w:r>
      <w:r w:rsidR="003E5009">
        <w:rPr>
          <w:rFonts w:ascii="Times" w:hAnsi="Times"/>
          <w:b/>
        </w:rPr>
        <w:t>uesdays</w:t>
      </w:r>
      <w:r w:rsidR="009376A6" w:rsidRPr="0047639B">
        <w:rPr>
          <w:rFonts w:ascii="Times" w:hAnsi="Times"/>
          <w:b/>
        </w:rPr>
        <w:t xml:space="preserve"> 9</w:t>
      </w:r>
      <w:r>
        <w:rPr>
          <w:rFonts w:ascii="Times" w:hAnsi="Times"/>
          <w:b/>
        </w:rPr>
        <w:t>:30</w:t>
      </w:r>
      <w:r w:rsidR="009376A6" w:rsidRPr="0047639B">
        <w:rPr>
          <w:rFonts w:ascii="Times" w:hAnsi="Times"/>
          <w:b/>
        </w:rPr>
        <w:t>-11:</w:t>
      </w:r>
      <w:r>
        <w:rPr>
          <w:rFonts w:ascii="Times" w:hAnsi="Times"/>
          <w:b/>
        </w:rPr>
        <w:t>5</w:t>
      </w:r>
      <w:r w:rsidR="009376A6" w:rsidRPr="0047639B">
        <w:rPr>
          <w:rFonts w:ascii="Times" w:hAnsi="Times"/>
          <w:b/>
        </w:rPr>
        <w:t>0</w:t>
      </w:r>
    </w:p>
    <w:p w14:paraId="616941B7" w14:textId="47ABD933" w:rsidR="009376A6" w:rsidRPr="0047639B" w:rsidRDefault="005D6B70" w:rsidP="00913FA1">
      <w:pPr>
        <w:tabs>
          <w:tab w:val="center" w:pos="4680"/>
        </w:tabs>
        <w:rPr>
          <w:rFonts w:ascii="Times" w:hAnsi="Times"/>
          <w:b/>
        </w:rPr>
      </w:pPr>
      <w:r>
        <w:rPr>
          <w:rFonts w:ascii="Times" w:hAnsi="Times"/>
          <w:b/>
        </w:rPr>
        <w:t xml:space="preserve">Location:                                             </w:t>
      </w:r>
      <w:r w:rsidR="00C95010">
        <w:rPr>
          <w:rFonts w:ascii="Times" w:hAnsi="Times"/>
          <w:b/>
        </w:rPr>
        <w:t>Haley 2011</w:t>
      </w:r>
    </w:p>
    <w:p w14:paraId="1E0AF60E" w14:textId="77777777" w:rsidR="00913FA1" w:rsidRDefault="007867CF" w:rsidP="007867CF">
      <w:pPr>
        <w:tabs>
          <w:tab w:val="left" w:pos="7200"/>
        </w:tabs>
        <w:rPr>
          <w:rFonts w:ascii="Times" w:hAnsi="Times"/>
          <w:b/>
        </w:rPr>
      </w:pPr>
      <w:r>
        <w:rPr>
          <w:rFonts w:ascii="Times" w:hAnsi="Times"/>
          <w:b/>
        </w:rPr>
        <w:tab/>
      </w:r>
    </w:p>
    <w:p w14:paraId="258E3222" w14:textId="77777777" w:rsidR="0047639B" w:rsidRDefault="0047639B" w:rsidP="0047639B">
      <w:pPr>
        <w:autoSpaceDE w:val="0"/>
        <w:autoSpaceDN w:val="0"/>
        <w:adjustRightInd w:val="0"/>
        <w:rPr>
          <w:rFonts w:ascii="Times" w:hAnsi="Times"/>
          <w:b/>
        </w:rPr>
      </w:pPr>
    </w:p>
    <w:p w14:paraId="5B25FAEC" w14:textId="77777777" w:rsidR="0047639B" w:rsidRPr="0047639B" w:rsidRDefault="00280D3E" w:rsidP="0047639B">
      <w:pPr>
        <w:autoSpaceDE w:val="0"/>
        <w:autoSpaceDN w:val="0"/>
        <w:adjustRightInd w:val="0"/>
        <w:rPr>
          <w:rFonts w:eastAsia="Calibri"/>
          <w:snapToGrid/>
          <w:sz w:val="23"/>
          <w:szCs w:val="23"/>
        </w:rPr>
      </w:pPr>
      <w:r>
        <w:rPr>
          <w:rFonts w:ascii="Times" w:hAnsi="Times"/>
          <w:b/>
        </w:rPr>
        <w:t>Professor</w:t>
      </w:r>
      <w:r>
        <w:rPr>
          <w:rFonts w:ascii="Times" w:hAnsi="Times"/>
        </w:rPr>
        <w:t xml:space="preserve">:  </w:t>
      </w:r>
      <w:r w:rsidR="0047639B">
        <w:rPr>
          <w:rFonts w:ascii="Times" w:hAnsi="Times"/>
        </w:rPr>
        <w:tab/>
      </w:r>
      <w:r w:rsidR="0047639B">
        <w:rPr>
          <w:rFonts w:ascii="Times" w:hAnsi="Times"/>
        </w:rPr>
        <w:tab/>
      </w:r>
      <w:r w:rsidR="0047639B" w:rsidRPr="0047639B">
        <w:rPr>
          <w:rFonts w:eastAsia="Calibri"/>
          <w:snapToGrid/>
          <w:sz w:val="23"/>
          <w:szCs w:val="23"/>
        </w:rPr>
        <w:t xml:space="preserve">Jill Meyer, </w:t>
      </w:r>
      <w:r w:rsidR="00F02B0B">
        <w:rPr>
          <w:rFonts w:eastAsia="Calibri"/>
          <w:snapToGrid/>
          <w:sz w:val="23"/>
          <w:szCs w:val="23"/>
        </w:rPr>
        <w:t xml:space="preserve">PhD, </w:t>
      </w:r>
      <w:r w:rsidR="0047639B" w:rsidRPr="0047639B">
        <w:rPr>
          <w:rFonts w:eastAsia="Calibri"/>
          <w:snapToGrid/>
          <w:sz w:val="23"/>
          <w:szCs w:val="23"/>
        </w:rPr>
        <w:t>LCPC, CRC</w:t>
      </w:r>
    </w:p>
    <w:p w14:paraId="5B180EE4"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Auburn University, SERC</w:t>
      </w:r>
    </w:p>
    <w:p w14:paraId="450034E4" w14:textId="29532ABD" w:rsidR="0047639B" w:rsidRPr="0047639B" w:rsidRDefault="00B705BB" w:rsidP="0047639B">
      <w:pPr>
        <w:widowControl/>
        <w:autoSpaceDE w:val="0"/>
        <w:autoSpaceDN w:val="0"/>
        <w:adjustRightInd w:val="0"/>
        <w:ind w:left="1440" w:firstLine="720"/>
        <w:rPr>
          <w:rFonts w:eastAsia="Calibri"/>
          <w:snapToGrid/>
          <w:sz w:val="23"/>
          <w:szCs w:val="23"/>
        </w:rPr>
      </w:pPr>
      <w:r>
        <w:rPr>
          <w:rFonts w:eastAsia="Calibri"/>
          <w:snapToGrid/>
          <w:sz w:val="23"/>
          <w:szCs w:val="23"/>
        </w:rPr>
        <w:t>1226</w:t>
      </w:r>
      <w:r w:rsidR="0047639B" w:rsidRPr="0047639B">
        <w:rPr>
          <w:rFonts w:eastAsia="Calibri"/>
          <w:snapToGrid/>
          <w:sz w:val="23"/>
          <w:szCs w:val="23"/>
        </w:rPr>
        <w:t xml:space="preserve"> Haley Center</w:t>
      </w:r>
    </w:p>
    <w:p w14:paraId="33F9F688"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Office: 334-844-2109</w:t>
      </w:r>
    </w:p>
    <w:p w14:paraId="177381DF"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Main Office: 334-844-7676</w:t>
      </w:r>
    </w:p>
    <w:p w14:paraId="4549FFE9"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Fax: 334-844-7677</w:t>
      </w:r>
    </w:p>
    <w:p w14:paraId="42EB5474" w14:textId="77777777" w:rsidR="0047639B" w:rsidRPr="0047639B" w:rsidRDefault="0047639B" w:rsidP="0047639B">
      <w:pPr>
        <w:widowControl/>
        <w:autoSpaceDE w:val="0"/>
        <w:autoSpaceDN w:val="0"/>
        <w:adjustRightInd w:val="0"/>
        <w:ind w:left="1440" w:firstLine="720"/>
        <w:rPr>
          <w:rFonts w:eastAsia="Calibri"/>
          <w:snapToGrid/>
          <w:sz w:val="23"/>
          <w:szCs w:val="23"/>
        </w:rPr>
      </w:pPr>
      <w:r w:rsidRPr="0047639B">
        <w:rPr>
          <w:rFonts w:eastAsia="Calibri"/>
          <w:snapToGrid/>
          <w:sz w:val="23"/>
          <w:szCs w:val="23"/>
        </w:rPr>
        <w:t>Email: Jill.Meyer@Auburn.edu</w:t>
      </w:r>
    </w:p>
    <w:p w14:paraId="5913B291" w14:textId="77777777" w:rsidR="00280D3E" w:rsidRDefault="00280D3E" w:rsidP="002B2B18">
      <w:pPr>
        <w:ind w:firstLine="720"/>
        <w:rPr>
          <w:rFonts w:ascii="Times" w:hAnsi="Times"/>
        </w:rPr>
      </w:pPr>
      <w:r>
        <w:rPr>
          <w:rFonts w:ascii="Times" w:hAnsi="Times"/>
        </w:rPr>
        <w:t xml:space="preserve">  </w:t>
      </w:r>
      <w:r w:rsidR="0047639B">
        <w:rPr>
          <w:rFonts w:ascii="Times" w:hAnsi="Times"/>
        </w:rPr>
        <w:tab/>
      </w:r>
      <w:r w:rsidR="0047639B">
        <w:rPr>
          <w:rFonts w:ascii="Times" w:hAnsi="Times"/>
        </w:rPr>
        <w:tab/>
      </w:r>
      <w:r w:rsidR="00913FA1">
        <w:rPr>
          <w:rFonts w:ascii="Times" w:hAnsi="Times"/>
        </w:rPr>
        <w:t>334-844-2109</w:t>
      </w:r>
    </w:p>
    <w:p w14:paraId="63B64901" w14:textId="77777777" w:rsidR="00280D3E" w:rsidRDefault="00280D3E">
      <w:pPr>
        <w:rPr>
          <w:rFonts w:ascii="Times" w:hAnsi="Times"/>
        </w:rPr>
      </w:pPr>
    </w:p>
    <w:p w14:paraId="631B8D84" w14:textId="77777777" w:rsidR="00280D3E" w:rsidRDefault="00280D3E">
      <w:pPr>
        <w:rPr>
          <w:rFonts w:ascii="Times" w:hAnsi="Times"/>
        </w:rPr>
      </w:pPr>
      <w:r>
        <w:rPr>
          <w:rFonts w:ascii="Times" w:hAnsi="Times"/>
          <w:b/>
        </w:rPr>
        <w:t>Office Hours</w:t>
      </w:r>
      <w:r>
        <w:rPr>
          <w:rFonts w:ascii="Times" w:hAnsi="Times"/>
        </w:rPr>
        <w:t xml:space="preserve">:  </w:t>
      </w:r>
      <w:r w:rsidR="009811C6">
        <w:rPr>
          <w:rFonts w:ascii="Times" w:hAnsi="Times"/>
        </w:rPr>
        <w:t>B</w:t>
      </w:r>
      <w:r>
        <w:rPr>
          <w:rFonts w:ascii="Times" w:hAnsi="Times"/>
        </w:rPr>
        <w:t>y appointment</w:t>
      </w:r>
    </w:p>
    <w:p w14:paraId="3310FF35" w14:textId="77777777" w:rsidR="00280D3E" w:rsidRDefault="00280D3E">
      <w:pPr>
        <w:rPr>
          <w:rFonts w:ascii="Times" w:hAnsi="Times"/>
        </w:rPr>
      </w:pPr>
      <w:r>
        <w:rPr>
          <w:rFonts w:ascii="Times" w:hAnsi="Times"/>
          <w:b/>
        </w:rPr>
        <w:t>Email</w:t>
      </w:r>
      <w:r>
        <w:rPr>
          <w:rFonts w:ascii="Times" w:hAnsi="Times"/>
        </w:rPr>
        <w:t xml:space="preserve">:  </w:t>
      </w:r>
      <w:hyperlink r:id="rId8" w:history="1">
        <w:r w:rsidR="00913FA1" w:rsidRPr="001970EB">
          <w:rPr>
            <w:rStyle w:val="Hyperlink"/>
            <w:rFonts w:ascii="Times" w:hAnsi="Times"/>
          </w:rPr>
          <w:t>Jill.Meyer@Auburn.edu</w:t>
        </w:r>
      </w:hyperlink>
      <w:r w:rsidR="00913FA1">
        <w:rPr>
          <w:rFonts w:ascii="Times" w:hAnsi="Times"/>
        </w:rPr>
        <w:t xml:space="preserve"> </w:t>
      </w:r>
    </w:p>
    <w:p w14:paraId="60D572CF" w14:textId="77777777" w:rsidR="00287F42" w:rsidRDefault="00287F42">
      <w:pPr>
        <w:rPr>
          <w:rFonts w:ascii="Times" w:hAnsi="Times"/>
        </w:rPr>
      </w:pPr>
    </w:p>
    <w:p w14:paraId="3D6B2DA5" w14:textId="77777777" w:rsidR="00287F42" w:rsidRDefault="00287F42">
      <w:pPr>
        <w:rPr>
          <w:rFonts w:ascii="Times" w:hAnsi="Times"/>
        </w:rPr>
      </w:pPr>
    </w:p>
    <w:p w14:paraId="6DBA3C1F" w14:textId="3DEA6BE6" w:rsidR="0047639B" w:rsidRPr="0047639B" w:rsidRDefault="0047639B" w:rsidP="0047639B">
      <w:pPr>
        <w:widowControl/>
        <w:autoSpaceDE w:val="0"/>
        <w:autoSpaceDN w:val="0"/>
        <w:adjustRightInd w:val="0"/>
        <w:rPr>
          <w:rFonts w:eastAsia="Calibri"/>
          <w:snapToGrid/>
          <w:sz w:val="23"/>
          <w:szCs w:val="23"/>
        </w:rPr>
      </w:pPr>
      <w:r w:rsidRPr="0047639B">
        <w:rPr>
          <w:rFonts w:eastAsia="Calibri"/>
          <w:b/>
          <w:bCs/>
          <w:snapToGrid/>
          <w:szCs w:val="24"/>
        </w:rPr>
        <w:t xml:space="preserve">1. DATE SYLLABUS REVISED: </w:t>
      </w:r>
      <w:r w:rsidR="004071A9" w:rsidRPr="004071A9">
        <w:rPr>
          <w:rFonts w:eastAsia="Calibri"/>
          <w:bCs/>
          <w:snapToGrid/>
          <w:szCs w:val="24"/>
        </w:rPr>
        <w:t>Spring, 2015;</w:t>
      </w:r>
      <w:r w:rsidR="004071A9">
        <w:rPr>
          <w:rFonts w:eastAsia="Calibri"/>
          <w:b/>
          <w:bCs/>
          <w:snapToGrid/>
          <w:szCs w:val="24"/>
        </w:rPr>
        <w:t xml:space="preserve"> </w:t>
      </w:r>
      <w:proofErr w:type="gramStart"/>
      <w:r w:rsidR="00287F42" w:rsidRPr="00287F42">
        <w:rPr>
          <w:rFonts w:eastAsia="Calibri"/>
          <w:bCs/>
          <w:snapToGrid/>
          <w:szCs w:val="24"/>
        </w:rPr>
        <w:t>Spring</w:t>
      </w:r>
      <w:proofErr w:type="gramEnd"/>
      <w:r w:rsidR="00287F42" w:rsidRPr="00287F42">
        <w:rPr>
          <w:rFonts w:eastAsia="Calibri"/>
          <w:bCs/>
          <w:snapToGrid/>
          <w:szCs w:val="24"/>
        </w:rPr>
        <w:t>, 2014;</w:t>
      </w:r>
      <w:r w:rsidR="00287F42">
        <w:rPr>
          <w:rFonts w:eastAsia="Calibri"/>
          <w:b/>
          <w:bCs/>
          <w:snapToGrid/>
          <w:szCs w:val="24"/>
        </w:rPr>
        <w:t xml:space="preserve"> </w:t>
      </w:r>
      <w:r w:rsidR="005D6B70" w:rsidRPr="005D6B70">
        <w:rPr>
          <w:rFonts w:eastAsia="Calibri"/>
          <w:bCs/>
          <w:snapToGrid/>
          <w:szCs w:val="24"/>
        </w:rPr>
        <w:t>Spring, 2013; Spring,</w:t>
      </w:r>
      <w:r w:rsidRPr="005D6B70">
        <w:rPr>
          <w:rFonts w:eastAsia="Calibri"/>
          <w:bCs/>
          <w:snapToGrid/>
          <w:szCs w:val="24"/>
        </w:rPr>
        <w:t xml:space="preserve"> 2012</w:t>
      </w:r>
    </w:p>
    <w:p w14:paraId="1CA15C1D" w14:textId="77777777" w:rsidR="0047639B" w:rsidRDefault="0047639B">
      <w:pPr>
        <w:rPr>
          <w:rFonts w:ascii="Times" w:hAnsi="Times"/>
          <w:b/>
          <w:u w:val="single"/>
        </w:rPr>
      </w:pPr>
    </w:p>
    <w:p w14:paraId="755778E8" w14:textId="77777777" w:rsidR="00280D3E" w:rsidRDefault="0047639B">
      <w:pPr>
        <w:rPr>
          <w:rFonts w:ascii="Times" w:hAnsi="Times"/>
          <w:b/>
          <w:u w:val="single"/>
        </w:rPr>
      </w:pPr>
      <w:r>
        <w:rPr>
          <w:rFonts w:ascii="Times" w:hAnsi="Times"/>
          <w:b/>
          <w:u w:val="single"/>
        </w:rPr>
        <w:t xml:space="preserve">2. </w:t>
      </w:r>
      <w:r w:rsidR="00280D3E">
        <w:rPr>
          <w:rFonts w:ascii="Times" w:hAnsi="Times"/>
          <w:b/>
          <w:u w:val="single"/>
        </w:rPr>
        <w:t>Required Texts</w:t>
      </w:r>
    </w:p>
    <w:p w14:paraId="37C65B36" w14:textId="77777777" w:rsidR="00280D3E" w:rsidRDefault="00280D3E">
      <w:pPr>
        <w:ind w:left="450" w:hanging="450"/>
        <w:rPr>
          <w:rFonts w:ascii="Times" w:hAnsi="Times"/>
          <w:b/>
        </w:rPr>
      </w:pPr>
    </w:p>
    <w:p w14:paraId="4FA5F511" w14:textId="77777777" w:rsidR="00280D3E" w:rsidRDefault="00280D3E">
      <w:pPr>
        <w:ind w:left="450" w:hanging="450"/>
        <w:rPr>
          <w:rFonts w:ascii="Times" w:hAnsi="Times"/>
        </w:rPr>
      </w:pPr>
      <w:r>
        <w:rPr>
          <w:rFonts w:ascii="Times" w:hAnsi="Times"/>
        </w:rPr>
        <w:t>Ivey, A. E., &amp; Ivey, M. B. (200</w:t>
      </w:r>
      <w:r w:rsidR="00E06E44">
        <w:rPr>
          <w:rFonts w:ascii="Times" w:hAnsi="Times"/>
        </w:rPr>
        <w:t>9</w:t>
      </w:r>
      <w:r>
        <w:rPr>
          <w:rFonts w:ascii="Times" w:hAnsi="Times"/>
        </w:rPr>
        <w:t xml:space="preserve">). </w:t>
      </w:r>
      <w:r>
        <w:rPr>
          <w:rFonts w:ascii="Times" w:hAnsi="Times"/>
          <w:i/>
        </w:rPr>
        <w:t>Intentional interviewing and counseling: Facilitating client development in a multicultural society</w:t>
      </w:r>
      <w:r w:rsidR="00E06E44">
        <w:rPr>
          <w:rFonts w:ascii="Times" w:hAnsi="Times"/>
          <w:i/>
        </w:rPr>
        <w:t xml:space="preserve"> (7</w:t>
      </w:r>
      <w:r w:rsidR="00E06E44" w:rsidRPr="00E06E44">
        <w:rPr>
          <w:rFonts w:ascii="Times" w:hAnsi="Times"/>
          <w:i/>
          <w:vertAlign w:val="superscript"/>
        </w:rPr>
        <w:t>th</w:t>
      </w:r>
      <w:r w:rsidR="00E06E44">
        <w:rPr>
          <w:rFonts w:ascii="Times" w:hAnsi="Times"/>
          <w:i/>
        </w:rPr>
        <w:t xml:space="preserve"> ed.)</w:t>
      </w:r>
      <w:r>
        <w:rPr>
          <w:rFonts w:ascii="Times" w:hAnsi="Times"/>
        </w:rPr>
        <w:t>. Belmont, CA: Thomson Brooks/Cole.</w:t>
      </w:r>
    </w:p>
    <w:p w14:paraId="2CB76DD6" w14:textId="77777777" w:rsidR="00280D3E" w:rsidRDefault="00280D3E">
      <w:pPr>
        <w:ind w:left="450" w:hanging="450"/>
        <w:rPr>
          <w:rFonts w:ascii="Times" w:hAnsi="Times"/>
        </w:rPr>
      </w:pPr>
      <w:r>
        <w:rPr>
          <w:rFonts w:ascii="Times" w:hAnsi="Times"/>
        </w:rPr>
        <w:t xml:space="preserve">Pope, M. (2006). </w:t>
      </w:r>
      <w:r>
        <w:rPr>
          <w:rFonts w:ascii="Times" w:hAnsi="Times"/>
          <w:i/>
        </w:rPr>
        <w:t>Professional counseling 101: Building a strong professional identity</w:t>
      </w:r>
      <w:r>
        <w:rPr>
          <w:rFonts w:ascii="Times" w:hAnsi="Times"/>
        </w:rPr>
        <w:t>. Alexandria, VA: American Counseling Association.</w:t>
      </w:r>
    </w:p>
    <w:p w14:paraId="13FD6A5C" w14:textId="77777777" w:rsidR="00280D3E" w:rsidRDefault="00280D3E">
      <w:pPr>
        <w:ind w:left="450" w:hanging="450"/>
        <w:rPr>
          <w:rFonts w:ascii="Times" w:hAnsi="Times"/>
        </w:rPr>
      </w:pPr>
      <w:r>
        <w:rPr>
          <w:rFonts w:ascii="Times" w:hAnsi="Times"/>
        </w:rPr>
        <w:t>American Psychological Association. (201</w:t>
      </w:r>
      <w:r w:rsidR="00004673">
        <w:rPr>
          <w:rFonts w:ascii="Times" w:hAnsi="Times"/>
        </w:rPr>
        <w:t>0</w:t>
      </w:r>
      <w:r>
        <w:rPr>
          <w:rFonts w:ascii="Times" w:hAnsi="Times"/>
        </w:rPr>
        <w:t xml:space="preserve">). </w:t>
      </w:r>
      <w:r>
        <w:rPr>
          <w:rFonts w:ascii="Times" w:hAnsi="Times"/>
          <w:i/>
        </w:rPr>
        <w:t>APA publication manual</w:t>
      </w:r>
      <w:r>
        <w:rPr>
          <w:rFonts w:ascii="Times" w:hAnsi="Times"/>
        </w:rPr>
        <w:t xml:space="preserve"> (</w:t>
      </w:r>
      <w:r w:rsidR="00004673">
        <w:rPr>
          <w:rFonts w:ascii="Times" w:hAnsi="Times"/>
        </w:rPr>
        <w:t>6</w:t>
      </w:r>
      <w:r>
        <w:rPr>
          <w:rFonts w:ascii="Times" w:hAnsi="Times"/>
        </w:rPr>
        <w:t xml:space="preserve">th </w:t>
      </w:r>
      <w:proofErr w:type="gramStart"/>
      <w:r>
        <w:rPr>
          <w:rFonts w:ascii="Times" w:hAnsi="Times"/>
        </w:rPr>
        <w:t>ed</w:t>
      </w:r>
      <w:proofErr w:type="gramEnd"/>
      <w:r>
        <w:rPr>
          <w:rFonts w:ascii="Times" w:hAnsi="Times"/>
        </w:rPr>
        <w:t>.). Washington, DC: APA.</w:t>
      </w:r>
    </w:p>
    <w:p w14:paraId="7BE60710" w14:textId="77777777" w:rsidR="00280D3E" w:rsidRDefault="00280D3E">
      <w:pPr>
        <w:rPr>
          <w:rFonts w:ascii="Times" w:hAnsi="Times"/>
        </w:rPr>
      </w:pPr>
    </w:p>
    <w:p w14:paraId="42A9E121" w14:textId="77777777" w:rsidR="00913FA1" w:rsidRDefault="00913FA1">
      <w:pPr>
        <w:rPr>
          <w:rFonts w:ascii="Times" w:hAnsi="Times"/>
        </w:rPr>
      </w:pPr>
    </w:p>
    <w:p w14:paraId="0A2E939F" w14:textId="0193A492" w:rsidR="00280D3E" w:rsidRDefault="00280D3E">
      <w:pPr>
        <w:ind w:left="720" w:hanging="720"/>
        <w:rPr>
          <w:rFonts w:ascii="Times" w:hAnsi="Times"/>
        </w:rPr>
      </w:pPr>
      <w:r>
        <w:rPr>
          <w:rFonts w:ascii="Times" w:hAnsi="Times"/>
          <w:b/>
          <w:u w:val="single"/>
        </w:rPr>
        <w:t>Required Supplemental Readings</w:t>
      </w:r>
      <w:r w:rsidR="004071A9">
        <w:rPr>
          <w:rFonts w:ascii="Times" w:hAnsi="Times"/>
        </w:rPr>
        <w:t xml:space="preserve"> (P</w:t>
      </w:r>
      <w:r>
        <w:rPr>
          <w:rFonts w:ascii="Times" w:hAnsi="Times"/>
        </w:rPr>
        <w:t xml:space="preserve">osted on </w:t>
      </w:r>
      <w:r w:rsidR="0047639B">
        <w:rPr>
          <w:rFonts w:ascii="Times" w:hAnsi="Times"/>
        </w:rPr>
        <w:t>Canvas</w:t>
      </w:r>
      <w:r>
        <w:rPr>
          <w:rFonts w:ascii="Times" w:hAnsi="Times"/>
        </w:rPr>
        <w:t>)</w:t>
      </w:r>
    </w:p>
    <w:p w14:paraId="37E1EC11" w14:textId="77777777" w:rsidR="00280D3E" w:rsidRDefault="00280D3E">
      <w:pPr>
        <w:rPr>
          <w:rFonts w:ascii="Times" w:hAnsi="Times"/>
        </w:rPr>
      </w:pPr>
    </w:p>
    <w:p w14:paraId="712A0F94" w14:textId="6FF3724D" w:rsidR="00280D3E" w:rsidRDefault="00280D3E">
      <w:pPr>
        <w:ind w:left="450" w:hanging="450"/>
        <w:rPr>
          <w:rFonts w:ascii="Times" w:hAnsi="Times"/>
        </w:rPr>
      </w:pPr>
      <w:r>
        <w:rPr>
          <w:rFonts w:ascii="Times" w:hAnsi="Times"/>
        </w:rPr>
        <w:t xml:space="preserve">Christensen, T. M. (2005). Research and writing in counseling. In D. </w:t>
      </w:r>
      <w:proofErr w:type="spellStart"/>
      <w:r>
        <w:rPr>
          <w:rFonts w:ascii="Times" w:hAnsi="Times"/>
        </w:rPr>
        <w:t>Capuzzi</w:t>
      </w:r>
      <w:proofErr w:type="spellEnd"/>
      <w:r>
        <w:rPr>
          <w:rFonts w:ascii="Times" w:hAnsi="Times"/>
        </w:rPr>
        <w:t xml:space="preserve"> &amp; D. R. Gross (</w:t>
      </w:r>
      <w:proofErr w:type="spellStart"/>
      <w:r>
        <w:rPr>
          <w:rFonts w:ascii="Times" w:hAnsi="Times"/>
        </w:rPr>
        <w:t>Ed.s</w:t>
      </w:r>
      <w:proofErr w:type="spellEnd"/>
      <w:r>
        <w:rPr>
          <w:rFonts w:ascii="Times" w:hAnsi="Times"/>
        </w:rPr>
        <w:t xml:space="preserve">), </w:t>
      </w:r>
      <w:r>
        <w:rPr>
          <w:rFonts w:ascii="Times" w:hAnsi="Times"/>
          <w:i/>
        </w:rPr>
        <w:t>Introduction to the Counseling Profession</w:t>
      </w:r>
      <w:r>
        <w:rPr>
          <w:rFonts w:ascii="Times" w:hAnsi="Times"/>
        </w:rPr>
        <w:t xml:space="preserve"> (pp.100 – 122) 4th ed. Boston, MA: Allyn and Bacon.</w:t>
      </w:r>
    </w:p>
    <w:p w14:paraId="75A4A4F0" w14:textId="77777777" w:rsidR="00280D3E" w:rsidRDefault="00280D3E">
      <w:pPr>
        <w:rPr>
          <w:rFonts w:ascii="Times" w:hAnsi="Times"/>
          <w:u w:val="single"/>
        </w:rPr>
      </w:pPr>
    </w:p>
    <w:p w14:paraId="38C03470" w14:textId="77777777" w:rsidR="00287F42" w:rsidRDefault="00287F42">
      <w:pPr>
        <w:rPr>
          <w:rFonts w:ascii="Times" w:hAnsi="Times"/>
          <w:u w:val="single"/>
        </w:rPr>
      </w:pPr>
    </w:p>
    <w:p w14:paraId="40A8712C" w14:textId="77777777" w:rsidR="00287F42" w:rsidRDefault="00287F42">
      <w:pPr>
        <w:rPr>
          <w:rFonts w:ascii="Times" w:hAnsi="Times"/>
          <w:u w:val="single"/>
        </w:rPr>
      </w:pPr>
    </w:p>
    <w:p w14:paraId="485874E9" w14:textId="77777777" w:rsidR="00280D3E" w:rsidRDefault="0047639B">
      <w:pPr>
        <w:rPr>
          <w:rFonts w:ascii="Times" w:hAnsi="Times"/>
        </w:rPr>
      </w:pPr>
      <w:r>
        <w:rPr>
          <w:rFonts w:ascii="Times" w:hAnsi="Times"/>
          <w:b/>
          <w:u w:val="single"/>
        </w:rPr>
        <w:t xml:space="preserve">Course Description </w:t>
      </w:r>
    </w:p>
    <w:p w14:paraId="3B5D9B10" w14:textId="2E220D98" w:rsidR="00280D3E" w:rsidRDefault="00280D3E" w:rsidP="00287F42">
      <w:pPr>
        <w:pStyle w:val="Header"/>
        <w:tabs>
          <w:tab w:val="clear" w:pos="4320"/>
          <w:tab w:val="clear" w:pos="8640"/>
        </w:tabs>
        <w:rPr>
          <w:rFonts w:ascii="Times" w:hAnsi="Times"/>
        </w:rPr>
      </w:pPr>
      <w:r>
        <w:rPr>
          <w:rFonts w:ascii="Times" w:hAnsi="Times"/>
        </w:rPr>
        <w:t xml:space="preserve">This course provides an in-depth view of the professional counseling field and is focused primarily on the development of beginning counseling skills. Attention is focused on the development of the helping relationship, including a review of research on factors </w:t>
      </w:r>
      <w:r w:rsidR="00831EB1">
        <w:rPr>
          <w:rFonts w:ascii="Times" w:hAnsi="Times"/>
        </w:rPr>
        <w:t>that</w:t>
      </w:r>
      <w:r>
        <w:rPr>
          <w:rFonts w:ascii="Times" w:hAnsi="Times"/>
        </w:rPr>
        <w:t xml:space="preserve"> influence helping processes and rapport building. Another purpose of this course is to increase students' awareness about how their behaviors, values, and beliefs are related to the role of the counselor</w:t>
      </w:r>
      <w:r w:rsidR="00AF0B49">
        <w:rPr>
          <w:rFonts w:ascii="Times" w:hAnsi="Times"/>
        </w:rPr>
        <w:t>,</w:t>
      </w:r>
      <w:r>
        <w:rPr>
          <w:rFonts w:ascii="Times" w:hAnsi="Times"/>
        </w:rPr>
        <w:t xml:space="preserve"> and in the process to determine goodness-of-fit for the counseling profession.</w:t>
      </w:r>
      <w:r w:rsidR="00024D24">
        <w:rPr>
          <w:rFonts w:ascii="Times" w:hAnsi="Times"/>
        </w:rPr>
        <w:t xml:space="preserve"> </w:t>
      </w:r>
      <w:r w:rsidR="00024D24" w:rsidRPr="00024D24">
        <w:rPr>
          <w:rFonts w:ascii="Times" w:hAnsi="Times"/>
          <w:b/>
        </w:rPr>
        <w:t>NO CELL PHONES IN THIS CLASS.</w:t>
      </w:r>
    </w:p>
    <w:p w14:paraId="03532A03" w14:textId="77777777" w:rsidR="006B1673" w:rsidRDefault="006B1673">
      <w:pPr>
        <w:rPr>
          <w:rFonts w:ascii="Times" w:hAnsi="Times"/>
          <w:b/>
          <w:u w:val="single"/>
        </w:rPr>
      </w:pPr>
    </w:p>
    <w:p w14:paraId="181D1E67" w14:textId="77777777" w:rsidR="004071A9" w:rsidRDefault="004071A9">
      <w:pPr>
        <w:rPr>
          <w:rFonts w:ascii="Times" w:hAnsi="Times"/>
          <w:b/>
          <w:u w:val="single"/>
        </w:rPr>
      </w:pPr>
    </w:p>
    <w:p w14:paraId="30241316" w14:textId="77777777" w:rsidR="004071A9" w:rsidRDefault="004071A9">
      <w:pPr>
        <w:rPr>
          <w:rFonts w:ascii="Times" w:hAnsi="Times"/>
          <w:b/>
          <w:u w:val="single"/>
        </w:rPr>
      </w:pPr>
    </w:p>
    <w:p w14:paraId="1112819E" w14:textId="2F2E2BC8" w:rsidR="00280D3E" w:rsidRPr="004071A9" w:rsidRDefault="004071A9">
      <w:pPr>
        <w:rPr>
          <w:rFonts w:ascii="Times" w:hAnsi="Times"/>
        </w:rPr>
      </w:pPr>
      <w:r w:rsidRPr="004071A9">
        <w:rPr>
          <w:rFonts w:ascii="Times" w:hAnsi="Times"/>
          <w:b/>
        </w:rPr>
        <w:t>CORE &amp; CACREP Obje</w:t>
      </w:r>
      <w:r w:rsidR="002A618F">
        <w:rPr>
          <w:rFonts w:ascii="Times" w:hAnsi="Times"/>
          <w:b/>
        </w:rPr>
        <w:t>ctives &amp; Standards as applied</w:t>
      </w:r>
      <w:r w:rsidR="00A11ACD">
        <w:rPr>
          <w:rFonts w:ascii="Times" w:hAnsi="Times"/>
          <w:b/>
        </w:rPr>
        <w:t xml:space="preserve"> to Clinical Rehabilitation and Mental Health </w:t>
      </w:r>
      <w:r w:rsidRPr="004071A9">
        <w:rPr>
          <w:rFonts w:ascii="Times" w:hAnsi="Times"/>
          <w:b/>
        </w:rPr>
        <w:t>Counseling</w:t>
      </w:r>
    </w:p>
    <w:p w14:paraId="069FB08C" w14:textId="48887755" w:rsidR="004071A9" w:rsidRPr="00F27236" w:rsidRDefault="004071A9" w:rsidP="004071A9">
      <w:pPr>
        <w:ind w:left="360" w:right="-360"/>
        <w:contextualSpacing/>
        <w:rPr>
          <w:sz w:val="20"/>
        </w:rPr>
      </w:pPr>
      <w:r w:rsidRPr="00F27236">
        <w:rPr>
          <w:sz w:val="20"/>
        </w:rPr>
        <w:t>Through assigned readings, in-class exercises, videotaped simul</w:t>
      </w:r>
      <w:r w:rsidR="00E2451C" w:rsidRPr="00F27236">
        <w:rPr>
          <w:sz w:val="20"/>
        </w:rPr>
        <w:t>ated counseling experiences and literature reviews</w:t>
      </w:r>
      <w:r w:rsidRPr="00F27236">
        <w:rPr>
          <w:sz w:val="20"/>
        </w:rPr>
        <w:t>, students will demonstrate:</w:t>
      </w:r>
    </w:p>
    <w:p w14:paraId="74C82F9D" w14:textId="3ED77D3E" w:rsidR="002A618F" w:rsidRPr="00F27236" w:rsidRDefault="002A618F" w:rsidP="002A618F">
      <w:pPr>
        <w:ind w:left="360" w:right="-360"/>
        <w:contextualSpacing/>
        <w:rPr>
          <w:b/>
          <w:i/>
          <w:sz w:val="20"/>
        </w:rPr>
      </w:pPr>
      <w:r w:rsidRPr="00F27236">
        <w:rPr>
          <w:b/>
          <w:i/>
          <w:sz w:val="20"/>
        </w:rPr>
        <w:t>CACREP</w:t>
      </w:r>
    </w:p>
    <w:p w14:paraId="3744B198" w14:textId="77777777" w:rsidR="004071A9" w:rsidRPr="00F27236" w:rsidRDefault="004071A9" w:rsidP="002A618F">
      <w:pPr>
        <w:pStyle w:val="ListParagraph"/>
        <w:numPr>
          <w:ilvl w:val="0"/>
          <w:numId w:val="29"/>
        </w:numPr>
        <w:autoSpaceDE w:val="0"/>
        <w:autoSpaceDN w:val="0"/>
        <w:adjustRightInd w:val="0"/>
        <w:ind w:left="720" w:right="-360"/>
        <w:contextualSpacing/>
        <w:rPr>
          <w:sz w:val="20"/>
        </w:rPr>
      </w:pPr>
      <w:r w:rsidRPr="00F27236">
        <w:rPr>
          <w:sz w:val="20"/>
        </w:rPr>
        <w:t xml:space="preserve">Knowledge about counselors’ roles in developing cultural self-awareness, promoting cultural social justice, advocacy and conflict resolution, and other culturally supported behaviors that promote optimal wellness and growth of the human spirit, mind, or body (CACREP.II.G.2.e.) </w:t>
      </w:r>
    </w:p>
    <w:p w14:paraId="615DD9AD" w14:textId="77777777" w:rsidR="004071A9" w:rsidRPr="00F27236" w:rsidRDefault="004071A9" w:rsidP="004071A9">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Knowledge of theories for facilitating optimal development and wellness over the life span (CACREP.II.G.3.h.)</w:t>
      </w:r>
    </w:p>
    <w:p w14:paraId="6874AA4C" w14:textId="77777777" w:rsidR="004071A9" w:rsidRPr="00F27236" w:rsidRDefault="004071A9" w:rsidP="004071A9">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An orientation to wellness and prevention as desired counseling goals (CACREP.II.G.5.a.)</w:t>
      </w:r>
    </w:p>
    <w:p w14:paraId="5EB60764" w14:textId="77777777" w:rsidR="004071A9" w:rsidRPr="00F27236" w:rsidRDefault="004071A9" w:rsidP="004071A9">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Counselor characteristics and behaviors that influence helping processes (CACREP.II.G.5.b.)</w:t>
      </w:r>
    </w:p>
    <w:p w14:paraId="084662BF" w14:textId="77777777" w:rsidR="004071A9" w:rsidRPr="00F27236" w:rsidRDefault="004071A9" w:rsidP="004071A9">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Essential interviewing and counseling skills (CACREP.II.G.5.c.)</w:t>
      </w:r>
    </w:p>
    <w:p w14:paraId="0F46DD95" w14:textId="77777777" w:rsidR="004071A9" w:rsidRPr="00F27236" w:rsidRDefault="004071A9" w:rsidP="004071A9">
      <w:pPr>
        <w:pStyle w:val="ListParagraph"/>
        <w:numPr>
          <w:ilvl w:val="0"/>
          <w:numId w:val="29"/>
        </w:numPr>
        <w:autoSpaceDE w:val="0"/>
        <w:autoSpaceDN w:val="0"/>
        <w:adjustRightInd w:val="0"/>
        <w:ind w:left="720" w:right="-360"/>
        <w:contextualSpacing/>
        <w:rPr>
          <w:b/>
          <w:sz w:val="20"/>
        </w:rPr>
      </w:pPr>
      <w:r w:rsidRPr="00F27236">
        <w:rPr>
          <w:sz w:val="20"/>
        </w:rPr>
        <w:t>Counseling theories that provide the student with models to conceptualize client presentation and that help the student select appropriate counseling interventions. Students will be exposed to models of counseling that are consistent with current professional research and practice in the field so they begin to develop a personal model of counseling (CACREP.II.G.5.d.)</w:t>
      </w:r>
    </w:p>
    <w:p w14:paraId="2CAF4657" w14:textId="05FF3FE4" w:rsidR="004071A9" w:rsidRPr="00F27236" w:rsidRDefault="00E2451C" w:rsidP="004071A9">
      <w:pPr>
        <w:autoSpaceDE w:val="0"/>
        <w:autoSpaceDN w:val="0"/>
        <w:adjustRightInd w:val="0"/>
        <w:ind w:left="360" w:right="-360"/>
        <w:contextualSpacing/>
        <w:rPr>
          <w:b/>
          <w:i/>
          <w:sz w:val="20"/>
        </w:rPr>
      </w:pPr>
      <w:r w:rsidRPr="00F27236">
        <w:rPr>
          <w:b/>
          <w:i/>
          <w:sz w:val="20"/>
        </w:rPr>
        <w:t>CORE &amp; CMHC</w:t>
      </w:r>
    </w:p>
    <w:p w14:paraId="628F0019" w14:textId="77777777" w:rsidR="00C156A3" w:rsidRPr="00F27236" w:rsidRDefault="004071A9" w:rsidP="00C156A3">
      <w:pPr>
        <w:pStyle w:val="ListParagraph"/>
        <w:numPr>
          <w:ilvl w:val="0"/>
          <w:numId w:val="29"/>
        </w:numPr>
        <w:autoSpaceDE w:val="0"/>
        <w:autoSpaceDN w:val="0"/>
        <w:adjustRightInd w:val="0"/>
        <w:ind w:left="720" w:right="-360"/>
        <w:contextualSpacing/>
        <w:rPr>
          <w:sz w:val="20"/>
        </w:rPr>
      </w:pPr>
      <w:r w:rsidRPr="00F27236">
        <w:rPr>
          <w:sz w:val="20"/>
        </w:rPr>
        <w:t xml:space="preserve">Demonstrate the ability to apply and adhere to ethical and legal standards in </w:t>
      </w:r>
      <w:r w:rsidR="00E2451C" w:rsidRPr="00F27236">
        <w:rPr>
          <w:sz w:val="20"/>
        </w:rPr>
        <w:t xml:space="preserve">Rehabilitation </w:t>
      </w:r>
      <w:r w:rsidRPr="00F27236">
        <w:rPr>
          <w:sz w:val="20"/>
        </w:rPr>
        <w:t>clinical mental health counseling</w:t>
      </w:r>
      <w:r w:rsidR="00E2451C" w:rsidRPr="00F27236">
        <w:rPr>
          <w:sz w:val="20"/>
        </w:rPr>
        <w:t xml:space="preserve"> (CORE &amp; </w:t>
      </w:r>
      <w:r w:rsidRPr="00F27236">
        <w:rPr>
          <w:sz w:val="20"/>
        </w:rPr>
        <w:t>CMHC.B.1.)</w:t>
      </w:r>
    </w:p>
    <w:p w14:paraId="181EFD59" w14:textId="307F568F" w:rsidR="00C156A3" w:rsidRPr="00F27236" w:rsidRDefault="00C156A3" w:rsidP="00C156A3">
      <w:pPr>
        <w:pStyle w:val="ListParagraph"/>
        <w:numPr>
          <w:ilvl w:val="0"/>
          <w:numId w:val="29"/>
        </w:numPr>
        <w:autoSpaceDE w:val="0"/>
        <w:autoSpaceDN w:val="0"/>
        <w:adjustRightInd w:val="0"/>
        <w:ind w:left="720" w:right="-360"/>
        <w:contextualSpacing/>
        <w:rPr>
          <w:sz w:val="20"/>
        </w:rPr>
      </w:pPr>
      <w:r w:rsidRPr="00F27236">
        <w:rPr>
          <w:color w:val="000000"/>
          <w:sz w:val="20"/>
        </w:rPr>
        <w:t>Demonstrates an integrated personal theory of rehabilitation counseling. (CORE B.3.)</w:t>
      </w:r>
    </w:p>
    <w:p w14:paraId="5EC3E9E3" w14:textId="77777777" w:rsidR="00C156A3" w:rsidRPr="00F27236" w:rsidRDefault="004071A9"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 xml:space="preserve">Describe the principles of </w:t>
      </w:r>
      <w:r w:rsidR="00E2451C" w:rsidRPr="00F27236">
        <w:rPr>
          <w:sz w:val="20"/>
        </w:rPr>
        <w:t xml:space="preserve">rehabilitation and </w:t>
      </w:r>
      <w:r w:rsidRPr="00F27236">
        <w:rPr>
          <w:sz w:val="20"/>
        </w:rPr>
        <w:t xml:space="preserve">mental health, including prevention, intervention, consultation, education, and advocacy, as well as the operation of programs and networks that promote </w:t>
      </w:r>
      <w:r w:rsidR="00E2451C" w:rsidRPr="00F27236">
        <w:rPr>
          <w:sz w:val="20"/>
        </w:rPr>
        <w:t xml:space="preserve">wellness and </w:t>
      </w:r>
      <w:r w:rsidRPr="00F27236">
        <w:rPr>
          <w:sz w:val="20"/>
        </w:rPr>
        <w:t>mental health in a multicultural society (</w:t>
      </w:r>
      <w:r w:rsidR="00E2451C" w:rsidRPr="00F27236">
        <w:rPr>
          <w:sz w:val="20"/>
        </w:rPr>
        <w:t xml:space="preserve">CORE E 1 &amp; </w:t>
      </w:r>
      <w:r w:rsidRPr="00F27236">
        <w:rPr>
          <w:sz w:val="20"/>
        </w:rPr>
        <w:t>CMHC.C.1.)</w:t>
      </w:r>
    </w:p>
    <w:p w14:paraId="7A53CE44" w14:textId="2BDE55BB" w:rsidR="00C156A3" w:rsidRPr="00F27236" w:rsidRDefault="00C156A3"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color w:val="000000"/>
          <w:sz w:val="20"/>
        </w:rPr>
        <w:t>Knows the models, methods, and principles of program development and service delivery (e.g., support groups, peer facilitation training, par</w:t>
      </w:r>
      <w:r w:rsidR="007A1CBA">
        <w:rPr>
          <w:color w:val="000000"/>
          <w:sz w:val="20"/>
        </w:rPr>
        <w:t>ent education, self-help). (CORE</w:t>
      </w:r>
      <w:r w:rsidRPr="00F27236">
        <w:rPr>
          <w:color w:val="000000"/>
          <w:sz w:val="20"/>
        </w:rPr>
        <w:t xml:space="preserve"> E. 2.)</w:t>
      </w:r>
    </w:p>
    <w:p w14:paraId="475E5262" w14:textId="77777777" w:rsidR="00C156A3" w:rsidRPr="00F27236" w:rsidRDefault="004071A9"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Know the principles, models, and documentation formats of biopsychosocial case conceptualization and trea</w:t>
      </w:r>
      <w:r w:rsidR="00E2451C" w:rsidRPr="00F27236">
        <w:rPr>
          <w:sz w:val="20"/>
        </w:rPr>
        <w:t xml:space="preserve">tment planning (CORE E. 5. &amp; </w:t>
      </w:r>
      <w:r w:rsidRPr="00F27236">
        <w:rPr>
          <w:sz w:val="20"/>
        </w:rPr>
        <w:t>CMHC.C.7.)</w:t>
      </w:r>
    </w:p>
    <w:p w14:paraId="097F13D3" w14:textId="638B8D8A" w:rsidR="00C156A3" w:rsidRPr="00F27236" w:rsidRDefault="00C156A3"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color w:val="000000"/>
          <w:sz w:val="20"/>
        </w:rPr>
        <w:t>Understands professional issues relevant to the practice of rehabilitation counseling. (CORE E. 7.)</w:t>
      </w:r>
    </w:p>
    <w:p w14:paraId="01B038B2" w14:textId="2F28CF57" w:rsidR="004071A9" w:rsidRPr="00F27236" w:rsidRDefault="004071A9" w:rsidP="004071A9">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 xml:space="preserve">Use the principles and practices of diagnosis, treatment, referral, </w:t>
      </w:r>
      <w:r w:rsidR="00E2451C" w:rsidRPr="00F27236">
        <w:rPr>
          <w:sz w:val="20"/>
        </w:rPr>
        <w:t xml:space="preserve">wellness, </w:t>
      </w:r>
      <w:r w:rsidRPr="00F27236">
        <w:rPr>
          <w:sz w:val="20"/>
        </w:rPr>
        <w:t>and prevention of mental and emotional disorders to initiate, maintain, a</w:t>
      </w:r>
      <w:r w:rsidR="00E2451C" w:rsidRPr="00F27236">
        <w:rPr>
          <w:sz w:val="20"/>
        </w:rPr>
        <w:t>nd terminate counseling (CORE F</w:t>
      </w:r>
      <w:r w:rsidR="00C156A3" w:rsidRPr="00F27236">
        <w:rPr>
          <w:sz w:val="20"/>
        </w:rPr>
        <w:t>.</w:t>
      </w:r>
      <w:r w:rsidR="00E2451C" w:rsidRPr="00F27236">
        <w:rPr>
          <w:sz w:val="20"/>
        </w:rPr>
        <w:t>1</w:t>
      </w:r>
      <w:r w:rsidR="00C156A3" w:rsidRPr="00F27236">
        <w:rPr>
          <w:sz w:val="20"/>
        </w:rPr>
        <w:t>.</w:t>
      </w:r>
      <w:r w:rsidR="00E2451C" w:rsidRPr="00F27236">
        <w:rPr>
          <w:sz w:val="20"/>
        </w:rPr>
        <w:t xml:space="preserve"> &amp; </w:t>
      </w:r>
      <w:r w:rsidRPr="00F27236">
        <w:rPr>
          <w:sz w:val="20"/>
        </w:rPr>
        <w:t>CMHC.D.1.)</w:t>
      </w:r>
    </w:p>
    <w:p w14:paraId="607BA5D1" w14:textId="2F1338C3" w:rsidR="004071A9" w:rsidRPr="00F27236" w:rsidRDefault="004071A9" w:rsidP="004071A9">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 xml:space="preserve">Apply multicultural competencies to </w:t>
      </w:r>
      <w:r w:rsidR="005F3B4F" w:rsidRPr="00F27236">
        <w:rPr>
          <w:sz w:val="20"/>
        </w:rPr>
        <w:t xml:space="preserve">rehabilitation and </w:t>
      </w:r>
      <w:r w:rsidRPr="00F27236">
        <w:rPr>
          <w:sz w:val="20"/>
        </w:rPr>
        <w:t xml:space="preserve">clinical mental health counseling involving case conceptualization, diagnosis, treatment, referral, and prevention of </w:t>
      </w:r>
      <w:r w:rsidR="005F3B4F" w:rsidRPr="00F27236">
        <w:rPr>
          <w:sz w:val="20"/>
        </w:rPr>
        <w:t xml:space="preserve">various conditions including </w:t>
      </w:r>
      <w:r w:rsidRPr="00F27236">
        <w:rPr>
          <w:sz w:val="20"/>
        </w:rPr>
        <w:t xml:space="preserve">mental </w:t>
      </w:r>
      <w:r w:rsidR="005F3B4F" w:rsidRPr="00F27236">
        <w:rPr>
          <w:sz w:val="20"/>
        </w:rPr>
        <w:t xml:space="preserve">and emotional disorders (CORE F. 2. &amp; </w:t>
      </w:r>
      <w:r w:rsidRPr="00F27236">
        <w:rPr>
          <w:sz w:val="20"/>
        </w:rPr>
        <w:t>CMHC.D.2.)</w:t>
      </w:r>
    </w:p>
    <w:p w14:paraId="235DC7AD" w14:textId="5FC1F3CA" w:rsidR="005F3B4F" w:rsidRPr="00F27236" w:rsidRDefault="005F3B4F" w:rsidP="004071A9">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Apply effective strategies to promote client understanding of and access to a variety of community based resources (CORE F.3.)</w:t>
      </w:r>
    </w:p>
    <w:p w14:paraId="6E62D363" w14:textId="546BBD27" w:rsidR="00C156A3" w:rsidRPr="00F27236" w:rsidRDefault="004071A9"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 xml:space="preserve">Demonstrate the ability to recognize his or her own limitations as a </w:t>
      </w:r>
      <w:r w:rsidR="005F3B4F" w:rsidRPr="00F27236">
        <w:rPr>
          <w:sz w:val="20"/>
        </w:rPr>
        <w:t xml:space="preserve">rehabilitation and </w:t>
      </w:r>
      <w:r w:rsidRPr="00F27236">
        <w:rPr>
          <w:sz w:val="20"/>
        </w:rPr>
        <w:t>clinical mental health counselor and to seek supervision or refer clients when appropriat</w:t>
      </w:r>
      <w:r w:rsidR="005F3B4F" w:rsidRPr="00F27236">
        <w:rPr>
          <w:sz w:val="20"/>
        </w:rPr>
        <w:t xml:space="preserve">e (CORE F 6. &amp; </w:t>
      </w:r>
      <w:r w:rsidR="00C156A3" w:rsidRPr="00F27236">
        <w:rPr>
          <w:sz w:val="20"/>
        </w:rPr>
        <w:t>CMHC.D.9.</w:t>
      </w:r>
      <w:r w:rsidR="00F27236" w:rsidRPr="00F27236">
        <w:rPr>
          <w:sz w:val="20"/>
        </w:rPr>
        <w:t>)</w:t>
      </w:r>
    </w:p>
    <w:p w14:paraId="3032F719" w14:textId="77777777" w:rsidR="00C156A3" w:rsidRPr="00F27236" w:rsidRDefault="00C156A3"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color w:val="000000"/>
          <w:sz w:val="20"/>
        </w:rPr>
        <w:t>Understands how living in a multicultural society affects clients seeking rehabilitation counseling services. (CORE G.1.)</w:t>
      </w:r>
    </w:p>
    <w:p w14:paraId="44445D8E" w14:textId="0DC5E901" w:rsidR="00F27236" w:rsidRPr="00F27236" w:rsidRDefault="00F27236"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color w:val="000000"/>
          <w:sz w:val="20"/>
        </w:rPr>
        <w:t>Maintains information regarding community resources to make appropriate referrals for clients with disabilities (CORE H.1.)</w:t>
      </w:r>
    </w:p>
    <w:p w14:paraId="76ABCFF2" w14:textId="2823768A" w:rsidR="00C156A3" w:rsidRPr="00F27236" w:rsidRDefault="00C156A3"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color w:val="000000"/>
          <w:sz w:val="20"/>
        </w:rPr>
        <w:t>Demonstrates the ability to modify counseling systems, theories, techniques, and interventions to make them culturally appropriate for people with disabilities. (CORE H.3.)</w:t>
      </w:r>
    </w:p>
    <w:p w14:paraId="49E140E5" w14:textId="77777777" w:rsidR="00C156A3" w:rsidRPr="00F27236" w:rsidRDefault="004071A9"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sz w:val="20"/>
        </w:rPr>
        <w:t>Know the principles and models of assessment, case conceptualization, theories of human developmen</w:t>
      </w:r>
      <w:r w:rsidR="005F3B4F" w:rsidRPr="00F27236">
        <w:rPr>
          <w:sz w:val="20"/>
        </w:rPr>
        <w:t xml:space="preserve">t, and concepts of normalcy, </w:t>
      </w:r>
      <w:r w:rsidRPr="00F27236">
        <w:rPr>
          <w:sz w:val="20"/>
        </w:rPr>
        <w:t>psychopathology</w:t>
      </w:r>
      <w:r w:rsidR="005F3B4F" w:rsidRPr="00F27236">
        <w:rPr>
          <w:sz w:val="20"/>
        </w:rPr>
        <w:t>, and wellness</w:t>
      </w:r>
      <w:r w:rsidRPr="00F27236">
        <w:rPr>
          <w:sz w:val="20"/>
        </w:rPr>
        <w:t xml:space="preserve"> leading to diagnoses and appropriate cou</w:t>
      </w:r>
      <w:r w:rsidR="005F3B4F" w:rsidRPr="00F27236">
        <w:rPr>
          <w:sz w:val="20"/>
        </w:rPr>
        <w:t xml:space="preserve">nseling treatment plans (CORE I. 1. &amp; </w:t>
      </w:r>
      <w:r w:rsidRPr="00F27236">
        <w:rPr>
          <w:sz w:val="20"/>
        </w:rPr>
        <w:t>CMHC.G.1.)</w:t>
      </w:r>
    </w:p>
    <w:p w14:paraId="2E252A5F" w14:textId="77777777" w:rsidR="00C156A3" w:rsidRPr="00F27236" w:rsidRDefault="00C156A3"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color w:val="000000"/>
          <w:sz w:val="20"/>
        </w:rPr>
        <w:t>Screens for danger to self and/or others, as well as co-occurring disabilities (e.g., intellectual disability and major depression; addiction and Hepatitis C). (CORE J.3.)</w:t>
      </w:r>
    </w:p>
    <w:p w14:paraId="2BBB3A11" w14:textId="79A1CF28" w:rsidR="00C156A3" w:rsidRPr="00F27236" w:rsidRDefault="00C156A3" w:rsidP="00C156A3">
      <w:pPr>
        <w:pStyle w:val="ListParagraph"/>
        <w:numPr>
          <w:ilvl w:val="0"/>
          <w:numId w:val="29"/>
        </w:numPr>
        <w:autoSpaceDE w:val="0"/>
        <w:autoSpaceDN w:val="0"/>
        <w:adjustRightInd w:val="0"/>
        <w:spacing w:before="100" w:beforeAutospacing="1" w:after="100" w:afterAutospacing="1"/>
        <w:ind w:left="720" w:right="-360"/>
        <w:contextualSpacing/>
        <w:rPr>
          <w:sz w:val="20"/>
        </w:rPr>
      </w:pPr>
      <w:r w:rsidRPr="00F27236">
        <w:rPr>
          <w:color w:val="000000"/>
          <w:sz w:val="20"/>
        </w:rPr>
        <w:t>Differentiates between diagnosis and developmentally appropriate reactions during crises, disasters, and other trauma-causing events. (CORE J.6.)</w:t>
      </w:r>
    </w:p>
    <w:p w14:paraId="559C4CDC" w14:textId="046128DC" w:rsidR="004071A9" w:rsidRPr="00F27236" w:rsidRDefault="004071A9" w:rsidP="004071A9">
      <w:pPr>
        <w:pStyle w:val="ListParagraph"/>
        <w:numPr>
          <w:ilvl w:val="0"/>
          <w:numId w:val="29"/>
        </w:numPr>
        <w:autoSpaceDE w:val="0"/>
        <w:autoSpaceDN w:val="0"/>
        <w:adjustRightInd w:val="0"/>
        <w:ind w:left="720" w:right="-360"/>
        <w:contextualSpacing/>
        <w:rPr>
          <w:sz w:val="20"/>
        </w:rPr>
      </w:pPr>
      <w:r w:rsidRPr="00F27236">
        <w:rPr>
          <w:sz w:val="20"/>
        </w:rPr>
        <w:t xml:space="preserve">Understand how to critically evaluate research relevant to the practice of </w:t>
      </w:r>
      <w:r w:rsidR="005F3B4F" w:rsidRPr="00F27236">
        <w:rPr>
          <w:sz w:val="20"/>
        </w:rPr>
        <w:t xml:space="preserve">rehabilitation and </w:t>
      </w:r>
      <w:r w:rsidRPr="00F27236">
        <w:rPr>
          <w:sz w:val="20"/>
        </w:rPr>
        <w:t>clinical mental health counseling (</w:t>
      </w:r>
      <w:r w:rsidR="005F3B4F" w:rsidRPr="00F27236">
        <w:rPr>
          <w:sz w:val="20"/>
        </w:rPr>
        <w:t xml:space="preserve">CORE K. 1. &amp; </w:t>
      </w:r>
      <w:r w:rsidRPr="00F27236">
        <w:rPr>
          <w:sz w:val="20"/>
        </w:rPr>
        <w:t>CMHC.I.1.)</w:t>
      </w:r>
    </w:p>
    <w:p w14:paraId="683D7627" w14:textId="5A067E1D" w:rsidR="004071A9" w:rsidRPr="00F27236" w:rsidRDefault="004071A9" w:rsidP="004071A9">
      <w:pPr>
        <w:pStyle w:val="ListParagraph"/>
        <w:numPr>
          <w:ilvl w:val="0"/>
          <w:numId w:val="29"/>
        </w:numPr>
        <w:autoSpaceDE w:val="0"/>
        <w:autoSpaceDN w:val="0"/>
        <w:adjustRightInd w:val="0"/>
        <w:ind w:left="720" w:right="-360"/>
        <w:contextualSpacing/>
        <w:rPr>
          <w:sz w:val="20"/>
        </w:rPr>
      </w:pPr>
      <w:r w:rsidRPr="00F27236">
        <w:rPr>
          <w:sz w:val="20"/>
        </w:rPr>
        <w:t xml:space="preserve">Know evidence-based treatments and basic strategies for evaluating counseling outcomes in </w:t>
      </w:r>
      <w:r w:rsidR="005F3B4F" w:rsidRPr="00F27236">
        <w:rPr>
          <w:sz w:val="20"/>
        </w:rPr>
        <w:t xml:space="preserve">rehabilitation and </w:t>
      </w:r>
      <w:r w:rsidRPr="00F27236">
        <w:rPr>
          <w:sz w:val="20"/>
        </w:rPr>
        <w:t>clinical mental health counseling (</w:t>
      </w:r>
      <w:r w:rsidR="005F3B4F" w:rsidRPr="00F27236">
        <w:rPr>
          <w:sz w:val="20"/>
        </w:rPr>
        <w:t xml:space="preserve">CORE K.3. &amp; </w:t>
      </w:r>
      <w:r w:rsidRPr="00F27236">
        <w:rPr>
          <w:sz w:val="20"/>
        </w:rPr>
        <w:t>CMHC.I.3.)</w:t>
      </w:r>
    </w:p>
    <w:p w14:paraId="75C9E479" w14:textId="77777777" w:rsidR="00F27236" w:rsidRDefault="00F27236">
      <w:pPr>
        <w:rPr>
          <w:rFonts w:ascii="Times" w:hAnsi="Times"/>
          <w:b/>
          <w:u w:val="single"/>
        </w:rPr>
      </w:pPr>
    </w:p>
    <w:p w14:paraId="5D4EDA5C" w14:textId="77777777" w:rsidR="00F27236" w:rsidRDefault="00F27236">
      <w:pPr>
        <w:rPr>
          <w:rFonts w:ascii="Times" w:hAnsi="Times"/>
          <w:b/>
          <w:u w:val="single"/>
        </w:rPr>
      </w:pPr>
    </w:p>
    <w:p w14:paraId="3F96254D" w14:textId="4685572E" w:rsidR="00280D3E" w:rsidRDefault="00085A7A">
      <w:pPr>
        <w:rPr>
          <w:rFonts w:ascii="Times" w:hAnsi="Times"/>
          <w:b/>
        </w:rPr>
      </w:pPr>
      <w:r>
        <w:rPr>
          <w:rFonts w:ascii="Times" w:hAnsi="Times"/>
          <w:b/>
          <w:u w:val="single"/>
        </w:rPr>
        <w:t>I</w:t>
      </w:r>
      <w:r w:rsidR="00280D3E">
        <w:rPr>
          <w:rFonts w:ascii="Times" w:hAnsi="Times"/>
          <w:b/>
          <w:u w:val="single"/>
        </w:rPr>
        <w:t>nstructional Methods</w:t>
      </w:r>
    </w:p>
    <w:p w14:paraId="7E21E332" w14:textId="135AAFC0" w:rsidR="005D6B70" w:rsidRPr="00FE5A4A" w:rsidRDefault="00280D3E">
      <w:pPr>
        <w:rPr>
          <w:rFonts w:ascii="Times" w:hAnsi="Times"/>
        </w:rPr>
      </w:pPr>
      <w:r>
        <w:rPr>
          <w:rFonts w:ascii="Times" w:hAnsi="Times"/>
        </w:rPr>
        <w:t>Course objectives will be achieved through assigned readings, lectures and discussions, demon</w:t>
      </w:r>
      <w:r w:rsidR="00287F42">
        <w:rPr>
          <w:rFonts w:ascii="Times" w:hAnsi="Times"/>
        </w:rPr>
        <w:t xml:space="preserve">strations, videotaping, </w:t>
      </w:r>
      <w:r>
        <w:rPr>
          <w:rFonts w:ascii="Times" w:hAnsi="Times"/>
        </w:rPr>
        <w:t>experiential training, and course assignments.</w:t>
      </w:r>
    </w:p>
    <w:p w14:paraId="643D1097" w14:textId="77777777" w:rsidR="006B1673" w:rsidRDefault="006B1673">
      <w:pPr>
        <w:rPr>
          <w:rFonts w:ascii="Times" w:hAnsi="Times"/>
          <w:b/>
          <w:u w:val="single"/>
        </w:rPr>
      </w:pPr>
    </w:p>
    <w:p w14:paraId="7515E867" w14:textId="77777777" w:rsidR="00280D3E" w:rsidRDefault="00280D3E">
      <w:pPr>
        <w:rPr>
          <w:rFonts w:ascii="Times" w:hAnsi="Times"/>
          <w:b/>
        </w:rPr>
      </w:pPr>
      <w:r>
        <w:rPr>
          <w:rFonts w:ascii="Times" w:hAnsi="Times"/>
          <w:b/>
          <w:u w:val="single"/>
        </w:rPr>
        <w:t>Course Requirements</w:t>
      </w:r>
    </w:p>
    <w:p w14:paraId="1D5D661D" w14:textId="6B705496" w:rsidR="00690F6C" w:rsidRPr="005F3B4F" w:rsidRDefault="00287F42" w:rsidP="005F3B4F">
      <w:pPr>
        <w:numPr>
          <w:ilvl w:val="0"/>
          <w:numId w:val="27"/>
        </w:numPr>
        <w:tabs>
          <w:tab w:val="left" w:pos="-1440"/>
        </w:tabs>
        <w:rPr>
          <w:rFonts w:ascii="Times" w:hAnsi="Times"/>
        </w:rPr>
      </w:pPr>
      <w:r w:rsidRPr="00287F42">
        <w:rPr>
          <w:rFonts w:ascii="Times" w:hAnsi="Times"/>
          <w:b/>
        </w:rPr>
        <w:t>Taping Practice</w:t>
      </w:r>
      <w:r w:rsidR="005A5705">
        <w:rPr>
          <w:rFonts w:ascii="Times" w:hAnsi="Times"/>
          <w:b/>
        </w:rPr>
        <w:t xml:space="preserve"> </w:t>
      </w:r>
      <w:r w:rsidR="006531B1">
        <w:rPr>
          <w:rFonts w:ascii="Times" w:hAnsi="Times"/>
        </w:rPr>
        <w:t xml:space="preserve"> – With a</w:t>
      </w:r>
      <w:r>
        <w:rPr>
          <w:rFonts w:ascii="Times" w:hAnsi="Times"/>
        </w:rPr>
        <w:t xml:space="preserve"> partner you</w:t>
      </w:r>
      <w:r w:rsidR="00230B63">
        <w:rPr>
          <w:rFonts w:ascii="Times" w:hAnsi="Times"/>
        </w:rPr>
        <w:t xml:space="preserve"> will tape one session in the next two weeks</w:t>
      </w:r>
      <w:r>
        <w:rPr>
          <w:rFonts w:ascii="Times" w:hAnsi="Times"/>
        </w:rPr>
        <w:t xml:space="preserve"> in the on-campus lab. </w:t>
      </w:r>
      <w:r w:rsidR="008B7855">
        <w:rPr>
          <w:rFonts w:ascii="Times" w:hAnsi="Times"/>
        </w:rPr>
        <w:t xml:space="preserve">Practice session will last </w:t>
      </w:r>
      <w:r w:rsidR="006531B1">
        <w:rPr>
          <w:rFonts w:ascii="Times" w:hAnsi="Times"/>
        </w:rPr>
        <w:t>5-</w:t>
      </w:r>
      <w:r w:rsidR="008B7855">
        <w:rPr>
          <w:rFonts w:ascii="Times" w:hAnsi="Times"/>
        </w:rPr>
        <w:t xml:space="preserve">10 minutes as the counselor. You must be the counselor and client each time. </w:t>
      </w:r>
      <w:r>
        <w:rPr>
          <w:rFonts w:ascii="Times" w:hAnsi="Times"/>
        </w:rPr>
        <w:t xml:space="preserve"> </w:t>
      </w:r>
      <w:r w:rsidR="006531B1">
        <w:rPr>
          <w:rFonts w:ascii="Times" w:hAnsi="Times"/>
        </w:rPr>
        <w:t>Each person</w:t>
      </w:r>
      <w:r w:rsidR="00230B63">
        <w:rPr>
          <w:rFonts w:ascii="Times" w:hAnsi="Times"/>
        </w:rPr>
        <w:t xml:space="preserve"> (when you are the counselor)</w:t>
      </w:r>
      <w:r w:rsidR="006531B1">
        <w:rPr>
          <w:rFonts w:ascii="Times" w:hAnsi="Times"/>
        </w:rPr>
        <w:t xml:space="preserve"> has to tape and upload her/his own tape</w:t>
      </w:r>
      <w:r w:rsidR="00AF0B49">
        <w:rPr>
          <w:rFonts w:ascii="Times" w:hAnsi="Times"/>
        </w:rPr>
        <w:t xml:space="preserve"> to the G drive</w:t>
      </w:r>
      <w:r w:rsidR="006531B1">
        <w:rPr>
          <w:rFonts w:ascii="Times" w:hAnsi="Times"/>
        </w:rPr>
        <w:t xml:space="preserve">. </w:t>
      </w:r>
    </w:p>
    <w:p w14:paraId="23232002" w14:textId="77777777" w:rsidR="00690F6C" w:rsidRPr="00287F42" w:rsidRDefault="00690F6C" w:rsidP="00287F42">
      <w:pPr>
        <w:tabs>
          <w:tab w:val="left" w:pos="-1440"/>
        </w:tabs>
        <w:ind w:left="630"/>
        <w:rPr>
          <w:rFonts w:ascii="Times" w:hAnsi="Times"/>
        </w:rPr>
      </w:pPr>
    </w:p>
    <w:p w14:paraId="64819F57" w14:textId="4F69EC90" w:rsidR="00D14E61" w:rsidRDefault="008B7855" w:rsidP="00D14E61">
      <w:pPr>
        <w:numPr>
          <w:ilvl w:val="0"/>
          <w:numId w:val="27"/>
        </w:numPr>
        <w:tabs>
          <w:tab w:val="left" w:pos="-1440"/>
        </w:tabs>
        <w:rPr>
          <w:rFonts w:ascii="Times" w:hAnsi="Times"/>
        </w:rPr>
      </w:pPr>
      <w:r>
        <w:rPr>
          <w:rFonts w:ascii="Times" w:hAnsi="Times"/>
          <w:b/>
        </w:rPr>
        <w:t xml:space="preserve">Tapes </w:t>
      </w:r>
      <w:proofErr w:type="spellStart"/>
      <w:r>
        <w:rPr>
          <w:rFonts w:ascii="Times" w:hAnsi="Times"/>
          <w:b/>
        </w:rPr>
        <w:t>Micro</w:t>
      </w:r>
      <w:r w:rsidR="00280D3E">
        <w:rPr>
          <w:rFonts w:ascii="Times" w:hAnsi="Times"/>
          <w:b/>
        </w:rPr>
        <w:t>Skills</w:t>
      </w:r>
      <w:proofErr w:type="spellEnd"/>
      <w:r w:rsidR="00280D3E">
        <w:rPr>
          <w:rFonts w:ascii="Times" w:hAnsi="Times"/>
          <w:b/>
        </w:rPr>
        <w:t xml:space="preserve"> Practice Sessions</w:t>
      </w:r>
      <w:r>
        <w:rPr>
          <w:rFonts w:ascii="Times" w:hAnsi="Times"/>
          <w:b/>
        </w:rPr>
        <w:t xml:space="preserve"> (4)</w:t>
      </w:r>
      <w:r w:rsidR="00280D3E">
        <w:rPr>
          <w:rFonts w:ascii="Times" w:hAnsi="Times"/>
          <w:b/>
        </w:rPr>
        <w:t xml:space="preserve"> -</w:t>
      </w:r>
      <w:r w:rsidR="00280D3E">
        <w:rPr>
          <w:rFonts w:ascii="Times" w:hAnsi="Times"/>
        </w:rPr>
        <w:t xml:space="preserve"> Meet with your </w:t>
      </w:r>
      <w:r w:rsidR="00280D3E" w:rsidRPr="009811C6">
        <w:rPr>
          <w:rFonts w:ascii="Times" w:hAnsi="Times"/>
          <w:u w:val="single"/>
        </w:rPr>
        <w:t xml:space="preserve">tape </w:t>
      </w:r>
      <w:r w:rsidR="00280D3E" w:rsidRPr="005D6B70">
        <w:rPr>
          <w:rFonts w:ascii="Times" w:hAnsi="Times"/>
          <w:u w:val="single"/>
        </w:rPr>
        <w:t xml:space="preserve">partner </w:t>
      </w:r>
      <w:r w:rsidR="00E06E44" w:rsidRPr="005D6B70">
        <w:rPr>
          <w:rFonts w:ascii="Times" w:hAnsi="Times"/>
          <w:u w:val="single"/>
        </w:rPr>
        <w:t>4</w:t>
      </w:r>
      <w:r w:rsidR="00287F42">
        <w:rPr>
          <w:rFonts w:ascii="Times" w:hAnsi="Times"/>
          <w:u w:val="single"/>
        </w:rPr>
        <w:t xml:space="preserve"> </w:t>
      </w:r>
      <w:r w:rsidR="00280D3E" w:rsidRPr="005D6B70">
        <w:rPr>
          <w:rFonts w:ascii="Times" w:hAnsi="Times"/>
          <w:u w:val="single"/>
        </w:rPr>
        <w:t>times</w:t>
      </w:r>
      <w:r w:rsidR="00280D3E">
        <w:rPr>
          <w:rFonts w:ascii="Times" w:hAnsi="Times"/>
        </w:rPr>
        <w:t xml:space="preserve"> to practice basic coun</w:t>
      </w:r>
      <w:r w:rsidR="00287F42">
        <w:rPr>
          <w:rFonts w:ascii="Times" w:hAnsi="Times"/>
        </w:rPr>
        <w:t xml:space="preserve">seling skills. </w:t>
      </w:r>
      <w:r w:rsidR="00280D3E">
        <w:rPr>
          <w:rFonts w:ascii="Times" w:hAnsi="Times"/>
        </w:rPr>
        <w:t>You must not meet with your tape partner before I give you instructions for that session</w:t>
      </w:r>
      <w:r w:rsidR="00287F42">
        <w:rPr>
          <w:rFonts w:ascii="Times" w:hAnsi="Times"/>
        </w:rPr>
        <w:t xml:space="preserve">, as you will need to have </w:t>
      </w:r>
      <w:r w:rsidR="00230B63">
        <w:rPr>
          <w:rFonts w:ascii="Times" w:hAnsi="Times"/>
        </w:rPr>
        <w:t>(watched)</w:t>
      </w:r>
      <w:r w:rsidR="00690F6C">
        <w:rPr>
          <w:rFonts w:ascii="Times" w:hAnsi="Times"/>
        </w:rPr>
        <w:t xml:space="preserve"> </w:t>
      </w:r>
      <w:r w:rsidR="00287F42">
        <w:rPr>
          <w:rFonts w:ascii="Times" w:hAnsi="Times"/>
        </w:rPr>
        <w:t>the lecture prior to taping</w:t>
      </w:r>
      <w:r w:rsidR="00280D3E">
        <w:rPr>
          <w:rFonts w:ascii="Times" w:hAnsi="Times"/>
        </w:rPr>
        <w:t>. These practice sessions are to be videotaped</w:t>
      </w:r>
      <w:r w:rsidR="00660677">
        <w:rPr>
          <w:rFonts w:ascii="Times" w:hAnsi="Times"/>
        </w:rPr>
        <w:t xml:space="preserve"> </w:t>
      </w:r>
      <w:r w:rsidR="00230B63">
        <w:rPr>
          <w:rFonts w:ascii="Times" w:hAnsi="Times"/>
        </w:rPr>
        <w:t>so that you and the</w:t>
      </w:r>
      <w:r w:rsidR="00287F42">
        <w:rPr>
          <w:rFonts w:ascii="Times" w:hAnsi="Times"/>
        </w:rPr>
        <w:t xml:space="preserve"> </w:t>
      </w:r>
      <w:r w:rsidR="00831EB1">
        <w:rPr>
          <w:rFonts w:ascii="Times" w:hAnsi="Times"/>
        </w:rPr>
        <w:t>supervisor</w:t>
      </w:r>
      <w:r w:rsidR="00280D3E">
        <w:rPr>
          <w:rFonts w:ascii="Times" w:hAnsi="Times"/>
        </w:rPr>
        <w:t xml:space="preserve"> can review your skill development. Keep all tapes until the end of the semester.</w:t>
      </w:r>
      <w:r w:rsidR="00AF0B49">
        <w:rPr>
          <w:rFonts w:ascii="Times" w:hAnsi="Times"/>
        </w:rPr>
        <w:t xml:space="preserve"> Do not delete from the G drive until instructed. </w:t>
      </w:r>
    </w:p>
    <w:p w14:paraId="5BCACA69" w14:textId="77777777" w:rsidR="00D14E61" w:rsidRDefault="00D14E61" w:rsidP="00D14E61">
      <w:pPr>
        <w:numPr>
          <w:ilvl w:val="1"/>
          <w:numId w:val="27"/>
        </w:numPr>
        <w:tabs>
          <w:tab w:val="left" w:pos="-1440"/>
        </w:tabs>
        <w:rPr>
          <w:rFonts w:ascii="Times" w:hAnsi="Times"/>
        </w:rPr>
      </w:pPr>
      <w:r>
        <w:rPr>
          <w:rFonts w:ascii="Times" w:hAnsi="Times"/>
          <w:b/>
        </w:rPr>
        <w:t xml:space="preserve">Counseling rooms are assigned through </w:t>
      </w:r>
      <w:r w:rsidR="003F63BA">
        <w:rPr>
          <w:rFonts w:ascii="Times" w:hAnsi="Times"/>
          <w:b/>
        </w:rPr>
        <w:t xml:space="preserve">SERC </w:t>
      </w:r>
      <w:r>
        <w:rPr>
          <w:rFonts w:ascii="Times" w:hAnsi="Times"/>
          <w:b/>
        </w:rPr>
        <w:t>2084.</w:t>
      </w:r>
      <w:r>
        <w:rPr>
          <w:rFonts w:ascii="Times" w:hAnsi="Times"/>
        </w:rPr>
        <w:t xml:space="preserve"> There is a book at the reception desk for scheduling rooms. Do this as soon as you can. </w:t>
      </w:r>
    </w:p>
    <w:p w14:paraId="0DC3F703" w14:textId="6814462F" w:rsidR="00D14E61" w:rsidRDefault="00D14E61" w:rsidP="00D14E61">
      <w:pPr>
        <w:numPr>
          <w:ilvl w:val="1"/>
          <w:numId w:val="27"/>
        </w:numPr>
        <w:tabs>
          <w:tab w:val="left" w:pos="-1440"/>
        </w:tabs>
        <w:rPr>
          <w:rFonts w:ascii="Times" w:hAnsi="Times"/>
        </w:rPr>
      </w:pPr>
      <w:r>
        <w:rPr>
          <w:rFonts w:ascii="Times" w:hAnsi="Times"/>
          <w:b/>
        </w:rPr>
        <w:t>Counseling rooms –</w:t>
      </w:r>
      <w:r w:rsidR="00287F42">
        <w:rPr>
          <w:rFonts w:ascii="Times" w:hAnsi="Times"/>
        </w:rPr>
        <w:t xml:space="preserve"> 1120a or 1120b – sign up now…</w:t>
      </w:r>
    </w:p>
    <w:p w14:paraId="2A37ED28" w14:textId="4CCE7473" w:rsidR="005D6B70" w:rsidRPr="00D30F37" w:rsidRDefault="00287F42" w:rsidP="00230B63">
      <w:pPr>
        <w:numPr>
          <w:ilvl w:val="1"/>
          <w:numId w:val="27"/>
        </w:numPr>
        <w:tabs>
          <w:tab w:val="left" w:pos="-1440"/>
        </w:tabs>
        <w:rPr>
          <w:rFonts w:ascii="Times" w:hAnsi="Times"/>
        </w:rPr>
      </w:pPr>
      <w:r>
        <w:rPr>
          <w:rFonts w:ascii="Times" w:hAnsi="Times"/>
          <w:b/>
        </w:rPr>
        <w:t>Dawn Browning</w:t>
      </w:r>
      <w:r w:rsidR="00D30F37">
        <w:rPr>
          <w:rFonts w:ascii="Times" w:hAnsi="Times"/>
          <w:b/>
        </w:rPr>
        <w:t xml:space="preserve"> &amp;</w:t>
      </w:r>
      <w:r w:rsidR="00D30F37" w:rsidRPr="00D30F37">
        <w:rPr>
          <w:rFonts w:ascii="Times" w:hAnsi="Times"/>
          <w:b/>
        </w:rPr>
        <w:t xml:space="preserve"> </w:t>
      </w:r>
      <w:r w:rsidR="00D30F37">
        <w:rPr>
          <w:rFonts w:ascii="Times" w:hAnsi="Times"/>
          <w:b/>
        </w:rPr>
        <w:t>Brian Phillip</w:t>
      </w:r>
      <w:r w:rsidR="00D14E61">
        <w:rPr>
          <w:rFonts w:ascii="Times" w:hAnsi="Times"/>
          <w:b/>
        </w:rPr>
        <w:t xml:space="preserve"> –</w:t>
      </w:r>
      <w:r w:rsidR="00D14E61">
        <w:rPr>
          <w:rFonts w:ascii="Times" w:hAnsi="Times"/>
        </w:rPr>
        <w:t xml:space="preserve"> AV/IT will </w:t>
      </w:r>
      <w:r w:rsidR="001810EB">
        <w:rPr>
          <w:rFonts w:ascii="Times" w:hAnsi="Times"/>
        </w:rPr>
        <w:t>meet us in the lab to provide</w:t>
      </w:r>
      <w:r w:rsidR="00D14E61">
        <w:rPr>
          <w:rFonts w:ascii="Times" w:hAnsi="Times"/>
        </w:rPr>
        <w:t xml:space="preserve"> training on the rooms</w:t>
      </w:r>
      <w:r w:rsidR="001810EB">
        <w:rPr>
          <w:rFonts w:ascii="Times" w:hAnsi="Times"/>
        </w:rPr>
        <w:t>/computers</w:t>
      </w:r>
    </w:p>
    <w:p w14:paraId="3E91E0E3" w14:textId="77777777" w:rsidR="005D6B70" w:rsidRDefault="005D6B70" w:rsidP="005D6B70">
      <w:pPr>
        <w:tabs>
          <w:tab w:val="left" w:pos="-1440"/>
        </w:tabs>
        <w:ind w:left="1440"/>
        <w:rPr>
          <w:rFonts w:ascii="Times" w:hAnsi="Times"/>
        </w:rPr>
      </w:pPr>
    </w:p>
    <w:p w14:paraId="67461DCA" w14:textId="1AF8EFE9" w:rsidR="00287F42" w:rsidRDefault="00F655E1" w:rsidP="005F3B4F">
      <w:pPr>
        <w:numPr>
          <w:ilvl w:val="0"/>
          <w:numId w:val="27"/>
        </w:numPr>
        <w:tabs>
          <w:tab w:val="left" w:pos="-1440"/>
        </w:tabs>
        <w:rPr>
          <w:rFonts w:ascii="Times" w:hAnsi="Times"/>
        </w:rPr>
      </w:pPr>
      <w:r>
        <w:rPr>
          <w:rFonts w:ascii="Times" w:hAnsi="Times"/>
          <w:b/>
        </w:rPr>
        <w:t>*</w:t>
      </w:r>
      <w:r w:rsidR="00280D3E" w:rsidRPr="005D6B70">
        <w:rPr>
          <w:rFonts w:ascii="Times" w:hAnsi="Times"/>
          <w:b/>
        </w:rPr>
        <w:t>Experiential Training -</w:t>
      </w:r>
      <w:r w:rsidR="00280D3E" w:rsidRPr="005D6B70">
        <w:rPr>
          <w:rFonts w:ascii="Times" w:hAnsi="Times"/>
        </w:rPr>
        <w:t xml:space="preserve"> Participate in </w:t>
      </w:r>
      <w:r w:rsidR="00287F42">
        <w:rPr>
          <w:rFonts w:ascii="Times" w:hAnsi="Times"/>
        </w:rPr>
        <w:t>the</w:t>
      </w:r>
      <w:r w:rsidR="00280D3E" w:rsidRPr="005D6B70">
        <w:rPr>
          <w:rFonts w:ascii="Times" w:hAnsi="Times"/>
        </w:rPr>
        <w:t xml:space="preserve"> experiential training exercises. </w:t>
      </w:r>
      <w:r w:rsidR="00287F42" w:rsidRPr="008B7855">
        <w:rPr>
          <w:rFonts w:ascii="Times" w:hAnsi="Times"/>
          <w:u w:val="single"/>
        </w:rPr>
        <w:t xml:space="preserve">We will have weekly lectures on </w:t>
      </w:r>
      <w:proofErr w:type="spellStart"/>
      <w:r w:rsidR="00287F42" w:rsidRPr="008B7855">
        <w:rPr>
          <w:rFonts w:ascii="Times" w:hAnsi="Times"/>
          <w:u w:val="single"/>
        </w:rPr>
        <w:t>microskills</w:t>
      </w:r>
      <w:proofErr w:type="spellEnd"/>
      <w:r w:rsidR="00085A7A">
        <w:rPr>
          <w:rFonts w:ascii="Times" w:hAnsi="Times"/>
          <w:u w:val="single"/>
        </w:rPr>
        <w:t xml:space="preserve"> and other content (crises &amp; diagnoses)</w:t>
      </w:r>
      <w:r w:rsidR="00287F42" w:rsidRPr="008B7855">
        <w:rPr>
          <w:rFonts w:ascii="Times" w:hAnsi="Times"/>
          <w:u w:val="single"/>
        </w:rPr>
        <w:t xml:space="preserve"> in counseling</w:t>
      </w:r>
      <w:r w:rsidR="00287F42">
        <w:rPr>
          <w:rFonts w:ascii="Times" w:hAnsi="Times"/>
        </w:rPr>
        <w:t>.</w:t>
      </w:r>
      <w:r w:rsidR="00FE5A4A">
        <w:rPr>
          <w:rFonts w:ascii="Times" w:hAnsi="Times"/>
        </w:rPr>
        <w:t xml:space="preserve"> You get credit for participa</w:t>
      </w:r>
      <w:r w:rsidR="00690F6C">
        <w:rPr>
          <w:rFonts w:ascii="Times" w:hAnsi="Times"/>
        </w:rPr>
        <w:t>tion, which means you MUST</w:t>
      </w:r>
      <w:r w:rsidR="00287F42">
        <w:rPr>
          <w:rFonts w:ascii="Times" w:hAnsi="Times"/>
        </w:rPr>
        <w:t xml:space="preserve"> </w:t>
      </w:r>
      <w:r>
        <w:rPr>
          <w:rFonts w:ascii="Times" w:hAnsi="Times"/>
        </w:rPr>
        <w:t xml:space="preserve">be present and </w:t>
      </w:r>
      <w:r w:rsidR="00287F42">
        <w:rPr>
          <w:rFonts w:ascii="Times" w:hAnsi="Times"/>
        </w:rPr>
        <w:t>participate to receive credit</w:t>
      </w:r>
      <w:r>
        <w:rPr>
          <w:rFonts w:ascii="Times" w:hAnsi="Times"/>
        </w:rPr>
        <w:t>*</w:t>
      </w:r>
      <w:r w:rsidR="00287F42">
        <w:rPr>
          <w:rFonts w:ascii="Times" w:hAnsi="Times"/>
        </w:rPr>
        <w:t xml:space="preserve">. </w:t>
      </w:r>
    </w:p>
    <w:p w14:paraId="00CA287E" w14:textId="77777777" w:rsidR="00F655E1" w:rsidRPr="005F3B4F" w:rsidRDefault="00F655E1" w:rsidP="00F655E1">
      <w:pPr>
        <w:tabs>
          <w:tab w:val="left" w:pos="-1440"/>
        </w:tabs>
        <w:ind w:left="630"/>
        <w:rPr>
          <w:rFonts w:ascii="Times" w:hAnsi="Times"/>
        </w:rPr>
      </w:pPr>
    </w:p>
    <w:p w14:paraId="7D6D37A2" w14:textId="50D2F9DA" w:rsidR="005D6B70" w:rsidRPr="00287F42" w:rsidRDefault="00F655E1" w:rsidP="00287F42">
      <w:pPr>
        <w:tabs>
          <w:tab w:val="left" w:pos="-1440"/>
        </w:tabs>
        <w:ind w:left="630"/>
        <w:rPr>
          <w:rFonts w:ascii="Times" w:hAnsi="Times"/>
          <w:b/>
        </w:rPr>
      </w:pPr>
      <w:r>
        <w:rPr>
          <w:rFonts w:ascii="Times" w:hAnsi="Times"/>
          <w:b/>
        </w:rPr>
        <w:t>*</w:t>
      </w:r>
      <w:r w:rsidR="00287F42" w:rsidRPr="00287F42">
        <w:rPr>
          <w:rFonts w:ascii="Times" w:hAnsi="Times"/>
          <w:b/>
        </w:rPr>
        <w:t>Role Play only</w:t>
      </w:r>
      <w:r w:rsidR="008B7855">
        <w:rPr>
          <w:rFonts w:ascii="Times" w:hAnsi="Times"/>
          <w:b/>
        </w:rPr>
        <w:t xml:space="preserve"> for Tapes and Weekly Practice</w:t>
      </w:r>
      <w:r w:rsidR="00287F42" w:rsidRPr="00287F42">
        <w:rPr>
          <w:rFonts w:ascii="Times" w:hAnsi="Times"/>
          <w:b/>
        </w:rPr>
        <w:t>. Do n</w:t>
      </w:r>
      <w:r>
        <w:rPr>
          <w:rFonts w:ascii="Times" w:hAnsi="Times"/>
          <w:b/>
        </w:rPr>
        <w:t>ot divulge personal information*</w:t>
      </w:r>
    </w:p>
    <w:p w14:paraId="61FC3384" w14:textId="77777777" w:rsidR="005D6B70" w:rsidRPr="005D6B70" w:rsidRDefault="005D6B70" w:rsidP="005D6B70">
      <w:pPr>
        <w:tabs>
          <w:tab w:val="left" w:pos="-1440"/>
        </w:tabs>
        <w:ind w:left="720"/>
        <w:rPr>
          <w:rFonts w:ascii="Times" w:hAnsi="Times"/>
        </w:rPr>
      </w:pPr>
    </w:p>
    <w:p w14:paraId="5BB1186D" w14:textId="747E48C5" w:rsidR="005D6B70" w:rsidRPr="00637B80" w:rsidRDefault="00280D3E" w:rsidP="005D6B70">
      <w:pPr>
        <w:numPr>
          <w:ilvl w:val="0"/>
          <w:numId w:val="27"/>
        </w:numPr>
        <w:tabs>
          <w:tab w:val="left" w:pos="-1440"/>
        </w:tabs>
        <w:rPr>
          <w:rFonts w:ascii="Times" w:hAnsi="Times"/>
        </w:rPr>
      </w:pPr>
      <w:r w:rsidRPr="00637B80">
        <w:rPr>
          <w:rFonts w:ascii="Times" w:hAnsi="Times"/>
          <w:b/>
        </w:rPr>
        <w:t>Literature Review.</w:t>
      </w:r>
      <w:r w:rsidRPr="00637B80">
        <w:rPr>
          <w:rFonts w:ascii="Times" w:hAnsi="Times"/>
        </w:rPr>
        <w:t xml:space="preserve"> Using APA style (</w:t>
      </w:r>
      <w:r w:rsidR="00842ECD" w:rsidRPr="00637B80">
        <w:rPr>
          <w:rFonts w:ascii="Times" w:hAnsi="Times"/>
        </w:rPr>
        <w:t>6</w:t>
      </w:r>
      <w:r w:rsidRPr="00637B80">
        <w:rPr>
          <w:rFonts w:ascii="Times" w:hAnsi="Times"/>
        </w:rPr>
        <w:t>th ed.), write a10 page</w:t>
      </w:r>
      <w:r w:rsidR="00287F42">
        <w:rPr>
          <w:rFonts w:ascii="Times" w:hAnsi="Times"/>
        </w:rPr>
        <w:t xml:space="preserve"> narrative</w:t>
      </w:r>
      <w:r w:rsidRPr="00637B80">
        <w:rPr>
          <w:rFonts w:ascii="Times" w:hAnsi="Times"/>
        </w:rPr>
        <w:t xml:space="preserve"> (not including </w:t>
      </w:r>
      <w:r w:rsidR="00AF0B49">
        <w:rPr>
          <w:rFonts w:ascii="Times" w:hAnsi="Times"/>
        </w:rPr>
        <w:t>title page, abstract, and references</w:t>
      </w:r>
      <w:r w:rsidRPr="00637B80">
        <w:rPr>
          <w:rFonts w:ascii="Times" w:hAnsi="Times"/>
        </w:rPr>
        <w:t xml:space="preserve">), </w:t>
      </w:r>
      <w:proofErr w:type="gramStart"/>
      <w:r w:rsidRPr="00637B80">
        <w:rPr>
          <w:rFonts w:ascii="Times" w:hAnsi="Times"/>
        </w:rPr>
        <w:t>double</w:t>
      </w:r>
      <w:proofErr w:type="gramEnd"/>
      <w:r w:rsidRPr="00637B80">
        <w:rPr>
          <w:rFonts w:ascii="Times" w:hAnsi="Times"/>
        </w:rPr>
        <w:t xml:space="preserve">-spaced paper on a counseling topic. See the Literature Review Guidelines. </w:t>
      </w:r>
    </w:p>
    <w:p w14:paraId="3402F8D2" w14:textId="77777777" w:rsidR="005D6B70" w:rsidRDefault="005D6B70" w:rsidP="005D6B70">
      <w:pPr>
        <w:pStyle w:val="ListParagraph"/>
        <w:rPr>
          <w:rFonts w:ascii="Times" w:hAnsi="Times"/>
          <w:b/>
        </w:rPr>
      </w:pPr>
    </w:p>
    <w:p w14:paraId="4799238C" w14:textId="426300AB" w:rsidR="006B1673" w:rsidRPr="005F3B4F" w:rsidRDefault="00280D3E" w:rsidP="005F3B4F">
      <w:pPr>
        <w:numPr>
          <w:ilvl w:val="0"/>
          <w:numId w:val="27"/>
        </w:numPr>
        <w:tabs>
          <w:tab w:val="left" w:pos="-1440"/>
        </w:tabs>
        <w:rPr>
          <w:rFonts w:ascii="Times" w:hAnsi="Times"/>
          <w:b/>
          <w:i/>
        </w:rPr>
      </w:pPr>
      <w:r w:rsidRPr="00637B80">
        <w:rPr>
          <w:rFonts w:ascii="Times" w:hAnsi="Times"/>
          <w:b/>
        </w:rPr>
        <w:t xml:space="preserve">Personal Growth and Development Paper. </w:t>
      </w:r>
      <w:r w:rsidRPr="00637B80">
        <w:rPr>
          <w:rFonts w:ascii="Times" w:hAnsi="Times"/>
        </w:rPr>
        <w:t>Write a 5</w:t>
      </w:r>
      <w:r w:rsidR="00FE5A4A">
        <w:rPr>
          <w:rFonts w:ascii="Times" w:hAnsi="Times"/>
        </w:rPr>
        <w:t xml:space="preserve"> </w:t>
      </w:r>
      <w:r w:rsidR="00AF0B49">
        <w:rPr>
          <w:rFonts w:ascii="Times" w:hAnsi="Times"/>
        </w:rPr>
        <w:t>page, double-spaced paper through</w:t>
      </w:r>
      <w:r w:rsidRPr="00637B80">
        <w:rPr>
          <w:rFonts w:ascii="Times" w:hAnsi="Times"/>
        </w:rPr>
        <w:t xml:space="preserve"> which you incorporate all </w:t>
      </w:r>
      <w:r w:rsidRPr="00C73B48">
        <w:rPr>
          <w:rFonts w:ascii="Times" w:hAnsi="Times"/>
          <w:u w:val="single"/>
        </w:rPr>
        <w:t>your experien</w:t>
      </w:r>
      <w:r w:rsidR="00C73B48" w:rsidRPr="00C73B48">
        <w:rPr>
          <w:rFonts w:ascii="Times" w:hAnsi="Times"/>
          <w:u w:val="single"/>
        </w:rPr>
        <w:t>ces over the duration of the course</w:t>
      </w:r>
      <w:r w:rsidRPr="00637B80">
        <w:rPr>
          <w:rFonts w:ascii="Times" w:hAnsi="Times"/>
        </w:rPr>
        <w:t xml:space="preserve"> and describe your path, your discoveries, and your changes throughout this course, including any changes in behavior, feelings, attitudes, perceptions, etc. </w:t>
      </w:r>
      <w:r w:rsidRPr="00637B80">
        <w:rPr>
          <w:rFonts w:ascii="Times" w:hAnsi="Times"/>
          <w:u w:val="single"/>
        </w:rPr>
        <w:t>In this paper it is important that you integrate your observations of yourself as a counselor</w:t>
      </w:r>
      <w:r w:rsidR="005A5B51" w:rsidRPr="00637B80">
        <w:rPr>
          <w:rFonts w:ascii="Times" w:hAnsi="Times"/>
          <w:u w:val="single"/>
        </w:rPr>
        <w:t xml:space="preserve"> </w:t>
      </w:r>
      <w:r w:rsidR="005A5B51" w:rsidRPr="00637B80">
        <w:rPr>
          <w:rFonts w:ascii="Times" w:hAnsi="Times"/>
          <w:b/>
          <w:i/>
          <w:u w:val="single"/>
        </w:rPr>
        <w:t>(insight and reflection</w:t>
      </w:r>
      <w:r w:rsidR="005A5B51" w:rsidRPr="00637B80">
        <w:rPr>
          <w:rFonts w:ascii="Times" w:hAnsi="Times"/>
          <w:u w:val="single"/>
        </w:rPr>
        <w:t>)</w:t>
      </w:r>
      <w:r w:rsidRPr="00637B80">
        <w:rPr>
          <w:rFonts w:ascii="Times" w:hAnsi="Times"/>
          <w:u w:val="single"/>
        </w:rPr>
        <w:t xml:space="preserve"> with material presented in class and in readings.</w:t>
      </w:r>
      <w:r w:rsidR="00161CE4" w:rsidRPr="00637B80">
        <w:rPr>
          <w:rFonts w:ascii="Times" w:hAnsi="Times"/>
          <w:u w:val="single"/>
        </w:rPr>
        <w:t xml:space="preserve"> </w:t>
      </w:r>
      <w:r w:rsidR="00161CE4" w:rsidRPr="001810EB">
        <w:rPr>
          <w:rFonts w:ascii="Times" w:hAnsi="Times"/>
          <w:b/>
          <w:sz w:val="28"/>
          <w:szCs w:val="28"/>
          <w:u w:val="single"/>
        </w:rPr>
        <w:t>Self-reflection is a must!</w:t>
      </w:r>
      <w:r w:rsidR="005D6B70" w:rsidRPr="00637B80">
        <w:rPr>
          <w:rFonts w:ascii="Times" w:hAnsi="Times"/>
          <w:u w:val="single"/>
        </w:rPr>
        <w:t xml:space="preserve"> </w:t>
      </w:r>
      <w:r w:rsidR="00637B80" w:rsidRPr="00637B80">
        <w:rPr>
          <w:rFonts w:ascii="Times" w:hAnsi="Times"/>
          <w:u w:val="single"/>
        </w:rPr>
        <w:t xml:space="preserve"> </w:t>
      </w:r>
      <w:r w:rsidR="005D6B70" w:rsidRPr="00637B80">
        <w:rPr>
          <w:rFonts w:ascii="Times" w:hAnsi="Times"/>
          <w:b/>
          <w:i/>
          <w:u w:val="single"/>
        </w:rPr>
        <w:t>Please do not engage in a summary of assignments</w:t>
      </w:r>
      <w:r w:rsidR="00637B80">
        <w:rPr>
          <w:rFonts w:ascii="Times" w:hAnsi="Times"/>
          <w:b/>
          <w:i/>
          <w:u w:val="single"/>
        </w:rPr>
        <w:t xml:space="preserve"> from class</w:t>
      </w:r>
      <w:r w:rsidR="0014089E">
        <w:rPr>
          <w:rFonts w:ascii="Times" w:hAnsi="Times"/>
          <w:b/>
          <w:i/>
          <w:u w:val="single"/>
        </w:rPr>
        <w:t xml:space="preserve"> or a review of the course in any way</w:t>
      </w:r>
      <w:r w:rsidR="005D6B70" w:rsidRPr="00637B80">
        <w:rPr>
          <w:rFonts w:ascii="Times" w:hAnsi="Times"/>
          <w:b/>
          <w:i/>
          <w:u w:val="single"/>
        </w:rPr>
        <w:t xml:space="preserve">. </w:t>
      </w:r>
    </w:p>
    <w:p w14:paraId="34B23548" w14:textId="77777777" w:rsidR="00085A7A" w:rsidRDefault="00085A7A">
      <w:pPr>
        <w:rPr>
          <w:rFonts w:ascii="Times" w:hAnsi="Times"/>
          <w:b/>
          <w:u w:val="single"/>
        </w:rPr>
      </w:pPr>
    </w:p>
    <w:p w14:paraId="33B2C96C" w14:textId="77777777" w:rsidR="00085A7A" w:rsidRDefault="00085A7A">
      <w:pPr>
        <w:rPr>
          <w:rFonts w:ascii="Times" w:hAnsi="Times"/>
          <w:b/>
          <w:u w:val="single"/>
        </w:rPr>
      </w:pPr>
    </w:p>
    <w:p w14:paraId="6CE60BE6" w14:textId="77777777" w:rsidR="00085A7A" w:rsidRDefault="00085A7A">
      <w:pPr>
        <w:rPr>
          <w:rFonts w:ascii="Times" w:hAnsi="Times"/>
          <w:b/>
          <w:u w:val="single"/>
        </w:rPr>
      </w:pPr>
    </w:p>
    <w:p w14:paraId="50636453" w14:textId="77777777" w:rsidR="00085A7A" w:rsidRDefault="00085A7A">
      <w:pPr>
        <w:rPr>
          <w:rFonts w:ascii="Times" w:hAnsi="Times"/>
          <w:b/>
          <w:u w:val="single"/>
        </w:rPr>
      </w:pPr>
    </w:p>
    <w:p w14:paraId="100CA20A" w14:textId="77777777" w:rsidR="00085A7A" w:rsidRDefault="00085A7A">
      <w:pPr>
        <w:rPr>
          <w:rFonts w:ascii="Times" w:hAnsi="Times"/>
          <w:b/>
          <w:u w:val="single"/>
        </w:rPr>
      </w:pPr>
    </w:p>
    <w:p w14:paraId="4FB123F6" w14:textId="77777777" w:rsidR="00085A7A" w:rsidRDefault="00085A7A">
      <w:pPr>
        <w:rPr>
          <w:rFonts w:ascii="Times" w:hAnsi="Times"/>
          <w:b/>
          <w:u w:val="single"/>
        </w:rPr>
      </w:pPr>
    </w:p>
    <w:p w14:paraId="59BD7566" w14:textId="77777777" w:rsidR="00085A7A" w:rsidRDefault="00085A7A">
      <w:pPr>
        <w:rPr>
          <w:rFonts w:ascii="Times" w:hAnsi="Times"/>
          <w:b/>
          <w:u w:val="single"/>
        </w:rPr>
      </w:pPr>
    </w:p>
    <w:p w14:paraId="544DAC82" w14:textId="77777777" w:rsidR="00085A7A" w:rsidRDefault="00085A7A">
      <w:pPr>
        <w:rPr>
          <w:rFonts w:ascii="Times" w:hAnsi="Times"/>
          <w:b/>
          <w:u w:val="single"/>
        </w:rPr>
      </w:pPr>
    </w:p>
    <w:p w14:paraId="42DFEAFE" w14:textId="77777777" w:rsidR="00085A7A" w:rsidRDefault="00085A7A">
      <w:pPr>
        <w:rPr>
          <w:rFonts w:ascii="Times" w:hAnsi="Times"/>
          <w:b/>
          <w:u w:val="single"/>
        </w:rPr>
      </w:pPr>
    </w:p>
    <w:p w14:paraId="2346DE1A" w14:textId="77777777" w:rsidR="00085A7A" w:rsidRDefault="00085A7A">
      <w:pPr>
        <w:rPr>
          <w:rFonts w:ascii="Times" w:hAnsi="Times"/>
          <w:b/>
          <w:u w:val="single"/>
        </w:rPr>
      </w:pPr>
    </w:p>
    <w:p w14:paraId="27563413" w14:textId="77777777" w:rsidR="00D30F37" w:rsidRDefault="00D30F37">
      <w:pPr>
        <w:rPr>
          <w:rFonts w:ascii="Times" w:hAnsi="Times"/>
          <w:b/>
          <w:u w:val="single"/>
        </w:rPr>
      </w:pPr>
    </w:p>
    <w:p w14:paraId="31187DA4" w14:textId="77777777" w:rsidR="00D30F37" w:rsidRDefault="00D30F37">
      <w:pPr>
        <w:rPr>
          <w:rFonts w:ascii="Times" w:hAnsi="Times"/>
          <w:b/>
          <w:u w:val="single"/>
        </w:rPr>
      </w:pPr>
    </w:p>
    <w:p w14:paraId="1D83EFE8" w14:textId="77777777" w:rsidR="00280D3E" w:rsidRDefault="00280D3E">
      <w:pPr>
        <w:rPr>
          <w:rFonts w:ascii="Times" w:hAnsi="Times"/>
          <w:b/>
          <w:u w:val="single"/>
        </w:rPr>
      </w:pPr>
      <w:r>
        <w:rPr>
          <w:rFonts w:ascii="Times" w:hAnsi="Times"/>
          <w:b/>
          <w:u w:val="single"/>
        </w:rPr>
        <w:lastRenderedPageBreak/>
        <w:t>Grades and Evaluation</w:t>
      </w:r>
    </w:p>
    <w:p w14:paraId="6110D9EC" w14:textId="51ED7E3E" w:rsidR="00287F42" w:rsidRDefault="00280D3E">
      <w:pPr>
        <w:tabs>
          <w:tab w:val="left" w:pos="-1440"/>
        </w:tabs>
        <w:ind w:left="720" w:hanging="720"/>
        <w:rPr>
          <w:rFonts w:ascii="Times" w:hAnsi="Times"/>
        </w:rPr>
      </w:pPr>
      <w:r>
        <w:rPr>
          <w:rFonts w:ascii="Times" w:hAnsi="Times"/>
        </w:rPr>
        <w:tab/>
      </w:r>
      <w:r w:rsidR="00C73B48">
        <w:rPr>
          <w:rFonts w:ascii="Times" w:hAnsi="Times"/>
        </w:rPr>
        <w:t>Video Practice</w:t>
      </w:r>
      <w:r w:rsidR="00C73B48">
        <w:rPr>
          <w:rFonts w:ascii="Times" w:hAnsi="Times"/>
        </w:rPr>
        <w:tab/>
      </w:r>
      <w:r w:rsidR="00287F42">
        <w:rPr>
          <w:rFonts w:ascii="Times" w:hAnsi="Times"/>
        </w:rPr>
        <w:tab/>
      </w:r>
      <w:r w:rsidR="00287F42">
        <w:rPr>
          <w:rFonts w:ascii="Times" w:hAnsi="Times"/>
        </w:rPr>
        <w:tab/>
      </w:r>
      <w:r w:rsidR="00287F42">
        <w:rPr>
          <w:rFonts w:ascii="Times" w:hAnsi="Times"/>
        </w:rPr>
        <w:tab/>
      </w:r>
      <w:r w:rsidR="00287F42">
        <w:rPr>
          <w:rFonts w:ascii="Times" w:hAnsi="Times"/>
        </w:rPr>
        <w:tab/>
      </w:r>
      <w:r w:rsidR="00690F6C">
        <w:rPr>
          <w:rFonts w:ascii="Times" w:hAnsi="Times"/>
        </w:rPr>
        <w:tab/>
      </w:r>
      <w:r w:rsidR="00C73B48">
        <w:rPr>
          <w:rFonts w:ascii="Times" w:hAnsi="Times"/>
        </w:rPr>
        <w:tab/>
      </w:r>
      <w:r w:rsidR="00C73B48">
        <w:rPr>
          <w:rFonts w:ascii="Times" w:hAnsi="Times"/>
        </w:rPr>
        <w:tab/>
        <w:t xml:space="preserve"> 5</w:t>
      </w:r>
      <w:r w:rsidR="00287F42">
        <w:rPr>
          <w:rFonts w:ascii="Times" w:hAnsi="Times"/>
        </w:rPr>
        <w:t>%</w:t>
      </w:r>
    </w:p>
    <w:p w14:paraId="69975E9C" w14:textId="2F57BB6C" w:rsidR="00280D3E" w:rsidRDefault="00287F42">
      <w:pPr>
        <w:tabs>
          <w:tab w:val="left" w:pos="-1440"/>
        </w:tabs>
        <w:ind w:left="720" w:hanging="720"/>
        <w:rPr>
          <w:rFonts w:ascii="Times" w:hAnsi="Times"/>
        </w:rPr>
      </w:pPr>
      <w:r>
        <w:rPr>
          <w:rFonts w:ascii="Times" w:hAnsi="Times"/>
        </w:rPr>
        <w:tab/>
      </w:r>
      <w:r w:rsidR="001810EB">
        <w:rPr>
          <w:rFonts w:ascii="Times" w:hAnsi="Times"/>
        </w:rPr>
        <w:t xml:space="preserve">Counseling </w:t>
      </w:r>
      <w:r w:rsidR="00280D3E">
        <w:rPr>
          <w:rFonts w:ascii="Times" w:hAnsi="Times"/>
        </w:rPr>
        <w:t xml:space="preserve">Tapes </w:t>
      </w:r>
      <w:r w:rsidR="00161CE4">
        <w:rPr>
          <w:rFonts w:ascii="Times" w:hAnsi="Times"/>
        </w:rPr>
        <w:t xml:space="preserve">- </w:t>
      </w:r>
      <w:proofErr w:type="spellStart"/>
      <w:r w:rsidR="00690F6C">
        <w:rPr>
          <w:rFonts w:ascii="Times" w:hAnsi="Times"/>
        </w:rPr>
        <w:t>M</w:t>
      </w:r>
      <w:r w:rsidR="008B7855">
        <w:rPr>
          <w:rFonts w:ascii="Times" w:hAnsi="Times"/>
        </w:rPr>
        <w:t>icro</w:t>
      </w:r>
      <w:r w:rsidR="00161CE4">
        <w:rPr>
          <w:rFonts w:ascii="Times" w:hAnsi="Times"/>
        </w:rPr>
        <w:t>skills</w:t>
      </w:r>
      <w:proofErr w:type="spellEnd"/>
      <w:r w:rsidR="00161CE4">
        <w:rPr>
          <w:rFonts w:ascii="Times" w:hAnsi="Times"/>
        </w:rPr>
        <w:t xml:space="preserve"> sessions</w:t>
      </w:r>
      <w:r w:rsidR="007B10A9">
        <w:rPr>
          <w:rFonts w:ascii="Times" w:hAnsi="Times"/>
        </w:rPr>
        <w:t xml:space="preserve"> (</w:t>
      </w:r>
      <w:r w:rsidR="00E06E44">
        <w:rPr>
          <w:rFonts w:ascii="Times" w:hAnsi="Times"/>
        </w:rPr>
        <w:t>4</w:t>
      </w:r>
      <w:r w:rsidR="007B10A9">
        <w:rPr>
          <w:rFonts w:ascii="Times" w:hAnsi="Times"/>
        </w:rPr>
        <w:t>)</w:t>
      </w:r>
      <w:r w:rsidR="001810EB">
        <w:rPr>
          <w:rFonts w:ascii="Times" w:hAnsi="Times"/>
        </w:rPr>
        <w:tab/>
      </w:r>
      <w:r w:rsidR="00280D3E">
        <w:rPr>
          <w:rFonts w:ascii="Times" w:hAnsi="Times"/>
        </w:rPr>
        <w:tab/>
      </w:r>
      <w:r w:rsidR="00280D3E">
        <w:rPr>
          <w:rFonts w:ascii="Times" w:hAnsi="Times"/>
        </w:rPr>
        <w:tab/>
      </w:r>
      <w:r w:rsidR="00280D3E">
        <w:rPr>
          <w:rFonts w:ascii="Times" w:hAnsi="Times"/>
        </w:rPr>
        <w:tab/>
      </w:r>
      <w:r w:rsidR="00E06E44">
        <w:rPr>
          <w:rFonts w:ascii="Times" w:hAnsi="Times"/>
        </w:rPr>
        <w:t>2</w:t>
      </w:r>
      <w:r w:rsidR="00716D03">
        <w:rPr>
          <w:rFonts w:ascii="Times" w:hAnsi="Times"/>
        </w:rPr>
        <w:t>5</w:t>
      </w:r>
      <w:r w:rsidR="00280D3E">
        <w:rPr>
          <w:rFonts w:ascii="Times" w:hAnsi="Times"/>
        </w:rPr>
        <w:t>%</w:t>
      </w:r>
    </w:p>
    <w:p w14:paraId="27711639" w14:textId="6E0456DB" w:rsidR="00280D3E" w:rsidRPr="00287F42" w:rsidRDefault="00280D3E" w:rsidP="00716D03">
      <w:pPr>
        <w:tabs>
          <w:tab w:val="left" w:pos="-1440"/>
        </w:tabs>
        <w:ind w:left="720" w:hanging="720"/>
        <w:rPr>
          <w:rFonts w:ascii="Times" w:hAnsi="Times"/>
        </w:rPr>
      </w:pPr>
      <w:r>
        <w:rPr>
          <w:rFonts w:ascii="Times" w:hAnsi="Times"/>
        </w:rPr>
        <w:tab/>
        <w:t>Experiential Training</w:t>
      </w:r>
      <w:r w:rsidR="00716D03">
        <w:rPr>
          <w:rFonts w:ascii="Times" w:hAnsi="Times"/>
        </w:rPr>
        <w:t xml:space="preserve"> (practice with partner</w:t>
      </w:r>
      <w:r w:rsidR="00161CE4">
        <w:rPr>
          <w:rFonts w:ascii="Times" w:hAnsi="Times"/>
        </w:rPr>
        <w:t>)</w:t>
      </w:r>
      <w:r w:rsidR="001810EB">
        <w:rPr>
          <w:rFonts w:ascii="Times" w:hAnsi="Times"/>
        </w:rPr>
        <w:tab/>
      </w:r>
      <w:r w:rsidR="00091CB5">
        <w:rPr>
          <w:rFonts w:ascii="Times" w:hAnsi="Times"/>
        </w:rPr>
        <w:tab/>
      </w:r>
      <w:r>
        <w:rPr>
          <w:rFonts w:ascii="Times" w:hAnsi="Times"/>
        </w:rPr>
        <w:tab/>
      </w:r>
      <w:r>
        <w:rPr>
          <w:rFonts w:ascii="Times" w:hAnsi="Times"/>
        </w:rPr>
        <w:tab/>
      </w:r>
      <w:r w:rsidR="009811C6">
        <w:rPr>
          <w:rFonts w:ascii="Times" w:hAnsi="Times"/>
        </w:rPr>
        <w:t>2</w:t>
      </w:r>
      <w:r w:rsidR="00716D03">
        <w:rPr>
          <w:rFonts w:ascii="Times" w:hAnsi="Times"/>
        </w:rPr>
        <w:t>5</w:t>
      </w:r>
      <w:r>
        <w:rPr>
          <w:rFonts w:ascii="Times" w:hAnsi="Times"/>
        </w:rPr>
        <w:t>%</w:t>
      </w:r>
    </w:p>
    <w:p w14:paraId="386E4746" w14:textId="6A9C39AF" w:rsidR="00280D3E" w:rsidRDefault="00280D3E">
      <w:pPr>
        <w:tabs>
          <w:tab w:val="left" w:pos="-1440"/>
        </w:tabs>
        <w:ind w:left="720" w:hanging="720"/>
        <w:rPr>
          <w:rFonts w:ascii="Times" w:hAnsi="Times"/>
        </w:rPr>
      </w:pPr>
      <w:r>
        <w:rPr>
          <w:rFonts w:ascii="Times" w:hAnsi="Times"/>
        </w:rPr>
        <w:tab/>
      </w:r>
      <w:r w:rsidR="007B10A9">
        <w:rPr>
          <w:rFonts w:ascii="Times" w:hAnsi="Times"/>
        </w:rPr>
        <w:t>Literature Review</w:t>
      </w:r>
      <w:r w:rsidR="00024D24">
        <w:rPr>
          <w:rFonts w:ascii="Times" w:hAnsi="Times"/>
        </w:rPr>
        <w:tab/>
      </w:r>
      <w:r w:rsidR="00024D24">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2</w:t>
      </w:r>
      <w:r w:rsidR="00C73B48">
        <w:rPr>
          <w:rFonts w:ascii="Times" w:hAnsi="Times"/>
        </w:rPr>
        <w:t>5</w:t>
      </w:r>
      <w:r>
        <w:rPr>
          <w:rFonts w:ascii="Times" w:hAnsi="Times"/>
        </w:rPr>
        <w:t>%</w:t>
      </w:r>
    </w:p>
    <w:p w14:paraId="79B1159A" w14:textId="2A237824" w:rsidR="00280D3E" w:rsidRDefault="00280D3E">
      <w:pPr>
        <w:tabs>
          <w:tab w:val="left" w:pos="-1440"/>
        </w:tabs>
        <w:ind w:left="720" w:hanging="720"/>
        <w:rPr>
          <w:rFonts w:ascii="Times" w:hAnsi="Times"/>
        </w:rPr>
      </w:pPr>
      <w:r>
        <w:rPr>
          <w:rFonts w:ascii="Times" w:hAnsi="Times"/>
        </w:rPr>
        <w:tab/>
        <w:t xml:space="preserve">Personal Growth and Development Paper </w:t>
      </w:r>
      <w:r>
        <w:rPr>
          <w:rFonts w:ascii="Times" w:hAnsi="Times"/>
        </w:rPr>
        <w:tab/>
      </w:r>
      <w:r>
        <w:rPr>
          <w:rFonts w:ascii="Times" w:hAnsi="Times"/>
        </w:rPr>
        <w:tab/>
      </w:r>
      <w:r>
        <w:rPr>
          <w:rFonts w:ascii="Times" w:hAnsi="Times"/>
        </w:rPr>
        <w:tab/>
      </w:r>
      <w:r>
        <w:rPr>
          <w:rFonts w:ascii="Times" w:hAnsi="Times"/>
        </w:rPr>
        <w:tab/>
      </w:r>
      <w:r w:rsidR="00690F6C">
        <w:rPr>
          <w:rFonts w:ascii="Times" w:hAnsi="Times"/>
          <w:u w:val="single"/>
        </w:rPr>
        <w:t>20</w:t>
      </w:r>
      <w:r w:rsidRPr="00E06E44">
        <w:rPr>
          <w:rFonts w:ascii="Times" w:hAnsi="Times"/>
          <w:u w:val="single"/>
        </w:rPr>
        <w:t>%</w:t>
      </w:r>
    </w:p>
    <w:p w14:paraId="1996B899" w14:textId="77777777" w:rsidR="00FE5A4A" w:rsidRDefault="00280D3E" w:rsidP="00FE5A4A">
      <w:pPr>
        <w:ind w:right="-9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100%</w:t>
      </w:r>
    </w:p>
    <w:p w14:paraId="46347E9A" w14:textId="77777777" w:rsidR="00280D3E" w:rsidRDefault="00280D3E" w:rsidP="00FE5A4A">
      <w:pPr>
        <w:ind w:right="-90" w:firstLine="720"/>
        <w:rPr>
          <w:rFonts w:ascii="Times" w:hAnsi="Times"/>
        </w:rPr>
      </w:pPr>
      <w:r w:rsidRPr="00B65C94">
        <w:rPr>
          <w:rFonts w:ascii="Times" w:hAnsi="Times"/>
        </w:rPr>
        <w:t>A = 9</w:t>
      </w:r>
      <w:r w:rsidR="00B54CB9" w:rsidRPr="00B65C94">
        <w:rPr>
          <w:rFonts w:ascii="Times" w:hAnsi="Times"/>
        </w:rPr>
        <w:t>0</w:t>
      </w:r>
      <w:r w:rsidRPr="00B65C94">
        <w:rPr>
          <w:rFonts w:ascii="Times" w:hAnsi="Times"/>
        </w:rPr>
        <w:t>%</w:t>
      </w:r>
      <w:r w:rsidR="0045702A">
        <w:rPr>
          <w:rFonts w:ascii="Times" w:hAnsi="Times"/>
        </w:rPr>
        <w:t xml:space="preserve"> - 100%</w:t>
      </w:r>
      <w:r w:rsidRPr="00B65C94">
        <w:rPr>
          <w:rFonts w:ascii="Times" w:hAnsi="Times"/>
        </w:rPr>
        <w:t xml:space="preserve"> </w:t>
      </w:r>
      <w:r w:rsidRPr="00B65C94">
        <w:rPr>
          <w:rFonts w:ascii="Times" w:hAnsi="Times"/>
        </w:rPr>
        <w:tab/>
      </w:r>
      <w:r w:rsidR="00B54CB9" w:rsidRPr="00B65C94">
        <w:rPr>
          <w:rFonts w:ascii="Times" w:hAnsi="Times"/>
        </w:rPr>
        <w:t>B</w:t>
      </w:r>
      <w:r w:rsidRPr="00B65C94">
        <w:rPr>
          <w:rFonts w:ascii="Times" w:hAnsi="Times"/>
        </w:rPr>
        <w:t xml:space="preserve"> = </w:t>
      </w:r>
      <w:r w:rsidR="00B54CB9" w:rsidRPr="00B65C94">
        <w:rPr>
          <w:rFonts w:ascii="Times" w:hAnsi="Times"/>
        </w:rPr>
        <w:t>80</w:t>
      </w:r>
      <w:r w:rsidRPr="00B65C94">
        <w:rPr>
          <w:rFonts w:ascii="Times" w:hAnsi="Times"/>
        </w:rPr>
        <w:t>%</w:t>
      </w:r>
      <w:r w:rsidR="0045702A">
        <w:rPr>
          <w:rFonts w:ascii="Times" w:hAnsi="Times"/>
        </w:rPr>
        <w:t xml:space="preserve"> - 89%</w:t>
      </w:r>
      <w:r w:rsidR="00B54CB9" w:rsidRPr="00B65C94">
        <w:rPr>
          <w:rFonts w:ascii="Times" w:hAnsi="Times"/>
        </w:rPr>
        <w:t xml:space="preserve"> </w:t>
      </w:r>
      <w:r w:rsidRPr="00B65C94">
        <w:rPr>
          <w:rFonts w:ascii="Times" w:hAnsi="Times"/>
        </w:rPr>
        <w:tab/>
      </w:r>
      <w:r w:rsidR="00B54CB9" w:rsidRPr="00B65C94">
        <w:rPr>
          <w:rFonts w:ascii="Times" w:hAnsi="Times"/>
        </w:rPr>
        <w:t>C</w:t>
      </w:r>
      <w:r w:rsidRPr="00B65C94">
        <w:rPr>
          <w:rFonts w:ascii="Times" w:hAnsi="Times"/>
        </w:rPr>
        <w:t xml:space="preserve"> = </w:t>
      </w:r>
      <w:r w:rsidR="00B54CB9" w:rsidRPr="00B65C94">
        <w:rPr>
          <w:rFonts w:ascii="Times" w:hAnsi="Times"/>
        </w:rPr>
        <w:t>7</w:t>
      </w:r>
      <w:r w:rsidRPr="00B65C94">
        <w:rPr>
          <w:rFonts w:ascii="Times" w:hAnsi="Times"/>
        </w:rPr>
        <w:t>0</w:t>
      </w:r>
      <w:r w:rsidR="0045702A">
        <w:rPr>
          <w:rFonts w:ascii="Times" w:hAnsi="Times"/>
        </w:rPr>
        <w:t xml:space="preserve">% -79% </w:t>
      </w:r>
      <w:r w:rsidRPr="00B65C94">
        <w:rPr>
          <w:rFonts w:ascii="Times" w:hAnsi="Times"/>
        </w:rPr>
        <w:tab/>
      </w:r>
    </w:p>
    <w:p w14:paraId="15B25E2E" w14:textId="77777777" w:rsidR="006B1673" w:rsidRDefault="006B1673">
      <w:pPr>
        <w:pStyle w:val="BodyTextIndent"/>
        <w:ind w:firstLine="0"/>
      </w:pPr>
    </w:p>
    <w:p w14:paraId="66E9BC8D" w14:textId="284716A5" w:rsidR="00280D3E" w:rsidRDefault="00280D3E">
      <w:pPr>
        <w:pStyle w:val="BodyTextIndent"/>
        <w:ind w:firstLine="0"/>
      </w:pPr>
      <w:r>
        <w:t>Your grade for this course will reflect your performance on all assignments as well as the professor's</w:t>
      </w:r>
      <w:r w:rsidR="00091CB5">
        <w:t xml:space="preserve"> and supervisors’</w:t>
      </w:r>
      <w:r>
        <w:t xml:space="preserve"> assessment of interpersonal characteristics and your potential for counseling effectiveness. While academic skills are an essential element in successful completion of this course and the counseling program, your grade will reflect not only your academic performance but your personal characteristics. Therefore, it is possible to excel academically and receive a final grade less than an A or B</w:t>
      </w:r>
      <w:r w:rsidR="008B7855">
        <w:t>.</w:t>
      </w:r>
    </w:p>
    <w:p w14:paraId="53BDFA9F" w14:textId="77777777" w:rsidR="00690F6C" w:rsidRDefault="00690F6C">
      <w:pPr>
        <w:rPr>
          <w:rFonts w:ascii="Times" w:hAnsi="Times"/>
        </w:rPr>
      </w:pPr>
    </w:p>
    <w:p w14:paraId="23337FE6" w14:textId="77777777" w:rsidR="00280D3E" w:rsidRDefault="00280D3E">
      <w:pPr>
        <w:rPr>
          <w:rFonts w:ascii="Times" w:hAnsi="Times"/>
        </w:rPr>
      </w:pPr>
      <w:r>
        <w:rPr>
          <w:rFonts w:ascii="Times" w:hAnsi="Times"/>
        </w:rPr>
        <w:t xml:space="preserve">The </w:t>
      </w:r>
      <w:r w:rsidR="009811C6">
        <w:rPr>
          <w:rFonts w:ascii="Times" w:hAnsi="Times"/>
        </w:rPr>
        <w:t>p</w:t>
      </w:r>
      <w:r>
        <w:rPr>
          <w:rFonts w:ascii="Times" w:hAnsi="Times"/>
        </w:rPr>
        <w:t>rogram is charged with the dual task of nurturing the development of counselors-in-training and ensuring quality client care. In order to fulfill these dual responsibilities, faculty must evaluate students based on their academic, professional, and personal qualities</w:t>
      </w:r>
      <w:r w:rsidRPr="001810EB">
        <w:rPr>
          <w:rFonts w:ascii="Times" w:hAnsi="Times"/>
          <w:b/>
          <w:i/>
          <w:u w:val="single"/>
        </w:rPr>
        <w:t>. These factors are evaluated based on one’s academic performance and one’s ability to convey warmth, genuineness, respect, and empathy in interactions with clients, classmates, staff, and faculty</w:t>
      </w:r>
      <w:r>
        <w:rPr>
          <w:rFonts w:ascii="Times" w:hAnsi="Times"/>
        </w:rPr>
        <w:t xml:space="preserve">. Students should demonstrate the ability to accept and integrate feedback, be aware of their impact on others, accept personal responsibility, and be able to express feelings effectively and appropriately.  </w:t>
      </w:r>
    </w:p>
    <w:p w14:paraId="34482835" w14:textId="77777777" w:rsidR="006B1673" w:rsidRDefault="006B1673">
      <w:pPr>
        <w:rPr>
          <w:rFonts w:ascii="Times" w:hAnsi="Times"/>
        </w:rPr>
      </w:pPr>
    </w:p>
    <w:p w14:paraId="699862F7" w14:textId="77777777" w:rsidR="00280D3E" w:rsidRDefault="00FE5A4A">
      <w:pPr>
        <w:rPr>
          <w:rFonts w:ascii="Times" w:hAnsi="Times"/>
        </w:rPr>
      </w:pPr>
      <w:r>
        <w:rPr>
          <w:rFonts w:ascii="Times" w:hAnsi="Times"/>
        </w:rPr>
        <w:t xml:space="preserve">The following are </w:t>
      </w:r>
      <w:r w:rsidR="00280D3E">
        <w:rPr>
          <w:rFonts w:ascii="Times" w:hAnsi="Times"/>
        </w:rPr>
        <w:t>qualities of effective counselors and will form the basis for the professor's assessment:</w:t>
      </w:r>
    </w:p>
    <w:p w14:paraId="16199625" w14:textId="77777777" w:rsidR="00280D3E" w:rsidRDefault="00280D3E">
      <w:pPr>
        <w:tabs>
          <w:tab w:val="left" w:pos="-1440"/>
        </w:tabs>
        <w:ind w:left="1440" w:hanging="720"/>
        <w:rPr>
          <w:rFonts w:ascii="Times" w:hAnsi="Times"/>
        </w:rPr>
      </w:pPr>
      <w:r>
        <w:rPr>
          <w:rFonts w:ascii="Times" w:hAnsi="Times"/>
        </w:rPr>
        <w:t>1.</w:t>
      </w:r>
      <w:r>
        <w:rPr>
          <w:rFonts w:ascii="Times" w:hAnsi="Times"/>
        </w:rPr>
        <w:tab/>
        <w:t>Communicate a genuine interest in others;</w:t>
      </w:r>
    </w:p>
    <w:p w14:paraId="6EA1B8F2" w14:textId="77777777" w:rsidR="00280D3E" w:rsidRDefault="00280D3E">
      <w:pPr>
        <w:tabs>
          <w:tab w:val="left" w:pos="-1440"/>
        </w:tabs>
        <w:ind w:left="1440" w:hanging="720"/>
        <w:rPr>
          <w:rFonts w:ascii="Times" w:hAnsi="Times"/>
        </w:rPr>
      </w:pPr>
      <w:r>
        <w:rPr>
          <w:rFonts w:ascii="Times" w:hAnsi="Times"/>
        </w:rPr>
        <w:t>2.</w:t>
      </w:r>
      <w:r>
        <w:rPr>
          <w:rFonts w:ascii="Times" w:hAnsi="Times"/>
        </w:rPr>
        <w:tab/>
        <w:t>Able to be emotionally affected by experiences of others;</w:t>
      </w:r>
    </w:p>
    <w:p w14:paraId="4D40FBE6" w14:textId="77777777" w:rsidR="00280D3E" w:rsidRDefault="00280D3E">
      <w:pPr>
        <w:tabs>
          <w:tab w:val="left" w:pos="-1440"/>
        </w:tabs>
        <w:ind w:left="1440" w:hanging="720"/>
        <w:rPr>
          <w:rFonts w:ascii="Times" w:hAnsi="Times"/>
        </w:rPr>
      </w:pPr>
      <w:r>
        <w:rPr>
          <w:rFonts w:ascii="Times" w:hAnsi="Times"/>
        </w:rPr>
        <w:t>3.</w:t>
      </w:r>
      <w:r>
        <w:rPr>
          <w:rFonts w:ascii="Times" w:hAnsi="Times"/>
        </w:rPr>
        <w:tab/>
        <w:t>Open-minded;</w:t>
      </w:r>
    </w:p>
    <w:p w14:paraId="510C7441" w14:textId="77777777" w:rsidR="00280D3E" w:rsidRDefault="00280D3E">
      <w:pPr>
        <w:tabs>
          <w:tab w:val="left" w:pos="-1440"/>
        </w:tabs>
        <w:ind w:left="1440" w:hanging="720"/>
        <w:rPr>
          <w:rFonts w:ascii="Times" w:hAnsi="Times"/>
        </w:rPr>
      </w:pPr>
      <w:r>
        <w:rPr>
          <w:rFonts w:ascii="Times" w:hAnsi="Times"/>
        </w:rPr>
        <w:t>4.</w:t>
      </w:r>
      <w:r>
        <w:rPr>
          <w:rFonts w:ascii="Times" w:hAnsi="Times"/>
        </w:rPr>
        <w:tab/>
        <w:t>Accepting of human differences;</w:t>
      </w:r>
    </w:p>
    <w:p w14:paraId="65D4C950" w14:textId="77777777" w:rsidR="00280D3E" w:rsidRDefault="00280D3E">
      <w:pPr>
        <w:tabs>
          <w:tab w:val="left" w:pos="-1440"/>
        </w:tabs>
        <w:ind w:left="1440" w:hanging="720"/>
        <w:rPr>
          <w:rFonts w:ascii="Times" w:hAnsi="Times"/>
        </w:rPr>
      </w:pPr>
      <w:r>
        <w:rPr>
          <w:rFonts w:ascii="Times" w:hAnsi="Times"/>
        </w:rPr>
        <w:t>5.</w:t>
      </w:r>
      <w:r>
        <w:rPr>
          <w:rFonts w:ascii="Times" w:hAnsi="Times"/>
        </w:rPr>
        <w:tab/>
        <w:t>Open to feedback from others;</w:t>
      </w:r>
    </w:p>
    <w:p w14:paraId="2F3BEAE3" w14:textId="77777777" w:rsidR="00280D3E" w:rsidRDefault="00280D3E">
      <w:pPr>
        <w:tabs>
          <w:tab w:val="left" w:pos="-1440"/>
        </w:tabs>
        <w:ind w:left="1440" w:hanging="720"/>
        <w:rPr>
          <w:rFonts w:ascii="Times" w:hAnsi="Times"/>
        </w:rPr>
      </w:pPr>
      <w:r>
        <w:rPr>
          <w:rFonts w:ascii="Times" w:hAnsi="Times"/>
        </w:rPr>
        <w:t>6.</w:t>
      </w:r>
      <w:r>
        <w:rPr>
          <w:rFonts w:ascii="Times" w:hAnsi="Times"/>
        </w:rPr>
        <w:tab/>
        <w:t>Self</w:t>
      </w:r>
      <w:r w:rsidR="00FE5A4A">
        <w:rPr>
          <w:rFonts w:ascii="Times" w:hAnsi="Times"/>
        </w:rPr>
        <w:t>-</w:t>
      </w:r>
      <w:r>
        <w:rPr>
          <w:rFonts w:ascii="Times" w:hAnsi="Times"/>
        </w:rPr>
        <w:t>acceptance;</w:t>
      </w:r>
    </w:p>
    <w:p w14:paraId="28AEE4BA" w14:textId="77777777" w:rsidR="00280D3E" w:rsidRDefault="00280D3E">
      <w:pPr>
        <w:tabs>
          <w:tab w:val="left" w:pos="-1440"/>
        </w:tabs>
        <w:ind w:left="1440" w:hanging="720"/>
        <w:rPr>
          <w:rFonts w:ascii="Times" w:hAnsi="Times"/>
        </w:rPr>
      </w:pPr>
      <w:r>
        <w:rPr>
          <w:rFonts w:ascii="Times" w:hAnsi="Times"/>
        </w:rPr>
        <w:t>7.</w:t>
      </w:r>
      <w:r>
        <w:rPr>
          <w:rFonts w:ascii="Times" w:hAnsi="Times"/>
        </w:rPr>
        <w:tab/>
        <w:t>Demonstrates emotional stability and confidence;</w:t>
      </w:r>
    </w:p>
    <w:p w14:paraId="58897A60" w14:textId="77777777" w:rsidR="00280D3E" w:rsidRDefault="00280D3E">
      <w:pPr>
        <w:ind w:firstLine="720"/>
        <w:rPr>
          <w:rFonts w:ascii="Times" w:hAnsi="Times"/>
        </w:rPr>
      </w:pPr>
      <w:r>
        <w:rPr>
          <w:rFonts w:ascii="Times" w:hAnsi="Times"/>
        </w:rPr>
        <w:t>8.</w:t>
      </w:r>
      <w:r>
        <w:rPr>
          <w:rFonts w:ascii="Times" w:hAnsi="Times"/>
        </w:rPr>
        <w:tab/>
        <w:t>Awareness of personal issues and actively works to resolve them;</w:t>
      </w:r>
    </w:p>
    <w:p w14:paraId="2D28A7AB" w14:textId="77777777" w:rsidR="00280D3E" w:rsidRDefault="00280D3E">
      <w:pPr>
        <w:ind w:firstLine="720"/>
        <w:rPr>
          <w:rFonts w:ascii="Times" w:hAnsi="Times"/>
        </w:rPr>
      </w:pPr>
      <w:r>
        <w:rPr>
          <w:rFonts w:ascii="Times" w:hAnsi="Times"/>
        </w:rPr>
        <w:t>9.</w:t>
      </w:r>
      <w:r>
        <w:rPr>
          <w:rFonts w:ascii="Times" w:hAnsi="Times"/>
        </w:rPr>
        <w:tab/>
        <w:t>Objectivity;</w:t>
      </w:r>
    </w:p>
    <w:p w14:paraId="0BB50917" w14:textId="77777777" w:rsidR="00280D3E" w:rsidRDefault="00280D3E">
      <w:pPr>
        <w:ind w:firstLine="720"/>
        <w:rPr>
          <w:rFonts w:ascii="Times" w:hAnsi="Times"/>
        </w:rPr>
      </w:pPr>
      <w:r>
        <w:rPr>
          <w:rFonts w:ascii="Times" w:hAnsi="Times"/>
        </w:rPr>
        <w:t>10.</w:t>
      </w:r>
      <w:r>
        <w:rPr>
          <w:rFonts w:ascii="Times" w:hAnsi="Times"/>
        </w:rPr>
        <w:tab/>
        <w:t>Sense of humor;</w:t>
      </w:r>
    </w:p>
    <w:p w14:paraId="3B2A7326" w14:textId="77777777" w:rsidR="00280D3E" w:rsidRDefault="00280D3E">
      <w:pPr>
        <w:ind w:firstLine="720"/>
        <w:rPr>
          <w:rFonts w:ascii="Times" w:hAnsi="Times"/>
        </w:rPr>
      </w:pPr>
      <w:r>
        <w:rPr>
          <w:rFonts w:ascii="Times" w:hAnsi="Times"/>
        </w:rPr>
        <w:t>11.</w:t>
      </w:r>
      <w:r>
        <w:rPr>
          <w:rFonts w:ascii="Times" w:hAnsi="Times"/>
        </w:rPr>
        <w:tab/>
        <w:t>Awareness of personal needs, values, strengths, and weaknesses;</w:t>
      </w:r>
    </w:p>
    <w:p w14:paraId="669050B2" w14:textId="77777777" w:rsidR="00280D3E" w:rsidRDefault="00280D3E">
      <w:pPr>
        <w:ind w:firstLine="720"/>
        <w:rPr>
          <w:rFonts w:ascii="Times" w:hAnsi="Times"/>
        </w:rPr>
      </w:pPr>
      <w:r>
        <w:rPr>
          <w:rFonts w:ascii="Times" w:hAnsi="Times"/>
        </w:rPr>
        <w:t>12.</w:t>
      </w:r>
      <w:r>
        <w:rPr>
          <w:rFonts w:ascii="Times" w:hAnsi="Times"/>
        </w:rPr>
        <w:tab/>
        <w:t>Willingness to learn and grow psychologically;</w:t>
      </w:r>
    </w:p>
    <w:p w14:paraId="497498FA" w14:textId="1A8820E3" w:rsidR="00280D3E" w:rsidRDefault="009062A0">
      <w:pPr>
        <w:numPr>
          <w:ilvl w:val="0"/>
          <w:numId w:val="5"/>
        </w:numPr>
        <w:rPr>
          <w:rFonts w:ascii="Times" w:hAnsi="Times"/>
        </w:rPr>
      </w:pPr>
      <w:r>
        <w:rPr>
          <w:rFonts w:ascii="Times" w:hAnsi="Times"/>
        </w:rPr>
        <w:t>Demonstrates core conditions;</w:t>
      </w:r>
    </w:p>
    <w:p w14:paraId="191D8045" w14:textId="736272C3" w:rsidR="00280D3E" w:rsidRDefault="00280D3E">
      <w:pPr>
        <w:numPr>
          <w:ilvl w:val="0"/>
          <w:numId w:val="5"/>
        </w:numPr>
        <w:rPr>
          <w:rFonts w:ascii="Times" w:hAnsi="Times"/>
        </w:rPr>
      </w:pPr>
      <w:r>
        <w:rPr>
          <w:rFonts w:ascii="Times" w:hAnsi="Times"/>
        </w:rPr>
        <w:t>Has effective written and verbal skills</w:t>
      </w:r>
      <w:r w:rsidR="009062A0">
        <w:rPr>
          <w:rFonts w:ascii="Times" w:hAnsi="Times"/>
        </w:rPr>
        <w:t>.</w:t>
      </w:r>
    </w:p>
    <w:p w14:paraId="1BCE9B8E" w14:textId="77777777" w:rsidR="00280D3E" w:rsidRDefault="00280D3E">
      <w:pPr>
        <w:rPr>
          <w:rFonts w:ascii="Times" w:hAnsi="Times"/>
        </w:rPr>
      </w:pPr>
    </w:p>
    <w:p w14:paraId="60324ACF" w14:textId="77777777" w:rsidR="00280D3E" w:rsidRDefault="00280D3E">
      <w:pPr>
        <w:rPr>
          <w:rFonts w:ascii="Times" w:hAnsi="Times"/>
          <w:b/>
        </w:rPr>
      </w:pPr>
      <w:r>
        <w:rPr>
          <w:rFonts w:ascii="Times" w:hAnsi="Times"/>
          <w:b/>
        </w:rPr>
        <w:t>Notes:</w:t>
      </w:r>
    </w:p>
    <w:p w14:paraId="046CD832" w14:textId="502863E6" w:rsidR="00280D3E" w:rsidRDefault="00280D3E">
      <w:pPr>
        <w:numPr>
          <w:ilvl w:val="0"/>
          <w:numId w:val="6"/>
        </w:numPr>
        <w:rPr>
          <w:rFonts w:ascii="Times" w:hAnsi="Times"/>
        </w:rPr>
      </w:pPr>
      <w:r>
        <w:rPr>
          <w:rFonts w:ascii="Times" w:hAnsi="Times"/>
        </w:rPr>
        <w:t xml:space="preserve">Please note the due dates. All </w:t>
      </w:r>
      <w:r w:rsidR="001810EB">
        <w:rPr>
          <w:rFonts w:ascii="Times" w:hAnsi="Times"/>
        </w:rPr>
        <w:t xml:space="preserve">written </w:t>
      </w:r>
      <w:r>
        <w:rPr>
          <w:rFonts w:ascii="Times" w:hAnsi="Times"/>
        </w:rPr>
        <w:t xml:space="preserve">assignments are to be turned in </w:t>
      </w:r>
      <w:r w:rsidR="001810EB">
        <w:rPr>
          <w:rFonts w:ascii="Times" w:hAnsi="Times"/>
        </w:rPr>
        <w:t>through CANVAS on</w:t>
      </w:r>
      <w:r>
        <w:rPr>
          <w:rFonts w:ascii="Times" w:hAnsi="Times"/>
        </w:rPr>
        <w:t xml:space="preserve"> the day they are due.</w:t>
      </w:r>
      <w:r w:rsidR="001810EB">
        <w:rPr>
          <w:rFonts w:ascii="Times" w:hAnsi="Times"/>
        </w:rPr>
        <w:t xml:space="preserve"> </w:t>
      </w:r>
      <w:r w:rsidR="001810EB" w:rsidRPr="00C96032">
        <w:rPr>
          <w:rFonts w:ascii="Times" w:hAnsi="Times"/>
        </w:rPr>
        <w:t xml:space="preserve">Tapes must </w:t>
      </w:r>
      <w:r w:rsidR="009062A0">
        <w:rPr>
          <w:rFonts w:ascii="Times" w:hAnsi="Times"/>
        </w:rPr>
        <w:t>be available</w:t>
      </w:r>
      <w:r w:rsidR="001810EB" w:rsidRPr="00C96032">
        <w:rPr>
          <w:rFonts w:ascii="Times" w:hAnsi="Times"/>
        </w:rPr>
        <w:t xml:space="preserve"> the day they are due.</w:t>
      </w:r>
      <w:r w:rsidR="001810EB">
        <w:rPr>
          <w:rFonts w:ascii="Times" w:hAnsi="Times"/>
        </w:rPr>
        <w:t xml:space="preserve"> </w:t>
      </w:r>
      <w:r>
        <w:rPr>
          <w:rFonts w:ascii="Times" w:hAnsi="Times"/>
        </w:rPr>
        <w:t xml:space="preserve"> La</w:t>
      </w:r>
      <w:r w:rsidR="008B7855">
        <w:rPr>
          <w:rFonts w:ascii="Times" w:hAnsi="Times"/>
        </w:rPr>
        <w:t>te assignments will be marked down</w:t>
      </w:r>
      <w:r w:rsidR="009811C6">
        <w:rPr>
          <w:rFonts w:ascii="Times" w:hAnsi="Times"/>
        </w:rPr>
        <w:t>.</w:t>
      </w:r>
      <w:r>
        <w:rPr>
          <w:rFonts w:ascii="Times" w:hAnsi="Times"/>
        </w:rPr>
        <w:t xml:space="preserve"> Problems with meeting deadlines should be discussed as early as possible</w:t>
      </w:r>
      <w:r w:rsidR="009811C6">
        <w:rPr>
          <w:rFonts w:ascii="Times" w:hAnsi="Times"/>
        </w:rPr>
        <w:t xml:space="preserve">, </w:t>
      </w:r>
      <w:r w:rsidR="009811C6" w:rsidRPr="00091CB5">
        <w:rPr>
          <w:rFonts w:ascii="Times" w:hAnsi="Times"/>
          <w:b/>
          <w:i/>
          <w:u w:val="single"/>
        </w:rPr>
        <w:t>but prior to be</w:t>
      </w:r>
      <w:r w:rsidR="00D14E61" w:rsidRPr="00091CB5">
        <w:rPr>
          <w:rFonts w:ascii="Times" w:hAnsi="Times"/>
          <w:b/>
          <w:i/>
          <w:u w:val="single"/>
        </w:rPr>
        <w:t>ing</w:t>
      </w:r>
      <w:r w:rsidR="009811C6" w:rsidRPr="00091CB5">
        <w:rPr>
          <w:rFonts w:ascii="Times" w:hAnsi="Times"/>
          <w:b/>
          <w:i/>
          <w:u w:val="single"/>
        </w:rPr>
        <w:t xml:space="preserve"> missed</w:t>
      </w:r>
      <w:r w:rsidRPr="00091CB5">
        <w:rPr>
          <w:rFonts w:ascii="Times" w:hAnsi="Times"/>
          <w:b/>
          <w:i/>
          <w:u w:val="single"/>
        </w:rPr>
        <w:t>.</w:t>
      </w:r>
    </w:p>
    <w:p w14:paraId="5EAEA657" w14:textId="77777777" w:rsidR="00280D3E" w:rsidRDefault="00280D3E">
      <w:pPr>
        <w:pStyle w:val="Header"/>
        <w:tabs>
          <w:tab w:val="clear" w:pos="4320"/>
          <w:tab w:val="clear" w:pos="8640"/>
        </w:tabs>
        <w:rPr>
          <w:rFonts w:ascii="Times" w:hAnsi="Times"/>
        </w:rPr>
      </w:pPr>
    </w:p>
    <w:p w14:paraId="6D304FF0" w14:textId="77777777" w:rsidR="00280D3E" w:rsidRPr="006B1673" w:rsidRDefault="00280D3E">
      <w:pPr>
        <w:numPr>
          <w:ilvl w:val="0"/>
          <w:numId w:val="6"/>
        </w:numPr>
        <w:rPr>
          <w:rFonts w:ascii="Times" w:hAnsi="Times"/>
        </w:rPr>
      </w:pPr>
      <w:r w:rsidRPr="006B1673">
        <w:rPr>
          <w:rFonts w:ascii="Times" w:hAnsi="Times"/>
        </w:rPr>
        <w:t>Maintaining confidentiality is the primary ethical principle of counselors. In the interaction between class members</w:t>
      </w:r>
      <w:r w:rsidR="005A5B51" w:rsidRPr="006B1673">
        <w:rPr>
          <w:rFonts w:ascii="Times" w:hAnsi="Times"/>
        </w:rPr>
        <w:t>’</w:t>
      </w:r>
      <w:r w:rsidRPr="006B1673">
        <w:rPr>
          <w:rFonts w:ascii="Times" w:hAnsi="Times"/>
        </w:rPr>
        <w:t xml:space="preserve"> self-disclosure and personal examination will occur. All interactions in this class fall under the same umbrella of confidentiality as client/counselor relationships. If a student fails to maintain the confidentiality of clients or classmates, he or she will be referred </w:t>
      </w:r>
      <w:r w:rsidR="005A5B51" w:rsidRPr="006B1673">
        <w:rPr>
          <w:rFonts w:ascii="Times" w:hAnsi="Times"/>
        </w:rPr>
        <w:lastRenderedPageBreak/>
        <w:t xml:space="preserve">for review, which may result in </w:t>
      </w:r>
      <w:r w:rsidRPr="006B1673">
        <w:rPr>
          <w:rFonts w:ascii="Times" w:hAnsi="Times"/>
        </w:rPr>
        <w:t>possible disciplinary action, including dismissal from the program.</w:t>
      </w:r>
      <w:r w:rsidR="00056870" w:rsidRPr="006B1673">
        <w:rPr>
          <w:rFonts w:ascii="Times" w:hAnsi="Times"/>
        </w:rPr>
        <w:t xml:space="preserve"> You will sign a consent </w:t>
      </w:r>
      <w:r w:rsidR="00B65C94" w:rsidRPr="006B1673">
        <w:rPr>
          <w:rFonts w:ascii="Times" w:hAnsi="Times"/>
        </w:rPr>
        <w:t xml:space="preserve">form </w:t>
      </w:r>
      <w:r w:rsidR="00056870" w:rsidRPr="006B1673">
        <w:rPr>
          <w:rFonts w:ascii="Times" w:hAnsi="Times"/>
        </w:rPr>
        <w:t xml:space="preserve">to participate and keep information confidential. </w:t>
      </w:r>
    </w:p>
    <w:p w14:paraId="760BA54C" w14:textId="77777777" w:rsidR="003F63BA" w:rsidRDefault="003F63BA">
      <w:pPr>
        <w:rPr>
          <w:rFonts w:ascii="Times" w:hAnsi="Times"/>
          <w:b/>
          <w:u w:val="single"/>
        </w:rPr>
      </w:pPr>
    </w:p>
    <w:p w14:paraId="37D13BB6" w14:textId="0F04ACB6" w:rsidR="00280D3E" w:rsidRDefault="00280D3E">
      <w:pPr>
        <w:rPr>
          <w:rFonts w:ascii="Times" w:hAnsi="Times"/>
          <w:b/>
          <w:u w:val="single"/>
        </w:rPr>
      </w:pPr>
      <w:r>
        <w:rPr>
          <w:rFonts w:ascii="Times" w:hAnsi="Times"/>
          <w:b/>
          <w:u w:val="single"/>
        </w:rPr>
        <w:t>CLASS PARTICIPATION:</w:t>
      </w:r>
    </w:p>
    <w:p w14:paraId="70EC8C8E" w14:textId="3877587C" w:rsidR="00280D3E" w:rsidRDefault="00280D3E">
      <w:pPr>
        <w:rPr>
          <w:rFonts w:ascii="Times" w:hAnsi="Times"/>
        </w:rPr>
      </w:pPr>
      <w:r>
        <w:rPr>
          <w:rFonts w:ascii="Times" w:hAnsi="Times"/>
        </w:rPr>
        <w:t>The format of the class is designed to maximize studen</w:t>
      </w:r>
      <w:r w:rsidR="008B7855">
        <w:rPr>
          <w:rFonts w:ascii="Times" w:hAnsi="Times"/>
        </w:rPr>
        <w:t>t-student</w:t>
      </w:r>
      <w:r>
        <w:rPr>
          <w:rFonts w:ascii="Times" w:hAnsi="Times"/>
        </w:rPr>
        <w:t xml:space="preserve"> discussion and to facilitate personal and professiona</w:t>
      </w:r>
      <w:r w:rsidR="008B7855">
        <w:rPr>
          <w:rFonts w:ascii="Times" w:hAnsi="Times"/>
        </w:rPr>
        <w:t>l growth as a counselor. Participation/Viewing lectures, discussion, and practice are</w:t>
      </w:r>
      <w:r>
        <w:rPr>
          <w:rFonts w:ascii="Times" w:hAnsi="Times"/>
        </w:rPr>
        <w:t xml:space="preserve"> essential element of this course. It is expected tha</w:t>
      </w:r>
      <w:r w:rsidR="008B7855">
        <w:rPr>
          <w:rFonts w:ascii="Times" w:hAnsi="Times"/>
        </w:rPr>
        <w:t>t you will complete</w:t>
      </w:r>
      <w:r>
        <w:rPr>
          <w:rFonts w:ascii="Times" w:hAnsi="Times"/>
        </w:rPr>
        <w:t xml:space="preserve"> the reading assignments, ask questions, and</w:t>
      </w:r>
      <w:r w:rsidR="008B7855">
        <w:rPr>
          <w:rFonts w:ascii="Times" w:hAnsi="Times"/>
        </w:rPr>
        <w:t xml:space="preserve"> participate in all practice and taping sessions.</w:t>
      </w:r>
    </w:p>
    <w:p w14:paraId="3DD922D1" w14:textId="77777777" w:rsidR="001810EB" w:rsidRDefault="001810EB">
      <w:pPr>
        <w:rPr>
          <w:rFonts w:ascii="Times" w:hAnsi="Times"/>
        </w:rPr>
      </w:pPr>
    </w:p>
    <w:p w14:paraId="588B7FB1" w14:textId="77777777" w:rsidR="00280D3E" w:rsidRDefault="00280D3E">
      <w:pPr>
        <w:pStyle w:val="Heading1"/>
      </w:pPr>
      <w:r>
        <w:t>ACADEMIC INTEGRITY:</w:t>
      </w:r>
    </w:p>
    <w:p w14:paraId="7AAE7D38" w14:textId="77777777" w:rsidR="005D6B70" w:rsidRDefault="00280D3E">
      <w:pPr>
        <w:rPr>
          <w:rFonts w:ascii="Times" w:hAnsi="Times"/>
        </w:rPr>
      </w:pPr>
      <w:r>
        <w:rPr>
          <w:rFonts w:ascii="Times" w:hAnsi="Times"/>
        </w:rPr>
        <w:t xml:space="preserve">As a graduate </w:t>
      </w:r>
      <w:r w:rsidR="00F62196">
        <w:rPr>
          <w:rFonts w:ascii="Times" w:hAnsi="Times"/>
        </w:rPr>
        <w:t>student in the Special Education, Rehabilitation, and Counseling department</w:t>
      </w:r>
      <w:r>
        <w:rPr>
          <w:rFonts w:ascii="Times" w:hAnsi="Times"/>
        </w:rPr>
        <w:t xml:space="preserve">, you will be held to the highest standards of academic conduct. Academic misconduct will be dealt with according to </w:t>
      </w:r>
      <w:r w:rsidR="00B65C94">
        <w:rPr>
          <w:rFonts w:ascii="Times" w:hAnsi="Times"/>
        </w:rPr>
        <w:t>General Counsel</w:t>
      </w:r>
      <w:r>
        <w:rPr>
          <w:rFonts w:ascii="Times" w:hAnsi="Times"/>
        </w:rPr>
        <w:t xml:space="preserve"> </w:t>
      </w:r>
      <w:r w:rsidRPr="005A5B51">
        <w:rPr>
          <w:rFonts w:ascii="Times" w:hAnsi="Times"/>
        </w:rPr>
        <w:t>Policy</w:t>
      </w:r>
      <w:r w:rsidR="00B65C94">
        <w:rPr>
          <w:rFonts w:ascii="Times" w:hAnsi="Times"/>
        </w:rPr>
        <w:t>.</w:t>
      </w:r>
      <w:r w:rsidR="005D6B70">
        <w:rPr>
          <w:rFonts w:ascii="Times" w:hAnsi="Times"/>
        </w:rPr>
        <w:t xml:space="preserve"> </w:t>
      </w:r>
    </w:p>
    <w:p w14:paraId="1306B7F8" w14:textId="77777777" w:rsidR="00280D3E" w:rsidRDefault="00280D3E">
      <w:pPr>
        <w:rPr>
          <w:rFonts w:ascii="Times" w:hAnsi="Times"/>
        </w:rPr>
      </w:pPr>
      <w:r w:rsidRPr="005A5B51">
        <w:rPr>
          <w:rFonts w:ascii="Times" w:hAnsi="Times"/>
        </w:rPr>
        <w:t>(</w:t>
      </w:r>
      <w:proofErr w:type="gramStart"/>
      <w:r w:rsidRPr="005A5B51">
        <w:rPr>
          <w:rFonts w:ascii="Times" w:hAnsi="Times"/>
        </w:rPr>
        <w:t>see</w:t>
      </w:r>
      <w:proofErr w:type="gramEnd"/>
      <w:r w:rsidRPr="005A5B51">
        <w:rPr>
          <w:rFonts w:ascii="Times" w:hAnsi="Times"/>
        </w:rPr>
        <w:t xml:space="preserve"> </w:t>
      </w:r>
      <w:hyperlink r:id="rId9" w:history="1">
        <w:r w:rsidR="00B65C94" w:rsidRPr="0082278A">
          <w:rPr>
            <w:rStyle w:val="Hyperlink"/>
          </w:rPr>
          <w:t>https://sites.auburn.edu/admin/universitypolicies/default.aspx</w:t>
        </w:r>
      </w:hyperlink>
      <w:r w:rsidR="00B65C94">
        <w:t>)</w:t>
      </w:r>
      <w:r>
        <w:rPr>
          <w:rFonts w:ascii="Times" w:hAnsi="Times"/>
        </w:rPr>
        <w:t xml:space="preserve"> </w:t>
      </w:r>
    </w:p>
    <w:p w14:paraId="03CC6ADB" w14:textId="77777777" w:rsidR="00280D3E" w:rsidRDefault="00280D3E">
      <w:pPr>
        <w:ind w:firstLine="720"/>
        <w:rPr>
          <w:rFonts w:ascii="Times" w:hAnsi="Times"/>
        </w:rPr>
      </w:pPr>
    </w:p>
    <w:p w14:paraId="4F3B35DF" w14:textId="53E7077D" w:rsidR="006B1673" w:rsidRDefault="00280D3E">
      <w:pPr>
        <w:rPr>
          <w:rFonts w:ascii="Times" w:hAnsi="Times"/>
        </w:rPr>
      </w:pPr>
      <w:r w:rsidRPr="008B7855">
        <w:rPr>
          <w:rFonts w:ascii="Times" w:hAnsi="Times"/>
          <w:u w:val="single"/>
        </w:rPr>
        <w:t>All your work in this class should be original to you and to this class</w:t>
      </w:r>
      <w:r>
        <w:rPr>
          <w:rFonts w:ascii="Times" w:hAnsi="Times"/>
        </w:rPr>
        <w:t xml:space="preserve">. Of course you are expected to explore, analyze, and discuss the ideas of others, but you must give them proper credit through citations and references. </w:t>
      </w:r>
      <w:r w:rsidRPr="008B7855">
        <w:rPr>
          <w:rFonts w:ascii="Times" w:hAnsi="Times"/>
          <w:u w:val="single"/>
        </w:rPr>
        <w:t xml:space="preserve">Also recycling papers from other classes is not acceptable. </w:t>
      </w:r>
      <w:r>
        <w:rPr>
          <w:rFonts w:ascii="Times" w:hAnsi="Times"/>
        </w:rPr>
        <w:t>You can certainly continue to explore an area of interest, b</w:t>
      </w:r>
      <w:r w:rsidR="008B7855">
        <w:rPr>
          <w:rFonts w:ascii="Times" w:hAnsi="Times"/>
        </w:rPr>
        <w:t>ut you must do new</w:t>
      </w:r>
      <w:r>
        <w:rPr>
          <w:rFonts w:ascii="Times" w:hAnsi="Times"/>
        </w:rPr>
        <w:t xml:space="preserve"> research and writing. </w:t>
      </w:r>
    </w:p>
    <w:p w14:paraId="542C0B28" w14:textId="2D8E83D4" w:rsidR="00280D3E" w:rsidRDefault="00280D3E">
      <w:pPr>
        <w:rPr>
          <w:rFonts w:ascii="Times" w:hAnsi="Times"/>
        </w:rPr>
      </w:pPr>
      <w:r w:rsidRPr="00B874C7">
        <w:rPr>
          <w:rFonts w:ascii="Times" w:hAnsi="Times"/>
          <w:u w:val="single"/>
        </w:rPr>
        <w:t>The bottom line is ALWAYS (on exams, on papers, on projects, on presentations) do your own, original work, give credit to others for their ideas, and, if in doubt, ask</w:t>
      </w:r>
      <w:r w:rsidR="00F62196">
        <w:rPr>
          <w:rFonts w:ascii="Times" w:hAnsi="Times"/>
        </w:rPr>
        <w:t>.</w:t>
      </w:r>
    </w:p>
    <w:p w14:paraId="38B4CED4" w14:textId="77777777" w:rsidR="00280D3E" w:rsidRDefault="00280D3E">
      <w:pPr>
        <w:pStyle w:val="BodyTextIndent"/>
      </w:pPr>
    </w:p>
    <w:p w14:paraId="0B074703" w14:textId="77777777" w:rsidR="001650AF" w:rsidRDefault="00280D3E">
      <w:pPr>
        <w:pStyle w:val="BodyTextIndent"/>
        <w:ind w:firstLine="0"/>
        <w:rPr>
          <w:u w:val="single"/>
        </w:rPr>
      </w:pPr>
      <w:r>
        <w:t xml:space="preserve">According to the Publication Manual of the American Psychological </w:t>
      </w:r>
      <w:r w:rsidRPr="007C6E26">
        <w:t>Association (201</w:t>
      </w:r>
      <w:r w:rsidR="007C6E26" w:rsidRPr="007C6E26">
        <w:t>0</w:t>
      </w:r>
      <w:r>
        <w:t xml:space="preserve">), plagiarism </w:t>
      </w:r>
      <w:r w:rsidR="00A5582C">
        <w:t xml:space="preserve">(p. 15) </w:t>
      </w:r>
      <w:r>
        <w:t xml:space="preserve">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EE594F">
        <w:rPr>
          <w:u w:val="single"/>
        </w:rPr>
        <w:t>you use more than 3 words in a row from an author, put those words in quotes</w:t>
      </w:r>
      <w:r>
        <w:t xml:space="preserve">. All students are expected to know what constitutes plagiarism and to avoid committing plagiarism in their written work. If plagiarism exists, it is a violation of the APA Ethical Standards, </w:t>
      </w:r>
      <w:r w:rsidRPr="005A5B51">
        <w:rPr>
          <w:u w:val="single"/>
        </w:rPr>
        <w:t>regardless of whether the plagiarism was intentional or not.</w:t>
      </w:r>
      <w:r w:rsidR="001650AF">
        <w:rPr>
          <w:u w:val="single"/>
        </w:rPr>
        <w:t xml:space="preserve"> </w:t>
      </w:r>
    </w:p>
    <w:p w14:paraId="627B872F" w14:textId="77777777" w:rsidR="001650AF" w:rsidRDefault="001650AF">
      <w:pPr>
        <w:pStyle w:val="BodyTextIndent"/>
        <w:ind w:firstLine="0"/>
        <w:rPr>
          <w:u w:val="single"/>
        </w:rPr>
      </w:pPr>
    </w:p>
    <w:p w14:paraId="0B6F77EE" w14:textId="26AFB5BD" w:rsidR="00280D3E" w:rsidRDefault="001650AF">
      <w:pPr>
        <w:pStyle w:val="BodyTextIndent"/>
        <w:ind w:firstLine="0"/>
        <w:rPr>
          <w:b/>
          <w:u w:val="single"/>
        </w:rPr>
      </w:pPr>
      <w:r w:rsidRPr="001650AF">
        <w:rPr>
          <w:b/>
          <w:u w:val="single"/>
        </w:rPr>
        <w:t>DO NOT USE ANY QUOTES IN THE PAPERS IN THIS CLASS.</w:t>
      </w:r>
    </w:p>
    <w:p w14:paraId="1DCBEBA0" w14:textId="77777777" w:rsidR="009062A0" w:rsidRPr="001650AF" w:rsidRDefault="009062A0">
      <w:pPr>
        <w:pStyle w:val="BodyTextIndent"/>
        <w:ind w:firstLine="0"/>
        <w:rPr>
          <w:b/>
          <w:u w:val="single"/>
        </w:rPr>
      </w:pPr>
    </w:p>
    <w:p w14:paraId="3E5F7431" w14:textId="331B2614" w:rsidR="005D6B70" w:rsidRDefault="005D6B70" w:rsidP="005D6B70">
      <w:pPr>
        <w:spacing w:line="260" w:lineRule="exact"/>
      </w:pPr>
      <w:r w:rsidRPr="00056870">
        <w:rPr>
          <w:b/>
        </w:rPr>
        <w:t>Accommodations</w:t>
      </w:r>
      <w:r w:rsidR="004B1593">
        <w:rPr>
          <w:b/>
        </w:rPr>
        <w:t xml:space="preserve">: </w:t>
      </w:r>
      <w:r>
        <w:t xml:space="preserve">Students who need accommodations are asked to arrange a meeting during office hours the first week of classes, or as soon as possible if accommodations are needed immediately. </w:t>
      </w:r>
      <w:r w:rsidR="004B1593">
        <w:t>T</w:t>
      </w:r>
      <w:r>
        <w:t xml:space="preserve">o set up this meeting, please contact me by e-mail. If you have not established accommodations through the </w:t>
      </w:r>
      <w:r w:rsidR="004B1593">
        <w:t>Office of Accessibility (</w:t>
      </w:r>
      <w:proofErr w:type="spellStart"/>
      <w:r w:rsidR="004B1593">
        <w:t>OoA</w:t>
      </w:r>
      <w:proofErr w:type="spellEnd"/>
      <w:r w:rsidR="004B1593">
        <w:t>)</w:t>
      </w:r>
      <w:r>
        <w:t xml:space="preserve">, but need accommodations, make an appointment with The </w:t>
      </w:r>
      <w:proofErr w:type="spellStart"/>
      <w:r w:rsidR="004B1593">
        <w:t>OoA</w:t>
      </w:r>
      <w:proofErr w:type="spellEnd"/>
      <w:r>
        <w:t xml:space="preserve">, 1228 Haley Center, 844-2096 (V/TT)." </w:t>
      </w:r>
    </w:p>
    <w:p w14:paraId="6B1D7683" w14:textId="77777777" w:rsidR="0014089E" w:rsidRDefault="0014089E" w:rsidP="005D6B70">
      <w:pPr>
        <w:spacing w:line="260" w:lineRule="exact"/>
        <w:rPr>
          <w:b/>
        </w:rPr>
      </w:pPr>
    </w:p>
    <w:p w14:paraId="6EF9509E" w14:textId="77777777" w:rsidR="005D6B70" w:rsidRDefault="005D6B70" w:rsidP="005D6B70">
      <w:pPr>
        <w:spacing w:line="260" w:lineRule="exact"/>
      </w:pPr>
      <w:r w:rsidRPr="00056870">
        <w:rPr>
          <w:b/>
        </w:rPr>
        <w:t>General Counsel Policies</w:t>
      </w:r>
    </w:p>
    <w:p w14:paraId="6D96AEEA" w14:textId="77777777" w:rsidR="005D6B70" w:rsidRDefault="005D6B70" w:rsidP="005D6B70">
      <w:pPr>
        <w:spacing w:line="260" w:lineRule="exact"/>
      </w:pPr>
      <w:r>
        <w:t>General Counsel now maintains a single website that serves as the collection of all University Policies:  </w:t>
      </w:r>
      <w:hyperlink r:id="rId10" w:history="1">
        <w:r>
          <w:rPr>
            <w:rStyle w:val="Hyperlink"/>
          </w:rPr>
          <w:t>https://sites.auburn.edu/admin/universitypolicies/default.aspx</w:t>
        </w:r>
      </w:hyperlink>
      <w:r>
        <w:t xml:space="preserve">. This replaces the previous Tiger Cub policies. </w:t>
      </w:r>
    </w:p>
    <w:p w14:paraId="48C1280A" w14:textId="77777777" w:rsidR="007C2993" w:rsidRDefault="007C2993" w:rsidP="004B1593">
      <w:pPr>
        <w:pStyle w:val="Heading2"/>
        <w:jc w:val="left"/>
      </w:pPr>
      <w:bookmarkStart w:id="0" w:name="OLE_LINK4"/>
    </w:p>
    <w:p w14:paraId="645869FC" w14:textId="77777777" w:rsidR="0014089E" w:rsidRDefault="0014089E" w:rsidP="004B1593">
      <w:pPr>
        <w:pStyle w:val="Heading2"/>
        <w:jc w:val="left"/>
      </w:pPr>
    </w:p>
    <w:p w14:paraId="3529EA2A" w14:textId="77777777" w:rsidR="004B1593" w:rsidRDefault="004B1593" w:rsidP="004B1593">
      <w:pPr>
        <w:pStyle w:val="Heading2"/>
        <w:jc w:val="left"/>
      </w:pPr>
      <w:r>
        <w:t>Literature Review Guidelines</w:t>
      </w:r>
    </w:p>
    <w:p w14:paraId="240921A1" w14:textId="3DDBD898" w:rsidR="004B1593" w:rsidRDefault="004B1593" w:rsidP="004B1593">
      <w:pPr>
        <w:rPr>
          <w:rFonts w:ascii="Times" w:hAnsi="Times"/>
        </w:rPr>
      </w:pPr>
      <w:r>
        <w:rPr>
          <w:rFonts w:ascii="Times" w:hAnsi="Times"/>
        </w:rPr>
        <w:t xml:space="preserve">Writing a literature review serves three purposes: a) to introduce you to the scholarly counseling literature, b) to provide a vehicle through which to learn library resources to access and obtain information, and c) to gain experience reading, integrating, and applying scholarly information to a specific problem or question. The goal of your paper should be to review and evaluate the relevant scholarly knowledge about a particular </w:t>
      </w:r>
      <w:r w:rsidRPr="001810EB">
        <w:rPr>
          <w:rFonts w:ascii="Times" w:hAnsi="Times"/>
          <w:u w:val="single"/>
        </w:rPr>
        <w:t xml:space="preserve">counseling </w:t>
      </w:r>
      <w:r w:rsidR="001650AF">
        <w:rPr>
          <w:rFonts w:ascii="Times" w:hAnsi="Times"/>
          <w:u w:val="single"/>
        </w:rPr>
        <w:t xml:space="preserve">or rehabilitation counseling </w:t>
      </w:r>
      <w:r w:rsidRPr="001810EB">
        <w:rPr>
          <w:rFonts w:ascii="Times" w:hAnsi="Times"/>
          <w:u w:val="single"/>
        </w:rPr>
        <w:t>related topic</w:t>
      </w:r>
      <w:r>
        <w:rPr>
          <w:rFonts w:ascii="Times" w:hAnsi="Times"/>
        </w:rPr>
        <w:t xml:space="preserve">.  </w:t>
      </w:r>
    </w:p>
    <w:p w14:paraId="0D5BE533" w14:textId="77777777" w:rsidR="004B1593" w:rsidRDefault="004B1593" w:rsidP="004B1593">
      <w:pPr>
        <w:pStyle w:val="BodyTextIndent"/>
      </w:pPr>
    </w:p>
    <w:p w14:paraId="1974827D" w14:textId="6B146413" w:rsidR="004B1593" w:rsidRDefault="001650AF" w:rsidP="004B1593">
      <w:pPr>
        <w:pStyle w:val="BodyTextIndent"/>
        <w:ind w:firstLine="0"/>
      </w:pPr>
      <w:r>
        <w:t>You can</w:t>
      </w:r>
      <w:r w:rsidR="004B1593">
        <w:t xml:space="preserve"> turn in a 1-2 page outline of your paper, including references. I’m primarily inte</w:t>
      </w:r>
      <w:r w:rsidR="0014089E">
        <w:t>rested in the content of</w:t>
      </w:r>
      <w:r w:rsidR="004B1593">
        <w:t xml:space="preserve"> the body of your paper (see below under Format). </w:t>
      </w:r>
      <w:r>
        <w:t>You must set this up with me i</w:t>
      </w:r>
      <w:r w:rsidR="009062A0">
        <w:t xml:space="preserve">n advance. </w:t>
      </w:r>
      <w:r>
        <w:t xml:space="preserve"> </w:t>
      </w:r>
    </w:p>
    <w:p w14:paraId="25BEA84A" w14:textId="77777777" w:rsidR="004B1593" w:rsidRDefault="004B1593" w:rsidP="004B1593">
      <w:pPr>
        <w:pStyle w:val="BodyTextIndent"/>
        <w:ind w:firstLine="0"/>
        <w:rPr>
          <w:b/>
        </w:rPr>
      </w:pPr>
    </w:p>
    <w:p w14:paraId="1E4ADF2C" w14:textId="66A84D58" w:rsidR="001810EB" w:rsidRPr="005D6B70" w:rsidRDefault="004B1593" w:rsidP="004B1593">
      <w:pPr>
        <w:pStyle w:val="BodyTextIndent"/>
        <w:ind w:firstLine="0"/>
        <w:rPr>
          <w:b/>
          <w:u w:val="single"/>
        </w:rPr>
      </w:pPr>
      <w:r w:rsidRPr="005D6B70">
        <w:rPr>
          <w:b/>
          <w:u w:val="single"/>
        </w:rPr>
        <w:t>PL</w:t>
      </w:r>
      <w:r w:rsidR="009062A0">
        <w:rPr>
          <w:b/>
          <w:u w:val="single"/>
        </w:rPr>
        <w:t>EASE SUBMIT</w:t>
      </w:r>
      <w:r w:rsidR="001650AF">
        <w:rPr>
          <w:b/>
          <w:u w:val="single"/>
        </w:rPr>
        <w:t xml:space="preserve"> YOUR PAPER</w:t>
      </w:r>
      <w:r w:rsidR="00AD1499">
        <w:rPr>
          <w:b/>
          <w:u w:val="single"/>
        </w:rPr>
        <w:t>S</w:t>
      </w:r>
      <w:r w:rsidR="009062A0">
        <w:rPr>
          <w:b/>
          <w:u w:val="single"/>
        </w:rPr>
        <w:t xml:space="preserve"> O</w:t>
      </w:r>
      <w:r w:rsidRPr="005D6B70">
        <w:rPr>
          <w:b/>
          <w:u w:val="single"/>
        </w:rPr>
        <w:t>N CANVAS</w:t>
      </w:r>
    </w:p>
    <w:p w14:paraId="39606EFB" w14:textId="77777777" w:rsidR="004B1593" w:rsidRDefault="004B1593" w:rsidP="004B1593">
      <w:pPr>
        <w:ind w:left="720" w:hanging="720"/>
        <w:rPr>
          <w:rFonts w:ascii="Times" w:hAnsi="Times"/>
        </w:rPr>
      </w:pPr>
      <w:r>
        <w:rPr>
          <w:rFonts w:ascii="Times" w:hAnsi="Times"/>
        </w:rPr>
        <w:t>I.</w:t>
      </w:r>
      <w:r>
        <w:rPr>
          <w:rFonts w:ascii="Times" w:hAnsi="Times"/>
        </w:rPr>
        <w:tab/>
      </w:r>
      <w:r>
        <w:rPr>
          <w:rFonts w:ascii="Times" w:hAnsi="Times"/>
          <w:u w:val="single"/>
        </w:rPr>
        <w:t>Format of Paper</w:t>
      </w:r>
    </w:p>
    <w:p w14:paraId="438E5E69" w14:textId="77777777" w:rsidR="004B1593" w:rsidRDefault="004B1593" w:rsidP="004B1593">
      <w:pPr>
        <w:numPr>
          <w:ilvl w:val="0"/>
          <w:numId w:val="15"/>
        </w:numPr>
        <w:rPr>
          <w:rFonts w:ascii="Times" w:hAnsi="Times"/>
        </w:rPr>
      </w:pPr>
      <w:r w:rsidRPr="009913BD">
        <w:rPr>
          <w:rFonts w:ascii="Times" w:hAnsi="Times"/>
        </w:rPr>
        <w:t>Title Page: a standard APA style title page</w:t>
      </w:r>
    </w:p>
    <w:p w14:paraId="47C8CA12" w14:textId="77777777" w:rsidR="004B1593" w:rsidRPr="009913BD" w:rsidRDefault="004B1593" w:rsidP="004B1593">
      <w:pPr>
        <w:numPr>
          <w:ilvl w:val="0"/>
          <w:numId w:val="15"/>
        </w:numPr>
        <w:rPr>
          <w:rFonts w:ascii="Times" w:hAnsi="Times"/>
        </w:rPr>
      </w:pPr>
      <w:r w:rsidRPr="009913BD">
        <w:rPr>
          <w:rFonts w:ascii="Times" w:hAnsi="Times"/>
        </w:rPr>
        <w:t>Abstract: a brief, comprehensive summary of contents of the paper.</w:t>
      </w:r>
    </w:p>
    <w:p w14:paraId="7CFCEBE7" w14:textId="77777777" w:rsidR="004B1593" w:rsidRDefault="004B1593" w:rsidP="004B1593">
      <w:pPr>
        <w:pStyle w:val="BodyTextIndent2"/>
        <w:numPr>
          <w:ilvl w:val="0"/>
          <w:numId w:val="15"/>
        </w:numPr>
      </w:pPr>
      <w:r>
        <w:t>Introduction: a statement of the issue or problem under consideration and the purpose of focus of the literature review. This section should introduce the topic to the reader and give the reader an overview of what to expect in the paper.</w:t>
      </w:r>
    </w:p>
    <w:p w14:paraId="0DF2F52E" w14:textId="77777777" w:rsidR="004B1593" w:rsidRDefault="004B1593" w:rsidP="004B1593">
      <w:pPr>
        <w:numPr>
          <w:ilvl w:val="0"/>
          <w:numId w:val="15"/>
        </w:numPr>
        <w:rPr>
          <w:rFonts w:ascii="Times" w:hAnsi="Times"/>
        </w:rPr>
      </w:pPr>
      <w:r>
        <w:rPr>
          <w:rFonts w:ascii="Times" w:hAnsi="Times"/>
        </w:rPr>
        <w:t>Body of Paper: you should organize all the relevant literature into a logical, cohesive format.</w:t>
      </w:r>
    </w:p>
    <w:p w14:paraId="3CB4ADB8" w14:textId="7064942D" w:rsidR="004B1593" w:rsidRDefault="004B1593" w:rsidP="004B1593">
      <w:pPr>
        <w:numPr>
          <w:ilvl w:val="0"/>
          <w:numId w:val="15"/>
        </w:numPr>
        <w:rPr>
          <w:rFonts w:ascii="Times" w:hAnsi="Times"/>
        </w:rPr>
      </w:pPr>
      <w:r>
        <w:rPr>
          <w:rFonts w:ascii="Times" w:hAnsi="Times"/>
        </w:rPr>
        <w:t xml:space="preserve">Conclusion: should include the author's conclusions about the reviewed literature. What are the strengths and weaknesses of this body of research? What are directions for future research? </w:t>
      </w:r>
      <w:r w:rsidR="0014089E">
        <w:rPr>
          <w:rFonts w:ascii="Times" w:hAnsi="Times"/>
        </w:rPr>
        <w:t>What are the</w:t>
      </w:r>
      <w:r>
        <w:rPr>
          <w:rFonts w:ascii="Times" w:hAnsi="Times"/>
        </w:rPr>
        <w:t xml:space="preserve"> needs related </w:t>
      </w:r>
      <w:r w:rsidR="0014089E">
        <w:rPr>
          <w:rFonts w:ascii="Times" w:hAnsi="Times"/>
        </w:rPr>
        <w:t>to counselor training? What are the</w:t>
      </w:r>
      <w:r>
        <w:rPr>
          <w:rFonts w:ascii="Times" w:hAnsi="Times"/>
        </w:rPr>
        <w:t xml:space="preserve"> implications for counseling practice, etc.?</w:t>
      </w:r>
    </w:p>
    <w:p w14:paraId="7A7934AC" w14:textId="77777777" w:rsidR="004B1593" w:rsidRDefault="004B1593" w:rsidP="004B1593">
      <w:pPr>
        <w:numPr>
          <w:ilvl w:val="0"/>
          <w:numId w:val="15"/>
        </w:numPr>
        <w:rPr>
          <w:rFonts w:ascii="Times" w:hAnsi="Times"/>
        </w:rPr>
      </w:pPr>
      <w:r>
        <w:rPr>
          <w:rFonts w:ascii="Times" w:hAnsi="Times"/>
        </w:rPr>
        <w:t>References: APA style see pages 180-192 on crediting sources (for examples refer to APA Manual p. 198-224). For information on citing references within the text see pages 174-179.</w:t>
      </w:r>
    </w:p>
    <w:p w14:paraId="4F64315C" w14:textId="77777777" w:rsidR="006B1673" w:rsidRPr="007C2993" w:rsidRDefault="006B1673" w:rsidP="006B1673">
      <w:pPr>
        <w:ind w:left="1080"/>
        <w:rPr>
          <w:rFonts w:ascii="Times" w:hAnsi="Times"/>
        </w:rPr>
      </w:pPr>
    </w:p>
    <w:p w14:paraId="16E6999B" w14:textId="77777777" w:rsidR="004B1593" w:rsidRDefault="004B1593" w:rsidP="004B1593">
      <w:pPr>
        <w:rPr>
          <w:rFonts w:ascii="Times" w:hAnsi="Times"/>
        </w:rPr>
      </w:pPr>
      <w:r>
        <w:rPr>
          <w:rFonts w:ascii="Times" w:hAnsi="Times"/>
        </w:rPr>
        <w:t>II.</w:t>
      </w:r>
      <w:r>
        <w:rPr>
          <w:rFonts w:ascii="Times" w:hAnsi="Times"/>
        </w:rPr>
        <w:tab/>
      </w:r>
      <w:r>
        <w:rPr>
          <w:rFonts w:ascii="Times" w:hAnsi="Times"/>
          <w:u w:val="single"/>
        </w:rPr>
        <w:t>References</w:t>
      </w:r>
      <w:r>
        <w:rPr>
          <w:rFonts w:ascii="Times" w:hAnsi="Times"/>
        </w:rPr>
        <w:t>:</w:t>
      </w:r>
    </w:p>
    <w:p w14:paraId="3779738A" w14:textId="23F733A3" w:rsidR="001650AF" w:rsidRDefault="004B1593" w:rsidP="007C2993">
      <w:pPr>
        <w:ind w:left="720"/>
        <w:rPr>
          <w:rFonts w:ascii="Times" w:hAnsi="Times"/>
        </w:rPr>
      </w:pPr>
      <w:r>
        <w:rPr>
          <w:rFonts w:ascii="Times" w:hAnsi="Times"/>
        </w:rPr>
        <w:t xml:space="preserve">The paper should include as many references as necessary to sufficiently cover the topic. </w:t>
      </w:r>
      <w:r>
        <w:rPr>
          <w:rFonts w:ascii="Times" w:hAnsi="Times"/>
          <w:b/>
        </w:rPr>
        <w:t>A minimum of 10 references is required</w:t>
      </w:r>
      <w:r w:rsidR="001810EB">
        <w:rPr>
          <w:rFonts w:ascii="Times" w:hAnsi="Times"/>
          <w:b/>
        </w:rPr>
        <w:t xml:space="preserve"> (within 5 years)</w:t>
      </w:r>
      <w:r>
        <w:rPr>
          <w:rFonts w:ascii="Times" w:hAnsi="Times"/>
        </w:rPr>
        <w:t xml:space="preserve">. Most of your references should be from rehabilitation, counseling, and psychology related journals. You must have at least </w:t>
      </w:r>
      <w:r>
        <w:rPr>
          <w:rFonts w:ascii="Times" w:hAnsi="Times"/>
          <w:b/>
        </w:rPr>
        <w:t>6</w:t>
      </w:r>
      <w:r>
        <w:rPr>
          <w:rFonts w:ascii="Times" w:hAnsi="Times"/>
        </w:rPr>
        <w:t xml:space="preserve"> references that are journal articles; the rest of the references may be books (scholarly books, NOT self-help books) or journal articles. Magazines and newspapers are not acceptable sources of information; </w:t>
      </w:r>
      <w:r w:rsidRPr="00B54CB9">
        <w:rPr>
          <w:rFonts w:ascii="Times" w:hAnsi="Times"/>
          <w:b/>
          <w:u w:val="single"/>
        </w:rPr>
        <w:t>neither are web pages</w:t>
      </w:r>
      <w:r>
        <w:rPr>
          <w:rFonts w:ascii="Times" w:hAnsi="Times"/>
        </w:rPr>
        <w:t>. If you have questions about whether you have e</w:t>
      </w:r>
      <w:r w:rsidR="007C2993">
        <w:rPr>
          <w:rFonts w:ascii="Times" w:hAnsi="Times"/>
        </w:rPr>
        <w:t xml:space="preserve">nough references, </w:t>
      </w:r>
      <w:r w:rsidR="007969B9">
        <w:rPr>
          <w:rFonts w:ascii="Times" w:hAnsi="Times"/>
        </w:rPr>
        <w:t xml:space="preserve">please </w:t>
      </w:r>
      <w:r w:rsidR="007C2993">
        <w:rPr>
          <w:rFonts w:ascii="Times" w:hAnsi="Times"/>
        </w:rPr>
        <w:t xml:space="preserve">talk with me. </w:t>
      </w:r>
    </w:p>
    <w:p w14:paraId="71934755" w14:textId="77777777" w:rsidR="001650AF" w:rsidRDefault="001650AF" w:rsidP="007C2993">
      <w:pPr>
        <w:ind w:left="720"/>
        <w:rPr>
          <w:rFonts w:ascii="Times" w:hAnsi="Times"/>
        </w:rPr>
      </w:pPr>
    </w:p>
    <w:p w14:paraId="2F9111DD" w14:textId="5C8DE2D0" w:rsidR="004B1593" w:rsidRDefault="004B1593" w:rsidP="001650AF">
      <w:pPr>
        <w:ind w:left="720"/>
        <w:rPr>
          <w:rFonts w:ascii="Times" w:hAnsi="Times"/>
        </w:rPr>
      </w:pPr>
      <w:r>
        <w:rPr>
          <w:rFonts w:ascii="Times" w:hAnsi="Times"/>
        </w:rPr>
        <w:t xml:space="preserve">Example of </w:t>
      </w:r>
      <w:r w:rsidR="001650AF">
        <w:rPr>
          <w:rFonts w:ascii="Times" w:hAnsi="Times"/>
        </w:rPr>
        <w:t xml:space="preserve">good </w:t>
      </w:r>
      <w:r>
        <w:rPr>
          <w:rFonts w:ascii="Times" w:hAnsi="Times"/>
        </w:rPr>
        <w:t xml:space="preserve">counseling journals include:  </w:t>
      </w:r>
      <w:r w:rsidRPr="001C71F7">
        <w:rPr>
          <w:rFonts w:ascii="Times" w:hAnsi="Times"/>
          <w:i/>
        </w:rPr>
        <w:t>Journal of Counseling and Development, The Journal of Counseling Psychology, Rehabilitation Psychology, The Rehabilitation Counseling Bulletin, The Counseling Psychologist, Journal of Specialists in Group Work, The School Counselor, The Elementary Counseling Journal</w:t>
      </w:r>
      <w:r w:rsidR="001650AF">
        <w:rPr>
          <w:rFonts w:ascii="Times" w:hAnsi="Times"/>
        </w:rPr>
        <w:t>,</w:t>
      </w:r>
      <w:r>
        <w:rPr>
          <w:rFonts w:ascii="Times" w:hAnsi="Times"/>
        </w:rPr>
        <w:t xml:space="preserve"> </w:t>
      </w:r>
      <w:r w:rsidRPr="001C71F7">
        <w:rPr>
          <w:rFonts w:ascii="Times" w:hAnsi="Times"/>
          <w:i/>
        </w:rPr>
        <w:t>The American Psychologist, The Journal of Consulting and Clinical Psychology,</w:t>
      </w:r>
      <w:r w:rsidR="007C2993">
        <w:rPr>
          <w:rFonts w:ascii="Times" w:hAnsi="Times"/>
          <w:i/>
        </w:rPr>
        <w:t xml:space="preserve"> The Journal of Family Psychology.</w:t>
      </w:r>
    </w:p>
    <w:p w14:paraId="6B670CB2" w14:textId="77777777" w:rsidR="001810EB" w:rsidRDefault="001810EB" w:rsidP="004B1593">
      <w:pPr>
        <w:rPr>
          <w:rFonts w:ascii="Times" w:hAnsi="Times"/>
        </w:rPr>
      </w:pPr>
    </w:p>
    <w:p w14:paraId="6B5EF874" w14:textId="77777777" w:rsidR="004B1593" w:rsidRDefault="004B1593" w:rsidP="004B1593">
      <w:pPr>
        <w:rPr>
          <w:rFonts w:ascii="Times" w:hAnsi="Times"/>
        </w:rPr>
      </w:pPr>
      <w:r>
        <w:rPr>
          <w:rFonts w:ascii="Times" w:hAnsi="Times"/>
        </w:rPr>
        <w:t>III.</w:t>
      </w:r>
      <w:r>
        <w:rPr>
          <w:rFonts w:ascii="Times" w:hAnsi="Times"/>
        </w:rPr>
        <w:tab/>
      </w:r>
      <w:r>
        <w:rPr>
          <w:rFonts w:ascii="Times" w:hAnsi="Times"/>
          <w:u w:val="single"/>
        </w:rPr>
        <w:t>Evaluation</w:t>
      </w:r>
      <w:r>
        <w:rPr>
          <w:rFonts w:ascii="Times" w:hAnsi="Times"/>
        </w:rPr>
        <w:t>:</w:t>
      </w:r>
    </w:p>
    <w:p w14:paraId="356E7AA5" w14:textId="393C6FFD" w:rsidR="004B1593" w:rsidRDefault="004B1593" w:rsidP="001650AF">
      <w:pPr>
        <w:ind w:left="720"/>
        <w:rPr>
          <w:rFonts w:ascii="Times" w:hAnsi="Times"/>
        </w:rPr>
      </w:pPr>
      <w:r>
        <w:rPr>
          <w:rFonts w:ascii="Times" w:hAnsi="Times"/>
        </w:rPr>
        <w:t>The grading of the paper will be b</w:t>
      </w:r>
      <w:r w:rsidR="001650AF">
        <w:rPr>
          <w:rFonts w:ascii="Times" w:hAnsi="Times"/>
        </w:rPr>
        <w:t>ased on a rubric we will discuss later in the semester. Main areas to consider are</w:t>
      </w:r>
      <w:r>
        <w:rPr>
          <w:rFonts w:ascii="Times" w:hAnsi="Times"/>
        </w:rPr>
        <w:t>:</w:t>
      </w:r>
    </w:p>
    <w:p w14:paraId="6A63D332" w14:textId="77777777" w:rsidR="004B1593" w:rsidRDefault="004B1593" w:rsidP="004B1593">
      <w:pPr>
        <w:ind w:firstLine="720"/>
        <w:rPr>
          <w:rFonts w:ascii="Times" w:hAnsi="Times"/>
        </w:rPr>
      </w:pPr>
      <w:r>
        <w:rPr>
          <w:rFonts w:ascii="Times" w:hAnsi="Times"/>
        </w:rPr>
        <w:t>a.  Statement of theme or problem</w:t>
      </w:r>
      <w:r>
        <w:rPr>
          <w:rFonts w:ascii="Times" w:hAnsi="Times"/>
        </w:rPr>
        <w:tab/>
      </w:r>
      <w:r>
        <w:rPr>
          <w:rFonts w:ascii="Times" w:hAnsi="Times"/>
        </w:rPr>
        <w:tab/>
        <w:t>e.  Adherence to APA format</w:t>
      </w:r>
    </w:p>
    <w:p w14:paraId="12AA1B67" w14:textId="472A4B91" w:rsidR="004B1593" w:rsidRDefault="004B1593" w:rsidP="004B1593">
      <w:pPr>
        <w:ind w:firstLine="720"/>
        <w:rPr>
          <w:rFonts w:ascii="Times" w:hAnsi="Times"/>
        </w:rPr>
      </w:pPr>
      <w:r>
        <w:rPr>
          <w:rFonts w:ascii="Times" w:hAnsi="Times"/>
        </w:rPr>
        <w:t xml:space="preserve">b. </w:t>
      </w:r>
      <w:r w:rsidR="007969B9">
        <w:rPr>
          <w:rFonts w:ascii="Times" w:hAnsi="Times"/>
        </w:rPr>
        <w:t xml:space="preserve"> Logical development of ideas</w:t>
      </w:r>
      <w:r w:rsidR="007969B9">
        <w:rPr>
          <w:rFonts w:ascii="Times" w:hAnsi="Times"/>
        </w:rPr>
        <w:tab/>
      </w:r>
      <w:r w:rsidR="007969B9">
        <w:rPr>
          <w:rFonts w:ascii="Times" w:hAnsi="Times"/>
        </w:rPr>
        <w:tab/>
        <w:t>f</w:t>
      </w:r>
      <w:r>
        <w:rPr>
          <w:rFonts w:ascii="Times" w:hAnsi="Times"/>
        </w:rPr>
        <w:t>.  Relevance of citations</w:t>
      </w:r>
    </w:p>
    <w:p w14:paraId="22EA0A06" w14:textId="249E7EC3" w:rsidR="004B1593" w:rsidRDefault="004B1593" w:rsidP="004B1593">
      <w:pPr>
        <w:ind w:firstLine="720"/>
        <w:rPr>
          <w:rFonts w:ascii="Times" w:hAnsi="Times"/>
        </w:rPr>
      </w:pPr>
      <w:r>
        <w:rPr>
          <w:rFonts w:ascii="Times" w:hAnsi="Times"/>
        </w:rPr>
        <w:t>c.</w:t>
      </w:r>
      <w:r w:rsidR="007969B9">
        <w:rPr>
          <w:rFonts w:ascii="Times" w:hAnsi="Times"/>
        </w:rPr>
        <w:t xml:space="preserve">  Depth of literature review</w:t>
      </w:r>
      <w:r w:rsidR="007969B9">
        <w:rPr>
          <w:rFonts w:ascii="Times" w:hAnsi="Times"/>
        </w:rPr>
        <w:tab/>
      </w:r>
      <w:r w:rsidR="007969B9">
        <w:rPr>
          <w:rFonts w:ascii="Times" w:hAnsi="Times"/>
        </w:rPr>
        <w:tab/>
      </w:r>
      <w:r w:rsidR="007969B9">
        <w:rPr>
          <w:rFonts w:ascii="Times" w:hAnsi="Times"/>
        </w:rPr>
        <w:tab/>
        <w:t>g</w:t>
      </w:r>
      <w:r>
        <w:rPr>
          <w:rFonts w:ascii="Times" w:hAnsi="Times"/>
        </w:rPr>
        <w:t>.  Competency in written language</w:t>
      </w:r>
    </w:p>
    <w:p w14:paraId="078F4639" w14:textId="77EC7DEE" w:rsidR="004B1593" w:rsidRDefault="007969B9" w:rsidP="004B1593">
      <w:pPr>
        <w:numPr>
          <w:ilvl w:val="0"/>
          <w:numId w:val="12"/>
        </w:numPr>
        <w:tabs>
          <w:tab w:val="clear" w:pos="1080"/>
          <w:tab w:val="num" w:pos="990"/>
        </w:tabs>
        <w:rPr>
          <w:rFonts w:ascii="Times" w:hAnsi="Times"/>
        </w:rPr>
      </w:pPr>
      <w:r>
        <w:rPr>
          <w:rFonts w:ascii="Times" w:hAnsi="Times"/>
        </w:rPr>
        <w:t>Use of transitions</w:t>
      </w:r>
      <w:r>
        <w:rPr>
          <w:rFonts w:ascii="Times" w:hAnsi="Times"/>
        </w:rPr>
        <w:tab/>
      </w:r>
      <w:r>
        <w:rPr>
          <w:rFonts w:ascii="Times" w:hAnsi="Times"/>
        </w:rPr>
        <w:tab/>
      </w:r>
      <w:r>
        <w:rPr>
          <w:rFonts w:ascii="Times" w:hAnsi="Times"/>
        </w:rPr>
        <w:tab/>
      </w:r>
      <w:r>
        <w:rPr>
          <w:rFonts w:ascii="Times" w:hAnsi="Times"/>
        </w:rPr>
        <w:tab/>
        <w:t>h</w:t>
      </w:r>
      <w:r w:rsidR="004B1593">
        <w:rPr>
          <w:rFonts w:ascii="Times" w:hAnsi="Times"/>
        </w:rPr>
        <w:t>.  Overall organization</w:t>
      </w:r>
    </w:p>
    <w:p w14:paraId="51C66BFD" w14:textId="77777777" w:rsidR="006B1673" w:rsidRDefault="006B1673" w:rsidP="007850CB">
      <w:pPr>
        <w:rPr>
          <w:rFonts w:ascii="Times" w:hAnsi="Times"/>
        </w:rPr>
      </w:pPr>
    </w:p>
    <w:p w14:paraId="0B75BE5E" w14:textId="77777777" w:rsidR="004B1593" w:rsidRDefault="004B1593" w:rsidP="004B1593">
      <w:pPr>
        <w:spacing w:line="240" w:lineRule="exact"/>
        <w:rPr>
          <w:rFonts w:ascii="Times" w:hAnsi="Times"/>
        </w:rPr>
      </w:pPr>
      <w:r>
        <w:rPr>
          <w:rFonts w:ascii="Times" w:hAnsi="Times"/>
        </w:rPr>
        <w:lastRenderedPageBreak/>
        <w:t>IV.</w:t>
      </w:r>
      <w:r>
        <w:rPr>
          <w:rFonts w:ascii="Times" w:hAnsi="Times"/>
        </w:rPr>
        <w:tab/>
      </w:r>
      <w:r w:rsidRPr="009913BD">
        <w:rPr>
          <w:rFonts w:ascii="Times" w:hAnsi="Times"/>
          <w:u w:val="single"/>
        </w:rPr>
        <w:t>Gu</w:t>
      </w:r>
      <w:r>
        <w:rPr>
          <w:rFonts w:ascii="Times" w:hAnsi="Times"/>
          <w:u w:val="single"/>
        </w:rPr>
        <w:t>idelines to follow</w:t>
      </w:r>
      <w:r>
        <w:rPr>
          <w:rFonts w:ascii="Times" w:hAnsi="Times"/>
        </w:rPr>
        <w:t>:</w:t>
      </w:r>
    </w:p>
    <w:p w14:paraId="3F14D279" w14:textId="77777777" w:rsidR="004B1593" w:rsidRPr="009913BD" w:rsidRDefault="004B1593" w:rsidP="004B1593">
      <w:pPr>
        <w:numPr>
          <w:ilvl w:val="0"/>
          <w:numId w:val="17"/>
        </w:numPr>
        <w:spacing w:line="240" w:lineRule="exact"/>
        <w:rPr>
          <w:rFonts w:ascii="Times" w:hAnsi="Times"/>
        </w:rPr>
      </w:pPr>
      <w:r w:rsidRPr="009913BD">
        <w:rPr>
          <w:rFonts w:ascii="Times" w:hAnsi="Times"/>
        </w:rPr>
        <w:t xml:space="preserve">have a paragraph at the beginning of your paper that talks about the importance of the topic and </w:t>
      </w:r>
      <w:r>
        <w:rPr>
          <w:rFonts w:ascii="Times" w:hAnsi="Times"/>
        </w:rPr>
        <w:t xml:space="preserve">information </w:t>
      </w:r>
      <w:r w:rsidRPr="009913BD">
        <w:rPr>
          <w:rFonts w:ascii="Times" w:hAnsi="Times"/>
        </w:rPr>
        <w:t>that describes how your paper is organized (this will orient the reader as to what to expect)</w:t>
      </w:r>
    </w:p>
    <w:p w14:paraId="1CDB39E3" w14:textId="65517127" w:rsidR="004B1593" w:rsidRDefault="001650AF" w:rsidP="004B1593">
      <w:pPr>
        <w:numPr>
          <w:ilvl w:val="0"/>
          <w:numId w:val="17"/>
        </w:numPr>
        <w:spacing w:line="240" w:lineRule="exact"/>
        <w:rPr>
          <w:rFonts w:ascii="Times" w:hAnsi="Times"/>
        </w:rPr>
      </w:pPr>
      <w:proofErr w:type="gramStart"/>
      <w:r>
        <w:rPr>
          <w:rFonts w:ascii="Times" w:hAnsi="Times"/>
        </w:rPr>
        <w:t>follow</w:t>
      </w:r>
      <w:proofErr w:type="gramEnd"/>
      <w:r>
        <w:rPr>
          <w:rFonts w:ascii="Times" w:hAnsi="Times"/>
        </w:rPr>
        <w:t xml:space="preserve"> an</w:t>
      </w:r>
      <w:r w:rsidR="004B1593">
        <w:rPr>
          <w:rFonts w:ascii="Times" w:hAnsi="Times"/>
        </w:rPr>
        <w:t xml:space="preserve"> outline! Make it specific so that you know topic by topic what you are going to cover </w:t>
      </w:r>
    </w:p>
    <w:p w14:paraId="21486959" w14:textId="77777777" w:rsidR="004B1593" w:rsidRDefault="004B1593" w:rsidP="004B1593">
      <w:pPr>
        <w:numPr>
          <w:ilvl w:val="0"/>
          <w:numId w:val="17"/>
        </w:numPr>
        <w:spacing w:line="240" w:lineRule="exact"/>
        <w:rPr>
          <w:rFonts w:ascii="Times" w:hAnsi="Times"/>
        </w:rPr>
      </w:pPr>
      <w:proofErr w:type="gramStart"/>
      <w:r>
        <w:rPr>
          <w:rFonts w:ascii="Times" w:hAnsi="Times"/>
        </w:rPr>
        <w:t>use</w:t>
      </w:r>
      <w:proofErr w:type="gramEnd"/>
      <w:r>
        <w:rPr>
          <w:rFonts w:ascii="Times" w:hAnsi="Times"/>
        </w:rPr>
        <w:t xml:space="preserve"> headings! These will greatly help you to organize your paper and they will help the reader comprehend the topics</w:t>
      </w:r>
    </w:p>
    <w:p w14:paraId="71FE316D" w14:textId="77777777" w:rsidR="004B1593" w:rsidRDefault="004B1593" w:rsidP="004B1593">
      <w:pPr>
        <w:numPr>
          <w:ilvl w:val="0"/>
          <w:numId w:val="17"/>
        </w:numPr>
        <w:spacing w:line="240" w:lineRule="exact"/>
        <w:rPr>
          <w:rFonts w:ascii="Times" w:hAnsi="Times"/>
        </w:rPr>
      </w:pPr>
      <w:r>
        <w:rPr>
          <w:rFonts w:ascii="Times" w:hAnsi="Times"/>
        </w:rPr>
        <w:t>use transitions between paragraphs to help the flow of the paper</w:t>
      </w:r>
    </w:p>
    <w:p w14:paraId="3FBB2858" w14:textId="77777777" w:rsidR="004B1593" w:rsidRDefault="004B1593" w:rsidP="004B1593">
      <w:pPr>
        <w:numPr>
          <w:ilvl w:val="0"/>
          <w:numId w:val="17"/>
        </w:numPr>
        <w:spacing w:line="240" w:lineRule="exact"/>
        <w:rPr>
          <w:rFonts w:ascii="Times" w:hAnsi="Times"/>
        </w:rPr>
      </w:pPr>
      <w:r>
        <w:rPr>
          <w:rFonts w:ascii="Times" w:hAnsi="Times"/>
        </w:rPr>
        <w:t>use summary paragraphs at the end of big sections to help the reader get the main points</w:t>
      </w:r>
    </w:p>
    <w:p w14:paraId="0A079AA7" w14:textId="654905B5" w:rsidR="004B1593" w:rsidRDefault="004B1593" w:rsidP="004B1593">
      <w:pPr>
        <w:numPr>
          <w:ilvl w:val="0"/>
          <w:numId w:val="17"/>
        </w:numPr>
        <w:spacing w:line="240" w:lineRule="exact"/>
        <w:rPr>
          <w:rFonts w:ascii="Times" w:hAnsi="Times"/>
        </w:rPr>
      </w:pPr>
      <w:proofErr w:type="gramStart"/>
      <w:r>
        <w:rPr>
          <w:rFonts w:ascii="Times" w:hAnsi="Times"/>
        </w:rPr>
        <w:t>remember</w:t>
      </w:r>
      <w:proofErr w:type="gramEnd"/>
      <w:r>
        <w:rPr>
          <w:rFonts w:ascii="Times" w:hAnsi="Times"/>
        </w:rPr>
        <w:t xml:space="preserve"> that this paper is in essay form</w:t>
      </w:r>
      <w:r w:rsidR="007850CB">
        <w:rPr>
          <w:rFonts w:ascii="Times" w:hAnsi="Times"/>
        </w:rPr>
        <w:t xml:space="preserve"> or narrative. DO NOT USE LISTS, BULLET POINTS, OR ANYTHING SIMILAR.</w:t>
      </w:r>
    </w:p>
    <w:p w14:paraId="60C4B49C" w14:textId="77777777" w:rsidR="004B1593" w:rsidRDefault="004B1593" w:rsidP="004B1593">
      <w:pPr>
        <w:numPr>
          <w:ilvl w:val="0"/>
          <w:numId w:val="17"/>
        </w:numPr>
        <w:spacing w:line="240" w:lineRule="exact"/>
        <w:rPr>
          <w:rFonts w:ascii="Times" w:hAnsi="Times"/>
        </w:rPr>
      </w:pPr>
      <w:r>
        <w:rPr>
          <w:rFonts w:ascii="Times" w:hAnsi="Times"/>
        </w:rPr>
        <w:t>emphasize findings of studies, not just methodologies or the names of variables studied</w:t>
      </w:r>
    </w:p>
    <w:p w14:paraId="7551AA7F" w14:textId="77777777" w:rsidR="004B1593" w:rsidRDefault="004B1593" w:rsidP="004B1593">
      <w:pPr>
        <w:numPr>
          <w:ilvl w:val="0"/>
          <w:numId w:val="17"/>
        </w:numPr>
        <w:spacing w:line="240" w:lineRule="exact"/>
        <w:rPr>
          <w:rFonts w:ascii="Times" w:hAnsi="Times"/>
        </w:rPr>
      </w:pPr>
      <w:r>
        <w:rPr>
          <w:rFonts w:ascii="Times" w:hAnsi="Times"/>
        </w:rPr>
        <w:t>point out trends or themes in the literature that you have reviewed</w:t>
      </w:r>
    </w:p>
    <w:p w14:paraId="5906C491" w14:textId="77777777" w:rsidR="004B1593" w:rsidRDefault="004B1593" w:rsidP="004B1593">
      <w:pPr>
        <w:numPr>
          <w:ilvl w:val="0"/>
          <w:numId w:val="17"/>
        </w:numPr>
        <w:spacing w:line="240" w:lineRule="exact"/>
        <w:rPr>
          <w:rFonts w:ascii="Times" w:hAnsi="Times"/>
        </w:rPr>
      </w:pPr>
      <w:proofErr w:type="gramStart"/>
      <w:r>
        <w:rPr>
          <w:rFonts w:ascii="Times" w:hAnsi="Times"/>
        </w:rPr>
        <w:t>point</w:t>
      </w:r>
      <w:proofErr w:type="gramEnd"/>
      <w:r>
        <w:rPr>
          <w:rFonts w:ascii="Times" w:hAnsi="Times"/>
        </w:rPr>
        <w:t xml:space="preserve"> out gaps in the literature. What are important things that we do not yet know?</w:t>
      </w:r>
    </w:p>
    <w:p w14:paraId="73AFE762" w14:textId="77777777" w:rsidR="004B1593" w:rsidRDefault="004B1593" w:rsidP="004B1593">
      <w:pPr>
        <w:numPr>
          <w:ilvl w:val="0"/>
          <w:numId w:val="17"/>
        </w:numPr>
        <w:spacing w:line="240" w:lineRule="exact"/>
        <w:rPr>
          <w:rFonts w:ascii="Times" w:hAnsi="Times"/>
        </w:rPr>
      </w:pPr>
      <w:proofErr w:type="gramStart"/>
      <w:r>
        <w:rPr>
          <w:rFonts w:ascii="Times" w:hAnsi="Times"/>
        </w:rPr>
        <w:t>point</w:t>
      </w:r>
      <w:proofErr w:type="gramEnd"/>
      <w:r>
        <w:rPr>
          <w:rFonts w:ascii="Times" w:hAnsi="Times"/>
        </w:rPr>
        <w:t xml:space="preserve"> out weaknesses in the research that you are summarizing. Be critical in your reading – don’t just summarize</w:t>
      </w:r>
    </w:p>
    <w:p w14:paraId="3E4C8C58" w14:textId="44BAE4A0" w:rsidR="004B1593" w:rsidRDefault="001650AF" w:rsidP="004B1593">
      <w:pPr>
        <w:numPr>
          <w:ilvl w:val="0"/>
          <w:numId w:val="17"/>
        </w:numPr>
        <w:spacing w:line="240" w:lineRule="exact"/>
        <w:rPr>
          <w:rFonts w:ascii="Times" w:hAnsi="Times"/>
        </w:rPr>
      </w:pPr>
      <w:r>
        <w:rPr>
          <w:rFonts w:ascii="Times" w:hAnsi="Times"/>
        </w:rPr>
        <w:t>DO NOT USE QUOTES</w:t>
      </w:r>
    </w:p>
    <w:p w14:paraId="19B0DB9F" w14:textId="77777777" w:rsidR="004B1593" w:rsidRPr="009913BD" w:rsidRDefault="004B1593" w:rsidP="004B1593">
      <w:pPr>
        <w:numPr>
          <w:ilvl w:val="0"/>
          <w:numId w:val="17"/>
        </w:numPr>
        <w:spacing w:line="240" w:lineRule="exact"/>
        <w:rPr>
          <w:u w:val="single"/>
        </w:rPr>
      </w:pPr>
      <w:proofErr w:type="gramStart"/>
      <w:r>
        <w:rPr>
          <w:rFonts w:ascii="Times" w:hAnsi="Times"/>
        </w:rPr>
        <w:t>you</w:t>
      </w:r>
      <w:proofErr w:type="gramEnd"/>
      <w:r>
        <w:rPr>
          <w:rFonts w:ascii="Times" w:hAnsi="Times"/>
        </w:rPr>
        <w:t xml:space="preserve"> should have at least one reference cited per paragraph, and often you will have more than one. Sometimes you will have numerous sentences in a row that each have a citation.</w:t>
      </w:r>
    </w:p>
    <w:p w14:paraId="30E61976" w14:textId="77777777" w:rsidR="001810EB" w:rsidRDefault="001810EB" w:rsidP="001650AF">
      <w:pPr>
        <w:pStyle w:val="Title"/>
        <w:jc w:val="left"/>
      </w:pPr>
    </w:p>
    <w:p w14:paraId="066B8E46" w14:textId="50E1B021" w:rsidR="004B1593" w:rsidRDefault="004B1593" w:rsidP="001650AF">
      <w:pPr>
        <w:pStyle w:val="Title"/>
      </w:pPr>
      <w:r>
        <w:t>Helpful Strategies</w:t>
      </w:r>
    </w:p>
    <w:p w14:paraId="673DD511" w14:textId="06972943" w:rsidR="004B1593" w:rsidRDefault="004B1593" w:rsidP="007C2993">
      <w:pPr>
        <w:numPr>
          <w:ilvl w:val="0"/>
          <w:numId w:val="16"/>
        </w:numPr>
        <w:tabs>
          <w:tab w:val="clear" w:pos="1080"/>
        </w:tabs>
        <w:spacing w:line="240" w:lineRule="exact"/>
        <w:ind w:left="360"/>
        <w:rPr>
          <w:rFonts w:ascii="Times" w:hAnsi="Times"/>
        </w:rPr>
      </w:pPr>
      <w:r>
        <w:rPr>
          <w:rFonts w:ascii="Times" w:hAnsi="Times"/>
        </w:rPr>
        <w:t>Do not procrastinate! You may need to order articles through interlibrary loan, read all of the articles, chapters, books, etc., understand them, and integrate them into a coherent paper. This cannot be done well if you wait until the last minute. Although this paper is anxiety-provoking for many of you, try to manage your anxiety by working on it early and in small doses, rather than waiting until full-panic mode sets in.</w:t>
      </w:r>
      <w:r w:rsidR="001650AF">
        <w:rPr>
          <w:rFonts w:ascii="Times" w:hAnsi="Times"/>
        </w:rPr>
        <w:t xml:space="preserve"> EMAIL me once if you have a question and leave a detailed message.</w:t>
      </w:r>
    </w:p>
    <w:p w14:paraId="31A131BD" w14:textId="77777777" w:rsidR="006B1673" w:rsidRPr="007C2993" w:rsidRDefault="006B1673" w:rsidP="006B1673">
      <w:pPr>
        <w:spacing w:line="240" w:lineRule="exact"/>
        <w:ind w:left="360"/>
        <w:rPr>
          <w:rFonts w:ascii="Times" w:hAnsi="Times"/>
        </w:rPr>
      </w:pPr>
    </w:p>
    <w:p w14:paraId="4A23CB83" w14:textId="7C8C2B1D" w:rsidR="004B1593" w:rsidRDefault="004B1593" w:rsidP="007C2993">
      <w:pPr>
        <w:numPr>
          <w:ilvl w:val="0"/>
          <w:numId w:val="16"/>
        </w:numPr>
        <w:tabs>
          <w:tab w:val="clear" w:pos="1080"/>
        </w:tabs>
        <w:spacing w:line="240" w:lineRule="exact"/>
        <w:ind w:left="360"/>
        <w:rPr>
          <w:rFonts w:ascii="Times" w:hAnsi="Times"/>
        </w:rPr>
      </w:pPr>
      <w:r>
        <w:rPr>
          <w:rFonts w:ascii="Times" w:hAnsi="Times"/>
        </w:rPr>
        <w:t>Getting your topic narrowed down to a focus that is appropriate for this paper takes some time and work.</w:t>
      </w:r>
      <w:r w:rsidR="001650AF">
        <w:rPr>
          <w:rFonts w:ascii="Times" w:hAnsi="Times"/>
        </w:rPr>
        <w:t xml:space="preserve"> Expect </w:t>
      </w:r>
      <w:r w:rsidR="007969B9">
        <w:rPr>
          <w:rFonts w:ascii="Times" w:hAnsi="Times"/>
        </w:rPr>
        <w:t xml:space="preserve">to access </w:t>
      </w:r>
      <w:r w:rsidR="001650AF">
        <w:rPr>
          <w:rFonts w:ascii="Times" w:hAnsi="Times"/>
        </w:rPr>
        <w:t>the libra</w:t>
      </w:r>
      <w:r w:rsidR="007969B9">
        <w:rPr>
          <w:rFonts w:ascii="Times" w:hAnsi="Times"/>
        </w:rPr>
        <w:t>ry multiple times. This will</w:t>
      </w:r>
      <w:r w:rsidR="001650AF">
        <w:rPr>
          <w:rFonts w:ascii="Times" w:hAnsi="Times"/>
        </w:rPr>
        <w:t xml:space="preserve"> take longer than you anticipate so start right away. </w:t>
      </w:r>
    </w:p>
    <w:p w14:paraId="0FFDE7F8" w14:textId="77777777" w:rsidR="006B1673" w:rsidRPr="007C2993" w:rsidRDefault="006B1673" w:rsidP="001650AF">
      <w:pPr>
        <w:spacing w:line="240" w:lineRule="exact"/>
        <w:rPr>
          <w:rFonts w:ascii="Times" w:hAnsi="Times"/>
        </w:rPr>
      </w:pPr>
    </w:p>
    <w:p w14:paraId="5A432E5D" w14:textId="443BCFA2" w:rsidR="004B1593" w:rsidRDefault="004E2E5B" w:rsidP="007C2993">
      <w:pPr>
        <w:numPr>
          <w:ilvl w:val="0"/>
          <w:numId w:val="16"/>
        </w:numPr>
        <w:tabs>
          <w:tab w:val="clear" w:pos="1080"/>
        </w:tabs>
        <w:spacing w:line="240" w:lineRule="exact"/>
        <w:ind w:left="360"/>
        <w:rPr>
          <w:rFonts w:ascii="Times" w:hAnsi="Times"/>
        </w:rPr>
      </w:pPr>
      <w:r>
        <w:rPr>
          <w:rFonts w:ascii="Times" w:hAnsi="Times"/>
        </w:rPr>
        <w:t>Pay attention to the areas discussed above to make sure you have covered everything.</w:t>
      </w:r>
    </w:p>
    <w:p w14:paraId="3F9427F6" w14:textId="77777777" w:rsidR="006B1673" w:rsidRPr="007C2993" w:rsidRDefault="006B1673" w:rsidP="006B1673">
      <w:pPr>
        <w:spacing w:line="240" w:lineRule="exact"/>
        <w:ind w:left="360"/>
        <w:rPr>
          <w:rFonts w:ascii="Times" w:hAnsi="Times"/>
        </w:rPr>
      </w:pPr>
    </w:p>
    <w:p w14:paraId="5E569474" w14:textId="77777777" w:rsidR="004B1593" w:rsidRDefault="004B1593" w:rsidP="004B1593">
      <w:pPr>
        <w:numPr>
          <w:ilvl w:val="0"/>
          <w:numId w:val="16"/>
        </w:numPr>
        <w:tabs>
          <w:tab w:val="clear" w:pos="1080"/>
        </w:tabs>
        <w:spacing w:line="240" w:lineRule="exact"/>
        <w:ind w:left="360"/>
        <w:rPr>
          <w:rFonts w:ascii="Times" w:hAnsi="Times"/>
        </w:rPr>
      </w:pPr>
      <w:r>
        <w:rPr>
          <w:rFonts w:ascii="Times" w:hAnsi="Times"/>
        </w:rPr>
        <w:t>Specific areas of APA style that you should pay attention to:</w:t>
      </w:r>
    </w:p>
    <w:p w14:paraId="5385086D" w14:textId="77777777" w:rsidR="006B1673" w:rsidRDefault="006B1673" w:rsidP="006B1673">
      <w:pPr>
        <w:spacing w:line="240" w:lineRule="exact"/>
        <w:ind w:left="360"/>
        <w:rPr>
          <w:rFonts w:ascii="Times" w:hAnsi="Times"/>
        </w:rPr>
      </w:pPr>
    </w:p>
    <w:p w14:paraId="3A8A0AD8"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10</w:t>
      </w:r>
      <w:r w:rsidRPr="009376A6">
        <w:rPr>
          <w:rFonts w:ascii="Times" w:hAnsi="Times"/>
        </w:rPr>
        <w:tab/>
        <w:t>definition of a literature review</w:t>
      </w:r>
    </w:p>
    <w:p w14:paraId="5CCEDF1A"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 xml:space="preserve">p. 23 </w:t>
      </w:r>
      <w:r w:rsidRPr="009376A6">
        <w:rPr>
          <w:rFonts w:ascii="Times" w:hAnsi="Times"/>
        </w:rPr>
        <w:tab/>
        <w:t>elements of the title page</w:t>
      </w:r>
    </w:p>
    <w:p w14:paraId="0751D219"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25</w:t>
      </w:r>
      <w:r w:rsidRPr="009376A6">
        <w:rPr>
          <w:rFonts w:ascii="Times" w:hAnsi="Times"/>
        </w:rPr>
        <w:tab/>
        <w:t>abstract</w:t>
      </w:r>
    </w:p>
    <w:p w14:paraId="68F5C0E7"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61</w:t>
      </w:r>
      <w:r w:rsidRPr="009376A6">
        <w:rPr>
          <w:rFonts w:ascii="Times" w:hAnsi="Times"/>
        </w:rPr>
        <w:tab/>
        <w:t>organization</w:t>
      </w:r>
    </w:p>
    <w:p w14:paraId="36F6441F"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 xml:space="preserve">p. 65 </w:t>
      </w:r>
      <w:r w:rsidRPr="009376A6">
        <w:rPr>
          <w:rFonts w:ascii="Times" w:hAnsi="Times"/>
        </w:rPr>
        <w:tab/>
        <w:t>writing style</w:t>
      </w:r>
    </w:p>
    <w:p w14:paraId="20A029D0"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pp. 70-76</w:t>
      </w:r>
      <w:r w:rsidRPr="009376A6">
        <w:rPr>
          <w:rFonts w:ascii="Times" w:hAnsi="Times"/>
        </w:rPr>
        <w:tab/>
        <w:t>guidelines for reducing bias in language</w:t>
      </w:r>
    </w:p>
    <w:p w14:paraId="3B70CE27"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77- 95</w:t>
      </w:r>
      <w:r w:rsidRPr="009376A6">
        <w:rPr>
          <w:rFonts w:ascii="Times" w:hAnsi="Times"/>
        </w:rPr>
        <w:tab/>
        <w:t>grammar &amp; style</w:t>
      </w:r>
    </w:p>
    <w:p w14:paraId="71A193D8"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169</w:t>
      </w:r>
      <w:r w:rsidRPr="009376A6">
        <w:rPr>
          <w:rFonts w:ascii="Times" w:hAnsi="Times"/>
        </w:rPr>
        <w:tab/>
        <w:t xml:space="preserve">citation of sources </w:t>
      </w:r>
    </w:p>
    <w:p w14:paraId="5EB1B1F7"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170</w:t>
      </w:r>
      <w:r w:rsidRPr="009376A6">
        <w:rPr>
          <w:rFonts w:ascii="Times" w:hAnsi="Times"/>
        </w:rPr>
        <w:tab/>
        <w:t>quoting</w:t>
      </w:r>
    </w:p>
    <w:p w14:paraId="62052B2B"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174</w:t>
      </w:r>
      <w:r w:rsidRPr="009376A6">
        <w:rPr>
          <w:rFonts w:ascii="Times" w:hAnsi="Times"/>
        </w:rPr>
        <w:tab/>
        <w:t>references in text</w:t>
      </w:r>
    </w:p>
    <w:p w14:paraId="7B55F3AC"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180</w:t>
      </w:r>
      <w:r w:rsidRPr="009376A6">
        <w:rPr>
          <w:rFonts w:ascii="Times" w:hAnsi="Times"/>
        </w:rPr>
        <w:tab/>
        <w:t>reference list</w:t>
      </w:r>
    </w:p>
    <w:p w14:paraId="2B7212A2"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229</w:t>
      </w:r>
      <w:r w:rsidRPr="009376A6">
        <w:rPr>
          <w:rFonts w:ascii="Times" w:hAnsi="Times"/>
        </w:rPr>
        <w:tab/>
        <w:t>spacing, etc.</w:t>
      </w:r>
    </w:p>
    <w:p w14:paraId="5241A226" w14:textId="77777777" w:rsidR="004B1593" w:rsidRPr="009376A6" w:rsidRDefault="004B1593" w:rsidP="004B1593">
      <w:pPr>
        <w:tabs>
          <w:tab w:val="left" w:pos="2160"/>
        </w:tabs>
        <w:spacing w:line="240" w:lineRule="exact"/>
        <w:ind w:left="360"/>
        <w:rPr>
          <w:rFonts w:ascii="Times" w:hAnsi="Times"/>
        </w:rPr>
      </w:pPr>
      <w:r w:rsidRPr="009376A6">
        <w:rPr>
          <w:rFonts w:ascii="Times" w:hAnsi="Times"/>
        </w:rPr>
        <w:t>p. 228</w:t>
      </w:r>
      <w:r w:rsidRPr="009376A6">
        <w:rPr>
          <w:rFonts w:ascii="Times" w:hAnsi="Times"/>
        </w:rPr>
        <w:tab/>
        <w:t>typeface, etc.</w:t>
      </w:r>
    </w:p>
    <w:p w14:paraId="1A1C1750" w14:textId="285EFBA3" w:rsidR="001810EB" w:rsidRDefault="004B1593" w:rsidP="007969B9">
      <w:pPr>
        <w:tabs>
          <w:tab w:val="left" w:pos="2160"/>
        </w:tabs>
        <w:spacing w:after="120" w:line="240" w:lineRule="exact"/>
        <w:ind w:left="360"/>
        <w:rPr>
          <w:rFonts w:ascii="Times" w:hAnsi="Times"/>
        </w:rPr>
      </w:pPr>
      <w:r w:rsidRPr="009376A6">
        <w:rPr>
          <w:rFonts w:ascii="Times" w:hAnsi="Times"/>
        </w:rPr>
        <w:t>p. 41</w:t>
      </w:r>
      <w:r w:rsidRPr="009376A6">
        <w:rPr>
          <w:rFonts w:ascii="Times" w:hAnsi="Times"/>
        </w:rPr>
        <w:tab/>
        <w:t>sample review paper</w:t>
      </w:r>
    </w:p>
    <w:p w14:paraId="42B721F1" w14:textId="26A259AC" w:rsidR="004B1593" w:rsidRPr="004B1593" w:rsidRDefault="004B1593" w:rsidP="004B1593">
      <w:pPr>
        <w:pStyle w:val="Header"/>
        <w:tabs>
          <w:tab w:val="clear" w:pos="4320"/>
          <w:tab w:val="clear" w:pos="8640"/>
        </w:tabs>
        <w:ind w:left="360"/>
        <w:rPr>
          <w:u w:val="single"/>
        </w:rPr>
      </w:pPr>
      <w:r>
        <w:rPr>
          <w:rFonts w:ascii="Times" w:hAnsi="Times"/>
        </w:rPr>
        <w:t xml:space="preserve">5.  Please do not try to make your paper look longer by doing things such as triple-spacing, </w:t>
      </w:r>
      <w:r w:rsidR="004E2E5B">
        <w:rPr>
          <w:rFonts w:ascii="Times" w:hAnsi="Times"/>
        </w:rPr>
        <w:t xml:space="preserve">spacing between paragraphs, </w:t>
      </w:r>
      <w:r>
        <w:rPr>
          <w:rFonts w:ascii="Times" w:hAnsi="Times"/>
        </w:rPr>
        <w:t xml:space="preserve">using </w:t>
      </w:r>
      <w:proofErr w:type="spellStart"/>
      <w:r>
        <w:rPr>
          <w:rFonts w:ascii="Times" w:hAnsi="Times"/>
        </w:rPr>
        <w:t>extra large</w:t>
      </w:r>
      <w:proofErr w:type="spellEnd"/>
      <w:r>
        <w:rPr>
          <w:rFonts w:ascii="Times" w:hAnsi="Times"/>
        </w:rPr>
        <w:t xml:space="preserve"> fonts, using boldface type, etc. </w:t>
      </w:r>
      <w:r w:rsidRPr="004B1593">
        <w:rPr>
          <w:rFonts w:ascii="Times" w:hAnsi="Times"/>
          <w:u w:val="single"/>
        </w:rPr>
        <w:t>You should have 1 inch margins, double-space the entire paper, and use a 12-point Times New Roman font.</w:t>
      </w:r>
    </w:p>
    <w:bookmarkEnd w:id="0"/>
    <w:p w14:paraId="5FE8D918" w14:textId="77777777" w:rsidR="006B1673" w:rsidRDefault="006B1673" w:rsidP="007C2993">
      <w:pPr>
        <w:spacing w:line="260" w:lineRule="exact"/>
      </w:pPr>
    </w:p>
    <w:p w14:paraId="7F177EB8" w14:textId="77777777" w:rsidR="006B1673" w:rsidRDefault="006B1673" w:rsidP="007C2993">
      <w:pPr>
        <w:spacing w:line="260" w:lineRule="exact"/>
      </w:pPr>
    </w:p>
    <w:p w14:paraId="459956C3" w14:textId="77777777" w:rsidR="004E2E5B" w:rsidRDefault="004E2E5B" w:rsidP="007850CB">
      <w:pPr>
        <w:spacing w:line="260" w:lineRule="exact"/>
        <w:jc w:val="center"/>
        <w:rPr>
          <w:b/>
          <w:u w:val="single"/>
        </w:rPr>
      </w:pPr>
    </w:p>
    <w:p w14:paraId="069DF824" w14:textId="5C549BB5" w:rsidR="00280D3E" w:rsidRDefault="00280D3E" w:rsidP="007850CB">
      <w:pPr>
        <w:spacing w:line="260" w:lineRule="exact"/>
        <w:jc w:val="center"/>
        <w:rPr>
          <w:b/>
          <w:u w:val="single"/>
        </w:rPr>
      </w:pPr>
      <w:r>
        <w:rPr>
          <w:b/>
          <w:u w:val="single"/>
        </w:rPr>
        <w:lastRenderedPageBreak/>
        <w:t>Semester Outline</w:t>
      </w:r>
    </w:p>
    <w:p w14:paraId="34E652DC" w14:textId="77777777" w:rsidR="007850CB" w:rsidRPr="007C2993" w:rsidRDefault="007850CB" w:rsidP="007C2993">
      <w:pPr>
        <w:spacing w:line="260" w:lineRule="exact"/>
        <w:rPr>
          <w:b/>
          <w:u w:val="single"/>
        </w:rPr>
      </w:pPr>
    </w:p>
    <w:p w14:paraId="75452B88" w14:textId="77777777" w:rsidR="00280D3E" w:rsidRDefault="00280D3E">
      <w:pPr>
        <w:spacing w:line="260" w:lineRule="exact"/>
      </w:pPr>
      <w:r>
        <w:rPr>
          <w:u w:val="single"/>
        </w:rPr>
        <w:t>Date</w:t>
      </w:r>
      <w:r>
        <w:tab/>
      </w:r>
      <w:r>
        <w:tab/>
      </w:r>
      <w:r>
        <w:rPr>
          <w:u w:val="single"/>
        </w:rPr>
        <w:t>Class Topic</w:t>
      </w:r>
      <w:r>
        <w:tab/>
      </w:r>
      <w:r>
        <w:tab/>
      </w:r>
      <w:r>
        <w:tab/>
      </w:r>
      <w:r>
        <w:tab/>
      </w:r>
      <w:r>
        <w:rPr>
          <w:u w:val="single"/>
        </w:rPr>
        <w:t>Assignments</w:t>
      </w:r>
    </w:p>
    <w:p w14:paraId="79A3F1EB" w14:textId="0E4DB403" w:rsidR="00F830B7" w:rsidRDefault="00161CE4">
      <w:pPr>
        <w:pStyle w:val="Header"/>
        <w:tabs>
          <w:tab w:val="clear" w:pos="4320"/>
          <w:tab w:val="clear" w:pos="8640"/>
          <w:tab w:val="left" w:pos="1440"/>
          <w:tab w:val="left" w:pos="5040"/>
        </w:tabs>
        <w:spacing w:line="260" w:lineRule="exact"/>
        <w:rPr>
          <w:rFonts w:ascii="Times" w:hAnsi="Times"/>
        </w:rPr>
      </w:pPr>
      <w:r>
        <w:rPr>
          <w:rFonts w:ascii="Times" w:hAnsi="Times"/>
        </w:rPr>
        <w:tab/>
      </w:r>
      <w:r>
        <w:rPr>
          <w:rFonts w:ascii="Times" w:hAnsi="Times"/>
        </w:rPr>
        <w:tab/>
        <w:t>Introductions</w:t>
      </w:r>
    </w:p>
    <w:p w14:paraId="2184CBC5" w14:textId="55FF84CC" w:rsidR="00280D3E" w:rsidRDefault="001C71F7">
      <w:pPr>
        <w:pStyle w:val="Header"/>
        <w:tabs>
          <w:tab w:val="clear" w:pos="4320"/>
          <w:tab w:val="clear" w:pos="8640"/>
          <w:tab w:val="left" w:pos="1440"/>
          <w:tab w:val="left" w:pos="5040"/>
        </w:tabs>
        <w:spacing w:line="260" w:lineRule="exact"/>
        <w:rPr>
          <w:rFonts w:ascii="Times" w:hAnsi="Times"/>
        </w:rPr>
      </w:pPr>
      <w:r>
        <w:rPr>
          <w:rFonts w:ascii="Times" w:hAnsi="Times"/>
        </w:rPr>
        <w:t>1</w:t>
      </w:r>
      <w:r w:rsidR="00280D3E">
        <w:rPr>
          <w:rFonts w:ascii="Times" w:hAnsi="Times"/>
        </w:rPr>
        <w:t>/</w:t>
      </w:r>
      <w:r w:rsidR="007969B9">
        <w:rPr>
          <w:rFonts w:ascii="Times" w:hAnsi="Times"/>
        </w:rPr>
        <w:t>20</w:t>
      </w:r>
      <w:r w:rsidR="00280D3E">
        <w:rPr>
          <w:rFonts w:ascii="Times" w:hAnsi="Times"/>
        </w:rPr>
        <w:tab/>
        <w:t>Course Overview/Introductions</w:t>
      </w:r>
      <w:r w:rsidR="00361A49">
        <w:rPr>
          <w:rFonts w:ascii="Times" w:hAnsi="Times"/>
        </w:rPr>
        <w:tab/>
        <w:t>Tour &amp; tutorial on counseling rooms</w:t>
      </w:r>
    </w:p>
    <w:p w14:paraId="0F4B00AB" w14:textId="3076F27B" w:rsidR="007F3211" w:rsidRPr="00A11612" w:rsidRDefault="00280D3E" w:rsidP="00ED424E">
      <w:pPr>
        <w:pStyle w:val="Header"/>
        <w:tabs>
          <w:tab w:val="clear" w:pos="4320"/>
          <w:tab w:val="clear" w:pos="8640"/>
          <w:tab w:val="left" w:pos="1440"/>
          <w:tab w:val="left" w:pos="5040"/>
        </w:tabs>
        <w:spacing w:line="260" w:lineRule="exact"/>
        <w:rPr>
          <w:rFonts w:ascii="Times" w:hAnsi="Times"/>
          <w:b/>
        </w:rPr>
      </w:pPr>
      <w:r>
        <w:rPr>
          <w:rFonts w:ascii="Times" w:hAnsi="Times"/>
        </w:rPr>
        <w:tab/>
      </w:r>
      <w:r w:rsidR="007850CB" w:rsidRPr="007850CB">
        <w:rPr>
          <w:rFonts w:ascii="Times" w:hAnsi="Times"/>
          <w:b/>
        </w:rPr>
        <w:t>COSE</w:t>
      </w:r>
      <w:r w:rsidR="00EE5237">
        <w:rPr>
          <w:rFonts w:ascii="Times" w:hAnsi="Times"/>
        </w:rPr>
        <w:tab/>
      </w:r>
      <w:r w:rsidR="00EE5237" w:rsidRPr="007850CB">
        <w:rPr>
          <w:rFonts w:ascii="Times" w:hAnsi="Times"/>
          <w:b/>
        </w:rPr>
        <w:t>Take Counselor Evaluation</w:t>
      </w:r>
      <w:r w:rsidR="001810EB" w:rsidRPr="007850CB">
        <w:rPr>
          <w:rFonts w:ascii="Times" w:hAnsi="Times"/>
          <w:b/>
        </w:rPr>
        <w:t xml:space="preserve"> Assessment </w:t>
      </w:r>
    </w:p>
    <w:p w14:paraId="4B6567FA" w14:textId="485C9C7E" w:rsidR="00EE5237" w:rsidRPr="007850CB" w:rsidRDefault="001810EB" w:rsidP="00ED424E">
      <w:pPr>
        <w:pStyle w:val="Header"/>
        <w:tabs>
          <w:tab w:val="clear" w:pos="4320"/>
          <w:tab w:val="clear" w:pos="8640"/>
          <w:tab w:val="left" w:pos="1440"/>
          <w:tab w:val="left" w:pos="5040"/>
        </w:tabs>
        <w:spacing w:line="260" w:lineRule="exact"/>
        <w:rPr>
          <w:b/>
        </w:rPr>
      </w:pPr>
      <w:r>
        <w:tab/>
      </w:r>
      <w:r>
        <w:tab/>
      </w:r>
      <w:r w:rsidR="00A11612">
        <w:rPr>
          <w:b/>
        </w:rPr>
        <w:t>Practice Tape</w:t>
      </w:r>
      <w:r w:rsidR="007850CB">
        <w:rPr>
          <w:b/>
        </w:rPr>
        <w:t xml:space="preserve"> </w:t>
      </w:r>
      <w:r w:rsidR="007850CB" w:rsidRPr="007850CB">
        <w:rPr>
          <w:b/>
        </w:rPr>
        <w:t>due by Fri</w:t>
      </w:r>
      <w:r w:rsidR="00A11612">
        <w:rPr>
          <w:b/>
        </w:rPr>
        <w:t xml:space="preserve"> (1/30</w:t>
      </w:r>
      <w:r w:rsidR="00403709">
        <w:rPr>
          <w:b/>
        </w:rPr>
        <w:t>)</w:t>
      </w:r>
      <w:r w:rsidR="007850CB" w:rsidRPr="007850CB">
        <w:rPr>
          <w:b/>
        </w:rPr>
        <w:t>.</w:t>
      </w:r>
    </w:p>
    <w:p w14:paraId="0C52C315" w14:textId="77777777" w:rsidR="001810EB" w:rsidRDefault="001810EB" w:rsidP="00ED424E">
      <w:pPr>
        <w:pStyle w:val="Header"/>
        <w:tabs>
          <w:tab w:val="clear" w:pos="4320"/>
          <w:tab w:val="clear" w:pos="8640"/>
          <w:tab w:val="left" w:pos="1440"/>
          <w:tab w:val="left" w:pos="5040"/>
        </w:tabs>
        <w:spacing w:line="260" w:lineRule="exact"/>
      </w:pPr>
    </w:p>
    <w:p w14:paraId="1534F1FA" w14:textId="5EAC1655" w:rsidR="00280D3E" w:rsidRDefault="009376A6">
      <w:pPr>
        <w:tabs>
          <w:tab w:val="left" w:pos="1440"/>
          <w:tab w:val="left" w:pos="5040"/>
        </w:tabs>
        <w:spacing w:line="260" w:lineRule="exact"/>
      </w:pPr>
      <w:r>
        <w:t>1</w:t>
      </w:r>
      <w:r w:rsidR="00280D3E">
        <w:t>/</w:t>
      </w:r>
      <w:r w:rsidR="00A11612">
        <w:t>27</w:t>
      </w:r>
      <w:r w:rsidR="00280D3E">
        <w:tab/>
        <w:t>Intro to Counseling</w:t>
      </w:r>
      <w:r w:rsidR="00ED424E">
        <w:t xml:space="preserve"> &amp; Ethics</w:t>
      </w:r>
      <w:r w:rsidR="00280D3E">
        <w:t xml:space="preserve"> </w:t>
      </w:r>
      <w:r w:rsidR="00280D3E">
        <w:tab/>
        <w:t xml:space="preserve">Ivey &amp; Ivey 1-2; Pope 1-2, </w:t>
      </w:r>
      <w:r w:rsidR="007850CB">
        <w:t xml:space="preserve">&amp; </w:t>
      </w:r>
      <w:r w:rsidR="00280D3E">
        <w:t>10-11</w:t>
      </w:r>
      <w:bookmarkStart w:id="1" w:name="_GoBack"/>
      <w:bookmarkEnd w:id="1"/>
    </w:p>
    <w:p w14:paraId="2B33CC34" w14:textId="6984B7E9" w:rsidR="00280D3E" w:rsidRDefault="00280D3E">
      <w:pPr>
        <w:tabs>
          <w:tab w:val="left" w:pos="1440"/>
          <w:tab w:val="left" w:pos="5040"/>
        </w:tabs>
        <w:spacing w:line="260" w:lineRule="exact"/>
      </w:pPr>
      <w:r>
        <w:tab/>
      </w:r>
      <w:r w:rsidRPr="00C96032">
        <w:t>Research Skills</w:t>
      </w:r>
      <w:r>
        <w:t xml:space="preserve">  </w:t>
      </w:r>
      <w:r>
        <w:tab/>
        <w:t>Christensen (2005)</w:t>
      </w:r>
    </w:p>
    <w:p w14:paraId="7D2DAC32" w14:textId="77777777" w:rsidR="00280D3E" w:rsidRDefault="00280D3E">
      <w:pPr>
        <w:tabs>
          <w:tab w:val="left" w:pos="-1440"/>
          <w:tab w:val="left" w:pos="1440"/>
          <w:tab w:val="left" w:pos="5040"/>
        </w:tabs>
        <w:spacing w:line="260" w:lineRule="exact"/>
      </w:pPr>
      <w:r>
        <w:tab/>
        <w:t>Attending Behavior</w:t>
      </w:r>
      <w:r>
        <w:tab/>
        <w:t>Ivey &amp; Ivey Ch. 3</w:t>
      </w:r>
    </w:p>
    <w:p w14:paraId="5C33FB0A" w14:textId="096FC406" w:rsidR="00280D3E" w:rsidRDefault="007850CB">
      <w:pPr>
        <w:tabs>
          <w:tab w:val="left" w:pos="-1440"/>
          <w:tab w:val="left" w:pos="1440"/>
          <w:tab w:val="left" w:pos="5040"/>
        </w:tabs>
        <w:spacing w:line="260" w:lineRule="exact"/>
        <w:rPr>
          <w:b/>
        </w:rPr>
      </w:pPr>
      <w:r>
        <w:tab/>
      </w:r>
      <w:r>
        <w:tab/>
      </w:r>
      <w:r w:rsidRPr="007850CB">
        <w:rPr>
          <w:b/>
        </w:rPr>
        <w:t xml:space="preserve"> </w:t>
      </w:r>
    </w:p>
    <w:p w14:paraId="1FBFC45E" w14:textId="77777777" w:rsidR="008F7065" w:rsidRPr="007850CB" w:rsidRDefault="008F7065">
      <w:pPr>
        <w:tabs>
          <w:tab w:val="left" w:pos="-1440"/>
          <w:tab w:val="left" w:pos="1440"/>
          <w:tab w:val="left" w:pos="5040"/>
        </w:tabs>
        <w:spacing w:line="260" w:lineRule="exact"/>
        <w:rPr>
          <w:b/>
        </w:rPr>
      </w:pPr>
    </w:p>
    <w:p w14:paraId="1D173FB2" w14:textId="422476B2" w:rsidR="00280D3E" w:rsidRPr="007850CB" w:rsidRDefault="00A11612" w:rsidP="007850CB">
      <w:pPr>
        <w:tabs>
          <w:tab w:val="left" w:pos="-1440"/>
          <w:tab w:val="left" w:pos="1440"/>
          <w:tab w:val="left" w:pos="5040"/>
        </w:tabs>
        <w:spacing w:line="260" w:lineRule="exact"/>
      </w:pPr>
      <w:r>
        <w:t>2</w:t>
      </w:r>
      <w:r w:rsidR="00280D3E">
        <w:t>/</w:t>
      </w:r>
      <w:r>
        <w:t>03</w:t>
      </w:r>
      <w:r w:rsidR="00280D3E">
        <w:tab/>
      </w:r>
      <w:r w:rsidR="007F3211">
        <w:rPr>
          <w:rFonts w:ascii="Times" w:hAnsi="Times"/>
        </w:rPr>
        <w:t xml:space="preserve">Questioning </w:t>
      </w:r>
      <w:r w:rsidR="007F3211" w:rsidRPr="00C96032">
        <w:rPr>
          <w:rFonts w:ascii="Times" w:hAnsi="Times"/>
        </w:rPr>
        <w:t>Skills/Identity</w:t>
      </w:r>
      <w:r w:rsidR="00280D3E">
        <w:tab/>
        <w:t>Ivey &amp; Ivey 4; Pope 3-6</w:t>
      </w:r>
      <w:bookmarkStart w:id="2" w:name="OLE_LINK2"/>
    </w:p>
    <w:p w14:paraId="0129595C" w14:textId="77777777" w:rsidR="007850CB" w:rsidRDefault="007850CB">
      <w:pPr>
        <w:pStyle w:val="Header"/>
        <w:tabs>
          <w:tab w:val="clear" w:pos="4320"/>
          <w:tab w:val="clear" w:pos="8640"/>
          <w:tab w:val="left" w:pos="-1440"/>
          <w:tab w:val="left" w:pos="1440"/>
          <w:tab w:val="left" w:pos="5040"/>
        </w:tabs>
        <w:spacing w:line="260" w:lineRule="exact"/>
        <w:rPr>
          <w:rFonts w:ascii="Times" w:hAnsi="Times"/>
        </w:rPr>
      </w:pPr>
    </w:p>
    <w:p w14:paraId="1ADD07BE" w14:textId="77777777" w:rsidR="008F7065" w:rsidRDefault="008F7065">
      <w:pPr>
        <w:pStyle w:val="Header"/>
        <w:tabs>
          <w:tab w:val="clear" w:pos="4320"/>
          <w:tab w:val="clear" w:pos="8640"/>
          <w:tab w:val="left" w:pos="-1440"/>
          <w:tab w:val="left" w:pos="1440"/>
          <w:tab w:val="left" w:pos="5040"/>
        </w:tabs>
        <w:spacing w:line="260" w:lineRule="exact"/>
        <w:rPr>
          <w:rFonts w:ascii="Times" w:hAnsi="Times"/>
        </w:rPr>
      </w:pPr>
    </w:p>
    <w:p w14:paraId="56E719C3" w14:textId="3BF02596" w:rsidR="00280D3E" w:rsidRDefault="009376A6">
      <w:pPr>
        <w:pStyle w:val="Header"/>
        <w:tabs>
          <w:tab w:val="clear" w:pos="4320"/>
          <w:tab w:val="clear" w:pos="8640"/>
          <w:tab w:val="left" w:pos="-1440"/>
          <w:tab w:val="left" w:pos="1440"/>
          <w:tab w:val="left" w:pos="5040"/>
        </w:tabs>
        <w:spacing w:line="260" w:lineRule="exact"/>
        <w:rPr>
          <w:rFonts w:ascii="Times" w:hAnsi="Times"/>
        </w:rPr>
      </w:pPr>
      <w:r>
        <w:rPr>
          <w:rFonts w:ascii="Times" w:hAnsi="Times"/>
        </w:rPr>
        <w:t>2</w:t>
      </w:r>
      <w:r w:rsidR="00280D3E">
        <w:rPr>
          <w:rFonts w:ascii="Times" w:hAnsi="Times"/>
        </w:rPr>
        <w:t>/</w:t>
      </w:r>
      <w:r w:rsidR="00A11612">
        <w:rPr>
          <w:rFonts w:ascii="Times" w:hAnsi="Times"/>
        </w:rPr>
        <w:t>10</w:t>
      </w:r>
      <w:r w:rsidR="00280D3E">
        <w:rPr>
          <w:rFonts w:ascii="Times" w:hAnsi="Times"/>
        </w:rPr>
        <w:tab/>
      </w:r>
      <w:r w:rsidR="00ED424E">
        <w:t>Observation Skills</w:t>
      </w:r>
      <w:r w:rsidR="00280D3E">
        <w:rPr>
          <w:rFonts w:ascii="Times" w:hAnsi="Times"/>
        </w:rPr>
        <w:tab/>
      </w:r>
      <w:bookmarkEnd w:id="2"/>
      <w:r w:rsidR="00280D3E">
        <w:rPr>
          <w:rFonts w:ascii="Times" w:hAnsi="Times"/>
        </w:rPr>
        <w:t>Ivey &amp; Ivey 5</w:t>
      </w:r>
      <w:r w:rsidR="00B663D6">
        <w:rPr>
          <w:rFonts w:ascii="Times" w:hAnsi="Times"/>
        </w:rPr>
        <w:t xml:space="preserve"> </w:t>
      </w:r>
    </w:p>
    <w:p w14:paraId="7AD4202F" w14:textId="7571AAC6" w:rsidR="00280D3E" w:rsidRDefault="00280D3E">
      <w:pPr>
        <w:tabs>
          <w:tab w:val="left" w:pos="-1440"/>
          <w:tab w:val="left" w:pos="1440"/>
          <w:tab w:val="left" w:pos="5040"/>
        </w:tabs>
        <w:spacing w:line="260" w:lineRule="exact"/>
        <w:ind w:left="6480" w:hanging="6480"/>
        <w:rPr>
          <w:b/>
        </w:rPr>
      </w:pPr>
      <w:r>
        <w:tab/>
      </w:r>
      <w:r w:rsidR="00ED424E" w:rsidRPr="00C96032">
        <w:t>Core Conditions</w:t>
      </w:r>
      <w:r>
        <w:tab/>
      </w:r>
    </w:p>
    <w:p w14:paraId="36E39CD1" w14:textId="77777777" w:rsidR="00280D3E" w:rsidRDefault="00280D3E">
      <w:pPr>
        <w:tabs>
          <w:tab w:val="left" w:pos="-1440"/>
          <w:tab w:val="left" w:pos="1440"/>
          <w:tab w:val="left" w:pos="5040"/>
        </w:tabs>
        <w:spacing w:line="260" w:lineRule="exact"/>
        <w:ind w:left="6480" w:hanging="6480"/>
      </w:pPr>
    </w:p>
    <w:p w14:paraId="2A55BF9E" w14:textId="77777777" w:rsidR="007850CB" w:rsidRDefault="007850CB">
      <w:pPr>
        <w:tabs>
          <w:tab w:val="left" w:pos="-1440"/>
          <w:tab w:val="left" w:pos="1440"/>
          <w:tab w:val="left" w:pos="5040"/>
        </w:tabs>
        <w:spacing w:line="260" w:lineRule="exact"/>
        <w:ind w:left="6480" w:hanging="6480"/>
      </w:pPr>
    </w:p>
    <w:p w14:paraId="5503CD93" w14:textId="28E3BAF8" w:rsidR="00280D3E" w:rsidRDefault="009376A6">
      <w:pPr>
        <w:tabs>
          <w:tab w:val="left" w:pos="-1440"/>
          <w:tab w:val="left" w:pos="1440"/>
          <w:tab w:val="left" w:pos="5040"/>
        </w:tabs>
        <w:spacing w:line="260" w:lineRule="exact"/>
        <w:ind w:left="6480" w:hanging="6480"/>
      </w:pPr>
      <w:r>
        <w:t>2</w:t>
      </w:r>
      <w:r w:rsidR="00280D3E">
        <w:t>/</w:t>
      </w:r>
      <w:r w:rsidR="00F830B7">
        <w:t>1</w:t>
      </w:r>
      <w:r w:rsidR="00A11612">
        <w:t>7</w:t>
      </w:r>
      <w:r w:rsidR="00280D3E">
        <w:t xml:space="preserve"> </w:t>
      </w:r>
      <w:r w:rsidR="00280D3E">
        <w:tab/>
      </w:r>
      <w:r w:rsidR="00ED424E">
        <w:t>Encouraging/Paraphrase</w:t>
      </w:r>
      <w:r w:rsidR="00280D3E">
        <w:tab/>
        <w:t>Ivey &amp; Ivey 6</w:t>
      </w:r>
    </w:p>
    <w:p w14:paraId="0DF25D77" w14:textId="24B15495" w:rsidR="00280D3E" w:rsidRPr="007C2993" w:rsidRDefault="00280D3E">
      <w:pPr>
        <w:tabs>
          <w:tab w:val="left" w:pos="1440"/>
          <w:tab w:val="left" w:pos="5040"/>
        </w:tabs>
        <w:spacing w:line="260" w:lineRule="exact"/>
        <w:rPr>
          <w:b/>
        </w:rPr>
      </w:pPr>
      <w:r>
        <w:tab/>
        <w:t>Active Listening Skills</w:t>
      </w:r>
      <w:r>
        <w:tab/>
      </w:r>
      <w:r w:rsidR="003B7247" w:rsidRPr="00EF6AB3">
        <w:rPr>
          <w:b/>
        </w:rPr>
        <w:t>TAPE ONE DUE</w:t>
      </w:r>
      <w:r w:rsidR="003B7247">
        <w:rPr>
          <w:b/>
        </w:rPr>
        <w:t xml:space="preserve"> (2/20 5:00 pm)</w:t>
      </w:r>
    </w:p>
    <w:p w14:paraId="25F868A3" w14:textId="77777777" w:rsidR="00280D3E" w:rsidRDefault="00280D3E">
      <w:pPr>
        <w:tabs>
          <w:tab w:val="left" w:pos="1440"/>
          <w:tab w:val="left" w:pos="5040"/>
        </w:tabs>
        <w:spacing w:line="260" w:lineRule="exact"/>
      </w:pPr>
    </w:p>
    <w:p w14:paraId="45D2F6DA" w14:textId="4696584E" w:rsidR="00842F06" w:rsidRDefault="009376A6">
      <w:pPr>
        <w:tabs>
          <w:tab w:val="left" w:pos="-1440"/>
          <w:tab w:val="left" w:pos="1440"/>
          <w:tab w:val="left" w:pos="5040"/>
        </w:tabs>
        <w:spacing w:line="260" w:lineRule="exact"/>
        <w:ind w:left="6480" w:hanging="6480"/>
      </w:pPr>
      <w:r w:rsidRPr="00F830B7">
        <w:t>2</w:t>
      </w:r>
      <w:r w:rsidR="00280D3E" w:rsidRPr="00F830B7">
        <w:t>/</w:t>
      </w:r>
      <w:r w:rsidR="00A11612">
        <w:t>24</w:t>
      </w:r>
      <w:r w:rsidR="00280D3E" w:rsidRPr="00F830B7">
        <w:tab/>
      </w:r>
      <w:r w:rsidR="00A11612">
        <w:t xml:space="preserve">Reflecting Feelings </w:t>
      </w:r>
      <w:r w:rsidR="00E06723">
        <w:tab/>
      </w:r>
      <w:r w:rsidR="00A11612" w:rsidRPr="00352371">
        <w:t>Ivey &amp; Ivey 7</w:t>
      </w:r>
    </w:p>
    <w:p w14:paraId="59431A2E" w14:textId="1C6EE2B6" w:rsidR="00842F06" w:rsidRPr="00EF6AB3" w:rsidRDefault="00842F06" w:rsidP="00EF6AB3">
      <w:pPr>
        <w:tabs>
          <w:tab w:val="left" w:pos="-1440"/>
          <w:tab w:val="left" w:pos="1440"/>
          <w:tab w:val="left" w:pos="5040"/>
        </w:tabs>
        <w:spacing w:line="260" w:lineRule="exact"/>
        <w:ind w:left="6480" w:hanging="6480"/>
        <w:rPr>
          <w:b/>
        </w:rPr>
      </w:pPr>
      <w:r>
        <w:tab/>
      </w:r>
      <w:r w:rsidR="007B10A9" w:rsidRPr="00F830B7">
        <w:tab/>
      </w:r>
    </w:p>
    <w:p w14:paraId="7E504560" w14:textId="77777777" w:rsidR="007B10A9" w:rsidRDefault="007B10A9">
      <w:pPr>
        <w:tabs>
          <w:tab w:val="left" w:pos="-1440"/>
          <w:tab w:val="left" w:pos="1440"/>
          <w:tab w:val="left" w:pos="5040"/>
        </w:tabs>
        <w:spacing w:line="260" w:lineRule="exact"/>
        <w:ind w:left="6480" w:hanging="6480"/>
      </w:pPr>
      <w:r>
        <w:tab/>
      </w:r>
      <w:r w:rsidR="00EE5237">
        <w:tab/>
      </w:r>
    </w:p>
    <w:p w14:paraId="68827EF1" w14:textId="5D41D875" w:rsidR="00280D3E" w:rsidRDefault="00A11612">
      <w:pPr>
        <w:tabs>
          <w:tab w:val="left" w:pos="-1440"/>
          <w:tab w:val="left" w:pos="1440"/>
          <w:tab w:val="left" w:pos="5040"/>
        </w:tabs>
        <w:spacing w:line="260" w:lineRule="exact"/>
        <w:ind w:left="6480" w:hanging="6480"/>
      </w:pPr>
      <w:r>
        <w:t>3</w:t>
      </w:r>
      <w:r w:rsidR="007B10A9">
        <w:t>/</w:t>
      </w:r>
      <w:r>
        <w:t>03</w:t>
      </w:r>
      <w:r w:rsidR="00000656">
        <w:tab/>
      </w:r>
      <w:r>
        <w:t>Integrating Listening Skills</w:t>
      </w:r>
      <w:r w:rsidR="00280D3E">
        <w:tab/>
      </w:r>
      <w:r>
        <w:t>Ivey &amp; Ivey 8: Pope 7-9</w:t>
      </w:r>
    </w:p>
    <w:p w14:paraId="714CC22F" w14:textId="019AF0E8" w:rsidR="00E06E44" w:rsidRPr="00E06E44" w:rsidRDefault="00E06E44">
      <w:pPr>
        <w:tabs>
          <w:tab w:val="left" w:pos="-1440"/>
          <w:tab w:val="left" w:pos="1440"/>
          <w:tab w:val="left" w:pos="5040"/>
        </w:tabs>
        <w:spacing w:line="260" w:lineRule="exact"/>
        <w:ind w:left="6480" w:hanging="6480"/>
        <w:rPr>
          <w:b/>
        </w:rPr>
      </w:pPr>
      <w:r>
        <w:tab/>
      </w:r>
      <w:r w:rsidR="00A11612">
        <w:t xml:space="preserve">Counseling </w:t>
      </w:r>
      <w:proofErr w:type="spellStart"/>
      <w:r w:rsidR="00A11612">
        <w:t>Indiv</w:t>
      </w:r>
      <w:proofErr w:type="spellEnd"/>
      <w:r w:rsidR="00A11612">
        <w:t xml:space="preserve">. </w:t>
      </w:r>
      <w:proofErr w:type="gramStart"/>
      <w:r w:rsidR="00A11612">
        <w:t>w</w:t>
      </w:r>
      <w:proofErr w:type="gramEnd"/>
      <w:r w:rsidR="00A11612">
        <w:t>/ Disabilities</w:t>
      </w:r>
      <w:r>
        <w:tab/>
      </w:r>
      <w:r w:rsidRPr="00E06E44">
        <w:rPr>
          <w:b/>
        </w:rPr>
        <w:tab/>
      </w:r>
    </w:p>
    <w:p w14:paraId="28C26EBA" w14:textId="77777777" w:rsidR="00280D3E" w:rsidRDefault="00280D3E">
      <w:pPr>
        <w:tabs>
          <w:tab w:val="left" w:pos="-1440"/>
          <w:tab w:val="left" w:pos="1440"/>
          <w:tab w:val="left" w:pos="5040"/>
        </w:tabs>
        <w:spacing w:line="260" w:lineRule="exact"/>
      </w:pPr>
    </w:p>
    <w:p w14:paraId="17F3C3BF" w14:textId="77777777" w:rsidR="00A11612" w:rsidRDefault="00A11612">
      <w:pPr>
        <w:tabs>
          <w:tab w:val="left" w:pos="-1440"/>
          <w:tab w:val="left" w:pos="1440"/>
          <w:tab w:val="left" w:pos="5040"/>
        </w:tabs>
        <w:spacing w:line="260" w:lineRule="exact"/>
      </w:pPr>
    </w:p>
    <w:p w14:paraId="461E8D8B" w14:textId="7751CB5E" w:rsidR="00280D3E" w:rsidRDefault="007B10A9">
      <w:pPr>
        <w:tabs>
          <w:tab w:val="left" w:pos="1440"/>
          <w:tab w:val="left" w:pos="5040"/>
        </w:tabs>
        <w:spacing w:line="260" w:lineRule="exact"/>
      </w:pPr>
      <w:r>
        <w:t>3/</w:t>
      </w:r>
      <w:r w:rsidR="00A11612">
        <w:t>10</w:t>
      </w:r>
      <w:r w:rsidR="00280D3E">
        <w:tab/>
      </w:r>
      <w:r w:rsidR="00A11612">
        <w:t>Confrontation Skills</w:t>
      </w:r>
      <w:r w:rsidR="00280D3E">
        <w:tab/>
      </w:r>
      <w:r w:rsidR="00A11612">
        <w:t>Ivey &amp; Ivey 9</w:t>
      </w:r>
    </w:p>
    <w:p w14:paraId="1D28DB46" w14:textId="3018A609" w:rsidR="00F830B7" w:rsidRDefault="00280D3E" w:rsidP="00F830B7">
      <w:pPr>
        <w:tabs>
          <w:tab w:val="left" w:pos="-1440"/>
          <w:tab w:val="left" w:pos="1440"/>
          <w:tab w:val="left" w:pos="5040"/>
        </w:tabs>
        <w:spacing w:line="260" w:lineRule="exact"/>
      </w:pPr>
      <w:r>
        <w:tab/>
      </w:r>
      <w:r w:rsidR="00A11612">
        <w:t>Supporting &amp; Challenging</w:t>
      </w:r>
      <w:r>
        <w:tab/>
      </w:r>
      <w:r w:rsidR="003B7247">
        <w:rPr>
          <w:b/>
        </w:rPr>
        <w:t>TAPE TWO DUE (3/13 5:00 pm)</w:t>
      </w:r>
    </w:p>
    <w:p w14:paraId="4370D4BC" w14:textId="22D8D109" w:rsidR="00F830B7" w:rsidRDefault="00A11612" w:rsidP="00F830B7">
      <w:pPr>
        <w:tabs>
          <w:tab w:val="left" w:pos="-1440"/>
          <w:tab w:val="left" w:pos="1440"/>
          <w:tab w:val="left" w:pos="5040"/>
        </w:tabs>
        <w:spacing w:line="260" w:lineRule="exact"/>
        <w:rPr>
          <w:b/>
        </w:rPr>
      </w:pPr>
      <w:r>
        <w:rPr>
          <w:b/>
        </w:rPr>
        <w:tab/>
      </w:r>
      <w:r>
        <w:rPr>
          <w:b/>
        </w:rPr>
        <w:tab/>
      </w:r>
    </w:p>
    <w:p w14:paraId="5A9E1500" w14:textId="77777777" w:rsidR="00B663D6" w:rsidRDefault="00B663D6" w:rsidP="00F830B7">
      <w:pPr>
        <w:tabs>
          <w:tab w:val="left" w:pos="-1440"/>
          <w:tab w:val="left" w:pos="1440"/>
          <w:tab w:val="left" w:pos="5040"/>
        </w:tabs>
        <w:spacing w:line="260" w:lineRule="exact"/>
        <w:rPr>
          <w:b/>
        </w:rPr>
      </w:pPr>
    </w:p>
    <w:p w14:paraId="3CA3D7BF" w14:textId="1CE8DEA6" w:rsidR="00A11612" w:rsidRDefault="00F830B7" w:rsidP="00A11612">
      <w:pPr>
        <w:tabs>
          <w:tab w:val="left" w:pos="-1440"/>
          <w:tab w:val="left" w:pos="1440"/>
          <w:tab w:val="left" w:pos="5040"/>
        </w:tabs>
        <w:spacing w:line="260" w:lineRule="exact"/>
        <w:ind w:left="7920" w:hanging="7920"/>
      </w:pPr>
      <w:r>
        <w:rPr>
          <w:b/>
        </w:rPr>
        <w:t>3/1</w:t>
      </w:r>
      <w:r w:rsidR="00A11612">
        <w:rPr>
          <w:b/>
        </w:rPr>
        <w:t>7</w:t>
      </w:r>
      <w:r>
        <w:rPr>
          <w:b/>
        </w:rPr>
        <w:tab/>
      </w:r>
      <w:r w:rsidR="00A11612">
        <w:t>Focusing the Interview</w:t>
      </w:r>
      <w:r w:rsidR="00A11612">
        <w:tab/>
        <w:t>Ivey &amp; Ivey 10</w:t>
      </w:r>
    </w:p>
    <w:p w14:paraId="7D987FA2" w14:textId="36749483" w:rsidR="00F830B7" w:rsidRPr="00A11612" w:rsidRDefault="00A11612" w:rsidP="00F830B7">
      <w:pPr>
        <w:tabs>
          <w:tab w:val="left" w:pos="-1440"/>
          <w:tab w:val="left" w:pos="1440"/>
          <w:tab w:val="left" w:pos="5040"/>
        </w:tabs>
        <w:spacing w:line="260" w:lineRule="exact"/>
        <w:rPr>
          <w:b/>
        </w:rPr>
      </w:pPr>
      <w:r>
        <w:tab/>
      </w:r>
      <w:r>
        <w:rPr>
          <w:b/>
        </w:rPr>
        <w:tab/>
      </w:r>
      <w:r w:rsidR="00352371" w:rsidRPr="00E573DF">
        <w:rPr>
          <w:b/>
        </w:rPr>
        <w:t>PAPER:</w:t>
      </w:r>
      <w:r w:rsidR="00352371">
        <w:t xml:space="preserve"> </w:t>
      </w:r>
      <w:r w:rsidR="00352371">
        <w:rPr>
          <w:b/>
        </w:rPr>
        <w:t>Literature Review Due</w:t>
      </w:r>
    </w:p>
    <w:p w14:paraId="5E655380" w14:textId="77777777" w:rsidR="00280D3E" w:rsidRDefault="00280D3E">
      <w:pPr>
        <w:tabs>
          <w:tab w:val="left" w:pos="-1440"/>
          <w:tab w:val="left" w:pos="1440"/>
          <w:tab w:val="left" w:pos="5040"/>
        </w:tabs>
        <w:spacing w:line="260" w:lineRule="exact"/>
        <w:ind w:left="6480" w:hanging="6480"/>
      </w:pPr>
    </w:p>
    <w:p w14:paraId="106E6685" w14:textId="695E7BCA" w:rsidR="00280D3E" w:rsidRDefault="00A11612" w:rsidP="00A11612">
      <w:pPr>
        <w:tabs>
          <w:tab w:val="left" w:pos="-1440"/>
          <w:tab w:val="left" w:pos="1440"/>
          <w:tab w:val="left" w:pos="5040"/>
        </w:tabs>
        <w:spacing w:line="260" w:lineRule="exact"/>
        <w:ind w:left="7920" w:hanging="7920"/>
        <w:rPr>
          <w:b/>
        </w:rPr>
      </w:pPr>
      <w:r>
        <w:t>3/24</w:t>
      </w:r>
      <w:r w:rsidR="00280D3E">
        <w:t xml:space="preserve"> </w:t>
      </w:r>
      <w:r w:rsidR="00280D3E">
        <w:tab/>
      </w:r>
      <w:r w:rsidRPr="00A11612">
        <w:rPr>
          <w:b/>
        </w:rPr>
        <w:t>SPRING BREAK</w:t>
      </w:r>
      <w:r w:rsidRPr="00A11612">
        <w:rPr>
          <w:b/>
        </w:rPr>
        <w:tab/>
        <w:t>SPRING BREAK</w:t>
      </w:r>
      <w:r>
        <w:t xml:space="preserve"> </w:t>
      </w:r>
    </w:p>
    <w:p w14:paraId="765FC4C5" w14:textId="77777777" w:rsidR="003D7C86" w:rsidRDefault="003D7C86">
      <w:pPr>
        <w:tabs>
          <w:tab w:val="left" w:pos="-1440"/>
          <w:tab w:val="left" w:pos="1440"/>
          <w:tab w:val="left" w:pos="5040"/>
        </w:tabs>
        <w:spacing w:line="260" w:lineRule="exact"/>
      </w:pPr>
    </w:p>
    <w:p w14:paraId="530CAC35" w14:textId="36E18A80" w:rsidR="007B10A9" w:rsidRDefault="007B10A9" w:rsidP="007B10A9">
      <w:pPr>
        <w:tabs>
          <w:tab w:val="left" w:pos="-1440"/>
          <w:tab w:val="left" w:pos="1440"/>
          <w:tab w:val="left" w:pos="5040"/>
        </w:tabs>
        <w:spacing w:line="260" w:lineRule="exact"/>
      </w:pPr>
      <w:r>
        <w:t>3/</w:t>
      </w:r>
      <w:r w:rsidR="00A11612">
        <w:t>31</w:t>
      </w:r>
      <w:r>
        <w:tab/>
      </w:r>
      <w:r w:rsidR="00352371">
        <w:t>Reflections &amp; Reframing</w:t>
      </w:r>
      <w:r w:rsidR="00ED424E">
        <w:tab/>
      </w:r>
      <w:r w:rsidR="00352371">
        <w:t>Ivey &amp; Ivey 11; Pope 12-17</w:t>
      </w:r>
    </w:p>
    <w:p w14:paraId="283743CC" w14:textId="459C6C05" w:rsidR="003D7C86" w:rsidRDefault="007B10A9" w:rsidP="003D7C86">
      <w:pPr>
        <w:tabs>
          <w:tab w:val="left" w:pos="-1440"/>
          <w:tab w:val="left" w:pos="1440"/>
          <w:tab w:val="left" w:pos="5040"/>
        </w:tabs>
        <w:spacing w:line="260" w:lineRule="exact"/>
      </w:pPr>
      <w:r>
        <w:tab/>
      </w:r>
      <w:r>
        <w:tab/>
      </w:r>
      <w:r w:rsidR="008F7065">
        <w:rPr>
          <w:b/>
        </w:rPr>
        <w:t>TAPE THREE DUE (4/03 5:00 pm)</w:t>
      </w:r>
    </w:p>
    <w:p w14:paraId="6B30BB14" w14:textId="77777777" w:rsidR="007B10A9" w:rsidRDefault="007B10A9" w:rsidP="007B10A9">
      <w:pPr>
        <w:tabs>
          <w:tab w:val="left" w:pos="-1440"/>
          <w:tab w:val="left" w:pos="1440"/>
          <w:tab w:val="left" w:pos="5040"/>
        </w:tabs>
        <w:spacing w:line="260" w:lineRule="exact"/>
        <w:rPr>
          <w:b/>
        </w:rPr>
      </w:pPr>
    </w:p>
    <w:p w14:paraId="4785E387" w14:textId="60BF9035" w:rsidR="00280D3E" w:rsidRDefault="00A11612">
      <w:pPr>
        <w:tabs>
          <w:tab w:val="left" w:pos="-1440"/>
          <w:tab w:val="left" w:pos="1440"/>
          <w:tab w:val="left" w:pos="5040"/>
        </w:tabs>
        <w:spacing w:line="260" w:lineRule="exact"/>
      </w:pPr>
      <w:r>
        <w:t>04/07</w:t>
      </w:r>
      <w:r w:rsidR="00280D3E">
        <w:tab/>
      </w:r>
      <w:r w:rsidR="00352371">
        <w:t>Strategies for Change:</w:t>
      </w:r>
      <w:r w:rsidR="00280D3E">
        <w:tab/>
      </w:r>
      <w:r w:rsidR="00352371">
        <w:t>Ivey &amp; Ivey 12</w:t>
      </w:r>
    </w:p>
    <w:p w14:paraId="76769638" w14:textId="4AC17B19" w:rsidR="00EE5237" w:rsidRDefault="00280D3E" w:rsidP="00EE5237">
      <w:pPr>
        <w:tabs>
          <w:tab w:val="left" w:pos="-1440"/>
          <w:tab w:val="left" w:pos="1440"/>
          <w:tab w:val="left" w:pos="5040"/>
        </w:tabs>
        <w:spacing w:line="260" w:lineRule="exact"/>
        <w:rPr>
          <w:b/>
        </w:rPr>
      </w:pPr>
      <w:r>
        <w:rPr>
          <w:b/>
        </w:rPr>
        <w:tab/>
      </w:r>
      <w:r w:rsidR="00352371">
        <w:t>Influencing Skills</w:t>
      </w:r>
      <w:r>
        <w:rPr>
          <w:b/>
        </w:rPr>
        <w:tab/>
      </w:r>
    </w:p>
    <w:p w14:paraId="3E6DDCED" w14:textId="77777777" w:rsidR="00EE5237" w:rsidRDefault="00EE5237" w:rsidP="00EE5237">
      <w:pPr>
        <w:tabs>
          <w:tab w:val="left" w:pos="-1440"/>
          <w:tab w:val="left" w:pos="1440"/>
          <w:tab w:val="left" w:pos="5040"/>
        </w:tabs>
        <w:spacing w:line="260" w:lineRule="exact"/>
        <w:ind w:left="1440" w:hanging="1440"/>
      </w:pPr>
    </w:p>
    <w:p w14:paraId="17C1503C" w14:textId="0C89CE6E" w:rsidR="00EE5237" w:rsidRDefault="00A11612">
      <w:pPr>
        <w:tabs>
          <w:tab w:val="left" w:pos="-1440"/>
          <w:tab w:val="left" w:pos="1440"/>
          <w:tab w:val="left" w:pos="5040"/>
        </w:tabs>
        <w:spacing w:line="260" w:lineRule="exact"/>
      </w:pPr>
      <w:r>
        <w:t>04/14</w:t>
      </w:r>
      <w:r w:rsidR="00280D3E">
        <w:tab/>
      </w:r>
      <w:r w:rsidR="00352371" w:rsidRPr="00C96032">
        <w:t>Skill Integrations</w:t>
      </w:r>
      <w:r w:rsidR="00EE5237">
        <w:tab/>
      </w:r>
      <w:r w:rsidR="00352371">
        <w:t>Ivey &amp; Ivey 13</w:t>
      </w:r>
    </w:p>
    <w:p w14:paraId="39588921" w14:textId="14922FF9" w:rsidR="00EE5237" w:rsidRPr="00555640" w:rsidRDefault="00555640" w:rsidP="00EE5237">
      <w:pPr>
        <w:tabs>
          <w:tab w:val="left" w:pos="-1440"/>
          <w:tab w:val="left" w:pos="1440"/>
          <w:tab w:val="left" w:pos="5040"/>
        </w:tabs>
        <w:spacing w:line="260" w:lineRule="exact"/>
        <w:rPr>
          <w:b/>
        </w:rPr>
      </w:pPr>
      <w:r>
        <w:tab/>
      </w:r>
      <w:r w:rsidR="00352371">
        <w:t>Termination &amp; Feedback Session</w:t>
      </w:r>
      <w:r>
        <w:rPr>
          <w:b/>
        </w:rPr>
        <w:tab/>
      </w:r>
      <w:r w:rsidR="00C3193D" w:rsidRPr="00C3193D">
        <w:rPr>
          <w:b/>
        </w:rPr>
        <w:t>Personal Growth Paper</w:t>
      </w:r>
      <w:r w:rsidR="00A11612">
        <w:rPr>
          <w:b/>
        </w:rPr>
        <w:t xml:space="preserve"> due</w:t>
      </w:r>
    </w:p>
    <w:p w14:paraId="14917E66" w14:textId="77777777" w:rsidR="00F830B7" w:rsidRDefault="00280D3E" w:rsidP="00EE5237">
      <w:pPr>
        <w:tabs>
          <w:tab w:val="left" w:pos="-1440"/>
          <w:tab w:val="left" w:pos="1440"/>
          <w:tab w:val="left" w:pos="5040"/>
        </w:tabs>
        <w:spacing w:line="260" w:lineRule="exact"/>
      </w:pPr>
      <w:r>
        <w:tab/>
      </w:r>
    </w:p>
    <w:p w14:paraId="5F710806" w14:textId="77777777" w:rsidR="00352371" w:rsidRDefault="00352371" w:rsidP="00EE5237">
      <w:pPr>
        <w:tabs>
          <w:tab w:val="left" w:pos="-1440"/>
          <w:tab w:val="left" w:pos="1440"/>
          <w:tab w:val="left" w:pos="5040"/>
        </w:tabs>
        <w:spacing w:line="260" w:lineRule="exact"/>
      </w:pPr>
    </w:p>
    <w:p w14:paraId="2CAAC681" w14:textId="74EFA212" w:rsidR="00280D3E" w:rsidRDefault="00A11612" w:rsidP="00EE5237">
      <w:pPr>
        <w:tabs>
          <w:tab w:val="left" w:pos="-1440"/>
          <w:tab w:val="left" w:pos="1440"/>
          <w:tab w:val="left" w:pos="5040"/>
        </w:tabs>
        <w:spacing w:line="260" w:lineRule="exact"/>
        <w:ind w:left="1440" w:hanging="1440"/>
      </w:pPr>
      <w:r>
        <w:t>4/21</w:t>
      </w:r>
      <w:r w:rsidR="00280D3E">
        <w:tab/>
      </w:r>
      <w:r w:rsidR="00352371">
        <w:t xml:space="preserve">NCRE Rehab Conference </w:t>
      </w:r>
      <w:r w:rsidR="009B567A">
        <w:tab/>
      </w:r>
      <w:r w:rsidR="00352371" w:rsidRPr="00555640">
        <w:rPr>
          <w:b/>
        </w:rPr>
        <w:t>TAPE FOUR DUE</w:t>
      </w:r>
      <w:r w:rsidR="008F7065">
        <w:rPr>
          <w:b/>
        </w:rPr>
        <w:t xml:space="preserve"> (4/24 5:00 pm)</w:t>
      </w:r>
    </w:p>
    <w:p w14:paraId="2E8E063A" w14:textId="39504C51" w:rsidR="009B567A" w:rsidRPr="00555640" w:rsidRDefault="00555640" w:rsidP="00EE5237">
      <w:pPr>
        <w:tabs>
          <w:tab w:val="left" w:pos="-1440"/>
          <w:tab w:val="left" w:pos="1440"/>
          <w:tab w:val="left" w:pos="5040"/>
        </w:tabs>
        <w:spacing w:line="260" w:lineRule="exact"/>
        <w:ind w:left="1440" w:hanging="1440"/>
        <w:rPr>
          <w:b/>
        </w:rPr>
      </w:pPr>
      <w:r>
        <w:tab/>
      </w:r>
      <w:r>
        <w:tab/>
      </w:r>
    </w:p>
    <w:p w14:paraId="21A7E4F2" w14:textId="77777777" w:rsidR="00555640" w:rsidRDefault="00555640" w:rsidP="00EE5237">
      <w:pPr>
        <w:tabs>
          <w:tab w:val="left" w:pos="-1440"/>
          <w:tab w:val="left" w:pos="1440"/>
          <w:tab w:val="left" w:pos="5040"/>
        </w:tabs>
        <w:spacing w:line="260" w:lineRule="exact"/>
        <w:ind w:left="1440" w:hanging="1440"/>
      </w:pPr>
    </w:p>
    <w:p w14:paraId="19919DDD" w14:textId="3D56E55D" w:rsidR="00280D3E" w:rsidRPr="00352371" w:rsidRDefault="00A11612" w:rsidP="00352371">
      <w:pPr>
        <w:tabs>
          <w:tab w:val="left" w:pos="-1440"/>
          <w:tab w:val="left" w:pos="1440"/>
          <w:tab w:val="left" w:pos="5040"/>
        </w:tabs>
        <w:spacing w:line="260" w:lineRule="exact"/>
        <w:ind w:left="1440" w:hanging="1440"/>
      </w:pPr>
      <w:r>
        <w:t>4/28</w:t>
      </w:r>
      <w:r w:rsidR="009B567A">
        <w:tab/>
      </w:r>
      <w:r w:rsidR="00352371">
        <w:t xml:space="preserve">Wrap up &amp; Feedback </w:t>
      </w:r>
      <w:r w:rsidR="007850CB">
        <w:tab/>
        <w:t xml:space="preserve"> </w:t>
      </w:r>
      <w:r w:rsidR="00352371" w:rsidRPr="00716D03">
        <w:rPr>
          <w:b/>
        </w:rPr>
        <w:t xml:space="preserve">COSE </w:t>
      </w:r>
      <w:r w:rsidR="005A5705">
        <w:rPr>
          <w:b/>
        </w:rPr>
        <w:t>POST-</w:t>
      </w:r>
      <w:r w:rsidR="00352371">
        <w:rPr>
          <w:b/>
        </w:rPr>
        <w:t xml:space="preserve">ASSESSMENT </w:t>
      </w:r>
      <w:r w:rsidR="00352371" w:rsidRPr="00716D03">
        <w:rPr>
          <w:b/>
        </w:rPr>
        <w:t>DUE</w:t>
      </w:r>
      <w:r w:rsidR="004E2E5B">
        <w:rPr>
          <w:b/>
        </w:rPr>
        <w:t xml:space="preserve"> (email)</w:t>
      </w:r>
      <w:r w:rsidR="007850CB">
        <w:tab/>
      </w:r>
    </w:p>
    <w:sectPr w:rsidR="00280D3E" w:rsidRPr="00352371" w:rsidSect="006B1673">
      <w:headerReference w:type="default" r:id="rId11"/>
      <w:pgSz w:w="12240" w:h="15840"/>
      <w:pgMar w:top="720" w:right="1152" w:bottom="720"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0A3C" w14:textId="77777777" w:rsidR="005A5705" w:rsidRDefault="005A5705">
      <w:r>
        <w:separator/>
      </w:r>
    </w:p>
  </w:endnote>
  <w:endnote w:type="continuationSeparator" w:id="0">
    <w:p w14:paraId="137F6EFA" w14:textId="77777777" w:rsidR="005A5705" w:rsidRDefault="005A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9C6F4" w14:textId="77777777" w:rsidR="005A5705" w:rsidRDefault="005A5705">
      <w:r>
        <w:separator/>
      </w:r>
    </w:p>
  </w:footnote>
  <w:footnote w:type="continuationSeparator" w:id="0">
    <w:p w14:paraId="4FAB2929" w14:textId="77777777" w:rsidR="005A5705" w:rsidRDefault="005A5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DB7D" w14:textId="65623333" w:rsidR="005A5705" w:rsidRDefault="005A5705">
    <w:pPr>
      <w:tabs>
        <w:tab w:val="left" w:pos="-1440"/>
      </w:tabs>
      <w:ind w:left="7920" w:hanging="7920"/>
      <w:rPr>
        <w:rFonts w:ascii="Times" w:hAnsi="Times"/>
      </w:rPr>
    </w:pPr>
    <w:r>
      <w:rPr>
        <w:rFonts w:ascii="Times" w:hAnsi="Times"/>
      </w:rPr>
      <w:t xml:space="preserve">SERC 7300/7306 -- Meyer  </w:t>
    </w:r>
    <w:r>
      <w:rPr>
        <w:rFonts w:ascii="Times" w:hAnsi="Times"/>
      </w:rPr>
      <w:tab/>
    </w:r>
    <w:r>
      <w:rPr>
        <w:rFonts w:ascii="Times" w:hAnsi="Times"/>
      </w:rPr>
      <w:tab/>
      <w:t xml:space="preserve">Page </w:t>
    </w:r>
    <w:r>
      <w:rPr>
        <w:rFonts w:ascii="Times" w:hAnsi="Times"/>
      </w:rPr>
      <w:fldChar w:fldCharType="begin"/>
    </w:r>
    <w:r>
      <w:rPr>
        <w:rFonts w:ascii="Times" w:hAnsi="Times"/>
      </w:rPr>
      <w:instrText xml:space="preserve">PAGE </w:instrText>
    </w:r>
    <w:r>
      <w:rPr>
        <w:rFonts w:ascii="Times" w:hAnsi="Times"/>
      </w:rPr>
      <w:fldChar w:fldCharType="separate"/>
    </w:r>
    <w:r w:rsidR="007A5DB3">
      <w:rPr>
        <w:rFonts w:ascii="Times" w:hAnsi="Times"/>
        <w:noProof/>
      </w:rPr>
      <w:t>4</w:t>
    </w:r>
    <w:r>
      <w:rPr>
        <w:rFonts w:ascii="Times" w:hAnsi="Time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ADA37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decimal"/>
      <w:lvlText w:val="%1."/>
      <w:lvlJc w:val="left"/>
      <w:pPr>
        <w:tabs>
          <w:tab w:val="num" w:pos="1080"/>
        </w:tabs>
        <w:ind w:left="1080" w:hanging="360"/>
      </w:pPr>
      <w:rPr>
        <w:rFonts w:hint="default"/>
      </w:rPr>
    </w:lvl>
  </w:abstractNum>
  <w:abstractNum w:abstractNumId="2">
    <w:nsid w:val="00000002"/>
    <w:multiLevelType w:val="singleLevel"/>
    <w:tmpl w:val="00000000"/>
    <w:lvl w:ilvl="0">
      <w:start w:val="1"/>
      <w:numFmt w:val="bullet"/>
      <w:lvlText w:val="-"/>
      <w:lvlJc w:val="left"/>
      <w:pPr>
        <w:tabs>
          <w:tab w:val="num" w:pos="1080"/>
        </w:tabs>
        <w:ind w:left="1080" w:hanging="360"/>
      </w:pPr>
      <w:rPr>
        <w:rFonts w:ascii="Times New Roman" w:hAnsi="Times New Roman" w:hint="default"/>
      </w:rPr>
    </w:lvl>
  </w:abstractNum>
  <w:abstractNum w:abstractNumId="3">
    <w:nsid w:val="0000000A"/>
    <w:multiLevelType w:val="singleLevel"/>
    <w:tmpl w:val="00000000"/>
    <w:lvl w:ilvl="0">
      <w:start w:val="10"/>
      <w:numFmt w:val="decimal"/>
      <w:lvlText w:val="%1."/>
      <w:lvlJc w:val="left"/>
      <w:pPr>
        <w:tabs>
          <w:tab w:val="num" w:pos="720"/>
        </w:tabs>
        <w:ind w:left="720" w:hanging="720"/>
      </w:pPr>
      <w:rPr>
        <w:rFonts w:hint="default"/>
      </w:rPr>
    </w:lvl>
  </w:abstractNum>
  <w:abstractNum w:abstractNumId="4">
    <w:nsid w:val="02011FEA"/>
    <w:multiLevelType w:val="hybridMultilevel"/>
    <w:tmpl w:val="1F265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185B5C"/>
    <w:multiLevelType w:val="hybridMultilevel"/>
    <w:tmpl w:val="857C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875D84"/>
    <w:multiLevelType w:val="singleLevel"/>
    <w:tmpl w:val="ACE8AA7E"/>
    <w:lvl w:ilvl="0">
      <w:start w:val="8"/>
      <w:numFmt w:val="decimal"/>
      <w:lvlText w:val="%1."/>
      <w:lvlJc w:val="left"/>
      <w:pPr>
        <w:tabs>
          <w:tab w:val="num" w:pos="360"/>
        </w:tabs>
        <w:ind w:left="360" w:hanging="360"/>
      </w:pPr>
      <w:rPr>
        <w:rFonts w:hint="default"/>
        <w:b/>
      </w:rPr>
    </w:lvl>
  </w:abstractNum>
  <w:abstractNum w:abstractNumId="7">
    <w:nsid w:val="078B1DF1"/>
    <w:multiLevelType w:val="hybridMultilevel"/>
    <w:tmpl w:val="A086A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0">
    <w:nsid w:val="0B9B5CC5"/>
    <w:multiLevelType w:val="singleLevel"/>
    <w:tmpl w:val="D35C1A6A"/>
    <w:lvl w:ilvl="0">
      <w:start w:val="5"/>
      <w:numFmt w:val="decimal"/>
      <w:lvlText w:val="%1."/>
      <w:lvlJc w:val="left"/>
      <w:pPr>
        <w:tabs>
          <w:tab w:val="num" w:pos="720"/>
        </w:tabs>
        <w:ind w:left="720" w:hanging="720"/>
      </w:pPr>
      <w:rPr>
        <w:rFonts w:hint="default"/>
      </w:rPr>
    </w:lvl>
  </w:abstractNum>
  <w:abstractNum w:abstractNumId="11">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E68FD"/>
    <w:multiLevelType w:val="singleLevel"/>
    <w:tmpl w:val="E6FCE74C"/>
    <w:lvl w:ilvl="0">
      <w:start w:val="1"/>
      <w:numFmt w:val="lowerLetter"/>
      <w:lvlText w:val="%1."/>
      <w:lvlJc w:val="left"/>
      <w:pPr>
        <w:tabs>
          <w:tab w:val="num" w:pos="1080"/>
        </w:tabs>
        <w:ind w:left="1080" w:hanging="360"/>
      </w:pPr>
      <w:rPr>
        <w:rFonts w:hint="default"/>
      </w:rPr>
    </w:lvl>
  </w:abstractNum>
  <w:abstractNum w:abstractNumId="13">
    <w:nsid w:val="1AB2645F"/>
    <w:multiLevelType w:val="hybridMultilevel"/>
    <w:tmpl w:val="EAF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00226D"/>
    <w:multiLevelType w:val="singleLevel"/>
    <w:tmpl w:val="E7926026"/>
    <w:lvl w:ilvl="0">
      <w:start w:val="4"/>
      <w:numFmt w:val="lowerLetter"/>
      <w:lvlText w:val="%1."/>
      <w:lvlJc w:val="left"/>
      <w:pPr>
        <w:tabs>
          <w:tab w:val="num" w:pos="1080"/>
        </w:tabs>
        <w:ind w:left="1080" w:hanging="360"/>
      </w:pPr>
      <w:rPr>
        <w:rFonts w:hint="default"/>
      </w:rPr>
    </w:lvl>
  </w:abstractNum>
  <w:abstractNum w:abstractNumId="15">
    <w:nsid w:val="23330501"/>
    <w:multiLevelType w:val="hybridMultilevel"/>
    <w:tmpl w:val="67AA71D2"/>
    <w:lvl w:ilvl="0" w:tplc="000000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2E1E734E"/>
    <w:multiLevelType w:val="hybridMultilevel"/>
    <w:tmpl w:val="B67C354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9674B"/>
    <w:multiLevelType w:val="singleLevel"/>
    <w:tmpl w:val="C92C4F2A"/>
    <w:lvl w:ilvl="0">
      <w:start w:val="4"/>
      <w:numFmt w:val="lowerLetter"/>
      <w:lvlText w:val="%1."/>
      <w:lvlJc w:val="left"/>
      <w:pPr>
        <w:tabs>
          <w:tab w:val="num" w:pos="1080"/>
        </w:tabs>
        <w:ind w:left="1080" w:hanging="360"/>
      </w:pPr>
      <w:rPr>
        <w:rFonts w:hint="default"/>
      </w:rPr>
    </w:lvl>
  </w:abstractNum>
  <w:abstractNum w:abstractNumId="18">
    <w:nsid w:val="394B376D"/>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nsid w:val="3BDC2D3C"/>
    <w:multiLevelType w:val="singleLevel"/>
    <w:tmpl w:val="379CB472"/>
    <w:lvl w:ilvl="0">
      <w:start w:val="7"/>
      <w:numFmt w:val="decimal"/>
      <w:lvlText w:val="%1."/>
      <w:lvlJc w:val="left"/>
      <w:pPr>
        <w:tabs>
          <w:tab w:val="num" w:pos="720"/>
        </w:tabs>
        <w:ind w:left="720" w:hanging="720"/>
      </w:pPr>
      <w:rPr>
        <w:rFonts w:hint="default"/>
      </w:rPr>
    </w:lvl>
  </w:abstractNum>
  <w:abstractNum w:abstractNumId="2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97DF8"/>
    <w:multiLevelType w:val="hybridMultilevel"/>
    <w:tmpl w:val="0A442F9E"/>
    <w:lvl w:ilvl="0" w:tplc="DF88A2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2B3D56"/>
    <w:multiLevelType w:val="singleLevel"/>
    <w:tmpl w:val="FE98AC4C"/>
    <w:lvl w:ilvl="0">
      <w:start w:val="1"/>
      <w:numFmt w:val="decimal"/>
      <w:lvlText w:val="%1."/>
      <w:lvlJc w:val="left"/>
      <w:pPr>
        <w:tabs>
          <w:tab w:val="num" w:pos="720"/>
        </w:tabs>
        <w:ind w:left="720" w:hanging="720"/>
      </w:pPr>
      <w:rPr>
        <w:rFonts w:hint="default"/>
      </w:rPr>
    </w:lvl>
  </w:abstractNum>
  <w:abstractNum w:abstractNumId="23">
    <w:nsid w:val="490BF232"/>
    <w:multiLevelType w:val="multilevel"/>
    <w:tmpl w:val="A9BE8E0C"/>
    <w:lvl w:ilvl="0">
      <w:start w:val="1"/>
      <w:numFmt w:val="ideographDigital"/>
      <w:lvlText w:null="1"/>
      <w:lvlJc w:val="left"/>
      <w:pPr>
        <w:ind w:left="0" w:firstLine="0"/>
      </w:pPr>
      <w:rPr>
        <w:rFonts w:hint="default"/>
      </w:rPr>
    </w:lvl>
    <w:lvl w:ilvl="1">
      <w:start w:val="1"/>
      <w:numFmt w:val="ideographDigital"/>
      <w:lvlText w:null="1"/>
      <w:lvlJc w:val="left"/>
      <w:pPr>
        <w:ind w:left="0" w:firstLine="0"/>
      </w:pPr>
      <w:rPr>
        <w:rFonts w:hint="default"/>
      </w:rPr>
    </w:lvl>
    <w:lvl w:ilvl="2">
      <w:start w:val="3"/>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5273D3"/>
    <w:multiLevelType w:val="singleLevel"/>
    <w:tmpl w:val="5F3AA8B6"/>
    <w:lvl w:ilvl="0">
      <w:start w:val="13"/>
      <w:numFmt w:val="decimal"/>
      <w:lvlText w:val="%1."/>
      <w:lvlJc w:val="left"/>
      <w:pPr>
        <w:tabs>
          <w:tab w:val="num" w:pos="1440"/>
        </w:tabs>
        <w:ind w:left="1440" w:hanging="720"/>
      </w:pPr>
      <w:rPr>
        <w:rFonts w:hint="default"/>
      </w:rPr>
    </w:lvl>
  </w:abstractNum>
  <w:abstractNum w:abstractNumId="25">
    <w:nsid w:val="4DB265E3"/>
    <w:multiLevelType w:val="hybridMultilevel"/>
    <w:tmpl w:val="30E2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74297"/>
    <w:multiLevelType w:val="hybridMultilevel"/>
    <w:tmpl w:val="7A3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C5111B"/>
    <w:multiLevelType w:val="singleLevel"/>
    <w:tmpl w:val="D1D2F59E"/>
    <w:lvl w:ilvl="0">
      <w:start w:val="4"/>
      <w:numFmt w:val="lowerLetter"/>
      <w:lvlText w:val="%1."/>
      <w:lvlJc w:val="left"/>
      <w:pPr>
        <w:tabs>
          <w:tab w:val="num" w:pos="1080"/>
        </w:tabs>
        <w:ind w:left="1080" w:hanging="360"/>
      </w:pPr>
      <w:rPr>
        <w:rFonts w:hint="default"/>
      </w:rPr>
    </w:lvl>
  </w:abstractNum>
  <w:abstractNum w:abstractNumId="30">
    <w:nsid w:val="5FF32E01"/>
    <w:multiLevelType w:val="hybridMultilevel"/>
    <w:tmpl w:val="2356F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4F2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24C1366"/>
    <w:multiLevelType w:val="hybridMultilevel"/>
    <w:tmpl w:val="BCE09068"/>
    <w:lvl w:ilvl="0" w:tplc="3BD061BE">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86622F"/>
    <w:multiLevelType w:val="hybridMultilevel"/>
    <w:tmpl w:val="E3B8B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6"/>
  </w:num>
  <w:num w:numId="3">
    <w:abstractNumId w:val="10"/>
  </w:num>
  <w:num w:numId="4">
    <w:abstractNumId w:val="31"/>
  </w:num>
  <w:num w:numId="5">
    <w:abstractNumId w:val="24"/>
  </w:num>
  <w:num w:numId="6">
    <w:abstractNumId w:val="9"/>
  </w:num>
  <w:num w:numId="7">
    <w:abstractNumId w:val="22"/>
  </w:num>
  <w:num w:numId="8">
    <w:abstractNumId w:val="12"/>
  </w:num>
  <w:num w:numId="9">
    <w:abstractNumId w:val="29"/>
  </w:num>
  <w:num w:numId="10">
    <w:abstractNumId w:val="17"/>
  </w:num>
  <w:num w:numId="11">
    <w:abstractNumId w:val="18"/>
  </w:num>
  <w:num w:numId="12">
    <w:abstractNumId w:val="14"/>
  </w:num>
  <w:num w:numId="13">
    <w:abstractNumId w:val="3"/>
  </w:num>
  <w:num w:numId="14">
    <w:abstractNumId w:val="32"/>
  </w:num>
  <w:num w:numId="15">
    <w:abstractNumId w:val="21"/>
  </w:num>
  <w:num w:numId="16">
    <w:abstractNumId w:val="1"/>
  </w:num>
  <w:num w:numId="17">
    <w:abstractNumId w:val="2"/>
  </w:num>
  <w:num w:numId="18">
    <w:abstractNumId w:val="15"/>
  </w:num>
  <w:num w:numId="19">
    <w:abstractNumId w:val="33"/>
  </w:num>
  <w:num w:numId="20">
    <w:abstractNumId w:val="7"/>
  </w:num>
  <w:num w:numId="21">
    <w:abstractNumId w:val="4"/>
  </w:num>
  <w:num w:numId="22">
    <w:abstractNumId w:val="30"/>
  </w:num>
  <w:num w:numId="23">
    <w:abstractNumId w:val="25"/>
  </w:num>
  <w:num w:numId="24">
    <w:abstractNumId w:val="13"/>
  </w:num>
  <w:num w:numId="25">
    <w:abstractNumId w:val="27"/>
  </w:num>
  <w:num w:numId="26">
    <w:abstractNumId w:val="5"/>
  </w:num>
  <w:num w:numId="27">
    <w:abstractNumId w:val="16"/>
  </w:num>
  <w:num w:numId="28">
    <w:abstractNumId w:val="0"/>
  </w:num>
  <w:num w:numId="29">
    <w:abstractNumId w:val="28"/>
  </w:num>
  <w:num w:numId="30">
    <w:abstractNumId w:val="23"/>
  </w:num>
  <w:num w:numId="31">
    <w:abstractNumId w:val="20"/>
  </w:num>
  <w:num w:numId="32">
    <w:abstractNumId w:val="11"/>
  </w:num>
  <w:num w:numId="33">
    <w:abstractNumId w:val="2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bordersDoNotSurroundHeader/>
  <w:bordersDoNotSurroundFooter/>
  <w:activeWritingStyle w:appName="MSWord" w:lang="en-US" w:vendorID="8" w:dllVersion="513" w:checkStyle="1"/>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6"/>
    <w:rsid w:val="00000656"/>
    <w:rsid w:val="00000B29"/>
    <w:rsid w:val="00004673"/>
    <w:rsid w:val="00011F6C"/>
    <w:rsid w:val="00024D24"/>
    <w:rsid w:val="00056870"/>
    <w:rsid w:val="00064224"/>
    <w:rsid w:val="00071D59"/>
    <w:rsid w:val="00085A7A"/>
    <w:rsid w:val="00091CB5"/>
    <w:rsid w:val="0014089E"/>
    <w:rsid w:val="00161CE4"/>
    <w:rsid w:val="00164715"/>
    <w:rsid w:val="001650AF"/>
    <w:rsid w:val="001810EB"/>
    <w:rsid w:val="0018548B"/>
    <w:rsid w:val="001C71F7"/>
    <w:rsid w:val="001D7863"/>
    <w:rsid w:val="00215C9A"/>
    <w:rsid w:val="00230B63"/>
    <w:rsid w:val="00271623"/>
    <w:rsid w:val="00280D3E"/>
    <w:rsid w:val="00287F42"/>
    <w:rsid w:val="002A618F"/>
    <w:rsid w:val="002B2B18"/>
    <w:rsid w:val="002C1B1D"/>
    <w:rsid w:val="002C6AB6"/>
    <w:rsid w:val="002E4134"/>
    <w:rsid w:val="002E7876"/>
    <w:rsid w:val="002F17B7"/>
    <w:rsid w:val="00335916"/>
    <w:rsid w:val="00352371"/>
    <w:rsid w:val="00355203"/>
    <w:rsid w:val="00361A49"/>
    <w:rsid w:val="003835AF"/>
    <w:rsid w:val="003B7247"/>
    <w:rsid w:val="003D274A"/>
    <w:rsid w:val="003D7C86"/>
    <w:rsid w:val="003E5009"/>
    <w:rsid w:val="003F63BA"/>
    <w:rsid w:val="00403709"/>
    <w:rsid w:val="004071A9"/>
    <w:rsid w:val="0045702A"/>
    <w:rsid w:val="0047639B"/>
    <w:rsid w:val="004B1593"/>
    <w:rsid w:val="004B4487"/>
    <w:rsid w:val="004D4C88"/>
    <w:rsid w:val="004E2E5B"/>
    <w:rsid w:val="00555640"/>
    <w:rsid w:val="00597F1E"/>
    <w:rsid w:val="005A5705"/>
    <w:rsid w:val="005A5B51"/>
    <w:rsid w:val="005D6B70"/>
    <w:rsid w:val="005F3B4F"/>
    <w:rsid w:val="00605CCA"/>
    <w:rsid w:val="00627C91"/>
    <w:rsid w:val="006353E4"/>
    <w:rsid w:val="00637B80"/>
    <w:rsid w:val="0064586B"/>
    <w:rsid w:val="006531B1"/>
    <w:rsid w:val="00660677"/>
    <w:rsid w:val="00661CB7"/>
    <w:rsid w:val="0066640F"/>
    <w:rsid w:val="00690F6C"/>
    <w:rsid w:val="006A1AC9"/>
    <w:rsid w:val="006B1673"/>
    <w:rsid w:val="006C2C06"/>
    <w:rsid w:val="00711217"/>
    <w:rsid w:val="00716D03"/>
    <w:rsid w:val="00752938"/>
    <w:rsid w:val="00761052"/>
    <w:rsid w:val="00766E7F"/>
    <w:rsid w:val="007850CB"/>
    <w:rsid w:val="007867CF"/>
    <w:rsid w:val="007969B9"/>
    <w:rsid w:val="007A1CBA"/>
    <w:rsid w:val="007A5DB3"/>
    <w:rsid w:val="007B10A9"/>
    <w:rsid w:val="007C2993"/>
    <w:rsid w:val="007C6E26"/>
    <w:rsid w:val="007F3211"/>
    <w:rsid w:val="00831EB1"/>
    <w:rsid w:val="00842ECD"/>
    <w:rsid w:val="00842F06"/>
    <w:rsid w:val="00885AB6"/>
    <w:rsid w:val="008B7855"/>
    <w:rsid w:val="008F7065"/>
    <w:rsid w:val="009062A0"/>
    <w:rsid w:val="00913B68"/>
    <w:rsid w:val="00913FA1"/>
    <w:rsid w:val="009376A6"/>
    <w:rsid w:val="00942D6A"/>
    <w:rsid w:val="00977EFD"/>
    <w:rsid w:val="009811C6"/>
    <w:rsid w:val="009913BD"/>
    <w:rsid w:val="00995DAA"/>
    <w:rsid w:val="009B567A"/>
    <w:rsid w:val="009D2A41"/>
    <w:rsid w:val="009E0CEA"/>
    <w:rsid w:val="009F08DE"/>
    <w:rsid w:val="00A027D1"/>
    <w:rsid w:val="00A037EF"/>
    <w:rsid w:val="00A11612"/>
    <w:rsid w:val="00A11ACD"/>
    <w:rsid w:val="00A45A9E"/>
    <w:rsid w:val="00A5582C"/>
    <w:rsid w:val="00A60141"/>
    <w:rsid w:val="00AC3625"/>
    <w:rsid w:val="00AD0C2A"/>
    <w:rsid w:val="00AD1499"/>
    <w:rsid w:val="00AE46C8"/>
    <w:rsid w:val="00AF0B49"/>
    <w:rsid w:val="00B214C1"/>
    <w:rsid w:val="00B36F28"/>
    <w:rsid w:val="00B50579"/>
    <w:rsid w:val="00B54CB9"/>
    <w:rsid w:val="00B57904"/>
    <w:rsid w:val="00B65C94"/>
    <w:rsid w:val="00B663D6"/>
    <w:rsid w:val="00B705BB"/>
    <w:rsid w:val="00B70C53"/>
    <w:rsid w:val="00B874C7"/>
    <w:rsid w:val="00B93230"/>
    <w:rsid w:val="00BC63C4"/>
    <w:rsid w:val="00BE3F97"/>
    <w:rsid w:val="00C10B34"/>
    <w:rsid w:val="00C156A3"/>
    <w:rsid w:val="00C20EF7"/>
    <w:rsid w:val="00C3193D"/>
    <w:rsid w:val="00C73B48"/>
    <w:rsid w:val="00C95010"/>
    <w:rsid w:val="00C96032"/>
    <w:rsid w:val="00CD6F03"/>
    <w:rsid w:val="00D14E61"/>
    <w:rsid w:val="00D171B1"/>
    <w:rsid w:val="00D24F62"/>
    <w:rsid w:val="00D30F37"/>
    <w:rsid w:val="00D8295D"/>
    <w:rsid w:val="00D85D87"/>
    <w:rsid w:val="00DF26B0"/>
    <w:rsid w:val="00E06723"/>
    <w:rsid w:val="00E06E44"/>
    <w:rsid w:val="00E21E05"/>
    <w:rsid w:val="00E2451C"/>
    <w:rsid w:val="00E407F1"/>
    <w:rsid w:val="00E45517"/>
    <w:rsid w:val="00E45A38"/>
    <w:rsid w:val="00E573DF"/>
    <w:rsid w:val="00E64ACE"/>
    <w:rsid w:val="00E71D1E"/>
    <w:rsid w:val="00E80BF7"/>
    <w:rsid w:val="00EA4C79"/>
    <w:rsid w:val="00EC54B8"/>
    <w:rsid w:val="00ED424E"/>
    <w:rsid w:val="00EE5237"/>
    <w:rsid w:val="00EE594F"/>
    <w:rsid w:val="00EF274A"/>
    <w:rsid w:val="00EF6AB3"/>
    <w:rsid w:val="00F02B0B"/>
    <w:rsid w:val="00F14D44"/>
    <w:rsid w:val="00F27236"/>
    <w:rsid w:val="00F27B9D"/>
    <w:rsid w:val="00F62196"/>
    <w:rsid w:val="00F655E1"/>
    <w:rsid w:val="00F77B93"/>
    <w:rsid w:val="00F830B7"/>
    <w:rsid w:val="00F872FF"/>
    <w:rsid w:val="00FB74A1"/>
    <w:rsid w:val="00FE3D9B"/>
    <w:rsid w:val="00FE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BF2CBA"/>
  <w15:docId w15:val="{BA9BE7B9-E410-4B5E-AA92-BEC8CFDA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Times" w:hAnsi="Times"/>
      <w:b/>
      <w:u w:val="single"/>
    </w:rPr>
  </w:style>
  <w:style w:type="paragraph" w:styleId="Heading2">
    <w:name w:val="heading 2"/>
    <w:basedOn w:val="Normal"/>
    <w:next w:val="Normal"/>
    <w:qFormat/>
    <w:pPr>
      <w:keepNext/>
      <w:jc w:val="center"/>
      <w:outlineLvl w:val="1"/>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Times" w:hAnsi="Times"/>
    </w:rPr>
  </w:style>
  <w:style w:type="paragraph" w:styleId="Title">
    <w:name w:val="Title"/>
    <w:basedOn w:val="Normal"/>
    <w:qFormat/>
    <w:pPr>
      <w:tabs>
        <w:tab w:val="center" w:pos="4680"/>
      </w:tabs>
      <w:jc w:val="center"/>
    </w:pPr>
    <w:rPr>
      <w:rFonts w:ascii="Times" w:hAnsi="Times"/>
      <w:b/>
    </w:rPr>
  </w:style>
  <w:style w:type="paragraph" w:styleId="BodyTextIndent2">
    <w:name w:val="Body Text Indent 2"/>
    <w:basedOn w:val="Normal"/>
    <w:pPr>
      <w:ind w:left="720"/>
    </w:pPr>
    <w:rPr>
      <w:rFonts w:ascii="Times" w:hAnsi="Times"/>
    </w:rPr>
  </w:style>
  <w:style w:type="character" w:styleId="Hyperlink">
    <w:name w:val="Hyperlink"/>
    <w:uiPriority w:val="99"/>
    <w:unhideWhenUsed/>
    <w:rsid w:val="00913FA1"/>
    <w:rPr>
      <w:color w:val="0000FF"/>
      <w:u w:val="single"/>
    </w:rPr>
  </w:style>
  <w:style w:type="paragraph" w:customStyle="1" w:styleId="Default">
    <w:name w:val="Default"/>
    <w:rsid w:val="00064224"/>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2E4134"/>
    <w:rPr>
      <w:rFonts w:ascii="Tahoma" w:hAnsi="Tahoma" w:cs="Tahoma"/>
      <w:sz w:val="16"/>
      <w:szCs w:val="16"/>
    </w:rPr>
  </w:style>
  <w:style w:type="character" w:customStyle="1" w:styleId="BalloonTextChar">
    <w:name w:val="Balloon Text Char"/>
    <w:link w:val="BalloonText"/>
    <w:uiPriority w:val="99"/>
    <w:semiHidden/>
    <w:rsid w:val="002E4134"/>
    <w:rPr>
      <w:rFonts w:ascii="Tahoma" w:hAnsi="Tahoma" w:cs="Tahoma"/>
      <w:snapToGrid w:val="0"/>
      <w:sz w:val="16"/>
      <w:szCs w:val="16"/>
    </w:rPr>
  </w:style>
  <w:style w:type="paragraph" w:styleId="NormalWeb">
    <w:name w:val="Normal (Web)"/>
    <w:basedOn w:val="Normal"/>
    <w:uiPriority w:val="99"/>
    <w:semiHidden/>
    <w:unhideWhenUsed/>
    <w:rsid w:val="00056870"/>
    <w:pPr>
      <w:widowControl/>
      <w:spacing w:before="100" w:beforeAutospacing="1" w:after="100" w:afterAutospacing="1"/>
    </w:pPr>
    <w:rPr>
      <w:snapToGrid/>
      <w:szCs w:val="24"/>
    </w:rPr>
  </w:style>
  <w:style w:type="paragraph" w:styleId="ListParagraph">
    <w:name w:val="List Paragraph"/>
    <w:basedOn w:val="Normal"/>
    <w:uiPriority w:val="34"/>
    <w:qFormat/>
    <w:rsid w:val="005D6B70"/>
    <w:pPr>
      <w:ind w:left="720"/>
    </w:pPr>
  </w:style>
  <w:style w:type="character" w:styleId="Strong">
    <w:name w:val="Strong"/>
    <w:basedOn w:val="DefaultParagraphFont"/>
    <w:uiPriority w:val="22"/>
    <w:qFormat/>
    <w:rsid w:val="00F65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514">
      <w:bodyDiv w:val="1"/>
      <w:marLeft w:val="0"/>
      <w:marRight w:val="0"/>
      <w:marTop w:val="0"/>
      <w:marBottom w:val="0"/>
      <w:divBdr>
        <w:top w:val="none" w:sz="0" w:space="0" w:color="auto"/>
        <w:left w:val="none" w:sz="0" w:space="0" w:color="auto"/>
        <w:bottom w:val="none" w:sz="0" w:space="0" w:color="auto"/>
        <w:right w:val="none" w:sz="0" w:space="0" w:color="auto"/>
      </w:divBdr>
      <w:divsChild>
        <w:div w:id="1263494375">
          <w:marLeft w:val="0"/>
          <w:marRight w:val="0"/>
          <w:marTop w:val="0"/>
          <w:marBottom w:val="0"/>
          <w:divBdr>
            <w:top w:val="none" w:sz="0" w:space="0" w:color="auto"/>
            <w:left w:val="none" w:sz="0" w:space="0" w:color="auto"/>
            <w:bottom w:val="none" w:sz="0" w:space="0" w:color="auto"/>
            <w:right w:val="none" w:sz="0" w:space="0" w:color="auto"/>
          </w:divBdr>
          <w:divsChild>
            <w:div w:id="1123426638">
              <w:marLeft w:val="0"/>
              <w:marRight w:val="0"/>
              <w:marTop w:val="0"/>
              <w:marBottom w:val="0"/>
              <w:divBdr>
                <w:top w:val="none" w:sz="0" w:space="0" w:color="auto"/>
                <w:left w:val="none" w:sz="0" w:space="0" w:color="auto"/>
                <w:bottom w:val="none" w:sz="0" w:space="0" w:color="auto"/>
                <w:right w:val="none" w:sz="0" w:space="0" w:color="auto"/>
              </w:divBdr>
              <w:divsChild>
                <w:div w:id="17632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89FE-1500-4FD4-A544-3AB2CEEC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3364</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CE 410 Personal and Professional Development in Counseling</vt:lpstr>
    </vt:vector>
  </TitlesOfParts>
  <Company>UM - St. Louis</Company>
  <LinksUpToDate>false</LinksUpToDate>
  <CharactersWithSpaces>22396</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410 Personal and Professional Development in Counseling</dc:title>
  <dc:creator>Arthur Gillaspy</dc:creator>
  <cp:lastModifiedBy>Jill Meyer</cp:lastModifiedBy>
  <cp:revision>11</cp:revision>
  <cp:lastPrinted>2013-10-29T21:10:00Z</cp:lastPrinted>
  <dcterms:created xsi:type="dcterms:W3CDTF">2014-12-22T21:00:00Z</dcterms:created>
  <dcterms:modified xsi:type="dcterms:W3CDTF">2015-01-14T17:54:00Z</dcterms:modified>
</cp:coreProperties>
</file>