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E31C6" w14:textId="77777777" w:rsidR="00FE1AB3" w:rsidRPr="00091FFC" w:rsidRDefault="00FE1AB3" w:rsidP="00FE1AB3">
      <w:pPr>
        <w:jc w:val="center"/>
        <w:rPr>
          <w:b/>
          <w:sz w:val="28"/>
          <w:szCs w:val="28"/>
        </w:rPr>
      </w:pPr>
      <w:r w:rsidRPr="00091FFC">
        <w:rPr>
          <w:b/>
          <w:sz w:val="28"/>
          <w:szCs w:val="28"/>
        </w:rPr>
        <w:t xml:space="preserve">AUBURN UNIVERSITY </w:t>
      </w:r>
    </w:p>
    <w:p w14:paraId="5E0E31C7" w14:textId="77777777" w:rsidR="00FE1AB3" w:rsidRPr="00091FFC" w:rsidRDefault="00FE1AB3" w:rsidP="00FE1AB3">
      <w:pPr>
        <w:jc w:val="center"/>
        <w:rPr>
          <w:b/>
          <w:sz w:val="28"/>
          <w:szCs w:val="28"/>
        </w:rPr>
      </w:pPr>
      <w:r w:rsidRPr="00091FFC">
        <w:rPr>
          <w:b/>
          <w:sz w:val="28"/>
          <w:szCs w:val="28"/>
        </w:rPr>
        <w:t>SYLLABUS</w:t>
      </w:r>
    </w:p>
    <w:p w14:paraId="5E0E31C8" w14:textId="77777777" w:rsidR="00FE1AB3" w:rsidRPr="00F4778D" w:rsidRDefault="00FE1AB3" w:rsidP="00FE1AB3">
      <w:pPr>
        <w:rPr>
          <w:sz w:val="20"/>
          <w:szCs w:val="20"/>
        </w:rPr>
      </w:pPr>
    </w:p>
    <w:p w14:paraId="5E0E31C9" w14:textId="14ABFCC4" w:rsidR="00FE1AB3" w:rsidRPr="00091FFC" w:rsidRDefault="00FE1AB3" w:rsidP="00FE1AB3">
      <w:r w:rsidRPr="00091FFC">
        <w:rPr>
          <w:b/>
        </w:rPr>
        <w:t>Course Number:</w:t>
      </w:r>
      <w:r w:rsidR="00091FFC">
        <w:tab/>
      </w:r>
      <w:r w:rsidRPr="00091FFC">
        <w:t>COUN 7250</w:t>
      </w:r>
      <w:r w:rsidR="001E7350">
        <w:t xml:space="preserve"> 001</w:t>
      </w:r>
      <w:bookmarkStart w:id="0" w:name="_GoBack"/>
      <w:bookmarkEnd w:id="0"/>
    </w:p>
    <w:p w14:paraId="5E0E31CA" w14:textId="77777777" w:rsidR="00FE1AB3" w:rsidRPr="00091FFC" w:rsidRDefault="00FE1AB3" w:rsidP="00091FFC">
      <w:r w:rsidRPr="00091FFC">
        <w:rPr>
          <w:b/>
        </w:rPr>
        <w:t>Course Title:</w:t>
      </w:r>
      <w:r w:rsidR="00091FFC">
        <w:tab/>
      </w:r>
      <w:r w:rsidR="00091FFC">
        <w:tab/>
      </w:r>
      <w:r w:rsidRPr="00091FFC">
        <w:t xml:space="preserve">Advanced Assessment and Diagnosis in Counseling </w:t>
      </w:r>
    </w:p>
    <w:p w14:paraId="5E0E31CB" w14:textId="77777777" w:rsidR="00FE1AB3" w:rsidRPr="00091FFC" w:rsidRDefault="00FE1AB3" w:rsidP="00091FFC">
      <w:r w:rsidRPr="00091FFC">
        <w:rPr>
          <w:b/>
        </w:rPr>
        <w:t>Credit Hours:</w:t>
      </w:r>
      <w:r w:rsidR="00091FFC">
        <w:tab/>
      </w:r>
      <w:r w:rsidRPr="00091FFC">
        <w:t>3 Semester hours (Lecture 3)</w:t>
      </w:r>
    </w:p>
    <w:p w14:paraId="5E0E31CF" w14:textId="57204348" w:rsidR="00091FFC" w:rsidRPr="00C85E67" w:rsidRDefault="00FE1AB3" w:rsidP="00C85E67">
      <w:r w:rsidRPr="00091FFC">
        <w:rPr>
          <w:b/>
        </w:rPr>
        <w:t>Prerequisites:</w:t>
      </w:r>
      <w:r w:rsidR="00091FFC">
        <w:tab/>
      </w:r>
      <w:r w:rsidR="00091FFC">
        <w:tab/>
      </w:r>
      <w:r w:rsidRPr="00091FFC">
        <w:t>COUN 7320, COUN 7100 or 7950</w:t>
      </w:r>
    </w:p>
    <w:p w14:paraId="109E8015" w14:textId="12047A06" w:rsidR="0020050F" w:rsidRPr="0020050F" w:rsidRDefault="00091FFC" w:rsidP="0020050F">
      <w:pPr>
        <w:widowControl w:val="0"/>
        <w:autoSpaceDE w:val="0"/>
        <w:autoSpaceDN w:val="0"/>
        <w:adjustRightInd w:val="0"/>
        <w:rPr>
          <w:rFonts w:eastAsiaTheme="minorHAnsi"/>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r>
      <w:r w:rsidR="0020050F" w:rsidRPr="0020050F">
        <w:rPr>
          <w:rFonts w:eastAsiaTheme="minorHAnsi"/>
        </w:rPr>
        <w:t xml:space="preserve">Jessica </w:t>
      </w:r>
      <w:r w:rsidR="00071038" w:rsidRPr="00071038">
        <w:rPr>
          <w:rFonts w:eastAsiaTheme="minorHAnsi"/>
        </w:rPr>
        <w:t>Mel</w:t>
      </w:r>
      <w:r w:rsidR="00071038" w:rsidRPr="00071038">
        <w:rPr>
          <w:color w:val="000000"/>
        </w:rPr>
        <w:t>é</w:t>
      </w:r>
      <w:r w:rsidR="00071038" w:rsidRPr="00071038">
        <w:rPr>
          <w:rFonts w:eastAsiaTheme="minorHAnsi"/>
        </w:rPr>
        <w:t>ndez</w:t>
      </w:r>
      <w:r w:rsidR="006E7E63">
        <w:rPr>
          <w:rFonts w:eastAsiaTheme="minorHAnsi"/>
        </w:rPr>
        <w:t xml:space="preserve"> </w:t>
      </w:r>
      <w:r w:rsidR="0020050F" w:rsidRPr="0020050F">
        <w:rPr>
          <w:rFonts w:eastAsiaTheme="minorHAnsi"/>
        </w:rPr>
        <w:t>Tyler, PhD, LPC, NCC</w:t>
      </w:r>
    </w:p>
    <w:p w14:paraId="29A5B732" w14:textId="609CBB90" w:rsidR="0020050F" w:rsidRPr="0020050F" w:rsidRDefault="0020050F" w:rsidP="0020050F">
      <w:pPr>
        <w:widowControl w:val="0"/>
        <w:autoSpaceDE w:val="0"/>
        <w:autoSpaceDN w:val="0"/>
        <w:adjustRightInd w:val="0"/>
        <w:rPr>
          <w:rFonts w:eastAsiaTheme="minorHAnsi"/>
        </w:rPr>
      </w:pPr>
      <w:r w:rsidRPr="0020050F">
        <w:rPr>
          <w:rFonts w:eastAsiaTheme="minorHAnsi"/>
        </w:rPr>
        <w:t> </w:t>
      </w:r>
      <w:r w:rsidRPr="0020050F">
        <w:rPr>
          <w:rFonts w:eastAsiaTheme="minorHAnsi"/>
        </w:rPr>
        <w:tab/>
      </w:r>
      <w:r w:rsidRPr="0020050F">
        <w:rPr>
          <w:rFonts w:eastAsiaTheme="minorHAnsi"/>
        </w:rPr>
        <w:tab/>
      </w:r>
      <w:r w:rsidRPr="0020050F">
        <w:rPr>
          <w:rFonts w:eastAsiaTheme="minorHAnsi"/>
        </w:rPr>
        <w:tab/>
        <w:t>jim0001@auburn.edu</w:t>
      </w:r>
    </w:p>
    <w:p w14:paraId="5E0E31D3" w14:textId="61583963" w:rsidR="00FE1AB3" w:rsidRPr="00091FFC" w:rsidRDefault="00FE1AB3" w:rsidP="0020050F">
      <w:pPr>
        <w:autoSpaceDE w:val="0"/>
        <w:autoSpaceDN w:val="0"/>
        <w:adjustRightInd w:val="0"/>
      </w:pPr>
    </w:p>
    <w:p w14:paraId="2F0B490D" w14:textId="77777777" w:rsidR="00C9662B" w:rsidRDefault="00FE1AB3" w:rsidP="00EA4FBF">
      <w:pPr>
        <w:autoSpaceDE w:val="0"/>
        <w:autoSpaceDN w:val="0"/>
        <w:adjustRightInd w:val="0"/>
      </w:pPr>
      <w:r w:rsidRPr="00091FFC">
        <w:rPr>
          <w:b/>
        </w:rPr>
        <w:t>Text</w:t>
      </w:r>
      <w:r w:rsidR="00091FFC" w:rsidRPr="00091FFC">
        <w:t>:</w:t>
      </w:r>
      <w:r w:rsidRPr="00091FFC">
        <w:tab/>
      </w:r>
      <w:r w:rsidRPr="00091FFC">
        <w:tab/>
      </w:r>
      <w:r w:rsidRPr="00091FFC">
        <w:tab/>
      </w:r>
    </w:p>
    <w:p w14:paraId="5E0E31D5" w14:textId="5B7AEAC7" w:rsidR="00FE1AB3" w:rsidRPr="00C9662B" w:rsidRDefault="00EA4FBF" w:rsidP="00C9662B">
      <w:pPr>
        <w:autoSpaceDE w:val="0"/>
        <w:autoSpaceDN w:val="0"/>
        <w:adjustRightInd w:val="0"/>
        <w:ind w:left="720" w:hanging="720"/>
        <w:rPr>
          <w:rFonts w:eastAsiaTheme="minorHAnsi"/>
          <w:i/>
          <w:iCs/>
        </w:rPr>
      </w:pPr>
      <w:r w:rsidRPr="00EA4FBF">
        <w:rPr>
          <w:rFonts w:eastAsiaTheme="minorHAnsi"/>
        </w:rPr>
        <w:t>America</w:t>
      </w:r>
      <w:r w:rsidR="002A7874">
        <w:rPr>
          <w:rFonts w:eastAsiaTheme="minorHAnsi"/>
        </w:rPr>
        <w:t>n Psychiatric Association. (2013</w:t>
      </w:r>
      <w:r w:rsidRPr="00EA4FBF">
        <w:rPr>
          <w:rFonts w:eastAsiaTheme="minorHAnsi"/>
        </w:rPr>
        <w:t xml:space="preserve">). </w:t>
      </w:r>
      <w:r w:rsidRPr="00EA4FBF">
        <w:rPr>
          <w:rFonts w:eastAsiaTheme="minorHAnsi"/>
          <w:i/>
          <w:iCs/>
        </w:rPr>
        <w:t xml:space="preserve">Diagnostic and statistical 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14:paraId="3D397B68" w14:textId="77777777" w:rsidR="0020050F" w:rsidRDefault="0020050F" w:rsidP="0020050F">
      <w:pPr>
        <w:autoSpaceDE w:val="0"/>
        <w:autoSpaceDN w:val="0"/>
        <w:adjustRightInd w:val="0"/>
        <w:rPr>
          <w:rFonts w:eastAsiaTheme="minorHAnsi"/>
        </w:rPr>
      </w:pPr>
    </w:p>
    <w:p w14:paraId="158DCB0F" w14:textId="77777777" w:rsidR="00C9662B" w:rsidRDefault="0020050F" w:rsidP="008C4EF1">
      <w:pPr>
        <w:widowControl w:val="0"/>
        <w:autoSpaceDE w:val="0"/>
        <w:autoSpaceDN w:val="0"/>
        <w:adjustRightInd w:val="0"/>
        <w:ind w:left="2160" w:hanging="2160"/>
        <w:rPr>
          <w:rFonts w:eastAsiaTheme="minorHAnsi"/>
        </w:rPr>
      </w:pPr>
      <w:r w:rsidRPr="008C4EF1">
        <w:rPr>
          <w:rFonts w:eastAsiaTheme="minorHAnsi"/>
          <w:b/>
        </w:rPr>
        <w:t>Recommended</w:t>
      </w:r>
      <w:r w:rsidRPr="0020050F">
        <w:rPr>
          <w:rFonts w:eastAsiaTheme="minorHAnsi"/>
        </w:rPr>
        <w:t>:</w:t>
      </w:r>
      <w:r>
        <w:rPr>
          <w:rFonts w:eastAsiaTheme="minorHAnsi"/>
        </w:rPr>
        <w:tab/>
      </w:r>
    </w:p>
    <w:p w14:paraId="7962C4B4" w14:textId="77777777" w:rsidR="00547E50" w:rsidRDefault="00547E50" w:rsidP="00C9662B">
      <w:pPr>
        <w:widowControl w:val="0"/>
        <w:autoSpaceDE w:val="0"/>
        <w:autoSpaceDN w:val="0"/>
        <w:adjustRightInd w:val="0"/>
        <w:ind w:left="720" w:hanging="720"/>
      </w:pPr>
    </w:p>
    <w:p w14:paraId="23458099" w14:textId="0C64B564" w:rsidR="0020050F" w:rsidRPr="0020050F" w:rsidRDefault="0020050F" w:rsidP="00C9662B">
      <w:pPr>
        <w:widowControl w:val="0"/>
        <w:autoSpaceDE w:val="0"/>
        <w:autoSpaceDN w:val="0"/>
        <w:adjustRightInd w:val="0"/>
        <w:ind w:left="720" w:hanging="720"/>
        <w:rPr>
          <w:rFonts w:eastAsiaTheme="minorHAnsi"/>
        </w:rPr>
      </w:pPr>
      <w:r>
        <w:rPr>
          <w:rFonts w:eastAsiaTheme="minorHAnsi"/>
          <w:iCs/>
        </w:rPr>
        <w:t xml:space="preserve">First, M.  (2013).  (Ed.).  </w:t>
      </w:r>
      <w:r>
        <w:rPr>
          <w:rFonts w:eastAsiaTheme="minorHAnsi"/>
          <w:i/>
          <w:iCs/>
        </w:rPr>
        <w:t xml:space="preserve">DSM V Handbook of Differential Diagnosis.  </w:t>
      </w:r>
      <w:r w:rsidR="00B52C53">
        <w:rPr>
          <w:rFonts w:eastAsiaTheme="minorHAnsi"/>
          <w:iCs/>
        </w:rPr>
        <w:t xml:space="preserve">Arlington, VA: American </w:t>
      </w:r>
      <w:r>
        <w:rPr>
          <w:rFonts w:eastAsiaTheme="minorHAnsi"/>
          <w:iCs/>
        </w:rPr>
        <w:t>Psychiatric Publishing.</w:t>
      </w:r>
    </w:p>
    <w:p w14:paraId="3C632927" w14:textId="77777777" w:rsidR="0020050F" w:rsidRDefault="0020050F" w:rsidP="0020050F">
      <w:pPr>
        <w:autoSpaceDE w:val="0"/>
        <w:autoSpaceDN w:val="0"/>
        <w:adjustRightInd w:val="0"/>
        <w:contextualSpacing/>
        <w:rPr>
          <w:rFonts w:eastAsiaTheme="minorHAnsi"/>
          <w:b/>
          <w:iCs/>
        </w:rPr>
      </w:pPr>
    </w:p>
    <w:p w14:paraId="432E8027" w14:textId="77777777" w:rsidR="0020050F" w:rsidRPr="00C85212" w:rsidRDefault="0020050F" w:rsidP="00B52C53">
      <w:pPr>
        <w:autoSpaceDE w:val="0"/>
        <w:autoSpaceDN w:val="0"/>
        <w:adjustRightInd w:val="0"/>
        <w:contextualSpacing/>
        <w:rPr>
          <w:rFonts w:eastAsiaTheme="minorHAnsi"/>
          <w:b/>
          <w:iCs/>
        </w:rPr>
      </w:pPr>
      <w:r w:rsidRPr="00C85212">
        <w:rPr>
          <w:rFonts w:eastAsiaTheme="minorHAnsi"/>
          <w:b/>
          <w:iCs/>
        </w:rPr>
        <w:t>******The DSM V Handbook of Differential Diagnosis is available through the Auburn Library Resources (you will be required to sign it with your AU User ID and Password)</w:t>
      </w:r>
    </w:p>
    <w:p w14:paraId="5E0E31D6" w14:textId="77777777" w:rsidR="00EA4FBF" w:rsidRDefault="00EA4FBF" w:rsidP="00FE1AB3">
      <w:pPr>
        <w:jc w:val="both"/>
        <w:rPr>
          <w:b/>
        </w:rPr>
      </w:pPr>
    </w:p>
    <w:p w14:paraId="5E0E31D7" w14:textId="5C3DF935" w:rsidR="00FE1AB3" w:rsidRPr="00091FFC" w:rsidRDefault="00FE1AB3" w:rsidP="00FE1AB3">
      <w:pPr>
        <w:jc w:val="both"/>
      </w:pPr>
      <w:r w:rsidRPr="00091FFC">
        <w:rPr>
          <w:b/>
        </w:rPr>
        <w:t xml:space="preserve">Syllabus Prepared:  </w:t>
      </w:r>
      <w:r w:rsidR="002A7874">
        <w:t>Syllabus revised</w:t>
      </w:r>
      <w:r w:rsidRPr="00091FFC">
        <w:t xml:space="preserve"> </w:t>
      </w:r>
      <w:r w:rsidR="00091FFC">
        <w:t xml:space="preserve">in </w:t>
      </w:r>
      <w:r w:rsidR="00547E50">
        <w:t>January 2017</w:t>
      </w:r>
    </w:p>
    <w:p w14:paraId="5E0E31D8" w14:textId="77777777" w:rsidR="00FE1AB3" w:rsidRPr="00091FFC" w:rsidRDefault="00FE1AB3" w:rsidP="00FE1AB3">
      <w:pPr>
        <w:jc w:val="both"/>
        <w:rPr>
          <w:b/>
        </w:rPr>
      </w:pPr>
    </w:p>
    <w:p w14:paraId="5E0E31D9" w14:textId="77777777" w:rsidR="00FE1AB3" w:rsidRPr="00091FFC" w:rsidRDefault="00FE1AB3" w:rsidP="00FE1AB3">
      <w:pPr>
        <w:jc w:val="both"/>
        <w:rPr>
          <w:b/>
        </w:rPr>
      </w:pPr>
      <w:r w:rsidRPr="00091FFC">
        <w:rPr>
          <w:b/>
        </w:rPr>
        <w:t>Course Description:</w:t>
      </w:r>
      <w:r w:rsidRPr="00091FFC">
        <w:rPr>
          <w:b/>
        </w:rPr>
        <w:tab/>
      </w:r>
    </w:p>
    <w:p w14:paraId="5E0E31DA" w14:textId="77777777" w:rsidR="00FE1AB3" w:rsidRPr="00091FFC" w:rsidRDefault="00FE1AB3" w:rsidP="00764D67">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diagnostic process, and treatment planning. </w:t>
      </w:r>
    </w:p>
    <w:p w14:paraId="5E0E31DB" w14:textId="77777777" w:rsidR="00FE1AB3" w:rsidRPr="00091FFC" w:rsidRDefault="00FE1AB3" w:rsidP="00FE1AB3">
      <w:pPr>
        <w:jc w:val="both"/>
      </w:pPr>
    </w:p>
    <w:p w14:paraId="7095AE1E" w14:textId="5432B116" w:rsidR="004566EE" w:rsidRPr="004566EE" w:rsidRDefault="004566EE" w:rsidP="004566EE">
      <w:pPr>
        <w:jc w:val="both"/>
        <w:rPr>
          <w:b/>
        </w:rPr>
      </w:pPr>
      <w:r w:rsidRPr="004566EE">
        <w:rPr>
          <w:b/>
        </w:rPr>
        <w:t>CACREP objectives/student learning outcomes</w:t>
      </w:r>
      <w:r w:rsidR="00FE1AB3" w:rsidRPr="004566EE">
        <w:rPr>
          <w:b/>
        </w:rPr>
        <w:t>:</w:t>
      </w:r>
      <w:r w:rsidRPr="00E37E52">
        <w:t xml:space="preserve"> </w:t>
      </w:r>
    </w:p>
    <w:p w14:paraId="56D594B3" w14:textId="64D9AADB" w:rsidR="00942624" w:rsidRPr="00942624" w:rsidRDefault="00133260" w:rsidP="00942624">
      <w:pPr>
        <w:pStyle w:val="ListParagraph"/>
        <w:numPr>
          <w:ilvl w:val="0"/>
          <w:numId w:val="1"/>
        </w:numPr>
        <w:spacing w:after="200" w:line="276" w:lineRule="auto"/>
      </w:pPr>
      <w:r>
        <w:rPr>
          <w:rFonts w:eastAsia="Calibri"/>
        </w:rPr>
        <w:t>T</w:t>
      </w:r>
      <w:r w:rsidR="00C70BC6" w:rsidRPr="00942624">
        <w:rPr>
          <w:rFonts w:eastAsia="Calibri"/>
        </w:rPr>
        <w:t xml:space="preserve">heories and models related to clinical mental health counseling </w:t>
      </w:r>
    </w:p>
    <w:p w14:paraId="73841B60" w14:textId="7A8BE791" w:rsidR="00942624" w:rsidRPr="00942624" w:rsidRDefault="00133260" w:rsidP="00942624">
      <w:pPr>
        <w:pStyle w:val="ListParagraph"/>
        <w:numPr>
          <w:ilvl w:val="0"/>
          <w:numId w:val="1"/>
        </w:numPr>
        <w:spacing w:after="200" w:line="276" w:lineRule="auto"/>
      </w:pPr>
      <w:r>
        <w:rPr>
          <w:rFonts w:eastAsia="Calibri"/>
        </w:rPr>
        <w:t>P</w:t>
      </w:r>
      <w:r w:rsidR="00C70BC6" w:rsidRPr="00942624">
        <w:rPr>
          <w:rFonts w:eastAsia="Calibri"/>
        </w:rPr>
        <w:t xml:space="preserve">rinciples, models, and documentation formats of biopsychosocial case conceptualization and treatment planning </w:t>
      </w:r>
    </w:p>
    <w:p w14:paraId="43F0509B" w14:textId="782A81B9" w:rsidR="00942624" w:rsidRPr="00942624" w:rsidRDefault="00133260" w:rsidP="00942624">
      <w:pPr>
        <w:pStyle w:val="ListParagraph"/>
        <w:numPr>
          <w:ilvl w:val="0"/>
          <w:numId w:val="1"/>
        </w:numPr>
        <w:spacing w:after="200" w:line="276" w:lineRule="auto"/>
      </w:pPr>
      <w:r>
        <w:rPr>
          <w:rFonts w:eastAsia="Calibri"/>
        </w:rPr>
        <w:t>N</w:t>
      </w:r>
      <w:r w:rsidR="00C70BC6" w:rsidRPr="00942624">
        <w:rPr>
          <w:rFonts w:eastAsia="Calibri"/>
        </w:rPr>
        <w:t xml:space="preserve">eurobiological and medical foundation and etiology of addiction and co-occurring disorders </w:t>
      </w:r>
    </w:p>
    <w:p w14:paraId="0A0DF372" w14:textId="7F0B1FAD" w:rsidR="00942624" w:rsidRPr="00942624" w:rsidRDefault="00133260" w:rsidP="00942624">
      <w:pPr>
        <w:pStyle w:val="ListParagraph"/>
        <w:numPr>
          <w:ilvl w:val="0"/>
          <w:numId w:val="1"/>
        </w:numPr>
        <w:spacing w:after="200" w:line="276" w:lineRule="auto"/>
      </w:pPr>
      <w:r>
        <w:rPr>
          <w:rFonts w:eastAsia="Calibri"/>
        </w:rPr>
        <w:t>E</w:t>
      </w:r>
      <w:r w:rsidR="00C70BC6" w:rsidRPr="00942624">
        <w:rPr>
          <w:rFonts w:eastAsia="Calibri"/>
        </w:rPr>
        <w:t xml:space="preserve">tiology, nomenclature, treatment, referral, and prevention of mental and emotional disorders </w:t>
      </w:r>
    </w:p>
    <w:p w14:paraId="12A63FBB" w14:textId="56D6CAD8" w:rsidR="00942624" w:rsidRPr="00942624" w:rsidRDefault="00133260" w:rsidP="00942624">
      <w:pPr>
        <w:pStyle w:val="ListParagraph"/>
        <w:numPr>
          <w:ilvl w:val="0"/>
          <w:numId w:val="1"/>
        </w:numPr>
        <w:spacing w:after="200" w:line="276" w:lineRule="auto"/>
      </w:pPr>
      <w:r>
        <w:rPr>
          <w:rFonts w:eastAsia="Calibri"/>
        </w:rPr>
        <w:t>D</w:t>
      </w:r>
      <w:r w:rsidR="00C70BC6" w:rsidRPr="00942624">
        <w:rPr>
          <w:rFonts w:eastAsia="Calibri"/>
        </w:rPr>
        <w:t xml:space="preserve">iagnostic process, including differential diagnosis and the use of current diagnostic classification systems, including the </w:t>
      </w:r>
      <w:r w:rsidR="00C70BC6" w:rsidRPr="00942624">
        <w:rPr>
          <w:rFonts w:ascii="Times New Roman,Italic" w:eastAsia="Calibri" w:hAnsi="Times New Roman,Italic"/>
        </w:rPr>
        <w:t xml:space="preserve">Diagnostic and Statistical Manual of Mental Disorders </w:t>
      </w:r>
      <w:r w:rsidR="00C70BC6" w:rsidRPr="00942624">
        <w:rPr>
          <w:rFonts w:eastAsia="Calibri"/>
        </w:rPr>
        <w:t>(</w:t>
      </w:r>
      <w:r w:rsidR="00C70BC6" w:rsidRPr="00942624">
        <w:rPr>
          <w:rFonts w:ascii="Times New Roman,Italic" w:eastAsia="Calibri" w:hAnsi="Times New Roman,Italic"/>
        </w:rPr>
        <w:t>DSM</w:t>
      </w:r>
      <w:r w:rsidR="00C70BC6" w:rsidRPr="00942624">
        <w:rPr>
          <w:rFonts w:eastAsia="Calibri"/>
        </w:rPr>
        <w:t xml:space="preserve">) and the International Classification of Diseases (ICD) </w:t>
      </w:r>
    </w:p>
    <w:p w14:paraId="2FAA3919" w14:textId="2A4EA6D8" w:rsidR="00942624" w:rsidRPr="00942624" w:rsidRDefault="00133260" w:rsidP="00942624">
      <w:pPr>
        <w:pStyle w:val="ListParagraph"/>
        <w:numPr>
          <w:ilvl w:val="0"/>
          <w:numId w:val="1"/>
        </w:numPr>
        <w:spacing w:after="200" w:line="276" w:lineRule="auto"/>
      </w:pPr>
      <w:r>
        <w:rPr>
          <w:rFonts w:eastAsia="Calibri"/>
        </w:rPr>
        <w:t>P</w:t>
      </w:r>
      <w:r w:rsidR="00C70BC6" w:rsidRPr="00942624">
        <w:rPr>
          <w:rFonts w:eastAsia="Calibri"/>
        </w:rPr>
        <w:t xml:space="preserve">otential for substance use disorders to mimic and/or co-occur with a variety of neurological, medical, and psychological disorders </w:t>
      </w:r>
    </w:p>
    <w:p w14:paraId="0A1B82B1" w14:textId="51CE45C3" w:rsidR="00942624" w:rsidRPr="00942624" w:rsidRDefault="00133260" w:rsidP="00942624">
      <w:pPr>
        <w:pStyle w:val="ListParagraph"/>
        <w:numPr>
          <w:ilvl w:val="0"/>
          <w:numId w:val="1"/>
        </w:numPr>
        <w:spacing w:after="200" w:line="276" w:lineRule="auto"/>
      </w:pPr>
      <w:r>
        <w:rPr>
          <w:rFonts w:eastAsia="Calibri"/>
        </w:rPr>
        <w:t>I</w:t>
      </w:r>
      <w:r w:rsidR="00C70BC6" w:rsidRPr="00942624">
        <w:rPr>
          <w:rFonts w:eastAsia="Calibri"/>
        </w:rPr>
        <w:t xml:space="preserve">mpact of biological and neurological mechanisms on mental health </w:t>
      </w:r>
    </w:p>
    <w:p w14:paraId="1A643794" w14:textId="35B04B04" w:rsidR="00942624" w:rsidRPr="00942624" w:rsidRDefault="00133260" w:rsidP="00942624">
      <w:pPr>
        <w:pStyle w:val="ListParagraph"/>
        <w:numPr>
          <w:ilvl w:val="0"/>
          <w:numId w:val="1"/>
        </w:numPr>
        <w:spacing w:after="200" w:line="276" w:lineRule="auto"/>
      </w:pPr>
      <w:r>
        <w:rPr>
          <w:rFonts w:eastAsia="Calibri"/>
        </w:rPr>
        <w:t>C</w:t>
      </w:r>
      <w:r w:rsidR="00C70BC6" w:rsidRPr="00942624">
        <w:rPr>
          <w:rFonts w:eastAsia="Calibri"/>
        </w:rPr>
        <w:t xml:space="preserve">ultural factors relevant to clinical mental health counseling </w:t>
      </w:r>
    </w:p>
    <w:p w14:paraId="37554782" w14:textId="2F4D1626" w:rsidR="00942624" w:rsidRPr="00942624" w:rsidRDefault="00133260" w:rsidP="00942624">
      <w:pPr>
        <w:pStyle w:val="ListParagraph"/>
        <w:numPr>
          <w:ilvl w:val="0"/>
          <w:numId w:val="1"/>
        </w:numPr>
        <w:spacing w:after="200" w:line="276" w:lineRule="auto"/>
      </w:pPr>
      <w:r>
        <w:rPr>
          <w:rFonts w:eastAsia="Calibri"/>
        </w:rPr>
        <w:lastRenderedPageBreak/>
        <w:t>I</w:t>
      </w:r>
      <w:r w:rsidR="00C70BC6" w:rsidRPr="00942624">
        <w:rPr>
          <w:rFonts w:eastAsia="Calibri"/>
        </w:rPr>
        <w:t xml:space="preserve">ntake interview, mental status evaluation, biopsychosocial history, mental health history, and psychological assessment for treatment planning and caseload management </w:t>
      </w:r>
    </w:p>
    <w:p w14:paraId="0205B21D" w14:textId="240F813E" w:rsidR="00942624" w:rsidRPr="00942624" w:rsidRDefault="00133260" w:rsidP="00942624">
      <w:pPr>
        <w:pStyle w:val="ListParagraph"/>
        <w:numPr>
          <w:ilvl w:val="0"/>
          <w:numId w:val="1"/>
        </w:numPr>
        <w:spacing w:after="200" w:line="276" w:lineRule="auto"/>
      </w:pPr>
      <w:r>
        <w:rPr>
          <w:rFonts w:eastAsia="Calibri"/>
        </w:rPr>
        <w:t>T</w:t>
      </w:r>
      <w:r w:rsidR="00C70BC6" w:rsidRPr="00942624">
        <w:rPr>
          <w:rFonts w:eastAsia="Calibri"/>
        </w:rPr>
        <w:t xml:space="preserve">echniques and interventions for prevention and treatment of a broad range of mental health issues </w:t>
      </w:r>
    </w:p>
    <w:p w14:paraId="0FB37802" w14:textId="39550795" w:rsidR="00942624" w:rsidRPr="00942624" w:rsidRDefault="00133260" w:rsidP="00942624">
      <w:pPr>
        <w:pStyle w:val="ListParagraph"/>
        <w:numPr>
          <w:ilvl w:val="0"/>
          <w:numId w:val="1"/>
        </w:numPr>
        <w:spacing w:after="200" w:line="276" w:lineRule="auto"/>
      </w:pPr>
      <w:r>
        <w:rPr>
          <w:rFonts w:eastAsia="Calibri"/>
        </w:rPr>
        <w:t>S</w:t>
      </w:r>
      <w:r w:rsidR="00C70BC6" w:rsidRPr="00942624">
        <w:rPr>
          <w:rFonts w:eastAsia="Calibri"/>
        </w:rPr>
        <w:t xml:space="preserve">trategies to advocate for persons with mental health issues </w:t>
      </w:r>
    </w:p>
    <w:p w14:paraId="48EC0336" w14:textId="336F60F1" w:rsidR="00942624" w:rsidRPr="00942624" w:rsidRDefault="00133260" w:rsidP="00942624">
      <w:pPr>
        <w:pStyle w:val="ListParagraph"/>
        <w:numPr>
          <w:ilvl w:val="0"/>
          <w:numId w:val="1"/>
        </w:numPr>
        <w:spacing w:after="200" w:line="276" w:lineRule="auto"/>
      </w:pPr>
      <w:r>
        <w:rPr>
          <w:rFonts w:eastAsia="Calibri"/>
        </w:rPr>
        <w:t>C</w:t>
      </w:r>
      <w:r w:rsidR="00942624" w:rsidRPr="00942624">
        <w:rPr>
          <w:rFonts w:eastAsia="Calibri"/>
        </w:rPr>
        <w:t xml:space="preserve">haracteristics, risk factors, and warning signs of students at risk for mental health and behavioral disorders </w:t>
      </w:r>
    </w:p>
    <w:p w14:paraId="3C44535B" w14:textId="7A836449" w:rsidR="00942624" w:rsidRPr="00942624" w:rsidRDefault="00133260" w:rsidP="00942624">
      <w:pPr>
        <w:pStyle w:val="ListParagraph"/>
        <w:numPr>
          <w:ilvl w:val="0"/>
          <w:numId w:val="1"/>
        </w:numPr>
        <w:spacing w:after="200" w:line="276" w:lineRule="auto"/>
      </w:pPr>
      <w:r>
        <w:rPr>
          <w:rFonts w:eastAsia="Calibri"/>
        </w:rPr>
        <w:t>S</w:t>
      </w:r>
      <w:r w:rsidR="00942624" w:rsidRPr="00942624">
        <w:rPr>
          <w:rFonts w:eastAsia="Calibri"/>
        </w:rPr>
        <w:t xml:space="preserve">kills to critically examine the connections between social, familial, emotional, and behavior problems and academic achievement </w:t>
      </w:r>
    </w:p>
    <w:p w14:paraId="5E0E31EF" w14:textId="77777777" w:rsidR="009F53B2" w:rsidRDefault="009F53B2" w:rsidP="00FE1AB3">
      <w:pPr>
        <w:jc w:val="both"/>
        <w:rPr>
          <w:sz w:val="20"/>
          <w:szCs w:val="20"/>
        </w:rPr>
      </w:pPr>
    </w:p>
    <w:p w14:paraId="5E0E31F0" w14:textId="77777777" w:rsidR="00FE1AB3" w:rsidRPr="00091FFC" w:rsidRDefault="00FE1AB3" w:rsidP="00FE1AB3">
      <w:pPr>
        <w:jc w:val="both"/>
        <w:rPr>
          <w:b/>
        </w:rPr>
      </w:pPr>
      <w:r w:rsidRPr="00091FFC">
        <w:rPr>
          <w:b/>
        </w:rPr>
        <w:t>Course Content:</w:t>
      </w:r>
    </w:p>
    <w:p w14:paraId="5E0E31F1" w14:textId="77777777"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14:paraId="5E0E31F2" w14:textId="77777777"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14:paraId="5E0E31F3" w14:textId="77777777" w:rsidR="00EF3281" w:rsidRDefault="00EF3281" w:rsidP="009F53B2">
      <w:pPr>
        <w:tabs>
          <w:tab w:val="left" w:pos="1800"/>
        </w:tabs>
        <w:jc w:val="both"/>
        <w:rPr>
          <w:rFonts w:eastAsiaTheme="minorHAnsi"/>
        </w:rPr>
      </w:pPr>
    </w:p>
    <w:tbl>
      <w:tblPr>
        <w:tblW w:w="1036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5"/>
        <w:gridCol w:w="3455"/>
        <w:gridCol w:w="3455"/>
      </w:tblGrid>
      <w:tr w:rsidR="00624DA1" w:rsidRPr="00515A98" w14:paraId="7D09548C" w14:textId="77777777" w:rsidTr="00925327">
        <w:trPr>
          <w:trHeight w:val="116"/>
        </w:trPr>
        <w:tc>
          <w:tcPr>
            <w:tcW w:w="3455" w:type="dxa"/>
          </w:tcPr>
          <w:p w14:paraId="691CFDD1" w14:textId="77777777" w:rsidR="00624DA1" w:rsidRPr="00515A98" w:rsidRDefault="00624DA1" w:rsidP="00925327">
            <w:pPr>
              <w:pStyle w:val="Heading5"/>
              <w:rPr>
                <w:szCs w:val="24"/>
              </w:rPr>
            </w:pPr>
            <w:r w:rsidRPr="00515A98">
              <w:rPr>
                <w:szCs w:val="24"/>
              </w:rPr>
              <w:t>Date</w:t>
            </w:r>
          </w:p>
        </w:tc>
        <w:tc>
          <w:tcPr>
            <w:tcW w:w="3455" w:type="dxa"/>
          </w:tcPr>
          <w:p w14:paraId="18421E82" w14:textId="77777777" w:rsidR="00624DA1" w:rsidRPr="00515A98" w:rsidRDefault="00624DA1" w:rsidP="00925327">
            <w:pPr>
              <w:pStyle w:val="Heading5"/>
              <w:rPr>
                <w:szCs w:val="24"/>
              </w:rPr>
            </w:pPr>
            <w:r w:rsidRPr="00515A98">
              <w:rPr>
                <w:szCs w:val="24"/>
              </w:rPr>
              <w:t>Topic</w:t>
            </w:r>
          </w:p>
        </w:tc>
        <w:tc>
          <w:tcPr>
            <w:tcW w:w="3455" w:type="dxa"/>
          </w:tcPr>
          <w:p w14:paraId="3B992410" w14:textId="77777777" w:rsidR="00624DA1" w:rsidRPr="00515A98" w:rsidRDefault="00624DA1" w:rsidP="00925327">
            <w:pPr>
              <w:pStyle w:val="Heading5"/>
              <w:rPr>
                <w:szCs w:val="24"/>
              </w:rPr>
            </w:pPr>
            <w:r w:rsidRPr="00515A98">
              <w:rPr>
                <w:szCs w:val="24"/>
              </w:rPr>
              <w:t>Assigned Reading</w:t>
            </w:r>
          </w:p>
        </w:tc>
      </w:tr>
      <w:tr w:rsidR="00624DA1" w:rsidRPr="00515A98" w14:paraId="5B5CDE89" w14:textId="77777777" w:rsidTr="00925327">
        <w:trPr>
          <w:trHeight w:val="515"/>
        </w:trPr>
        <w:tc>
          <w:tcPr>
            <w:tcW w:w="3455" w:type="dxa"/>
          </w:tcPr>
          <w:p w14:paraId="440B2AE6" w14:textId="77777777" w:rsidR="00624DA1" w:rsidRDefault="00624DA1" w:rsidP="00925327">
            <w:pPr>
              <w:pStyle w:val="NoSpacing"/>
              <w:spacing w:before="0" w:beforeAutospacing="0" w:after="0" w:afterAutospacing="0"/>
              <w:jc w:val="center"/>
              <w:rPr>
                <w:sz w:val="22"/>
                <w:szCs w:val="22"/>
              </w:rPr>
            </w:pPr>
            <w:r w:rsidRPr="00515A98">
              <w:rPr>
                <w:sz w:val="22"/>
                <w:szCs w:val="22"/>
              </w:rPr>
              <w:t>Week 1</w:t>
            </w:r>
          </w:p>
          <w:p w14:paraId="69FD7DC9" w14:textId="6E61BF55" w:rsidR="00B50415" w:rsidRPr="00515A98" w:rsidRDefault="00B50415" w:rsidP="00DF3820">
            <w:pPr>
              <w:pStyle w:val="NoSpacing"/>
              <w:spacing w:before="0" w:beforeAutospacing="0" w:after="0" w:afterAutospacing="0"/>
              <w:jc w:val="center"/>
              <w:rPr>
                <w:sz w:val="22"/>
                <w:szCs w:val="22"/>
              </w:rPr>
            </w:pPr>
            <w:r>
              <w:rPr>
                <w:sz w:val="22"/>
                <w:szCs w:val="22"/>
              </w:rPr>
              <w:t xml:space="preserve">January </w:t>
            </w:r>
            <w:r w:rsidR="00DF3820">
              <w:rPr>
                <w:sz w:val="22"/>
                <w:szCs w:val="22"/>
              </w:rPr>
              <w:t>17</w:t>
            </w:r>
            <w:r>
              <w:rPr>
                <w:sz w:val="22"/>
                <w:szCs w:val="22"/>
              </w:rPr>
              <w:t>th</w:t>
            </w:r>
          </w:p>
        </w:tc>
        <w:tc>
          <w:tcPr>
            <w:tcW w:w="3455" w:type="dxa"/>
          </w:tcPr>
          <w:p w14:paraId="3CCF7CD5" w14:textId="77777777" w:rsidR="00624DA1" w:rsidRPr="00515A98" w:rsidRDefault="00624DA1" w:rsidP="00925327">
            <w:pPr>
              <w:pStyle w:val="NoSpacing"/>
              <w:spacing w:before="0" w:beforeAutospacing="0" w:after="0" w:afterAutospacing="0"/>
              <w:jc w:val="center"/>
              <w:rPr>
                <w:sz w:val="22"/>
                <w:szCs w:val="22"/>
              </w:rPr>
            </w:pPr>
            <w:r w:rsidRPr="00515A98">
              <w:rPr>
                <w:sz w:val="22"/>
                <w:szCs w:val="22"/>
              </w:rPr>
              <w:t>Syllabus/Class Overview</w:t>
            </w:r>
          </w:p>
          <w:p w14:paraId="7EF4D808" w14:textId="77777777" w:rsidR="00624DA1" w:rsidRDefault="00624DA1" w:rsidP="00925327">
            <w:pPr>
              <w:pStyle w:val="NoSpacing"/>
              <w:spacing w:before="0" w:beforeAutospacing="0" w:after="0" w:afterAutospacing="0"/>
              <w:jc w:val="center"/>
              <w:rPr>
                <w:sz w:val="22"/>
                <w:szCs w:val="22"/>
              </w:rPr>
            </w:pPr>
            <w:r>
              <w:rPr>
                <w:sz w:val="22"/>
                <w:szCs w:val="22"/>
              </w:rPr>
              <w:t>Introduction to DSM V</w:t>
            </w:r>
          </w:p>
          <w:p w14:paraId="1210B740" w14:textId="77777777" w:rsidR="00624DA1" w:rsidRDefault="00624DA1" w:rsidP="00925327">
            <w:pPr>
              <w:pStyle w:val="NoSpacing"/>
              <w:spacing w:before="0" w:beforeAutospacing="0" w:after="0" w:afterAutospacing="0"/>
              <w:jc w:val="center"/>
              <w:rPr>
                <w:sz w:val="22"/>
                <w:szCs w:val="22"/>
              </w:rPr>
            </w:pPr>
            <w:r>
              <w:rPr>
                <w:sz w:val="22"/>
                <w:szCs w:val="22"/>
              </w:rPr>
              <w:t>Mental Status Exam/Clinical Interviewing</w:t>
            </w:r>
          </w:p>
          <w:p w14:paraId="2652CDF8" w14:textId="77777777" w:rsidR="00624DA1" w:rsidRPr="00B75799" w:rsidRDefault="00624DA1" w:rsidP="00925327">
            <w:pPr>
              <w:pStyle w:val="NoSpacing"/>
              <w:spacing w:before="0" w:beforeAutospacing="0" w:after="0" w:afterAutospacing="0"/>
              <w:jc w:val="center"/>
              <w:rPr>
                <w:sz w:val="22"/>
                <w:szCs w:val="22"/>
              </w:rPr>
            </w:pPr>
            <w:r>
              <w:rPr>
                <w:sz w:val="22"/>
                <w:szCs w:val="22"/>
              </w:rPr>
              <w:t>Differential Diagnosis</w:t>
            </w:r>
          </w:p>
        </w:tc>
        <w:tc>
          <w:tcPr>
            <w:tcW w:w="3455" w:type="dxa"/>
          </w:tcPr>
          <w:p w14:paraId="51B47404" w14:textId="77777777" w:rsidR="00624DA1" w:rsidRDefault="00624DA1" w:rsidP="00925327">
            <w:pPr>
              <w:pStyle w:val="NoSpacing"/>
              <w:spacing w:before="0" w:beforeAutospacing="0" w:after="0" w:afterAutospacing="0"/>
              <w:jc w:val="center"/>
              <w:rPr>
                <w:sz w:val="22"/>
                <w:szCs w:val="22"/>
              </w:rPr>
            </w:pPr>
            <w:r>
              <w:rPr>
                <w:sz w:val="22"/>
                <w:szCs w:val="22"/>
              </w:rPr>
              <w:t>Syllabus</w:t>
            </w:r>
          </w:p>
          <w:p w14:paraId="12D39DE4" w14:textId="3EBBC63F" w:rsidR="00624DA1" w:rsidRPr="00515A98" w:rsidRDefault="00624DA1" w:rsidP="00925327">
            <w:pPr>
              <w:pStyle w:val="NoSpacing"/>
              <w:spacing w:before="0" w:beforeAutospacing="0" w:after="0" w:afterAutospacing="0"/>
              <w:jc w:val="center"/>
              <w:rPr>
                <w:sz w:val="22"/>
                <w:szCs w:val="22"/>
              </w:rPr>
            </w:pPr>
          </w:p>
        </w:tc>
      </w:tr>
      <w:tr w:rsidR="00624DA1" w:rsidRPr="00515A98" w14:paraId="002684B9" w14:textId="77777777" w:rsidTr="00925327">
        <w:trPr>
          <w:trHeight w:val="116"/>
        </w:trPr>
        <w:tc>
          <w:tcPr>
            <w:tcW w:w="3455" w:type="dxa"/>
          </w:tcPr>
          <w:p w14:paraId="63A32F38" w14:textId="77777777" w:rsidR="00624DA1" w:rsidRDefault="00624DA1" w:rsidP="00925327">
            <w:pPr>
              <w:pStyle w:val="NoSpacing"/>
              <w:spacing w:before="0" w:beforeAutospacing="0" w:after="0" w:afterAutospacing="0"/>
              <w:jc w:val="center"/>
              <w:rPr>
                <w:sz w:val="22"/>
                <w:szCs w:val="22"/>
              </w:rPr>
            </w:pPr>
            <w:r w:rsidRPr="00515A98">
              <w:rPr>
                <w:sz w:val="22"/>
                <w:szCs w:val="22"/>
              </w:rPr>
              <w:t>Week 2</w:t>
            </w:r>
          </w:p>
          <w:p w14:paraId="14D21C24" w14:textId="1A340312" w:rsidR="00B50415" w:rsidRPr="00515A98" w:rsidRDefault="00DF3820" w:rsidP="00925327">
            <w:pPr>
              <w:pStyle w:val="NoSpacing"/>
              <w:spacing w:before="0" w:beforeAutospacing="0" w:after="0" w:afterAutospacing="0"/>
              <w:jc w:val="center"/>
              <w:rPr>
                <w:sz w:val="22"/>
                <w:szCs w:val="22"/>
              </w:rPr>
            </w:pPr>
            <w:r>
              <w:rPr>
                <w:sz w:val="22"/>
                <w:szCs w:val="22"/>
              </w:rPr>
              <w:t>January 24th</w:t>
            </w:r>
          </w:p>
        </w:tc>
        <w:tc>
          <w:tcPr>
            <w:tcW w:w="3455" w:type="dxa"/>
          </w:tcPr>
          <w:p w14:paraId="5B8E59E8" w14:textId="77777777" w:rsidR="00624DA1" w:rsidRDefault="00624DA1" w:rsidP="00925327">
            <w:pPr>
              <w:pStyle w:val="NoSpacing"/>
              <w:spacing w:before="0" w:beforeAutospacing="0" w:after="0" w:afterAutospacing="0"/>
              <w:jc w:val="center"/>
              <w:rPr>
                <w:sz w:val="22"/>
                <w:szCs w:val="22"/>
              </w:rPr>
            </w:pPr>
            <w:r>
              <w:rPr>
                <w:sz w:val="22"/>
                <w:szCs w:val="22"/>
              </w:rPr>
              <w:t xml:space="preserve">Neurodevelopment Disorders </w:t>
            </w:r>
          </w:p>
          <w:p w14:paraId="7F1C0865" w14:textId="77777777" w:rsidR="00624DA1" w:rsidRDefault="00624DA1" w:rsidP="00925327">
            <w:pPr>
              <w:pStyle w:val="NoSpacing"/>
              <w:spacing w:before="0" w:beforeAutospacing="0" w:after="0" w:afterAutospacing="0"/>
              <w:jc w:val="center"/>
              <w:rPr>
                <w:sz w:val="22"/>
                <w:szCs w:val="22"/>
              </w:rPr>
            </w:pPr>
            <w:r>
              <w:rPr>
                <w:sz w:val="22"/>
                <w:szCs w:val="22"/>
              </w:rPr>
              <w:t>Neurocognitive Disorders</w:t>
            </w:r>
          </w:p>
          <w:p w14:paraId="5308465A" w14:textId="7F7FCE32" w:rsidR="00BD6289" w:rsidRDefault="00BD6289" w:rsidP="00925327">
            <w:pPr>
              <w:pStyle w:val="NoSpacing"/>
              <w:spacing w:before="0" w:beforeAutospacing="0" w:after="0" w:afterAutospacing="0"/>
              <w:jc w:val="center"/>
              <w:rPr>
                <w:sz w:val="22"/>
                <w:szCs w:val="22"/>
              </w:rPr>
            </w:pPr>
            <w:r>
              <w:rPr>
                <w:sz w:val="22"/>
                <w:szCs w:val="22"/>
              </w:rPr>
              <w:t>Other Mental Disorders</w:t>
            </w:r>
          </w:p>
          <w:p w14:paraId="68A60809" w14:textId="77777777" w:rsidR="00624DA1" w:rsidRDefault="00624DA1" w:rsidP="00925327">
            <w:pPr>
              <w:pStyle w:val="NoSpacing"/>
              <w:spacing w:before="0" w:beforeAutospacing="0" w:after="0" w:afterAutospacing="0"/>
              <w:jc w:val="center"/>
              <w:rPr>
                <w:sz w:val="22"/>
                <w:szCs w:val="22"/>
              </w:rPr>
            </w:pPr>
            <w:r>
              <w:rPr>
                <w:b/>
                <w:sz w:val="22"/>
                <w:szCs w:val="22"/>
              </w:rPr>
              <w:t>Quiz 1</w:t>
            </w:r>
            <w:r>
              <w:rPr>
                <w:sz w:val="22"/>
                <w:szCs w:val="22"/>
              </w:rPr>
              <w:t xml:space="preserve"> </w:t>
            </w:r>
          </w:p>
          <w:p w14:paraId="1A82CC51" w14:textId="77777777" w:rsidR="00517A16" w:rsidRPr="00B75799" w:rsidRDefault="00517A16" w:rsidP="00925327">
            <w:pPr>
              <w:pStyle w:val="NoSpacing"/>
              <w:spacing w:before="0" w:beforeAutospacing="0" w:after="0" w:afterAutospacing="0"/>
              <w:jc w:val="center"/>
              <w:rPr>
                <w:sz w:val="22"/>
                <w:szCs w:val="22"/>
              </w:rPr>
            </w:pPr>
          </w:p>
        </w:tc>
        <w:tc>
          <w:tcPr>
            <w:tcW w:w="3455" w:type="dxa"/>
          </w:tcPr>
          <w:p w14:paraId="26E4EC9C" w14:textId="77777777" w:rsidR="00624DA1" w:rsidRDefault="00624DA1" w:rsidP="00925327">
            <w:pPr>
              <w:pStyle w:val="NoSpacing"/>
              <w:spacing w:before="0" w:beforeAutospacing="0" w:after="0" w:afterAutospacing="0"/>
              <w:jc w:val="center"/>
              <w:rPr>
                <w:sz w:val="22"/>
                <w:szCs w:val="22"/>
              </w:rPr>
            </w:pPr>
            <w:r>
              <w:rPr>
                <w:sz w:val="22"/>
                <w:szCs w:val="22"/>
              </w:rPr>
              <w:t>DSM V- pages 31-86</w:t>
            </w:r>
          </w:p>
          <w:p w14:paraId="752A106D" w14:textId="77777777" w:rsidR="00624DA1" w:rsidRDefault="00624DA1" w:rsidP="00925327">
            <w:pPr>
              <w:pStyle w:val="NoSpacing"/>
              <w:spacing w:before="0" w:beforeAutospacing="0" w:after="0" w:afterAutospacing="0"/>
              <w:jc w:val="center"/>
              <w:rPr>
                <w:sz w:val="22"/>
                <w:szCs w:val="22"/>
              </w:rPr>
            </w:pPr>
            <w:r>
              <w:rPr>
                <w:sz w:val="22"/>
                <w:szCs w:val="22"/>
              </w:rPr>
              <w:t>DSM V- pages 591-643</w:t>
            </w:r>
            <w:r w:rsidRPr="00095C7D">
              <w:rPr>
                <w:sz w:val="22"/>
                <w:szCs w:val="22"/>
              </w:rPr>
              <w:t xml:space="preserve"> </w:t>
            </w:r>
          </w:p>
          <w:p w14:paraId="65165CC2" w14:textId="02A759D3" w:rsidR="00BD6289" w:rsidRDefault="00BD6289" w:rsidP="00925327">
            <w:pPr>
              <w:pStyle w:val="NoSpacing"/>
              <w:spacing w:before="0" w:beforeAutospacing="0" w:after="0" w:afterAutospacing="0"/>
              <w:jc w:val="center"/>
              <w:rPr>
                <w:sz w:val="22"/>
                <w:szCs w:val="22"/>
              </w:rPr>
            </w:pPr>
            <w:r>
              <w:rPr>
                <w:sz w:val="22"/>
                <w:szCs w:val="22"/>
              </w:rPr>
              <w:t>DSM V- pages 707-708</w:t>
            </w:r>
          </w:p>
          <w:p w14:paraId="4A92E34B" w14:textId="24D2999D" w:rsidR="00624DA1" w:rsidRPr="00515A98" w:rsidRDefault="00624DA1" w:rsidP="00925327">
            <w:pPr>
              <w:pStyle w:val="NoSpacing"/>
              <w:spacing w:before="0" w:beforeAutospacing="0" w:after="0" w:afterAutospacing="0"/>
              <w:jc w:val="center"/>
              <w:rPr>
                <w:sz w:val="22"/>
                <w:szCs w:val="22"/>
              </w:rPr>
            </w:pPr>
          </w:p>
        </w:tc>
      </w:tr>
      <w:tr w:rsidR="00624DA1" w:rsidRPr="00515A98" w14:paraId="7D81294B" w14:textId="77777777" w:rsidTr="00925327">
        <w:trPr>
          <w:trHeight w:val="116"/>
        </w:trPr>
        <w:tc>
          <w:tcPr>
            <w:tcW w:w="3455" w:type="dxa"/>
          </w:tcPr>
          <w:p w14:paraId="60BE63D4" w14:textId="495D6560" w:rsidR="00624DA1" w:rsidRPr="00515A98" w:rsidRDefault="00624DA1" w:rsidP="00925327">
            <w:pPr>
              <w:pStyle w:val="NoSpacing"/>
              <w:spacing w:before="0" w:beforeAutospacing="0" w:after="0" w:afterAutospacing="0"/>
              <w:jc w:val="center"/>
              <w:rPr>
                <w:sz w:val="22"/>
                <w:szCs w:val="22"/>
              </w:rPr>
            </w:pPr>
            <w:r w:rsidRPr="00515A98">
              <w:rPr>
                <w:sz w:val="22"/>
                <w:szCs w:val="22"/>
              </w:rPr>
              <w:t>Week 3</w:t>
            </w:r>
          </w:p>
          <w:p w14:paraId="0308A5D2" w14:textId="733AC18E" w:rsidR="00624DA1" w:rsidRPr="00515A98" w:rsidRDefault="00DF3820" w:rsidP="00925327">
            <w:pPr>
              <w:pStyle w:val="NoSpacing"/>
              <w:spacing w:before="0" w:beforeAutospacing="0" w:after="0" w:afterAutospacing="0"/>
              <w:jc w:val="center"/>
              <w:rPr>
                <w:sz w:val="22"/>
                <w:szCs w:val="22"/>
              </w:rPr>
            </w:pPr>
            <w:r>
              <w:rPr>
                <w:sz w:val="22"/>
                <w:szCs w:val="22"/>
              </w:rPr>
              <w:t>January 31st</w:t>
            </w:r>
          </w:p>
        </w:tc>
        <w:tc>
          <w:tcPr>
            <w:tcW w:w="3455" w:type="dxa"/>
          </w:tcPr>
          <w:p w14:paraId="6657E6B4" w14:textId="77777777" w:rsidR="00624DA1" w:rsidRDefault="00624DA1" w:rsidP="00925327">
            <w:pPr>
              <w:pStyle w:val="NoSpacing"/>
              <w:spacing w:before="0" w:beforeAutospacing="0" w:after="0" w:afterAutospacing="0"/>
              <w:jc w:val="center"/>
              <w:rPr>
                <w:sz w:val="22"/>
                <w:szCs w:val="22"/>
              </w:rPr>
            </w:pPr>
            <w:r>
              <w:rPr>
                <w:sz w:val="22"/>
                <w:szCs w:val="22"/>
              </w:rPr>
              <w:t>Cultural Formulation</w:t>
            </w:r>
          </w:p>
          <w:p w14:paraId="553A7E27" w14:textId="77777777" w:rsidR="00624DA1" w:rsidRDefault="00624DA1" w:rsidP="00925327">
            <w:pPr>
              <w:pStyle w:val="NoSpacing"/>
              <w:spacing w:before="0" w:beforeAutospacing="0" w:after="0" w:afterAutospacing="0"/>
              <w:jc w:val="center"/>
              <w:rPr>
                <w:sz w:val="22"/>
                <w:szCs w:val="22"/>
              </w:rPr>
            </w:pPr>
            <w:r>
              <w:rPr>
                <w:sz w:val="22"/>
                <w:szCs w:val="22"/>
              </w:rPr>
              <w:t>Culture Bound Syndromes</w:t>
            </w:r>
          </w:p>
          <w:p w14:paraId="49F6DFA0" w14:textId="77777777" w:rsidR="00302C04" w:rsidRDefault="00302C04" w:rsidP="00302C04">
            <w:pPr>
              <w:pStyle w:val="NoSpacing"/>
              <w:spacing w:before="0" w:beforeAutospacing="0" w:after="0" w:afterAutospacing="0"/>
              <w:jc w:val="center"/>
              <w:rPr>
                <w:sz w:val="22"/>
                <w:szCs w:val="22"/>
              </w:rPr>
            </w:pPr>
            <w:r>
              <w:rPr>
                <w:sz w:val="22"/>
                <w:szCs w:val="22"/>
              </w:rPr>
              <w:t>Other Conditions that may be a focus of clinical attention</w:t>
            </w:r>
            <w:r w:rsidRPr="00515A98">
              <w:rPr>
                <w:sz w:val="22"/>
                <w:szCs w:val="22"/>
              </w:rPr>
              <w:t xml:space="preserve"> </w:t>
            </w:r>
          </w:p>
          <w:p w14:paraId="5E24AEF4" w14:textId="77777777" w:rsidR="00302C04" w:rsidRDefault="00302C04" w:rsidP="00302C04">
            <w:pPr>
              <w:pStyle w:val="NoSpacing"/>
              <w:spacing w:before="0" w:beforeAutospacing="0" w:after="0" w:afterAutospacing="0"/>
              <w:jc w:val="center"/>
              <w:rPr>
                <w:sz w:val="22"/>
                <w:szCs w:val="22"/>
              </w:rPr>
            </w:pPr>
          </w:p>
          <w:p w14:paraId="6B73865F" w14:textId="45E47B05" w:rsidR="00302C04" w:rsidRDefault="00302C04" w:rsidP="00302C04">
            <w:pPr>
              <w:pStyle w:val="NoSpacing"/>
              <w:spacing w:before="0" w:beforeAutospacing="0" w:after="0" w:afterAutospacing="0"/>
              <w:jc w:val="center"/>
              <w:rPr>
                <w:sz w:val="22"/>
                <w:szCs w:val="22"/>
              </w:rPr>
            </w:pPr>
            <w:r>
              <w:rPr>
                <w:sz w:val="22"/>
                <w:szCs w:val="22"/>
              </w:rPr>
              <w:t>Schizophrenia Spectrum and Other Psychotic Disorders</w:t>
            </w:r>
          </w:p>
          <w:p w14:paraId="40067430" w14:textId="77777777" w:rsidR="00624DA1" w:rsidRPr="00C055D4" w:rsidRDefault="00624DA1" w:rsidP="00925327">
            <w:pPr>
              <w:pStyle w:val="NoSpacing"/>
              <w:spacing w:before="0" w:beforeAutospacing="0" w:after="0" w:afterAutospacing="0"/>
              <w:jc w:val="center"/>
              <w:rPr>
                <w:b/>
                <w:sz w:val="22"/>
                <w:szCs w:val="22"/>
              </w:rPr>
            </w:pPr>
          </w:p>
        </w:tc>
        <w:tc>
          <w:tcPr>
            <w:tcW w:w="3455" w:type="dxa"/>
          </w:tcPr>
          <w:p w14:paraId="52A41CFE" w14:textId="77777777" w:rsidR="00624DA1" w:rsidRDefault="00624DA1" w:rsidP="00925327">
            <w:pPr>
              <w:pStyle w:val="NoSpacing"/>
              <w:spacing w:before="0" w:beforeAutospacing="0" w:after="0" w:afterAutospacing="0"/>
              <w:jc w:val="center"/>
              <w:rPr>
                <w:sz w:val="22"/>
                <w:szCs w:val="22"/>
              </w:rPr>
            </w:pPr>
            <w:r>
              <w:rPr>
                <w:sz w:val="22"/>
                <w:szCs w:val="22"/>
              </w:rPr>
              <w:t>DSM V- pages 87-122</w:t>
            </w:r>
          </w:p>
          <w:p w14:paraId="4ADD25BA" w14:textId="77777777" w:rsidR="00302C04" w:rsidRDefault="00302C04" w:rsidP="00302C04">
            <w:pPr>
              <w:pStyle w:val="NoSpacing"/>
              <w:spacing w:before="0" w:beforeAutospacing="0" w:after="0" w:afterAutospacing="0"/>
              <w:jc w:val="center"/>
              <w:rPr>
                <w:sz w:val="22"/>
                <w:szCs w:val="22"/>
              </w:rPr>
            </w:pPr>
            <w:r>
              <w:rPr>
                <w:sz w:val="22"/>
                <w:szCs w:val="22"/>
              </w:rPr>
              <w:t>DSM V- pages 715-727</w:t>
            </w:r>
          </w:p>
          <w:p w14:paraId="7CF92804" w14:textId="44B13188" w:rsidR="00624DA1" w:rsidRPr="00095C7D" w:rsidRDefault="00624DA1" w:rsidP="00925327">
            <w:pPr>
              <w:pStyle w:val="NoSpacing"/>
              <w:spacing w:before="0" w:beforeAutospacing="0" w:after="0" w:afterAutospacing="0"/>
              <w:jc w:val="center"/>
              <w:rPr>
                <w:sz w:val="22"/>
                <w:szCs w:val="22"/>
              </w:rPr>
            </w:pPr>
          </w:p>
        </w:tc>
      </w:tr>
      <w:tr w:rsidR="00624DA1" w:rsidRPr="00515A98" w14:paraId="0E5B7BAF" w14:textId="77777777" w:rsidTr="00925327">
        <w:trPr>
          <w:trHeight w:val="589"/>
        </w:trPr>
        <w:tc>
          <w:tcPr>
            <w:tcW w:w="3455" w:type="dxa"/>
          </w:tcPr>
          <w:p w14:paraId="3A26DAD1" w14:textId="77777777" w:rsidR="00624DA1" w:rsidRDefault="00624DA1" w:rsidP="00925327">
            <w:pPr>
              <w:pStyle w:val="NoSpacing"/>
              <w:spacing w:before="0" w:beforeAutospacing="0" w:after="0" w:afterAutospacing="0"/>
              <w:jc w:val="center"/>
              <w:rPr>
                <w:sz w:val="22"/>
                <w:szCs w:val="22"/>
              </w:rPr>
            </w:pPr>
            <w:r w:rsidRPr="00515A98">
              <w:rPr>
                <w:sz w:val="22"/>
                <w:szCs w:val="22"/>
              </w:rPr>
              <w:t>Week 4</w:t>
            </w:r>
          </w:p>
          <w:p w14:paraId="5F1A2E96" w14:textId="65B34BF5" w:rsidR="00B50415" w:rsidRPr="00515A98" w:rsidRDefault="00B50415" w:rsidP="00DF3820">
            <w:pPr>
              <w:pStyle w:val="NoSpacing"/>
              <w:spacing w:before="0" w:beforeAutospacing="0" w:after="0" w:afterAutospacing="0"/>
              <w:jc w:val="center"/>
              <w:rPr>
                <w:sz w:val="22"/>
                <w:szCs w:val="22"/>
              </w:rPr>
            </w:pPr>
            <w:r>
              <w:rPr>
                <w:sz w:val="22"/>
                <w:szCs w:val="22"/>
              </w:rPr>
              <w:t xml:space="preserve">February </w:t>
            </w:r>
            <w:r w:rsidR="00DF3820">
              <w:rPr>
                <w:sz w:val="22"/>
                <w:szCs w:val="22"/>
              </w:rPr>
              <w:t>7</w:t>
            </w:r>
            <w:r>
              <w:rPr>
                <w:sz w:val="22"/>
                <w:szCs w:val="22"/>
              </w:rPr>
              <w:t>th</w:t>
            </w:r>
          </w:p>
        </w:tc>
        <w:tc>
          <w:tcPr>
            <w:tcW w:w="3455" w:type="dxa"/>
          </w:tcPr>
          <w:p w14:paraId="0A7A1294" w14:textId="77777777" w:rsidR="00624DA1" w:rsidRDefault="00624DA1" w:rsidP="00925327">
            <w:pPr>
              <w:pStyle w:val="NoSpacing"/>
              <w:spacing w:before="0" w:beforeAutospacing="0" w:after="0" w:afterAutospacing="0"/>
              <w:jc w:val="center"/>
              <w:rPr>
                <w:sz w:val="22"/>
                <w:szCs w:val="22"/>
              </w:rPr>
            </w:pPr>
            <w:r>
              <w:rPr>
                <w:sz w:val="22"/>
                <w:szCs w:val="22"/>
              </w:rPr>
              <w:t>Schizophrenia Spectrum and Other Psychotic Disorders Continued</w:t>
            </w:r>
          </w:p>
          <w:p w14:paraId="448F3A94" w14:textId="77777777" w:rsidR="00624DA1" w:rsidRDefault="00624DA1" w:rsidP="00925327">
            <w:pPr>
              <w:pStyle w:val="NoSpacing"/>
              <w:spacing w:before="0" w:beforeAutospacing="0" w:after="0" w:afterAutospacing="0"/>
              <w:jc w:val="center"/>
              <w:rPr>
                <w:b/>
                <w:sz w:val="22"/>
                <w:szCs w:val="22"/>
              </w:rPr>
            </w:pPr>
            <w:r>
              <w:rPr>
                <w:b/>
                <w:sz w:val="22"/>
                <w:szCs w:val="22"/>
              </w:rPr>
              <w:t>Quiz 2</w:t>
            </w:r>
          </w:p>
          <w:p w14:paraId="08276254" w14:textId="77777777" w:rsidR="00517A16" w:rsidRPr="00515A98" w:rsidRDefault="00517A16" w:rsidP="00925327">
            <w:pPr>
              <w:pStyle w:val="NoSpacing"/>
              <w:spacing w:before="0" w:beforeAutospacing="0" w:after="0" w:afterAutospacing="0"/>
              <w:jc w:val="center"/>
              <w:rPr>
                <w:b/>
                <w:sz w:val="22"/>
                <w:szCs w:val="22"/>
              </w:rPr>
            </w:pPr>
          </w:p>
        </w:tc>
        <w:tc>
          <w:tcPr>
            <w:tcW w:w="3455" w:type="dxa"/>
          </w:tcPr>
          <w:p w14:paraId="69F3EA95" w14:textId="77777777" w:rsidR="00624DA1" w:rsidRDefault="00624DA1" w:rsidP="00925327">
            <w:pPr>
              <w:pStyle w:val="NoSpacing"/>
              <w:spacing w:before="0" w:beforeAutospacing="0" w:after="0" w:afterAutospacing="0"/>
              <w:jc w:val="center"/>
              <w:rPr>
                <w:sz w:val="22"/>
                <w:szCs w:val="22"/>
              </w:rPr>
            </w:pPr>
            <w:r>
              <w:rPr>
                <w:sz w:val="22"/>
                <w:szCs w:val="22"/>
              </w:rPr>
              <w:t xml:space="preserve">DSM V- pages </w:t>
            </w:r>
            <w:r w:rsidRPr="00095C7D">
              <w:rPr>
                <w:sz w:val="22"/>
                <w:szCs w:val="22"/>
              </w:rPr>
              <w:t>87-122</w:t>
            </w:r>
          </w:p>
          <w:p w14:paraId="4D7B4D90" w14:textId="21BD0898" w:rsidR="00624DA1" w:rsidRPr="00095C7D" w:rsidRDefault="00624DA1" w:rsidP="00925327">
            <w:pPr>
              <w:pStyle w:val="NoSpacing"/>
              <w:spacing w:before="0" w:beforeAutospacing="0" w:after="0" w:afterAutospacing="0"/>
              <w:jc w:val="center"/>
              <w:rPr>
                <w:sz w:val="22"/>
                <w:szCs w:val="22"/>
              </w:rPr>
            </w:pPr>
          </w:p>
        </w:tc>
      </w:tr>
      <w:tr w:rsidR="00624DA1" w:rsidRPr="00515A98" w14:paraId="522CB4FB" w14:textId="77777777" w:rsidTr="00925327">
        <w:trPr>
          <w:trHeight w:val="116"/>
        </w:trPr>
        <w:tc>
          <w:tcPr>
            <w:tcW w:w="3455" w:type="dxa"/>
          </w:tcPr>
          <w:p w14:paraId="04982A90" w14:textId="77777777" w:rsidR="00624DA1" w:rsidRDefault="00624DA1" w:rsidP="00925327">
            <w:pPr>
              <w:pStyle w:val="NoSpacing"/>
              <w:spacing w:before="0" w:beforeAutospacing="0" w:after="0" w:afterAutospacing="0"/>
              <w:jc w:val="center"/>
              <w:rPr>
                <w:sz w:val="22"/>
                <w:szCs w:val="22"/>
              </w:rPr>
            </w:pPr>
            <w:r w:rsidRPr="00515A98">
              <w:rPr>
                <w:sz w:val="22"/>
                <w:szCs w:val="22"/>
              </w:rPr>
              <w:t>Week 5</w:t>
            </w:r>
          </w:p>
          <w:p w14:paraId="66A4B167" w14:textId="7D450D83" w:rsidR="00B50415" w:rsidRPr="00515A98" w:rsidRDefault="00B50415" w:rsidP="002D05DD">
            <w:pPr>
              <w:pStyle w:val="NoSpacing"/>
              <w:spacing w:before="0" w:beforeAutospacing="0" w:after="0" w:afterAutospacing="0"/>
              <w:jc w:val="center"/>
              <w:rPr>
                <w:sz w:val="22"/>
                <w:szCs w:val="22"/>
              </w:rPr>
            </w:pPr>
            <w:r>
              <w:rPr>
                <w:sz w:val="22"/>
                <w:szCs w:val="22"/>
              </w:rPr>
              <w:t xml:space="preserve">February </w:t>
            </w:r>
            <w:r w:rsidR="002D05DD">
              <w:rPr>
                <w:sz w:val="22"/>
                <w:szCs w:val="22"/>
              </w:rPr>
              <w:t>14th</w:t>
            </w:r>
          </w:p>
        </w:tc>
        <w:tc>
          <w:tcPr>
            <w:tcW w:w="3455" w:type="dxa"/>
          </w:tcPr>
          <w:p w14:paraId="5736AB89" w14:textId="77777777" w:rsidR="00624DA1" w:rsidRDefault="00624DA1" w:rsidP="00925327">
            <w:pPr>
              <w:pStyle w:val="NoSpacing"/>
              <w:spacing w:before="0" w:beforeAutospacing="0" w:after="0" w:afterAutospacing="0"/>
              <w:jc w:val="center"/>
              <w:rPr>
                <w:sz w:val="22"/>
                <w:szCs w:val="22"/>
              </w:rPr>
            </w:pPr>
            <w:r>
              <w:rPr>
                <w:sz w:val="22"/>
                <w:szCs w:val="22"/>
              </w:rPr>
              <w:t>Depressive Disorders</w:t>
            </w:r>
          </w:p>
          <w:p w14:paraId="675F8EEB" w14:textId="77777777" w:rsidR="00624DA1" w:rsidRDefault="00624DA1" w:rsidP="00925327">
            <w:pPr>
              <w:pStyle w:val="NoSpacing"/>
              <w:spacing w:before="0" w:beforeAutospacing="0" w:after="0" w:afterAutospacing="0"/>
              <w:jc w:val="center"/>
              <w:rPr>
                <w:sz w:val="22"/>
                <w:szCs w:val="22"/>
              </w:rPr>
            </w:pPr>
            <w:r>
              <w:rPr>
                <w:sz w:val="22"/>
                <w:szCs w:val="22"/>
              </w:rPr>
              <w:t>Bipolar and Related Disorders</w:t>
            </w:r>
          </w:p>
          <w:p w14:paraId="45C71C87" w14:textId="77777777" w:rsidR="00624DA1" w:rsidRDefault="00624DA1" w:rsidP="00925327">
            <w:pPr>
              <w:pStyle w:val="NoSpacing"/>
              <w:spacing w:before="0" w:beforeAutospacing="0" w:after="0" w:afterAutospacing="0"/>
              <w:jc w:val="center"/>
              <w:rPr>
                <w:b/>
                <w:sz w:val="22"/>
                <w:szCs w:val="22"/>
              </w:rPr>
            </w:pPr>
            <w:r>
              <w:rPr>
                <w:b/>
                <w:sz w:val="22"/>
                <w:szCs w:val="22"/>
              </w:rPr>
              <w:t>Quiz 3</w:t>
            </w:r>
          </w:p>
          <w:p w14:paraId="57FAB9A4" w14:textId="77777777" w:rsidR="00517A16" w:rsidRPr="00C055D4" w:rsidRDefault="00517A16" w:rsidP="00925327">
            <w:pPr>
              <w:pStyle w:val="NoSpacing"/>
              <w:spacing w:before="0" w:beforeAutospacing="0" w:after="0" w:afterAutospacing="0"/>
              <w:jc w:val="center"/>
              <w:rPr>
                <w:b/>
                <w:sz w:val="22"/>
                <w:szCs w:val="22"/>
              </w:rPr>
            </w:pPr>
          </w:p>
        </w:tc>
        <w:tc>
          <w:tcPr>
            <w:tcW w:w="3455" w:type="dxa"/>
          </w:tcPr>
          <w:p w14:paraId="48B0B47A" w14:textId="77777777" w:rsidR="00624DA1" w:rsidRDefault="00624DA1" w:rsidP="00925327">
            <w:pPr>
              <w:pStyle w:val="NoSpacing"/>
              <w:spacing w:before="0" w:beforeAutospacing="0" w:after="0" w:afterAutospacing="0"/>
              <w:jc w:val="center"/>
              <w:rPr>
                <w:sz w:val="22"/>
                <w:szCs w:val="22"/>
              </w:rPr>
            </w:pPr>
            <w:r>
              <w:rPr>
                <w:sz w:val="22"/>
                <w:szCs w:val="22"/>
              </w:rPr>
              <w:t>DSM V- pages</w:t>
            </w:r>
            <w:r w:rsidRPr="004F4C7A">
              <w:rPr>
                <w:sz w:val="22"/>
                <w:szCs w:val="22"/>
              </w:rPr>
              <w:t>155-188</w:t>
            </w:r>
          </w:p>
          <w:p w14:paraId="658BC189" w14:textId="77777777" w:rsidR="00624DA1" w:rsidRDefault="00624DA1" w:rsidP="00925327">
            <w:pPr>
              <w:pStyle w:val="NoSpacing"/>
              <w:spacing w:before="0" w:beforeAutospacing="0" w:after="0" w:afterAutospacing="0"/>
              <w:jc w:val="center"/>
              <w:rPr>
                <w:sz w:val="22"/>
                <w:szCs w:val="22"/>
              </w:rPr>
            </w:pPr>
            <w:r>
              <w:rPr>
                <w:sz w:val="22"/>
                <w:szCs w:val="22"/>
              </w:rPr>
              <w:t xml:space="preserve">DSM V- pages </w:t>
            </w:r>
            <w:r w:rsidRPr="004F4C7A">
              <w:rPr>
                <w:sz w:val="22"/>
                <w:szCs w:val="22"/>
              </w:rPr>
              <w:t>123-154</w:t>
            </w:r>
          </w:p>
          <w:p w14:paraId="3D8C808F" w14:textId="2E2021CA" w:rsidR="00624DA1" w:rsidRPr="00095C7D" w:rsidRDefault="00624DA1" w:rsidP="00925327">
            <w:pPr>
              <w:pStyle w:val="NoSpacing"/>
              <w:spacing w:before="0" w:beforeAutospacing="0" w:after="0" w:afterAutospacing="0"/>
              <w:jc w:val="center"/>
              <w:rPr>
                <w:sz w:val="22"/>
                <w:szCs w:val="22"/>
              </w:rPr>
            </w:pPr>
          </w:p>
        </w:tc>
      </w:tr>
      <w:tr w:rsidR="00624DA1" w:rsidRPr="00515A98" w14:paraId="2FD656A1" w14:textId="77777777" w:rsidTr="00925327">
        <w:trPr>
          <w:trHeight w:val="116"/>
        </w:trPr>
        <w:tc>
          <w:tcPr>
            <w:tcW w:w="3455" w:type="dxa"/>
          </w:tcPr>
          <w:p w14:paraId="54C3A624" w14:textId="77777777" w:rsidR="00624DA1" w:rsidRDefault="00624DA1" w:rsidP="00925327">
            <w:pPr>
              <w:pStyle w:val="NoSpacing"/>
              <w:spacing w:before="0" w:beforeAutospacing="0" w:after="0" w:afterAutospacing="0"/>
              <w:jc w:val="center"/>
              <w:rPr>
                <w:sz w:val="22"/>
                <w:szCs w:val="22"/>
              </w:rPr>
            </w:pPr>
            <w:r w:rsidRPr="00515A98">
              <w:rPr>
                <w:sz w:val="22"/>
                <w:szCs w:val="22"/>
              </w:rPr>
              <w:t>Week 6</w:t>
            </w:r>
          </w:p>
          <w:p w14:paraId="1827E285" w14:textId="54F2E3FB" w:rsidR="00B50415" w:rsidRPr="00515A98" w:rsidRDefault="00B50415" w:rsidP="002D05DD">
            <w:pPr>
              <w:pStyle w:val="NoSpacing"/>
              <w:spacing w:before="0" w:beforeAutospacing="0" w:after="0" w:afterAutospacing="0"/>
              <w:jc w:val="center"/>
              <w:rPr>
                <w:sz w:val="22"/>
                <w:szCs w:val="22"/>
              </w:rPr>
            </w:pPr>
            <w:r>
              <w:rPr>
                <w:sz w:val="22"/>
                <w:szCs w:val="22"/>
              </w:rPr>
              <w:t xml:space="preserve">February </w:t>
            </w:r>
            <w:r w:rsidR="002D05DD">
              <w:rPr>
                <w:sz w:val="22"/>
                <w:szCs w:val="22"/>
              </w:rPr>
              <w:t>21st</w:t>
            </w:r>
          </w:p>
        </w:tc>
        <w:tc>
          <w:tcPr>
            <w:tcW w:w="3455" w:type="dxa"/>
          </w:tcPr>
          <w:p w14:paraId="4D29B9EB" w14:textId="77777777" w:rsidR="00624DA1" w:rsidRDefault="00624DA1" w:rsidP="00925327">
            <w:pPr>
              <w:pStyle w:val="NoSpacing"/>
              <w:spacing w:before="0" w:beforeAutospacing="0" w:after="0" w:afterAutospacing="0"/>
              <w:jc w:val="center"/>
              <w:rPr>
                <w:sz w:val="22"/>
                <w:szCs w:val="22"/>
              </w:rPr>
            </w:pPr>
            <w:r>
              <w:rPr>
                <w:sz w:val="22"/>
                <w:szCs w:val="22"/>
              </w:rPr>
              <w:t xml:space="preserve"> Anxiety Disorders </w:t>
            </w:r>
          </w:p>
          <w:p w14:paraId="21BA25D3" w14:textId="140E80CC" w:rsidR="00D802EF" w:rsidRDefault="00D802EF" w:rsidP="00D802EF">
            <w:pPr>
              <w:pStyle w:val="NoSpacing"/>
              <w:spacing w:before="0" w:beforeAutospacing="0" w:after="0" w:afterAutospacing="0"/>
              <w:jc w:val="center"/>
              <w:rPr>
                <w:sz w:val="22"/>
                <w:szCs w:val="22"/>
              </w:rPr>
            </w:pPr>
            <w:r>
              <w:rPr>
                <w:sz w:val="22"/>
                <w:szCs w:val="22"/>
              </w:rPr>
              <w:t>Obsessive-Compulsive &amp;Related Disorders</w:t>
            </w:r>
          </w:p>
          <w:p w14:paraId="029E3BF1" w14:textId="77777777" w:rsidR="00624DA1" w:rsidRDefault="00624DA1" w:rsidP="00925327">
            <w:pPr>
              <w:pStyle w:val="NoSpacing"/>
              <w:spacing w:before="0" w:beforeAutospacing="0" w:after="0" w:afterAutospacing="0"/>
              <w:jc w:val="center"/>
              <w:rPr>
                <w:b/>
                <w:sz w:val="22"/>
                <w:szCs w:val="22"/>
              </w:rPr>
            </w:pPr>
            <w:r>
              <w:rPr>
                <w:b/>
                <w:sz w:val="22"/>
                <w:szCs w:val="22"/>
              </w:rPr>
              <w:t>Quiz 4</w:t>
            </w:r>
          </w:p>
          <w:p w14:paraId="6C91A97E" w14:textId="77777777" w:rsidR="00517A16" w:rsidRPr="00C055D4" w:rsidRDefault="00517A16" w:rsidP="00925327">
            <w:pPr>
              <w:pStyle w:val="NoSpacing"/>
              <w:spacing w:before="0" w:beforeAutospacing="0" w:after="0" w:afterAutospacing="0"/>
              <w:jc w:val="center"/>
              <w:rPr>
                <w:b/>
                <w:sz w:val="22"/>
                <w:szCs w:val="22"/>
              </w:rPr>
            </w:pPr>
          </w:p>
        </w:tc>
        <w:tc>
          <w:tcPr>
            <w:tcW w:w="3455" w:type="dxa"/>
          </w:tcPr>
          <w:p w14:paraId="2B204434" w14:textId="1DDCBC40" w:rsidR="00624DA1" w:rsidRDefault="00D802EF" w:rsidP="00925327">
            <w:pPr>
              <w:pStyle w:val="NoSpacing"/>
              <w:spacing w:before="0" w:beforeAutospacing="0" w:after="0" w:afterAutospacing="0"/>
              <w:jc w:val="center"/>
              <w:rPr>
                <w:sz w:val="22"/>
                <w:szCs w:val="22"/>
              </w:rPr>
            </w:pPr>
            <w:r>
              <w:rPr>
                <w:sz w:val="22"/>
                <w:szCs w:val="22"/>
              </w:rPr>
              <w:t xml:space="preserve"> DSM V-pages 189-234</w:t>
            </w:r>
          </w:p>
          <w:p w14:paraId="5CE73B8A" w14:textId="77777777" w:rsidR="00D802EF" w:rsidRDefault="00D802EF" w:rsidP="00D802EF">
            <w:pPr>
              <w:pStyle w:val="NoSpacing"/>
              <w:spacing w:before="0" w:beforeAutospacing="0" w:after="0" w:afterAutospacing="0"/>
              <w:jc w:val="center"/>
              <w:rPr>
                <w:sz w:val="22"/>
                <w:szCs w:val="22"/>
              </w:rPr>
            </w:pPr>
            <w:r>
              <w:rPr>
                <w:sz w:val="22"/>
                <w:szCs w:val="22"/>
              </w:rPr>
              <w:t>DSM V-pages 235-290</w:t>
            </w:r>
          </w:p>
          <w:p w14:paraId="7FD52AC2" w14:textId="6812A3BB" w:rsidR="00624DA1" w:rsidRPr="00515A98" w:rsidRDefault="00624DA1" w:rsidP="00925327">
            <w:pPr>
              <w:pStyle w:val="NoSpacing"/>
              <w:spacing w:before="0" w:beforeAutospacing="0" w:after="0" w:afterAutospacing="0"/>
              <w:jc w:val="center"/>
              <w:rPr>
                <w:b/>
                <w:sz w:val="22"/>
                <w:szCs w:val="22"/>
              </w:rPr>
            </w:pPr>
          </w:p>
        </w:tc>
      </w:tr>
      <w:tr w:rsidR="00624DA1" w:rsidRPr="00515A98" w14:paraId="2A3FC52E" w14:textId="77777777" w:rsidTr="00925327">
        <w:trPr>
          <w:trHeight w:val="478"/>
        </w:trPr>
        <w:tc>
          <w:tcPr>
            <w:tcW w:w="3455" w:type="dxa"/>
          </w:tcPr>
          <w:p w14:paraId="014C4CBC" w14:textId="77777777" w:rsidR="00624DA1" w:rsidRDefault="00624DA1" w:rsidP="00925327">
            <w:pPr>
              <w:pStyle w:val="NoSpacing"/>
              <w:spacing w:before="0" w:beforeAutospacing="0" w:after="0" w:afterAutospacing="0"/>
              <w:jc w:val="center"/>
              <w:rPr>
                <w:sz w:val="22"/>
                <w:szCs w:val="22"/>
              </w:rPr>
            </w:pPr>
            <w:r w:rsidRPr="00515A98">
              <w:rPr>
                <w:sz w:val="22"/>
                <w:szCs w:val="22"/>
              </w:rPr>
              <w:lastRenderedPageBreak/>
              <w:t>Week 7</w:t>
            </w:r>
          </w:p>
          <w:p w14:paraId="7ED190D3" w14:textId="5BBCC953" w:rsidR="00B50415" w:rsidRDefault="002D05DD" w:rsidP="00925327">
            <w:pPr>
              <w:pStyle w:val="NoSpacing"/>
              <w:spacing w:before="0" w:beforeAutospacing="0" w:after="0" w:afterAutospacing="0"/>
              <w:jc w:val="center"/>
              <w:rPr>
                <w:sz w:val="22"/>
                <w:szCs w:val="22"/>
              </w:rPr>
            </w:pPr>
            <w:r>
              <w:rPr>
                <w:sz w:val="22"/>
                <w:szCs w:val="22"/>
              </w:rPr>
              <w:t>February 28th</w:t>
            </w:r>
          </w:p>
          <w:p w14:paraId="4CC62598" w14:textId="672873FA" w:rsidR="00671D7A" w:rsidRPr="00515A98" w:rsidRDefault="00671D7A" w:rsidP="00925327">
            <w:pPr>
              <w:pStyle w:val="NoSpacing"/>
              <w:spacing w:before="0" w:beforeAutospacing="0" w:after="0" w:afterAutospacing="0"/>
              <w:jc w:val="center"/>
              <w:rPr>
                <w:sz w:val="22"/>
                <w:szCs w:val="22"/>
              </w:rPr>
            </w:pPr>
          </w:p>
        </w:tc>
        <w:tc>
          <w:tcPr>
            <w:tcW w:w="3455" w:type="dxa"/>
          </w:tcPr>
          <w:p w14:paraId="587B88C4" w14:textId="614C9FA9" w:rsidR="00402D83" w:rsidRDefault="00402D83" w:rsidP="00402D83">
            <w:pPr>
              <w:pStyle w:val="NoSpacing"/>
              <w:spacing w:before="0" w:beforeAutospacing="0" w:after="0" w:afterAutospacing="0"/>
              <w:jc w:val="center"/>
              <w:rPr>
                <w:sz w:val="22"/>
                <w:szCs w:val="22"/>
              </w:rPr>
            </w:pPr>
            <w:r>
              <w:rPr>
                <w:sz w:val="22"/>
                <w:szCs w:val="22"/>
              </w:rPr>
              <w:t>Trauma &amp; Stressor-Related Disorders</w:t>
            </w:r>
          </w:p>
          <w:p w14:paraId="382EB419" w14:textId="72BFFC8B" w:rsidR="00D802EF" w:rsidRPr="00402D83" w:rsidRDefault="00D802EF" w:rsidP="00402D83">
            <w:pPr>
              <w:pStyle w:val="NoSpacing"/>
              <w:spacing w:before="0" w:beforeAutospacing="0" w:after="0" w:afterAutospacing="0"/>
              <w:jc w:val="center"/>
              <w:rPr>
                <w:sz w:val="22"/>
                <w:szCs w:val="22"/>
              </w:rPr>
            </w:pPr>
            <w:r>
              <w:rPr>
                <w:sz w:val="22"/>
                <w:szCs w:val="22"/>
              </w:rPr>
              <w:t>Dissociative Disorders</w:t>
            </w:r>
          </w:p>
          <w:p w14:paraId="689D2084" w14:textId="750B9866" w:rsidR="00624DA1" w:rsidRDefault="00B77FB5" w:rsidP="00B77FB5">
            <w:pPr>
              <w:pStyle w:val="NoSpacing"/>
              <w:spacing w:before="0" w:beforeAutospacing="0" w:after="0" w:afterAutospacing="0"/>
              <w:jc w:val="center"/>
              <w:rPr>
                <w:b/>
                <w:sz w:val="22"/>
                <w:szCs w:val="22"/>
              </w:rPr>
            </w:pPr>
            <w:r>
              <w:rPr>
                <w:b/>
                <w:sz w:val="22"/>
                <w:szCs w:val="22"/>
              </w:rPr>
              <w:t xml:space="preserve">Quiz </w:t>
            </w:r>
            <w:r w:rsidR="00F062DC">
              <w:rPr>
                <w:b/>
                <w:sz w:val="22"/>
                <w:szCs w:val="22"/>
              </w:rPr>
              <w:t>5</w:t>
            </w:r>
          </w:p>
          <w:p w14:paraId="6EF56229" w14:textId="77777777" w:rsidR="00624DA1" w:rsidRPr="00515A98" w:rsidRDefault="00624DA1" w:rsidP="00925327">
            <w:pPr>
              <w:pStyle w:val="NoSpacing"/>
              <w:spacing w:before="0" w:beforeAutospacing="0" w:after="0" w:afterAutospacing="0"/>
              <w:jc w:val="center"/>
              <w:rPr>
                <w:sz w:val="22"/>
                <w:szCs w:val="22"/>
              </w:rPr>
            </w:pPr>
          </w:p>
        </w:tc>
        <w:tc>
          <w:tcPr>
            <w:tcW w:w="3455" w:type="dxa"/>
          </w:tcPr>
          <w:p w14:paraId="078EDB12" w14:textId="77777777" w:rsidR="00624DA1" w:rsidRDefault="00D802EF" w:rsidP="00D802EF">
            <w:pPr>
              <w:pStyle w:val="NoSpacing"/>
              <w:spacing w:before="0" w:beforeAutospacing="0" w:after="0" w:afterAutospacing="0"/>
              <w:jc w:val="center"/>
              <w:rPr>
                <w:sz w:val="22"/>
                <w:szCs w:val="22"/>
              </w:rPr>
            </w:pPr>
            <w:r>
              <w:rPr>
                <w:sz w:val="22"/>
                <w:szCs w:val="22"/>
              </w:rPr>
              <w:t>DSM V-pages 265-290</w:t>
            </w:r>
          </w:p>
          <w:p w14:paraId="56C3A28C" w14:textId="19803804" w:rsidR="00D802EF" w:rsidRPr="007D49D7" w:rsidRDefault="00D802EF" w:rsidP="00D802EF">
            <w:pPr>
              <w:pStyle w:val="NoSpacing"/>
              <w:spacing w:before="0" w:beforeAutospacing="0" w:after="0" w:afterAutospacing="0"/>
              <w:jc w:val="center"/>
              <w:rPr>
                <w:sz w:val="22"/>
                <w:szCs w:val="22"/>
              </w:rPr>
            </w:pPr>
            <w:r>
              <w:rPr>
                <w:sz w:val="22"/>
                <w:szCs w:val="22"/>
              </w:rPr>
              <w:t>DSM V-pages 291-307</w:t>
            </w:r>
          </w:p>
        </w:tc>
      </w:tr>
      <w:tr w:rsidR="00B50415" w:rsidRPr="00515A98" w14:paraId="6843A324" w14:textId="77777777" w:rsidTr="00B77FB5">
        <w:trPr>
          <w:trHeight w:val="278"/>
        </w:trPr>
        <w:tc>
          <w:tcPr>
            <w:tcW w:w="3455" w:type="dxa"/>
          </w:tcPr>
          <w:p w14:paraId="15F63A0E" w14:textId="0E76F46B" w:rsidR="00B50415" w:rsidRDefault="00B50415" w:rsidP="00925327">
            <w:pPr>
              <w:pStyle w:val="NoSpacing"/>
              <w:spacing w:before="0" w:beforeAutospacing="0" w:after="0" w:afterAutospacing="0"/>
              <w:jc w:val="center"/>
              <w:rPr>
                <w:sz w:val="22"/>
                <w:szCs w:val="22"/>
              </w:rPr>
            </w:pPr>
            <w:r w:rsidRPr="00515A98">
              <w:rPr>
                <w:sz w:val="22"/>
                <w:szCs w:val="22"/>
              </w:rPr>
              <w:t>Week 8</w:t>
            </w:r>
          </w:p>
          <w:p w14:paraId="38C5B686" w14:textId="2E88827C" w:rsidR="00B50415" w:rsidRDefault="00B50415" w:rsidP="00925327">
            <w:pPr>
              <w:pStyle w:val="NoSpacing"/>
              <w:spacing w:before="0" w:beforeAutospacing="0" w:after="0" w:afterAutospacing="0"/>
              <w:jc w:val="center"/>
              <w:rPr>
                <w:sz w:val="22"/>
                <w:szCs w:val="22"/>
              </w:rPr>
            </w:pPr>
            <w:r>
              <w:rPr>
                <w:sz w:val="22"/>
                <w:szCs w:val="22"/>
              </w:rPr>
              <w:t xml:space="preserve">March </w:t>
            </w:r>
            <w:r w:rsidR="00B77FB5">
              <w:rPr>
                <w:sz w:val="22"/>
                <w:szCs w:val="22"/>
              </w:rPr>
              <w:t>7th</w:t>
            </w:r>
          </w:p>
          <w:p w14:paraId="6B7C33E6" w14:textId="7FBE5988" w:rsidR="00B50415" w:rsidRPr="00515A98" w:rsidRDefault="00B50415" w:rsidP="00925327">
            <w:pPr>
              <w:pStyle w:val="NoSpacing"/>
              <w:spacing w:before="0" w:beforeAutospacing="0" w:after="0" w:afterAutospacing="0"/>
              <w:jc w:val="center"/>
              <w:rPr>
                <w:sz w:val="22"/>
                <w:szCs w:val="22"/>
              </w:rPr>
            </w:pPr>
          </w:p>
        </w:tc>
        <w:tc>
          <w:tcPr>
            <w:tcW w:w="3455" w:type="dxa"/>
          </w:tcPr>
          <w:p w14:paraId="26EC13B9" w14:textId="7D40C1AE" w:rsidR="00B50415" w:rsidRPr="00980BFF" w:rsidRDefault="00B77FB5" w:rsidP="008E6EFD">
            <w:pPr>
              <w:pStyle w:val="NoSpacing"/>
              <w:spacing w:before="0" w:beforeAutospacing="0" w:after="0" w:afterAutospacing="0"/>
              <w:jc w:val="center"/>
              <w:rPr>
                <w:b/>
                <w:sz w:val="22"/>
                <w:szCs w:val="22"/>
              </w:rPr>
            </w:pPr>
            <w:r>
              <w:rPr>
                <w:b/>
                <w:sz w:val="22"/>
                <w:szCs w:val="22"/>
              </w:rPr>
              <w:t>Midterm</w:t>
            </w:r>
            <w:r w:rsidRPr="00980BFF">
              <w:rPr>
                <w:b/>
                <w:sz w:val="22"/>
                <w:szCs w:val="22"/>
              </w:rPr>
              <w:t xml:space="preserve"> </w:t>
            </w:r>
          </w:p>
          <w:p w14:paraId="79FB3667" w14:textId="46C8F858" w:rsidR="00B50415" w:rsidRPr="00C055D4" w:rsidRDefault="00B50415" w:rsidP="00925327">
            <w:pPr>
              <w:pStyle w:val="NoSpacing"/>
              <w:spacing w:before="0" w:beforeAutospacing="0" w:after="0" w:afterAutospacing="0"/>
              <w:jc w:val="center"/>
              <w:rPr>
                <w:b/>
                <w:sz w:val="22"/>
                <w:szCs w:val="22"/>
              </w:rPr>
            </w:pPr>
          </w:p>
        </w:tc>
        <w:tc>
          <w:tcPr>
            <w:tcW w:w="3455" w:type="dxa"/>
          </w:tcPr>
          <w:p w14:paraId="79951B42" w14:textId="3073D53E" w:rsidR="00B50415" w:rsidRPr="00515A98" w:rsidRDefault="00B77FB5" w:rsidP="00B77FB5">
            <w:pPr>
              <w:pStyle w:val="NoSpacing"/>
              <w:spacing w:before="0" w:beforeAutospacing="0" w:after="0" w:afterAutospacing="0"/>
              <w:jc w:val="center"/>
              <w:rPr>
                <w:b/>
                <w:sz w:val="22"/>
                <w:szCs w:val="22"/>
              </w:rPr>
            </w:pPr>
            <w:r>
              <w:rPr>
                <w:b/>
                <w:sz w:val="22"/>
                <w:szCs w:val="22"/>
              </w:rPr>
              <w:t>Mid-term Exam</w:t>
            </w:r>
          </w:p>
        </w:tc>
      </w:tr>
      <w:tr w:rsidR="00B50415" w:rsidRPr="00515A98" w14:paraId="7FF88996" w14:textId="77777777" w:rsidTr="00925327">
        <w:trPr>
          <w:trHeight w:val="411"/>
        </w:trPr>
        <w:tc>
          <w:tcPr>
            <w:tcW w:w="3455" w:type="dxa"/>
          </w:tcPr>
          <w:p w14:paraId="671DBB86" w14:textId="77777777" w:rsidR="00B50415" w:rsidRDefault="00B50415" w:rsidP="00925327">
            <w:pPr>
              <w:pStyle w:val="NoSpacing"/>
              <w:spacing w:before="0" w:beforeAutospacing="0" w:after="0" w:afterAutospacing="0"/>
              <w:jc w:val="center"/>
              <w:rPr>
                <w:sz w:val="22"/>
                <w:szCs w:val="22"/>
              </w:rPr>
            </w:pPr>
            <w:r w:rsidRPr="00515A98">
              <w:rPr>
                <w:sz w:val="22"/>
                <w:szCs w:val="22"/>
              </w:rPr>
              <w:t>Week 9</w:t>
            </w:r>
          </w:p>
          <w:p w14:paraId="05D69923" w14:textId="6F01BF0A" w:rsidR="002B0755" w:rsidRPr="00515A98" w:rsidRDefault="002B0755" w:rsidP="00B77FB5">
            <w:pPr>
              <w:pStyle w:val="NoSpacing"/>
              <w:spacing w:before="0" w:beforeAutospacing="0" w:after="0" w:afterAutospacing="0"/>
              <w:jc w:val="center"/>
              <w:rPr>
                <w:sz w:val="22"/>
                <w:szCs w:val="22"/>
              </w:rPr>
            </w:pPr>
            <w:r>
              <w:rPr>
                <w:sz w:val="22"/>
                <w:szCs w:val="22"/>
              </w:rPr>
              <w:t xml:space="preserve">March </w:t>
            </w:r>
            <w:r w:rsidR="00B77FB5">
              <w:rPr>
                <w:sz w:val="22"/>
                <w:szCs w:val="22"/>
              </w:rPr>
              <w:t>14th</w:t>
            </w:r>
          </w:p>
        </w:tc>
        <w:tc>
          <w:tcPr>
            <w:tcW w:w="3455" w:type="dxa"/>
          </w:tcPr>
          <w:p w14:paraId="46E109FF" w14:textId="385323E7" w:rsidR="00B50415" w:rsidRPr="00C055D4" w:rsidRDefault="00B77FB5" w:rsidP="00925327">
            <w:pPr>
              <w:pStyle w:val="NoSpacing"/>
              <w:spacing w:before="0" w:beforeAutospacing="0" w:after="0" w:afterAutospacing="0"/>
              <w:jc w:val="center"/>
              <w:rPr>
                <w:b/>
                <w:sz w:val="22"/>
                <w:szCs w:val="22"/>
              </w:rPr>
            </w:pPr>
            <w:r w:rsidRPr="00980BFF">
              <w:rPr>
                <w:b/>
                <w:sz w:val="22"/>
                <w:szCs w:val="22"/>
              </w:rPr>
              <w:t>Spring Break</w:t>
            </w:r>
          </w:p>
        </w:tc>
        <w:tc>
          <w:tcPr>
            <w:tcW w:w="3455" w:type="dxa"/>
          </w:tcPr>
          <w:p w14:paraId="17D188E1" w14:textId="77777777" w:rsidR="00B77FB5" w:rsidRPr="00980BFF" w:rsidRDefault="00B77FB5" w:rsidP="00B77FB5">
            <w:pPr>
              <w:pStyle w:val="NoSpacing"/>
              <w:spacing w:before="0" w:beforeAutospacing="0" w:after="0" w:afterAutospacing="0"/>
              <w:jc w:val="center"/>
              <w:rPr>
                <w:b/>
                <w:sz w:val="22"/>
                <w:szCs w:val="22"/>
              </w:rPr>
            </w:pPr>
            <w:r w:rsidRPr="00980BFF">
              <w:rPr>
                <w:b/>
                <w:sz w:val="22"/>
                <w:szCs w:val="22"/>
              </w:rPr>
              <w:t>Spring Break</w:t>
            </w:r>
          </w:p>
          <w:p w14:paraId="140787FC" w14:textId="3D28FA2F" w:rsidR="00B50415" w:rsidRPr="006511A7" w:rsidRDefault="00B50415" w:rsidP="00B77FB5">
            <w:pPr>
              <w:pStyle w:val="NoSpacing"/>
              <w:spacing w:before="0" w:beforeAutospacing="0" w:after="0" w:afterAutospacing="0"/>
              <w:jc w:val="center"/>
              <w:rPr>
                <w:b/>
                <w:sz w:val="22"/>
                <w:szCs w:val="22"/>
              </w:rPr>
            </w:pPr>
          </w:p>
        </w:tc>
      </w:tr>
      <w:tr w:rsidR="002B0755" w:rsidRPr="00515A98" w14:paraId="02F79215" w14:textId="77777777" w:rsidTr="00925327">
        <w:trPr>
          <w:trHeight w:val="792"/>
        </w:trPr>
        <w:tc>
          <w:tcPr>
            <w:tcW w:w="3455" w:type="dxa"/>
          </w:tcPr>
          <w:p w14:paraId="4A672B3E" w14:textId="77777777" w:rsidR="002B0755" w:rsidRDefault="002B0755" w:rsidP="00D8777C">
            <w:pPr>
              <w:pStyle w:val="NoSpacing"/>
              <w:spacing w:before="0" w:beforeAutospacing="0" w:after="0" w:afterAutospacing="0"/>
              <w:jc w:val="center"/>
              <w:rPr>
                <w:sz w:val="22"/>
                <w:szCs w:val="22"/>
              </w:rPr>
            </w:pPr>
            <w:r w:rsidRPr="00515A98">
              <w:rPr>
                <w:sz w:val="22"/>
                <w:szCs w:val="22"/>
              </w:rPr>
              <w:t>Week 10</w:t>
            </w:r>
          </w:p>
          <w:p w14:paraId="7CC344C9" w14:textId="4AB3AC3E" w:rsidR="002B0755" w:rsidRPr="00515A98" w:rsidRDefault="002B0755" w:rsidP="00385CF9">
            <w:pPr>
              <w:pStyle w:val="NoSpacing"/>
              <w:spacing w:before="0" w:beforeAutospacing="0" w:after="0" w:afterAutospacing="0"/>
              <w:jc w:val="center"/>
              <w:rPr>
                <w:sz w:val="22"/>
                <w:szCs w:val="22"/>
              </w:rPr>
            </w:pPr>
            <w:r>
              <w:rPr>
                <w:sz w:val="22"/>
                <w:szCs w:val="22"/>
              </w:rPr>
              <w:t xml:space="preserve">March </w:t>
            </w:r>
            <w:r w:rsidR="00385CF9">
              <w:rPr>
                <w:sz w:val="22"/>
                <w:szCs w:val="22"/>
              </w:rPr>
              <w:t>21st</w:t>
            </w:r>
          </w:p>
        </w:tc>
        <w:tc>
          <w:tcPr>
            <w:tcW w:w="3455" w:type="dxa"/>
          </w:tcPr>
          <w:p w14:paraId="10FC33EE" w14:textId="3EF67474" w:rsidR="00E119AB" w:rsidRPr="00E119AB" w:rsidRDefault="00E119AB" w:rsidP="00E119AB">
            <w:pPr>
              <w:pStyle w:val="NoSpacing"/>
              <w:spacing w:before="0" w:beforeAutospacing="0" w:after="0" w:afterAutospacing="0"/>
              <w:jc w:val="center"/>
              <w:rPr>
                <w:sz w:val="22"/>
                <w:szCs w:val="22"/>
              </w:rPr>
            </w:pPr>
            <w:r>
              <w:rPr>
                <w:sz w:val="22"/>
                <w:szCs w:val="22"/>
              </w:rPr>
              <w:t>Substance Related and Addictive Disorders</w:t>
            </w:r>
            <w:r w:rsidRPr="00515A98">
              <w:rPr>
                <w:sz w:val="22"/>
                <w:szCs w:val="22"/>
              </w:rPr>
              <w:t xml:space="preserve"> </w:t>
            </w:r>
          </w:p>
          <w:p w14:paraId="197450FE" w14:textId="0520CBBE" w:rsidR="002B0755" w:rsidRPr="00C055D4" w:rsidRDefault="002B0755" w:rsidP="008E6EFD">
            <w:pPr>
              <w:pStyle w:val="NoSpacing"/>
              <w:spacing w:before="0" w:beforeAutospacing="0" w:after="0" w:afterAutospacing="0"/>
              <w:jc w:val="center"/>
              <w:rPr>
                <w:b/>
                <w:sz w:val="22"/>
                <w:szCs w:val="22"/>
              </w:rPr>
            </w:pPr>
            <w:r>
              <w:rPr>
                <w:b/>
                <w:sz w:val="22"/>
                <w:szCs w:val="22"/>
              </w:rPr>
              <w:t xml:space="preserve">Quiz </w:t>
            </w:r>
            <w:r w:rsidR="00F062DC">
              <w:rPr>
                <w:b/>
                <w:sz w:val="22"/>
                <w:szCs w:val="22"/>
              </w:rPr>
              <w:t>6</w:t>
            </w:r>
          </w:p>
          <w:p w14:paraId="3BACFA25" w14:textId="77777777" w:rsidR="002B0755" w:rsidRPr="00515A98" w:rsidRDefault="002B0755" w:rsidP="00925327">
            <w:pPr>
              <w:pStyle w:val="NoSpacing"/>
              <w:spacing w:before="0" w:beforeAutospacing="0" w:after="0" w:afterAutospacing="0"/>
              <w:jc w:val="center"/>
              <w:rPr>
                <w:sz w:val="22"/>
                <w:szCs w:val="22"/>
              </w:rPr>
            </w:pPr>
          </w:p>
        </w:tc>
        <w:tc>
          <w:tcPr>
            <w:tcW w:w="3455" w:type="dxa"/>
          </w:tcPr>
          <w:p w14:paraId="611D9177" w14:textId="77777777" w:rsidR="00E119AB" w:rsidRDefault="00E119AB" w:rsidP="00E119AB">
            <w:pPr>
              <w:pStyle w:val="NoSpacing"/>
              <w:spacing w:before="0" w:beforeAutospacing="0" w:after="0" w:afterAutospacing="0"/>
              <w:jc w:val="center"/>
              <w:rPr>
                <w:sz w:val="22"/>
                <w:szCs w:val="22"/>
              </w:rPr>
            </w:pPr>
            <w:r>
              <w:rPr>
                <w:sz w:val="22"/>
                <w:szCs w:val="22"/>
              </w:rPr>
              <w:t xml:space="preserve">DSM V- pages </w:t>
            </w:r>
            <w:r w:rsidRPr="004F4C7A">
              <w:rPr>
                <w:sz w:val="22"/>
                <w:szCs w:val="22"/>
              </w:rPr>
              <w:t>481-589</w:t>
            </w:r>
          </w:p>
          <w:p w14:paraId="3DE7DC34" w14:textId="6AC5B120" w:rsidR="002B0755" w:rsidRPr="004F4C7A" w:rsidRDefault="002B0755" w:rsidP="00E119AB">
            <w:pPr>
              <w:pStyle w:val="NoSpacing"/>
              <w:spacing w:before="0" w:beforeAutospacing="0" w:after="0" w:afterAutospacing="0"/>
              <w:jc w:val="center"/>
              <w:rPr>
                <w:sz w:val="22"/>
                <w:szCs w:val="22"/>
              </w:rPr>
            </w:pPr>
          </w:p>
        </w:tc>
      </w:tr>
      <w:tr w:rsidR="002B0755" w:rsidRPr="00515A98" w14:paraId="086530A6" w14:textId="77777777" w:rsidTr="00925327">
        <w:trPr>
          <w:trHeight w:val="411"/>
        </w:trPr>
        <w:tc>
          <w:tcPr>
            <w:tcW w:w="3455" w:type="dxa"/>
          </w:tcPr>
          <w:p w14:paraId="53073F7F" w14:textId="77777777" w:rsidR="002B0755" w:rsidRDefault="002B0755" w:rsidP="00925327">
            <w:pPr>
              <w:pStyle w:val="NoSpacing"/>
              <w:spacing w:before="0" w:beforeAutospacing="0" w:after="0" w:afterAutospacing="0"/>
              <w:jc w:val="center"/>
              <w:rPr>
                <w:sz w:val="22"/>
                <w:szCs w:val="22"/>
              </w:rPr>
            </w:pPr>
            <w:r w:rsidRPr="00515A98">
              <w:rPr>
                <w:sz w:val="22"/>
                <w:szCs w:val="22"/>
              </w:rPr>
              <w:t>Week 11</w:t>
            </w:r>
          </w:p>
          <w:p w14:paraId="6EABE546" w14:textId="5E354E51" w:rsidR="002B0755" w:rsidRPr="00515A98" w:rsidRDefault="00385CF9" w:rsidP="00925327">
            <w:pPr>
              <w:pStyle w:val="NoSpacing"/>
              <w:spacing w:before="0" w:beforeAutospacing="0" w:after="0" w:afterAutospacing="0"/>
              <w:jc w:val="center"/>
              <w:rPr>
                <w:sz w:val="22"/>
                <w:szCs w:val="22"/>
              </w:rPr>
            </w:pPr>
            <w:r>
              <w:rPr>
                <w:sz w:val="22"/>
                <w:szCs w:val="22"/>
              </w:rPr>
              <w:t>March 28th</w:t>
            </w:r>
          </w:p>
        </w:tc>
        <w:tc>
          <w:tcPr>
            <w:tcW w:w="3455" w:type="dxa"/>
          </w:tcPr>
          <w:p w14:paraId="77A82898" w14:textId="77777777" w:rsidR="00AB1A5B" w:rsidRDefault="00E119AB" w:rsidP="00E119AB">
            <w:pPr>
              <w:pStyle w:val="NoSpacing"/>
              <w:spacing w:before="0" w:beforeAutospacing="0" w:after="0" w:afterAutospacing="0"/>
              <w:jc w:val="center"/>
              <w:rPr>
                <w:sz w:val="22"/>
                <w:szCs w:val="22"/>
              </w:rPr>
            </w:pPr>
            <w:r>
              <w:rPr>
                <w:sz w:val="22"/>
                <w:szCs w:val="22"/>
              </w:rPr>
              <w:t>Feeding and Eating Disorders</w:t>
            </w:r>
          </w:p>
          <w:p w14:paraId="22288DA4" w14:textId="5A4025C8" w:rsidR="002B0755" w:rsidRDefault="00AB1A5B" w:rsidP="00BD6289">
            <w:pPr>
              <w:pStyle w:val="NoSpacing"/>
              <w:spacing w:before="0" w:beforeAutospacing="0" w:after="0" w:afterAutospacing="0"/>
              <w:jc w:val="center"/>
              <w:rPr>
                <w:sz w:val="22"/>
                <w:szCs w:val="22"/>
              </w:rPr>
            </w:pPr>
            <w:r>
              <w:rPr>
                <w:sz w:val="22"/>
                <w:szCs w:val="22"/>
              </w:rPr>
              <w:t>Elimination Disorders</w:t>
            </w:r>
          </w:p>
          <w:p w14:paraId="1F4E514F" w14:textId="495AA6BB" w:rsidR="002B0755" w:rsidRPr="00515A98" w:rsidRDefault="002B0755" w:rsidP="00F062DC">
            <w:pPr>
              <w:pStyle w:val="NoSpacing"/>
              <w:spacing w:before="0" w:beforeAutospacing="0" w:after="0" w:afterAutospacing="0"/>
              <w:jc w:val="center"/>
              <w:rPr>
                <w:i/>
                <w:sz w:val="22"/>
                <w:szCs w:val="22"/>
              </w:rPr>
            </w:pPr>
            <w:r>
              <w:rPr>
                <w:b/>
                <w:sz w:val="22"/>
                <w:szCs w:val="22"/>
              </w:rPr>
              <w:t xml:space="preserve">Quiz </w:t>
            </w:r>
            <w:r w:rsidR="00F062DC">
              <w:rPr>
                <w:b/>
                <w:sz w:val="22"/>
                <w:szCs w:val="22"/>
              </w:rPr>
              <w:t>7</w:t>
            </w:r>
          </w:p>
        </w:tc>
        <w:tc>
          <w:tcPr>
            <w:tcW w:w="3455" w:type="dxa"/>
          </w:tcPr>
          <w:p w14:paraId="0B9D82C2" w14:textId="77777777" w:rsidR="00E119AB" w:rsidRDefault="00E119AB" w:rsidP="00E119AB">
            <w:pPr>
              <w:pStyle w:val="NoSpacing"/>
              <w:spacing w:before="0" w:beforeAutospacing="0" w:after="0" w:afterAutospacing="0"/>
              <w:jc w:val="center"/>
              <w:rPr>
                <w:sz w:val="22"/>
                <w:szCs w:val="22"/>
              </w:rPr>
            </w:pPr>
            <w:r>
              <w:rPr>
                <w:sz w:val="22"/>
                <w:szCs w:val="22"/>
              </w:rPr>
              <w:t>DSM V- pages 329-354</w:t>
            </w:r>
          </w:p>
          <w:p w14:paraId="7EED29A6" w14:textId="77777777" w:rsidR="00AB1A5B" w:rsidRDefault="002B0755" w:rsidP="00AB1A5B">
            <w:pPr>
              <w:pStyle w:val="NoSpacing"/>
              <w:spacing w:before="0" w:beforeAutospacing="0" w:after="0" w:afterAutospacing="0"/>
              <w:jc w:val="center"/>
              <w:rPr>
                <w:sz w:val="22"/>
                <w:szCs w:val="22"/>
              </w:rPr>
            </w:pPr>
            <w:r>
              <w:rPr>
                <w:sz w:val="22"/>
                <w:szCs w:val="22"/>
              </w:rPr>
              <w:t xml:space="preserve"> </w:t>
            </w:r>
            <w:r w:rsidR="00AB1A5B">
              <w:rPr>
                <w:sz w:val="22"/>
                <w:szCs w:val="22"/>
              </w:rPr>
              <w:t xml:space="preserve">DSM V- pages </w:t>
            </w:r>
            <w:r w:rsidR="00AB1A5B" w:rsidRPr="004F4C7A">
              <w:rPr>
                <w:sz w:val="22"/>
                <w:szCs w:val="22"/>
              </w:rPr>
              <w:t>355-422</w:t>
            </w:r>
          </w:p>
          <w:p w14:paraId="023718AC" w14:textId="4F45FA82" w:rsidR="00D14D12" w:rsidRDefault="00D14D12" w:rsidP="00D14D12">
            <w:pPr>
              <w:pStyle w:val="NoSpacing"/>
              <w:spacing w:before="0" w:beforeAutospacing="0" w:after="0" w:afterAutospacing="0"/>
              <w:jc w:val="center"/>
              <w:rPr>
                <w:sz w:val="22"/>
                <w:szCs w:val="22"/>
              </w:rPr>
            </w:pPr>
          </w:p>
          <w:p w14:paraId="6CB8CB89" w14:textId="26B4FE2C" w:rsidR="002B0755" w:rsidRPr="00515A98" w:rsidRDefault="002B0755" w:rsidP="00FA1E25">
            <w:pPr>
              <w:pStyle w:val="NoSpacing"/>
              <w:spacing w:before="0" w:beforeAutospacing="0" w:after="0" w:afterAutospacing="0"/>
              <w:jc w:val="center"/>
              <w:rPr>
                <w:b/>
                <w:sz w:val="22"/>
                <w:szCs w:val="22"/>
              </w:rPr>
            </w:pPr>
          </w:p>
        </w:tc>
      </w:tr>
      <w:tr w:rsidR="002B0755" w:rsidRPr="00515A98" w14:paraId="1579F2B0" w14:textId="77777777" w:rsidTr="00925327">
        <w:trPr>
          <w:trHeight w:val="411"/>
        </w:trPr>
        <w:tc>
          <w:tcPr>
            <w:tcW w:w="3455" w:type="dxa"/>
          </w:tcPr>
          <w:p w14:paraId="2989B4DD" w14:textId="77777777" w:rsidR="002B0755" w:rsidRDefault="002B0755" w:rsidP="00925327">
            <w:pPr>
              <w:pStyle w:val="NoSpacing"/>
              <w:spacing w:before="0" w:beforeAutospacing="0" w:after="0" w:afterAutospacing="0"/>
              <w:jc w:val="center"/>
              <w:rPr>
                <w:sz w:val="22"/>
                <w:szCs w:val="22"/>
              </w:rPr>
            </w:pPr>
            <w:r w:rsidRPr="00515A98">
              <w:rPr>
                <w:sz w:val="22"/>
                <w:szCs w:val="22"/>
              </w:rPr>
              <w:t>Week 12</w:t>
            </w:r>
          </w:p>
          <w:p w14:paraId="2D07F6BF" w14:textId="40AEC065" w:rsidR="002B0755" w:rsidRPr="00515A98" w:rsidRDefault="002B0755" w:rsidP="00CB0630">
            <w:pPr>
              <w:pStyle w:val="NoSpacing"/>
              <w:spacing w:before="0" w:beforeAutospacing="0" w:after="0" w:afterAutospacing="0"/>
              <w:jc w:val="center"/>
              <w:rPr>
                <w:sz w:val="22"/>
                <w:szCs w:val="22"/>
              </w:rPr>
            </w:pPr>
            <w:r>
              <w:rPr>
                <w:sz w:val="22"/>
                <w:szCs w:val="22"/>
              </w:rPr>
              <w:t xml:space="preserve">April </w:t>
            </w:r>
            <w:r w:rsidR="00CB0630">
              <w:rPr>
                <w:sz w:val="22"/>
                <w:szCs w:val="22"/>
              </w:rPr>
              <w:t>4th</w:t>
            </w:r>
          </w:p>
        </w:tc>
        <w:tc>
          <w:tcPr>
            <w:tcW w:w="3455" w:type="dxa"/>
          </w:tcPr>
          <w:p w14:paraId="1BA1B53D" w14:textId="77777777" w:rsidR="00AB1A5B" w:rsidRDefault="00AB1A5B" w:rsidP="00AB1A5B">
            <w:pPr>
              <w:pStyle w:val="NoSpacing"/>
              <w:spacing w:before="0" w:beforeAutospacing="0" w:after="0" w:afterAutospacing="0"/>
              <w:jc w:val="center"/>
              <w:rPr>
                <w:sz w:val="22"/>
                <w:szCs w:val="22"/>
              </w:rPr>
            </w:pPr>
            <w:r>
              <w:rPr>
                <w:sz w:val="22"/>
                <w:szCs w:val="22"/>
              </w:rPr>
              <w:t>Somatic Symptom and Related Disorders</w:t>
            </w:r>
          </w:p>
          <w:p w14:paraId="3A23A91F" w14:textId="77777777" w:rsidR="00FA1E25" w:rsidRDefault="00FA1E25" w:rsidP="00BD6289">
            <w:pPr>
              <w:pStyle w:val="NoSpacing"/>
              <w:spacing w:before="0" w:beforeAutospacing="0" w:after="0" w:afterAutospacing="0"/>
              <w:jc w:val="center"/>
              <w:rPr>
                <w:sz w:val="22"/>
                <w:szCs w:val="22"/>
              </w:rPr>
            </w:pPr>
            <w:r>
              <w:rPr>
                <w:sz w:val="22"/>
                <w:szCs w:val="22"/>
              </w:rPr>
              <w:t>Sleep-Wake Disorders</w:t>
            </w:r>
          </w:p>
          <w:p w14:paraId="5AAFED8D" w14:textId="6C250B93" w:rsidR="00BD6289" w:rsidRDefault="00BD6289" w:rsidP="00FA1E25">
            <w:pPr>
              <w:pStyle w:val="NoSpacing"/>
              <w:spacing w:before="0" w:beforeAutospacing="0" w:after="0" w:afterAutospacing="0"/>
              <w:jc w:val="center"/>
              <w:rPr>
                <w:sz w:val="22"/>
                <w:szCs w:val="22"/>
              </w:rPr>
            </w:pPr>
            <w:r>
              <w:rPr>
                <w:sz w:val="22"/>
                <w:szCs w:val="22"/>
              </w:rPr>
              <w:t>Sexual Dysfunctions</w:t>
            </w:r>
          </w:p>
          <w:p w14:paraId="7E8992A6" w14:textId="051BE8D3" w:rsidR="002B0755" w:rsidRDefault="00FA1E25" w:rsidP="00FA1E25">
            <w:pPr>
              <w:pStyle w:val="NoSpacing"/>
              <w:spacing w:before="0" w:beforeAutospacing="0" w:after="0" w:afterAutospacing="0"/>
              <w:jc w:val="center"/>
              <w:rPr>
                <w:sz w:val="22"/>
                <w:szCs w:val="22"/>
              </w:rPr>
            </w:pPr>
            <w:r w:rsidRPr="007D49D7">
              <w:rPr>
                <w:sz w:val="22"/>
                <w:szCs w:val="22"/>
              </w:rPr>
              <w:t>Gender Dysphoria</w:t>
            </w:r>
            <w:r w:rsidR="002B0755" w:rsidRPr="007D49D7">
              <w:rPr>
                <w:sz w:val="22"/>
                <w:szCs w:val="22"/>
              </w:rPr>
              <w:t xml:space="preserve"> </w:t>
            </w:r>
          </w:p>
          <w:p w14:paraId="49875318" w14:textId="77777777" w:rsidR="002B0755" w:rsidRDefault="002B0755" w:rsidP="00DB036B">
            <w:pPr>
              <w:pStyle w:val="NoSpacing"/>
              <w:spacing w:before="0" w:beforeAutospacing="0" w:after="0" w:afterAutospacing="0"/>
              <w:jc w:val="center"/>
              <w:rPr>
                <w:b/>
                <w:sz w:val="22"/>
                <w:szCs w:val="22"/>
              </w:rPr>
            </w:pPr>
            <w:r>
              <w:rPr>
                <w:b/>
                <w:sz w:val="22"/>
                <w:szCs w:val="22"/>
              </w:rPr>
              <w:t xml:space="preserve">Quiz </w:t>
            </w:r>
            <w:r w:rsidR="00F062DC">
              <w:rPr>
                <w:b/>
                <w:sz w:val="22"/>
                <w:szCs w:val="22"/>
              </w:rPr>
              <w:t>8</w:t>
            </w:r>
          </w:p>
          <w:p w14:paraId="39127AC6" w14:textId="67090B6C" w:rsidR="00DB036B" w:rsidRPr="00C055D4" w:rsidRDefault="00DB036B" w:rsidP="00DB036B">
            <w:pPr>
              <w:pStyle w:val="NoSpacing"/>
              <w:spacing w:before="0" w:beforeAutospacing="0" w:after="0" w:afterAutospacing="0"/>
              <w:jc w:val="center"/>
              <w:rPr>
                <w:b/>
                <w:sz w:val="22"/>
                <w:szCs w:val="22"/>
              </w:rPr>
            </w:pPr>
          </w:p>
        </w:tc>
        <w:tc>
          <w:tcPr>
            <w:tcW w:w="3455" w:type="dxa"/>
          </w:tcPr>
          <w:p w14:paraId="4AA826EA" w14:textId="7FEE9593" w:rsidR="00AB1A5B" w:rsidRDefault="00AB1A5B" w:rsidP="00FA1E25">
            <w:pPr>
              <w:pStyle w:val="NoSpacing"/>
              <w:spacing w:before="0" w:beforeAutospacing="0" w:after="0" w:afterAutospacing="0"/>
              <w:jc w:val="center"/>
              <w:rPr>
                <w:sz w:val="22"/>
                <w:szCs w:val="22"/>
              </w:rPr>
            </w:pPr>
            <w:r>
              <w:rPr>
                <w:sz w:val="22"/>
                <w:szCs w:val="22"/>
              </w:rPr>
              <w:t>DSM V- pages 309-327</w:t>
            </w:r>
          </w:p>
          <w:p w14:paraId="69F66091" w14:textId="620E53C1" w:rsidR="00BD6289" w:rsidRDefault="00BD6289" w:rsidP="00FA1E25">
            <w:pPr>
              <w:pStyle w:val="NoSpacing"/>
              <w:spacing w:before="0" w:beforeAutospacing="0" w:after="0" w:afterAutospacing="0"/>
              <w:jc w:val="center"/>
              <w:rPr>
                <w:sz w:val="22"/>
                <w:szCs w:val="22"/>
              </w:rPr>
            </w:pPr>
            <w:r>
              <w:rPr>
                <w:sz w:val="22"/>
                <w:szCs w:val="22"/>
              </w:rPr>
              <w:t>DSM V- pages 361-422</w:t>
            </w:r>
          </w:p>
          <w:p w14:paraId="6439FDFC" w14:textId="7AFB50CE" w:rsidR="00BD6289" w:rsidRDefault="00BD6289" w:rsidP="00FA1E25">
            <w:pPr>
              <w:pStyle w:val="NoSpacing"/>
              <w:spacing w:before="0" w:beforeAutospacing="0" w:after="0" w:afterAutospacing="0"/>
              <w:jc w:val="center"/>
              <w:rPr>
                <w:sz w:val="22"/>
                <w:szCs w:val="22"/>
              </w:rPr>
            </w:pPr>
            <w:r>
              <w:rPr>
                <w:sz w:val="22"/>
                <w:szCs w:val="22"/>
              </w:rPr>
              <w:t>DSM V- pages 423- 450</w:t>
            </w:r>
          </w:p>
          <w:p w14:paraId="587EB884" w14:textId="77777777" w:rsidR="00FA1E25" w:rsidRDefault="00FA1E25" w:rsidP="00FA1E25">
            <w:pPr>
              <w:pStyle w:val="NoSpacing"/>
              <w:spacing w:before="0" w:beforeAutospacing="0" w:after="0" w:afterAutospacing="0"/>
              <w:jc w:val="center"/>
              <w:rPr>
                <w:sz w:val="22"/>
                <w:szCs w:val="22"/>
              </w:rPr>
            </w:pPr>
            <w:r>
              <w:rPr>
                <w:sz w:val="22"/>
                <w:szCs w:val="22"/>
              </w:rPr>
              <w:t xml:space="preserve">DSM V- pages </w:t>
            </w:r>
            <w:r w:rsidRPr="004F4C7A">
              <w:rPr>
                <w:sz w:val="22"/>
                <w:szCs w:val="22"/>
              </w:rPr>
              <w:t>451-459</w:t>
            </w:r>
          </w:p>
          <w:p w14:paraId="7CA9B461" w14:textId="3639B369" w:rsidR="002B0755" w:rsidRPr="00515A98" w:rsidRDefault="002B0755" w:rsidP="00FA1E25">
            <w:pPr>
              <w:pStyle w:val="NoSpacing"/>
              <w:spacing w:before="0" w:beforeAutospacing="0" w:after="0" w:afterAutospacing="0"/>
              <w:jc w:val="center"/>
              <w:rPr>
                <w:sz w:val="22"/>
                <w:szCs w:val="22"/>
              </w:rPr>
            </w:pPr>
          </w:p>
        </w:tc>
      </w:tr>
      <w:tr w:rsidR="00D55B27" w:rsidRPr="00515A98" w14:paraId="6BDFD26E" w14:textId="77777777" w:rsidTr="00925327">
        <w:trPr>
          <w:trHeight w:val="485"/>
        </w:trPr>
        <w:tc>
          <w:tcPr>
            <w:tcW w:w="3455" w:type="dxa"/>
          </w:tcPr>
          <w:p w14:paraId="685DE4F6" w14:textId="2A391D48" w:rsidR="00D55B27" w:rsidRDefault="00D55B27" w:rsidP="00925327">
            <w:pPr>
              <w:pStyle w:val="NoSpacing"/>
              <w:spacing w:before="0" w:beforeAutospacing="0" w:after="0" w:afterAutospacing="0"/>
              <w:jc w:val="center"/>
              <w:rPr>
                <w:sz w:val="22"/>
                <w:szCs w:val="22"/>
              </w:rPr>
            </w:pPr>
            <w:r w:rsidRPr="00515A98">
              <w:rPr>
                <w:sz w:val="22"/>
                <w:szCs w:val="22"/>
              </w:rPr>
              <w:t>Week 13</w:t>
            </w:r>
          </w:p>
          <w:p w14:paraId="026010C0" w14:textId="29E4B0DB" w:rsidR="00D55B27" w:rsidRPr="00515A98" w:rsidRDefault="00D55B27" w:rsidP="00CB0630">
            <w:pPr>
              <w:pStyle w:val="NoSpacing"/>
              <w:spacing w:before="0" w:beforeAutospacing="0" w:after="0" w:afterAutospacing="0"/>
              <w:jc w:val="center"/>
              <w:rPr>
                <w:sz w:val="22"/>
                <w:szCs w:val="22"/>
              </w:rPr>
            </w:pPr>
            <w:r>
              <w:rPr>
                <w:sz w:val="22"/>
                <w:szCs w:val="22"/>
              </w:rPr>
              <w:t xml:space="preserve">April </w:t>
            </w:r>
            <w:r w:rsidR="00CB0630">
              <w:rPr>
                <w:sz w:val="22"/>
                <w:szCs w:val="22"/>
              </w:rPr>
              <w:t>11th</w:t>
            </w:r>
          </w:p>
        </w:tc>
        <w:tc>
          <w:tcPr>
            <w:tcW w:w="3455" w:type="dxa"/>
          </w:tcPr>
          <w:p w14:paraId="295F3F46" w14:textId="460B38B2" w:rsidR="00FA1E25" w:rsidRDefault="00FA1E25" w:rsidP="008E6EFD">
            <w:pPr>
              <w:pStyle w:val="NoSpacing"/>
              <w:spacing w:before="0" w:beforeAutospacing="0" w:after="0" w:afterAutospacing="0"/>
              <w:jc w:val="center"/>
              <w:rPr>
                <w:b/>
                <w:sz w:val="22"/>
                <w:szCs w:val="22"/>
              </w:rPr>
            </w:pPr>
            <w:r>
              <w:rPr>
                <w:sz w:val="22"/>
                <w:szCs w:val="22"/>
              </w:rPr>
              <w:t>Disruptive, Impulse Control and Conduct Disorders</w:t>
            </w:r>
          </w:p>
          <w:p w14:paraId="72A62281" w14:textId="4E27E4F0" w:rsidR="00D55B27" w:rsidRPr="00C055D4" w:rsidRDefault="00F062DC" w:rsidP="008E6EFD">
            <w:pPr>
              <w:pStyle w:val="NoSpacing"/>
              <w:spacing w:before="0" w:beforeAutospacing="0" w:after="0" w:afterAutospacing="0"/>
              <w:jc w:val="center"/>
              <w:rPr>
                <w:b/>
                <w:sz w:val="22"/>
                <w:szCs w:val="22"/>
              </w:rPr>
            </w:pPr>
            <w:r>
              <w:rPr>
                <w:b/>
                <w:sz w:val="22"/>
                <w:szCs w:val="22"/>
              </w:rPr>
              <w:t>Quiz 9</w:t>
            </w:r>
          </w:p>
          <w:p w14:paraId="58567EE5" w14:textId="65FBBC5C" w:rsidR="00D55B27" w:rsidRPr="00C055D4" w:rsidRDefault="00D55B27" w:rsidP="00925327">
            <w:pPr>
              <w:pStyle w:val="NoSpacing"/>
              <w:spacing w:before="0" w:beforeAutospacing="0" w:after="0" w:afterAutospacing="0"/>
              <w:jc w:val="center"/>
              <w:rPr>
                <w:b/>
                <w:sz w:val="22"/>
                <w:szCs w:val="22"/>
              </w:rPr>
            </w:pPr>
          </w:p>
        </w:tc>
        <w:tc>
          <w:tcPr>
            <w:tcW w:w="3455" w:type="dxa"/>
          </w:tcPr>
          <w:p w14:paraId="7787B2B0" w14:textId="77777777" w:rsidR="00FA1E25" w:rsidRDefault="00FA1E25" w:rsidP="00FA1E25">
            <w:pPr>
              <w:pStyle w:val="NoSpacing"/>
              <w:spacing w:before="0" w:beforeAutospacing="0" w:after="0" w:afterAutospacing="0"/>
              <w:jc w:val="center"/>
              <w:rPr>
                <w:sz w:val="22"/>
                <w:szCs w:val="22"/>
              </w:rPr>
            </w:pPr>
            <w:r>
              <w:rPr>
                <w:sz w:val="22"/>
                <w:szCs w:val="22"/>
              </w:rPr>
              <w:t>DSM V- pages 461-480</w:t>
            </w:r>
          </w:p>
          <w:p w14:paraId="33735DBC" w14:textId="621975CE" w:rsidR="00D55B27" w:rsidRPr="00515A98" w:rsidRDefault="00D55B27" w:rsidP="00AA6C4A">
            <w:pPr>
              <w:pStyle w:val="NoSpacing"/>
              <w:spacing w:before="0" w:beforeAutospacing="0" w:after="0" w:afterAutospacing="0"/>
              <w:jc w:val="center"/>
              <w:rPr>
                <w:b/>
                <w:sz w:val="22"/>
                <w:szCs w:val="22"/>
              </w:rPr>
            </w:pPr>
          </w:p>
        </w:tc>
      </w:tr>
      <w:tr w:rsidR="00D55B27" w:rsidRPr="00515A98" w14:paraId="6CAC135E" w14:textId="77777777" w:rsidTr="00925327">
        <w:trPr>
          <w:trHeight w:val="332"/>
        </w:trPr>
        <w:tc>
          <w:tcPr>
            <w:tcW w:w="3455" w:type="dxa"/>
          </w:tcPr>
          <w:p w14:paraId="4C4E4D95" w14:textId="77777777" w:rsidR="00D55B27" w:rsidRDefault="00D55B27" w:rsidP="00925327">
            <w:pPr>
              <w:pStyle w:val="NoSpacing"/>
              <w:spacing w:before="0" w:beforeAutospacing="0" w:after="0" w:afterAutospacing="0"/>
              <w:jc w:val="center"/>
              <w:rPr>
                <w:sz w:val="22"/>
                <w:szCs w:val="22"/>
              </w:rPr>
            </w:pPr>
            <w:r w:rsidRPr="00515A98">
              <w:rPr>
                <w:sz w:val="22"/>
                <w:szCs w:val="22"/>
              </w:rPr>
              <w:t>Week 14</w:t>
            </w:r>
          </w:p>
          <w:p w14:paraId="4533B691" w14:textId="77777777" w:rsidR="00D55B27" w:rsidRDefault="00D55B27" w:rsidP="00CB0630">
            <w:pPr>
              <w:pStyle w:val="NoSpacing"/>
              <w:spacing w:before="0" w:beforeAutospacing="0" w:after="0" w:afterAutospacing="0"/>
              <w:jc w:val="center"/>
              <w:rPr>
                <w:sz w:val="22"/>
                <w:szCs w:val="22"/>
              </w:rPr>
            </w:pPr>
            <w:r>
              <w:rPr>
                <w:sz w:val="22"/>
                <w:szCs w:val="22"/>
              </w:rPr>
              <w:t xml:space="preserve">April </w:t>
            </w:r>
            <w:r w:rsidR="00CB0630">
              <w:rPr>
                <w:sz w:val="22"/>
                <w:szCs w:val="22"/>
              </w:rPr>
              <w:t>18</w:t>
            </w:r>
            <w:r w:rsidRPr="00E562CC">
              <w:rPr>
                <w:sz w:val="22"/>
                <w:szCs w:val="22"/>
                <w:vertAlign w:val="superscript"/>
              </w:rPr>
              <w:t>th</w:t>
            </w:r>
          </w:p>
          <w:p w14:paraId="0498BDB3" w14:textId="47D0A08F" w:rsidR="00E562CC" w:rsidRPr="00515A98" w:rsidRDefault="00E562CC" w:rsidP="00CB0630">
            <w:pPr>
              <w:pStyle w:val="NoSpacing"/>
              <w:spacing w:before="0" w:beforeAutospacing="0" w:after="0" w:afterAutospacing="0"/>
              <w:jc w:val="center"/>
              <w:rPr>
                <w:sz w:val="22"/>
                <w:szCs w:val="22"/>
              </w:rPr>
            </w:pPr>
          </w:p>
        </w:tc>
        <w:tc>
          <w:tcPr>
            <w:tcW w:w="3455" w:type="dxa"/>
          </w:tcPr>
          <w:p w14:paraId="51556D12" w14:textId="77777777" w:rsidR="00FA1E25" w:rsidRDefault="00FA1E25" w:rsidP="00FA1E25">
            <w:pPr>
              <w:pStyle w:val="NoSpacing"/>
              <w:spacing w:before="0" w:beforeAutospacing="0" w:after="0" w:afterAutospacing="0"/>
              <w:jc w:val="center"/>
              <w:rPr>
                <w:sz w:val="22"/>
                <w:szCs w:val="22"/>
              </w:rPr>
            </w:pPr>
            <w:r>
              <w:rPr>
                <w:sz w:val="22"/>
                <w:szCs w:val="22"/>
              </w:rPr>
              <w:t>Personality Disorders</w:t>
            </w:r>
          </w:p>
          <w:p w14:paraId="01C72EA7" w14:textId="01090C6A" w:rsidR="00FA1E25" w:rsidRPr="00FA1E25" w:rsidRDefault="00FA1E25" w:rsidP="00FA1E25">
            <w:pPr>
              <w:pStyle w:val="NoSpacing"/>
              <w:spacing w:before="0" w:beforeAutospacing="0" w:after="0" w:afterAutospacing="0"/>
              <w:jc w:val="center"/>
              <w:rPr>
                <w:sz w:val="22"/>
                <w:szCs w:val="22"/>
              </w:rPr>
            </w:pPr>
            <w:r>
              <w:rPr>
                <w:sz w:val="22"/>
                <w:szCs w:val="22"/>
              </w:rPr>
              <w:t>Paraphilic Disorders</w:t>
            </w:r>
          </w:p>
          <w:p w14:paraId="23210910" w14:textId="5CF60D85" w:rsidR="008E38CA" w:rsidRPr="00C055D4" w:rsidRDefault="008E38CA" w:rsidP="008E38CA">
            <w:pPr>
              <w:pStyle w:val="NoSpacing"/>
              <w:spacing w:before="0" w:beforeAutospacing="0" w:after="0" w:afterAutospacing="0"/>
              <w:jc w:val="center"/>
              <w:rPr>
                <w:b/>
                <w:sz w:val="22"/>
                <w:szCs w:val="22"/>
              </w:rPr>
            </w:pPr>
            <w:r>
              <w:rPr>
                <w:b/>
                <w:sz w:val="22"/>
                <w:szCs w:val="22"/>
              </w:rPr>
              <w:t>Quiz 10</w:t>
            </w:r>
          </w:p>
          <w:p w14:paraId="3CA84C70" w14:textId="062471C3" w:rsidR="00D55B27" w:rsidRPr="00515A98" w:rsidRDefault="00D55B27" w:rsidP="00925327">
            <w:pPr>
              <w:pStyle w:val="NoSpacing"/>
              <w:spacing w:before="0" w:beforeAutospacing="0" w:after="0" w:afterAutospacing="0"/>
              <w:jc w:val="center"/>
              <w:rPr>
                <w:b/>
                <w:i/>
                <w:sz w:val="22"/>
                <w:szCs w:val="22"/>
              </w:rPr>
            </w:pPr>
          </w:p>
        </w:tc>
        <w:tc>
          <w:tcPr>
            <w:tcW w:w="3455" w:type="dxa"/>
          </w:tcPr>
          <w:p w14:paraId="05C95806" w14:textId="7989E30B" w:rsidR="00FA1E25" w:rsidRDefault="00FA1E25" w:rsidP="00FA1E25">
            <w:pPr>
              <w:contextualSpacing/>
              <w:jc w:val="center"/>
            </w:pPr>
            <w:r>
              <w:t xml:space="preserve">DSM V- pages </w:t>
            </w:r>
            <w:r w:rsidR="00BD6289">
              <w:t>645-684</w:t>
            </w:r>
          </w:p>
          <w:p w14:paraId="1495942D" w14:textId="5A415418" w:rsidR="00BD6289" w:rsidRDefault="00BD6289" w:rsidP="00FA1E25">
            <w:pPr>
              <w:contextualSpacing/>
              <w:jc w:val="center"/>
            </w:pPr>
            <w:r>
              <w:t>DSM V- pages 685-705</w:t>
            </w:r>
          </w:p>
          <w:p w14:paraId="45F455AB" w14:textId="77777777" w:rsidR="00DB036B" w:rsidRDefault="00DB036B" w:rsidP="00FA1E25">
            <w:pPr>
              <w:contextualSpacing/>
              <w:jc w:val="center"/>
            </w:pPr>
          </w:p>
          <w:p w14:paraId="6ED496DA" w14:textId="18429F25" w:rsidR="00D55B27" w:rsidRPr="00F4632B" w:rsidRDefault="00FA1E25" w:rsidP="00FA1E25">
            <w:pPr>
              <w:contextualSpacing/>
              <w:jc w:val="center"/>
            </w:pPr>
            <w:r>
              <w:rPr>
                <w:b/>
                <w:sz w:val="22"/>
                <w:szCs w:val="22"/>
              </w:rPr>
              <w:t xml:space="preserve"> </w:t>
            </w:r>
            <w:r w:rsidRPr="00AA6C4A">
              <w:rPr>
                <w:b/>
                <w:szCs w:val="22"/>
              </w:rPr>
              <w:t>Diagnosis &amp; T</w:t>
            </w:r>
            <w:r>
              <w:rPr>
                <w:b/>
                <w:szCs w:val="22"/>
              </w:rPr>
              <w:t xml:space="preserve">x </w:t>
            </w:r>
            <w:r w:rsidRPr="00AA6C4A">
              <w:rPr>
                <w:b/>
                <w:szCs w:val="22"/>
              </w:rPr>
              <w:t>Plan Project Due</w:t>
            </w:r>
          </w:p>
        </w:tc>
      </w:tr>
      <w:tr w:rsidR="00F062DC" w:rsidRPr="00515A98" w14:paraId="7250B226" w14:textId="77777777" w:rsidTr="00925327">
        <w:trPr>
          <w:trHeight w:val="332"/>
        </w:trPr>
        <w:tc>
          <w:tcPr>
            <w:tcW w:w="3455" w:type="dxa"/>
          </w:tcPr>
          <w:p w14:paraId="2248E49A" w14:textId="25A76220" w:rsidR="00F062DC" w:rsidRDefault="00F062DC" w:rsidP="00E562CC">
            <w:pPr>
              <w:pStyle w:val="NoSpacing"/>
              <w:spacing w:before="0" w:beforeAutospacing="0" w:after="0" w:afterAutospacing="0"/>
              <w:jc w:val="center"/>
              <w:rPr>
                <w:sz w:val="22"/>
                <w:szCs w:val="22"/>
              </w:rPr>
            </w:pPr>
            <w:r>
              <w:rPr>
                <w:sz w:val="22"/>
                <w:szCs w:val="22"/>
              </w:rPr>
              <w:t>Week 15</w:t>
            </w:r>
          </w:p>
          <w:p w14:paraId="6BEFA1E1" w14:textId="77777777" w:rsidR="00F062DC" w:rsidRDefault="00F062DC" w:rsidP="00E562CC">
            <w:pPr>
              <w:pStyle w:val="NoSpacing"/>
              <w:spacing w:before="0" w:beforeAutospacing="0" w:after="0" w:afterAutospacing="0"/>
              <w:jc w:val="center"/>
              <w:rPr>
                <w:sz w:val="22"/>
                <w:szCs w:val="22"/>
              </w:rPr>
            </w:pPr>
            <w:r>
              <w:rPr>
                <w:sz w:val="22"/>
                <w:szCs w:val="22"/>
              </w:rPr>
              <w:t>April 25</w:t>
            </w:r>
            <w:r w:rsidRPr="00E562CC">
              <w:rPr>
                <w:sz w:val="22"/>
                <w:szCs w:val="22"/>
                <w:vertAlign w:val="superscript"/>
              </w:rPr>
              <w:t>th</w:t>
            </w:r>
          </w:p>
          <w:p w14:paraId="0EE31BE9" w14:textId="2BB47686" w:rsidR="00F062DC" w:rsidRPr="00515A98" w:rsidRDefault="00F062DC" w:rsidP="00E562CC">
            <w:pPr>
              <w:pStyle w:val="NoSpacing"/>
              <w:spacing w:before="0" w:beforeAutospacing="0" w:after="0" w:afterAutospacing="0"/>
              <w:jc w:val="center"/>
              <w:rPr>
                <w:sz w:val="22"/>
                <w:szCs w:val="22"/>
              </w:rPr>
            </w:pPr>
          </w:p>
        </w:tc>
        <w:tc>
          <w:tcPr>
            <w:tcW w:w="3455" w:type="dxa"/>
          </w:tcPr>
          <w:p w14:paraId="39B26F38" w14:textId="77F1784F" w:rsidR="00F062DC" w:rsidRPr="005577E4" w:rsidRDefault="00F062DC" w:rsidP="00925327">
            <w:pPr>
              <w:pStyle w:val="NoSpacing"/>
              <w:spacing w:before="0" w:beforeAutospacing="0" w:after="0" w:afterAutospacing="0"/>
              <w:jc w:val="center"/>
              <w:rPr>
                <w:b/>
                <w:sz w:val="22"/>
                <w:szCs w:val="22"/>
              </w:rPr>
            </w:pPr>
            <w:r w:rsidRPr="005577E4">
              <w:rPr>
                <w:b/>
                <w:sz w:val="22"/>
                <w:szCs w:val="22"/>
              </w:rPr>
              <w:t>Final Ex</w:t>
            </w:r>
            <w:r>
              <w:rPr>
                <w:b/>
                <w:sz w:val="22"/>
                <w:szCs w:val="22"/>
              </w:rPr>
              <w:t>a</w:t>
            </w:r>
            <w:r w:rsidRPr="005577E4">
              <w:rPr>
                <w:b/>
                <w:sz w:val="22"/>
                <w:szCs w:val="22"/>
              </w:rPr>
              <w:t>m</w:t>
            </w:r>
          </w:p>
        </w:tc>
        <w:tc>
          <w:tcPr>
            <w:tcW w:w="3455" w:type="dxa"/>
          </w:tcPr>
          <w:p w14:paraId="0D618C51" w14:textId="05A16457" w:rsidR="00F062DC" w:rsidRPr="005577E4" w:rsidRDefault="00F062DC" w:rsidP="00925327">
            <w:pPr>
              <w:contextualSpacing/>
              <w:jc w:val="center"/>
              <w:rPr>
                <w:b/>
              </w:rPr>
            </w:pPr>
            <w:r w:rsidRPr="005577E4">
              <w:rPr>
                <w:b/>
              </w:rPr>
              <w:t>Final Ex</w:t>
            </w:r>
            <w:r>
              <w:rPr>
                <w:b/>
              </w:rPr>
              <w:t>a</w:t>
            </w:r>
            <w:r w:rsidRPr="005577E4">
              <w:rPr>
                <w:b/>
              </w:rPr>
              <w:t>m</w:t>
            </w:r>
          </w:p>
        </w:tc>
      </w:tr>
    </w:tbl>
    <w:p w14:paraId="067D49AD" w14:textId="77777777" w:rsidR="00624DA1" w:rsidRDefault="00624DA1" w:rsidP="00624DA1">
      <w:pPr>
        <w:pStyle w:val="NoSpacing"/>
        <w:spacing w:before="0" w:beforeAutospacing="0" w:after="0" w:afterAutospacing="0"/>
        <w:rPr>
          <w:b/>
        </w:rPr>
      </w:pPr>
    </w:p>
    <w:p w14:paraId="5E0E3225" w14:textId="77777777" w:rsidR="00FE1AB3" w:rsidRDefault="00FE1AB3" w:rsidP="00FE1AB3">
      <w:pPr>
        <w:rPr>
          <w:sz w:val="20"/>
          <w:szCs w:val="20"/>
        </w:rPr>
      </w:pPr>
    </w:p>
    <w:p w14:paraId="5E0E3226" w14:textId="77777777" w:rsidR="00FE1AB3" w:rsidRPr="008271BF" w:rsidRDefault="00942E61" w:rsidP="00FE1AB3">
      <w:pPr>
        <w:rPr>
          <w:b/>
        </w:rPr>
      </w:pPr>
      <w:r>
        <w:rPr>
          <w:b/>
        </w:rPr>
        <w:t>Course Requirements:</w:t>
      </w:r>
      <w:r w:rsidR="00FE1AB3" w:rsidRPr="008271BF">
        <w:rPr>
          <w:b/>
        </w:rPr>
        <w:t xml:space="preserve"> </w:t>
      </w:r>
    </w:p>
    <w:p w14:paraId="5E0E3227" w14:textId="77777777" w:rsidR="00FE1AB3" w:rsidRPr="008271BF" w:rsidRDefault="00FE1AB3" w:rsidP="00FE1AB3">
      <w:r w:rsidRPr="008271BF">
        <w:tab/>
      </w:r>
    </w:p>
    <w:p w14:paraId="1A7906DC" w14:textId="77777777" w:rsidR="007A56BB" w:rsidRDefault="007A56BB" w:rsidP="007A56BB">
      <w:pPr>
        <w:pStyle w:val="NoSpacing"/>
        <w:numPr>
          <w:ilvl w:val="0"/>
          <w:numId w:val="3"/>
        </w:numPr>
        <w:spacing w:before="0" w:beforeAutospacing="0" w:after="0" w:afterAutospacing="0"/>
        <w:rPr>
          <w:b/>
        </w:rPr>
      </w:pPr>
      <w:r>
        <w:rPr>
          <w:b/>
        </w:rPr>
        <w:t>Quizzes (100 points)</w:t>
      </w:r>
    </w:p>
    <w:p w14:paraId="3008EB15" w14:textId="031C434D" w:rsidR="007A56BB" w:rsidRDefault="007A56BB" w:rsidP="007A56BB">
      <w:pPr>
        <w:pStyle w:val="NoSpacing"/>
        <w:spacing w:before="0" w:beforeAutospacing="0" w:after="0" w:afterAutospacing="0"/>
        <w:ind w:left="720"/>
      </w:pPr>
      <w:r>
        <w:t xml:space="preserve">There will be 10 reading quizzes through the semester.  The quizzes will focus on the assigned reading materials, as well as information contained </w:t>
      </w:r>
      <w:r w:rsidR="00F52AFF">
        <w:t xml:space="preserve">and discussed </w:t>
      </w:r>
      <w:r>
        <w:t>in the PowerPoint slides.  Each quiz will be worth 10 points.</w:t>
      </w:r>
    </w:p>
    <w:p w14:paraId="40241CFF" w14:textId="77777777" w:rsidR="009C730B" w:rsidRPr="004738EF" w:rsidRDefault="009C730B" w:rsidP="007A56BB">
      <w:pPr>
        <w:pStyle w:val="NoSpacing"/>
        <w:spacing w:before="0" w:beforeAutospacing="0" w:after="0" w:afterAutospacing="0"/>
        <w:ind w:left="720"/>
      </w:pPr>
    </w:p>
    <w:p w14:paraId="6D16279D" w14:textId="643493F7" w:rsidR="009C730B" w:rsidRDefault="009C730B" w:rsidP="009C730B">
      <w:pPr>
        <w:pStyle w:val="NoSpacing"/>
        <w:spacing w:before="0" w:beforeAutospacing="0" w:after="0" w:afterAutospacing="0"/>
        <w:ind w:left="1170" w:hanging="450"/>
        <w:rPr>
          <w:b/>
        </w:rPr>
      </w:pPr>
      <w:r>
        <w:rPr>
          <w:b/>
        </w:rPr>
        <w:t>2.  Mid-term (100 points)</w:t>
      </w:r>
    </w:p>
    <w:p w14:paraId="0D599351" w14:textId="77777777" w:rsidR="005B4B6F" w:rsidRDefault="008C368D" w:rsidP="009C730B">
      <w:pPr>
        <w:pStyle w:val="NoSpacing"/>
        <w:spacing w:before="0" w:beforeAutospacing="0" w:after="0" w:afterAutospacing="0"/>
        <w:ind w:left="720"/>
        <w:rPr>
          <w:rFonts w:eastAsiaTheme="minorHAnsi"/>
        </w:rPr>
      </w:pPr>
      <w:r w:rsidRPr="008C368D">
        <w:rPr>
          <w:rFonts w:eastAsiaTheme="minorHAnsi"/>
        </w:rPr>
        <w:lastRenderedPageBreak/>
        <w:t xml:space="preserve">The midterm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r w:rsidR="009C730B">
        <w:rPr>
          <w:rFonts w:eastAsiaTheme="minorHAnsi"/>
        </w:rPr>
        <w:t xml:space="preserve">.  </w:t>
      </w:r>
    </w:p>
    <w:p w14:paraId="703E7146" w14:textId="77777777" w:rsidR="005B4B6F" w:rsidRDefault="005B4B6F" w:rsidP="009C730B">
      <w:pPr>
        <w:pStyle w:val="NoSpacing"/>
        <w:spacing w:before="0" w:beforeAutospacing="0" w:after="0" w:afterAutospacing="0"/>
        <w:ind w:left="720"/>
        <w:rPr>
          <w:rFonts w:eastAsiaTheme="minorHAnsi"/>
        </w:rPr>
      </w:pPr>
    </w:p>
    <w:p w14:paraId="74D826D3" w14:textId="77777777" w:rsidR="005B4B6F" w:rsidRPr="003F409F" w:rsidRDefault="005B4B6F" w:rsidP="005B4B6F">
      <w:pPr>
        <w:pStyle w:val="NoSpacing"/>
        <w:spacing w:before="0" w:beforeAutospacing="0" w:after="0" w:afterAutospacing="0"/>
        <w:ind w:firstLine="720"/>
        <w:rPr>
          <w:b/>
        </w:rPr>
      </w:pPr>
      <w:r w:rsidRPr="00332077">
        <w:rPr>
          <w:rFonts w:eastAsiaTheme="minorHAnsi"/>
          <w:b/>
        </w:rPr>
        <w:t>3.</w:t>
      </w:r>
      <w:r>
        <w:rPr>
          <w:rFonts w:eastAsiaTheme="minorHAnsi"/>
        </w:rPr>
        <w:t xml:space="preserve"> </w:t>
      </w:r>
      <w:r>
        <w:rPr>
          <w:b/>
        </w:rPr>
        <w:t>Final (100 pts)</w:t>
      </w:r>
    </w:p>
    <w:p w14:paraId="228542F7" w14:textId="61047A72" w:rsidR="005B4B6F" w:rsidRDefault="005B4B6F" w:rsidP="005B4B6F">
      <w:pPr>
        <w:pStyle w:val="NoSpacing"/>
        <w:spacing w:before="0" w:beforeAutospacing="0" w:after="0" w:afterAutospacing="0"/>
        <w:ind w:left="720" w:hanging="1020"/>
      </w:pPr>
      <w:r>
        <w:t xml:space="preserve">     </w:t>
      </w:r>
      <w:r>
        <w:tab/>
        <w:t xml:space="preserve">The final will consist of a series of clinical case vignettes and short answer essay questions.  You will be required to derive and justify a DSM V diagnosis, to include a differential diagnosis (if indicated) for each clinical case.  </w:t>
      </w:r>
    </w:p>
    <w:p w14:paraId="6F7CDB5A" w14:textId="77777777" w:rsidR="00332077" w:rsidRDefault="00332077" w:rsidP="005B4B6F">
      <w:pPr>
        <w:pStyle w:val="NoSpacing"/>
        <w:spacing w:before="0" w:beforeAutospacing="0" w:after="0" w:afterAutospacing="0"/>
        <w:ind w:left="720" w:hanging="1020"/>
      </w:pPr>
    </w:p>
    <w:p w14:paraId="35A8ACDB" w14:textId="4E731255" w:rsidR="007976CF" w:rsidRPr="005D5103" w:rsidRDefault="007976CF" w:rsidP="00332077">
      <w:pPr>
        <w:pStyle w:val="NoSpacing"/>
        <w:numPr>
          <w:ilvl w:val="0"/>
          <w:numId w:val="12"/>
        </w:numPr>
        <w:spacing w:before="0" w:beforeAutospacing="0" w:after="0" w:afterAutospacing="0"/>
        <w:ind w:left="990" w:hanging="270"/>
        <w:rPr>
          <w:b/>
        </w:rPr>
      </w:pPr>
      <w:r>
        <w:rPr>
          <w:b/>
        </w:rPr>
        <w:t>Diagnosis and Treatment Plan Project (100 pts):</w:t>
      </w:r>
    </w:p>
    <w:p w14:paraId="5E0E322B" w14:textId="23D4BCC0" w:rsidR="008C368D" w:rsidRPr="007A56BB" w:rsidRDefault="007976CF" w:rsidP="004C30F0">
      <w:pPr>
        <w:pStyle w:val="Default"/>
        <w:ind w:left="720"/>
        <w:rPr>
          <w:rFonts w:ascii="Times New Roman" w:hAnsi="Times New Roman" w:cs="Times New Roman"/>
        </w:rPr>
      </w:pPr>
      <w:r w:rsidRPr="00841C59">
        <w:rPr>
          <w:rFonts w:ascii="Times New Roman" w:hAnsi="Times New Roman" w:cs="Times New Roman"/>
        </w:rPr>
        <w:t xml:space="preserve">Students will select a character from a </w:t>
      </w:r>
      <w:r>
        <w:rPr>
          <w:rFonts w:ascii="Times New Roman" w:hAnsi="Times New Roman" w:cs="Times New Roman"/>
        </w:rPr>
        <w:t>movie (the list will be provided)</w:t>
      </w:r>
      <w:r w:rsidRPr="00841C59">
        <w:rPr>
          <w:rFonts w:ascii="Times New Roman" w:hAnsi="Times New Roman" w:cs="Times New Roman"/>
        </w:rPr>
        <w:t xml:space="preserve"> to serve as the basis for a comprehensive case study. </w:t>
      </w:r>
      <w:r>
        <w:rPr>
          <w:rFonts w:ascii="Times New Roman" w:hAnsi="Times New Roman" w:cs="Times New Roman"/>
        </w:rPr>
        <w:t xml:space="preserve">See the addendum at the end of syllabus for a complete description.  </w:t>
      </w:r>
      <w:r w:rsidR="00942E61" w:rsidRPr="007A56BB">
        <w:rPr>
          <w:rFonts w:ascii="Times New Roman" w:hAnsi="Times New Roman" w:cs="Times New Roman"/>
        </w:rPr>
        <w:t xml:space="preserve">Complete </w:t>
      </w:r>
      <w:r w:rsidR="00841C59" w:rsidRPr="007A56BB">
        <w:rPr>
          <w:rFonts w:ascii="Times New Roman" w:hAnsi="Times New Roman" w:cs="Times New Roman"/>
        </w:rPr>
        <w:t>differential diagnosis project</w:t>
      </w:r>
      <w:r w:rsidR="008C368D" w:rsidRPr="007A56BB">
        <w:rPr>
          <w:rFonts w:ascii="Times New Roman" w:hAnsi="Times New Roman" w:cs="Times New Roman"/>
        </w:rPr>
        <w:t xml:space="preserve"> (please see the addendum for a complete description of the project</w:t>
      </w:r>
      <w:r w:rsidR="00994703" w:rsidRPr="007A56BB">
        <w:rPr>
          <w:rFonts w:ascii="Times New Roman" w:hAnsi="Times New Roman" w:cs="Times New Roman"/>
        </w:rPr>
        <w:t xml:space="preserve"> requirements</w:t>
      </w:r>
      <w:r w:rsidR="008C368D" w:rsidRPr="007A56BB">
        <w:rPr>
          <w:rFonts w:ascii="Times New Roman" w:hAnsi="Times New Roman" w:cs="Times New Roman"/>
        </w:rPr>
        <w:t>)</w:t>
      </w:r>
    </w:p>
    <w:p w14:paraId="5E0E322C" w14:textId="77777777" w:rsidR="00FE1AB3" w:rsidRPr="008271BF" w:rsidRDefault="00FE1AB3" w:rsidP="00FE1AB3"/>
    <w:p w14:paraId="1C08C690" w14:textId="77777777" w:rsidR="00AA6C4A" w:rsidRDefault="00AA6C4A" w:rsidP="00FE1AB3">
      <w:pPr>
        <w:rPr>
          <w:rStyle w:val="Strong"/>
          <w:bCs w:val="0"/>
        </w:rPr>
      </w:pPr>
    </w:p>
    <w:p w14:paraId="17B64DC5" w14:textId="77777777" w:rsidR="00AA6C4A" w:rsidRDefault="00AA6C4A" w:rsidP="00FE1AB3">
      <w:pPr>
        <w:rPr>
          <w:rStyle w:val="Strong"/>
          <w:bCs w:val="0"/>
        </w:rPr>
      </w:pPr>
    </w:p>
    <w:p w14:paraId="5E0E322D" w14:textId="77777777" w:rsidR="00FE1AB3" w:rsidRPr="008271BF" w:rsidRDefault="00FE1AB3" w:rsidP="00FE1AB3">
      <w:pPr>
        <w:rPr>
          <w:rStyle w:val="Strong"/>
          <w:bCs w:val="0"/>
        </w:rPr>
      </w:pPr>
      <w:r w:rsidRPr="008271BF">
        <w:rPr>
          <w:rStyle w:val="Strong"/>
          <w:bCs w:val="0"/>
        </w:rPr>
        <w:t>Grading and Evaluation Procedures:</w:t>
      </w:r>
    </w:p>
    <w:p w14:paraId="5E0E322E" w14:textId="77777777" w:rsidR="00FE1AB3" w:rsidRPr="008271BF" w:rsidRDefault="00FE1AB3" w:rsidP="00FE1AB3">
      <w:r w:rsidRPr="008271BF">
        <w:t xml:space="preserve"> </w:t>
      </w:r>
    </w:p>
    <w:p w14:paraId="05D01BF8" w14:textId="77777777" w:rsidR="002C66C5" w:rsidRPr="008271BF" w:rsidRDefault="00FE1AB3" w:rsidP="002C66C5">
      <w:r w:rsidRPr="008271BF">
        <w:tab/>
      </w:r>
    </w:p>
    <w:tbl>
      <w:tblPr>
        <w:tblStyle w:val="TableGrid"/>
        <w:tblW w:w="9120" w:type="dxa"/>
        <w:jc w:val="center"/>
        <w:tblLayout w:type="fixed"/>
        <w:tblLook w:val="04A0" w:firstRow="1" w:lastRow="0" w:firstColumn="1" w:lastColumn="0" w:noHBand="0" w:noVBand="1"/>
      </w:tblPr>
      <w:tblGrid>
        <w:gridCol w:w="3424"/>
        <w:gridCol w:w="5696"/>
      </w:tblGrid>
      <w:tr w:rsidR="002C66C5" w:rsidRPr="00515A98" w14:paraId="409D8D4C" w14:textId="77777777" w:rsidTr="00925327">
        <w:trPr>
          <w:trHeight w:val="433"/>
          <w:jc w:val="center"/>
        </w:trPr>
        <w:tc>
          <w:tcPr>
            <w:tcW w:w="3424" w:type="dxa"/>
            <w:noWrap/>
            <w:hideMark/>
          </w:tcPr>
          <w:p w14:paraId="1BCDBFE7" w14:textId="77777777" w:rsidR="002C66C5" w:rsidRPr="00A579D1" w:rsidRDefault="002C66C5" w:rsidP="00925327">
            <w:pPr>
              <w:rPr>
                <w:color w:val="000000"/>
              </w:rPr>
            </w:pPr>
            <w:r w:rsidRPr="00A579D1">
              <w:rPr>
                <w:color w:val="000000"/>
              </w:rPr>
              <w:t xml:space="preserve">Diagnosis and Treatment Plan Project </w:t>
            </w:r>
          </w:p>
        </w:tc>
        <w:tc>
          <w:tcPr>
            <w:tcW w:w="5696" w:type="dxa"/>
            <w:noWrap/>
            <w:hideMark/>
          </w:tcPr>
          <w:p w14:paraId="3F47CD58" w14:textId="77777777" w:rsidR="002C66C5" w:rsidRPr="00515A98" w:rsidRDefault="002C66C5" w:rsidP="00925327">
            <w:pPr>
              <w:jc w:val="right"/>
              <w:rPr>
                <w:color w:val="000000"/>
              </w:rPr>
            </w:pPr>
            <w:r>
              <w:rPr>
                <w:color w:val="000000"/>
              </w:rPr>
              <w:t>100</w:t>
            </w:r>
          </w:p>
        </w:tc>
      </w:tr>
      <w:tr w:rsidR="002C66C5" w:rsidRPr="00515A98" w14:paraId="31AD644A" w14:textId="77777777" w:rsidTr="00925327">
        <w:trPr>
          <w:trHeight w:val="362"/>
          <w:jc w:val="center"/>
        </w:trPr>
        <w:tc>
          <w:tcPr>
            <w:tcW w:w="3424" w:type="dxa"/>
            <w:noWrap/>
            <w:hideMark/>
          </w:tcPr>
          <w:p w14:paraId="09E60A3A" w14:textId="77777777" w:rsidR="002C66C5" w:rsidRPr="00A579D1" w:rsidRDefault="002C66C5" w:rsidP="00925327">
            <w:pPr>
              <w:rPr>
                <w:color w:val="000000"/>
              </w:rPr>
            </w:pPr>
            <w:r w:rsidRPr="00A579D1">
              <w:rPr>
                <w:color w:val="000000"/>
              </w:rPr>
              <w:t>Quizzes</w:t>
            </w:r>
          </w:p>
        </w:tc>
        <w:tc>
          <w:tcPr>
            <w:tcW w:w="5696" w:type="dxa"/>
            <w:noWrap/>
            <w:hideMark/>
          </w:tcPr>
          <w:p w14:paraId="5923136F" w14:textId="77777777" w:rsidR="002C66C5" w:rsidRPr="00515A98" w:rsidRDefault="002C66C5" w:rsidP="00925327">
            <w:pPr>
              <w:jc w:val="right"/>
              <w:rPr>
                <w:color w:val="000000"/>
              </w:rPr>
            </w:pPr>
            <w:r>
              <w:rPr>
                <w:color w:val="000000"/>
              </w:rPr>
              <w:t>100</w:t>
            </w:r>
          </w:p>
        </w:tc>
      </w:tr>
      <w:tr w:rsidR="002C66C5" w:rsidRPr="00515A98" w14:paraId="291FAE77" w14:textId="77777777" w:rsidTr="00925327">
        <w:trPr>
          <w:trHeight w:val="362"/>
          <w:jc w:val="center"/>
        </w:trPr>
        <w:tc>
          <w:tcPr>
            <w:tcW w:w="3424" w:type="dxa"/>
            <w:noWrap/>
          </w:tcPr>
          <w:p w14:paraId="63ED31FD" w14:textId="77777777" w:rsidR="002C66C5" w:rsidRPr="00A579D1" w:rsidRDefault="002C66C5" w:rsidP="00925327">
            <w:pPr>
              <w:rPr>
                <w:color w:val="000000"/>
              </w:rPr>
            </w:pPr>
            <w:r>
              <w:rPr>
                <w:color w:val="000000"/>
              </w:rPr>
              <w:t>Mid-t</w:t>
            </w:r>
            <w:r w:rsidRPr="00A579D1">
              <w:rPr>
                <w:color w:val="000000"/>
              </w:rPr>
              <w:t>erm</w:t>
            </w:r>
          </w:p>
        </w:tc>
        <w:tc>
          <w:tcPr>
            <w:tcW w:w="5696" w:type="dxa"/>
            <w:noWrap/>
          </w:tcPr>
          <w:p w14:paraId="1DA39F36" w14:textId="77777777" w:rsidR="002C66C5" w:rsidRPr="00515A98" w:rsidRDefault="002C66C5" w:rsidP="00925327">
            <w:pPr>
              <w:jc w:val="right"/>
              <w:rPr>
                <w:color w:val="000000"/>
              </w:rPr>
            </w:pPr>
            <w:r>
              <w:rPr>
                <w:color w:val="000000"/>
              </w:rPr>
              <w:t>100</w:t>
            </w:r>
          </w:p>
        </w:tc>
      </w:tr>
      <w:tr w:rsidR="002C66C5" w:rsidRPr="00515A98" w14:paraId="195D19AB" w14:textId="77777777" w:rsidTr="00925327">
        <w:trPr>
          <w:trHeight w:val="362"/>
          <w:jc w:val="center"/>
        </w:trPr>
        <w:tc>
          <w:tcPr>
            <w:tcW w:w="3424" w:type="dxa"/>
            <w:noWrap/>
            <w:hideMark/>
          </w:tcPr>
          <w:p w14:paraId="3F74C886" w14:textId="77777777" w:rsidR="002C66C5" w:rsidRPr="00A579D1" w:rsidRDefault="002C66C5" w:rsidP="00925327">
            <w:pPr>
              <w:rPr>
                <w:color w:val="000000"/>
              </w:rPr>
            </w:pPr>
            <w:r w:rsidRPr="00A579D1">
              <w:rPr>
                <w:color w:val="000000"/>
              </w:rPr>
              <w:t>Final</w:t>
            </w:r>
          </w:p>
        </w:tc>
        <w:tc>
          <w:tcPr>
            <w:tcW w:w="5696" w:type="dxa"/>
            <w:noWrap/>
            <w:hideMark/>
          </w:tcPr>
          <w:p w14:paraId="7E3D867B" w14:textId="77777777" w:rsidR="002C66C5" w:rsidRPr="00515A98" w:rsidRDefault="002C66C5" w:rsidP="00925327">
            <w:pPr>
              <w:jc w:val="right"/>
              <w:rPr>
                <w:color w:val="000000"/>
              </w:rPr>
            </w:pPr>
            <w:r>
              <w:rPr>
                <w:color w:val="000000"/>
              </w:rPr>
              <w:t>100</w:t>
            </w:r>
          </w:p>
        </w:tc>
      </w:tr>
      <w:tr w:rsidR="002C66C5" w:rsidRPr="00515A98" w14:paraId="78D7AB50" w14:textId="77777777" w:rsidTr="00925327">
        <w:trPr>
          <w:trHeight w:val="362"/>
          <w:jc w:val="center"/>
        </w:trPr>
        <w:tc>
          <w:tcPr>
            <w:tcW w:w="3424" w:type="dxa"/>
            <w:noWrap/>
            <w:hideMark/>
          </w:tcPr>
          <w:p w14:paraId="23AE67B3" w14:textId="77777777" w:rsidR="002C66C5" w:rsidRPr="00515A98" w:rsidRDefault="002C66C5" w:rsidP="00925327">
            <w:pPr>
              <w:rPr>
                <w:color w:val="000000"/>
              </w:rPr>
            </w:pPr>
            <w:r w:rsidRPr="00515A98">
              <w:rPr>
                <w:b/>
                <w:color w:val="000000"/>
              </w:rPr>
              <w:t>Total</w:t>
            </w:r>
          </w:p>
        </w:tc>
        <w:tc>
          <w:tcPr>
            <w:tcW w:w="5696" w:type="dxa"/>
            <w:noWrap/>
            <w:hideMark/>
          </w:tcPr>
          <w:p w14:paraId="74CD08CE" w14:textId="55E60A20" w:rsidR="002C66C5" w:rsidRPr="00515A98" w:rsidRDefault="002C66C5" w:rsidP="00925327">
            <w:pPr>
              <w:jc w:val="right"/>
              <w:rPr>
                <w:color w:val="000000"/>
              </w:rPr>
            </w:pPr>
            <w:r>
              <w:rPr>
                <w:b/>
                <w:color w:val="000000"/>
              </w:rPr>
              <w:t>400</w:t>
            </w:r>
          </w:p>
        </w:tc>
      </w:tr>
    </w:tbl>
    <w:p w14:paraId="5E0E3235" w14:textId="24344F3A" w:rsidR="00FE1AB3" w:rsidRPr="008271BF" w:rsidRDefault="00FE1AB3" w:rsidP="002C66C5">
      <w:r w:rsidRPr="008271BF">
        <w:tab/>
      </w:r>
      <w:r w:rsidRPr="008271BF">
        <w:tab/>
      </w:r>
      <w:r w:rsidRPr="008271BF">
        <w:tab/>
      </w:r>
    </w:p>
    <w:p w14:paraId="5E0E3236" w14:textId="77777777" w:rsidR="00FE1AB3" w:rsidRPr="008271BF" w:rsidRDefault="00FE1AB3" w:rsidP="00FE1AB3">
      <w:r w:rsidRPr="008271BF">
        <w:tab/>
      </w:r>
      <w:r w:rsidRPr="008271BF">
        <w:tab/>
      </w:r>
      <w:r w:rsidRPr="008271BF">
        <w:tab/>
      </w:r>
      <w:r w:rsidRPr="008271BF">
        <w:tab/>
      </w:r>
      <w:r w:rsidRPr="008271BF">
        <w:tab/>
      </w:r>
      <w:r w:rsidRPr="008271BF">
        <w:tab/>
      </w:r>
      <w:r w:rsidRPr="008271BF">
        <w:tab/>
      </w:r>
      <w:r w:rsidRPr="008271BF">
        <w:tab/>
        <w:t>Total</w:t>
      </w:r>
      <w:r w:rsidR="00555DD9">
        <w:t>:</w:t>
      </w:r>
      <w:r w:rsidRPr="008271BF">
        <w:tab/>
      </w:r>
      <w:r w:rsidR="00555DD9">
        <w:t>400 Points (</w:t>
      </w:r>
      <w:r w:rsidRPr="008271BF">
        <w:t>100%</w:t>
      </w:r>
      <w:r w:rsidR="00555DD9">
        <w:t>)</w:t>
      </w:r>
    </w:p>
    <w:p w14:paraId="5E0E3237" w14:textId="77777777" w:rsidR="00FE1AB3" w:rsidRPr="008271BF" w:rsidRDefault="00FE1AB3" w:rsidP="00FE1AB3"/>
    <w:p w14:paraId="5E0E3238" w14:textId="77777777"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day it is late.  Exceptions to this policy will only be given in cases of medical or personal emergencies.</w:t>
      </w:r>
    </w:p>
    <w:p w14:paraId="5E0E3239" w14:textId="77777777" w:rsidR="00FE1AB3" w:rsidRDefault="00FE1AB3" w:rsidP="00FE1AB3"/>
    <w:p w14:paraId="5E0E323B" w14:textId="77777777" w:rsidR="00C06184" w:rsidRPr="008271BF" w:rsidRDefault="00C06184" w:rsidP="00FE1AB3"/>
    <w:p w14:paraId="5E0E323C" w14:textId="77777777" w:rsidR="00FE1AB3" w:rsidRPr="008271BF" w:rsidRDefault="00FE1AB3" w:rsidP="00FE1AB3">
      <w:r w:rsidRPr="008271BF">
        <w:t>The following</w:t>
      </w:r>
      <w:r w:rsidR="00841C59">
        <w:t xml:space="preserve"> grading</w:t>
      </w:r>
      <w:r w:rsidRPr="008271BF">
        <w:t xml:space="preserve"> scale will be used:</w:t>
      </w:r>
    </w:p>
    <w:p w14:paraId="5E0E323D" w14:textId="77777777" w:rsidR="00FE1AB3" w:rsidRPr="008271BF" w:rsidRDefault="00FE1AB3" w:rsidP="00FE1AB3"/>
    <w:p w14:paraId="5E0E323E" w14:textId="77777777" w:rsidR="00FE1AB3" w:rsidRPr="008271BF" w:rsidRDefault="00FE1AB3" w:rsidP="00FE1AB3">
      <w:r w:rsidRPr="008271BF">
        <w:tab/>
      </w:r>
      <w:r w:rsidR="00841C59">
        <w:tab/>
      </w:r>
      <w:r w:rsidRPr="008271BF">
        <w:t>90-100%</w:t>
      </w:r>
      <w:r w:rsidRPr="008271BF">
        <w:tab/>
        <w:t>=A</w:t>
      </w:r>
    </w:p>
    <w:p w14:paraId="5E0E323F" w14:textId="77777777" w:rsidR="00FE1AB3" w:rsidRPr="008271BF" w:rsidRDefault="00FE1AB3" w:rsidP="00FE1AB3">
      <w:r w:rsidRPr="008271BF">
        <w:tab/>
      </w:r>
      <w:r w:rsidR="00841C59">
        <w:tab/>
      </w:r>
      <w:r w:rsidR="004B3E9D">
        <w:t>80-89</w:t>
      </w:r>
      <w:r w:rsidRPr="008271BF">
        <w:t>%</w:t>
      </w:r>
      <w:r w:rsidRPr="008271BF">
        <w:tab/>
        <w:t>=B</w:t>
      </w:r>
    </w:p>
    <w:p w14:paraId="5E0E3240" w14:textId="77777777" w:rsidR="00FE1AB3" w:rsidRPr="008271BF" w:rsidRDefault="00FE1AB3" w:rsidP="00FE1AB3">
      <w:r w:rsidRPr="008271BF">
        <w:tab/>
      </w:r>
      <w:r w:rsidR="00841C59">
        <w:tab/>
      </w:r>
      <w:r w:rsidR="004B3E9D">
        <w:t>70-79</w:t>
      </w:r>
      <w:r w:rsidRPr="008271BF">
        <w:t>%</w:t>
      </w:r>
      <w:r w:rsidRPr="008271BF">
        <w:tab/>
        <w:t>=C</w:t>
      </w:r>
    </w:p>
    <w:p w14:paraId="5E0E3241" w14:textId="77777777" w:rsidR="00FE1AB3" w:rsidRPr="008271BF" w:rsidRDefault="00FE1AB3" w:rsidP="00FE1AB3">
      <w:r w:rsidRPr="008271BF">
        <w:tab/>
      </w:r>
      <w:r w:rsidR="00841C59">
        <w:tab/>
      </w:r>
      <w:r w:rsidR="004B3E9D">
        <w:t>60-69</w:t>
      </w:r>
      <w:r w:rsidRPr="008271BF">
        <w:t>%</w:t>
      </w:r>
      <w:r w:rsidRPr="008271BF">
        <w:tab/>
        <w:t>=D</w:t>
      </w:r>
    </w:p>
    <w:p w14:paraId="5E0E3242" w14:textId="77777777" w:rsidR="00FE1AB3" w:rsidRPr="008271BF" w:rsidRDefault="00FE1AB3" w:rsidP="00FE1AB3">
      <w:r w:rsidRPr="008271BF">
        <w:tab/>
      </w:r>
      <w:r w:rsidR="00841C59">
        <w:tab/>
      </w:r>
      <w:r w:rsidRPr="008271BF">
        <w:t>Below 60%</w:t>
      </w:r>
      <w:r w:rsidRPr="008271BF">
        <w:tab/>
        <w:t>=F</w:t>
      </w:r>
    </w:p>
    <w:p w14:paraId="5E0E3243" w14:textId="77777777" w:rsidR="00FE1AB3" w:rsidRDefault="00FE1AB3" w:rsidP="00FE1AB3">
      <w:pPr>
        <w:rPr>
          <w:sz w:val="20"/>
          <w:szCs w:val="20"/>
        </w:rPr>
      </w:pPr>
    </w:p>
    <w:p w14:paraId="5E0E3244" w14:textId="77777777" w:rsidR="000702A0" w:rsidRDefault="000702A0" w:rsidP="00FE1AB3">
      <w:pPr>
        <w:rPr>
          <w:b/>
        </w:rPr>
      </w:pPr>
    </w:p>
    <w:p w14:paraId="0B350F4B" w14:textId="77777777" w:rsidR="00995BFC" w:rsidRDefault="00995BFC" w:rsidP="00FE1AB3">
      <w:pPr>
        <w:rPr>
          <w:b/>
        </w:rPr>
      </w:pPr>
    </w:p>
    <w:p w14:paraId="0D987722" w14:textId="77777777" w:rsidR="00995BFC" w:rsidRDefault="00995BFC" w:rsidP="00FE1AB3">
      <w:pPr>
        <w:rPr>
          <w:b/>
        </w:rPr>
      </w:pPr>
    </w:p>
    <w:p w14:paraId="5E0E3245" w14:textId="77777777" w:rsidR="00FE1AB3" w:rsidRPr="005C4D19" w:rsidRDefault="00FE1AB3" w:rsidP="00FE1AB3">
      <w:pPr>
        <w:rPr>
          <w:b/>
        </w:rPr>
      </w:pPr>
      <w:r w:rsidRPr="005C4D19">
        <w:rPr>
          <w:b/>
        </w:rPr>
        <w:lastRenderedPageBreak/>
        <w:t>Class Policy Statements:</w:t>
      </w:r>
    </w:p>
    <w:p w14:paraId="5E0E3246" w14:textId="77777777" w:rsidR="00FE1AB3" w:rsidRPr="005C4D19"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14:paraId="5E0E3247" w14:textId="77777777" w:rsidR="00FE1AB3" w:rsidRPr="005C4D19" w:rsidRDefault="00FE1AB3" w:rsidP="00FE1AB3">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Pr="005C4D19">
        <w:rPr>
          <w:i/>
        </w:rPr>
        <w:t>Tiger Cub</w:t>
      </w:r>
      <w:r w:rsidRPr="005C4D19">
        <w:t xml:space="preserve"> for more information on excused absences.  </w:t>
      </w:r>
    </w:p>
    <w:p w14:paraId="5E0E3248" w14:textId="77777777"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14:paraId="5E0E3249" w14:textId="77777777"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14:paraId="5E0E324A" w14:textId="77777777" w:rsidR="004B3E9D" w:rsidRPr="005C4D19" w:rsidRDefault="00FE1AB3" w:rsidP="004B3E9D">
      <w:pPr>
        <w:numPr>
          <w:ilvl w:val="0"/>
          <w:numId w:val="4"/>
        </w:numPr>
      </w:pPr>
      <w:r w:rsidRPr="005C4D19">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5E0E324B" w14:textId="77777777"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E0E324C" w14:textId="77777777"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14:paraId="5E0E324D" w14:textId="77777777" w:rsidR="00FE1AB3" w:rsidRPr="005C4D19" w:rsidRDefault="00FE1AB3" w:rsidP="00FE1AB3">
      <w:pPr>
        <w:numPr>
          <w:ilvl w:val="1"/>
          <w:numId w:val="4"/>
        </w:numPr>
      </w:pPr>
      <w:r w:rsidRPr="005C4D19">
        <w:t>Engage in responsible and ethical professional practices</w:t>
      </w:r>
    </w:p>
    <w:p w14:paraId="5E0E324E" w14:textId="77777777" w:rsidR="00FE1AB3" w:rsidRPr="005C4D19" w:rsidRDefault="00FE1AB3" w:rsidP="00FE1AB3">
      <w:pPr>
        <w:numPr>
          <w:ilvl w:val="1"/>
          <w:numId w:val="4"/>
        </w:numPr>
      </w:pPr>
      <w:r w:rsidRPr="005C4D19">
        <w:t xml:space="preserve">Contribute to collaborative learning communities </w:t>
      </w:r>
    </w:p>
    <w:p w14:paraId="5E0E324F" w14:textId="77777777" w:rsidR="00FE1AB3" w:rsidRPr="005C4D19" w:rsidRDefault="00FE1AB3" w:rsidP="00FE1AB3">
      <w:pPr>
        <w:numPr>
          <w:ilvl w:val="1"/>
          <w:numId w:val="4"/>
        </w:numPr>
      </w:pPr>
      <w:r w:rsidRPr="005C4D19">
        <w:t>Demonstrate a commitment to diversity</w:t>
      </w:r>
    </w:p>
    <w:p w14:paraId="5E0E3250" w14:textId="77777777" w:rsidR="00FE1AB3" w:rsidRPr="005C4D19" w:rsidRDefault="00FE1AB3" w:rsidP="00FE1AB3">
      <w:pPr>
        <w:numPr>
          <w:ilvl w:val="1"/>
          <w:numId w:val="4"/>
        </w:numPr>
      </w:pPr>
      <w:r w:rsidRPr="005C4D19">
        <w:t>Model and nurture intellectual vitality</w:t>
      </w:r>
    </w:p>
    <w:p w14:paraId="5E0E3251" w14:textId="77777777" w:rsidR="00FE1AB3" w:rsidRDefault="00FE1AB3" w:rsidP="00FE1AB3">
      <w:pPr>
        <w:rPr>
          <w:b/>
        </w:rPr>
      </w:pPr>
    </w:p>
    <w:p w14:paraId="5E0E3252" w14:textId="77777777" w:rsidR="00FE1AB3" w:rsidRPr="00FF5575" w:rsidRDefault="00FE1AB3" w:rsidP="00FE1AB3">
      <w:pPr>
        <w:rPr>
          <w:b/>
        </w:rPr>
      </w:pPr>
      <w:r w:rsidRPr="00FF5575">
        <w:rPr>
          <w:b/>
        </w:rPr>
        <w:lastRenderedPageBreak/>
        <w:t xml:space="preserve">Justification for Graduate Credit:  </w:t>
      </w:r>
    </w:p>
    <w:p w14:paraId="5E0E3253" w14:textId="77777777" w:rsidR="00FE1AB3" w:rsidRPr="00FF5575" w:rsidRDefault="00FE1AB3" w:rsidP="00FE1AB3">
      <w:pPr>
        <w:rPr>
          <w:b/>
        </w:rPr>
      </w:pPr>
    </w:p>
    <w:p w14:paraId="3FE5C19F" w14:textId="6DBD4170" w:rsidR="00CB7518" w:rsidRPr="00564F35" w:rsidRDefault="00FE1AB3" w:rsidP="00564F35">
      <w:pPr>
        <w:ind w:left="720"/>
      </w:pPr>
      <w:r w:rsidRPr="00FF5575">
        <w:t xml:space="preserve">This course includes advanced content </w:t>
      </w:r>
      <w:r>
        <w:t>crisis intervention.</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C41D28A" w14:textId="77777777" w:rsidR="00CB7518" w:rsidRDefault="00CB7518" w:rsidP="00027A1F">
      <w:pPr>
        <w:pStyle w:val="Default"/>
        <w:jc w:val="center"/>
        <w:rPr>
          <w:rFonts w:ascii="Times New Roman" w:hAnsi="Times New Roman" w:cs="Times New Roman"/>
          <w:b/>
        </w:rPr>
      </w:pPr>
    </w:p>
    <w:p w14:paraId="612B8EFE" w14:textId="5F199671" w:rsidR="00F95BCE" w:rsidRDefault="00F95BCE">
      <w:pPr>
        <w:spacing w:after="200" w:line="276" w:lineRule="auto"/>
        <w:rPr>
          <w:b/>
        </w:rPr>
      </w:pPr>
      <w:r>
        <w:rPr>
          <w:b/>
        </w:rPr>
        <w:br w:type="page"/>
      </w:r>
    </w:p>
    <w:p w14:paraId="7F859A2C" w14:textId="77777777" w:rsidR="00027A1F" w:rsidRDefault="00027A1F" w:rsidP="00F95BCE">
      <w:pPr>
        <w:pStyle w:val="Default"/>
        <w:jc w:val="center"/>
        <w:rPr>
          <w:rFonts w:ascii="Times New Roman" w:hAnsi="Times New Roman" w:cs="Times New Roman"/>
          <w:b/>
        </w:rPr>
      </w:pPr>
      <w:r>
        <w:rPr>
          <w:rFonts w:ascii="Times New Roman" w:hAnsi="Times New Roman" w:cs="Times New Roman"/>
          <w:b/>
        </w:rPr>
        <w:lastRenderedPageBreak/>
        <w:t>Diagnosis and Treatment Plan Project</w:t>
      </w:r>
    </w:p>
    <w:p w14:paraId="7CF55CD2" w14:textId="77777777" w:rsidR="00027A1F" w:rsidRDefault="00027A1F" w:rsidP="00027A1F">
      <w:pPr>
        <w:pStyle w:val="Default"/>
        <w:jc w:val="center"/>
        <w:rPr>
          <w:rFonts w:ascii="Times New Roman" w:hAnsi="Times New Roman" w:cs="Times New Roman"/>
          <w:b/>
        </w:rPr>
      </w:pPr>
    </w:p>
    <w:p w14:paraId="43788385" w14:textId="77777777" w:rsidR="00027A1F" w:rsidRPr="0009140C" w:rsidRDefault="00027A1F" w:rsidP="00027A1F">
      <w:pPr>
        <w:pStyle w:val="Default"/>
        <w:rPr>
          <w:rFonts w:ascii="Times New Roman" w:hAnsi="Times New Roman" w:cs="Times New Roman"/>
        </w:rPr>
      </w:pPr>
      <w:r w:rsidRPr="00841C59">
        <w:rPr>
          <w:rFonts w:ascii="Times New Roman" w:hAnsi="Times New Roman" w:cs="Times New Roman"/>
        </w:rPr>
        <w:t xml:space="preserve">Students will select a character from a </w:t>
      </w:r>
      <w:r>
        <w:rPr>
          <w:rFonts w:ascii="Times New Roman" w:hAnsi="Times New Roman" w:cs="Times New Roman"/>
        </w:rPr>
        <w:t>movie (the list will be provided)</w:t>
      </w:r>
      <w:r w:rsidRPr="00841C59">
        <w:rPr>
          <w:rFonts w:ascii="Times New Roman" w:hAnsi="Times New Roman" w:cs="Times New Roman"/>
        </w:rPr>
        <w:t xml:space="preserve"> to serve as the basis for a comprehensive case study. Students will use what they know </w:t>
      </w:r>
      <w:r>
        <w:rPr>
          <w:rFonts w:ascii="Times New Roman" w:hAnsi="Times New Roman" w:cs="Times New Roman"/>
        </w:rPr>
        <w:t>of this character to construct:</w:t>
      </w:r>
    </w:p>
    <w:p w14:paraId="015A50C6"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Presenting problem </w:t>
      </w:r>
    </w:p>
    <w:p w14:paraId="00D96C0A"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Biopsychosocial history </w:t>
      </w:r>
    </w:p>
    <w:p w14:paraId="30126046"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Mental status report </w:t>
      </w:r>
    </w:p>
    <w:p w14:paraId="4C043BF3" w14:textId="77777777" w:rsidR="00027A1F" w:rsidRPr="00841C59" w:rsidRDefault="00027A1F" w:rsidP="00027A1F">
      <w:pPr>
        <w:pStyle w:val="Default"/>
        <w:numPr>
          <w:ilvl w:val="0"/>
          <w:numId w:val="13"/>
        </w:numPr>
        <w:rPr>
          <w:rFonts w:ascii="Times New Roman" w:hAnsi="Times New Roman" w:cs="Times New Roman"/>
        </w:rPr>
      </w:pPr>
      <w:r>
        <w:rPr>
          <w:rFonts w:ascii="Times New Roman" w:hAnsi="Times New Roman" w:cs="Times New Roman"/>
        </w:rPr>
        <w:t>DSM-5 diagnosis/diagnoses</w:t>
      </w:r>
    </w:p>
    <w:p w14:paraId="597CB4A7" w14:textId="77777777" w:rsidR="00027A1F" w:rsidRPr="00841C59"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Treatment goals and objectives </w:t>
      </w:r>
    </w:p>
    <w:p w14:paraId="202B44E2" w14:textId="77777777" w:rsidR="00027A1F" w:rsidRDefault="00027A1F" w:rsidP="00027A1F">
      <w:pPr>
        <w:pStyle w:val="Default"/>
        <w:numPr>
          <w:ilvl w:val="0"/>
          <w:numId w:val="13"/>
        </w:numPr>
        <w:rPr>
          <w:rFonts w:ascii="Times New Roman" w:hAnsi="Times New Roman" w:cs="Times New Roman"/>
        </w:rPr>
      </w:pPr>
      <w:r w:rsidRPr="00841C59">
        <w:rPr>
          <w:rFonts w:ascii="Times New Roman" w:hAnsi="Times New Roman" w:cs="Times New Roman"/>
        </w:rPr>
        <w:t xml:space="preserve">Evidence-based treatment plan and justification </w:t>
      </w:r>
    </w:p>
    <w:p w14:paraId="36FE6041" w14:textId="77777777" w:rsidR="00027A1F" w:rsidRPr="00841C59" w:rsidRDefault="00027A1F" w:rsidP="00027A1F">
      <w:pPr>
        <w:pStyle w:val="Default"/>
        <w:numPr>
          <w:ilvl w:val="0"/>
          <w:numId w:val="13"/>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14:paraId="57BF6265"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14:paraId="642EB327"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14:paraId="6E9BBFAC"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14:paraId="681527E3" w14:textId="77777777" w:rsidR="00027A1F" w:rsidRPr="00841C59" w:rsidRDefault="00027A1F" w:rsidP="00027A1F">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14:paraId="0EA819CB" w14:textId="77777777" w:rsidR="00027A1F" w:rsidRPr="006B54FD" w:rsidRDefault="00027A1F" w:rsidP="00027A1F">
      <w:pPr>
        <w:pStyle w:val="Default"/>
        <w:rPr>
          <w:rFonts w:ascii="Times New Roman" w:hAnsi="Times New Roman" w:cs="Times New Roman"/>
          <w:sz w:val="16"/>
          <w:szCs w:val="16"/>
        </w:rPr>
      </w:pPr>
    </w:p>
    <w:p w14:paraId="61F22A8E" w14:textId="77777777" w:rsidR="00027A1F" w:rsidRPr="0009140C" w:rsidRDefault="00027A1F" w:rsidP="00027A1F">
      <w:pPr>
        <w:pStyle w:val="Default"/>
        <w:rPr>
          <w:rFonts w:ascii="Times New Roman" w:hAnsi="Times New Roman" w:cs="Times New Roman"/>
          <w:i/>
        </w:rPr>
      </w:pPr>
      <w:r>
        <w:rPr>
          <w:rFonts w:ascii="Times New Roman" w:hAnsi="Times New Roman" w:cs="Times New Roman"/>
          <w:i/>
        </w:rPr>
        <w:t>*</w:t>
      </w:r>
      <w:r w:rsidRPr="0009140C">
        <w:rPr>
          <w:rFonts w:ascii="Times New Roman" w:hAnsi="Times New Roman" w:cs="Times New Roman"/>
          <w:i/>
        </w:rPr>
        <w:t xml:space="preserve">Students are welcome to format treatment documents (e.g., history, mental status, diagnosis, treatment goals, treatment plan) as they would in a professional setting. Text and rationale for the above topics should be in narrative form and formatted according to APA guidelines. </w:t>
      </w:r>
    </w:p>
    <w:p w14:paraId="22577110" w14:textId="77777777" w:rsidR="00027A1F" w:rsidRDefault="00027A1F" w:rsidP="00027A1F">
      <w:pPr>
        <w:pStyle w:val="Default"/>
        <w:rPr>
          <w:rFonts w:ascii="Times New Roman" w:hAnsi="Times New Roman" w:cs="Times New Roman"/>
        </w:rPr>
      </w:pPr>
    </w:p>
    <w:p w14:paraId="0F9946BC" w14:textId="77777777" w:rsidR="00027A1F" w:rsidRDefault="00027A1F" w:rsidP="00027A1F">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information is not available, the student should indicate </w:t>
      </w:r>
      <w:r>
        <w:rPr>
          <w:rFonts w:ascii="Times New Roman" w:hAnsi="Times New Roman" w:cs="Times New Roman"/>
        </w:rPr>
        <w:t xml:space="preserve">that additional </w:t>
      </w:r>
      <w:r w:rsidRPr="00841C59">
        <w:rPr>
          <w:rFonts w:ascii="Times New Roman" w:hAnsi="Times New Roman" w:cs="Times New Roman"/>
        </w:rPr>
        <w:t>information is needed and propose methods for gathering such information. Evidence of differential diagnosis should be provided. Finally, students should support rationale for treatment plan choices by incorp</w:t>
      </w:r>
      <w:r>
        <w:rPr>
          <w:rFonts w:ascii="Times New Roman" w:hAnsi="Times New Roman" w:cs="Times New Roman"/>
        </w:rPr>
        <w:t xml:space="preserve">orating data from at least six </w:t>
      </w:r>
      <w:r w:rsidRPr="00841C59">
        <w:rPr>
          <w:rFonts w:ascii="Times New Roman" w:hAnsi="Times New Roman" w:cs="Times New Roman"/>
        </w:rPr>
        <w:t>scholarly sources (</w:t>
      </w:r>
      <w:r>
        <w:rPr>
          <w:rFonts w:ascii="Times New Roman" w:hAnsi="Times New Roman" w:cs="Times New Roman"/>
        </w:rPr>
        <w:t>e.g., DSM-5</w:t>
      </w:r>
      <w:r w:rsidRPr="00841C59">
        <w:rPr>
          <w:rFonts w:ascii="Times New Roman" w:hAnsi="Times New Roman" w:cs="Times New Roman"/>
        </w:rPr>
        <w:t xml:space="preserve">, treatment manual, journal article). </w:t>
      </w:r>
    </w:p>
    <w:p w14:paraId="063B5E8F" w14:textId="77777777" w:rsidR="00027A1F" w:rsidRPr="006B54FD" w:rsidRDefault="00027A1F" w:rsidP="00027A1F">
      <w:pPr>
        <w:pStyle w:val="Default"/>
        <w:rPr>
          <w:rFonts w:ascii="Times New Roman" w:hAnsi="Times New Roman" w:cs="Times New Roman"/>
          <w:sz w:val="16"/>
          <w:szCs w:val="16"/>
        </w:rPr>
      </w:pPr>
    </w:p>
    <w:p w14:paraId="2EA759A2" w14:textId="77777777" w:rsidR="00027A1F" w:rsidRPr="006B54FD" w:rsidRDefault="00027A1F" w:rsidP="00027A1F">
      <w:pPr>
        <w:pStyle w:val="Default"/>
        <w:rPr>
          <w:rFonts w:ascii="Times New Roman" w:hAnsi="Times New Roman" w:cs="Times New Roman"/>
          <w:sz w:val="16"/>
          <w:szCs w:val="16"/>
        </w:rPr>
      </w:pPr>
    </w:p>
    <w:p w14:paraId="652672D7" w14:textId="77777777" w:rsidR="00027A1F" w:rsidRPr="00841C59" w:rsidRDefault="00027A1F" w:rsidP="00027A1F">
      <w:pPr>
        <w:pStyle w:val="Default"/>
        <w:rPr>
          <w:rFonts w:ascii="Times New Roman" w:hAnsi="Times New Roman" w:cs="Times New Roman"/>
        </w:rPr>
      </w:pPr>
      <w:r w:rsidRPr="00841C59">
        <w:rPr>
          <w:rFonts w:ascii="Times New Roman" w:hAnsi="Times New Roman" w:cs="Times New Roman"/>
        </w:rPr>
        <w:t xml:space="preserve">The grading rubric is as follows: </w:t>
      </w:r>
    </w:p>
    <w:p w14:paraId="0F109DE4"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Attention to presenting problem, biopsychosocial history, mental status (</w:t>
      </w:r>
      <w:r>
        <w:rPr>
          <w:rFonts w:ascii="Times New Roman" w:hAnsi="Times New Roman" w:cs="Times New Roman"/>
        </w:rPr>
        <w:t>20</w:t>
      </w:r>
      <w:r w:rsidRPr="00841C59">
        <w:rPr>
          <w:rFonts w:ascii="Times New Roman" w:hAnsi="Times New Roman" w:cs="Times New Roman"/>
        </w:rPr>
        <w:t xml:space="preserve"> points) </w:t>
      </w:r>
    </w:p>
    <w:p w14:paraId="0B85EA01" w14:textId="77777777" w:rsidR="00027A1F" w:rsidRPr="00841C59" w:rsidRDefault="00027A1F" w:rsidP="00027A1F">
      <w:pPr>
        <w:pStyle w:val="Default"/>
        <w:numPr>
          <w:ilvl w:val="0"/>
          <w:numId w:val="10"/>
        </w:numPr>
        <w:rPr>
          <w:rFonts w:ascii="Times New Roman" w:hAnsi="Times New Roman" w:cs="Times New Roman"/>
        </w:rPr>
      </w:pPr>
      <w:r>
        <w:rPr>
          <w:rFonts w:ascii="Times New Roman" w:hAnsi="Times New Roman" w:cs="Times New Roman"/>
        </w:rPr>
        <w:t>DSM-5</w:t>
      </w:r>
      <w:r w:rsidRPr="00841C59">
        <w:rPr>
          <w:rFonts w:ascii="Times New Roman" w:hAnsi="Times New Roman" w:cs="Times New Roman"/>
        </w:rPr>
        <w:t xml:space="preserve"> diagnosis and justification (</w:t>
      </w:r>
      <w:r>
        <w:rPr>
          <w:rFonts w:ascii="Times New Roman" w:hAnsi="Times New Roman" w:cs="Times New Roman"/>
        </w:rPr>
        <w:t>20</w:t>
      </w:r>
      <w:r w:rsidRPr="00841C59">
        <w:rPr>
          <w:rFonts w:ascii="Times New Roman" w:hAnsi="Times New Roman" w:cs="Times New Roman"/>
        </w:rPr>
        <w:t xml:space="preserve"> points) </w:t>
      </w:r>
    </w:p>
    <w:p w14:paraId="2B6EE85B"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 xml:space="preserve">Treatment goals/objectives (10 points) </w:t>
      </w:r>
    </w:p>
    <w:p w14:paraId="58D4A32E"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Trea</w:t>
      </w:r>
      <w:r>
        <w:rPr>
          <w:rFonts w:ascii="Times New Roman" w:hAnsi="Times New Roman" w:cs="Times New Roman"/>
        </w:rPr>
        <w:t>tment plan and justification (10</w:t>
      </w:r>
      <w:r w:rsidRPr="00841C59">
        <w:rPr>
          <w:rFonts w:ascii="Times New Roman" w:hAnsi="Times New Roman" w:cs="Times New Roman"/>
        </w:rPr>
        <w:t xml:space="preserve"> points) </w:t>
      </w:r>
    </w:p>
    <w:p w14:paraId="7084F76C" w14:textId="77777777" w:rsidR="00027A1F" w:rsidRPr="00841C59"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Attention to historical-social-political-cu</w:t>
      </w:r>
      <w:r>
        <w:rPr>
          <w:rFonts w:ascii="Times New Roman" w:hAnsi="Times New Roman" w:cs="Times New Roman"/>
        </w:rPr>
        <w:t>ltural issues in all of above (20</w:t>
      </w:r>
      <w:r w:rsidRPr="00841C59">
        <w:rPr>
          <w:rFonts w:ascii="Times New Roman" w:hAnsi="Times New Roman" w:cs="Times New Roman"/>
        </w:rPr>
        <w:t xml:space="preserve"> points) </w:t>
      </w:r>
    </w:p>
    <w:p w14:paraId="3814D0AA" w14:textId="77777777" w:rsidR="00027A1F" w:rsidRPr="00841C59" w:rsidRDefault="00027A1F" w:rsidP="00027A1F">
      <w:pPr>
        <w:pStyle w:val="Default"/>
        <w:numPr>
          <w:ilvl w:val="0"/>
          <w:numId w:val="10"/>
        </w:numPr>
        <w:rPr>
          <w:rFonts w:ascii="Times New Roman" w:hAnsi="Times New Roman" w:cs="Times New Roman"/>
        </w:rPr>
      </w:pPr>
      <w:r>
        <w:rPr>
          <w:rFonts w:ascii="Times New Roman" w:hAnsi="Times New Roman" w:cs="Times New Roman"/>
        </w:rPr>
        <w:t>Differential diagnosis (20</w:t>
      </w:r>
      <w:r w:rsidRPr="00841C59">
        <w:rPr>
          <w:rFonts w:ascii="Times New Roman" w:hAnsi="Times New Roman" w:cs="Times New Roman"/>
        </w:rPr>
        <w:t xml:space="preserve"> points) </w:t>
      </w:r>
    </w:p>
    <w:p w14:paraId="1195C8ED" w14:textId="77777777" w:rsidR="00027A1F" w:rsidRPr="006B54FD" w:rsidRDefault="00027A1F" w:rsidP="00027A1F">
      <w:pPr>
        <w:pStyle w:val="Default"/>
        <w:numPr>
          <w:ilvl w:val="0"/>
          <w:numId w:val="10"/>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p w14:paraId="3A49E44B" w14:textId="77777777" w:rsidR="00027A1F" w:rsidRDefault="00027A1F" w:rsidP="00027A1F">
      <w:pPr>
        <w:pStyle w:val="Default"/>
        <w:jc w:val="center"/>
        <w:rPr>
          <w:rFonts w:ascii="Times New Roman" w:hAnsi="Times New Roman" w:cs="Times New Roman"/>
        </w:rPr>
      </w:pPr>
    </w:p>
    <w:p w14:paraId="3FC7F3ED" w14:textId="77777777" w:rsidR="00027A1F" w:rsidRDefault="00027A1F" w:rsidP="00027A1F">
      <w:pPr>
        <w:pStyle w:val="Default"/>
        <w:jc w:val="center"/>
        <w:rPr>
          <w:rFonts w:ascii="Times New Roman" w:hAnsi="Times New Roman" w:cs="Times New Roman"/>
          <w:b/>
        </w:rPr>
      </w:pPr>
      <w:r>
        <w:rPr>
          <w:rFonts w:ascii="Times New Roman" w:hAnsi="Times New Roman" w:cs="Times New Roman"/>
          <w:b/>
        </w:rPr>
        <w:t>Movie List</w:t>
      </w:r>
    </w:p>
    <w:p w14:paraId="74E5AD67" w14:textId="77777777" w:rsidR="00027A1F" w:rsidRDefault="00027A1F" w:rsidP="00027A1F">
      <w:pPr>
        <w:pStyle w:val="Default"/>
        <w:jc w:val="center"/>
        <w:rPr>
          <w:rFonts w:ascii="Times New Roman" w:hAnsi="Times New Roman" w:cs="Times New Roman"/>
          <w:b/>
        </w:rPr>
      </w:pPr>
    </w:p>
    <w:tbl>
      <w:tblPr>
        <w:tblStyle w:val="TableGrid"/>
        <w:tblW w:w="10188" w:type="dxa"/>
        <w:tblLook w:val="04A0" w:firstRow="1" w:lastRow="0" w:firstColumn="1" w:lastColumn="0" w:noHBand="0" w:noVBand="1"/>
      </w:tblPr>
      <w:tblGrid>
        <w:gridCol w:w="4788"/>
        <w:gridCol w:w="5400"/>
      </w:tblGrid>
      <w:tr w:rsidR="00027A1F" w14:paraId="2E073B13" w14:textId="77777777" w:rsidTr="00925327">
        <w:trPr>
          <w:trHeight w:val="350"/>
        </w:trPr>
        <w:tc>
          <w:tcPr>
            <w:tcW w:w="4788" w:type="dxa"/>
          </w:tcPr>
          <w:p w14:paraId="2A3A2E3F" w14:textId="22F1771B" w:rsidR="00027A1F" w:rsidRDefault="00027A1F" w:rsidP="006367DF">
            <w:pPr>
              <w:pStyle w:val="NormalWeb"/>
              <w:contextualSpacing/>
              <w:rPr>
                <w:rFonts w:ascii="Cambria" w:hAnsi="Cambria"/>
                <w:i/>
                <w:iCs/>
              </w:rPr>
            </w:pPr>
            <w:r>
              <w:rPr>
                <w:rFonts w:ascii="Cambria" w:hAnsi="Cambria"/>
                <w:i/>
                <w:iCs/>
              </w:rPr>
              <w:t>Forrest Gump</w:t>
            </w:r>
          </w:p>
        </w:tc>
        <w:tc>
          <w:tcPr>
            <w:tcW w:w="5400" w:type="dxa"/>
          </w:tcPr>
          <w:p w14:paraId="150CFB09" w14:textId="77777777" w:rsidR="00027A1F" w:rsidRDefault="00027A1F" w:rsidP="00925327">
            <w:pPr>
              <w:pStyle w:val="NormalWeb"/>
              <w:contextualSpacing/>
              <w:rPr>
                <w:rFonts w:ascii="Cambria" w:hAnsi="Cambria"/>
                <w:i/>
                <w:iCs/>
              </w:rPr>
            </w:pPr>
            <w:r>
              <w:rPr>
                <w:rFonts w:ascii="Cambria" w:hAnsi="Cambria"/>
                <w:i/>
                <w:iCs/>
              </w:rPr>
              <w:t>The King’s Speech</w:t>
            </w:r>
          </w:p>
        </w:tc>
      </w:tr>
      <w:tr w:rsidR="00027A1F" w14:paraId="77BCCC81" w14:textId="77777777" w:rsidTr="00925327">
        <w:tc>
          <w:tcPr>
            <w:tcW w:w="4788" w:type="dxa"/>
          </w:tcPr>
          <w:p w14:paraId="66720138" w14:textId="74FCEC21" w:rsidR="00027A1F" w:rsidRPr="00F50CCF" w:rsidRDefault="006367DF" w:rsidP="006367DF">
            <w:pPr>
              <w:pStyle w:val="NormalWeb"/>
              <w:contextualSpacing/>
              <w:rPr>
                <w:rFonts w:ascii="Cambria" w:hAnsi="Cambria"/>
                <w:b/>
                <w:i/>
                <w:iCs/>
              </w:rPr>
            </w:pPr>
            <w:r>
              <w:rPr>
                <w:rFonts w:ascii="Cambria" w:hAnsi="Cambria"/>
                <w:i/>
                <w:iCs/>
              </w:rPr>
              <w:t>One Flew Over the Cuckoo’s Nest</w:t>
            </w:r>
          </w:p>
        </w:tc>
        <w:tc>
          <w:tcPr>
            <w:tcW w:w="5400" w:type="dxa"/>
          </w:tcPr>
          <w:p w14:paraId="3EA5BFD3" w14:textId="25FB9E75" w:rsidR="00027A1F" w:rsidRPr="00F50CCF" w:rsidRDefault="00027A1F" w:rsidP="006367DF">
            <w:pPr>
              <w:pStyle w:val="NormalWeb"/>
              <w:contextualSpacing/>
              <w:rPr>
                <w:rFonts w:ascii="Cambria" w:hAnsi="Cambria"/>
                <w:b/>
                <w:i/>
                <w:iCs/>
              </w:rPr>
            </w:pPr>
            <w:r>
              <w:rPr>
                <w:rFonts w:ascii="Cambria" w:hAnsi="Cambria"/>
                <w:i/>
                <w:iCs/>
              </w:rPr>
              <w:t>A Beautiful Mind</w:t>
            </w:r>
          </w:p>
        </w:tc>
      </w:tr>
      <w:tr w:rsidR="00027A1F" w14:paraId="75990C3F" w14:textId="77777777" w:rsidTr="00925327">
        <w:tc>
          <w:tcPr>
            <w:tcW w:w="4788" w:type="dxa"/>
          </w:tcPr>
          <w:p w14:paraId="20FE5C50" w14:textId="6C5FB883" w:rsidR="00027A1F" w:rsidRPr="00F50CCF" w:rsidRDefault="00027A1F" w:rsidP="006367DF">
            <w:pPr>
              <w:pStyle w:val="NormalWeb"/>
              <w:contextualSpacing/>
              <w:rPr>
                <w:rFonts w:ascii="Cambria" w:hAnsi="Cambria"/>
                <w:b/>
                <w:i/>
                <w:iCs/>
              </w:rPr>
            </w:pPr>
            <w:r>
              <w:rPr>
                <w:rFonts w:ascii="Cambria" w:hAnsi="Cambria"/>
                <w:i/>
                <w:iCs/>
              </w:rPr>
              <w:t>Radio</w:t>
            </w:r>
          </w:p>
        </w:tc>
        <w:tc>
          <w:tcPr>
            <w:tcW w:w="5400" w:type="dxa"/>
          </w:tcPr>
          <w:p w14:paraId="59282ED2" w14:textId="77777777" w:rsidR="00027A1F" w:rsidRDefault="00027A1F" w:rsidP="00925327">
            <w:pPr>
              <w:pStyle w:val="NormalWeb"/>
              <w:contextualSpacing/>
              <w:rPr>
                <w:rFonts w:ascii="Cambria" w:hAnsi="Cambria"/>
                <w:i/>
                <w:iCs/>
              </w:rPr>
            </w:pPr>
            <w:r>
              <w:rPr>
                <w:rFonts w:ascii="Cambria" w:hAnsi="Cambria"/>
                <w:i/>
                <w:iCs/>
              </w:rPr>
              <w:t>The Fisher King (1991)</w:t>
            </w:r>
          </w:p>
        </w:tc>
      </w:tr>
      <w:tr w:rsidR="00027A1F" w14:paraId="251F4745" w14:textId="77777777" w:rsidTr="00925327">
        <w:tc>
          <w:tcPr>
            <w:tcW w:w="4788" w:type="dxa"/>
          </w:tcPr>
          <w:p w14:paraId="0B77C48D" w14:textId="77777777" w:rsidR="00027A1F" w:rsidRDefault="00027A1F" w:rsidP="00925327">
            <w:pPr>
              <w:pStyle w:val="NormalWeb"/>
              <w:contextualSpacing/>
              <w:rPr>
                <w:rFonts w:ascii="Cambria" w:hAnsi="Cambria"/>
                <w:i/>
                <w:iCs/>
              </w:rPr>
            </w:pPr>
            <w:r>
              <w:rPr>
                <w:rFonts w:ascii="Cambria" w:hAnsi="Cambria"/>
                <w:i/>
                <w:iCs/>
              </w:rPr>
              <w:t xml:space="preserve">I am Sam </w:t>
            </w:r>
          </w:p>
        </w:tc>
        <w:tc>
          <w:tcPr>
            <w:tcW w:w="5400" w:type="dxa"/>
          </w:tcPr>
          <w:p w14:paraId="0CBC0BD9" w14:textId="77777777" w:rsidR="00027A1F" w:rsidRDefault="00027A1F" w:rsidP="00925327">
            <w:pPr>
              <w:pStyle w:val="NormalWeb"/>
              <w:contextualSpacing/>
              <w:rPr>
                <w:rFonts w:ascii="Cambria" w:hAnsi="Cambria"/>
                <w:i/>
                <w:iCs/>
              </w:rPr>
            </w:pPr>
            <w:r>
              <w:rPr>
                <w:rFonts w:ascii="Cambria" w:hAnsi="Cambria"/>
                <w:i/>
                <w:iCs/>
              </w:rPr>
              <w:t>Awakenings (1990)</w:t>
            </w:r>
          </w:p>
        </w:tc>
      </w:tr>
      <w:tr w:rsidR="00027A1F" w14:paraId="7B9AC354" w14:textId="77777777" w:rsidTr="00925327">
        <w:tc>
          <w:tcPr>
            <w:tcW w:w="4788" w:type="dxa"/>
          </w:tcPr>
          <w:p w14:paraId="3BFDE7D3" w14:textId="77777777" w:rsidR="00027A1F" w:rsidRDefault="00027A1F" w:rsidP="00925327">
            <w:pPr>
              <w:pStyle w:val="NormalWeb"/>
              <w:contextualSpacing/>
              <w:rPr>
                <w:rFonts w:ascii="Cambria" w:hAnsi="Cambria"/>
                <w:i/>
                <w:iCs/>
              </w:rPr>
            </w:pPr>
            <w:r>
              <w:rPr>
                <w:rFonts w:ascii="Cambria" w:hAnsi="Cambria"/>
                <w:i/>
                <w:iCs/>
              </w:rPr>
              <w:t>Shutter Island</w:t>
            </w:r>
          </w:p>
        </w:tc>
        <w:tc>
          <w:tcPr>
            <w:tcW w:w="5400" w:type="dxa"/>
          </w:tcPr>
          <w:p w14:paraId="16B3679E" w14:textId="77777777" w:rsidR="00027A1F" w:rsidRDefault="00027A1F" w:rsidP="00925327">
            <w:pPr>
              <w:pStyle w:val="NormalWeb"/>
              <w:contextualSpacing/>
              <w:rPr>
                <w:rFonts w:ascii="Cambria" w:hAnsi="Cambria"/>
                <w:i/>
                <w:iCs/>
              </w:rPr>
            </w:pPr>
            <w:r>
              <w:rPr>
                <w:rFonts w:ascii="Cambria" w:hAnsi="Cambria"/>
                <w:i/>
                <w:iCs/>
              </w:rPr>
              <w:t>The Soloist</w:t>
            </w:r>
          </w:p>
        </w:tc>
      </w:tr>
      <w:tr w:rsidR="00027A1F" w14:paraId="411E7FEF" w14:textId="77777777" w:rsidTr="00925327">
        <w:tc>
          <w:tcPr>
            <w:tcW w:w="4788" w:type="dxa"/>
          </w:tcPr>
          <w:p w14:paraId="7B4470C9" w14:textId="77777777" w:rsidR="00027A1F" w:rsidRDefault="00027A1F" w:rsidP="00925327">
            <w:pPr>
              <w:pStyle w:val="NormalWeb"/>
              <w:contextualSpacing/>
              <w:rPr>
                <w:rFonts w:ascii="Cambria" w:hAnsi="Cambria"/>
                <w:i/>
                <w:iCs/>
              </w:rPr>
            </w:pPr>
            <w:r>
              <w:rPr>
                <w:rFonts w:ascii="Cambria" w:hAnsi="Cambria"/>
                <w:i/>
                <w:iCs/>
              </w:rPr>
              <w:t>Any Day Now</w:t>
            </w:r>
          </w:p>
        </w:tc>
        <w:tc>
          <w:tcPr>
            <w:tcW w:w="5400" w:type="dxa"/>
          </w:tcPr>
          <w:p w14:paraId="0BA7D837" w14:textId="77777777" w:rsidR="00027A1F" w:rsidRDefault="00027A1F" w:rsidP="00925327">
            <w:pPr>
              <w:pStyle w:val="NormalWeb"/>
              <w:contextualSpacing/>
              <w:rPr>
                <w:rFonts w:ascii="Cambria" w:hAnsi="Cambria"/>
                <w:i/>
                <w:iCs/>
              </w:rPr>
            </w:pPr>
            <w:r>
              <w:rPr>
                <w:rFonts w:ascii="Cambria" w:hAnsi="Cambria"/>
                <w:i/>
                <w:iCs/>
              </w:rPr>
              <w:t>Take Shelter (2011)</w:t>
            </w:r>
          </w:p>
        </w:tc>
      </w:tr>
      <w:tr w:rsidR="00027A1F" w14:paraId="2305AFB8" w14:textId="77777777" w:rsidTr="00925327">
        <w:tc>
          <w:tcPr>
            <w:tcW w:w="4788" w:type="dxa"/>
          </w:tcPr>
          <w:p w14:paraId="4A1ED861" w14:textId="40FABAB5" w:rsidR="00027A1F" w:rsidRPr="00F50CCF" w:rsidRDefault="00027A1F" w:rsidP="006367DF">
            <w:pPr>
              <w:pStyle w:val="NormalWeb"/>
              <w:contextualSpacing/>
              <w:rPr>
                <w:rFonts w:ascii="Cambria" w:hAnsi="Cambria"/>
                <w:b/>
                <w:i/>
                <w:iCs/>
              </w:rPr>
            </w:pPr>
            <w:r>
              <w:rPr>
                <w:rFonts w:ascii="Cambria" w:hAnsi="Cambria"/>
                <w:i/>
                <w:iCs/>
              </w:rPr>
              <w:t>There’s Something About Mary</w:t>
            </w:r>
          </w:p>
        </w:tc>
        <w:tc>
          <w:tcPr>
            <w:tcW w:w="5400" w:type="dxa"/>
          </w:tcPr>
          <w:p w14:paraId="1C5FD1F0" w14:textId="77777777" w:rsidR="00027A1F" w:rsidRDefault="00027A1F" w:rsidP="00925327">
            <w:pPr>
              <w:pStyle w:val="NormalWeb"/>
              <w:contextualSpacing/>
              <w:rPr>
                <w:rFonts w:ascii="Cambria" w:hAnsi="Cambria"/>
                <w:i/>
                <w:iCs/>
              </w:rPr>
            </w:pPr>
            <w:r>
              <w:rPr>
                <w:rFonts w:ascii="Cambria" w:hAnsi="Cambria"/>
                <w:i/>
                <w:iCs/>
              </w:rPr>
              <w:t>Black Swan (2010)</w:t>
            </w:r>
          </w:p>
        </w:tc>
      </w:tr>
      <w:tr w:rsidR="00027A1F" w14:paraId="7F949301" w14:textId="77777777" w:rsidTr="00925327">
        <w:tc>
          <w:tcPr>
            <w:tcW w:w="4788" w:type="dxa"/>
          </w:tcPr>
          <w:p w14:paraId="2C32DCEB" w14:textId="77777777" w:rsidR="00027A1F" w:rsidRDefault="00027A1F" w:rsidP="00925327">
            <w:pPr>
              <w:pStyle w:val="NormalWeb"/>
              <w:contextualSpacing/>
              <w:rPr>
                <w:rFonts w:ascii="Cambria" w:hAnsi="Cambria"/>
                <w:i/>
                <w:iCs/>
              </w:rPr>
            </w:pPr>
            <w:r>
              <w:rPr>
                <w:rFonts w:ascii="Cambria" w:hAnsi="Cambria"/>
                <w:i/>
                <w:iCs/>
              </w:rPr>
              <w:t>Adam (2009)</w:t>
            </w:r>
          </w:p>
        </w:tc>
        <w:tc>
          <w:tcPr>
            <w:tcW w:w="5400" w:type="dxa"/>
          </w:tcPr>
          <w:p w14:paraId="3651EA41" w14:textId="77777777" w:rsidR="00027A1F" w:rsidRDefault="00027A1F" w:rsidP="00925327">
            <w:pPr>
              <w:pStyle w:val="NormalWeb"/>
              <w:contextualSpacing/>
              <w:rPr>
                <w:rFonts w:ascii="Cambria" w:hAnsi="Cambria"/>
                <w:i/>
                <w:iCs/>
              </w:rPr>
            </w:pPr>
            <w:r>
              <w:rPr>
                <w:rFonts w:ascii="Cambria" w:hAnsi="Cambria"/>
                <w:i/>
                <w:iCs/>
              </w:rPr>
              <w:t>He Loves me, He Loves Me Not (2002, France)</w:t>
            </w:r>
          </w:p>
        </w:tc>
      </w:tr>
      <w:tr w:rsidR="00027A1F" w14:paraId="3AEFE96E" w14:textId="77777777" w:rsidTr="00925327">
        <w:tc>
          <w:tcPr>
            <w:tcW w:w="4788" w:type="dxa"/>
          </w:tcPr>
          <w:p w14:paraId="01D893F0" w14:textId="77777777" w:rsidR="00027A1F" w:rsidRDefault="00027A1F" w:rsidP="00925327">
            <w:pPr>
              <w:pStyle w:val="NormalWeb"/>
              <w:contextualSpacing/>
              <w:rPr>
                <w:rFonts w:ascii="Cambria" w:hAnsi="Cambria"/>
                <w:i/>
                <w:iCs/>
              </w:rPr>
            </w:pPr>
            <w:r>
              <w:rPr>
                <w:rFonts w:ascii="Cambria" w:hAnsi="Cambria"/>
                <w:i/>
                <w:iCs/>
              </w:rPr>
              <w:t>Breaking and Entering (2006)</w:t>
            </w:r>
          </w:p>
        </w:tc>
        <w:tc>
          <w:tcPr>
            <w:tcW w:w="5400" w:type="dxa"/>
          </w:tcPr>
          <w:p w14:paraId="6CB01A5A" w14:textId="77777777" w:rsidR="00027A1F" w:rsidRDefault="00027A1F" w:rsidP="00925327">
            <w:pPr>
              <w:pStyle w:val="NormalWeb"/>
              <w:contextualSpacing/>
              <w:rPr>
                <w:rFonts w:ascii="Cambria" w:hAnsi="Cambria"/>
                <w:i/>
                <w:iCs/>
              </w:rPr>
            </w:pPr>
            <w:r>
              <w:rPr>
                <w:rFonts w:ascii="Cambria" w:hAnsi="Cambria"/>
                <w:i/>
                <w:iCs/>
              </w:rPr>
              <w:t>The Beaver (2011)</w:t>
            </w:r>
          </w:p>
        </w:tc>
      </w:tr>
      <w:tr w:rsidR="00027A1F" w14:paraId="5B071D9D" w14:textId="77777777" w:rsidTr="00925327">
        <w:tc>
          <w:tcPr>
            <w:tcW w:w="4788" w:type="dxa"/>
          </w:tcPr>
          <w:p w14:paraId="20DAFFBF" w14:textId="77777777" w:rsidR="00027A1F" w:rsidRDefault="00027A1F" w:rsidP="00925327">
            <w:pPr>
              <w:pStyle w:val="NormalWeb"/>
              <w:contextualSpacing/>
              <w:rPr>
                <w:rFonts w:ascii="Cambria" w:hAnsi="Cambria"/>
                <w:i/>
                <w:iCs/>
              </w:rPr>
            </w:pPr>
            <w:r>
              <w:rPr>
                <w:rFonts w:ascii="Cambria" w:hAnsi="Cambria"/>
                <w:i/>
                <w:iCs/>
              </w:rPr>
              <w:t>Rain Man</w:t>
            </w:r>
          </w:p>
        </w:tc>
        <w:tc>
          <w:tcPr>
            <w:tcW w:w="5400" w:type="dxa"/>
          </w:tcPr>
          <w:p w14:paraId="0C92139D" w14:textId="6DD9812D" w:rsidR="00027A1F" w:rsidRPr="00F50CCF" w:rsidRDefault="00027A1F" w:rsidP="006367DF">
            <w:pPr>
              <w:pStyle w:val="NormalWeb"/>
              <w:contextualSpacing/>
              <w:rPr>
                <w:rFonts w:ascii="Cambria" w:hAnsi="Cambria"/>
                <w:b/>
                <w:i/>
                <w:iCs/>
              </w:rPr>
            </w:pPr>
            <w:r>
              <w:rPr>
                <w:rFonts w:ascii="Cambria" w:hAnsi="Cambria"/>
                <w:i/>
                <w:iCs/>
              </w:rPr>
              <w:t>It’s a Wonderful Life (1946)</w:t>
            </w:r>
          </w:p>
        </w:tc>
      </w:tr>
      <w:tr w:rsidR="00027A1F" w14:paraId="46F7F09D" w14:textId="77777777" w:rsidTr="00925327">
        <w:tc>
          <w:tcPr>
            <w:tcW w:w="4788" w:type="dxa"/>
          </w:tcPr>
          <w:p w14:paraId="3B07F6FD" w14:textId="77777777" w:rsidR="00027A1F" w:rsidRDefault="00027A1F" w:rsidP="00925327">
            <w:pPr>
              <w:pStyle w:val="NormalWeb"/>
              <w:contextualSpacing/>
              <w:rPr>
                <w:rFonts w:ascii="Cambria" w:hAnsi="Cambria"/>
                <w:i/>
                <w:iCs/>
              </w:rPr>
            </w:pPr>
            <w:r>
              <w:rPr>
                <w:rFonts w:ascii="Cambria" w:hAnsi="Cambria"/>
                <w:i/>
                <w:iCs/>
              </w:rPr>
              <w:t>Silent Fall (1994)</w:t>
            </w:r>
          </w:p>
        </w:tc>
        <w:tc>
          <w:tcPr>
            <w:tcW w:w="5400" w:type="dxa"/>
          </w:tcPr>
          <w:p w14:paraId="3B9B116A" w14:textId="6FDEE07D" w:rsidR="00027A1F" w:rsidRPr="00F50CCF" w:rsidRDefault="00027A1F" w:rsidP="006367DF">
            <w:pPr>
              <w:pStyle w:val="NormalWeb"/>
              <w:contextualSpacing/>
              <w:rPr>
                <w:rFonts w:ascii="Cambria" w:hAnsi="Cambria"/>
                <w:b/>
                <w:i/>
                <w:iCs/>
              </w:rPr>
            </w:pPr>
            <w:r>
              <w:rPr>
                <w:rFonts w:ascii="Cambria" w:hAnsi="Cambria"/>
                <w:i/>
                <w:iCs/>
              </w:rPr>
              <w:t>Silver Linings Playbook (2012</w:t>
            </w:r>
            <w:r w:rsidR="006367DF">
              <w:rPr>
                <w:rFonts w:ascii="Cambria" w:hAnsi="Cambria"/>
                <w:i/>
                <w:iCs/>
              </w:rPr>
              <w:t>)</w:t>
            </w:r>
          </w:p>
        </w:tc>
      </w:tr>
      <w:tr w:rsidR="00027A1F" w14:paraId="2797B602" w14:textId="77777777" w:rsidTr="00925327">
        <w:tc>
          <w:tcPr>
            <w:tcW w:w="4788" w:type="dxa"/>
          </w:tcPr>
          <w:p w14:paraId="30D6A076" w14:textId="54570941" w:rsidR="00027A1F" w:rsidRPr="00F50CCF" w:rsidRDefault="00027A1F" w:rsidP="006367DF">
            <w:pPr>
              <w:pStyle w:val="NormalWeb"/>
              <w:contextualSpacing/>
              <w:rPr>
                <w:rFonts w:ascii="Cambria" w:hAnsi="Cambria"/>
                <w:b/>
                <w:i/>
                <w:iCs/>
              </w:rPr>
            </w:pPr>
            <w:r>
              <w:rPr>
                <w:rFonts w:ascii="Cambria" w:hAnsi="Cambria"/>
                <w:i/>
                <w:iCs/>
              </w:rPr>
              <w:t>To Kill A Mockingbird</w:t>
            </w:r>
          </w:p>
        </w:tc>
        <w:tc>
          <w:tcPr>
            <w:tcW w:w="5400" w:type="dxa"/>
          </w:tcPr>
          <w:p w14:paraId="34D69826" w14:textId="77777777" w:rsidR="00027A1F" w:rsidRDefault="00027A1F" w:rsidP="00925327">
            <w:pPr>
              <w:pStyle w:val="NormalWeb"/>
              <w:contextualSpacing/>
              <w:rPr>
                <w:rFonts w:ascii="Cambria" w:hAnsi="Cambria"/>
                <w:i/>
                <w:iCs/>
              </w:rPr>
            </w:pPr>
            <w:r>
              <w:rPr>
                <w:rFonts w:ascii="Cambria" w:hAnsi="Cambria"/>
                <w:i/>
                <w:iCs/>
              </w:rPr>
              <w:t>Mr. Jones</w:t>
            </w:r>
          </w:p>
        </w:tc>
      </w:tr>
      <w:tr w:rsidR="00027A1F" w14:paraId="51BAF0EC" w14:textId="77777777" w:rsidTr="00925327">
        <w:tc>
          <w:tcPr>
            <w:tcW w:w="4788" w:type="dxa"/>
          </w:tcPr>
          <w:p w14:paraId="022E3A28" w14:textId="77777777" w:rsidR="00027A1F" w:rsidRDefault="00027A1F" w:rsidP="00925327">
            <w:pPr>
              <w:pStyle w:val="NormalWeb"/>
              <w:contextualSpacing/>
              <w:rPr>
                <w:rFonts w:ascii="Cambria" w:hAnsi="Cambria"/>
                <w:i/>
                <w:iCs/>
              </w:rPr>
            </w:pPr>
            <w:r>
              <w:rPr>
                <w:rFonts w:ascii="Cambria" w:hAnsi="Cambria"/>
                <w:i/>
                <w:iCs/>
              </w:rPr>
              <w:t>Thumbsucker (2005)</w:t>
            </w:r>
          </w:p>
        </w:tc>
        <w:tc>
          <w:tcPr>
            <w:tcW w:w="5400" w:type="dxa"/>
          </w:tcPr>
          <w:p w14:paraId="4279B253" w14:textId="77777777" w:rsidR="00027A1F" w:rsidRDefault="00027A1F" w:rsidP="00925327">
            <w:pPr>
              <w:pStyle w:val="NormalWeb"/>
              <w:contextualSpacing/>
              <w:rPr>
                <w:rFonts w:ascii="Cambria" w:hAnsi="Cambria"/>
                <w:i/>
                <w:iCs/>
              </w:rPr>
            </w:pPr>
            <w:r>
              <w:rPr>
                <w:rFonts w:ascii="Cambria" w:hAnsi="Cambria"/>
                <w:i/>
                <w:iCs/>
              </w:rPr>
              <w:t>Running with Scissors (2006)</w:t>
            </w:r>
          </w:p>
        </w:tc>
      </w:tr>
      <w:tr w:rsidR="00027A1F" w14:paraId="370493AF" w14:textId="77777777" w:rsidTr="00925327">
        <w:tc>
          <w:tcPr>
            <w:tcW w:w="4788" w:type="dxa"/>
          </w:tcPr>
          <w:p w14:paraId="0BB96541" w14:textId="77777777" w:rsidR="00027A1F" w:rsidRDefault="00027A1F" w:rsidP="00925327">
            <w:pPr>
              <w:pStyle w:val="NormalWeb"/>
              <w:contextualSpacing/>
              <w:rPr>
                <w:rFonts w:ascii="Cambria" w:hAnsi="Cambria"/>
                <w:i/>
                <w:iCs/>
              </w:rPr>
            </w:pPr>
            <w:r>
              <w:rPr>
                <w:rFonts w:ascii="Cambria" w:hAnsi="Cambria"/>
                <w:i/>
                <w:iCs/>
              </w:rPr>
              <w:t>Michael Clayton (2007)</w:t>
            </w:r>
          </w:p>
        </w:tc>
        <w:tc>
          <w:tcPr>
            <w:tcW w:w="5400" w:type="dxa"/>
          </w:tcPr>
          <w:p w14:paraId="626E2815" w14:textId="77777777" w:rsidR="00027A1F" w:rsidRDefault="00027A1F" w:rsidP="00925327">
            <w:pPr>
              <w:pStyle w:val="NormalWeb"/>
              <w:contextualSpacing/>
              <w:rPr>
                <w:rFonts w:ascii="Cambria" w:hAnsi="Cambria"/>
                <w:i/>
                <w:iCs/>
              </w:rPr>
            </w:pPr>
            <w:r>
              <w:rPr>
                <w:rFonts w:ascii="Cambria" w:hAnsi="Cambria"/>
                <w:i/>
                <w:iCs/>
              </w:rPr>
              <w:t>Boy Interrupted (2009)</w:t>
            </w:r>
          </w:p>
        </w:tc>
      </w:tr>
      <w:tr w:rsidR="00027A1F" w14:paraId="5498B1FE" w14:textId="77777777" w:rsidTr="00925327">
        <w:tc>
          <w:tcPr>
            <w:tcW w:w="4788" w:type="dxa"/>
          </w:tcPr>
          <w:p w14:paraId="45A2632F" w14:textId="77777777" w:rsidR="00027A1F" w:rsidRDefault="00027A1F" w:rsidP="00925327">
            <w:pPr>
              <w:pStyle w:val="NormalWeb"/>
              <w:contextualSpacing/>
              <w:rPr>
                <w:rFonts w:ascii="Cambria" w:hAnsi="Cambria"/>
                <w:i/>
                <w:iCs/>
              </w:rPr>
            </w:pPr>
            <w:r>
              <w:rPr>
                <w:rFonts w:ascii="Cambria" w:hAnsi="Cambria"/>
                <w:i/>
                <w:iCs/>
              </w:rPr>
              <w:t>House of Sand and Fog (2003)</w:t>
            </w:r>
          </w:p>
        </w:tc>
        <w:tc>
          <w:tcPr>
            <w:tcW w:w="5400" w:type="dxa"/>
          </w:tcPr>
          <w:p w14:paraId="01C3EE46" w14:textId="77777777" w:rsidR="00027A1F" w:rsidRDefault="00027A1F" w:rsidP="00925327">
            <w:pPr>
              <w:pStyle w:val="NormalWeb"/>
              <w:contextualSpacing/>
              <w:rPr>
                <w:rFonts w:ascii="Cambria" w:hAnsi="Cambria"/>
                <w:i/>
                <w:iCs/>
              </w:rPr>
            </w:pPr>
            <w:r>
              <w:rPr>
                <w:rFonts w:ascii="Cambria" w:hAnsi="Cambria"/>
                <w:i/>
                <w:iCs/>
              </w:rPr>
              <w:t>The Hours (2002)</w:t>
            </w:r>
          </w:p>
        </w:tc>
      </w:tr>
      <w:tr w:rsidR="00027A1F" w14:paraId="1C569471" w14:textId="77777777" w:rsidTr="00925327">
        <w:tc>
          <w:tcPr>
            <w:tcW w:w="4788" w:type="dxa"/>
          </w:tcPr>
          <w:p w14:paraId="00F150D2" w14:textId="77777777" w:rsidR="00027A1F" w:rsidRDefault="00027A1F" w:rsidP="00925327">
            <w:pPr>
              <w:pStyle w:val="NormalWeb"/>
              <w:contextualSpacing/>
              <w:rPr>
                <w:rFonts w:ascii="Cambria" w:hAnsi="Cambria"/>
                <w:i/>
                <w:iCs/>
              </w:rPr>
            </w:pPr>
            <w:r>
              <w:rPr>
                <w:rFonts w:ascii="Cambria" w:hAnsi="Cambria"/>
                <w:i/>
                <w:iCs/>
              </w:rPr>
              <w:t>Dead Poets Society (1989)</w:t>
            </w:r>
          </w:p>
        </w:tc>
        <w:tc>
          <w:tcPr>
            <w:tcW w:w="5400" w:type="dxa"/>
          </w:tcPr>
          <w:p w14:paraId="44B62FDA" w14:textId="77777777" w:rsidR="00027A1F" w:rsidRDefault="00027A1F" w:rsidP="00925327">
            <w:pPr>
              <w:pStyle w:val="NormalWeb"/>
              <w:contextualSpacing/>
              <w:rPr>
                <w:rFonts w:ascii="Cambria" w:hAnsi="Cambria"/>
                <w:i/>
                <w:iCs/>
              </w:rPr>
            </w:pPr>
            <w:r>
              <w:rPr>
                <w:rFonts w:ascii="Cambria" w:hAnsi="Cambria"/>
                <w:i/>
                <w:iCs/>
              </w:rPr>
              <w:t>The Aviator (2004)</w:t>
            </w:r>
          </w:p>
        </w:tc>
      </w:tr>
      <w:tr w:rsidR="00027A1F" w14:paraId="0FD67B51" w14:textId="77777777" w:rsidTr="00925327">
        <w:tc>
          <w:tcPr>
            <w:tcW w:w="4788" w:type="dxa"/>
          </w:tcPr>
          <w:p w14:paraId="4089749D" w14:textId="77777777" w:rsidR="00027A1F" w:rsidRDefault="00027A1F" w:rsidP="00925327">
            <w:pPr>
              <w:pStyle w:val="NormalWeb"/>
              <w:contextualSpacing/>
              <w:rPr>
                <w:rFonts w:ascii="Cambria" w:hAnsi="Cambria"/>
                <w:i/>
                <w:iCs/>
              </w:rPr>
            </w:pPr>
            <w:r>
              <w:rPr>
                <w:rFonts w:ascii="Cambria" w:hAnsi="Cambria"/>
                <w:i/>
                <w:iCs/>
              </w:rPr>
              <w:t>Matchstick Men (2003)</w:t>
            </w:r>
          </w:p>
        </w:tc>
        <w:tc>
          <w:tcPr>
            <w:tcW w:w="5400" w:type="dxa"/>
          </w:tcPr>
          <w:p w14:paraId="744B8266" w14:textId="52C3B251" w:rsidR="00027A1F" w:rsidRPr="00F50CCF" w:rsidRDefault="006367DF" w:rsidP="006367DF">
            <w:pPr>
              <w:pStyle w:val="NormalWeb"/>
              <w:contextualSpacing/>
              <w:rPr>
                <w:rFonts w:ascii="Cambria" w:hAnsi="Cambria"/>
                <w:b/>
                <w:i/>
                <w:iCs/>
              </w:rPr>
            </w:pPr>
            <w:r>
              <w:rPr>
                <w:rFonts w:ascii="Cambria" w:hAnsi="Cambria"/>
                <w:i/>
                <w:iCs/>
              </w:rPr>
              <w:t>As Good As It Gets (1997)</w:t>
            </w:r>
          </w:p>
        </w:tc>
      </w:tr>
      <w:tr w:rsidR="00027A1F" w14:paraId="13FC904A" w14:textId="77777777" w:rsidTr="00925327">
        <w:tc>
          <w:tcPr>
            <w:tcW w:w="4788" w:type="dxa"/>
          </w:tcPr>
          <w:p w14:paraId="32459A6F" w14:textId="77777777" w:rsidR="00027A1F" w:rsidRDefault="00027A1F" w:rsidP="00925327">
            <w:pPr>
              <w:pStyle w:val="NormalWeb"/>
              <w:contextualSpacing/>
              <w:rPr>
                <w:rFonts w:ascii="Cambria" w:hAnsi="Cambria"/>
                <w:i/>
                <w:iCs/>
              </w:rPr>
            </w:pPr>
            <w:r>
              <w:rPr>
                <w:rFonts w:ascii="Cambria" w:hAnsi="Cambria"/>
                <w:i/>
                <w:iCs/>
              </w:rPr>
              <w:t>Somethings Gotta Give (2003)</w:t>
            </w:r>
          </w:p>
        </w:tc>
        <w:tc>
          <w:tcPr>
            <w:tcW w:w="5400" w:type="dxa"/>
          </w:tcPr>
          <w:p w14:paraId="33425D28" w14:textId="77777777" w:rsidR="00027A1F" w:rsidRDefault="00027A1F" w:rsidP="00925327">
            <w:pPr>
              <w:pStyle w:val="NormalWeb"/>
              <w:contextualSpacing/>
              <w:rPr>
                <w:rFonts w:ascii="Cambria" w:hAnsi="Cambria"/>
                <w:i/>
                <w:iCs/>
              </w:rPr>
            </w:pPr>
            <w:r>
              <w:rPr>
                <w:rFonts w:ascii="Cambria" w:hAnsi="Cambria"/>
                <w:i/>
                <w:iCs/>
              </w:rPr>
              <w:t>Panic Room (2002)</w:t>
            </w:r>
          </w:p>
        </w:tc>
      </w:tr>
      <w:tr w:rsidR="00027A1F" w14:paraId="1D842C3A" w14:textId="77777777" w:rsidTr="00925327">
        <w:tc>
          <w:tcPr>
            <w:tcW w:w="4788" w:type="dxa"/>
          </w:tcPr>
          <w:p w14:paraId="5B3828AB" w14:textId="77777777" w:rsidR="00027A1F" w:rsidRDefault="00027A1F" w:rsidP="00925327">
            <w:pPr>
              <w:pStyle w:val="NormalWeb"/>
              <w:contextualSpacing/>
              <w:rPr>
                <w:rFonts w:ascii="Cambria" w:hAnsi="Cambria"/>
                <w:i/>
                <w:iCs/>
              </w:rPr>
            </w:pPr>
            <w:r>
              <w:rPr>
                <w:rFonts w:ascii="Cambria" w:hAnsi="Cambria"/>
                <w:i/>
                <w:iCs/>
              </w:rPr>
              <w:t>Kissing Jessica Stein (2002)</w:t>
            </w:r>
          </w:p>
        </w:tc>
        <w:tc>
          <w:tcPr>
            <w:tcW w:w="5400" w:type="dxa"/>
          </w:tcPr>
          <w:p w14:paraId="147D1465" w14:textId="77777777" w:rsidR="00027A1F" w:rsidRDefault="00027A1F" w:rsidP="00925327">
            <w:pPr>
              <w:pStyle w:val="NormalWeb"/>
              <w:contextualSpacing/>
              <w:rPr>
                <w:rFonts w:ascii="Cambria" w:hAnsi="Cambria"/>
                <w:i/>
                <w:iCs/>
              </w:rPr>
            </w:pPr>
            <w:r>
              <w:rPr>
                <w:rFonts w:ascii="Cambria" w:hAnsi="Cambria"/>
                <w:i/>
                <w:iCs/>
              </w:rPr>
              <w:t>The Dryland (2010)</w:t>
            </w:r>
          </w:p>
        </w:tc>
      </w:tr>
      <w:tr w:rsidR="00027A1F" w14:paraId="4E7BD775" w14:textId="77777777" w:rsidTr="00925327">
        <w:tc>
          <w:tcPr>
            <w:tcW w:w="4788" w:type="dxa"/>
          </w:tcPr>
          <w:p w14:paraId="72A1761F" w14:textId="77777777" w:rsidR="00027A1F" w:rsidRDefault="00027A1F" w:rsidP="00925327">
            <w:pPr>
              <w:pStyle w:val="NormalWeb"/>
              <w:contextualSpacing/>
              <w:rPr>
                <w:rFonts w:ascii="Cambria" w:hAnsi="Cambria"/>
                <w:i/>
                <w:iCs/>
              </w:rPr>
            </w:pPr>
            <w:r>
              <w:rPr>
                <w:rFonts w:ascii="Cambria" w:hAnsi="Cambria"/>
                <w:i/>
                <w:iCs/>
              </w:rPr>
              <w:t>The Manchurian Candidate (2004)</w:t>
            </w:r>
          </w:p>
        </w:tc>
        <w:tc>
          <w:tcPr>
            <w:tcW w:w="5400" w:type="dxa"/>
          </w:tcPr>
          <w:p w14:paraId="373D8749" w14:textId="77777777" w:rsidR="00027A1F" w:rsidRDefault="00027A1F" w:rsidP="00925327">
            <w:pPr>
              <w:pStyle w:val="NormalWeb"/>
              <w:contextualSpacing/>
              <w:rPr>
                <w:rFonts w:ascii="Cambria" w:hAnsi="Cambria"/>
                <w:i/>
                <w:iCs/>
              </w:rPr>
            </w:pPr>
            <w:r>
              <w:rPr>
                <w:rFonts w:ascii="Cambria" w:hAnsi="Cambria"/>
                <w:i/>
                <w:iCs/>
              </w:rPr>
              <w:t>The Upside of Anger (2005)</w:t>
            </w:r>
          </w:p>
        </w:tc>
      </w:tr>
      <w:tr w:rsidR="00027A1F" w14:paraId="24750C14" w14:textId="77777777" w:rsidTr="00925327">
        <w:tc>
          <w:tcPr>
            <w:tcW w:w="4788" w:type="dxa"/>
          </w:tcPr>
          <w:p w14:paraId="0005787A" w14:textId="77777777" w:rsidR="00027A1F" w:rsidRDefault="00027A1F" w:rsidP="00925327">
            <w:pPr>
              <w:pStyle w:val="NormalWeb"/>
              <w:contextualSpacing/>
              <w:rPr>
                <w:rFonts w:ascii="Cambria" w:hAnsi="Cambria"/>
                <w:i/>
                <w:iCs/>
              </w:rPr>
            </w:pPr>
            <w:r>
              <w:rPr>
                <w:rFonts w:ascii="Cambria" w:hAnsi="Cambria"/>
                <w:i/>
                <w:iCs/>
              </w:rPr>
              <w:t>The Three Faces of Eve (1957)</w:t>
            </w:r>
          </w:p>
        </w:tc>
        <w:tc>
          <w:tcPr>
            <w:tcW w:w="5400" w:type="dxa"/>
          </w:tcPr>
          <w:p w14:paraId="6CEB930B" w14:textId="77777777" w:rsidR="00027A1F" w:rsidRDefault="00027A1F" w:rsidP="00925327">
            <w:pPr>
              <w:pStyle w:val="NormalWeb"/>
              <w:contextualSpacing/>
              <w:rPr>
                <w:rFonts w:ascii="Cambria" w:hAnsi="Cambria"/>
                <w:i/>
                <w:iCs/>
              </w:rPr>
            </w:pPr>
            <w:r>
              <w:rPr>
                <w:rFonts w:ascii="Cambria" w:hAnsi="Cambria"/>
                <w:i/>
                <w:iCs/>
              </w:rPr>
              <w:t>What About Bob?</w:t>
            </w:r>
          </w:p>
        </w:tc>
      </w:tr>
      <w:tr w:rsidR="00027A1F" w14:paraId="317F9238" w14:textId="77777777" w:rsidTr="00925327">
        <w:tc>
          <w:tcPr>
            <w:tcW w:w="4788" w:type="dxa"/>
          </w:tcPr>
          <w:p w14:paraId="395D1F14" w14:textId="7F618CAB" w:rsidR="00027A1F" w:rsidRPr="00F50CCF" w:rsidRDefault="00027A1F" w:rsidP="006367DF">
            <w:pPr>
              <w:pStyle w:val="NormalWeb"/>
              <w:contextualSpacing/>
              <w:rPr>
                <w:rFonts w:ascii="Cambria" w:hAnsi="Cambria"/>
                <w:b/>
                <w:i/>
                <w:iCs/>
              </w:rPr>
            </w:pPr>
            <w:r>
              <w:rPr>
                <w:rFonts w:ascii="Cambria" w:hAnsi="Cambria"/>
                <w:i/>
                <w:iCs/>
              </w:rPr>
              <w:t>Psycho (1960</w:t>
            </w:r>
            <w:r w:rsidR="006367DF">
              <w:rPr>
                <w:rFonts w:ascii="Cambria" w:hAnsi="Cambria"/>
                <w:i/>
                <w:iCs/>
              </w:rPr>
              <w:t>)</w:t>
            </w:r>
          </w:p>
        </w:tc>
        <w:tc>
          <w:tcPr>
            <w:tcW w:w="5400" w:type="dxa"/>
          </w:tcPr>
          <w:p w14:paraId="447E0481" w14:textId="77777777" w:rsidR="00027A1F" w:rsidRDefault="00027A1F" w:rsidP="00925327">
            <w:pPr>
              <w:pStyle w:val="NormalWeb"/>
              <w:contextualSpacing/>
              <w:rPr>
                <w:rFonts w:ascii="Cambria" w:hAnsi="Cambria"/>
                <w:i/>
                <w:iCs/>
              </w:rPr>
            </w:pPr>
            <w:r>
              <w:rPr>
                <w:rFonts w:ascii="Cambria" w:hAnsi="Cambria"/>
                <w:i/>
                <w:iCs/>
              </w:rPr>
              <w:t>Sybil (1976)</w:t>
            </w:r>
          </w:p>
        </w:tc>
      </w:tr>
      <w:tr w:rsidR="00027A1F" w14:paraId="398F1C82" w14:textId="77777777" w:rsidTr="00925327">
        <w:tc>
          <w:tcPr>
            <w:tcW w:w="4788" w:type="dxa"/>
          </w:tcPr>
          <w:p w14:paraId="06194185" w14:textId="77777777" w:rsidR="00027A1F" w:rsidRDefault="00027A1F" w:rsidP="00925327">
            <w:pPr>
              <w:pStyle w:val="NormalWeb"/>
              <w:contextualSpacing/>
              <w:rPr>
                <w:rFonts w:ascii="Cambria" w:hAnsi="Cambria"/>
                <w:i/>
                <w:iCs/>
              </w:rPr>
            </w:pPr>
            <w:r>
              <w:rPr>
                <w:rFonts w:ascii="Cambria" w:hAnsi="Cambria"/>
                <w:i/>
                <w:iCs/>
              </w:rPr>
              <w:t>Swimming Pool (2002)</w:t>
            </w:r>
          </w:p>
        </w:tc>
        <w:tc>
          <w:tcPr>
            <w:tcW w:w="5400" w:type="dxa"/>
          </w:tcPr>
          <w:p w14:paraId="11F33042" w14:textId="0273CFD6" w:rsidR="00027A1F" w:rsidRPr="00F50CCF" w:rsidRDefault="00027A1F" w:rsidP="006367DF">
            <w:pPr>
              <w:pStyle w:val="NormalWeb"/>
              <w:contextualSpacing/>
              <w:rPr>
                <w:rFonts w:ascii="Cambria" w:hAnsi="Cambria"/>
                <w:b/>
                <w:i/>
                <w:iCs/>
              </w:rPr>
            </w:pPr>
            <w:r>
              <w:rPr>
                <w:rFonts w:ascii="Cambria" w:hAnsi="Cambria"/>
                <w:i/>
                <w:iCs/>
              </w:rPr>
              <w:t>Frankie and Alice (2010</w:t>
            </w:r>
            <w:r w:rsidR="006367DF">
              <w:rPr>
                <w:rFonts w:ascii="Cambria" w:hAnsi="Cambria"/>
                <w:i/>
                <w:iCs/>
              </w:rPr>
              <w:t>)</w:t>
            </w:r>
          </w:p>
        </w:tc>
      </w:tr>
      <w:tr w:rsidR="00027A1F" w14:paraId="672B09D7" w14:textId="77777777" w:rsidTr="00925327">
        <w:tc>
          <w:tcPr>
            <w:tcW w:w="4788" w:type="dxa"/>
          </w:tcPr>
          <w:p w14:paraId="42457A79" w14:textId="77777777" w:rsidR="00027A1F" w:rsidRDefault="00027A1F" w:rsidP="00925327">
            <w:pPr>
              <w:pStyle w:val="NormalWeb"/>
              <w:contextualSpacing/>
              <w:rPr>
                <w:rFonts w:ascii="Cambria" w:hAnsi="Cambria"/>
                <w:i/>
                <w:iCs/>
              </w:rPr>
            </w:pPr>
            <w:r>
              <w:rPr>
                <w:rFonts w:ascii="Cambria" w:hAnsi="Cambria"/>
                <w:i/>
                <w:iCs/>
              </w:rPr>
              <w:t>Nurse Betty (2000)</w:t>
            </w:r>
          </w:p>
        </w:tc>
        <w:tc>
          <w:tcPr>
            <w:tcW w:w="5400" w:type="dxa"/>
          </w:tcPr>
          <w:p w14:paraId="7E78463A" w14:textId="77777777" w:rsidR="00027A1F" w:rsidRDefault="00027A1F" w:rsidP="00925327">
            <w:pPr>
              <w:pStyle w:val="NormalWeb"/>
              <w:contextualSpacing/>
              <w:rPr>
                <w:rFonts w:ascii="Cambria" w:hAnsi="Cambria"/>
                <w:i/>
                <w:iCs/>
              </w:rPr>
            </w:pPr>
            <w:r>
              <w:rPr>
                <w:rFonts w:ascii="Cambria" w:hAnsi="Cambria"/>
                <w:i/>
                <w:iCs/>
              </w:rPr>
              <w:t>Insomnia (2002)</w:t>
            </w:r>
          </w:p>
        </w:tc>
      </w:tr>
      <w:tr w:rsidR="00027A1F" w14:paraId="582A57DE" w14:textId="77777777" w:rsidTr="00925327">
        <w:tc>
          <w:tcPr>
            <w:tcW w:w="4788" w:type="dxa"/>
          </w:tcPr>
          <w:p w14:paraId="79257729" w14:textId="77777777" w:rsidR="00027A1F" w:rsidRDefault="00027A1F" w:rsidP="00925327">
            <w:pPr>
              <w:pStyle w:val="NormalWeb"/>
              <w:contextualSpacing/>
              <w:rPr>
                <w:rFonts w:ascii="Cambria" w:hAnsi="Cambria"/>
                <w:i/>
                <w:iCs/>
              </w:rPr>
            </w:pPr>
            <w:r>
              <w:rPr>
                <w:rFonts w:ascii="Cambria" w:hAnsi="Cambria"/>
                <w:i/>
                <w:iCs/>
              </w:rPr>
              <w:t>Lost In Translation (2003)</w:t>
            </w:r>
          </w:p>
        </w:tc>
        <w:tc>
          <w:tcPr>
            <w:tcW w:w="5400" w:type="dxa"/>
          </w:tcPr>
          <w:p w14:paraId="2D595BFA" w14:textId="77777777" w:rsidR="00027A1F" w:rsidRDefault="00027A1F" w:rsidP="00925327">
            <w:pPr>
              <w:pStyle w:val="NormalWeb"/>
              <w:contextualSpacing/>
              <w:rPr>
                <w:rFonts w:ascii="Cambria" w:hAnsi="Cambria"/>
                <w:i/>
                <w:iCs/>
              </w:rPr>
            </w:pPr>
            <w:r>
              <w:rPr>
                <w:rFonts w:ascii="Cambria" w:hAnsi="Cambria"/>
                <w:i/>
                <w:iCs/>
              </w:rPr>
              <w:t>Girl Interrupted (1999)</w:t>
            </w:r>
          </w:p>
        </w:tc>
      </w:tr>
      <w:tr w:rsidR="00027A1F" w14:paraId="17078CE4" w14:textId="77777777" w:rsidTr="00925327">
        <w:tc>
          <w:tcPr>
            <w:tcW w:w="4788" w:type="dxa"/>
          </w:tcPr>
          <w:p w14:paraId="6B79B584" w14:textId="77777777" w:rsidR="00027A1F" w:rsidRDefault="00027A1F" w:rsidP="00925327">
            <w:pPr>
              <w:pStyle w:val="NormalWeb"/>
              <w:contextualSpacing/>
              <w:rPr>
                <w:rFonts w:ascii="Cambria" w:hAnsi="Cambria"/>
                <w:i/>
                <w:iCs/>
              </w:rPr>
            </w:pPr>
            <w:r>
              <w:rPr>
                <w:rFonts w:ascii="Cambria" w:hAnsi="Cambria"/>
                <w:i/>
                <w:iCs/>
              </w:rPr>
              <w:t>What’s Eating Gilbert Grape? (1993)</w:t>
            </w:r>
          </w:p>
        </w:tc>
        <w:tc>
          <w:tcPr>
            <w:tcW w:w="5400" w:type="dxa"/>
          </w:tcPr>
          <w:p w14:paraId="373568F0" w14:textId="77777777" w:rsidR="00027A1F" w:rsidRDefault="00027A1F" w:rsidP="00925327">
            <w:pPr>
              <w:pStyle w:val="NormalWeb"/>
              <w:contextualSpacing/>
              <w:rPr>
                <w:rFonts w:ascii="Cambria" w:hAnsi="Cambria"/>
                <w:i/>
                <w:iCs/>
              </w:rPr>
            </w:pPr>
            <w:r>
              <w:rPr>
                <w:rFonts w:ascii="Cambria" w:hAnsi="Cambria"/>
                <w:i/>
                <w:iCs/>
              </w:rPr>
              <w:t>Boys Don’t Cry (1999)</w:t>
            </w:r>
          </w:p>
        </w:tc>
      </w:tr>
      <w:tr w:rsidR="00027A1F" w14:paraId="175AEFE4" w14:textId="77777777" w:rsidTr="00925327">
        <w:tc>
          <w:tcPr>
            <w:tcW w:w="4788" w:type="dxa"/>
          </w:tcPr>
          <w:p w14:paraId="17B4C82B" w14:textId="77777777" w:rsidR="00027A1F" w:rsidRDefault="00027A1F" w:rsidP="00925327">
            <w:pPr>
              <w:pStyle w:val="NormalWeb"/>
              <w:contextualSpacing/>
              <w:rPr>
                <w:rFonts w:ascii="Cambria" w:hAnsi="Cambria"/>
                <w:i/>
                <w:iCs/>
              </w:rPr>
            </w:pPr>
            <w:r>
              <w:rPr>
                <w:rFonts w:ascii="Cambria" w:hAnsi="Cambria"/>
                <w:i/>
                <w:iCs/>
              </w:rPr>
              <w:t>Soldier’s Girl (2003)</w:t>
            </w:r>
          </w:p>
        </w:tc>
        <w:tc>
          <w:tcPr>
            <w:tcW w:w="5400" w:type="dxa"/>
          </w:tcPr>
          <w:p w14:paraId="0D6FDC16" w14:textId="77777777" w:rsidR="00027A1F" w:rsidRDefault="00027A1F" w:rsidP="00925327">
            <w:pPr>
              <w:pStyle w:val="NormalWeb"/>
              <w:contextualSpacing/>
              <w:rPr>
                <w:rFonts w:ascii="Cambria" w:hAnsi="Cambria"/>
                <w:i/>
                <w:iCs/>
              </w:rPr>
            </w:pPr>
            <w:r>
              <w:rPr>
                <w:rFonts w:ascii="Cambria" w:hAnsi="Cambria"/>
                <w:i/>
                <w:iCs/>
              </w:rPr>
              <w:t>We Need to Talk About Kevin (2012)</w:t>
            </w:r>
          </w:p>
        </w:tc>
      </w:tr>
      <w:tr w:rsidR="00027A1F" w14:paraId="496810E8" w14:textId="77777777" w:rsidTr="00925327">
        <w:tc>
          <w:tcPr>
            <w:tcW w:w="4788" w:type="dxa"/>
          </w:tcPr>
          <w:p w14:paraId="16B1C4A3" w14:textId="77777777" w:rsidR="00027A1F" w:rsidRDefault="00027A1F" w:rsidP="00925327">
            <w:pPr>
              <w:pStyle w:val="NormalWeb"/>
              <w:contextualSpacing/>
              <w:rPr>
                <w:rFonts w:ascii="Cambria" w:hAnsi="Cambria"/>
                <w:i/>
                <w:iCs/>
              </w:rPr>
            </w:pPr>
            <w:r>
              <w:rPr>
                <w:rFonts w:ascii="Cambria" w:hAnsi="Cambria"/>
                <w:i/>
                <w:iCs/>
              </w:rPr>
              <w:t>My First Mister (2001)</w:t>
            </w:r>
          </w:p>
        </w:tc>
        <w:tc>
          <w:tcPr>
            <w:tcW w:w="5400" w:type="dxa"/>
          </w:tcPr>
          <w:p w14:paraId="3CD16DA4" w14:textId="578C5470" w:rsidR="00027A1F" w:rsidRPr="00F50CCF" w:rsidRDefault="00027A1F" w:rsidP="006367DF">
            <w:pPr>
              <w:pStyle w:val="NormalWeb"/>
              <w:contextualSpacing/>
              <w:rPr>
                <w:rFonts w:ascii="Cambria" w:hAnsi="Cambria"/>
                <w:b/>
                <w:i/>
                <w:iCs/>
              </w:rPr>
            </w:pPr>
            <w:r>
              <w:rPr>
                <w:rFonts w:ascii="Cambria" w:hAnsi="Cambria"/>
                <w:i/>
                <w:iCs/>
              </w:rPr>
              <w:t>Little Miss Sunshine (2006)</w:t>
            </w:r>
          </w:p>
        </w:tc>
      </w:tr>
      <w:tr w:rsidR="00027A1F" w14:paraId="2625D014" w14:textId="77777777" w:rsidTr="00925327">
        <w:tc>
          <w:tcPr>
            <w:tcW w:w="4788" w:type="dxa"/>
          </w:tcPr>
          <w:p w14:paraId="385D7670" w14:textId="77777777" w:rsidR="00027A1F" w:rsidRDefault="00027A1F" w:rsidP="00925327">
            <w:pPr>
              <w:pStyle w:val="NormalWeb"/>
              <w:contextualSpacing/>
              <w:rPr>
                <w:rFonts w:ascii="Cambria" w:hAnsi="Cambria"/>
                <w:i/>
                <w:iCs/>
              </w:rPr>
            </w:pPr>
            <w:r>
              <w:rPr>
                <w:rFonts w:ascii="Cambria" w:hAnsi="Cambria"/>
                <w:i/>
                <w:iCs/>
              </w:rPr>
              <w:t>Flight (2012)</w:t>
            </w:r>
          </w:p>
        </w:tc>
        <w:tc>
          <w:tcPr>
            <w:tcW w:w="5400" w:type="dxa"/>
          </w:tcPr>
          <w:p w14:paraId="74957E93" w14:textId="77777777" w:rsidR="00027A1F" w:rsidRDefault="00027A1F" w:rsidP="00925327">
            <w:pPr>
              <w:pStyle w:val="NormalWeb"/>
              <w:contextualSpacing/>
              <w:rPr>
                <w:rFonts w:ascii="Cambria" w:hAnsi="Cambria"/>
                <w:i/>
                <w:iCs/>
              </w:rPr>
            </w:pPr>
            <w:r>
              <w:rPr>
                <w:rFonts w:ascii="Cambria" w:hAnsi="Cambria"/>
                <w:i/>
                <w:iCs/>
              </w:rPr>
              <w:t>Smashed (2012)</w:t>
            </w:r>
          </w:p>
        </w:tc>
      </w:tr>
      <w:tr w:rsidR="00027A1F" w14:paraId="4522AE52" w14:textId="77777777" w:rsidTr="00925327">
        <w:tc>
          <w:tcPr>
            <w:tcW w:w="4788" w:type="dxa"/>
          </w:tcPr>
          <w:p w14:paraId="13AC60B7" w14:textId="77777777" w:rsidR="00027A1F" w:rsidRDefault="00027A1F" w:rsidP="00925327">
            <w:pPr>
              <w:pStyle w:val="NormalWeb"/>
              <w:contextualSpacing/>
              <w:rPr>
                <w:rFonts w:ascii="Cambria" w:hAnsi="Cambria"/>
                <w:i/>
                <w:iCs/>
              </w:rPr>
            </w:pPr>
            <w:r>
              <w:rPr>
                <w:rFonts w:ascii="Cambria" w:hAnsi="Cambria"/>
                <w:i/>
                <w:iCs/>
              </w:rPr>
              <w:t>I’m Dancing As Fast As I Can (1982)</w:t>
            </w:r>
          </w:p>
        </w:tc>
        <w:tc>
          <w:tcPr>
            <w:tcW w:w="5400" w:type="dxa"/>
          </w:tcPr>
          <w:p w14:paraId="570710F7" w14:textId="608CDEE8" w:rsidR="00027A1F" w:rsidRPr="00F50CCF" w:rsidRDefault="00027A1F" w:rsidP="006367DF">
            <w:pPr>
              <w:pStyle w:val="NormalWeb"/>
              <w:contextualSpacing/>
              <w:rPr>
                <w:rFonts w:ascii="Cambria" w:hAnsi="Cambria"/>
                <w:b/>
                <w:i/>
                <w:iCs/>
              </w:rPr>
            </w:pPr>
            <w:r>
              <w:rPr>
                <w:rFonts w:ascii="Cambria" w:hAnsi="Cambria"/>
                <w:i/>
                <w:iCs/>
              </w:rPr>
              <w:t>Memento (2000)</w:t>
            </w:r>
          </w:p>
        </w:tc>
      </w:tr>
      <w:tr w:rsidR="00027A1F" w14:paraId="4FC5D17B" w14:textId="77777777" w:rsidTr="00925327">
        <w:tc>
          <w:tcPr>
            <w:tcW w:w="4788" w:type="dxa"/>
          </w:tcPr>
          <w:p w14:paraId="5E864A6B" w14:textId="77777777" w:rsidR="00027A1F" w:rsidRDefault="00027A1F" w:rsidP="00925327">
            <w:pPr>
              <w:pStyle w:val="NormalWeb"/>
              <w:contextualSpacing/>
              <w:rPr>
                <w:rFonts w:ascii="Cambria" w:hAnsi="Cambria"/>
                <w:i/>
                <w:iCs/>
              </w:rPr>
            </w:pPr>
            <w:r>
              <w:rPr>
                <w:rFonts w:ascii="Cambria" w:hAnsi="Cambria"/>
                <w:i/>
                <w:iCs/>
              </w:rPr>
              <w:t>The Notebook (2004)</w:t>
            </w:r>
          </w:p>
        </w:tc>
        <w:tc>
          <w:tcPr>
            <w:tcW w:w="5400" w:type="dxa"/>
          </w:tcPr>
          <w:p w14:paraId="60E1C169" w14:textId="77777777" w:rsidR="00027A1F" w:rsidRDefault="00027A1F" w:rsidP="00925327">
            <w:pPr>
              <w:pStyle w:val="NormalWeb"/>
              <w:contextualSpacing/>
              <w:rPr>
                <w:rFonts w:ascii="Cambria" w:hAnsi="Cambria"/>
                <w:i/>
                <w:iCs/>
              </w:rPr>
            </w:pPr>
            <w:r>
              <w:rPr>
                <w:rFonts w:ascii="Cambria" w:hAnsi="Cambria"/>
                <w:i/>
                <w:iCs/>
              </w:rPr>
              <w:t>No Country For Old Men (2007)</w:t>
            </w:r>
          </w:p>
        </w:tc>
      </w:tr>
      <w:tr w:rsidR="00027A1F" w14:paraId="6CE61D0C" w14:textId="77777777" w:rsidTr="00925327">
        <w:tc>
          <w:tcPr>
            <w:tcW w:w="4788" w:type="dxa"/>
          </w:tcPr>
          <w:p w14:paraId="73022A95" w14:textId="77777777" w:rsidR="00027A1F" w:rsidRDefault="00027A1F" w:rsidP="00925327">
            <w:pPr>
              <w:pStyle w:val="NormalWeb"/>
              <w:contextualSpacing/>
              <w:rPr>
                <w:rFonts w:ascii="Cambria" w:hAnsi="Cambria"/>
                <w:i/>
                <w:iCs/>
              </w:rPr>
            </w:pPr>
            <w:r>
              <w:rPr>
                <w:rFonts w:ascii="Cambria" w:hAnsi="Cambria"/>
                <w:i/>
                <w:iCs/>
              </w:rPr>
              <w:t>Lakeview Terrance (2009)</w:t>
            </w:r>
          </w:p>
        </w:tc>
        <w:tc>
          <w:tcPr>
            <w:tcW w:w="5400" w:type="dxa"/>
          </w:tcPr>
          <w:p w14:paraId="35287A3C" w14:textId="77777777" w:rsidR="00027A1F" w:rsidRDefault="00027A1F" w:rsidP="00925327">
            <w:pPr>
              <w:pStyle w:val="NormalWeb"/>
              <w:contextualSpacing/>
              <w:rPr>
                <w:rFonts w:ascii="Cambria" w:hAnsi="Cambria"/>
                <w:i/>
                <w:iCs/>
              </w:rPr>
            </w:pPr>
            <w:r>
              <w:rPr>
                <w:rFonts w:ascii="Cambria" w:hAnsi="Cambria"/>
                <w:i/>
                <w:iCs/>
              </w:rPr>
              <w:t>Reign Over Me (2007)</w:t>
            </w:r>
          </w:p>
        </w:tc>
      </w:tr>
      <w:tr w:rsidR="00027A1F" w14:paraId="127D8177" w14:textId="77777777" w:rsidTr="00925327">
        <w:tc>
          <w:tcPr>
            <w:tcW w:w="4788" w:type="dxa"/>
          </w:tcPr>
          <w:p w14:paraId="52F5399D" w14:textId="77777777" w:rsidR="00027A1F" w:rsidRDefault="00027A1F" w:rsidP="00925327">
            <w:pPr>
              <w:pStyle w:val="NormalWeb"/>
              <w:contextualSpacing/>
              <w:rPr>
                <w:rFonts w:ascii="Cambria" w:hAnsi="Cambria"/>
                <w:i/>
                <w:iCs/>
              </w:rPr>
            </w:pPr>
            <w:r>
              <w:rPr>
                <w:rFonts w:ascii="Cambria" w:hAnsi="Cambria"/>
                <w:i/>
                <w:iCs/>
              </w:rPr>
              <w:t>Blue Jasmine (2013)</w:t>
            </w:r>
          </w:p>
        </w:tc>
        <w:tc>
          <w:tcPr>
            <w:tcW w:w="5400" w:type="dxa"/>
          </w:tcPr>
          <w:p w14:paraId="24B01760" w14:textId="77777777" w:rsidR="00027A1F" w:rsidRDefault="00027A1F" w:rsidP="00925327">
            <w:pPr>
              <w:pStyle w:val="NormalWeb"/>
              <w:contextualSpacing/>
              <w:rPr>
                <w:rFonts w:ascii="Cambria" w:hAnsi="Cambria"/>
                <w:i/>
                <w:iCs/>
              </w:rPr>
            </w:pPr>
            <w:r>
              <w:rPr>
                <w:rFonts w:ascii="Cambria" w:hAnsi="Cambria"/>
                <w:i/>
                <w:iCs/>
              </w:rPr>
              <w:t>Leap Year (2010)</w:t>
            </w:r>
          </w:p>
        </w:tc>
      </w:tr>
      <w:tr w:rsidR="00027A1F" w14:paraId="1D741DF5" w14:textId="77777777" w:rsidTr="00925327">
        <w:tc>
          <w:tcPr>
            <w:tcW w:w="4788" w:type="dxa"/>
          </w:tcPr>
          <w:p w14:paraId="73DC5F8F" w14:textId="77777777" w:rsidR="00027A1F" w:rsidRDefault="00027A1F" w:rsidP="00925327">
            <w:pPr>
              <w:pStyle w:val="NormalWeb"/>
              <w:contextualSpacing/>
              <w:rPr>
                <w:rFonts w:ascii="Cambria" w:hAnsi="Cambria"/>
                <w:i/>
                <w:iCs/>
              </w:rPr>
            </w:pPr>
            <w:r>
              <w:rPr>
                <w:rFonts w:ascii="Cambria" w:hAnsi="Cambria"/>
                <w:i/>
                <w:iCs/>
              </w:rPr>
              <w:t>Kill Bill (2003; 2004)</w:t>
            </w:r>
          </w:p>
        </w:tc>
        <w:tc>
          <w:tcPr>
            <w:tcW w:w="5400" w:type="dxa"/>
          </w:tcPr>
          <w:p w14:paraId="684AED07" w14:textId="305887F4" w:rsidR="00027A1F" w:rsidRPr="00F50CCF" w:rsidRDefault="00027A1F" w:rsidP="006367DF">
            <w:pPr>
              <w:pStyle w:val="NormalWeb"/>
              <w:contextualSpacing/>
              <w:rPr>
                <w:rFonts w:ascii="Cambria" w:hAnsi="Cambria"/>
                <w:b/>
                <w:i/>
                <w:iCs/>
              </w:rPr>
            </w:pPr>
            <w:r>
              <w:rPr>
                <w:rFonts w:ascii="Cambria" w:hAnsi="Cambria"/>
                <w:i/>
                <w:iCs/>
              </w:rPr>
              <w:t>What About Bob? (1991)</w:t>
            </w:r>
          </w:p>
        </w:tc>
      </w:tr>
      <w:tr w:rsidR="00027A1F" w14:paraId="605B9B3E" w14:textId="77777777" w:rsidTr="00925327">
        <w:tc>
          <w:tcPr>
            <w:tcW w:w="4788" w:type="dxa"/>
          </w:tcPr>
          <w:p w14:paraId="0AADEF83" w14:textId="77777777" w:rsidR="00027A1F" w:rsidRDefault="00027A1F" w:rsidP="00925327">
            <w:pPr>
              <w:pStyle w:val="NormalWeb"/>
              <w:contextualSpacing/>
              <w:rPr>
                <w:rFonts w:ascii="Cambria" w:hAnsi="Cambria"/>
                <w:i/>
                <w:iCs/>
              </w:rPr>
            </w:pPr>
            <w:r>
              <w:rPr>
                <w:rFonts w:ascii="Cambria" w:hAnsi="Cambria"/>
                <w:i/>
                <w:iCs/>
              </w:rPr>
              <w:t>When A Man Loves A Woman (1994)</w:t>
            </w:r>
          </w:p>
        </w:tc>
        <w:tc>
          <w:tcPr>
            <w:tcW w:w="5400" w:type="dxa"/>
          </w:tcPr>
          <w:p w14:paraId="4DCA2E36" w14:textId="77777777" w:rsidR="00027A1F" w:rsidRDefault="00027A1F" w:rsidP="00925327">
            <w:pPr>
              <w:pStyle w:val="NormalWeb"/>
              <w:contextualSpacing/>
              <w:rPr>
                <w:rFonts w:ascii="Cambria" w:hAnsi="Cambria"/>
                <w:i/>
                <w:iCs/>
              </w:rPr>
            </w:pPr>
            <w:r>
              <w:rPr>
                <w:rFonts w:ascii="Cambria" w:hAnsi="Cambria"/>
                <w:i/>
                <w:iCs/>
              </w:rPr>
              <w:t>The Lost Weekend (1945)</w:t>
            </w:r>
          </w:p>
        </w:tc>
      </w:tr>
      <w:tr w:rsidR="00027A1F" w14:paraId="3AA2D7D6" w14:textId="77777777" w:rsidTr="00925327">
        <w:tc>
          <w:tcPr>
            <w:tcW w:w="4788" w:type="dxa"/>
          </w:tcPr>
          <w:p w14:paraId="355F7A42" w14:textId="77777777" w:rsidR="00027A1F" w:rsidRDefault="00027A1F" w:rsidP="00925327">
            <w:pPr>
              <w:pStyle w:val="NormalWeb"/>
              <w:contextualSpacing/>
              <w:rPr>
                <w:rFonts w:ascii="Cambria" w:hAnsi="Cambria"/>
                <w:i/>
                <w:iCs/>
              </w:rPr>
            </w:pPr>
            <w:r>
              <w:rPr>
                <w:rFonts w:ascii="Cambria" w:hAnsi="Cambria"/>
                <w:i/>
                <w:iCs/>
              </w:rPr>
              <w:t>Iris (2010)</w:t>
            </w:r>
          </w:p>
        </w:tc>
        <w:tc>
          <w:tcPr>
            <w:tcW w:w="5400" w:type="dxa"/>
          </w:tcPr>
          <w:p w14:paraId="2AE1FC90" w14:textId="77777777" w:rsidR="00027A1F" w:rsidRDefault="00027A1F" w:rsidP="00925327">
            <w:pPr>
              <w:pStyle w:val="NormalWeb"/>
              <w:contextualSpacing/>
              <w:rPr>
                <w:rFonts w:ascii="Cambria" w:hAnsi="Cambria"/>
                <w:i/>
                <w:iCs/>
              </w:rPr>
            </w:pPr>
            <w:r>
              <w:rPr>
                <w:rFonts w:ascii="Cambria" w:hAnsi="Cambria"/>
                <w:i/>
                <w:iCs/>
              </w:rPr>
              <w:t>Away From Her (2007)</w:t>
            </w:r>
          </w:p>
        </w:tc>
      </w:tr>
      <w:tr w:rsidR="00027A1F" w14:paraId="6A68197E" w14:textId="77777777" w:rsidTr="00925327">
        <w:tc>
          <w:tcPr>
            <w:tcW w:w="4788" w:type="dxa"/>
          </w:tcPr>
          <w:p w14:paraId="143EF713" w14:textId="77777777" w:rsidR="00027A1F" w:rsidRDefault="00027A1F" w:rsidP="00925327">
            <w:pPr>
              <w:pStyle w:val="NormalWeb"/>
              <w:contextualSpacing/>
              <w:rPr>
                <w:rFonts w:ascii="Cambria" w:hAnsi="Cambria"/>
                <w:i/>
                <w:iCs/>
              </w:rPr>
            </w:pPr>
            <w:r>
              <w:rPr>
                <w:rFonts w:ascii="Cambria" w:hAnsi="Cambria"/>
                <w:i/>
                <w:iCs/>
              </w:rPr>
              <w:t>A Clockwork of Orange (1971)</w:t>
            </w:r>
          </w:p>
        </w:tc>
        <w:tc>
          <w:tcPr>
            <w:tcW w:w="5400" w:type="dxa"/>
          </w:tcPr>
          <w:p w14:paraId="4E994E92" w14:textId="77777777" w:rsidR="00027A1F" w:rsidRDefault="00027A1F" w:rsidP="00925327">
            <w:pPr>
              <w:pStyle w:val="NormalWeb"/>
              <w:contextualSpacing/>
              <w:rPr>
                <w:rFonts w:ascii="Cambria" w:hAnsi="Cambria"/>
                <w:i/>
                <w:iCs/>
              </w:rPr>
            </w:pPr>
          </w:p>
        </w:tc>
      </w:tr>
    </w:tbl>
    <w:p w14:paraId="5E0E3294" w14:textId="301151BC" w:rsidR="009F53B2" w:rsidRPr="006B54FD" w:rsidRDefault="009F53B2" w:rsidP="00CB7518">
      <w:pPr>
        <w:pStyle w:val="Default"/>
        <w:rPr>
          <w:rFonts w:ascii="Times New Roman" w:hAnsi="Times New Roman" w:cs="Times New Roman"/>
        </w:rPr>
      </w:pPr>
    </w:p>
    <w:sectPr w:rsidR="009F53B2" w:rsidRPr="006B54FD"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Italic">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23192"/>
    <w:multiLevelType w:val="multilevel"/>
    <w:tmpl w:val="F2DC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0D35"/>
    <w:multiLevelType w:val="multilevel"/>
    <w:tmpl w:val="BD9A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D6A79"/>
    <w:multiLevelType w:val="multilevel"/>
    <w:tmpl w:val="C33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923D65"/>
    <w:multiLevelType w:val="hybridMultilevel"/>
    <w:tmpl w:val="8CAAE362"/>
    <w:lvl w:ilvl="0" w:tplc="C1BE1BD2">
      <w:start w:val="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3968164A"/>
    <w:multiLevelType w:val="multilevel"/>
    <w:tmpl w:val="8F4C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924E3"/>
    <w:multiLevelType w:val="multilevel"/>
    <w:tmpl w:val="A424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F27837"/>
    <w:multiLevelType w:val="multilevel"/>
    <w:tmpl w:val="2FD2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C22154"/>
    <w:multiLevelType w:val="multilevel"/>
    <w:tmpl w:val="79D4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E3351B"/>
    <w:multiLevelType w:val="multilevel"/>
    <w:tmpl w:val="35EA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2E4836"/>
    <w:multiLevelType w:val="hybridMultilevel"/>
    <w:tmpl w:val="14A698A2"/>
    <w:lvl w:ilvl="0" w:tplc="E11439C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7000C5"/>
    <w:multiLevelType w:val="multilevel"/>
    <w:tmpl w:val="8CEA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EB296B"/>
    <w:multiLevelType w:val="multilevel"/>
    <w:tmpl w:val="3F88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058F7"/>
    <w:multiLevelType w:val="multilevel"/>
    <w:tmpl w:val="8AB4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0D6EA7"/>
    <w:multiLevelType w:val="hybridMultilevel"/>
    <w:tmpl w:val="7F64948A"/>
    <w:lvl w:ilvl="0" w:tplc="87426D20">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18"/>
  </w:num>
  <w:num w:numId="5">
    <w:abstractNumId w:val="0"/>
  </w:num>
  <w:num w:numId="6">
    <w:abstractNumId w:val="5"/>
  </w:num>
  <w:num w:numId="7">
    <w:abstractNumId w:val="3"/>
  </w:num>
  <w:num w:numId="8">
    <w:abstractNumId w:val="12"/>
  </w:num>
  <w:num w:numId="9">
    <w:abstractNumId w:val="21"/>
  </w:num>
  <w:num w:numId="10">
    <w:abstractNumId w:val="10"/>
  </w:num>
  <w:num w:numId="11">
    <w:abstractNumId w:val="17"/>
  </w:num>
  <w:num w:numId="12">
    <w:abstractNumId w:val="8"/>
  </w:num>
  <w:num w:numId="13">
    <w:abstractNumId w:val="23"/>
  </w:num>
  <w:num w:numId="14">
    <w:abstractNumId w:val="20"/>
  </w:num>
  <w:num w:numId="15">
    <w:abstractNumId w:val="22"/>
  </w:num>
  <w:num w:numId="16">
    <w:abstractNumId w:val="14"/>
  </w:num>
  <w:num w:numId="17">
    <w:abstractNumId w:val="15"/>
  </w:num>
  <w:num w:numId="18">
    <w:abstractNumId w:val="19"/>
  </w:num>
  <w:num w:numId="19">
    <w:abstractNumId w:val="16"/>
  </w:num>
  <w:num w:numId="20">
    <w:abstractNumId w:val="4"/>
  </w:num>
  <w:num w:numId="21">
    <w:abstractNumId w:val="6"/>
  </w:num>
  <w:num w:numId="22">
    <w:abstractNumId w:val="9"/>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B3"/>
    <w:rsid w:val="00002D46"/>
    <w:rsid w:val="00025309"/>
    <w:rsid w:val="00027A1F"/>
    <w:rsid w:val="00064CD0"/>
    <w:rsid w:val="000702A0"/>
    <w:rsid w:val="00071038"/>
    <w:rsid w:val="00073C3D"/>
    <w:rsid w:val="0007687A"/>
    <w:rsid w:val="00091FFC"/>
    <w:rsid w:val="000A265C"/>
    <w:rsid w:val="000A577D"/>
    <w:rsid w:val="000C0D55"/>
    <w:rsid w:val="000D7591"/>
    <w:rsid w:val="000E1BA3"/>
    <w:rsid w:val="000E58F3"/>
    <w:rsid w:val="00107EE2"/>
    <w:rsid w:val="00133260"/>
    <w:rsid w:val="001979C0"/>
    <w:rsid w:val="001C5D8B"/>
    <w:rsid w:val="001E7350"/>
    <w:rsid w:val="001F18B2"/>
    <w:rsid w:val="0020050F"/>
    <w:rsid w:val="00217882"/>
    <w:rsid w:val="00226D07"/>
    <w:rsid w:val="00243B70"/>
    <w:rsid w:val="00246100"/>
    <w:rsid w:val="00255759"/>
    <w:rsid w:val="002856D6"/>
    <w:rsid w:val="002A7874"/>
    <w:rsid w:val="002B0755"/>
    <w:rsid w:val="002B691F"/>
    <w:rsid w:val="002C66C5"/>
    <w:rsid w:val="002D05DD"/>
    <w:rsid w:val="002E7C9D"/>
    <w:rsid w:val="00302C04"/>
    <w:rsid w:val="00312D9C"/>
    <w:rsid w:val="00332077"/>
    <w:rsid w:val="00334D7B"/>
    <w:rsid w:val="003615DB"/>
    <w:rsid w:val="00385CF9"/>
    <w:rsid w:val="003C17A6"/>
    <w:rsid w:val="00402D83"/>
    <w:rsid w:val="0044179B"/>
    <w:rsid w:val="00443546"/>
    <w:rsid w:val="004566EE"/>
    <w:rsid w:val="00473862"/>
    <w:rsid w:val="00486AD4"/>
    <w:rsid w:val="004B3E9D"/>
    <w:rsid w:val="004C30F0"/>
    <w:rsid w:val="004E2684"/>
    <w:rsid w:val="004F79C7"/>
    <w:rsid w:val="00504BBF"/>
    <w:rsid w:val="005115F8"/>
    <w:rsid w:val="00517A16"/>
    <w:rsid w:val="00547E50"/>
    <w:rsid w:val="00551A01"/>
    <w:rsid w:val="00555DD9"/>
    <w:rsid w:val="00564F35"/>
    <w:rsid w:val="0058305D"/>
    <w:rsid w:val="005B4B6F"/>
    <w:rsid w:val="005D6ABB"/>
    <w:rsid w:val="00617EF9"/>
    <w:rsid w:val="00624DA1"/>
    <w:rsid w:val="006367DF"/>
    <w:rsid w:val="006376D3"/>
    <w:rsid w:val="00642EE1"/>
    <w:rsid w:val="006621B7"/>
    <w:rsid w:val="00671D7A"/>
    <w:rsid w:val="006828CD"/>
    <w:rsid w:val="006B54FD"/>
    <w:rsid w:val="006E7E63"/>
    <w:rsid w:val="006F06E2"/>
    <w:rsid w:val="00750AE7"/>
    <w:rsid w:val="0075366C"/>
    <w:rsid w:val="007638CF"/>
    <w:rsid w:val="00764D67"/>
    <w:rsid w:val="007976CF"/>
    <w:rsid w:val="007A56BB"/>
    <w:rsid w:val="007B7154"/>
    <w:rsid w:val="008271BF"/>
    <w:rsid w:val="00830E4B"/>
    <w:rsid w:val="00841C59"/>
    <w:rsid w:val="0084785B"/>
    <w:rsid w:val="00876B89"/>
    <w:rsid w:val="0088273E"/>
    <w:rsid w:val="008839C6"/>
    <w:rsid w:val="008B619F"/>
    <w:rsid w:val="008C368D"/>
    <w:rsid w:val="008C4424"/>
    <w:rsid w:val="008C4EF1"/>
    <w:rsid w:val="008E38CA"/>
    <w:rsid w:val="00942624"/>
    <w:rsid w:val="00942E61"/>
    <w:rsid w:val="00946121"/>
    <w:rsid w:val="009507C7"/>
    <w:rsid w:val="00970470"/>
    <w:rsid w:val="00994703"/>
    <w:rsid w:val="00995BFC"/>
    <w:rsid w:val="009C730B"/>
    <w:rsid w:val="009F53B2"/>
    <w:rsid w:val="00A42CF4"/>
    <w:rsid w:val="00AA6C4A"/>
    <w:rsid w:val="00AB1A5B"/>
    <w:rsid w:val="00AF3A7C"/>
    <w:rsid w:val="00B0084A"/>
    <w:rsid w:val="00B05516"/>
    <w:rsid w:val="00B061BB"/>
    <w:rsid w:val="00B50415"/>
    <w:rsid w:val="00B52C53"/>
    <w:rsid w:val="00B5371E"/>
    <w:rsid w:val="00B77FB5"/>
    <w:rsid w:val="00BA75AE"/>
    <w:rsid w:val="00BD6289"/>
    <w:rsid w:val="00C06184"/>
    <w:rsid w:val="00C57B4E"/>
    <w:rsid w:val="00C70BC6"/>
    <w:rsid w:val="00C721EC"/>
    <w:rsid w:val="00C85E67"/>
    <w:rsid w:val="00C9662B"/>
    <w:rsid w:val="00CA3A4B"/>
    <w:rsid w:val="00CB0630"/>
    <w:rsid w:val="00CB7518"/>
    <w:rsid w:val="00CC2BD4"/>
    <w:rsid w:val="00D025E6"/>
    <w:rsid w:val="00D075F8"/>
    <w:rsid w:val="00D07F8D"/>
    <w:rsid w:val="00D14D12"/>
    <w:rsid w:val="00D17437"/>
    <w:rsid w:val="00D328D4"/>
    <w:rsid w:val="00D55B27"/>
    <w:rsid w:val="00D72780"/>
    <w:rsid w:val="00D72CBA"/>
    <w:rsid w:val="00D802EF"/>
    <w:rsid w:val="00D85652"/>
    <w:rsid w:val="00D8777C"/>
    <w:rsid w:val="00DB036B"/>
    <w:rsid w:val="00DB3E32"/>
    <w:rsid w:val="00DE1B78"/>
    <w:rsid w:val="00DE6E62"/>
    <w:rsid w:val="00DF1806"/>
    <w:rsid w:val="00DF3820"/>
    <w:rsid w:val="00E119AB"/>
    <w:rsid w:val="00E23AA3"/>
    <w:rsid w:val="00E562CC"/>
    <w:rsid w:val="00E71A5A"/>
    <w:rsid w:val="00E819C2"/>
    <w:rsid w:val="00E866AD"/>
    <w:rsid w:val="00EA4FBF"/>
    <w:rsid w:val="00EB73F5"/>
    <w:rsid w:val="00EC2CEE"/>
    <w:rsid w:val="00EE4BE0"/>
    <w:rsid w:val="00EF244E"/>
    <w:rsid w:val="00EF3281"/>
    <w:rsid w:val="00F062DC"/>
    <w:rsid w:val="00F5102E"/>
    <w:rsid w:val="00F52AFF"/>
    <w:rsid w:val="00F875B0"/>
    <w:rsid w:val="00F95BCE"/>
    <w:rsid w:val="00FA1E25"/>
    <w:rsid w:val="00FB0415"/>
    <w:rsid w:val="00FC57D1"/>
    <w:rsid w:val="00FC79C9"/>
    <w:rsid w:val="00FE1AB3"/>
    <w:rsid w:val="00FE6148"/>
    <w:rsid w:val="00FF023A"/>
    <w:rsid w:val="00FF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E3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24DA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unhideWhenUsed/>
    <w:rsid w:val="004B3E9D"/>
    <w:pPr>
      <w:spacing w:before="100" w:beforeAutospacing="1" w:after="100" w:afterAutospacing="1"/>
    </w:pPr>
  </w:style>
  <w:style w:type="character" w:customStyle="1" w:styleId="Heading5Char">
    <w:name w:val="Heading 5 Char"/>
    <w:basedOn w:val="DefaultParagraphFont"/>
    <w:link w:val="Heading5"/>
    <w:rsid w:val="00624DA1"/>
    <w:rPr>
      <w:rFonts w:ascii="Times New Roman" w:eastAsia="Times New Roman" w:hAnsi="Times New Roman" w:cs="Times New Roman"/>
      <w:b/>
      <w:sz w:val="24"/>
      <w:szCs w:val="20"/>
    </w:rPr>
  </w:style>
  <w:style w:type="paragraph" w:styleId="NoSpacing">
    <w:name w:val="No Spacing"/>
    <w:basedOn w:val="Normal"/>
    <w:qFormat/>
    <w:rsid w:val="00624DA1"/>
    <w:pPr>
      <w:spacing w:before="100" w:beforeAutospacing="1" w:after="100" w:afterAutospacing="1"/>
    </w:pPr>
  </w:style>
  <w:style w:type="table" w:styleId="TableGrid">
    <w:name w:val="Table Grid"/>
    <w:basedOn w:val="TableNormal"/>
    <w:uiPriority w:val="59"/>
    <w:rsid w:val="002C66C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075">
      <w:bodyDiv w:val="1"/>
      <w:marLeft w:val="0"/>
      <w:marRight w:val="0"/>
      <w:marTop w:val="0"/>
      <w:marBottom w:val="0"/>
      <w:divBdr>
        <w:top w:val="none" w:sz="0" w:space="0" w:color="auto"/>
        <w:left w:val="none" w:sz="0" w:space="0" w:color="auto"/>
        <w:bottom w:val="none" w:sz="0" w:space="0" w:color="auto"/>
        <w:right w:val="none" w:sz="0" w:space="0" w:color="auto"/>
      </w:divBdr>
      <w:divsChild>
        <w:div w:id="868760740">
          <w:marLeft w:val="0"/>
          <w:marRight w:val="0"/>
          <w:marTop w:val="0"/>
          <w:marBottom w:val="0"/>
          <w:divBdr>
            <w:top w:val="none" w:sz="0" w:space="0" w:color="auto"/>
            <w:left w:val="none" w:sz="0" w:space="0" w:color="auto"/>
            <w:bottom w:val="none" w:sz="0" w:space="0" w:color="auto"/>
            <w:right w:val="none" w:sz="0" w:space="0" w:color="auto"/>
          </w:divBdr>
          <w:divsChild>
            <w:div w:id="43339169">
              <w:marLeft w:val="0"/>
              <w:marRight w:val="0"/>
              <w:marTop w:val="0"/>
              <w:marBottom w:val="0"/>
              <w:divBdr>
                <w:top w:val="none" w:sz="0" w:space="0" w:color="auto"/>
                <w:left w:val="none" w:sz="0" w:space="0" w:color="auto"/>
                <w:bottom w:val="none" w:sz="0" w:space="0" w:color="auto"/>
                <w:right w:val="none" w:sz="0" w:space="0" w:color="auto"/>
              </w:divBdr>
              <w:divsChild>
                <w:div w:id="7700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4555">
      <w:bodyDiv w:val="1"/>
      <w:marLeft w:val="0"/>
      <w:marRight w:val="0"/>
      <w:marTop w:val="0"/>
      <w:marBottom w:val="0"/>
      <w:divBdr>
        <w:top w:val="none" w:sz="0" w:space="0" w:color="auto"/>
        <w:left w:val="none" w:sz="0" w:space="0" w:color="auto"/>
        <w:bottom w:val="none" w:sz="0" w:space="0" w:color="auto"/>
        <w:right w:val="none" w:sz="0" w:space="0" w:color="auto"/>
      </w:divBdr>
      <w:divsChild>
        <w:div w:id="806898063">
          <w:marLeft w:val="0"/>
          <w:marRight w:val="0"/>
          <w:marTop w:val="0"/>
          <w:marBottom w:val="0"/>
          <w:divBdr>
            <w:top w:val="none" w:sz="0" w:space="0" w:color="auto"/>
            <w:left w:val="none" w:sz="0" w:space="0" w:color="auto"/>
            <w:bottom w:val="none" w:sz="0" w:space="0" w:color="auto"/>
            <w:right w:val="none" w:sz="0" w:space="0" w:color="auto"/>
          </w:divBdr>
          <w:divsChild>
            <w:div w:id="1321732715">
              <w:marLeft w:val="0"/>
              <w:marRight w:val="0"/>
              <w:marTop w:val="0"/>
              <w:marBottom w:val="0"/>
              <w:divBdr>
                <w:top w:val="none" w:sz="0" w:space="0" w:color="auto"/>
                <w:left w:val="none" w:sz="0" w:space="0" w:color="auto"/>
                <w:bottom w:val="none" w:sz="0" w:space="0" w:color="auto"/>
                <w:right w:val="none" w:sz="0" w:space="0" w:color="auto"/>
              </w:divBdr>
              <w:divsChild>
                <w:div w:id="19912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1178">
      <w:bodyDiv w:val="1"/>
      <w:marLeft w:val="0"/>
      <w:marRight w:val="0"/>
      <w:marTop w:val="0"/>
      <w:marBottom w:val="0"/>
      <w:divBdr>
        <w:top w:val="none" w:sz="0" w:space="0" w:color="auto"/>
        <w:left w:val="none" w:sz="0" w:space="0" w:color="auto"/>
        <w:bottom w:val="none" w:sz="0" w:space="0" w:color="auto"/>
        <w:right w:val="none" w:sz="0" w:space="0" w:color="auto"/>
      </w:divBdr>
      <w:divsChild>
        <w:div w:id="575628856">
          <w:marLeft w:val="0"/>
          <w:marRight w:val="0"/>
          <w:marTop w:val="0"/>
          <w:marBottom w:val="0"/>
          <w:divBdr>
            <w:top w:val="none" w:sz="0" w:space="0" w:color="auto"/>
            <w:left w:val="none" w:sz="0" w:space="0" w:color="auto"/>
            <w:bottom w:val="none" w:sz="0" w:space="0" w:color="auto"/>
            <w:right w:val="none" w:sz="0" w:space="0" w:color="auto"/>
          </w:divBdr>
          <w:divsChild>
            <w:div w:id="255948092">
              <w:marLeft w:val="0"/>
              <w:marRight w:val="0"/>
              <w:marTop w:val="0"/>
              <w:marBottom w:val="0"/>
              <w:divBdr>
                <w:top w:val="none" w:sz="0" w:space="0" w:color="auto"/>
                <w:left w:val="none" w:sz="0" w:space="0" w:color="auto"/>
                <w:bottom w:val="none" w:sz="0" w:space="0" w:color="auto"/>
                <w:right w:val="none" w:sz="0" w:space="0" w:color="auto"/>
              </w:divBdr>
              <w:divsChild>
                <w:div w:id="18128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02">
      <w:bodyDiv w:val="1"/>
      <w:marLeft w:val="0"/>
      <w:marRight w:val="0"/>
      <w:marTop w:val="0"/>
      <w:marBottom w:val="0"/>
      <w:divBdr>
        <w:top w:val="none" w:sz="0" w:space="0" w:color="auto"/>
        <w:left w:val="none" w:sz="0" w:space="0" w:color="auto"/>
        <w:bottom w:val="none" w:sz="0" w:space="0" w:color="auto"/>
        <w:right w:val="none" w:sz="0" w:space="0" w:color="auto"/>
      </w:divBdr>
      <w:divsChild>
        <w:div w:id="591278334">
          <w:marLeft w:val="0"/>
          <w:marRight w:val="0"/>
          <w:marTop w:val="0"/>
          <w:marBottom w:val="0"/>
          <w:divBdr>
            <w:top w:val="none" w:sz="0" w:space="0" w:color="auto"/>
            <w:left w:val="none" w:sz="0" w:space="0" w:color="auto"/>
            <w:bottom w:val="none" w:sz="0" w:space="0" w:color="auto"/>
            <w:right w:val="none" w:sz="0" w:space="0" w:color="auto"/>
          </w:divBdr>
          <w:divsChild>
            <w:div w:id="609899477">
              <w:marLeft w:val="0"/>
              <w:marRight w:val="0"/>
              <w:marTop w:val="0"/>
              <w:marBottom w:val="0"/>
              <w:divBdr>
                <w:top w:val="none" w:sz="0" w:space="0" w:color="auto"/>
                <w:left w:val="none" w:sz="0" w:space="0" w:color="auto"/>
                <w:bottom w:val="none" w:sz="0" w:space="0" w:color="auto"/>
                <w:right w:val="none" w:sz="0" w:space="0" w:color="auto"/>
              </w:divBdr>
              <w:divsChild>
                <w:div w:id="15435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379">
      <w:bodyDiv w:val="1"/>
      <w:marLeft w:val="0"/>
      <w:marRight w:val="0"/>
      <w:marTop w:val="0"/>
      <w:marBottom w:val="0"/>
      <w:divBdr>
        <w:top w:val="none" w:sz="0" w:space="0" w:color="auto"/>
        <w:left w:val="none" w:sz="0" w:space="0" w:color="auto"/>
        <w:bottom w:val="none" w:sz="0" w:space="0" w:color="auto"/>
        <w:right w:val="none" w:sz="0" w:space="0" w:color="auto"/>
      </w:divBdr>
      <w:divsChild>
        <w:div w:id="972635211">
          <w:marLeft w:val="0"/>
          <w:marRight w:val="0"/>
          <w:marTop w:val="0"/>
          <w:marBottom w:val="0"/>
          <w:divBdr>
            <w:top w:val="none" w:sz="0" w:space="0" w:color="auto"/>
            <w:left w:val="none" w:sz="0" w:space="0" w:color="auto"/>
            <w:bottom w:val="none" w:sz="0" w:space="0" w:color="auto"/>
            <w:right w:val="none" w:sz="0" w:space="0" w:color="auto"/>
          </w:divBdr>
          <w:divsChild>
            <w:div w:id="412509383">
              <w:marLeft w:val="0"/>
              <w:marRight w:val="0"/>
              <w:marTop w:val="0"/>
              <w:marBottom w:val="0"/>
              <w:divBdr>
                <w:top w:val="none" w:sz="0" w:space="0" w:color="auto"/>
                <w:left w:val="none" w:sz="0" w:space="0" w:color="auto"/>
                <w:bottom w:val="none" w:sz="0" w:space="0" w:color="auto"/>
                <w:right w:val="none" w:sz="0" w:space="0" w:color="auto"/>
              </w:divBdr>
              <w:divsChild>
                <w:div w:id="16717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26382">
      <w:bodyDiv w:val="1"/>
      <w:marLeft w:val="0"/>
      <w:marRight w:val="0"/>
      <w:marTop w:val="0"/>
      <w:marBottom w:val="0"/>
      <w:divBdr>
        <w:top w:val="none" w:sz="0" w:space="0" w:color="auto"/>
        <w:left w:val="none" w:sz="0" w:space="0" w:color="auto"/>
        <w:bottom w:val="none" w:sz="0" w:space="0" w:color="auto"/>
        <w:right w:val="none" w:sz="0" w:space="0" w:color="auto"/>
      </w:divBdr>
      <w:divsChild>
        <w:div w:id="1960061666">
          <w:marLeft w:val="0"/>
          <w:marRight w:val="0"/>
          <w:marTop w:val="0"/>
          <w:marBottom w:val="0"/>
          <w:divBdr>
            <w:top w:val="none" w:sz="0" w:space="0" w:color="auto"/>
            <w:left w:val="none" w:sz="0" w:space="0" w:color="auto"/>
            <w:bottom w:val="none" w:sz="0" w:space="0" w:color="auto"/>
            <w:right w:val="none" w:sz="0" w:space="0" w:color="auto"/>
          </w:divBdr>
          <w:divsChild>
            <w:div w:id="1016736684">
              <w:marLeft w:val="0"/>
              <w:marRight w:val="0"/>
              <w:marTop w:val="0"/>
              <w:marBottom w:val="0"/>
              <w:divBdr>
                <w:top w:val="none" w:sz="0" w:space="0" w:color="auto"/>
                <w:left w:val="none" w:sz="0" w:space="0" w:color="auto"/>
                <w:bottom w:val="none" w:sz="0" w:space="0" w:color="auto"/>
                <w:right w:val="none" w:sz="0" w:space="0" w:color="auto"/>
              </w:divBdr>
              <w:divsChild>
                <w:div w:id="31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9234">
      <w:bodyDiv w:val="1"/>
      <w:marLeft w:val="0"/>
      <w:marRight w:val="0"/>
      <w:marTop w:val="0"/>
      <w:marBottom w:val="0"/>
      <w:divBdr>
        <w:top w:val="none" w:sz="0" w:space="0" w:color="auto"/>
        <w:left w:val="none" w:sz="0" w:space="0" w:color="auto"/>
        <w:bottom w:val="none" w:sz="0" w:space="0" w:color="auto"/>
        <w:right w:val="none" w:sz="0" w:space="0" w:color="auto"/>
      </w:divBdr>
      <w:divsChild>
        <w:div w:id="440876041">
          <w:marLeft w:val="0"/>
          <w:marRight w:val="0"/>
          <w:marTop w:val="0"/>
          <w:marBottom w:val="0"/>
          <w:divBdr>
            <w:top w:val="none" w:sz="0" w:space="0" w:color="auto"/>
            <w:left w:val="none" w:sz="0" w:space="0" w:color="auto"/>
            <w:bottom w:val="none" w:sz="0" w:space="0" w:color="auto"/>
            <w:right w:val="none" w:sz="0" w:space="0" w:color="auto"/>
          </w:divBdr>
          <w:divsChild>
            <w:div w:id="147206648">
              <w:marLeft w:val="0"/>
              <w:marRight w:val="0"/>
              <w:marTop w:val="0"/>
              <w:marBottom w:val="0"/>
              <w:divBdr>
                <w:top w:val="none" w:sz="0" w:space="0" w:color="auto"/>
                <w:left w:val="none" w:sz="0" w:space="0" w:color="auto"/>
                <w:bottom w:val="none" w:sz="0" w:space="0" w:color="auto"/>
                <w:right w:val="none" w:sz="0" w:space="0" w:color="auto"/>
              </w:divBdr>
              <w:divsChild>
                <w:div w:id="802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5922">
      <w:bodyDiv w:val="1"/>
      <w:marLeft w:val="0"/>
      <w:marRight w:val="0"/>
      <w:marTop w:val="0"/>
      <w:marBottom w:val="0"/>
      <w:divBdr>
        <w:top w:val="none" w:sz="0" w:space="0" w:color="auto"/>
        <w:left w:val="none" w:sz="0" w:space="0" w:color="auto"/>
        <w:bottom w:val="none" w:sz="0" w:space="0" w:color="auto"/>
        <w:right w:val="none" w:sz="0" w:space="0" w:color="auto"/>
      </w:divBdr>
      <w:divsChild>
        <w:div w:id="803086596">
          <w:marLeft w:val="0"/>
          <w:marRight w:val="0"/>
          <w:marTop w:val="0"/>
          <w:marBottom w:val="0"/>
          <w:divBdr>
            <w:top w:val="none" w:sz="0" w:space="0" w:color="auto"/>
            <w:left w:val="none" w:sz="0" w:space="0" w:color="auto"/>
            <w:bottom w:val="none" w:sz="0" w:space="0" w:color="auto"/>
            <w:right w:val="none" w:sz="0" w:space="0" w:color="auto"/>
          </w:divBdr>
          <w:divsChild>
            <w:div w:id="1082802442">
              <w:marLeft w:val="0"/>
              <w:marRight w:val="0"/>
              <w:marTop w:val="0"/>
              <w:marBottom w:val="0"/>
              <w:divBdr>
                <w:top w:val="none" w:sz="0" w:space="0" w:color="auto"/>
                <w:left w:val="none" w:sz="0" w:space="0" w:color="auto"/>
                <w:bottom w:val="none" w:sz="0" w:space="0" w:color="auto"/>
                <w:right w:val="none" w:sz="0" w:space="0" w:color="auto"/>
              </w:divBdr>
              <w:divsChild>
                <w:div w:id="1611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6967">
      <w:bodyDiv w:val="1"/>
      <w:marLeft w:val="0"/>
      <w:marRight w:val="0"/>
      <w:marTop w:val="0"/>
      <w:marBottom w:val="0"/>
      <w:divBdr>
        <w:top w:val="none" w:sz="0" w:space="0" w:color="auto"/>
        <w:left w:val="none" w:sz="0" w:space="0" w:color="auto"/>
        <w:bottom w:val="none" w:sz="0" w:space="0" w:color="auto"/>
        <w:right w:val="none" w:sz="0" w:space="0" w:color="auto"/>
      </w:divBdr>
      <w:divsChild>
        <w:div w:id="980228766">
          <w:marLeft w:val="0"/>
          <w:marRight w:val="0"/>
          <w:marTop w:val="0"/>
          <w:marBottom w:val="0"/>
          <w:divBdr>
            <w:top w:val="none" w:sz="0" w:space="0" w:color="auto"/>
            <w:left w:val="none" w:sz="0" w:space="0" w:color="auto"/>
            <w:bottom w:val="none" w:sz="0" w:space="0" w:color="auto"/>
            <w:right w:val="none" w:sz="0" w:space="0" w:color="auto"/>
          </w:divBdr>
          <w:divsChild>
            <w:div w:id="852453898">
              <w:marLeft w:val="0"/>
              <w:marRight w:val="0"/>
              <w:marTop w:val="0"/>
              <w:marBottom w:val="0"/>
              <w:divBdr>
                <w:top w:val="none" w:sz="0" w:space="0" w:color="auto"/>
                <w:left w:val="none" w:sz="0" w:space="0" w:color="auto"/>
                <w:bottom w:val="none" w:sz="0" w:space="0" w:color="auto"/>
                <w:right w:val="none" w:sz="0" w:space="0" w:color="auto"/>
              </w:divBdr>
              <w:divsChild>
                <w:div w:id="10823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3595">
      <w:bodyDiv w:val="1"/>
      <w:marLeft w:val="0"/>
      <w:marRight w:val="0"/>
      <w:marTop w:val="0"/>
      <w:marBottom w:val="0"/>
      <w:divBdr>
        <w:top w:val="none" w:sz="0" w:space="0" w:color="auto"/>
        <w:left w:val="none" w:sz="0" w:space="0" w:color="auto"/>
        <w:bottom w:val="none" w:sz="0" w:space="0" w:color="auto"/>
        <w:right w:val="none" w:sz="0" w:space="0" w:color="auto"/>
      </w:divBdr>
      <w:divsChild>
        <w:div w:id="2122407781">
          <w:marLeft w:val="0"/>
          <w:marRight w:val="0"/>
          <w:marTop w:val="0"/>
          <w:marBottom w:val="0"/>
          <w:divBdr>
            <w:top w:val="none" w:sz="0" w:space="0" w:color="auto"/>
            <w:left w:val="none" w:sz="0" w:space="0" w:color="auto"/>
            <w:bottom w:val="none" w:sz="0" w:space="0" w:color="auto"/>
            <w:right w:val="none" w:sz="0" w:space="0" w:color="auto"/>
          </w:divBdr>
          <w:divsChild>
            <w:div w:id="2038382770">
              <w:marLeft w:val="0"/>
              <w:marRight w:val="0"/>
              <w:marTop w:val="0"/>
              <w:marBottom w:val="0"/>
              <w:divBdr>
                <w:top w:val="none" w:sz="0" w:space="0" w:color="auto"/>
                <w:left w:val="none" w:sz="0" w:space="0" w:color="auto"/>
                <w:bottom w:val="none" w:sz="0" w:space="0" w:color="auto"/>
                <w:right w:val="none" w:sz="0" w:space="0" w:color="auto"/>
              </w:divBdr>
              <w:divsChild>
                <w:div w:id="2049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9090">
      <w:bodyDiv w:val="1"/>
      <w:marLeft w:val="0"/>
      <w:marRight w:val="0"/>
      <w:marTop w:val="0"/>
      <w:marBottom w:val="0"/>
      <w:divBdr>
        <w:top w:val="none" w:sz="0" w:space="0" w:color="auto"/>
        <w:left w:val="none" w:sz="0" w:space="0" w:color="auto"/>
        <w:bottom w:val="none" w:sz="0" w:space="0" w:color="auto"/>
        <w:right w:val="none" w:sz="0" w:space="0" w:color="auto"/>
      </w:divBdr>
      <w:divsChild>
        <w:div w:id="1707826885">
          <w:marLeft w:val="0"/>
          <w:marRight w:val="0"/>
          <w:marTop w:val="0"/>
          <w:marBottom w:val="0"/>
          <w:divBdr>
            <w:top w:val="none" w:sz="0" w:space="0" w:color="auto"/>
            <w:left w:val="none" w:sz="0" w:space="0" w:color="auto"/>
            <w:bottom w:val="none" w:sz="0" w:space="0" w:color="auto"/>
            <w:right w:val="none" w:sz="0" w:space="0" w:color="auto"/>
          </w:divBdr>
          <w:divsChild>
            <w:div w:id="1204632923">
              <w:marLeft w:val="0"/>
              <w:marRight w:val="0"/>
              <w:marTop w:val="0"/>
              <w:marBottom w:val="0"/>
              <w:divBdr>
                <w:top w:val="none" w:sz="0" w:space="0" w:color="auto"/>
                <w:left w:val="none" w:sz="0" w:space="0" w:color="auto"/>
                <w:bottom w:val="none" w:sz="0" w:space="0" w:color="auto"/>
                <w:right w:val="none" w:sz="0" w:space="0" w:color="auto"/>
              </w:divBdr>
              <w:divsChild>
                <w:div w:id="19158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D09A-02AB-874A-8583-23B0C5EB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2154</Words>
  <Characters>12279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Jessica Tyler</cp:lastModifiedBy>
  <cp:revision>26</cp:revision>
  <dcterms:created xsi:type="dcterms:W3CDTF">2017-01-02T18:45:00Z</dcterms:created>
  <dcterms:modified xsi:type="dcterms:W3CDTF">2017-01-09T14:36:00Z</dcterms:modified>
</cp:coreProperties>
</file>