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D47EB" w14:textId="77777777" w:rsidR="00194D40" w:rsidRDefault="00194D40">
      <w:pPr>
        <w:widowControl w:val="0"/>
        <w:tabs>
          <w:tab w:val="center" w:pos="4680"/>
        </w:tabs>
        <w:spacing w:line="235" w:lineRule="auto"/>
      </w:pPr>
    </w:p>
    <w:p w14:paraId="2A1A16F3" w14:textId="314D63E5" w:rsidR="00AD1088" w:rsidRPr="00241CA7" w:rsidRDefault="00AD1088">
      <w:pPr>
        <w:widowControl w:val="0"/>
        <w:tabs>
          <w:tab w:val="center" w:pos="4680"/>
        </w:tabs>
        <w:spacing w:line="235" w:lineRule="auto"/>
        <w:sectPr w:rsidR="00AD1088" w:rsidRPr="00241CA7" w:rsidSect="007B54F4">
          <w:headerReference w:type="even" r:id="rId7"/>
          <w:headerReference w:type="default" r:id="rId8"/>
          <w:footerReference w:type="even" r:id="rId9"/>
          <w:footerReference w:type="default" r:id="rId10"/>
          <w:pgSz w:w="12240" w:h="15840"/>
          <w:pgMar w:top="1440" w:right="1440" w:bottom="1440" w:left="1440" w:header="1440" w:footer="1297" w:gutter="0"/>
          <w:cols w:space="720"/>
          <w:docGrid w:linePitch="326"/>
        </w:sectPr>
      </w:pPr>
      <w:r w:rsidRPr="00241CA7">
        <w:fldChar w:fldCharType="begin"/>
      </w:r>
      <w:r w:rsidRPr="00241CA7">
        <w:instrText xml:space="preserve"> SEQ CHAPTER \h \r 1</w:instrText>
      </w:r>
      <w:r w:rsidRPr="00241CA7">
        <w:fldChar w:fldCharType="end"/>
      </w:r>
    </w:p>
    <w:p w14:paraId="45EF2006" w14:textId="208E4345" w:rsidR="00AD1088" w:rsidRPr="00241CA7" w:rsidRDefault="00196FD4">
      <w:pPr>
        <w:widowControl w:val="0"/>
        <w:tabs>
          <w:tab w:val="center" w:pos="4680"/>
        </w:tabs>
        <w:spacing w:line="235" w:lineRule="auto"/>
        <w:rPr>
          <w:b/>
          <w:bCs/>
        </w:rPr>
      </w:pPr>
      <w:r>
        <w:rPr>
          <w:b/>
          <w:bCs/>
          <w:color w:val="000000"/>
        </w:rPr>
        <w:t xml:space="preserve">RSED </w:t>
      </w:r>
      <w:r w:rsidR="00840549">
        <w:rPr>
          <w:b/>
          <w:bCs/>
          <w:color w:val="000000"/>
        </w:rPr>
        <w:t>5020-001</w:t>
      </w:r>
    </w:p>
    <w:p w14:paraId="5666B94B" w14:textId="43AD8086" w:rsidR="009E2D62" w:rsidRPr="00241CA7" w:rsidRDefault="009E2D62" w:rsidP="009E2D62">
      <w:pPr>
        <w:rPr>
          <w:b/>
        </w:rPr>
      </w:pPr>
      <w:r w:rsidRPr="00241CA7">
        <w:rPr>
          <w:b/>
        </w:rPr>
        <w:t>Psychosocial Aspects of Disability</w:t>
      </w:r>
    </w:p>
    <w:p w14:paraId="4DBB682D" w14:textId="77777777" w:rsidR="00AD1088" w:rsidRPr="00241CA7" w:rsidRDefault="00AD1088">
      <w:pPr>
        <w:jc w:val="center"/>
        <w:rPr>
          <w:b/>
          <w:bCs/>
        </w:rPr>
      </w:pPr>
    </w:p>
    <w:p w14:paraId="299869EE" w14:textId="41E584DC" w:rsidR="00AD1088" w:rsidRPr="00241CA7" w:rsidRDefault="009E2D62">
      <w:pPr>
        <w:jc w:val="center"/>
        <w:rPr>
          <w:b/>
          <w:bCs/>
          <w:i/>
          <w:iCs/>
        </w:rPr>
      </w:pPr>
      <w:r w:rsidRPr="00241CA7">
        <w:rPr>
          <w:b/>
          <w:bCs/>
          <w:i/>
          <w:iCs/>
        </w:rPr>
        <w:t>Spring 201</w:t>
      </w:r>
      <w:r w:rsidR="00840549">
        <w:rPr>
          <w:b/>
          <w:bCs/>
          <w:i/>
          <w:iCs/>
        </w:rPr>
        <w:t>7</w:t>
      </w:r>
    </w:p>
    <w:p w14:paraId="5724A94D" w14:textId="77777777" w:rsidR="00AD1088" w:rsidRPr="00241CA7" w:rsidRDefault="00AD1088">
      <w:pPr>
        <w:jc w:val="center"/>
        <w:rPr>
          <w:b/>
          <w:bCs/>
        </w:rPr>
      </w:pPr>
    </w:p>
    <w:p w14:paraId="347FC0A5" w14:textId="77777777" w:rsidR="00AD1088" w:rsidRPr="00241CA7" w:rsidRDefault="00AD1088">
      <w:pPr>
        <w:jc w:val="center"/>
        <w:rPr>
          <w:b/>
          <w:bCs/>
        </w:rPr>
      </w:pPr>
      <w:r w:rsidRPr="00241CA7">
        <w:rPr>
          <w:b/>
          <w:bCs/>
        </w:rPr>
        <w:t>-  -  -  -  -  -  -  -  -  -</w:t>
      </w:r>
    </w:p>
    <w:p w14:paraId="240E5355" w14:textId="77777777" w:rsidR="00AD1088" w:rsidRPr="00241CA7" w:rsidRDefault="00AD1088">
      <w:pPr>
        <w:jc w:val="center"/>
        <w:rPr>
          <w:b/>
          <w:bCs/>
        </w:rPr>
      </w:pPr>
    </w:p>
    <w:p w14:paraId="549FB21A" w14:textId="77777777" w:rsidR="00AD1088" w:rsidRPr="00241CA7" w:rsidRDefault="00AD1088">
      <w:pPr>
        <w:jc w:val="center"/>
        <w:rPr>
          <w:b/>
          <w:bCs/>
        </w:rPr>
      </w:pPr>
      <w:r w:rsidRPr="00241CA7">
        <w:rPr>
          <w:b/>
          <w:bCs/>
        </w:rPr>
        <w:t>Department of Special Educatio</w:t>
      </w:r>
      <w:r w:rsidR="008C5412" w:rsidRPr="00241CA7">
        <w:rPr>
          <w:b/>
          <w:bCs/>
        </w:rPr>
        <w:t>n, Rehabilitation, &amp; Counseling</w:t>
      </w:r>
    </w:p>
    <w:p w14:paraId="0D808191" w14:textId="77777777" w:rsidR="00AD1088" w:rsidRPr="00241CA7" w:rsidRDefault="00AD1088">
      <w:pPr>
        <w:jc w:val="center"/>
        <w:rPr>
          <w:b/>
          <w:bCs/>
        </w:rPr>
      </w:pPr>
    </w:p>
    <w:p w14:paraId="15F73D4B" w14:textId="77777777" w:rsidR="00AD1088" w:rsidRPr="00241CA7" w:rsidRDefault="00AD1088">
      <w:pPr>
        <w:jc w:val="center"/>
        <w:rPr>
          <w:b/>
          <w:bCs/>
        </w:rPr>
      </w:pPr>
      <w:r w:rsidRPr="00241CA7">
        <w:rPr>
          <w:b/>
          <w:bCs/>
        </w:rPr>
        <w:t>College of Education</w:t>
      </w:r>
    </w:p>
    <w:p w14:paraId="48F720C4" w14:textId="77777777" w:rsidR="00AD1088" w:rsidRDefault="00AD1088">
      <w:pPr>
        <w:jc w:val="center"/>
        <w:rPr>
          <w:b/>
          <w:bCs/>
        </w:rPr>
      </w:pPr>
    </w:p>
    <w:p w14:paraId="4AA35D67" w14:textId="77777777" w:rsidR="00196FD4" w:rsidRDefault="00196FD4">
      <w:pPr>
        <w:jc w:val="center"/>
        <w:rPr>
          <w:b/>
          <w:bCs/>
        </w:rPr>
      </w:pPr>
    </w:p>
    <w:p w14:paraId="784317B9" w14:textId="77777777" w:rsidR="00196FD4" w:rsidRPr="00241CA7" w:rsidRDefault="00196FD4">
      <w:pPr>
        <w:jc w:val="center"/>
        <w:rPr>
          <w:b/>
          <w:bCs/>
        </w:rPr>
      </w:pPr>
    </w:p>
    <w:p w14:paraId="4BB0D3B9" w14:textId="77777777" w:rsidR="00AD1088" w:rsidRPr="00241CA7" w:rsidRDefault="00AD1088">
      <w:pPr>
        <w:jc w:val="center"/>
        <w:rPr>
          <w:b/>
          <w:bCs/>
        </w:rPr>
      </w:pPr>
    </w:p>
    <w:p w14:paraId="355D011D" w14:textId="77777777" w:rsidR="00196FD4" w:rsidRPr="00241CA7" w:rsidRDefault="00196FD4" w:rsidP="00196FD4">
      <w:pPr>
        <w:jc w:val="center"/>
        <w:rPr>
          <w:b/>
          <w:bCs/>
          <w:lang w:val="es-VE"/>
        </w:rPr>
      </w:pPr>
      <w:r w:rsidRPr="00241CA7">
        <w:rPr>
          <w:b/>
          <w:bCs/>
          <w:lang w:val="es-VE"/>
        </w:rPr>
        <w:t>Sharon Weaver, MS</w:t>
      </w:r>
    </w:p>
    <w:p w14:paraId="4C0082B6" w14:textId="77777777" w:rsidR="00196FD4" w:rsidRPr="00241CA7" w:rsidRDefault="00981562" w:rsidP="00196FD4">
      <w:pPr>
        <w:jc w:val="center"/>
        <w:rPr>
          <w:bCs/>
          <w:lang w:val="es-VE"/>
        </w:rPr>
      </w:pPr>
      <w:hyperlink r:id="rId11" w:history="1">
        <w:r w:rsidR="00196FD4" w:rsidRPr="00241CA7">
          <w:rPr>
            <w:rStyle w:val="Hyperlink"/>
            <w:bCs/>
            <w:lang w:val="es-VE"/>
          </w:rPr>
          <w:t>szw0023@auburn.edu</w:t>
        </w:r>
      </w:hyperlink>
    </w:p>
    <w:p w14:paraId="59B735D9" w14:textId="77777777" w:rsidR="00AD1088" w:rsidRPr="00241CA7" w:rsidRDefault="00AD1088">
      <w:pPr>
        <w:jc w:val="center"/>
        <w:rPr>
          <w:b/>
          <w:bCs/>
        </w:rPr>
      </w:pPr>
    </w:p>
    <w:p w14:paraId="6499B746" w14:textId="77777777" w:rsidR="00AD1088" w:rsidRPr="00241CA7" w:rsidRDefault="00AD1088">
      <w:pPr>
        <w:jc w:val="center"/>
        <w:rPr>
          <w:b/>
          <w:bCs/>
        </w:rPr>
      </w:pPr>
    </w:p>
    <w:p w14:paraId="3ECC5567" w14:textId="77777777" w:rsidR="00DB0712" w:rsidRPr="00241CA7" w:rsidRDefault="00DB0712">
      <w:pPr>
        <w:jc w:val="center"/>
      </w:pPr>
    </w:p>
    <w:p w14:paraId="36671CDC" w14:textId="77777777" w:rsidR="00B579C7" w:rsidRPr="00241CA7" w:rsidRDefault="00B579C7">
      <w:pPr>
        <w:jc w:val="center"/>
        <w:rPr>
          <w:b/>
          <w:bCs/>
          <w:lang w:val="es-VE"/>
        </w:rPr>
      </w:pPr>
    </w:p>
    <w:p w14:paraId="2466DF6E" w14:textId="77777777" w:rsidR="00AD1088" w:rsidRPr="00241CA7" w:rsidRDefault="00AD1088">
      <w:pPr>
        <w:jc w:val="center"/>
        <w:rPr>
          <w:b/>
          <w:bCs/>
          <w:lang w:val="es-VE"/>
        </w:rPr>
      </w:pPr>
    </w:p>
    <w:p w14:paraId="19964AA4" w14:textId="77777777" w:rsidR="00AD1088" w:rsidRPr="00241CA7" w:rsidRDefault="00AD1088">
      <w:pPr>
        <w:jc w:val="center"/>
        <w:rPr>
          <w:b/>
          <w:bCs/>
          <w:lang w:val="es-VE"/>
        </w:rPr>
      </w:pPr>
    </w:p>
    <w:p w14:paraId="35BA3A97" w14:textId="77777777" w:rsidR="00AD1088" w:rsidRPr="00241CA7" w:rsidRDefault="00AD1088">
      <w:pPr>
        <w:jc w:val="center"/>
        <w:rPr>
          <w:b/>
          <w:bCs/>
          <w:lang w:val="es-VE"/>
        </w:rPr>
      </w:pPr>
      <w:r w:rsidRPr="00241CA7">
        <w:rPr>
          <w:b/>
          <w:bCs/>
          <w:lang w:val="es-VE"/>
        </w:rPr>
        <w:t>-  -  -  -  -  -  -  -  -  -</w:t>
      </w:r>
    </w:p>
    <w:p w14:paraId="4466717F" w14:textId="77777777" w:rsidR="00AD1088" w:rsidRPr="00241CA7" w:rsidRDefault="00AD1088">
      <w:pPr>
        <w:rPr>
          <w:b/>
          <w:bCs/>
          <w:lang w:val="es-VE"/>
        </w:rPr>
      </w:pPr>
    </w:p>
    <w:p w14:paraId="291CE948" w14:textId="77777777" w:rsidR="00D103F0" w:rsidRPr="00241CA7" w:rsidRDefault="00D103F0" w:rsidP="00D103F0">
      <w:pPr>
        <w:jc w:val="center"/>
        <w:rPr>
          <w:smallCaps/>
        </w:rPr>
      </w:pPr>
    </w:p>
    <w:p w14:paraId="552E4852" w14:textId="77777777" w:rsidR="00AD1088" w:rsidRPr="00241CA7" w:rsidRDefault="00AD1088">
      <w:pPr>
        <w:jc w:val="center"/>
        <w:rPr>
          <w:b/>
          <w:bCs/>
        </w:rPr>
      </w:pPr>
    </w:p>
    <w:p w14:paraId="6B995178" w14:textId="77777777" w:rsidR="00AD1088" w:rsidRPr="00241CA7" w:rsidRDefault="00AD1088">
      <w:pPr>
        <w:jc w:val="center"/>
        <w:rPr>
          <w:b/>
          <w:bCs/>
        </w:rPr>
      </w:pPr>
    </w:p>
    <w:p w14:paraId="73D76712" w14:textId="77777777" w:rsidR="00AD1088" w:rsidRPr="00241CA7" w:rsidRDefault="00AD1088">
      <w:pPr>
        <w:jc w:val="center"/>
        <w:rPr>
          <w:b/>
          <w:bCs/>
        </w:rPr>
      </w:pPr>
    </w:p>
    <w:p w14:paraId="299A0EC2" w14:textId="3C289069" w:rsidR="00AD1088" w:rsidRPr="00241CA7" w:rsidRDefault="00491232">
      <w:pPr>
        <w:jc w:val="center"/>
      </w:pPr>
      <w:r w:rsidRPr="00241CA7">
        <w:rPr>
          <w:noProof/>
        </w:rPr>
        <w:drawing>
          <wp:inline distT="0" distB="0" distL="0" distR="0" wp14:anchorId="53A88692" wp14:editId="5A885B6F">
            <wp:extent cx="3197225" cy="48018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225" cy="4801870"/>
                    </a:xfrm>
                    <a:prstGeom prst="rect">
                      <a:avLst/>
                    </a:prstGeom>
                    <a:noFill/>
                    <a:ln>
                      <a:noFill/>
                    </a:ln>
                  </pic:spPr>
                </pic:pic>
              </a:graphicData>
            </a:graphic>
          </wp:inline>
        </w:drawing>
      </w:r>
    </w:p>
    <w:p w14:paraId="1634EDA3" w14:textId="77777777" w:rsidR="00AD1088" w:rsidRPr="00241CA7" w:rsidRDefault="00AD1088">
      <w:pPr>
        <w:jc w:val="center"/>
        <w:rPr>
          <w:b/>
          <w:i/>
        </w:rPr>
      </w:pPr>
    </w:p>
    <w:p w14:paraId="078D52CC" w14:textId="77777777" w:rsidR="00AD1088" w:rsidRPr="00241CA7" w:rsidRDefault="00AD1088">
      <w:pPr>
        <w:rPr>
          <w:b/>
          <w:i/>
        </w:rPr>
      </w:pPr>
    </w:p>
    <w:p w14:paraId="53AE01A6" w14:textId="77777777" w:rsidR="00AD1088" w:rsidRPr="00241CA7" w:rsidRDefault="00AD1088">
      <w:pPr>
        <w:jc w:val="center"/>
        <w:outlineLvl w:val="0"/>
        <w:rPr>
          <w:b/>
          <w:bCs/>
          <w:color w:val="000000"/>
        </w:rPr>
      </w:pPr>
      <w:r w:rsidRPr="00241CA7">
        <w:rPr>
          <w:b/>
          <w:bCs/>
          <w:color w:val="000000"/>
        </w:rPr>
        <w:br/>
      </w:r>
    </w:p>
    <w:p w14:paraId="55821738" w14:textId="77777777" w:rsidR="00AD1088" w:rsidRPr="00241CA7" w:rsidRDefault="00AD1088">
      <w:pPr>
        <w:jc w:val="center"/>
        <w:outlineLvl w:val="0"/>
        <w:rPr>
          <w:b/>
          <w:bCs/>
          <w:color w:val="000000"/>
        </w:rPr>
      </w:pPr>
    </w:p>
    <w:p w14:paraId="7AC197FB" w14:textId="77777777" w:rsidR="00AD1088" w:rsidRPr="00241CA7" w:rsidRDefault="00AD1088">
      <w:pPr>
        <w:jc w:val="center"/>
        <w:outlineLvl w:val="0"/>
        <w:rPr>
          <w:b/>
          <w:bCs/>
          <w:color w:val="000000"/>
        </w:rPr>
      </w:pPr>
    </w:p>
    <w:p w14:paraId="6FF073D0" w14:textId="77777777" w:rsidR="00AD1088" w:rsidRPr="00241CA7" w:rsidRDefault="00AD1088">
      <w:pPr>
        <w:jc w:val="center"/>
        <w:outlineLvl w:val="0"/>
        <w:rPr>
          <w:b/>
          <w:bCs/>
          <w:color w:val="000000"/>
        </w:rPr>
      </w:pPr>
    </w:p>
    <w:p w14:paraId="7697E7AC" w14:textId="77777777" w:rsidR="00AD1088" w:rsidRPr="00241CA7" w:rsidRDefault="00AD1088">
      <w:pPr>
        <w:jc w:val="center"/>
        <w:outlineLvl w:val="0"/>
        <w:rPr>
          <w:b/>
          <w:bCs/>
          <w:color w:val="000000"/>
        </w:rPr>
      </w:pPr>
    </w:p>
    <w:p w14:paraId="3C9FAE17" w14:textId="77777777" w:rsidR="00AD1088" w:rsidRPr="00241CA7" w:rsidRDefault="00AD1088">
      <w:pPr>
        <w:jc w:val="center"/>
        <w:outlineLvl w:val="0"/>
        <w:rPr>
          <w:b/>
          <w:bCs/>
          <w:color w:val="000000"/>
        </w:rPr>
      </w:pPr>
    </w:p>
    <w:p w14:paraId="54E684E4" w14:textId="77777777" w:rsidR="00AD1088" w:rsidRPr="00241CA7" w:rsidRDefault="00AD1088">
      <w:pPr>
        <w:jc w:val="center"/>
        <w:outlineLvl w:val="0"/>
        <w:rPr>
          <w:b/>
          <w:bCs/>
          <w:color w:val="000000"/>
        </w:rPr>
      </w:pPr>
    </w:p>
    <w:p w14:paraId="2A85052F" w14:textId="77777777" w:rsidR="00AD1088" w:rsidRPr="00241CA7" w:rsidRDefault="00AD1088">
      <w:pPr>
        <w:jc w:val="center"/>
        <w:outlineLvl w:val="0"/>
        <w:rPr>
          <w:b/>
          <w:bCs/>
          <w:color w:val="000000"/>
        </w:rPr>
      </w:pPr>
    </w:p>
    <w:p w14:paraId="4C249432" w14:textId="77777777" w:rsidR="00AD1088" w:rsidRPr="00241CA7" w:rsidRDefault="00AD1088">
      <w:pPr>
        <w:jc w:val="center"/>
        <w:outlineLvl w:val="0"/>
        <w:rPr>
          <w:b/>
          <w:bCs/>
          <w:color w:val="000000"/>
        </w:rPr>
      </w:pPr>
    </w:p>
    <w:p w14:paraId="32561DE1" w14:textId="77777777" w:rsidR="00AD1088" w:rsidRPr="00241CA7" w:rsidRDefault="00AD1088">
      <w:pPr>
        <w:jc w:val="center"/>
        <w:outlineLvl w:val="0"/>
        <w:rPr>
          <w:b/>
          <w:bCs/>
          <w:color w:val="000000"/>
        </w:rPr>
      </w:pPr>
    </w:p>
    <w:p w14:paraId="2CC500CE" w14:textId="77777777" w:rsidR="00AD1088" w:rsidRPr="00241CA7" w:rsidRDefault="00AD1088">
      <w:pPr>
        <w:jc w:val="center"/>
        <w:outlineLvl w:val="0"/>
        <w:rPr>
          <w:b/>
          <w:bCs/>
          <w:color w:val="000000"/>
        </w:rPr>
      </w:pPr>
    </w:p>
    <w:p w14:paraId="1CBC9DEE" w14:textId="77777777" w:rsidR="00AD1088" w:rsidRPr="00241CA7" w:rsidRDefault="00AD1088">
      <w:pPr>
        <w:jc w:val="center"/>
        <w:outlineLvl w:val="0"/>
        <w:rPr>
          <w:b/>
          <w:bCs/>
          <w:color w:val="000000"/>
        </w:rPr>
      </w:pPr>
    </w:p>
    <w:p w14:paraId="0B0364B1" w14:textId="77777777" w:rsidR="00AD1088" w:rsidRPr="00241CA7" w:rsidRDefault="00AD1088">
      <w:pPr>
        <w:jc w:val="center"/>
        <w:outlineLvl w:val="0"/>
        <w:rPr>
          <w:b/>
          <w:bCs/>
          <w:color w:val="000000"/>
        </w:rPr>
        <w:sectPr w:rsidR="00AD1088" w:rsidRPr="00241CA7" w:rsidSect="007B54F4">
          <w:type w:val="continuous"/>
          <w:pgSz w:w="12240" w:h="15840"/>
          <w:pgMar w:top="1440" w:right="1440" w:bottom="1440" w:left="1440" w:header="1440" w:footer="1297" w:gutter="0"/>
          <w:cols w:num="2" w:space="720"/>
          <w:docGrid w:linePitch="326"/>
        </w:sectPr>
      </w:pPr>
    </w:p>
    <w:p w14:paraId="1C3A9ABE" w14:textId="77777777" w:rsidR="00AD1088" w:rsidRPr="00241CA7" w:rsidRDefault="00AD1088">
      <w:pPr>
        <w:jc w:val="center"/>
        <w:rPr>
          <w:b/>
        </w:rPr>
      </w:pPr>
      <w:r w:rsidRPr="00241CA7">
        <w:rPr>
          <w:b/>
        </w:rPr>
        <w:lastRenderedPageBreak/>
        <w:t>AUBURN UNIVERSITY</w:t>
      </w:r>
    </w:p>
    <w:p w14:paraId="0F4F2698" w14:textId="77777777" w:rsidR="00AD1088" w:rsidRPr="00241CA7" w:rsidRDefault="00AD1088">
      <w:pPr>
        <w:jc w:val="center"/>
        <w:rPr>
          <w:b/>
        </w:rPr>
      </w:pPr>
      <w:r w:rsidRPr="00241CA7">
        <w:rPr>
          <w:b/>
        </w:rPr>
        <w:t>SYLLABUS</w:t>
      </w:r>
    </w:p>
    <w:p w14:paraId="6A885834" w14:textId="77777777" w:rsidR="00AD1088" w:rsidRPr="00241CA7" w:rsidRDefault="00AD1088">
      <w:pPr>
        <w:jc w:val="center"/>
        <w:rPr>
          <w:b/>
        </w:rPr>
      </w:pPr>
      <w:r w:rsidRPr="00241CA7">
        <w:rPr>
          <w:b/>
        </w:rPr>
        <w:t>Special Education, Rehabilitation, &amp; Counseling</w:t>
      </w:r>
    </w:p>
    <w:p w14:paraId="0BACAB92" w14:textId="2E25F0DC" w:rsidR="00AD1088" w:rsidRPr="00241CA7" w:rsidRDefault="00D5119F">
      <w:pPr>
        <w:jc w:val="center"/>
        <w:rPr>
          <w:b/>
        </w:rPr>
      </w:pPr>
      <w:r>
        <w:rPr>
          <w:b/>
        </w:rPr>
        <w:t>Spring 2017</w:t>
      </w:r>
    </w:p>
    <w:p w14:paraId="7A3EA9FF" w14:textId="77777777" w:rsidR="00AD1088" w:rsidRPr="00241CA7" w:rsidRDefault="00AD1088">
      <w:r w:rsidRPr="00241CA7">
        <w:tab/>
      </w:r>
    </w:p>
    <w:p w14:paraId="510C910C" w14:textId="481A9C53" w:rsidR="00AD1088" w:rsidRPr="00241CA7" w:rsidRDefault="00AD1088">
      <w:pPr>
        <w:tabs>
          <w:tab w:val="left" w:pos="720"/>
          <w:tab w:val="left" w:pos="1440"/>
        </w:tabs>
        <w:ind w:left="1872" w:hanging="1872"/>
      </w:pPr>
      <w:r w:rsidRPr="00241CA7">
        <w:rPr>
          <w:b/>
          <w:bCs/>
        </w:rPr>
        <w:t xml:space="preserve">Course Number: </w:t>
      </w:r>
      <w:r w:rsidR="009E2D62" w:rsidRPr="00241CA7">
        <w:rPr>
          <w:b/>
          <w:bCs/>
        </w:rPr>
        <w:tab/>
      </w:r>
      <w:r w:rsidR="009E2D62" w:rsidRPr="00241CA7">
        <w:rPr>
          <w:b/>
          <w:bCs/>
        </w:rPr>
        <w:tab/>
      </w:r>
      <w:r w:rsidR="004B3139" w:rsidRPr="004B3139">
        <w:rPr>
          <w:b/>
          <w:bCs/>
        </w:rPr>
        <w:t xml:space="preserve">RSED </w:t>
      </w:r>
      <w:r w:rsidR="00D5119F">
        <w:rPr>
          <w:b/>
          <w:bCs/>
        </w:rPr>
        <w:t>5020-001</w:t>
      </w:r>
    </w:p>
    <w:p w14:paraId="6A256B79" w14:textId="18E296BD" w:rsidR="00AD1088" w:rsidRPr="00241CA7" w:rsidRDefault="00AD1088" w:rsidP="009E2D62">
      <w:pPr>
        <w:pStyle w:val="Title"/>
        <w:ind w:left="2160" w:hanging="2160"/>
        <w:jc w:val="left"/>
      </w:pPr>
      <w:r w:rsidRPr="00241CA7">
        <w:t xml:space="preserve">Course Title: </w:t>
      </w:r>
      <w:r w:rsidRPr="00241CA7">
        <w:tab/>
      </w:r>
      <w:r w:rsidR="009E2D62" w:rsidRPr="00241CA7">
        <w:t>Psychosocial Aspects of Disability</w:t>
      </w:r>
    </w:p>
    <w:p w14:paraId="3898F34C" w14:textId="41DCFCE6" w:rsidR="00AD1088" w:rsidRPr="00241CA7" w:rsidRDefault="00AD1088">
      <w:pPr>
        <w:pStyle w:val="Title"/>
        <w:jc w:val="left"/>
      </w:pPr>
      <w:r w:rsidRPr="00241CA7">
        <w:t xml:space="preserve">Credit Hours: </w:t>
      </w:r>
      <w:r w:rsidRPr="00241CA7">
        <w:tab/>
        <w:t>3 semester hours</w:t>
      </w:r>
    </w:p>
    <w:p w14:paraId="5EBA8B7D" w14:textId="77777777" w:rsidR="00AD1088" w:rsidRPr="00241CA7" w:rsidRDefault="00AD1088">
      <w:pPr>
        <w:tabs>
          <w:tab w:val="left" w:pos="720"/>
          <w:tab w:val="left" w:pos="1440"/>
          <w:tab w:val="left" w:pos="2160"/>
          <w:tab w:val="left" w:pos="2340"/>
        </w:tabs>
        <w:ind w:left="2592" w:hanging="2592"/>
        <w:rPr>
          <w:b/>
          <w:bCs/>
        </w:rPr>
      </w:pPr>
      <w:r w:rsidRPr="00241CA7">
        <w:rPr>
          <w:b/>
          <w:bCs/>
        </w:rPr>
        <w:t>Prerequisites:</w:t>
      </w:r>
      <w:r w:rsidRPr="00241CA7">
        <w:rPr>
          <w:b/>
          <w:bCs/>
        </w:rPr>
        <w:tab/>
      </w:r>
      <w:r w:rsidRPr="00241CA7">
        <w:rPr>
          <w:b/>
          <w:bCs/>
        </w:rPr>
        <w:tab/>
        <w:t>none</w:t>
      </w:r>
      <w:r w:rsidRPr="00241CA7">
        <w:rPr>
          <w:b/>
          <w:bCs/>
        </w:rPr>
        <w:tab/>
      </w:r>
    </w:p>
    <w:p w14:paraId="3586354B" w14:textId="77777777" w:rsidR="00AD1088" w:rsidRPr="00241CA7" w:rsidRDefault="00AD1088">
      <w:pPr>
        <w:pStyle w:val="ListParagraph"/>
        <w:spacing w:after="0"/>
        <w:ind w:left="0"/>
        <w:rPr>
          <w:rFonts w:ascii="Times New Roman" w:hAnsi="Times New Roman"/>
          <w:b/>
          <w:sz w:val="24"/>
          <w:szCs w:val="24"/>
        </w:rPr>
      </w:pPr>
      <w:proofErr w:type="spellStart"/>
      <w:r w:rsidRPr="00241CA7">
        <w:rPr>
          <w:rFonts w:ascii="Times New Roman" w:hAnsi="Times New Roman"/>
          <w:b/>
          <w:sz w:val="24"/>
          <w:szCs w:val="24"/>
        </w:rPr>
        <w:t>Corequisites</w:t>
      </w:r>
      <w:proofErr w:type="spellEnd"/>
      <w:r w:rsidRPr="00241CA7">
        <w:rPr>
          <w:rFonts w:ascii="Times New Roman" w:hAnsi="Times New Roman"/>
          <w:b/>
          <w:sz w:val="24"/>
          <w:szCs w:val="24"/>
        </w:rPr>
        <w:t xml:space="preserve">: </w:t>
      </w:r>
      <w:r w:rsidRPr="00241CA7">
        <w:rPr>
          <w:rFonts w:ascii="Times New Roman" w:hAnsi="Times New Roman"/>
          <w:b/>
          <w:sz w:val="24"/>
          <w:szCs w:val="24"/>
        </w:rPr>
        <w:tab/>
      </w:r>
      <w:r w:rsidRPr="00241CA7">
        <w:rPr>
          <w:rFonts w:ascii="Times New Roman" w:hAnsi="Times New Roman"/>
          <w:b/>
          <w:sz w:val="24"/>
          <w:szCs w:val="24"/>
        </w:rPr>
        <w:tab/>
        <w:t>none</w:t>
      </w:r>
    </w:p>
    <w:p w14:paraId="619998A5" w14:textId="6246DF8B" w:rsidR="009E2D62" w:rsidRPr="00241CA7" w:rsidRDefault="00AD1088">
      <w:pPr>
        <w:pStyle w:val="ListParagraph"/>
        <w:spacing w:after="0"/>
        <w:ind w:left="0"/>
        <w:rPr>
          <w:rFonts w:ascii="Times New Roman" w:hAnsi="Times New Roman"/>
          <w:b/>
          <w:sz w:val="24"/>
          <w:szCs w:val="24"/>
        </w:rPr>
      </w:pPr>
      <w:r w:rsidRPr="00241CA7">
        <w:rPr>
          <w:rFonts w:ascii="Times New Roman" w:hAnsi="Times New Roman"/>
          <w:b/>
          <w:sz w:val="24"/>
          <w:szCs w:val="24"/>
        </w:rPr>
        <w:t>Time:</w:t>
      </w:r>
      <w:r w:rsidRPr="00241CA7">
        <w:rPr>
          <w:rFonts w:ascii="Times New Roman" w:hAnsi="Times New Roman"/>
          <w:b/>
          <w:sz w:val="24"/>
          <w:szCs w:val="24"/>
        </w:rPr>
        <w:tab/>
      </w:r>
      <w:r w:rsidRPr="00241CA7">
        <w:rPr>
          <w:rFonts w:ascii="Times New Roman" w:hAnsi="Times New Roman"/>
          <w:b/>
          <w:sz w:val="24"/>
          <w:szCs w:val="24"/>
        </w:rPr>
        <w:tab/>
      </w:r>
      <w:r w:rsidRPr="00241CA7">
        <w:rPr>
          <w:rFonts w:ascii="Times New Roman" w:hAnsi="Times New Roman"/>
          <w:b/>
          <w:sz w:val="24"/>
          <w:szCs w:val="24"/>
        </w:rPr>
        <w:tab/>
      </w:r>
      <w:r w:rsidR="00840549">
        <w:rPr>
          <w:rFonts w:ascii="Times New Roman" w:hAnsi="Times New Roman"/>
          <w:b/>
          <w:sz w:val="24"/>
          <w:szCs w:val="24"/>
        </w:rPr>
        <w:t>Wednesday 4:00 – 6:5</w:t>
      </w:r>
      <w:r w:rsidR="009E2D62" w:rsidRPr="00241CA7">
        <w:rPr>
          <w:rFonts w:ascii="Times New Roman" w:hAnsi="Times New Roman"/>
          <w:b/>
          <w:sz w:val="24"/>
          <w:szCs w:val="24"/>
        </w:rPr>
        <w:t>0pm</w:t>
      </w:r>
    </w:p>
    <w:p w14:paraId="1B582E9B" w14:textId="18B9362C" w:rsidR="009E2D62" w:rsidRPr="00241CA7" w:rsidRDefault="00D103F0" w:rsidP="009E2D62">
      <w:pPr>
        <w:pStyle w:val="ListParagraph"/>
        <w:spacing w:after="0"/>
        <w:ind w:left="1440" w:firstLine="720"/>
        <w:rPr>
          <w:rFonts w:ascii="Times New Roman" w:hAnsi="Times New Roman"/>
          <w:b/>
          <w:sz w:val="24"/>
          <w:szCs w:val="24"/>
        </w:rPr>
      </w:pPr>
      <w:r w:rsidRPr="00241CA7">
        <w:rPr>
          <w:rFonts w:ascii="Times New Roman" w:hAnsi="Times New Roman"/>
          <w:b/>
          <w:sz w:val="24"/>
          <w:szCs w:val="24"/>
        </w:rPr>
        <w:t xml:space="preserve">Haley Center </w:t>
      </w:r>
      <w:r w:rsidR="009E2D62" w:rsidRPr="00241CA7">
        <w:rPr>
          <w:rFonts w:ascii="Times New Roman" w:hAnsi="Times New Roman"/>
          <w:b/>
          <w:sz w:val="24"/>
          <w:szCs w:val="24"/>
        </w:rPr>
        <w:t xml:space="preserve">Room </w:t>
      </w:r>
      <w:r w:rsidR="00840549">
        <w:rPr>
          <w:rFonts w:ascii="Times New Roman" w:hAnsi="Times New Roman"/>
          <w:b/>
          <w:sz w:val="24"/>
          <w:szCs w:val="24"/>
        </w:rPr>
        <w:t>3166</w:t>
      </w:r>
    </w:p>
    <w:p w14:paraId="2C1A1CE8" w14:textId="2100AEBA" w:rsidR="00AD1088" w:rsidRPr="00241CA7" w:rsidRDefault="00372320" w:rsidP="009E2D62">
      <w:pPr>
        <w:pStyle w:val="ListParagraph"/>
        <w:spacing w:after="0"/>
        <w:ind w:left="1440" w:firstLine="720"/>
        <w:rPr>
          <w:rFonts w:ascii="Times New Roman" w:hAnsi="Times New Roman"/>
          <w:b/>
          <w:sz w:val="24"/>
          <w:szCs w:val="24"/>
        </w:rPr>
      </w:pPr>
      <w:r w:rsidRPr="00241CA7">
        <w:rPr>
          <w:rFonts w:ascii="Times New Roman" w:hAnsi="Times New Roman"/>
          <w:b/>
          <w:sz w:val="24"/>
          <w:szCs w:val="24"/>
        </w:rPr>
        <w:tab/>
      </w:r>
    </w:p>
    <w:p w14:paraId="58A4F80C" w14:textId="77777777" w:rsidR="00E90F27" w:rsidRPr="00241CA7" w:rsidRDefault="00B742C4" w:rsidP="00E90F27">
      <w:pPr>
        <w:tabs>
          <w:tab w:val="left" w:pos="720"/>
          <w:tab w:val="left" w:pos="1440"/>
          <w:tab w:val="left" w:pos="2160"/>
          <w:tab w:val="left" w:pos="2340"/>
        </w:tabs>
        <w:ind w:left="2592" w:hanging="2592"/>
        <w:rPr>
          <w:b/>
        </w:rPr>
      </w:pPr>
      <w:r w:rsidRPr="00241CA7">
        <w:rPr>
          <w:b/>
        </w:rPr>
        <w:t>I</w:t>
      </w:r>
      <w:r w:rsidR="00AD1088" w:rsidRPr="00241CA7">
        <w:rPr>
          <w:b/>
        </w:rPr>
        <w:t>nstructor</w:t>
      </w:r>
      <w:r w:rsidR="00DB0712" w:rsidRPr="00241CA7">
        <w:rPr>
          <w:b/>
        </w:rPr>
        <w:t>s</w:t>
      </w:r>
      <w:r w:rsidRPr="00241CA7">
        <w:rPr>
          <w:b/>
        </w:rPr>
        <w:t>:</w:t>
      </w:r>
      <w:r w:rsidR="00AD1088" w:rsidRPr="00241CA7">
        <w:rPr>
          <w:b/>
        </w:rPr>
        <w:tab/>
      </w:r>
      <w:r w:rsidR="00AD1088" w:rsidRPr="00241CA7">
        <w:rPr>
          <w:b/>
        </w:rPr>
        <w:tab/>
      </w:r>
      <w:r w:rsidR="00E90F27" w:rsidRPr="00241CA7">
        <w:rPr>
          <w:b/>
        </w:rPr>
        <w:t>Sharon Weaver, MS</w:t>
      </w:r>
    </w:p>
    <w:p w14:paraId="4BCCBD13" w14:textId="40D3494D" w:rsidR="00E90F27" w:rsidRPr="00241CA7" w:rsidRDefault="00E90F27" w:rsidP="00E90F27">
      <w:pPr>
        <w:tabs>
          <w:tab w:val="left" w:pos="720"/>
          <w:tab w:val="left" w:pos="1440"/>
          <w:tab w:val="left" w:pos="2160"/>
          <w:tab w:val="left" w:pos="2340"/>
        </w:tabs>
        <w:ind w:left="2592" w:hanging="2592"/>
        <w:rPr>
          <w:b/>
        </w:rPr>
      </w:pPr>
      <w:r w:rsidRPr="00241CA7">
        <w:rPr>
          <w:b/>
        </w:rPr>
        <w:tab/>
      </w:r>
      <w:r w:rsidRPr="00241CA7">
        <w:rPr>
          <w:b/>
        </w:rPr>
        <w:tab/>
      </w:r>
      <w:r w:rsidRPr="00241CA7">
        <w:rPr>
          <w:b/>
        </w:rPr>
        <w:tab/>
        <w:t xml:space="preserve">Doctoral </w:t>
      </w:r>
      <w:r w:rsidR="00981562">
        <w:rPr>
          <w:b/>
        </w:rPr>
        <w:t>Candidate</w:t>
      </w:r>
    </w:p>
    <w:p w14:paraId="087E5E25" w14:textId="77777777" w:rsidR="00E90F27" w:rsidRPr="00241CA7" w:rsidRDefault="00E90F27" w:rsidP="00E90F27">
      <w:pPr>
        <w:tabs>
          <w:tab w:val="left" w:pos="720"/>
          <w:tab w:val="left" w:pos="1440"/>
          <w:tab w:val="left" w:pos="2160"/>
          <w:tab w:val="left" w:pos="2340"/>
        </w:tabs>
        <w:ind w:left="2592" w:hanging="2592"/>
        <w:rPr>
          <w:b/>
        </w:rPr>
      </w:pPr>
      <w:r w:rsidRPr="00241CA7">
        <w:rPr>
          <w:b/>
        </w:rPr>
        <w:tab/>
      </w:r>
      <w:r w:rsidRPr="00241CA7">
        <w:rPr>
          <w:b/>
        </w:rPr>
        <w:tab/>
      </w:r>
      <w:r w:rsidRPr="00241CA7">
        <w:rPr>
          <w:b/>
        </w:rPr>
        <w:tab/>
        <w:t>Special Education, Rehabilitatio</w:t>
      </w:r>
      <w:bookmarkStart w:id="0" w:name="_GoBack"/>
      <w:bookmarkEnd w:id="0"/>
      <w:r w:rsidRPr="00241CA7">
        <w:rPr>
          <w:b/>
        </w:rPr>
        <w:t>n, Counseling</w:t>
      </w:r>
    </w:p>
    <w:p w14:paraId="3C55178E" w14:textId="106D4578" w:rsidR="00E90F27" w:rsidRPr="00241CA7" w:rsidRDefault="00E90F27" w:rsidP="00E90F27">
      <w:pPr>
        <w:tabs>
          <w:tab w:val="left" w:pos="720"/>
          <w:tab w:val="left" w:pos="1440"/>
          <w:tab w:val="left" w:pos="2160"/>
          <w:tab w:val="left" w:pos="2340"/>
        </w:tabs>
        <w:ind w:left="2592" w:hanging="2592"/>
        <w:rPr>
          <w:b/>
          <w:bCs/>
          <w:lang w:val="es-VE"/>
        </w:rPr>
      </w:pPr>
      <w:r w:rsidRPr="00241CA7">
        <w:rPr>
          <w:b/>
        </w:rPr>
        <w:tab/>
      </w:r>
      <w:r w:rsidRPr="00241CA7">
        <w:rPr>
          <w:b/>
        </w:rPr>
        <w:tab/>
      </w:r>
      <w:r w:rsidRPr="00241CA7">
        <w:rPr>
          <w:b/>
        </w:rPr>
        <w:tab/>
        <w:t xml:space="preserve">Email: </w:t>
      </w:r>
      <w:hyperlink r:id="rId13" w:history="1">
        <w:r w:rsidRPr="00241CA7">
          <w:rPr>
            <w:rStyle w:val="Hyperlink"/>
            <w:b/>
          </w:rPr>
          <w:t>szw0023@auburn.edu</w:t>
        </w:r>
      </w:hyperlink>
      <w:r>
        <w:rPr>
          <w:rStyle w:val="Hyperlink"/>
          <w:b/>
          <w:u w:val="none"/>
        </w:rPr>
        <w:t xml:space="preserve"> </w:t>
      </w:r>
      <w:r w:rsidRPr="00464F0B">
        <w:rPr>
          <w:rStyle w:val="Hyperlink"/>
          <w:b/>
          <w:color w:val="auto"/>
          <w:u w:val="none"/>
        </w:rPr>
        <w:t>(best way to reach me)</w:t>
      </w:r>
      <w:r w:rsidRPr="00241CA7">
        <w:rPr>
          <w:b/>
        </w:rPr>
        <w:tab/>
      </w:r>
      <w:r w:rsidRPr="00241CA7">
        <w:rPr>
          <w:b/>
        </w:rPr>
        <w:tab/>
      </w:r>
      <w:r w:rsidRPr="00241CA7">
        <w:rPr>
          <w:b/>
        </w:rPr>
        <w:tab/>
      </w:r>
    </w:p>
    <w:p w14:paraId="68F6B27B" w14:textId="258B5C5C" w:rsidR="00AD1088" w:rsidRPr="00241CA7" w:rsidRDefault="00AD1088">
      <w:pPr>
        <w:tabs>
          <w:tab w:val="left" w:pos="720"/>
          <w:tab w:val="left" w:pos="1440"/>
          <w:tab w:val="left" w:pos="2160"/>
          <w:tab w:val="left" w:pos="2340"/>
        </w:tabs>
        <w:ind w:left="2592" w:hanging="2592"/>
      </w:pPr>
      <w:r w:rsidRPr="00241CA7">
        <w:rPr>
          <w:b/>
        </w:rPr>
        <w:tab/>
      </w:r>
    </w:p>
    <w:p w14:paraId="5B29F4C5" w14:textId="3F1E42BD" w:rsidR="00AD1088" w:rsidRPr="00241CA7" w:rsidRDefault="00AD1088" w:rsidP="00464F0B">
      <w:pPr>
        <w:tabs>
          <w:tab w:val="left" w:pos="720"/>
          <w:tab w:val="left" w:pos="1440"/>
          <w:tab w:val="left" w:pos="2160"/>
          <w:tab w:val="left" w:pos="2340"/>
        </w:tabs>
        <w:ind w:left="2592" w:hanging="2592"/>
      </w:pPr>
      <w:r w:rsidRPr="00241CA7">
        <w:rPr>
          <w:b/>
        </w:rPr>
        <w:t>Office Hours:</w:t>
      </w:r>
      <w:r w:rsidRPr="00241CA7">
        <w:rPr>
          <w:b/>
        </w:rPr>
        <w:tab/>
      </w:r>
      <w:r w:rsidRPr="00241CA7">
        <w:rPr>
          <w:b/>
        </w:rPr>
        <w:tab/>
      </w:r>
      <w:r w:rsidR="00464F0B">
        <w:rPr>
          <w:b/>
        </w:rPr>
        <w:t xml:space="preserve">By appointment </w:t>
      </w:r>
    </w:p>
    <w:p w14:paraId="73A00C78" w14:textId="77777777" w:rsidR="00AD1088" w:rsidRPr="00241CA7" w:rsidRDefault="00AD1088">
      <w:pPr>
        <w:autoSpaceDE w:val="0"/>
        <w:autoSpaceDN w:val="0"/>
        <w:adjustRightInd w:val="0"/>
        <w:rPr>
          <w:b/>
          <w:bCs/>
          <w:color w:val="000000"/>
        </w:rPr>
      </w:pPr>
    </w:p>
    <w:p w14:paraId="5E0B4ECE" w14:textId="5CA00AA3" w:rsidR="00AD1088" w:rsidRPr="00241CA7" w:rsidRDefault="00AD1088">
      <w:pPr>
        <w:autoSpaceDE w:val="0"/>
        <w:autoSpaceDN w:val="0"/>
        <w:adjustRightInd w:val="0"/>
        <w:rPr>
          <w:color w:val="000000"/>
        </w:rPr>
      </w:pPr>
      <w:r w:rsidRPr="00241CA7">
        <w:rPr>
          <w:b/>
          <w:bCs/>
          <w:color w:val="000000"/>
        </w:rPr>
        <w:t>D</w:t>
      </w:r>
      <w:r w:rsidR="00AD7D00" w:rsidRPr="00241CA7">
        <w:rPr>
          <w:b/>
          <w:bCs/>
          <w:color w:val="000000"/>
        </w:rPr>
        <w:t>ate Syllabus Prepared</w:t>
      </w:r>
      <w:r w:rsidRPr="00241CA7">
        <w:rPr>
          <w:color w:val="000000"/>
        </w:rPr>
        <w:t xml:space="preserve">: </w:t>
      </w:r>
      <w:r w:rsidR="00E94252" w:rsidRPr="00E94252">
        <w:rPr>
          <w:b/>
          <w:color w:val="000000"/>
        </w:rPr>
        <w:t>January 201</w:t>
      </w:r>
      <w:r w:rsidR="00840549">
        <w:rPr>
          <w:b/>
          <w:color w:val="000000"/>
        </w:rPr>
        <w:t>7</w:t>
      </w:r>
    </w:p>
    <w:p w14:paraId="72DB0E5F" w14:textId="77777777" w:rsidR="00AD1088" w:rsidRPr="00241CA7" w:rsidRDefault="00AD1088">
      <w:pPr>
        <w:autoSpaceDE w:val="0"/>
        <w:autoSpaceDN w:val="0"/>
        <w:adjustRightInd w:val="0"/>
        <w:rPr>
          <w:b/>
          <w:bCs/>
          <w:color w:val="000000"/>
        </w:rPr>
      </w:pPr>
    </w:p>
    <w:p w14:paraId="58C35509" w14:textId="0F4813FC" w:rsidR="00AD1088" w:rsidRPr="00241CA7" w:rsidRDefault="00AD7D00">
      <w:pPr>
        <w:autoSpaceDE w:val="0"/>
        <w:autoSpaceDN w:val="0"/>
        <w:adjustRightInd w:val="0"/>
        <w:rPr>
          <w:b/>
          <w:bCs/>
          <w:color w:val="000000"/>
        </w:rPr>
      </w:pPr>
      <w:r w:rsidRPr="00241CA7">
        <w:rPr>
          <w:b/>
          <w:bCs/>
          <w:color w:val="000000"/>
        </w:rPr>
        <w:t>Required Texts:</w:t>
      </w:r>
    </w:p>
    <w:p w14:paraId="7EE4EE58" w14:textId="0B15DAED" w:rsidR="007F7915" w:rsidRPr="00241CA7" w:rsidRDefault="007F7915" w:rsidP="00AD7D00">
      <w:pPr>
        <w:jc w:val="both"/>
        <w:rPr>
          <w:b/>
        </w:rPr>
      </w:pPr>
    </w:p>
    <w:p w14:paraId="27B3E6F0" w14:textId="3700DEE8" w:rsidR="004734A9" w:rsidRPr="00241CA7" w:rsidRDefault="00840549" w:rsidP="007F7915">
      <w:pPr>
        <w:jc w:val="both"/>
        <w:rPr>
          <w:b/>
          <w:iCs/>
        </w:rPr>
      </w:pPr>
      <w:r>
        <w:rPr>
          <w:b/>
          <w:iCs/>
        </w:rPr>
        <w:t>Smart, J. F. (2016</w:t>
      </w:r>
      <w:r w:rsidR="00AD7D00" w:rsidRPr="00241CA7">
        <w:rPr>
          <w:b/>
          <w:iCs/>
        </w:rPr>
        <w:t xml:space="preserve">). </w:t>
      </w:r>
      <w:r w:rsidR="00AD7D00" w:rsidRPr="00241CA7">
        <w:rPr>
          <w:b/>
          <w:i/>
          <w:iCs/>
        </w:rPr>
        <w:t>Disability, society, and the individual</w:t>
      </w:r>
      <w:r w:rsidR="00AD7D00" w:rsidRPr="00241CA7">
        <w:rPr>
          <w:b/>
          <w:iCs/>
        </w:rPr>
        <w:t xml:space="preserve"> (</w:t>
      </w:r>
      <w:r>
        <w:rPr>
          <w:b/>
          <w:iCs/>
        </w:rPr>
        <w:t>3rd</w:t>
      </w:r>
      <w:r w:rsidR="00AD7D00" w:rsidRPr="00241CA7">
        <w:rPr>
          <w:b/>
          <w:iCs/>
        </w:rPr>
        <w:t xml:space="preserve"> ed.). Austin, TX: Pro Ed.</w:t>
      </w:r>
    </w:p>
    <w:p w14:paraId="588F1EB3" w14:textId="77777777" w:rsidR="00E20036" w:rsidRPr="00241CA7" w:rsidRDefault="00E20036" w:rsidP="007F7915">
      <w:pPr>
        <w:jc w:val="both"/>
        <w:rPr>
          <w:b/>
          <w:iCs/>
        </w:rPr>
      </w:pPr>
    </w:p>
    <w:p w14:paraId="5BEBEF3D" w14:textId="634754F8" w:rsidR="00E20036" w:rsidRPr="00241CA7" w:rsidRDefault="00E20036" w:rsidP="00E20036">
      <w:pPr>
        <w:rPr>
          <w:b/>
          <w:i/>
        </w:rPr>
      </w:pPr>
      <w:r w:rsidRPr="00241CA7">
        <w:rPr>
          <w:b/>
          <w:i/>
        </w:rPr>
        <w:t>Supplemental readings will be provided on CANVAS</w:t>
      </w:r>
    </w:p>
    <w:p w14:paraId="0545D69F" w14:textId="77777777" w:rsidR="00E20036" w:rsidRPr="00241CA7" w:rsidRDefault="00E20036" w:rsidP="00E20036">
      <w:pPr>
        <w:rPr>
          <w:b/>
          <w:i/>
        </w:rPr>
      </w:pPr>
    </w:p>
    <w:p w14:paraId="07D2737B" w14:textId="77777777" w:rsidR="004734A9" w:rsidRPr="00241CA7" w:rsidRDefault="004734A9">
      <w:pPr>
        <w:autoSpaceDE w:val="0"/>
        <w:autoSpaceDN w:val="0"/>
        <w:adjustRightInd w:val="0"/>
        <w:rPr>
          <w:b/>
          <w:color w:val="000000"/>
        </w:rPr>
      </w:pPr>
    </w:p>
    <w:p w14:paraId="444A6598" w14:textId="77777777" w:rsidR="00DB0712" w:rsidRPr="00241CA7" w:rsidRDefault="00AD1088">
      <w:pPr>
        <w:autoSpaceDE w:val="0"/>
        <w:autoSpaceDN w:val="0"/>
        <w:adjustRightInd w:val="0"/>
        <w:rPr>
          <w:b/>
          <w:bCs/>
          <w:color w:val="000000"/>
        </w:rPr>
      </w:pPr>
      <w:r w:rsidRPr="00241CA7">
        <w:rPr>
          <w:b/>
          <w:bCs/>
          <w:color w:val="000000"/>
        </w:rPr>
        <w:t>COURSE DESCRIPTION:</w:t>
      </w:r>
    </w:p>
    <w:p w14:paraId="396685B8" w14:textId="3DB00A48" w:rsidR="00DB0712" w:rsidRPr="00241CA7" w:rsidRDefault="00471CAF" w:rsidP="00D8343A">
      <w:r w:rsidRPr="00241CA7">
        <w:rPr>
          <w:b/>
        </w:rPr>
        <w:t xml:space="preserve">Psychosocial: </w:t>
      </w:r>
      <w:r w:rsidR="00DB0712" w:rsidRPr="00241CA7">
        <w:t>This course will examine the psychological</w:t>
      </w:r>
      <w:r w:rsidR="004734A9" w:rsidRPr="00241CA7">
        <w:t>, social, gender, and cultural</w:t>
      </w:r>
      <w:r w:rsidR="00DB0712" w:rsidRPr="00241CA7">
        <w:t xml:space="preserve"> aspects of </w:t>
      </w:r>
      <w:r w:rsidR="004734A9" w:rsidRPr="00241CA7">
        <w:t xml:space="preserve">adjustment and </w:t>
      </w:r>
      <w:r w:rsidR="00DB0712" w:rsidRPr="00241CA7">
        <w:t xml:space="preserve">adaptation to </w:t>
      </w:r>
      <w:r w:rsidR="004734A9" w:rsidRPr="00241CA7">
        <w:t>a variety of disabling conditions.</w:t>
      </w:r>
      <w:r w:rsidR="00DB0712" w:rsidRPr="00241CA7">
        <w:t xml:space="preserve"> </w:t>
      </w:r>
      <w:r w:rsidRPr="00241CA7">
        <w:t>Theoretical and practical issues relating to various types of physical, neurological, sensory</w:t>
      </w:r>
      <w:r w:rsidR="00D8343A">
        <w:t>,</w:t>
      </w:r>
      <w:r w:rsidRPr="00241CA7">
        <w:t xml:space="preserve"> and psychiatric disabilities will be explored from its impact on the individual, and society as a whole. </w:t>
      </w:r>
      <w:r w:rsidR="00DB0712" w:rsidRPr="00241CA7">
        <w:t xml:space="preserve">Issues that affect persons with lifelong disabilities will be explored from the value perspectives of productivity, independence, and community inclusion.  Specific issues involved across the life span, such as education, employment, housing, transportation, leisure, and health care will be explored and </w:t>
      </w:r>
      <w:r w:rsidR="00D5119F" w:rsidRPr="00241CA7">
        <w:t>analyzed</w:t>
      </w:r>
      <w:r w:rsidR="00DB0712" w:rsidRPr="00241CA7">
        <w:t xml:space="preserve">.  </w:t>
      </w:r>
    </w:p>
    <w:p w14:paraId="2D24AAF4" w14:textId="77777777" w:rsidR="00DB0712" w:rsidRPr="00241CA7" w:rsidRDefault="00DB0712" w:rsidP="00DB0712">
      <w:pPr>
        <w:tabs>
          <w:tab w:val="left" w:pos="1350"/>
        </w:tabs>
        <w:jc w:val="both"/>
      </w:pPr>
      <w:r w:rsidRPr="00241CA7">
        <w:tab/>
      </w:r>
    </w:p>
    <w:p w14:paraId="2773ED72" w14:textId="7599DDEA" w:rsidR="00AD1088" w:rsidRPr="00241CA7" w:rsidRDefault="00AD1088">
      <w:pPr>
        <w:autoSpaceDE w:val="0"/>
        <w:autoSpaceDN w:val="0"/>
        <w:adjustRightInd w:val="0"/>
        <w:rPr>
          <w:b/>
          <w:bCs/>
          <w:color w:val="000000"/>
        </w:rPr>
      </w:pPr>
      <w:r w:rsidRPr="00241CA7">
        <w:rPr>
          <w:b/>
          <w:bCs/>
          <w:color w:val="000000"/>
        </w:rPr>
        <w:t>COURSE OBJECTIVES:</w:t>
      </w:r>
    </w:p>
    <w:p w14:paraId="45E9E18C" w14:textId="1F9B040C" w:rsidR="00F21145" w:rsidRPr="00241CA7" w:rsidRDefault="001A2249"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Students will explore societal attitudes and values toward persons with disabilities.</w:t>
      </w:r>
    </w:p>
    <w:p w14:paraId="29EB237D" w14:textId="1E9BA013" w:rsidR="00350213" w:rsidRPr="00241CA7" w:rsidRDefault="00350213"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To review theoretical models and positions applied to the study of individuals with disabilities.</w:t>
      </w:r>
    </w:p>
    <w:p w14:paraId="2495BDB1" w14:textId="0791B962" w:rsidR="001A2249" w:rsidRPr="00241CA7" w:rsidRDefault="001A2249" w:rsidP="001A2249">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t>Students will explore and recognize the barriers that persons with disabilities encounter as they live with a disability</w:t>
      </w:r>
      <w:r w:rsidR="00350213" w:rsidRPr="00241CA7">
        <w:rPr>
          <w:rFonts w:ascii="Times New Roman" w:hAnsi="Times New Roman"/>
          <w:color w:val="000000"/>
          <w:sz w:val="24"/>
          <w:szCs w:val="24"/>
        </w:rPr>
        <w:t>.</w:t>
      </w:r>
    </w:p>
    <w:p w14:paraId="0F31E102" w14:textId="56A8EF24" w:rsidR="00350213" w:rsidRPr="00241CA7" w:rsidRDefault="00350213" w:rsidP="00350213">
      <w:pPr>
        <w:pStyle w:val="ListParagraph"/>
        <w:numPr>
          <w:ilvl w:val="0"/>
          <w:numId w:val="31"/>
        </w:numPr>
        <w:autoSpaceDE w:val="0"/>
        <w:autoSpaceDN w:val="0"/>
        <w:adjustRightInd w:val="0"/>
        <w:rPr>
          <w:rFonts w:ascii="Times New Roman" w:hAnsi="Times New Roman"/>
          <w:color w:val="000000"/>
          <w:sz w:val="24"/>
          <w:szCs w:val="24"/>
        </w:rPr>
      </w:pPr>
      <w:r w:rsidRPr="00241CA7">
        <w:rPr>
          <w:rFonts w:ascii="Times New Roman" w:hAnsi="Times New Roman"/>
          <w:color w:val="000000"/>
          <w:sz w:val="24"/>
          <w:szCs w:val="24"/>
        </w:rPr>
        <w:lastRenderedPageBreak/>
        <w:t>Students will develop an understanding of the impact of social and attitudinal factors on individuals with disabilities and will develop sensitivity to and awareness of the effects of prejudice and discrimination.</w:t>
      </w:r>
    </w:p>
    <w:p w14:paraId="5AD9BE30" w14:textId="77777777" w:rsidR="00241CA7" w:rsidRPr="00241CA7" w:rsidRDefault="00241CA7" w:rsidP="00241CA7">
      <w:pPr>
        <w:pStyle w:val="ListParagraph"/>
        <w:autoSpaceDE w:val="0"/>
        <w:autoSpaceDN w:val="0"/>
        <w:adjustRightInd w:val="0"/>
        <w:rPr>
          <w:rFonts w:ascii="Times New Roman" w:hAnsi="Times New Roman"/>
          <w:color w:val="000000"/>
          <w:sz w:val="24"/>
          <w:szCs w:val="24"/>
        </w:rPr>
      </w:pPr>
    </w:p>
    <w:p w14:paraId="74E07B63" w14:textId="3BCEB48C" w:rsidR="00AD1088" w:rsidRPr="00241CA7" w:rsidRDefault="00AD1088" w:rsidP="007D32C7">
      <w:pPr>
        <w:autoSpaceDE w:val="0"/>
        <w:autoSpaceDN w:val="0"/>
        <w:adjustRightInd w:val="0"/>
        <w:rPr>
          <w:b/>
        </w:rPr>
      </w:pPr>
      <w:r w:rsidRPr="00241CA7">
        <w:rPr>
          <w:b/>
          <w:bCs/>
          <w:color w:val="000000"/>
        </w:rPr>
        <w:t xml:space="preserve">COURSE CONTENT &amp; SCHEDULE: </w:t>
      </w:r>
    </w:p>
    <w:p w14:paraId="62EA7608" w14:textId="77777777" w:rsidR="0031793E" w:rsidRPr="00241CA7" w:rsidRDefault="0031793E" w:rsidP="0031793E">
      <w:pPr>
        <w:pStyle w:val="ListParagraph"/>
        <w:spacing w:after="0"/>
        <w:ind w:left="1440"/>
        <w:rPr>
          <w:rFonts w:ascii="Times New Roman" w:hAnsi="Times New Roman"/>
          <w:b/>
          <w:sz w:val="24"/>
          <w:szCs w:val="24"/>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3150"/>
        <w:gridCol w:w="2970"/>
        <w:gridCol w:w="1800"/>
      </w:tblGrid>
      <w:tr w:rsidR="00882865" w:rsidRPr="00241CA7" w14:paraId="7E6EDE14" w14:textId="695AD440" w:rsidTr="005B4195">
        <w:tc>
          <w:tcPr>
            <w:tcW w:w="1525" w:type="dxa"/>
            <w:shd w:val="clear" w:color="auto" w:fill="BFBFBF"/>
          </w:tcPr>
          <w:p w14:paraId="57BEEE7E" w14:textId="77777777" w:rsidR="00882865" w:rsidRPr="00241CA7" w:rsidRDefault="00882865" w:rsidP="00990887">
            <w:pPr>
              <w:rPr>
                <w:b/>
              </w:rPr>
            </w:pPr>
            <w:r w:rsidRPr="00241CA7">
              <w:rPr>
                <w:b/>
              </w:rPr>
              <w:t>Date</w:t>
            </w:r>
          </w:p>
        </w:tc>
        <w:tc>
          <w:tcPr>
            <w:tcW w:w="3150" w:type="dxa"/>
            <w:shd w:val="clear" w:color="auto" w:fill="BFBFBF"/>
          </w:tcPr>
          <w:p w14:paraId="52D02C97" w14:textId="77777777" w:rsidR="00882865" w:rsidRPr="00241CA7" w:rsidRDefault="00882865" w:rsidP="00990887">
            <w:pPr>
              <w:rPr>
                <w:b/>
              </w:rPr>
            </w:pPr>
            <w:r w:rsidRPr="00241CA7">
              <w:rPr>
                <w:b/>
              </w:rPr>
              <w:t>Topic</w:t>
            </w:r>
          </w:p>
        </w:tc>
        <w:tc>
          <w:tcPr>
            <w:tcW w:w="2970" w:type="dxa"/>
            <w:shd w:val="clear" w:color="auto" w:fill="BFBFBF"/>
          </w:tcPr>
          <w:p w14:paraId="174B8E60" w14:textId="3427B0F4" w:rsidR="00882865" w:rsidRPr="00241CA7" w:rsidRDefault="003D1177" w:rsidP="00990887">
            <w:pPr>
              <w:rPr>
                <w:b/>
              </w:rPr>
            </w:pPr>
            <w:r>
              <w:rPr>
                <w:b/>
              </w:rPr>
              <w:t>Readings</w:t>
            </w:r>
          </w:p>
        </w:tc>
        <w:tc>
          <w:tcPr>
            <w:tcW w:w="1800" w:type="dxa"/>
            <w:shd w:val="clear" w:color="auto" w:fill="BFBFBF"/>
          </w:tcPr>
          <w:p w14:paraId="48A1B378" w14:textId="1C7370E3" w:rsidR="00882865" w:rsidRPr="00241CA7" w:rsidRDefault="00882865" w:rsidP="00990887">
            <w:pPr>
              <w:rPr>
                <w:b/>
              </w:rPr>
            </w:pPr>
            <w:r w:rsidRPr="00241CA7">
              <w:rPr>
                <w:b/>
              </w:rPr>
              <w:t>Due</w:t>
            </w:r>
          </w:p>
        </w:tc>
      </w:tr>
      <w:tr w:rsidR="00882865" w:rsidRPr="00241CA7" w14:paraId="7D61B598" w14:textId="3EF369ED" w:rsidTr="005B4195">
        <w:tc>
          <w:tcPr>
            <w:tcW w:w="1525" w:type="dxa"/>
          </w:tcPr>
          <w:p w14:paraId="621E3600" w14:textId="6B3DFF20" w:rsidR="00241CA7" w:rsidRPr="00400DE7" w:rsidRDefault="00E94252" w:rsidP="00241CA7">
            <w:pPr>
              <w:rPr>
                <w:b/>
              </w:rPr>
            </w:pPr>
            <w:r>
              <w:rPr>
                <w:b/>
              </w:rPr>
              <w:t>January 1</w:t>
            </w:r>
            <w:r w:rsidR="00D5119F">
              <w:rPr>
                <w:b/>
              </w:rPr>
              <w:t>1</w:t>
            </w:r>
          </w:p>
          <w:p w14:paraId="7E4A9D26" w14:textId="2398905F" w:rsidR="00882865" w:rsidRPr="00241CA7" w:rsidRDefault="00241CA7" w:rsidP="00241CA7">
            <w:pPr>
              <w:rPr>
                <w:sz w:val="22"/>
                <w:szCs w:val="22"/>
              </w:rPr>
            </w:pPr>
            <w:r w:rsidRPr="00241CA7">
              <w:rPr>
                <w:sz w:val="22"/>
                <w:szCs w:val="22"/>
              </w:rPr>
              <w:t>week 1</w:t>
            </w:r>
          </w:p>
        </w:tc>
        <w:tc>
          <w:tcPr>
            <w:tcW w:w="3150" w:type="dxa"/>
          </w:tcPr>
          <w:p w14:paraId="0F7BACA0" w14:textId="2D73DE0D" w:rsidR="00882865" w:rsidRPr="00241CA7" w:rsidRDefault="00D5119F" w:rsidP="00D5119F">
            <w:r w:rsidRPr="00D5119F">
              <w:t>Introductions</w:t>
            </w:r>
            <w:r>
              <w:t xml:space="preserve"> and </w:t>
            </w:r>
            <w:r w:rsidRPr="00D5119F">
              <w:t>review of the syllabus</w:t>
            </w:r>
          </w:p>
        </w:tc>
        <w:tc>
          <w:tcPr>
            <w:tcW w:w="2970" w:type="dxa"/>
          </w:tcPr>
          <w:p w14:paraId="169A264F" w14:textId="7B66CA20" w:rsidR="00882865" w:rsidRPr="00241CA7" w:rsidRDefault="00241CA7" w:rsidP="00990887">
            <w:r w:rsidRPr="00241CA7">
              <w:t>None</w:t>
            </w:r>
          </w:p>
        </w:tc>
        <w:tc>
          <w:tcPr>
            <w:tcW w:w="1800" w:type="dxa"/>
          </w:tcPr>
          <w:p w14:paraId="32BC504F" w14:textId="77777777" w:rsidR="00882865" w:rsidRPr="00241CA7" w:rsidRDefault="00882865" w:rsidP="00990887">
            <w:r w:rsidRPr="00241CA7">
              <w:t>None</w:t>
            </w:r>
          </w:p>
        </w:tc>
      </w:tr>
      <w:tr w:rsidR="00B8760A" w:rsidRPr="00241CA7" w14:paraId="0C308F9F" w14:textId="77777777" w:rsidTr="005B4195">
        <w:tc>
          <w:tcPr>
            <w:tcW w:w="1525" w:type="dxa"/>
          </w:tcPr>
          <w:p w14:paraId="51973B05" w14:textId="0FB4030B" w:rsidR="00B8760A" w:rsidRPr="00400DE7" w:rsidRDefault="00B8760A" w:rsidP="00B8760A">
            <w:pPr>
              <w:rPr>
                <w:b/>
              </w:rPr>
            </w:pPr>
            <w:r w:rsidRPr="00400DE7">
              <w:rPr>
                <w:b/>
              </w:rPr>
              <w:t xml:space="preserve">January </w:t>
            </w:r>
            <w:r>
              <w:rPr>
                <w:b/>
              </w:rPr>
              <w:t>18</w:t>
            </w:r>
          </w:p>
          <w:p w14:paraId="100A4A3D" w14:textId="36E6D80E" w:rsidR="00B8760A" w:rsidRPr="00241CA7" w:rsidRDefault="00B8760A" w:rsidP="00B8760A">
            <w:pPr>
              <w:rPr>
                <w:sz w:val="22"/>
                <w:szCs w:val="22"/>
              </w:rPr>
            </w:pPr>
            <w:r w:rsidRPr="00241CA7">
              <w:rPr>
                <w:sz w:val="22"/>
                <w:szCs w:val="22"/>
              </w:rPr>
              <w:t>week 2</w:t>
            </w:r>
          </w:p>
        </w:tc>
        <w:tc>
          <w:tcPr>
            <w:tcW w:w="3150" w:type="dxa"/>
          </w:tcPr>
          <w:p w14:paraId="651FBA2C" w14:textId="35375A3B" w:rsidR="00B8760A" w:rsidRDefault="00B8760A" w:rsidP="00B8760A">
            <w:r>
              <w:t>The Freak Show 1835 - 1940</w:t>
            </w:r>
          </w:p>
          <w:p w14:paraId="75CEBE0E" w14:textId="4D0C1F75" w:rsidR="00B8760A" w:rsidRPr="00241CA7" w:rsidRDefault="00B8760A" w:rsidP="00B8760A"/>
        </w:tc>
        <w:tc>
          <w:tcPr>
            <w:tcW w:w="2970" w:type="dxa"/>
          </w:tcPr>
          <w:p w14:paraId="555FE1DF" w14:textId="77777777" w:rsidR="00B8760A" w:rsidRDefault="00B8760A" w:rsidP="00B8760A">
            <w:pPr>
              <w:rPr>
                <w:i/>
              </w:rPr>
            </w:pPr>
            <w:r>
              <w:rPr>
                <w:i/>
              </w:rPr>
              <w:t>Extraordinary Bodies</w:t>
            </w:r>
          </w:p>
          <w:p w14:paraId="5A68FD5B" w14:textId="77777777" w:rsidR="00B8760A" w:rsidRDefault="00B8760A" w:rsidP="00B8760A">
            <w:r>
              <w:t>Chapter 3 (will be provided on Canvas)</w:t>
            </w:r>
          </w:p>
          <w:p w14:paraId="175E0C42" w14:textId="50D7CDA0" w:rsidR="00B8760A" w:rsidRPr="00241CA7" w:rsidRDefault="00B8760A" w:rsidP="00B8760A"/>
        </w:tc>
        <w:tc>
          <w:tcPr>
            <w:tcW w:w="1800" w:type="dxa"/>
          </w:tcPr>
          <w:p w14:paraId="0E090C7B" w14:textId="01F85A75" w:rsidR="00B8760A" w:rsidRPr="00241CA7" w:rsidRDefault="00B8760A" w:rsidP="00B8760A">
            <w:r w:rsidRPr="00241CA7">
              <w:t>None</w:t>
            </w:r>
          </w:p>
        </w:tc>
      </w:tr>
      <w:tr w:rsidR="00E31483" w:rsidRPr="00241CA7" w14:paraId="4831C880" w14:textId="77777777" w:rsidTr="005B4195">
        <w:tc>
          <w:tcPr>
            <w:tcW w:w="1525" w:type="dxa"/>
          </w:tcPr>
          <w:p w14:paraId="66502370" w14:textId="4D5CB13E" w:rsidR="00E31483" w:rsidRDefault="00E31483" w:rsidP="002E4C6D">
            <w:pPr>
              <w:rPr>
                <w:b/>
              </w:rPr>
            </w:pPr>
            <w:r>
              <w:rPr>
                <w:b/>
              </w:rPr>
              <w:t>January 2</w:t>
            </w:r>
            <w:r w:rsidR="00D5119F">
              <w:rPr>
                <w:b/>
              </w:rPr>
              <w:t>5</w:t>
            </w:r>
          </w:p>
          <w:p w14:paraId="04728D70" w14:textId="683A0F55" w:rsidR="00E31483" w:rsidRPr="00E31483" w:rsidRDefault="00E31483" w:rsidP="002E4C6D">
            <w:r>
              <w:t>week 3</w:t>
            </w:r>
          </w:p>
        </w:tc>
        <w:tc>
          <w:tcPr>
            <w:tcW w:w="3150" w:type="dxa"/>
          </w:tcPr>
          <w:p w14:paraId="30F50E3F" w14:textId="4F71D2A1" w:rsidR="00E31483" w:rsidRDefault="000A1641" w:rsidP="00B8760A">
            <w:r>
              <w:t>Industrial Revolution</w:t>
            </w:r>
          </w:p>
          <w:p w14:paraId="508F1B20" w14:textId="77777777" w:rsidR="00B8760A" w:rsidRDefault="00B8760A" w:rsidP="00B8760A"/>
          <w:p w14:paraId="39A8C220" w14:textId="2FF7A4C4" w:rsidR="005E5C7C" w:rsidRDefault="000A1641" w:rsidP="005E5C7C">
            <w:r>
              <w:t>Eugenics, the Religious/Moral Model &amp; the Medical Model</w:t>
            </w:r>
          </w:p>
        </w:tc>
        <w:tc>
          <w:tcPr>
            <w:tcW w:w="2970" w:type="dxa"/>
          </w:tcPr>
          <w:p w14:paraId="60D33C57" w14:textId="77777777" w:rsidR="000A1641" w:rsidRDefault="000A1641" w:rsidP="000A1641">
            <w:pPr>
              <w:rPr>
                <w:i/>
              </w:rPr>
            </w:pPr>
            <w:r>
              <w:rPr>
                <w:i/>
              </w:rPr>
              <w:t xml:space="preserve">Disability </w:t>
            </w:r>
            <w:r w:rsidRPr="00B279EE">
              <w:rPr>
                <w:i/>
              </w:rPr>
              <w:t>Society and the Individual</w:t>
            </w:r>
            <w:r>
              <w:rPr>
                <w:i/>
              </w:rPr>
              <w:t xml:space="preserve"> </w:t>
            </w:r>
          </w:p>
          <w:p w14:paraId="1A2C278F" w14:textId="22BEB883" w:rsidR="009936B1" w:rsidRPr="00013F8B" w:rsidRDefault="000A1641" w:rsidP="000A1641">
            <w:pPr>
              <w:pStyle w:val="Heading1"/>
              <w:rPr>
                <w:i w:val="0"/>
              </w:rPr>
            </w:pPr>
            <w:r w:rsidRPr="00013F8B">
              <w:rPr>
                <w:i w:val="0"/>
              </w:rPr>
              <w:t>Chapter 2, pp 49-65</w:t>
            </w:r>
          </w:p>
        </w:tc>
        <w:tc>
          <w:tcPr>
            <w:tcW w:w="1800" w:type="dxa"/>
          </w:tcPr>
          <w:p w14:paraId="2AF65BF0" w14:textId="6DA3B7A5" w:rsidR="00E31483" w:rsidRPr="00241CA7" w:rsidRDefault="000A1641" w:rsidP="00990887">
            <w:pPr>
              <w:pStyle w:val="Heading1"/>
              <w:rPr>
                <w:bCs/>
                <w:i w:val="0"/>
                <w:iCs w:val="0"/>
                <w:sz w:val="24"/>
                <w:szCs w:val="24"/>
              </w:rPr>
            </w:pPr>
            <w:r>
              <w:rPr>
                <w:bCs/>
                <w:i w:val="0"/>
                <w:iCs w:val="0"/>
                <w:sz w:val="24"/>
                <w:szCs w:val="24"/>
              </w:rPr>
              <w:t>Perspective Paper</w:t>
            </w:r>
          </w:p>
        </w:tc>
      </w:tr>
      <w:tr w:rsidR="00882865" w:rsidRPr="00241CA7" w14:paraId="57BA647F" w14:textId="219AA9B7" w:rsidTr="005B4195">
        <w:tc>
          <w:tcPr>
            <w:tcW w:w="1525" w:type="dxa"/>
          </w:tcPr>
          <w:p w14:paraId="2F2D05CD" w14:textId="13992DAE" w:rsidR="00882865" w:rsidRPr="00400DE7" w:rsidRDefault="00E31483" w:rsidP="002E4C6D">
            <w:pPr>
              <w:rPr>
                <w:b/>
              </w:rPr>
            </w:pPr>
            <w:r>
              <w:rPr>
                <w:b/>
              </w:rPr>
              <w:t xml:space="preserve">February </w:t>
            </w:r>
            <w:r w:rsidR="00D5119F">
              <w:rPr>
                <w:b/>
              </w:rPr>
              <w:t>1</w:t>
            </w:r>
          </w:p>
          <w:p w14:paraId="288092B0" w14:textId="55CE8A43" w:rsidR="00241CA7" w:rsidRPr="00400DE7" w:rsidRDefault="00241CA7" w:rsidP="00E31483">
            <w:pPr>
              <w:rPr>
                <w:sz w:val="22"/>
                <w:szCs w:val="22"/>
              </w:rPr>
            </w:pPr>
            <w:r w:rsidRPr="00400DE7">
              <w:rPr>
                <w:sz w:val="22"/>
                <w:szCs w:val="22"/>
              </w:rPr>
              <w:t xml:space="preserve">week </w:t>
            </w:r>
            <w:r w:rsidR="00E31483">
              <w:rPr>
                <w:sz w:val="22"/>
                <w:szCs w:val="22"/>
              </w:rPr>
              <w:t>4</w:t>
            </w:r>
          </w:p>
        </w:tc>
        <w:tc>
          <w:tcPr>
            <w:tcW w:w="3150" w:type="dxa"/>
          </w:tcPr>
          <w:p w14:paraId="0BA9FA74" w14:textId="34A13593" w:rsidR="00F57864" w:rsidRDefault="000A1641" w:rsidP="00F57864">
            <w:r>
              <w:t>Institutionalization</w:t>
            </w:r>
          </w:p>
          <w:p w14:paraId="2791071F" w14:textId="77777777" w:rsidR="000A1641" w:rsidRDefault="000A1641" w:rsidP="00F57864"/>
          <w:p w14:paraId="687B4A2C" w14:textId="77777777" w:rsidR="008B545E" w:rsidRDefault="008B545E" w:rsidP="00F57864"/>
          <w:p w14:paraId="67883730" w14:textId="4A78B870" w:rsidR="005E5C7C" w:rsidRPr="00241CA7" w:rsidRDefault="000A1641" w:rsidP="005E5C7C">
            <w:r>
              <w:t>*Video – Purgatory: An historical analysis of the Belchertown State School</w:t>
            </w:r>
          </w:p>
        </w:tc>
        <w:tc>
          <w:tcPr>
            <w:tcW w:w="2970" w:type="dxa"/>
          </w:tcPr>
          <w:p w14:paraId="6FBA10B0" w14:textId="69456485" w:rsidR="003E7BB3" w:rsidRPr="000A1641" w:rsidRDefault="000A1641" w:rsidP="009936B1">
            <w:pPr>
              <w:rPr>
                <w:b/>
              </w:rPr>
            </w:pPr>
            <w:r w:rsidRPr="000A1641">
              <w:t>None</w:t>
            </w:r>
          </w:p>
        </w:tc>
        <w:tc>
          <w:tcPr>
            <w:tcW w:w="1800" w:type="dxa"/>
          </w:tcPr>
          <w:p w14:paraId="501F317D" w14:textId="2BF36B13" w:rsidR="00882865" w:rsidRPr="00241CA7" w:rsidRDefault="00882865" w:rsidP="00990887">
            <w:pPr>
              <w:pStyle w:val="Heading1"/>
              <w:rPr>
                <w:bCs/>
                <w:i w:val="0"/>
                <w:iCs w:val="0"/>
                <w:sz w:val="24"/>
                <w:szCs w:val="24"/>
              </w:rPr>
            </w:pPr>
            <w:r w:rsidRPr="00241CA7">
              <w:rPr>
                <w:bCs/>
                <w:i w:val="0"/>
                <w:iCs w:val="0"/>
                <w:sz w:val="24"/>
                <w:szCs w:val="24"/>
              </w:rPr>
              <w:t>None</w:t>
            </w:r>
          </w:p>
        </w:tc>
      </w:tr>
      <w:tr w:rsidR="00882865" w:rsidRPr="00241CA7" w14:paraId="3C62406D" w14:textId="197DAF8B" w:rsidTr="005B4195">
        <w:tc>
          <w:tcPr>
            <w:tcW w:w="1525" w:type="dxa"/>
          </w:tcPr>
          <w:p w14:paraId="7080D18A" w14:textId="7969055D" w:rsidR="00241CA7" w:rsidRPr="00400DE7" w:rsidRDefault="00241CA7" w:rsidP="002E4C6D">
            <w:pPr>
              <w:rPr>
                <w:b/>
              </w:rPr>
            </w:pPr>
            <w:r w:rsidRPr="00400DE7">
              <w:rPr>
                <w:b/>
              </w:rPr>
              <w:t>Feb</w:t>
            </w:r>
            <w:r w:rsidR="00400DE7" w:rsidRPr="00400DE7">
              <w:rPr>
                <w:b/>
              </w:rPr>
              <w:t>ruary</w:t>
            </w:r>
            <w:r w:rsidRPr="00400DE7">
              <w:rPr>
                <w:b/>
              </w:rPr>
              <w:t xml:space="preserve"> </w:t>
            </w:r>
            <w:r w:rsidR="00D5119F">
              <w:rPr>
                <w:b/>
              </w:rPr>
              <w:t>8</w:t>
            </w:r>
          </w:p>
          <w:p w14:paraId="24AE3F0B" w14:textId="6D1621B3" w:rsidR="00400DE7" w:rsidRPr="00400DE7" w:rsidRDefault="00400DE7" w:rsidP="00E31483">
            <w:pPr>
              <w:rPr>
                <w:sz w:val="22"/>
                <w:szCs w:val="22"/>
              </w:rPr>
            </w:pPr>
            <w:r>
              <w:rPr>
                <w:sz w:val="22"/>
                <w:szCs w:val="22"/>
              </w:rPr>
              <w:t>w</w:t>
            </w:r>
            <w:r w:rsidRPr="00400DE7">
              <w:rPr>
                <w:sz w:val="22"/>
                <w:szCs w:val="22"/>
              </w:rPr>
              <w:t xml:space="preserve">eek </w:t>
            </w:r>
            <w:r w:rsidR="00E31483">
              <w:rPr>
                <w:sz w:val="22"/>
                <w:szCs w:val="22"/>
              </w:rPr>
              <w:t>5</w:t>
            </w:r>
          </w:p>
        </w:tc>
        <w:tc>
          <w:tcPr>
            <w:tcW w:w="3150" w:type="dxa"/>
          </w:tcPr>
          <w:p w14:paraId="69D44C4F" w14:textId="29798E23" w:rsidR="00F57864" w:rsidRDefault="00B418EE" w:rsidP="00F57864">
            <w:r>
              <w:t>Defining Disability</w:t>
            </w:r>
          </w:p>
          <w:p w14:paraId="1080741B" w14:textId="77777777" w:rsidR="00F57864" w:rsidRDefault="00F57864" w:rsidP="00F57864"/>
          <w:p w14:paraId="286DF8C8" w14:textId="77777777" w:rsidR="005B4195" w:rsidRDefault="005B4195" w:rsidP="009936B1"/>
          <w:p w14:paraId="256708EE" w14:textId="77777777" w:rsidR="003912DF" w:rsidRDefault="003912DF" w:rsidP="009936B1"/>
          <w:p w14:paraId="07448CF0" w14:textId="1448743C" w:rsidR="005E5C7C" w:rsidRPr="00241CA7" w:rsidRDefault="0096340B" w:rsidP="005E5C7C">
            <w:r>
              <w:t>People First Language</w:t>
            </w:r>
          </w:p>
        </w:tc>
        <w:tc>
          <w:tcPr>
            <w:tcW w:w="2970" w:type="dxa"/>
          </w:tcPr>
          <w:p w14:paraId="4413E9C3" w14:textId="77777777" w:rsidR="00F57864" w:rsidRDefault="00F57864" w:rsidP="00F57864">
            <w:pPr>
              <w:rPr>
                <w:i/>
              </w:rPr>
            </w:pPr>
            <w:r w:rsidRPr="00536116">
              <w:rPr>
                <w:i/>
              </w:rPr>
              <w:t>Disability Society and the Individual</w:t>
            </w:r>
          </w:p>
          <w:p w14:paraId="34ACBC90" w14:textId="10942F3C" w:rsidR="00F57864" w:rsidRDefault="00F57864" w:rsidP="00F57864">
            <w:pPr>
              <w:rPr>
                <w:i/>
              </w:rPr>
            </w:pPr>
            <w:r>
              <w:t xml:space="preserve">Chapter </w:t>
            </w:r>
            <w:r w:rsidR="00B418EE">
              <w:t>1</w:t>
            </w:r>
          </w:p>
          <w:p w14:paraId="61CABBF3" w14:textId="77777777" w:rsidR="00F57864" w:rsidRDefault="00F57864" w:rsidP="005B4195">
            <w:pPr>
              <w:rPr>
                <w:i/>
              </w:rPr>
            </w:pPr>
          </w:p>
          <w:p w14:paraId="788BC172" w14:textId="5566E789" w:rsidR="005B4195" w:rsidRPr="00241CA7" w:rsidRDefault="003912DF" w:rsidP="00F57864">
            <w:r>
              <w:t>Chapter 2, pp 88-95</w:t>
            </w:r>
          </w:p>
        </w:tc>
        <w:tc>
          <w:tcPr>
            <w:tcW w:w="1800" w:type="dxa"/>
          </w:tcPr>
          <w:p w14:paraId="24892522" w14:textId="546BDCDC" w:rsidR="00882865" w:rsidRPr="00CC1A44" w:rsidRDefault="000A1641" w:rsidP="00990887">
            <w:pPr>
              <w:pStyle w:val="Heading1"/>
              <w:rPr>
                <w:bCs/>
                <w:i w:val="0"/>
                <w:iCs w:val="0"/>
                <w:sz w:val="24"/>
                <w:szCs w:val="24"/>
              </w:rPr>
            </w:pPr>
            <w:r>
              <w:rPr>
                <w:bCs/>
                <w:i w:val="0"/>
                <w:iCs w:val="0"/>
                <w:sz w:val="24"/>
                <w:szCs w:val="24"/>
              </w:rPr>
              <w:t>Reaction paper</w:t>
            </w:r>
          </w:p>
        </w:tc>
      </w:tr>
      <w:tr w:rsidR="00882865" w:rsidRPr="00241CA7" w14:paraId="7DFB6CFE" w14:textId="52289326" w:rsidTr="005B4195">
        <w:tc>
          <w:tcPr>
            <w:tcW w:w="1525" w:type="dxa"/>
          </w:tcPr>
          <w:p w14:paraId="6FBF98B4" w14:textId="5D64AD8F" w:rsidR="00241CA7" w:rsidRPr="00013F8B" w:rsidRDefault="00241CA7" w:rsidP="002E4C6D">
            <w:pPr>
              <w:rPr>
                <w:b/>
              </w:rPr>
            </w:pPr>
            <w:r w:rsidRPr="00013F8B">
              <w:rPr>
                <w:b/>
              </w:rPr>
              <w:t>F</w:t>
            </w:r>
            <w:r w:rsidR="00400DE7" w:rsidRPr="00013F8B">
              <w:rPr>
                <w:b/>
              </w:rPr>
              <w:t xml:space="preserve">ebruary </w:t>
            </w:r>
            <w:r w:rsidRPr="00013F8B">
              <w:rPr>
                <w:b/>
              </w:rPr>
              <w:t>1</w:t>
            </w:r>
            <w:r w:rsidR="00D5119F" w:rsidRPr="00013F8B">
              <w:rPr>
                <w:b/>
              </w:rPr>
              <w:t>5</w:t>
            </w:r>
          </w:p>
          <w:p w14:paraId="204E5C7B" w14:textId="6FBED579" w:rsidR="00400DE7" w:rsidRPr="00400DE7" w:rsidRDefault="00400DE7" w:rsidP="00E31483">
            <w:pPr>
              <w:rPr>
                <w:sz w:val="22"/>
                <w:szCs w:val="22"/>
              </w:rPr>
            </w:pPr>
            <w:r w:rsidRPr="00013F8B">
              <w:rPr>
                <w:sz w:val="22"/>
                <w:szCs w:val="22"/>
              </w:rPr>
              <w:t xml:space="preserve">week </w:t>
            </w:r>
            <w:r w:rsidR="00E31483" w:rsidRPr="00013F8B">
              <w:rPr>
                <w:sz w:val="22"/>
                <w:szCs w:val="22"/>
              </w:rPr>
              <w:t>6</w:t>
            </w:r>
          </w:p>
        </w:tc>
        <w:tc>
          <w:tcPr>
            <w:tcW w:w="3150" w:type="dxa"/>
          </w:tcPr>
          <w:p w14:paraId="3B6BB94B" w14:textId="77777777" w:rsidR="00F57864" w:rsidRPr="00241CA7" w:rsidRDefault="00F57864" w:rsidP="00F57864">
            <w:r>
              <w:t>Models of Disability</w:t>
            </w:r>
            <w:r w:rsidRPr="00241CA7">
              <w:t xml:space="preserve"> </w:t>
            </w:r>
          </w:p>
          <w:p w14:paraId="2EB04D49" w14:textId="77777777" w:rsidR="00F57864" w:rsidRDefault="00F57864" w:rsidP="00F57864"/>
          <w:p w14:paraId="3D3D2666" w14:textId="77777777" w:rsidR="00F57864" w:rsidRDefault="00F57864" w:rsidP="00F57864"/>
          <w:p w14:paraId="74A91578" w14:textId="3A9FE994" w:rsidR="005E5C7C" w:rsidRPr="00241CA7" w:rsidRDefault="005E5C7C" w:rsidP="005E5C7C">
            <w:r>
              <w:t>Disability Culture</w:t>
            </w:r>
          </w:p>
        </w:tc>
        <w:tc>
          <w:tcPr>
            <w:tcW w:w="2970" w:type="dxa"/>
          </w:tcPr>
          <w:p w14:paraId="6021968F" w14:textId="77777777" w:rsidR="00F57864" w:rsidRDefault="00F57864" w:rsidP="00F57864">
            <w:pPr>
              <w:rPr>
                <w:i/>
              </w:rPr>
            </w:pPr>
            <w:r>
              <w:rPr>
                <w:i/>
              </w:rPr>
              <w:t xml:space="preserve">Disability </w:t>
            </w:r>
            <w:r w:rsidRPr="00B279EE">
              <w:rPr>
                <w:i/>
              </w:rPr>
              <w:t>Society and the Individual</w:t>
            </w:r>
            <w:r>
              <w:rPr>
                <w:i/>
              </w:rPr>
              <w:t xml:space="preserve"> </w:t>
            </w:r>
          </w:p>
          <w:p w14:paraId="283E80DB" w14:textId="67CD6136" w:rsidR="00536116" w:rsidRPr="00536116" w:rsidRDefault="00F57864" w:rsidP="003912DF">
            <w:r w:rsidRPr="00241CA7">
              <w:t xml:space="preserve">Chapter </w:t>
            </w:r>
            <w:r>
              <w:t>2</w:t>
            </w:r>
            <w:r w:rsidR="00013F8B">
              <w:t>, pp 68-76</w:t>
            </w:r>
          </w:p>
        </w:tc>
        <w:tc>
          <w:tcPr>
            <w:tcW w:w="1800" w:type="dxa"/>
          </w:tcPr>
          <w:p w14:paraId="2D3AE5C8" w14:textId="2679B023" w:rsidR="003B6E18" w:rsidRPr="003912DF" w:rsidRDefault="003912DF" w:rsidP="003D1177">
            <w:pPr>
              <w:pStyle w:val="Heading2"/>
              <w:rPr>
                <w:b w:val="0"/>
              </w:rPr>
            </w:pPr>
            <w:r w:rsidRPr="003912DF">
              <w:rPr>
                <w:b w:val="0"/>
              </w:rPr>
              <w:t>None</w:t>
            </w:r>
          </w:p>
          <w:p w14:paraId="00E2203D" w14:textId="046C7985" w:rsidR="0065319F" w:rsidRPr="0065319F" w:rsidRDefault="0065319F" w:rsidP="0065319F">
            <w:pPr>
              <w:rPr>
                <w:b/>
              </w:rPr>
            </w:pPr>
          </w:p>
        </w:tc>
      </w:tr>
      <w:tr w:rsidR="00F57864" w:rsidRPr="00241CA7" w14:paraId="6F301692" w14:textId="77777777" w:rsidTr="005B4195">
        <w:tc>
          <w:tcPr>
            <w:tcW w:w="1525" w:type="dxa"/>
          </w:tcPr>
          <w:p w14:paraId="12ACCE07" w14:textId="61FF2222" w:rsidR="00AC1C07" w:rsidRPr="007862D9" w:rsidRDefault="00AC1C07" w:rsidP="00AC1C07">
            <w:pPr>
              <w:rPr>
                <w:b/>
              </w:rPr>
            </w:pPr>
            <w:r w:rsidRPr="007862D9">
              <w:rPr>
                <w:b/>
              </w:rPr>
              <w:t xml:space="preserve">February </w:t>
            </w:r>
            <w:r w:rsidR="00E31483" w:rsidRPr="007862D9">
              <w:rPr>
                <w:b/>
              </w:rPr>
              <w:t>2</w:t>
            </w:r>
            <w:r w:rsidR="00D5119F" w:rsidRPr="007862D9">
              <w:rPr>
                <w:b/>
              </w:rPr>
              <w:t>2</w:t>
            </w:r>
          </w:p>
          <w:p w14:paraId="1F482C5D" w14:textId="1A5F8516" w:rsidR="00F57864" w:rsidRPr="00400DE7" w:rsidRDefault="00AC1C07" w:rsidP="00E31483">
            <w:pPr>
              <w:rPr>
                <w:b/>
              </w:rPr>
            </w:pPr>
            <w:r w:rsidRPr="007862D9">
              <w:rPr>
                <w:sz w:val="22"/>
                <w:szCs w:val="22"/>
              </w:rPr>
              <w:t xml:space="preserve">week </w:t>
            </w:r>
            <w:r w:rsidR="00E31483" w:rsidRPr="007862D9">
              <w:rPr>
                <w:sz w:val="22"/>
                <w:szCs w:val="22"/>
              </w:rPr>
              <w:t>7</w:t>
            </w:r>
          </w:p>
        </w:tc>
        <w:tc>
          <w:tcPr>
            <w:tcW w:w="3150" w:type="dxa"/>
          </w:tcPr>
          <w:p w14:paraId="4D174AC7" w14:textId="77777777" w:rsidR="00F57864" w:rsidRDefault="00DF1E72" w:rsidP="00AC1C07">
            <w:r>
              <w:t>Prejudice Against People with Disabilities, Part I &amp; II</w:t>
            </w:r>
          </w:p>
          <w:p w14:paraId="119C9F4B" w14:textId="77777777" w:rsidR="003912DF" w:rsidRDefault="003912DF" w:rsidP="00AC1C07"/>
          <w:p w14:paraId="23D0AD0E" w14:textId="79A5CA52" w:rsidR="005E5C7C" w:rsidRDefault="005E5C7C" w:rsidP="00AC1C07"/>
          <w:p w14:paraId="684FB129" w14:textId="7863EFF7" w:rsidR="007862D9" w:rsidRDefault="007862D9" w:rsidP="00AC1C07"/>
          <w:p w14:paraId="2CF9BFDB" w14:textId="77777777" w:rsidR="007862D9" w:rsidRDefault="007862D9" w:rsidP="00AC1C07"/>
          <w:p w14:paraId="2EDAC09C" w14:textId="178BC735" w:rsidR="005E5C7C" w:rsidRDefault="003912DF" w:rsidP="005E5C7C">
            <w:r>
              <w:t>Disability and the Media</w:t>
            </w:r>
          </w:p>
        </w:tc>
        <w:tc>
          <w:tcPr>
            <w:tcW w:w="2970" w:type="dxa"/>
          </w:tcPr>
          <w:p w14:paraId="5ADE33E1" w14:textId="77777777" w:rsidR="00DF1E72" w:rsidRDefault="00DF1E72" w:rsidP="00DF1E72">
            <w:pPr>
              <w:rPr>
                <w:i/>
              </w:rPr>
            </w:pPr>
            <w:r>
              <w:rPr>
                <w:i/>
              </w:rPr>
              <w:t xml:space="preserve">Disability </w:t>
            </w:r>
            <w:r w:rsidRPr="00B279EE">
              <w:rPr>
                <w:i/>
              </w:rPr>
              <w:t>Society and the Individual</w:t>
            </w:r>
            <w:r>
              <w:rPr>
                <w:i/>
              </w:rPr>
              <w:t xml:space="preserve"> </w:t>
            </w:r>
          </w:p>
          <w:p w14:paraId="606914FA" w14:textId="57982062" w:rsidR="007862D9" w:rsidRDefault="00DF1E72" w:rsidP="000A1641">
            <w:r w:rsidRPr="00DF1E72">
              <w:t>Chapter 3</w:t>
            </w:r>
            <w:r w:rsidR="007862D9">
              <w:t>, pp 100-104, 108-110, 126-131, 134-141</w:t>
            </w:r>
          </w:p>
          <w:p w14:paraId="021F411F" w14:textId="77777777" w:rsidR="007862D9" w:rsidRDefault="007862D9" w:rsidP="000A1641"/>
          <w:p w14:paraId="58CA13BE" w14:textId="4E418B64" w:rsidR="00F57864" w:rsidRDefault="007862D9" w:rsidP="000A1641">
            <w:r>
              <w:t>Chapter 4, pp 144-147, 166-173</w:t>
            </w:r>
          </w:p>
          <w:p w14:paraId="191BDC78" w14:textId="19792D43" w:rsidR="00DF1E72" w:rsidRPr="00DF1E72" w:rsidRDefault="00DF1E72" w:rsidP="000A1641"/>
        </w:tc>
        <w:tc>
          <w:tcPr>
            <w:tcW w:w="1800" w:type="dxa"/>
          </w:tcPr>
          <w:p w14:paraId="5CE5991F" w14:textId="5509A379" w:rsidR="00F57864" w:rsidRPr="00AC1C07" w:rsidRDefault="000A1641" w:rsidP="003D1177">
            <w:pPr>
              <w:pStyle w:val="Heading2"/>
              <w:rPr>
                <w:b w:val="0"/>
              </w:rPr>
            </w:pPr>
            <w:r>
              <w:rPr>
                <w:b w:val="0"/>
              </w:rPr>
              <w:t>None</w:t>
            </w:r>
          </w:p>
        </w:tc>
      </w:tr>
      <w:tr w:rsidR="00313EF4" w:rsidRPr="00241CA7" w14:paraId="0204145C" w14:textId="77777777" w:rsidTr="005B4195">
        <w:tc>
          <w:tcPr>
            <w:tcW w:w="1525" w:type="dxa"/>
          </w:tcPr>
          <w:p w14:paraId="51063035" w14:textId="45456811" w:rsidR="00313EF4" w:rsidRPr="00400DE7" w:rsidRDefault="00E31483" w:rsidP="00313EF4">
            <w:pPr>
              <w:rPr>
                <w:b/>
              </w:rPr>
            </w:pPr>
            <w:r>
              <w:rPr>
                <w:b/>
              </w:rPr>
              <w:t xml:space="preserve">March </w:t>
            </w:r>
            <w:r w:rsidR="00D5119F">
              <w:rPr>
                <w:b/>
              </w:rPr>
              <w:t>1</w:t>
            </w:r>
          </w:p>
          <w:p w14:paraId="12CCF98D" w14:textId="736B069C" w:rsidR="00313EF4" w:rsidRPr="00400DE7" w:rsidRDefault="00313EF4" w:rsidP="00E31483">
            <w:pPr>
              <w:rPr>
                <w:b/>
              </w:rPr>
            </w:pPr>
            <w:r w:rsidRPr="00400DE7">
              <w:rPr>
                <w:sz w:val="22"/>
                <w:szCs w:val="22"/>
              </w:rPr>
              <w:t xml:space="preserve">week </w:t>
            </w:r>
            <w:r w:rsidR="00E31483">
              <w:rPr>
                <w:sz w:val="22"/>
                <w:szCs w:val="22"/>
              </w:rPr>
              <w:t>8</w:t>
            </w:r>
          </w:p>
        </w:tc>
        <w:tc>
          <w:tcPr>
            <w:tcW w:w="3150" w:type="dxa"/>
          </w:tcPr>
          <w:p w14:paraId="0BA07E18" w14:textId="77777777" w:rsidR="00CE3F0C" w:rsidRPr="00241CA7" w:rsidRDefault="00CE3F0C" w:rsidP="00CE3F0C">
            <w:r w:rsidRPr="00241CA7">
              <w:t>Disability in America: The Legislative Response</w:t>
            </w:r>
          </w:p>
          <w:p w14:paraId="2712211B" w14:textId="77777777" w:rsidR="00CE3F0C" w:rsidRDefault="00CE3F0C" w:rsidP="00CE3F0C"/>
          <w:p w14:paraId="207E1060" w14:textId="77777777" w:rsidR="00CE3F0C" w:rsidRPr="00241CA7" w:rsidRDefault="00CE3F0C" w:rsidP="00CE3F0C"/>
          <w:p w14:paraId="5C8E5B88" w14:textId="337762F6" w:rsidR="007432C4" w:rsidRPr="00241CA7" w:rsidRDefault="007432C4" w:rsidP="00822191"/>
        </w:tc>
        <w:tc>
          <w:tcPr>
            <w:tcW w:w="2970" w:type="dxa"/>
          </w:tcPr>
          <w:p w14:paraId="042076D6" w14:textId="77777777" w:rsidR="00CE3F0C" w:rsidRPr="00241CA7" w:rsidRDefault="00CE3F0C" w:rsidP="00CE3F0C">
            <w:pPr>
              <w:rPr>
                <w:i/>
              </w:rPr>
            </w:pPr>
            <w:r>
              <w:rPr>
                <w:i/>
              </w:rPr>
              <w:t>Significant</w:t>
            </w:r>
            <w:r w:rsidRPr="00241CA7">
              <w:rPr>
                <w:i/>
              </w:rPr>
              <w:t xml:space="preserve"> Disability</w:t>
            </w:r>
          </w:p>
          <w:p w14:paraId="73C50F5F" w14:textId="6E4C205C" w:rsidR="00CE3F0C" w:rsidRDefault="00CE3F0C" w:rsidP="00CE3F0C">
            <w:r>
              <w:t>(will be provided on Canvas)</w:t>
            </w:r>
          </w:p>
          <w:p w14:paraId="3100CE75" w14:textId="77777777" w:rsidR="00DF1E72" w:rsidRDefault="00DF1E72" w:rsidP="00CE3F0C"/>
          <w:p w14:paraId="13C83311" w14:textId="6015C429" w:rsidR="003912DF" w:rsidRPr="003912DF" w:rsidRDefault="003912DF" w:rsidP="00CE3F0C">
            <w:pPr>
              <w:rPr>
                <w:i/>
              </w:rPr>
            </w:pPr>
            <w:r w:rsidRPr="003912DF">
              <w:rPr>
                <w:i/>
              </w:rPr>
              <w:lastRenderedPageBreak/>
              <w:t xml:space="preserve">Disability Society and the Individual </w:t>
            </w:r>
          </w:p>
          <w:p w14:paraId="5C5A4AEB" w14:textId="09A1FD28" w:rsidR="003E7BB3" w:rsidRPr="00313EF4" w:rsidRDefault="003912DF" w:rsidP="003912DF">
            <w:r>
              <w:t>Chapter 2, pp 78-86</w:t>
            </w:r>
          </w:p>
        </w:tc>
        <w:tc>
          <w:tcPr>
            <w:tcW w:w="1800" w:type="dxa"/>
          </w:tcPr>
          <w:p w14:paraId="0EF90366" w14:textId="14BB08BB" w:rsidR="0065319F" w:rsidRPr="00CE3F0C" w:rsidRDefault="0065319F" w:rsidP="0065319F">
            <w:r>
              <w:rPr>
                <w:b/>
              </w:rPr>
              <w:lastRenderedPageBreak/>
              <w:t xml:space="preserve"> </w:t>
            </w:r>
            <w:r w:rsidR="00CE3F0C" w:rsidRPr="00CE3F0C">
              <w:t xml:space="preserve">None </w:t>
            </w:r>
          </w:p>
        </w:tc>
      </w:tr>
      <w:tr w:rsidR="00882865" w:rsidRPr="00241CA7" w14:paraId="20CE9F4A" w14:textId="58532E2B" w:rsidTr="005B4195">
        <w:tc>
          <w:tcPr>
            <w:tcW w:w="1525" w:type="dxa"/>
          </w:tcPr>
          <w:p w14:paraId="75D36AB4" w14:textId="0126ACA1" w:rsidR="00241CA7" w:rsidRPr="00400DE7" w:rsidRDefault="00AC1C07" w:rsidP="002E4C6D">
            <w:pPr>
              <w:rPr>
                <w:b/>
              </w:rPr>
            </w:pPr>
            <w:r>
              <w:rPr>
                <w:b/>
              </w:rPr>
              <w:t xml:space="preserve">March </w:t>
            </w:r>
            <w:r w:rsidR="00D5119F">
              <w:rPr>
                <w:b/>
              </w:rPr>
              <w:t>8</w:t>
            </w:r>
          </w:p>
          <w:p w14:paraId="31914C41" w14:textId="79A61FB2" w:rsidR="00400DE7" w:rsidRPr="00400DE7" w:rsidRDefault="00400DE7" w:rsidP="00E31483">
            <w:pPr>
              <w:rPr>
                <w:sz w:val="22"/>
                <w:szCs w:val="22"/>
              </w:rPr>
            </w:pPr>
            <w:r w:rsidRPr="00400DE7">
              <w:rPr>
                <w:sz w:val="22"/>
                <w:szCs w:val="22"/>
              </w:rPr>
              <w:t xml:space="preserve">week </w:t>
            </w:r>
            <w:r w:rsidR="00E31483">
              <w:rPr>
                <w:sz w:val="22"/>
                <w:szCs w:val="22"/>
              </w:rPr>
              <w:t>9</w:t>
            </w:r>
          </w:p>
        </w:tc>
        <w:tc>
          <w:tcPr>
            <w:tcW w:w="3150" w:type="dxa"/>
          </w:tcPr>
          <w:p w14:paraId="62EA2F8F" w14:textId="77777777" w:rsidR="003912DF" w:rsidRDefault="003912DF" w:rsidP="003912DF">
            <w:r>
              <w:t xml:space="preserve">Work on presentations in class </w:t>
            </w:r>
          </w:p>
          <w:p w14:paraId="4D2F7264" w14:textId="77777777" w:rsidR="003912DF" w:rsidRDefault="003912DF" w:rsidP="003912DF"/>
          <w:p w14:paraId="2E4D1913" w14:textId="07ADB4D9" w:rsidR="00AC1C07" w:rsidRPr="00241CA7" w:rsidRDefault="003912DF" w:rsidP="003912DF">
            <w:r>
              <w:t>Mid-Term Review</w:t>
            </w:r>
          </w:p>
        </w:tc>
        <w:tc>
          <w:tcPr>
            <w:tcW w:w="2970" w:type="dxa"/>
          </w:tcPr>
          <w:p w14:paraId="31FE8D6B" w14:textId="2DFFAD8B" w:rsidR="003E7BB3" w:rsidRPr="003912DF" w:rsidRDefault="003912DF" w:rsidP="00CE3F0C">
            <w:r>
              <w:t>None</w:t>
            </w:r>
          </w:p>
        </w:tc>
        <w:tc>
          <w:tcPr>
            <w:tcW w:w="1800" w:type="dxa"/>
          </w:tcPr>
          <w:p w14:paraId="0D84200F" w14:textId="44B176A0" w:rsidR="00882865" w:rsidRPr="00FE3B95" w:rsidRDefault="003912DF" w:rsidP="000C0623">
            <w:pPr>
              <w:pStyle w:val="Heading2"/>
              <w:rPr>
                <w:b w:val="0"/>
              </w:rPr>
            </w:pPr>
            <w:r>
              <w:rPr>
                <w:b w:val="0"/>
              </w:rPr>
              <w:t>None</w:t>
            </w:r>
          </w:p>
        </w:tc>
      </w:tr>
      <w:tr w:rsidR="00882865" w:rsidRPr="00241CA7" w14:paraId="68ADD23A" w14:textId="43AD4878" w:rsidTr="005B4195">
        <w:tc>
          <w:tcPr>
            <w:tcW w:w="1525" w:type="dxa"/>
          </w:tcPr>
          <w:p w14:paraId="51F16217" w14:textId="7B9927C7" w:rsidR="00241CA7" w:rsidRPr="00400DE7" w:rsidRDefault="00313EF4" w:rsidP="0014454A">
            <w:pPr>
              <w:rPr>
                <w:b/>
              </w:rPr>
            </w:pPr>
            <w:r>
              <w:rPr>
                <w:b/>
              </w:rPr>
              <w:t>March 1</w:t>
            </w:r>
            <w:r w:rsidR="00D5119F">
              <w:rPr>
                <w:b/>
              </w:rPr>
              <w:t>5</w:t>
            </w:r>
          </w:p>
          <w:p w14:paraId="24550BFD" w14:textId="3FD5571F" w:rsidR="00400DE7" w:rsidRPr="00241CA7" w:rsidRDefault="00400DE7" w:rsidP="0014454A">
            <w:r>
              <w:t xml:space="preserve">week </w:t>
            </w:r>
            <w:r w:rsidR="00313EF4">
              <w:t>10</w:t>
            </w:r>
          </w:p>
        </w:tc>
        <w:tc>
          <w:tcPr>
            <w:tcW w:w="3150" w:type="dxa"/>
          </w:tcPr>
          <w:p w14:paraId="0F37C6A9" w14:textId="77777777" w:rsidR="00BB2D72" w:rsidRDefault="00BB2D72" w:rsidP="00BB2D72">
            <w:r>
              <w:t xml:space="preserve">No class – </w:t>
            </w:r>
            <w:r w:rsidRPr="00241CA7">
              <w:t>Spring Break</w:t>
            </w:r>
          </w:p>
          <w:p w14:paraId="6DB9C0CD" w14:textId="6F2440FF" w:rsidR="00882865" w:rsidRPr="00241CA7" w:rsidRDefault="00882865" w:rsidP="009C1A2F"/>
        </w:tc>
        <w:tc>
          <w:tcPr>
            <w:tcW w:w="2970" w:type="dxa"/>
          </w:tcPr>
          <w:p w14:paraId="0A26604A" w14:textId="7C19A2D8" w:rsidR="00882865" w:rsidRPr="00241CA7" w:rsidRDefault="00AC1C07" w:rsidP="00532F3F">
            <w:r>
              <w:t>None</w:t>
            </w:r>
          </w:p>
        </w:tc>
        <w:tc>
          <w:tcPr>
            <w:tcW w:w="1800" w:type="dxa"/>
          </w:tcPr>
          <w:p w14:paraId="7D48B0A6" w14:textId="69CD0C52" w:rsidR="007C44BF" w:rsidRPr="00BB2D72" w:rsidRDefault="00BB2D72" w:rsidP="007C44BF">
            <w:r w:rsidRPr="00BB2D72">
              <w:t>None</w:t>
            </w:r>
          </w:p>
        </w:tc>
      </w:tr>
      <w:tr w:rsidR="00882865" w:rsidRPr="00241CA7" w14:paraId="10BFFABA" w14:textId="524F7B0E" w:rsidTr="005B4195">
        <w:tc>
          <w:tcPr>
            <w:tcW w:w="1525" w:type="dxa"/>
          </w:tcPr>
          <w:p w14:paraId="44DCD850" w14:textId="435169E6" w:rsidR="00241CA7" w:rsidRPr="00400DE7" w:rsidRDefault="00313EF4" w:rsidP="004931FA">
            <w:pPr>
              <w:rPr>
                <w:b/>
              </w:rPr>
            </w:pPr>
            <w:r>
              <w:rPr>
                <w:b/>
              </w:rPr>
              <w:t>March 2</w:t>
            </w:r>
            <w:r w:rsidR="00D5119F">
              <w:rPr>
                <w:b/>
              </w:rPr>
              <w:t>2</w:t>
            </w:r>
          </w:p>
          <w:p w14:paraId="6F66FA12" w14:textId="4C89FD5F" w:rsidR="00400DE7" w:rsidRPr="00400DE7" w:rsidRDefault="00400DE7" w:rsidP="004931FA">
            <w:pPr>
              <w:rPr>
                <w:sz w:val="22"/>
                <w:szCs w:val="22"/>
              </w:rPr>
            </w:pPr>
            <w:r>
              <w:rPr>
                <w:sz w:val="22"/>
                <w:szCs w:val="22"/>
              </w:rPr>
              <w:t>w</w:t>
            </w:r>
            <w:r w:rsidRPr="00400DE7">
              <w:rPr>
                <w:sz w:val="22"/>
                <w:szCs w:val="22"/>
              </w:rPr>
              <w:t>eek 1</w:t>
            </w:r>
            <w:r w:rsidR="00313EF4">
              <w:rPr>
                <w:sz w:val="22"/>
                <w:szCs w:val="22"/>
              </w:rPr>
              <w:t>1</w:t>
            </w:r>
          </w:p>
        </w:tc>
        <w:tc>
          <w:tcPr>
            <w:tcW w:w="3150" w:type="dxa"/>
          </w:tcPr>
          <w:p w14:paraId="5C94802B" w14:textId="471B1691" w:rsidR="00BB2D72" w:rsidRPr="00241CA7" w:rsidRDefault="00BB2D72" w:rsidP="00BB2D72">
            <w:r>
              <w:rPr>
                <w:b/>
              </w:rPr>
              <w:t xml:space="preserve">Mid Term </w:t>
            </w:r>
          </w:p>
        </w:tc>
        <w:tc>
          <w:tcPr>
            <w:tcW w:w="2970" w:type="dxa"/>
          </w:tcPr>
          <w:p w14:paraId="4805E6BC" w14:textId="0D37932F" w:rsidR="00882865" w:rsidRPr="00241CA7" w:rsidRDefault="003D1177" w:rsidP="00730357">
            <w:r>
              <w:t>None</w:t>
            </w:r>
          </w:p>
        </w:tc>
        <w:tc>
          <w:tcPr>
            <w:tcW w:w="1800" w:type="dxa"/>
          </w:tcPr>
          <w:p w14:paraId="7E2FC3EE" w14:textId="77777777" w:rsidR="00BB2D72" w:rsidRDefault="00BB2D72" w:rsidP="00BB2D72">
            <w:pPr>
              <w:pStyle w:val="Heading2"/>
            </w:pPr>
            <w:r>
              <w:t>Mid Term</w:t>
            </w:r>
          </w:p>
          <w:p w14:paraId="25719077" w14:textId="2F19DCC4" w:rsidR="00BB2D72" w:rsidRPr="00BB2D72" w:rsidRDefault="00BB2D72" w:rsidP="00BB2D72"/>
        </w:tc>
      </w:tr>
      <w:tr w:rsidR="00882865" w:rsidRPr="00241CA7" w14:paraId="677D282B" w14:textId="3CEB99CF" w:rsidTr="005B4195">
        <w:tc>
          <w:tcPr>
            <w:tcW w:w="1525" w:type="dxa"/>
          </w:tcPr>
          <w:p w14:paraId="7800525C" w14:textId="2F8AAC0B" w:rsidR="00882865" w:rsidRPr="00400DE7" w:rsidRDefault="00400DE7" w:rsidP="003C53F3">
            <w:pPr>
              <w:rPr>
                <w:b/>
              </w:rPr>
            </w:pPr>
            <w:r w:rsidRPr="00400DE7">
              <w:rPr>
                <w:b/>
              </w:rPr>
              <w:t xml:space="preserve">March </w:t>
            </w:r>
            <w:r w:rsidR="00D5119F">
              <w:rPr>
                <w:b/>
              </w:rPr>
              <w:t>29</w:t>
            </w:r>
          </w:p>
          <w:p w14:paraId="30026EB7" w14:textId="13252DB1" w:rsidR="00400DE7" w:rsidRPr="00400DE7" w:rsidRDefault="00400DE7" w:rsidP="003C53F3">
            <w:pPr>
              <w:rPr>
                <w:sz w:val="22"/>
                <w:szCs w:val="22"/>
              </w:rPr>
            </w:pPr>
            <w:r>
              <w:rPr>
                <w:sz w:val="22"/>
                <w:szCs w:val="22"/>
              </w:rPr>
              <w:t>week 1</w:t>
            </w:r>
            <w:r w:rsidR="00313EF4">
              <w:rPr>
                <w:sz w:val="22"/>
                <w:szCs w:val="22"/>
              </w:rPr>
              <w:t>2</w:t>
            </w:r>
          </w:p>
        </w:tc>
        <w:tc>
          <w:tcPr>
            <w:tcW w:w="3150" w:type="dxa"/>
          </w:tcPr>
          <w:p w14:paraId="47C54780" w14:textId="77777777" w:rsidR="00194D40" w:rsidRDefault="00194D40" w:rsidP="00194D40">
            <w:r>
              <w:t>Experiencing Prejudice and Discrimination &amp; the Individual Response to Disability</w:t>
            </w:r>
          </w:p>
          <w:p w14:paraId="7654E1DF" w14:textId="77777777" w:rsidR="00194D40" w:rsidRDefault="00194D40" w:rsidP="00194D40"/>
          <w:p w14:paraId="685E1E59" w14:textId="69059E38" w:rsidR="00882865" w:rsidRPr="003F650F" w:rsidRDefault="00882865" w:rsidP="00194D40"/>
        </w:tc>
        <w:tc>
          <w:tcPr>
            <w:tcW w:w="2970" w:type="dxa"/>
          </w:tcPr>
          <w:p w14:paraId="5994DADA" w14:textId="77777777" w:rsidR="00DF1E72" w:rsidRPr="00241CA7" w:rsidRDefault="00DF1E72" w:rsidP="00DF1E72">
            <w:pPr>
              <w:rPr>
                <w:i/>
              </w:rPr>
            </w:pPr>
            <w:r w:rsidRPr="00241CA7">
              <w:rPr>
                <w:i/>
              </w:rPr>
              <w:t>Disability, Society and the Individual</w:t>
            </w:r>
          </w:p>
          <w:p w14:paraId="3E9CC3D9" w14:textId="526EB84B" w:rsidR="00DF1E72" w:rsidRDefault="007862D9" w:rsidP="00DF1E72">
            <w:r>
              <w:t>Chapter 5, pp 182-209, 223-225</w:t>
            </w:r>
          </w:p>
          <w:p w14:paraId="7CA105C9" w14:textId="513579B6" w:rsidR="007862D9" w:rsidRDefault="007862D9" w:rsidP="00DF1E72">
            <w:r>
              <w:t>Chapter 6, pp 231-251, 261-262</w:t>
            </w:r>
          </w:p>
          <w:p w14:paraId="1F122FD4" w14:textId="77777777" w:rsidR="00DF1E72" w:rsidRDefault="00DF1E72" w:rsidP="00DF1E72">
            <w:pPr>
              <w:rPr>
                <w:i/>
              </w:rPr>
            </w:pPr>
          </w:p>
          <w:p w14:paraId="7DBF1B30" w14:textId="7AA06972" w:rsidR="00403AE1" w:rsidRPr="00241CA7" w:rsidRDefault="00403AE1" w:rsidP="00DF1E72"/>
        </w:tc>
        <w:tc>
          <w:tcPr>
            <w:tcW w:w="1800" w:type="dxa"/>
          </w:tcPr>
          <w:p w14:paraId="2782FEFE" w14:textId="3ADFEB4B" w:rsidR="007C44BF" w:rsidRPr="000C0623" w:rsidRDefault="000C0623" w:rsidP="007C44BF">
            <w:r w:rsidRPr="000C0623">
              <w:t>None</w:t>
            </w:r>
          </w:p>
        </w:tc>
      </w:tr>
      <w:tr w:rsidR="00882865" w:rsidRPr="00241CA7" w14:paraId="796FDD33" w14:textId="6A81045C" w:rsidTr="005B4195">
        <w:tc>
          <w:tcPr>
            <w:tcW w:w="1525" w:type="dxa"/>
          </w:tcPr>
          <w:p w14:paraId="58F96AA9" w14:textId="52B2E0A5" w:rsidR="00882865" w:rsidRPr="00400DE7" w:rsidRDefault="00313EF4" w:rsidP="003C53F3">
            <w:pPr>
              <w:rPr>
                <w:b/>
              </w:rPr>
            </w:pPr>
            <w:r>
              <w:rPr>
                <w:b/>
              </w:rPr>
              <w:t xml:space="preserve">April </w:t>
            </w:r>
            <w:r w:rsidR="00D5119F">
              <w:rPr>
                <w:b/>
              </w:rPr>
              <w:t>5</w:t>
            </w:r>
          </w:p>
          <w:p w14:paraId="52863B02" w14:textId="28955850" w:rsidR="00400DE7" w:rsidRPr="00400DE7" w:rsidRDefault="00400DE7" w:rsidP="00313EF4">
            <w:pPr>
              <w:rPr>
                <w:sz w:val="22"/>
                <w:szCs w:val="22"/>
              </w:rPr>
            </w:pPr>
            <w:r>
              <w:rPr>
                <w:sz w:val="22"/>
                <w:szCs w:val="22"/>
              </w:rPr>
              <w:t>week 1</w:t>
            </w:r>
            <w:r w:rsidR="00313EF4">
              <w:rPr>
                <w:sz w:val="22"/>
                <w:szCs w:val="22"/>
              </w:rPr>
              <w:t>3</w:t>
            </w:r>
          </w:p>
        </w:tc>
        <w:tc>
          <w:tcPr>
            <w:tcW w:w="3150" w:type="dxa"/>
          </w:tcPr>
          <w:p w14:paraId="5DC22673" w14:textId="77777777" w:rsidR="00882865" w:rsidRDefault="005A1A7E" w:rsidP="00730357">
            <w:r>
              <w:t>In</w:t>
            </w:r>
            <w:r w:rsidR="00E9619E">
              <w:t xml:space="preserve">dependent Living </w:t>
            </w:r>
          </w:p>
          <w:p w14:paraId="2049EA2C" w14:textId="77777777" w:rsidR="00E9619E" w:rsidRDefault="00E9619E" w:rsidP="00730357">
            <w:r>
              <w:t>Guest speakers</w:t>
            </w:r>
          </w:p>
          <w:p w14:paraId="0292AFB8" w14:textId="1A2F3473" w:rsidR="00E9619E" w:rsidRPr="00241CA7" w:rsidRDefault="00044C9D" w:rsidP="00730357">
            <w:r>
              <w:t>James Meacham and Keith Boswell</w:t>
            </w:r>
          </w:p>
        </w:tc>
        <w:tc>
          <w:tcPr>
            <w:tcW w:w="2970" w:type="dxa"/>
          </w:tcPr>
          <w:p w14:paraId="506BE036" w14:textId="376454A3" w:rsidR="00882865" w:rsidRPr="00241CA7" w:rsidRDefault="00882865" w:rsidP="00C30EE8"/>
        </w:tc>
        <w:tc>
          <w:tcPr>
            <w:tcW w:w="1800" w:type="dxa"/>
          </w:tcPr>
          <w:p w14:paraId="55856490" w14:textId="6C7EEDB4" w:rsidR="00882865" w:rsidRPr="00437483" w:rsidRDefault="00437483" w:rsidP="00852A3E">
            <w:pPr>
              <w:pStyle w:val="Heading2"/>
              <w:rPr>
                <w:b w:val="0"/>
              </w:rPr>
            </w:pPr>
            <w:r w:rsidRPr="00437483">
              <w:rPr>
                <w:b w:val="0"/>
              </w:rPr>
              <w:t>None</w:t>
            </w:r>
          </w:p>
        </w:tc>
      </w:tr>
      <w:tr w:rsidR="00882865" w:rsidRPr="00241CA7" w14:paraId="2AA4A81D" w14:textId="77777777" w:rsidTr="005B4195">
        <w:tc>
          <w:tcPr>
            <w:tcW w:w="1525" w:type="dxa"/>
          </w:tcPr>
          <w:p w14:paraId="0519A97A" w14:textId="43FDBAC1" w:rsidR="00882865" w:rsidRPr="00400DE7" w:rsidRDefault="00400DE7" w:rsidP="003C53F3">
            <w:pPr>
              <w:rPr>
                <w:b/>
              </w:rPr>
            </w:pPr>
            <w:r w:rsidRPr="00400DE7">
              <w:rPr>
                <w:b/>
              </w:rPr>
              <w:t xml:space="preserve">April </w:t>
            </w:r>
            <w:r w:rsidR="00D5119F">
              <w:rPr>
                <w:b/>
              </w:rPr>
              <w:t>12</w:t>
            </w:r>
          </w:p>
          <w:p w14:paraId="7BE52105" w14:textId="159CE481" w:rsidR="00400DE7" w:rsidRPr="00400DE7" w:rsidRDefault="00400DE7" w:rsidP="003C53F3">
            <w:pPr>
              <w:rPr>
                <w:sz w:val="22"/>
                <w:szCs w:val="22"/>
              </w:rPr>
            </w:pPr>
            <w:r>
              <w:rPr>
                <w:sz w:val="22"/>
                <w:szCs w:val="22"/>
              </w:rPr>
              <w:t>w</w:t>
            </w:r>
            <w:r w:rsidRPr="00400DE7">
              <w:rPr>
                <w:sz w:val="22"/>
                <w:szCs w:val="22"/>
              </w:rPr>
              <w:t>eek 1</w:t>
            </w:r>
            <w:r w:rsidR="00313EF4">
              <w:rPr>
                <w:sz w:val="22"/>
                <w:szCs w:val="22"/>
              </w:rPr>
              <w:t>4</w:t>
            </w:r>
          </w:p>
        </w:tc>
        <w:tc>
          <w:tcPr>
            <w:tcW w:w="3150" w:type="dxa"/>
          </w:tcPr>
          <w:p w14:paraId="4E0D8E4E" w14:textId="77777777" w:rsidR="00E26B35" w:rsidRDefault="00E45EF0" w:rsidP="00730357">
            <w:r>
              <w:t xml:space="preserve">Work on presentations in class </w:t>
            </w:r>
          </w:p>
          <w:p w14:paraId="28543E3C" w14:textId="77777777" w:rsidR="00E45EF0" w:rsidRDefault="00E45EF0" w:rsidP="00730357"/>
          <w:p w14:paraId="2030A7D1" w14:textId="7E5E4FCE" w:rsidR="00E45EF0" w:rsidRPr="00241CA7" w:rsidRDefault="00E45EF0" w:rsidP="00730357">
            <w:r>
              <w:t>Final Exam Review</w:t>
            </w:r>
          </w:p>
        </w:tc>
        <w:tc>
          <w:tcPr>
            <w:tcW w:w="2970" w:type="dxa"/>
          </w:tcPr>
          <w:p w14:paraId="4F8997BE" w14:textId="472C3773" w:rsidR="00882865" w:rsidRPr="00241CA7" w:rsidRDefault="00882865" w:rsidP="00E26B35"/>
        </w:tc>
        <w:tc>
          <w:tcPr>
            <w:tcW w:w="1800" w:type="dxa"/>
          </w:tcPr>
          <w:p w14:paraId="6C8F2B50" w14:textId="7D3A8896" w:rsidR="007C44BF" w:rsidRPr="000C0623" w:rsidRDefault="000C0623" w:rsidP="007C44BF">
            <w:r w:rsidRPr="000C0623">
              <w:t>None</w:t>
            </w:r>
          </w:p>
        </w:tc>
      </w:tr>
      <w:tr w:rsidR="00882865" w:rsidRPr="00241CA7" w14:paraId="397BFD3F" w14:textId="77777777" w:rsidTr="005B4195">
        <w:tc>
          <w:tcPr>
            <w:tcW w:w="1525" w:type="dxa"/>
          </w:tcPr>
          <w:p w14:paraId="7E23493F" w14:textId="510D4164" w:rsidR="00882865" w:rsidRPr="00400DE7" w:rsidRDefault="00400DE7" w:rsidP="003C53F3">
            <w:pPr>
              <w:rPr>
                <w:b/>
              </w:rPr>
            </w:pPr>
            <w:r w:rsidRPr="00400DE7">
              <w:rPr>
                <w:b/>
              </w:rPr>
              <w:t xml:space="preserve">April </w:t>
            </w:r>
            <w:r w:rsidR="00D5119F">
              <w:rPr>
                <w:b/>
              </w:rPr>
              <w:t>19</w:t>
            </w:r>
          </w:p>
          <w:p w14:paraId="0740DFFF" w14:textId="4E66F16B" w:rsidR="00400DE7" w:rsidRPr="00400DE7" w:rsidRDefault="00400DE7" w:rsidP="003C53F3">
            <w:pPr>
              <w:rPr>
                <w:sz w:val="22"/>
                <w:szCs w:val="22"/>
              </w:rPr>
            </w:pPr>
            <w:r>
              <w:rPr>
                <w:sz w:val="22"/>
                <w:szCs w:val="22"/>
              </w:rPr>
              <w:t>week 1</w:t>
            </w:r>
            <w:r w:rsidR="00313EF4">
              <w:rPr>
                <w:sz w:val="22"/>
                <w:szCs w:val="22"/>
              </w:rPr>
              <w:t>5</w:t>
            </w:r>
          </w:p>
        </w:tc>
        <w:tc>
          <w:tcPr>
            <w:tcW w:w="3150" w:type="dxa"/>
          </w:tcPr>
          <w:p w14:paraId="5EDDDDC0" w14:textId="4F127646" w:rsidR="00CD5CE8" w:rsidRPr="008F49D4" w:rsidRDefault="00822191" w:rsidP="00730357">
            <w:pPr>
              <w:rPr>
                <w:b/>
              </w:rPr>
            </w:pPr>
            <w:r w:rsidRPr="008F49D4">
              <w:rPr>
                <w:b/>
              </w:rPr>
              <w:t xml:space="preserve">Presentations </w:t>
            </w:r>
          </w:p>
        </w:tc>
        <w:tc>
          <w:tcPr>
            <w:tcW w:w="2970" w:type="dxa"/>
          </w:tcPr>
          <w:p w14:paraId="5562560E" w14:textId="059D9669" w:rsidR="00882865" w:rsidRPr="00241CA7" w:rsidRDefault="00822191" w:rsidP="00E26B35">
            <w:r>
              <w:t>None</w:t>
            </w:r>
          </w:p>
        </w:tc>
        <w:tc>
          <w:tcPr>
            <w:tcW w:w="1800" w:type="dxa"/>
          </w:tcPr>
          <w:p w14:paraId="796F98F7" w14:textId="0663F74A" w:rsidR="00D34D1E" w:rsidRDefault="00822191" w:rsidP="00D34D1E">
            <w:pPr>
              <w:pStyle w:val="Heading2"/>
            </w:pPr>
            <w:r>
              <w:t>Presentations</w:t>
            </w:r>
            <w:r w:rsidR="00D34D1E">
              <w:t xml:space="preserve"> DUE</w:t>
            </w:r>
          </w:p>
          <w:p w14:paraId="388C4B9A" w14:textId="6DE5F2E0" w:rsidR="00882865" w:rsidRPr="00D34D1E" w:rsidRDefault="00882865" w:rsidP="00D34D1E">
            <w:pPr>
              <w:pStyle w:val="Heading2"/>
            </w:pPr>
          </w:p>
        </w:tc>
      </w:tr>
      <w:tr w:rsidR="00D34D1E" w:rsidRPr="00241CA7" w14:paraId="65AB6118" w14:textId="77777777" w:rsidTr="005B4195">
        <w:tc>
          <w:tcPr>
            <w:tcW w:w="1525" w:type="dxa"/>
          </w:tcPr>
          <w:p w14:paraId="39A57DD2" w14:textId="544F5E11" w:rsidR="00D34D1E" w:rsidRPr="00400DE7" w:rsidRDefault="00D34D1E" w:rsidP="00D34D1E">
            <w:pPr>
              <w:rPr>
                <w:b/>
              </w:rPr>
            </w:pPr>
            <w:r w:rsidRPr="00400DE7">
              <w:rPr>
                <w:b/>
              </w:rPr>
              <w:t xml:space="preserve">April </w:t>
            </w:r>
            <w:r w:rsidR="00D5119F">
              <w:rPr>
                <w:b/>
              </w:rPr>
              <w:t>26</w:t>
            </w:r>
          </w:p>
          <w:p w14:paraId="7CAB6E85" w14:textId="69995219" w:rsidR="00D34D1E" w:rsidRPr="00241CA7" w:rsidRDefault="00D34D1E" w:rsidP="00D34D1E">
            <w:r>
              <w:t>week 16</w:t>
            </w:r>
          </w:p>
        </w:tc>
        <w:tc>
          <w:tcPr>
            <w:tcW w:w="3150" w:type="dxa"/>
          </w:tcPr>
          <w:p w14:paraId="57BBF18E" w14:textId="73697248" w:rsidR="00D34D1E" w:rsidRPr="00241CA7" w:rsidRDefault="00D34D1E" w:rsidP="00D34D1E">
            <w:r w:rsidRPr="003D1177">
              <w:rPr>
                <w:b/>
              </w:rPr>
              <w:t xml:space="preserve">Final Exam </w:t>
            </w:r>
          </w:p>
        </w:tc>
        <w:tc>
          <w:tcPr>
            <w:tcW w:w="2970" w:type="dxa"/>
          </w:tcPr>
          <w:p w14:paraId="7C2B0324" w14:textId="2F5225C0" w:rsidR="00D34D1E" w:rsidRPr="00241CA7" w:rsidRDefault="00D34D1E" w:rsidP="00D34D1E">
            <w:r>
              <w:t>None</w:t>
            </w:r>
          </w:p>
        </w:tc>
        <w:tc>
          <w:tcPr>
            <w:tcW w:w="1800" w:type="dxa"/>
          </w:tcPr>
          <w:p w14:paraId="2283C499" w14:textId="77777777" w:rsidR="00D34D1E" w:rsidRDefault="00D34D1E" w:rsidP="00D34D1E">
            <w:pPr>
              <w:pStyle w:val="Heading2"/>
            </w:pPr>
            <w:r>
              <w:t>Final Exam</w:t>
            </w:r>
          </w:p>
          <w:p w14:paraId="1924875F" w14:textId="70C93250" w:rsidR="00D34D1E" w:rsidRPr="007C44BF" w:rsidRDefault="00D34D1E" w:rsidP="00D34D1E">
            <w:pPr>
              <w:rPr>
                <w:b/>
              </w:rPr>
            </w:pPr>
          </w:p>
        </w:tc>
      </w:tr>
    </w:tbl>
    <w:p w14:paraId="12C5F4D8" w14:textId="77777777" w:rsidR="008A20F1" w:rsidRPr="00241CA7" w:rsidRDefault="008A20F1" w:rsidP="002E4C6D">
      <w:pPr>
        <w:autoSpaceDE w:val="0"/>
        <w:autoSpaceDN w:val="0"/>
        <w:adjustRightInd w:val="0"/>
        <w:rPr>
          <w:b/>
          <w:bCs/>
          <w:color w:val="000000"/>
        </w:rPr>
      </w:pPr>
    </w:p>
    <w:p w14:paraId="477AE7EA" w14:textId="0F1C311E" w:rsidR="00AD1088" w:rsidRPr="00241CA7" w:rsidRDefault="002E4C6D" w:rsidP="002E4C6D">
      <w:pPr>
        <w:autoSpaceDE w:val="0"/>
        <w:autoSpaceDN w:val="0"/>
        <w:adjustRightInd w:val="0"/>
        <w:rPr>
          <w:b/>
          <w:bCs/>
          <w:color w:val="000000"/>
        </w:rPr>
      </w:pPr>
      <w:r w:rsidRPr="00241CA7">
        <w:rPr>
          <w:b/>
          <w:bCs/>
          <w:color w:val="000000"/>
        </w:rPr>
        <w:t>Assignments are</w:t>
      </w:r>
      <w:r w:rsidR="009C1A2F">
        <w:rPr>
          <w:b/>
          <w:bCs/>
          <w:color w:val="000000"/>
        </w:rPr>
        <w:t xml:space="preserve"> due on the assignment due date per the schedule.</w:t>
      </w:r>
    </w:p>
    <w:p w14:paraId="511FE43B" w14:textId="77777777" w:rsidR="002E4C6D" w:rsidRPr="00241CA7" w:rsidRDefault="002E4C6D">
      <w:pPr>
        <w:autoSpaceDE w:val="0"/>
        <w:autoSpaceDN w:val="0"/>
        <w:adjustRightInd w:val="0"/>
        <w:rPr>
          <w:b/>
          <w:bCs/>
          <w:color w:val="000000"/>
        </w:rPr>
      </w:pPr>
    </w:p>
    <w:p w14:paraId="4F839EAC" w14:textId="253DB157" w:rsidR="00AD1088" w:rsidRPr="00241CA7" w:rsidRDefault="00AD1088">
      <w:pPr>
        <w:autoSpaceDE w:val="0"/>
        <w:autoSpaceDN w:val="0"/>
        <w:adjustRightInd w:val="0"/>
        <w:rPr>
          <w:b/>
          <w:bCs/>
          <w:color w:val="000000"/>
        </w:rPr>
      </w:pPr>
      <w:r w:rsidRPr="00241CA7">
        <w:rPr>
          <w:b/>
          <w:bCs/>
          <w:color w:val="000000"/>
        </w:rPr>
        <w:t>COURSE REQUIREMENTS/EVALUATION:</w:t>
      </w:r>
    </w:p>
    <w:p w14:paraId="64FE052A" w14:textId="77777777" w:rsidR="000C0623" w:rsidRDefault="000C0623">
      <w:pPr>
        <w:autoSpaceDE w:val="0"/>
        <w:autoSpaceDN w:val="0"/>
        <w:adjustRightInd w:val="0"/>
        <w:rPr>
          <w:b/>
          <w:bCs/>
          <w:iCs/>
          <w:color w:val="000000"/>
        </w:rPr>
      </w:pPr>
    </w:p>
    <w:p w14:paraId="181078F0" w14:textId="5778B3A3" w:rsidR="00AD1088" w:rsidRPr="00241CA7" w:rsidRDefault="00AD1088">
      <w:pPr>
        <w:autoSpaceDE w:val="0"/>
        <w:autoSpaceDN w:val="0"/>
        <w:adjustRightInd w:val="0"/>
        <w:rPr>
          <w:b/>
          <w:bCs/>
          <w:iCs/>
          <w:color w:val="000000"/>
        </w:rPr>
      </w:pPr>
      <w:r w:rsidRPr="00241CA7">
        <w:rPr>
          <w:b/>
          <w:bCs/>
          <w:iCs/>
          <w:color w:val="000000"/>
        </w:rPr>
        <w:t>Assignments</w:t>
      </w:r>
    </w:p>
    <w:p w14:paraId="27BDD92F" w14:textId="77777777" w:rsidR="00882865" w:rsidRDefault="00882865">
      <w:pPr>
        <w:autoSpaceDE w:val="0"/>
        <w:autoSpaceDN w:val="0"/>
        <w:adjustRightInd w:val="0"/>
        <w:rPr>
          <w:b/>
          <w:bCs/>
          <w:iCs/>
          <w:color w:val="000000"/>
        </w:rPr>
      </w:pPr>
    </w:p>
    <w:p w14:paraId="7CCCEAEC" w14:textId="687B2B16" w:rsidR="00050F20" w:rsidRDefault="00097F45" w:rsidP="00050F20">
      <w:pPr>
        <w:pStyle w:val="BodyTextIndent"/>
        <w:ind w:left="0"/>
        <w:rPr>
          <w:bCs/>
        </w:rPr>
      </w:pPr>
      <w:r>
        <w:rPr>
          <w:b/>
          <w:bCs/>
        </w:rPr>
        <w:t>Reaction/Personal Perspective Papers</w:t>
      </w:r>
      <w:r w:rsidR="00050F20" w:rsidRPr="00E631C8">
        <w:rPr>
          <w:b/>
          <w:bCs/>
        </w:rPr>
        <w:t xml:space="preserve"> (</w:t>
      </w:r>
      <w:r w:rsidR="00050F20">
        <w:rPr>
          <w:b/>
          <w:bCs/>
        </w:rPr>
        <w:t>20</w:t>
      </w:r>
      <w:r w:rsidR="00050F20" w:rsidRPr="00E631C8">
        <w:rPr>
          <w:b/>
          <w:bCs/>
        </w:rPr>
        <w:t xml:space="preserve"> points</w:t>
      </w:r>
      <w:r w:rsidR="00050F20">
        <w:rPr>
          <w:b/>
          <w:bCs/>
        </w:rPr>
        <w:t xml:space="preserve"> – 10 points per paper</w:t>
      </w:r>
      <w:r w:rsidR="00050F20" w:rsidRPr="00E631C8">
        <w:rPr>
          <w:b/>
          <w:bCs/>
        </w:rPr>
        <w:t>):</w:t>
      </w:r>
      <w:r w:rsidR="00050F20" w:rsidRPr="00E631C8">
        <w:rPr>
          <w:b/>
          <w:bCs/>
          <w:i/>
        </w:rPr>
        <w:t xml:space="preserve">  </w:t>
      </w:r>
      <w:r w:rsidR="00050F20" w:rsidRPr="00E631C8">
        <w:rPr>
          <w:bCs/>
        </w:rPr>
        <w:t>A reaction</w:t>
      </w:r>
      <w:r>
        <w:rPr>
          <w:bCs/>
        </w:rPr>
        <w:t xml:space="preserve">/personal perspective </w:t>
      </w:r>
      <w:r w:rsidR="00050F20" w:rsidRPr="00E631C8">
        <w:rPr>
          <w:bCs/>
        </w:rPr>
        <w:t xml:space="preserve">analysis for </w:t>
      </w:r>
      <w:r>
        <w:rPr>
          <w:bCs/>
        </w:rPr>
        <w:t xml:space="preserve">the </w:t>
      </w:r>
      <w:r w:rsidR="00050F20" w:rsidRPr="00E631C8">
        <w:rPr>
          <w:bCs/>
        </w:rPr>
        <w:t xml:space="preserve">video </w:t>
      </w:r>
      <w:r>
        <w:rPr>
          <w:bCs/>
        </w:rPr>
        <w:t>and PowerPoint presentation</w:t>
      </w:r>
      <w:r w:rsidR="00050F20" w:rsidRPr="00E631C8">
        <w:rPr>
          <w:bCs/>
        </w:rPr>
        <w:t xml:space="preserve"> regarding disability will be required. The analysis should be </w:t>
      </w:r>
      <w:r>
        <w:rPr>
          <w:bCs/>
        </w:rPr>
        <w:t>3-5</w:t>
      </w:r>
      <w:r w:rsidR="00050F20" w:rsidRPr="00E631C8">
        <w:rPr>
          <w:bCs/>
        </w:rPr>
        <w:t xml:space="preserve"> pages, and will be due the class period following the showing of the videotape</w:t>
      </w:r>
      <w:r>
        <w:rPr>
          <w:bCs/>
        </w:rPr>
        <w:t xml:space="preserve"> and PowerPoint presentation</w:t>
      </w:r>
      <w:r w:rsidR="00050F20" w:rsidRPr="00E631C8">
        <w:rPr>
          <w:bCs/>
        </w:rPr>
        <w:t>.  A gradin</w:t>
      </w:r>
      <w:r w:rsidR="00050F20">
        <w:rPr>
          <w:bCs/>
        </w:rPr>
        <w:t>g rubric for this assignment will be provided</w:t>
      </w:r>
      <w:r w:rsidR="00050F20" w:rsidRPr="00E631C8">
        <w:rPr>
          <w:bCs/>
        </w:rPr>
        <w:t xml:space="preserve">. </w:t>
      </w:r>
    </w:p>
    <w:p w14:paraId="4DD8385C" w14:textId="77777777" w:rsidR="00050F20" w:rsidRPr="00E631C8" w:rsidRDefault="00050F20" w:rsidP="00050F20">
      <w:pPr>
        <w:pStyle w:val="BodyTextIndent"/>
        <w:ind w:left="0"/>
        <w:rPr>
          <w:bCs/>
        </w:rPr>
      </w:pPr>
    </w:p>
    <w:p w14:paraId="03743759" w14:textId="3B47703C" w:rsidR="00050F20" w:rsidRDefault="00050F20" w:rsidP="00050F20">
      <w:pPr>
        <w:pStyle w:val="BodyTextIndent"/>
        <w:ind w:left="0"/>
      </w:pPr>
      <w:r>
        <w:rPr>
          <w:b/>
          <w:bCs/>
        </w:rPr>
        <w:lastRenderedPageBreak/>
        <w:t xml:space="preserve">Group </w:t>
      </w:r>
      <w:r w:rsidRPr="00E631C8">
        <w:rPr>
          <w:b/>
          <w:bCs/>
        </w:rPr>
        <w:t>Presentation (</w:t>
      </w:r>
      <w:r>
        <w:rPr>
          <w:b/>
          <w:bCs/>
        </w:rPr>
        <w:t>20</w:t>
      </w:r>
      <w:r w:rsidRPr="00E631C8">
        <w:rPr>
          <w:b/>
          <w:bCs/>
        </w:rPr>
        <w:t xml:space="preserve"> point</w:t>
      </w:r>
      <w:r>
        <w:rPr>
          <w:b/>
          <w:bCs/>
        </w:rPr>
        <w:t>s</w:t>
      </w:r>
      <w:r w:rsidRPr="00E631C8">
        <w:rPr>
          <w:b/>
          <w:bCs/>
        </w:rPr>
        <w:t xml:space="preserve">) </w:t>
      </w:r>
      <w:r>
        <w:rPr>
          <w:bCs/>
        </w:rPr>
        <w:t xml:space="preserve">A group </w:t>
      </w:r>
      <w:r w:rsidRPr="00E631C8">
        <w:rPr>
          <w:bCs/>
        </w:rPr>
        <w:t xml:space="preserve">presentation on the personal aspects of disability will be required for each student. The presentation should be between </w:t>
      </w:r>
      <w:r>
        <w:rPr>
          <w:bCs/>
        </w:rPr>
        <w:t xml:space="preserve">15-20 </w:t>
      </w:r>
      <w:r w:rsidRPr="00E631C8">
        <w:rPr>
          <w:bCs/>
        </w:rPr>
        <w:t xml:space="preserve">minutes in length. Presentations </w:t>
      </w:r>
      <w:r>
        <w:rPr>
          <w:bCs/>
        </w:rPr>
        <w:t>should include use of visuals. This may</w:t>
      </w:r>
      <w:r w:rsidRPr="00E631C8">
        <w:rPr>
          <w:bCs/>
        </w:rPr>
        <w:t xml:space="preserve"> include PowerPoint, posters, poetry, art, or interactive role-play </w:t>
      </w:r>
      <w:r>
        <w:rPr>
          <w:bCs/>
        </w:rPr>
        <w:t xml:space="preserve">that is </w:t>
      </w:r>
      <w:r w:rsidRPr="00E631C8">
        <w:rPr>
          <w:b/>
          <w:bCs/>
          <w:i/>
        </w:rPr>
        <w:t>developed by the student</w:t>
      </w:r>
      <w:r w:rsidRPr="00E631C8">
        <w:rPr>
          <w:bCs/>
        </w:rPr>
        <w:t xml:space="preserve">. </w:t>
      </w:r>
      <w:r w:rsidRPr="00E631C8">
        <w:t xml:space="preserve">A grading rubric for this assignment </w:t>
      </w:r>
      <w:r>
        <w:t>will be provided</w:t>
      </w:r>
      <w:r w:rsidRPr="00E631C8">
        <w:t xml:space="preserve">. </w:t>
      </w:r>
    </w:p>
    <w:p w14:paraId="361EB592" w14:textId="77777777" w:rsidR="00097F45" w:rsidRDefault="00097F45" w:rsidP="00822191">
      <w:pPr>
        <w:autoSpaceDE w:val="0"/>
        <w:autoSpaceDN w:val="0"/>
        <w:adjustRightInd w:val="0"/>
        <w:rPr>
          <w:b/>
          <w:bCs/>
          <w:iCs/>
          <w:color w:val="000000"/>
        </w:rPr>
      </w:pPr>
    </w:p>
    <w:p w14:paraId="18D887FC" w14:textId="11B05E4F" w:rsidR="00822191" w:rsidRDefault="002C1A1A" w:rsidP="00822191">
      <w:pPr>
        <w:autoSpaceDE w:val="0"/>
        <w:autoSpaceDN w:val="0"/>
        <w:adjustRightInd w:val="0"/>
        <w:rPr>
          <w:b/>
          <w:bCs/>
          <w:iCs/>
          <w:color w:val="000000"/>
        </w:rPr>
      </w:pPr>
      <w:r>
        <w:rPr>
          <w:b/>
          <w:bCs/>
          <w:iCs/>
          <w:color w:val="000000"/>
        </w:rPr>
        <w:t>Exams</w:t>
      </w:r>
      <w:r w:rsidR="00D8343A" w:rsidRPr="00D8343A">
        <w:rPr>
          <w:b/>
          <w:bCs/>
          <w:iCs/>
          <w:color w:val="000000"/>
        </w:rPr>
        <w:t>: On-Campus – Taken in the classroom</w:t>
      </w:r>
      <w:r w:rsidR="00CE3F0C">
        <w:rPr>
          <w:b/>
          <w:bCs/>
          <w:iCs/>
          <w:color w:val="000000"/>
        </w:rPr>
        <w:t xml:space="preserve"> (</w:t>
      </w:r>
      <w:r w:rsidR="00050F20">
        <w:rPr>
          <w:b/>
          <w:bCs/>
          <w:iCs/>
          <w:color w:val="000000"/>
        </w:rPr>
        <w:t>3</w:t>
      </w:r>
      <w:r w:rsidR="00CE3F0C">
        <w:rPr>
          <w:b/>
          <w:bCs/>
          <w:iCs/>
          <w:color w:val="000000"/>
        </w:rPr>
        <w:t>0 points each</w:t>
      </w:r>
      <w:r w:rsidR="00822191">
        <w:rPr>
          <w:b/>
          <w:bCs/>
          <w:iCs/>
          <w:color w:val="000000"/>
        </w:rPr>
        <w:t>)</w:t>
      </w:r>
    </w:p>
    <w:p w14:paraId="047D9386" w14:textId="27FE6205" w:rsidR="00D8343A" w:rsidRPr="00822191" w:rsidRDefault="00D8343A" w:rsidP="00822191">
      <w:pPr>
        <w:autoSpaceDE w:val="0"/>
        <w:autoSpaceDN w:val="0"/>
        <w:adjustRightInd w:val="0"/>
        <w:rPr>
          <w:b/>
          <w:bCs/>
          <w:iCs/>
          <w:color w:val="000000"/>
        </w:rPr>
      </w:pPr>
      <w:r>
        <w:rPr>
          <w:bCs/>
          <w:iCs/>
          <w:color w:val="000000"/>
        </w:rPr>
        <w:t xml:space="preserve">Two exams, a mid-term and final, will be taken through </w:t>
      </w:r>
      <w:r w:rsidRPr="002C1A1A">
        <w:rPr>
          <w:bCs/>
          <w:iCs/>
          <w:color w:val="000000"/>
        </w:rPr>
        <w:t>CANVAS</w:t>
      </w:r>
      <w:r w:rsidR="0066256D" w:rsidRPr="002C1A1A">
        <w:rPr>
          <w:bCs/>
          <w:iCs/>
          <w:color w:val="000000"/>
        </w:rPr>
        <w:t>, in multiple choice format,</w:t>
      </w:r>
      <w:r w:rsidR="00CF4AE2" w:rsidRPr="002C1A1A">
        <w:rPr>
          <w:bCs/>
          <w:iCs/>
          <w:color w:val="000000"/>
        </w:rPr>
        <w:t xml:space="preserve"> some true/false</w:t>
      </w:r>
      <w:r w:rsidR="0066256D" w:rsidRPr="002C1A1A">
        <w:rPr>
          <w:bCs/>
          <w:iCs/>
          <w:color w:val="000000"/>
        </w:rPr>
        <w:t xml:space="preserve"> and short answer</w:t>
      </w:r>
      <w:r w:rsidR="00CF4AE2" w:rsidRPr="002C1A1A">
        <w:rPr>
          <w:bCs/>
          <w:iCs/>
          <w:color w:val="000000"/>
        </w:rPr>
        <w:t xml:space="preserve"> items.  </w:t>
      </w:r>
      <w:r w:rsidR="00A70A2C" w:rsidRPr="002C1A1A">
        <w:rPr>
          <w:bCs/>
          <w:iCs/>
          <w:color w:val="000000"/>
        </w:rPr>
        <w:t>Questions will cover assigned</w:t>
      </w:r>
      <w:r w:rsidR="00A70A2C">
        <w:rPr>
          <w:bCs/>
          <w:iCs/>
          <w:color w:val="000000"/>
        </w:rPr>
        <w:t xml:space="preserve"> reading (whether covered in class or not) and lecture-</w:t>
      </w:r>
      <w:r w:rsidR="00B31791">
        <w:rPr>
          <w:bCs/>
          <w:iCs/>
          <w:color w:val="000000"/>
        </w:rPr>
        <w:t xml:space="preserve">presented material from the </w:t>
      </w:r>
      <w:r w:rsidR="00960883">
        <w:rPr>
          <w:bCs/>
          <w:iCs/>
          <w:color w:val="000000"/>
        </w:rPr>
        <w:t xml:space="preserve">first class </w:t>
      </w:r>
      <w:r w:rsidR="00B31791">
        <w:rPr>
          <w:bCs/>
          <w:iCs/>
          <w:color w:val="000000"/>
        </w:rPr>
        <w:t xml:space="preserve">through the class prior to the </w:t>
      </w:r>
      <w:r w:rsidR="00960883">
        <w:rPr>
          <w:bCs/>
          <w:iCs/>
          <w:color w:val="000000"/>
        </w:rPr>
        <w:t>mid-term</w:t>
      </w:r>
      <w:r w:rsidR="00B31791">
        <w:rPr>
          <w:bCs/>
          <w:iCs/>
          <w:color w:val="000000"/>
        </w:rPr>
        <w:t xml:space="preserve">.  </w:t>
      </w:r>
      <w:r w:rsidR="00960883">
        <w:rPr>
          <w:bCs/>
          <w:iCs/>
          <w:color w:val="000000"/>
        </w:rPr>
        <w:t xml:space="preserve">The final exam will be given the last day of class and will not be a comprehensive final, but instead cover material after the mid-term </w:t>
      </w:r>
      <w:r w:rsidR="002C1A1A">
        <w:rPr>
          <w:bCs/>
          <w:iCs/>
          <w:color w:val="000000"/>
        </w:rPr>
        <w:t>through the end of the semester.</w:t>
      </w:r>
      <w:r w:rsidR="00822191">
        <w:rPr>
          <w:bCs/>
          <w:iCs/>
          <w:color w:val="000000"/>
        </w:rPr>
        <w:t xml:space="preserve"> A review of material covered will be given prior to each exam.</w:t>
      </w:r>
    </w:p>
    <w:p w14:paraId="72434658" w14:textId="77777777" w:rsidR="002C1A1A" w:rsidRPr="0066256D" w:rsidRDefault="002C1A1A" w:rsidP="00D8343A">
      <w:pPr>
        <w:autoSpaceDE w:val="0"/>
        <w:autoSpaceDN w:val="0"/>
        <w:adjustRightInd w:val="0"/>
        <w:rPr>
          <w:bCs/>
          <w:iCs/>
          <w:color w:val="000000"/>
        </w:rPr>
      </w:pPr>
    </w:p>
    <w:p w14:paraId="4A2776A1" w14:textId="2FE64C7B" w:rsidR="002C1A1A" w:rsidRDefault="002C1A1A" w:rsidP="00140143">
      <w:pPr>
        <w:autoSpaceDE w:val="0"/>
        <w:autoSpaceDN w:val="0"/>
        <w:adjustRightInd w:val="0"/>
        <w:rPr>
          <w:b/>
          <w:color w:val="000000"/>
        </w:rPr>
      </w:pPr>
      <w:r w:rsidRPr="002C1A1A">
        <w:rPr>
          <w:b/>
          <w:color w:val="000000"/>
        </w:rPr>
        <w:t>C</w:t>
      </w:r>
      <w:r>
        <w:rPr>
          <w:b/>
          <w:color w:val="000000"/>
        </w:rPr>
        <w:t>lass Participation:</w:t>
      </w:r>
    </w:p>
    <w:p w14:paraId="72B54A0A" w14:textId="0F29C849" w:rsidR="002C1A1A" w:rsidRDefault="002C1A1A" w:rsidP="00140143">
      <w:pPr>
        <w:autoSpaceDE w:val="0"/>
        <w:autoSpaceDN w:val="0"/>
        <w:adjustRightInd w:val="0"/>
        <w:rPr>
          <w:color w:val="000000"/>
        </w:rPr>
      </w:pPr>
      <w:r>
        <w:rPr>
          <w:color w:val="000000"/>
        </w:rPr>
        <w:t>While lecture formats often preclude extensive class discussion, it is anticipated that you will have a number of questions, comments, or personal knowledge of the information.  Please share these thoughts, comments, or questions as you have them.  You are</w:t>
      </w:r>
      <w:r w:rsidR="00076D48">
        <w:rPr>
          <w:color w:val="000000"/>
        </w:rPr>
        <w:t xml:space="preserve"> encouraged to bring a smart </w:t>
      </w:r>
      <w:r>
        <w:rPr>
          <w:color w:val="000000"/>
        </w:rPr>
        <w:t>phones and computers in class</w:t>
      </w:r>
      <w:r w:rsidR="00076D48">
        <w:rPr>
          <w:color w:val="000000"/>
        </w:rPr>
        <w:t xml:space="preserve"> and use them to look up information we are discussing and share what you find with the rest of the class.</w:t>
      </w:r>
    </w:p>
    <w:p w14:paraId="27E173F2" w14:textId="77777777" w:rsidR="00076D48" w:rsidRPr="002C1A1A" w:rsidRDefault="00076D48" w:rsidP="00140143">
      <w:pPr>
        <w:autoSpaceDE w:val="0"/>
        <w:autoSpaceDN w:val="0"/>
        <w:adjustRightInd w:val="0"/>
        <w:rPr>
          <w:color w:val="000000"/>
        </w:rPr>
      </w:pPr>
    </w:p>
    <w:p w14:paraId="7FA867FE" w14:textId="5C2DA41F" w:rsidR="00AD1088" w:rsidRPr="00241CA7" w:rsidRDefault="00AD1088">
      <w:pPr>
        <w:autoSpaceDE w:val="0"/>
        <w:autoSpaceDN w:val="0"/>
        <w:adjustRightInd w:val="0"/>
        <w:rPr>
          <w:color w:val="000000"/>
        </w:rPr>
      </w:pPr>
      <w:r w:rsidRPr="00241CA7">
        <w:rPr>
          <w:b/>
          <w:bCs/>
          <w:color w:val="000000"/>
        </w:rPr>
        <w:t>G</w:t>
      </w:r>
      <w:r w:rsidR="002C1A1A">
        <w:rPr>
          <w:b/>
          <w:bCs/>
          <w:color w:val="000000"/>
        </w:rPr>
        <w:t>rading:</w:t>
      </w:r>
      <w:r w:rsidRPr="00241CA7">
        <w:rPr>
          <w:b/>
          <w:bCs/>
          <w:color w:val="000000"/>
        </w:rPr>
        <w:t xml:space="preserve"> </w:t>
      </w:r>
    </w:p>
    <w:p w14:paraId="7AAA746E" w14:textId="77777777" w:rsidR="00AD1088" w:rsidRPr="00241CA7" w:rsidRDefault="00AD1088">
      <w:pPr>
        <w:autoSpaceDE w:val="0"/>
        <w:autoSpaceDN w:val="0"/>
        <w:adjustRightInd w:val="0"/>
        <w:rPr>
          <w:color w:val="000000"/>
        </w:rPr>
      </w:pPr>
      <w:r w:rsidRPr="00241CA7">
        <w:rPr>
          <w:color w:val="000000"/>
        </w:rPr>
        <w:t>Final grades will be based on points assigned through completion and evaluation of course requirements. The grade for each activity will be expressed as the number of points earned (of the potential number assigned to that activity).</w:t>
      </w:r>
    </w:p>
    <w:p w14:paraId="78419538" w14:textId="77777777" w:rsidR="006D7A4A" w:rsidRPr="00241CA7" w:rsidRDefault="006D7A4A">
      <w:pPr>
        <w:autoSpaceDE w:val="0"/>
        <w:autoSpaceDN w:val="0"/>
        <w:adjustRightInd w:val="0"/>
        <w:rPr>
          <w:color w:val="000000"/>
        </w:rPr>
      </w:pPr>
    </w:p>
    <w:p w14:paraId="7095DC52" w14:textId="77777777" w:rsidR="00050F20" w:rsidRDefault="00AD1088" w:rsidP="00050F20">
      <w:pPr>
        <w:autoSpaceDE w:val="0"/>
        <w:autoSpaceDN w:val="0"/>
        <w:adjustRightInd w:val="0"/>
      </w:pPr>
      <w:r w:rsidRPr="00241CA7">
        <w:rPr>
          <w:color w:val="000000"/>
        </w:rPr>
        <w:tab/>
      </w:r>
    </w:p>
    <w:tbl>
      <w:tblPr>
        <w:tblW w:w="9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2007"/>
        <w:gridCol w:w="634"/>
        <w:gridCol w:w="1374"/>
        <w:gridCol w:w="1374"/>
      </w:tblGrid>
      <w:tr w:rsidR="00050F20" w:rsidRPr="00E631C8" w14:paraId="5757F539" w14:textId="77777777" w:rsidTr="00A45A03">
        <w:trPr>
          <w:trHeight w:val="287"/>
        </w:trPr>
        <w:tc>
          <w:tcPr>
            <w:tcW w:w="4428" w:type="dxa"/>
          </w:tcPr>
          <w:p w14:paraId="4032304C" w14:textId="77777777" w:rsidR="00050F20" w:rsidRPr="00E631C8" w:rsidRDefault="00050F20" w:rsidP="00A45A03">
            <w:pPr>
              <w:contextualSpacing/>
              <w:rPr>
                <w:rFonts w:eastAsia="Calibri"/>
                <w:b/>
              </w:rPr>
            </w:pPr>
            <w:r w:rsidRPr="00E631C8">
              <w:rPr>
                <w:rFonts w:eastAsia="Calibri"/>
                <w:b/>
              </w:rPr>
              <w:t>Assignments</w:t>
            </w:r>
          </w:p>
        </w:tc>
        <w:tc>
          <w:tcPr>
            <w:tcW w:w="2007" w:type="dxa"/>
          </w:tcPr>
          <w:p w14:paraId="6073ACD9" w14:textId="77777777" w:rsidR="00050F20" w:rsidRPr="00E631C8" w:rsidRDefault="00050F20" w:rsidP="00A45A03">
            <w:pPr>
              <w:contextualSpacing/>
              <w:rPr>
                <w:rFonts w:eastAsia="Calibri"/>
                <w:b/>
              </w:rPr>
            </w:pPr>
            <w:r w:rsidRPr="00E631C8">
              <w:rPr>
                <w:rFonts w:eastAsia="Calibri"/>
                <w:b/>
              </w:rPr>
              <w:t>Point values</w:t>
            </w:r>
          </w:p>
        </w:tc>
        <w:tc>
          <w:tcPr>
            <w:tcW w:w="634" w:type="dxa"/>
            <w:tcBorders>
              <w:top w:val="nil"/>
              <w:bottom w:val="nil"/>
              <w:right w:val="nil"/>
            </w:tcBorders>
          </w:tcPr>
          <w:p w14:paraId="50BAE77C" w14:textId="77777777" w:rsidR="00050F20" w:rsidRPr="00E631C8" w:rsidRDefault="00050F20" w:rsidP="00A45A03">
            <w:pPr>
              <w:contextualSpacing/>
              <w:rPr>
                <w:rFonts w:eastAsia="Calibri"/>
                <w:b/>
              </w:rPr>
            </w:pPr>
          </w:p>
        </w:tc>
        <w:tc>
          <w:tcPr>
            <w:tcW w:w="2748" w:type="dxa"/>
            <w:gridSpan w:val="2"/>
            <w:tcBorders>
              <w:top w:val="nil"/>
              <w:left w:val="nil"/>
              <w:bottom w:val="nil"/>
              <w:right w:val="nil"/>
            </w:tcBorders>
          </w:tcPr>
          <w:p w14:paraId="2D4F540B" w14:textId="4C482256" w:rsidR="00050F20" w:rsidRPr="00E631C8" w:rsidRDefault="00050F20" w:rsidP="00A45A03">
            <w:pPr>
              <w:contextualSpacing/>
              <w:jc w:val="center"/>
              <w:rPr>
                <w:rFonts w:eastAsia="Calibri"/>
                <w:b/>
              </w:rPr>
            </w:pPr>
          </w:p>
        </w:tc>
      </w:tr>
      <w:tr w:rsidR="00050F20" w:rsidRPr="00E631C8" w14:paraId="6A3233C9" w14:textId="77777777" w:rsidTr="00A45A03">
        <w:trPr>
          <w:trHeight w:val="287"/>
        </w:trPr>
        <w:tc>
          <w:tcPr>
            <w:tcW w:w="4428" w:type="dxa"/>
          </w:tcPr>
          <w:p w14:paraId="646773A1" w14:textId="45B89E85" w:rsidR="00050F20" w:rsidRPr="00E631C8" w:rsidRDefault="00050F20" w:rsidP="00A45A03">
            <w:pPr>
              <w:contextualSpacing/>
              <w:rPr>
                <w:rFonts w:eastAsia="Calibri"/>
              </w:rPr>
            </w:pPr>
            <w:r w:rsidRPr="00E631C8">
              <w:rPr>
                <w:rFonts w:eastAsia="Calibri"/>
              </w:rPr>
              <w:t>Examinations (2 exams @ 30 points each)</w:t>
            </w:r>
          </w:p>
        </w:tc>
        <w:tc>
          <w:tcPr>
            <w:tcW w:w="2007" w:type="dxa"/>
          </w:tcPr>
          <w:p w14:paraId="6FCBE537" w14:textId="77777777" w:rsidR="00050F20" w:rsidRPr="00E631C8" w:rsidRDefault="00050F20" w:rsidP="00A45A03">
            <w:pPr>
              <w:contextualSpacing/>
              <w:rPr>
                <w:rFonts w:eastAsia="Calibri"/>
              </w:rPr>
            </w:pPr>
            <w:r>
              <w:rPr>
                <w:rFonts w:eastAsia="Calibri"/>
              </w:rPr>
              <w:t>6</w:t>
            </w:r>
            <w:r w:rsidRPr="00E631C8">
              <w:rPr>
                <w:rFonts w:eastAsia="Calibri"/>
              </w:rPr>
              <w:t>0</w:t>
            </w:r>
          </w:p>
        </w:tc>
        <w:tc>
          <w:tcPr>
            <w:tcW w:w="634" w:type="dxa"/>
            <w:tcBorders>
              <w:top w:val="nil"/>
              <w:bottom w:val="nil"/>
              <w:right w:val="nil"/>
            </w:tcBorders>
          </w:tcPr>
          <w:p w14:paraId="7C25673D"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41F67D88" w14:textId="47E9C12C"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283A9350" w14:textId="065A0E78" w:rsidR="00050F20" w:rsidRPr="00E631C8" w:rsidRDefault="00050F20" w:rsidP="00A45A03">
            <w:pPr>
              <w:contextualSpacing/>
              <w:rPr>
                <w:rFonts w:eastAsia="Calibri"/>
              </w:rPr>
            </w:pPr>
          </w:p>
        </w:tc>
      </w:tr>
      <w:tr w:rsidR="00050F20" w:rsidRPr="00E631C8" w14:paraId="32186EF4" w14:textId="77777777" w:rsidTr="00A45A03">
        <w:trPr>
          <w:trHeight w:val="287"/>
        </w:trPr>
        <w:tc>
          <w:tcPr>
            <w:tcW w:w="4428" w:type="dxa"/>
          </w:tcPr>
          <w:p w14:paraId="22F98A0D" w14:textId="77777777" w:rsidR="00050F20" w:rsidRPr="00E631C8" w:rsidRDefault="00050F20" w:rsidP="00A45A03">
            <w:pPr>
              <w:contextualSpacing/>
              <w:rPr>
                <w:rFonts w:eastAsia="Calibri"/>
              </w:rPr>
            </w:pPr>
            <w:r>
              <w:rPr>
                <w:rFonts w:eastAsia="Calibri"/>
              </w:rPr>
              <w:t xml:space="preserve">Group </w:t>
            </w:r>
            <w:r w:rsidRPr="00E631C8">
              <w:rPr>
                <w:rFonts w:eastAsia="Calibri"/>
              </w:rPr>
              <w:t>Presentation</w:t>
            </w:r>
          </w:p>
        </w:tc>
        <w:tc>
          <w:tcPr>
            <w:tcW w:w="2007" w:type="dxa"/>
          </w:tcPr>
          <w:p w14:paraId="5A31DB01" w14:textId="77777777" w:rsidR="00050F20" w:rsidRPr="00E631C8" w:rsidRDefault="00050F20" w:rsidP="00A45A03">
            <w:pPr>
              <w:contextualSpacing/>
              <w:rPr>
                <w:rFonts w:eastAsia="Calibri"/>
              </w:rPr>
            </w:pPr>
            <w:r>
              <w:rPr>
                <w:rFonts w:eastAsia="Calibri"/>
              </w:rPr>
              <w:t>20</w:t>
            </w:r>
          </w:p>
        </w:tc>
        <w:tc>
          <w:tcPr>
            <w:tcW w:w="634" w:type="dxa"/>
            <w:tcBorders>
              <w:top w:val="nil"/>
              <w:bottom w:val="nil"/>
              <w:right w:val="nil"/>
            </w:tcBorders>
          </w:tcPr>
          <w:p w14:paraId="45AB9DBD"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63CF3679" w14:textId="5EFF0FB1"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1F699F7E" w14:textId="6DA49BEF" w:rsidR="00050F20" w:rsidRPr="00E631C8" w:rsidRDefault="00050F20" w:rsidP="00A45A03">
            <w:pPr>
              <w:contextualSpacing/>
              <w:rPr>
                <w:rFonts w:eastAsia="Calibri"/>
              </w:rPr>
            </w:pPr>
          </w:p>
        </w:tc>
      </w:tr>
      <w:tr w:rsidR="00050F20" w:rsidRPr="00E631C8" w14:paraId="5EBCD509" w14:textId="77777777" w:rsidTr="00A45A03">
        <w:trPr>
          <w:trHeight w:val="287"/>
        </w:trPr>
        <w:tc>
          <w:tcPr>
            <w:tcW w:w="4428" w:type="dxa"/>
          </w:tcPr>
          <w:p w14:paraId="6E6559BC" w14:textId="087C06AC" w:rsidR="00050F20" w:rsidRPr="00E631C8" w:rsidRDefault="00050F20" w:rsidP="00A45A03">
            <w:pPr>
              <w:contextualSpacing/>
              <w:rPr>
                <w:rFonts w:eastAsia="Calibri"/>
              </w:rPr>
            </w:pPr>
            <w:r w:rsidRPr="00E631C8">
              <w:rPr>
                <w:rFonts w:eastAsia="Calibri"/>
              </w:rPr>
              <w:t>Reaction Papers</w:t>
            </w:r>
            <w:r>
              <w:rPr>
                <w:rFonts w:eastAsia="Calibri"/>
              </w:rPr>
              <w:t xml:space="preserve"> (2 @ 10 pts each)</w:t>
            </w:r>
          </w:p>
        </w:tc>
        <w:tc>
          <w:tcPr>
            <w:tcW w:w="2007" w:type="dxa"/>
          </w:tcPr>
          <w:p w14:paraId="41306BFF" w14:textId="77777777" w:rsidR="00050F20" w:rsidRPr="00E631C8" w:rsidRDefault="00050F20" w:rsidP="00A45A03">
            <w:pPr>
              <w:contextualSpacing/>
              <w:rPr>
                <w:rFonts w:eastAsia="Calibri"/>
              </w:rPr>
            </w:pPr>
            <w:r>
              <w:rPr>
                <w:rFonts w:eastAsia="Calibri"/>
              </w:rPr>
              <w:t>20</w:t>
            </w:r>
          </w:p>
        </w:tc>
        <w:tc>
          <w:tcPr>
            <w:tcW w:w="634" w:type="dxa"/>
            <w:tcBorders>
              <w:top w:val="nil"/>
              <w:bottom w:val="nil"/>
              <w:right w:val="nil"/>
            </w:tcBorders>
          </w:tcPr>
          <w:p w14:paraId="79ABE249" w14:textId="77777777" w:rsidR="00050F20" w:rsidRPr="00E631C8" w:rsidRDefault="00050F20" w:rsidP="00A45A03">
            <w:pPr>
              <w:contextualSpacing/>
              <w:rPr>
                <w:rFonts w:eastAsia="Calibri"/>
              </w:rPr>
            </w:pPr>
          </w:p>
        </w:tc>
        <w:tc>
          <w:tcPr>
            <w:tcW w:w="1374" w:type="dxa"/>
            <w:tcBorders>
              <w:top w:val="nil"/>
              <w:left w:val="nil"/>
              <w:bottom w:val="nil"/>
              <w:right w:val="nil"/>
            </w:tcBorders>
          </w:tcPr>
          <w:p w14:paraId="521503C1" w14:textId="670F9113" w:rsidR="00050F20" w:rsidRPr="00E631C8" w:rsidRDefault="00050F20" w:rsidP="00A45A03">
            <w:pPr>
              <w:contextualSpacing/>
              <w:jc w:val="right"/>
              <w:rPr>
                <w:rFonts w:eastAsia="Calibri"/>
              </w:rPr>
            </w:pPr>
          </w:p>
        </w:tc>
        <w:tc>
          <w:tcPr>
            <w:tcW w:w="1374" w:type="dxa"/>
            <w:tcBorders>
              <w:top w:val="nil"/>
              <w:left w:val="nil"/>
              <w:bottom w:val="nil"/>
              <w:right w:val="nil"/>
            </w:tcBorders>
          </w:tcPr>
          <w:p w14:paraId="0B3DD90F" w14:textId="7A09DA7B" w:rsidR="00050F20" w:rsidRPr="00E631C8" w:rsidRDefault="00050F20" w:rsidP="00A45A03">
            <w:pPr>
              <w:contextualSpacing/>
              <w:rPr>
                <w:rFonts w:eastAsia="Calibri"/>
              </w:rPr>
            </w:pPr>
          </w:p>
        </w:tc>
      </w:tr>
      <w:tr w:rsidR="00050F20" w:rsidRPr="00E631C8" w14:paraId="2C03796C" w14:textId="77777777" w:rsidTr="00A45A03">
        <w:trPr>
          <w:trHeight w:val="527"/>
        </w:trPr>
        <w:tc>
          <w:tcPr>
            <w:tcW w:w="4428" w:type="dxa"/>
          </w:tcPr>
          <w:p w14:paraId="0D45AA24" w14:textId="77777777" w:rsidR="00050F20" w:rsidRPr="00E631C8" w:rsidRDefault="00050F20" w:rsidP="00A45A03">
            <w:pPr>
              <w:contextualSpacing/>
              <w:rPr>
                <w:rFonts w:eastAsia="Calibri"/>
                <w:b/>
              </w:rPr>
            </w:pPr>
            <w:r w:rsidRPr="00E631C8">
              <w:rPr>
                <w:rFonts w:eastAsia="Calibri"/>
                <w:b/>
              </w:rPr>
              <w:t>Total</w:t>
            </w:r>
          </w:p>
        </w:tc>
        <w:tc>
          <w:tcPr>
            <w:tcW w:w="2007" w:type="dxa"/>
          </w:tcPr>
          <w:p w14:paraId="449CE1D2" w14:textId="77777777" w:rsidR="00050F20" w:rsidRPr="00E631C8" w:rsidRDefault="00050F20" w:rsidP="00A45A03">
            <w:pPr>
              <w:contextualSpacing/>
              <w:rPr>
                <w:rFonts w:eastAsia="Calibri"/>
                <w:b/>
              </w:rPr>
            </w:pPr>
            <w:r w:rsidRPr="00E631C8">
              <w:rPr>
                <w:rFonts w:eastAsia="Calibri"/>
                <w:b/>
              </w:rPr>
              <w:t xml:space="preserve">100       </w:t>
            </w:r>
          </w:p>
        </w:tc>
        <w:tc>
          <w:tcPr>
            <w:tcW w:w="634" w:type="dxa"/>
            <w:tcBorders>
              <w:top w:val="nil"/>
              <w:bottom w:val="nil"/>
              <w:right w:val="nil"/>
            </w:tcBorders>
          </w:tcPr>
          <w:p w14:paraId="51901EB6" w14:textId="77777777" w:rsidR="00050F20" w:rsidRPr="00E631C8" w:rsidRDefault="00050F20" w:rsidP="00A45A03">
            <w:pPr>
              <w:contextualSpacing/>
              <w:rPr>
                <w:rFonts w:eastAsia="Calibri"/>
                <w:b/>
              </w:rPr>
            </w:pPr>
          </w:p>
        </w:tc>
        <w:tc>
          <w:tcPr>
            <w:tcW w:w="1374" w:type="dxa"/>
            <w:tcBorders>
              <w:top w:val="nil"/>
              <w:left w:val="nil"/>
              <w:bottom w:val="nil"/>
              <w:right w:val="nil"/>
            </w:tcBorders>
          </w:tcPr>
          <w:p w14:paraId="20F71BC3" w14:textId="77777777" w:rsidR="00050F20" w:rsidRPr="00E631C8" w:rsidRDefault="00050F20" w:rsidP="00A45A03">
            <w:pPr>
              <w:spacing w:after="200"/>
              <w:contextualSpacing/>
              <w:jc w:val="right"/>
              <w:rPr>
                <w:rFonts w:eastAsia="Calibri"/>
                <w:b/>
              </w:rPr>
            </w:pPr>
          </w:p>
        </w:tc>
        <w:tc>
          <w:tcPr>
            <w:tcW w:w="1374" w:type="dxa"/>
            <w:tcBorders>
              <w:top w:val="nil"/>
              <w:left w:val="nil"/>
              <w:bottom w:val="nil"/>
              <w:right w:val="nil"/>
            </w:tcBorders>
          </w:tcPr>
          <w:p w14:paraId="42F0D40B" w14:textId="77777777" w:rsidR="00050F20" w:rsidRPr="00E631C8" w:rsidRDefault="00050F20" w:rsidP="00A45A03">
            <w:pPr>
              <w:contextualSpacing/>
              <w:rPr>
                <w:rFonts w:eastAsia="Calibri"/>
              </w:rPr>
            </w:pPr>
          </w:p>
        </w:tc>
      </w:tr>
    </w:tbl>
    <w:p w14:paraId="6312E1D1" w14:textId="0EA87B7B" w:rsidR="00D34D1E" w:rsidRDefault="00D34D1E" w:rsidP="00050F20">
      <w:pPr>
        <w:autoSpaceDE w:val="0"/>
        <w:autoSpaceDN w:val="0"/>
        <w:adjustRightInd w:val="0"/>
      </w:pPr>
    </w:p>
    <w:p w14:paraId="42DC0C59" w14:textId="277814BD" w:rsidR="00AD1088" w:rsidRPr="00241CA7" w:rsidRDefault="00AD1088">
      <w:pPr>
        <w:autoSpaceDE w:val="0"/>
        <w:autoSpaceDN w:val="0"/>
        <w:adjustRightInd w:val="0"/>
      </w:pPr>
      <w:r w:rsidRPr="00241CA7">
        <w:t>Grades will be assigned on the basis of number of points earned on 100 scale, as follows:</w:t>
      </w:r>
    </w:p>
    <w:p w14:paraId="0ED27CBD" w14:textId="77777777" w:rsidR="00AD1088" w:rsidRPr="00241CA7" w:rsidRDefault="00D500AD">
      <w:pPr>
        <w:autoSpaceDE w:val="0"/>
        <w:autoSpaceDN w:val="0"/>
        <w:adjustRightInd w:val="0"/>
        <w:rPr>
          <w:b/>
          <w:bCs/>
          <w:iCs/>
          <w:color w:val="000000"/>
        </w:rPr>
      </w:pPr>
      <w:r w:rsidRPr="00241CA7">
        <w:rPr>
          <w:b/>
          <w:bCs/>
          <w:iCs/>
          <w:color w:val="000000"/>
        </w:rPr>
        <w:tab/>
      </w:r>
    </w:p>
    <w:p w14:paraId="3C08204C" w14:textId="77777777" w:rsidR="00AD1088" w:rsidRPr="00241CA7" w:rsidRDefault="00AD1088">
      <w:pPr>
        <w:autoSpaceDE w:val="0"/>
        <w:autoSpaceDN w:val="0"/>
        <w:adjustRightInd w:val="0"/>
        <w:rPr>
          <w:b/>
          <w:bCs/>
          <w:iCs/>
          <w:color w:val="000000"/>
        </w:rPr>
      </w:pPr>
      <w:bookmarkStart w:id="1" w:name="OLE_LINK5"/>
      <w:r w:rsidRPr="00241CA7">
        <w:rPr>
          <w:b/>
          <w:bCs/>
          <w:iCs/>
          <w:color w:val="000000"/>
        </w:rPr>
        <w:t>Grading Scale</w:t>
      </w:r>
    </w:p>
    <w:bookmarkEnd w:id="1"/>
    <w:p w14:paraId="1ECBE1F2" w14:textId="77777777" w:rsidR="00AD1088" w:rsidRPr="00241CA7" w:rsidRDefault="00AD1088">
      <w:pPr>
        <w:autoSpaceDE w:val="0"/>
        <w:autoSpaceDN w:val="0"/>
        <w:adjustRightInd w:val="0"/>
        <w:rPr>
          <w:color w:val="000000"/>
        </w:rPr>
      </w:pPr>
      <w:r w:rsidRPr="00241CA7">
        <w:rPr>
          <w:color w:val="000000"/>
        </w:rPr>
        <w:t>A 90-100</w:t>
      </w:r>
    </w:p>
    <w:p w14:paraId="0EA7CEB1" w14:textId="77777777" w:rsidR="00AD1088" w:rsidRPr="00241CA7" w:rsidRDefault="00AD1088">
      <w:pPr>
        <w:autoSpaceDE w:val="0"/>
        <w:autoSpaceDN w:val="0"/>
        <w:adjustRightInd w:val="0"/>
        <w:rPr>
          <w:color w:val="000000"/>
        </w:rPr>
      </w:pPr>
      <w:r w:rsidRPr="00241CA7">
        <w:rPr>
          <w:color w:val="000000"/>
        </w:rPr>
        <w:t>B 80-89</w:t>
      </w:r>
    </w:p>
    <w:p w14:paraId="56B1249B" w14:textId="77777777" w:rsidR="00AD1088" w:rsidRPr="00241CA7" w:rsidRDefault="00AD1088">
      <w:pPr>
        <w:autoSpaceDE w:val="0"/>
        <w:autoSpaceDN w:val="0"/>
        <w:adjustRightInd w:val="0"/>
        <w:rPr>
          <w:color w:val="000000"/>
        </w:rPr>
      </w:pPr>
      <w:r w:rsidRPr="00241CA7">
        <w:rPr>
          <w:color w:val="000000"/>
        </w:rPr>
        <w:t>C 70-79</w:t>
      </w:r>
    </w:p>
    <w:p w14:paraId="64D63303" w14:textId="77777777" w:rsidR="00AD1088" w:rsidRPr="00241CA7" w:rsidRDefault="00AD1088">
      <w:pPr>
        <w:autoSpaceDE w:val="0"/>
        <w:autoSpaceDN w:val="0"/>
        <w:adjustRightInd w:val="0"/>
        <w:rPr>
          <w:color w:val="000000"/>
        </w:rPr>
      </w:pPr>
      <w:r w:rsidRPr="00241CA7">
        <w:rPr>
          <w:color w:val="000000"/>
        </w:rPr>
        <w:t>D 60-69</w:t>
      </w:r>
    </w:p>
    <w:p w14:paraId="086FD8BA" w14:textId="77777777" w:rsidR="00AD1088" w:rsidRPr="00241CA7" w:rsidRDefault="00AD1088">
      <w:pPr>
        <w:autoSpaceDE w:val="0"/>
        <w:autoSpaceDN w:val="0"/>
        <w:adjustRightInd w:val="0"/>
        <w:rPr>
          <w:color w:val="000000"/>
        </w:rPr>
      </w:pPr>
      <w:r w:rsidRPr="00241CA7">
        <w:rPr>
          <w:color w:val="000000"/>
        </w:rPr>
        <w:t>F 59 and below</w:t>
      </w:r>
    </w:p>
    <w:p w14:paraId="4A141096" w14:textId="77777777" w:rsidR="002E4C6D" w:rsidRDefault="002E4C6D">
      <w:pPr>
        <w:pStyle w:val="Default"/>
        <w:rPr>
          <w:b/>
          <w:bCs/>
        </w:rPr>
      </w:pPr>
    </w:p>
    <w:p w14:paraId="350E8B6B" w14:textId="60ADA219" w:rsidR="00AD1088" w:rsidRPr="00241CA7" w:rsidRDefault="00AD1088">
      <w:pPr>
        <w:pStyle w:val="Default"/>
      </w:pPr>
      <w:r w:rsidRPr="00241CA7">
        <w:rPr>
          <w:b/>
          <w:bCs/>
        </w:rPr>
        <w:t xml:space="preserve">CLASS POLICY STATEMENTS: </w:t>
      </w:r>
    </w:p>
    <w:p w14:paraId="03FBAF3A" w14:textId="4E0F32C8" w:rsidR="00BF0441" w:rsidRDefault="00587F12" w:rsidP="00BF0441">
      <w:pPr>
        <w:pStyle w:val="ColorfulList-Accent11"/>
        <w:ind w:left="0"/>
      </w:pPr>
      <w:r>
        <w:t>To access the</w:t>
      </w:r>
      <w:r w:rsidR="00BF0441" w:rsidRPr="00241CA7">
        <w:t xml:space="preserve"> </w:t>
      </w:r>
      <w:hyperlink r:id="rId14" w:history="1">
        <w:r w:rsidR="00BF0441" w:rsidRPr="00241CA7">
          <w:rPr>
            <w:rStyle w:val="Hyperlink"/>
          </w:rPr>
          <w:t>Student Policy eHandbook</w:t>
        </w:r>
      </w:hyperlink>
      <w:r w:rsidR="00BF0441" w:rsidRPr="00241CA7">
        <w:t xml:space="preserve"> the URL is </w:t>
      </w:r>
      <w:hyperlink r:id="rId15" w:history="1">
        <w:r w:rsidR="00316D00" w:rsidRPr="00B93864">
          <w:rPr>
            <w:rStyle w:val="Hyperlink"/>
          </w:rPr>
          <w:t>http://www.auburn.edu/student_info/student_policies/</w:t>
        </w:r>
      </w:hyperlink>
    </w:p>
    <w:p w14:paraId="1CBA7109" w14:textId="77777777" w:rsidR="009E42C7" w:rsidRPr="00241CA7" w:rsidRDefault="009E42C7" w:rsidP="00BF0441">
      <w:pPr>
        <w:pStyle w:val="ColorfulList-Accent11"/>
        <w:ind w:left="0"/>
      </w:pPr>
    </w:p>
    <w:p w14:paraId="1F2A1792" w14:textId="77777777" w:rsidR="00BF0441" w:rsidRPr="00241CA7" w:rsidRDefault="00BF0441" w:rsidP="00587F12">
      <w:r w:rsidRPr="00241CA7">
        <w:rPr>
          <w:b/>
        </w:rPr>
        <w:t>Attendance</w:t>
      </w:r>
      <w:r w:rsidRPr="00241CA7">
        <w:t xml:space="preserve">: Students are expected to attend all classes, and will be held responsible for any content covered in the event of an absence. </w:t>
      </w:r>
    </w:p>
    <w:p w14:paraId="2CD6FB5B" w14:textId="77777777" w:rsidR="00BF0441" w:rsidRPr="00241CA7" w:rsidRDefault="00BF0441" w:rsidP="00BF0441">
      <w:pPr>
        <w:pStyle w:val="ColorfulList-Accent11"/>
        <w:jc w:val="both"/>
      </w:pPr>
    </w:p>
    <w:p w14:paraId="7AFB8B04" w14:textId="77777777" w:rsidR="00587F12" w:rsidRDefault="00BF0441" w:rsidP="00587F12">
      <w:r w:rsidRPr="00241CA7">
        <w:rPr>
          <w:b/>
        </w:rPr>
        <w:t>Excused absences:</w:t>
      </w:r>
      <w:r w:rsidRPr="00241CA7">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w:t>
      </w:r>
    </w:p>
    <w:p w14:paraId="6B597477" w14:textId="77777777" w:rsidR="00587F12" w:rsidRDefault="00587F12" w:rsidP="00587F12"/>
    <w:p w14:paraId="105C6A3E" w14:textId="3ECFD17B" w:rsidR="00BF0441" w:rsidRDefault="00BF0441" w:rsidP="00587F12">
      <w:r w:rsidRPr="00587F12">
        <w:rPr>
          <w:b/>
          <w:i/>
        </w:rPr>
        <w:t>When feasible, the student must notify the instructor prior to the occurrence of any excused absences, but in no case shall such notification occur more than one week after the absence.</w:t>
      </w:r>
      <w:r w:rsidRPr="00241CA7">
        <w:t xml:space="preserve"> Appropriate documentation for all excused absences is required. </w:t>
      </w:r>
    </w:p>
    <w:p w14:paraId="1FF2C081" w14:textId="77777777" w:rsidR="00587F12" w:rsidRPr="00241CA7" w:rsidRDefault="00587F12" w:rsidP="00587F12"/>
    <w:p w14:paraId="44648937" w14:textId="27506EE5" w:rsidR="00BF0441" w:rsidRDefault="00BF0441" w:rsidP="00587F12">
      <w:r w:rsidRPr="00241CA7">
        <w:rPr>
          <w:b/>
        </w:rPr>
        <w:t>Make-Up Policy:</w:t>
      </w:r>
      <w:r w:rsidRPr="00241CA7">
        <w:t xml:space="preserve"> Arrangement to make up a missed major examination (e.g., hour exams, mid-term exams) due to </w:t>
      </w:r>
      <w:r w:rsidRPr="007B54F4">
        <w:rPr>
          <w:u w:val="single"/>
        </w:rPr>
        <w:t>properly authorized excused absences</w:t>
      </w:r>
      <w:r w:rsidRPr="00241CA7">
        <w:t xml:space="preserve">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53BB017C" w14:textId="2295EDEC" w:rsidR="00822191" w:rsidRDefault="00822191" w:rsidP="00587F12"/>
    <w:p w14:paraId="630E82BA" w14:textId="77777777" w:rsidR="00822191" w:rsidRPr="00822191" w:rsidRDefault="00822191" w:rsidP="008221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b/>
        </w:rPr>
      </w:pPr>
      <w:r w:rsidRPr="00822191">
        <w:rPr>
          <w:rFonts w:cs="Arial"/>
          <w:b/>
        </w:rPr>
        <w:t xml:space="preserve">The Web Ate My Homework and Other Excuses:   </w:t>
      </w:r>
    </w:p>
    <w:p w14:paraId="3EB9FAAE" w14:textId="77777777" w:rsidR="00822191" w:rsidRPr="00822191" w:rsidRDefault="00822191" w:rsidP="008221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822191">
        <w:rPr>
          <w:rFonts w:cs="Arial"/>
        </w:rPr>
        <w:t xml:space="preserve">By registering for this course, please realize:   </w:t>
      </w:r>
    </w:p>
    <w:p w14:paraId="7FD2A845" w14:textId="77777777" w:rsidR="00822191" w:rsidRPr="00822191" w:rsidRDefault="00822191" w:rsidP="00822191">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822191">
        <w:rPr>
          <w:rFonts w:cs="Arial"/>
        </w:rPr>
        <w:t xml:space="preserve">  This course relies heavily on online technology and often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14:paraId="4F8E4EB5" w14:textId="0B6820B1" w:rsidR="00822191" w:rsidRDefault="00822191" w:rsidP="00822191">
      <w:pPr>
        <w:numPr>
          <w:ilvl w:val="0"/>
          <w:numId w:val="3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contextualSpacing/>
        <w:rPr>
          <w:rFonts w:cs="Arial"/>
        </w:rPr>
      </w:pPr>
      <w:r w:rsidRPr="00822191">
        <w:rPr>
          <w:rFonts w:cs="Arial"/>
        </w:rPr>
        <w:t xml:space="preserve">  All assignments for this course are submitted electronically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 </w:t>
      </w:r>
    </w:p>
    <w:p w14:paraId="34BACD31" w14:textId="77777777" w:rsidR="002B408D" w:rsidRPr="00822191" w:rsidRDefault="002B408D" w:rsidP="002B408D">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720"/>
        <w:contextualSpacing/>
        <w:rPr>
          <w:rFonts w:cs="Arial"/>
        </w:rPr>
      </w:pPr>
    </w:p>
    <w:p w14:paraId="15284916" w14:textId="563A9148" w:rsidR="00BF0441" w:rsidRPr="00241CA7" w:rsidRDefault="00BF0441" w:rsidP="00046D8B">
      <w:r w:rsidRPr="00241CA7">
        <w:rPr>
          <w:b/>
        </w:rPr>
        <w:t xml:space="preserve">Written Assignments </w:t>
      </w:r>
      <w:r w:rsidRPr="00241CA7">
        <w:t>are expected to be prepared using word processing software, grammatically accurate, and free of spelling and typographical errors. Papers should be written in accordance with the latest edition of the American Psychological Association (APA) Publication Manual.</w:t>
      </w:r>
      <w:r w:rsidR="005F493C" w:rsidRPr="00241CA7">
        <w:t xml:space="preserve">  </w:t>
      </w:r>
      <w:r w:rsidR="00046D8B">
        <w:t>Papers will be written using Person-First L</w:t>
      </w:r>
      <w:r w:rsidR="005F493C" w:rsidRPr="009E42C7">
        <w:t>anguage (i.e. “child with a disability” rather than “disabled child”).</w:t>
      </w:r>
      <w:r w:rsidRPr="009E42C7">
        <w:t xml:space="preserve"> </w:t>
      </w:r>
      <w:r w:rsidR="00046D8B">
        <w:t>Written a</w:t>
      </w:r>
      <w:r w:rsidRPr="00241CA7">
        <w:t xml:space="preserve">ssignments are to be of a quality that would be expected of a professional. </w:t>
      </w:r>
      <w:r w:rsidR="00046D8B">
        <w:t xml:space="preserve"> </w:t>
      </w:r>
      <w:r w:rsidRPr="00076D48">
        <w:t xml:space="preserve">Please submit your </w:t>
      </w:r>
      <w:r w:rsidR="00046D8B" w:rsidRPr="00076D48">
        <w:t xml:space="preserve">written </w:t>
      </w:r>
      <w:r w:rsidRPr="00076D48">
        <w:t>assignment via Canvas. If Canvas is having difficulty, please email me.</w:t>
      </w:r>
      <w:r w:rsidRPr="00241CA7">
        <w:t xml:space="preserve"> </w:t>
      </w:r>
    </w:p>
    <w:p w14:paraId="45889A7F" w14:textId="77777777" w:rsidR="00BF0441" w:rsidRPr="00241CA7" w:rsidRDefault="00BF0441" w:rsidP="00BF0441">
      <w:pPr>
        <w:ind w:left="720"/>
      </w:pPr>
    </w:p>
    <w:p w14:paraId="0B583445" w14:textId="77777777" w:rsidR="005F493C" w:rsidRPr="00241CA7" w:rsidRDefault="005F493C" w:rsidP="005F49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both"/>
        <w:rPr>
          <w:rFonts w:eastAsia="Calibri"/>
          <w:bCs/>
        </w:rPr>
      </w:pPr>
      <w:r w:rsidRPr="00241CA7">
        <w:rPr>
          <w:rFonts w:eastAsia="Calibri"/>
          <w:b/>
          <w:bCs/>
        </w:rPr>
        <w:lastRenderedPageBreak/>
        <w:t>Incompletes and Withdrawals:</w:t>
      </w:r>
      <w:r w:rsidRPr="00241CA7">
        <w:rPr>
          <w:rFonts w:eastAsia="Calibri"/>
          <w:b/>
          <w:bCs/>
          <w:i/>
        </w:rPr>
        <w:t xml:space="preserve"> </w:t>
      </w:r>
      <w:r w:rsidRPr="00241CA7">
        <w:rPr>
          <w:rFonts w:eastAsia="Calibri"/>
          <w:bCs/>
        </w:rPr>
        <w:t>Grades associated with incomplete course work or withdrawal from class will be assigned in strict conformity to University policy. If you wish to drop this course you may do so by the 10</w:t>
      </w:r>
      <w:r w:rsidRPr="00241CA7">
        <w:rPr>
          <w:rFonts w:eastAsia="Calibri"/>
          <w:bCs/>
          <w:vertAlign w:val="superscript"/>
        </w:rPr>
        <w:t>th</w:t>
      </w:r>
      <w:r w:rsidRPr="00241CA7">
        <w:rPr>
          <w:rFonts w:eastAsia="Calibri"/>
          <w:bCs/>
        </w:rPr>
        <w:t xml:space="preserve"> class day with no grade assignment. From the 10</w:t>
      </w:r>
      <w:r w:rsidRPr="00241CA7">
        <w:rPr>
          <w:rFonts w:eastAsia="Calibri"/>
          <w:bCs/>
          <w:vertAlign w:val="superscript"/>
        </w:rPr>
        <w:t>th</w:t>
      </w:r>
      <w:r w:rsidRPr="00241CA7">
        <w:rPr>
          <w:rFonts w:eastAsia="Calibri"/>
          <w:bCs/>
        </w:rPr>
        <w:t xml:space="preserve"> day to mid-quarter a W (withdrawn-passing) grade will be recorded on your transcripts. After this period withdrawal from the course will only be granted under unusual circumstances and must be approved by the Dean of the College of Education. </w:t>
      </w:r>
    </w:p>
    <w:p w14:paraId="51D9E271" w14:textId="77777777" w:rsidR="005F493C" w:rsidRPr="00241CA7" w:rsidRDefault="005F493C" w:rsidP="005F493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jc w:val="both"/>
        <w:rPr>
          <w:rFonts w:eastAsia="Calibri"/>
          <w:bCs/>
        </w:rPr>
      </w:pPr>
      <w:r w:rsidRPr="00241CA7">
        <w:rPr>
          <w:rFonts w:eastAsia="Calibri"/>
          <w:bCs/>
        </w:rPr>
        <w:t xml:space="preserve">Please note that the incomplete policy is in effect. The new policy requires that students complete a form requesting that an IN grade be assigned. If this form is not completed and given to the instructor of the class, a grade will be assigned with a score of zero (0) for work that has not been completed and turned in by the time the instructor reports the grades. </w:t>
      </w:r>
    </w:p>
    <w:p w14:paraId="01F57A29" w14:textId="5289CC19" w:rsidR="00046D8B" w:rsidRDefault="00046D8B" w:rsidP="00046D8B">
      <w:r w:rsidRPr="00046D8B">
        <w:rPr>
          <w:b/>
        </w:rPr>
        <w:t>Academic Integrity:</w:t>
      </w:r>
      <w:r>
        <w:rPr>
          <w:b/>
        </w:rPr>
        <w:t xml:space="preserve"> </w:t>
      </w:r>
      <w:r w:rsidRPr="00046D8B">
        <w:t>As students of Auburn University (Rehabilitation Counseling and Re</w:t>
      </w:r>
      <w:r>
        <w:t>habilitation Counseling &amp; Disab</w:t>
      </w:r>
      <w:r w:rsidR="00860608">
        <w:t xml:space="preserve">ility Studies), you will be held to the highest standards of academic conduct.  Academic misconduct will be </w:t>
      </w:r>
      <w:r w:rsidR="00C73C7A">
        <w:t>dealt</w:t>
      </w:r>
      <w:r w:rsidR="00860608">
        <w:t xml:space="preserve"> with according to Auburn University Policy.</w:t>
      </w:r>
    </w:p>
    <w:p w14:paraId="0C55422B" w14:textId="77777777" w:rsidR="00860608" w:rsidRDefault="00860608" w:rsidP="00046D8B"/>
    <w:p w14:paraId="29053E8C" w14:textId="7EE294FE" w:rsidR="00860608" w:rsidRPr="00D10ED1" w:rsidRDefault="00860608" w:rsidP="00046D8B">
      <w:pPr>
        <w:rPr>
          <w:b/>
          <w:u w:val="single"/>
        </w:rPr>
      </w:pPr>
      <w:r>
        <w:t xml:space="preserve">All you work in this class should </w:t>
      </w:r>
      <w:r w:rsidR="00C73C7A">
        <w:t xml:space="preserve">be </w:t>
      </w:r>
      <w:r w:rsidR="00C73C7A" w:rsidRPr="00D10ED1">
        <w:rPr>
          <w:b/>
          <w:u w:val="single"/>
        </w:rPr>
        <w:t>original to you and this class</w:t>
      </w:r>
      <w:r w:rsidR="005D293B" w:rsidRPr="00D10ED1">
        <w:rPr>
          <w:b/>
          <w:u w:val="single"/>
        </w:rPr>
        <w:t>.</w:t>
      </w:r>
      <w:r w:rsidR="005D293B">
        <w:rPr>
          <w:b/>
        </w:rPr>
        <w:t xml:space="preserve">  </w:t>
      </w:r>
      <w:r w:rsidR="005D293B" w:rsidRPr="005D293B">
        <w:t>Of course</w:t>
      </w:r>
      <w:r w:rsidR="005D293B">
        <w:t xml:space="preserve"> you are expected to explore, analyze, and discuss</w:t>
      </w:r>
      <w:r w:rsidR="00133B70">
        <w:t xml:space="preserve"> the ideas of others, but you must give them proper credit through citations and references.  The bottom line is ALWAYS (on exams, on papers, </w:t>
      </w:r>
      <w:r w:rsidR="00D10ED1">
        <w:t xml:space="preserve">on projects, on presentations) do your own, original work, give credit to others for their ideas, and if in doubt ask your professor.  </w:t>
      </w:r>
      <w:r w:rsidR="00D10ED1" w:rsidRPr="00D10ED1">
        <w:rPr>
          <w:b/>
          <w:u w:val="single"/>
        </w:rPr>
        <w:t>Do not acquire assignments from previous students.  Using work from previous students is considered cheating/plagiarizing and will be addressed according to AU policy.</w:t>
      </w:r>
    </w:p>
    <w:p w14:paraId="09703D91" w14:textId="77777777" w:rsidR="00046D8B" w:rsidRDefault="00046D8B" w:rsidP="00046D8B"/>
    <w:p w14:paraId="557ABDEC" w14:textId="77A309CD" w:rsidR="00D10ED1" w:rsidRDefault="00D10ED1" w:rsidP="00196FD4">
      <w:r>
        <w:t xml:space="preserve">Plagiarism is a very serious offense, both in college and in the “real world.”  When you consult sources for a paper, you must document ideas or words deriving from them both by listing the sources in </w:t>
      </w:r>
      <w:r w:rsidR="00196FD4">
        <w:t>the references</w:t>
      </w:r>
      <w:r>
        <w:t xml:space="preserve"> at the end of the paper by citing sources in the text itself.  To cite a source is to make clear to the reader 1) who originated the idea or quotation that you have used and 2) where it can be found.  This then allows the reader to do further research or check your evidence.  It also prevents you from taking the credit – deliberately or inadvertently – for someone else’s work or idea’s.</w:t>
      </w:r>
    </w:p>
    <w:p w14:paraId="40577399" w14:textId="77777777" w:rsidR="00D10ED1" w:rsidRDefault="00D10ED1" w:rsidP="00046D8B"/>
    <w:p w14:paraId="75FA96BC" w14:textId="144C999C" w:rsidR="00D10ED1" w:rsidRPr="00DF54FE" w:rsidRDefault="00D10ED1" w:rsidP="00046D8B">
      <w:pPr>
        <w:rPr>
          <w:b/>
        </w:rPr>
      </w:pPr>
      <w:r>
        <w:rPr>
          <w:b/>
        </w:rPr>
        <w:t xml:space="preserve">Instructional Modifications: </w:t>
      </w:r>
      <w:r>
        <w:t xml:space="preserve"> Students who have a disability or condition that may impair the ability to complete assignments or </w:t>
      </w:r>
      <w:r w:rsidRPr="00D10ED1">
        <w:rPr>
          <w:u w:val="single"/>
        </w:rPr>
        <w:t>otherwise satisfy course requirements as assigned</w:t>
      </w:r>
      <w:r>
        <w:t xml:space="preserve"> are encouraged to meet with the professor to identify, discuss, and document any feasible instructional modifications or</w:t>
      </w:r>
      <w:r w:rsidR="00DF54FE">
        <w:t xml:space="preserve"> accommodations.  Students should notify the professor at the beginning of the semester or as soon as possible if the condition is diagnosed during the semester.  </w:t>
      </w:r>
      <w:r w:rsidR="00DF54FE">
        <w:rPr>
          <w:b/>
        </w:rPr>
        <w:t>If you have a condition that may have some impact upon your work in this class or for which you may require accommodations, please contact the Office of Accessibility.</w:t>
      </w:r>
    </w:p>
    <w:sectPr w:rsidR="00D10ED1" w:rsidRPr="00DF54FE" w:rsidSect="007B54F4">
      <w:headerReference w:type="even" r:id="rId16"/>
      <w:headerReference w:type="default" r:id="rId17"/>
      <w:footerReference w:type="even" r:id="rId18"/>
      <w:footerReference w:type="default" r:id="rId1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B6794" w14:textId="77777777" w:rsidR="00E26B35" w:rsidRDefault="00E26B35">
      <w:r>
        <w:separator/>
      </w:r>
    </w:p>
  </w:endnote>
  <w:endnote w:type="continuationSeparator" w:id="0">
    <w:p w14:paraId="4E660401" w14:textId="77777777" w:rsidR="00E26B35" w:rsidRDefault="00E2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05871" w14:textId="77777777" w:rsidR="00E26B35" w:rsidRDefault="00E26B35">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C1BDA" w14:textId="77777777" w:rsidR="00E26B35" w:rsidRDefault="00E26B35">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3E262" w14:textId="77777777" w:rsidR="00E26B35" w:rsidRDefault="00E26B35">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636E4" w14:textId="77777777" w:rsidR="00E26B35" w:rsidRDefault="00E26B35">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F68A8" w14:textId="77777777" w:rsidR="00E26B35" w:rsidRDefault="00E26B35">
      <w:r>
        <w:separator/>
      </w:r>
    </w:p>
  </w:footnote>
  <w:footnote w:type="continuationSeparator" w:id="0">
    <w:p w14:paraId="0D17C4DE" w14:textId="77777777" w:rsidR="00E26B35" w:rsidRDefault="00E26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E1CD0" w14:textId="77777777"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142C88" w14:textId="77777777" w:rsidR="00E26B35" w:rsidRDefault="00E26B35">
    <w:pPr>
      <w:widowControl w:val="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07EDA" w14:textId="31EC9B8C"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562">
      <w:rPr>
        <w:rStyle w:val="PageNumber"/>
        <w:noProof/>
      </w:rPr>
      <w:t>1</w:t>
    </w:r>
    <w:r>
      <w:rPr>
        <w:rStyle w:val="PageNumber"/>
      </w:rPr>
      <w:fldChar w:fldCharType="end"/>
    </w:r>
  </w:p>
  <w:p w14:paraId="1EAF4D6F" w14:textId="77777777" w:rsidR="00E26B35" w:rsidRDefault="00E26B35">
    <w:pPr>
      <w:pStyle w:val="Tit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B112" w14:textId="77777777"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DEEB9AF" w14:textId="77777777" w:rsidR="00E26B35" w:rsidRDefault="00E26B35">
    <w:pPr>
      <w:widowControl w:val="0"/>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DF49" w14:textId="6E5E9DB9" w:rsidR="00E26B35" w:rsidRDefault="00E26B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562">
      <w:rPr>
        <w:rStyle w:val="PageNumber"/>
        <w:noProof/>
      </w:rPr>
      <w:t>6</w:t>
    </w:r>
    <w:r>
      <w:rPr>
        <w:rStyle w:val="PageNumber"/>
      </w:rPr>
      <w:fldChar w:fldCharType="end"/>
    </w:r>
  </w:p>
  <w:p w14:paraId="3985BCBA" w14:textId="77777777" w:rsidR="00E26B35" w:rsidRDefault="00E26B35">
    <w:pPr>
      <w:pStyle w:val="Tit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5E442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start w:val="4"/>
      <w:numFmt w:val="decimal"/>
      <w:suff w:val="nothing"/>
      <w:lvlText w:val="%1."/>
      <w:lvlJc w:val="left"/>
    </w:lvl>
  </w:abstractNum>
  <w:abstractNum w:abstractNumId="2" w15:restartNumberingAfterBreak="0">
    <w:nsid w:val="00000002"/>
    <w:multiLevelType w:val="singleLevel"/>
    <w:tmpl w:val="00000002"/>
    <w:lvl w:ilvl="0">
      <w:start w:val="1"/>
      <w:numFmt w:val="decimal"/>
      <w:suff w:val="nothing"/>
      <w:lvlText w:val="%1."/>
      <w:lvlJc w:val="left"/>
    </w:lvl>
  </w:abstractNum>
  <w:abstractNum w:abstractNumId="3" w15:restartNumberingAfterBreak="0">
    <w:nsid w:val="00000003"/>
    <w:multiLevelType w:val="singleLevel"/>
    <w:tmpl w:val="00000003"/>
    <w:lvl w:ilvl="0">
      <w:start w:val="3"/>
      <w:numFmt w:val="decimal"/>
      <w:suff w:val="nothing"/>
      <w:lvlText w:val="%1."/>
      <w:lvlJc w:val="left"/>
    </w:lvl>
  </w:abstractNum>
  <w:abstractNum w:abstractNumId="4" w15:restartNumberingAfterBreak="0">
    <w:nsid w:val="00000004"/>
    <w:multiLevelType w:val="singleLevel"/>
    <w:tmpl w:val="00000004"/>
    <w:lvl w:ilvl="0">
      <w:start w:val="1"/>
      <w:numFmt w:val="decimal"/>
      <w:suff w:val="nothing"/>
      <w:lvlText w:val="%1."/>
      <w:lvlJc w:val="left"/>
    </w:lvl>
  </w:abstractNum>
  <w:abstractNum w:abstractNumId="5" w15:restartNumberingAfterBreak="0">
    <w:nsid w:val="00000005"/>
    <w:multiLevelType w:val="singleLevel"/>
    <w:tmpl w:val="00000005"/>
    <w:lvl w:ilvl="0">
      <w:start w:val="1"/>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2C448E"/>
    <w:multiLevelType w:val="hybridMultilevel"/>
    <w:tmpl w:val="1D4C3670"/>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65775"/>
    <w:multiLevelType w:val="hybridMultilevel"/>
    <w:tmpl w:val="33CEE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B3C5007"/>
    <w:multiLevelType w:val="hybridMultilevel"/>
    <w:tmpl w:val="B1F6C71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F82AF1"/>
    <w:multiLevelType w:val="hybridMultilevel"/>
    <w:tmpl w:val="214E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34E0C"/>
    <w:multiLevelType w:val="hybridMultilevel"/>
    <w:tmpl w:val="02E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2592A5C"/>
    <w:multiLevelType w:val="hybridMultilevel"/>
    <w:tmpl w:val="E36EAF58"/>
    <w:lvl w:ilvl="0" w:tplc="0409000F">
      <w:start w:val="1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0400AF"/>
    <w:multiLevelType w:val="hybridMultilevel"/>
    <w:tmpl w:val="AD4E10FA"/>
    <w:lvl w:ilvl="0" w:tplc="D4FEA670">
      <w:start w:val="1"/>
      <w:numFmt w:val="decimal"/>
      <w:lvlText w:val="%1."/>
      <w:lvlJc w:val="left"/>
      <w:pPr>
        <w:tabs>
          <w:tab w:val="num" w:pos="1195"/>
        </w:tabs>
        <w:ind w:left="1195" w:hanging="360"/>
      </w:pPr>
      <w:rPr>
        <w:rFonts w:hint="default"/>
      </w:r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30"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566CB"/>
    <w:multiLevelType w:val="hybridMultilevel"/>
    <w:tmpl w:val="9D80BC92"/>
    <w:lvl w:ilvl="0" w:tplc="ECDC3FEE">
      <w:start w:val="11"/>
      <w:numFmt w:val="decimal"/>
      <w:lvlText w:val="%1."/>
      <w:lvlJc w:val="left"/>
      <w:pPr>
        <w:tabs>
          <w:tab w:val="num" w:pos="750"/>
        </w:tabs>
        <w:ind w:left="750" w:hanging="39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4"/>
  </w:num>
  <w:num w:numId="8">
    <w:abstractNumId w:val="28"/>
  </w:num>
  <w:num w:numId="9">
    <w:abstractNumId w:val="20"/>
  </w:num>
  <w:num w:numId="10">
    <w:abstractNumId w:val="13"/>
  </w:num>
  <w:num w:numId="11">
    <w:abstractNumId w:val="8"/>
  </w:num>
  <w:num w:numId="12">
    <w:abstractNumId w:val="11"/>
  </w:num>
  <w:num w:numId="13">
    <w:abstractNumId w:val="9"/>
  </w:num>
  <w:num w:numId="14">
    <w:abstractNumId w:val="26"/>
  </w:num>
  <w:num w:numId="15">
    <w:abstractNumId w:val="21"/>
  </w:num>
  <w:num w:numId="16">
    <w:abstractNumId w:val="24"/>
  </w:num>
  <w:num w:numId="17">
    <w:abstractNumId w:val="23"/>
  </w:num>
  <w:num w:numId="18">
    <w:abstractNumId w:val="16"/>
  </w:num>
  <w:num w:numId="19">
    <w:abstractNumId w:val="25"/>
  </w:num>
  <w:num w:numId="20">
    <w:abstractNumId w:val="7"/>
  </w:num>
  <w:num w:numId="21">
    <w:abstractNumId w:val="17"/>
  </w:num>
  <w:num w:numId="22">
    <w:abstractNumId w:val="22"/>
  </w:num>
  <w:num w:numId="23">
    <w:abstractNumId w:val="31"/>
  </w:num>
  <w:num w:numId="24">
    <w:abstractNumId w:val="27"/>
  </w:num>
  <w:num w:numId="25">
    <w:abstractNumId w:val="29"/>
  </w:num>
  <w:num w:numId="26">
    <w:abstractNumId w:val="15"/>
  </w:num>
  <w:num w:numId="27">
    <w:abstractNumId w:val="10"/>
  </w:num>
  <w:num w:numId="28">
    <w:abstractNumId w:val="0"/>
  </w:num>
  <w:num w:numId="29">
    <w:abstractNumId w:val="19"/>
  </w:num>
  <w:num w:numId="30">
    <w:abstractNumId w:val="30"/>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446"/>
    <w:rsid w:val="00000C97"/>
    <w:rsid w:val="00005FC7"/>
    <w:rsid w:val="00013F8B"/>
    <w:rsid w:val="000254A9"/>
    <w:rsid w:val="00044C9D"/>
    <w:rsid w:val="00046D8B"/>
    <w:rsid w:val="00050F20"/>
    <w:rsid w:val="000618DD"/>
    <w:rsid w:val="000634EB"/>
    <w:rsid w:val="00076D48"/>
    <w:rsid w:val="00087901"/>
    <w:rsid w:val="00090865"/>
    <w:rsid w:val="00097F45"/>
    <w:rsid w:val="000A1641"/>
    <w:rsid w:val="000C0623"/>
    <w:rsid w:val="000C331F"/>
    <w:rsid w:val="000C79FA"/>
    <w:rsid w:val="00133B70"/>
    <w:rsid w:val="00140143"/>
    <w:rsid w:val="0014454A"/>
    <w:rsid w:val="00152FA6"/>
    <w:rsid w:val="00166FDF"/>
    <w:rsid w:val="00186519"/>
    <w:rsid w:val="00194D40"/>
    <w:rsid w:val="00196FD4"/>
    <w:rsid w:val="001A2249"/>
    <w:rsid w:val="001C3F75"/>
    <w:rsid w:val="001D4590"/>
    <w:rsid w:val="001F5A66"/>
    <w:rsid w:val="0020363B"/>
    <w:rsid w:val="002059F5"/>
    <w:rsid w:val="00213D86"/>
    <w:rsid w:val="00222B09"/>
    <w:rsid w:val="00223987"/>
    <w:rsid w:val="00223E22"/>
    <w:rsid w:val="00241CA7"/>
    <w:rsid w:val="002521B6"/>
    <w:rsid w:val="002576E4"/>
    <w:rsid w:val="00263F78"/>
    <w:rsid w:val="00264C15"/>
    <w:rsid w:val="002B408D"/>
    <w:rsid w:val="002C1A1A"/>
    <w:rsid w:val="002E0BFF"/>
    <w:rsid w:val="002E0CDD"/>
    <w:rsid w:val="002E4C6D"/>
    <w:rsid w:val="002F3A4B"/>
    <w:rsid w:val="002F6162"/>
    <w:rsid w:val="00301CB1"/>
    <w:rsid w:val="0030280F"/>
    <w:rsid w:val="00307B81"/>
    <w:rsid w:val="00313EF4"/>
    <w:rsid w:val="00316D00"/>
    <w:rsid w:val="0031793E"/>
    <w:rsid w:val="00322E9D"/>
    <w:rsid w:val="0032617F"/>
    <w:rsid w:val="00335DA6"/>
    <w:rsid w:val="00341C4E"/>
    <w:rsid w:val="00350213"/>
    <w:rsid w:val="00356F97"/>
    <w:rsid w:val="00372320"/>
    <w:rsid w:val="0037567F"/>
    <w:rsid w:val="00380302"/>
    <w:rsid w:val="00380CCE"/>
    <w:rsid w:val="00381787"/>
    <w:rsid w:val="003912DF"/>
    <w:rsid w:val="003A38E3"/>
    <w:rsid w:val="003B6310"/>
    <w:rsid w:val="003B6E18"/>
    <w:rsid w:val="003C05BB"/>
    <w:rsid w:val="003C53F3"/>
    <w:rsid w:val="003D1177"/>
    <w:rsid w:val="003E7770"/>
    <w:rsid w:val="003E7BB3"/>
    <w:rsid w:val="003E7ED0"/>
    <w:rsid w:val="003F650F"/>
    <w:rsid w:val="00400DE7"/>
    <w:rsid w:val="00403AE1"/>
    <w:rsid w:val="00417446"/>
    <w:rsid w:val="0043226A"/>
    <w:rsid w:val="0043589B"/>
    <w:rsid w:val="00437483"/>
    <w:rsid w:val="00444036"/>
    <w:rsid w:val="00450A7C"/>
    <w:rsid w:val="00464F0B"/>
    <w:rsid w:val="00471CAF"/>
    <w:rsid w:val="004734A9"/>
    <w:rsid w:val="00491232"/>
    <w:rsid w:val="004931FA"/>
    <w:rsid w:val="004B3139"/>
    <w:rsid w:val="004B60B3"/>
    <w:rsid w:val="004B71A9"/>
    <w:rsid w:val="004D7DFC"/>
    <w:rsid w:val="004E3888"/>
    <w:rsid w:val="005063AB"/>
    <w:rsid w:val="0051188D"/>
    <w:rsid w:val="00532F3F"/>
    <w:rsid w:val="00536116"/>
    <w:rsid w:val="00555C69"/>
    <w:rsid w:val="00565CD8"/>
    <w:rsid w:val="005803DA"/>
    <w:rsid w:val="00587F12"/>
    <w:rsid w:val="00591BD7"/>
    <w:rsid w:val="005969C0"/>
    <w:rsid w:val="005A1131"/>
    <w:rsid w:val="005A1A7E"/>
    <w:rsid w:val="005B4195"/>
    <w:rsid w:val="005D0FC5"/>
    <w:rsid w:val="005D293B"/>
    <w:rsid w:val="005D2C83"/>
    <w:rsid w:val="005E5C7C"/>
    <w:rsid w:val="005F493C"/>
    <w:rsid w:val="005F4E89"/>
    <w:rsid w:val="00603846"/>
    <w:rsid w:val="00603E80"/>
    <w:rsid w:val="00632E37"/>
    <w:rsid w:val="0065319F"/>
    <w:rsid w:val="0066256D"/>
    <w:rsid w:val="0066709D"/>
    <w:rsid w:val="00696964"/>
    <w:rsid w:val="006A4429"/>
    <w:rsid w:val="006D4551"/>
    <w:rsid w:val="006D7A4A"/>
    <w:rsid w:val="006F3C96"/>
    <w:rsid w:val="007018A5"/>
    <w:rsid w:val="00730357"/>
    <w:rsid w:val="00730358"/>
    <w:rsid w:val="0073315E"/>
    <w:rsid w:val="00737FD2"/>
    <w:rsid w:val="007432C4"/>
    <w:rsid w:val="007862D9"/>
    <w:rsid w:val="0079706D"/>
    <w:rsid w:val="007B0C48"/>
    <w:rsid w:val="007B54F4"/>
    <w:rsid w:val="007C44BF"/>
    <w:rsid w:val="007C60F4"/>
    <w:rsid w:val="007C6B27"/>
    <w:rsid w:val="007D32C7"/>
    <w:rsid w:val="007F7915"/>
    <w:rsid w:val="00822191"/>
    <w:rsid w:val="00835C62"/>
    <w:rsid w:val="00840549"/>
    <w:rsid w:val="00852A3E"/>
    <w:rsid w:val="00852FDF"/>
    <w:rsid w:val="00860608"/>
    <w:rsid w:val="00865D0C"/>
    <w:rsid w:val="008719AC"/>
    <w:rsid w:val="00882865"/>
    <w:rsid w:val="008911A0"/>
    <w:rsid w:val="008917BC"/>
    <w:rsid w:val="008A20F1"/>
    <w:rsid w:val="008A4E87"/>
    <w:rsid w:val="008B545E"/>
    <w:rsid w:val="008C5412"/>
    <w:rsid w:val="008D61C3"/>
    <w:rsid w:val="008F49D4"/>
    <w:rsid w:val="009319C1"/>
    <w:rsid w:val="00932E37"/>
    <w:rsid w:val="00960883"/>
    <w:rsid w:val="0096340B"/>
    <w:rsid w:val="00981562"/>
    <w:rsid w:val="00990887"/>
    <w:rsid w:val="00991D2F"/>
    <w:rsid w:val="009936B1"/>
    <w:rsid w:val="009B136F"/>
    <w:rsid w:val="009B2761"/>
    <w:rsid w:val="009B3DEE"/>
    <w:rsid w:val="009C1A2F"/>
    <w:rsid w:val="009C6762"/>
    <w:rsid w:val="009D42D8"/>
    <w:rsid w:val="009E2D62"/>
    <w:rsid w:val="009E42C7"/>
    <w:rsid w:val="009E481C"/>
    <w:rsid w:val="009F4680"/>
    <w:rsid w:val="009F76BD"/>
    <w:rsid w:val="00A077DC"/>
    <w:rsid w:val="00A13238"/>
    <w:rsid w:val="00A16FDC"/>
    <w:rsid w:val="00A17787"/>
    <w:rsid w:val="00A55804"/>
    <w:rsid w:val="00A62572"/>
    <w:rsid w:val="00A70A2C"/>
    <w:rsid w:val="00A75420"/>
    <w:rsid w:val="00A83A2A"/>
    <w:rsid w:val="00A8700F"/>
    <w:rsid w:val="00AC1C07"/>
    <w:rsid w:val="00AD1088"/>
    <w:rsid w:val="00AD6C45"/>
    <w:rsid w:val="00AD7D00"/>
    <w:rsid w:val="00AE4CE9"/>
    <w:rsid w:val="00B03F16"/>
    <w:rsid w:val="00B06404"/>
    <w:rsid w:val="00B13F27"/>
    <w:rsid w:val="00B279EE"/>
    <w:rsid w:val="00B31791"/>
    <w:rsid w:val="00B35F7A"/>
    <w:rsid w:val="00B40BA3"/>
    <w:rsid w:val="00B418EE"/>
    <w:rsid w:val="00B579C7"/>
    <w:rsid w:val="00B742C4"/>
    <w:rsid w:val="00B8760A"/>
    <w:rsid w:val="00B93CDB"/>
    <w:rsid w:val="00B95F6B"/>
    <w:rsid w:val="00BB2D72"/>
    <w:rsid w:val="00BC380C"/>
    <w:rsid w:val="00BD2515"/>
    <w:rsid w:val="00BF0441"/>
    <w:rsid w:val="00C26C7B"/>
    <w:rsid w:val="00C27883"/>
    <w:rsid w:val="00C30EE8"/>
    <w:rsid w:val="00C40B79"/>
    <w:rsid w:val="00C41C07"/>
    <w:rsid w:val="00C44B5F"/>
    <w:rsid w:val="00C624CE"/>
    <w:rsid w:val="00C73C7A"/>
    <w:rsid w:val="00C77C39"/>
    <w:rsid w:val="00C825BD"/>
    <w:rsid w:val="00C87B51"/>
    <w:rsid w:val="00CA7115"/>
    <w:rsid w:val="00CA72A0"/>
    <w:rsid w:val="00CA7EFD"/>
    <w:rsid w:val="00CC1A44"/>
    <w:rsid w:val="00CD5CE8"/>
    <w:rsid w:val="00CE3F0C"/>
    <w:rsid w:val="00CE3F4E"/>
    <w:rsid w:val="00CF4AE2"/>
    <w:rsid w:val="00CF7E41"/>
    <w:rsid w:val="00D103F0"/>
    <w:rsid w:val="00D10ED1"/>
    <w:rsid w:val="00D16EBC"/>
    <w:rsid w:val="00D34D1E"/>
    <w:rsid w:val="00D40CE6"/>
    <w:rsid w:val="00D450D7"/>
    <w:rsid w:val="00D500AD"/>
    <w:rsid w:val="00D5119F"/>
    <w:rsid w:val="00D8158F"/>
    <w:rsid w:val="00D8343A"/>
    <w:rsid w:val="00DB0712"/>
    <w:rsid w:val="00DB6F8A"/>
    <w:rsid w:val="00DF1E72"/>
    <w:rsid w:val="00DF54FE"/>
    <w:rsid w:val="00E20036"/>
    <w:rsid w:val="00E26B35"/>
    <w:rsid w:val="00E31483"/>
    <w:rsid w:val="00E3720E"/>
    <w:rsid w:val="00E45EF0"/>
    <w:rsid w:val="00E46BFD"/>
    <w:rsid w:val="00E75007"/>
    <w:rsid w:val="00E840EA"/>
    <w:rsid w:val="00E90F27"/>
    <w:rsid w:val="00E91720"/>
    <w:rsid w:val="00E94252"/>
    <w:rsid w:val="00E9619E"/>
    <w:rsid w:val="00EA3CAB"/>
    <w:rsid w:val="00EB4997"/>
    <w:rsid w:val="00EE4149"/>
    <w:rsid w:val="00F0067C"/>
    <w:rsid w:val="00F045C1"/>
    <w:rsid w:val="00F21145"/>
    <w:rsid w:val="00F276CB"/>
    <w:rsid w:val="00F51C3C"/>
    <w:rsid w:val="00F57864"/>
    <w:rsid w:val="00F912A4"/>
    <w:rsid w:val="00F948E9"/>
    <w:rsid w:val="00FA0F29"/>
    <w:rsid w:val="00FB6228"/>
    <w:rsid w:val="00FB71BA"/>
    <w:rsid w:val="00FD3845"/>
    <w:rsid w:val="00FD4CB8"/>
    <w:rsid w:val="00FD7D18"/>
    <w:rsid w:val="00FE3B95"/>
    <w:rsid w:val="00FE45F1"/>
    <w:rsid w:val="00FF585A"/>
    <w:rsid w:val="00FF6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3442A"/>
  <w15:docId w15:val="{B3C2F8A5-AB09-4A59-A73A-26C7AA89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95"/>
    <w:rPr>
      <w:sz w:val="24"/>
      <w:szCs w:val="24"/>
    </w:rPr>
  </w:style>
  <w:style w:type="paragraph" w:styleId="Heading1">
    <w:name w:val="heading 1"/>
    <w:basedOn w:val="Normal"/>
    <w:next w:val="Normal"/>
    <w:link w:val="Heading1Char"/>
    <w:qFormat/>
    <w:pPr>
      <w:keepNext/>
      <w:widowControl w:val="0"/>
      <w:tabs>
        <w:tab w:val="center" w:pos="4680"/>
      </w:tabs>
      <w:spacing w:line="235" w:lineRule="auto"/>
      <w:outlineLvl w:val="0"/>
    </w:pPr>
    <w:rPr>
      <w:i/>
      <w:iCs/>
      <w:sz w:val="22"/>
      <w:szCs w:val="20"/>
    </w:rPr>
  </w:style>
  <w:style w:type="paragraph" w:styleId="Heading2">
    <w:name w:val="heading 2"/>
    <w:basedOn w:val="Normal"/>
    <w:next w:val="Normal"/>
    <w:link w:val="Heading2Char"/>
    <w:qFormat/>
    <w:pPr>
      <w:keepNext/>
      <w:outlineLvl w:val="1"/>
    </w:pPr>
    <w:rPr>
      <w:b/>
      <w:bCs/>
    </w:rPr>
  </w:style>
  <w:style w:type="paragraph" w:styleId="Heading4">
    <w:name w:val="heading 4"/>
    <w:basedOn w:val="Normal"/>
    <w:next w:val="Normal"/>
    <w:link w:val="Heading4Char"/>
    <w:semiHidden/>
    <w:unhideWhenUsed/>
    <w:qFormat/>
    <w:rsid w:val="005F49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b/>
      <w:bCs/>
    </w:rPr>
  </w:style>
  <w:style w:type="character" w:styleId="Hyperlink">
    <w:name w:val="Hyperlink"/>
    <w:rPr>
      <w:color w:val="0000FF"/>
      <w:u w:val="single"/>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BodyText">
    <w:name w:val="Body Text"/>
    <w:basedOn w:val="Normal"/>
    <w:link w:val="BodyTextChar"/>
    <w:rsid w:val="00991D2F"/>
    <w:pPr>
      <w:spacing w:after="220" w:line="220" w:lineRule="atLeast"/>
      <w:ind w:left="835"/>
    </w:pPr>
    <w:rPr>
      <w:sz w:val="20"/>
      <w:szCs w:val="20"/>
    </w:rPr>
  </w:style>
  <w:style w:type="character" w:customStyle="1" w:styleId="BodyTextChar">
    <w:name w:val="Body Text Char"/>
    <w:basedOn w:val="DefaultParagraphFont"/>
    <w:link w:val="BodyText"/>
    <w:rsid w:val="00991D2F"/>
  </w:style>
  <w:style w:type="character" w:customStyle="1" w:styleId="Heading1Char">
    <w:name w:val="Heading 1 Char"/>
    <w:link w:val="Heading1"/>
    <w:rsid w:val="0031793E"/>
    <w:rPr>
      <w:i/>
      <w:iCs/>
      <w:sz w:val="22"/>
    </w:rPr>
  </w:style>
  <w:style w:type="character" w:customStyle="1" w:styleId="Heading2Char">
    <w:name w:val="Heading 2 Char"/>
    <w:link w:val="Heading2"/>
    <w:rsid w:val="0031793E"/>
    <w:rPr>
      <w:b/>
      <w:bCs/>
      <w:sz w:val="24"/>
      <w:szCs w:val="24"/>
    </w:rPr>
  </w:style>
  <w:style w:type="paragraph" w:styleId="NormalWeb">
    <w:name w:val="Normal (Web)"/>
    <w:basedOn w:val="Normal"/>
    <w:uiPriority w:val="99"/>
    <w:unhideWhenUsed/>
    <w:rsid w:val="00E75007"/>
    <w:pPr>
      <w:spacing w:before="100" w:beforeAutospacing="1" w:after="100" w:afterAutospacing="1"/>
    </w:pPr>
  </w:style>
  <w:style w:type="character" w:styleId="FollowedHyperlink">
    <w:name w:val="FollowedHyperlink"/>
    <w:rsid w:val="001F5A66"/>
    <w:rPr>
      <w:color w:val="800080"/>
      <w:u w:val="single"/>
    </w:rPr>
  </w:style>
  <w:style w:type="paragraph" w:styleId="BalloonText">
    <w:name w:val="Balloon Text"/>
    <w:basedOn w:val="Normal"/>
    <w:link w:val="BalloonTextChar"/>
    <w:rsid w:val="005063AB"/>
    <w:rPr>
      <w:rFonts w:ascii="Lucida Grande" w:hAnsi="Lucida Grande" w:cs="Lucida Grande"/>
      <w:sz w:val="18"/>
      <w:szCs w:val="18"/>
    </w:rPr>
  </w:style>
  <w:style w:type="character" w:customStyle="1" w:styleId="BalloonTextChar">
    <w:name w:val="Balloon Text Char"/>
    <w:basedOn w:val="DefaultParagraphFont"/>
    <w:link w:val="BalloonText"/>
    <w:rsid w:val="005063AB"/>
    <w:rPr>
      <w:rFonts w:ascii="Lucida Grande" w:hAnsi="Lucida Grande" w:cs="Lucida Grande"/>
      <w:sz w:val="18"/>
      <w:szCs w:val="18"/>
    </w:rPr>
  </w:style>
  <w:style w:type="paragraph" w:customStyle="1" w:styleId="ColorfulList-Accent11">
    <w:name w:val="Colorful List - Accent 11"/>
    <w:basedOn w:val="Normal"/>
    <w:uiPriority w:val="34"/>
    <w:qFormat/>
    <w:rsid w:val="00BF0441"/>
    <w:pPr>
      <w:ind w:left="720"/>
    </w:pPr>
  </w:style>
  <w:style w:type="character" w:customStyle="1" w:styleId="Heading4Char">
    <w:name w:val="Heading 4 Char"/>
    <w:basedOn w:val="DefaultParagraphFont"/>
    <w:link w:val="Heading4"/>
    <w:semiHidden/>
    <w:rsid w:val="005F493C"/>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882865"/>
    <w:pPr>
      <w:spacing w:after="120"/>
      <w:ind w:left="360"/>
    </w:pPr>
  </w:style>
  <w:style w:type="character" w:customStyle="1" w:styleId="BodyTextIndentChar">
    <w:name w:val="Body Text Indent Char"/>
    <w:basedOn w:val="DefaultParagraphFont"/>
    <w:link w:val="BodyTextIndent"/>
    <w:rsid w:val="00882865"/>
    <w:rPr>
      <w:sz w:val="24"/>
      <w:szCs w:val="24"/>
    </w:rPr>
  </w:style>
  <w:style w:type="character" w:styleId="CommentReference">
    <w:name w:val="annotation reference"/>
    <w:basedOn w:val="DefaultParagraphFont"/>
    <w:semiHidden/>
    <w:unhideWhenUsed/>
    <w:rsid w:val="00F0067C"/>
    <w:rPr>
      <w:sz w:val="16"/>
      <w:szCs w:val="16"/>
    </w:rPr>
  </w:style>
  <w:style w:type="paragraph" w:styleId="CommentText">
    <w:name w:val="annotation text"/>
    <w:basedOn w:val="Normal"/>
    <w:link w:val="CommentTextChar"/>
    <w:semiHidden/>
    <w:unhideWhenUsed/>
    <w:rsid w:val="00F0067C"/>
    <w:rPr>
      <w:sz w:val="20"/>
      <w:szCs w:val="20"/>
    </w:rPr>
  </w:style>
  <w:style w:type="character" w:customStyle="1" w:styleId="CommentTextChar">
    <w:name w:val="Comment Text Char"/>
    <w:basedOn w:val="DefaultParagraphFont"/>
    <w:link w:val="CommentText"/>
    <w:semiHidden/>
    <w:rsid w:val="00F0067C"/>
  </w:style>
  <w:style w:type="paragraph" w:styleId="CommentSubject">
    <w:name w:val="annotation subject"/>
    <w:basedOn w:val="CommentText"/>
    <w:next w:val="CommentText"/>
    <w:link w:val="CommentSubjectChar"/>
    <w:semiHidden/>
    <w:unhideWhenUsed/>
    <w:rsid w:val="00F0067C"/>
    <w:rPr>
      <w:b/>
      <w:bCs/>
    </w:rPr>
  </w:style>
  <w:style w:type="character" w:customStyle="1" w:styleId="CommentSubjectChar">
    <w:name w:val="Comment Subject Char"/>
    <w:basedOn w:val="CommentTextChar"/>
    <w:link w:val="CommentSubject"/>
    <w:semiHidden/>
    <w:rsid w:val="00F00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7030">
      <w:bodyDiv w:val="1"/>
      <w:marLeft w:val="0"/>
      <w:marRight w:val="0"/>
      <w:marTop w:val="0"/>
      <w:marBottom w:val="0"/>
      <w:divBdr>
        <w:top w:val="none" w:sz="0" w:space="0" w:color="auto"/>
        <w:left w:val="none" w:sz="0" w:space="0" w:color="auto"/>
        <w:bottom w:val="none" w:sz="0" w:space="0" w:color="auto"/>
        <w:right w:val="none" w:sz="0" w:space="0" w:color="auto"/>
      </w:divBdr>
      <w:divsChild>
        <w:div w:id="1178233497">
          <w:marLeft w:val="0"/>
          <w:marRight w:val="0"/>
          <w:marTop w:val="0"/>
          <w:marBottom w:val="0"/>
          <w:divBdr>
            <w:top w:val="none" w:sz="0" w:space="0" w:color="auto"/>
            <w:left w:val="none" w:sz="0" w:space="0" w:color="auto"/>
            <w:bottom w:val="none" w:sz="0" w:space="0" w:color="auto"/>
            <w:right w:val="none" w:sz="0" w:space="0" w:color="auto"/>
          </w:divBdr>
          <w:divsChild>
            <w:div w:id="950622653">
              <w:marLeft w:val="0"/>
              <w:marRight w:val="0"/>
              <w:marTop w:val="0"/>
              <w:marBottom w:val="0"/>
              <w:divBdr>
                <w:top w:val="none" w:sz="0" w:space="0" w:color="auto"/>
                <w:left w:val="none" w:sz="0" w:space="0" w:color="auto"/>
                <w:bottom w:val="none" w:sz="0" w:space="0" w:color="auto"/>
                <w:right w:val="none" w:sz="0" w:space="0" w:color="auto"/>
              </w:divBdr>
              <w:divsChild>
                <w:div w:id="17196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zw0023@auburn.edu"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zw0023@auburn.edu"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7</Pages>
  <Words>1969</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Montgomery Independent Living Center</Company>
  <LinksUpToDate>false</LinksUpToDate>
  <CharactersWithSpaces>13058</CharactersWithSpaces>
  <SharedDoc>false</SharedDoc>
  <HLinks>
    <vt:vector size="18" baseType="variant">
      <vt:variant>
        <vt:i4>4915216</vt:i4>
      </vt:variant>
      <vt:variant>
        <vt:i4>8</vt:i4>
      </vt:variant>
      <vt:variant>
        <vt:i4>0</vt:i4>
      </vt:variant>
      <vt:variant>
        <vt:i4>5</vt:i4>
      </vt:variant>
      <vt:variant>
        <vt:lpwstr>http://www.workshopsolutions.com/</vt:lpwstr>
      </vt:variant>
      <vt:variant>
        <vt:lpwstr/>
      </vt:variant>
      <vt:variant>
        <vt:i4>5374073</vt:i4>
      </vt:variant>
      <vt:variant>
        <vt:i4>5</vt:i4>
      </vt:variant>
      <vt:variant>
        <vt:i4>0</vt:i4>
      </vt:variant>
      <vt:variant>
        <vt:i4>5</vt:i4>
      </vt:variant>
      <vt:variant>
        <vt:lpwstr>mailto:rennesr@auburn.edu</vt:lpwstr>
      </vt:variant>
      <vt:variant>
        <vt:lpwstr/>
      </vt:variant>
      <vt:variant>
        <vt:i4>5374073</vt:i4>
      </vt:variant>
      <vt:variant>
        <vt:i4>2</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MontgomeryIndependent Living Center</dc:creator>
  <cp:keywords/>
  <cp:lastModifiedBy>Weaver, Sharon (Rehab)</cp:lastModifiedBy>
  <cp:revision>13</cp:revision>
  <cp:lastPrinted>2017-01-03T16:28:00Z</cp:lastPrinted>
  <dcterms:created xsi:type="dcterms:W3CDTF">2016-12-18T23:13:00Z</dcterms:created>
  <dcterms:modified xsi:type="dcterms:W3CDTF">2017-01-05T16:25:00Z</dcterms:modified>
</cp:coreProperties>
</file>