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BB5" w:rsidRPr="00263BB5" w:rsidRDefault="00263BB5" w:rsidP="00716E90">
      <w:pPr>
        <w:autoSpaceDE w:val="0"/>
        <w:autoSpaceDN w:val="0"/>
        <w:adjustRightInd w:val="0"/>
        <w:ind w:left="720"/>
        <w:rPr>
          <w:color w:val="000000"/>
        </w:rPr>
      </w:pPr>
      <w:r>
        <w:rPr>
          <w:color w:val="000000"/>
        </w:rPr>
        <w:tab/>
      </w:r>
    </w:p>
    <w:p w:rsidR="00263BB5" w:rsidRDefault="00263BB5" w:rsidP="00EC35AC">
      <w:pPr>
        <w:jc w:val="center"/>
        <w:outlineLvl w:val="0"/>
        <w:rPr>
          <w:b/>
          <w:bCs/>
          <w:color w:val="000000"/>
        </w:rPr>
      </w:pPr>
      <w:smartTag w:uri="urn:schemas-microsoft-com:office:smarttags" w:element="place">
        <w:smartTag w:uri="urn:schemas-microsoft-com:office:smarttags" w:element="PlaceName">
          <w:r>
            <w:rPr>
              <w:b/>
              <w:bCs/>
              <w:color w:val="000000"/>
            </w:rPr>
            <w:t>AUBURN</w:t>
          </w:r>
        </w:smartTag>
        <w:r>
          <w:rPr>
            <w:b/>
            <w:bCs/>
            <w:color w:val="000000"/>
          </w:rPr>
          <w:t xml:space="preserve"> </w:t>
        </w:r>
        <w:smartTag w:uri="urn:schemas-microsoft-com:office:smarttags" w:element="PlaceType">
          <w:r>
            <w:rPr>
              <w:b/>
              <w:bCs/>
              <w:color w:val="000000"/>
            </w:rPr>
            <w:t>UNIVERSITY</w:t>
          </w:r>
        </w:smartTag>
      </w:smartTag>
    </w:p>
    <w:p w:rsidR="007E4574" w:rsidRPr="00263BB5" w:rsidRDefault="007E4574" w:rsidP="00EC35AC">
      <w:pPr>
        <w:jc w:val="center"/>
        <w:outlineLvl w:val="0"/>
        <w:rPr>
          <w:b/>
          <w:bCs/>
          <w:color w:val="000000"/>
        </w:rPr>
      </w:pPr>
      <w:r w:rsidRPr="00263BB5">
        <w:rPr>
          <w:b/>
          <w:bCs/>
          <w:color w:val="000000"/>
        </w:rPr>
        <w:t>SYLLABUS</w:t>
      </w:r>
    </w:p>
    <w:p w:rsidR="007E4574" w:rsidRPr="00263BB5" w:rsidRDefault="007E4574" w:rsidP="007E4574">
      <w:pPr>
        <w:autoSpaceDE w:val="0"/>
        <w:autoSpaceDN w:val="0"/>
        <w:adjustRightInd w:val="0"/>
        <w:rPr>
          <w:b/>
          <w:bCs/>
          <w:color w:val="000000"/>
        </w:rPr>
      </w:pPr>
      <w:r w:rsidRPr="00263BB5">
        <w:rPr>
          <w:b/>
          <w:bCs/>
          <w:color w:val="000000"/>
        </w:rPr>
        <w:tab/>
      </w:r>
    </w:p>
    <w:p w:rsidR="007E4574" w:rsidRPr="00263BB5" w:rsidRDefault="0092510E" w:rsidP="007E4574">
      <w:pPr>
        <w:autoSpaceDE w:val="0"/>
        <w:autoSpaceDN w:val="0"/>
        <w:adjustRightInd w:val="0"/>
        <w:rPr>
          <w:b/>
          <w:bCs/>
          <w:color w:val="000000"/>
        </w:rPr>
      </w:pPr>
      <w:r>
        <w:rPr>
          <w:b/>
          <w:bCs/>
          <w:color w:val="000000"/>
        </w:rPr>
        <w:t xml:space="preserve">1. </w:t>
      </w:r>
      <w:r>
        <w:rPr>
          <w:b/>
          <w:bCs/>
          <w:color w:val="000000"/>
        </w:rPr>
        <w:tab/>
        <w:t>Course Number:</w:t>
      </w:r>
      <w:r>
        <w:rPr>
          <w:b/>
          <w:bCs/>
          <w:color w:val="000000"/>
        </w:rPr>
        <w:tab/>
      </w:r>
      <w:r>
        <w:rPr>
          <w:b/>
          <w:bCs/>
          <w:color w:val="000000"/>
        </w:rPr>
        <w:tab/>
        <w:t>COUN 8200</w:t>
      </w:r>
      <w:r w:rsidR="007E4574" w:rsidRPr="00263BB5">
        <w:rPr>
          <w:b/>
          <w:bCs/>
          <w:color w:val="000000"/>
        </w:rPr>
        <w:t xml:space="preserve"> 01</w:t>
      </w:r>
    </w:p>
    <w:p w:rsidR="007E4574" w:rsidRPr="00263BB5" w:rsidRDefault="007E4574" w:rsidP="00263BB5">
      <w:pPr>
        <w:autoSpaceDE w:val="0"/>
        <w:autoSpaceDN w:val="0"/>
        <w:adjustRightInd w:val="0"/>
        <w:ind w:firstLine="720"/>
        <w:rPr>
          <w:b/>
          <w:bCs/>
          <w:color w:val="000000"/>
        </w:rPr>
      </w:pPr>
      <w:r w:rsidRPr="00263BB5">
        <w:rPr>
          <w:b/>
          <w:bCs/>
          <w:color w:val="000000"/>
        </w:rPr>
        <w:t>Course Title:</w:t>
      </w:r>
      <w:r w:rsidRPr="00263BB5">
        <w:rPr>
          <w:b/>
          <w:bCs/>
          <w:color w:val="000000"/>
        </w:rPr>
        <w:tab/>
      </w:r>
      <w:r w:rsidRPr="00263BB5">
        <w:rPr>
          <w:b/>
          <w:bCs/>
          <w:color w:val="000000"/>
        </w:rPr>
        <w:tab/>
      </w:r>
      <w:r w:rsidRPr="00263BB5">
        <w:rPr>
          <w:b/>
          <w:bCs/>
          <w:color w:val="000000"/>
        </w:rPr>
        <w:tab/>
      </w:r>
      <w:r w:rsidR="0092510E">
        <w:rPr>
          <w:b/>
          <w:bCs/>
          <w:color w:val="000000"/>
        </w:rPr>
        <w:t>Intellectual Assessment of Adults</w:t>
      </w:r>
    </w:p>
    <w:p w:rsidR="007E4574" w:rsidRPr="00263BB5" w:rsidRDefault="00263BB5" w:rsidP="00263BB5">
      <w:pPr>
        <w:autoSpaceDE w:val="0"/>
        <w:autoSpaceDN w:val="0"/>
        <w:adjustRightInd w:val="0"/>
        <w:ind w:firstLine="720"/>
        <w:rPr>
          <w:b/>
          <w:bCs/>
          <w:color w:val="000000"/>
        </w:rPr>
      </w:pPr>
      <w:r>
        <w:rPr>
          <w:b/>
          <w:bCs/>
          <w:color w:val="000000"/>
        </w:rPr>
        <w:t>Credit Hours:</w:t>
      </w:r>
      <w:r>
        <w:rPr>
          <w:b/>
          <w:bCs/>
          <w:color w:val="000000"/>
        </w:rPr>
        <w:tab/>
      </w:r>
      <w:r>
        <w:rPr>
          <w:b/>
          <w:bCs/>
          <w:color w:val="000000"/>
        </w:rPr>
        <w:tab/>
      </w:r>
      <w:r w:rsidR="007E4574" w:rsidRPr="00263BB5">
        <w:rPr>
          <w:b/>
          <w:bCs/>
          <w:color w:val="000000"/>
        </w:rPr>
        <w:t>3</w:t>
      </w:r>
      <w:r>
        <w:rPr>
          <w:b/>
          <w:bCs/>
          <w:color w:val="000000"/>
        </w:rPr>
        <w:t xml:space="preserve"> semester hours</w:t>
      </w:r>
    </w:p>
    <w:p w:rsidR="0092510E" w:rsidRDefault="007E4574" w:rsidP="00263BB5">
      <w:pPr>
        <w:autoSpaceDE w:val="0"/>
        <w:autoSpaceDN w:val="0"/>
        <w:adjustRightInd w:val="0"/>
        <w:ind w:firstLine="720"/>
        <w:rPr>
          <w:b/>
          <w:bCs/>
          <w:color w:val="000000"/>
        </w:rPr>
      </w:pPr>
      <w:r w:rsidRPr="00263BB5">
        <w:rPr>
          <w:b/>
          <w:bCs/>
          <w:color w:val="000000"/>
        </w:rPr>
        <w:t>Prerequ</w:t>
      </w:r>
      <w:r w:rsidR="000808A8">
        <w:rPr>
          <w:b/>
          <w:bCs/>
          <w:color w:val="000000"/>
        </w:rPr>
        <w:t>isites:</w:t>
      </w:r>
      <w:r w:rsidR="000808A8">
        <w:rPr>
          <w:b/>
          <w:bCs/>
          <w:color w:val="000000"/>
        </w:rPr>
        <w:tab/>
      </w:r>
      <w:r w:rsidR="000808A8">
        <w:rPr>
          <w:b/>
          <w:bCs/>
          <w:color w:val="000000"/>
        </w:rPr>
        <w:tab/>
      </w:r>
      <w:r w:rsidR="000808A8">
        <w:rPr>
          <w:b/>
          <w:bCs/>
          <w:color w:val="000000"/>
        </w:rPr>
        <w:tab/>
      </w:r>
      <w:r w:rsidR="001A64FC">
        <w:rPr>
          <w:b/>
          <w:bCs/>
          <w:color w:val="000000"/>
        </w:rPr>
        <w:t>Enrollment in COUN doctoral program</w:t>
      </w:r>
      <w:r w:rsidR="0092510E">
        <w:rPr>
          <w:b/>
          <w:bCs/>
          <w:color w:val="000000"/>
        </w:rPr>
        <w:t xml:space="preserve">; </w:t>
      </w:r>
    </w:p>
    <w:p w:rsidR="007E4574" w:rsidRPr="00263BB5" w:rsidRDefault="0092510E" w:rsidP="0092510E">
      <w:pPr>
        <w:autoSpaceDE w:val="0"/>
        <w:autoSpaceDN w:val="0"/>
        <w:adjustRightInd w:val="0"/>
        <w:ind w:left="2880" w:firstLine="720"/>
        <w:rPr>
          <w:b/>
          <w:bCs/>
          <w:color w:val="000000"/>
        </w:rPr>
      </w:pPr>
      <w:r>
        <w:rPr>
          <w:b/>
          <w:bCs/>
          <w:color w:val="000000"/>
        </w:rPr>
        <w:t>COUN 7200; COUN 7210 (Adult Appraisal)</w:t>
      </w:r>
    </w:p>
    <w:p w:rsidR="007E4574" w:rsidRDefault="00263BB5" w:rsidP="00263BB5">
      <w:pPr>
        <w:autoSpaceDE w:val="0"/>
        <w:autoSpaceDN w:val="0"/>
        <w:adjustRightInd w:val="0"/>
        <w:ind w:firstLine="720"/>
        <w:rPr>
          <w:b/>
          <w:bCs/>
          <w:color w:val="000000"/>
        </w:rPr>
      </w:pPr>
      <w:proofErr w:type="spellStart"/>
      <w:r>
        <w:rPr>
          <w:b/>
          <w:bCs/>
          <w:color w:val="000000"/>
        </w:rPr>
        <w:t>Co</w:t>
      </w:r>
      <w:r w:rsidR="007E4574" w:rsidRPr="00263BB5">
        <w:rPr>
          <w:b/>
          <w:bCs/>
          <w:color w:val="000000"/>
        </w:rPr>
        <w:t>requisites</w:t>
      </w:r>
      <w:proofErr w:type="spellEnd"/>
      <w:r w:rsidR="007E4574" w:rsidRPr="00263BB5">
        <w:rPr>
          <w:b/>
          <w:bCs/>
          <w:color w:val="000000"/>
        </w:rPr>
        <w:t>:</w:t>
      </w:r>
      <w:r w:rsidR="007E4574" w:rsidRPr="00263BB5">
        <w:rPr>
          <w:b/>
          <w:bCs/>
          <w:color w:val="000000"/>
        </w:rPr>
        <w:tab/>
      </w:r>
      <w:r w:rsidR="007E4574" w:rsidRPr="00263BB5">
        <w:rPr>
          <w:b/>
          <w:bCs/>
          <w:color w:val="000000"/>
        </w:rPr>
        <w:tab/>
      </w:r>
      <w:r w:rsidR="007E4574" w:rsidRPr="00263BB5">
        <w:rPr>
          <w:b/>
          <w:bCs/>
          <w:color w:val="000000"/>
        </w:rPr>
        <w:tab/>
      </w:r>
      <w:r w:rsidR="00C0130D">
        <w:rPr>
          <w:b/>
          <w:bCs/>
          <w:color w:val="000000"/>
        </w:rPr>
        <w:t>COUN 8</w:t>
      </w:r>
      <w:r w:rsidR="002F11CA">
        <w:rPr>
          <w:b/>
          <w:bCs/>
          <w:color w:val="000000"/>
        </w:rPr>
        <w:t>970 (Special Topics, section 00</w:t>
      </w:r>
      <w:r w:rsidR="00E83D46">
        <w:rPr>
          <w:b/>
          <w:bCs/>
          <w:color w:val="000000"/>
        </w:rPr>
        <w:t>2</w:t>
      </w:r>
      <w:r w:rsidR="002F11CA">
        <w:rPr>
          <w:b/>
          <w:bCs/>
          <w:color w:val="000000"/>
        </w:rPr>
        <w:t>)</w:t>
      </w:r>
    </w:p>
    <w:p w:rsidR="007E4574" w:rsidRPr="00263BB5" w:rsidRDefault="007E4574" w:rsidP="007E4574">
      <w:pPr>
        <w:autoSpaceDE w:val="0"/>
        <w:autoSpaceDN w:val="0"/>
        <w:adjustRightInd w:val="0"/>
        <w:rPr>
          <w:b/>
          <w:bCs/>
          <w:color w:val="000000"/>
        </w:rPr>
      </w:pPr>
      <w:r w:rsidRPr="00263BB5">
        <w:rPr>
          <w:b/>
          <w:bCs/>
          <w:color w:val="000000"/>
        </w:rPr>
        <w:tab/>
      </w:r>
    </w:p>
    <w:p w:rsidR="00C07C12" w:rsidRDefault="00885145" w:rsidP="00C07C12">
      <w:pPr>
        <w:autoSpaceDE w:val="0"/>
        <w:autoSpaceDN w:val="0"/>
        <w:adjustRightInd w:val="0"/>
        <w:ind w:left="720" w:hanging="720"/>
        <w:rPr>
          <w:b/>
          <w:bCs/>
          <w:color w:val="000000"/>
        </w:rPr>
      </w:pPr>
      <w:r>
        <w:rPr>
          <w:b/>
          <w:bCs/>
          <w:color w:val="000000"/>
        </w:rPr>
        <w:t>2.</w:t>
      </w:r>
      <w:r>
        <w:rPr>
          <w:b/>
          <w:bCs/>
          <w:color w:val="000000"/>
        </w:rPr>
        <w:tab/>
      </w:r>
      <w:r w:rsidR="00C07C12">
        <w:rPr>
          <w:b/>
          <w:bCs/>
          <w:color w:val="000000"/>
        </w:rPr>
        <w:t>Spring, 201</w:t>
      </w:r>
      <w:r w:rsidR="00FC4638">
        <w:rPr>
          <w:b/>
          <w:bCs/>
          <w:color w:val="000000"/>
        </w:rPr>
        <w:t>7</w:t>
      </w:r>
      <w:r w:rsidR="00C07C12">
        <w:rPr>
          <w:b/>
          <w:bCs/>
          <w:color w:val="000000"/>
        </w:rPr>
        <w:t xml:space="preserve">; </w:t>
      </w:r>
      <w:r w:rsidR="000B6A6F">
        <w:rPr>
          <w:b/>
          <w:bCs/>
          <w:color w:val="000000"/>
        </w:rPr>
        <w:t>Thurs</w:t>
      </w:r>
      <w:r w:rsidR="0076580C">
        <w:rPr>
          <w:b/>
          <w:bCs/>
          <w:color w:val="000000"/>
        </w:rPr>
        <w:t>days</w:t>
      </w:r>
      <w:r w:rsidR="00C07C12">
        <w:rPr>
          <w:b/>
          <w:bCs/>
          <w:color w:val="000000"/>
        </w:rPr>
        <w:t xml:space="preserve"> </w:t>
      </w:r>
      <w:r w:rsidR="00FC4638">
        <w:rPr>
          <w:b/>
          <w:bCs/>
          <w:color w:val="000000"/>
        </w:rPr>
        <w:t>4</w:t>
      </w:r>
      <w:r w:rsidR="00C07C12">
        <w:rPr>
          <w:b/>
          <w:bCs/>
          <w:color w:val="000000"/>
        </w:rPr>
        <w:t xml:space="preserve">:00 pm to </w:t>
      </w:r>
      <w:r w:rsidR="00FC4638">
        <w:rPr>
          <w:b/>
          <w:bCs/>
          <w:color w:val="000000"/>
        </w:rPr>
        <w:t>6</w:t>
      </w:r>
      <w:r w:rsidR="00C07C12">
        <w:rPr>
          <w:b/>
          <w:bCs/>
          <w:color w:val="000000"/>
        </w:rPr>
        <w:t>:50 pm</w:t>
      </w:r>
    </w:p>
    <w:p w:rsidR="00C07C12" w:rsidRDefault="00C07C12" w:rsidP="00C07C12">
      <w:pPr>
        <w:autoSpaceDE w:val="0"/>
        <w:autoSpaceDN w:val="0"/>
        <w:adjustRightInd w:val="0"/>
        <w:ind w:left="720" w:hanging="720"/>
        <w:rPr>
          <w:b/>
          <w:bCs/>
          <w:color w:val="000000"/>
        </w:rPr>
      </w:pPr>
      <w:r>
        <w:rPr>
          <w:b/>
          <w:bCs/>
          <w:color w:val="000000"/>
        </w:rPr>
        <w:tab/>
        <w:t xml:space="preserve">Instructor: </w:t>
      </w:r>
      <w:r w:rsidR="00FC4638">
        <w:rPr>
          <w:b/>
          <w:bCs/>
          <w:color w:val="000000"/>
        </w:rPr>
        <w:t xml:space="preserve"> Steven </w:t>
      </w:r>
      <w:proofErr w:type="spellStart"/>
      <w:r w:rsidR="00FC4638">
        <w:rPr>
          <w:b/>
          <w:bCs/>
          <w:color w:val="000000"/>
        </w:rPr>
        <w:t>LoBello</w:t>
      </w:r>
      <w:proofErr w:type="spellEnd"/>
    </w:p>
    <w:p w:rsidR="000B6A6F" w:rsidRDefault="00C07C12" w:rsidP="008C13B8">
      <w:pPr>
        <w:autoSpaceDE w:val="0"/>
        <w:autoSpaceDN w:val="0"/>
        <w:adjustRightInd w:val="0"/>
        <w:ind w:left="720" w:hanging="720"/>
        <w:rPr>
          <w:b/>
          <w:bCs/>
          <w:color w:val="000000"/>
        </w:rPr>
      </w:pPr>
      <w:r>
        <w:rPr>
          <w:b/>
          <w:bCs/>
          <w:color w:val="000000"/>
        </w:rPr>
        <w:tab/>
        <w:t xml:space="preserve">Office Hours: </w:t>
      </w:r>
      <w:r w:rsidR="00FC4638">
        <w:rPr>
          <w:b/>
          <w:bCs/>
          <w:color w:val="000000"/>
        </w:rPr>
        <w:t>Before &amp; after class</w:t>
      </w:r>
      <w:r>
        <w:rPr>
          <w:b/>
          <w:bCs/>
          <w:color w:val="000000"/>
        </w:rPr>
        <w:t xml:space="preserve"> </w:t>
      </w:r>
      <w:r w:rsidR="000B6A6F">
        <w:rPr>
          <w:b/>
          <w:bCs/>
          <w:color w:val="000000"/>
        </w:rPr>
        <w:t xml:space="preserve">210 F </w:t>
      </w:r>
      <w:proofErr w:type="spellStart"/>
      <w:r w:rsidR="000B6A6F">
        <w:rPr>
          <w:b/>
          <w:bCs/>
          <w:color w:val="000000"/>
        </w:rPr>
        <w:t>Goodwyn</w:t>
      </w:r>
      <w:proofErr w:type="spellEnd"/>
      <w:r w:rsidR="000B6A6F">
        <w:rPr>
          <w:b/>
          <w:bCs/>
          <w:color w:val="000000"/>
        </w:rPr>
        <w:t xml:space="preserve"> Hall, AUM Campus (drop by if you’re around)</w:t>
      </w:r>
    </w:p>
    <w:p w:rsidR="008C13B8" w:rsidRDefault="00C07C12" w:rsidP="008C13B8">
      <w:pPr>
        <w:autoSpaceDE w:val="0"/>
        <w:autoSpaceDN w:val="0"/>
        <w:adjustRightInd w:val="0"/>
        <w:ind w:left="720" w:hanging="720"/>
        <w:rPr>
          <w:b/>
          <w:bCs/>
          <w:color w:val="000000"/>
        </w:rPr>
      </w:pPr>
      <w:r>
        <w:rPr>
          <w:b/>
          <w:bCs/>
          <w:color w:val="000000"/>
        </w:rPr>
        <w:tab/>
        <w:t>Office Phone: 334-</w:t>
      </w:r>
      <w:r w:rsidR="00FC4638">
        <w:rPr>
          <w:b/>
          <w:bCs/>
          <w:color w:val="000000"/>
        </w:rPr>
        <w:t>2</w:t>
      </w:r>
      <w:r>
        <w:rPr>
          <w:b/>
          <w:bCs/>
          <w:color w:val="000000"/>
        </w:rPr>
        <w:t>44-</w:t>
      </w:r>
      <w:r w:rsidR="00FC4638">
        <w:rPr>
          <w:b/>
          <w:bCs/>
          <w:color w:val="000000"/>
        </w:rPr>
        <w:t>3309</w:t>
      </w:r>
    </w:p>
    <w:p w:rsidR="00FC4638" w:rsidRDefault="00FC4638" w:rsidP="008C13B8">
      <w:pPr>
        <w:autoSpaceDE w:val="0"/>
        <w:autoSpaceDN w:val="0"/>
        <w:adjustRightInd w:val="0"/>
        <w:ind w:left="720"/>
        <w:rPr>
          <w:b/>
          <w:bCs/>
          <w:color w:val="000000"/>
        </w:rPr>
      </w:pPr>
      <w:r>
        <w:rPr>
          <w:b/>
          <w:bCs/>
          <w:color w:val="000000"/>
        </w:rPr>
        <w:t>Cell: 334-324-1476</w:t>
      </w:r>
    </w:p>
    <w:p w:rsidR="00C07C12" w:rsidRDefault="00C07C12" w:rsidP="00C07C12">
      <w:pPr>
        <w:autoSpaceDE w:val="0"/>
        <w:autoSpaceDN w:val="0"/>
        <w:adjustRightInd w:val="0"/>
        <w:ind w:left="720" w:hanging="720"/>
        <w:rPr>
          <w:b/>
          <w:bCs/>
          <w:color w:val="000000"/>
        </w:rPr>
      </w:pPr>
      <w:r>
        <w:rPr>
          <w:b/>
          <w:bCs/>
          <w:color w:val="000000"/>
        </w:rPr>
        <w:tab/>
        <w:t xml:space="preserve">Office Email: </w:t>
      </w:r>
      <w:r w:rsidR="00FC4638">
        <w:rPr>
          <w:b/>
          <w:bCs/>
          <w:color w:val="000000"/>
        </w:rPr>
        <w:t>slobello@aum.edu</w:t>
      </w:r>
    </w:p>
    <w:p w:rsidR="0076580C" w:rsidRPr="00263BB5" w:rsidRDefault="00FC4638" w:rsidP="0076580C">
      <w:pPr>
        <w:autoSpaceDE w:val="0"/>
        <w:autoSpaceDN w:val="0"/>
        <w:adjustRightInd w:val="0"/>
        <w:ind w:firstLine="720"/>
        <w:rPr>
          <w:b/>
          <w:bCs/>
          <w:color w:val="000000"/>
        </w:rPr>
      </w:pPr>
      <w:r>
        <w:rPr>
          <w:b/>
          <w:bCs/>
          <w:color w:val="000000"/>
        </w:rPr>
        <w:t xml:space="preserve"> </w:t>
      </w:r>
    </w:p>
    <w:p w:rsidR="00214C2F" w:rsidRPr="00263BB5" w:rsidRDefault="00263BB5" w:rsidP="008C13B8">
      <w:pPr>
        <w:autoSpaceDE w:val="0"/>
        <w:autoSpaceDN w:val="0"/>
        <w:adjustRightInd w:val="0"/>
        <w:ind w:left="720"/>
        <w:rPr>
          <w:b/>
          <w:bCs/>
          <w:color w:val="000000"/>
        </w:rPr>
      </w:pPr>
      <w:r>
        <w:rPr>
          <w:b/>
          <w:bCs/>
          <w:color w:val="000000"/>
        </w:rPr>
        <w:t>Date Syllabus P</w:t>
      </w:r>
      <w:r w:rsidR="00B05891">
        <w:rPr>
          <w:b/>
          <w:bCs/>
          <w:color w:val="000000"/>
        </w:rPr>
        <w:t>repared:</w:t>
      </w:r>
      <w:r w:rsidR="002076BC">
        <w:rPr>
          <w:b/>
          <w:bCs/>
          <w:color w:val="000000"/>
        </w:rPr>
        <w:t xml:space="preserve"> January 8, 2018</w:t>
      </w:r>
      <w:r w:rsidR="00FC4638">
        <w:rPr>
          <w:b/>
          <w:bCs/>
          <w:color w:val="000000"/>
        </w:rPr>
        <w:t xml:space="preserve"> </w:t>
      </w:r>
    </w:p>
    <w:p w:rsidR="007E4574" w:rsidRPr="00263BB5" w:rsidRDefault="007E4574" w:rsidP="007E4574">
      <w:pPr>
        <w:autoSpaceDE w:val="0"/>
        <w:autoSpaceDN w:val="0"/>
        <w:adjustRightInd w:val="0"/>
        <w:ind w:left="720" w:hanging="720"/>
        <w:rPr>
          <w:b/>
          <w:bCs/>
          <w:color w:val="000000"/>
        </w:rPr>
      </w:pPr>
    </w:p>
    <w:p w:rsidR="007E4574" w:rsidRPr="00263BB5" w:rsidRDefault="00885145" w:rsidP="00885145">
      <w:pPr>
        <w:autoSpaceDE w:val="0"/>
        <w:autoSpaceDN w:val="0"/>
        <w:adjustRightInd w:val="0"/>
        <w:ind w:left="720" w:hanging="720"/>
        <w:rPr>
          <w:b/>
          <w:bCs/>
          <w:color w:val="000000"/>
        </w:rPr>
      </w:pPr>
      <w:r>
        <w:rPr>
          <w:b/>
          <w:bCs/>
          <w:color w:val="000000"/>
        </w:rPr>
        <w:t>3.</w:t>
      </w:r>
      <w:r>
        <w:rPr>
          <w:b/>
          <w:bCs/>
          <w:color w:val="000000"/>
        </w:rPr>
        <w:tab/>
      </w:r>
      <w:r w:rsidR="00FC4638">
        <w:rPr>
          <w:b/>
          <w:bCs/>
          <w:color w:val="000000"/>
        </w:rPr>
        <w:t xml:space="preserve"> Required Texts</w:t>
      </w:r>
      <w:r w:rsidR="007E4574" w:rsidRPr="00263BB5">
        <w:rPr>
          <w:b/>
          <w:bCs/>
          <w:color w:val="000000"/>
        </w:rPr>
        <w:t>:</w:t>
      </w:r>
    </w:p>
    <w:p w:rsidR="00B10709" w:rsidRDefault="007A00D4" w:rsidP="00B10709">
      <w:pPr>
        <w:autoSpaceDE w:val="0"/>
        <w:autoSpaceDN w:val="0"/>
        <w:adjustRightInd w:val="0"/>
        <w:ind w:left="720" w:hanging="720"/>
        <w:rPr>
          <w:rFonts w:ascii="CG Times" w:hAnsi="CG Times"/>
        </w:rPr>
      </w:pPr>
      <w:r>
        <w:rPr>
          <w:rFonts w:ascii="CG Times" w:hAnsi="CG Times"/>
        </w:rPr>
        <w:t xml:space="preserve"> </w:t>
      </w:r>
    </w:p>
    <w:p w:rsidR="00286BF4" w:rsidRDefault="007A00D4" w:rsidP="00B10709">
      <w:pPr>
        <w:autoSpaceDE w:val="0"/>
        <w:autoSpaceDN w:val="0"/>
        <w:adjustRightInd w:val="0"/>
        <w:ind w:left="720" w:hanging="720"/>
        <w:rPr>
          <w:rFonts w:ascii="CG Times" w:hAnsi="CG Times"/>
        </w:rPr>
      </w:pPr>
      <w:r>
        <w:rPr>
          <w:rFonts w:ascii="CG Times" w:hAnsi="CG Times"/>
        </w:rPr>
        <w:t>1</w:t>
      </w:r>
      <w:r w:rsidR="00971E04">
        <w:rPr>
          <w:rFonts w:ascii="CG Times" w:hAnsi="CG Times"/>
        </w:rPr>
        <w:t xml:space="preserve">) </w:t>
      </w:r>
      <w:r w:rsidR="00B10709">
        <w:rPr>
          <w:rFonts w:ascii="CG Times" w:hAnsi="CG Times"/>
        </w:rPr>
        <w:t>Lichtenberger, E. O.</w:t>
      </w:r>
      <w:r w:rsidR="002F11CA">
        <w:rPr>
          <w:rFonts w:ascii="CG Times" w:hAnsi="CG Times"/>
        </w:rPr>
        <w:t>, &amp;</w:t>
      </w:r>
      <w:r w:rsidR="00B10709">
        <w:rPr>
          <w:rFonts w:ascii="CG Times" w:hAnsi="CG Times"/>
        </w:rPr>
        <w:t xml:space="preserve"> </w:t>
      </w:r>
      <w:r w:rsidR="002F11CA">
        <w:rPr>
          <w:rFonts w:ascii="CG Times" w:hAnsi="CG Times"/>
        </w:rPr>
        <w:t>Kaufman, A. S. (20</w:t>
      </w:r>
      <w:r w:rsidR="00582153">
        <w:rPr>
          <w:rFonts w:ascii="CG Times" w:hAnsi="CG Times"/>
        </w:rPr>
        <w:t>13</w:t>
      </w:r>
      <w:r w:rsidR="00B10709">
        <w:rPr>
          <w:rFonts w:ascii="CG Times" w:hAnsi="CG Times"/>
        </w:rPr>
        <w:t xml:space="preserve">). </w:t>
      </w:r>
      <w:proofErr w:type="gramStart"/>
      <w:r w:rsidR="002F11CA">
        <w:rPr>
          <w:rFonts w:ascii="CG Times" w:hAnsi="CG Times"/>
          <w:i/>
        </w:rPr>
        <w:t>Essentials of WAIS-IV</w:t>
      </w:r>
      <w:r w:rsidR="00B10709" w:rsidRPr="00B10709">
        <w:rPr>
          <w:rFonts w:ascii="CG Times" w:hAnsi="CG Times"/>
          <w:i/>
        </w:rPr>
        <w:t xml:space="preserve"> assessment</w:t>
      </w:r>
      <w:r w:rsidR="00582153">
        <w:rPr>
          <w:rFonts w:ascii="CG Times" w:hAnsi="CG Times"/>
          <w:i/>
        </w:rPr>
        <w:t xml:space="preserve"> (2</w:t>
      </w:r>
      <w:r w:rsidR="00582153" w:rsidRPr="00582153">
        <w:rPr>
          <w:rFonts w:ascii="CG Times" w:hAnsi="CG Times"/>
          <w:i/>
          <w:vertAlign w:val="superscript"/>
        </w:rPr>
        <w:t>nd</w:t>
      </w:r>
      <w:r w:rsidR="00582153">
        <w:rPr>
          <w:rFonts w:ascii="CG Times" w:hAnsi="CG Times"/>
          <w:i/>
        </w:rPr>
        <w:t xml:space="preserve"> edition)</w:t>
      </w:r>
      <w:r w:rsidR="00B10709" w:rsidRPr="00B10709">
        <w:rPr>
          <w:rFonts w:ascii="CG Times" w:hAnsi="CG Times"/>
          <w:i/>
        </w:rPr>
        <w:t>.</w:t>
      </w:r>
      <w:proofErr w:type="gramEnd"/>
      <w:r w:rsidR="00B10709">
        <w:rPr>
          <w:rFonts w:ascii="CG Times" w:hAnsi="CG Times"/>
        </w:rPr>
        <w:t xml:space="preserve"> New York: Wiley.</w:t>
      </w:r>
      <w:r w:rsidR="0092510E" w:rsidRPr="0092510E">
        <w:rPr>
          <w:rFonts w:ascii="CG Times" w:hAnsi="CG Times"/>
        </w:rPr>
        <w:t xml:space="preserve"> </w:t>
      </w:r>
    </w:p>
    <w:p w:rsidR="00B10709" w:rsidRDefault="007A00D4" w:rsidP="00B10709">
      <w:pPr>
        <w:autoSpaceDE w:val="0"/>
        <w:autoSpaceDN w:val="0"/>
        <w:adjustRightInd w:val="0"/>
        <w:ind w:left="720" w:hanging="720"/>
        <w:rPr>
          <w:rFonts w:ascii="CG Times" w:hAnsi="CG Times"/>
        </w:rPr>
      </w:pPr>
      <w:r>
        <w:rPr>
          <w:rFonts w:ascii="CG Times" w:hAnsi="CG Times"/>
        </w:rPr>
        <w:t>2</w:t>
      </w:r>
      <w:r w:rsidR="00971E04">
        <w:rPr>
          <w:rFonts w:ascii="CG Times" w:hAnsi="CG Times"/>
        </w:rPr>
        <w:t xml:space="preserve">) </w:t>
      </w:r>
      <w:r w:rsidR="00B10709">
        <w:rPr>
          <w:rFonts w:ascii="CG Times" w:hAnsi="CG Times"/>
        </w:rPr>
        <w:t xml:space="preserve">Lichtenberger, E. O., Mather, N., Kaufman, N. L., &amp; Kaufman, A.S. (2004). </w:t>
      </w:r>
      <w:r w:rsidR="00B10709" w:rsidRPr="00B10709">
        <w:rPr>
          <w:rFonts w:ascii="CG Times" w:hAnsi="CG Times"/>
          <w:i/>
        </w:rPr>
        <w:t xml:space="preserve">Essentials of assessment report writing. </w:t>
      </w:r>
      <w:smartTag w:uri="urn:schemas-microsoft-com:office:smarttags" w:element="place">
        <w:smartTag w:uri="urn:schemas-microsoft-com:office:smarttags" w:element="City">
          <w:r w:rsidR="00B10709">
            <w:rPr>
              <w:rFonts w:ascii="CG Times" w:hAnsi="CG Times"/>
            </w:rPr>
            <w:t>Hoboken</w:t>
          </w:r>
        </w:smartTag>
        <w:r w:rsidR="00B10709">
          <w:rPr>
            <w:rFonts w:ascii="CG Times" w:hAnsi="CG Times"/>
          </w:rPr>
          <w:t xml:space="preserve">, </w:t>
        </w:r>
        <w:smartTag w:uri="urn:schemas-microsoft-com:office:smarttags" w:element="State">
          <w:r w:rsidR="00B10709">
            <w:rPr>
              <w:rFonts w:ascii="CG Times" w:hAnsi="CG Times"/>
            </w:rPr>
            <w:t>NJ</w:t>
          </w:r>
        </w:smartTag>
      </w:smartTag>
      <w:r w:rsidR="00B10709">
        <w:rPr>
          <w:rFonts w:ascii="CG Times" w:hAnsi="CG Times"/>
        </w:rPr>
        <w:t>: Wiley.</w:t>
      </w:r>
    </w:p>
    <w:p w:rsidR="00846F72" w:rsidRDefault="007A00D4" w:rsidP="00B10709">
      <w:pPr>
        <w:autoSpaceDE w:val="0"/>
        <w:autoSpaceDN w:val="0"/>
        <w:adjustRightInd w:val="0"/>
        <w:ind w:left="720" w:hanging="720"/>
        <w:rPr>
          <w:rFonts w:ascii="CG Times" w:hAnsi="CG Times"/>
        </w:rPr>
      </w:pPr>
      <w:r>
        <w:rPr>
          <w:rFonts w:ascii="CG Times" w:hAnsi="CG Times"/>
        </w:rPr>
        <w:t>3</w:t>
      </w:r>
      <w:r w:rsidR="00846F72">
        <w:rPr>
          <w:rFonts w:ascii="CG Times" w:hAnsi="CG Times"/>
        </w:rPr>
        <w:t xml:space="preserve">) </w:t>
      </w:r>
      <w:r w:rsidR="00FC4638">
        <w:rPr>
          <w:rFonts w:ascii="CG Times" w:hAnsi="CG Times"/>
        </w:rPr>
        <w:t xml:space="preserve">Mather, N. &amp; </w:t>
      </w:r>
      <w:proofErr w:type="spellStart"/>
      <w:r w:rsidR="00FC4638">
        <w:rPr>
          <w:rFonts w:ascii="CG Times" w:hAnsi="CG Times"/>
        </w:rPr>
        <w:t>Wendling</w:t>
      </w:r>
      <w:proofErr w:type="spellEnd"/>
      <w:r w:rsidR="00FC4638">
        <w:rPr>
          <w:rFonts w:ascii="CG Times" w:hAnsi="CG Times"/>
        </w:rPr>
        <w:t xml:space="preserve">, B.J. (2015). </w:t>
      </w:r>
      <w:proofErr w:type="gramStart"/>
      <w:r w:rsidR="00FC4638" w:rsidRPr="00FC4638">
        <w:rPr>
          <w:rFonts w:ascii="CG Times" w:hAnsi="CG Times"/>
          <w:i/>
        </w:rPr>
        <w:t>Ess</w:t>
      </w:r>
      <w:r w:rsidR="00FC4638">
        <w:rPr>
          <w:rFonts w:ascii="CG Times" w:hAnsi="CG Times"/>
          <w:i/>
        </w:rPr>
        <w:t>entials of WJ IV Tests of Achievement.</w:t>
      </w:r>
      <w:proofErr w:type="gramEnd"/>
      <w:r w:rsidR="00FC4638">
        <w:rPr>
          <w:rFonts w:ascii="CG Times" w:hAnsi="CG Times"/>
          <w:i/>
        </w:rPr>
        <w:t xml:space="preserve"> </w:t>
      </w:r>
      <w:r w:rsidR="00FC4638">
        <w:rPr>
          <w:rFonts w:ascii="CG Times" w:hAnsi="CG Times"/>
        </w:rPr>
        <w:t>Hoboken, NJ: Wiley.</w:t>
      </w:r>
    </w:p>
    <w:p w:rsidR="001B1FF3" w:rsidRDefault="001B1FF3" w:rsidP="00B10709">
      <w:pPr>
        <w:autoSpaceDE w:val="0"/>
        <w:autoSpaceDN w:val="0"/>
        <w:adjustRightInd w:val="0"/>
        <w:ind w:left="720" w:hanging="720"/>
        <w:rPr>
          <w:rFonts w:ascii="CG Times" w:hAnsi="CG Times"/>
          <w:i/>
        </w:rPr>
      </w:pPr>
      <w:r>
        <w:rPr>
          <w:rFonts w:ascii="CG Times" w:hAnsi="CG Times"/>
        </w:rPr>
        <w:t xml:space="preserve">4) </w:t>
      </w:r>
      <w:proofErr w:type="spellStart"/>
      <w:r>
        <w:rPr>
          <w:rFonts w:ascii="CG Times" w:hAnsi="CG Times"/>
        </w:rPr>
        <w:t>Schrank</w:t>
      </w:r>
      <w:proofErr w:type="spellEnd"/>
      <w:r>
        <w:rPr>
          <w:rFonts w:ascii="CG Times" w:hAnsi="CG Times"/>
        </w:rPr>
        <w:t xml:space="preserve">, F.A., Decker, S. L., </w:t>
      </w:r>
      <w:proofErr w:type="spellStart"/>
      <w:r>
        <w:rPr>
          <w:rFonts w:ascii="CG Times" w:hAnsi="CG Times"/>
        </w:rPr>
        <w:t>Garruto</w:t>
      </w:r>
      <w:proofErr w:type="spellEnd"/>
      <w:r>
        <w:rPr>
          <w:rFonts w:ascii="CG Times" w:hAnsi="CG Times"/>
        </w:rPr>
        <w:t xml:space="preserve">, J. M. (2016). </w:t>
      </w:r>
      <w:r w:rsidRPr="001B1FF3">
        <w:rPr>
          <w:rFonts w:ascii="CG Times" w:hAnsi="CG Times"/>
          <w:i/>
        </w:rPr>
        <w:t xml:space="preserve">WJ-IV </w:t>
      </w:r>
      <w:r w:rsidR="0043288C">
        <w:rPr>
          <w:rFonts w:ascii="CG Times" w:hAnsi="CG Times"/>
          <w:i/>
        </w:rPr>
        <w:t>c</w:t>
      </w:r>
      <w:r w:rsidRPr="001B1FF3">
        <w:rPr>
          <w:rFonts w:ascii="CG Times" w:hAnsi="CG Times"/>
          <w:i/>
        </w:rPr>
        <w:t>ognitive abilities assessment</w:t>
      </w:r>
    </w:p>
    <w:p w:rsidR="001B1FF3" w:rsidRPr="0043288C" w:rsidRDefault="001B1FF3" w:rsidP="00B10709">
      <w:pPr>
        <w:autoSpaceDE w:val="0"/>
        <w:autoSpaceDN w:val="0"/>
        <w:adjustRightInd w:val="0"/>
        <w:ind w:left="720" w:hanging="720"/>
        <w:rPr>
          <w:rFonts w:ascii="CG Times" w:hAnsi="CG Times"/>
        </w:rPr>
      </w:pPr>
      <w:r>
        <w:rPr>
          <w:rFonts w:ascii="CG Times" w:hAnsi="CG Times"/>
          <w:i/>
        </w:rPr>
        <w:tab/>
      </w:r>
      <w:r w:rsidR="0043288C">
        <w:rPr>
          <w:rFonts w:ascii="CG Times" w:hAnsi="CG Times"/>
        </w:rPr>
        <w:t>Hoboken, NJ: Wiley.</w:t>
      </w:r>
    </w:p>
    <w:p w:rsidR="0092510E" w:rsidRPr="0092510E" w:rsidRDefault="0092510E" w:rsidP="007E4574">
      <w:pPr>
        <w:autoSpaceDE w:val="0"/>
        <w:autoSpaceDN w:val="0"/>
        <w:adjustRightInd w:val="0"/>
        <w:rPr>
          <w:color w:val="000000"/>
        </w:rPr>
      </w:pPr>
    </w:p>
    <w:p w:rsidR="007E4574" w:rsidRDefault="007E4574" w:rsidP="00EC35AC">
      <w:pPr>
        <w:autoSpaceDE w:val="0"/>
        <w:autoSpaceDN w:val="0"/>
        <w:adjustRightInd w:val="0"/>
        <w:outlineLvl w:val="0"/>
        <w:rPr>
          <w:b/>
          <w:color w:val="000000"/>
        </w:rPr>
      </w:pPr>
      <w:r w:rsidRPr="00263BB5">
        <w:rPr>
          <w:b/>
          <w:bCs/>
          <w:color w:val="000000"/>
        </w:rPr>
        <w:t xml:space="preserve">4. </w:t>
      </w:r>
      <w:r w:rsidR="00885145">
        <w:rPr>
          <w:b/>
          <w:bCs/>
          <w:color w:val="000000"/>
        </w:rPr>
        <w:tab/>
      </w:r>
      <w:r w:rsidRPr="00263BB5">
        <w:rPr>
          <w:b/>
          <w:bCs/>
          <w:color w:val="000000"/>
        </w:rPr>
        <w:t>Course Description</w:t>
      </w:r>
      <w:r w:rsidRPr="00885145">
        <w:rPr>
          <w:b/>
          <w:color w:val="000000"/>
        </w:rPr>
        <w:t>:</w:t>
      </w:r>
    </w:p>
    <w:p w:rsidR="000B6A6F" w:rsidRPr="00263BB5" w:rsidRDefault="000B6A6F" w:rsidP="00EC35AC">
      <w:pPr>
        <w:autoSpaceDE w:val="0"/>
        <w:autoSpaceDN w:val="0"/>
        <w:adjustRightInd w:val="0"/>
        <w:outlineLvl w:val="0"/>
        <w:rPr>
          <w:color w:val="000000"/>
        </w:rPr>
      </w:pPr>
    </w:p>
    <w:p w:rsidR="00FC4638" w:rsidRDefault="0092510E" w:rsidP="008C13B8">
      <w:pPr>
        <w:rPr>
          <w:b/>
          <w:bCs/>
          <w:color w:val="000000"/>
        </w:rPr>
      </w:pPr>
      <w:proofErr w:type="gramStart"/>
      <w:r>
        <w:rPr>
          <w:rFonts w:ascii="CG Times" w:hAnsi="CG Times"/>
        </w:rPr>
        <w:t>Theory and measurement of adult intelligence.</w:t>
      </w:r>
      <w:proofErr w:type="gramEnd"/>
      <w:r>
        <w:rPr>
          <w:rFonts w:ascii="CG Times" w:hAnsi="CG Times"/>
        </w:rPr>
        <w:t xml:space="preserve"> </w:t>
      </w:r>
      <w:proofErr w:type="gramStart"/>
      <w:r w:rsidR="000E2E72">
        <w:rPr>
          <w:rFonts w:ascii="CG Times" w:hAnsi="CG Times"/>
        </w:rPr>
        <w:t>Interpretation</w:t>
      </w:r>
      <w:r w:rsidR="006F5C3B">
        <w:rPr>
          <w:rFonts w:ascii="CG Times" w:hAnsi="CG Times"/>
        </w:rPr>
        <w:t xml:space="preserve"> of selected tests, </w:t>
      </w:r>
      <w:r>
        <w:rPr>
          <w:rFonts w:ascii="CG Times" w:hAnsi="CG Times"/>
        </w:rPr>
        <w:t>with</w:t>
      </w:r>
      <w:r w:rsidR="000E2E72">
        <w:rPr>
          <w:rFonts w:ascii="CG Times" w:hAnsi="CG Times"/>
        </w:rPr>
        <w:t xml:space="preserve"> a primary focus on the WAIS-IV</w:t>
      </w:r>
      <w:r w:rsidR="002076BC">
        <w:rPr>
          <w:rFonts w:ascii="CG Times" w:hAnsi="CG Times"/>
        </w:rPr>
        <w:t>.</w:t>
      </w:r>
      <w:proofErr w:type="gramEnd"/>
      <w:r w:rsidR="002076BC">
        <w:rPr>
          <w:rFonts w:ascii="CG Times" w:hAnsi="CG Times"/>
        </w:rPr>
        <w:t xml:space="preserve"> T</w:t>
      </w:r>
      <w:r w:rsidR="001A64FC">
        <w:t xml:space="preserve">his course will familiarize you with </w:t>
      </w:r>
      <w:r>
        <w:t xml:space="preserve">the </w:t>
      </w:r>
      <w:r w:rsidR="00A95577">
        <w:t xml:space="preserve">process of interpreting </w:t>
      </w:r>
      <w:r>
        <w:t>most commonly used measure for as</w:t>
      </w:r>
      <w:r w:rsidR="00FC4638">
        <w:t>sessment of adult intelligence</w:t>
      </w:r>
      <w:r w:rsidR="002076BC">
        <w:t xml:space="preserve"> and academic achievement</w:t>
      </w:r>
      <w:r w:rsidR="00FC4638">
        <w:t>.</w:t>
      </w:r>
      <w:r>
        <w:t xml:space="preserve"> </w:t>
      </w:r>
      <w:r w:rsidR="002076BC">
        <w:t xml:space="preserve"> M</w:t>
      </w:r>
      <w:r>
        <w:t>easure</w:t>
      </w:r>
      <w:r w:rsidR="00A95577">
        <w:t>s</w:t>
      </w:r>
      <w:r w:rsidR="002076BC">
        <w:t xml:space="preserve"> of achievement</w:t>
      </w:r>
      <w:r>
        <w:t xml:space="preserve"> </w:t>
      </w:r>
      <w:r w:rsidR="00A95577">
        <w:t>are</w:t>
      </w:r>
      <w:r>
        <w:t xml:space="preserve"> often used in conjunction with intelligence testing to assess the relationship between aptitude an</w:t>
      </w:r>
      <w:r w:rsidR="00D73918">
        <w:t>d achievement. You will develop</w:t>
      </w:r>
      <w:r>
        <w:t xml:space="preserve"> the skills necessary to write professional reports to convey test results to other professionals and document your interpretation of the data. We will not cover other forms of psychological assessment such as personality, neuropsychological, or vocational. Coverage will include topics of methodological, theoretical, psychometric, cultural, individual differences, and ethical issues. Course will emphasize uses and limitations of these measures of adult intelligence and achievement.</w:t>
      </w:r>
      <w:r w:rsidR="008C13B8">
        <w:rPr>
          <w:b/>
          <w:bCs/>
          <w:color w:val="000000"/>
        </w:rPr>
        <w:t xml:space="preserve"> </w:t>
      </w:r>
    </w:p>
    <w:p w:rsidR="008C13B8" w:rsidRDefault="008C13B8" w:rsidP="00EC35AC">
      <w:pPr>
        <w:autoSpaceDE w:val="0"/>
        <w:autoSpaceDN w:val="0"/>
        <w:adjustRightInd w:val="0"/>
        <w:outlineLvl w:val="0"/>
        <w:rPr>
          <w:b/>
          <w:bCs/>
          <w:color w:val="000000"/>
        </w:rPr>
      </w:pPr>
    </w:p>
    <w:p w:rsidR="00EE3D06" w:rsidRDefault="00414325" w:rsidP="00EE3D06">
      <w:pPr>
        <w:autoSpaceDE w:val="0"/>
        <w:autoSpaceDN w:val="0"/>
        <w:adjustRightInd w:val="0"/>
        <w:spacing w:before="480" w:after="360" w:line="240" w:lineRule="exact"/>
        <w:ind w:left="360" w:hanging="360"/>
        <w:outlineLvl w:val="0"/>
        <w:rPr>
          <w:b/>
          <w:bCs/>
          <w:color w:val="000000"/>
        </w:rPr>
      </w:pPr>
      <w:bookmarkStart w:id="0" w:name="_GoBack"/>
      <w:r>
        <w:rPr>
          <w:b/>
          <w:bCs/>
          <w:color w:val="000000"/>
        </w:rPr>
        <w:lastRenderedPageBreak/>
        <w:t xml:space="preserve">5. </w:t>
      </w:r>
      <w:r>
        <w:rPr>
          <w:b/>
          <w:bCs/>
          <w:color w:val="000000"/>
        </w:rPr>
        <w:tab/>
      </w:r>
      <w:r w:rsidR="002954CC">
        <w:rPr>
          <w:b/>
          <w:bCs/>
          <w:color w:val="000000"/>
        </w:rPr>
        <w:t>Learning Outcomes</w:t>
      </w:r>
      <w:r w:rsidR="007E4574" w:rsidRPr="00263BB5">
        <w:rPr>
          <w:b/>
          <w:bCs/>
          <w:color w:val="000000"/>
        </w:rPr>
        <w:t>:</w:t>
      </w:r>
      <w:r>
        <w:rPr>
          <w:b/>
          <w:bCs/>
          <w:color w:val="000000"/>
        </w:rPr>
        <w:t xml:space="preserve"> </w:t>
      </w:r>
    </w:p>
    <w:bookmarkEnd w:id="0"/>
    <w:p w:rsidR="00A042F5" w:rsidRPr="00A643BE" w:rsidRDefault="007E4574" w:rsidP="00A042F5">
      <w:pPr>
        <w:ind w:left="720" w:hanging="360"/>
        <w:rPr>
          <w:color w:val="000000"/>
        </w:rPr>
      </w:pPr>
      <w:r w:rsidRPr="00A643BE">
        <w:rPr>
          <w:color w:val="000000"/>
        </w:rPr>
        <w:t>1.</w:t>
      </w:r>
      <w:r w:rsidRPr="00A643BE">
        <w:rPr>
          <w:color w:val="000000"/>
        </w:rPr>
        <w:tab/>
      </w:r>
      <w:r w:rsidR="00F95C8F">
        <w:rPr>
          <w:color w:val="000000"/>
        </w:rPr>
        <w:t>Knowledge of historical and con</w:t>
      </w:r>
      <w:r w:rsidR="00F95C8F" w:rsidRPr="00A643BE">
        <w:rPr>
          <w:color w:val="000000"/>
        </w:rPr>
        <w:t>temporary</w:t>
      </w:r>
      <w:r w:rsidR="00A042F5" w:rsidRPr="00A643BE">
        <w:rPr>
          <w:color w:val="000000"/>
        </w:rPr>
        <w:t xml:space="preserve"> theories of intelligence (class discussions and presentations)</w:t>
      </w:r>
      <w:r w:rsidR="00C07C12">
        <w:rPr>
          <w:color w:val="000000"/>
        </w:rPr>
        <w:t xml:space="preserve"> through use of theories in interpretative reports</w:t>
      </w:r>
    </w:p>
    <w:p w:rsidR="005C5001" w:rsidRPr="00A643BE" w:rsidRDefault="00A042F5" w:rsidP="00A042F5">
      <w:pPr>
        <w:ind w:left="720" w:hanging="360"/>
      </w:pPr>
      <w:r w:rsidRPr="00A643BE">
        <w:t xml:space="preserve">2.   </w:t>
      </w:r>
      <w:r w:rsidR="00604FF5" w:rsidRPr="00A643BE">
        <w:t xml:space="preserve">Understanding of the purpose, advantages, and limitations of </w:t>
      </w:r>
      <w:r w:rsidRPr="00A643BE">
        <w:t>adult intelligence</w:t>
      </w:r>
      <w:r w:rsidR="00604FF5" w:rsidRPr="00A643BE">
        <w:t xml:space="preserve"> assessment</w:t>
      </w:r>
      <w:r w:rsidR="00C07C12">
        <w:t xml:space="preserve"> through provision of appropriate interpretations and recommendations in interpretive reports</w:t>
      </w:r>
      <w:r w:rsidR="005C5001" w:rsidRPr="00A643BE">
        <w:t>;</w:t>
      </w:r>
      <w:r w:rsidR="00604FF5" w:rsidRPr="00A643BE">
        <w:t xml:space="preserve"> </w:t>
      </w:r>
      <w:r w:rsidR="005234D0" w:rsidRPr="00A643BE">
        <w:rPr>
          <w:b/>
        </w:rPr>
        <w:t>APA B3c</w:t>
      </w:r>
    </w:p>
    <w:p w:rsidR="007E4574" w:rsidRPr="00A643BE" w:rsidRDefault="00604FF5" w:rsidP="005C5001">
      <w:pPr>
        <w:autoSpaceDE w:val="0"/>
        <w:autoSpaceDN w:val="0"/>
        <w:adjustRightInd w:val="0"/>
        <w:ind w:left="720" w:hanging="360"/>
        <w:rPr>
          <w:rFonts w:ascii="Arial" w:hAnsi="Arial" w:cs="Arial"/>
          <w:color w:val="000000"/>
        </w:rPr>
      </w:pPr>
      <w:r w:rsidRPr="00A643BE">
        <w:rPr>
          <w:color w:val="000000"/>
        </w:rPr>
        <w:t>2.</w:t>
      </w:r>
      <w:r w:rsidRPr="00A643BE">
        <w:rPr>
          <w:color w:val="000000"/>
        </w:rPr>
        <w:tab/>
      </w:r>
      <w:r w:rsidR="007E4574" w:rsidRPr="00A643BE">
        <w:rPr>
          <w:color w:val="000000"/>
        </w:rPr>
        <w:t>Knowledge of basic</w:t>
      </w:r>
      <w:r w:rsidRPr="00A643BE">
        <w:rPr>
          <w:color w:val="000000"/>
        </w:rPr>
        <w:t xml:space="preserve"> </w:t>
      </w:r>
      <w:r w:rsidR="00A042F5" w:rsidRPr="00A643BE">
        <w:rPr>
          <w:color w:val="000000"/>
        </w:rPr>
        <w:t>intelligence and achievement</w:t>
      </w:r>
      <w:r w:rsidR="007E4574" w:rsidRPr="00A643BE">
        <w:rPr>
          <w:color w:val="000000"/>
        </w:rPr>
        <w:t xml:space="preserve"> assessment skills with </w:t>
      </w:r>
      <w:r w:rsidRPr="00A643BE">
        <w:rPr>
          <w:color w:val="000000"/>
        </w:rPr>
        <w:t>adults</w:t>
      </w:r>
      <w:r w:rsidR="00C07C12">
        <w:rPr>
          <w:color w:val="000000"/>
        </w:rPr>
        <w:t xml:space="preserve"> through performance on quiz and appropriate interpretation in interpretive </w:t>
      </w:r>
      <w:r w:rsidR="00155BA1">
        <w:rPr>
          <w:color w:val="000000"/>
        </w:rPr>
        <w:t>repor</w:t>
      </w:r>
      <w:r w:rsidR="00C07C12">
        <w:rPr>
          <w:color w:val="000000"/>
        </w:rPr>
        <w:t>ts</w:t>
      </w:r>
      <w:r w:rsidR="007E4574" w:rsidRPr="00A643BE">
        <w:rPr>
          <w:color w:val="000000"/>
        </w:rPr>
        <w:t xml:space="preserve">; </w:t>
      </w:r>
      <w:r w:rsidR="005234D0" w:rsidRPr="00A643BE">
        <w:rPr>
          <w:b/>
          <w:bCs/>
          <w:color w:val="000000"/>
        </w:rPr>
        <w:t>APA B3c</w:t>
      </w:r>
      <w:r w:rsidR="004E329F">
        <w:rPr>
          <w:b/>
          <w:bCs/>
          <w:color w:val="000000"/>
        </w:rPr>
        <w:t>; Technology</w:t>
      </w:r>
    </w:p>
    <w:p w:rsidR="00604FF5" w:rsidRPr="00A643BE" w:rsidRDefault="00604FF5" w:rsidP="005C5001">
      <w:pPr>
        <w:numPr>
          <w:ilvl w:val="0"/>
          <w:numId w:val="30"/>
        </w:numPr>
        <w:rPr>
          <w:b/>
        </w:rPr>
      </w:pPr>
      <w:r w:rsidRPr="00A643BE">
        <w:t xml:space="preserve">Knowledge of appropriate use of measures of adult </w:t>
      </w:r>
      <w:r w:rsidR="00A042F5" w:rsidRPr="00A643BE">
        <w:t>intelligence</w:t>
      </w:r>
      <w:r w:rsidR="00C07C12">
        <w:t xml:space="preserve"> through presentation and appropriate interpretation in interpretative reports</w:t>
      </w:r>
      <w:r w:rsidR="005234D0" w:rsidRPr="00A643BE">
        <w:t xml:space="preserve">; </w:t>
      </w:r>
      <w:r w:rsidR="005234D0" w:rsidRPr="00A643BE">
        <w:rPr>
          <w:b/>
        </w:rPr>
        <w:t>APA B3c</w:t>
      </w:r>
    </w:p>
    <w:p w:rsidR="00604FF5" w:rsidRPr="00155BA1" w:rsidRDefault="00604FF5" w:rsidP="005C5001">
      <w:pPr>
        <w:numPr>
          <w:ilvl w:val="0"/>
          <w:numId w:val="30"/>
        </w:numPr>
      </w:pPr>
      <w:r w:rsidRPr="00155BA1">
        <w:t xml:space="preserve">To develop skills necessary to interpret and apply </w:t>
      </w:r>
      <w:r w:rsidR="00A042F5" w:rsidRPr="00155BA1">
        <w:t>intelligence</w:t>
      </w:r>
      <w:r w:rsidRPr="00155BA1">
        <w:t xml:space="preserve"> assessment tools in treatment </w:t>
      </w:r>
      <w:r w:rsidR="00A042F5" w:rsidRPr="00155BA1">
        <w:t xml:space="preserve">planning and recommendations for </w:t>
      </w:r>
      <w:r w:rsidRPr="00155BA1">
        <w:t>adults</w:t>
      </w:r>
      <w:r w:rsidR="005C5001" w:rsidRPr="00155BA1">
        <w:t xml:space="preserve">; </w:t>
      </w:r>
      <w:r w:rsidR="005234D0" w:rsidRPr="00155BA1">
        <w:rPr>
          <w:b/>
        </w:rPr>
        <w:t>APA B3c</w:t>
      </w:r>
    </w:p>
    <w:p w:rsidR="00604FF5" w:rsidRPr="00155BA1" w:rsidRDefault="00604FF5" w:rsidP="005C5001">
      <w:pPr>
        <w:numPr>
          <w:ilvl w:val="0"/>
          <w:numId w:val="30"/>
        </w:numPr>
        <w:rPr>
          <w:b/>
        </w:rPr>
      </w:pPr>
      <w:r w:rsidRPr="00155BA1">
        <w:t>Ability to write professional reports to convey testing results for referral sources and documentation</w:t>
      </w:r>
    </w:p>
    <w:p w:rsidR="00604FF5" w:rsidRPr="00747B23" w:rsidRDefault="00604FF5" w:rsidP="005C5001">
      <w:pPr>
        <w:numPr>
          <w:ilvl w:val="0"/>
          <w:numId w:val="30"/>
        </w:numPr>
      </w:pPr>
      <w:r w:rsidRPr="00747B23">
        <w:t xml:space="preserve">Understanding of ethical issues involved in assessment of adult </w:t>
      </w:r>
      <w:r w:rsidR="00A042F5" w:rsidRPr="00747B23">
        <w:t>intelligence</w:t>
      </w:r>
      <w:r w:rsidR="00155BA1" w:rsidRPr="00747B23">
        <w:t xml:space="preserve"> through dem</w:t>
      </w:r>
      <w:r w:rsidR="000338E7" w:rsidRPr="00747B23">
        <w:t>onstration of ethical practices in report writing</w:t>
      </w:r>
      <w:r w:rsidRPr="00747B23">
        <w:t xml:space="preserve"> </w:t>
      </w:r>
    </w:p>
    <w:p w:rsidR="007E4574" w:rsidRPr="00747B23" w:rsidRDefault="00604FF5" w:rsidP="005C5001">
      <w:pPr>
        <w:numPr>
          <w:ilvl w:val="0"/>
          <w:numId w:val="30"/>
        </w:numPr>
      </w:pPr>
      <w:r w:rsidRPr="00747B23">
        <w:t xml:space="preserve">Awareness of issues of cultural diversity involved in assessment of adult </w:t>
      </w:r>
      <w:r w:rsidR="00A042F5" w:rsidRPr="00747B23">
        <w:t>aptitude and achievement</w:t>
      </w:r>
      <w:r w:rsidR="00747B23" w:rsidRPr="00747B23">
        <w:t xml:space="preserve"> through appropriate incorporation and consideration of cultural diversity in recommendations and interpretation of test data</w:t>
      </w:r>
      <w:r w:rsidR="004E329F" w:rsidRPr="00747B23">
        <w:t xml:space="preserve">; </w:t>
      </w:r>
      <w:r w:rsidR="004E329F" w:rsidRPr="00747B23">
        <w:rPr>
          <w:b/>
        </w:rPr>
        <w:t>Diversity</w:t>
      </w:r>
    </w:p>
    <w:p w:rsidR="007E4574" w:rsidRPr="00263BB5" w:rsidRDefault="007E4574" w:rsidP="007E4574">
      <w:pPr>
        <w:autoSpaceDE w:val="0"/>
        <w:autoSpaceDN w:val="0"/>
        <w:adjustRightInd w:val="0"/>
        <w:rPr>
          <w:b/>
          <w:bCs/>
          <w:color w:val="000000"/>
        </w:rPr>
      </w:pPr>
    </w:p>
    <w:p w:rsidR="007E4574" w:rsidRPr="00263BB5" w:rsidRDefault="00885145" w:rsidP="00414325">
      <w:pPr>
        <w:autoSpaceDE w:val="0"/>
        <w:autoSpaceDN w:val="0"/>
        <w:adjustRightInd w:val="0"/>
        <w:spacing w:after="8400"/>
        <w:ind w:left="720" w:hanging="720"/>
        <w:outlineLvl w:val="0"/>
        <w:rPr>
          <w:color w:val="000000"/>
        </w:rPr>
      </w:pPr>
      <w:r>
        <w:rPr>
          <w:b/>
          <w:bCs/>
          <w:color w:val="000000"/>
        </w:rPr>
        <w:t>6.</w:t>
      </w:r>
      <w:r>
        <w:rPr>
          <w:b/>
          <w:bCs/>
          <w:color w:val="000000"/>
        </w:rPr>
        <w:tab/>
      </w:r>
      <w:r w:rsidR="007E4574" w:rsidRPr="00263BB5">
        <w:rPr>
          <w:b/>
          <w:bCs/>
          <w:color w:val="000000"/>
        </w:rPr>
        <w:t>Content</w:t>
      </w:r>
      <w:r w:rsidR="008C13B8">
        <w:rPr>
          <w:b/>
          <w:bCs/>
          <w:color w:val="000000"/>
        </w:rPr>
        <w:t xml:space="preserve"> &amp;</w:t>
      </w:r>
      <w:r>
        <w:rPr>
          <w:b/>
          <w:bCs/>
          <w:color w:val="000000"/>
        </w:rPr>
        <w:t xml:space="preserve"> Schedule</w:t>
      </w:r>
      <w:r w:rsidR="007E4574" w:rsidRPr="00263BB5">
        <w:rPr>
          <w:b/>
          <w:bCs/>
          <w:color w:val="000000"/>
        </w:rPr>
        <w:t>:</w:t>
      </w:r>
      <w:r w:rsidR="007E4574" w:rsidRPr="00263BB5">
        <w:rPr>
          <w:color w:val="000000"/>
        </w:rPr>
        <w:t xml:space="preserve"> (Students should have read the assignments listed each week PRIOR to class)</w:t>
      </w:r>
    </w:p>
    <w:p w:rsidR="00307DB9" w:rsidRPr="00144EC1" w:rsidRDefault="007A00D4" w:rsidP="00414325">
      <w:pPr>
        <w:jc w:val="center"/>
        <w:rPr>
          <w:b/>
          <w:u w:val="single"/>
        </w:rPr>
      </w:pPr>
      <w:r>
        <w:rPr>
          <w:b/>
          <w:u w:val="single"/>
        </w:rPr>
        <w:lastRenderedPageBreak/>
        <w:t>Tentative Calendar</w:t>
      </w:r>
    </w:p>
    <w:p w:rsidR="002E2634" w:rsidRDefault="002E2634" w:rsidP="00846F72">
      <w:pPr>
        <w:rPr>
          <w:b/>
        </w:rPr>
      </w:pPr>
    </w:p>
    <w:p w:rsidR="002E2634" w:rsidRDefault="002E2634" w:rsidP="00846F72">
      <w:pPr>
        <w:rPr>
          <w:b/>
        </w:rPr>
      </w:pPr>
    </w:p>
    <w:tbl>
      <w:tblPr>
        <w:tblStyle w:val="TableGrid"/>
        <w:tblW w:w="0" w:type="auto"/>
        <w:tblLook w:val="04A0" w:firstRow="1" w:lastRow="0" w:firstColumn="1" w:lastColumn="0" w:noHBand="0" w:noVBand="1"/>
        <w:tblCaption w:val="Course Calendar"/>
        <w:tblDescription w:val="This table gives class meeting times/dates, topics, reading asignments, and course assignment due dates. "/>
      </w:tblPr>
      <w:tblGrid>
        <w:gridCol w:w="2268"/>
        <w:gridCol w:w="4860"/>
        <w:gridCol w:w="2448"/>
      </w:tblGrid>
      <w:tr w:rsidR="002E2634" w:rsidTr="008C13B8">
        <w:trPr>
          <w:tblHeader/>
        </w:trPr>
        <w:tc>
          <w:tcPr>
            <w:tcW w:w="2268" w:type="dxa"/>
          </w:tcPr>
          <w:p w:rsidR="002E2634" w:rsidRDefault="00265487" w:rsidP="00265487">
            <w:pPr>
              <w:jc w:val="center"/>
              <w:rPr>
                <w:b/>
              </w:rPr>
            </w:pPr>
            <w:r>
              <w:rPr>
                <w:b/>
              </w:rPr>
              <w:t>Date</w:t>
            </w:r>
          </w:p>
        </w:tc>
        <w:tc>
          <w:tcPr>
            <w:tcW w:w="4860" w:type="dxa"/>
          </w:tcPr>
          <w:p w:rsidR="002E2634" w:rsidRDefault="00265487" w:rsidP="00265487">
            <w:pPr>
              <w:jc w:val="center"/>
              <w:rPr>
                <w:b/>
              </w:rPr>
            </w:pPr>
            <w:r>
              <w:rPr>
                <w:b/>
              </w:rPr>
              <w:t>Topics</w:t>
            </w:r>
          </w:p>
        </w:tc>
        <w:tc>
          <w:tcPr>
            <w:tcW w:w="2448" w:type="dxa"/>
          </w:tcPr>
          <w:p w:rsidR="002E2634" w:rsidRDefault="00265487" w:rsidP="00265487">
            <w:pPr>
              <w:jc w:val="center"/>
              <w:rPr>
                <w:b/>
              </w:rPr>
            </w:pPr>
            <w:r>
              <w:rPr>
                <w:b/>
              </w:rPr>
              <w:t>Readings</w:t>
            </w:r>
          </w:p>
        </w:tc>
      </w:tr>
      <w:tr w:rsidR="002E2634" w:rsidTr="003877D4">
        <w:tc>
          <w:tcPr>
            <w:tcW w:w="2268" w:type="dxa"/>
          </w:tcPr>
          <w:p w:rsidR="002E2634" w:rsidRDefault="002E2634" w:rsidP="00846F72">
            <w:pPr>
              <w:rPr>
                <w:b/>
              </w:rPr>
            </w:pPr>
            <w:r>
              <w:rPr>
                <w:b/>
              </w:rPr>
              <w:t>Week 1 Jan 11</w:t>
            </w:r>
          </w:p>
        </w:tc>
        <w:tc>
          <w:tcPr>
            <w:tcW w:w="4860" w:type="dxa"/>
          </w:tcPr>
          <w:p w:rsidR="002E2634" w:rsidRPr="003877D4" w:rsidRDefault="002E2634" w:rsidP="003877D4">
            <w:r w:rsidRPr="00921FCD">
              <w:t>Introduction to Course</w:t>
            </w:r>
            <w:r>
              <w:t>. Review of Ethics in Testing. Structure &amp; Purposes of</w:t>
            </w:r>
            <w:r w:rsidR="003877D4">
              <w:t xml:space="preserve"> </w:t>
            </w:r>
            <w:r>
              <w:t xml:space="preserve">Written Psychological Reports (WAIS IV-based examples). </w:t>
            </w:r>
            <w:r w:rsidR="003877D4">
              <w:t>Reason for  Referral</w:t>
            </w:r>
          </w:p>
        </w:tc>
        <w:tc>
          <w:tcPr>
            <w:tcW w:w="2448" w:type="dxa"/>
          </w:tcPr>
          <w:p w:rsidR="003877D4" w:rsidRDefault="003877D4" w:rsidP="003877D4">
            <w:r>
              <w:t>#</w:t>
            </w:r>
            <w:proofErr w:type="gramStart"/>
            <w:r>
              <w:t>2  -</w:t>
            </w:r>
            <w:proofErr w:type="gramEnd"/>
            <w:r>
              <w:t xml:space="preserve"> Chapters 1, 2, &amp;  9.</w:t>
            </w:r>
          </w:p>
          <w:p w:rsidR="002E2634" w:rsidRDefault="002E2634" w:rsidP="00846F72">
            <w:pPr>
              <w:rPr>
                <w:b/>
              </w:rPr>
            </w:pPr>
          </w:p>
        </w:tc>
      </w:tr>
      <w:tr w:rsidR="002E2634" w:rsidTr="003877D4">
        <w:tc>
          <w:tcPr>
            <w:tcW w:w="2268" w:type="dxa"/>
          </w:tcPr>
          <w:p w:rsidR="002E2634" w:rsidRDefault="003877D4" w:rsidP="00846F72">
            <w:pPr>
              <w:rPr>
                <w:b/>
              </w:rPr>
            </w:pPr>
            <w:r>
              <w:rPr>
                <w:b/>
              </w:rPr>
              <w:t>Week 2 Jan 18</w:t>
            </w:r>
          </w:p>
        </w:tc>
        <w:tc>
          <w:tcPr>
            <w:tcW w:w="4860" w:type="dxa"/>
          </w:tcPr>
          <w:p w:rsidR="003877D4" w:rsidRDefault="003877D4" w:rsidP="003877D4">
            <w:r w:rsidRPr="004F2C67">
              <w:t>Structure and</w:t>
            </w:r>
            <w:r>
              <w:rPr>
                <w:b/>
              </w:rPr>
              <w:t xml:space="preserve"> </w:t>
            </w:r>
            <w:r w:rsidRPr="0031624A">
              <w:t>Purposes of</w:t>
            </w:r>
            <w:r>
              <w:rPr>
                <w:b/>
              </w:rPr>
              <w:t xml:space="preserve"> </w:t>
            </w:r>
            <w:r>
              <w:t xml:space="preserve">Psychological Reports: Background Information, </w:t>
            </w:r>
          </w:p>
          <w:p w:rsidR="002E2634" w:rsidRDefault="003877D4" w:rsidP="003877D4">
            <w:pPr>
              <w:rPr>
                <w:b/>
              </w:rPr>
            </w:pPr>
            <w:r>
              <w:t xml:space="preserve">Behavioral Observations   </w:t>
            </w:r>
          </w:p>
        </w:tc>
        <w:tc>
          <w:tcPr>
            <w:tcW w:w="2448" w:type="dxa"/>
          </w:tcPr>
          <w:p w:rsidR="002E2634" w:rsidRDefault="003877D4" w:rsidP="003877D4">
            <w:r>
              <w:t>#2</w:t>
            </w:r>
            <w:r w:rsidR="006E57A9">
              <w:t xml:space="preserve">- </w:t>
            </w:r>
            <w:r>
              <w:t>Chapters 3 &amp; 4</w:t>
            </w:r>
            <w:r w:rsidR="006E57A9">
              <w:t>.</w:t>
            </w:r>
          </w:p>
          <w:p w:rsidR="003877D4" w:rsidRPr="003877D4" w:rsidRDefault="003877D4" w:rsidP="003877D4">
            <w:r>
              <w:t>Mini Mental State Evaluation Handouts</w:t>
            </w:r>
          </w:p>
        </w:tc>
      </w:tr>
      <w:tr w:rsidR="002E2634" w:rsidTr="003877D4">
        <w:tc>
          <w:tcPr>
            <w:tcW w:w="2268" w:type="dxa"/>
          </w:tcPr>
          <w:p w:rsidR="002E2634" w:rsidRDefault="003877D4" w:rsidP="00846F72">
            <w:pPr>
              <w:rPr>
                <w:b/>
              </w:rPr>
            </w:pPr>
            <w:r>
              <w:rPr>
                <w:b/>
              </w:rPr>
              <w:t>Week 3 Jan 25</w:t>
            </w:r>
          </w:p>
        </w:tc>
        <w:tc>
          <w:tcPr>
            <w:tcW w:w="4860" w:type="dxa"/>
          </w:tcPr>
          <w:p w:rsidR="002E2634" w:rsidRPr="006E57A9" w:rsidRDefault="006E57A9" w:rsidP="00846F72">
            <w:r>
              <w:t xml:space="preserve">Psychological Reports: Tests Administered and Test Results, Interpretation of Test results.   Summary and Recommendations  </w:t>
            </w:r>
          </w:p>
        </w:tc>
        <w:tc>
          <w:tcPr>
            <w:tcW w:w="2448" w:type="dxa"/>
          </w:tcPr>
          <w:p w:rsidR="002E2634" w:rsidRPr="006E57A9" w:rsidRDefault="006E57A9" w:rsidP="00846F72">
            <w:r>
              <w:rPr>
                <w:b/>
              </w:rPr>
              <w:t>#</w:t>
            </w:r>
            <w:r w:rsidRPr="006E57A9">
              <w:t>2 – Chapters 5 &amp; 8</w:t>
            </w:r>
          </w:p>
          <w:p w:rsidR="006E57A9" w:rsidRDefault="006E57A9" w:rsidP="00846F72">
            <w:pPr>
              <w:rPr>
                <w:b/>
              </w:rPr>
            </w:pPr>
            <w:r w:rsidRPr="006E57A9">
              <w:t>#1</w:t>
            </w:r>
            <w:r>
              <w:t>-</w:t>
            </w:r>
            <w:r w:rsidRPr="006E57A9">
              <w:t xml:space="preserve"> Chapter 4</w:t>
            </w:r>
          </w:p>
        </w:tc>
      </w:tr>
      <w:tr w:rsidR="002E2634" w:rsidTr="003877D4">
        <w:tc>
          <w:tcPr>
            <w:tcW w:w="2268" w:type="dxa"/>
          </w:tcPr>
          <w:p w:rsidR="002E2634" w:rsidRDefault="003877D4" w:rsidP="00846F72">
            <w:pPr>
              <w:rPr>
                <w:b/>
              </w:rPr>
            </w:pPr>
            <w:r>
              <w:rPr>
                <w:b/>
              </w:rPr>
              <w:t>Week 4 Feb 1</w:t>
            </w:r>
          </w:p>
        </w:tc>
        <w:tc>
          <w:tcPr>
            <w:tcW w:w="4860" w:type="dxa"/>
          </w:tcPr>
          <w:p w:rsidR="002E2634" w:rsidRDefault="006E57A9" w:rsidP="006E57A9">
            <w:pPr>
              <w:rPr>
                <w:b/>
              </w:rPr>
            </w:pPr>
            <w:r>
              <w:t xml:space="preserve">Interpretation of Test Results Advanced (WAIS-IV). Using the Data Management Interpretive System (DMIA). Strengths and Weaknesses </w:t>
            </w:r>
            <w:r>
              <w:tab/>
            </w:r>
            <w:r>
              <w:tab/>
            </w:r>
          </w:p>
        </w:tc>
        <w:tc>
          <w:tcPr>
            <w:tcW w:w="2448" w:type="dxa"/>
          </w:tcPr>
          <w:p w:rsidR="002E2634" w:rsidRDefault="006E57A9" w:rsidP="00846F72">
            <w:pPr>
              <w:rPr>
                <w:b/>
              </w:rPr>
            </w:pPr>
            <w:r>
              <w:t xml:space="preserve">#1 – </w:t>
            </w:r>
            <w:proofErr w:type="gramStart"/>
            <w:r>
              <w:t>Chapters</w:t>
            </w:r>
            <w:proofErr w:type="gramEnd"/>
            <w:r>
              <w:t xml:space="preserve"> 5 &amp; 10.  </w:t>
            </w:r>
          </w:p>
        </w:tc>
      </w:tr>
      <w:tr w:rsidR="002E2634" w:rsidTr="003877D4">
        <w:tc>
          <w:tcPr>
            <w:tcW w:w="2268" w:type="dxa"/>
          </w:tcPr>
          <w:p w:rsidR="002E2634" w:rsidRDefault="003877D4" w:rsidP="00846F72">
            <w:pPr>
              <w:rPr>
                <w:b/>
              </w:rPr>
            </w:pPr>
            <w:r>
              <w:rPr>
                <w:b/>
              </w:rPr>
              <w:t>Week 5 Feb 8</w:t>
            </w:r>
          </w:p>
        </w:tc>
        <w:tc>
          <w:tcPr>
            <w:tcW w:w="4860" w:type="dxa"/>
          </w:tcPr>
          <w:p w:rsidR="006E57A9" w:rsidRDefault="006E57A9" w:rsidP="006E57A9">
            <w:pPr>
              <w:rPr>
                <w:b/>
              </w:rPr>
            </w:pPr>
            <w:r>
              <w:t xml:space="preserve">Interpretation of Test Results Advanced (WAIS-IV).  </w:t>
            </w:r>
            <w:r w:rsidR="00CC7A6A">
              <w:t xml:space="preserve">Testing of Limits. </w:t>
            </w:r>
            <w:r>
              <w:t>Case Examples</w:t>
            </w:r>
          </w:p>
          <w:p w:rsidR="002E2634" w:rsidRDefault="006E57A9" w:rsidP="00846F72">
            <w:pPr>
              <w:rPr>
                <w:b/>
              </w:rPr>
            </w:pPr>
            <w:r>
              <w:rPr>
                <w:b/>
              </w:rPr>
              <w:t>WAIS IV Report 1 Due</w:t>
            </w:r>
          </w:p>
        </w:tc>
        <w:tc>
          <w:tcPr>
            <w:tcW w:w="2448" w:type="dxa"/>
          </w:tcPr>
          <w:p w:rsidR="002E2634" w:rsidRDefault="002076BC" w:rsidP="006E57A9">
            <w:r>
              <w:t xml:space="preserve"> #1 –  Chapters 6 &amp;</w:t>
            </w:r>
            <w:r w:rsidR="006E57A9">
              <w:t>10</w:t>
            </w:r>
            <w:r w:rsidR="006E57A9" w:rsidRPr="00921FCD">
              <w:tab/>
            </w:r>
          </w:p>
          <w:p w:rsidR="002076BC" w:rsidRPr="006E57A9" w:rsidRDefault="002076BC" w:rsidP="006E57A9">
            <w:r>
              <w:t>App. B &amp; C</w:t>
            </w:r>
          </w:p>
        </w:tc>
      </w:tr>
      <w:tr w:rsidR="002E2634" w:rsidTr="003877D4">
        <w:tc>
          <w:tcPr>
            <w:tcW w:w="2268" w:type="dxa"/>
          </w:tcPr>
          <w:p w:rsidR="002E2634" w:rsidRDefault="003877D4" w:rsidP="00846F72">
            <w:pPr>
              <w:rPr>
                <w:b/>
              </w:rPr>
            </w:pPr>
            <w:r>
              <w:rPr>
                <w:b/>
              </w:rPr>
              <w:t>Week 6 Feb 15</w:t>
            </w:r>
          </w:p>
        </w:tc>
        <w:tc>
          <w:tcPr>
            <w:tcW w:w="4860" w:type="dxa"/>
          </w:tcPr>
          <w:p w:rsidR="002E2634" w:rsidRPr="006E57A9" w:rsidRDefault="00144EC1" w:rsidP="006E57A9">
            <w:r>
              <w:t xml:space="preserve">Assessment and Diagnosis of Clinical Syndromes Affecting Intellectual Functioning  and Learning </w:t>
            </w:r>
          </w:p>
        </w:tc>
        <w:tc>
          <w:tcPr>
            <w:tcW w:w="2448" w:type="dxa"/>
          </w:tcPr>
          <w:p w:rsidR="002E2634" w:rsidRPr="00144EC1" w:rsidRDefault="00144EC1" w:rsidP="00846F72">
            <w:r w:rsidRPr="00144EC1">
              <w:t>Referencing DSM 5 and other sources, handouts.</w:t>
            </w:r>
          </w:p>
        </w:tc>
      </w:tr>
      <w:tr w:rsidR="002E2634" w:rsidTr="003877D4">
        <w:tc>
          <w:tcPr>
            <w:tcW w:w="2268" w:type="dxa"/>
          </w:tcPr>
          <w:p w:rsidR="002E2634" w:rsidRDefault="003877D4" w:rsidP="00846F72">
            <w:pPr>
              <w:rPr>
                <w:b/>
              </w:rPr>
            </w:pPr>
            <w:r>
              <w:rPr>
                <w:b/>
              </w:rPr>
              <w:t>Week 7 Feb 22</w:t>
            </w:r>
          </w:p>
        </w:tc>
        <w:tc>
          <w:tcPr>
            <w:tcW w:w="4860" w:type="dxa"/>
          </w:tcPr>
          <w:p w:rsidR="009901D5" w:rsidRDefault="009901D5" w:rsidP="00846F72">
            <w:pPr>
              <w:rPr>
                <w:b/>
              </w:rPr>
            </w:pPr>
            <w:r>
              <w:t xml:space="preserve">Woodcock-Johnson IV Tests of Cognitive Abilities. Test Design and Purpose, WJ-IV Cog Interpretation of Test Results. </w:t>
            </w:r>
          </w:p>
          <w:p w:rsidR="002E2634" w:rsidRDefault="00CC7A6A" w:rsidP="00846F72">
            <w:pPr>
              <w:rPr>
                <w:b/>
              </w:rPr>
            </w:pPr>
            <w:r w:rsidRPr="00144F7B">
              <w:rPr>
                <w:b/>
              </w:rPr>
              <w:t>WAIS-IV Interpretation Exercise Due</w:t>
            </w:r>
          </w:p>
          <w:p w:rsidR="009901D5" w:rsidRDefault="009901D5" w:rsidP="00846F72">
            <w:pPr>
              <w:rPr>
                <w:b/>
              </w:rPr>
            </w:pPr>
          </w:p>
        </w:tc>
        <w:tc>
          <w:tcPr>
            <w:tcW w:w="2448" w:type="dxa"/>
          </w:tcPr>
          <w:p w:rsidR="002E2634" w:rsidRDefault="009901D5" w:rsidP="00846F72">
            <w:pPr>
              <w:rPr>
                <w:b/>
              </w:rPr>
            </w:pPr>
            <w:r w:rsidRPr="00CC7A6A">
              <w:t>#4 –Chapter</w:t>
            </w:r>
            <w:r>
              <w:t>s</w:t>
            </w:r>
            <w:r w:rsidRPr="00CC7A6A">
              <w:t xml:space="preserve"> 1</w:t>
            </w:r>
            <w:r>
              <w:t>, 4 &amp; 5</w:t>
            </w:r>
          </w:p>
        </w:tc>
      </w:tr>
      <w:tr w:rsidR="002E2634" w:rsidTr="003877D4">
        <w:tc>
          <w:tcPr>
            <w:tcW w:w="2268" w:type="dxa"/>
          </w:tcPr>
          <w:p w:rsidR="002E2634" w:rsidRDefault="003877D4" w:rsidP="00846F72">
            <w:pPr>
              <w:rPr>
                <w:b/>
              </w:rPr>
            </w:pPr>
            <w:r>
              <w:rPr>
                <w:b/>
              </w:rPr>
              <w:t>Week 8  Mar 1</w:t>
            </w:r>
          </w:p>
        </w:tc>
        <w:tc>
          <w:tcPr>
            <w:tcW w:w="4860" w:type="dxa"/>
          </w:tcPr>
          <w:p w:rsidR="006E57A9" w:rsidRDefault="006E57A9" w:rsidP="00846F72">
            <w:pPr>
              <w:rPr>
                <w:b/>
              </w:rPr>
            </w:pPr>
            <w:r>
              <w:t xml:space="preserve">Woodcock-Johnson IV Tests of Cognitive Abilities. Test Design and Purpose, WJ-IV Cog Interpretation of Test Results. </w:t>
            </w:r>
          </w:p>
          <w:p w:rsidR="002E2634" w:rsidRDefault="006E57A9" w:rsidP="00846F72">
            <w:pPr>
              <w:rPr>
                <w:b/>
              </w:rPr>
            </w:pPr>
            <w:r>
              <w:rPr>
                <w:b/>
              </w:rPr>
              <w:t xml:space="preserve">WAIS-IV Report 2 Due </w:t>
            </w:r>
          </w:p>
        </w:tc>
        <w:tc>
          <w:tcPr>
            <w:tcW w:w="2448" w:type="dxa"/>
          </w:tcPr>
          <w:p w:rsidR="002E2634" w:rsidRPr="00CC7A6A" w:rsidRDefault="00CC7A6A" w:rsidP="00846F72">
            <w:r w:rsidRPr="00CC7A6A">
              <w:t>#4 –Chapter</w:t>
            </w:r>
            <w:r w:rsidR="009901D5">
              <w:t>s</w:t>
            </w:r>
            <w:r>
              <w:t xml:space="preserve"> 4 &amp; 5</w:t>
            </w:r>
          </w:p>
        </w:tc>
      </w:tr>
      <w:tr w:rsidR="002E2634" w:rsidTr="003877D4">
        <w:tc>
          <w:tcPr>
            <w:tcW w:w="2268" w:type="dxa"/>
          </w:tcPr>
          <w:p w:rsidR="002E2634" w:rsidRDefault="003877D4" w:rsidP="00846F72">
            <w:pPr>
              <w:rPr>
                <w:b/>
              </w:rPr>
            </w:pPr>
            <w:r>
              <w:rPr>
                <w:b/>
              </w:rPr>
              <w:t>Week 9  Mar 8</w:t>
            </w:r>
          </w:p>
        </w:tc>
        <w:tc>
          <w:tcPr>
            <w:tcW w:w="4860" w:type="dxa"/>
          </w:tcPr>
          <w:p w:rsidR="002E2634" w:rsidRDefault="009901D5" w:rsidP="00CC7A6A">
            <w:pPr>
              <w:rPr>
                <w:b/>
              </w:rPr>
            </w:pPr>
            <w:r>
              <w:t>WJ-IV Cog Interpretation of Test Results in Written Report.</w:t>
            </w:r>
            <w:r w:rsidR="00144EC1">
              <w:t xml:space="preserve"> Recommendations</w:t>
            </w:r>
          </w:p>
        </w:tc>
        <w:tc>
          <w:tcPr>
            <w:tcW w:w="2448" w:type="dxa"/>
          </w:tcPr>
          <w:p w:rsidR="002E2634" w:rsidRDefault="009901D5" w:rsidP="009901D5">
            <w:pPr>
              <w:rPr>
                <w:b/>
              </w:rPr>
            </w:pPr>
            <w:r w:rsidRPr="00CC7A6A">
              <w:t>#4 –Chapter</w:t>
            </w:r>
            <w:r>
              <w:t>s</w:t>
            </w:r>
            <w:r w:rsidRPr="00CC7A6A">
              <w:t xml:space="preserve"> </w:t>
            </w:r>
            <w:r>
              <w:t xml:space="preserve"> 5, 6, &amp; 7</w:t>
            </w:r>
            <w:r w:rsidR="00144EC1">
              <w:t>; Handouts</w:t>
            </w:r>
          </w:p>
        </w:tc>
      </w:tr>
      <w:tr w:rsidR="002E2634" w:rsidTr="003877D4">
        <w:tc>
          <w:tcPr>
            <w:tcW w:w="2268" w:type="dxa"/>
          </w:tcPr>
          <w:p w:rsidR="002E2634" w:rsidRDefault="003877D4" w:rsidP="00846F72">
            <w:pPr>
              <w:rPr>
                <w:b/>
              </w:rPr>
            </w:pPr>
            <w:r>
              <w:rPr>
                <w:b/>
              </w:rPr>
              <w:t>Week 10 Mar 15</w:t>
            </w:r>
          </w:p>
        </w:tc>
        <w:tc>
          <w:tcPr>
            <w:tcW w:w="4860" w:type="dxa"/>
          </w:tcPr>
          <w:p w:rsidR="002E2634" w:rsidRDefault="006E57A9" w:rsidP="00846F72">
            <w:pPr>
              <w:rPr>
                <w:b/>
              </w:rPr>
            </w:pPr>
            <w:r>
              <w:rPr>
                <w:b/>
              </w:rPr>
              <w:t>Spring Break</w:t>
            </w:r>
          </w:p>
        </w:tc>
        <w:tc>
          <w:tcPr>
            <w:tcW w:w="2448" w:type="dxa"/>
          </w:tcPr>
          <w:p w:rsidR="002E2634" w:rsidRDefault="002E2634" w:rsidP="00846F72">
            <w:pPr>
              <w:rPr>
                <w:b/>
              </w:rPr>
            </w:pPr>
          </w:p>
        </w:tc>
      </w:tr>
      <w:tr w:rsidR="002E2634" w:rsidTr="003877D4">
        <w:tc>
          <w:tcPr>
            <w:tcW w:w="2268" w:type="dxa"/>
          </w:tcPr>
          <w:p w:rsidR="002E2634" w:rsidRDefault="003877D4" w:rsidP="00846F72">
            <w:pPr>
              <w:rPr>
                <w:b/>
              </w:rPr>
            </w:pPr>
            <w:r>
              <w:rPr>
                <w:b/>
              </w:rPr>
              <w:t>Week 11 Mar 22</w:t>
            </w:r>
          </w:p>
        </w:tc>
        <w:tc>
          <w:tcPr>
            <w:tcW w:w="4860" w:type="dxa"/>
          </w:tcPr>
          <w:p w:rsidR="002E2634" w:rsidRDefault="009901D5" w:rsidP="00846F72">
            <w:pPr>
              <w:rPr>
                <w:b/>
              </w:rPr>
            </w:pPr>
            <w:r>
              <w:t xml:space="preserve">Woodcock-Johnson IV Tests </w:t>
            </w:r>
            <w:r w:rsidR="00144EC1">
              <w:t>of Achievement</w:t>
            </w:r>
            <w:r>
              <w:t xml:space="preserve"> Test Design and Purpose</w:t>
            </w:r>
            <w:r w:rsidR="00144EC1">
              <w:t>. Interpretation of Test Results</w:t>
            </w:r>
          </w:p>
        </w:tc>
        <w:tc>
          <w:tcPr>
            <w:tcW w:w="2448" w:type="dxa"/>
          </w:tcPr>
          <w:p w:rsidR="002E2634" w:rsidRPr="009901D5" w:rsidRDefault="009901D5" w:rsidP="00846F72">
            <w:r w:rsidRPr="009901D5">
              <w:t xml:space="preserve">#3 </w:t>
            </w:r>
            <w:r>
              <w:t>–</w:t>
            </w:r>
            <w:r w:rsidRPr="009901D5">
              <w:t xml:space="preserve"> </w:t>
            </w:r>
            <w:r>
              <w:t xml:space="preserve">Chapters </w:t>
            </w:r>
            <w:r w:rsidRPr="009901D5">
              <w:t>1</w:t>
            </w:r>
            <w:r>
              <w:t xml:space="preserve"> &amp; 4</w:t>
            </w:r>
          </w:p>
        </w:tc>
      </w:tr>
      <w:tr w:rsidR="002E2634" w:rsidTr="003877D4">
        <w:tc>
          <w:tcPr>
            <w:tcW w:w="2268" w:type="dxa"/>
          </w:tcPr>
          <w:p w:rsidR="002E2634" w:rsidRDefault="003877D4" w:rsidP="00846F72">
            <w:pPr>
              <w:rPr>
                <w:b/>
              </w:rPr>
            </w:pPr>
            <w:r>
              <w:rPr>
                <w:b/>
              </w:rPr>
              <w:t>Week 12 Mar 29</w:t>
            </w:r>
          </w:p>
        </w:tc>
        <w:tc>
          <w:tcPr>
            <w:tcW w:w="4860" w:type="dxa"/>
          </w:tcPr>
          <w:p w:rsidR="00144EC1" w:rsidRDefault="00144EC1" w:rsidP="009901D5">
            <w:pPr>
              <w:rPr>
                <w:b/>
              </w:rPr>
            </w:pPr>
            <w:r>
              <w:t>Woodcock-Johnson IV Tests of  Achievement   Interpretation of Test Results</w:t>
            </w:r>
          </w:p>
          <w:p w:rsidR="002E2634" w:rsidRDefault="006E57A9" w:rsidP="009901D5">
            <w:pPr>
              <w:rPr>
                <w:b/>
              </w:rPr>
            </w:pPr>
            <w:r>
              <w:rPr>
                <w:b/>
              </w:rPr>
              <w:t xml:space="preserve">Report 3 </w:t>
            </w:r>
            <w:r w:rsidR="009901D5">
              <w:rPr>
                <w:b/>
              </w:rPr>
              <w:t>– WJ-IV Cognitive Only</w:t>
            </w:r>
          </w:p>
        </w:tc>
        <w:tc>
          <w:tcPr>
            <w:tcW w:w="2448" w:type="dxa"/>
          </w:tcPr>
          <w:p w:rsidR="002E2634" w:rsidRPr="00144EC1" w:rsidRDefault="00144EC1" w:rsidP="00846F72">
            <w:r w:rsidRPr="00144EC1">
              <w:t>#3 – Chapter 4</w:t>
            </w:r>
          </w:p>
        </w:tc>
      </w:tr>
      <w:tr w:rsidR="002E2634" w:rsidTr="003877D4">
        <w:tc>
          <w:tcPr>
            <w:tcW w:w="2268" w:type="dxa"/>
          </w:tcPr>
          <w:p w:rsidR="002E2634" w:rsidRDefault="003877D4" w:rsidP="00846F72">
            <w:pPr>
              <w:rPr>
                <w:b/>
              </w:rPr>
            </w:pPr>
            <w:r>
              <w:rPr>
                <w:b/>
              </w:rPr>
              <w:t>Week 13 Apr 5</w:t>
            </w:r>
          </w:p>
        </w:tc>
        <w:tc>
          <w:tcPr>
            <w:tcW w:w="4860" w:type="dxa"/>
          </w:tcPr>
          <w:p w:rsidR="002E2634" w:rsidRDefault="00144EC1" w:rsidP="00144EC1">
            <w:pPr>
              <w:rPr>
                <w:b/>
              </w:rPr>
            </w:pPr>
            <w:r>
              <w:t>Woodcock-Johnson IV Tests of  Achievement   Interpretation of Test Results in Written Reports</w:t>
            </w:r>
          </w:p>
        </w:tc>
        <w:tc>
          <w:tcPr>
            <w:tcW w:w="2448" w:type="dxa"/>
          </w:tcPr>
          <w:p w:rsidR="002E2634" w:rsidRPr="00144EC1" w:rsidRDefault="00144EC1" w:rsidP="00846F72">
            <w:r w:rsidRPr="00144EC1">
              <w:t>#3 – Chapters 7 &amp; 8</w:t>
            </w:r>
          </w:p>
        </w:tc>
      </w:tr>
      <w:tr w:rsidR="002E2634" w:rsidTr="003877D4">
        <w:tc>
          <w:tcPr>
            <w:tcW w:w="2268" w:type="dxa"/>
          </w:tcPr>
          <w:p w:rsidR="002E2634" w:rsidRDefault="003877D4" w:rsidP="00846F72">
            <w:pPr>
              <w:rPr>
                <w:b/>
              </w:rPr>
            </w:pPr>
            <w:r>
              <w:rPr>
                <w:b/>
              </w:rPr>
              <w:t>Week 14 Apr 12</w:t>
            </w:r>
          </w:p>
        </w:tc>
        <w:tc>
          <w:tcPr>
            <w:tcW w:w="4860" w:type="dxa"/>
          </w:tcPr>
          <w:p w:rsidR="002E2634" w:rsidRDefault="00144EC1" w:rsidP="00846F72">
            <w:pPr>
              <w:rPr>
                <w:b/>
              </w:rPr>
            </w:pPr>
            <w:r>
              <w:t>Woodcock-Johnson IV Tests of  Achievement, Recommendations</w:t>
            </w:r>
          </w:p>
        </w:tc>
        <w:tc>
          <w:tcPr>
            <w:tcW w:w="2448" w:type="dxa"/>
          </w:tcPr>
          <w:p w:rsidR="002E2634" w:rsidRPr="00144EC1" w:rsidRDefault="00144EC1" w:rsidP="00846F72">
            <w:r w:rsidRPr="00144EC1">
              <w:t>#3 – Chapters 7 &amp; 8</w:t>
            </w:r>
            <w:r>
              <w:t>, Handouts.</w:t>
            </w:r>
          </w:p>
        </w:tc>
      </w:tr>
      <w:tr w:rsidR="002E2634" w:rsidTr="003877D4">
        <w:tc>
          <w:tcPr>
            <w:tcW w:w="2268" w:type="dxa"/>
          </w:tcPr>
          <w:p w:rsidR="002E2634" w:rsidRDefault="003877D4" w:rsidP="00846F72">
            <w:pPr>
              <w:rPr>
                <w:b/>
              </w:rPr>
            </w:pPr>
            <w:r>
              <w:rPr>
                <w:b/>
              </w:rPr>
              <w:lastRenderedPageBreak/>
              <w:t>Week 15 Apr 19</w:t>
            </w:r>
          </w:p>
        </w:tc>
        <w:tc>
          <w:tcPr>
            <w:tcW w:w="4860" w:type="dxa"/>
          </w:tcPr>
          <w:p w:rsidR="00144EC1" w:rsidRPr="00144EC1" w:rsidRDefault="00144EC1" w:rsidP="00846F72">
            <w:r w:rsidRPr="00144EC1">
              <w:t>Introduction to Cross-Battery Assessment</w:t>
            </w:r>
          </w:p>
          <w:p w:rsidR="002E2634" w:rsidRDefault="003877D4" w:rsidP="00846F72">
            <w:pPr>
              <w:rPr>
                <w:b/>
              </w:rPr>
            </w:pPr>
            <w:r>
              <w:rPr>
                <w:b/>
              </w:rPr>
              <w:t>Report 4 Due –</w:t>
            </w:r>
            <w:r w:rsidR="009901D5">
              <w:rPr>
                <w:b/>
              </w:rPr>
              <w:t xml:space="preserve"> Due (WAIS-IV or WJ-IV Cognitive) + WJ-IV Achievement</w:t>
            </w:r>
          </w:p>
        </w:tc>
        <w:tc>
          <w:tcPr>
            <w:tcW w:w="2448" w:type="dxa"/>
          </w:tcPr>
          <w:p w:rsidR="002E2634" w:rsidRPr="00144EC1" w:rsidRDefault="00144EC1" w:rsidP="00846F72">
            <w:r w:rsidRPr="00144EC1">
              <w:t xml:space="preserve"> Handouts</w:t>
            </w:r>
          </w:p>
        </w:tc>
      </w:tr>
      <w:tr w:rsidR="002E2634" w:rsidTr="003877D4">
        <w:tc>
          <w:tcPr>
            <w:tcW w:w="2268" w:type="dxa"/>
          </w:tcPr>
          <w:p w:rsidR="002E2634" w:rsidRDefault="002E2634" w:rsidP="00846F72">
            <w:pPr>
              <w:rPr>
                <w:b/>
              </w:rPr>
            </w:pPr>
            <w:r>
              <w:rPr>
                <w:b/>
              </w:rPr>
              <w:t>Week 16 Apr 26</w:t>
            </w:r>
          </w:p>
        </w:tc>
        <w:tc>
          <w:tcPr>
            <w:tcW w:w="4860" w:type="dxa"/>
          </w:tcPr>
          <w:p w:rsidR="002E2634" w:rsidRPr="00144EC1" w:rsidRDefault="00144EC1" w:rsidP="00846F72">
            <w:r w:rsidRPr="00144EC1">
              <w:t xml:space="preserve">Cross-Battery Assessment Continued </w:t>
            </w:r>
          </w:p>
        </w:tc>
        <w:tc>
          <w:tcPr>
            <w:tcW w:w="2448" w:type="dxa"/>
          </w:tcPr>
          <w:p w:rsidR="002E2634" w:rsidRPr="00144EC1" w:rsidRDefault="00144EC1" w:rsidP="00846F72">
            <w:r w:rsidRPr="00144EC1">
              <w:t xml:space="preserve"> Handouts</w:t>
            </w:r>
          </w:p>
        </w:tc>
      </w:tr>
      <w:tr w:rsidR="002E2634" w:rsidTr="003877D4">
        <w:tc>
          <w:tcPr>
            <w:tcW w:w="2268" w:type="dxa"/>
          </w:tcPr>
          <w:p w:rsidR="002E2634" w:rsidRDefault="002E2634" w:rsidP="003877D4">
            <w:pPr>
              <w:rPr>
                <w:b/>
              </w:rPr>
            </w:pPr>
            <w:r>
              <w:rPr>
                <w:b/>
              </w:rPr>
              <w:t>Final</w:t>
            </w:r>
            <w:r w:rsidR="003877D4">
              <w:rPr>
                <w:b/>
              </w:rPr>
              <w:t xml:space="preserve"> </w:t>
            </w:r>
            <w:r>
              <w:rPr>
                <w:b/>
              </w:rPr>
              <w:t xml:space="preserve"> May </w:t>
            </w:r>
            <w:r w:rsidR="003877D4">
              <w:rPr>
                <w:b/>
              </w:rPr>
              <w:t>3</w:t>
            </w:r>
          </w:p>
        </w:tc>
        <w:tc>
          <w:tcPr>
            <w:tcW w:w="4860" w:type="dxa"/>
          </w:tcPr>
          <w:p w:rsidR="002E2634" w:rsidRPr="00144EC1" w:rsidRDefault="00144EC1" w:rsidP="00846F72">
            <w:pPr>
              <w:rPr>
                <w:b/>
              </w:rPr>
            </w:pPr>
            <w:r w:rsidRPr="00144EC1">
              <w:rPr>
                <w:b/>
              </w:rPr>
              <w:t>Final Exam TBA</w:t>
            </w:r>
          </w:p>
        </w:tc>
        <w:tc>
          <w:tcPr>
            <w:tcW w:w="2448" w:type="dxa"/>
          </w:tcPr>
          <w:p w:rsidR="002E2634" w:rsidRDefault="002E2634" w:rsidP="00846F72">
            <w:pPr>
              <w:rPr>
                <w:b/>
              </w:rPr>
            </w:pPr>
          </w:p>
        </w:tc>
      </w:tr>
    </w:tbl>
    <w:p w:rsidR="002E2634" w:rsidRDefault="002E2634" w:rsidP="00846F72">
      <w:pPr>
        <w:rPr>
          <w:b/>
        </w:rPr>
      </w:pPr>
    </w:p>
    <w:p w:rsidR="002E2634" w:rsidRDefault="002E2634" w:rsidP="00846F72">
      <w:pPr>
        <w:rPr>
          <w:b/>
        </w:rPr>
      </w:pPr>
    </w:p>
    <w:p w:rsidR="007E4574" w:rsidRPr="00EE7F00" w:rsidRDefault="007E4574" w:rsidP="007E4574">
      <w:pPr>
        <w:autoSpaceDE w:val="0"/>
        <w:autoSpaceDN w:val="0"/>
        <w:adjustRightInd w:val="0"/>
        <w:rPr>
          <w:color w:val="000000"/>
        </w:rPr>
      </w:pPr>
    </w:p>
    <w:p w:rsidR="007E4574" w:rsidRPr="00263BB5" w:rsidRDefault="007E4574" w:rsidP="00414325">
      <w:pPr>
        <w:autoSpaceDE w:val="0"/>
        <w:autoSpaceDN w:val="0"/>
        <w:adjustRightInd w:val="0"/>
        <w:spacing w:after="240"/>
        <w:rPr>
          <w:color w:val="000000"/>
        </w:rPr>
      </w:pPr>
      <w:r w:rsidRPr="00EE7F00">
        <w:rPr>
          <w:color w:val="000000"/>
        </w:rPr>
        <w:t>*All assigned</w:t>
      </w:r>
      <w:r w:rsidR="0060222B" w:rsidRPr="00EE7F00">
        <w:rPr>
          <w:color w:val="000000"/>
        </w:rPr>
        <w:t xml:space="preserve"> readings from texts are listed by assigned number.</w:t>
      </w:r>
      <w:r w:rsidR="00414325" w:rsidRPr="00263BB5">
        <w:rPr>
          <w:color w:val="000000"/>
        </w:rPr>
        <w:t xml:space="preserve"> </w:t>
      </w:r>
    </w:p>
    <w:p w:rsidR="007E4574" w:rsidRPr="00263BB5" w:rsidRDefault="007E4574" w:rsidP="00414325">
      <w:pPr>
        <w:autoSpaceDE w:val="0"/>
        <w:autoSpaceDN w:val="0"/>
        <w:adjustRightInd w:val="0"/>
        <w:spacing w:after="120"/>
        <w:outlineLvl w:val="0"/>
        <w:rPr>
          <w:color w:val="000000"/>
        </w:rPr>
      </w:pPr>
      <w:r w:rsidRPr="00263BB5">
        <w:rPr>
          <w:b/>
          <w:bCs/>
          <w:color w:val="000000"/>
        </w:rPr>
        <w:t xml:space="preserve">7. </w:t>
      </w:r>
      <w:r w:rsidRPr="00263BB5">
        <w:rPr>
          <w:b/>
          <w:bCs/>
          <w:color w:val="000000"/>
        </w:rPr>
        <w:tab/>
        <w:t>Course Requirements</w:t>
      </w:r>
      <w:r w:rsidR="00E02E55">
        <w:rPr>
          <w:b/>
          <w:bCs/>
          <w:color w:val="000000"/>
        </w:rPr>
        <w:t>/</w:t>
      </w:r>
      <w:r w:rsidR="00885145">
        <w:rPr>
          <w:b/>
          <w:bCs/>
          <w:color w:val="000000"/>
        </w:rPr>
        <w:t>Evaluation</w:t>
      </w:r>
      <w:r w:rsidRPr="00E02E55">
        <w:rPr>
          <w:b/>
          <w:color w:val="000000"/>
        </w:rPr>
        <w:t>:</w:t>
      </w:r>
    </w:p>
    <w:p w:rsidR="007E4574" w:rsidRPr="00263BB5" w:rsidRDefault="007E4574" w:rsidP="00414325">
      <w:pPr>
        <w:autoSpaceDE w:val="0"/>
        <w:autoSpaceDN w:val="0"/>
        <w:adjustRightInd w:val="0"/>
        <w:spacing w:after="120"/>
        <w:rPr>
          <w:color w:val="000000"/>
        </w:rPr>
      </w:pPr>
    </w:p>
    <w:p w:rsidR="00EE7F00" w:rsidRDefault="007E4574" w:rsidP="00414325">
      <w:pPr>
        <w:numPr>
          <w:ilvl w:val="0"/>
          <w:numId w:val="33"/>
        </w:numPr>
        <w:autoSpaceDE w:val="0"/>
        <w:autoSpaceDN w:val="0"/>
        <w:adjustRightInd w:val="0"/>
        <w:spacing w:after="120"/>
        <w:rPr>
          <w:color w:val="000000"/>
        </w:rPr>
      </w:pPr>
      <w:r w:rsidRPr="00EE7F00">
        <w:rPr>
          <w:b/>
          <w:color w:val="000000"/>
        </w:rPr>
        <w:t>Reading</w:t>
      </w:r>
      <w:r w:rsidRPr="00EE7F00">
        <w:rPr>
          <w:color w:val="000000"/>
        </w:rPr>
        <w:t xml:space="preserve"> of text</w:t>
      </w:r>
      <w:r w:rsidR="00FA0290" w:rsidRPr="00EE7F00">
        <w:rPr>
          <w:color w:val="000000"/>
        </w:rPr>
        <w:t>s</w:t>
      </w:r>
      <w:r w:rsidRPr="00EE7F00">
        <w:rPr>
          <w:color w:val="000000"/>
        </w:rPr>
        <w:t xml:space="preserve">, </w:t>
      </w:r>
      <w:r w:rsidR="00FA0290" w:rsidRPr="00EE7F00">
        <w:rPr>
          <w:color w:val="000000"/>
        </w:rPr>
        <w:t>test manuals</w:t>
      </w:r>
      <w:r w:rsidRPr="00EE7F00">
        <w:rPr>
          <w:color w:val="000000"/>
        </w:rPr>
        <w:t>, and handouts.</w:t>
      </w:r>
      <w:r w:rsidR="00FA0290" w:rsidRPr="00EE7F00">
        <w:rPr>
          <w:color w:val="000000"/>
        </w:rPr>
        <w:t xml:space="preserve"> Note that it is expected that you will familiarize yourself with the test manuals prior to administration and engage in necessary practice as required of ethical professionals.</w:t>
      </w:r>
    </w:p>
    <w:p w:rsidR="00414325" w:rsidRDefault="00122B46" w:rsidP="00414325">
      <w:pPr>
        <w:numPr>
          <w:ilvl w:val="0"/>
          <w:numId w:val="33"/>
        </w:numPr>
        <w:tabs>
          <w:tab w:val="left" w:pos="1080"/>
        </w:tabs>
        <w:autoSpaceDE w:val="0"/>
        <w:autoSpaceDN w:val="0"/>
        <w:adjustRightInd w:val="0"/>
        <w:spacing w:after="120"/>
      </w:pPr>
      <w:r w:rsidRPr="00414325">
        <w:rPr>
          <w:b/>
          <w:bCs/>
        </w:rPr>
        <w:t>Assignments</w:t>
      </w:r>
      <w:r w:rsidRPr="00EE7F00">
        <w:t xml:space="preserve"> </w:t>
      </w:r>
    </w:p>
    <w:p w:rsidR="00A95577" w:rsidRDefault="00122B46" w:rsidP="00414325">
      <w:pPr>
        <w:tabs>
          <w:tab w:val="left" w:pos="1080"/>
        </w:tabs>
        <w:autoSpaceDE w:val="0"/>
        <w:autoSpaceDN w:val="0"/>
        <w:adjustRightInd w:val="0"/>
        <w:ind w:left="1080"/>
      </w:pPr>
      <w:r w:rsidRPr="00414325">
        <w:rPr>
          <w:i/>
        </w:rPr>
        <w:t>Assigned Reports</w:t>
      </w:r>
      <w:r w:rsidR="00F22E9C" w:rsidRPr="00A042F5">
        <w:t xml:space="preserve">: </w:t>
      </w:r>
      <w:r w:rsidRPr="00A042F5">
        <w:t xml:space="preserve"> Y</w:t>
      </w:r>
      <w:r w:rsidR="00A240EA" w:rsidRPr="00A042F5">
        <w:t xml:space="preserve">ou will complete a total of </w:t>
      </w:r>
      <w:r w:rsidR="002076BC">
        <w:t xml:space="preserve">5 </w:t>
      </w:r>
      <w:r w:rsidR="00A240EA" w:rsidRPr="00A042F5">
        <w:t xml:space="preserve">reports for this course. </w:t>
      </w:r>
      <w:r w:rsidR="00A95577">
        <w:t xml:space="preserve">(1) </w:t>
      </w:r>
      <w:r w:rsidR="002076BC">
        <w:t>One</w:t>
      </w:r>
      <w:r w:rsidR="002E7A3A">
        <w:t xml:space="preserve"> </w:t>
      </w:r>
      <w:r w:rsidR="002076BC">
        <w:t xml:space="preserve"> </w:t>
      </w:r>
      <w:r w:rsidR="002E7A3A">
        <w:t xml:space="preserve"> report </w:t>
      </w:r>
      <w:r w:rsidR="002076BC">
        <w:t xml:space="preserve">is </w:t>
      </w:r>
      <w:r w:rsidR="002E7A3A">
        <w:t xml:space="preserve">based on test data and background I give you. </w:t>
      </w:r>
      <w:r w:rsidR="002076BC">
        <w:t>(2) Two</w:t>
      </w:r>
      <w:r w:rsidR="00A95577">
        <w:t xml:space="preserve"> report</w:t>
      </w:r>
      <w:r w:rsidR="002076BC">
        <w:t>s written using WAIS-IV and other data</w:t>
      </w:r>
      <w:r w:rsidR="00A95577">
        <w:t>. (3)</w:t>
      </w:r>
      <w:r w:rsidR="00A95577" w:rsidRPr="00A95577">
        <w:t xml:space="preserve"> </w:t>
      </w:r>
      <w:r w:rsidR="002076BC">
        <w:t>O</w:t>
      </w:r>
      <w:r w:rsidR="00A95577">
        <w:t>ne report</w:t>
      </w:r>
      <w:r w:rsidR="002076BC">
        <w:t xml:space="preserve"> is based on WJ-IV Cognitive Tests and other data and</w:t>
      </w:r>
      <w:r w:rsidR="00A95577">
        <w:t xml:space="preserve"> (4) </w:t>
      </w:r>
      <w:r w:rsidR="002076BC">
        <w:t xml:space="preserve"> One</w:t>
      </w:r>
      <w:r w:rsidR="002E7A3A">
        <w:t xml:space="preserve"> </w:t>
      </w:r>
      <w:r w:rsidR="00A240EA" w:rsidRPr="00A042F5">
        <w:t xml:space="preserve">comprehensive </w:t>
      </w:r>
      <w:r w:rsidR="002076BC">
        <w:t xml:space="preserve">and integrated </w:t>
      </w:r>
      <w:r w:rsidR="00A240EA" w:rsidRPr="00A042F5">
        <w:t xml:space="preserve">report </w:t>
      </w:r>
      <w:r w:rsidR="002076BC">
        <w:t xml:space="preserve">based on WAIS-IV or WJ-IV Cognitive Tests </w:t>
      </w:r>
      <w:r w:rsidR="002076BC" w:rsidRPr="00414325">
        <w:rPr>
          <w:i/>
        </w:rPr>
        <w:t xml:space="preserve">and </w:t>
      </w:r>
      <w:r w:rsidR="002076BC">
        <w:t xml:space="preserve">WJ-IV Tests of Achievement. </w:t>
      </w:r>
      <w:r w:rsidR="00A240EA" w:rsidRPr="00A042F5">
        <w:t xml:space="preserve">. </w:t>
      </w:r>
    </w:p>
    <w:p w:rsidR="00A95577" w:rsidRDefault="00A95577" w:rsidP="000F4ED8">
      <w:pPr>
        <w:tabs>
          <w:tab w:val="left" w:pos="1080"/>
        </w:tabs>
        <w:ind w:left="1080"/>
      </w:pPr>
    </w:p>
    <w:p w:rsidR="00414325" w:rsidRDefault="00A240EA" w:rsidP="000F4ED8">
      <w:pPr>
        <w:tabs>
          <w:tab w:val="left" w:pos="1080"/>
        </w:tabs>
        <w:ind w:left="1080"/>
      </w:pPr>
      <w:r w:rsidRPr="00A042F5">
        <w:t xml:space="preserve">All reports should </w:t>
      </w:r>
      <w:r w:rsidR="002076BC">
        <w:t>be typed, single-spaced in block paragraph,</w:t>
      </w:r>
      <w:r w:rsidRPr="00A042F5">
        <w:t xml:space="preserve"> T</w:t>
      </w:r>
      <w:r w:rsidR="002076BC">
        <w:t>imes New Roman 12</w:t>
      </w:r>
      <w:r w:rsidR="009E2CF8" w:rsidRPr="009E2CF8">
        <w:t xml:space="preserve"> </w:t>
      </w:r>
      <w:r w:rsidR="002076BC">
        <w:t>font</w:t>
      </w:r>
      <w:r w:rsidR="00D12993">
        <w:t xml:space="preserve"> </w:t>
      </w:r>
      <w:r w:rsidR="002076BC">
        <w:t>with 1 inch margins. R</w:t>
      </w:r>
      <w:r w:rsidRPr="00A042F5">
        <w:t>eport</w:t>
      </w:r>
      <w:r w:rsidR="009B0934">
        <w:t>s</w:t>
      </w:r>
      <w:r w:rsidR="002076BC">
        <w:t xml:space="preserve"> will</w:t>
      </w:r>
      <w:r w:rsidRPr="00A042F5">
        <w:t xml:space="preserve"> have referral information, presenting problem, background, behavioral observations, tests administered, test results, impressions, and recommendations. Your recommendations should be feasible actions the individual might take to improve </w:t>
      </w:r>
      <w:proofErr w:type="gramStart"/>
      <w:r w:rsidRPr="00A042F5">
        <w:t>him/herself</w:t>
      </w:r>
      <w:proofErr w:type="gramEnd"/>
      <w:r w:rsidRPr="00A042F5">
        <w:t xml:space="preserve">. </w:t>
      </w:r>
      <w:r w:rsidR="00122B46" w:rsidRPr="00A042F5">
        <w:t>You are allowed to consult with one another on all assignments. However, you must write your report</w:t>
      </w:r>
      <w:r w:rsidR="002076BC">
        <w:t xml:space="preserve">s independently. I </w:t>
      </w:r>
      <w:r w:rsidR="00122B46" w:rsidRPr="00A042F5">
        <w:t xml:space="preserve">expect that your reports will </w:t>
      </w:r>
      <w:r w:rsidR="002076BC">
        <w:t xml:space="preserve">be your own original compositions that do not read </w:t>
      </w:r>
      <w:r w:rsidR="00122B46" w:rsidRPr="00A042F5">
        <w:t>exact</w:t>
      </w:r>
      <w:r w:rsidR="002076BC">
        <w:t>ly the same as a classmate’s report</w:t>
      </w:r>
      <w:r w:rsidR="00122B46" w:rsidRPr="00A042F5">
        <w:t>.</w:t>
      </w:r>
      <w:r w:rsidR="002076BC">
        <w:t xml:space="preserve"> Everybody’s reports will have the same basic format and some of the lingo is pretty standard. But, reports composed for two examinees with different histories and test results should be distinguishable. I’ll probably notice if they aren’t. </w:t>
      </w:r>
      <w:r w:rsidR="00122B46" w:rsidRPr="00A042F5">
        <w:t xml:space="preserve"> To avoid turning in a report that is extremely similar to that of one of your colleagues, I recommend that when you</w:t>
      </w:r>
      <w:r w:rsidR="002076BC">
        <w:t xml:space="preserve"> discuss a case with a peer, take notes and do not further</w:t>
      </w:r>
      <w:r w:rsidR="00122B46" w:rsidRPr="00A042F5">
        <w:t xml:space="preserve"> discuss the case after you begin to write the report. This will reduce the likelihood of two individuals turning in a r</w:t>
      </w:r>
      <w:r w:rsidR="002076BC">
        <w:t>eport that is a copy</w:t>
      </w:r>
      <w:r w:rsidR="00122B46" w:rsidRPr="00A042F5">
        <w:t xml:space="preserve"> or slightly modified </w:t>
      </w:r>
      <w:r w:rsidR="002076BC">
        <w:t>version of someone else’s</w:t>
      </w:r>
      <w:r w:rsidR="00122B46" w:rsidRPr="00A042F5">
        <w:t>.</w:t>
      </w:r>
      <w:r w:rsidR="002076BC">
        <w:t xml:space="preserve"> </w:t>
      </w:r>
      <w:r w:rsidR="00561618">
        <w:t xml:space="preserve"> For all reports you will </w:t>
      </w:r>
      <w:r w:rsidR="00265487">
        <w:t>assign an alias to the participant</w:t>
      </w:r>
      <w:r w:rsidR="00561618">
        <w:t>.</w:t>
      </w:r>
      <w:r w:rsidR="00122B46" w:rsidRPr="00A042F5">
        <w:t xml:space="preserve"> </w:t>
      </w:r>
      <w:r w:rsidR="002076BC">
        <w:t xml:space="preserve"> Assignments must be submitted</w:t>
      </w:r>
      <w:r w:rsidR="00DA611C">
        <w:t xml:space="preserve"> </w:t>
      </w:r>
      <w:r w:rsidR="002076BC">
        <w:t xml:space="preserve">in class </w:t>
      </w:r>
      <w:r w:rsidR="00DA611C">
        <w:t>on the</w:t>
      </w:r>
      <w:r w:rsidR="002076BC">
        <w:t xml:space="preserve"> due</w:t>
      </w:r>
      <w:r w:rsidR="00DA611C">
        <w:t xml:space="preserve"> date</w:t>
      </w:r>
      <w:r w:rsidR="002076BC">
        <w:t>.</w:t>
      </w:r>
    </w:p>
    <w:p w:rsidR="000F4ED8" w:rsidRPr="008A3B90" w:rsidRDefault="002076BC" w:rsidP="00414325">
      <w:pPr>
        <w:tabs>
          <w:tab w:val="left" w:pos="1080"/>
        </w:tabs>
        <w:spacing w:before="120"/>
        <w:ind w:left="1080"/>
        <w:rPr>
          <w:i/>
          <w:highlight w:val="green"/>
        </w:rPr>
      </w:pPr>
      <w:proofErr w:type="gramStart"/>
      <w:r>
        <w:rPr>
          <w:i/>
        </w:rPr>
        <w:t>Final.</w:t>
      </w:r>
      <w:proofErr w:type="gramEnd"/>
      <w:r>
        <w:rPr>
          <w:i/>
        </w:rPr>
        <w:t xml:space="preserve"> </w:t>
      </w:r>
      <w:r>
        <w:t>Final exam</w:t>
      </w:r>
      <w:r w:rsidR="00DA611C">
        <w:t xml:space="preserve"> will assess your basic knowledge of the concepts required for competent intellectual assessment of adults.</w:t>
      </w:r>
    </w:p>
    <w:p w:rsidR="00122B46" w:rsidRPr="00EE7F00" w:rsidRDefault="000F4ED8" w:rsidP="00414325">
      <w:pPr>
        <w:spacing w:before="120"/>
        <w:ind w:left="1080" w:hanging="360"/>
      </w:pPr>
      <w:r w:rsidRPr="00EE7F00">
        <w:rPr>
          <w:bCs/>
        </w:rPr>
        <w:t>3.</w:t>
      </w:r>
      <w:r w:rsidRPr="00EE7F00">
        <w:rPr>
          <w:b/>
          <w:bCs/>
        </w:rPr>
        <w:tab/>
        <w:t>Participation:</w:t>
      </w:r>
      <w:r w:rsidR="002076BC">
        <w:t xml:space="preserve"> Because</w:t>
      </w:r>
      <w:r w:rsidR="00122B46" w:rsidRPr="00EE7F00">
        <w:t xml:space="preserve"> there will be in-class d</w:t>
      </w:r>
      <w:r w:rsidR="002076BC">
        <w:t xml:space="preserve">iscussions of reading material </w:t>
      </w:r>
      <w:r w:rsidR="00EE7F00" w:rsidRPr="00EE7F00">
        <w:t xml:space="preserve">and interpretation practice </w:t>
      </w:r>
      <w:r w:rsidR="00122B46" w:rsidRPr="00EE7F00">
        <w:t xml:space="preserve">it is expected that you will be prepared to discuss the material and be present to do so. Please consult the attendance policy. </w:t>
      </w:r>
    </w:p>
    <w:p w:rsidR="000F4ED8" w:rsidRPr="008A3B90" w:rsidRDefault="000F4ED8" w:rsidP="000F4ED8">
      <w:pPr>
        <w:tabs>
          <w:tab w:val="left" w:pos="1080"/>
        </w:tabs>
        <w:rPr>
          <w:b/>
          <w:bCs/>
          <w:highlight w:val="green"/>
        </w:rPr>
      </w:pPr>
    </w:p>
    <w:p w:rsidR="000F4ED8" w:rsidRDefault="000F4ED8" w:rsidP="000F4ED8">
      <w:pPr>
        <w:tabs>
          <w:tab w:val="left" w:pos="1080"/>
        </w:tabs>
        <w:ind w:left="1080" w:hanging="360"/>
      </w:pPr>
      <w:r w:rsidRPr="008943FA">
        <w:rPr>
          <w:bCs/>
        </w:rPr>
        <w:lastRenderedPageBreak/>
        <w:t>4.</w:t>
      </w:r>
      <w:r w:rsidRPr="008943FA">
        <w:rPr>
          <w:b/>
          <w:bCs/>
        </w:rPr>
        <w:t xml:space="preserve">   </w:t>
      </w:r>
      <w:r w:rsidR="00122B46" w:rsidRPr="008943FA">
        <w:rPr>
          <w:b/>
          <w:bCs/>
        </w:rPr>
        <w:t>Grading</w:t>
      </w:r>
      <w:r w:rsidR="00122B46" w:rsidRPr="008943FA">
        <w:t xml:space="preserve">: I will use mastery grading for this course, with </w:t>
      </w:r>
      <w:r w:rsidR="002076BC">
        <w:t xml:space="preserve">final grades 685+ points =A, 609-684 points </w:t>
      </w:r>
      <w:r w:rsidR="00122B46" w:rsidRPr="008943FA">
        <w:t>=</w:t>
      </w:r>
      <w:r w:rsidR="002076BC">
        <w:t xml:space="preserve"> B, 533- 608 points </w:t>
      </w:r>
      <w:r w:rsidR="00122B46" w:rsidRPr="008943FA">
        <w:t>=</w:t>
      </w:r>
      <w:r w:rsidR="002076BC">
        <w:t xml:space="preserve"> C, 457 – 532 </w:t>
      </w:r>
      <w:r w:rsidR="00122B46" w:rsidRPr="008943FA">
        <w:t>=</w:t>
      </w:r>
      <w:r w:rsidR="002076BC">
        <w:t xml:space="preserve"> </w:t>
      </w:r>
      <w:r w:rsidR="00122B46" w:rsidRPr="008943FA">
        <w:t>D</w:t>
      </w:r>
      <w:r w:rsidR="002076BC" w:rsidRPr="008943FA">
        <w:t xml:space="preserve">, </w:t>
      </w:r>
      <w:r w:rsidR="002076BC">
        <w:t xml:space="preserve">531 points and </w:t>
      </w:r>
      <w:r w:rsidR="00122B46" w:rsidRPr="008943FA">
        <w:t xml:space="preserve">below=F. </w:t>
      </w:r>
    </w:p>
    <w:p w:rsidR="002076BC" w:rsidRPr="008943FA" w:rsidRDefault="002076BC" w:rsidP="000F4ED8">
      <w:pPr>
        <w:tabs>
          <w:tab w:val="left" w:pos="1080"/>
        </w:tabs>
        <w:ind w:left="1080" w:hanging="360"/>
      </w:pPr>
    </w:p>
    <w:p w:rsidR="00701927" w:rsidRDefault="00D12993" w:rsidP="000F4ED8">
      <w:pPr>
        <w:tabs>
          <w:tab w:val="left" w:pos="1080"/>
        </w:tabs>
        <w:ind w:left="1080"/>
      </w:pPr>
      <w:r>
        <w:t xml:space="preserve">Report #1 </w:t>
      </w:r>
      <w:r>
        <w:tab/>
      </w:r>
      <w:r>
        <w:tab/>
        <w:t>1</w:t>
      </w:r>
      <w:r w:rsidR="002076BC">
        <w:t>15</w:t>
      </w:r>
      <w:r w:rsidR="00701927">
        <w:t xml:space="preserve"> pts</w:t>
      </w:r>
    </w:p>
    <w:p w:rsidR="002076BC" w:rsidRDefault="002076BC" w:rsidP="000F4ED8">
      <w:pPr>
        <w:tabs>
          <w:tab w:val="left" w:pos="1080"/>
        </w:tabs>
        <w:ind w:left="1080"/>
      </w:pPr>
      <w:r>
        <w:t>Report Exercise</w:t>
      </w:r>
      <w:r w:rsidR="00414325">
        <w:tab/>
      </w:r>
      <w:r>
        <w:t>115 pts</w:t>
      </w:r>
    </w:p>
    <w:p w:rsidR="00701927" w:rsidRDefault="00701927" w:rsidP="000F4ED8">
      <w:pPr>
        <w:tabs>
          <w:tab w:val="left" w:pos="1080"/>
        </w:tabs>
        <w:ind w:left="1080"/>
      </w:pPr>
      <w:r>
        <w:t>Report #</w:t>
      </w:r>
      <w:r w:rsidR="008943FA" w:rsidRPr="008943FA">
        <w:t xml:space="preserve">2 </w:t>
      </w:r>
      <w:r w:rsidR="002076BC">
        <w:tab/>
      </w:r>
      <w:r w:rsidR="002076BC">
        <w:tab/>
        <w:t>115</w:t>
      </w:r>
      <w:r>
        <w:t xml:space="preserve"> pts</w:t>
      </w:r>
    </w:p>
    <w:p w:rsidR="00701927" w:rsidRDefault="002076BC" w:rsidP="000F4ED8">
      <w:pPr>
        <w:tabs>
          <w:tab w:val="left" w:pos="1080"/>
        </w:tabs>
        <w:ind w:left="1080"/>
      </w:pPr>
      <w:r>
        <w:t xml:space="preserve">Report #3 </w:t>
      </w:r>
      <w:r>
        <w:tab/>
      </w:r>
      <w:r>
        <w:tab/>
        <w:t>158</w:t>
      </w:r>
      <w:r w:rsidR="00701927">
        <w:t xml:space="preserve"> pts</w:t>
      </w:r>
    </w:p>
    <w:p w:rsidR="00701927" w:rsidRDefault="002076BC" w:rsidP="000F4ED8">
      <w:pPr>
        <w:tabs>
          <w:tab w:val="left" w:pos="1080"/>
        </w:tabs>
        <w:ind w:left="1080"/>
      </w:pPr>
      <w:r>
        <w:t xml:space="preserve">Report #4 </w:t>
      </w:r>
      <w:r>
        <w:tab/>
      </w:r>
      <w:r>
        <w:tab/>
        <w:t>158</w:t>
      </w:r>
      <w:r w:rsidR="00701927">
        <w:t xml:space="preserve"> pts</w:t>
      </w:r>
    </w:p>
    <w:p w:rsidR="008943FA" w:rsidRDefault="002076BC" w:rsidP="00701927">
      <w:pPr>
        <w:tabs>
          <w:tab w:val="left" w:pos="1080"/>
        </w:tabs>
        <w:ind w:left="1080"/>
      </w:pPr>
      <w:r>
        <w:t>Final</w:t>
      </w:r>
      <w:r>
        <w:tab/>
      </w:r>
      <w:r>
        <w:tab/>
        <w:t>100</w:t>
      </w:r>
      <w:r w:rsidR="00701927">
        <w:t xml:space="preserve"> pts</w:t>
      </w:r>
    </w:p>
    <w:p w:rsidR="00122B46" w:rsidRDefault="00122B46" w:rsidP="002076BC">
      <w:pPr>
        <w:tabs>
          <w:tab w:val="left" w:pos="1080"/>
        </w:tabs>
      </w:pPr>
    </w:p>
    <w:p w:rsidR="007E4574" w:rsidRPr="00263BB5" w:rsidRDefault="007E4574" w:rsidP="007E4574">
      <w:pPr>
        <w:autoSpaceDE w:val="0"/>
        <w:autoSpaceDN w:val="0"/>
        <w:adjustRightInd w:val="0"/>
        <w:rPr>
          <w:color w:val="000000"/>
        </w:rPr>
      </w:pPr>
    </w:p>
    <w:p w:rsidR="00C07C12" w:rsidRPr="00263BB5" w:rsidRDefault="00E02E55" w:rsidP="00C07C12">
      <w:pPr>
        <w:autoSpaceDE w:val="0"/>
        <w:autoSpaceDN w:val="0"/>
        <w:adjustRightInd w:val="0"/>
        <w:outlineLvl w:val="0"/>
        <w:rPr>
          <w:b/>
          <w:bCs/>
          <w:color w:val="000000"/>
        </w:rPr>
      </w:pPr>
      <w:r>
        <w:rPr>
          <w:b/>
          <w:bCs/>
          <w:color w:val="000000"/>
        </w:rPr>
        <w:t>8.</w:t>
      </w:r>
      <w:r>
        <w:rPr>
          <w:b/>
          <w:bCs/>
          <w:color w:val="000000"/>
        </w:rPr>
        <w:tab/>
      </w:r>
      <w:r w:rsidR="007E4574" w:rsidRPr="00263BB5">
        <w:rPr>
          <w:b/>
          <w:bCs/>
          <w:color w:val="000000"/>
        </w:rPr>
        <w:t>Class Policy Statements:</w:t>
      </w:r>
    </w:p>
    <w:p w:rsidR="00C07C12" w:rsidRPr="00263BB5" w:rsidRDefault="00C07C12" w:rsidP="00C07C12">
      <w:pPr>
        <w:autoSpaceDE w:val="0"/>
        <w:autoSpaceDN w:val="0"/>
        <w:adjustRightInd w:val="0"/>
        <w:rPr>
          <w:b/>
          <w:bCs/>
          <w:color w:val="000000"/>
        </w:rPr>
      </w:pPr>
    </w:p>
    <w:p w:rsidR="00C07C12" w:rsidRDefault="00C07C12" w:rsidP="00C07C12">
      <w:pPr>
        <w:ind w:left="720"/>
      </w:pPr>
      <w:r w:rsidRPr="00122B46">
        <w:rPr>
          <w:i/>
        </w:rPr>
        <w:t>Late policy</w:t>
      </w:r>
      <w:r>
        <w:t>: I do not accept late papers. You may always turn a paper in ahead of time. Your paper is due by time and date it is assigned on this syllabus. If you have a university excused absence that meets the policies outlined in the university policies website, it is your responsibility to let me know about your excused absence. Only in the case of an excused absence that could not be anticipated can I accept any late assignments. If you fail to make arrangements with me, I will not be able to accept the late assignment. Typically, an individual can alert the instructor to such a case prior to the absence or has documentation to demonstrate their inability to make contact with the course instructor. I recommend that you use email and copy yourself if you should find yourself in a position where you have a university excused absence that requires an accommodation so that you have documentation of your attempt to contact me. Excused absences with assignments that are turned in late may require you to take an incomplete in the course so that you can make up the missed work.</w:t>
      </w:r>
    </w:p>
    <w:p w:rsidR="00C07C12" w:rsidRDefault="00C07C12" w:rsidP="00C07C12">
      <w:pPr>
        <w:ind w:left="720"/>
      </w:pPr>
    </w:p>
    <w:p w:rsidR="00241164" w:rsidRPr="00647968" w:rsidRDefault="00241164" w:rsidP="00241164">
      <w:pPr>
        <w:ind w:left="720"/>
      </w:pPr>
      <w:r w:rsidRPr="00647968">
        <w:t xml:space="preserve">Specific university policies </w:t>
      </w:r>
      <w:r>
        <w:t xml:space="preserve">relevant to absences and missed work are found at </w:t>
      </w:r>
      <w:hyperlink r:id="rId9" w:history="1">
        <w:r w:rsidR="008C13B8">
          <w:rPr>
            <w:rStyle w:val="Hyperlink"/>
            <w:shd w:val="clear" w:color="auto" w:fill="FFFFFF"/>
          </w:rPr>
          <w:t>Auburn University Policies about Absences and Missed Work</w:t>
        </w:r>
      </w:hyperlink>
      <w:r w:rsidRPr="00647968">
        <w:rPr>
          <w:color w:val="333333"/>
          <w:shd w:val="clear" w:color="auto" w:fill="FFFFFF"/>
        </w:rPr>
        <w:t>.</w:t>
      </w:r>
    </w:p>
    <w:p w:rsidR="00241164" w:rsidRDefault="00241164" w:rsidP="00C07C12">
      <w:pPr>
        <w:ind w:left="720"/>
      </w:pPr>
    </w:p>
    <w:p w:rsidR="00C07C12" w:rsidRDefault="00C07C12" w:rsidP="00C07C12">
      <w:pPr>
        <w:ind w:left="720"/>
      </w:pPr>
      <w:r w:rsidRPr="00122B46">
        <w:rPr>
          <w:bCs/>
          <w:i/>
        </w:rPr>
        <w:t>Attendance</w:t>
      </w:r>
      <w:r>
        <w:t xml:space="preserve">: Attendance is strongly recommended. This course is demanding. Attendance at class will provide you with valuable information </w:t>
      </w:r>
      <w:r w:rsidR="00241164">
        <w:t>needed to perform well</w:t>
      </w:r>
      <w:r>
        <w:t xml:space="preserve"> on formal assignments.</w:t>
      </w:r>
    </w:p>
    <w:p w:rsidR="00C07C12" w:rsidRPr="00FC104A" w:rsidRDefault="00C07C12" w:rsidP="00C07C12">
      <w:pPr>
        <w:pStyle w:val="NormalWeb"/>
        <w:ind w:left="720"/>
      </w:pPr>
      <w:r w:rsidRPr="00FC104A">
        <w:rPr>
          <w:i/>
        </w:rPr>
        <w:t>Accommodations</w:t>
      </w:r>
      <w:r w:rsidRPr="00FC104A">
        <w:t xml:space="preserve">: </w:t>
      </w:r>
      <w:r w:rsidRPr="00FC104A">
        <w:rPr>
          <w:color w:val="333333"/>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C07C12" w:rsidRDefault="00C07C12" w:rsidP="00C07C12">
      <w:pPr>
        <w:pStyle w:val="NormalWeb"/>
        <w:ind w:left="720"/>
      </w:pPr>
      <w:r>
        <w:t xml:space="preserve">Students who need accommodations are asked to arrange a meeting during office hours the first week of classes, or as soon as possible if accommodations are needed immediately. To set up this meeting, please contact me by e-mail. If you have not established accommodations through the Office of Accessibility, but need </w:t>
      </w:r>
      <w:r>
        <w:lastRenderedPageBreak/>
        <w:t xml:space="preserve">accommodations, make an appointment with the Office of Accessibility, 1228 Haley Center, 844-2096 (V/TT). </w:t>
      </w:r>
    </w:p>
    <w:p w:rsidR="00C07C12" w:rsidRPr="00263BB5" w:rsidRDefault="00C07C12" w:rsidP="00C07C12">
      <w:pPr>
        <w:ind w:left="720"/>
      </w:pPr>
      <w:r w:rsidRPr="00263BB5">
        <w:t xml:space="preserve">The University Honesty Code and the </w:t>
      </w:r>
      <w:r>
        <w:t>University Policies (see above website)</w:t>
      </w:r>
      <w:r w:rsidRPr="00263BB5">
        <w:t xml:space="preserve"> pertaining to cheating will apply to this class.</w:t>
      </w:r>
    </w:p>
    <w:p w:rsidR="00C07C12" w:rsidRPr="00263BB5" w:rsidRDefault="00C07C12" w:rsidP="00C07C12">
      <w:pPr>
        <w:ind w:left="720"/>
      </w:pPr>
    </w:p>
    <w:p w:rsidR="00C07C12" w:rsidRPr="00263BB5" w:rsidRDefault="00C07C12" w:rsidP="00C07C12">
      <w:pPr>
        <w:ind w:left="720"/>
      </w:pPr>
      <w:r w:rsidRPr="00263BB5">
        <w:t>As faculty, staff, and students interact in professional settings, they are expected to demonstrate professional behaviors as defined in the College’s conceptual framework.  These professional commitments or dispositions are listed below:</w:t>
      </w:r>
    </w:p>
    <w:p w:rsidR="00C07C12" w:rsidRPr="00263BB5" w:rsidRDefault="00C07C12" w:rsidP="00C07C12">
      <w:pPr>
        <w:numPr>
          <w:ilvl w:val="0"/>
          <w:numId w:val="2"/>
        </w:numPr>
      </w:pPr>
      <w:r w:rsidRPr="00263BB5">
        <w:t>Engage in responsible and ethical practices</w:t>
      </w:r>
    </w:p>
    <w:p w:rsidR="00C07C12" w:rsidRPr="00263BB5" w:rsidRDefault="00C07C12" w:rsidP="00C07C12">
      <w:pPr>
        <w:numPr>
          <w:ilvl w:val="0"/>
          <w:numId w:val="2"/>
        </w:numPr>
      </w:pPr>
      <w:r w:rsidRPr="00263BB5">
        <w:t>Contribute to collaborative learning communities</w:t>
      </w:r>
    </w:p>
    <w:p w:rsidR="00C07C12" w:rsidRPr="00263BB5" w:rsidRDefault="00C07C12" w:rsidP="00C07C12">
      <w:pPr>
        <w:numPr>
          <w:ilvl w:val="0"/>
          <w:numId w:val="2"/>
        </w:numPr>
      </w:pPr>
      <w:r w:rsidRPr="00263BB5">
        <w:t>Demonstrate a commitment to diversity</w:t>
      </w:r>
    </w:p>
    <w:p w:rsidR="00C07C12" w:rsidRPr="00263BB5" w:rsidRDefault="00C07C12" w:rsidP="00C07C12">
      <w:pPr>
        <w:numPr>
          <w:ilvl w:val="0"/>
          <w:numId w:val="2"/>
        </w:numPr>
      </w:pPr>
      <w:r w:rsidRPr="00263BB5">
        <w:t>Model and nurture intellectual vitality</w:t>
      </w:r>
    </w:p>
    <w:p w:rsidR="00127363" w:rsidRDefault="00127363" w:rsidP="00EC35AC">
      <w:pPr>
        <w:autoSpaceDE w:val="0"/>
        <w:autoSpaceDN w:val="0"/>
        <w:adjustRightInd w:val="0"/>
        <w:outlineLvl w:val="0"/>
        <w:rPr>
          <w:b/>
          <w:color w:val="000000"/>
        </w:rPr>
      </w:pPr>
    </w:p>
    <w:p w:rsidR="00E02E55" w:rsidRPr="00263BB5" w:rsidRDefault="00E02E55" w:rsidP="00EC35AC">
      <w:pPr>
        <w:autoSpaceDE w:val="0"/>
        <w:autoSpaceDN w:val="0"/>
        <w:adjustRightInd w:val="0"/>
        <w:outlineLvl w:val="0"/>
        <w:rPr>
          <w:color w:val="000000"/>
        </w:rPr>
      </w:pPr>
      <w:r w:rsidRPr="00263BB5">
        <w:rPr>
          <w:b/>
          <w:color w:val="000000"/>
        </w:rPr>
        <w:t>9.</w:t>
      </w:r>
      <w:r w:rsidRPr="00263BB5">
        <w:rPr>
          <w:b/>
          <w:color w:val="000000"/>
        </w:rPr>
        <w:tab/>
        <w:t>Justification for Graduate Credit</w:t>
      </w:r>
      <w:r w:rsidR="000808A8">
        <w:rPr>
          <w:b/>
          <w:color w:val="000000"/>
        </w:rPr>
        <w:t>:</w:t>
      </w:r>
    </w:p>
    <w:p w:rsidR="00E02E55" w:rsidRPr="00263BB5" w:rsidRDefault="00E02E55" w:rsidP="00E02E55">
      <w:pPr>
        <w:autoSpaceDE w:val="0"/>
        <w:autoSpaceDN w:val="0"/>
        <w:adjustRightInd w:val="0"/>
        <w:rPr>
          <w:color w:val="000000"/>
        </w:rPr>
      </w:pPr>
    </w:p>
    <w:p w:rsidR="00E02E55" w:rsidRPr="00414325" w:rsidRDefault="00E02E55" w:rsidP="00414325">
      <w:r w:rsidRPr="00744D02">
        <w:rPr>
          <w:color w:val="000000"/>
        </w:rPr>
        <w:t xml:space="preserve">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 1997 </w:t>
      </w:r>
      <w:proofErr w:type="gramStart"/>
      <w:r w:rsidRPr="00744D02">
        <w:rPr>
          <w:color w:val="000000"/>
        </w:rPr>
        <w:t>apply</w:t>
      </w:r>
      <w:proofErr w:type="gramEnd"/>
      <w:r w:rsidRPr="00744D02">
        <w:rPr>
          <w:color w:val="000000"/>
        </w:rPr>
        <w:t>.</w:t>
      </w:r>
      <w:r w:rsidR="00744D02">
        <w:rPr>
          <w:color w:val="000000"/>
        </w:rPr>
        <w:t xml:space="preserve"> </w:t>
      </w:r>
      <w:r w:rsidR="00744D02">
        <w:t xml:space="preserve">This course is designed to assist students in developing skills specific to their profession. Not only will students learn to administer and interpret </w:t>
      </w:r>
      <w:r w:rsidR="008A3B90">
        <w:t>the most commonly used measure</w:t>
      </w:r>
      <w:r w:rsidR="00744D02">
        <w:t xml:space="preserve"> of adult </w:t>
      </w:r>
      <w:r w:rsidR="008A3B90">
        <w:t>intelligence</w:t>
      </w:r>
      <w:r w:rsidR="00744D02">
        <w:t xml:space="preserve"> assessment</w:t>
      </w:r>
      <w:r w:rsidR="008A3B90">
        <w:t xml:space="preserve"> and a commonly used measure of achievement</w:t>
      </w:r>
      <w:r w:rsidR="00744D02">
        <w:t xml:space="preserve">, they will complete a series of reading assignments and discussions to facilitate critical thinking about assessment research and application. Finally, students will develop skills necessary to communicate assessment findings to other professionals. </w:t>
      </w:r>
      <w:r w:rsidR="00744D02" w:rsidRPr="00FA1327">
        <w:rPr>
          <w:b/>
        </w:rPr>
        <w:t>Only students enrolled in the Ph.D. programs in the COUN department at Auburn University are allowed to enroll in this course.</w:t>
      </w:r>
      <w:r w:rsidR="00744D02">
        <w:t xml:space="preserve"> </w:t>
      </w:r>
    </w:p>
    <w:sectPr w:rsidR="00E02E55" w:rsidRPr="00414325" w:rsidSect="007E4574">
      <w:headerReference w:type="even" r:id="rId10"/>
      <w:headerReference w:type="default" r:id="rId11"/>
      <w:pgSz w:w="12240" w:h="15840"/>
      <w:pgMar w:top="1440" w:right="1440" w:bottom="1152"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94B" w:rsidRDefault="00F0494B" w:rsidP="00526FCC">
      <w:r>
        <w:separator/>
      </w:r>
    </w:p>
  </w:endnote>
  <w:endnote w:type="continuationSeparator" w:id="0">
    <w:p w:rsidR="00F0494B" w:rsidRDefault="00F0494B" w:rsidP="0052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94B" w:rsidRDefault="00F0494B" w:rsidP="00526FCC">
      <w:r>
        <w:separator/>
      </w:r>
    </w:p>
  </w:footnote>
  <w:footnote w:type="continuationSeparator" w:id="0">
    <w:p w:rsidR="00F0494B" w:rsidRDefault="00F0494B" w:rsidP="00526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26" w:rsidRDefault="006C0726" w:rsidP="006C07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0726" w:rsidRDefault="006C0726" w:rsidP="006C072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26" w:rsidRPr="0051602F" w:rsidRDefault="006C0726" w:rsidP="006C0726">
    <w:pPr>
      <w:pStyle w:val="Header"/>
      <w:framePr w:wrap="around" w:vAnchor="text" w:hAnchor="margin" w:xAlign="right" w:y="1"/>
      <w:rPr>
        <w:rStyle w:val="PageNumber"/>
        <w:rFonts w:ascii="Times New Roman" w:hAnsi="Times New Roman"/>
        <w:sz w:val="22"/>
        <w:szCs w:val="22"/>
      </w:rPr>
    </w:pPr>
    <w:r w:rsidRPr="0051602F">
      <w:rPr>
        <w:rStyle w:val="PageNumber"/>
        <w:rFonts w:ascii="Times New Roman" w:hAnsi="Times New Roman"/>
        <w:sz w:val="22"/>
        <w:szCs w:val="22"/>
      </w:rPr>
      <w:fldChar w:fldCharType="begin"/>
    </w:r>
    <w:r w:rsidRPr="0051602F">
      <w:rPr>
        <w:rStyle w:val="PageNumber"/>
        <w:rFonts w:ascii="Times New Roman" w:hAnsi="Times New Roman"/>
        <w:sz w:val="22"/>
        <w:szCs w:val="22"/>
      </w:rPr>
      <w:instrText xml:space="preserve">PAGE  </w:instrText>
    </w:r>
    <w:r w:rsidRPr="0051602F">
      <w:rPr>
        <w:rStyle w:val="PageNumber"/>
        <w:rFonts w:ascii="Times New Roman" w:hAnsi="Times New Roman"/>
        <w:sz w:val="22"/>
        <w:szCs w:val="22"/>
      </w:rPr>
      <w:fldChar w:fldCharType="separate"/>
    </w:r>
    <w:r w:rsidR="00EE3D06">
      <w:rPr>
        <w:rStyle w:val="PageNumber"/>
        <w:rFonts w:ascii="Times New Roman" w:hAnsi="Times New Roman"/>
        <w:noProof/>
        <w:sz w:val="22"/>
        <w:szCs w:val="22"/>
      </w:rPr>
      <w:t>3</w:t>
    </w:r>
    <w:r w:rsidRPr="0051602F">
      <w:rPr>
        <w:rStyle w:val="PageNumber"/>
        <w:rFonts w:ascii="Times New Roman" w:hAnsi="Times New Roman"/>
        <w:sz w:val="22"/>
        <w:szCs w:val="22"/>
      </w:rPr>
      <w:fldChar w:fldCharType="end"/>
    </w:r>
  </w:p>
  <w:p w:rsidR="006C0726" w:rsidRDefault="006C0726" w:rsidP="006C072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EF3"/>
    <w:multiLevelType w:val="hybridMultilevel"/>
    <w:tmpl w:val="20FE2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A77522"/>
    <w:multiLevelType w:val="hybridMultilevel"/>
    <w:tmpl w:val="C85878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96514D9"/>
    <w:multiLevelType w:val="hybridMultilevel"/>
    <w:tmpl w:val="E84089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32C2502"/>
    <w:multiLevelType w:val="hybridMultilevel"/>
    <w:tmpl w:val="0A0A9A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41A6F17"/>
    <w:multiLevelType w:val="hybridMultilevel"/>
    <w:tmpl w:val="9E9C3C84"/>
    <w:lvl w:ilvl="0" w:tplc="7E14328C">
      <w:start w:val="1"/>
      <w:numFmt w:val="decimal"/>
      <w:lvlText w:val="%1."/>
      <w:lvlJc w:val="left"/>
      <w:pPr>
        <w:tabs>
          <w:tab w:val="num" w:pos="2145"/>
        </w:tabs>
        <w:ind w:left="2145" w:hanging="36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nsid w:val="154113E8"/>
    <w:multiLevelType w:val="hybridMultilevel"/>
    <w:tmpl w:val="737CD0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B405D5"/>
    <w:multiLevelType w:val="hybridMultilevel"/>
    <w:tmpl w:val="42FACF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EB5ED4"/>
    <w:multiLevelType w:val="hybridMultilevel"/>
    <w:tmpl w:val="79ECE70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854B3A"/>
    <w:multiLevelType w:val="hybridMultilevel"/>
    <w:tmpl w:val="56F6A0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9096BFC"/>
    <w:multiLevelType w:val="hybridMultilevel"/>
    <w:tmpl w:val="436878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A844AA4"/>
    <w:multiLevelType w:val="hybridMultilevel"/>
    <w:tmpl w:val="8D160A22"/>
    <w:lvl w:ilvl="0" w:tplc="7E1432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C7008C4"/>
    <w:multiLevelType w:val="hybridMultilevel"/>
    <w:tmpl w:val="F9F85D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D961C0B"/>
    <w:multiLevelType w:val="hybridMultilevel"/>
    <w:tmpl w:val="B85A0C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0A86219"/>
    <w:multiLevelType w:val="hybridMultilevel"/>
    <w:tmpl w:val="454E41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0D47C38"/>
    <w:multiLevelType w:val="hybridMultilevel"/>
    <w:tmpl w:val="99DC22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AE3663"/>
    <w:multiLevelType w:val="hybridMultilevel"/>
    <w:tmpl w:val="6BE84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4F2284"/>
    <w:multiLevelType w:val="hybridMultilevel"/>
    <w:tmpl w:val="8F2401F6"/>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A245C9"/>
    <w:multiLevelType w:val="hybridMultilevel"/>
    <w:tmpl w:val="8C5AD18E"/>
    <w:lvl w:ilvl="0" w:tplc="A69071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5A92B76"/>
    <w:multiLevelType w:val="hybridMultilevel"/>
    <w:tmpl w:val="D5909C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9E93F2C"/>
    <w:multiLevelType w:val="hybridMultilevel"/>
    <w:tmpl w:val="63F4E1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ABC4030"/>
    <w:multiLevelType w:val="hybridMultilevel"/>
    <w:tmpl w:val="536A71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E9C6A8B"/>
    <w:multiLevelType w:val="hybridMultilevel"/>
    <w:tmpl w:val="398651D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BB631E0"/>
    <w:multiLevelType w:val="hybridMultilevel"/>
    <w:tmpl w:val="380A57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6591F13"/>
    <w:multiLevelType w:val="hybridMultilevel"/>
    <w:tmpl w:val="A4B896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72A1457"/>
    <w:multiLevelType w:val="hybridMultilevel"/>
    <w:tmpl w:val="FC3C1CD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A722BB"/>
    <w:multiLevelType w:val="hybridMultilevel"/>
    <w:tmpl w:val="131A26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25C75D8"/>
    <w:multiLevelType w:val="hybridMultilevel"/>
    <w:tmpl w:val="4642A3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82F6323"/>
    <w:multiLevelType w:val="hybridMultilevel"/>
    <w:tmpl w:val="FEE2C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BD1FC8"/>
    <w:multiLevelType w:val="hybridMultilevel"/>
    <w:tmpl w:val="FD7AFF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A986495"/>
    <w:multiLevelType w:val="hybridMultilevel"/>
    <w:tmpl w:val="00E0DDCE"/>
    <w:lvl w:ilvl="0" w:tplc="B32652BC">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D877946"/>
    <w:multiLevelType w:val="hybridMultilevel"/>
    <w:tmpl w:val="72C675A2"/>
    <w:lvl w:ilvl="0" w:tplc="482ADAB6">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DA0429B"/>
    <w:multiLevelType w:val="hybridMultilevel"/>
    <w:tmpl w:val="6FEE5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9"/>
  </w:num>
  <w:num w:numId="3">
    <w:abstractNumId w:val="21"/>
  </w:num>
  <w:num w:numId="4">
    <w:abstractNumId w:val="32"/>
  </w:num>
  <w:num w:numId="5">
    <w:abstractNumId w:val="15"/>
  </w:num>
  <w:num w:numId="6">
    <w:abstractNumId w:val="12"/>
  </w:num>
  <w:num w:numId="7">
    <w:abstractNumId w:val="26"/>
  </w:num>
  <w:num w:numId="8">
    <w:abstractNumId w:val="3"/>
  </w:num>
  <w:num w:numId="9">
    <w:abstractNumId w:val="0"/>
  </w:num>
  <w:num w:numId="10">
    <w:abstractNumId w:val="9"/>
  </w:num>
  <w:num w:numId="11">
    <w:abstractNumId w:val="19"/>
  </w:num>
  <w:num w:numId="12">
    <w:abstractNumId w:val="27"/>
  </w:num>
  <w:num w:numId="13">
    <w:abstractNumId w:val="20"/>
  </w:num>
  <w:num w:numId="14">
    <w:abstractNumId w:val="8"/>
  </w:num>
  <w:num w:numId="15">
    <w:abstractNumId w:val="1"/>
  </w:num>
  <w:num w:numId="16">
    <w:abstractNumId w:val="13"/>
  </w:num>
  <w:num w:numId="17">
    <w:abstractNumId w:val="14"/>
  </w:num>
  <w:num w:numId="18">
    <w:abstractNumId w:val="10"/>
  </w:num>
  <w:num w:numId="19">
    <w:abstractNumId w:val="4"/>
  </w:num>
  <w:num w:numId="20">
    <w:abstractNumId w:val="24"/>
  </w:num>
  <w:num w:numId="21">
    <w:abstractNumId w:val="11"/>
  </w:num>
  <w:num w:numId="22">
    <w:abstractNumId w:val="25"/>
  </w:num>
  <w:num w:numId="23">
    <w:abstractNumId w:val="2"/>
  </w:num>
  <w:num w:numId="24">
    <w:abstractNumId w:val="7"/>
  </w:num>
  <w:num w:numId="25">
    <w:abstractNumId w:val="16"/>
  </w:num>
  <w:num w:numId="26">
    <w:abstractNumId w:val="28"/>
  </w:num>
  <w:num w:numId="27">
    <w:abstractNumId w:val="18"/>
  </w:num>
  <w:num w:numId="28">
    <w:abstractNumId w:val="5"/>
  </w:num>
  <w:num w:numId="29">
    <w:abstractNumId w:val="6"/>
  </w:num>
  <w:num w:numId="30">
    <w:abstractNumId w:val="31"/>
  </w:num>
  <w:num w:numId="31">
    <w:abstractNumId w:val="22"/>
  </w:num>
  <w:num w:numId="32">
    <w:abstractNumId w:val="3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574"/>
    <w:rsid w:val="000338E7"/>
    <w:rsid w:val="000351A6"/>
    <w:rsid w:val="00035858"/>
    <w:rsid w:val="00055B26"/>
    <w:rsid w:val="000656BC"/>
    <w:rsid w:val="000808A8"/>
    <w:rsid w:val="00096848"/>
    <w:rsid w:val="000A5EC6"/>
    <w:rsid w:val="000B6A6F"/>
    <w:rsid w:val="000D16D4"/>
    <w:rsid w:val="000D7013"/>
    <w:rsid w:val="000E2E72"/>
    <w:rsid w:val="000E38AA"/>
    <w:rsid w:val="000F4ED8"/>
    <w:rsid w:val="0010046D"/>
    <w:rsid w:val="00122B46"/>
    <w:rsid w:val="00125FC8"/>
    <w:rsid w:val="00127363"/>
    <w:rsid w:val="0013067C"/>
    <w:rsid w:val="001314D6"/>
    <w:rsid w:val="00144EC1"/>
    <w:rsid w:val="00144F7B"/>
    <w:rsid w:val="00155BA1"/>
    <w:rsid w:val="001703AB"/>
    <w:rsid w:val="00173011"/>
    <w:rsid w:val="0018669C"/>
    <w:rsid w:val="001A64FC"/>
    <w:rsid w:val="001B1FF3"/>
    <w:rsid w:val="001C7517"/>
    <w:rsid w:val="00201F15"/>
    <w:rsid w:val="00202706"/>
    <w:rsid w:val="002076BC"/>
    <w:rsid w:val="00210E72"/>
    <w:rsid w:val="002128E3"/>
    <w:rsid w:val="00214C2F"/>
    <w:rsid w:val="002174F6"/>
    <w:rsid w:val="00222CC0"/>
    <w:rsid w:val="002249CB"/>
    <w:rsid w:val="00232351"/>
    <w:rsid w:val="00240FDF"/>
    <w:rsid w:val="00241164"/>
    <w:rsid w:val="00244003"/>
    <w:rsid w:val="00263BB5"/>
    <w:rsid w:val="00265487"/>
    <w:rsid w:val="00276F5C"/>
    <w:rsid w:val="00286BF4"/>
    <w:rsid w:val="00290F37"/>
    <w:rsid w:val="002954CC"/>
    <w:rsid w:val="002A7770"/>
    <w:rsid w:val="002B6153"/>
    <w:rsid w:val="002E2634"/>
    <w:rsid w:val="002E7A3A"/>
    <w:rsid w:val="002F11CA"/>
    <w:rsid w:val="00307DB9"/>
    <w:rsid w:val="0031624A"/>
    <w:rsid w:val="00346A01"/>
    <w:rsid w:val="00350FFE"/>
    <w:rsid w:val="00374E52"/>
    <w:rsid w:val="003877D4"/>
    <w:rsid w:val="0039676D"/>
    <w:rsid w:val="003A01EF"/>
    <w:rsid w:val="003A2ECF"/>
    <w:rsid w:val="003F0A7F"/>
    <w:rsid w:val="003F0DD1"/>
    <w:rsid w:val="00414325"/>
    <w:rsid w:val="0042103D"/>
    <w:rsid w:val="0043288C"/>
    <w:rsid w:val="0044095B"/>
    <w:rsid w:val="00444AA3"/>
    <w:rsid w:val="004777C9"/>
    <w:rsid w:val="004B2BAE"/>
    <w:rsid w:val="004C0B8A"/>
    <w:rsid w:val="004D1EF7"/>
    <w:rsid w:val="004D6F7B"/>
    <w:rsid w:val="004E329F"/>
    <w:rsid w:val="004F2C67"/>
    <w:rsid w:val="00510F48"/>
    <w:rsid w:val="005140B8"/>
    <w:rsid w:val="005234D0"/>
    <w:rsid w:val="00526FCC"/>
    <w:rsid w:val="00530DEE"/>
    <w:rsid w:val="00540218"/>
    <w:rsid w:val="00555BA7"/>
    <w:rsid w:val="00561618"/>
    <w:rsid w:val="00582153"/>
    <w:rsid w:val="005930D3"/>
    <w:rsid w:val="00597DB9"/>
    <w:rsid w:val="005A05B7"/>
    <w:rsid w:val="005A72BE"/>
    <w:rsid w:val="005B46C6"/>
    <w:rsid w:val="005B729A"/>
    <w:rsid w:val="005C5001"/>
    <w:rsid w:val="005D3B84"/>
    <w:rsid w:val="005E2183"/>
    <w:rsid w:val="005F09F4"/>
    <w:rsid w:val="0060222B"/>
    <w:rsid w:val="0060448F"/>
    <w:rsid w:val="00604FF5"/>
    <w:rsid w:val="00635E82"/>
    <w:rsid w:val="006463A2"/>
    <w:rsid w:val="0065202B"/>
    <w:rsid w:val="006657B2"/>
    <w:rsid w:val="006C0726"/>
    <w:rsid w:val="006E57A9"/>
    <w:rsid w:val="006E7D39"/>
    <w:rsid w:val="006F09B7"/>
    <w:rsid w:val="006F5C3B"/>
    <w:rsid w:val="00701927"/>
    <w:rsid w:val="00714A9B"/>
    <w:rsid w:val="00716322"/>
    <w:rsid w:val="00716E90"/>
    <w:rsid w:val="00717DA9"/>
    <w:rsid w:val="00721AEC"/>
    <w:rsid w:val="00744D02"/>
    <w:rsid w:val="00747B23"/>
    <w:rsid w:val="00760415"/>
    <w:rsid w:val="00764545"/>
    <w:rsid w:val="00764B2F"/>
    <w:rsid w:val="0076580C"/>
    <w:rsid w:val="00791363"/>
    <w:rsid w:val="007A00D4"/>
    <w:rsid w:val="007B1A2C"/>
    <w:rsid w:val="007D1736"/>
    <w:rsid w:val="007D4ACF"/>
    <w:rsid w:val="007D5833"/>
    <w:rsid w:val="007E4574"/>
    <w:rsid w:val="007F1F35"/>
    <w:rsid w:val="00805B64"/>
    <w:rsid w:val="008171B5"/>
    <w:rsid w:val="00832901"/>
    <w:rsid w:val="0083334B"/>
    <w:rsid w:val="0084024C"/>
    <w:rsid w:val="00846F72"/>
    <w:rsid w:val="008573E2"/>
    <w:rsid w:val="00864B79"/>
    <w:rsid w:val="008716FE"/>
    <w:rsid w:val="00880DA9"/>
    <w:rsid w:val="00885145"/>
    <w:rsid w:val="00893C40"/>
    <w:rsid w:val="008943FA"/>
    <w:rsid w:val="008A11D0"/>
    <w:rsid w:val="008A3B90"/>
    <w:rsid w:val="008C13B8"/>
    <w:rsid w:val="008C6BF3"/>
    <w:rsid w:val="008F2CF7"/>
    <w:rsid w:val="009014B9"/>
    <w:rsid w:val="0090642E"/>
    <w:rsid w:val="00921FCD"/>
    <w:rsid w:val="00922983"/>
    <w:rsid w:val="0092510E"/>
    <w:rsid w:val="00926000"/>
    <w:rsid w:val="00946CD9"/>
    <w:rsid w:val="00961C48"/>
    <w:rsid w:val="00971E04"/>
    <w:rsid w:val="009901D5"/>
    <w:rsid w:val="00997958"/>
    <w:rsid w:val="009A5016"/>
    <w:rsid w:val="009B0934"/>
    <w:rsid w:val="009C02BB"/>
    <w:rsid w:val="009E2CF8"/>
    <w:rsid w:val="009E72FD"/>
    <w:rsid w:val="00A02252"/>
    <w:rsid w:val="00A042F5"/>
    <w:rsid w:val="00A12663"/>
    <w:rsid w:val="00A16C38"/>
    <w:rsid w:val="00A240EA"/>
    <w:rsid w:val="00A4231A"/>
    <w:rsid w:val="00A643BE"/>
    <w:rsid w:val="00A95577"/>
    <w:rsid w:val="00AA7C40"/>
    <w:rsid w:val="00AD2F37"/>
    <w:rsid w:val="00AD76FB"/>
    <w:rsid w:val="00AE0C31"/>
    <w:rsid w:val="00AF50A3"/>
    <w:rsid w:val="00AF58AB"/>
    <w:rsid w:val="00AF7428"/>
    <w:rsid w:val="00B05891"/>
    <w:rsid w:val="00B10709"/>
    <w:rsid w:val="00B1093E"/>
    <w:rsid w:val="00B242C5"/>
    <w:rsid w:val="00B3132F"/>
    <w:rsid w:val="00B43E96"/>
    <w:rsid w:val="00B60966"/>
    <w:rsid w:val="00B943DC"/>
    <w:rsid w:val="00BA4BD9"/>
    <w:rsid w:val="00BB3D04"/>
    <w:rsid w:val="00BB76A3"/>
    <w:rsid w:val="00BC1522"/>
    <w:rsid w:val="00BD166D"/>
    <w:rsid w:val="00BE03DB"/>
    <w:rsid w:val="00BE363C"/>
    <w:rsid w:val="00BF3593"/>
    <w:rsid w:val="00C00C10"/>
    <w:rsid w:val="00C0130D"/>
    <w:rsid w:val="00C07C12"/>
    <w:rsid w:val="00C168B3"/>
    <w:rsid w:val="00C60689"/>
    <w:rsid w:val="00C86C64"/>
    <w:rsid w:val="00C9229F"/>
    <w:rsid w:val="00CA2692"/>
    <w:rsid w:val="00CA6199"/>
    <w:rsid w:val="00CA7CF6"/>
    <w:rsid w:val="00CB4FE9"/>
    <w:rsid w:val="00CB5E56"/>
    <w:rsid w:val="00CC7A6A"/>
    <w:rsid w:val="00D12993"/>
    <w:rsid w:val="00D701E5"/>
    <w:rsid w:val="00D73918"/>
    <w:rsid w:val="00D74C6A"/>
    <w:rsid w:val="00D919B6"/>
    <w:rsid w:val="00D952B5"/>
    <w:rsid w:val="00DA611C"/>
    <w:rsid w:val="00DC03CD"/>
    <w:rsid w:val="00DE5859"/>
    <w:rsid w:val="00DF06E5"/>
    <w:rsid w:val="00E02E55"/>
    <w:rsid w:val="00E03237"/>
    <w:rsid w:val="00E057FF"/>
    <w:rsid w:val="00E340A3"/>
    <w:rsid w:val="00E46E96"/>
    <w:rsid w:val="00E80DF8"/>
    <w:rsid w:val="00E83D46"/>
    <w:rsid w:val="00E953FC"/>
    <w:rsid w:val="00EA1780"/>
    <w:rsid w:val="00EB74FD"/>
    <w:rsid w:val="00EC35AC"/>
    <w:rsid w:val="00EE109B"/>
    <w:rsid w:val="00EE3D06"/>
    <w:rsid w:val="00EE7F00"/>
    <w:rsid w:val="00F0494B"/>
    <w:rsid w:val="00F15865"/>
    <w:rsid w:val="00F225B7"/>
    <w:rsid w:val="00F22E9C"/>
    <w:rsid w:val="00F30910"/>
    <w:rsid w:val="00F413FE"/>
    <w:rsid w:val="00F95C8F"/>
    <w:rsid w:val="00FA0290"/>
    <w:rsid w:val="00FA5549"/>
    <w:rsid w:val="00FA7AE0"/>
    <w:rsid w:val="00FC4638"/>
    <w:rsid w:val="00FE7AB7"/>
    <w:rsid w:val="00FF165B"/>
    <w:rsid w:val="00FF29F9"/>
    <w:rsid w:val="00FF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BB5"/>
    <w:rPr>
      <w:sz w:val="24"/>
      <w:szCs w:val="24"/>
    </w:rPr>
  </w:style>
  <w:style w:type="paragraph" w:styleId="Heading1">
    <w:name w:val="heading 1"/>
    <w:basedOn w:val="Normal"/>
    <w:next w:val="Normal"/>
    <w:qFormat/>
    <w:rsid w:val="0060222B"/>
    <w:pPr>
      <w:keepNext/>
      <w:outlineLvl w:val="0"/>
    </w:pPr>
    <w:rPr>
      <w:b/>
      <w:bCs/>
      <w:sz w:val="28"/>
    </w:rPr>
  </w:style>
  <w:style w:type="paragraph" w:styleId="Heading2">
    <w:name w:val="heading 2"/>
    <w:basedOn w:val="Normal"/>
    <w:next w:val="Normal"/>
    <w:qFormat/>
    <w:rsid w:val="00122B4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next w:val="Normal"/>
    <w:rsid w:val="007E4574"/>
    <w:pPr>
      <w:autoSpaceDE w:val="0"/>
      <w:autoSpaceDN w:val="0"/>
      <w:adjustRightInd w:val="0"/>
    </w:pPr>
    <w:rPr>
      <w:rFonts w:ascii="Arial" w:hAnsi="Arial"/>
      <w:sz w:val="24"/>
      <w:szCs w:val="24"/>
    </w:rPr>
  </w:style>
  <w:style w:type="paragraph" w:styleId="BodyText">
    <w:name w:val="Body Text"/>
    <w:basedOn w:val="Normal"/>
    <w:next w:val="Normal"/>
    <w:rsid w:val="007E4574"/>
    <w:pPr>
      <w:autoSpaceDE w:val="0"/>
      <w:autoSpaceDN w:val="0"/>
      <w:adjustRightInd w:val="0"/>
    </w:pPr>
    <w:rPr>
      <w:rFonts w:ascii="Arial" w:hAnsi="Arial"/>
    </w:rPr>
  </w:style>
  <w:style w:type="paragraph" w:customStyle="1" w:styleId="Style0">
    <w:name w:val="Style0"/>
    <w:next w:val="Normal"/>
    <w:rsid w:val="007E4574"/>
    <w:pPr>
      <w:autoSpaceDE w:val="0"/>
      <w:autoSpaceDN w:val="0"/>
      <w:adjustRightInd w:val="0"/>
    </w:pPr>
    <w:rPr>
      <w:rFonts w:ascii="Arial" w:hAnsi="Arial"/>
      <w:sz w:val="24"/>
      <w:szCs w:val="24"/>
    </w:rPr>
  </w:style>
  <w:style w:type="character" w:styleId="Hyperlink">
    <w:name w:val="Hyperlink"/>
    <w:rsid w:val="008C6BF3"/>
    <w:rPr>
      <w:color w:val="0000FF"/>
      <w:u w:val="single"/>
    </w:rPr>
  </w:style>
  <w:style w:type="paragraph" w:styleId="DocumentMap">
    <w:name w:val="Document Map"/>
    <w:basedOn w:val="Normal"/>
    <w:semiHidden/>
    <w:rsid w:val="00EC35AC"/>
    <w:pPr>
      <w:shd w:val="clear" w:color="auto" w:fill="000080"/>
    </w:pPr>
    <w:rPr>
      <w:rFonts w:ascii="Tahoma" w:hAnsi="Tahoma" w:cs="Tahoma"/>
      <w:sz w:val="20"/>
      <w:szCs w:val="20"/>
    </w:rPr>
  </w:style>
  <w:style w:type="character" w:styleId="CommentReference">
    <w:name w:val="annotation reference"/>
    <w:semiHidden/>
    <w:rsid w:val="00F95C8F"/>
    <w:rPr>
      <w:sz w:val="16"/>
      <w:szCs w:val="16"/>
    </w:rPr>
  </w:style>
  <w:style w:type="paragraph" w:styleId="CommentText">
    <w:name w:val="annotation text"/>
    <w:basedOn w:val="Normal"/>
    <w:semiHidden/>
    <w:rsid w:val="00F95C8F"/>
    <w:rPr>
      <w:sz w:val="20"/>
      <w:szCs w:val="20"/>
    </w:rPr>
  </w:style>
  <w:style w:type="paragraph" w:styleId="CommentSubject">
    <w:name w:val="annotation subject"/>
    <w:basedOn w:val="CommentText"/>
    <w:next w:val="CommentText"/>
    <w:semiHidden/>
    <w:rsid w:val="00F95C8F"/>
    <w:rPr>
      <w:b/>
      <w:bCs/>
    </w:rPr>
  </w:style>
  <w:style w:type="paragraph" w:styleId="BalloonText">
    <w:name w:val="Balloon Text"/>
    <w:basedOn w:val="Normal"/>
    <w:semiHidden/>
    <w:rsid w:val="00F95C8F"/>
    <w:rPr>
      <w:rFonts w:ascii="Tahoma" w:hAnsi="Tahoma" w:cs="Tahoma"/>
      <w:sz w:val="16"/>
      <w:szCs w:val="16"/>
    </w:rPr>
  </w:style>
  <w:style w:type="character" w:styleId="PageNumber">
    <w:name w:val="page number"/>
    <w:basedOn w:val="DefaultParagraphFont"/>
    <w:rsid w:val="006C0726"/>
  </w:style>
  <w:style w:type="paragraph" w:styleId="Header">
    <w:name w:val="header"/>
    <w:basedOn w:val="Normal"/>
    <w:link w:val="HeaderChar"/>
    <w:rsid w:val="006C0726"/>
    <w:pPr>
      <w:widowControl w:val="0"/>
      <w:tabs>
        <w:tab w:val="center" w:pos="4320"/>
        <w:tab w:val="right" w:pos="8640"/>
      </w:tabs>
      <w:autoSpaceDE w:val="0"/>
      <w:autoSpaceDN w:val="0"/>
      <w:adjustRightInd w:val="0"/>
    </w:pPr>
    <w:rPr>
      <w:rFonts w:ascii="Baskerville Old Face" w:hAnsi="Baskerville Old Face"/>
      <w:sz w:val="20"/>
    </w:rPr>
  </w:style>
  <w:style w:type="character" w:customStyle="1" w:styleId="HeaderChar">
    <w:name w:val="Header Char"/>
    <w:link w:val="Header"/>
    <w:rsid w:val="006C0726"/>
    <w:rPr>
      <w:rFonts w:ascii="Baskerville Old Face" w:hAnsi="Baskerville Old Face"/>
      <w:szCs w:val="24"/>
    </w:rPr>
  </w:style>
  <w:style w:type="paragraph" w:styleId="NormalWeb">
    <w:name w:val="Normal (Web)"/>
    <w:basedOn w:val="Normal"/>
    <w:uiPriority w:val="99"/>
    <w:unhideWhenUsed/>
    <w:rsid w:val="00C07C12"/>
    <w:pPr>
      <w:spacing w:before="100" w:beforeAutospacing="1" w:after="100" w:afterAutospacing="1"/>
    </w:pPr>
  </w:style>
  <w:style w:type="character" w:styleId="Emphasis">
    <w:name w:val="Emphasis"/>
    <w:uiPriority w:val="20"/>
    <w:qFormat/>
    <w:rsid w:val="00C07C12"/>
    <w:rPr>
      <w:i/>
      <w:iCs/>
    </w:rPr>
  </w:style>
  <w:style w:type="character" w:styleId="Strong">
    <w:name w:val="Strong"/>
    <w:uiPriority w:val="22"/>
    <w:qFormat/>
    <w:rsid w:val="00C07C12"/>
    <w:rPr>
      <w:b/>
      <w:bCs/>
    </w:rPr>
  </w:style>
  <w:style w:type="character" w:styleId="FollowedHyperlink">
    <w:name w:val="FollowedHyperlink"/>
    <w:rsid w:val="00241164"/>
    <w:rPr>
      <w:color w:val="954F72"/>
      <w:u w:val="single"/>
    </w:rPr>
  </w:style>
  <w:style w:type="table" w:styleId="TableGrid">
    <w:name w:val="Table Grid"/>
    <w:basedOn w:val="TableNormal"/>
    <w:rsid w:val="002E2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BB5"/>
    <w:rPr>
      <w:sz w:val="24"/>
      <w:szCs w:val="24"/>
    </w:rPr>
  </w:style>
  <w:style w:type="paragraph" w:styleId="Heading1">
    <w:name w:val="heading 1"/>
    <w:basedOn w:val="Normal"/>
    <w:next w:val="Normal"/>
    <w:qFormat/>
    <w:rsid w:val="0060222B"/>
    <w:pPr>
      <w:keepNext/>
      <w:outlineLvl w:val="0"/>
    </w:pPr>
    <w:rPr>
      <w:b/>
      <w:bCs/>
      <w:sz w:val="28"/>
    </w:rPr>
  </w:style>
  <w:style w:type="paragraph" w:styleId="Heading2">
    <w:name w:val="heading 2"/>
    <w:basedOn w:val="Normal"/>
    <w:next w:val="Normal"/>
    <w:qFormat/>
    <w:rsid w:val="00122B4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next w:val="Normal"/>
    <w:rsid w:val="007E4574"/>
    <w:pPr>
      <w:autoSpaceDE w:val="0"/>
      <w:autoSpaceDN w:val="0"/>
      <w:adjustRightInd w:val="0"/>
    </w:pPr>
    <w:rPr>
      <w:rFonts w:ascii="Arial" w:hAnsi="Arial"/>
      <w:sz w:val="24"/>
      <w:szCs w:val="24"/>
    </w:rPr>
  </w:style>
  <w:style w:type="paragraph" w:styleId="BodyText">
    <w:name w:val="Body Text"/>
    <w:basedOn w:val="Normal"/>
    <w:next w:val="Normal"/>
    <w:rsid w:val="007E4574"/>
    <w:pPr>
      <w:autoSpaceDE w:val="0"/>
      <w:autoSpaceDN w:val="0"/>
      <w:adjustRightInd w:val="0"/>
    </w:pPr>
    <w:rPr>
      <w:rFonts w:ascii="Arial" w:hAnsi="Arial"/>
    </w:rPr>
  </w:style>
  <w:style w:type="paragraph" w:customStyle="1" w:styleId="Style0">
    <w:name w:val="Style0"/>
    <w:next w:val="Normal"/>
    <w:rsid w:val="007E4574"/>
    <w:pPr>
      <w:autoSpaceDE w:val="0"/>
      <w:autoSpaceDN w:val="0"/>
      <w:adjustRightInd w:val="0"/>
    </w:pPr>
    <w:rPr>
      <w:rFonts w:ascii="Arial" w:hAnsi="Arial"/>
      <w:sz w:val="24"/>
      <w:szCs w:val="24"/>
    </w:rPr>
  </w:style>
  <w:style w:type="character" w:styleId="Hyperlink">
    <w:name w:val="Hyperlink"/>
    <w:rsid w:val="008C6BF3"/>
    <w:rPr>
      <w:color w:val="0000FF"/>
      <w:u w:val="single"/>
    </w:rPr>
  </w:style>
  <w:style w:type="paragraph" w:styleId="DocumentMap">
    <w:name w:val="Document Map"/>
    <w:basedOn w:val="Normal"/>
    <w:semiHidden/>
    <w:rsid w:val="00EC35AC"/>
    <w:pPr>
      <w:shd w:val="clear" w:color="auto" w:fill="000080"/>
    </w:pPr>
    <w:rPr>
      <w:rFonts w:ascii="Tahoma" w:hAnsi="Tahoma" w:cs="Tahoma"/>
      <w:sz w:val="20"/>
      <w:szCs w:val="20"/>
    </w:rPr>
  </w:style>
  <w:style w:type="character" w:styleId="CommentReference">
    <w:name w:val="annotation reference"/>
    <w:semiHidden/>
    <w:rsid w:val="00F95C8F"/>
    <w:rPr>
      <w:sz w:val="16"/>
      <w:szCs w:val="16"/>
    </w:rPr>
  </w:style>
  <w:style w:type="paragraph" w:styleId="CommentText">
    <w:name w:val="annotation text"/>
    <w:basedOn w:val="Normal"/>
    <w:semiHidden/>
    <w:rsid w:val="00F95C8F"/>
    <w:rPr>
      <w:sz w:val="20"/>
      <w:szCs w:val="20"/>
    </w:rPr>
  </w:style>
  <w:style w:type="paragraph" w:styleId="CommentSubject">
    <w:name w:val="annotation subject"/>
    <w:basedOn w:val="CommentText"/>
    <w:next w:val="CommentText"/>
    <w:semiHidden/>
    <w:rsid w:val="00F95C8F"/>
    <w:rPr>
      <w:b/>
      <w:bCs/>
    </w:rPr>
  </w:style>
  <w:style w:type="paragraph" w:styleId="BalloonText">
    <w:name w:val="Balloon Text"/>
    <w:basedOn w:val="Normal"/>
    <w:semiHidden/>
    <w:rsid w:val="00F95C8F"/>
    <w:rPr>
      <w:rFonts w:ascii="Tahoma" w:hAnsi="Tahoma" w:cs="Tahoma"/>
      <w:sz w:val="16"/>
      <w:szCs w:val="16"/>
    </w:rPr>
  </w:style>
  <w:style w:type="character" w:styleId="PageNumber">
    <w:name w:val="page number"/>
    <w:basedOn w:val="DefaultParagraphFont"/>
    <w:rsid w:val="006C0726"/>
  </w:style>
  <w:style w:type="paragraph" w:styleId="Header">
    <w:name w:val="header"/>
    <w:basedOn w:val="Normal"/>
    <w:link w:val="HeaderChar"/>
    <w:rsid w:val="006C0726"/>
    <w:pPr>
      <w:widowControl w:val="0"/>
      <w:tabs>
        <w:tab w:val="center" w:pos="4320"/>
        <w:tab w:val="right" w:pos="8640"/>
      </w:tabs>
      <w:autoSpaceDE w:val="0"/>
      <w:autoSpaceDN w:val="0"/>
      <w:adjustRightInd w:val="0"/>
    </w:pPr>
    <w:rPr>
      <w:rFonts w:ascii="Baskerville Old Face" w:hAnsi="Baskerville Old Face"/>
      <w:sz w:val="20"/>
    </w:rPr>
  </w:style>
  <w:style w:type="character" w:customStyle="1" w:styleId="HeaderChar">
    <w:name w:val="Header Char"/>
    <w:link w:val="Header"/>
    <w:rsid w:val="006C0726"/>
    <w:rPr>
      <w:rFonts w:ascii="Baskerville Old Face" w:hAnsi="Baskerville Old Face"/>
      <w:szCs w:val="24"/>
    </w:rPr>
  </w:style>
  <w:style w:type="paragraph" w:styleId="NormalWeb">
    <w:name w:val="Normal (Web)"/>
    <w:basedOn w:val="Normal"/>
    <w:uiPriority w:val="99"/>
    <w:unhideWhenUsed/>
    <w:rsid w:val="00C07C12"/>
    <w:pPr>
      <w:spacing w:before="100" w:beforeAutospacing="1" w:after="100" w:afterAutospacing="1"/>
    </w:pPr>
  </w:style>
  <w:style w:type="character" w:styleId="Emphasis">
    <w:name w:val="Emphasis"/>
    <w:uiPriority w:val="20"/>
    <w:qFormat/>
    <w:rsid w:val="00C07C12"/>
    <w:rPr>
      <w:i/>
      <w:iCs/>
    </w:rPr>
  </w:style>
  <w:style w:type="character" w:styleId="Strong">
    <w:name w:val="Strong"/>
    <w:uiPriority w:val="22"/>
    <w:qFormat/>
    <w:rsid w:val="00C07C12"/>
    <w:rPr>
      <w:b/>
      <w:bCs/>
    </w:rPr>
  </w:style>
  <w:style w:type="character" w:styleId="FollowedHyperlink">
    <w:name w:val="FollowedHyperlink"/>
    <w:rsid w:val="00241164"/>
    <w:rPr>
      <w:color w:val="954F72"/>
      <w:u w:val="single"/>
    </w:rPr>
  </w:style>
  <w:style w:type="table" w:styleId="TableGrid">
    <w:name w:val="Table Grid"/>
    <w:basedOn w:val="TableNormal"/>
    <w:rsid w:val="002E2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457EA-2BBF-42A9-BB91-D2077902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8366</TotalTime>
  <Pages>6</Pages>
  <Words>1885</Words>
  <Characters>10653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12513</CharactersWithSpaces>
  <SharedDoc>false</SharedDoc>
  <HLinks>
    <vt:vector size="6" baseType="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lsamba</dc:creator>
  <cp:lastModifiedBy>Steven Lobello</cp:lastModifiedBy>
  <cp:revision>7</cp:revision>
  <cp:lastPrinted>2010-01-11T00:53:00Z</cp:lastPrinted>
  <dcterms:created xsi:type="dcterms:W3CDTF">2017-11-30T17:59:00Z</dcterms:created>
  <dcterms:modified xsi:type="dcterms:W3CDTF">2018-01-10T15:24:00Z</dcterms:modified>
</cp:coreProperties>
</file>