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3778B376" w:rsidR="0053770B" w:rsidRPr="00EF661C" w:rsidRDefault="0053770B" w:rsidP="00AF1AE8">
      <w:pPr>
        <w:rPr>
          <w:rFonts w:cstheme="minorHAnsi"/>
          <w:highlight w:val="green"/>
        </w:rPr>
      </w:pPr>
      <w:r w:rsidRPr="00DE407F">
        <w:t xml:space="preserve">Course </w:t>
      </w:r>
      <w:r w:rsidRPr="002411C4">
        <w:t xml:space="preserve">Number: </w:t>
      </w:r>
      <w:r w:rsidR="009711A1" w:rsidRPr="002411C4">
        <w:rPr>
          <w:rFonts w:cstheme="minorHAnsi"/>
        </w:rPr>
        <w:t>PHED</w:t>
      </w:r>
      <w:r w:rsidR="002411C4" w:rsidRPr="002411C4">
        <w:rPr>
          <w:rFonts w:cstheme="minorHAnsi"/>
        </w:rPr>
        <w:t xml:space="preserve"> 1200</w:t>
      </w:r>
    </w:p>
    <w:p w14:paraId="42F9102E" w14:textId="1F9A8023"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2411C4">
        <w:rPr>
          <w:rFonts w:cstheme="minorHAnsi"/>
          <w:spacing w:val="-7"/>
          <w:szCs w:val="24"/>
        </w:rPr>
        <w:t>Cardiorespiratory Fitness: Walking</w:t>
      </w:r>
    </w:p>
    <w:p w14:paraId="67EE8867" w14:textId="4A79990C"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2411C4">
        <w:rPr>
          <w:rFonts w:cstheme="minorHAnsi"/>
          <w:spacing w:val="-2"/>
          <w:szCs w:val="24"/>
        </w:rPr>
        <w:t>MWF 10-10:50am</w:t>
      </w:r>
    </w:p>
    <w:p w14:paraId="12A76DF9" w14:textId="7A993F2B" w:rsidR="00EF661C" w:rsidRPr="00EF661C" w:rsidRDefault="00EF661C" w:rsidP="00AF1AE8">
      <w:pPr>
        <w:rPr>
          <w:rFonts w:cstheme="minorHAnsi"/>
          <w:spacing w:val="-2"/>
          <w:szCs w:val="24"/>
        </w:rPr>
      </w:pPr>
      <w:r w:rsidRPr="00EF661C">
        <w:rPr>
          <w:rFonts w:cstheme="minorHAnsi"/>
          <w:spacing w:val="-2"/>
          <w:szCs w:val="24"/>
        </w:rPr>
        <w:t xml:space="preserve">Location: </w:t>
      </w:r>
      <w:r w:rsidR="002411C4">
        <w:rPr>
          <w:rFonts w:cstheme="minorHAnsi"/>
          <w:spacing w:val="-2"/>
          <w:szCs w:val="24"/>
        </w:rPr>
        <w:t>STACT 107b</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35500A84" w:rsidR="000630E0" w:rsidRPr="00AF1AE8" w:rsidRDefault="001A2D3D" w:rsidP="008E2121">
      <w:r w:rsidRPr="00AF1AE8">
        <w:t xml:space="preserve">Instructor: </w:t>
      </w:r>
      <w:r w:rsidR="002411C4">
        <w:t>Sarah Brinkerhoff</w:t>
      </w:r>
    </w:p>
    <w:p w14:paraId="248CF75A" w14:textId="3822890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2411C4">
        <w:t>016</w:t>
      </w:r>
    </w:p>
    <w:p w14:paraId="4EF9FE47" w14:textId="43AC5CE6"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2411C4">
        <w:rPr>
          <w:spacing w:val="-14"/>
        </w:rPr>
        <w:t>sab0042</w:t>
      </w:r>
      <w:r w:rsidR="009711A1" w:rsidRPr="00DE407F">
        <w:rPr>
          <w:spacing w:val="-14"/>
        </w:rPr>
        <w:t>@auburn.edu</w:t>
      </w:r>
    </w:p>
    <w:p w14:paraId="679CC7AD" w14:textId="1D0FF49D" w:rsidR="000630E0" w:rsidRPr="00DE407F" w:rsidRDefault="001A2D3D" w:rsidP="008E2121">
      <w:r w:rsidRPr="00DE407F">
        <w:t>Office</w:t>
      </w:r>
      <w:r w:rsidRPr="00DE407F">
        <w:rPr>
          <w:spacing w:val="-5"/>
        </w:rPr>
        <w:t xml:space="preserve"> </w:t>
      </w:r>
      <w:r w:rsidRPr="00DE407F">
        <w:t>Hours</w:t>
      </w:r>
      <w:r w:rsidR="002411C4">
        <w:t>: B</w:t>
      </w:r>
      <w:r w:rsidR="002411C4">
        <w:rPr>
          <w:spacing w:val="-5"/>
        </w:rPr>
        <w:t>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1DA52C74" w14:textId="405C60E7" w:rsidR="004F3556" w:rsidRPr="004F3556" w:rsidRDefault="004F3556" w:rsidP="00A86881">
      <w:r w:rsidRPr="004F3556">
        <w:t xml:space="preserve">No charge will be made to your account if you drop the class before the 15th class day </w:t>
      </w:r>
      <w:r w:rsidRPr="00A86881">
        <w:rPr>
          <w:u w:val="single"/>
        </w:rPr>
        <w:t xml:space="preserve">  </w:t>
      </w:r>
      <w:r w:rsidR="006A7AFF">
        <w:rPr>
          <w:u w:val="single"/>
        </w:rPr>
        <w:t>January 31,</w:t>
      </w:r>
      <w:r w:rsidR="002238FF">
        <w:rPr>
          <w:u w:val="single"/>
        </w:rPr>
        <w:t xml:space="preserve"> </w:t>
      </w:r>
      <w:proofErr w:type="gramStart"/>
      <w:r w:rsidR="002238FF">
        <w:rPr>
          <w:u w:val="single"/>
        </w:rPr>
        <w:t>2018</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71F892AF"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A67892">
        <w:rPr>
          <w:spacing w:val="-5"/>
        </w:rPr>
        <w:t>walking for cardio fitness.</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6F884234"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A67892">
        <w:t xml:space="preserve"> walking for cardio fitness.</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0BE8DA31"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77777777" w:rsidR="00841E36" w:rsidRDefault="00841E36" w:rsidP="00A86881">
      <w:r w:rsidRPr="00841E36">
        <w:t>Week 6</w:t>
      </w:r>
      <w:r w:rsidR="00D272DE">
        <w:t xml:space="preserve">: </w:t>
      </w:r>
      <w:r w:rsidR="00D272DE">
        <w:tab/>
      </w:r>
      <w:r w:rsidR="00DF157F" w:rsidRPr="00841E36">
        <w:rPr>
          <w:b/>
          <w:bCs/>
        </w:rPr>
        <w:t>Skills Test I (if necessary)</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40C240B" w:rsidR="00841E36" w:rsidRDefault="00841E36" w:rsidP="00A86881">
      <w:r w:rsidRPr="00841E36">
        <w:t>Week 11</w:t>
      </w:r>
      <w:r w:rsidR="00D272DE">
        <w:t>:</w:t>
      </w:r>
      <w:r w:rsidR="00D272DE">
        <w:tab/>
      </w:r>
      <w:r w:rsidR="00DF157F">
        <w:rPr>
          <w:b/>
        </w:rPr>
        <w:t>Can</w:t>
      </w:r>
      <w:r w:rsidR="0051693D">
        <w:rPr>
          <w:b/>
        </w:rPr>
        <w:t xml:space="preserve">vas Module #6 – Conceptual Core: Walking </w:t>
      </w:r>
      <w:r w:rsidR="00DF157F">
        <w:rPr>
          <w:b/>
        </w:rPr>
        <w:t xml:space="preserve">– </w:t>
      </w:r>
      <w:r w:rsidR="00E7158A">
        <w:rPr>
          <w:b/>
        </w:rPr>
        <w:t>4/6/18</w:t>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50CF7962" w:rsidR="00A36892" w:rsidRDefault="00A36892" w:rsidP="00A86881">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lastRenderedPageBreak/>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Students are granted excused absences from class for the following reasons: illness of the student or serious illness of a member of the student’s immediate family, the death of a me</w:t>
      </w:r>
      <w:bookmarkStart w:id="0" w:name="_GoBack"/>
      <w:bookmarkEnd w:id="0"/>
      <w:r w:rsidRPr="007C4090">
        <w:t xml:space="preserv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lastRenderedPageBreak/>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246B"/>
    <w:rsid w:val="00134CF8"/>
    <w:rsid w:val="0015631E"/>
    <w:rsid w:val="001565F8"/>
    <w:rsid w:val="00185CC8"/>
    <w:rsid w:val="001A2D3D"/>
    <w:rsid w:val="001B3404"/>
    <w:rsid w:val="002238FF"/>
    <w:rsid w:val="00225194"/>
    <w:rsid w:val="002411C4"/>
    <w:rsid w:val="00262B71"/>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77C0"/>
    <w:rsid w:val="00440AB5"/>
    <w:rsid w:val="00483FD7"/>
    <w:rsid w:val="004A36F3"/>
    <w:rsid w:val="004C35E5"/>
    <w:rsid w:val="004E7E0F"/>
    <w:rsid w:val="004F163A"/>
    <w:rsid w:val="004F3556"/>
    <w:rsid w:val="0051693D"/>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1441"/>
    <w:rsid w:val="007749FB"/>
    <w:rsid w:val="00784524"/>
    <w:rsid w:val="007A6898"/>
    <w:rsid w:val="007C2354"/>
    <w:rsid w:val="007C4090"/>
    <w:rsid w:val="00841E36"/>
    <w:rsid w:val="00844970"/>
    <w:rsid w:val="00864236"/>
    <w:rsid w:val="00874138"/>
    <w:rsid w:val="00883713"/>
    <w:rsid w:val="008853C0"/>
    <w:rsid w:val="008B608F"/>
    <w:rsid w:val="008D2E3B"/>
    <w:rsid w:val="008D4510"/>
    <w:rsid w:val="008E202C"/>
    <w:rsid w:val="008E2121"/>
    <w:rsid w:val="008E27F0"/>
    <w:rsid w:val="008F2AA6"/>
    <w:rsid w:val="00945493"/>
    <w:rsid w:val="00951E4E"/>
    <w:rsid w:val="009563BF"/>
    <w:rsid w:val="00961B89"/>
    <w:rsid w:val="009711A1"/>
    <w:rsid w:val="00990336"/>
    <w:rsid w:val="009961B1"/>
    <w:rsid w:val="009D1BBD"/>
    <w:rsid w:val="00A36892"/>
    <w:rsid w:val="00A67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6105C-0E6D-45E4-9F0C-344A03C2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Sarah Brinkerhoff</cp:lastModifiedBy>
  <cp:revision>6</cp:revision>
  <cp:lastPrinted>2017-12-04T19:28:00Z</cp:lastPrinted>
  <dcterms:created xsi:type="dcterms:W3CDTF">2017-12-14T19:51:00Z</dcterms:created>
  <dcterms:modified xsi:type="dcterms:W3CDTF">2017-12-14T20:05:00Z</dcterms:modified>
</cp:coreProperties>
</file>