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77719" w14:textId="70297C69"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2DFCF15E"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056197">
        <w:rPr>
          <w:rFonts w:ascii="Bookman Old Style" w:hAnsi="Bookman Old Style"/>
          <w:b/>
          <w:bCs/>
          <w:sz w:val="40"/>
          <w:szCs w:val="40"/>
        </w:rPr>
        <w:t>EA2</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7C4A945B" w14:textId="77777777" w:rsidR="00715D96" w:rsidRDefault="00715D96" w:rsidP="00F83EFA">
      <w:pPr>
        <w:jc w:val="center"/>
        <w:rPr>
          <w:rFonts w:ascii="Bookman Old Style" w:hAnsi="Bookman Old Style"/>
          <w:b/>
          <w:bCs/>
          <w:sz w:val="34"/>
          <w:szCs w:val="34"/>
        </w:rPr>
      </w:pPr>
      <w:r>
        <w:rPr>
          <w:rFonts w:ascii="Bookman Old Style" w:hAnsi="Bookman Old Style"/>
          <w:b/>
          <w:bCs/>
          <w:sz w:val="34"/>
          <w:szCs w:val="34"/>
        </w:rPr>
        <w:t xml:space="preserve">Monday/ Wednesday </w:t>
      </w:r>
    </w:p>
    <w:p w14:paraId="2CE68972" w14:textId="7A6E80A8" w:rsidR="00F83EFA" w:rsidRPr="002815CF" w:rsidRDefault="00715D96" w:rsidP="00F83EFA">
      <w:pPr>
        <w:jc w:val="center"/>
        <w:rPr>
          <w:rFonts w:ascii="Bookman Old Style" w:hAnsi="Bookman Old Style"/>
          <w:b/>
          <w:bCs/>
          <w:sz w:val="34"/>
          <w:szCs w:val="34"/>
        </w:rPr>
      </w:pPr>
      <w:r>
        <w:rPr>
          <w:rFonts w:ascii="Bookman Old Style" w:hAnsi="Bookman Old Style"/>
          <w:b/>
          <w:bCs/>
          <w:sz w:val="34"/>
          <w:szCs w:val="34"/>
        </w:rPr>
        <w:t>10-10:50 am</w:t>
      </w:r>
    </w:p>
    <w:p w14:paraId="2333A665" w14:textId="77777777" w:rsidR="00F83EFA" w:rsidRPr="000C1D05" w:rsidRDefault="00F83EFA" w:rsidP="00F83EFA">
      <w:pPr>
        <w:rPr>
          <w:rFonts w:ascii="Bookman Old Style" w:hAnsi="Bookman Old Style"/>
          <w:b/>
          <w:bCs/>
          <w:sz w:val="32"/>
          <w:szCs w:val="32"/>
        </w:rPr>
      </w:pPr>
    </w:p>
    <w:p w14:paraId="0F832B37" w14:textId="16C6936C" w:rsidR="00F83EFA" w:rsidRPr="00111E33" w:rsidRDefault="00715D96"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w:t>
      </w:r>
      <w:r w:rsidR="00B341B9">
        <w:rPr>
          <w:rFonts w:ascii="Bookman Old Style" w:eastAsia="Bookman Old Style" w:hAnsi="Bookman Old Style" w:cs="Bookman Old Style"/>
          <w:b/>
          <w:bCs/>
          <w:sz w:val="32"/>
          <w:szCs w:val="32"/>
        </w:rPr>
        <w:t xml:space="preserve"> 201</w:t>
      </w:r>
      <w:r>
        <w:rPr>
          <w:rFonts w:ascii="Bookman Old Style" w:eastAsia="Bookman Old Style" w:hAnsi="Bookman Old Style" w:cs="Bookman Old Style"/>
          <w:b/>
          <w:bCs/>
          <w:sz w:val="32"/>
          <w:szCs w:val="32"/>
        </w:rPr>
        <w:t>9</w:t>
      </w:r>
    </w:p>
    <w:p w14:paraId="361D8B23" w14:textId="77777777" w:rsidR="00F83EFA" w:rsidRPr="000C1D05" w:rsidRDefault="00F83EFA" w:rsidP="00F83EFA">
      <w:pPr>
        <w:jc w:val="center"/>
        <w:rPr>
          <w:rFonts w:ascii="Bookman Old Style" w:hAnsi="Bookman Old Style"/>
          <w:b/>
          <w:bCs/>
          <w:sz w:val="32"/>
          <w:szCs w:val="32"/>
        </w:rPr>
      </w:pPr>
    </w:p>
    <w:p w14:paraId="266F935C"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77777777" w:rsidR="00F83EFA" w:rsidRPr="000C1D05" w:rsidRDefault="00F83EFA" w:rsidP="00F83EFA">
      <w:pPr>
        <w:jc w:val="center"/>
        <w:rPr>
          <w:rFonts w:ascii="Bookman Old Style" w:hAnsi="Bookman Old Style"/>
          <w:smallCaps/>
          <w:sz w:val="32"/>
          <w:szCs w:val="32"/>
          <w:u w:val="single"/>
        </w:rPr>
      </w:pPr>
    </w:p>
    <w:p w14:paraId="2CB173D5" w14:textId="490BD0B0" w:rsidR="00F83EFA" w:rsidRDefault="00B341B9" w:rsidP="00F83EFA">
      <w:pPr>
        <w:jc w:val="center"/>
        <w:rPr>
          <w:rFonts w:ascii="Bookman Old Style" w:hAnsi="Bookman Old Style"/>
          <w:b/>
          <w:bCs/>
          <w:sz w:val="32"/>
          <w:szCs w:val="32"/>
        </w:rPr>
      </w:pPr>
      <w:r>
        <w:rPr>
          <w:rFonts w:ascii="Bookman Old Style" w:hAnsi="Bookman Old Style"/>
          <w:b/>
          <w:bCs/>
          <w:sz w:val="32"/>
          <w:szCs w:val="32"/>
        </w:rPr>
        <w:t>Tammy W Montgomery, MS, APC, NCC</w:t>
      </w:r>
    </w:p>
    <w:p w14:paraId="6064834A" w14:textId="77777777" w:rsidR="00543268" w:rsidRDefault="00543268" w:rsidP="00543268">
      <w:pPr>
        <w:rPr>
          <w:rFonts w:ascii="Bookman Old Style" w:hAnsi="Bookman Old Style"/>
          <w:b/>
          <w:bCs/>
          <w:sz w:val="32"/>
          <w:szCs w:val="32"/>
        </w:rPr>
      </w:pPr>
    </w:p>
    <w:p w14:paraId="059A747A" w14:textId="551F10FD" w:rsidR="00F83EFA" w:rsidRPr="00543268" w:rsidRDefault="00B341B9" w:rsidP="00715D96">
      <w:pPr>
        <w:jc w:val="center"/>
        <w:rPr>
          <w:rFonts w:ascii="Bookman Old Style" w:hAnsi="Bookman Old Style"/>
          <w:b/>
          <w:bCs/>
          <w:sz w:val="28"/>
          <w:szCs w:val="32"/>
        </w:rPr>
      </w:pPr>
      <w:r w:rsidRPr="00543268">
        <w:rPr>
          <w:rFonts w:ascii="Bookman Old Style" w:hAnsi="Bookman Old Style"/>
          <w:b/>
          <w:bCs/>
          <w:sz w:val="28"/>
          <w:szCs w:val="32"/>
        </w:rPr>
        <w:t>twm0027</w:t>
      </w:r>
      <w:r w:rsidR="00F83EFA" w:rsidRPr="00543268">
        <w:rPr>
          <w:rFonts w:ascii="Bookman Old Style" w:hAnsi="Bookman Old Style"/>
          <w:b/>
          <w:bCs/>
          <w:sz w:val="28"/>
          <w:szCs w:val="32"/>
        </w:rPr>
        <w:t>@auburn.edu</w:t>
      </w: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0C1D05" w:rsidRDefault="00F83EFA" w:rsidP="00F83EFA">
      <w:pPr>
        <w:rPr>
          <w:rFonts w:ascii="Bookman Old Style" w:hAnsi="Bookman Old Style"/>
          <w:smallCaps/>
          <w:sz w:val="16"/>
          <w:szCs w:val="16"/>
        </w:rPr>
      </w:pPr>
    </w:p>
    <w:p w14:paraId="36F02076" w14:textId="0BCDD5FA" w:rsidR="00F83EFA" w:rsidRDefault="00702AE9" w:rsidP="00F83EFA">
      <w:pPr>
        <w:jc w:val="center"/>
        <w:rPr>
          <w:rFonts w:ascii="Bookman Old Style" w:hAnsi="Bookman Old Style"/>
          <w:b/>
          <w:bCs/>
          <w:sz w:val="28"/>
          <w:szCs w:val="28"/>
        </w:rPr>
      </w:pPr>
      <w:r>
        <w:rPr>
          <w:rFonts w:ascii="Bookman Old Style" w:hAnsi="Bookman Old Style"/>
          <w:b/>
          <w:bCs/>
          <w:sz w:val="28"/>
          <w:szCs w:val="28"/>
        </w:rPr>
        <w:t>Location: Haley Center Room 2070</w:t>
      </w:r>
    </w:p>
    <w:p w14:paraId="351A257C" w14:textId="1C50095F" w:rsidR="002A7FB0" w:rsidRPr="007540F0" w:rsidRDefault="00715D96" w:rsidP="00F83EFA">
      <w:pPr>
        <w:jc w:val="center"/>
        <w:rPr>
          <w:rFonts w:ascii="Bookman Old Style" w:hAnsi="Bookman Old Style"/>
          <w:b/>
          <w:bCs/>
          <w:sz w:val="28"/>
          <w:szCs w:val="28"/>
        </w:rPr>
      </w:pPr>
      <w:r>
        <w:rPr>
          <w:rFonts w:ascii="Bookman Old Style" w:hAnsi="Bookman Old Style"/>
          <w:b/>
          <w:bCs/>
          <w:sz w:val="28"/>
          <w:szCs w:val="28"/>
        </w:rPr>
        <w:t>Monday 11 – 12; and by appointment</w:t>
      </w:r>
    </w:p>
    <w:p w14:paraId="471CDEFD" w14:textId="77777777" w:rsidR="00F83EFA" w:rsidRPr="007D4B2B" w:rsidRDefault="00F83EFA" w:rsidP="007540F0">
      <w:pPr>
        <w:rPr>
          <w:b/>
          <w:bCs/>
          <w:sz w:val="32"/>
          <w:szCs w:val="32"/>
        </w:rPr>
      </w:pPr>
    </w:p>
    <w:p w14:paraId="39A35AB0" w14:textId="77777777" w:rsidR="00F83EFA" w:rsidRPr="007D4B2B" w:rsidRDefault="00F83EFA" w:rsidP="00F83EFA">
      <w:pPr>
        <w:jc w:val="center"/>
        <w:rPr>
          <w:b/>
          <w:bCs/>
          <w:sz w:val="32"/>
          <w:szCs w:val="32"/>
        </w:rPr>
      </w:pPr>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36594A6" w14:textId="77777777" w:rsidR="00F83EFA" w:rsidRPr="007D4B2B" w:rsidRDefault="00F83EFA" w:rsidP="00F83EFA">
      <w:pPr>
        <w:sectPr w:rsidR="00F83EFA" w:rsidRPr="007D4B2B" w:rsidSect="009A2CAD">
          <w:headerReference w:type="even" r:id="rId9"/>
          <w:headerReference w:type="default" r:id="rId10"/>
          <w:footerReference w:type="default" r:id="rId11"/>
          <w:pgSz w:w="12240" w:h="15840" w:code="1"/>
          <w:pgMar w:top="1728" w:right="720" w:bottom="1728"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2617FED6"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r w:rsidR="006053B9">
        <w:rPr>
          <w:rFonts w:ascii="Times New Roman" w:hAnsi="Times New Roman" w:cs="Times New Roman"/>
          <w:b/>
          <w:sz w:val="24"/>
          <w:szCs w:val="24"/>
        </w:rPr>
        <w:t xml:space="preserve"> </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1D56FBC0" w:rsidR="00354006" w:rsidRPr="00354006" w:rsidRDefault="00354006" w:rsidP="00354006">
      <w:r w:rsidRPr="00354006">
        <w:t xml:space="preserve">Course Section: </w:t>
      </w:r>
      <w:r w:rsidRPr="00354006">
        <w:tab/>
      </w:r>
      <w:r w:rsidRPr="00354006">
        <w:tab/>
      </w:r>
      <w:r w:rsidR="000C4E16">
        <w:t>EA2</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5A4F1D24" w:rsidR="00354006" w:rsidRPr="00354006" w:rsidRDefault="00354006" w:rsidP="00354006">
      <w:r w:rsidRPr="00354006">
        <w:t xml:space="preserve">Class Meeting Times: </w:t>
      </w:r>
      <w:r w:rsidRPr="00354006">
        <w:tab/>
      </w:r>
      <w:r w:rsidR="00715D96">
        <w:t>Monday/ Wednesday 10-10:50</w:t>
      </w:r>
      <w:r w:rsidRPr="00354006">
        <w:t xml:space="preserve"> am</w:t>
      </w:r>
    </w:p>
    <w:p w14:paraId="3B53D6B2" w14:textId="5FA4EDE9" w:rsidR="00354006" w:rsidRPr="00354006" w:rsidRDefault="00354006" w:rsidP="00354006">
      <w:r w:rsidRPr="00354006">
        <w:t>Class Location:</w:t>
      </w:r>
      <w:r w:rsidRPr="00354006">
        <w:tab/>
      </w:r>
      <w:r w:rsidRPr="00354006">
        <w:tab/>
      </w:r>
      <w:r w:rsidR="00702AE9">
        <w:t xml:space="preserve">Haley </w:t>
      </w:r>
      <w:r w:rsidR="00715D96">
        <w:t>2346</w:t>
      </w:r>
    </w:p>
    <w:p w14:paraId="1A603D9D" w14:textId="2CB6945A" w:rsidR="00354006" w:rsidRPr="00354006" w:rsidRDefault="00354006" w:rsidP="00354006">
      <w:r w:rsidRPr="00354006">
        <w:t>Instr</w:t>
      </w:r>
      <w:r w:rsidR="000C4E16">
        <w:t>uctor(s):</w:t>
      </w:r>
      <w:r w:rsidR="000C4E16">
        <w:tab/>
      </w:r>
      <w:r w:rsidR="000C4E16">
        <w:tab/>
      </w:r>
      <w:r w:rsidR="000C4E16">
        <w:tab/>
        <w:t>Tammy W Montgomery, MS, APC, NCC</w:t>
      </w:r>
    </w:p>
    <w:p w14:paraId="7928666E" w14:textId="682B3BF7" w:rsidR="00354006" w:rsidRPr="00354006" w:rsidRDefault="00354006" w:rsidP="00354006">
      <w:r w:rsidRPr="00354006">
        <w:t>Of</w:t>
      </w:r>
      <w:r w:rsidR="000C4E16">
        <w:t>fice:</w:t>
      </w:r>
      <w:r w:rsidR="000C4E16">
        <w:tab/>
      </w:r>
      <w:r w:rsidR="000C4E16">
        <w:tab/>
      </w:r>
      <w:r w:rsidR="000C4E16">
        <w:tab/>
      </w:r>
      <w:r w:rsidR="000C4E16">
        <w:tab/>
        <w:t xml:space="preserve">Haley Center, Room </w:t>
      </w:r>
      <w:r w:rsidR="00702AE9">
        <w:t>2070</w:t>
      </w:r>
    </w:p>
    <w:p w14:paraId="1DEE8538" w14:textId="7E52253C" w:rsidR="00354006" w:rsidRPr="00354006" w:rsidRDefault="00354006" w:rsidP="00354006">
      <w:r w:rsidRPr="00354006">
        <w:t>Office Hours:</w:t>
      </w:r>
      <w:r w:rsidRPr="00354006">
        <w:tab/>
        <w:t xml:space="preserve"> </w:t>
      </w:r>
      <w:r w:rsidRPr="00354006">
        <w:tab/>
      </w:r>
      <w:r w:rsidRPr="00354006">
        <w:tab/>
      </w:r>
      <w:r w:rsidR="00EC4588">
        <w:t xml:space="preserve">Monday </w:t>
      </w:r>
      <w:r w:rsidRPr="00354006">
        <w:t>1</w:t>
      </w:r>
      <w:r w:rsidR="00715D96">
        <w:t>1</w:t>
      </w:r>
      <w:r w:rsidR="00EC4588">
        <w:t xml:space="preserve"> am </w:t>
      </w:r>
      <w:r w:rsidR="00715D96">
        <w:t xml:space="preserve">- 12 pm </w:t>
      </w:r>
      <w:r w:rsidRPr="00354006">
        <w:t>or by appointment</w:t>
      </w:r>
    </w:p>
    <w:p w14:paraId="44C768EA" w14:textId="469608C6" w:rsidR="006053B9" w:rsidRDefault="00702AE9" w:rsidP="00354006">
      <w:r>
        <w:t>E-mail:</w:t>
      </w:r>
      <w:r>
        <w:tab/>
      </w:r>
      <w:r>
        <w:tab/>
      </w:r>
      <w:r>
        <w:tab/>
      </w:r>
      <w:r>
        <w:tab/>
      </w:r>
      <w:hyperlink r:id="rId12" w:history="1">
        <w:r w:rsidR="006053B9" w:rsidRPr="009E20DF">
          <w:rPr>
            <w:rStyle w:val="Hyperlink"/>
          </w:rPr>
          <w:t>twm0027@auburn.edu</w:t>
        </w:r>
      </w:hyperlink>
    </w:p>
    <w:p w14:paraId="04DB7989" w14:textId="77777777" w:rsidR="006053B9" w:rsidRDefault="006053B9" w:rsidP="00354006"/>
    <w:p w14:paraId="6279878A" w14:textId="1B8C4EA0" w:rsidR="00354006" w:rsidRPr="006053B9" w:rsidRDefault="006053B9" w:rsidP="00C915C6">
      <w:pPr>
        <w:jc w:val="center"/>
        <w:rPr>
          <w:b/>
        </w:rPr>
      </w:pPr>
      <w:r w:rsidRPr="006053B9">
        <w:rPr>
          <w:b/>
        </w:rPr>
        <w:t xml:space="preserve">Date Syllabus REVISED:  </w:t>
      </w:r>
      <w:r w:rsidR="008B31A6">
        <w:rPr>
          <w:b/>
        </w:rPr>
        <w:t xml:space="preserve">August 2018; October 2018; </w:t>
      </w:r>
      <w:r w:rsidRPr="006053B9">
        <w:rPr>
          <w:b/>
        </w:rPr>
        <w:t>December 2018</w:t>
      </w:r>
    </w:p>
    <w:p w14:paraId="6B519CEF" w14:textId="77777777" w:rsidR="00A17C6C" w:rsidRPr="00354006" w:rsidRDefault="00A17C6C" w:rsidP="00A17C6C">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34FE7AEE" w14:textId="77777777" w:rsidR="00354006" w:rsidRPr="00354006" w:rsidRDefault="00354006" w:rsidP="00354006">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431BC20D" w14:textId="1D8CDD9C"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From College to Career: </w:t>
      </w:r>
      <w:r w:rsidR="00065972">
        <w:rPr>
          <w:u w:val="single"/>
        </w:rPr>
        <w:t xml:space="preserve">Your Essential Guide to Succeeding in </w:t>
      </w:r>
      <w:r w:rsidRPr="00354006">
        <w:rPr>
          <w:u w:val="single"/>
        </w:rPr>
        <w:t>the Real World</w:t>
      </w:r>
      <w:r w:rsidRPr="00354006">
        <w:t xml:space="preserve">, Revised Edition, by Lindsey Pollak. </w:t>
      </w: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0542E74F"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attendance is required.</w:t>
      </w:r>
      <w:r w:rsidR="008175CC">
        <w:rPr>
          <w:u w:val="single"/>
        </w:rPr>
        <w:t xml:space="preserve"> </w:t>
      </w:r>
      <w:r w:rsidR="008175CC">
        <w:t xml:space="preserve">Students should remember that when you are absent you miss out on in-class assignments that cannot be made up later. </w:t>
      </w:r>
      <w:r w:rsidR="008175CC">
        <w:rPr>
          <w:iCs/>
        </w:rPr>
        <w:t xml:space="preserve">These assignments are a part of your class participation grade.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8175CC">
        <w:rPr>
          <w:b/>
        </w:rPr>
        <w:t>If possible,</w:t>
      </w:r>
      <w:r w:rsidRPr="00354006">
        <w:t xml:space="preserve"> students </w:t>
      </w:r>
      <w:r w:rsidRPr="008175CC">
        <w:rPr>
          <w:b/>
        </w:rPr>
        <w:t>must notify</w:t>
      </w:r>
      <w:r w:rsidRPr="00354006">
        <w:t xml:space="preserve">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28694C4D"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w:t>
      </w:r>
      <w:r w:rsidR="008175CC">
        <w:t xml:space="preserve"> for personal use </w:t>
      </w:r>
      <w:r w:rsidRPr="00354006">
        <w:t xml:space="preserve">during class! </w:t>
      </w:r>
    </w:p>
    <w:p w14:paraId="08A505C9"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DDBA1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2DC014F3" w14:textId="77777777" w:rsidR="00354006" w:rsidRPr="00354006" w:rsidRDefault="00354006" w:rsidP="00354006">
      <w:pPr>
        <w:pStyle w:val="ListParagraph"/>
        <w:ind w:left="810"/>
        <w:rPr>
          <w:rFonts w:eastAsia="Bookman Old Style"/>
        </w:rPr>
      </w:pPr>
    </w:p>
    <w:p w14:paraId="3CF0721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t>
      </w:r>
      <w:r w:rsidRPr="00715D96">
        <w:rPr>
          <w:b/>
        </w:rPr>
        <w:t>within one week</w:t>
      </w:r>
      <w:r w:rsidRPr="00354006">
        <w:t xml:space="preserve"> of the missed assignment. </w:t>
      </w:r>
    </w:p>
    <w:p w14:paraId="5739942D" w14:textId="77777777" w:rsidR="00354006" w:rsidRPr="00354006" w:rsidRDefault="00354006" w:rsidP="00354006">
      <w:pPr>
        <w:pStyle w:val="Body"/>
        <w:rPr>
          <w:rFonts w:eastAsia="Bookman Old Style" w:cs="Times New Roman"/>
        </w:rPr>
      </w:pPr>
    </w:p>
    <w:p w14:paraId="56F6560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54113ED8"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Late assignments will be accepted</w:t>
      </w:r>
      <w:r w:rsidR="00644006">
        <w:rPr>
          <w:b/>
          <w:bCs/>
        </w:rPr>
        <w:t>, but full credit will NOT be earned</w:t>
      </w:r>
      <w:r w:rsidRPr="00354006">
        <w:rPr>
          <w:b/>
          <w:bCs/>
        </w:rPr>
        <w:t xml:space="preserve">.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753301A3" w14:textId="77777777" w:rsidR="00354006" w:rsidRPr="00354006" w:rsidRDefault="00354006" w:rsidP="00354006">
      <w:pPr>
        <w:rPr>
          <w:b/>
        </w:rPr>
      </w:pP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lastRenderedPageBreak/>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7A977139" w14:textId="1AB40FD8" w:rsidR="00354006" w:rsidRPr="0064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644006">
        <w:rPr>
          <w:b/>
        </w:rPr>
        <w:t xml:space="preserve">Communication: </w:t>
      </w:r>
      <w:r w:rsidRPr="00354006">
        <w:t xml:space="preserve">All students must use their Auburn email to communicate with me. I will not respond to any emails that are not from your Auburn email address. Please allow me </w:t>
      </w:r>
      <w:r w:rsidR="00702AE9">
        <w:t xml:space="preserve">24 - </w:t>
      </w:r>
      <w:r w:rsidRPr="00354006">
        <w:t xml:space="preserve">48 hours to respond to an email. </w:t>
      </w:r>
    </w:p>
    <w:p w14:paraId="08D09D73" w14:textId="77777777" w:rsidR="00644006" w:rsidRPr="00644006" w:rsidRDefault="00644006" w:rsidP="00644006">
      <w:pPr>
        <w:pStyle w:val="ListParagraph"/>
        <w:pBdr>
          <w:top w:val="nil"/>
          <w:left w:val="nil"/>
          <w:bottom w:val="nil"/>
          <w:right w:val="nil"/>
          <w:between w:val="nil"/>
          <w:bar w:val="nil"/>
        </w:pBdr>
        <w:ind w:left="810"/>
        <w:contextualSpacing w:val="0"/>
        <w:rPr>
          <w:rFonts w:eastAsia="Bookman Old Style"/>
        </w:rPr>
      </w:pPr>
    </w:p>
    <w:p w14:paraId="1EDF9E4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27C20086" w14:textId="1B772CFA" w:rsidR="00354006" w:rsidRPr="0057147B" w:rsidRDefault="00354006" w:rsidP="0057147B">
      <w:pPr>
        <w:pBdr>
          <w:top w:val="nil"/>
          <w:left w:val="nil"/>
          <w:bottom w:val="nil"/>
          <w:right w:val="nil"/>
          <w:between w:val="nil"/>
          <w:bar w:val="nil"/>
        </w:pBdr>
        <w:rPr>
          <w:rFonts w:eastAsia="Bookman Old Style"/>
        </w:rPr>
      </w:pP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246EAE1D"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This is an on-going assignment throughout the semester where you are to reflect on what you are learning about yourself, career goals &amp; aspirations, and the working world. You are required to turn in s</w:t>
      </w:r>
      <w:r w:rsidR="00CC51B6">
        <w:t>ix</w:t>
      </w:r>
      <w:r w:rsidRPr="00354006">
        <w:t xml:space="preserve"> (</w:t>
      </w:r>
      <w:r w:rsidR="00CC51B6">
        <w:t>6</w:t>
      </w:r>
      <w:r w:rsidRPr="00354006">
        <w:t xml:space="preserve">) 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E71937">
        <w:t>, Times New Roman, 12 pt. font.</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7BB6F016" w14:textId="02C6CC1E"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34257D65" w14:textId="77777777" w:rsidR="00354006" w:rsidRPr="00354006" w:rsidRDefault="00354006" w:rsidP="00354006">
      <w:pPr>
        <w:rPr>
          <w:lang w:eastAsia="en-US"/>
        </w:rPr>
      </w:pPr>
    </w:p>
    <w:p w14:paraId="7F816AC9" w14:textId="25A701F0" w:rsidR="005057C2" w:rsidRPr="00D74565" w:rsidRDefault="00CC51B6" w:rsidP="00CC51B6">
      <w:pPr>
        <w:ind w:left="1170"/>
        <w:rPr>
          <w:b/>
        </w:rPr>
      </w:pPr>
      <w:r w:rsidRPr="00D74565">
        <w:rPr>
          <w:b/>
        </w:rPr>
        <w:t xml:space="preserve">d. Reflective Journals: </w:t>
      </w:r>
    </w:p>
    <w:p w14:paraId="31AA5921" w14:textId="511A61B2" w:rsidR="00CC51B6" w:rsidRPr="00D560EA" w:rsidRDefault="00CC51B6" w:rsidP="00CC51B6">
      <w:pPr>
        <w:pBdr>
          <w:top w:val="nil"/>
          <w:left w:val="nil"/>
          <w:bottom w:val="nil"/>
          <w:right w:val="nil"/>
          <w:between w:val="nil"/>
          <w:bar w:val="nil"/>
        </w:pBdr>
        <w:ind w:firstLine="720"/>
        <w:rPr>
          <w:rFonts w:eastAsia="Helvetica"/>
          <w:b/>
          <w:bCs/>
        </w:rPr>
      </w:pPr>
      <w:r w:rsidRPr="00D560EA">
        <w:rPr>
          <w:b/>
        </w:rPr>
        <w:t>Motivation: What drives you? (Journal 1)</w:t>
      </w:r>
    </w:p>
    <w:p w14:paraId="6F2A0EC4" w14:textId="2C8F7A70" w:rsidR="00CC51B6" w:rsidRPr="00354006" w:rsidRDefault="00A910DA" w:rsidP="00A910DA">
      <w:pPr>
        <w:ind w:left="1440" w:firstLine="720"/>
      </w:pPr>
      <w:proofErr w:type="spellStart"/>
      <w:r w:rsidRPr="00A910DA">
        <w:rPr>
          <w:b/>
        </w:rPr>
        <w:t>i</w:t>
      </w:r>
      <w:proofErr w:type="spellEnd"/>
      <w:r w:rsidRPr="00A910DA">
        <w:rPr>
          <w:b/>
        </w:rPr>
        <w:t>.</w:t>
      </w:r>
      <w:r>
        <w:t xml:space="preserve"> </w:t>
      </w:r>
      <w:r w:rsidR="00CC51B6" w:rsidRPr="00354006">
        <w:t xml:space="preserve">-Identify at least 3 motivations for attending Auburn. How will these motivating </w:t>
      </w:r>
    </w:p>
    <w:p w14:paraId="3B8575DB" w14:textId="77777777" w:rsidR="00CC51B6" w:rsidRPr="00354006" w:rsidRDefault="00CC51B6" w:rsidP="00CC51B6">
      <w:pPr>
        <w:ind w:left="1964" w:firstLine="720"/>
        <w:rPr>
          <w:rFonts w:eastAsia="Helvetica"/>
          <w:b/>
          <w:bCs/>
        </w:rPr>
      </w:pPr>
      <w:r w:rsidRPr="00354006">
        <w:t xml:space="preserve">factors impact your time here? </w:t>
      </w:r>
    </w:p>
    <w:p w14:paraId="0A0727C1" w14:textId="10C38A60" w:rsidR="00CC51B6" w:rsidRPr="00CC51B6" w:rsidRDefault="00CC51B6" w:rsidP="00CC51B6">
      <w:pPr>
        <w:pBdr>
          <w:top w:val="nil"/>
          <w:left w:val="nil"/>
          <w:bottom w:val="nil"/>
          <w:right w:val="nil"/>
          <w:between w:val="nil"/>
          <w:bar w:val="nil"/>
        </w:pBdr>
        <w:ind w:left="1964"/>
        <w:rPr>
          <w:rFonts w:eastAsia="Helvetica"/>
          <w:b/>
          <w:bCs/>
        </w:rPr>
      </w:pPr>
      <w:r w:rsidRPr="00A910DA">
        <w:rPr>
          <w:b/>
        </w:rPr>
        <w:t>ii.</w:t>
      </w:r>
      <w:r>
        <w:t xml:space="preserve"> </w:t>
      </w:r>
      <w:r w:rsidRPr="00354006">
        <w:t>Heroes</w:t>
      </w:r>
    </w:p>
    <w:p w14:paraId="4F8CDEBE" w14:textId="77777777" w:rsidR="00CC51B6" w:rsidRPr="00354006" w:rsidRDefault="00CC51B6" w:rsidP="00CC51B6">
      <w:pPr>
        <w:ind w:left="2684"/>
        <w:rPr>
          <w:rFonts w:eastAsia="Bookman Old Style"/>
        </w:rPr>
      </w:pPr>
      <w:r w:rsidRPr="00354006">
        <w:t>-Identify at least 3 heroes - list people whose careers you admire or are intrigued by in some way (can be someone you know/don’t know, family, famous).</w:t>
      </w:r>
    </w:p>
    <w:p w14:paraId="36975D06" w14:textId="0CA086DC" w:rsidR="00CC51B6" w:rsidRPr="00CC51B6" w:rsidRDefault="00CC51B6" w:rsidP="00CC51B6">
      <w:pPr>
        <w:ind w:left="2684"/>
        <w:rPr>
          <w:rFonts w:eastAsia="Bookman Old Style"/>
        </w:rPr>
      </w:pPr>
      <w:r w:rsidRPr="00354006">
        <w:t>-List at least 2 reasons why you listed each person. In 2 or 3 sentences describe their careers.</w:t>
      </w:r>
    </w:p>
    <w:p w14:paraId="67D86F17" w14:textId="35A86FE4" w:rsidR="00CC51B6" w:rsidRPr="00CC51B6" w:rsidRDefault="00CC51B6" w:rsidP="00CC51B6">
      <w:pPr>
        <w:pBdr>
          <w:top w:val="nil"/>
          <w:left w:val="nil"/>
          <w:bottom w:val="nil"/>
          <w:right w:val="nil"/>
          <w:between w:val="nil"/>
          <w:bar w:val="nil"/>
        </w:pBdr>
        <w:ind w:left="1964"/>
        <w:rPr>
          <w:rFonts w:eastAsia="Helvetica"/>
          <w:b/>
          <w:bCs/>
        </w:rPr>
      </w:pPr>
      <w:r w:rsidRPr="00A910DA">
        <w:rPr>
          <w:b/>
        </w:rPr>
        <w:t>iii.</w:t>
      </w:r>
      <w:r>
        <w:t xml:space="preserve"> </w:t>
      </w:r>
      <w:r w:rsidRPr="00354006">
        <w:t>Work Philosophy</w:t>
      </w:r>
      <w:r>
        <w:t xml:space="preserve"> </w:t>
      </w:r>
    </w:p>
    <w:p w14:paraId="752AC33B" w14:textId="77777777" w:rsidR="00CC51B6" w:rsidRPr="00CC51B6" w:rsidRDefault="00CC51B6" w:rsidP="00CC51B6">
      <w:pPr>
        <w:pStyle w:val="ListParagraph"/>
        <w:pBdr>
          <w:top w:val="nil"/>
          <w:left w:val="nil"/>
          <w:bottom w:val="nil"/>
          <w:right w:val="nil"/>
          <w:between w:val="nil"/>
          <w:bar w:val="nil"/>
        </w:pBdr>
        <w:ind w:left="2250"/>
        <w:contextualSpacing w:val="0"/>
        <w:rPr>
          <w:rFonts w:eastAsia="Helvetica"/>
          <w:b/>
          <w:bCs/>
        </w:rPr>
      </w:pPr>
      <w:r>
        <w:t xml:space="preserve"> </w:t>
      </w:r>
      <w:r w:rsidRPr="00354006">
        <w:t>-What does work mean to you?</w:t>
      </w:r>
    </w:p>
    <w:p w14:paraId="0490B4A2" w14:textId="77777777" w:rsidR="00CC51B6" w:rsidRPr="00354006" w:rsidRDefault="00CC51B6" w:rsidP="00CC51B6">
      <w:pPr>
        <w:rPr>
          <w:rFonts w:eastAsia="Bookman Old Style"/>
        </w:rPr>
      </w:pPr>
      <w:r w:rsidRPr="00354006">
        <w:lastRenderedPageBreak/>
        <w:t xml:space="preserve"> </w:t>
      </w:r>
      <w:r w:rsidRPr="00354006">
        <w:tab/>
      </w:r>
      <w:r w:rsidRPr="00354006">
        <w:tab/>
      </w:r>
      <w:r w:rsidRPr="00354006">
        <w:tab/>
        <w:t xml:space="preserve">  -Is it a way of giving back? Self-expression? Achievement? </w:t>
      </w:r>
    </w:p>
    <w:p w14:paraId="3E6E6A9E" w14:textId="77777777" w:rsidR="00CC51B6" w:rsidRPr="00354006" w:rsidRDefault="00CC51B6" w:rsidP="00CC51B6">
      <w:pPr>
        <w:rPr>
          <w:rFonts w:eastAsia="Bookman Old Style"/>
        </w:rPr>
      </w:pPr>
      <w:r w:rsidRPr="00354006">
        <w:t xml:space="preserve">                     </w:t>
      </w:r>
      <w:r>
        <w:tab/>
      </w:r>
      <w:r>
        <w:tab/>
      </w:r>
      <w:r w:rsidRPr="00354006">
        <w:t xml:space="preserve"> </w:t>
      </w:r>
      <w:r>
        <w:t xml:space="preserve"> </w:t>
      </w:r>
      <w:r w:rsidRPr="00354006">
        <w:t xml:space="preserve">-What do you believe about work? </w:t>
      </w:r>
    </w:p>
    <w:p w14:paraId="2CFCF8FB" w14:textId="77777777" w:rsidR="00CC51B6" w:rsidRPr="00354006" w:rsidRDefault="00CC51B6" w:rsidP="00CC51B6">
      <w:pPr>
        <w:rPr>
          <w:rFonts w:eastAsia="Bookman Old Style"/>
        </w:rPr>
      </w:pPr>
      <w:r w:rsidRPr="00354006">
        <w:t xml:space="preserve">                    </w:t>
      </w:r>
      <w:r>
        <w:tab/>
      </w:r>
      <w:r>
        <w:tab/>
      </w:r>
      <w:r w:rsidRPr="00354006">
        <w:t xml:space="preserve"> </w:t>
      </w:r>
      <w:r>
        <w:t xml:space="preserve"> </w:t>
      </w:r>
      <w:r w:rsidRPr="00354006">
        <w:t>-What is your attitude towards working?</w:t>
      </w:r>
    </w:p>
    <w:p w14:paraId="7FE876E4" w14:textId="77777777" w:rsidR="00CC51B6" w:rsidRPr="00354006" w:rsidRDefault="00CC51B6" w:rsidP="00CC51B6">
      <w:pPr>
        <w:rPr>
          <w:rFonts w:eastAsia="Bookman Old Style"/>
        </w:rPr>
      </w:pPr>
      <w:r w:rsidRPr="00354006">
        <w:t xml:space="preserve">                     </w:t>
      </w:r>
      <w:r>
        <w:tab/>
      </w:r>
      <w:r>
        <w:tab/>
      </w:r>
      <w:r w:rsidRPr="00354006">
        <w:t xml:space="preserve"> </w:t>
      </w:r>
      <w:r>
        <w:t xml:space="preserve"> </w:t>
      </w:r>
      <w:r w:rsidRPr="00354006">
        <w:t>-Do you live to work or do you work to live?</w:t>
      </w:r>
    </w:p>
    <w:p w14:paraId="42954402" w14:textId="056266E3" w:rsidR="00CC51B6" w:rsidRDefault="00CC51B6" w:rsidP="00CC51B6">
      <w:r w:rsidRPr="00354006">
        <w:t xml:space="preserve">                      </w:t>
      </w:r>
      <w:r>
        <w:tab/>
      </w:r>
      <w:r>
        <w:tab/>
        <w:t xml:space="preserve">  </w:t>
      </w:r>
      <w:r w:rsidRPr="00354006">
        <w:t>-Should you do what you like or love…or does it even matter?</w:t>
      </w:r>
    </w:p>
    <w:p w14:paraId="41EC2A9B" w14:textId="77777777" w:rsidR="00CC51B6" w:rsidRDefault="00CC51B6" w:rsidP="00CC51B6">
      <w:pPr>
        <w:ind w:left="1170"/>
      </w:pPr>
    </w:p>
    <w:p w14:paraId="460D96CA" w14:textId="02CDB68B" w:rsidR="005057C2" w:rsidRPr="00D560EA" w:rsidRDefault="005057C2" w:rsidP="005057C2">
      <w:pPr>
        <w:pBdr>
          <w:top w:val="nil"/>
          <w:left w:val="nil"/>
          <w:bottom w:val="nil"/>
          <w:right w:val="nil"/>
          <w:between w:val="nil"/>
          <w:bar w:val="nil"/>
        </w:pBdr>
        <w:ind w:left="450" w:firstLine="270"/>
        <w:rPr>
          <w:rFonts w:eastAsia="Helvetica"/>
          <w:b/>
          <w:bCs/>
        </w:rPr>
      </w:pPr>
      <w:r w:rsidRPr="00D560EA">
        <w:rPr>
          <w:b/>
        </w:rPr>
        <w:t>Personal Values/Work Values Worksheets (Journal 2)</w:t>
      </w:r>
    </w:p>
    <w:p w14:paraId="125EAADD" w14:textId="77777777" w:rsidR="005057C2" w:rsidRPr="00354006" w:rsidRDefault="005057C2" w:rsidP="005057C2">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2ED23D7" w14:textId="0E84ED37" w:rsidR="005057C2" w:rsidRDefault="005057C2" w:rsidP="00CC51B6">
      <w:pPr>
        <w:rPr>
          <w:rFonts w:eastAsia="Bookman Old Style"/>
        </w:rPr>
      </w:pPr>
    </w:p>
    <w:p w14:paraId="68220FD5" w14:textId="6CC75BBA" w:rsidR="005057C2" w:rsidRPr="00D560EA" w:rsidRDefault="005057C2" w:rsidP="005057C2">
      <w:pPr>
        <w:pBdr>
          <w:top w:val="nil"/>
          <w:left w:val="nil"/>
          <w:bottom w:val="nil"/>
          <w:right w:val="nil"/>
          <w:between w:val="nil"/>
          <w:bar w:val="nil"/>
        </w:pBdr>
        <w:ind w:left="450" w:firstLine="270"/>
        <w:rPr>
          <w:rFonts w:eastAsia="Helvetica"/>
          <w:b/>
          <w:bCs/>
        </w:rPr>
      </w:pPr>
      <w:r w:rsidRPr="00D560EA">
        <w:rPr>
          <w:b/>
        </w:rPr>
        <w:t>MBTI Reflection (TypeFocus) (Journal 3)</w:t>
      </w:r>
    </w:p>
    <w:p w14:paraId="7DC6445A" w14:textId="77777777" w:rsidR="005057C2" w:rsidRPr="00354006" w:rsidRDefault="005057C2" w:rsidP="005057C2">
      <w:pPr>
        <w:pStyle w:val="ListParagraph"/>
        <w:ind w:left="2970"/>
        <w:rPr>
          <w:rFonts w:eastAsia="Bookman Old Style"/>
        </w:rPr>
      </w:pPr>
      <w:r w:rsidRPr="00354006">
        <w:t>-Overall, what did this assessment tell you about your personality, interests and preferred work settings?</w:t>
      </w:r>
    </w:p>
    <w:p w14:paraId="3A393911" w14:textId="77777777" w:rsidR="005057C2" w:rsidRPr="00354006" w:rsidRDefault="005057C2" w:rsidP="005057C2">
      <w:pPr>
        <w:pStyle w:val="ListParagraph"/>
        <w:ind w:left="2970"/>
        <w:rPr>
          <w:rFonts w:eastAsia="Bookman Old Style"/>
        </w:rPr>
      </w:pPr>
      <w:r w:rsidRPr="00354006">
        <w:t>-How well did this assessment reflect your interest and personality?</w:t>
      </w:r>
    </w:p>
    <w:p w14:paraId="7E5A5844" w14:textId="2B11D873" w:rsidR="00354006" w:rsidRPr="00CC51B6" w:rsidRDefault="005057C2" w:rsidP="00CC51B6">
      <w:pPr>
        <w:pStyle w:val="ListParagraph"/>
        <w:ind w:left="2970"/>
        <w:rPr>
          <w:rFonts w:eastAsia="Bookman Old Style"/>
        </w:rPr>
      </w:pPr>
      <w:r w:rsidRPr="00354006">
        <w:t>-What does this assessment say would be a good career or major match for you? -How do you feel about this?</w:t>
      </w:r>
    </w:p>
    <w:p w14:paraId="47C3EEE3" w14:textId="77777777" w:rsidR="00354006" w:rsidRPr="00354006" w:rsidRDefault="00354006" w:rsidP="00354006">
      <w:pPr>
        <w:pStyle w:val="ListParagraph"/>
        <w:ind w:left="2250"/>
        <w:rPr>
          <w:rFonts w:eastAsia="Helvetica"/>
          <w:b/>
          <w:bCs/>
        </w:rPr>
      </w:pPr>
    </w:p>
    <w:p w14:paraId="42B05CC5" w14:textId="62277556" w:rsidR="00354006" w:rsidRPr="00D560EA" w:rsidRDefault="00354006" w:rsidP="003C15E0">
      <w:pPr>
        <w:pBdr>
          <w:top w:val="nil"/>
          <w:left w:val="nil"/>
          <w:bottom w:val="nil"/>
          <w:right w:val="nil"/>
          <w:between w:val="nil"/>
          <w:bar w:val="nil"/>
        </w:pBdr>
        <w:ind w:left="450" w:firstLine="270"/>
        <w:rPr>
          <w:rFonts w:eastAsia="Helvetica"/>
          <w:b/>
          <w:bCs/>
        </w:rPr>
      </w:pPr>
      <w:r w:rsidRPr="00D560EA">
        <w:rPr>
          <w:b/>
        </w:rPr>
        <w:t xml:space="preserve">Guest Speaker </w:t>
      </w:r>
      <w:r w:rsidR="0067273C" w:rsidRPr="00D560EA">
        <w:rPr>
          <w:b/>
        </w:rPr>
        <w:t>(Journal 4</w:t>
      </w:r>
      <w:r w:rsidR="00A45704" w:rsidRPr="00D560EA">
        <w:rPr>
          <w:b/>
        </w:rPr>
        <w:t>)</w:t>
      </w:r>
    </w:p>
    <w:p w14:paraId="02E3D766"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4E457259" w14:textId="2E2014B1" w:rsidR="0067273C" w:rsidRDefault="00354006" w:rsidP="0067273C">
      <w:pPr>
        <w:pStyle w:val="ListParagraph"/>
        <w:ind w:left="2970"/>
      </w:pPr>
      <w:r w:rsidRPr="00354006">
        <w:t>-What did you learn that you can apply to your future? Was the guest speaker helpful to you in better understanding the benefits of the career center</w:t>
      </w:r>
      <w:r w:rsidR="00C915C6">
        <w:t xml:space="preserve"> and different areas of the Auburn campus</w:t>
      </w:r>
      <w:r w:rsidRPr="00354006">
        <w:t>? How or how not? Do you think this is a relevant speaker for future classes?</w:t>
      </w:r>
    </w:p>
    <w:p w14:paraId="51003AAB" w14:textId="77777777" w:rsidR="0067273C" w:rsidRPr="00D560EA" w:rsidRDefault="0067273C" w:rsidP="0067273C">
      <w:pPr>
        <w:rPr>
          <w:rFonts w:eastAsia="Helvetica"/>
          <w:b/>
          <w:bCs/>
        </w:rPr>
      </w:pPr>
    </w:p>
    <w:p w14:paraId="10D794BB" w14:textId="398C92C6" w:rsidR="0067273C" w:rsidRPr="00D560EA" w:rsidRDefault="0067273C" w:rsidP="0067273C">
      <w:pPr>
        <w:pBdr>
          <w:top w:val="nil"/>
          <w:left w:val="nil"/>
          <w:bottom w:val="nil"/>
          <w:right w:val="nil"/>
          <w:between w:val="nil"/>
          <w:bar w:val="nil"/>
        </w:pBdr>
        <w:ind w:left="450" w:firstLine="270"/>
        <w:rPr>
          <w:b/>
        </w:rPr>
      </w:pPr>
      <w:r w:rsidRPr="00D560EA">
        <w:rPr>
          <w:b/>
        </w:rPr>
        <w:t>SII Reflection</w:t>
      </w:r>
      <w:r w:rsidR="00CC51B6" w:rsidRPr="00D560EA">
        <w:rPr>
          <w:b/>
        </w:rPr>
        <w:t xml:space="preserve"> based on John Hollands Code</w:t>
      </w:r>
      <w:r w:rsidRPr="00D560EA">
        <w:rPr>
          <w:b/>
        </w:rPr>
        <w:t xml:space="preserve"> (Journal 5)</w:t>
      </w:r>
    </w:p>
    <w:p w14:paraId="3A0B2D6C" w14:textId="74519E60" w:rsidR="00CC51B6" w:rsidRPr="003C15E0" w:rsidRDefault="00CC51B6" w:rsidP="0067273C">
      <w:pPr>
        <w:pBdr>
          <w:top w:val="nil"/>
          <w:left w:val="nil"/>
          <w:bottom w:val="nil"/>
          <w:right w:val="nil"/>
          <w:between w:val="nil"/>
          <w:bar w:val="nil"/>
        </w:pBdr>
        <w:ind w:left="450" w:firstLine="270"/>
        <w:rPr>
          <w:rFonts w:eastAsia="Helvetica"/>
          <w:b/>
          <w:bCs/>
        </w:rPr>
      </w:pPr>
      <w:r>
        <w:rPr>
          <w:rFonts w:eastAsia="Helvetica"/>
          <w:b/>
          <w:bCs/>
        </w:rPr>
        <w:tab/>
      </w:r>
      <w:r>
        <w:rPr>
          <w:rFonts w:eastAsia="Helvetica"/>
          <w:b/>
          <w:bCs/>
        </w:rPr>
        <w:tab/>
      </w:r>
      <w:r>
        <w:rPr>
          <w:rFonts w:eastAsia="Helvetica"/>
          <w:b/>
          <w:bCs/>
        </w:rPr>
        <w:tab/>
      </w:r>
      <w:r w:rsidRPr="00354006">
        <w:t>-What is your Holland Code? What does this code mean to you?</w:t>
      </w:r>
    </w:p>
    <w:p w14:paraId="39717EE9" w14:textId="77777777" w:rsidR="0067273C" w:rsidRPr="00354006" w:rsidRDefault="0067273C" w:rsidP="0067273C">
      <w:pPr>
        <w:pStyle w:val="ListParagraph"/>
        <w:ind w:left="2970"/>
        <w:rPr>
          <w:rFonts w:eastAsia="Bookman Old Style"/>
        </w:rPr>
      </w:pPr>
      <w:r w:rsidRPr="00354006">
        <w:t>-Overall, what did this assessment tell you about your personality, interests and preferred work settings?</w:t>
      </w:r>
    </w:p>
    <w:p w14:paraId="521E743B" w14:textId="77777777" w:rsidR="0067273C" w:rsidRPr="00354006" w:rsidRDefault="0067273C" w:rsidP="0067273C">
      <w:pPr>
        <w:pStyle w:val="ListParagraph"/>
        <w:ind w:left="2970"/>
        <w:rPr>
          <w:rFonts w:eastAsia="Bookman Old Style"/>
        </w:rPr>
      </w:pPr>
      <w:r w:rsidRPr="00354006">
        <w:t>-How well did this assessment reflect your interest and personality?</w:t>
      </w:r>
    </w:p>
    <w:p w14:paraId="1DDD61DE" w14:textId="2F4FFC32" w:rsidR="0067273C" w:rsidRPr="0067273C" w:rsidRDefault="0067273C" w:rsidP="0067273C">
      <w:pPr>
        <w:pStyle w:val="ListParagraph"/>
        <w:ind w:left="2970"/>
        <w:rPr>
          <w:rFonts w:eastAsia="Bookman Old Style"/>
        </w:rPr>
      </w:pPr>
      <w:r w:rsidRPr="00354006">
        <w:t>-What does this assessment say would be a good career or major match for you? -How do you feel about this?</w:t>
      </w:r>
    </w:p>
    <w:p w14:paraId="3F08144D" w14:textId="77777777" w:rsidR="00A45704" w:rsidRPr="00CC51B6" w:rsidRDefault="00A45704" w:rsidP="00CC51B6">
      <w:pPr>
        <w:rPr>
          <w:rFonts w:eastAsia="Helvetica"/>
          <w:b/>
          <w:bCs/>
        </w:rPr>
      </w:pPr>
    </w:p>
    <w:p w14:paraId="33FF96BB" w14:textId="319353AF" w:rsidR="00A45704" w:rsidRPr="00D560EA" w:rsidRDefault="00A45704" w:rsidP="00877CAF">
      <w:pPr>
        <w:pBdr>
          <w:top w:val="nil"/>
          <w:left w:val="nil"/>
          <w:bottom w:val="nil"/>
          <w:right w:val="nil"/>
          <w:between w:val="nil"/>
          <w:bar w:val="nil"/>
        </w:pBdr>
        <w:ind w:firstLine="720"/>
        <w:rPr>
          <w:rFonts w:eastAsia="Helvetica"/>
          <w:b/>
          <w:bCs/>
        </w:rPr>
      </w:pPr>
      <w:r w:rsidRPr="00D560EA">
        <w:rPr>
          <w:b/>
        </w:rPr>
        <w:t>A Look into the Crystal Ball</w:t>
      </w:r>
      <w:r w:rsidR="00877CAF" w:rsidRPr="00D560EA">
        <w:rPr>
          <w:b/>
        </w:rPr>
        <w:t xml:space="preserve"> (Journal 6)</w:t>
      </w:r>
    </w:p>
    <w:p w14:paraId="6F4645B8" w14:textId="77777777" w:rsidR="00A45704" w:rsidRPr="00354006" w:rsidRDefault="00A45704" w:rsidP="00A45704">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75ED901D"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35BE9482"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6B540F53"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12DCC3AA" w14:textId="77777777" w:rsidR="00A45704" w:rsidRPr="00354006" w:rsidRDefault="00A45704" w:rsidP="00A45704">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7E753809" w14:textId="5F034465" w:rsidR="00354006" w:rsidRPr="00877CAF" w:rsidRDefault="00354006" w:rsidP="00CC51B6">
      <w:pPr>
        <w:pBdr>
          <w:top w:val="nil"/>
          <w:left w:val="nil"/>
          <w:bottom w:val="nil"/>
          <w:right w:val="nil"/>
          <w:between w:val="nil"/>
          <w:bar w:val="nil"/>
        </w:pBdr>
      </w:pP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77777777" w:rsidR="00354006" w:rsidRPr="00354006" w:rsidRDefault="00354006" w:rsidP="00354006">
      <w:pPr>
        <w:ind w:left="720"/>
        <w:rPr>
          <w:rFonts w:eastAsia="Bookman Old Style"/>
        </w:rPr>
      </w:pPr>
      <w:r w:rsidRPr="00354006">
        <w:lastRenderedPageBreak/>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lastRenderedPageBreak/>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255612" w:rsidRDefault="00354006" w:rsidP="00354006">
      <w:pPr>
        <w:pStyle w:val="ListParagraph"/>
        <w:numPr>
          <w:ilvl w:val="0"/>
          <w:numId w:val="12"/>
        </w:numPr>
        <w:rPr>
          <w:b/>
        </w:rPr>
      </w:pPr>
      <w:r w:rsidRPr="00255612">
        <w:rPr>
          <w:b/>
        </w:rPr>
        <w:t>Decision-Making/CASVE Paper</w:t>
      </w:r>
    </w:p>
    <w:p w14:paraId="6EF67814" w14:textId="31DBB6E8" w:rsidR="00354006" w:rsidRPr="00354006" w:rsidRDefault="002D4A36" w:rsidP="00AA5FD0">
      <w:pPr>
        <w:pStyle w:val="ListParagraph"/>
        <w:ind w:left="810"/>
      </w:pPr>
      <w:r>
        <w:t>You are to write a 3-</w:t>
      </w:r>
      <w:r w:rsidR="00056197">
        <w:t xml:space="preserve"> </w:t>
      </w:r>
      <w:r>
        <w:t xml:space="preserve">6 </w:t>
      </w:r>
      <w:r w:rsidR="00354006" w:rsidRPr="00255612">
        <w:t>page paper about your own career/academic decision-making process using the CASVE Cycle discussed</w:t>
      </w:r>
      <w:r w:rsidR="00354006" w:rsidRPr="00354006">
        <w:t xml:space="preserve"> in class from the Cognitive-Information Processing Approach. The main objective is for you to develop a greater understanding of your decision-making. A more detailed explanation and outline of this paper will be provided in class.</w:t>
      </w:r>
    </w:p>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06937B5A" w14:textId="41D5B6B6" w:rsidR="00354006" w:rsidRPr="00354006" w:rsidRDefault="00354006" w:rsidP="00354006">
      <w:pPr>
        <w:pStyle w:val="ListParagraph"/>
        <w:ind w:left="810"/>
      </w:pPr>
      <w:r w:rsidRPr="00354006">
        <w:t>In-class assignments and quizzes will be given periodically throughout the semester in class, as well as small assignments that will need to be completed outside of class. All inventories/assessments including the John Holland Code</w:t>
      </w:r>
      <w:r w:rsidR="00056197">
        <w:t xml:space="preserve"> (SII)</w:t>
      </w:r>
      <w:r w:rsidR="007F73C3">
        <w:t xml:space="preserve"> and Type Focus</w:t>
      </w:r>
      <w:r w:rsidR="00056197">
        <w:t xml:space="preserve"> (MBTI) </w:t>
      </w:r>
      <w:r w:rsidR="007F73C3">
        <w:t>a</w:t>
      </w:r>
      <w:r w:rsidRPr="00354006">
        <w:t xml:space="preserve">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337095D5" w14:textId="0130ECF7" w:rsidR="00A910DA" w:rsidRPr="00A910DA" w:rsidRDefault="00354006" w:rsidP="00A910DA">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1DEF58C" w14:textId="2200D319"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1AF878C5" w14:textId="4A4F1BF4" w:rsidR="00354006" w:rsidRPr="00AA5FD0" w:rsidRDefault="00354006" w:rsidP="00AA5FD0">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bookmarkEnd w:id="1"/>
    <w:p w14:paraId="493DDA7C" w14:textId="509E5AEB" w:rsidR="00A17C6C" w:rsidRDefault="00A17C6C" w:rsidP="00A17C6C"/>
    <w:p w14:paraId="6612DBEF" w14:textId="77777777" w:rsidR="009A2CAD" w:rsidRPr="00C00744" w:rsidRDefault="009A2CAD" w:rsidP="00A17C6C"/>
    <w:tbl>
      <w:tblPr>
        <w:tblStyle w:val="TableGrid"/>
        <w:tblW w:w="10653"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82"/>
        <w:gridCol w:w="2145"/>
        <w:gridCol w:w="4155"/>
        <w:gridCol w:w="3071"/>
      </w:tblGrid>
      <w:tr w:rsidR="00A17C6C" w14:paraId="13EF3E38" w14:textId="77777777" w:rsidTr="00587571">
        <w:trPr>
          <w:trHeight w:val="525"/>
          <w:tblHeader/>
        </w:trPr>
        <w:tc>
          <w:tcPr>
            <w:tcW w:w="1282"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lastRenderedPageBreak/>
              <w:t>Date</w:t>
            </w:r>
          </w:p>
        </w:tc>
        <w:tc>
          <w:tcPr>
            <w:tcW w:w="2145"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55"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71"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587571">
        <w:trPr>
          <w:trHeight w:val="193"/>
        </w:trPr>
        <w:tc>
          <w:tcPr>
            <w:tcW w:w="1282" w:type="dxa"/>
          </w:tcPr>
          <w:p w14:paraId="5C32A96F" w14:textId="77777777" w:rsidR="00354006" w:rsidRPr="0012454D" w:rsidRDefault="00354006" w:rsidP="00354006">
            <w:pPr>
              <w:rPr>
                <w:b/>
              </w:rPr>
            </w:pPr>
            <w:r w:rsidRPr="0012454D">
              <w:rPr>
                <w:b/>
              </w:rPr>
              <w:t>Class</w:t>
            </w:r>
            <w:r>
              <w:rPr>
                <w:b/>
              </w:rPr>
              <w:t xml:space="preserve"> </w:t>
            </w:r>
            <w:r w:rsidRPr="0012454D">
              <w:rPr>
                <w:b/>
              </w:rPr>
              <w:t>#1</w:t>
            </w:r>
            <w:r>
              <w:rPr>
                <w:b/>
              </w:rPr>
              <w:t xml:space="preserve"> </w:t>
            </w:r>
          </w:p>
          <w:p w14:paraId="1E9ADEEB" w14:textId="455D6E62" w:rsidR="00877CAF" w:rsidRPr="0012454D" w:rsidRDefault="00A910DA" w:rsidP="00877CAF">
            <w:pPr>
              <w:jc w:val="center"/>
              <w:rPr>
                <w:b/>
              </w:rPr>
            </w:pPr>
            <w:r>
              <w:rPr>
                <w:b/>
              </w:rPr>
              <w:t>Jan. 9</w:t>
            </w:r>
            <w:r w:rsidRPr="00A910DA">
              <w:rPr>
                <w:b/>
                <w:vertAlign w:val="superscript"/>
              </w:rPr>
              <w:t>th</w:t>
            </w:r>
            <w:r>
              <w:rPr>
                <w:b/>
              </w:rPr>
              <w:t xml:space="preserve">  </w:t>
            </w:r>
          </w:p>
        </w:tc>
        <w:tc>
          <w:tcPr>
            <w:tcW w:w="2145" w:type="dxa"/>
          </w:tcPr>
          <w:p w14:paraId="36669DCF" w14:textId="1E01123E"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55" w:type="dxa"/>
          </w:tcPr>
          <w:p w14:paraId="391A0438" w14:textId="77777777" w:rsidR="00877CAF" w:rsidRDefault="00354006" w:rsidP="00354006">
            <w:r w:rsidRPr="0012454D">
              <w:t>Review</w:t>
            </w:r>
            <w:r>
              <w:t xml:space="preserve"> </w:t>
            </w:r>
            <w:r w:rsidRPr="0012454D">
              <w:t>Syllabus</w:t>
            </w:r>
            <w:r>
              <w:t xml:space="preserve"> and course overview</w:t>
            </w:r>
          </w:p>
          <w:p w14:paraId="19C0F022" w14:textId="002CE341" w:rsidR="00877CAF" w:rsidRPr="0012454D" w:rsidRDefault="00877CAF" w:rsidP="00354006"/>
        </w:tc>
        <w:tc>
          <w:tcPr>
            <w:tcW w:w="3071" w:type="dxa"/>
          </w:tcPr>
          <w:p w14:paraId="19C90B57" w14:textId="77777777" w:rsidR="00354006" w:rsidRPr="0012454D" w:rsidRDefault="00354006" w:rsidP="00354006"/>
          <w:p w14:paraId="50C4CAEB" w14:textId="0169B1B6" w:rsidR="00354006" w:rsidRPr="0012454D" w:rsidRDefault="00354006" w:rsidP="00A910DA">
            <w:pPr>
              <w:jc w:val="center"/>
            </w:pPr>
          </w:p>
          <w:p w14:paraId="28A969B2" w14:textId="77777777" w:rsidR="00354006" w:rsidRPr="00891A44" w:rsidRDefault="00354006" w:rsidP="00354006">
            <w:pPr>
              <w:rPr>
                <w:b/>
              </w:rPr>
            </w:pPr>
          </w:p>
        </w:tc>
      </w:tr>
      <w:tr w:rsidR="00354006" w14:paraId="7B81C90F" w14:textId="77777777" w:rsidTr="00587571">
        <w:trPr>
          <w:trHeight w:val="193"/>
        </w:trPr>
        <w:tc>
          <w:tcPr>
            <w:tcW w:w="1282" w:type="dxa"/>
          </w:tcPr>
          <w:p w14:paraId="2B4A5829" w14:textId="77777777" w:rsidR="00354006" w:rsidRPr="0012454D" w:rsidRDefault="00354006" w:rsidP="00354006">
            <w:pPr>
              <w:jc w:val="center"/>
              <w:rPr>
                <w:b/>
              </w:rPr>
            </w:pPr>
            <w:r w:rsidRPr="0012454D">
              <w:rPr>
                <w:b/>
              </w:rPr>
              <w:t>Class</w:t>
            </w:r>
            <w:r>
              <w:rPr>
                <w:b/>
              </w:rPr>
              <w:t xml:space="preserve"> </w:t>
            </w:r>
            <w:r w:rsidRPr="0012454D">
              <w:rPr>
                <w:b/>
              </w:rPr>
              <w:t>#2</w:t>
            </w:r>
          </w:p>
          <w:p w14:paraId="5E24E1E7" w14:textId="087FA38C" w:rsidR="00354006" w:rsidRPr="0012454D" w:rsidRDefault="00A910DA" w:rsidP="00354006">
            <w:pPr>
              <w:jc w:val="center"/>
              <w:rPr>
                <w:b/>
              </w:rPr>
            </w:pPr>
            <w:r>
              <w:rPr>
                <w:b/>
              </w:rPr>
              <w:t>Jan. 14th</w:t>
            </w:r>
          </w:p>
        </w:tc>
        <w:tc>
          <w:tcPr>
            <w:tcW w:w="2145" w:type="dxa"/>
          </w:tcPr>
          <w:p w14:paraId="47FB3FEC" w14:textId="77777777" w:rsidR="00354006" w:rsidRPr="0012454D" w:rsidRDefault="00354006" w:rsidP="00354006">
            <w:pPr>
              <w:rPr>
                <w:b/>
              </w:rPr>
            </w:pPr>
            <w:r>
              <w:rPr>
                <w:b/>
              </w:rPr>
              <w:t>Career Theory</w:t>
            </w:r>
          </w:p>
        </w:tc>
        <w:tc>
          <w:tcPr>
            <w:tcW w:w="4155" w:type="dxa"/>
          </w:tcPr>
          <w:p w14:paraId="0CD014E2" w14:textId="2F2F0CEF" w:rsidR="00354006" w:rsidRPr="0012454D" w:rsidRDefault="00274CE3" w:rsidP="00354006">
            <w:r>
              <w:t>Self-Concept Theory-class discussion on Maslow’s pyramid/ Life Stages</w:t>
            </w:r>
          </w:p>
        </w:tc>
        <w:tc>
          <w:tcPr>
            <w:tcW w:w="3071" w:type="dxa"/>
          </w:tcPr>
          <w:p w14:paraId="25BDD4E8" w14:textId="77777777" w:rsidR="00354006" w:rsidRPr="0012454D" w:rsidRDefault="00354006" w:rsidP="00354006"/>
          <w:p w14:paraId="7E9D8199" w14:textId="77777777" w:rsidR="00354006" w:rsidRPr="0012454D" w:rsidRDefault="00354006" w:rsidP="00354006"/>
        </w:tc>
      </w:tr>
      <w:tr w:rsidR="00354006" w14:paraId="4CA3AE60" w14:textId="77777777" w:rsidTr="00587571">
        <w:trPr>
          <w:trHeight w:val="193"/>
        </w:trPr>
        <w:tc>
          <w:tcPr>
            <w:tcW w:w="1282" w:type="dxa"/>
          </w:tcPr>
          <w:p w14:paraId="3D0B35AB" w14:textId="77777777" w:rsidR="00354006" w:rsidRPr="0012454D" w:rsidRDefault="00354006" w:rsidP="00354006">
            <w:pPr>
              <w:jc w:val="center"/>
              <w:rPr>
                <w:b/>
              </w:rPr>
            </w:pPr>
            <w:r w:rsidRPr="0012454D">
              <w:rPr>
                <w:b/>
              </w:rPr>
              <w:t>Class</w:t>
            </w:r>
            <w:r>
              <w:rPr>
                <w:b/>
              </w:rPr>
              <w:t xml:space="preserve"> </w:t>
            </w:r>
            <w:r w:rsidRPr="0012454D">
              <w:rPr>
                <w:b/>
              </w:rPr>
              <w:t>#3</w:t>
            </w:r>
          </w:p>
          <w:p w14:paraId="7216A647" w14:textId="61F85092" w:rsidR="00354006" w:rsidRPr="0012454D" w:rsidRDefault="00A910DA" w:rsidP="00354006">
            <w:pPr>
              <w:jc w:val="center"/>
              <w:rPr>
                <w:b/>
              </w:rPr>
            </w:pPr>
            <w:r>
              <w:rPr>
                <w:b/>
              </w:rPr>
              <w:t>Jan. 16</w:t>
            </w:r>
            <w:r w:rsidRPr="00A910DA">
              <w:rPr>
                <w:b/>
                <w:vertAlign w:val="superscript"/>
              </w:rPr>
              <w:t>th</w:t>
            </w:r>
            <w:r>
              <w:rPr>
                <w:b/>
              </w:rPr>
              <w:t xml:space="preserve"> </w:t>
            </w:r>
          </w:p>
        </w:tc>
        <w:tc>
          <w:tcPr>
            <w:tcW w:w="2145" w:type="dxa"/>
          </w:tcPr>
          <w:p w14:paraId="69F5E4BB" w14:textId="77777777" w:rsidR="00354006" w:rsidRPr="0012454D" w:rsidRDefault="00354006" w:rsidP="00354006">
            <w:pPr>
              <w:rPr>
                <w:b/>
              </w:rPr>
            </w:pPr>
            <w:r>
              <w:rPr>
                <w:b/>
              </w:rPr>
              <w:t>Self-Assessment: Interests</w:t>
            </w:r>
          </w:p>
        </w:tc>
        <w:tc>
          <w:tcPr>
            <w:tcW w:w="4155" w:type="dxa"/>
          </w:tcPr>
          <w:p w14:paraId="1954CC5A" w14:textId="22778525" w:rsidR="00354006" w:rsidRPr="00200182" w:rsidRDefault="00354006" w:rsidP="00354006">
            <w:pPr>
              <w:tabs>
                <w:tab w:val="left" w:pos="1755"/>
              </w:tabs>
            </w:pPr>
            <w:r>
              <w:t>Assessing personality traits using the John Holland inventory</w:t>
            </w:r>
            <w:r w:rsidR="007F73C3">
              <w:t>(SII)</w:t>
            </w:r>
          </w:p>
        </w:tc>
        <w:tc>
          <w:tcPr>
            <w:tcW w:w="3071" w:type="dxa"/>
          </w:tcPr>
          <w:p w14:paraId="2F4030FA" w14:textId="3EC034FE" w:rsidR="00354006" w:rsidRPr="0012454D" w:rsidRDefault="00330D33" w:rsidP="00877CAF">
            <w:pPr>
              <w:rPr>
                <w:b/>
              </w:rPr>
            </w:pPr>
            <w:r>
              <w:rPr>
                <w:b/>
                <w:color w:val="FF0000"/>
              </w:rPr>
              <w:t>Complete SII online by 11:59pm and put screenshot of confirmation screen on Canvas.</w:t>
            </w:r>
          </w:p>
        </w:tc>
      </w:tr>
      <w:tr w:rsidR="00354006" w14:paraId="4D5BFCE2" w14:textId="77777777" w:rsidTr="003C63FB">
        <w:trPr>
          <w:trHeight w:val="629"/>
        </w:trPr>
        <w:tc>
          <w:tcPr>
            <w:tcW w:w="1282" w:type="dxa"/>
          </w:tcPr>
          <w:p w14:paraId="3E65849F" w14:textId="77777777" w:rsidR="00354006" w:rsidRPr="0012454D" w:rsidRDefault="00354006" w:rsidP="00354006">
            <w:pPr>
              <w:jc w:val="center"/>
              <w:rPr>
                <w:b/>
              </w:rPr>
            </w:pPr>
            <w:r w:rsidRPr="0012454D">
              <w:rPr>
                <w:b/>
              </w:rPr>
              <w:t>Class</w:t>
            </w:r>
            <w:r>
              <w:rPr>
                <w:b/>
              </w:rPr>
              <w:t xml:space="preserve"> </w:t>
            </w:r>
            <w:r w:rsidRPr="0012454D">
              <w:rPr>
                <w:b/>
              </w:rPr>
              <w:t>#4</w:t>
            </w:r>
          </w:p>
          <w:p w14:paraId="291CBF65" w14:textId="77777777" w:rsidR="00A910DA" w:rsidRDefault="00A910DA" w:rsidP="00354006">
            <w:pPr>
              <w:jc w:val="center"/>
              <w:rPr>
                <w:b/>
                <w:vertAlign w:val="superscript"/>
              </w:rPr>
            </w:pPr>
            <w:r>
              <w:rPr>
                <w:b/>
              </w:rPr>
              <w:t>Jan. 21</w:t>
            </w:r>
            <w:r w:rsidRPr="00A910DA">
              <w:rPr>
                <w:b/>
                <w:vertAlign w:val="superscript"/>
              </w:rPr>
              <w:t>st</w:t>
            </w:r>
          </w:p>
          <w:p w14:paraId="579DA93E" w14:textId="12484EF4" w:rsidR="00354006" w:rsidRPr="0012454D" w:rsidRDefault="00354006" w:rsidP="00354006">
            <w:pPr>
              <w:jc w:val="center"/>
              <w:rPr>
                <w:b/>
              </w:rPr>
            </w:pPr>
          </w:p>
        </w:tc>
        <w:tc>
          <w:tcPr>
            <w:tcW w:w="2145" w:type="dxa"/>
          </w:tcPr>
          <w:p w14:paraId="04DB51A4" w14:textId="57D502CB" w:rsidR="00354006" w:rsidRPr="0012454D" w:rsidRDefault="003C63FB" w:rsidP="00354006">
            <w:pPr>
              <w:rPr>
                <w:b/>
              </w:rPr>
            </w:pPr>
            <w:r>
              <w:rPr>
                <w:b/>
              </w:rPr>
              <w:t>Dr. M.L. King, Jr. Day</w:t>
            </w:r>
          </w:p>
        </w:tc>
        <w:tc>
          <w:tcPr>
            <w:tcW w:w="4155" w:type="dxa"/>
          </w:tcPr>
          <w:p w14:paraId="0662511C" w14:textId="4CD13E1A" w:rsidR="009F6E9B" w:rsidRPr="003C63FB" w:rsidRDefault="003C63FB" w:rsidP="003C63FB">
            <w:pPr>
              <w:rPr>
                <w:b/>
              </w:rPr>
            </w:pPr>
            <w:r w:rsidRPr="003C63FB">
              <w:rPr>
                <w:b/>
              </w:rPr>
              <w:t>No Class</w:t>
            </w:r>
          </w:p>
        </w:tc>
        <w:tc>
          <w:tcPr>
            <w:tcW w:w="3071" w:type="dxa"/>
          </w:tcPr>
          <w:p w14:paraId="156135DC" w14:textId="470C525B" w:rsidR="00354006" w:rsidRPr="008A3BC4" w:rsidRDefault="00354006" w:rsidP="00354006">
            <w:pPr>
              <w:rPr>
                <w:b/>
                <w:color w:val="FF0000"/>
              </w:rPr>
            </w:pPr>
          </w:p>
        </w:tc>
      </w:tr>
      <w:tr w:rsidR="00354006" w14:paraId="12DE11E5" w14:textId="77777777" w:rsidTr="00587571">
        <w:trPr>
          <w:trHeight w:val="193"/>
        </w:trPr>
        <w:tc>
          <w:tcPr>
            <w:tcW w:w="1282" w:type="dxa"/>
          </w:tcPr>
          <w:p w14:paraId="48B32030" w14:textId="77777777" w:rsidR="00354006" w:rsidRPr="0012454D" w:rsidRDefault="00354006" w:rsidP="00354006">
            <w:pPr>
              <w:jc w:val="center"/>
              <w:rPr>
                <w:b/>
              </w:rPr>
            </w:pPr>
            <w:r w:rsidRPr="0012454D">
              <w:rPr>
                <w:b/>
              </w:rPr>
              <w:t>Class</w:t>
            </w:r>
            <w:r>
              <w:rPr>
                <w:b/>
              </w:rPr>
              <w:t xml:space="preserve"> </w:t>
            </w:r>
            <w:r w:rsidRPr="0012454D">
              <w:rPr>
                <w:b/>
              </w:rPr>
              <w:t>#5</w:t>
            </w:r>
          </w:p>
          <w:p w14:paraId="1AE6A6DC" w14:textId="5FBB319E" w:rsidR="00354006" w:rsidRPr="0012454D" w:rsidRDefault="00A910DA" w:rsidP="00354006">
            <w:pPr>
              <w:jc w:val="center"/>
              <w:rPr>
                <w:b/>
              </w:rPr>
            </w:pPr>
            <w:r>
              <w:rPr>
                <w:b/>
              </w:rPr>
              <w:t>Jan. 23</w:t>
            </w:r>
            <w:r w:rsidRPr="00A910DA">
              <w:rPr>
                <w:b/>
                <w:vertAlign w:val="superscript"/>
              </w:rPr>
              <w:t>rd</w:t>
            </w:r>
            <w:r>
              <w:rPr>
                <w:b/>
              </w:rPr>
              <w:t xml:space="preserve"> </w:t>
            </w:r>
          </w:p>
        </w:tc>
        <w:tc>
          <w:tcPr>
            <w:tcW w:w="2145" w:type="dxa"/>
          </w:tcPr>
          <w:p w14:paraId="1D9BFC19" w14:textId="472137D6" w:rsidR="00354006" w:rsidRPr="0012454D" w:rsidRDefault="00354006" w:rsidP="00354006">
            <w:pPr>
              <w:rPr>
                <w:b/>
              </w:rPr>
            </w:pPr>
            <w:r>
              <w:rPr>
                <w:b/>
              </w:rPr>
              <w:t xml:space="preserve">Self-Assessment: </w:t>
            </w:r>
            <w:r w:rsidR="00EB12E8">
              <w:rPr>
                <w:b/>
              </w:rPr>
              <w:t>Skills</w:t>
            </w:r>
            <w:r w:rsidR="003C63FB">
              <w:rPr>
                <w:b/>
              </w:rPr>
              <w:t>: Transferrable Skills: Teamwork &amp; Communication</w:t>
            </w:r>
          </w:p>
        </w:tc>
        <w:tc>
          <w:tcPr>
            <w:tcW w:w="4155" w:type="dxa"/>
          </w:tcPr>
          <w:p w14:paraId="6D8507B2" w14:textId="35941ACF" w:rsidR="003C63FB" w:rsidRDefault="00EB12E8" w:rsidP="003C63FB">
            <w:r>
              <w:t>How skills and interests impact career development</w:t>
            </w:r>
            <w:r w:rsidR="003C63FB">
              <w:t xml:space="preserve">; Discussion and Activity: Communication, Teamwork, Problem </w:t>
            </w:r>
          </w:p>
          <w:p w14:paraId="238518C6" w14:textId="77777777" w:rsidR="003C63FB" w:rsidRDefault="003C63FB" w:rsidP="003C63FB">
            <w:r>
              <w:t>Solving, Social Skills</w:t>
            </w:r>
          </w:p>
          <w:p w14:paraId="2CF42F61" w14:textId="77777777" w:rsidR="00EB12E8" w:rsidRDefault="00EB12E8" w:rsidP="00354006"/>
          <w:p w14:paraId="04230B13" w14:textId="17A4A332" w:rsidR="00EB12E8" w:rsidRPr="0012454D" w:rsidRDefault="00EB12E8" w:rsidP="00354006">
            <w:r>
              <w:t>Using iSeek.org for career skills assessment</w:t>
            </w:r>
          </w:p>
        </w:tc>
        <w:tc>
          <w:tcPr>
            <w:tcW w:w="3071" w:type="dxa"/>
          </w:tcPr>
          <w:p w14:paraId="440CD89C" w14:textId="77777777" w:rsidR="00877CAF" w:rsidRDefault="00877CAF" w:rsidP="00877CAF">
            <w:pPr>
              <w:rPr>
                <w:b/>
              </w:rPr>
            </w:pPr>
          </w:p>
          <w:p w14:paraId="6850013A" w14:textId="5EAA3DAC" w:rsidR="00877CAF" w:rsidRDefault="00877CAF" w:rsidP="00877CAF">
            <w:pPr>
              <w:rPr>
                <w:b/>
              </w:rPr>
            </w:pPr>
            <w:r>
              <w:rPr>
                <w:b/>
              </w:rPr>
              <w:t>Journal #1 Due</w:t>
            </w:r>
          </w:p>
          <w:p w14:paraId="604C0009" w14:textId="77777777" w:rsidR="00877CAF" w:rsidRDefault="00877CAF" w:rsidP="00877CAF">
            <w:pPr>
              <w:rPr>
                <w:b/>
              </w:rPr>
            </w:pPr>
            <w:r>
              <w:rPr>
                <w:b/>
              </w:rPr>
              <w:t>At 11:59pm</w:t>
            </w:r>
          </w:p>
          <w:p w14:paraId="4F6C9006" w14:textId="77777777" w:rsidR="00354006" w:rsidRPr="0012454D" w:rsidRDefault="00354006" w:rsidP="00354006">
            <w:pPr>
              <w:rPr>
                <w:b/>
              </w:rPr>
            </w:pPr>
          </w:p>
        </w:tc>
      </w:tr>
      <w:tr w:rsidR="00354006" w14:paraId="7AEF79F3" w14:textId="77777777" w:rsidTr="00587571">
        <w:trPr>
          <w:trHeight w:val="193"/>
        </w:trPr>
        <w:tc>
          <w:tcPr>
            <w:tcW w:w="1282" w:type="dxa"/>
          </w:tcPr>
          <w:p w14:paraId="6C613E41" w14:textId="77777777" w:rsidR="00354006" w:rsidRPr="0012454D" w:rsidRDefault="00354006" w:rsidP="00354006">
            <w:pPr>
              <w:rPr>
                <w:b/>
              </w:rPr>
            </w:pPr>
            <w:r>
              <w:rPr>
                <w:b/>
              </w:rPr>
              <w:t xml:space="preserve">Class </w:t>
            </w:r>
            <w:r w:rsidRPr="0012454D">
              <w:rPr>
                <w:b/>
              </w:rPr>
              <w:t>#6</w:t>
            </w:r>
          </w:p>
          <w:p w14:paraId="699E2910" w14:textId="22493192" w:rsidR="00354006" w:rsidRPr="0012454D" w:rsidRDefault="00A910DA" w:rsidP="00354006">
            <w:pPr>
              <w:jc w:val="center"/>
              <w:rPr>
                <w:b/>
              </w:rPr>
            </w:pPr>
            <w:r>
              <w:rPr>
                <w:b/>
              </w:rPr>
              <w:t>Jan. 28</w:t>
            </w:r>
            <w:r w:rsidRPr="00A910DA">
              <w:rPr>
                <w:b/>
                <w:vertAlign w:val="superscript"/>
              </w:rPr>
              <w:t>th</w:t>
            </w:r>
            <w:r>
              <w:rPr>
                <w:b/>
              </w:rPr>
              <w:t xml:space="preserve"> </w:t>
            </w:r>
          </w:p>
        </w:tc>
        <w:tc>
          <w:tcPr>
            <w:tcW w:w="2145" w:type="dxa"/>
          </w:tcPr>
          <w:p w14:paraId="739A48EA" w14:textId="4234A955" w:rsidR="00354006" w:rsidRPr="0012454D" w:rsidRDefault="00EB12E8" w:rsidP="00354006">
            <w:pPr>
              <w:rPr>
                <w:b/>
              </w:rPr>
            </w:pPr>
            <w:r>
              <w:rPr>
                <w:b/>
              </w:rPr>
              <w:t>Self-Assessment: Personality</w:t>
            </w:r>
          </w:p>
        </w:tc>
        <w:tc>
          <w:tcPr>
            <w:tcW w:w="4155" w:type="dxa"/>
          </w:tcPr>
          <w:p w14:paraId="00EC2DC0" w14:textId="0A458896" w:rsidR="00354006" w:rsidRPr="00EB12E8" w:rsidRDefault="00EB12E8" w:rsidP="00354006">
            <w:r>
              <w:t>How personality and self-esteem impact career development</w:t>
            </w:r>
          </w:p>
        </w:tc>
        <w:tc>
          <w:tcPr>
            <w:tcW w:w="3071" w:type="dxa"/>
          </w:tcPr>
          <w:p w14:paraId="4AC4CCBE" w14:textId="5E3BB096" w:rsidR="00354006" w:rsidRPr="00274CE3" w:rsidRDefault="00354006" w:rsidP="00354006">
            <w:pPr>
              <w:rPr>
                <w:b/>
                <w:color w:val="FF0000"/>
              </w:rPr>
            </w:pPr>
            <w:r>
              <w:rPr>
                <w:b/>
                <w:color w:val="FF0000"/>
              </w:rPr>
              <w:t>Complete Type</w:t>
            </w:r>
            <w:r w:rsidR="007F73C3">
              <w:rPr>
                <w:b/>
                <w:color w:val="FF0000"/>
              </w:rPr>
              <w:t xml:space="preserve"> </w:t>
            </w:r>
            <w:r>
              <w:rPr>
                <w:b/>
                <w:color w:val="FF0000"/>
              </w:rPr>
              <w:t>Focus online by 11:59pm and put screenshot of confirmation screen on Canvas.</w:t>
            </w:r>
          </w:p>
        </w:tc>
      </w:tr>
      <w:tr w:rsidR="00354006" w14:paraId="28F0CC5B" w14:textId="77777777" w:rsidTr="00587571">
        <w:trPr>
          <w:trHeight w:val="193"/>
        </w:trPr>
        <w:tc>
          <w:tcPr>
            <w:tcW w:w="1282" w:type="dxa"/>
          </w:tcPr>
          <w:p w14:paraId="502652D1" w14:textId="77777777" w:rsidR="00354006" w:rsidRPr="0012454D" w:rsidRDefault="00354006" w:rsidP="00354006">
            <w:pPr>
              <w:jc w:val="center"/>
              <w:rPr>
                <w:b/>
              </w:rPr>
            </w:pPr>
            <w:r w:rsidRPr="0012454D">
              <w:rPr>
                <w:b/>
              </w:rPr>
              <w:t>Class</w:t>
            </w:r>
            <w:r>
              <w:rPr>
                <w:b/>
              </w:rPr>
              <w:t xml:space="preserve"> </w:t>
            </w:r>
            <w:r w:rsidRPr="0012454D">
              <w:rPr>
                <w:b/>
              </w:rPr>
              <w:t>#7</w:t>
            </w:r>
          </w:p>
          <w:p w14:paraId="6943F95C" w14:textId="784ACC7B" w:rsidR="00354006" w:rsidRPr="0012454D" w:rsidRDefault="00A910DA" w:rsidP="00354006">
            <w:pPr>
              <w:jc w:val="center"/>
              <w:rPr>
                <w:b/>
              </w:rPr>
            </w:pPr>
            <w:r>
              <w:rPr>
                <w:b/>
              </w:rPr>
              <w:t>Jan. 30</w:t>
            </w:r>
            <w:r w:rsidRPr="00A910DA">
              <w:rPr>
                <w:b/>
                <w:vertAlign w:val="superscript"/>
              </w:rPr>
              <w:t>th</w:t>
            </w:r>
            <w:r>
              <w:rPr>
                <w:b/>
              </w:rPr>
              <w:t xml:space="preserve"> </w:t>
            </w:r>
          </w:p>
        </w:tc>
        <w:tc>
          <w:tcPr>
            <w:tcW w:w="2145" w:type="dxa"/>
          </w:tcPr>
          <w:p w14:paraId="6FC22BAA" w14:textId="77777777" w:rsidR="00354006" w:rsidRPr="0012454D" w:rsidRDefault="00354006" w:rsidP="00354006">
            <w:pPr>
              <w:rPr>
                <w:b/>
              </w:rPr>
            </w:pPr>
            <w:r>
              <w:rPr>
                <w:b/>
              </w:rPr>
              <w:t>Self-Assessment: Values</w:t>
            </w:r>
          </w:p>
        </w:tc>
        <w:tc>
          <w:tcPr>
            <w:tcW w:w="4155" w:type="dxa"/>
          </w:tcPr>
          <w:p w14:paraId="5B5D323C" w14:textId="38039585" w:rsidR="00354006" w:rsidRDefault="00354006" w:rsidP="00354006">
            <w:r>
              <w:t>How values and qualities impact major choices</w:t>
            </w:r>
          </w:p>
          <w:p w14:paraId="7C8BD9DE" w14:textId="20C17C1C" w:rsidR="00A85C99" w:rsidRDefault="009F6E9B" w:rsidP="00354006">
            <w:r>
              <w:t xml:space="preserve">Assignment: </w:t>
            </w:r>
          </w:p>
          <w:p w14:paraId="215D114C" w14:textId="27AB3D78" w:rsidR="00354006" w:rsidRPr="00F554BC" w:rsidRDefault="00354006" w:rsidP="00354006">
            <w:r>
              <w:t>Complete Work Values and Personal Values worksh</w:t>
            </w:r>
            <w:r w:rsidR="009F6E9B">
              <w:t>eets in-</w:t>
            </w:r>
            <w:r>
              <w:t>class</w:t>
            </w:r>
            <w:r w:rsidR="002D4A36">
              <w:t xml:space="preserve"> </w:t>
            </w:r>
            <w:r w:rsidR="009F6E9B">
              <w:t>(10 points)</w:t>
            </w:r>
          </w:p>
        </w:tc>
        <w:tc>
          <w:tcPr>
            <w:tcW w:w="3071" w:type="dxa"/>
          </w:tcPr>
          <w:p w14:paraId="0A6D60DC" w14:textId="77777777" w:rsidR="00354006" w:rsidRDefault="00354006" w:rsidP="00354006">
            <w:pPr>
              <w:rPr>
                <w:b/>
              </w:rPr>
            </w:pPr>
          </w:p>
          <w:p w14:paraId="2129A001" w14:textId="77777777" w:rsidR="00354006" w:rsidRDefault="00354006" w:rsidP="00354006">
            <w:pPr>
              <w:rPr>
                <w:b/>
                <w:color w:val="FF0000"/>
              </w:rPr>
            </w:pPr>
          </w:p>
          <w:p w14:paraId="54EC1629" w14:textId="1F46E54E" w:rsidR="00354006" w:rsidRDefault="0067793A" w:rsidP="00354006">
            <w:pPr>
              <w:rPr>
                <w:b/>
              </w:rPr>
            </w:pPr>
            <w:r>
              <w:rPr>
                <w:b/>
              </w:rPr>
              <w:t>Journal #</w:t>
            </w:r>
            <w:r w:rsidR="00CD043C">
              <w:rPr>
                <w:b/>
              </w:rPr>
              <w:t>2</w:t>
            </w:r>
            <w:r w:rsidR="00354006">
              <w:rPr>
                <w:b/>
              </w:rPr>
              <w:t xml:space="preserve"> Due</w:t>
            </w:r>
          </w:p>
          <w:p w14:paraId="001B0DE5" w14:textId="77777777" w:rsidR="00354006" w:rsidRPr="00891A44" w:rsidRDefault="00354006" w:rsidP="00354006">
            <w:pPr>
              <w:rPr>
                <w:b/>
              </w:rPr>
            </w:pPr>
          </w:p>
        </w:tc>
      </w:tr>
      <w:tr w:rsidR="00354006" w14:paraId="55EBB7A9" w14:textId="77777777" w:rsidTr="00587571">
        <w:trPr>
          <w:trHeight w:val="193"/>
        </w:trPr>
        <w:tc>
          <w:tcPr>
            <w:tcW w:w="1282" w:type="dxa"/>
          </w:tcPr>
          <w:p w14:paraId="38DC8173" w14:textId="77777777" w:rsidR="00354006" w:rsidRPr="0012454D" w:rsidRDefault="00354006" w:rsidP="00354006">
            <w:pPr>
              <w:jc w:val="center"/>
              <w:rPr>
                <w:b/>
              </w:rPr>
            </w:pPr>
            <w:r w:rsidRPr="0012454D">
              <w:rPr>
                <w:b/>
              </w:rPr>
              <w:t>Class</w:t>
            </w:r>
            <w:r>
              <w:rPr>
                <w:b/>
              </w:rPr>
              <w:t xml:space="preserve"> </w:t>
            </w:r>
            <w:r w:rsidRPr="0012454D">
              <w:rPr>
                <w:b/>
              </w:rPr>
              <w:t>#8</w:t>
            </w:r>
          </w:p>
          <w:p w14:paraId="7E5ED817" w14:textId="51707273" w:rsidR="00354006" w:rsidRPr="0012454D" w:rsidRDefault="00A910DA" w:rsidP="00354006">
            <w:pPr>
              <w:jc w:val="center"/>
              <w:rPr>
                <w:b/>
              </w:rPr>
            </w:pPr>
            <w:r>
              <w:rPr>
                <w:b/>
              </w:rPr>
              <w:t>Feb. 4</w:t>
            </w:r>
            <w:r w:rsidRPr="00A910DA">
              <w:rPr>
                <w:b/>
                <w:vertAlign w:val="superscript"/>
              </w:rPr>
              <w:t>th</w:t>
            </w:r>
            <w:r>
              <w:rPr>
                <w:b/>
              </w:rPr>
              <w:t xml:space="preserve"> </w:t>
            </w:r>
          </w:p>
        </w:tc>
        <w:tc>
          <w:tcPr>
            <w:tcW w:w="2145" w:type="dxa"/>
          </w:tcPr>
          <w:p w14:paraId="1794D6DB" w14:textId="77777777" w:rsidR="00354006" w:rsidRDefault="00354006" w:rsidP="00354006">
            <w:pPr>
              <w:rPr>
                <w:b/>
              </w:rPr>
            </w:pPr>
            <w:r>
              <w:rPr>
                <w:b/>
              </w:rPr>
              <w:t xml:space="preserve">MBTI </w:t>
            </w:r>
          </w:p>
        </w:tc>
        <w:tc>
          <w:tcPr>
            <w:tcW w:w="4155" w:type="dxa"/>
          </w:tcPr>
          <w:p w14:paraId="4C4680E8" w14:textId="688A47BC" w:rsidR="00354006" w:rsidRPr="00FE1D91" w:rsidRDefault="00354006" w:rsidP="00354006">
            <w:r w:rsidRPr="008B31A6">
              <w:rPr>
                <w:b/>
              </w:rPr>
              <w:t>MBTI Interpretation:</w:t>
            </w:r>
            <w:r>
              <w:t xml:space="preserve"> AU Career Counselor will discuss implications for career development.</w:t>
            </w:r>
          </w:p>
          <w:p w14:paraId="47CC2311"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71" w:type="dxa"/>
          </w:tcPr>
          <w:p w14:paraId="7D6A1465" w14:textId="323C3A07" w:rsidR="00354006" w:rsidRDefault="00354006" w:rsidP="00354006">
            <w:pPr>
              <w:rPr>
                <w:b/>
              </w:rPr>
            </w:pPr>
            <w:r>
              <w:rPr>
                <w:b/>
              </w:rPr>
              <w:t>Bring printed TypeFocus results to class</w:t>
            </w:r>
            <w:r w:rsidR="0067793A">
              <w:rPr>
                <w:b/>
              </w:rPr>
              <w:t xml:space="preserve"> OR a screen-shot of the results</w:t>
            </w:r>
          </w:p>
          <w:p w14:paraId="699D62FF" w14:textId="77777777" w:rsidR="00354006" w:rsidRPr="0012454D" w:rsidRDefault="00354006" w:rsidP="00354006"/>
        </w:tc>
      </w:tr>
      <w:tr w:rsidR="00354006" w14:paraId="2C6B08F9" w14:textId="77777777" w:rsidTr="00587571">
        <w:trPr>
          <w:trHeight w:val="193"/>
        </w:trPr>
        <w:tc>
          <w:tcPr>
            <w:tcW w:w="1282" w:type="dxa"/>
          </w:tcPr>
          <w:p w14:paraId="4EF1C53B" w14:textId="77777777" w:rsidR="00354006" w:rsidRPr="0012454D" w:rsidRDefault="00354006" w:rsidP="00354006">
            <w:pPr>
              <w:jc w:val="center"/>
              <w:rPr>
                <w:b/>
              </w:rPr>
            </w:pPr>
            <w:r w:rsidRPr="0012454D">
              <w:rPr>
                <w:b/>
              </w:rPr>
              <w:t>Class</w:t>
            </w:r>
            <w:r>
              <w:rPr>
                <w:b/>
              </w:rPr>
              <w:t xml:space="preserve"> </w:t>
            </w:r>
            <w:r w:rsidRPr="0012454D">
              <w:rPr>
                <w:b/>
              </w:rPr>
              <w:t>#9</w:t>
            </w:r>
          </w:p>
          <w:p w14:paraId="2C28456C" w14:textId="72BEBB26" w:rsidR="00354006" w:rsidRPr="0012454D" w:rsidRDefault="00A910DA" w:rsidP="00354006">
            <w:pPr>
              <w:jc w:val="center"/>
              <w:rPr>
                <w:b/>
              </w:rPr>
            </w:pPr>
            <w:r>
              <w:rPr>
                <w:b/>
              </w:rPr>
              <w:t>Feb. 6</w:t>
            </w:r>
            <w:r w:rsidRPr="00A910DA">
              <w:rPr>
                <w:b/>
                <w:vertAlign w:val="superscript"/>
              </w:rPr>
              <w:t>th</w:t>
            </w:r>
            <w:r>
              <w:rPr>
                <w:b/>
              </w:rPr>
              <w:t xml:space="preserve"> </w:t>
            </w:r>
          </w:p>
        </w:tc>
        <w:tc>
          <w:tcPr>
            <w:tcW w:w="2145" w:type="dxa"/>
          </w:tcPr>
          <w:p w14:paraId="1FFC03AC" w14:textId="77777777" w:rsidR="00354006" w:rsidRPr="0012454D" w:rsidRDefault="00354006" w:rsidP="00354006">
            <w:pPr>
              <w:rPr>
                <w:b/>
              </w:rPr>
            </w:pPr>
            <w:r>
              <w:rPr>
                <w:b/>
              </w:rPr>
              <w:t xml:space="preserve">Options Knowledge: What does Auburn have? </w:t>
            </w:r>
          </w:p>
        </w:tc>
        <w:tc>
          <w:tcPr>
            <w:tcW w:w="4155" w:type="dxa"/>
          </w:tcPr>
          <w:p w14:paraId="054E40DD" w14:textId="7DE5DD2E" w:rsidR="00877CAF" w:rsidRDefault="00394440" w:rsidP="00354006">
            <w:r>
              <w:t>Continuation of Professionalism, an overview.</w:t>
            </w:r>
          </w:p>
          <w:p w14:paraId="71FFE957" w14:textId="77777777" w:rsidR="00354006" w:rsidRDefault="00354006" w:rsidP="00354006">
            <w:r>
              <w:t>Exploration of majors offered at Auburn</w:t>
            </w:r>
          </w:p>
          <w:p w14:paraId="195FE792" w14:textId="16FF3BB4" w:rsidR="00354006" w:rsidRDefault="00354006" w:rsidP="00354006"/>
          <w:p w14:paraId="0F4395EC" w14:textId="77777777" w:rsidR="00354006" w:rsidRPr="0012454D" w:rsidRDefault="00354006" w:rsidP="00354006">
            <w:r>
              <w:t>Auburn Colleges Group Project discussed***</w:t>
            </w:r>
          </w:p>
        </w:tc>
        <w:tc>
          <w:tcPr>
            <w:tcW w:w="3071" w:type="dxa"/>
          </w:tcPr>
          <w:p w14:paraId="2EDB4176" w14:textId="3F68F4F3" w:rsidR="00354006" w:rsidRPr="007F4550" w:rsidRDefault="0067793A" w:rsidP="00354006">
            <w:pPr>
              <w:rPr>
                <w:b/>
              </w:rPr>
            </w:pPr>
            <w:r>
              <w:rPr>
                <w:b/>
              </w:rPr>
              <w:t>Journal #</w:t>
            </w:r>
            <w:r w:rsidR="00CD043C">
              <w:rPr>
                <w:b/>
              </w:rPr>
              <w:t>3</w:t>
            </w:r>
            <w:r w:rsidR="0067273C">
              <w:rPr>
                <w:b/>
              </w:rPr>
              <w:t xml:space="preserve"> Due</w:t>
            </w:r>
          </w:p>
        </w:tc>
      </w:tr>
      <w:tr w:rsidR="00354006" w14:paraId="398320A2" w14:textId="77777777" w:rsidTr="00587571">
        <w:trPr>
          <w:trHeight w:val="193"/>
        </w:trPr>
        <w:tc>
          <w:tcPr>
            <w:tcW w:w="1282" w:type="dxa"/>
          </w:tcPr>
          <w:p w14:paraId="21440406" w14:textId="77777777" w:rsidR="00354006" w:rsidRPr="0012454D" w:rsidRDefault="00354006" w:rsidP="00354006">
            <w:pPr>
              <w:jc w:val="center"/>
              <w:rPr>
                <w:b/>
              </w:rPr>
            </w:pPr>
            <w:r w:rsidRPr="0012454D">
              <w:rPr>
                <w:b/>
              </w:rPr>
              <w:t>Class</w:t>
            </w:r>
            <w:r>
              <w:rPr>
                <w:b/>
              </w:rPr>
              <w:t xml:space="preserve"> </w:t>
            </w:r>
            <w:r w:rsidRPr="0012454D">
              <w:rPr>
                <w:b/>
              </w:rPr>
              <w:t>#10</w:t>
            </w:r>
          </w:p>
          <w:p w14:paraId="495B27EB" w14:textId="455B8E79" w:rsidR="00354006" w:rsidRPr="0012454D" w:rsidRDefault="00A910DA" w:rsidP="00354006">
            <w:pPr>
              <w:jc w:val="center"/>
              <w:rPr>
                <w:b/>
              </w:rPr>
            </w:pPr>
            <w:r>
              <w:rPr>
                <w:b/>
              </w:rPr>
              <w:t>Feb.11</w:t>
            </w:r>
            <w:r w:rsidRPr="00A910DA">
              <w:rPr>
                <w:b/>
                <w:vertAlign w:val="superscript"/>
              </w:rPr>
              <w:t>th</w:t>
            </w:r>
            <w:r>
              <w:rPr>
                <w:b/>
              </w:rPr>
              <w:t xml:space="preserve"> </w:t>
            </w:r>
          </w:p>
        </w:tc>
        <w:tc>
          <w:tcPr>
            <w:tcW w:w="2145" w:type="dxa"/>
          </w:tcPr>
          <w:p w14:paraId="49173A60" w14:textId="39F5DBB4" w:rsidR="00354006" w:rsidRPr="0012454D" w:rsidRDefault="00354006" w:rsidP="00354006">
            <w:pPr>
              <w:rPr>
                <w:b/>
              </w:rPr>
            </w:pPr>
            <w:r>
              <w:rPr>
                <w:b/>
              </w:rPr>
              <w:t xml:space="preserve">Resources on Campus </w:t>
            </w:r>
            <w:r w:rsidR="00C915C6">
              <w:rPr>
                <w:b/>
              </w:rPr>
              <w:t>/ Career Seeking</w:t>
            </w:r>
          </w:p>
        </w:tc>
        <w:tc>
          <w:tcPr>
            <w:tcW w:w="4155" w:type="dxa"/>
          </w:tcPr>
          <w:p w14:paraId="1B27487F" w14:textId="596D219C" w:rsidR="00354006" w:rsidRPr="0012454D" w:rsidRDefault="00354006" w:rsidP="00354006">
            <w:r w:rsidRPr="007F4550">
              <w:rPr>
                <w:b/>
              </w:rPr>
              <w:t>Guest</w:t>
            </w:r>
            <w:r>
              <w:rPr>
                <w:b/>
              </w:rPr>
              <w:t xml:space="preserve"> </w:t>
            </w:r>
            <w:r w:rsidRPr="007F4550">
              <w:rPr>
                <w:b/>
              </w:rPr>
              <w:t>Speaker</w:t>
            </w:r>
            <w:r>
              <w:t xml:space="preserve"> </w:t>
            </w:r>
          </w:p>
        </w:tc>
        <w:tc>
          <w:tcPr>
            <w:tcW w:w="3071" w:type="dxa"/>
          </w:tcPr>
          <w:p w14:paraId="4D14FEE3" w14:textId="77777777" w:rsidR="00354006" w:rsidRPr="0012454D" w:rsidRDefault="00354006" w:rsidP="00354006">
            <w:pPr>
              <w:rPr>
                <w:b/>
              </w:rPr>
            </w:pPr>
          </w:p>
        </w:tc>
      </w:tr>
      <w:tr w:rsidR="00354006" w14:paraId="6B7D3B77" w14:textId="77777777" w:rsidTr="00587571">
        <w:trPr>
          <w:trHeight w:val="193"/>
        </w:trPr>
        <w:tc>
          <w:tcPr>
            <w:tcW w:w="1282" w:type="dxa"/>
          </w:tcPr>
          <w:p w14:paraId="7687BC57" w14:textId="77777777" w:rsidR="00354006" w:rsidRPr="0012454D" w:rsidRDefault="00354006" w:rsidP="00354006">
            <w:pPr>
              <w:jc w:val="center"/>
              <w:rPr>
                <w:b/>
              </w:rPr>
            </w:pPr>
            <w:r w:rsidRPr="0012454D">
              <w:rPr>
                <w:b/>
              </w:rPr>
              <w:t>Class</w:t>
            </w:r>
            <w:r>
              <w:rPr>
                <w:b/>
              </w:rPr>
              <w:t xml:space="preserve"> </w:t>
            </w:r>
            <w:r w:rsidRPr="0012454D">
              <w:rPr>
                <w:b/>
              </w:rPr>
              <w:t>#11</w:t>
            </w:r>
          </w:p>
          <w:p w14:paraId="50515F79" w14:textId="185B3CCF" w:rsidR="00354006" w:rsidRPr="0012454D" w:rsidRDefault="00A910DA" w:rsidP="00354006">
            <w:pPr>
              <w:jc w:val="center"/>
              <w:rPr>
                <w:b/>
              </w:rPr>
            </w:pPr>
            <w:r>
              <w:rPr>
                <w:b/>
              </w:rPr>
              <w:t>Feb. 13</w:t>
            </w:r>
            <w:r w:rsidRPr="00A910DA">
              <w:rPr>
                <w:b/>
                <w:vertAlign w:val="superscript"/>
              </w:rPr>
              <w:t>th</w:t>
            </w:r>
            <w:r>
              <w:rPr>
                <w:b/>
              </w:rPr>
              <w:t xml:space="preserve"> </w:t>
            </w:r>
          </w:p>
        </w:tc>
        <w:tc>
          <w:tcPr>
            <w:tcW w:w="2145" w:type="dxa"/>
          </w:tcPr>
          <w:p w14:paraId="13F71B4D" w14:textId="33BD353F" w:rsidR="00354006" w:rsidRPr="0012454D" w:rsidRDefault="00D560EA" w:rsidP="00354006">
            <w:pPr>
              <w:rPr>
                <w:b/>
              </w:rPr>
            </w:pPr>
            <w:r>
              <w:rPr>
                <w:b/>
              </w:rPr>
              <w:t xml:space="preserve">Options Knowledge: </w:t>
            </w:r>
            <w:r>
              <w:rPr>
                <w:b/>
              </w:rPr>
              <w:lastRenderedPageBreak/>
              <w:t>Exploring &amp; Researching Careers</w:t>
            </w:r>
          </w:p>
        </w:tc>
        <w:tc>
          <w:tcPr>
            <w:tcW w:w="4155" w:type="dxa"/>
          </w:tcPr>
          <w:p w14:paraId="4CAE2C4B" w14:textId="11A458E5" w:rsidR="00354006" w:rsidRDefault="00D560EA" w:rsidP="00354006">
            <w:r>
              <w:lastRenderedPageBreak/>
              <w:t>Bring laptops to class. Break off into groups for Auburn Colleges Project</w:t>
            </w:r>
          </w:p>
          <w:p w14:paraId="50E62092" w14:textId="77777777" w:rsidR="00354006" w:rsidRPr="0012454D" w:rsidRDefault="00354006" w:rsidP="00354006"/>
        </w:tc>
        <w:tc>
          <w:tcPr>
            <w:tcW w:w="3071" w:type="dxa"/>
          </w:tcPr>
          <w:p w14:paraId="277C6D63" w14:textId="62568787" w:rsidR="00354006" w:rsidRPr="007F4550" w:rsidRDefault="0067273C" w:rsidP="00354006">
            <w:pPr>
              <w:rPr>
                <w:b/>
              </w:rPr>
            </w:pPr>
            <w:r>
              <w:rPr>
                <w:b/>
              </w:rPr>
              <w:lastRenderedPageBreak/>
              <w:t>Journal #4</w:t>
            </w:r>
            <w:r w:rsidR="00354006">
              <w:rPr>
                <w:b/>
              </w:rPr>
              <w:t xml:space="preserve"> Due</w:t>
            </w:r>
          </w:p>
        </w:tc>
      </w:tr>
      <w:tr w:rsidR="00354006" w14:paraId="0E4995F8" w14:textId="77777777" w:rsidTr="00587571">
        <w:trPr>
          <w:trHeight w:val="193"/>
        </w:trPr>
        <w:tc>
          <w:tcPr>
            <w:tcW w:w="1282" w:type="dxa"/>
          </w:tcPr>
          <w:p w14:paraId="3E5F2F87" w14:textId="77777777" w:rsidR="00354006" w:rsidRDefault="00354006" w:rsidP="00354006">
            <w:pPr>
              <w:jc w:val="center"/>
              <w:rPr>
                <w:b/>
              </w:rPr>
            </w:pPr>
            <w:r>
              <w:rPr>
                <w:b/>
              </w:rPr>
              <w:t>Class #12</w:t>
            </w:r>
          </w:p>
          <w:p w14:paraId="64AF2C13" w14:textId="6A059BBB" w:rsidR="00354006" w:rsidRPr="0012454D" w:rsidRDefault="00A910DA" w:rsidP="00354006">
            <w:pPr>
              <w:jc w:val="center"/>
              <w:rPr>
                <w:b/>
              </w:rPr>
            </w:pPr>
            <w:r>
              <w:rPr>
                <w:b/>
              </w:rPr>
              <w:t>Feb. 18</w:t>
            </w:r>
            <w:r w:rsidRPr="00A910DA">
              <w:rPr>
                <w:b/>
                <w:vertAlign w:val="superscript"/>
              </w:rPr>
              <w:t>th</w:t>
            </w:r>
            <w:r>
              <w:rPr>
                <w:b/>
              </w:rPr>
              <w:t xml:space="preserve"> </w:t>
            </w:r>
          </w:p>
        </w:tc>
        <w:tc>
          <w:tcPr>
            <w:tcW w:w="2145" w:type="dxa"/>
          </w:tcPr>
          <w:p w14:paraId="2F3AD388" w14:textId="77777777" w:rsidR="00354006" w:rsidRDefault="00A264F5" w:rsidP="00354006">
            <w:pPr>
              <w:rPr>
                <w:b/>
              </w:rPr>
            </w:pPr>
            <w:r>
              <w:rPr>
                <w:b/>
              </w:rPr>
              <w:t>SII</w:t>
            </w:r>
          </w:p>
        </w:tc>
        <w:tc>
          <w:tcPr>
            <w:tcW w:w="4155" w:type="dxa"/>
          </w:tcPr>
          <w:p w14:paraId="7ED1E131" w14:textId="77777777" w:rsidR="00A264F5" w:rsidRDefault="00A264F5" w:rsidP="00A264F5">
            <w:r w:rsidRPr="008B31A6">
              <w:rPr>
                <w:b/>
              </w:rPr>
              <w:t>SII Interpretation:</w:t>
            </w:r>
            <w:r>
              <w:t xml:space="preserve"> AU Career Counselor will bring class results and discuss implications for career development. </w:t>
            </w:r>
          </w:p>
          <w:p w14:paraId="5CCEE8DE" w14:textId="19311788" w:rsidR="00354006" w:rsidRDefault="00354006" w:rsidP="00A264F5"/>
        </w:tc>
        <w:tc>
          <w:tcPr>
            <w:tcW w:w="3071" w:type="dxa"/>
          </w:tcPr>
          <w:p w14:paraId="08C87BFF" w14:textId="0B606E2A" w:rsidR="00354006" w:rsidRDefault="00D560EA" w:rsidP="00354006">
            <w:pPr>
              <w:rPr>
                <w:b/>
              </w:rPr>
            </w:pPr>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r>
      <w:tr w:rsidR="00354006" w14:paraId="54140597" w14:textId="77777777" w:rsidTr="00587571">
        <w:trPr>
          <w:trHeight w:val="193"/>
        </w:trPr>
        <w:tc>
          <w:tcPr>
            <w:tcW w:w="1282" w:type="dxa"/>
          </w:tcPr>
          <w:p w14:paraId="380B04A4" w14:textId="77777777" w:rsidR="00354006" w:rsidRPr="0012454D" w:rsidRDefault="00354006" w:rsidP="00354006">
            <w:pPr>
              <w:jc w:val="center"/>
              <w:rPr>
                <w:b/>
              </w:rPr>
            </w:pPr>
            <w:r>
              <w:rPr>
                <w:b/>
              </w:rPr>
              <w:t>Class #13</w:t>
            </w:r>
          </w:p>
          <w:p w14:paraId="19BDCE3D" w14:textId="501F04CA" w:rsidR="00354006" w:rsidRPr="0012454D" w:rsidRDefault="00A910DA" w:rsidP="00354006">
            <w:pPr>
              <w:jc w:val="center"/>
              <w:rPr>
                <w:b/>
              </w:rPr>
            </w:pPr>
            <w:r>
              <w:rPr>
                <w:b/>
              </w:rPr>
              <w:t xml:space="preserve">Feb. </w:t>
            </w:r>
            <w:r w:rsidR="00330D33">
              <w:rPr>
                <w:b/>
              </w:rPr>
              <w:t>20</w:t>
            </w:r>
            <w:r w:rsidR="00330D33" w:rsidRPr="00330D33">
              <w:rPr>
                <w:b/>
                <w:vertAlign w:val="superscript"/>
              </w:rPr>
              <w:t>th</w:t>
            </w:r>
            <w:r w:rsidR="00330D33">
              <w:rPr>
                <w:b/>
              </w:rPr>
              <w:t xml:space="preserve"> </w:t>
            </w:r>
          </w:p>
        </w:tc>
        <w:tc>
          <w:tcPr>
            <w:tcW w:w="2145" w:type="dxa"/>
          </w:tcPr>
          <w:p w14:paraId="219DB8A7" w14:textId="55FF1A37" w:rsidR="00354006" w:rsidRPr="0012454D" w:rsidRDefault="00354006" w:rsidP="00354006">
            <w:pPr>
              <w:rPr>
                <w:b/>
              </w:rPr>
            </w:pPr>
            <w:r>
              <w:rPr>
                <w:b/>
              </w:rPr>
              <w:t xml:space="preserve">Options Knowledge: Exploring &amp; Researching Careers </w:t>
            </w:r>
            <w:r w:rsidR="00322FC1">
              <w:rPr>
                <w:b/>
              </w:rPr>
              <w:t xml:space="preserve">/ CASVE Cycle </w:t>
            </w:r>
          </w:p>
        </w:tc>
        <w:tc>
          <w:tcPr>
            <w:tcW w:w="4155" w:type="dxa"/>
          </w:tcPr>
          <w:p w14:paraId="0F13019F" w14:textId="77777777" w:rsidR="00354006" w:rsidRDefault="00B6333C" w:rsidP="00354006">
            <w:r>
              <w:t>Bring laptops to class. Break off into groups for Auburn Colleges Project</w:t>
            </w:r>
          </w:p>
          <w:p w14:paraId="035DC3AF" w14:textId="77777777" w:rsidR="00322FC1" w:rsidRDefault="00322FC1" w:rsidP="00354006"/>
          <w:p w14:paraId="3AC1A4E0" w14:textId="3F28CF84" w:rsidR="00322FC1" w:rsidRPr="0012454D" w:rsidRDefault="00322FC1" w:rsidP="00354006">
            <w:r>
              <w:t>Introduction of the CASVE Cycle Discussion</w:t>
            </w:r>
          </w:p>
        </w:tc>
        <w:tc>
          <w:tcPr>
            <w:tcW w:w="3071" w:type="dxa"/>
          </w:tcPr>
          <w:p w14:paraId="31DF06C8" w14:textId="1BA55D82" w:rsidR="00354006" w:rsidRPr="00891A44" w:rsidRDefault="008B31A6" w:rsidP="00354006">
            <w:pPr>
              <w:rPr>
                <w:b/>
              </w:rPr>
            </w:pPr>
            <w:r>
              <w:rPr>
                <w:b/>
              </w:rPr>
              <w:t>Journal #5 Due</w:t>
            </w:r>
          </w:p>
        </w:tc>
      </w:tr>
      <w:tr w:rsidR="00354006" w14:paraId="72655798" w14:textId="77777777" w:rsidTr="00587571">
        <w:trPr>
          <w:trHeight w:val="193"/>
        </w:trPr>
        <w:tc>
          <w:tcPr>
            <w:tcW w:w="1282" w:type="dxa"/>
          </w:tcPr>
          <w:p w14:paraId="1F275104" w14:textId="77777777" w:rsidR="00354006" w:rsidRPr="0012454D" w:rsidRDefault="00354006" w:rsidP="00354006">
            <w:pPr>
              <w:jc w:val="center"/>
              <w:rPr>
                <w:b/>
              </w:rPr>
            </w:pPr>
            <w:r>
              <w:rPr>
                <w:b/>
              </w:rPr>
              <w:t>Class #14</w:t>
            </w:r>
          </w:p>
          <w:p w14:paraId="05ED0DEA" w14:textId="77777777" w:rsidR="006053B9" w:rsidRDefault="00330D33" w:rsidP="00354006">
            <w:pPr>
              <w:jc w:val="center"/>
              <w:rPr>
                <w:b/>
                <w:vertAlign w:val="superscript"/>
              </w:rPr>
            </w:pPr>
            <w:r>
              <w:rPr>
                <w:b/>
              </w:rPr>
              <w:t>Feb. 25</w:t>
            </w:r>
            <w:r w:rsidRPr="00330D33">
              <w:rPr>
                <w:b/>
                <w:vertAlign w:val="superscript"/>
              </w:rPr>
              <w:t>th</w:t>
            </w:r>
          </w:p>
          <w:p w14:paraId="425BD427" w14:textId="5F34CFD9" w:rsidR="00354006" w:rsidRPr="0012454D" w:rsidRDefault="00354006" w:rsidP="00354006">
            <w:pPr>
              <w:jc w:val="center"/>
              <w:rPr>
                <w:b/>
              </w:rPr>
            </w:pPr>
          </w:p>
        </w:tc>
        <w:tc>
          <w:tcPr>
            <w:tcW w:w="2145" w:type="dxa"/>
          </w:tcPr>
          <w:p w14:paraId="4AF50479" w14:textId="492678BC" w:rsidR="00354006" w:rsidRPr="0012454D" w:rsidRDefault="00354006" w:rsidP="00354006">
            <w:pPr>
              <w:rPr>
                <w:b/>
              </w:rPr>
            </w:pPr>
            <w:r>
              <w:rPr>
                <w:b/>
              </w:rPr>
              <w:t>CASVE Cycle: Knowing how you make decisions</w:t>
            </w:r>
          </w:p>
        </w:tc>
        <w:tc>
          <w:tcPr>
            <w:tcW w:w="4155" w:type="dxa"/>
          </w:tcPr>
          <w:p w14:paraId="34B97438" w14:textId="31AD3561" w:rsidR="00354006" w:rsidRPr="0012454D" w:rsidRDefault="006C5B05" w:rsidP="00354006">
            <w:r>
              <w:rPr>
                <w:b/>
              </w:rPr>
              <w:t xml:space="preserve">Distance </w:t>
            </w:r>
            <w:bookmarkStart w:id="2" w:name="_GoBack"/>
            <w:bookmarkEnd w:id="2"/>
            <w:r w:rsidR="00012563">
              <w:rPr>
                <w:b/>
              </w:rPr>
              <w:t>Learning</w:t>
            </w:r>
            <w:r w:rsidR="00322FC1" w:rsidRPr="00322FC1">
              <w:rPr>
                <w:b/>
              </w:rPr>
              <w:t>-</w:t>
            </w:r>
            <w:r w:rsidR="00322FC1">
              <w:t xml:space="preserve"> Discussion Board Reflection </w:t>
            </w:r>
            <w:r w:rsidR="00012563">
              <w:t xml:space="preserve">....Respond to You tube video questions and </w:t>
            </w:r>
            <w:r w:rsidR="00EC4588">
              <w:t>1</w:t>
            </w:r>
            <w:r w:rsidR="00012563">
              <w:t xml:space="preserve"> other classmate</w:t>
            </w:r>
          </w:p>
        </w:tc>
        <w:tc>
          <w:tcPr>
            <w:tcW w:w="3071" w:type="dxa"/>
          </w:tcPr>
          <w:p w14:paraId="49AC4F27" w14:textId="4D079428" w:rsidR="00354006" w:rsidRPr="00322FC1" w:rsidRDefault="00322FC1" w:rsidP="00354006">
            <w:pPr>
              <w:rPr>
                <w:b/>
              </w:rPr>
            </w:pPr>
            <w:r w:rsidRPr="00322FC1">
              <w:rPr>
                <w:b/>
              </w:rPr>
              <w:t>Due Feb. 27</w:t>
            </w:r>
            <w:r w:rsidRPr="00322FC1">
              <w:rPr>
                <w:b/>
                <w:vertAlign w:val="superscript"/>
              </w:rPr>
              <w:t>th</w:t>
            </w:r>
            <w:r w:rsidRPr="00322FC1">
              <w:rPr>
                <w:b/>
              </w:rPr>
              <w:t xml:space="preserve"> @ 8am</w:t>
            </w:r>
          </w:p>
        </w:tc>
      </w:tr>
      <w:tr w:rsidR="00354006" w14:paraId="3ADB0D07" w14:textId="77777777" w:rsidTr="00587571">
        <w:trPr>
          <w:trHeight w:val="193"/>
        </w:trPr>
        <w:tc>
          <w:tcPr>
            <w:tcW w:w="1282" w:type="dxa"/>
          </w:tcPr>
          <w:p w14:paraId="34DE468C" w14:textId="77777777" w:rsidR="00354006" w:rsidRPr="0012454D" w:rsidRDefault="00354006" w:rsidP="00354006">
            <w:pPr>
              <w:jc w:val="center"/>
              <w:rPr>
                <w:b/>
              </w:rPr>
            </w:pPr>
            <w:r>
              <w:rPr>
                <w:b/>
              </w:rPr>
              <w:t>Class #15</w:t>
            </w:r>
          </w:p>
          <w:p w14:paraId="4E454B17" w14:textId="6E464039" w:rsidR="00354006" w:rsidRPr="0012454D" w:rsidRDefault="00330D33" w:rsidP="00354006">
            <w:pPr>
              <w:jc w:val="center"/>
              <w:rPr>
                <w:b/>
              </w:rPr>
            </w:pPr>
            <w:r>
              <w:rPr>
                <w:b/>
              </w:rPr>
              <w:t>Feb. 27</w:t>
            </w:r>
            <w:r w:rsidRPr="00330D33">
              <w:rPr>
                <w:b/>
                <w:vertAlign w:val="superscript"/>
              </w:rPr>
              <w:t>th</w:t>
            </w:r>
            <w:r>
              <w:rPr>
                <w:b/>
              </w:rPr>
              <w:t xml:space="preserve"> </w:t>
            </w:r>
          </w:p>
        </w:tc>
        <w:tc>
          <w:tcPr>
            <w:tcW w:w="2145" w:type="dxa"/>
          </w:tcPr>
          <w:p w14:paraId="5E276C9B" w14:textId="77777777" w:rsidR="00322FC1" w:rsidRDefault="00322FC1" w:rsidP="00322FC1">
            <w:pPr>
              <w:rPr>
                <w:b/>
              </w:rPr>
            </w:pPr>
            <w:r>
              <w:rPr>
                <w:b/>
              </w:rPr>
              <w:t>Auburn Colleges Group Project</w:t>
            </w:r>
          </w:p>
          <w:p w14:paraId="535E9037" w14:textId="2AAA1BD4" w:rsidR="00354006" w:rsidRPr="0012454D" w:rsidRDefault="00354006" w:rsidP="00354006">
            <w:pPr>
              <w:rPr>
                <w:b/>
              </w:rPr>
            </w:pPr>
          </w:p>
        </w:tc>
        <w:tc>
          <w:tcPr>
            <w:tcW w:w="4155" w:type="dxa"/>
          </w:tcPr>
          <w:p w14:paraId="713CABDA" w14:textId="77777777" w:rsidR="00354006" w:rsidRDefault="003F7F0D" w:rsidP="00354006">
            <w:r>
              <w:t>Group Presentations</w:t>
            </w:r>
          </w:p>
          <w:p w14:paraId="42F4012A" w14:textId="397B5C22" w:rsidR="00322FC1" w:rsidRPr="0012454D" w:rsidRDefault="00322FC1" w:rsidP="00354006"/>
        </w:tc>
        <w:tc>
          <w:tcPr>
            <w:tcW w:w="3071" w:type="dxa"/>
          </w:tcPr>
          <w:p w14:paraId="25DD6E3E" w14:textId="6D045D6A" w:rsidR="00354006" w:rsidRPr="00891A44" w:rsidRDefault="000417DF"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r w:rsidR="00012563">
              <w:rPr>
                <w:b/>
                <w:color w:val="FF0000"/>
              </w:rPr>
              <w:t>—Auburn Colleges Group Project</w:t>
            </w:r>
          </w:p>
        </w:tc>
      </w:tr>
      <w:tr w:rsidR="00354006" w14:paraId="797EEE1A" w14:textId="77777777" w:rsidTr="00587571">
        <w:trPr>
          <w:trHeight w:val="193"/>
        </w:trPr>
        <w:tc>
          <w:tcPr>
            <w:tcW w:w="1282" w:type="dxa"/>
          </w:tcPr>
          <w:p w14:paraId="008F8A7B" w14:textId="77777777" w:rsidR="00354006" w:rsidRPr="0012454D" w:rsidRDefault="00354006" w:rsidP="00354006">
            <w:pPr>
              <w:jc w:val="center"/>
              <w:rPr>
                <w:b/>
              </w:rPr>
            </w:pPr>
            <w:r>
              <w:rPr>
                <w:b/>
              </w:rPr>
              <w:t>Class #16</w:t>
            </w:r>
          </w:p>
          <w:p w14:paraId="3B8D86F3" w14:textId="77777777" w:rsidR="006053B9" w:rsidRDefault="00330D33" w:rsidP="00354006">
            <w:pPr>
              <w:jc w:val="center"/>
              <w:rPr>
                <w:b/>
                <w:vertAlign w:val="superscript"/>
              </w:rPr>
            </w:pPr>
            <w:r>
              <w:rPr>
                <w:b/>
              </w:rPr>
              <w:t>March 4</w:t>
            </w:r>
            <w:r w:rsidRPr="00330D33">
              <w:rPr>
                <w:b/>
                <w:vertAlign w:val="superscript"/>
              </w:rPr>
              <w:t>th</w:t>
            </w:r>
          </w:p>
          <w:p w14:paraId="1DC0485C" w14:textId="0816AD79" w:rsidR="00354006" w:rsidRPr="0012454D" w:rsidRDefault="00354006" w:rsidP="00354006">
            <w:pPr>
              <w:jc w:val="center"/>
              <w:rPr>
                <w:b/>
              </w:rPr>
            </w:pPr>
          </w:p>
        </w:tc>
        <w:tc>
          <w:tcPr>
            <w:tcW w:w="2145" w:type="dxa"/>
          </w:tcPr>
          <w:p w14:paraId="74A4A353" w14:textId="183A5B17" w:rsidR="00322FC1" w:rsidRPr="0012454D" w:rsidRDefault="00322FC1" w:rsidP="00354006">
            <w:pPr>
              <w:rPr>
                <w:b/>
              </w:rPr>
            </w:pPr>
            <w:r>
              <w:rPr>
                <w:b/>
              </w:rPr>
              <w:t>CASVE Cycle: Knowing how you make decisions</w:t>
            </w:r>
          </w:p>
        </w:tc>
        <w:tc>
          <w:tcPr>
            <w:tcW w:w="4155" w:type="dxa"/>
          </w:tcPr>
          <w:p w14:paraId="6B1A8B71" w14:textId="4E4D6906" w:rsidR="00354006" w:rsidRPr="0012454D" w:rsidRDefault="006C5B05" w:rsidP="00354006">
            <w:r>
              <w:rPr>
                <w:b/>
              </w:rPr>
              <w:t>Distance</w:t>
            </w:r>
            <w:r w:rsidR="00012563" w:rsidRPr="00012563">
              <w:rPr>
                <w:b/>
              </w:rPr>
              <w:t xml:space="preserve"> Learning</w:t>
            </w:r>
            <w:r w:rsidR="00012563">
              <w:t xml:space="preserve"> --Finish up</w:t>
            </w:r>
            <w:r w:rsidR="003F7F0D">
              <w:t xml:space="preserve"> Decision Making/ CASVE</w:t>
            </w:r>
            <w:r w:rsidR="00012563">
              <w:t xml:space="preserve"> outline:  Writing Day- Mell Building or LRC </w:t>
            </w:r>
          </w:p>
        </w:tc>
        <w:tc>
          <w:tcPr>
            <w:tcW w:w="3071" w:type="dxa"/>
          </w:tcPr>
          <w:p w14:paraId="0D5463A2" w14:textId="0FA8B3B2" w:rsidR="00354006" w:rsidRPr="00A048C1" w:rsidRDefault="00354006" w:rsidP="00012563">
            <w:pPr>
              <w:rPr>
                <w:b/>
                <w:color w:val="FF0000"/>
              </w:rPr>
            </w:pPr>
          </w:p>
        </w:tc>
      </w:tr>
      <w:tr w:rsidR="00354006" w14:paraId="58156A2D" w14:textId="77777777" w:rsidTr="00587571">
        <w:trPr>
          <w:trHeight w:val="193"/>
        </w:trPr>
        <w:tc>
          <w:tcPr>
            <w:tcW w:w="1282" w:type="dxa"/>
          </w:tcPr>
          <w:p w14:paraId="15815AC0" w14:textId="77777777" w:rsidR="00354006" w:rsidRPr="0012454D" w:rsidRDefault="00354006" w:rsidP="00354006">
            <w:pPr>
              <w:jc w:val="center"/>
              <w:rPr>
                <w:b/>
              </w:rPr>
            </w:pPr>
            <w:r>
              <w:rPr>
                <w:b/>
              </w:rPr>
              <w:t>Class #17</w:t>
            </w:r>
          </w:p>
          <w:p w14:paraId="1E83429B" w14:textId="7BF22D4E" w:rsidR="00354006" w:rsidRPr="0012454D" w:rsidRDefault="00330D33" w:rsidP="00354006">
            <w:pPr>
              <w:jc w:val="center"/>
              <w:rPr>
                <w:b/>
              </w:rPr>
            </w:pPr>
            <w:r>
              <w:rPr>
                <w:b/>
              </w:rPr>
              <w:t>March 6</w:t>
            </w:r>
            <w:r w:rsidRPr="00330D33">
              <w:rPr>
                <w:b/>
                <w:vertAlign w:val="superscript"/>
              </w:rPr>
              <w:t>th</w:t>
            </w:r>
            <w:r>
              <w:rPr>
                <w:b/>
              </w:rPr>
              <w:t xml:space="preserve"> </w:t>
            </w:r>
          </w:p>
        </w:tc>
        <w:tc>
          <w:tcPr>
            <w:tcW w:w="2145" w:type="dxa"/>
          </w:tcPr>
          <w:p w14:paraId="2C9EF965" w14:textId="77777777" w:rsidR="00354006" w:rsidRPr="0012454D" w:rsidRDefault="00354006" w:rsidP="00354006">
            <w:pPr>
              <w:rPr>
                <w:b/>
              </w:rPr>
            </w:pPr>
            <w:r>
              <w:rPr>
                <w:b/>
              </w:rPr>
              <w:t>Auburn Colleges Group Project</w:t>
            </w:r>
          </w:p>
        </w:tc>
        <w:tc>
          <w:tcPr>
            <w:tcW w:w="4155" w:type="dxa"/>
          </w:tcPr>
          <w:p w14:paraId="69D25D4C" w14:textId="77777777" w:rsidR="00354006" w:rsidRPr="0012454D" w:rsidRDefault="00354006" w:rsidP="00354006">
            <w:r>
              <w:t>Group Presentations</w:t>
            </w:r>
          </w:p>
        </w:tc>
        <w:tc>
          <w:tcPr>
            <w:tcW w:w="3071" w:type="dxa"/>
          </w:tcPr>
          <w:p w14:paraId="465222FF" w14:textId="77777777" w:rsidR="00354006" w:rsidRPr="00891A44" w:rsidRDefault="00354006" w:rsidP="00354006">
            <w:pPr>
              <w:rPr>
                <w:b/>
              </w:rPr>
            </w:pPr>
          </w:p>
        </w:tc>
      </w:tr>
      <w:tr w:rsidR="00354006" w14:paraId="497C8D8B" w14:textId="77777777" w:rsidTr="00587571">
        <w:trPr>
          <w:trHeight w:val="193"/>
        </w:trPr>
        <w:tc>
          <w:tcPr>
            <w:tcW w:w="1282" w:type="dxa"/>
          </w:tcPr>
          <w:p w14:paraId="48971C82" w14:textId="36EEA615" w:rsidR="00354006" w:rsidRPr="0012454D" w:rsidRDefault="00354006" w:rsidP="00354006">
            <w:pPr>
              <w:jc w:val="center"/>
              <w:rPr>
                <w:b/>
              </w:rPr>
            </w:pPr>
            <w:r>
              <w:rPr>
                <w:b/>
              </w:rPr>
              <w:t xml:space="preserve">Class #18 </w:t>
            </w:r>
            <w:r w:rsidR="00330D33">
              <w:rPr>
                <w:b/>
              </w:rPr>
              <w:t>/ #19</w:t>
            </w:r>
          </w:p>
          <w:p w14:paraId="682D9119" w14:textId="7689CBF2" w:rsidR="00354006" w:rsidRPr="0012454D" w:rsidRDefault="00330D33" w:rsidP="00354006">
            <w:pPr>
              <w:jc w:val="center"/>
              <w:rPr>
                <w:b/>
              </w:rPr>
            </w:pPr>
            <w:r>
              <w:rPr>
                <w:b/>
              </w:rPr>
              <w:t>March 11</w:t>
            </w:r>
            <w:r w:rsidRPr="00330D33">
              <w:rPr>
                <w:b/>
                <w:vertAlign w:val="superscript"/>
              </w:rPr>
              <w:t>th</w:t>
            </w:r>
            <w:r>
              <w:rPr>
                <w:b/>
              </w:rPr>
              <w:t xml:space="preserve"> - 15</w:t>
            </w:r>
            <w:r w:rsidRPr="00330D33">
              <w:rPr>
                <w:b/>
                <w:vertAlign w:val="superscript"/>
              </w:rPr>
              <w:t>th</w:t>
            </w:r>
            <w:r>
              <w:rPr>
                <w:b/>
              </w:rPr>
              <w:t xml:space="preserve"> </w:t>
            </w:r>
          </w:p>
        </w:tc>
        <w:tc>
          <w:tcPr>
            <w:tcW w:w="2145" w:type="dxa"/>
          </w:tcPr>
          <w:p w14:paraId="37245F2C" w14:textId="2E6FB569" w:rsidR="00354006" w:rsidRDefault="00786143" w:rsidP="00354006">
            <w:pPr>
              <w:rPr>
                <w:b/>
              </w:rPr>
            </w:pPr>
            <w:r>
              <w:rPr>
                <w:b/>
              </w:rPr>
              <w:t xml:space="preserve">Spring Break </w:t>
            </w:r>
          </w:p>
        </w:tc>
        <w:tc>
          <w:tcPr>
            <w:tcW w:w="4155" w:type="dxa"/>
          </w:tcPr>
          <w:p w14:paraId="0963F4D4" w14:textId="431C20F7" w:rsidR="00354006" w:rsidRPr="0012454D" w:rsidRDefault="00786143" w:rsidP="00354006">
            <w:r>
              <w:t xml:space="preserve">Enjoy your break! </w:t>
            </w:r>
          </w:p>
        </w:tc>
        <w:tc>
          <w:tcPr>
            <w:tcW w:w="3071" w:type="dxa"/>
          </w:tcPr>
          <w:p w14:paraId="5AB41453" w14:textId="77777777" w:rsidR="00354006" w:rsidRPr="0012454D" w:rsidRDefault="00354006" w:rsidP="00354006">
            <w:pPr>
              <w:rPr>
                <w:b/>
              </w:rPr>
            </w:pPr>
          </w:p>
        </w:tc>
      </w:tr>
      <w:tr w:rsidR="00354006" w14:paraId="4D9B4E95" w14:textId="77777777" w:rsidTr="00587571">
        <w:trPr>
          <w:trHeight w:val="193"/>
        </w:trPr>
        <w:tc>
          <w:tcPr>
            <w:tcW w:w="1282" w:type="dxa"/>
          </w:tcPr>
          <w:p w14:paraId="4A4EDBB9" w14:textId="72A23240" w:rsidR="00354006" w:rsidRPr="0012454D" w:rsidRDefault="00354006" w:rsidP="00354006">
            <w:pPr>
              <w:jc w:val="center"/>
              <w:rPr>
                <w:b/>
              </w:rPr>
            </w:pPr>
            <w:r>
              <w:rPr>
                <w:b/>
              </w:rPr>
              <w:t>Class #</w:t>
            </w:r>
            <w:r w:rsidR="00330D33">
              <w:rPr>
                <w:b/>
              </w:rPr>
              <w:t>20</w:t>
            </w:r>
          </w:p>
          <w:p w14:paraId="4E5013F6" w14:textId="22B614F1" w:rsidR="00354006" w:rsidRPr="0012454D" w:rsidRDefault="00330D33" w:rsidP="00354006">
            <w:pPr>
              <w:jc w:val="center"/>
              <w:rPr>
                <w:b/>
              </w:rPr>
            </w:pPr>
            <w:r>
              <w:rPr>
                <w:b/>
              </w:rPr>
              <w:t>March 18</w:t>
            </w:r>
            <w:r w:rsidRPr="00330D33">
              <w:rPr>
                <w:b/>
                <w:vertAlign w:val="superscript"/>
              </w:rPr>
              <w:t>th</w:t>
            </w:r>
            <w:r>
              <w:rPr>
                <w:b/>
              </w:rPr>
              <w:t xml:space="preserve"> </w:t>
            </w:r>
          </w:p>
        </w:tc>
        <w:tc>
          <w:tcPr>
            <w:tcW w:w="2145" w:type="dxa"/>
          </w:tcPr>
          <w:p w14:paraId="711A9058" w14:textId="600FC5F4" w:rsidR="00354006" w:rsidRPr="0012454D" w:rsidRDefault="00786143" w:rsidP="00354006">
            <w:pPr>
              <w:rPr>
                <w:b/>
              </w:rPr>
            </w:pPr>
            <w:r>
              <w:rPr>
                <w:b/>
              </w:rPr>
              <w:t>Auburn Colleges Group Project</w:t>
            </w:r>
          </w:p>
        </w:tc>
        <w:tc>
          <w:tcPr>
            <w:tcW w:w="4155" w:type="dxa"/>
          </w:tcPr>
          <w:p w14:paraId="78C7F747" w14:textId="77777777" w:rsidR="00354006" w:rsidRDefault="00786143" w:rsidP="00786143">
            <w:r>
              <w:t>Group Presentations</w:t>
            </w:r>
          </w:p>
          <w:p w14:paraId="34402F6B" w14:textId="77777777" w:rsidR="003F7F0D" w:rsidRDefault="003F7F0D" w:rsidP="003F7F0D"/>
          <w:p w14:paraId="56D7A4FE" w14:textId="0D55FF11" w:rsidR="003F7F0D" w:rsidRPr="0012454D" w:rsidRDefault="003F7F0D" w:rsidP="003F7F0D"/>
        </w:tc>
        <w:tc>
          <w:tcPr>
            <w:tcW w:w="3071" w:type="dxa"/>
          </w:tcPr>
          <w:p w14:paraId="29E19198" w14:textId="522060AA" w:rsidR="00354006" w:rsidRPr="00687118" w:rsidRDefault="00354006" w:rsidP="00354006">
            <w:pPr>
              <w:rPr>
                <w:b/>
              </w:rPr>
            </w:pPr>
          </w:p>
        </w:tc>
      </w:tr>
      <w:tr w:rsidR="00354006" w14:paraId="23FE404E" w14:textId="77777777" w:rsidTr="00587571">
        <w:trPr>
          <w:trHeight w:val="193"/>
        </w:trPr>
        <w:tc>
          <w:tcPr>
            <w:tcW w:w="1282" w:type="dxa"/>
          </w:tcPr>
          <w:p w14:paraId="5A228637" w14:textId="2EFA4E1F" w:rsidR="00354006" w:rsidRPr="0012454D" w:rsidRDefault="00354006" w:rsidP="00354006">
            <w:pPr>
              <w:jc w:val="center"/>
              <w:rPr>
                <w:b/>
              </w:rPr>
            </w:pPr>
            <w:r>
              <w:rPr>
                <w:b/>
              </w:rPr>
              <w:t>Class #2</w:t>
            </w:r>
            <w:r w:rsidR="00330D33">
              <w:rPr>
                <w:b/>
              </w:rPr>
              <w:t>1</w:t>
            </w:r>
            <w:r>
              <w:rPr>
                <w:b/>
              </w:rPr>
              <w:t xml:space="preserve"> </w:t>
            </w:r>
          </w:p>
          <w:p w14:paraId="7983CEE2" w14:textId="78A463A4" w:rsidR="00354006" w:rsidRPr="0012454D" w:rsidRDefault="00330D33" w:rsidP="00354006">
            <w:pPr>
              <w:jc w:val="center"/>
              <w:rPr>
                <w:b/>
              </w:rPr>
            </w:pPr>
            <w:r>
              <w:rPr>
                <w:b/>
              </w:rPr>
              <w:t>March 20</w:t>
            </w:r>
            <w:r w:rsidRPr="00330D33">
              <w:rPr>
                <w:b/>
                <w:vertAlign w:val="superscript"/>
              </w:rPr>
              <w:t>th</w:t>
            </w:r>
            <w:r>
              <w:rPr>
                <w:b/>
              </w:rPr>
              <w:t xml:space="preserve"> </w:t>
            </w:r>
          </w:p>
        </w:tc>
        <w:tc>
          <w:tcPr>
            <w:tcW w:w="2145" w:type="dxa"/>
          </w:tcPr>
          <w:p w14:paraId="50A4AB50" w14:textId="16D5C9C0" w:rsidR="00354006" w:rsidRPr="0012454D" w:rsidRDefault="003F7F0D" w:rsidP="00354006">
            <w:pPr>
              <w:rPr>
                <w:b/>
              </w:rPr>
            </w:pPr>
            <w:r>
              <w:rPr>
                <w:b/>
              </w:rPr>
              <w:t>Auburn Colleges Group Project</w:t>
            </w:r>
          </w:p>
        </w:tc>
        <w:tc>
          <w:tcPr>
            <w:tcW w:w="4155" w:type="dxa"/>
          </w:tcPr>
          <w:p w14:paraId="228B8943" w14:textId="77777777" w:rsidR="003F7F0D" w:rsidRDefault="00354006" w:rsidP="003F7F0D">
            <w:r>
              <w:t xml:space="preserve"> </w:t>
            </w:r>
            <w:r w:rsidR="003F7F0D">
              <w:t>Group Presentations</w:t>
            </w:r>
          </w:p>
          <w:p w14:paraId="1E62ED8F" w14:textId="04A3BEF4" w:rsidR="003F7F0D" w:rsidRPr="0012454D" w:rsidRDefault="003F7F0D" w:rsidP="003F7F0D"/>
          <w:p w14:paraId="1B76F11C" w14:textId="524D50BF" w:rsidR="00354006" w:rsidRPr="0012454D" w:rsidRDefault="00354006" w:rsidP="00354006"/>
        </w:tc>
        <w:tc>
          <w:tcPr>
            <w:tcW w:w="3071" w:type="dxa"/>
          </w:tcPr>
          <w:p w14:paraId="3D0C82AF" w14:textId="3F294E46" w:rsidR="00354006" w:rsidRPr="001004AE" w:rsidRDefault="00012563" w:rsidP="00354006">
            <w:pPr>
              <w:rPr>
                <w:b/>
                <w:strike/>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6209FCF9" w14:textId="77777777" w:rsidTr="00587571">
        <w:trPr>
          <w:trHeight w:val="193"/>
        </w:trPr>
        <w:tc>
          <w:tcPr>
            <w:tcW w:w="1282" w:type="dxa"/>
          </w:tcPr>
          <w:p w14:paraId="6BF5A3CF" w14:textId="67608F44" w:rsidR="00354006" w:rsidRPr="0012454D" w:rsidRDefault="00354006" w:rsidP="00354006">
            <w:pPr>
              <w:jc w:val="center"/>
              <w:rPr>
                <w:b/>
              </w:rPr>
            </w:pPr>
            <w:r>
              <w:rPr>
                <w:b/>
              </w:rPr>
              <w:t>Class #2</w:t>
            </w:r>
            <w:r w:rsidR="00330D33">
              <w:rPr>
                <w:b/>
              </w:rPr>
              <w:t>2</w:t>
            </w:r>
            <w:r>
              <w:rPr>
                <w:b/>
              </w:rPr>
              <w:t xml:space="preserve"> </w:t>
            </w:r>
          </w:p>
          <w:p w14:paraId="499A343C" w14:textId="0AEDB2F7" w:rsidR="00354006" w:rsidRPr="0012454D" w:rsidRDefault="00330D33" w:rsidP="00354006">
            <w:pPr>
              <w:jc w:val="center"/>
              <w:rPr>
                <w:b/>
              </w:rPr>
            </w:pPr>
            <w:r>
              <w:rPr>
                <w:b/>
              </w:rPr>
              <w:t>March 25</w:t>
            </w:r>
            <w:r w:rsidRPr="00330D33">
              <w:rPr>
                <w:b/>
                <w:vertAlign w:val="superscript"/>
              </w:rPr>
              <w:t>th</w:t>
            </w:r>
            <w:r>
              <w:rPr>
                <w:b/>
              </w:rPr>
              <w:t xml:space="preserve"> </w:t>
            </w:r>
          </w:p>
        </w:tc>
        <w:tc>
          <w:tcPr>
            <w:tcW w:w="2145" w:type="dxa"/>
          </w:tcPr>
          <w:p w14:paraId="3BD2BB56" w14:textId="55A31191" w:rsidR="00354006" w:rsidRPr="0012454D" w:rsidRDefault="003F7F0D" w:rsidP="00354006">
            <w:pPr>
              <w:rPr>
                <w:b/>
              </w:rPr>
            </w:pPr>
            <w:r>
              <w:rPr>
                <w:b/>
              </w:rPr>
              <w:t>Practical Knowledge: Intro to Professionalism</w:t>
            </w:r>
          </w:p>
        </w:tc>
        <w:tc>
          <w:tcPr>
            <w:tcW w:w="4155" w:type="dxa"/>
          </w:tcPr>
          <w:p w14:paraId="18E13E21" w14:textId="77777777" w:rsidR="003F7F0D" w:rsidRDefault="00D560EA" w:rsidP="003F7F0D">
            <w:r>
              <w:t xml:space="preserve"> </w:t>
            </w:r>
            <w:r w:rsidR="003F7F0D">
              <w:t>Chapter 2: Stop Being a Student and Start Being a Professional</w:t>
            </w:r>
          </w:p>
          <w:p w14:paraId="1E69AE68" w14:textId="14194744" w:rsidR="00D560EA" w:rsidRPr="0012454D" w:rsidRDefault="003F7F0D" w:rsidP="003F7F0D">
            <w:r>
              <w:t xml:space="preserve"> (SQ3Rs)</w:t>
            </w:r>
          </w:p>
        </w:tc>
        <w:tc>
          <w:tcPr>
            <w:tcW w:w="3071" w:type="dxa"/>
          </w:tcPr>
          <w:p w14:paraId="57548F4A" w14:textId="7E639897" w:rsidR="001004AE" w:rsidRPr="0012454D" w:rsidRDefault="001004AE" w:rsidP="00354006">
            <w:pPr>
              <w:rPr>
                <w:b/>
              </w:rPr>
            </w:pPr>
          </w:p>
        </w:tc>
      </w:tr>
      <w:tr w:rsidR="00354006" w14:paraId="731BB6BE" w14:textId="77777777" w:rsidTr="00587571">
        <w:trPr>
          <w:trHeight w:val="193"/>
        </w:trPr>
        <w:tc>
          <w:tcPr>
            <w:tcW w:w="1282" w:type="dxa"/>
          </w:tcPr>
          <w:p w14:paraId="343AB64C" w14:textId="582004FF" w:rsidR="00354006" w:rsidRDefault="00354006" w:rsidP="00354006">
            <w:pPr>
              <w:jc w:val="center"/>
              <w:rPr>
                <w:b/>
              </w:rPr>
            </w:pPr>
            <w:r>
              <w:rPr>
                <w:b/>
              </w:rPr>
              <w:t>Class #2</w:t>
            </w:r>
            <w:r w:rsidR="00330D33">
              <w:rPr>
                <w:b/>
              </w:rPr>
              <w:t>3</w:t>
            </w:r>
            <w:r>
              <w:rPr>
                <w:b/>
              </w:rPr>
              <w:t xml:space="preserve"> </w:t>
            </w:r>
            <w:r w:rsidR="00330D33">
              <w:rPr>
                <w:b/>
              </w:rPr>
              <w:t>March 27</w:t>
            </w:r>
            <w:r w:rsidR="00330D33" w:rsidRPr="00330D33">
              <w:rPr>
                <w:b/>
                <w:vertAlign w:val="superscript"/>
              </w:rPr>
              <w:t>th</w:t>
            </w:r>
            <w:r w:rsidR="00330D33">
              <w:rPr>
                <w:b/>
              </w:rPr>
              <w:t xml:space="preserve"> </w:t>
            </w:r>
          </w:p>
        </w:tc>
        <w:tc>
          <w:tcPr>
            <w:tcW w:w="2145" w:type="dxa"/>
          </w:tcPr>
          <w:p w14:paraId="4B705348" w14:textId="69B23D13" w:rsidR="00354006" w:rsidRDefault="003F7F0D" w:rsidP="00354006">
            <w:pPr>
              <w:rPr>
                <w:b/>
              </w:rPr>
            </w:pPr>
            <w:r>
              <w:rPr>
                <w:b/>
              </w:rPr>
              <w:t>Practical Knowledge: Getting Experience</w:t>
            </w:r>
          </w:p>
        </w:tc>
        <w:tc>
          <w:tcPr>
            <w:tcW w:w="4155" w:type="dxa"/>
          </w:tcPr>
          <w:p w14:paraId="53FE40F3" w14:textId="77777777" w:rsidR="003F7F0D" w:rsidRDefault="003F7F0D" w:rsidP="003F7F0D">
            <w:r w:rsidRPr="004C78BC">
              <w:t>Chapter</w:t>
            </w:r>
            <w:r>
              <w:t xml:space="preserve"> </w:t>
            </w:r>
            <w:r w:rsidRPr="004C78BC">
              <w:t>5</w:t>
            </w:r>
            <w:r>
              <w:t xml:space="preserve">: Gain Real World Experience class discussion </w:t>
            </w:r>
          </w:p>
          <w:p w14:paraId="5C0E9EB7" w14:textId="77777777" w:rsidR="003F7F0D" w:rsidRDefault="003F7F0D" w:rsidP="003F7F0D"/>
          <w:p w14:paraId="37EBB6A9" w14:textId="77777777" w:rsidR="003F7F0D" w:rsidRDefault="003F7F0D" w:rsidP="003F7F0D">
            <w:r>
              <w:t>Chapter 8: Find Opportunities</w:t>
            </w:r>
          </w:p>
          <w:p w14:paraId="2F37CA8C" w14:textId="68CB459D" w:rsidR="009F6E9B" w:rsidRDefault="003F7F0D" w:rsidP="003F7F0D">
            <w:r>
              <w:t>SQ3Rs</w:t>
            </w:r>
          </w:p>
        </w:tc>
        <w:tc>
          <w:tcPr>
            <w:tcW w:w="3071" w:type="dxa"/>
          </w:tcPr>
          <w:p w14:paraId="0A622B17" w14:textId="6DC0D5A4" w:rsidR="00354006" w:rsidRPr="0012454D" w:rsidRDefault="00786143" w:rsidP="00786143">
            <w:pPr>
              <w:rPr>
                <w:b/>
              </w:rPr>
            </w:pPr>
            <w:r>
              <w:rPr>
                <w:b/>
              </w:rPr>
              <w:t>Journal #6 Due</w:t>
            </w:r>
          </w:p>
        </w:tc>
      </w:tr>
      <w:tr w:rsidR="00354006" w14:paraId="44E7A671" w14:textId="77777777" w:rsidTr="00587571">
        <w:trPr>
          <w:trHeight w:val="193"/>
        </w:trPr>
        <w:tc>
          <w:tcPr>
            <w:tcW w:w="1282" w:type="dxa"/>
          </w:tcPr>
          <w:p w14:paraId="093E895E" w14:textId="1FE56DB2" w:rsidR="00354006" w:rsidRPr="0012454D" w:rsidRDefault="00354006" w:rsidP="00354006">
            <w:pPr>
              <w:jc w:val="center"/>
              <w:rPr>
                <w:b/>
              </w:rPr>
            </w:pPr>
            <w:r>
              <w:rPr>
                <w:b/>
              </w:rPr>
              <w:lastRenderedPageBreak/>
              <w:t>Class #2</w:t>
            </w:r>
            <w:r w:rsidR="00330D33">
              <w:rPr>
                <w:b/>
              </w:rPr>
              <w:t>4</w:t>
            </w:r>
            <w:r>
              <w:rPr>
                <w:b/>
              </w:rPr>
              <w:t xml:space="preserve"> </w:t>
            </w:r>
            <w:r w:rsidR="001004AE">
              <w:rPr>
                <w:b/>
              </w:rPr>
              <w:t xml:space="preserve"> </w:t>
            </w:r>
          </w:p>
          <w:p w14:paraId="3F2895D1" w14:textId="6F96D688" w:rsidR="00354006" w:rsidRPr="0012454D" w:rsidRDefault="00330D33" w:rsidP="00354006">
            <w:pPr>
              <w:jc w:val="center"/>
              <w:rPr>
                <w:b/>
              </w:rPr>
            </w:pPr>
            <w:r>
              <w:rPr>
                <w:b/>
              </w:rPr>
              <w:t>April 1</w:t>
            </w:r>
            <w:r w:rsidRPr="00330D33">
              <w:rPr>
                <w:b/>
                <w:vertAlign w:val="superscript"/>
              </w:rPr>
              <w:t>st</w:t>
            </w:r>
            <w:r>
              <w:rPr>
                <w:b/>
              </w:rPr>
              <w:t xml:space="preserve"> </w:t>
            </w:r>
          </w:p>
        </w:tc>
        <w:tc>
          <w:tcPr>
            <w:tcW w:w="2145" w:type="dxa"/>
          </w:tcPr>
          <w:p w14:paraId="13085562" w14:textId="5591A3E8" w:rsidR="00354006" w:rsidRPr="0012454D" w:rsidRDefault="003F7F0D" w:rsidP="00354006">
            <w:pPr>
              <w:rPr>
                <w:b/>
              </w:rPr>
            </w:pPr>
            <w:r>
              <w:rPr>
                <w:b/>
              </w:rPr>
              <w:t>Practical Knowledge: Interview Skills</w:t>
            </w:r>
          </w:p>
        </w:tc>
        <w:tc>
          <w:tcPr>
            <w:tcW w:w="4155" w:type="dxa"/>
          </w:tcPr>
          <w:p w14:paraId="7F87CB8A" w14:textId="77777777" w:rsidR="003F7F0D" w:rsidRDefault="003F7F0D" w:rsidP="003F7F0D">
            <w:r>
              <w:t>Chapter 9:  Overprepare for Interviews</w:t>
            </w:r>
          </w:p>
          <w:p w14:paraId="55BE9626" w14:textId="179863BF" w:rsidR="00D560EA" w:rsidRPr="0012454D" w:rsidRDefault="003F7F0D" w:rsidP="003F7F0D">
            <w:r>
              <w:t>SQ3Rs Rotation Presentation</w:t>
            </w:r>
          </w:p>
        </w:tc>
        <w:tc>
          <w:tcPr>
            <w:tcW w:w="3071" w:type="dxa"/>
          </w:tcPr>
          <w:p w14:paraId="22281927" w14:textId="77777777" w:rsidR="00354006" w:rsidRDefault="00354006" w:rsidP="00354006">
            <w:pPr>
              <w:rPr>
                <w:b/>
              </w:rPr>
            </w:pPr>
          </w:p>
          <w:p w14:paraId="7759A3A3" w14:textId="77777777" w:rsidR="00354006" w:rsidRPr="00891A44" w:rsidRDefault="00354006" w:rsidP="00354006">
            <w:pPr>
              <w:rPr>
                <w:b/>
                <w:highlight w:val="magenta"/>
              </w:rPr>
            </w:pPr>
          </w:p>
        </w:tc>
      </w:tr>
      <w:tr w:rsidR="00354006" w14:paraId="7C920A1A" w14:textId="77777777" w:rsidTr="00587571">
        <w:trPr>
          <w:trHeight w:val="193"/>
        </w:trPr>
        <w:tc>
          <w:tcPr>
            <w:tcW w:w="1282" w:type="dxa"/>
          </w:tcPr>
          <w:p w14:paraId="585F8EAC" w14:textId="17B0A473" w:rsidR="00354006" w:rsidRPr="0012454D" w:rsidRDefault="003C2E16" w:rsidP="00354006">
            <w:pPr>
              <w:jc w:val="center"/>
              <w:rPr>
                <w:b/>
              </w:rPr>
            </w:pPr>
            <w:r>
              <w:rPr>
                <w:b/>
              </w:rPr>
              <w:t>Class #2</w:t>
            </w:r>
            <w:r w:rsidR="00330D33">
              <w:rPr>
                <w:b/>
              </w:rPr>
              <w:t>5</w:t>
            </w:r>
            <w:r>
              <w:rPr>
                <w:b/>
              </w:rPr>
              <w:t xml:space="preserve"> </w:t>
            </w:r>
            <w:r w:rsidR="00330D33">
              <w:rPr>
                <w:b/>
              </w:rPr>
              <w:t>April 3</w:t>
            </w:r>
            <w:r w:rsidR="00330D33" w:rsidRPr="00330D33">
              <w:rPr>
                <w:b/>
                <w:vertAlign w:val="superscript"/>
              </w:rPr>
              <w:t>rd</w:t>
            </w:r>
            <w:r w:rsidR="00330D33">
              <w:rPr>
                <w:b/>
              </w:rPr>
              <w:t xml:space="preserve"> </w:t>
            </w:r>
          </w:p>
        </w:tc>
        <w:tc>
          <w:tcPr>
            <w:tcW w:w="2145" w:type="dxa"/>
          </w:tcPr>
          <w:p w14:paraId="64F152F2" w14:textId="7CFE7983" w:rsidR="00354006" w:rsidRPr="0012454D" w:rsidRDefault="003F7F0D" w:rsidP="00354006">
            <w:pPr>
              <w:rPr>
                <w:b/>
              </w:rPr>
            </w:pPr>
            <w:r>
              <w:rPr>
                <w:b/>
              </w:rPr>
              <w:t>Practical Knowledge: Interview Skills</w:t>
            </w:r>
          </w:p>
        </w:tc>
        <w:tc>
          <w:tcPr>
            <w:tcW w:w="4155" w:type="dxa"/>
          </w:tcPr>
          <w:p w14:paraId="7CA9A97A" w14:textId="77777777" w:rsidR="003F7F0D" w:rsidRDefault="003F7F0D" w:rsidP="003F7F0D">
            <w:r>
              <w:t>Interview Skills Development</w:t>
            </w:r>
          </w:p>
          <w:p w14:paraId="13D7ADC0" w14:textId="77777777" w:rsidR="003F7F0D" w:rsidRDefault="003F7F0D" w:rsidP="003F7F0D">
            <w:r>
              <w:t xml:space="preserve">Activity: Role-play mock interviews </w:t>
            </w:r>
          </w:p>
          <w:p w14:paraId="579CD0AD" w14:textId="1BC8AF2B" w:rsidR="00354006" w:rsidRPr="0012454D" w:rsidRDefault="00354006" w:rsidP="003F7F0D"/>
        </w:tc>
        <w:tc>
          <w:tcPr>
            <w:tcW w:w="3071" w:type="dxa"/>
          </w:tcPr>
          <w:p w14:paraId="35FE6C6B" w14:textId="6C98FBBF" w:rsidR="00354006" w:rsidRPr="005C0A14" w:rsidRDefault="00012563" w:rsidP="00354006">
            <w:pPr>
              <w:rPr>
                <w:b/>
                <w:highlight w:val="magenta"/>
              </w:rPr>
            </w:pPr>
            <w:r w:rsidRPr="00012563">
              <w:rPr>
                <w:b/>
                <w:color w:val="000000" w:themeColor="text1"/>
              </w:rPr>
              <w:t xml:space="preserve">Quiz </w:t>
            </w:r>
            <w:r>
              <w:rPr>
                <w:b/>
                <w:color w:val="000000" w:themeColor="text1"/>
              </w:rPr>
              <w:t>over Chapters 2, 5, 8, 9</w:t>
            </w:r>
          </w:p>
        </w:tc>
      </w:tr>
      <w:tr w:rsidR="00354006" w14:paraId="69F869BA" w14:textId="77777777" w:rsidTr="00587571">
        <w:trPr>
          <w:trHeight w:val="193"/>
        </w:trPr>
        <w:tc>
          <w:tcPr>
            <w:tcW w:w="1282" w:type="dxa"/>
          </w:tcPr>
          <w:p w14:paraId="7E63D8F7" w14:textId="3F291C2E" w:rsidR="003C2E16" w:rsidRPr="0012454D" w:rsidRDefault="003C2E16" w:rsidP="003C2E16">
            <w:pPr>
              <w:jc w:val="center"/>
              <w:rPr>
                <w:b/>
              </w:rPr>
            </w:pPr>
            <w:r>
              <w:rPr>
                <w:b/>
              </w:rPr>
              <w:t>Class #2</w:t>
            </w:r>
            <w:r w:rsidR="00330D33">
              <w:rPr>
                <w:b/>
              </w:rPr>
              <w:t>6</w:t>
            </w:r>
            <w:r>
              <w:rPr>
                <w:b/>
              </w:rPr>
              <w:t xml:space="preserve"> </w:t>
            </w:r>
          </w:p>
          <w:p w14:paraId="076147EB" w14:textId="461049BF" w:rsidR="00A85C99" w:rsidRPr="0012454D" w:rsidRDefault="00330D33" w:rsidP="003C2E16">
            <w:pPr>
              <w:jc w:val="center"/>
              <w:rPr>
                <w:b/>
              </w:rPr>
            </w:pPr>
            <w:r>
              <w:rPr>
                <w:b/>
              </w:rPr>
              <w:t>April 8</w:t>
            </w:r>
            <w:r w:rsidRPr="00330D33">
              <w:rPr>
                <w:b/>
                <w:vertAlign w:val="superscript"/>
              </w:rPr>
              <w:t>th</w:t>
            </w:r>
            <w:r>
              <w:rPr>
                <w:b/>
              </w:rPr>
              <w:t xml:space="preserve"> </w:t>
            </w:r>
          </w:p>
        </w:tc>
        <w:tc>
          <w:tcPr>
            <w:tcW w:w="2145" w:type="dxa"/>
          </w:tcPr>
          <w:p w14:paraId="3A10BD44" w14:textId="6A9DE610" w:rsidR="00354006" w:rsidRPr="001004AE" w:rsidRDefault="00786143" w:rsidP="00354006">
            <w:pPr>
              <w:rPr>
                <w:b/>
                <w:strike/>
              </w:rPr>
            </w:pPr>
            <w:r>
              <w:rPr>
                <w:b/>
              </w:rPr>
              <w:t>Practical Knowledge: Resume</w:t>
            </w:r>
          </w:p>
        </w:tc>
        <w:tc>
          <w:tcPr>
            <w:tcW w:w="4155" w:type="dxa"/>
          </w:tcPr>
          <w:p w14:paraId="40208E14" w14:textId="77777777" w:rsidR="003C63FB" w:rsidRDefault="00786143" w:rsidP="003F7F0D">
            <w:r>
              <w:t>Chapter 7: Market Yourself on Paper and Online</w:t>
            </w:r>
            <w:r w:rsidR="003F7F0D">
              <w:t xml:space="preserve">- </w:t>
            </w:r>
          </w:p>
          <w:p w14:paraId="1CBC2403" w14:textId="77777777" w:rsidR="003C63FB" w:rsidRDefault="003C63FB" w:rsidP="003F7F0D"/>
          <w:p w14:paraId="69EFDFB1" w14:textId="3BF763CB" w:rsidR="003F7F0D" w:rsidRDefault="003F7F0D" w:rsidP="003F7F0D">
            <w:r>
              <w:t>Develop proper Email,</w:t>
            </w:r>
            <w:r w:rsidR="00786143">
              <w:t xml:space="preserve"> Curriculum </w:t>
            </w:r>
            <w:r w:rsidR="00D560EA">
              <w:t>Vitae</w:t>
            </w:r>
            <w:r>
              <w:t xml:space="preserve">, or </w:t>
            </w:r>
            <w:r w:rsidR="00D560EA">
              <w:t>Resume</w:t>
            </w:r>
            <w:r>
              <w:t xml:space="preserve"> --- The do’s and don’ts of developing a resume</w:t>
            </w:r>
          </w:p>
          <w:p w14:paraId="0BF61304" w14:textId="18395147" w:rsidR="00A85C99" w:rsidRDefault="00A85C99" w:rsidP="00786143"/>
          <w:p w14:paraId="2F39AAB4" w14:textId="41B9B233" w:rsidR="003F7F0D" w:rsidRPr="003F7F0D" w:rsidRDefault="003F7F0D" w:rsidP="00786143"/>
        </w:tc>
        <w:tc>
          <w:tcPr>
            <w:tcW w:w="3071" w:type="dxa"/>
          </w:tcPr>
          <w:p w14:paraId="16698AA4" w14:textId="2656D331" w:rsidR="00354006" w:rsidRPr="00891A44" w:rsidRDefault="00354006" w:rsidP="00354006">
            <w:pPr>
              <w:rPr>
                <w:b/>
              </w:rPr>
            </w:pPr>
          </w:p>
        </w:tc>
      </w:tr>
      <w:tr w:rsidR="00354006" w14:paraId="43278CC7" w14:textId="77777777" w:rsidTr="00587571">
        <w:trPr>
          <w:trHeight w:val="193"/>
        </w:trPr>
        <w:tc>
          <w:tcPr>
            <w:tcW w:w="1282" w:type="dxa"/>
          </w:tcPr>
          <w:p w14:paraId="591C1CFC" w14:textId="338EFF3E" w:rsidR="009B673B" w:rsidRPr="0012454D" w:rsidRDefault="009B673B" w:rsidP="009B673B">
            <w:pPr>
              <w:jc w:val="center"/>
              <w:rPr>
                <w:b/>
              </w:rPr>
            </w:pPr>
            <w:r>
              <w:rPr>
                <w:b/>
              </w:rPr>
              <w:t>Class #2</w:t>
            </w:r>
            <w:r w:rsidR="00330D33">
              <w:rPr>
                <w:b/>
              </w:rPr>
              <w:t>7</w:t>
            </w:r>
          </w:p>
          <w:p w14:paraId="2690C365" w14:textId="032ED1BD" w:rsidR="009B673B" w:rsidRDefault="00330D33" w:rsidP="009B673B">
            <w:pPr>
              <w:jc w:val="center"/>
              <w:rPr>
                <w:b/>
              </w:rPr>
            </w:pPr>
            <w:r>
              <w:rPr>
                <w:b/>
              </w:rPr>
              <w:t>April 10</w:t>
            </w:r>
            <w:r w:rsidRPr="00330D33">
              <w:rPr>
                <w:b/>
                <w:vertAlign w:val="superscript"/>
              </w:rPr>
              <w:t>th</w:t>
            </w:r>
            <w:r>
              <w:rPr>
                <w:b/>
              </w:rPr>
              <w:t xml:space="preserve"> </w:t>
            </w:r>
          </w:p>
          <w:p w14:paraId="79FCEE97" w14:textId="5880E19E" w:rsidR="00354006" w:rsidRDefault="00354006" w:rsidP="00354006">
            <w:pPr>
              <w:tabs>
                <w:tab w:val="center" w:pos="733"/>
              </w:tabs>
              <w:jc w:val="center"/>
              <w:rPr>
                <w:b/>
              </w:rPr>
            </w:pPr>
          </w:p>
        </w:tc>
        <w:tc>
          <w:tcPr>
            <w:tcW w:w="2145" w:type="dxa"/>
          </w:tcPr>
          <w:p w14:paraId="775A17E1" w14:textId="30AF6E0A" w:rsidR="00354006" w:rsidRDefault="00786143" w:rsidP="00354006">
            <w:pPr>
              <w:rPr>
                <w:b/>
              </w:rPr>
            </w:pPr>
            <w:r>
              <w:rPr>
                <w:b/>
              </w:rPr>
              <w:t>Practical Knowledge: Networking</w:t>
            </w:r>
          </w:p>
        </w:tc>
        <w:tc>
          <w:tcPr>
            <w:tcW w:w="4155" w:type="dxa"/>
          </w:tcPr>
          <w:p w14:paraId="0FFFF377" w14:textId="1F63346B" w:rsidR="00786143" w:rsidRDefault="00786143" w:rsidP="00786143">
            <w:r>
              <w:t xml:space="preserve">Chapter 4:  Talk. Listen. Repeat. </w:t>
            </w:r>
          </w:p>
          <w:p w14:paraId="3BDEB76D" w14:textId="77777777" w:rsidR="003C63FB" w:rsidRDefault="003C63FB" w:rsidP="00786143"/>
          <w:p w14:paraId="56530AD9" w14:textId="692BDFAA" w:rsidR="00354006" w:rsidRDefault="00786143" w:rsidP="00786143">
            <w:r>
              <w:t>Understanding the importance of networking</w:t>
            </w:r>
          </w:p>
        </w:tc>
        <w:tc>
          <w:tcPr>
            <w:tcW w:w="3071" w:type="dxa"/>
          </w:tcPr>
          <w:p w14:paraId="4AD40744" w14:textId="7B89EB70" w:rsidR="00354006" w:rsidRDefault="003C2E16" w:rsidP="00354006">
            <w:pPr>
              <w:rPr>
                <w:b/>
              </w:rPr>
            </w:pPr>
            <w:r w:rsidRPr="00A048C1">
              <w:rPr>
                <w:b/>
                <w:color w:val="FF0000"/>
              </w:rPr>
              <w:t>*</w:t>
            </w:r>
            <w:r w:rsidR="00786143">
              <w:rPr>
                <w:b/>
                <w:color w:val="FF0000"/>
              </w:rPr>
              <w:t>Academic Major Presentations</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4DAB4ECE" w14:textId="77777777" w:rsidTr="00587571">
        <w:trPr>
          <w:trHeight w:val="193"/>
        </w:trPr>
        <w:tc>
          <w:tcPr>
            <w:tcW w:w="1282" w:type="dxa"/>
          </w:tcPr>
          <w:p w14:paraId="0BF57989" w14:textId="77777777" w:rsidR="00354006" w:rsidRDefault="00330D33" w:rsidP="00354006">
            <w:pPr>
              <w:tabs>
                <w:tab w:val="center" w:pos="733"/>
              </w:tabs>
              <w:jc w:val="center"/>
              <w:rPr>
                <w:b/>
              </w:rPr>
            </w:pPr>
            <w:r>
              <w:rPr>
                <w:b/>
              </w:rPr>
              <w:t xml:space="preserve">Class #28 </w:t>
            </w:r>
          </w:p>
          <w:p w14:paraId="2CD730CE" w14:textId="6351A615" w:rsidR="00330D33" w:rsidRPr="0012454D" w:rsidRDefault="00330D33" w:rsidP="00354006">
            <w:pPr>
              <w:tabs>
                <w:tab w:val="center" w:pos="733"/>
              </w:tabs>
              <w:jc w:val="center"/>
              <w:rPr>
                <w:b/>
              </w:rPr>
            </w:pPr>
            <w:r>
              <w:rPr>
                <w:b/>
              </w:rPr>
              <w:t>April 15</w:t>
            </w:r>
            <w:r w:rsidRPr="00330D33">
              <w:rPr>
                <w:b/>
                <w:vertAlign w:val="superscript"/>
              </w:rPr>
              <w:t>th</w:t>
            </w:r>
            <w:r>
              <w:rPr>
                <w:b/>
              </w:rPr>
              <w:t xml:space="preserve"> </w:t>
            </w:r>
          </w:p>
        </w:tc>
        <w:tc>
          <w:tcPr>
            <w:tcW w:w="2145" w:type="dxa"/>
          </w:tcPr>
          <w:p w14:paraId="56781797" w14:textId="00342594" w:rsidR="00354006" w:rsidRPr="0012454D" w:rsidRDefault="00786143" w:rsidP="00354006">
            <w:pPr>
              <w:rPr>
                <w:b/>
              </w:rPr>
            </w:pPr>
            <w:r>
              <w:rPr>
                <w:b/>
              </w:rPr>
              <w:t>Academic Major Presentations</w:t>
            </w:r>
          </w:p>
        </w:tc>
        <w:tc>
          <w:tcPr>
            <w:tcW w:w="4155" w:type="dxa"/>
          </w:tcPr>
          <w:p w14:paraId="52A80C57" w14:textId="77777777" w:rsidR="00354006" w:rsidRDefault="00786143" w:rsidP="00354006">
            <w:r w:rsidRPr="00AD396E">
              <w:t>Student</w:t>
            </w:r>
            <w:r>
              <w:t xml:space="preserve"> </w:t>
            </w:r>
            <w:r w:rsidRPr="00AD396E">
              <w:t>Presentations</w:t>
            </w:r>
            <w:r>
              <w:t>/ Feedback</w:t>
            </w:r>
          </w:p>
          <w:p w14:paraId="582DE401" w14:textId="1820F8BC" w:rsidR="00CD043C" w:rsidRPr="00AD396E" w:rsidRDefault="00CD043C" w:rsidP="00354006">
            <w:r>
              <w:t>(5 minutes)</w:t>
            </w:r>
          </w:p>
        </w:tc>
        <w:tc>
          <w:tcPr>
            <w:tcW w:w="3071" w:type="dxa"/>
          </w:tcPr>
          <w:p w14:paraId="7390E6A2" w14:textId="69A35329" w:rsidR="00354006" w:rsidRDefault="00354006" w:rsidP="00354006">
            <w:pPr>
              <w:rPr>
                <w:b/>
              </w:rPr>
            </w:pPr>
          </w:p>
          <w:p w14:paraId="18ECC0C0" w14:textId="77777777" w:rsidR="00354006" w:rsidRPr="0012454D" w:rsidRDefault="00354006" w:rsidP="00354006">
            <w:pPr>
              <w:rPr>
                <w:b/>
              </w:rPr>
            </w:pPr>
          </w:p>
        </w:tc>
      </w:tr>
      <w:tr w:rsidR="00354006" w14:paraId="4A84EB65" w14:textId="77777777" w:rsidTr="00587571">
        <w:trPr>
          <w:trHeight w:val="193"/>
        </w:trPr>
        <w:tc>
          <w:tcPr>
            <w:tcW w:w="1282" w:type="dxa"/>
          </w:tcPr>
          <w:p w14:paraId="01EF5F2A" w14:textId="38FB39F4" w:rsidR="009B673B" w:rsidRPr="0012454D" w:rsidRDefault="009B673B" w:rsidP="009B673B">
            <w:pPr>
              <w:jc w:val="center"/>
              <w:rPr>
                <w:b/>
              </w:rPr>
            </w:pPr>
            <w:r>
              <w:rPr>
                <w:b/>
              </w:rPr>
              <w:t>Class #2</w:t>
            </w:r>
            <w:r w:rsidR="00330D33">
              <w:rPr>
                <w:b/>
              </w:rPr>
              <w:t>9</w:t>
            </w:r>
          </w:p>
          <w:p w14:paraId="1E016DED" w14:textId="3FD4C2EA" w:rsidR="00354006" w:rsidRPr="0012454D" w:rsidRDefault="00330D33" w:rsidP="009B673B">
            <w:pPr>
              <w:jc w:val="center"/>
              <w:rPr>
                <w:b/>
              </w:rPr>
            </w:pPr>
            <w:r>
              <w:rPr>
                <w:b/>
              </w:rPr>
              <w:t>April 17</w:t>
            </w:r>
            <w:r w:rsidRPr="00330D33">
              <w:rPr>
                <w:b/>
                <w:vertAlign w:val="superscript"/>
              </w:rPr>
              <w:t>th</w:t>
            </w:r>
            <w:r>
              <w:rPr>
                <w:b/>
              </w:rPr>
              <w:t xml:space="preserve"> </w:t>
            </w:r>
          </w:p>
        </w:tc>
        <w:tc>
          <w:tcPr>
            <w:tcW w:w="2145" w:type="dxa"/>
          </w:tcPr>
          <w:p w14:paraId="37E2E421" w14:textId="5DFC474B" w:rsidR="00354006" w:rsidRPr="0012454D" w:rsidRDefault="009B673B" w:rsidP="00354006">
            <w:pPr>
              <w:rPr>
                <w:b/>
              </w:rPr>
            </w:pPr>
            <w:r>
              <w:rPr>
                <w:b/>
              </w:rPr>
              <w:t>Academic Major Presentations</w:t>
            </w:r>
          </w:p>
        </w:tc>
        <w:tc>
          <w:tcPr>
            <w:tcW w:w="4155" w:type="dxa"/>
          </w:tcPr>
          <w:p w14:paraId="1656A753" w14:textId="752F56E5" w:rsidR="00354006" w:rsidRPr="00AD396E" w:rsidRDefault="009B673B" w:rsidP="00354006">
            <w:r w:rsidRPr="00AD396E">
              <w:t>Student</w:t>
            </w:r>
            <w:r>
              <w:t xml:space="preserve"> </w:t>
            </w:r>
            <w:r w:rsidRPr="00AD396E">
              <w:t>Presentations</w:t>
            </w:r>
            <w:r>
              <w:t>/ Feedback</w:t>
            </w:r>
          </w:p>
        </w:tc>
        <w:tc>
          <w:tcPr>
            <w:tcW w:w="3071" w:type="dxa"/>
          </w:tcPr>
          <w:p w14:paraId="155DCCC2" w14:textId="60643C25" w:rsidR="00354006" w:rsidRPr="0012454D" w:rsidRDefault="00354006" w:rsidP="00354006">
            <w:pPr>
              <w:rPr>
                <w:b/>
              </w:rPr>
            </w:pPr>
          </w:p>
        </w:tc>
      </w:tr>
      <w:tr w:rsidR="00354006" w14:paraId="525DEC89" w14:textId="77777777" w:rsidTr="00587571">
        <w:trPr>
          <w:trHeight w:val="193"/>
        </w:trPr>
        <w:tc>
          <w:tcPr>
            <w:tcW w:w="1282" w:type="dxa"/>
          </w:tcPr>
          <w:p w14:paraId="0B67A0FD" w14:textId="244B9C26" w:rsidR="009B673B" w:rsidRPr="0012454D" w:rsidRDefault="009B673B" w:rsidP="009B673B">
            <w:pPr>
              <w:jc w:val="center"/>
              <w:rPr>
                <w:b/>
              </w:rPr>
            </w:pPr>
            <w:r>
              <w:rPr>
                <w:b/>
              </w:rPr>
              <w:t>Class #</w:t>
            </w:r>
            <w:r w:rsidR="00330D33">
              <w:rPr>
                <w:b/>
              </w:rPr>
              <w:t>30</w:t>
            </w:r>
          </w:p>
          <w:p w14:paraId="12AF37AE" w14:textId="46BF0181" w:rsidR="00354006" w:rsidRDefault="00330D33" w:rsidP="009B673B">
            <w:pPr>
              <w:jc w:val="center"/>
              <w:rPr>
                <w:b/>
              </w:rPr>
            </w:pPr>
            <w:r>
              <w:rPr>
                <w:b/>
              </w:rPr>
              <w:t>April 22</w:t>
            </w:r>
            <w:r w:rsidRPr="00330D33">
              <w:rPr>
                <w:b/>
                <w:vertAlign w:val="superscript"/>
              </w:rPr>
              <w:t>nd</w:t>
            </w:r>
            <w:r>
              <w:rPr>
                <w:b/>
              </w:rPr>
              <w:t xml:space="preserve"> </w:t>
            </w:r>
          </w:p>
        </w:tc>
        <w:tc>
          <w:tcPr>
            <w:tcW w:w="2145" w:type="dxa"/>
          </w:tcPr>
          <w:p w14:paraId="66F7BEEA" w14:textId="15FEADBD" w:rsidR="00354006" w:rsidRDefault="009B673B" w:rsidP="00354006">
            <w:pPr>
              <w:rPr>
                <w:b/>
              </w:rPr>
            </w:pPr>
            <w:r>
              <w:rPr>
                <w:b/>
              </w:rPr>
              <w:t xml:space="preserve">Academic Major </w:t>
            </w:r>
            <w:r w:rsidRPr="0012454D">
              <w:rPr>
                <w:b/>
              </w:rPr>
              <w:t>Presentations</w:t>
            </w:r>
          </w:p>
        </w:tc>
        <w:tc>
          <w:tcPr>
            <w:tcW w:w="4155" w:type="dxa"/>
          </w:tcPr>
          <w:p w14:paraId="4963F365" w14:textId="14124618" w:rsidR="00354006" w:rsidRPr="00AD396E" w:rsidRDefault="00354006" w:rsidP="00354006">
            <w:r w:rsidRPr="00AD396E">
              <w:t>Student</w:t>
            </w:r>
            <w:r>
              <w:t xml:space="preserve"> </w:t>
            </w:r>
            <w:r w:rsidRPr="00AD396E">
              <w:t>Presentations</w:t>
            </w:r>
            <w:r w:rsidR="00255612">
              <w:t>/Feedback</w:t>
            </w:r>
          </w:p>
        </w:tc>
        <w:tc>
          <w:tcPr>
            <w:tcW w:w="3071" w:type="dxa"/>
          </w:tcPr>
          <w:p w14:paraId="1A7D421C" w14:textId="006441C5" w:rsidR="00354006" w:rsidRDefault="009B673B"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30478258" w14:textId="77777777" w:rsidTr="00255612">
        <w:trPr>
          <w:trHeight w:val="773"/>
        </w:trPr>
        <w:tc>
          <w:tcPr>
            <w:tcW w:w="1282" w:type="dxa"/>
          </w:tcPr>
          <w:p w14:paraId="2D56C007" w14:textId="564FE3C6" w:rsidR="009B673B" w:rsidRDefault="009B673B" w:rsidP="009B673B">
            <w:pPr>
              <w:jc w:val="center"/>
              <w:rPr>
                <w:b/>
              </w:rPr>
            </w:pPr>
            <w:r>
              <w:rPr>
                <w:b/>
              </w:rPr>
              <w:t>Class #2</w:t>
            </w:r>
            <w:r w:rsidR="003C2E16">
              <w:rPr>
                <w:b/>
              </w:rPr>
              <w:t>9</w:t>
            </w:r>
            <w:r>
              <w:rPr>
                <w:b/>
              </w:rPr>
              <w:t xml:space="preserve"> </w:t>
            </w:r>
          </w:p>
          <w:p w14:paraId="01CFD968" w14:textId="18D4E321" w:rsidR="00354006" w:rsidRDefault="00330D33" w:rsidP="009B673B">
            <w:pPr>
              <w:jc w:val="center"/>
              <w:rPr>
                <w:b/>
              </w:rPr>
            </w:pPr>
            <w:r>
              <w:rPr>
                <w:b/>
              </w:rPr>
              <w:t>April 24</w:t>
            </w:r>
            <w:r w:rsidRPr="00330D33">
              <w:rPr>
                <w:b/>
                <w:vertAlign w:val="superscript"/>
              </w:rPr>
              <w:t>th</w:t>
            </w:r>
            <w:r>
              <w:rPr>
                <w:b/>
              </w:rPr>
              <w:t xml:space="preserve"> </w:t>
            </w:r>
          </w:p>
        </w:tc>
        <w:tc>
          <w:tcPr>
            <w:tcW w:w="2145" w:type="dxa"/>
          </w:tcPr>
          <w:p w14:paraId="6FC7428F" w14:textId="1E650891" w:rsidR="00354006" w:rsidRPr="0012454D" w:rsidRDefault="009B673B" w:rsidP="00255612">
            <w:pPr>
              <w:rPr>
                <w:b/>
              </w:rPr>
            </w:pPr>
            <w:r>
              <w:rPr>
                <w:b/>
              </w:rPr>
              <w:t xml:space="preserve">Academic Major </w:t>
            </w:r>
            <w:r w:rsidRPr="0012454D">
              <w:rPr>
                <w:b/>
              </w:rPr>
              <w:t>Presentations</w:t>
            </w:r>
          </w:p>
        </w:tc>
        <w:tc>
          <w:tcPr>
            <w:tcW w:w="4155" w:type="dxa"/>
          </w:tcPr>
          <w:p w14:paraId="4A515E7C" w14:textId="15454423" w:rsidR="002D4A36" w:rsidRPr="00AD396E" w:rsidRDefault="009B673B" w:rsidP="009B673B">
            <w:r w:rsidRPr="00AD396E">
              <w:t>Student</w:t>
            </w:r>
            <w:r>
              <w:t xml:space="preserve"> </w:t>
            </w:r>
            <w:r w:rsidRPr="00AD396E">
              <w:t>Presentations</w:t>
            </w:r>
            <w:r>
              <w:t>/Feedback</w:t>
            </w:r>
          </w:p>
        </w:tc>
        <w:tc>
          <w:tcPr>
            <w:tcW w:w="3071" w:type="dxa"/>
          </w:tcPr>
          <w:p w14:paraId="2EA2A2AD" w14:textId="77777777" w:rsidR="00354006" w:rsidRPr="0012454D" w:rsidRDefault="00354006" w:rsidP="00354006">
            <w:pPr>
              <w:rPr>
                <w:b/>
              </w:rPr>
            </w:pPr>
          </w:p>
        </w:tc>
      </w:tr>
      <w:tr w:rsidR="00255612" w14:paraId="17B94518" w14:textId="77777777" w:rsidTr="00254578">
        <w:trPr>
          <w:trHeight w:val="1304"/>
        </w:trPr>
        <w:tc>
          <w:tcPr>
            <w:tcW w:w="1282" w:type="dxa"/>
          </w:tcPr>
          <w:p w14:paraId="6F9748EC" w14:textId="7B7AF991" w:rsidR="009B673B" w:rsidRDefault="009B673B" w:rsidP="009B673B">
            <w:pPr>
              <w:jc w:val="center"/>
              <w:rPr>
                <w:b/>
              </w:rPr>
            </w:pPr>
            <w:r>
              <w:rPr>
                <w:b/>
              </w:rPr>
              <w:t>Class #</w:t>
            </w:r>
            <w:r w:rsidR="003C2E16">
              <w:rPr>
                <w:b/>
              </w:rPr>
              <w:t>30</w:t>
            </w:r>
          </w:p>
          <w:p w14:paraId="185B64DC" w14:textId="3CA16F73" w:rsidR="00255612" w:rsidRPr="009B673B" w:rsidRDefault="003C2E16" w:rsidP="009B673B">
            <w:pPr>
              <w:rPr>
                <w:b/>
                <w:strike/>
              </w:rPr>
            </w:pPr>
            <w:r>
              <w:rPr>
                <w:b/>
              </w:rPr>
              <w:t xml:space="preserve"> </w:t>
            </w:r>
            <w:r w:rsidR="00330D33">
              <w:rPr>
                <w:b/>
              </w:rPr>
              <w:t>April 29</w:t>
            </w:r>
            <w:r w:rsidR="00330D33" w:rsidRPr="00330D33">
              <w:rPr>
                <w:b/>
                <w:vertAlign w:val="superscript"/>
              </w:rPr>
              <w:t>th</w:t>
            </w:r>
            <w:r w:rsidR="00330D33">
              <w:rPr>
                <w:b/>
              </w:rPr>
              <w:t xml:space="preserve"> </w:t>
            </w:r>
          </w:p>
        </w:tc>
        <w:tc>
          <w:tcPr>
            <w:tcW w:w="2145" w:type="dxa"/>
          </w:tcPr>
          <w:p w14:paraId="6DC6E84B" w14:textId="3D2AC84E" w:rsidR="00254578" w:rsidRPr="00254578" w:rsidRDefault="00254578" w:rsidP="00254578">
            <w:pPr>
              <w:rPr>
                <w:b/>
              </w:rPr>
            </w:pPr>
            <w:r w:rsidRPr="00254578">
              <w:rPr>
                <w:b/>
              </w:rPr>
              <w:t>Wrap-up of Course</w:t>
            </w:r>
          </w:p>
          <w:p w14:paraId="053915BB" w14:textId="444CA3D4" w:rsidR="00254578" w:rsidRDefault="00254578" w:rsidP="00354006">
            <w:pPr>
              <w:rPr>
                <w:b/>
              </w:rPr>
            </w:pPr>
          </w:p>
        </w:tc>
        <w:tc>
          <w:tcPr>
            <w:tcW w:w="4155" w:type="dxa"/>
          </w:tcPr>
          <w:p w14:paraId="0F930FCC" w14:textId="6ED15CD6" w:rsidR="009B673B" w:rsidRDefault="00330D33" w:rsidP="009B673B">
            <w:r>
              <w:t>Course Wrap-up</w:t>
            </w:r>
            <w:r w:rsidR="008B31A6">
              <w:t xml:space="preserve">/ </w:t>
            </w:r>
            <w:r w:rsidR="008B31A6">
              <w:rPr>
                <w:b/>
              </w:rPr>
              <w:t>Complete Instructor Evaluation</w:t>
            </w:r>
          </w:p>
          <w:p w14:paraId="7A03572F" w14:textId="4CAD192A" w:rsidR="002D4A36" w:rsidRDefault="002D4A36" w:rsidP="00254578"/>
        </w:tc>
        <w:tc>
          <w:tcPr>
            <w:tcW w:w="3071" w:type="dxa"/>
          </w:tcPr>
          <w:p w14:paraId="6D34A560" w14:textId="74835E9B" w:rsidR="00255612" w:rsidRPr="0012454D" w:rsidRDefault="00255612" w:rsidP="00354006">
            <w:pPr>
              <w:rPr>
                <w:b/>
              </w:rPr>
            </w:pPr>
          </w:p>
        </w:tc>
      </w:tr>
    </w:tbl>
    <w:p w14:paraId="426025FD" w14:textId="77777777" w:rsidR="00A17C6C" w:rsidRDefault="00A17C6C" w:rsidP="00A17C6C"/>
    <w:p w14:paraId="23CF98B7" w14:textId="22812A40" w:rsidR="000417DF" w:rsidRPr="000417DF" w:rsidRDefault="000417DF" w:rsidP="000417DF">
      <w:pPr>
        <w:autoSpaceDE w:val="0"/>
        <w:autoSpaceDN w:val="0"/>
        <w:adjustRightInd w:val="0"/>
        <w:rPr>
          <w:b/>
          <w:bCs/>
        </w:rPr>
      </w:pPr>
      <w:r>
        <w:rPr>
          <w:b/>
          <w:bCs/>
        </w:rPr>
        <w:t>****</w:t>
      </w:r>
      <w:r w:rsidRPr="000417DF">
        <w:rPr>
          <w:b/>
          <w:bCs/>
        </w:rPr>
        <w:t>The syllabus/schedule may be revised to accommodate the needs of assignment requirements. Proper notification will be given if any change in schedule or assignments occurs.</w:t>
      </w:r>
    </w:p>
    <w:p w14:paraId="3671FCEB" w14:textId="23D30FD7" w:rsidR="00354006" w:rsidRDefault="00A17C6C" w:rsidP="00354006">
      <w:r>
        <w:br w:type="page"/>
      </w: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lastRenderedPageBreak/>
        <w:t>GRADING</w:t>
      </w:r>
    </w:p>
    <w:p w14:paraId="0787FEB5" w14:textId="77777777" w:rsidR="00354006" w:rsidRDefault="00354006" w:rsidP="00354006">
      <w:pPr>
        <w:rPr>
          <w:b/>
        </w:rPr>
      </w:pPr>
    </w:p>
    <w:p w14:paraId="074324C6" w14:textId="77777777" w:rsidR="00354006" w:rsidRDefault="00354006" w:rsidP="00354006">
      <w:pPr>
        <w:rPr>
          <w:b/>
        </w:rPr>
      </w:pPr>
      <w:r>
        <w:rPr>
          <w:b/>
        </w:rPr>
        <w:t xml:space="preserve">Assignments  </w:t>
      </w:r>
      <w:r>
        <w:rPr>
          <w:b/>
        </w:rPr>
        <w:tab/>
      </w:r>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71BC10FA" w14:textId="577FF320" w:rsidR="00354006" w:rsidRPr="00102DD5" w:rsidRDefault="00354006" w:rsidP="00354006">
      <w:pPr>
        <w:rPr>
          <w:b/>
        </w:rPr>
      </w:pPr>
    </w:p>
    <w:p w14:paraId="56E433B1" w14:textId="4AAD0EAC" w:rsidR="00354006" w:rsidRDefault="00354006" w:rsidP="00354006">
      <w:r>
        <w:t>Reflection Journals (</w:t>
      </w:r>
      <w:r w:rsidR="00CD043C">
        <w:t>6</w:t>
      </w:r>
      <w:r>
        <w:t>, 10 pts each)</w:t>
      </w:r>
      <w:r>
        <w:tab/>
      </w:r>
      <w:r>
        <w:tab/>
      </w:r>
      <w:r>
        <w:tab/>
      </w:r>
      <w:r>
        <w:tab/>
      </w:r>
      <w:r>
        <w:tab/>
      </w:r>
      <w:r>
        <w:tab/>
      </w:r>
      <w:r>
        <w:tab/>
      </w:r>
      <w:r>
        <w:tab/>
      </w:r>
      <w:r>
        <w:tab/>
      </w:r>
      <w:r w:rsidR="00CD043C">
        <w:t>6</w:t>
      </w:r>
      <w:r>
        <w:t>0</w:t>
      </w:r>
    </w:p>
    <w:p w14:paraId="0B9FE44C" w14:textId="77777777" w:rsidR="00354006" w:rsidRDefault="00354006" w:rsidP="00354006"/>
    <w:p w14:paraId="1005E6AB" w14:textId="6A475747" w:rsidR="00354006" w:rsidRDefault="00354006" w:rsidP="00354006">
      <w:r>
        <w:t>MBTI &amp; Interpretation Attendance</w:t>
      </w:r>
      <w:r w:rsidR="007F73C3">
        <w:t xml:space="preserve"> (12.5/ 12.5 pts each)</w:t>
      </w:r>
      <w:r w:rsidR="007F73C3">
        <w:tab/>
      </w:r>
      <w:r>
        <w:tab/>
      </w:r>
      <w:r>
        <w:tab/>
      </w:r>
      <w:r>
        <w:tab/>
      </w:r>
      <w:r>
        <w:tab/>
      </w:r>
      <w:r>
        <w:tab/>
        <w:t>25</w:t>
      </w:r>
    </w:p>
    <w:p w14:paraId="4D6EE44B" w14:textId="77777777" w:rsidR="00354006" w:rsidRDefault="00354006" w:rsidP="00354006"/>
    <w:p w14:paraId="3238F799" w14:textId="5200F058" w:rsidR="00354006" w:rsidRDefault="00354006" w:rsidP="00354006">
      <w:r>
        <w:t>SII &amp; Interpretation Attendance</w:t>
      </w:r>
      <w:r w:rsidR="007F73C3">
        <w:t xml:space="preserve"> (12.5/ 12.5 pts each)</w:t>
      </w:r>
      <w:r w:rsidR="007F73C3">
        <w:tab/>
      </w:r>
      <w:r w:rsidR="007F73C3">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02A094D2" w:rsidR="00354006" w:rsidRDefault="00354006" w:rsidP="00354006">
      <w:r>
        <w:t>Professional Development Project</w:t>
      </w:r>
      <w:r>
        <w:tab/>
      </w:r>
      <w:r>
        <w:tab/>
      </w:r>
      <w:r>
        <w:tab/>
      </w:r>
      <w:r>
        <w:tab/>
      </w:r>
      <w:r>
        <w:tab/>
      </w:r>
      <w:r>
        <w:tab/>
      </w:r>
      <w:r>
        <w:tab/>
      </w:r>
      <w:r>
        <w:tab/>
      </w:r>
      <w:r>
        <w:tab/>
      </w:r>
      <w:r w:rsidR="00D74565">
        <w:t>4</w:t>
      </w:r>
      <w:r>
        <w:t>0</w:t>
      </w:r>
    </w:p>
    <w:p w14:paraId="11610E5F" w14:textId="77777777" w:rsidR="00354006" w:rsidRDefault="00354006" w:rsidP="00354006"/>
    <w:p w14:paraId="5EB0A8E2" w14:textId="155FB0D9" w:rsidR="00354006" w:rsidRDefault="00354006" w:rsidP="00354006">
      <w:r>
        <w:t xml:space="preserve">Decision-Making/CASVE Paper </w:t>
      </w:r>
      <w:r>
        <w:tab/>
      </w:r>
      <w:r>
        <w:tab/>
      </w:r>
      <w:r>
        <w:tab/>
      </w:r>
      <w:r>
        <w:tab/>
      </w:r>
      <w:r>
        <w:tab/>
      </w:r>
      <w:r>
        <w:tab/>
      </w:r>
      <w:r>
        <w:tab/>
      </w:r>
      <w:r>
        <w:tab/>
      </w:r>
      <w:r>
        <w:tab/>
        <w:t>50</w:t>
      </w:r>
      <w:r w:rsidR="00255612">
        <w:tab/>
      </w:r>
      <w:r w:rsidR="00255612">
        <w:tab/>
      </w:r>
    </w:p>
    <w:p w14:paraId="3A4BDB84" w14:textId="77777777" w:rsidR="00354006" w:rsidRDefault="00354006" w:rsidP="00354006"/>
    <w:p w14:paraId="0B3122A2" w14:textId="113DD765" w:rsidR="00354006" w:rsidRDefault="00354006" w:rsidP="00354006">
      <w:r>
        <w:t>Assignments/Quizzes</w:t>
      </w:r>
      <w:r>
        <w:tab/>
      </w:r>
      <w:r>
        <w:tab/>
      </w:r>
      <w:r>
        <w:tab/>
      </w:r>
      <w:r>
        <w:tab/>
      </w:r>
      <w:r>
        <w:tab/>
      </w:r>
      <w:r>
        <w:tab/>
      </w:r>
      <w:r>
        <w:tab/>
      </w:r>
      <w:r>
        <w:tab/>
      </w:r>
      <w:r w:rsidR="006C127B">
        <w:tab/>
      </w:r>
      <w:r w:rsidR="006C127B">
        <w:tab/>
      </w:r>
      <w:r w:rsidR="006C127B">
        <w:tab/>
      </w:r>
      <w:r w:rsidR="00D74565">
        <w:t>6</w:t>
      </w:r>
      <w:r>
        <w:t>0</w:t>
      </w:r>
    </w:p>
    <w:p w14:paraId="770A65DC" w14:textId="77777777" w:rsidR="00354006" w:rsidRDefault="00354006" w:rsidP="00354006"/>
    <w:p w14:paraId="64F28DEC" w14:textId="0EF32EDB" w:rsidR="00354006" w:rsidRDefault="006C127B" w:rsidP="00354006">
      <w:r>
        <w:t>In-</w:t>
      </w:r>
      <w:r w:rsidR="0041656B">
        <w:t>Class Participation</w:t>
      </w:r>
      <w:r>
        <w:tab/>
      </w:r>
      <w:r>
        <w:tab/>
      </w:r>
      <w:r>
        <w:tab/>
      </w:r>
      <w:r>
        <w:tab/>
      </w:r>
      <w:r>
        <w:tab/>
      </w:r>
      <w:r>
        <w:tab/>
      </w:r>
      <w:r>
        <w:tab/>
      </w:r>
      <w:r>
        <w:tab/>
      </w:r>
      <w:r>
        <w:tab/>
      </w:r>
      <w:r>
        <w:tab/>
      </w:r>
      <w:r>
        <w:tab/>
      </w:r>
      <w:r w:rsidR="00354006">
        <w:t>100</w:t>
      </w:r>
    </w:p>
    <w:p w14:paraId="483B913E" w14:textId="77777777" w:rsidR="00354006" w:rsidRDefault="00354006" w:rsidP="00354006">
      <w:pPr>
        <w:pBdr>
          <w:bottom w:val="single" w:sz="12" w:space="1" w:color="auto"/>
        </w:pBdr>
      </w:pPr>
    </w:p>
    <w:p w14:paraId="303FD0B0" w14:textId="77777777" w:rsidR="00354006" w:rsidRDefault="00354006" w:rsidP="00354006"/>
    <w:p w14:paraId="561BDA44" w14:textId="77777777" w:rsidR="00AA5FD0" w:rsidRDefault="00354006" w:rsidP="002D4A3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p>
    <w:p w14:paraId="70F52897" w14:textId="31A65001" w:rsidR="00354006" w:rsidRDefault="00AA5FD0" w:rsidP="002D4A36">
      <w:pPr>
        <w:ind w:left="7200"/>
        <w:rPr>
          <w:b/>
        </w:rPr>
      </w:pPr>
      <w:r>
        <w:rPr>
          <w:b/>
        </w:rPr>
        <w:tab/>
      </w:r>
      <w:r w:rsidR="00354006" w:rsidRPr="00196126">
        <w:rPr>
          <w:b/>
        </w:rPr>
        <w:tab/>
      </w:r>
    </w:p>
    <w:p w14:paraId="08231462" w14:textId="09114979" w:rsidR="00354006" w:rsidRDefault="00AA5FD0" w:rsidP="00354006">
      <w:pPr>
        <w:ind w:left="7200"/>
        <w:rPr>
          <w:b/>
        </w:rPr>
      </w:pPr>
      <w:r>
        <w:rPr>
          <w:b/>
        </w:rPr>
        <w:tab/>
        <w:t>Bonus Points:</w:t>
      </w:r>
      <w:r w:rsidR="007F73C3">
        <w:rPr>
          <w:b/>
        </w:rPr>
        <w:t xml:space="preserve"> </w:t>
      </w:r>
      <w:r>
        <w:rPr>
          <w:b/>
        </w:rPr>
        <w:t>__________</w:t>
      </w:r>
    </w:p>
    <w:p w14:paraId="49DA6DB4" w14:textId="77777777" w:rsidR="00AA5FD0" w:rsidRPr="00196126" w:rsidRDefault="00AA5FD0"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9A2CAD">
      <w:pgSz w:w="12240" w:h="15840" w:code="1"/>
      <w:pgMar w:top="1728" w:right="720" w:bottom="172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9B7C0" w14:textId="77777777" w:rsidR="006E3A40" w:rsidRDefault="006E3A40" w:rsidP="00947267">
      <w:r>
        <w:separator/>
      </w:r>
    </w:p>
  </w:endnote>
  <w:endnote w:type="continuationSeparator" w:id="0">
    <w:p w14:paraId="165643E2" w14:textId="77777777" w:rsidR="006E3A40" w:rsidRDefault="006E3A40" w:rsidP="0094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altName w:val="Comic Sans MS"/>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20FF" w14:textId="552433AC" w:rsidR="00330D33" w:rsidRDefault="00330D33">
    <w:pPr>
      <w:pStyle w:val="Footer"/>
    </w:pPr>
    <w:r>
      <w:rPr>
        <w:noProof/>
        <w:color w:val="5B9BD5" w:themeColor="accent1"/>
      </w:rPr>
      <mc:AlternateContent>
        <mc:Choice Requires="wps">
          <w:drawing>
            <wp:anchor distT="0" distB="0" distL="114300" distR="114300" simplePos="0" relativeHeight="251659264" behindDoc="0" locked="0" layoutInCell="1" allowOverlap="1" wp14:anchorId="10E378FF" wp14:editId="01A586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E51B50"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&#13;&#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F52BB" w14:textId="77777777" w:rsidR="006E3A40" w:rsidRDefault="006E3A40" w:rsidP="00947267">
      <w:r>
        <w:separator/>
      </w:r>
    </w:p>
  </w:footnote>
  <w:footnote w:type="continuationSeparator" w:id="0">
    <w:p w14:paraId="70263CD6" w14:textId="77777777" w:rsidR="006E3A40" w:rsidRDefault="006E3A40" w:rsidP="0094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1969813"/>
      <w:docPartObj>
        <w:docPartGallery w:val="Page Numbers (Top of Page)"/>
        <w:docPartUnique/>
      </w:docPartObj>
    </w:sdtPr>
    <w:sdtEndPr>
      <w:rPr>
        <w:rStyle w:val="PageNumber"/>
      </w:rPr>
    </w:sdtEndPr>
    <w:sdtContent>
      <w:p w14:paraId="11DE47EA" w14:textId="315F2D3B" w:rsidR="00330D33" w:rsidRDefault="00330D33" w:rsidP="00330D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7D381B" w14:textId="77777777" w:rsidR="00330D33" w:rsidRDefault="00330D33" w:rsidP="003C2E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2884285"/>
      <w:docPartObj>
        <w:docPartGallery w:val="Page Numbers (Top of Page)"/>
        <w:docPartUnique/>
      </w:docPartObj>
    </w:sdtPr>
    <w:sdtEndPr>
      <w:rPr>
        <w:rStyle w:val="PageNumber"/>
      </w:rPr>
    </w:sdtEndPr>
    <w:sdtContent>
      <w:p w14:paraId="109F7EE7" w14:textId="1D33785D" w:rsidR="00330D33" w:rsidRDefault="00330D33" w:rsidP="00330D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B562E2" w14:textId="77777777" w:rsidR="00330D33" w:rsidRDefault="00330D33" w:rsidP="003C2E1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12563"/>
    <w:rsid w:val="000417DF"/>
    <w:rsid w:val="00056197"/>
    <w:rsid w:val="00065972"/>
    <w:rsid w:val="000C4E16"/>
    <w:rsid w:val="000E2D99"/>
    <w:rsid w:val="000F0806"/>
    <w:rsid w:val="001004AE"/>
    <w:rsid w:val="00154DD9"/>
    <w:rsid w:val="00254578"/>
    <w:rsid w:val="00255612"/>
    <w:rsid w:val="00274CE3"/>
    <w:rsid w:val="002A7FB0"/>
    <w:rsid w:val="002D4A36"/>
    <w:rsid w:val="00322FC1"/>
    <w:rsid w:val="00330D33"/>
    <w:rsid w:val="0034713F"/>
    <w:rsid w:val="00354006"/>
    <w:rsid w:val="00394440"/>
    <w:rsid w:val="003C15E0"/>
    <w:rsid w:val="003C2E16"/>
    <w:rsid w:val="003C63FB"/>
    <w:rsid w:val="003E4B01"/>
    <w:rsid w:val="003F7F0D"/>
    <w:rsid w:val="0041656B"/>
    <w:rsid w:val="0043075A"/>
    <w:rsid w:val="00465635"/>
    <w:rsid w:val="004867D3"/>
    <w:rsid w:val="004D6494"/>
    <w:rsid w:val="005057C2"/>
    <w:rsid w:val="0052002C"/>
    <w:rsid w:val="00523E12"/>
    <w:rsid w:val="00524FCF"/>
    <w:rsid w:val="00543268"/>
    <w:rsid w:val="005669D0"/>
    <w:rsid w:val="0057147B"/>
    <w:rsid w:val="00587571"/>
    <w:rsid w:val="005C615C"/>
    <w:rsid w:val="005E1A76"/>
    <w:rsid w:val="006012C8"/>
    <w:rsid w:val="00604B8A"/>
    <w:rsid w:val="006053B9"/>
    <w:rsid w:val="006250DE"/>
    <w:rsid w:val="00644006"/>
    <w:rsid w:val="0067273C"/>
    <w:rsid w:val="0067793A"/>
    <w:rsid w:val="006C127B"/>
    <w:rsid w:val="006C5B05"/>
    <w:rsid w:val="006C5FC1"/>
    <w:rsid w:val="006E3A40"/>
    <w:rsid w:val="006E51CC"/>
    <w:rsid w:val="00702AE9"/>
    <w:rsid w:val="00715D96"/>
    <w:rsid w:val="007347F6"/>
    <w:rsid w:val="007540F0"/>
    <w:rsid w:val="00786143"/>
    <w:rsid w:val="007D0C8E"/>
    <w:rsid w:val="007F73C3"/>
    <w:rsid w:val="008175CC"/>
    <w:rsid w:val="00877CAF"/>
    <w:rsid w:val="008A2950"/>
    <w:rsid w:val="008A3BC4"/>
    <w:rsid w:val="008B31A6"/>
    <w:rsid w:val="00947267"/>
    <w:rsid w:val="009961FC"/>
    <w:rsid w:val="009A2CAD"/>
    <w:rsid w:val="009B673B"/>
    <w:rsid w:val="009D7AE5"/>
    <w:rsid w:val="009F6E9B"/>
    <w:rsid w:val="00A17C6C"/>
    <w:rsid w:val="00A264F5"/>
    <w:rsid w:val="00A45704"/>
    <w:rsid w:val="00A7256B"/>
    <w:rsid w:val="00A779CA"/>
    <w:rsid w:val="00A85C99"/>
    <w:rsid w:val="00A910DA"/>
    <w:rsid w:val="00AA5FD0"/>
    <w:rsid w:val="00B341B9"/>
    <w:rsid w:val="00B6333C"/>
    <w:rsid w:val="00B94E74"/>
    <w:rsid w:val="00C749F7"/>
    <w:rsid w:val="00C915C6"/>
    <w:rsid w:val="00C970F8"/>
    <w:rsid w:val="00CA3239"/>
    <w:rsid w:val="00CB519E"/>
    <w:rsid w:val="00CC44F8"/>
    <w:rsid w:val="00CC51B6"/>
    <w:rsid w:val="00CD043C"/>
    <w:rsid w:val="00CF694C"/>
    <w:rsid w:val="00D21530"/>
    <w:rsid w:val="00D23E07"/>
    <w:rsid w:val="00D23EF5"/>
    <w:rsid w:val="00D560EA"/>
    <w:rsid w:val="00D74565"/>
    <w:rsid w:val="00D955D3"/>
    <w:rsid w:val="00D96478"/>
    <w:rsid w:val="00E13319"/>
    <w:rsid w:val="00E16FD6"/>
    <w:rsid w:val="00E2015D"/>
    <w:rsid w:val="00E71937"/>
    <w:rsid w:val="00EB12E8"/>
    <w:rsid w:val="00EC4588"/>
    <w:rsid w:val="00F544E3"/>
    <w:rsid w:val="00F8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FootnoteText">
    <w:name w:val="footnote text"/>
    <w:basedOn w:val="Normal"/>
    <w:link w:val="FootnoteTextChar"/>
    <w:uiPriority w:val="99"/>
    <w:semiHidden/>
    <w:unhideWhenUsed/>
    <w:rsid w:val="00947267"/>
    <w:rPr>
      <w:sz w:val="20"/>
      <w:szCs w:val="20"/>
    </w:rPr>
  </w:style>
  <w:style w:type="character" w:customStyle="1" w:styleId="FootnoteTextChar">
    <w:name w:val="Footnote Text Char"/>
    <w:basedOn w:val="DefaultParagraphFont"/>
    <w:link w:val="FootnoteText"/>
    <w:uiPriority w:val="99"/>
    <w:semiHidden/>
    <w:rsid w:val="00947267"/>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947267"/>
    <w:rPr>
      <w:vertAlign w:val="superscript"/>
    </w:rPr>
  </w:style>
  <w:style w:type="paragraph" w:styleId="Header">
    <w:name w:val="header"/>
    <w:basedOn w:val="Normal"/>
    <w:link w:val="HeaderChar"/>
    <w:uiPriority w:val="99"/>
    <w:unhideWhenUsed/>
    <w:rsid w:val="00947267"/>
    <w:pPr>
      <w:tabs>
        <w:tab w:val="center" w:pos="4680"/>
        <w:tab w:val="right" w:pos="9360"/>
      </w:tabs>
    </w:pPr>
  </w:style>
  <w:style w:type="character" w:customStyle="1" w:styleId="HeaderChar">
    <w:name w:val="Header Char"/>
    <w:basedOn w:val="DefaultParagraphFont"/>
    <w:link w:val="Header"/>
    <w:uiPriority w:val="99"/>
    <w:rsid w:val="00947267"/>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47267"/>
    <w:pPr>
      <w:tabs>
        <w:tab w:val="center" w:pos="4680"/>
        <w:tab w:val="right" w:pos="9360"/>
      </w:tabs>
    </w:pPr>
  </w:style>
  <w:style w:type="character" w:customStyle="1" w:styleId="FooterChar">
    <w:name w:val="Footer Char"/>
    <w:basedOn w:val="DefaultParagraphFont"/>
    <w:link w:val="Footer"/>
    <w:uiPriority w:val="99"/>
    <w:rsid w:val="00947267"/>
    <w:rPr>
      <w:rFonts w:ascii="Times New Roman" w:eastAsia="SimSun" w:hAnsi="Times New Roman" w:cs="Times New Roman"/>
      <w:sz w:val="24"/>
      <w:szCs w:val="24"/>
      <w:lang w:eastAsia="zh-CN"/>
    </w:rPr>
  </w:style>
  <w:style w:type="paragraph" w:styleId="NoSpacing">
    <w:name w:val="No Spacing"/>
    <w:uiPriority w:val="1"/>
    <w:qFormat/>
    <w:rsid w:val="00947267"/>
    <w:pPr>
      <w:spacing w:after="0" w:line="240" w:lineRule="auto"/>
    </w:pPr>
    <w:rPr>
      <w:rFonts w:eastAsiaTheme="minorEastAsia"/>
      <w:lang w:eastAsia="zh-CN"/>
    </w:rPr>
  </w:style>
  <w:style w:type="character" w:styleId="PageNumber">
    <w:name w:val="page number"/>
    <w:basedOn w:val="DefaultParagraphFont"/>
    <w:uiPriority w:val="99"/>
    <w:semiHidden/>
    <w:unhideWhenUsed/>
    <w:rsid w:val="003C2E16"/>
  </w:style>
  <w:style w:type="character" w:styleId="UnresolvedMention">
    <w:name w:val="Unresolved Mention"/>
    <w:basedOn w:val="DefaultParagraphFont"/>
    <w:uiPriority w:val="99"/>
    <w:rsid w:val="0060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m0027@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8B6F-3233-6A48-BE71-AC310B52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12</Pages>
  <Words>3470</Words>
  <Characters>19782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Microsoft Office User</cp:lastModifiedBy>
  <cp:revision>9</cp:revision>
  <cp:lastPrinted>2018-08-16T22:34:00Z</cp:lastPrinted>
  <dcterms:created xsi:type="dcterms:W3CDTF">2018-12-10T16:59:00Z</dcterms:created>
  <dcterms:modified xsi:type="dcterms:W3CDTF">2019-01-02T16:13:00Z</dcterms:modified>
</cp:coreProperties>
</file>