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7935C" w14:textId="77777777" w:rsidR="0037553C" w:rsidRPr="006A59B6" w:rsidRDefault="0037553C">
      <w:pPr>
        <w:pStyle w:val="NoSpacing"/>
        <w:contextualSpacing/>
        <w:jc w:val="center"/>
      </w:pPr>
      <w:r w:rsidRPr="006A59B6">
        <w:rPr>
          <w:rStyle w:val="Strong"/>
        </w:rPr>
        <w:t>AUBURN UNIVERSITY</w:t>
      </w:r>
    </w:p>
    <w:p w14:paraId="03B11883" w14:textId="71308C94" w:rsidR="0037553C" w:rsidRPr="006A59B6" w:rsidRDefault="0037553C" w:rsidP="00D319E6">
      <w:pPr>
        <w:pStyle w:val="NoSpacing"/>
        <w:contextualSpacing/>
        <w:jc w:val="center"/>
      </w:pPr>
      <w:r w:rsidRPr="006A59B6">
        <w:rPr>
          <w:rStyle w:val="Strong"/>
        </w:rPr>
        <w:t>SYLLABUS</w:t>
      </w:r>
    </w:p>
    <w:p w14:paraId="3C0606C6" w14:textId="2767F853" w:rsidR="0037553C" w:rsidRPr="006A59B6" w:rsidRDefault="001F4A4B">
      <w:pPr>
        <w:pStyle w:val="NoSpacing"/>
        <w:contextualSpacing/>
      </w:pPr>
      <w:r w:rsidRPr="006A59B6">
        <w:rPr>
          <w:rStyle w:val="Strong"/>
        </w:rPr>
        <w:t xml:space="preserve">1. </w:t>
      </w:r>
      <w:r w:rsidRPr="006A59B6">
        <w:rPr>
          <w:rStyle w:val="Strong"/>
        </w:rPr>
        <w:tab/>
      </w:r>
      <w:r w:rsidR="0037553C" w:rsidRPr="006A59B6">
        <w:rPr>
          <w:rStyle w:val="Strong"/>
        </w:rPr>
        <w:t>Course Number:</w:t>
      </w:r>
      <w:bookmarkStart w:id="0" w:name="COUN7330"/>
      <w:r w:rsidR="0037553C" w:rsidRPr="006A59B6">
        <w:tab/>
        <w:t xml:space="preserve">COUN </w:t>
      </w:r>
      <w:bookmarkEnd w:id="0"/>
      <w:r w:rsidR="005C0417" w:rsidRPr="006A59B6">
        <w:t>2</w:t>
      </w:r>
      <w:r w:rsidR="006A59B6" w:rsidRPr="006A59B6">
        <w:t>970</w:t>
      </w:r>
    </w:p>
    <w:p w14:paraId="4E3EA1B6" w14:textId="26FEB1DF" w:rsidR="0037553C" w:rsidRPr="006A59B6" w:rsidRDefault="0037553C" w:rsidP="001F4A4B">
      <w:pPr>
        <w:pStyle w:val="NoSpacing"/>
        <w:ind w:firstLine="720"/>
        <w:contextualSpacing/>
      </w:pPr>
      <w:r w:rsidRPr="006A59B6">
        <w:rPr>
          <w:rStyle w:val="Strong"/>
        </w:rPr>
        <w:t>Course Title:</w:t>
      </w:r>
      <w:bookmarkStart w:id="1" w:name="Counseling_Diverse_Pops"/>
      <w:r w:rsidRPr="006A59B6">
        <w:tab/>
      </w:r>
      <w:r w:rsidRPr="006A59B6">
        <w:tab/>
      </w:r>
      <w:bookmarkEnd w:id="1"/>
      <w:r w:rsidR="006A59B6" w:rsidRPr="006A59B6">
        <w:t>Special Topics: The Fundamentals of Emotional Intelligence</w:t>
      </w:r>
    </w:p>
    <w:p w14:paraId="53CE9D68" w14:textId="08C6D01A" w:rsidR="0037553C" w:rsidRPr="006A59B6" w:rsidRDefault="0037553C" w:rsidP="001F4A4B">
      <w:pPr>
        <w:pStyle w:val="NoSpacing"/>
        <w:ind w:firstLine="720"/>
        <w:contextualSpacing/>
      </w:pPr>
      <w:r w:rsidRPr="006A59B6">
        <w:rPr>
          <w:rStyle w:val="Strong"/>
        </w:rPr>
        <w:t>Credit Hours:</w:t>
      </w:r>
      <w:r w:rsidRPr="006A59B6">
        <w:tab/>
      </w:r>
      <w:r w:rsidR="006A59B6" w:rsidRPr="006A59B6">
        <w:t>2</w:t>
      </w:r>
      <w:r w:rsidRPr="006A59B6">
        <w:t xml:space="preserve"> Semester </w:t>
      </w:r>
      <w:r w:rsidR="00F519AF" w:rsidRPr="006A59B6">
        <w:t>H</w:t>
      </w:r>
      <w:r w:rsidRPr="006A59B6">
        <w:t xml:space="preserve">ours </w:t>
      </w:r>
    </w:p>
    <w:p w14:paraId="387973E7" w14:textId="1DA545EE" w:rsidR="00280D25" w:rsidRPr="006A59B6" w:rsidRDefault="002E5881" w:rsidP="001F4A4B">
      <w:pPr>
        <w:pStyle w:val="NoSpacing"/>
        <w:ind w:firstLine="720"/>
        <w:contextualSpacing/>
      </w:pPr>
      <w:r w:rsidRPr="006A59B6">
        <w:tab/>
      </w:r>
      <w:r w:rsidRPr="006A59B6">
        <w:tab/>
      </w:r>
      <w:r w:rsidRPr="006A59B6">
        <w:tab/>
      </w:r>
      <w:r w:rsidR="00EF7D5B" w:rsidRPr="006A59B6">
        <w:t>Mondays</w:t>
      </w:r>
      <w:r w:rsidR="006A59B6" w:rsidRPr="006A59B6">
        <w:t xml:space="preserve"> and </w:t>
      </w:r>
      <w:r w:rsidR="00EF7D5B" w:rsidRPr="006A59B6">
        <w:t>Wednesday</w:t>
      </w:r>
      <w:r w:rsidR="006A59B6" w:rsidRPr="006A59B6">
        <w:t>s</w:t>
      </w:r>
      <w:r w:rsidR="00726D3F" w:rsidRPr="006A59B6">
        <w:t xml:space="preserve"> </w:t>
      </w:r>
      <w:r w:rsidR="00592283" w:rsidRPr="006A59B6">
        <w:t>10am-10</w:t>
      </w:r>
      <w:r w:rsidR="00EF7D5B" w:rsidRPr="006A59B6">
        <w:t>:50a</w:t>
      </w:r>
      <w:r w:rsidR="00D14A80" w:rsidRPr="006A59B6">
        <w:t>m</w:t>
      </w:r>
    </w:p>
    <w:p w14:paraId="6D3AB392" w14:textId="5A929885" w:rsidR="001E1A02" w:rsidRPr="006A59B6" w:rsidRDefault="00EF7D5B" w:rsidP="001F4A4B">
      <w:pPr>
        <w:pStyle w:val="NoSpacing"/>
        <w:ind w:firstLine="720"/>
        <w:contextualSpacing/>
      </w:pPr>
      <w:r w:rsidRPr="006A59B6">
        <w:tab/>
      </w:r>
      <w:r w:rsidRPr="006A59B6">
        <w:tab/>
      </w:r>
      <w:r w:rsidRPr="006A59B6">
        <w:tab/>
        <w:t xml:space="preserve">Haley Center </w:t>
      </w:r>
      <w:r w:rsidR="003D3A6C">
        <w:t>321</w:t>
      </w:r>
      <w:r w:rsidR="006A59B6" w:rsidRPr="006A59B6">
        <w:t>8</w:t>
      </w:r>
    </w:p>
    <w:p w14:paraId="26602595" w14:textId="77777777" w:rsidR="0037553C" w:rsidRPr="006A59B6" w:rsidRDefault="0037553C" w:rsidP="001F4A4B">
      <w:pPr>
        <w:pStyle w:val="NoSpacing"/>
        <w:ind w:firstLine="720"/>
        <w:contextualSpacing/>
      </w:pPr>
      <w:r w:rsidRPr="006A59B6">
        <w:rPr>
          <w:rStyle w:val="Strong"/>
        </w:rPr>
        <w:t>Prerequisites:</w:t>
      </w:r>
      <w:r w:rsidRPr="006A59B6">
        <w:t xml:space="preserve"> </w:t>
      </w:r>
      <w:r w:rsidR="001F4A4B" w:rsidRPr="006A59B6">
        <w:tab/>
        <w:t>None</w:t>
      </w:r>
    </w:p>
    <w:p w14:paraId="518E959A" w14:textId="77777777" w:rsidR="00F519AF" w:rsidRPr="006A59B6" w:rsidRDefault="00F519AF" w:rsidP="001F4A4B">
      <w:pPr>
        <w:pStyle w:val="NoSpacing"/>
        <w:ind w:firstLine="720"/>
        <w:contextualSpacing/>
      </w:pPr>
    </w:p>
    <w:p w14:paraId="660E11EE" w14:textId="5636DFD7" w:rsidR="00F519AF" w:rsidRPr="006A59B6" w:rsidRDefault="00F519AF" w:rsidP="001F4A4B">
      <w:pPr>
        <w:pStyle w:val="NoSpacing"/>
        <w:ind w:firstLine="720"/>
        <w:contextualSpacing/>
      </w:pPr>
      <w:r w:rsidRPr="006A59B6">
        <w:rPr>
          <w:b/>
        </w:rPr>
        <w:t>Instructor:</w:t>
      </w:r>
      <w:r w:rsidRPr="006A59B6">
        <w:tab/>
      </w:r>
      <w:r w:rsidRPr="006A59B6">
        <w:tab/>
      </w:r>
      <w:r w:rsidR="00666D70" w:rsidRPr="006A59B6">
        <w:t xml:space="preserve">LaVarius C. Harris, </w:t>
      </w:r>
      <w:r w:rsidR="00EF7D5B" w:rsidRPr="006A59B6">
        <w:t>MA</w:t>
      </w:r>
    </w:p>
    <w:p w14:paraId="44D2C142" w14:textId="7ACB441E" w:rsidR="00F519AF" w:rsidRPr="006A59B6" w:rsidRDefault="00F519AF" w:rsidP="001F4A4B">
      <w:pPr>
        <w:pStyle w:val="NoSpacing"/>
        <w:ind w:firstLine="720"/>
        <w:contextualSpacing/>
      </w:pPr>
      <w:r w:rsidRPr="006A59B6">
        <w:t>Email:</w:t>
      </w:r>
      <w:r w:rsidRPr="006A59B6">
        <w:tab/>
      </w:r>
      <w:r w:rsidRPr="006A59B6">
        <w:tab/>
      </w:r>
      <w:r w:rsidRPr="006A59B6">
        <w:tab/>
      </w:r>
      <w:hyperlink r:id="rId8" w:history="1">
        <w:r w:rsidR="00CD296B" w:rsidRPr="006A59B6">
          <w:rPr>
            <w:rStyle w:val="Hyperlink"/>
          </w:rPr>
          <w:t>lch0042@auburn.edu</w:t>
        </w:r>
      </w:hyperlink>
    </w:p>
    <w:p w14:paraId="644CED19" w14:textId="56AF9206" w:rsidR="00703222" w:rsidRPr="006A59B6" w:rsidRDefault="00EF7D5B" w:rsidP="001F4A4B">
      <w:pPr>
        <w:pStyle w:val="NoSpacing"/>
        <w:ind w:firstLine="720"/>
        <w:contextualSpacing/>
      </w:pPr>
      <w:r w:rsidRPr="006A59B6">
        <w:t>Office:</w:t>
      </w:r>
      <w:r w:rsidRPr="006A59B6">
        <w:tab/>
      </w:r>
      <w:r w:rsidRPr="006A59B6">
        <w:tab/>
      </w:r>
      <w:r w:rsidRPr="006A59B6">
        <w:tab/>
        <w:t>Haley Center 1232A</w:t>
      </w:r>
    </w:p>
    <w:p w14:paraId="7630B60A" w14:textId="164CB8E1" w:rsidR="00F519AF" w:rsidRPr="006A59B6" w:rsidRDefault="00F519AF" w:rsidP="001F4A4B">
      <w:pPr>
        <w:pStyle w:val="NoSpacing"/>
        <w:ind w:firstLine="720"/>
        <w:contextualSpacing/>
      </w:pPr>
      <w:r w:rsidRPr="006A59B6">
        <w:t>Office Hours:</w:t>
      </w:r>
      <w:r w:rsidRPr="006A59B6">
        <w:tab/>
      </w:r>
      <w:r w:rsidRPr="006A59B6">
        <w:tab/>
      </w:r>
      <w:r w:rsidR="00592283" w:rsidRPr="006A59B6">
        <w:t>Mon</w:t>
      </w:r>
      <w:r w:rsidR="00EF7D5B" w:rsidRPr="006A59B6">
        <w:t>days</w:t>
      </w:r>
      <w:r w:rsidRPr="006A59B6">
        <w:t xml:space="preserve"> </w:t>
      </w:r>
      <w:r w:rsidR="00592283" w:rsidRPr="006A59B6">
        <w:t>9:00am-10</w:t>
      </w:r>
      <w:r w:rsidR="00EF7D5B" w:rsidRPr="006A59B6">
        <w:t>:00</w:t>
      </w:r>
      <w:r w:rsidR="009D4B90" w:rsidRPr="006A59B6">
        <w:t>a</w:t>
      </w:r>
      <w:r w:rsidR="00E55F77" w:rsidRPr="006A59B6">
        <w:t xml:space="preserve">m </w:t>
      </w:r>
      <w:r w:rsidRPr="006A59B6">
        <w:t>or by appointment</w:t>
      </w:r>
    </w:p>
    <w:p w14:paraId="45C4954B" w14:textId="77777777" w:rsidR="0037553C" w:rsidRPr="006A59B6" w:rsidRDefault="0037553C">
      <w:pPr>
        <w:pStyle w:val="NoSpacing"/>
        <w:contextualSpacing/>
      </w:pPr>
      <w:r w:rsidRPr="006A59B6">
        <w:t xml:space="preserve">            </w:t>
      </w:r>
    </w:p>
    <w:p w14:paraId="21A03B3C" w14:textId="77777777" w:rsidR="003D2771" w:rsidRPr="006A59B6" w:rsidRDefault="001F4A4B" w:rsidP="003D2771">
      <w:pPr>
        <w:pStyle w:val="NoSpacing"/>
        <w:spacing w:before="0" w:beforeAutospacing="0" w:after="0" w:afterAutospacing="0"/>
        <w:rPr>
          <w:rStyle w:val="Strong"/>
        </w:rPr>
      </w:pPr>
      <w:r w:rsidRPr="006A59B6">
        <w:rPr>
          <w:rStyle w:val="Strong"/>
        </w:rPr>
        <w:t xml:space="preserve">2. </w:t>
      </w:r>
      <w:r w:rsidRPr="006A59B6">
        <w:rPr>
          <w:rStyle w:val="Strong"/>
        </w:rPr>
        <w:tab/>
      </w:r>
      <w:r w:rsidR="0037553C" w:rsidRPr="006A59B6">
        <w:rPr>
          <w:rStyle w:val="Strong"/>
        </w:rPr>
        <w:t xml:space="preserve">Date Syllabus Prepared: </w:t>
      </w:r>
    </w:p>
    <w:p w14:paraId="6400338E" w14:textId="34782A19" w:rsidR="003D2771" w:rsidRPr="006A59B6" w:rsidRDefault="001E1A02" w:rsidP="001E1A02">
      <w:pPr>
        <w:pStyle w:val="NoSpacing"/>
        <w:spacing w:before="0" w:beforeAutospacing="0" w:after="0" w:afterAutospacing="0"/>
        <w:ind w:firstLine="720"/>
      </w:pPr>
      <w:r w:rsidRPr="006A59B6">
        <w:t>January 2018</w:t>
      </w:r>
    </w:p>
    <w:p w14:paraId="66773FB1" w14:textId="77777777" w:rsidR="001E1A02" w:rsidRPr="006A59B6" w:rsidRDefault="001E1A02" w:rsidP="001E1A02">
      <w:pPr>
        <w:pStyle w:val="NoSpacing"/>
        <w:spacing w:before="0" w:beforeAutospacing="0" w:after="0" w:afterAutospacing="0"/>
        <w:ind w:firstLine="720"/>
      </w:pPr>
    </w:p>
    <w:p w14:paraId="76C6AC8B" w14:textId="77777777" w:rsidR="00CC5EBE" w:rsidRPr="006A59B6" w:rsidRDefault="001F4A4B" w:rsidP="003D2771">
      <w:pPr>
        <w:pStyle w:val="NoSpacing"/>
        <w:spacing w:before="0" w:beforeAutospacing="0" w:after="0" w:afterAutospacing="0"/>
        <w:rPr>
          <w:rStyle w:val="Strong"/>
        </w:rPr>
      </w:pPr>
      <w:r w:rsidRPr="006A59B6">
        <w:rPr>
          <w:rStyle w:val="Strong"/>
        </w:rPr>
        <w:t xml:space="preserve">3. </w:t>
      </w:r>
      <w:r w:rsidRPr="006A59B6">
        <w:rPr>
          <w:rStyle w:val="Strong"/>
        </w:rPr>
        <w:tab/>
      </w:r>
      <w:r w:rsidR="00CC5EBE" w:rsidRPr="006A59B6">
        <w:rPr>
          <w:rStyle w:val="Strong"/>
        </w:rPr>
        <w:t>Required Reading</w:t>
      </w:r>
    </w:p>
    <w:p w14:paraId="3ED64828" w14:textId="77777777" w:rsidR="003D2771" w:rsidRPr="006A59B6" w:rsidRDefault="0037553C" w:rsidP="003D2771">
      <w:pPr>
        <w:pStyle w:val="NoSpacing"/>
        <w:spacing w:before="0" w:beforeAutospacing="0" w:after="0" w:afterAutospacing="0"/>
      </w:pPr>
      <w:r w:rsidRPr="006A59B6">
        <w:rPr>
          <w:rStyle w:val="Strong"/>
        </w:rPr>
        <w:t>Text</w:t>
      </w:r>
      <w:r w:rsidR="005257F5" w:rsidRPr="006A59B6">
        <w:t>:</w:t>
      </w:r>
      <w:r w:rsidRPr="006A59B6">
        <w:t xml:space="preserve"> </w:t>
      </w:r>
    </w:p>
    <w:p w14:paraId="75946500" w14:textId="77777777" w:rsidR="006A59B6" w:rsidRPr="006A59B6" w:rsidRDefault="006A59B6" w:rsidP="006A59B6">
      <w:pPr>
        <w:pStyle w:val="NoSpacing"/>
        <w:ind w:left="720" w:hanging="720"/>
        <w:contextualSpacing/>
      </w:pPr>
      <w:r w:rsidRPr="006A59B6">
        <w:t>Goleman, D. (2006). Emotional intelligence: The 10th anniversary edition. New York, NY:</w:t>
      </w:r>
    </w:p>
    <w:p w14:paraId="58F39D0C" w14:textId="77777777" w:rsidR="006A59B6" w:rsidRDefault="006A59B6" w:rsidP="006A59B6">
      <w:pPr>
        <w:pStyle w:val="NoSpacing"/>
        <w:ind w:left="720" w:hanging="720"/>
        <w:contextualSpacing/>
      </w:pPr>
      <w:r w:rsidRPr="006A59B6">
        <w:t>Bantam Books.</w:t>
      </w:r>
    </w:p>
    <w:p w14:paraId="21D674A7" w14:textId="77777777" w:rsidR="00ED2A0A" w:rsidRPr="006A59B6" w:rsidRDefault="00ED2A0A" w:rsidP="006A59B6">
      <w:pPr>
        <w:pStyle w:val="NoSpacing"/>
        <w:ind w:left="720" w:hanging="720"/>
        <w:contextualSpacing/>
      </w:pPr>
    </w:p>
    <w:p w14:paraId="14DCAC81" w14:textId="77777777" w:rsidR="006A59B6" w:rsidRPr="006A59B6" w:rsidRDefault="006A59B6" w:rsidP="006A59B6">
      <w:pPr>
        <w:pStyle w:val="NoSpacing"/>
        <w:ind w:left="720" w:hanging="720"/>
        <w:contextualSpacing/>
      </w:pPr>
      <w:r w:rsidRPr="006A59B6">
        <w:t>Seligman, M. E. P. (2011). Flourish: A visionary new understanding of happiness and wellbeing.</w:t>
      </w:r>
    </w:p>
    <w:p w14:paraId="70D28DDA" w14:textId="3538457E" w:rsidR="006A59B6" w:rsidRPr="006A59B6" w:rsidRDefault="006A59B6" w:rsidP="006A59B6">
      <w:pPr>
        <w:pStyle w:val="NoSpacing"/>
        <w:ind w:left="720" w:hanging="720"/>
        <w:contextualSpacing/>
      </w:pPr>
      <w:r w:rsidRPr="006A59B6">
        <w:t>New York, NY: Atria.</w:t>
      </w:r>
    </w:p>
    <w:p w14:paraId="4ACEBD54" w14:textId="77777777" w:rsidR="006A59B6" w:rsidRPr="006A59B6" w:rsidRDefault="006A59B6" w:rsidP="006A59B6">
      <w:pPr>
        <w:pStyle w:val="NoSpacing"/>
        <w:ind w:left="720" w:hanging="720"/>
        <w:contextualSpacing/>
      </w:pPr>
    </w:p>
    <w:p w14:paraId="5898DEDA" w14:textId="77777777" w:rsidR="006A59B6" w:rsidRPr="006A59B6" w:rsidRDefault="006A59B6" w:rsidP="006A59B6">
      <w:pPr>
        <w:pStyle w:val="NoSpacing"/>
        <w:spacing w:after="0"/>
        <w:ind w:left="720" w:hanging="720"/>
        <w:contextualSpacing/>
        <w:rPr>
          <w:b/>
        </w:rPr>
      </w:pPr>
      <w:r w:rsidRPr="006A59B6">
        <w:rPr>
          <w:b/>
        </w:rPr>
        <w:t>Articles and Chapters</w:t>
      </w:r>
    </w:p>
    <w:p w14:paraId="7BAA385E" w14:textId="77777777" w:rsidR="006A59B6" w:rsidRPr="006A59B6" w:rsidRDefault="006A59B6" w:rsidP="006A59B6">
      <w:pPr>
        <w:pStyle w:val="NoSpacing"/>
        <w:spacing w:after="0"/>
        <w:ind w:left="720" w:hanging="720"/>
        <w:contextualSpacing/>
      </w:pPr>
      <w:r w:rsidRPr="006A59B6">
        <w:t>Bradberry, T. (2017, March 20). 15 signs you are emotionally intelligent. Retrieved from</w:t>
      </w:r>
    </w:p>
    <w:p w14:paraId="4C4172EC" w14:textId="7ABF533A" w:rsidR="006A59B6" w:rsidRPr="006A59B6" w:rsidRDefault="006A59B6" w:rsidP="006A59B6">
      <w:pPr>
        <w:pStyle w:val="NoSpacing"/>
        <w:spacing w:after="0"/>
        <w:ind w:left="720" w:hanging="720"/>
        <w:contextualSpacing/>
      </w:pPr>
      <w:r w:rsidRPr="006A59B6">
        <w:t xml:space="preserve">https://www.linkedin.com/pulse/15-signs-you-emotionally-intelligent-dr </w:t>
      </w:r>
      <w:proofErr w:type="spellStart"/>
      <w:r w:rsidRPr="006A59B6">
        <w:t>travisbradberry</w:t>
      </w:r>
      <w:proofErr w:type="gramStart"/>
      <w:r w:rsidRPr="006A59B6">
        <w:t>?trk</w:t>
      </w:r>
      <w:proofErr w:type="spellEnd"/>
      <w:proofErr w:type="gramEnd"/>
      <w:r w:rsidRPr="006A59B6">
        <w:t>=msn-</w:t>
      </w:r>
      <w:proofErr w:type="spellStart"/>
      <w:r w:rsidRPr="006A59B6">
        <w:t>ip</w:t>
      </w:r>
      <w:proofErr w:type="spellEnd"/>
    </w:p>
    <w:p w14:paraId="1DD80A45" w14:textId="77777777" w:rsidR="006A59B6" w:rsidRPr="006A59B6" w:rsidRDefault="006A59B6" w:rsidP="006A59B6">
      <w:pPr>
        <w:pStyle w:val="NoSpacing"/>
        <w:spacing w:after="0"/>
        <w:ind w:left="720" w:hanging="720"/>
        <w:contextualSpacing/>
      </w:pPr>
    </w:p>
    <w:p w14:paraId="05E29C7B" w14:textId="1C3E51E2" w:rsidR="006A59B6" w:rsidRPr="006A59B6" w:rsidRDefault="006A59B6" w:rsidP="006A59B6">
      <w:pPr>
        <w:pStyle w:val="NoSpacing"/>
        <w:spacing w:after="0"/>
        <w:ind w:left="720" w:hanging="720"/>
        <w:contextualSpacing/>
      </w:pPr>
      <w:r w:rsidRPr="006A59B6">
        <w:t>Csikszentmihalyi, M. (2008). The conditions of flow (pp. 71-93). In Flow: The psychology of</w:t>
      </w:r>
    </w:p>
    <w:p w14:paraId="6199DEDE" w14:textId="77777777" w:rsidR="006A59B6" w:rsidRPr="006A59B6" w:rsidRDefault="006A59B6" w:rsidP="006A59B6">
      <w:pPr>
        <w:pStyle w:val="NoSpacing"/>
        <w:spacing w:after="0"/>
        <w:ind w:left="720" w:hanging="720"/>
        <w:contextualSpacing/>
      </w:pPr>
      <w:proofErr w:type="gramStart"/>
      <w:r w:rsidRPr="006A59B6">
        <w:t>optimal</w:t>
      </w:r>
      <w:proofErr w:type="gramEnd"/>
      <w:r w:rsidRPr="006A59B6">
        <w:t xml:space="preserve"> experience. New York, NY: Harper Perennial.</w:t>
      </w:r>
    </w:p>
    <w:p w14:paraId="42B33A05" w14:textId="77777777" w:rsidR="006A59B6" w:rsidRPr="006A59B6" w:rsidRDefault="006A59B6" w:rsidP="006A59B6">
      <w:pPr>
        <w:pStyle w:val="NoSpacing"/>
        <w:spacing w:after="0"/>
        <w:ind w:left="720" w:hanging="720"/>
        <w:contextualSpacing/>
      </w:pPr>
    </w:p>
    <w:p w14:paraId="6707CFBA" w14:textId="040EB144" w:rsidR="006A59B6" w:rsidRPr="006A59B6" w:rsidRDefault="006A59B6" w:rsidP="006A59B6">
      <w:pPr>
        <w:pStyle w:val="NoSpacing"/>
        <w:spacing w:after="0"/>
        <w:ind w:left="720" w:hanging="720"/>
        <w:contextualSpacing/>
      </w:pPr>
      <w:r w:rsidRPr="006A59B6">
        <w:t>Duckworth, A. (2016). Interest (pp. 93-116). In Grit: The power of passion and perseverance.</w:t>
      </w:r>
    </w:p>
    <w:p w14:paraId="31B8EDAF" w14:textId="77777777" w:rsidR="006A59B6" w:rsidRPr="006A59B6" w:rsidRDefault="006A59B6" w:rsidP="006A59B6">
      <w:pPr>
        <w:pStyle w:val="NoSpacing"/>
        <w:spacing w:after="0"/>
        <w:ind w:left="720" w:hanging="720"/>
        <w:contextualSpacing/>
      </w:pPr>
      <w:r w:rsidRPr="006A59B6">
        <w:t>New York, NY: Scribner.</w:t>
      </w:r>
    </w:p>
    <w:p w14:paraId="6B9BEF16" w14:textId="77777777" w:rsidR="006A59B6" w:rsidRPr="006A59B6" w:rsidRDefault="006A59B6" w:rsidP="006A59B6">
      <w:pPr>
        <w:pStyle w:val="NoSpacing"/>
        <w:spacing w:after="0"/>
        <w:ind w:left="720" w:hanging="720"/>
        <w:contextualSpacing/>
      </w:pPr>
    </w:p>
    <w:p w14:paraId="1E83279F" w14:textId="70C5B41F" w:rsidR="006A59B6" w:rsidRPr="006A59B6" w:rsidRDefault="006A59B6" w:rsidP="006A59B6">
      <w:pPr>
        <w:pStyle w:val="NoSpacing"/>
        <w:spacing w:after="0"/>
        <w:ind w:left="720" w:hanging="720"/>
        <w:contextualSpacing/>
      </w:pPr>
      <w:proofErr w:type="spellStart"/>
      <w:r w:rsidRPr="006A59B6">
        <w:t>Lickerman</w:t>
      </w:r>
      <w:proofErr w:type="spellEnd"/>
      <w:r w:rsidRPr="006A59B6">
        <w:t>, A. (2012). Accept pain (pp. 141-156). In The undefeated mind: On the science of</w:t>
      </w:r>
    </w:p>
    <w:p w14:paraId="2893B875" w14:textId="77777777" w:rsidR="006A59B6" w:rsidRPr="006A59B6" w:rsidRDefault="006A59B6" w:rsidP="006A59B6">
      <w:pPr>
        <w:pStyle w:val="NoSpacing"/>
        <w:spacing w:after="0"/>
        <w:ind w:left="720" w:hanging="720"/>
        <w:contextualSpacing/>
      </w:pPr>
      <w:proofErr w:type="gramStart"/>
      <w:r w:rsidRPr="006A59B6">
        <w:t>constructing</w:t>
      </w:r>
      <w:proofErr w:type="gramEnd"/>
      <w:r w:rsidRPr="006A59B6">
        <w:t xml:space="preserve"> an indestructible self. Deerfield Beach, FL: Health Communications.</w:t>
      </w:r>
    </w:p>
    <w:p w14:paraId="484F1CBD" w14:textId="77777777" w:rsidR="006A59B6" w:rsidRPr="006A59B6" w:rsidRDefault="006A59B6" w:rsidP="006A59B6">
      <w:pPr>
        <w:pStyle w:val="NoSpacing"/>
        <w:spacing w:after="0"/>
        <w:ind w:left="720" w:hanging="720"/>
        <w:contextualSpacing/>
        <w:rPr>
          <w:b/>
        </w:rPr>
      </w:pPr>
    </w:p>
    <w:p w14:paraId="46183519" w14:textId="58301980" w:rsidR="006A59B6" w:rsidRPr="006A59B6" w:rsidRDefault="006A59B6" w:rsidP="006A59B6">
      <w:pPr>
        <w:pStyle w:val="NoSpacing"/>
        <w:spacing w:after="0"/>
        <w:ind w:left="720" w:hanging="720"/>
        <w:contextualSpacing/>
      </w:pPr>
      <w:r w:rsidRPr="006A59B6">
        <w:rPr>
          <w:b/>
        </w:rPr>
        <w:t>Optional Recommended Reading</w:t>
      </w:r>
    </w:p>
    <w:p w14:paraId="29B9DCB2" w14:textId="77777777" w:rsidR="006A59B6" w:rsidRPr="006A59B6" w:rsidRDefault="006A59B6" w:rsidP="006A59B6">
      <w:pPr>
        <w:pStyle w:val="NoSpacing"/>
        <w:spacing w:after="0"/>
        <w:ind w:left="720" w:hanging="720"/>
        <w:contextualSpacing/>
      </w:pPr>
      <w:r w:rsidRPr="006A59B6">
        <w:t>Mayer, J. D., &amp; Salovey, P. (1995). Emotional intelligence and the construction and regulation of</w:t>
      </w:r>
    </w:p>
    <w:p w14:paraId="5A545F9F" w14:textId="77777777" w:rsidR="006A59B6" w:rsidRPr="006A59B6" w:rsidRDefault="006A59B6" w:rsidP="006A59B6">
      <w:pPr>
        <w:pStyle w:val="NoSpacing"/>
        <w:spacing w:after="0"/>
        <w:ind w:left="720" w:hanging="720"/>
        <w:contextualSpacing/>
      </w:pPr>
      <w:proofErr w:type="gramStart"/>
      <w:r w:rsidRPr="006A59B6">
        <w:t>feelings</w:t>
      </w:r>
      <w:proofErr w:type="gramEnd"/>
      <w:r w:rsidRPr="006A59B6">
        <w:t xml:space="preserve">. Applied &amp; Preventive Psychology, 4, 197-208. </w:t>
      </w:r>
      <w:proofErr w:type="gramStart"/>
      <w:r w:rsidRPr="006A59B6">
        <w:t>doi:</w:t>
      </w:r>
      <w:proofErr w:type="gramEnd"/>
      <w:r w:rsidRPr="006A59B6">
        <w:t>10.1016/S0962-</w:t>
      </w:r>
    </w:p>
    <w:p w14:paraId="71E5311F" w14:textId="77777777" w:rsidR="006A59B6" w:rsidRPr="006A59B6" w:rsidRDefault="006A59B6" w:rsidP="006A59B6">
      <w:pPr>
        <w:pStyle w:val="NoSpacing"/>
        <w:spacing w:after="0"/>
        <w:ind w:left="720" w:hanging="720"/>
        <w:contextualSpacing/>
      </w:pPr>
      <w:r w:rsidRPr="006A59B6">
        <w:t>1849(05)80068-7</w:t>
      </w:r>
    </w:p>
    <w:p w14:paraId="2951820F" w14:textId="77777777" w:rsidR="006A59B6" w:rsidRPr="006A59B6" w:rsidRDefault="006A59B6" w:rsidP="006A59B6">
      <w:pPr>
        <w:pStyle w:val="NoSpacing"/>
        <w:spacing w:after="0"/>
        <w:ind w:left="720" w:hanging="720"/>
        <w:contextualSpacing/>
      </w:pPr>
    </w:p>
    <w:p w14:paraId="009A74B7" w14:textId="187660F9" w:rsidR="006A59B6" w:rsidRPr="006A59B6" w:rsidRDefault="006A59B6" w:rsidP="006A59B6">
      <w:pPr>
        <w:pStyle w:val="NoSpacing"/>
        <w:spacing w:after="0"/>
        <w:ind w:left="720" w:hanging="720"/>
        <w:contextualSpacing/>
      </w:pPr>
      <w:r w:rsidRPr="006A59B6">
        <w:t xml:space="preserve">McCullough, M. E., &amp; </w:t>
      </w:r>
      <w:proofErr w:type="spellStart"/>
      <w:r>
        <w:t>V</w:t>
      </w:r>
      <w:r w:rsidRPr="006A59B6">
        <w:t>anOyen</w:t>
      </w:r>
      <w:proofErr w:type="spellEnd"/>
      <w:r w:rsidRPr="006A59B6">
        <w:t xml:space="preserve"> </w:t>
      </w:r>
      <w:proofErr w:type="spellStart"/>
      <w:r w:rsidRPr="006A59B6">
        <w:t>Witvliet</w:t>
      </w:r>
      <w:proofErr w:type="spellEnd"/>
      <w:r w:rsidRPr="006A59B6">
        <w:t>, C. (2002). The psychology of forgiveness (pp. 446-</w:t>
      </w:r>
    </w:p>
    <w:p w14:paraId="407C4D19" w14:textId="77777777" w:rsidR="006A59B6" w:rsidRPr="006A59B6" w:rsidRDefault="006A59B6" w:rsidP="006A59B6">
      <w:pPr>
        <w:pStyle w:val="NoSpacing"/>
        <w:spacing w:after="0"/>
        <w:ind w:left="720" w:hanging="720"/>
        <w:contextualSpacing/>
      </w:pPr>
      <w:r w:rsidRPr="006A59B6">
        <w:lastRenderedPageBreak/>
        <w:t>458). In Cr. R. Snyder &amp; S. J. Lopez (eds.), Handbook of positive psychology. New York,</w:t>
      </w:r>
    </w:p>
    <w:p w14:paraId="7BA68FE5" w14:textId="77777777" w:rsidR="006A59B6" w:rsidRPr="006A59B6" w:rsidRDefault="006A59B6" w:rsidP="006A59B6">
      <w:pPr>
        <w:pStyle w:val="NoSpacing"/>
        <w:spacing w:after="0"/>
        <w:ind w:left="720" w:hanging="720"/>
        <w:contextualSpacing/>
      </w:pPr>
      <w:r w:rsidRPr="006A59B6">
        <w:t>NY: Oxford University Press.</w:t>
      </w:r>
    </w:p>
    <w:p w14:paraId="471288C6" w14:textId="77777777" w:rsidR="006A59B6" w:rsidRPr="006A59B6" w:rsidRDefault="006A59B6" w:rsidP="006A59B6">
      <w:pPr>
        <w:pStyle w:val="NoSpacing"/>
        <w:spacing w:after="0"/>
        <w:ind w:left="720" w:hanging="720"/>
        <w:contextualSpacing/>
      </w:pPr>
    </w:p>
    <w:p w14:paraId="3FEB4B5D" w14:textId="36F744AE" w:rsidR="006A59B6" w:rsidRPr="006A59B6" w:rsidRDefault="006A59B6" w:rsidP="006A59B6">
      <w:pPr>
        <w:pStyle w:val="NoSpacing"/>
        <w:spacing w:after="0"/>
        <w:ind w:left="720" w:hanging="720"/>
        <w:contextualSpacing/>
      </w:pPr>
      <w:r w:rsidRPr="006A59B6">
        <w:t>Neff, K., (2003). Self-compassion: An alternative conceptualization of a healthy attitude toward</w:t>
      </w:r>
    </w:p>
    <w:p w14:paraId="40B6FC56" w14:textId="77777777" w:rsidR="006A59B6" w:rsidRPr="006A59B6" w:rsidRDefault="006A59B6" w:rsidP="006A59B6">
      <w:pPr>
        <w:pStyle w:val="NoSpacing"/>
        <w:spacing w:after="0"/>
        <w:ind w:left="720" w:hanging="720"/>
        <w:contextualSpacing/>
      </w:pPr>
      <w:proofErr w:type="gramStart"/>
      <w:r w:rsidRPr="006A59B6">
        <w:t>oneself</w:t>
      </w:r>
      <w:proofErr w:type="gramEnd"/>
      <w:r w:rsidRPr="006A59B6">
        <w:t xml:space="preserve">. Self and Identity, 2, 85-101. </w:t>
      </w:r>
      <w:proofErr w:type="gramStart"/>
      <w:r w:rsidRPr="006A59B6">
        <w:t>doi:</w:t>
      </w:r>
      <w:proofErr w:type="gramEnd"/>
      <w:r w:rsidRPr="006A59B6">
        <w:t>10.1080/15298860390129863</w:t>
      </w:r>
    </w:p>
    <w:p w14:paraId="3CF09482" w14:textId="77777777" w:rsidR="006A59B6" w:rsidRPr="006A59B6" w:rsidRDefault="006A59B6" w:rsidP="006A59B6">
      <w:pPr>
        <w:pStyle w:val="NoSpacing"/>
        <w:spacing w:after="0"/>
        <w:ind w:left="720" w:hanging="720"/>
        <w:contextualSpacing/>
      </w:pPr>
    </w:p>
    <w:p w14:paraId="46FB4902" w14:textId="2D15EB4C" w:rsidR="006A59B6" w:rsidRPr="006A59B6" w:rsidRDefault="006A59B6" w:rsidP="006A59B6">
      <w:pPr>
        <w:pStyle w:val="NoSpacing"/>
        <w:spacing w:after="0"/>
        <w:ind w:left="720" w:hanging="720"/>
        <w:contextualSpacing/>
      </w:pPr>
      <w:r w:rsidRPr="006A59B6">
        <w:t>Neuhoff, C. C., &amp; Schaefer, C. (2002). Effects of laughing, smiling, and howling on mood.</w:t>
      </w:r>
    </w:p>
    <w:p w14:paraId="312C9C6E" w14:textId="77777777" w:rsidR="006A59B6" w:rsidRPr="006A59B6" w:rsidRDefault="006A59B6" w:rsidP="006A59B6">
      <w:pPr>
        <w:pStyle w:val="NoSpacing"/>
        <w:spacing w:after="0"/>
        <w:ind w:left="720" w:hanging="720"/>
        <w:contextualSpacing/>
      </w:pPr>
      <w:r w:rsidRPr="006A59B6">
        <w:t>Psychological Reports, 91. 1079-1080. doi:10.2466/pr0.2002.91.3f.1079</w:t>
      </w:r>
    </w:p>
    <w:p w14:paraId="21E571C2" w14:textId="77777777" w:rsidR="006A59B6" w:rsidRPr="006A59B6" w:rsidRDefault="006A59B6" w:rsidP="006A59B6">
      <w:pPr>
        <w:pStyle w:val="NoSpacing"/>
        <w:spacing w:after="0"/>
        <w:ind w:left="720" w:hanging="720"/>
        <w:contextualSpacing/>
      </w:pPr>
    </w:p>
    <w:p w14:paraId="177A0579" w14:textId="747E0728" w:rsidR="006A59B6" w:rsidRPr="006A59B6" w:rsidRDefault="006A59B6" w:rsidP="006A59B6">
      <w:pPr>
        <w:pStyle w:val="NoSpacing"/>
        <w:spacing w:after="0"/>
        <w:ind w:left="720" w:hanging="720"/>
        <w:contextualSpacing/>
      </w:pPr>
      <w:r w:rsidRPr="006A59B6">
        <w:t>Salovey, P., &amp; Mayer, J. D. (1990). Emotional intelligence. Imagination, Cognition and</w:t>
      </w:r>
    </w:p>
    <w:p w14:paraId="3F30C0CF" w14:textId="77777777" w:rsidR="006A59B6" w:rsidRPr="006A59B6" w:rsidRDefault="006A59B6" w:rsidP="006A59B6">
      <w:pPr>
        <w:pStyle w:val="NoSpacing"/>
        <w:spacing w:after="0"/>
        <w:ind w:left="720" w:hanging="720"/>
        <w:contextualSpacing/>
      </w:pPr>
      <w:r w:rsidRPr="006A59B6">
        <w:t xml:space="preserve">Personality, 9, 185-211. </w:t>
      </w:r>
      <w:proofErr w:type="gramStart"/>
      <w:r w:rsidRPr="006A59B6">
        <w:t>doi:</w:t>
      </w:r>
      <w:proofErr w:type="gramEnd"/>
      <w:r w:rsidRPr="006A59B6">
        <w:t>10.2190/DUGG-P2E-52WK-6CDG</w:t>
      </w:r>
    </w:p>
    <w:p w14:paraId="01000059" w14:textId="77777777" w:rsidR="006A59B6" w:rsidRPr="006A59B6" w:rsidRDefault="006A59B6" w:rsidP="006A59B6">
      <w:pPr>
        <w:pStyle w:val="NoSpacing"/>
        <w:spacing w:after="0"/>
        <w:ind w:left="720" w:hanging="720"/>
        <w:contextualSpacing/>
      </w:pPr>
    </w:p>
    <w:p w14:paraId="4C619479" w14:textId="7A49EC6D" w:rsidR="006A59B6" w:rsidRPr="006A59B6" w:rsidRDefault="006A59B6" w:rsidP="006A59B6">
      <w:pPr>
        <w:pStyle w:val="NoSpacing"/>
        <w:spacing w:after="0"/>
        <w:ind w:left="720" w:hanging="720"/>
        <w:contextualSpacing/>
      </w:pPr>
      <w:r w:rsidRPr="006A59B6">
        <w:t xml:space="preserve">Seligman, M. E. P. (2002). Satisfaction with the past (pp. 62-82). In </w:t>
      </w:r>
      <w:proofErr w:type="gramStart"/>
      <w:r w:rsidRPr="006A59B6">
        <w:t>Using</w:t>
      </w:r>
      <w:proofErr w:type="gramEnd"/>
      <w:r w:rsidRPr="006A59B6">
        <w:t xml:space="preserve"> the new positive</w:t>
      </w:r>
    </w:p>
    <w:p w14:paraId="2E9E447C" w14:textId="77777777" w:rsidR="006A59B6" w:rsidRPr="006A59B6" w:rsidRDefault="006A59B6" w:rsidP="006A59B6">
      <w:pPr>
        <w:pStyle w:val="NoSpacing"/>
        <w:spacing w:before="0" w:beforeAutospacing="0" w:after="0" w:afterAutospacing="0"/>
        <w:ind w:left="720" w:hanging="720"/>
        <w:contextualSpacing/>
      </w:pPr>
      <w:proofErr w:type="gramStart"/>
      <w:r w:rsidRPr="006A59B6">
        <w:t>psychology</w:t>
      </w:r>
      <w:proofErr w:type="gramEnd"/>
      <w:r w:rsidRPr="006A59B6">
        <w:t xml:space="preserve"> to realize your potential for lasting fulfillment. New York, NY: Atria. </w:t>
      </w:r>
    </w:p>
    <w:p w14:paraId="16E93F0D" w14:textId="77777777" w:rsidR="006A59B6" w:rsidRPr="006A59B6" w:rsidRDefault="006A59B6" w:rsidP="006A59B6">
      <w:pPr>
        <w:pStyle w:val="NoSpacing"/>
        <w:spacing w:before="0" w:beforeAutospacing="0" w:after="0" w:afterAutospacing="0"/>
        <w:ind w:left="720" w:hanging="720"/>
        <w:contextualSpacing/>
        <w:rPr>
          <w:b/>
        </w:rPr>
      </w:pPr>
    </w:p>
    <w:p w14:paraId="6631E25B" w14:textId="7819F56D" w:rsidR="006B2363" w:rsidRPr="006A59B6" w:rsidRDefault="006B2363" w:rsidP="006A59B6">
      <w:pPr>
        <w:pStyle w:val="NoSpacing"/>
        <w:spacing w:before="0" w:beforeAutospacing="0" w:after="0" w:afterAutospacing="0"/>
        <w:ind w:left="720" w:hanging="720"/>
        <w:contextualSpacing/>
      </w:pPr>
      <w:r w:rsidRPr="006A59B6">
        <w:rPr>
          <w:b/>
        </w:rPr>
        <w:t>*</w:t>
      </w:r>
      <w:r w:rsidRPr="006A59B6">
        <w:t>Other readings as assigned</w:t>
      </w:r>
    </w:p>
    <w:p w14:paraId="5FA26CF7" w14:textId="77777777" w:rsidR="006A59B6" w:rsidRPr="006A59B6" w:rsidRDefault="006A59B6" w:rsidP="006A59B6">
      <w:pPr>
        <w:pStyle w:val="NoSpacing"/>
        <w:spacing w:before="0" w:beforeAutospacing="0" w:after="0" w:afterAutospacing="0"/>
        <w:ind w:left="720" w:hanging="720"/>
        <w:contextualSpacing/>
      </w:pPr>
    </w:p>
    <w:p w14:paraId="75AE2C07" w14:textId="3524DA53" w:rsidR="006A59B6" w:rsidRPr="006A59B6" w:rsidRDefault="001F4A4B" w:rsidP="006A59B6">
      <w:pPr>
        <w:spacing w:after="0" w:line="240" w:lineRule="auto"/>
        <w:contextualSpacing/>
        <w:rPr>
          <w:rFonts w:ascii="Times New Roman" w:eastAsia="Times New Roman" w:hAnsi="Times New Roman"/>
          <w:sz w:val="24"/>
          <w:szCs w:val="24"/>
        </w:rPr>
      </w:pPr>
      <w:r w:rsidRPr="006A59B6">
        <w:rPr>
          <w:rStyle w:val="Strong"/>
          <w:rFonts w:ascii="Times New Roman" w:hAnsi="Times New Roman"/>
          <w:sz w:val="24"/>
          <w:szCs w:val="24"/>
        </w:rPr>
        <w:t xml:space="preserve">4. </w:t>
      </w:r>
      <w:r w:rsidRPr="006A59B6">
        <w:rPr>
          <w:rStyle w:val="Strong"/>
          <w:rFonts w:ascii="Times New Roman" w:hAnsi="Times New Roman"/>
          <w:sz w:val="24"/>
          <w:szCs w:val="24"/>
        </w:rPr>
        <w:tab/>
      </w:r>
      <w:r w:rsidR="0037553C" w:rsidRPr="006A59B6">
        <w:rPr>
          <w:rStyle w:val="Strong"/>
          <w:rFonts w:ascii="Times New Roman" w:hAnsi="Times New Roman"/>
          <w:sz w:val="24"/>
          <w:szCs w:val="24"/>
        </w:rPr>
        <w:t>Course Description:</w:t>
      </w:r>
      <w:r w:rsidR="0037553C" w:rsidRPr="006A59B6">
        <w:rPr>
          <w:rFonts w:ascii="Times New Roman" w:hAnsi="Times New Roman"/>
          <w:sz w:val="24"/>
          <w:szCs w:val="24"/>
        </w:rPr>
        <w:t xml:space="preserve">  </w:t>
      </w:r>
      <w:r w:rsidR="006A59B6" w:rsidRPr="006A59B6">
        <w:rPr>
          <w:rFonts w:ascii="Times New Roman" w:eastAsia="Times New Roman" w:hAnsi="Times New Roman"/>
          <w:sz w:val="24"/>
          <w:szCs w:val="24"/>
        </w:rPr>
        <w:t xml:space="preserve">This course introduces students to the science behind emotional intelligence and strategies to increase emotional intelligence and resilience drawing upon principles of positive psychology. Emotional Intelligence involves the ability to recognize/identify and understand one’s feelings, express emotion, respond to or manage feelings in adaptive ways, and use emotions to help meet one’s needs. In addition to learning about the theories and basic behavioral science behind these constructs, students in this course will be asked to engage in a variety of tasks (dialogue, skill building, </w:t>
      </w:r>
      <w:proofErr w:type="gramStart"/>
      <w:r w:rsidR="006A59B6" w:rsidRPr="006A59B6">
        <w:rPr>
          <w:rFonts w:ascii="Times New Roman" w:eastAsia="Times New Roman" w:hAnsi="Times New Roman"/>
          <w:sz w:val="24"/>
          <w:szCs w:val="24"/>
        </w:rPr>
        <w:t>journaling</w:t>
      </w:r>
      <w:proofErr w:type="gramEnd"/>
      <w:r w:rsidR="006A59B6" w:rsidRPr="006A59B6">
        <w:rPr>
          <w:rFonts w:ascii="Times New Roman" w:eastAsia="Times New Roman" w:hAnsi="Times New Roman"/>
          <w:sz w:val="24"/>
          <w:szCs w:val="24"/>
        </w:rPr>
        <w:t xml:space="preserve">) to practice the principles taught. This course will involve discussion, experiential activities, and interaction with peers. Students are encouraged to evaluate whether or not the course is a good fit for them knowing that they will be asked to engage in these activities. The course is not a place to process psychological problems or be used as a substitute for counseling. Students will learn about how they can use positive psychology principles to meaningfully influence their lives in ways that promote happiness and mental wellness. </w:t>
      </w:r>
    </w:p>
    <w:p w14:paraId="61D88176" w14:textId="77777777" w:rsidR="006A59B6" w:rsidRPr="006A59B6" w:rsidRDefault="006A59B6" w:rsidP="006A59B6">
      <w:pPr>
        <w:spacing w:after="0" w:line="240" w:lineRule="auto"/>
        <w:contextualSpacing/>
        <w:rPr>
          <w:rFonts w:ascii="Times New Roman" w:eastAsia="Times New Roman" w:hAnsi="Times New Roman"/>
          <w:sz w:val="24"/>
          <w:szCs w:val="24"/>
        </w:rPr>
      </w:pPr>
    </w:p>
    <w:p w14:paraId="6C88ABB9" w14:textId="5230CC92" w:rsidR="006A59B6" w:rsidRPr="006A59B6" w:rsidRDefault="001F4A4B" w:rsidP="006A59B6">
      <w:pPr>
        <w:spacing w:after="0" w:line="240" w:lineRule="auto"/>
        <w:contextualSpacing/>
        <w:rPr>
          <w:rFonts w:ascii="Times New Roman" w:eastAsia="Times New Roman" w:hAnsi="Times New Roman"/>
          <w:sz w:val="24"/>
          <w:szCs w:val="24"/>
        </w:rPr>
      </w:pPr>
      <w:r w:rsidRPr="006A59B6">
        <w:rPr>
          <w:rFonts w:ascii="Times New Roman" w:hAnsi="Times New Roman"/>
          <w:b/>
          <w:sz w:val="24"/>
          <w:szCs w:val="24"/>
        </w:rPr>
        <w:t>5.</w:t>
      </w:r>
      <w:r w:rsidRPr="006A59B6">
        <w:rPr>
          <w:rFonts w:ascii="Times New Roman" w:hAnsi="Times New Roman"/>
          <w:sz w:val="24"/>
          <w:szCs w:val="24"/>
        </w:rPr>
        <w:t xml:space="preserve"> </w:t>
      </w:r>
      <w:r w:rsidRPr="006A59B6">
        <w:rPr>
          <w:rFonts w:ascii="Times New Roman" w:hAnsi="Times New Roman"/>
          <w:sz w:val="24"/>
          <w:szCs w:val="24"/>
        </w:rPr>
        <w:tab/>
      </w:r>
      <w:r w:rsidR="006A59B6" w:rsidRPr="006A59B6">
        <w:rPr>
          <w:rFonts w:ascii="Times New Roman" w:hAnsi="Times New Roman"/>
          <w:b/>
          <w:sz w:val="24"/>
          <w:szCs w:val="24"/>
        </w:rPr>
        <w:t>Justification</w:t>
      </w:r>
      <w:r w:rsidR="0037553C" w:rsidRPr="006A59B6">
        <w:rPr>
          <w:rStyle w:val="Strong"/>
          <w:rFonts w:ascii="Times New Roman" w:hAnsi="Times New Roman"/>
          <w:b w:val="0"/>
          <w:sz w:val="24"/>
          <w:szCs w:val="24"/>
        </w:rPr>
        <w:t>:</w:t>
      </w:r>
      <w:r w:rsidR="006A59B6" w:rsidRPr="006A59B6">
        <w:rPr>
          <w:rFonts w:ascii="Times New Roman" w:hAnsi="Times New Roman"/>
          <w:sz w:val="24"/>
          <w:szCs w:val="24"/>
        </w:rPr>
        <w:t xml:space="preserve"> </w:t>
      </w:r>
      <w:r w:rsidR="006A59B6" w:rsidRPr="006A59B6">
        <w:rPr>
          <w:rFonts w:ascii="Times New Roman" w:eastAsia="Times New Roman" w:hAnsi="Times New Roman"/>
          <w:sz w:val="24"/>
          <w:szCs w:val="24"/>
        </w:rPr>
        <w:t xml:space="preserve">Emotional Intelligence is related to improved academic, personal, and work performance. In Auburn University first-year students, emotional intelligence was also linked to college adjustment. Because college adjustment relates to retention, providing students with instruction to increase their emotional intelligence, and help them understand the behavioral science behind positive psychology, can help achieve goals related to Priority 1. </w:t>
      </w:r>
    </w:p>
    <w:p w14:paraId="508738B4" w14:textId="77777777" w:rsidR="009E2F76" w:rsidRPr="006A59B6" w:rsidRDefault="009E2F76" w:rsidP="006A59B6">
      <w:pPr>
        <w:pStyle w:val="NoSpacing"/>
        <w:ind w:left="720"/>
        <w:contextualSpacing/>
      </w:pPr>
    </w:p>
    <w:p w14:paraId="6E97447A" w14:textId="6095D5C6" w:rsidR="005C784E" w:rsidRPr="006A59B6" w:rsidRDefault="005C784E" w:rsidP="006A59B6">
      <w:pPr>
        <w:pStyle w:val="NoSpacing"/>
        <w:contextualSpacing/>
        <w:rPr>
          <w:b/>
        </w:rPr>
      </w:pPr>
      <w:r w:rsidRPr="006A59B6">
        <w:rPr>
          <w:b/>
        </w:rPr>
        <w:t xml:space="preserve">6. </w:t>
      </w:r>
      <w:r w:rsidRPr="006A59B6">
        <w:rPr>
          <w:b/>
        </w:rPr>
        <w:tab/>
      </w:r>
      <w:r w:rsidR="006A59B6" w:rsidRPr="006A59B6">
        <w:rPr>
          <w:b/>
        </w:rPr>
        <w:t>Objectives</w:t>
      </w:r>
    </w:p>
    <w:p w14:paraId="7FB60248" w14:textId="77777777" w:rsidR="006A59B6" w:rsidRPr="006A59B6" w:rsidRDefault="006A59B6" w:rsidP="006A59B6">
      <w:pPr>
        <w:pStyle w:val="NoSpacing"/>
        <w:contextualSpacing/>
        <w:rPr>
          <w:b/>
        </w:rPr>
      </w:pPr>
      <w:r w:rsidRPr="006A59B6">
        <w:rPr>
          <w:b/>
        </w:rPr>
        <w:t>Through participation in this course, students should be able to:</w:t>
      </w:r>
    </w:p>
    <w:p w14:paraId="048275C0" w14:textId="77777777" w:rsidR="006A59B6" w:rsidRPr="006A59B6" w:rsidRDefault="006A59B6" w:rsidP="006A59B6">
      <w:pPr>
        <w:pStyle w:val="NoSpacing"/>
        <w:ind w:firstLine="720"/>
        <w:contextualSpacing/>
      </w:pPr>
      <w:r w:rsidRPr="006A59B6">
        <w:t>1. Perceive and identify emotion</w:t>
      </w:r>
    </w:p>
    <w:p w14:paraId="1BEC0851" w14:textId="77777777" w:rsidR="006A59B6" w:rsidRPr="006A59B6" w:rsidRDefault="006A59B6" w:rsidP="006A59B6">
      <w:pPr>
        <w:pStyle w:val="NoSpacing"/>
        <w:ind w:firstLine="720"/>
        <w:contextualSpacing/>
      </w:pPr>
      <w:r w:rsidRPr="006A59B6">
        <w:t>2. Understand emotion</w:t>
      </w:r>
    </w:p>
    <w:p w14:paraId="4907BC6E" w14:textId="77777777" w:rsidR="006A59B6" w:rsidRPr="006A59B6" w:rsidRDefault="006A59B6" w:rsidP="006A59B6">
      <w:pPr>
        <w:pStyle w:val="NoSpacing"/>
        <w:ind w:firstLine="720"/>
        <w:contextualSpacing/>
      </w:pPr>
      <w:r w:rsidRPr="006A59B6">
        <w:t>3. Use emotion meaningfully</w:t>
      </w:r>
    </w:p>
    <w:p w14:paraId="6F36F9CC" w14:textId="62B91D8D" w:rsidR="006A59B6" w:rsidRPr="006A59B6" w:rsidRDefault="006A59B6" w:rsidP="006A59B6">
      <w:pPr>
        <w:pStyle w:val="NoSpacing"/>
        <w:ind w:left="720"/>
        <w:contextualSpacing/>
      </w:pPr>
      <w:r w:rsidRPr="006A59B6">
        <w:t>4. Describe how constructs of positive psychology can be used to meaningfully influence their lives</w:t>
      </w:r>
    </w:p>
    <w:p w14:paraId="22F8357D" w14:textId="77777777" w:rsidR="006A59B6" w:rsidRPr="006A59B6" w:rsidRDefault="006A59B6" w:rsidP="006A59B6">
      <w:pPr>
        <w:pStyle w:val="NoSpacing"/>
        <w:contextualSpacing/>
        <w:rPr>
          <w:b/>
        </w:rPr>
      </w:pPr>
    </w:p>
    <w:p w14:paraId="66EE9F52" w14:textId="02B28DC3" w:rsidR="006A59B6" w:rsidRPr="006A59B6" w:rsidRDefault="006A59B6" w:rsidP="006A59B6">
      <w:pPr>
        <w:pStyle w:val="NoSpacing"/>
        <w:contextualSpacing/>
        <w:rPr>
          <w:b/>
        </w:rPr>
      </w:pPr>
      <w:r w:rsidRPr="006A59B6">
        <w:rPr>
          <w:b/>
        </w:rPr>
        <w:t xml:space="preserve">7. </w:t>
      </w:r>
      <w:r w:rsidRPr="006A59B6">
        <w:rPr>
          <w:b/>
        </w:rPr>
        <w:tab/>
        <w:t>Course Content Outline</w:t>
      </w:r>
    </w:p>
    <w:p w14:paraId="32E7DA4C" w14:textId="77777777" w:rsidR="00756E39" w:rsidRPr="006A59B6" w:rsidRDefault="00756E39" w:rsidP="006A59B6">
      <w:pPr>
        <w:pStyle w:val="BodyA"/>
        <w:pBdr>
          <w:top w:val="single" w:sz="4" w:space="0" w:color="000000"/>
          <w:left w:val="single" w:sz="4" w:space="3" w:color="000000"/>
          <w:bottom w:val="single" w:sz="4" w:space="0" w:color="000000"/>
          <w:right w:val="single" w:sz="4" w:space="0" w:color="000000"/>
        </w:pBdr>
        <w:contextualSpacing/>
        <w:jc w:val="center"/>
        <w:outlineLvl w:val="0"/>
        <w:rPr>
          <w:rStyle w:val="NoneA"/>
          <w:rFonts w:eastAsia="Bookman Old Style" w:cs="Times New Roman"/>
          <w:b/>
          <w:bCs/>
        </w:rPr>
      </w:pPr>
      <w:r w:rsidRPr="006A59B6">
        <w:rPr>
          <w:rStyle w:val="NoneA"/>
          <w:rFonts w:cs="Times New Roman"/>
          <w:b/>
          <w:bCs/>
        </w:rPr>
        <w:t>Class Calendar:  Topics and Assignments</w:t>
      </w:r>
    </w:p>
    <w:p w14:paraId="03AE7406" w14:textId="77777777" w:rsidR="00756E39" w:rsidRPr="006A59B6" w:rsidRDefault="00756E39" w:rsidP="006A59B6">
      <w:pPr>
        <w:pStyle w:val="BodyA"/>
        <w:pBdr>
          <w:top w:val="single" w:sz="4" w:space="0" w:color="000000"/>
          <w:left w:val="single" w:sz="4" w:space="3" w:color="000000"/>
          <w:bottom w:val="single" w:sz="4" w:space="0" w:color="000000"/>
          <w:right w:val="single" w:sz="4" w:space="0" w:color="000000"/>
        </w:pBdr>
        <w:contextualSpacing/>
        <w:jc w:val="center"/>
        <w:rPr>
          <w:rFonts w:eastAsia="Bookman Old Style" w:cs="Times New Roman"/>
          <w:b/>
          <w:bCs/>
        </w:rPr>
      </w:pPr>
    </w:p>
    <w:p w14:paraId="56A5B88F" w14:textId="77777777" w:rsidR="00756E39" w:rsidRPr="006A59B6" w:rsidRDefault="00756E39" w:rsidP="006A59B6">
      <w:pPr>
        <w:pStyle w:val="BodyA"/>
        <w:contextualSpacing/>
        <w:jc w:val="center"/>
        <w:rPr>
          <w:rFonts w:eastAsia="Century Gothic" w:cs="Times New Roman"/>
          <w:i/>
          <w:iCs/>
        </w:rPr>
      </w:pPr>
    </w:p>
    <w:p w14:paraId="2EA63080" w14:textId="77777777" w:rsidR="00756E39" w:rsidRPr="006A59B6" w:rsidRDefault="00756E39" w:rsidP="006A59B6">
      <w:pPr>
        <w:pStyle w:val="BodyA"/>
        <w:contextualSpacing/>
        <w:jc w:val="center"/>
        <w:rPr>
          <w:rFonts w:eastAsia="Bookman Old Style" w:cs="Times New Roman"/>
          <w:i/>
          <w:iCs/>
          <w:lang w:val="en-US"/>
        </w:rPr>
      </w:pPr>
      <w:r w:rsidRPr="006A59B6">
        <w:rPr>
          <w:rStyle w:val="NoneA"/>
          <w:rFonts w:cs="Times New Roman"/>
          <w:i/>
          <w:iCs/>
        </w:rPr>
        <w:t xml:space="preserve">Because guest speakers will be invited into class periodically, the schedule below may necessarily change in accordance with the respective speaker’s availability.  You will be given an updated calendar as necessary. </w:t>
      </w:r>
    </w:p>
    <w:p w14:paraId="389F5D37" w14:textId="77777777" w:rsidR="00756E39" w:rsidRPr="006A59B6" w:rsidRDefault="00756E39" w:rsidP="006A59B6">
      <w:pPr>
        <w:spacing w:before="9" w:line="240" w:lineRule="auto"/>
        <w:contextualSpacing/>
        <w:rPr>
          <w:rFonts w:ascii="Times New Roman" w:hAnsi="Times New Roman"/>
          <w:sz w:val="24"/>
          <w:szCs w:val="24"/>
        </w:rPr>
      </w:pPr>
    </w:p>
    <w:p w14:paraId="312338E7" w14:textId="66EBBF72"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 xml:space="preserve">1. January </w:t>
      </w:r>
      <w:r>
        <w:rPr>
          <w:rFonts w:ascii="Times New Roman" w:eastAsia="Times New Roman" w:hAnsi="Times New Roman"/>
          <w:b/>
          <w:bCs/>
          <w:sz w:val="24"/>
          <w:szCs w:val="24"/>
        </w:rPr>
        <w:t>9</w:t>
      </w:r>
      <w:r w:rsidRPr="006A59B6">
        <w:rPr>
          <w:rFonts w:ascii="Times New Roman" w:eastAsia="Times New Roman" w:hAnsi="Times New Roman"/>
          <w:b/>
          <w:bCs/>
          <w:sz w:val="24"/>
          <w:szCs w:val="24"/>
        </w:rPr>
        <w:t>:</w:t>
      </w:r>
    </w:p>
    <w:p w14:paraId="2F4AC186"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Syllabus and class overview, EIQ assessment, introduction to Emotional</w:t>
      </w:r>
    </w:p>
    <w:p w14:paraId="61EEEFB8"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Intelligence.</w:t>
      </w:r>
    </w:p>
    <w:p w14:paraId="7629EA0C"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
          <w:bCs/>
          <w:sz w:val="24"/>
          <w:szCs w:val="24"/>
        </w:rPr>
      </w:pPr>
    </w:p>
    <w:p w14:paraId="173553DE" w14:textId="473B035B"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2. January 1</w:t>
      </w:r>
      <w:r>
        <w:rPr>
          <w:rFonts w:ascii="Times New Roman" w:eastAsia="Times New Roman" w:hAnsi="Times New Roman"/>
          <w:b/>
          <w:bCs/>
          <w:sz w:val="24"/>
          <w:szCs w:val="24"/>
        </w:rPr>
        <w:t>4</w:t>
      </w:r>
      <w:r w:rsidRPr="006A59B6">
        <w:rPr>
          <w:rFonts w:ascii="Times New Roman" w:eastAsia="Times New Roman" w:hAnsi="Times New Roman"/>
          <w:b/>
          <w:bCs/>
          <w:sz w:val="24"/>
          <w:szCs w:val="24"/>
        </w:rPr>
        <w:t>:</w:t>
      </w:r>
    </w:p>
    <w:p w14:paraId="7659C251" w14:textId="6645DC84"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Syllabus continuation, Ice breaker, Overview of Positive Psychology</w:t>
      </w:r>
    </w:p>
    <w:p w14:paraId="2129A4DF" w14:textId="224DDA08"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 xml:space="preserve">-Read </w:t>
      </w:r>
      <w:proofErr w:type="spellStart"/>
      <w:r w:rsidRPr="006A59B6">
        <w:rPr>
          <w:rFonts w:ascii="Times New Roman" w:eastAsia="Times New Roman" w:hAnsi="Times New Roman"/>
          <w:bCs/>
          <w:sz w:val="24"/>
          <w:szCs w:val="24"/>
        </w:rPr>
        <w:t>Bradeberry</w:t>
      </w:r>
      <w:proofErr w:type="spellEnd"/>
    </w:p>
    <w:p w14:paraId="1FB2286B" w14:textId="77777777" w:rsidR="006A59B6" w:rsidRDefault="006A59B6" w:rsidP="006A59B6">
      <w:pPr>
        <w:spacing w:before="100" w:beforeAutospacing="1" w:after="100" w:afterAutospacing="1" w:line="240" w:lineRule="auto"/>
        <w:ind w:firstLine="720"/>
        <w:contextualSpacing/>
        <w:rPr>
          <w:rFonts w:ascii="Times New Roman" w:eastAsia="Times New Roman" w:hAnsi="Times New Roman"/>
          <w:b/>
          <w:bCs/>
          <w:sz w:val="24"/>
          <w:szCs w:val="24"/>
        </w:rPr>
      </w:pPr>
    </w:p>
    <w:p w14:paraId="52271B62" w14:textId="17F6E91D"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3. January 1</w:t>
      </w:r>
      <w:r>
        <w:rPr>
          <w:rFonts w:ascii="Times New Roman" w:eastAsia="Times New Roman" w:hAnsi="Times New Roman"/>
          <w:b/>
          <w:bCs/>
          <w:sz w:val="24"/>
          <w:szCs w:val="24"/>
        </w:rPr>
        <w:t>6</w:t>
      </w:r>
      <w:r w:rsidRPr="006A59B6">
        <w:rPr>
          <w:rFonts w:ascii="Times New Roman" w:eastAsia="Times New Roman" w:hAnsi="Times New Roman"/>
          <w:b/>
          <w:bCs/>
          <w:sz w:val="24"/>
          <w:szCs w:val="24"/>
        </w:rPr>
        <w:t>:</w:t>
      </w:r>
    </w:p>
    <w:p w14:paraId="415254D8"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Active learning, relating in class; Overview of happiness, well-being, and positive</w:t>
      </w:r>
    </w:p>
    <w:p w14:paraId="0E8DBEEF"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proofErr w:type="gramStart"/>
      <w:r w:rsidRPr="006A59B6">
        <w:rPr>
          <w:rFonts w:ascii="Times New Roman" w:eastAsia="Times New Roman" w:hAnsi="Times New Roman"/>
          <w:bCs/>
          <w:sz w:val="24"/>
          <w:szCs w:val="24"/>
        </w:rPr>
        <w:t>psychology</w:t>
      </w:r>
      <w:proofErr w:type="gramEnd"/>
      <w:r w:rsidRPr="006A59B6">
        <w:rPr>
          <w:rFonts w:ascii="Times New Roman" w:eastAsia="Times New Roman" w:hAnsi="Times New Roman"/>
          <w:bCs/>
          <w:sz w:val="24"/>
          <w:szCs w:val="24"/>
        </w:rPr>
        <w:t>.</w:t>
      </w:r>
    </w:p>
    <w:p w14:paraId="6EE28FD8"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Seligman Ch 1</w:t>
      </w:r>
    </w:p>
    <w:p w14:paraId="04B53414"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b. Process Model of Emotion; Bar-</w:t>
      </w:r>
      <w:proofErr w:type="spellStart"/>
      <w:r w:rsidRPr="006A59B6">
        <w:rPr>
          <w:rFonts w:ascii="Times New Roman" w:eastAsia="Times New Roman" w:hAnsi="Times New Roman"/>
          <w:bCs/>
          <w:sz w:val="24"/>
          <w:szCs w:val="24"/>
        </w:rPr>
        <w:t>On’s</w:t>
      </w:r>
      <w:proofErr w:type="spellEnd"/>
      <w:r w:rsidRPr="006A59B6">
        <w:rPr>
          <w:rFonts w:ascii="Times New Roman" w:eastAsia="Times New Roman" w:hAnsi="Times New Roman"/>
          <w:bCs/>
          <w:sz w:val="24"/>
          <w:szCs w:val="24"/>
        </w:rPr>
        <w:t xml:space="preserve"> (1997) Conceptualization of EI</w:t>
      </w:r>
    </w:p>
    <w:p w14:paraId="369B983E"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Goleman Ch 3</w:t>
      </w:r>
    </w:p>
    <w:p w14:paraId="0A2C461D" w14:textId="10C55D9A"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 Optional: Read Salovey &amp; Mayer, 1990</w:t>
      </w:r>
    </w:p>
    <w:p w14:paraId="7EA4906B"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5F8A73DD" w14:textId="6C8093E3" w:rsid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4. January 2</w:t>
      </w:r>
      <w:r>
        <w:rPr>
          <w:rFonts w:ascii="Times New Roman" w:eastAsia="Times New Roman" w:hAnsi="Times New Roman"/>
          <w:b/>
          <w:bCs/>
          <w:sz w:val="24"/>
          <w:szCs w:val="24"/>
        </w:rPr>
        <w:t>1</w:t>
      </w:r>
      <w:r w:rsidRPr="006A59B6">
        <w:rPr>
          <w:rFonts w:ascii="Times New Roman" w:eastAsia="Times New Roman" w:hAnsi="Times New Roman"/>
          <w:b/>
          <w:bCs/>
          <w:sz w:val="24"/>
          <w:szCs w:val="24"/>
        </w:rPr>
        <w:t>:</w:t>
      </w:r>
    </w:p>
    <w:p w14:paraId="1BB64C0D" w14:textId="62DE7A09" w:rsid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roofErr w:type="gramStart"/>
      <w:r w:rsidRPr="006A59B6">
        <w:rPr>
          <w:rFonts w:ascii="Times New Roman" w:eastAsia="Times New Roman" w:hAnsi="Times New Roman"/>
          <w:b/>
          <w:bCs/>
          <w:sz w:val="24"/>
          <w:szCs w:val="24"/>
        </w:rPr>
        <w:t>a. Martin</w:t>
      </w:r>
      <w:proofErr w:type="gramEnd"/>
      <w:r w:rsidRPr="006A59B6">
        <w:rPr>
          <w:rFonts w:ascii="Times New Roman" w:eastAsia="Times New Roman" w:hAnsi="Times New Roman"/>
          <w:b/>
          <w:bCs/>
          <w:sz w:val="24"/>
          <w:szCs w:val="24"/>
        </w:rPr>
        <w:t xml:space="preserve"> Luther King Jr. Day, no class</w:t>
      </w:r>
    </w:p>
    <w:p w14:paraId="7CE6FFB2" w14:textId="77777777" w:rsid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41D423E4" w14:textId="08B0ACEF"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5. January 2</w:t>
      </w:r>
      <w:r>
        <w:rPr>
          <w:rFonts w:ascii="Times New Roman" w:eastAsia="Times New Roman" w:hAnsi="Times New Roman"/>
          <w:b/>
          <w:bCs/>
          <w:sz w:val="24"/>
          <w:szCs w:val="24"/>
        </w:rPr>
        <w:t>3</w:t>
      </w:r>
      <w:r w:rsidRPr="006A59B6">
        <w:rPr>
          <w:rFonts w:ascii="Times New Roman" w:eastAsia="Times New Roman" w:hAnsi="Times New Roman"/>
          <w:b/>
          <w:bCs/>
          <w:sz w:val="24"/>
          <w:szCs w:val="24"/>
        </w:rPr>
        <w:t>:</w:t>
      </w:r>
    </w:p>
    <w:p w14:paraId="0271AF75"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Defining emotion</w:t>
      </w:r>
    </w:p>
    <w:p w14:paraId="5E64D5DF"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Goleman Ch 4 &amp; Appendix A</w:t>
      </w:r>
    </w:p>
    <w:p w14:paraId="5D6DB8F5"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b. Identifying components of emotion</w:t>
      </w:r>
    </w:p>
    <w:p w14:paraId="36C6EE4C" w14:textId="77777777" w:rsid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555D83E4" w14:textId="1C2E4983"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6. January 2</w:t>
      </w:r>
      <w:r>
        <w:rPr>
          <w:rFonts w:ascii="Times New Roman" w:eastAsia="Times New Roman" w:hAnsi="Times New Roman"/>
          <w:b/>
          <w:bCs/>
          <w:sz w:val="24"/>
          <w:szCs w:val="24"/>
        </w:rPr>
        <w:t>8</w:t>
      </w:r>
      <w:r w:rsidRPr="006A59B6">
        <w:rPr>
          <w:rFonts w:ascii="Times New Roman" w:eastAsia="Times New Roman" w:hAnsi="Times New Roman"/>
          <w:b/>
          <w:bCs/>
          <w:sz w:val="24"/>
          <w:szCs w:val="24"/>
        </w:rPr>
        <w:t>:</w:t>
      </w:r>
    </w:p>
    <w:p w14:paraId="7F99A973"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Identification of emotion and expanding emotional vocabulary; Alexithymia</w:t>
      </w:r>
    </w:p>
    <w:p w14:paraId="4506A8FF"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Csikszentmihalyi, 2008</w:t>
      </w:r>
    </w:p>
    <w:p w14:paraId="2B8E212B"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 Optional: Read Seligman, 2002</w:t>
      </w:r>
    </w:p>
    <w:p w14:paraId="5EBF7CE0" w14:textId="0D65D1FC" w:rsidR="002F2B93"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iii. Class Activity: Identifying Peer’s Emotions</w:t>
      </w:r>
    </w:p>
    <w:p w14:paraId="17C92F75" w14:textId="77777777" w:rsid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4450D500" w14:textId="0E0959DD"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7. January 3</w:t>
      </w:r>
      <w:r>
        <w:rPr>
          <w:rFonts w:ascii="Times New Roman" w:eastAsia="Times New Roman" w:hAnsi="Times New Roman"/>
          <w:b/>
          <w:bCs/>
          <w:sz w:val="24"/>
          <w:szCs w:val="24"/>
        </w:rPr>
        <w:t>0</w:t>
      </w:r>
      <w:r w:rsidRPr="006A59B6">
        <w:rPr>
          <w:rFonts w:ascii="Times New Roman" w:eastAsia="Times New Roman" w:hAnsi="Times New Roman"/>
          <w:b/>
          <w:bCs/>
          <w:sz w:val="24"/>
          <w:szCs w:val="24"/>
        </w:rPr>
        <w:t>:</w:t>
      </w:r>
    </w:p>
    <w:p w14:paraId="6C083990" w14:textId="473D5AEC"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Awareness of emotions in daily life, peak flow</w:t>
      </w:r>
    </w:p>
    <w:p w14:paraId="063A6963" w14:textId="5AC0F720"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b. Physiological awareness</w:t>
      </w:r>
    </w:p>
    <w:p w14:paraId="09E9A6CD"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Seligman Ch 9 &amp; Goleman Ch 2 &amp; Appendix C</w:t>
      </w:r>
    </w:p>
    <w:p w14:paraId="63B0C3E9"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 Homework: Physiological awareness journal assigned</w:t>
      </w:r>
    </w:p>
    <w:p w14:paraId="17D5F591"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p>
    <w:p w14:paraId="12953DFB" w14:textId="4A8B1C9A"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 xml:space="preserve">8. February </w:t>
      </w:r>
      <w:r>
        <w:rPr>
          <w:rFonts w:ascii="Times New Roman" w:eastAsia="Times New Roman" w:hAnsi="Times New Roman"/>
          <w:b/>
          <w:bCs/>
          <w:sz w:val="24"/>
          <w:szCs w:val="24"/>
        </w:rPr>
        <w:t>4</w:t>
      </w:r>
      <w:r w:rsidRPr="006A59B6">
        <w:rPr>
          <w:rFonts w:ascii="Times New Roman" w:eastAsia="Times New Roman" w:hAnsi="Times New Roman"/>
          <w:b/>
          <w:bCs/>
          <w:sz w:val="24"/>
          <w:szCs w:val="24"/>
        </w:rPr>
        <w:t>:</w:t>
      </w:r>
    </w:p>
    <w:p w14:paraId="0277729F"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Functions of Emotions</w:t>
      </w:r>
    </w:p>
    <w:p w14:paraId="3B74E639"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Quiz 1</w:t>
      </w:r>
    </w:p>
    <w:p w14:paraId="3AAC535B" w14:textId="77777777" w:rsid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0EB0F5D9" w14:textId="44EC5CAE"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 xml:space="preserve">9. February </w:t>
      </w:r>
      <w:r>
        <w:rPr>
          <w:rFonts w:ascii="Times New Roman" w:eastAsia="Times New Roman" w:hAnsi="Times New Roman"/>
          <w:b/>
          <w:bCs/>
          <w:sz w:val="24"/>
          <w:szCs w:val="24"/>
        </w:rPr>
        <w:t>6</w:t>
      </w:r>
      <w:r w:rsidRPr="006A59B6">
        <w:rPr>
          <w:rFonts w:ascii="Times New Roman" w:eastAsia="Times New Roman" w:hAnsi="Times New Roman"/>
          <w:b/>
          <w:bCs/>
          <w:sz w:val="24"/>
          <w:szCs w:val="24"/>
        </w:rPr>
        <w:t>:</w:t>
      </w:r>
    </w:p>
    <w:p w14:paraId="35D447D8"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Experiential identification of triggers, appraisals and basic needs</w:t>
      </w:r>
    </w:p>
    <w:p w14:paraId="2BD50449"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Goleman Ch 1</w:t>
      </w:r>
    </w:p>
    <w:p w14:paraId="16355D82" w14:textId="2009D97B"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 Optional: Read Goleman Ch 6</w:t>
      </w:r>
    </w:p>
    <w:p w14:paraId="44E7F346" w14:textId="77777777" w:rsid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5FD9BB8C" w14:textId="33F7CFB4"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10. February 1</w:t>
      </w:r>
      <w:r>
        <w:rPr>
          <w:rFonts w:ascii="Times New Roman" w:eastAsia="Times New Roman" w:hAnsi="Times New Roman"/>
          <w:b/>
          <w:bCs/>
          <w:sz w:val="24"/>
          <w:szCs w:val="24"/>
        </w:rPr>
        <w:t>1</w:t>
      </w:r>
      <w:r w:rsidRPr="006A59B6">
        <w:rPr>
          <w:rFonts w:ascii="Times New Roman" w:eastAsia="Times New Roman" w:hAnsi="Times New Roman"/>
          <w:b/>
          <w:bCs/>
          <w:sz w:val="24"/>
          <w:szCs w:val="24"/>
        </w:rPr>
        <w:t>:</w:t>
      </w:r>
    </w:p>
    <w:p w14:paraId="3EFCC3B3"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Coping Strategies</w:t>
      </w:r>
    </w:p>
    <w:p w14:paraId="01EC7BB4"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Goleman Ch 5</w:t>
      </w:r>
    </w:p>
    <w:p w14:paraId="68525B6A"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 Watch</w:t>
      </w:r>
    </w:p>
    <w:p w14:paraId="574D2FD6" w14:textId="116C97D4"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https://www.ted.com/talks/michele_l_sullivan_asking_for_help_is_a_strength_not_a_weakness?language=en</w:t>
      </w:r>
    </w:p>
    <w:p w14:paraId="25C28F15"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p>
    <w:p w14:paraId="47310E04" w14:textId="2D7EA955"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11. February 1</w:t>
      </w:r>
      <w:r>
        <w:rPr>
          <w:rFonts w:ascii="Times New Roman" w:eastAsia="Times New Roman" w:hAnsi="Times New Roman"/>
          <w:b/>
          <w:bCs/>
          <w:sz w:val="24"/>
          <w:szCs w:val="24"/>
        </w:rPr>
        <w:t>3</w:t>
      </w:r>
      <w:r w:rsidRPr="006A59B6">
        <w:rPr>
          <w:rFonts w:ascii="Times New Roman" w:eastAsia="Times New Roman" w:hAnsi="Times New Roman"/>
          <w:b/>
          <w:bCs/>
          <w:sz w:val="24"/>
          <w:szCs w:val="24"/>
        </w:rPr>
        <w:t>:</w:t>
      </w:r>
    </w:p>
    <w:p w14:paraId="3FF39129" w14:textId="2FFD9169"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Emotion journals, gratitude</w:t>
      </w:r>
    </w:p>
    <w:p w14:paraId="2DC02756"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7E14A656" w14:textId="116E395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12. February 1</w:t>
      </w:r>
      <w:r>
        <w:rPr>
          <w:rFonts w:ascii="Times New Roman" w:eastAsia="Times New Roman" w:hAnsi="Times New Roman"/>
          <w:b/>
          <w:bCs/>
          <w:sz w:val="24"/>
          <w:szCs w:val="24"/>
        </w:rPr>
        <w:t>8</w:t>
      </w:r>
      <w:r w:rsidRPr="006A59B6">
        <w:rPr>
          <w:rFonts w:ascii="Times New Roman" w:eastAsia="Times New Roman" w:hAnsi="Times New Roman"/>
          <w:b/>
          <w:bCs/>
          <w:sz w:val="24"/>
          <w:szCs w:val="24"/>
        </w:rPr>
        <w:t>:</w:t>
      </w:r>
    </w:p>
    <w:p w14:paraId="793E2647"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Emotion regulation</w:t>
      </w:r>
    </w:p>
    <w:p w14:paraId="604F6781"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proofErr w:type="gram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w:t>
      </w:r>
      <w:proofErr w:type="gramEnd"/>
      <w:r w:rsidRPr="006A59B6">
        <w:rPr>
          <w:rFonts w:ascii="Times New Roman" w:eastAsia="Times New Roman" w:hAnsi="Times New Roman"/>
          <w:bCs/>
          <w:sz w:val="24"/>
          <w:szCs w:val="24"/>
        </w:rPr>
        <w:t xml:space="preserve"> Goleman Ch 6 and Read “How laughing leads to learning” at</w:t>
      </w:r>
    </w:p>
    <w:p w14:paraId="6142A77D"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http://www.ronberk.com/docs/media_laughing.pdf</w:t>
      </w:r>
    </w:p>
    <w:p w14:paraId="55204844" w14:textId="7F432FE9"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 Optional: Read Mayer &amp; Salovey, 1995</w:t>
      </w:r>
    </w:p>
    <w:p w14:paraId="4F920603"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52813B15" w14:textId="4143B413"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13. February 2</w:t>
      </w:r>
      <w:r>
        <w:rPr>
          <w:rFonts w:ascii="Times New Roman" w:eastAsia="Times New Roman" w:hAnsi="Times New Roman"/>
          <w:b/>
          <w:bCs/>
          <w:sz w:val="24"/>
          <w:szCs w:val="24"/>
        </w:rPr>
        <w:t>0</w:t>
      </w:r>
      <w:r w:rsidRPr="006A59B6">
        <w:rPr>
          <w:rFonts w:ascii="Times New Roman" w:eastAsia="Times New Roman" w:hAnsi="Times New Roman"/>
          <w:b/>
          <w:bCs/>
          <w:sz w:val="24"/>
          <w:szCs w:val="24"/>
        </w:rPr>
        <w:t>:</w:t>
      </w:r>
      <w:r>
        <w:rPr>
          <w:rFonts w:ascii="Times New Roman" w:eastAsia="Times New Roman" w:hAnsi="Times New Roman"/>
          <w:b/>
          <w:bCs/>
          <w:sz w:val="24"/>
          <w:szCs w:val="24"/>
        </w:rPr>
        <w:t xml:space="preserve"> Guest Lecturer, Cassandra Grey, MS </w:t>
      </w:r>
    </w:p>
    <w:p w14:paraId="42C4816D"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Progressive relaxation, mindfulness, yoga, intentional laughing</w:t>
      </w:r>
    </w:p>
    <w:p w14:paraId="07A6028D"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Optional: Read Neuhoff &amp; Schaefer, 2002</w:t>
      </w:r>
    </w:p>
    <w:p w14:paraId="06BC876F"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 Biofeedback experience in class</w:t>
      </w:r>
    </w:p>
    <w:p w14:paraId="09A4673F"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iii. Homework: Mindful photography assignment distributed (Kurtz &amp;</w:t>
      </w:r>
    </w:p>
    <w:p w14:paraId="03199F07" w14:textId="37356A26"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Lyubomirsky)</w:t>
      </w:r>
    </w:p>
    <w:p w14:paraId="17360AB9"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08F6796E" w14:textId="58CCABC3"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14. February 2</w:t>
      </w:r>
      <w:r>
        <w:rPr>
          <w:rFonts w:ascii="Times New Roman" w:eastAsia="Times New Roman" w:hAnsi="Times New Roman"/>
          <w:b/>
          <w:bCs/>
          <w:sz w:val="24"/>
          <w:szCs w:val="24"/>
        </w:rPr>
        <w:t>5</w:t>
      </w:r>
      <w:r w:rsidRPr="006A59B6">
        <w:rPr>
          <w:rFonts w:ascii="Times New Roman" w:eastAsia="Times New Roman" w:hAnsi="Times New Roman"/>
          <w:b/>
          <w:bCs/>
          <w:sz w:val="24"/>
          <w:szCs w:val="24"/>
        </w:rPr>
        <w:t>:</w:t>
      </w:r>
    </w:p>
    <w:p w14:paraId="729D390B"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a. Culture and Emotions</w:t>
      </w:r>
    </w:p>
    <w:p w14:paraId="14A241CB" w14:textId="42FD37A9"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Seligman Ch 10</w:t>
      </w:r>
    </w:p>
    <w:p w14:paraId="074D2FF4"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2FC2B52E" w14:textId="1F7178DE"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15. February 2</w:t>
      </w:r>
      <w:r>
        <w:rPr>
          <w:rFonts w:ascii="Times New Roman" w:eastAsia="Times New Roman" w:hAnsi="Times New Roman"/>
          <w:b/>
          <w:bCs/>
          <w:sz w:val="24"/>
          <w:szCs w:val="24"/>
        </w:rPr>
        <w:t>7</w:t>
      </w:r>
      <w:r w:rsidRPr="006A59B6">
        <w:rPr>
          <w:rFonts w:ascii="Times New Roman" w:eastAsia="Times New Roman" w:hAnsi="Times New Roman"/>
          <w:b/>
          <w:bCs/>
          <w:sz w:val="24"/>
          <w:szCs w:val="24"/>
        </w:rPr>
        <w:t>:</w:t>
      </w:r>
    </w:p>
    <w:p w14:paraId="34E916C8" w14:textId="3762CD93"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Unpacking our biases about emotions</w:t>
      </w:r>
    </w:p>
    <w:p w14:paraId="647545DC"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176B9D36" w14:textId="4A64D52F" w:rsid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 xml:space="preserve">16. March </w:t>
      </w:r>
      <w:r>
        <w:rPr>
          <w:rFonts w:ascii="Times New Roman" w:eastAsia="Times New Roman" w:hAnsi="Times New Roman"/>
          <w:b/>
          <w:bCs/>
          <w:sz w:val="24"/>
          <w:szCs w:val="24"/>
        </w:rPr>
        <w:t>4</w:t>
      </w:r>
      <w:proofErr w:type="gramStart"/>
      <w:r w:rsidRPr="006A59B6">
        <w:rPr>
          <w:rFonts w:ascii="Times New Roman" w:eastAsia="Times New Roman" w:hAnsi="Times New Roman"/>
          <w:b/>
          <w:bCs/>
          <w:sz w:val="24"/>
          <w:szCs w:val="24"/>
        </w:rPr>
        <w:t>:</w:t>
      </w:r>
      <w:r>
        <w:rPr>
          <w:rFonts w:ascii="Times New Roman" w:eastAsia="Times New Roman" w:hAnsi="Times New Roman"/>
          <w:b/>
          <w:bCs/>
          <w:sz w:val="24"/>
          <w:szCs w:val="24"/>
        </w:rPr>
        <w:t>GUEST</w:t>
      </w:r>
      <w:proofErr w:type="gramEnd"/>
      <w:r>
        <w:rPr>
          <w:rFonts w:ascii="Times New Roman" w:eastAsia="Times New Roman" w:hAnsi="Times New Roman"/>
          <w:b/>
          <w:bCs/>
          <w:sz w:val="24"/>
          <w:szCs w:val="24"/>
        </w:rPr>
        <w:t xml:space="preserve"> LECTURE</w:t>
      </w:r>
    </w:p>
    <w:p w14:paraId="19534AC9" w14:textId="47DF475B"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roofErr w:type="spellStart"/>
      <w:proofErr w:type="gramStart"/>
      <w:r>
        <w:rPr>
          <w:rFonts w:ascii="Times New Roman" w:eastAsia="Times New Roman" w:hAnsi="Times New Roman"/>
          <w:b/>
          <w:bCs/>
          <w:sz w:val="24"/>
          <w:szCs w:val="24"/>
        </w:rPr>
        <w:t>a.Thomas</w:t>
      </w:r>
      <w:proofErr w:type="spellEnd"/>
      <w:proofErr w:type="gramEnd"/>
      <w:r>
        <w:rPr>
          <w:rFonts w:ascii="Times New Roman" w:eastAsia="Times New Roman" w:hAnsi="Times New Roman"/>
          <w:b/>
          <w:bCs/>
          <w:sz w:val="24"/>
          <w:szCs w:val="24"/>
        </w:rPr>
        <w:t xml:space="preserve"> Banner, PhD</w:t>
      </w:r>
    </w:p>
    <w:p w14:paraId="167AD25F" w14:textId="46E0300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Pr>
          <w:rFonts w:ascii="Times New Roman" w:eastAsia="Times New Roman" w:hAnsi="Times New Roman"/>
          <w:bCs/>
          <w:sz w:val="24"/>
          <w:szCs w:val="24"/>
        </w:rPr>
        <w:t>b</w:t>
      </w:r>
      <w:r w:rsidRPr="006A59B6">
        <w:rPr>
          <w:rFonts w:ascii="Times New Roman" w:eastAsia="Times New Roman" w:hAnsi="Times New Roman"/>
          <w:bCs/>
          <w:sz w:val="24"/>
          <w:szCs w:val="24"/>
        </w:rPr>
        <w:t>. Expressing and using emotions</w:t>
      </w:r>
    </w:p>
    <w:p w14:paraId="00E5515F"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Goleman Ch 8</w:t>
      </w:r>
    </w:p>
    <w:p w14:paraId="786F483B" w14:textId="0205F160"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 Optional: Read Goleman Ch 7</w:t>
      </w:r>
    </w:p>
    <w:p w14:paraId="3909AB4B"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6032EB68" w14:textId="51A59E24"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 xml:space="preserve">17. March </w:t>
      </w:r>
      <w:r>
        <w:rPr>
          <w:rFonts w:ascii="Times New Roman" w:eastAsia="Times New Roman" w:hAnsi="Times New Roman"/>
          <w:b/>
          <w:bCs/>
          <w:sz w:val="24"/>
          <w:szCs w:val="24"/>
        </w:rPr>
        <w:t>6</w:t>
      </w:r>
      <w:r w:rsidRPr="006A59B6">
        <w:rPr>
          <w:rFonts w:ascii="Times New Roman" w:eastAsia="Times New Roman" w:hAnsi="Times New Roman"/>
          <w:b/>
          <w:bCs/>
          <w:sz w:val="24"/>
          <w:szCs w:val="24"/>
        </w:rPr>
        <w:t>:</w:t>
      </w:r>
    </w:p>
    <w:p w14:paraId="1C7DD06C"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proofErr w:type="gramStart"/>
      <w:r w:rsidRPr="006A59B6">
        <w:rPr>
          <w:rFonts w:ascii="Times New Roman" w:eastAsia="Times New Roman" w:hAnsi="Times New Roman"/>
          <w:bCs/>
          <w:sz w:val="24"/>
          <w:szCs w:val="24"/>
        </w:rPr>
        <w:t>a</w:t>
      </w:r>
      <w:proofErr w:type="gramEnd"/>
      <w:r w:rsidRPr="006A59B6">
        <w:rPr>
          <w:rFonts w:ascii="Times New Roman" w:eastAsia="Times New Roman" w:hAnsi="Times New Roman"/>
          <w:bCs/>
          <w:sz w:val="24"/>
          <w:szCs w:val="24"/>
        </w:rPr>
        <w:t>. Listening to others’ emotional expressions and practice communication of</w:t>
      </w:r>
    </w:p>
    <w:p w14:paraId="21B17855"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proofErr w:type="gramStart"/>
      <w:r w:rsidRPr="006A59B6">
        <w:rPr>
          <w:rFonts w:ascii="Times New Roman" w:eastAsia="Times New Roman" w:hAnsi="Times New Roman"/>
          <w:bCs/>
          <w:sz w:val="24"/>
          <w:szCs w:val="24"/>
        </w:rPr>
        <w:t>emotions</w:t>
      </w:r>
      <w:proofErr w:type="gramEnd"/>
      <w:r w:rsidRPr="006A59B6">
        <w:rPr>
          <w:rFonts w:ascii="Times New Roman" w:eastAsia="Times New Roman" w:hAnsi="Times New Roman"/>
          <w:bCs/>
          <w:sz w:val="24"/>
          <w:szCs w:val="24"/>
        </w:rPr>
        <w:t>; Decision making with emotion information</w:t>
      </w:r>
    </w:p>
    <w:p w14:paraId="30621817"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Watch</w:t>
      </w:r>
    </w:p>
    <w:p w14:paraId="3E430193"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https://www.ted.com/talks/krista_tippett_reconnecting_with_compassion</w:t>
      </w:r>
    </w:p>
    <w:p w14:paraId="2BA0285D"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 Homework: Practice Compassion - see</w:t>
      </w:r>
    </w:p>
    <w:p w14:paraId="3A3947F6" w14:textId="6709824C" w:rsidR="006A59B6" w:rsidRPr="006A59B6" w:rsidRDefault="005C07AB" w:rsidP="006A59B6">
      <w:pPr>
        <w:spacing w:before="100" w:beforeAutospacing="1" w:after="100" w:afterAutospacing="1" w:line="240" w:lineRule="auto"/>
        <w:contextualSpacing/>
        <w:rPr>
          <w:rFonts w:ascii="Times New Roman" w:eastAsia="Times New Roman" w:hAnsi="Times New Roman"/>
          <w:bCs/>
          <w:sz w:val="24"/>
          <w:szCs w:val="24"/>
        </w:rPr>
      </w:pPr>
      <w:hyperlink r:id="rId9" w:history="1">
        <w:r w:rsidR="006A59B6" w:rsidRPr="006A59B6">
          <w:rPr>
            <w:rStyle w:val="Hyperlink"/>
            <w:rFonts w:ascii="Times New Roman" w:eastAsia="Times New Roman" w:hAnsi="Times New Roman"/>
            <w:bCs/>
            <w:sz w:val="24"/>
            <w:szCs w:val="24"/>
          </w:rPr>
          <w:t>http://www.cnn.com/2017/04/12/health/compassion-happinesstraining/index.html</w:t>
        </w:r>
      </w:hyperlink>
    </w:p>
    <w:p w14:paraId="07067BDD"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428A697B" w14:textId="6BD878D4"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18. March 1</w:t>
      </w:r>
      <w:r>
        <w:rPr>
          <w:rFonts w:ascii="Times New Roman" w:eastAsia="Times New Roman" w:hAnsi="Times New Roman"/>
          <w:b/>
          <w:bCs/>
          <w:sz w:val="24"/>
          <w:szCs w:val="24"/>
        </w:rPr>
        <w:t>1</w:t>
      </w:r>
      <w:r w:rsidRPr="006A59B6">
        <w:rPr>
          <w:rFonts w:ascii="Times New Roman" w:eastAsia="Times New Roman" w:hAnsi="Times New Roman"/>
          <w:b/>
          <w:bCs/>
          <w:sz w:val="24"/>
          <w:szCs w:val="24"/>
        </w:rPr>
        <w:t>:</w:t>
      </w:r>
    </w:p>
    <w:p w14:paraId="00FCFDA8" w14:textId="72D8823C" w:rsid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a. Spring Break, no class</w:t>
      </w:r>
    </w:p>
    <w:p w14:paraId="770935D3" w14:textId="77777777" w:rsid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72B7647B" w14:textId="642FB2AE"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19. March 1</w:t>
      </w:r>
      <w:r>
        <w:rPr>
          <w:rFonts w:ascii="Times New Roman" w:eastAsia="Times New Roman" w:hAnsi="Times New Roman"/>
          <w:b/>
          <w:bCs/>
          <w:sz w:val="24"/>
          <w:szCs w:val="24"/>
        </w:rPr>
        <w:t>3</w:t>
      </w:r>
      <w:r w:rsidRPr="006A59B6">
        <w:rPr>
          <w:rFonts w:ascii="Times New Roman" w:eastAsia="Times New Roman" w:hAnsi="Times New Roman"/>
          <w:b/>
          <w:bCs/>
          <w:sz w:val="24"/>
          <w:szCs w:val="24"/>
        </w:rPr>
        <w:t>:</w:t>
      </w:r>
    </w:p>
    <w:p w14:paraId="0096BB06" w14:textId="4D67B4CD" w:rsid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a. Spring Break, no class</w:t>
      </w:r>
    </w:p>
    <w:p w14:paraId="1E8FF8F0"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31917DDE" w14:textId="714590F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20. March 1</w:t>
      </w:r>
      <w:r>
        <w:rPr>
          <w:rFonts w:ascii="Times New Roman" w:eastAsia="Times New Roman" w:hAnsi="Times New Roman"/>
          <w:b/>
          <w:bCs/>
          <w:sz w:val="24"/>
          <w:szCs w:val="24"/>
        </w:rPr>
        <w:t>8</w:t>
      </w:r>
      <w:r w:rsidRPr="006A59B6">
        <w:rPr>
          <w:rFonts w:ascii="Times New Roman" w:eastAsia="Times New Roman" w:hAnsi="Times New Roman"/>
          <w:b/>
          <w:bCs/>
          <w:sz w:val="24"/>
          <w:szCs w:val="24"/>
        </w:rPr>
        <w:t>:</w:t>
      </w:r>
    </w:p>
    <w:p w14:paraId="35967954"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More on Emotion Regulation</w:t>
      </w:r>
    </w:p>
    <w:p w14:paraId="68B95C06" w14:textId="4EC231DD"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xml:space="preserve">. Read </w:t>
      </w:r>
      <w:proofErr w:type="spellStart"/>
      <w:r w:rsidRPr="006A59B6">
        <w:rPr>
          <w:rFonts w:ascii="Times New Roman" w:eastAsia="Times New Roman" w:hAnsi="Times New Roman"/>
          <w:bCs/>
          <w:sz w:val="24"/>
          <w:szCs w:val="24"/>
        </w:rPr>
        <w:t>Lickerman</w:t>
      </w:r>
      <w:proofErr w:type="spellEnd"/>
      <w:r w:rsidRPr="006A59B6">
        <w:rPr>
          <w:rFonts w:ascii="Times New Roman" w:eastAsia="Times New Roman" w:hAnsi="Times New Roman"/>
          <w:bCs/>
          <w:sz w:val="24"/>
          <w:szCs w:val="24"/>
        </w:rPr>
        <w:t>, 2012</w:t>
      </w:r>
    </w:p>
    <w:p w14:paraId="0AFFBF0F"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2A0C45DF" w14:textId="206BCFA6"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21. March 2</w:t>
      </w:r>
      <w:r>
        <w:rPr>
          <w:rFonts w:ascii="Times New Roman" w:eastAsia="Times New Roman" w:hAnsi="Times New Roman"/>
          <w:b/>
          <w:bCs/>
          <w:sz w:val="24"/>
          <w:szCs w:val="24"/>
        </w:rPr>
        <w:t>0</w:t>
      </w:r>
      <w:r w:rsidRPr="006A59B6">
        <w:rPr>
          <w:rFonts w:ascii="Times New Roman" w:eastAsia="Times New Roman" w:hAnsi="Times New Roman"/>
          <w:b/>
          <w:bCs/>
          <w:sz w:val="24"/>
          <w:szCs w:val="24"/>
        </w:rPr>
        <w:t>:</w:t>
      </w:r>
    </w:p>
    <w:p w14:paraId="33E140DF"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Emotional acceptance, cognitive strategies, reinterpretation, savoring</w:t>
      </w:r>
    </w:p>
    <w:p w14:paraId="63828214" w14:textId="105158C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Savoring homework (Harrison, Smith, Bryant approach)</w:t>
      </w:r>
    </w:p>
    <w:p w14:paraId="1BC771DC"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
          <w:bCs/>
          <w:sz w:val="24"/>
          <w:szCs w:val="24"/>
        </w:rPr>
      </w:pPr>
    </w:p>
    <w:p w14:paraId="20C515A8" w14:textId="0D012B75"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22. March 2</w:t>
      </w:r>
      <w:r>
        <w:rPr>
          <w:rFonts w:ascii="Times New Roman" w:eastAsia="Times New Roman" w:hAnsi="Times New Roman"/>
          <w:b/>
          <w:bCs/>
          <w:sz w:val="24"/>
          <w:szCs w:val="24"/>
        </w:rPr>
        <w:t>5</w:t>
      </w:r>
      <w:r w:rsidRPr="006A59B6">
        <w:rPr>
          <w:rFonts w:ascii="Times New Roman" w:eastAsia="Times New Roman" w:hAnsi="Times New Roman"/>
          <w:b/>
          <w:bCs/>
          <w:sz w:val="24"/>
          <w:szCs w:val="24"/>
        </w:rPr>
        <w:t>:</w:t>
      </w:r>
    </w:p>
    <w:p w14:paraId="43DC8015"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Quiz 2</w:t>
      </w:r>
    </w:p>
    <w:p w14:paraId="7D2A8C5A"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b. Emotional Training</w:t>
      </w:r>
    </w:p>
    <w:p w14:paraId="64575A05" w14:textId="6F9139E4"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Goleman Ch 14</w:t>
      </w:r>
    </w:p>
    <w:p w14:paraId="3166C5E2"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06255F71" w14:textId="17F313DE"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23. March 2</w:t>
      </w:r>
      <w:r>
        <w:rPr>
          <w:rFonts w:ascii="Times New Roman" w:eastAsia="Times New Roman" w:hAnsi="Times New Roman"/>
          <w:b/>
          <w:bCs/>
          <w:sz w:val="24"/>
          <w:szCs w:val="24"/>
        </w:rPr>
        <w:t>7</w:t>
      </w:r>
      <w:r w:rsidRPr="006A59B6">
        <w:rPr>
          <w:rFonts w:ascii="Times New Roman" w:eastAsia="Times New Roman" w:hAnsi="Times New Roman"/>
          <w:b/>
          <w:bCs/>
          <w:sz w:val="24"/>
          <w:szCs w:val="24"/>
        </w:rPr>
        <w:t>:</w:t>
      </w:r>
    </w:p>
    <w:p w14:paraId="62CB1B8F"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Emotional exposure, gratitude, building on strengths</w:t>
      </w:r>
    </w:p>
    <w:p w14:paraId="24ED2EEB"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proofErr w:type="gram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w:t>
      </w:r>
      <w:proofErr w:type="gramEnd"/>
      <w:r w:rsidRPr="006A59B6">
        <w:rPr>
          <w:rFonts w:ascii="Times New Roman" w:eastAsia="Times New Roman" w:hAnsi="Times New Roman"/>
          <w:bCs/>
          <w:sz w:val="24"/>
          <w:szCs w:val="24"/>
        </w:rPr>
        <w:t xml:space="preserve"> Seligman Ch 2; complete Signature Strengths Test in Seligman</w:t>
      </w:r>
    </w:p>
    <w:p w14:paraId="3A2DAB6A" w14:textId="7A7EE146"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gramStart"/>
      <w:r w:rsidRPr="006A59B6">
        <w:rPr>
          <w:rFonts w:ascii="Times New Roman" w:eastAsia="Times New Roman" w:hAnsi="Times New Roman"/>
          <w:bCs/>
          <w:sz w:val="24"/>
          <w:szCs w:val="24"/>
        </w:rPr>
        <w:t>ii</w:t>
      </w:r>
      <w:proofErr w:type="gramEnd"/>
      <w:r w:rsidRPr="006A59B6">
        <w:rPr>
          <w:rFonts w:ascii="Times New Roman" w:eastAsia="Times New Roman" w:hAnsi="Times New Roman"/>
          <w:bCs/>
          <w:sz w:val="24"/>
          <w:szCs w:val="24"/>
        </w:rPr>
        <w:t>. Gratitude Assignment</w:t>
      </w:r>
    </w:p>
    <w:p w14:paraId="70953ED3"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0515C446" w14:textId="41F09833"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 xml:space="preserve">24. April </w:t>
      </w:r>
      <w:r>
        <w:rPr>
          <w:rFonts w:ascii="Times New Roman" w:eastAsia="Times New Roman" w:hAnsi="Times New Roman"/>
          <w:b/>
          <w:bCs/>
          <w:sz w:val="24"/>
          <w:szCs w:val="24"/>
        </w:rPr>
        <w:t>1</w:t>
      </w:r>
    </w:p>
    <w:p w14:paraId="2F175ED6"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Self-compassion and connection</w:t>
      </w:r>
    </w:p>
    <w:p w14:paraId="2E9E146E"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Goleman Ch 9</w:t>
      </w:r>
    </w:p>
    <w:p w14:paraId="01828DE4"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 Optional: Read Neff, 2003</w:t>
      </w:r>
    </w:p>
    <w:p w14:paraId="088A13B6"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iii. Watch</w:t>
      </w:r>
    </w:p>
    <w:p w14:paraId="3422E338"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https://www.ted.com/talks/robert_waldinger_what_makes_a_good_life_le</w:t>
      </w:r>
    </w:p>
    <w:p w14:paraId="39739FDE" w14:textId="2898235C"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ssons_from_the_longest_study_on_happiness</w:t>
      </w:r>
      <w:proofErr w:type="spellEnd"/>
      <w:r>
        <w:rPr>
          <w:rFonts w:ascii="Times New Roman" w:eastAsia="Times New Roman" w:hAnsi="Times New Roman"/>
          <w:bCs/>
          <w:sz w:val="24"/>
          <w:szCs w:val="24"/>
        </w:rPr>
        <w:t xml:space="preserve"> </w:t>
      </w:r>
    </w:p>
    <w:p w14:paraId="4C051837"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23C8D28B" w14:textId="478E8648"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 xml:space="preserve">25. April </w:t>
      </w:r>
      <w:r>
        <w:rPr>
          <w:rFonts w:ascii="Times New Roman" w:eastAsia="Times New Roman" w:hAnsi="Times New Roman"/>
          <w:b/>
          <w:bCs/>
          <w:sz w:val="24"/>
          <w:szCs w:val="24"/>
        </w:rPr>
        <w:t>3</w:t>
      </w:r>
      <w:r w:rsidRPr="006A59B6">
        <w:rPr>
          <w:rFonts w:ascii="Times New Roman" w:eastAsia="Times New Roman" w:hAnsi="Times New Roman"/>
          <w:b/>
          <w:bCs/>
          <w:sz w:val="24"/>
          <w:szCs w:val="24"/>
        </w:rPr>
        <w:t>:</w:t>
      </w:r>
    </w:p>
    <w:p w14:paraId="6A41D3D8"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Building self-compassion, curiosity, and building relationships</w:t>
      </w:r>
    </w:p>
    <w:p w14:paraId="24A0C50B" w14:textId="2B3CF20C"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xml:space="preserve">. </w:t>
      </w:r>
      <w:proofErr w:type="spellStart"/>
      <w:r w:rsidRPr="006A59B6">
        <w:rPr>
          <w:rFonts w:ascii="Times New Roman" w:eastAsia="Times New Roman" w:hAnsi="Times New Roman"/>
          <w:bCs/>
          <w:sz w:val="24"/>
          <w:szCs w:val="24"/>
        </w:rPr>
        <w:t>Kashdan</w:t>
      </w:r>
      <w:proofErr w:type="spellEnd"/>
      <w:r w:rsidRPr="006A59B6">
        <w:rPr>
          <w:rFonts w:ascii="Times New Roman" w:eastAsia="Times New Roman" w:hAnsi="Times New Roman"/>
          <w:bCs/>
          <w:sz w:val="24"/>
          <w:szCs w:val="24"/>
        </w:rPr>
        <w:t xml:space="preserve"> &amp; Silvia exercise</w:t>
      </w:r>
    </w:p>
    <w:p w14:paraId="5C1E7752"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56C81321" w14:textId="5688988A"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lastRenderedPageBreak/>
        <w:t xml:space="preserve">26. April </w:t>
      </w:r>
      <w:r>
        <w:rPr>
          <w:rFonts w:ascii="Times New Roman" w:eastAsia="Times New Roman" w:hAnsi="Times New Roman"/>
          <w:b/>
          <w:bCs/>
          <w:sz w:val="24"/>
          <w:szCs w:val="24"/>
        </w:rPr>
        <w:t>8</w:t>
      </w:r>
      <w:r w:rsidRPr="006A59B6">
        <w:rPr>
          <w:rFonts w:ascii="Times New Roman" w:eastAsia="Times New Roman" w:hAnsi="Times New Roman"/>
          <w:b/>
          <w:bCs/>
          <w:sz w:val="24"/>
          <w:szCs w:val="24"/>
        </w:rPr>
        <w:t>:</w:t>
      </w:r>
    </w:p>
    <w:p w14:paraId="5492ACD5"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Resilience, grit, and growth through failure</w:t>
      </w:r>
    </w:p>
    <w:p w14:paraId="19FD4B09"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Seligman Ch 6</w:t>
      </w:r>
    </w:p>
    <w:p w14:paraId="25346213" w14:textId="77777777"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 Optional: Read Seligman Ch 8</w:t>
      </w:r>
    </w:p>
    <w:p w14:paraId="65A34984" w14:textId="393F930C"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r w:rsidRPr="006A59B6">
        <w:rPr>
          <w:rFonts w:ascii="Times New Roman" w:eastAsia="Times New Roman" w:hAnsi="Times New Roman"/>
          <w:bCs/>
          <w:sz w:val="24"/>
          <w:szCs w:val="24"/>
        </w:rPr>
        <w:t>iii. Take Grit Test – This is for self-learning and not a quiz or exam</w:t>
      </w:r>
    </w:p>
    <w:p w14:paraId="56F90B8D"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44484C42" w14:textId="43A519B3"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27. April 1</w:t>
      </w:r>
      <w:r>
        <w:rPr>
          <w:rFonts w:ascii="Times New Roman" w:eastAsia="Times New Roman" w:hAnsi="Times New Roman"/>
          <w:b/>
          <w:bCs/>
          <w:sz w:val="24"/>
          <w:szCs w:val="24"/>
        </w:rPr>
        <w:t>0</w:t>
      </w:r>
      <w:r w:rsidRPr="006A59B6">
        <w:rPr>
          <w:rFonts w:ascii="Times New Roman" w:eastAsia="Times New Roman" w:hAnsi="Times New Roman"/>
          <w:b/>
          <w:bCs/>
          <w:sz w:val="24"/>
          <w:szCs w:val="24"/>
        </w:rPr>
        <w:t>:</w:t>
      </w:r>
      <w:r>
        <w:rPr>
          <w:rFonts w:ascii="Times New Roman" w:eastAsia="Times New Roman" w:hAnsi="Times New Roman"/>
          <w:b/>
          <w:bCs/>
          <w:sz w:val="24"/>
          <w:szCs w:val="24"/>
        </w:rPr>
        <w:t xml:space="preserve"> Guest Lecture, Cassandra Grey, MS</w:t>
      </w:r>
    </w:p>
    <w:p w14:paraId="24A24AC2" w14:textId="6BE97AD3"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Post Traumatic Growth</w:t>
      </w:r>
    </w:p>
    <w:p w14:paraId="7719F100"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011AB299" w14:textId="5ACE996B"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28. April 1</w:t>
      </w:r>
      <w:r>
        <w:rPr>
          <w:rFonts w:ascii="Times New Roman" w:eastAsia="Times New Roman" w:hAnsi="Times New Roman"/>
          <w:b/>
          <w:bCs/>
          <w:sz w:val="24"/>
          <w:szCs w:val="24"/>
        </w:rPr>
        <w:t>5</w:t>
      </w:r>
      <w:r w:rsidRPr="006A59B6">
        <w:rPr>
          <w:rFonts w:ascii="Times New Roman" w:eastAsia="Times New Roman" w:hAnsi="Times New Roman"/>
          <w:b/>
          <w:bCs/>
          <w:sz w:val="24"/>
          <w:szCs w:val="24"/>
        </w:rPr>
        <w:t>:</w:t>
      </w:r>
    </w:p>
    <w:p w14:paraId="78423AF2"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Goal setting and growth</w:t>
      </w:r>
    </w:p>
    <w:p w14:paraId="50DBE810" w14:textId="071729D8"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Read Duckworth, 2016</w:t>
      </w:r>
    </w:p>
    <w:p w14:paraId="1EACF2C0"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28BB2E5E" w14:textId="3826C0B6"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29. April 1</w:t>
      </w:r>
      <w:r>
        <w:rPr>
          <w:rFonts w:ascii="Times New Roman" w:eastAsia="Times New Roman" w:hAnsi="Times New Roman"/>
          <w:b/>
          <w:bCs/>
          <w:sz w:val="24"/>
          <w:szCs w:val="24"/>
        </w:rPr>
        <w:t>7</w:t>
      </w:r>
      <w:r w:rsidRPr="006A59B6">
        <w:rPr>
          <w:rFonts w:ascii="Times New Roman" w:eastAsia="Times New Roman" w:hAnsi="Times New Roman"/>
          <w:b/>
          <w:bCs/>
          <w:sz w:val="24"/>
          <w:szCs w:val="24"/>
        </w:rPr>
        <w:t>:</w:t>
      </w:r>
    </w:p>
    <w:p w14:paraId="2FEE8B50" w14:textId="79422D73"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Broaden and build</w:t>
      </w:r>
    </w:p>
    <w:p w14:paraId="7AD67EA6"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6D635A9F" w14:textId="5E831792"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30. April 2</w:t>
      </w:r>
      <w:r>
        <w:rPr>
          <w:rFonts w:ascii="Times New Roman" w:eastAsia="Times New Roman" w:hAnsi="Times New Roman"/>
          <w:b/>
          <w:bCs/>
          <w:sz w:val="24"/>
          <w:szCs w:val="24"/>
        </w:rPr>
        <w:t>2</w:t>
      </w:r>
      <w:r w:rsidRPr="006A59B6">
        <w:rPr>
          <w:rFonts w:ascii="Times New Roman" w:eastAsia="Times New Roman" w:hAnsi="Times New Roman"/>
          <w:b/>
          <w:bCs/>
          <w:sz w:val="24"/>
          <w:szCs w:val="24"/>
        </w:rPr>
        <w:t>:</w:t>
      </w:r>
    </w:p>
    <w:p w14:paraId="17986872"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Forgiveness and Self-forgiveness</w:t>
      </w:r>
    </w:p>
    <w:p w14:paraId="4CEB996E" w14:textId="0A4550E9" w:rsidR="006A59B6" w:rsidRPr="006A59B6" w:rsidRDefault="006A59B6" w:rsidP="006A59B6">
      <w:pPr>
        <w:spacing w:before="100" w:beforeAutospacing="1" w:after="100" w:afterAutospacing="1" w:line="240" w:lineRule="auto"/>
        <w:ind w:firstLine="720"/>
        <w:contextualSpacing/>
        <w:rPr>
          <w:rFonts w:ascii="Times New Roman" w:eastAsia="Times New Roman" w:hAnsi="Times New Roman"/>
          <w:bCs/>
          <w:sz w:val="24"/>
          <w:szCs w:val="24"/>
        </w:rPr>
      </w:pPr>
      <w:proofErr w:type="spellStart"/>
      <w:r w:rsidRPr="006A59B6">
        <w:rPr>
          <w:rFonts w:ascii="Times New Roman" w:eastAsia="Times New Roman" w:hAnsi="Times New Roman"/>
          <w:bCs/>
          <w:sz w:val="24"/>
          <w:szCs w:val="24"/>
        </w:rPr>
        <w:t>i</w:t>
      </w:r>
      <w:proofErr w:type="spellEnd"/>
      <w:r w:rsidRPr="006A59B6">
        <w:rPr>
          <w:rFonts w:ascii="Times New Roman" w:eastAsia="Times New Roman" w:hAnsi="Times New Roman"/>
          <w:bCs/>
          <w:sz w:val="24"/>
          <w:szCs w:val="24"/>
        </w:rPr>
        <w:t xml:space="preserve">. Optional: Read McCullough &amp; </w:t>
      </w:r>
      <w:proofErr w:type="spellStart"/>
      <w:r w:rsidRPr="006A59B6">
        <w:rPr>
          <w:rFonts w:ascii="Times New Roman" w:eastAsia="Times New Roman" w:hAnsi="Times New Roman"/>
          <w:bCs/>
          <w:sz w:val="24"/>
          <w:szCs w:val="24"/>
        </w:rPr>
        <w:t>vanOyen</w:t>
      </w:r>
      <w:proofErr w:type="spellEnd"/>
      <w:r w:rsidRPr="006A59B6">
        <w:rPr>
          <w:rFonts w:ascii="Times New Roman" w:eastAsia="Times New Roman" w:hAnsi="Times New Roman"/>
          <w:bCs/>
          <w:sz w:val="24"/>
          <w:szCs w:val="24"/>
        </w:rPr>
        <w:t xml:space="preserve"> </w:t>
      </w:r>
      <w:proofErr w:type="spellStart"/>
      <w:r w:rsidRPr="006A59B6">
        <w:rPr>
          <w:rFonts w:ascii="Times New Roman" w:eastAsia="Times New Roman" w:hAnsi="Times New Roman"/>
          <w:bCs/>
          <w:sz w:val="24"/>
          <w:szCs w:val="24"/>
        </w:rPr>
        <w:t>Witvliet</w:t>
      </w:r>
      <w:proofErr w:type="spellEnd"/>
      <w:r w:rsidRPr="006A59B6">
        <w:rPr>
          <w:rFonts w:ascii="Times New Roman" w:eastAsia="Times New Roman" w:hAnsi="Times New Roman"/>
          <w:bCs/>
          <w:sz w:val="24"/>
          <w:szCs w:val="24"/>
        </w:rPr>
        <w:t>, 2002</w:t>
      </w:r>
    </w:p>
    <w:p w14:paraId="203DADD3"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0569FDC3" w14:textId="495230BB"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rPr>
        <w:t>31. April 2</w:t>
      </w:r>
      <w:r>
        <w:rPr>
          <w:rFonts w:ascii="Times New Roman" w:eastAsia="Times New Roman" w:hAnsi="Times New Roman"/>
          <w:b/>
          <w:bCs/>
          <w:sz w:val="24"/>
          <w:szCs w:val="24"/>
        </w:rPr>
        <w:t>4</w:t>
      </w:r>
      <w:r w:rsidRPr="006A59B6">
        <w:rPr>
          <w:rFonts w:ascii="Times New Roman" w:eastAsia="Times New Roman" w:hAnsi="Times New Roman"/>
          <w:b/>
          <w:bCs/>
          <w:sz w:val="24"/>
          <w:szCs w:val="24"/>
        </w:rPr>
        <w:t>:</w:t>
      </w:r>
    </w:p>
    <w:p w14:paraId="4E38CB6D" w14:textId="11C59979" w:rsidR="006A59B6" w:rsidRPr="006A59B6" w:rsidRDefault="006A59B6" w:rsidP="006A59B6">
      <w:pPr>
        <w:spacing w:before="100" w:beforeAutospacing="1" w:after="100" w:afterAutospacing="1" w:line="240" w:lineRule="auto"/>
        <w:contextualSpacing/>
        <w:rPr>
          <w:rFonts w:ascii="Times New Roman" w:eastAsia="Times New Roman" w:hAnsi="Times New Roman"/>
          <w:bCs/>
          <w:sz w:val="24"/>
          <w:szCs w:val="24"/>
        </w:rPr>
      </w:pPr>
      <w:r w:rsidRPr="006A59B6">
        <w:rPr>
          <w:rFonts w:ascii="Times New Roman" w:eastAsia="Times New Roman" w:hAnsi="Times New Roman"/>
          <w:bCs/>
          <w:sz w:val="24"/>
          <w:szCs w:val="24"/>
        </w:rPr>
        <w:t>a. Loving Kindness Meditation</w:t>
      </w:r>
    </w:p>
    <w:p w14:paraId="649D7179" w14:textId="77777777"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p>
    <w:p w14:paraId="73E0E72A" w14:textId="538017AD" w:rsidR="006A59B6" w:rsidRPr="006A59B6" w:rsidRDefault="00955C92" w:rsidP="006A59B6">
      <w:pPr>
        <w:spacing w:before="100" w:beforeAutospacing="1" w:after="100" w:afterAutospacing="1" w:line="240" w:lineRule="auto"/>
        <w:contextualSpacing/>
        <w:rPr>
          <w:rFonts w:ascii="Times New Roman" w:eastAsia="Times New Roman" w:hAnsi="Times New Roman"/>
          <w:b/>
          <w:bCs/>
          <w:sz w:val="24"/>
          <w:szCs w:val="24"/>
          <w:highlight w:val="yellow"/>
        </w:rPr>
      </w:pPr>
      <w:r>
        <w:rPr>
          <w:rFonts w:ascii="Times New Roman" w:eastAsia="Times New Roman" w:hAnsi="Times New Roman"/>
          <w:b/>
          <w:bCs/>
          <w:sz w:val="24"/>
          <w:szCs w:val="24"/>
          <w:highlight w:val="yellow"/>
        </w:rPr>
        <w:t>32. Friday, May 3</w:t>
      </w:r>
      <w:r w:rsidR="006A59B6" w:rsidRPr="006A59B6">
        <w:rPr>
          <w:rFonts w:ascii="Times New Roman" w:eastAsia="Times New Roman" w:hAnsi="Times New Roman"/>
          <w:b/>
          <w:bCs/>
          <w:sz w:val="24"/>
          <w:szCs w:val="24"/>
          <w:highlight w:val="yellow"/>
        </w:rPr>
        <w:t xml:space="preserve"> - FINAL EXAM PERIOD: 8:00 am - 10:30 am</w:t>
      </w:r>
    </w:p>
    <w:p w14:paraId="481F9B41" w14:textId="16113CE8" w:rsidR="006A59B6" w:rsidRPr="006A59B6" w:rsidRDefault="006A59B6" w:rsidP="006A59B6">
      <w:pPr>
        <w:spacing w:before="100" w:beforeAutospacing="1" w:after="100" w:afterAutospacing="1" w:line="240" w:lineRule="auto"/>
        <w:contextualSpacing/>
        <w:rPr>
          <w:rFonts w:ascii="Times New Roman" w:eastAsia="Times New Roman" w:hAnsi="Times New Roman"/>
          <w:b/>
          <w:bCs/>
          <w:sz w:val="24"/>
          <w:szCs w:val="24"/>
        </w:rPr>
      </w:pPr>
      <w:r w:rsidRPr="006A59B6">
        <w:rPr>
          <w:rFonts w:ascii="Times New Roman" w:eastAsia="Times New Roman" w:hAnsi="Times New Roman"/>
          <w:b/>
          <w:bCs/>
          <w:sz w:val="24"/>
          <w:szCs w:val="24"/>
          <w:highlight w:val="yellow"/>
        </w:rPr>
        <w:t>a. Final exam period will be used for Quiz 3</w:t>
      </w:r>
    </w:p>
    <w:p w14:paraId="04B3FE2C" w14:textId="77777777" w:rsidR="006A59B6" w:rsidRPr="006A59B6" w:rsidRDefault="006A59B6" w:rsidP="006A59B6">
      <w:pPr>
        <w:pStyle w:val="NoSpacing"/>
        <w:spacing w:after="0"/>
        <w:ind w:left="720" w:hanging="1020"/>
        <w:contextualSpacing/>
        <w:rPr>
          <w:b/>
        </w:rPr>
      </w:pPr>
      <w:r w:rsidRPr="006A59B6">
        <w:rPr>
          <w:b/>
        </w:rPr>
        <w:t>8. Assignments</w:t>
      </w:r>
    </w:p>
    <w:p w14:paraId="082A8420" w14:textId="77777777" w:rsidR="006A59B6" w:rsidRPr="006A59B6" w:rsidRDefault="006A59B6" w:rsidP="006A59B6">
      <w:pPr>
        <w:pStyle w:val="NoSpacing"/>
        <w:spacing w:after="0"/>
        <w:ind w:left="720" w:hanging="1020"/>
        <w:contextualSpacing/>
        <w:rPr>
          <w:b/>
        </w:rPr>
      </w:pPr>
      <w:r w:rsidRPr="006A59B6">
        <w:rPr>
          <w:b/>
        </w:rPr>
        <w:t>Participation</w:t>
      </w:r>
    </w:p>
    <w:p w14:paraId="621B848F" w14:textId="77777777" w:rsidR="006A59B6" w:rsidRPr="00F2664D" w:rsidRDefault="006A59B6" w:rsidP="006A59B6">
      <w:pPr>
        <w:pStyle w:val="NoSpacing"/>
        <w:spacing w:after="0"/>
        <w:ind w:left="720" w:hanging="1020"/>
        <w:contextualSpacing/>
      </w:pPr>
      <w:r w:rsidRPr="00F2664D">
        <w:t>To succeed in this course, students should plan to be present and participate in class.</w:t>
      </w:r>
    </w:p>
    <w:p w14:paraId="54B93FFC" w14:textId="22FFA7AA" w:rsidR="006A59B6" w:rsidRPr="00F2664D" w:rsidRDefault="006A59B6" w:rsidP="006A59B6">
      <w:pPr>
        <w:pStyle w:val="NoSpacing"/>
        <w:spacing w:after="0"/>
        <w:ind w:left="720" w:hanging="1020"/>
        <w:contextualSpacing/>
      </w:pPr>
      <w:r w:rsidRPr="00F2664D">
        <w:t>Partic</w:t>
      </w:r>
      <w:r w:rsidR="00FC3EC4">
        <w:t>ipation for each week is worth 4</w:t>
      </w:r>
      <w:r w:rsidRPr="00F2664D">
        <w:t>0% of the grade. To receive credit for participation,</w:t>
      </w:r>
    </w:p>
    <w:p w14:paraId="61D87ED0" w14:textId="77777777" w:rsidR="006A59B6" w:rsidRPr="00F2664D" w:rsidRDefault="006A59B6" w:rsidP="006A59B6">
      <w:pPr>
        <w:pStyle w:val="NoSpacing"/>
        <w:spacing w:after="0"/>
        <w:ind w:left="720" w:hanging="1020"/>
        <w:contextualSpacing/>
      </w:pPr>
      <w:proofErr w:type="gramStart"/>
      <w:r w:rsidRPr="00F2664D">
        <w:t>students</w:t>
      </w:r>
      <w:proofErr w:type="gramEnd"/>
      <w:r w:rsidRPr="00F2664D">
        <w:t xml:space="preserve"> should engage in discussions/activities. Class attendance will be taken at each class.</w:t>
      </w:r>
    </w:p>
    <w:p w14:paraId="0012AC23" w14:textId="77777777" w:rsidR="002B32D2" w:rsidRDefault="002B32D2" w:rsidP="006A59B6">
      <w:pPr>
        <w:pStyle w:val="NoSpacing"/>
        <w:spacing w:after="0"/>
        <w:ind w:left="720" w:hanging="1020"/>
        <w:contextualSpacing/>
        <w:rPr>
          <w:b/>
        </w:rPr>
      </w:pPr>
    </w:p>
    <w:p w14:paraId="4985CA5A" w14:textId="559995BF" w:rsidR="006A59B6" w:rsidRPr="006A59B6" w:rsidRDefault="006A59B6" w:rsidP="006A59B6">
      <w:pPr>
        <w:pStyle w:val="NoSpacing"/>
        <w:spacing w:after="0"/>
        <w:ind w:left="720" w:hanging="1020"/>
        <w:contextualSpacing/>
        <w:rPr>
          <w:b/>
        </w:rPr>
      </w:pPr>
      <w:r w:rsidRPr="006A59B6">
        <w:rPr>
          <w:b/>
        </w:rPr>
        <w:t>Quizzes</w:t>
      </w:r>
    </w:p>
    <w:p w14:paraId="2CB0C1E7" w14:textId="182E3C88" w:rsidR="006A59B6" w:rsidRPr="00F2664D" w:rsidRDefault="006A59B6" w:rsidP="00F2664D">
      <w:pPr>
        <w:pStyle w:val="NoSpacing"/>
        <w:ind w:left="732" w:hanging="1020"/>
        <w:contextualSpacing/>
      </w:pPr>
      <w:r w:rsidRPr="00F2664D">
        <w:t>There are 3 Quizzes in this course. Each is worth 10 pts for a total of 30% of the course grade.</w:t>
      </w:r>
      <w:r w:rsidR="00F2664D" w:rsidRPr="00F2664D">
        <w:t xml:space="preserve"> </w:t>
      </w:r>
    </w:p>
    <w:p w14:paraId="66FA079F" w14:textId="0F02F718" w:rsidR="006A59B6" w:rsidRPr="00F2664D" w:rsidRDefault="00F2664D" w:rsidP="00F2664D">
      <w:pPr>
        <w:pStyle w:val="NoSpacing"/>
        <w:ind w:left="-276" w:hanging="1020"/>
        <w:contextualSpacing/>
      </w:pPr>
      <w:r w:rsidRPr="00F2664D">
        <w:t xml:space="preserve">                 </w:t>
      </w:r>
      <w:r w:rsidR="006A59B6" w:rsidRPr="00F2664D">
        <w:t>Quizzes will cover material from the previous weeks.</w:t>
      </w:r>
      <w:r w:rsidRPr="00F2664D">
        <w:t xml:space="preserve"> The quizzes are not meant to be </w:t>
      </w:r>
      <w:r w:rsidR="006A59B6" w:rsidRPr="00F2664D">
        <w:t>cumulative, however the concepts in this course build upon one another and it will be helpful</w:t>
      </w:r>
      <w:r w:rsidR="002B32D2" w:rsidRPr="00F2664D">
        <w:t xml:space="preserve"> </w:t>
      </w:r>
      <w:r w:rsidR="006A59B6" w:rsidRPr="00F2664D">
        <w:t>to</w:t>
      </w:r>
      <w:r w:rsidRPr="00F2664D">
        <w:t xml:space="preserve"> </w:t>
      </w:r>
      <w:r w:rsidR="006A59B6" w:rsidRPr="00F2664D">
        <w:t>understand foundational concepts in the course to better understand later concepts.</w:t>
      </w:r>
    </w:p>
    <w:p w14:paraId="7FCE1D4B" w14:textId="77777777" w:rsidR="00F2664D" w:rsidRPr="006A59B6" w:rsidRDefault="00F2664D" w:rsidP="00F2664D">
      <w:pPr>
        <w:pStyle w:val="NoSpacing"/>
        <w:ind w:left="-276" w:hanging="1020"/>
        <w:contextualSpacing/>
        <w:rPr>
          <w:b/>
        </w:rPr>
      </w:pPr>
    </w:p>
    <w:p w14:paraId="21033EAC" w14:textId="77777777" w:rsidR="006A59B6" w:rsidRPr="006A59B6" w:rsidRDefault="006A59B6" w:rsidP="006A59B6">
      <w:pPr>
        <w:pStyle w:val="NoSpacing"/>
        <w:spacing w:after="0"/>
        <w:ind w:left="720" w:hanging="1020"/>
        <w:contextualSpacing/>
        <w:rPr>
          <w:b/>
        </w:rPr>
      </w:pPr>
      <w:r w:rsidRPr="006A59B6">
        <w:rPr>
          <w:b/>
        </w:rPr>
        <w:t>Journal Entries/Reaction Papers</w:t>
      </w:r>
    </w:p>
    <w:p w14:paraId="44A10ECF" w14:textId="7514828D" w:rsidR="006A59B6" w:rsidRPr="00F2664D" w:rsidRDefault="006A59B6" w:rsidP="00F2664D">
      <w:pPr>
        <w:pStyle w:val="NoSpacing"/>
        <w:ind w:left="-264" w:hanging="36"/>
        <w:contextualSpacing/>
      </w:pPr>
      <w:r w:rsidRPr="00F2664D">
        <w:t>Students will be asked to practice many of the ideas discussed</w:t>
      </w:r>
      <w:r w:rsidR="00F2664D" w:rsidRPr="00F2664D">
        <w:t xml:space="preserve"> in the course. Sometimes </w:t>
      </w:r>
      <w:r w:rsidRPr="00F2664D">
        <w:t>students</w:t>
      </w:r>
      <w:r w:rsidR="00F2664D" w:rsidRPr="00F2664D">
        <w:t xml:space="preserve"> </w:t>
      </w:r>
      <w:r w:rsidRPr="00F2664D">
        <w:t>will write about general reactions to wha</w:t>
      </w:r>
      <w:r w:rsidR="00F2664D" w:rsidRPr="00F2664D">
        <w:t xml:space="preserve">t we are doing in class, and on </w:t>
      </w:r>
      <w:r w:rsidRPr="00F2664D">
        <w:t>other occasions, they will</w:t>
      </w:r>
      <w:r w:rsidR="00F2664D" w:rsidRPr="00F2664D">
        <w:t xml:space="preserve"> </w:t>
      </w:r>
      <w:r w:rsidRPr="00F2664D">
        <w:t>receive specific directions about the writings. In general, these papers will be no more than 1</w:t>
      </w:r>
      <w:r w:rsidR="00F2664D" w:rsidRPr="00F2664D">
        <w:t xml:space="preserve"> </w:t>
      </w:r>
      <w:r w:rsidRPr="00F2664D">
        <w:t>page single spaced (and usually at least a half-page single spaced). Students will submit 10</w:t>
      </w:r>
      <w:r w:rsidR="00F2664D" w:rsidRPr="00F2664D">
        <w:t xml:space="preserve"> </w:t>
      </w:r>
      <w:r w:rsidRPr="00F2664D">
        <w:t>written assignments via Canvas. These assignments may vary in terms of points based on the</w:t>
      </w:r>
      <w:r w:rsidR="00F2664D" w:rsidRPr="00F2664D">
        <w:t xml:space="preserve"> </w:t>
      </w:r>
      <w:r w:rsidRPr="00F2664D">
        <w:t xml:space="preserve">time </w:t>
      </w:r>
      <w:r w:rsidRPr="00F2664D">
        <w:lastRenderedPageBreak/>
        <w:t>commitment involved and will each be worth 4 points. In total, these assignments will</w:t>
      </w:r>
      <w:r w:rsidR="00F2664D" w:rsidRPr="00F2664D">
        <w:t xml:space="preserve"> </w:t>
      </w:r>
      <w:r w:rsidR="00FC3EC4">
        <w:t>comprise 3</w:t>
      </w:r>
      <w:bookmarkStart w:id="2" w:name="_GoBack"/>
      <w:bookmarkEnd w:id="2"/>
      <w:r w:rsidRPr="00F2664D">
        <w:t>0% of the grade.</w:t>
      </w:r>
    </w:p>
    <w:p w14:paraId="658AF875" w14:textId="77777777" w:rsidR="002B32D2" w:rsidRDefault="002B32D2" w:rsidP="006A59B6">
      <w:pPr>
        <w:pStyle w:val="NoSpacing"/>
        <w:spacing w:after="0"/>
        <w:ind w:left="720" w:hanging="1020"/>
        <w:contextualSpacing/>
        <w:rPr>
          <w:b/>
        </w:rPr>
      </w:pPr>
    </w:p>
    <w:p w14:paraId="71C202E6" w14:textId="071FAF0B" w:rsidR="006A59B6" w:rsidRPr="006A59B6" w:rsidRDefault="006A59B6" w:rsidP="006A59B6">
      <w:pPr>
        <w:pStyle w:val="NoSpacing"/>
        <w:spacing w:after="0"/>
        <w:ind w:left="720" w:hanging="1020"/>
        <w:contextualSpacing/>
        <w:rPr>
          <w:b/>
        </w:rPr>
      </w:pPr>
      <w:r w:rsidRPr="006A59B6">
        <w:rPr>
          <w:b/>
        </w:rPr>
        <w:t>9. Grading</w:t>
      </w:r>
    </w:p>
    <w:p w14:paraId="0E5ED994" w14:textId="6BDB587C" w:rsidR="006A59B6" w:rsidRPr="00F2664D" w:rsidRDefault="00F2664D" w:rsidP="00F2664D">
      <w:pPr>
        <w:pStyle w:val="NoSpacing"/>
        <w:ind w:left="-276" w:hanging="1020"/>
        <w:contextualSpacing/>
      </w:pPr>
      <w:r>
        <w:rPr>
          <w:b/>
        </w:rPr>
        <w:t xml:space="preserve">  </w:t>
      </w:r>
      <w:r>
        <w:rPr>
          <w:b/>
        </w:rPr>
        <w:tab/>
      </w:r>
      <w:r w:rsidR="006A59B6" w:rsidRPr="00F2664D">
        <w:t>This class is graded Satisfactory/Unsatisfactory. A grade of Satisfactory requires the student</w:t>
      </w:r>
      <w:r w:rsidRPr="00F2664D">
        <w:t xml:space="preserve"> </w:t>
      </w:r>
      <w:r w:rsidR="006A59B6" w:rsidRPr="00F2664D">
        <w:t>to</w:t>
      </w:r>
      <w:r w:rsidRPr="00F2664D">
        <w:t xml:space="preserve"> </w:t>
      </w:r>
      <w:r w:rsidR="006A59B6" w:rsidRPr="00F2664D">
        <w:t xml:space="preserve">earn at least 80 points in the course. </w:t>
      </w:r>
      <w:r w:rsidR="006A59B6" w:rsidRPr="00F2664D">
        <w:rPr>
          <w:b/>
        </w:rPr>
        <w:t>This course requires participation</w:t>
      </w:r>
      <w:r w:rsidR="006A59B6" w:rsidRPr="00F2664D">
        <w:t>.</w:t>
      </w:r>
    </w:p>
    <w:p w14:paraId="58DE6EF1" w14:textId="77777777" w:rsidR="00F2664D" w:rsidRDefault="00F2664D" w:rsidP="006A59B6">
      <w:pPr>
        <w:pStyle w:val="NoSpacing"/>
        <w:spacing w:after="0"/>
        <w:ind w:left="720" w:hanging="1020"/>
        <w:contextualSpacing/>
        <w:rPr>
          <w:b/>
        </w:rPr>
      </w:pPr>
    </w:p>
    <w:p w14:paraId="67CDAA2D" w14:textId="77777777" w:rsidR="006A59B6" w:rsidRPr="006A59B6" w:rsidRDefault="006A59B6" w:rsidP="006A59B6">
      <w:pPr>
        <w:pStyle w:val="NoSpacing"/>
        <w:spacing w:after="0"/>
        <w:ind w:left="720" w:hanging="1020"/>
        <w:contextualSpacing/>
        <w:rPr>
          <w:b/>
        </w:rPr>
      </w:pPr>
      <w:r w:rsidRPr="006A59B6">
        <w:rPr>
          <w:b/>
        </w:rPr>
        <w:t>80-100 pts Satisfactory</w:t>
      </w:r>
    </w:p>
    <w:p w14:paraId="264CB865" w14:textId="7E0F8267" w:rsidR="00D838D5" w:rsidRDefault="006A59B6" w:rsidP="006A59B6">
      <w:pPr>
        <w:pStyle w:val="NoSpacing"/>
        <w:spacing w:before="0" w:beforeAutospacing="0" w:after="0" w:afterAutospacing="0"/>
        <w:ind w:left="720" w:hanging="1020"/>
        <w:contextualSpacing/>
        <w:rPr>
          <w:b/>
        </w:rPr>
      </w:pPr>
      <w:r w:rsidRPr="006A59B6">
        <w:rPr>
          <w:b/>
        </w:rPr>
        <w:t>0-79 pts Unsatisfactory</w:t>
      </w:r>
    </w:p>
    <w:p w14:paraId="340AA786" w14:textId="77777777" w:rsidR="002B32D2" w:rsidRPr="006A59B6" w:rsidRDefault="002B32D2" w:rsidP="006A59B6">
      <w:pPr>
        <w:pStyle w:val="NoSpacing"/>
        <w:spacing w:before="0" w:beforeAutospacing="0" w:after="0" w:afterAutospacing="0"/>
        <w:ind w:left="720" w:hanging="1020"/>
        <w:contextualSpacing/>
        <w:rPr>
          <w:b/>
        </w:rPr>
      </w:pPr>
    </w:p>
    <w:p w14:paraId="7DB56CB0" w14:textId="77777777" w:rsidR="006A59B6" w:rsidRPr="006A59B6" w:rsidRDefault="006A59B6" w:rsidP="006A59B6">
      <w:pPr>
        <w:pStyle w:val="NoSpacing"/>
        <w:spacing w:after="0"/>
        <w:ind w:left="720" w:hanging="1020"/>
        <w:contextualSpacing/>
        <w:rPr>
          <w:b/>
        </w:rPr>
      </w:pPr>
      <w:r w:rsidRPr="006A59B6">
        <w:rPr>
          <w:b/>
        </w:rPr>
        <w:t>10. Class Policy Statements</w:t>
      </w:r>
    </w:p>
    <w:p w14:paraId="34178EF4" w14:textId="77777777" w:rsidR="006A59B6" w:rsidRPr="006A59B6" w:rsidRDefault="006A59B6" w:rsidP="006A59B6">
      <w:pPr>
        <w:pStyle w:val="NoSpacing"/>
        <w:spacing w:after="0"/>
        <w:ind w:left="720" w:hanging="1020"/>
        <w:contextualSpacing/>
        <w:rPr>
          <w:b/>
        </w:rPr>
      </w:pPr>
      <w:r w:rsidRPr="006A59B6">
        <w:rPr>
          <w:b/>
        </w:rPr>
        <w:t>Late policy</w:t>
      </w:r>
    </w:p>
    <w:p w14:paraId="1DADCA2B" w14:textId="4A32E14F" w:rsidR="006A59B6" w:rsidRPr="006A59B6" w:rsidRDefault="006A59B6" w:rsidP="00ED2A0A">
      <w:pPr>
        <w:pStyle w:val="NoSpacing"/>
        <w:ind w:left="-288"/>
        <w:contextualSpacing/>
        <w:rPr>
          <w:b/>
        </w:rPr>
      </w:pPr>
      <w:r w:rsidRPr="00ED2A0A">
        <w:t>Late journal entries will be allowed but will be penalized. Y</w:t>
      </w:r>
      <w:r w:rsidR="00ED2A0A" w:rsidRPr="00ED2A0A">
        <w:t xml:space="preserve">ou may always turn in a journal </w:t>
      </w:r>
      <w:r w:rsidRPr="00ED2A0A">
        <w:t>entry</w:t>
      </w:r>
      <w:r w:rsidR="00ED2A0A" w:rsidRPr="00ED2A0A">
        <w:t xml:space="preserve"> </w:t>
      </w:r>
      <w:r w:rsidRPr="00ED2A0A">
        <w:t xml:space="preserve">ahead of time. You may always email a journal entry to me </w:t>
      </w:r>
      <w:r w:rsidR="00ED2A0A" w:rsidRPr="00ED2A0A">
        <w:t xml:space="preserve">if you are unable to make it to </w:t>
      </w:r>
      <w:r w:rsidRPr="00ED2A0A">
        <w:t>class</w:t>
      </w:r>
      <w:r w:rsidR="00ED2A0A" w:rsidRPr="00ED2A0A">
        <w:t xml:space="preserve"> </w:t>
      </w:r>
      <w:r w:rsidRPr="00ED2A0A">
        <w:t>or if you are having technical difficulties submitting an assignment on Canvas. Journal entries</w:t>
      </w:r>
      <w:r w:rsidR="00ED2A0A" w:rsidRPr="00ED2A0A">
        <w:t xml:space="preserve"> </w:t>
      </w:r>
      <w:r w:rsidRPr="00ED2A0A">
        <w:t>are always due by the start of class. You should turn all written assignments in electronically</w:t>
      </w:r>
      <w:r w:rsidR="00ED2A0A" w:rsidRPr="00ED2A0A">
        <w:t xml:space="preserve"> </w:t>
      </w:r>
      <w:r w:rsidRPr="00ED2A0A">
        <w:t>(via Canvas or email) so they will contain a time stamp. In would be better to turn i</w:t>
      </w:r>
      <w:r w:rsidR="00ED2A0A" w:rsidRPr="00ED2A0A">
        <w:t xml:space="preserve">n an </w:t>
      </w:r>
      <w:r w:rsidRPr="00ED2A0A">
        <w:t>incomplete or late assignment rather than no assignment at all. Late assignments will be</w:t>
      </w:r>
      <w:r w:rsidR="00ED2A0A" w:rsidRPr="00ED2A0A">
        <w:t xml:space="preserve"> </w:t>
      </w:r>
      <w:r w:rsidRPr="00ED2A0A">
        <w:t>penalized by a 33% grade reduction for each class day they are</w:t>
      </w:r>
      <w:r w:rsidR="00ED2A0A" w:rsidRPr="00ED2A0A">
        <w:t xml:space="preserve"> late. For example, since class </w:t>
      </w:r>
      <w:r w:rsidRPr="00ED2A0A">
        <w:t>is</w:t>
      </w:r>
      <w:r w:rsidR="00ED2A0A" w:rsidRPr="00ED2A0A">
        <w:t xml:space="preserve"> </w:t>
      </w:r>
      <w:r w:rsidRPr="00ED2A0A">
        <w:t xml:space="preserve">MW at </w:t>
      </w:r>
      <w:r w:rsidR="00ED2A0A" w:rsidRPr="00ED2A0A">
        <w:t>10</w:t>
      </w:r>
      <w:r w:rsidRPr="00ED2A0A">
        <w:t>:00 am, an assignment turned in late on that Monday when the assignment is due up to</w:t>
      </w:r>
      <w:r w:rsidR="00ED2A0A" w:rsidRPr="00ED2A0A">
        <w:t xml:space="preserve"> </w:t>
      </w:r>
      <w:r w:rsidRPr="00ED2A0A">
        <w:t>the start of the next class (on Wednesday) will receive a 33% gra</w:t>
      </w:r>
      <w:r w:rsidR="00ED2A0A" w:rsidRPr="00ED2A0A">
        <w:t xml:space="preserve">de reduction, an assignment that </w:t>
      </w:r>
      <w:r w:rsidRPr="00ED2A0A">
        <w:t>is turned in after the start of class on Wednesday up until the start of class on the following</w:t>
      </w:r>
      <w:r w:rsidR="00ED2A0A" w:rsidRPr="00ED2A0A">
        <w:t xml:space="preserve"> </w:t>
      </w:r>
      <w:r w:rsidRPr="00ED2A0A">
        <w:t>Monday will receive a 66% grade reduction. Any assignmen</w:t>
      </w:r>
      <w:r w:rsidR="00ED2A0A" w:rsidRPr="00ED2A0A">
        <w:t xml:space="preserve">t that is over a week late will </w:t>
      </w:r>
      <w:r w:rsidRPr="00ED2A0A">
        <w:t>receive</w:t>
      </w:r>
      <w:r w:rsidR="00ED2A0A" w:rsidRPr="00ED2A0A">
        <w:t xml:space="preserve"> </w:t>
      </w:r>
      <w:r w:rsidRPr="00ED2A0A">
        <w:t>a grade of</w:t>
      </w:r>
      <w:r w:rsidRPr="006A59B6">
        <w:rPr>
          <w:b/>
        </w:rPr>
        <w:t xml:space="preserve"> 0</w:t>
      </w:r>
      <w:r w:rsidRPr="00ED2A0A">
        <w:t>.</w:t>
      </w:r>
    </w:p>
    <w:p w14:paraId="1C5C8461" w14:textId="77777777" w:rsidR="002B32D2" w:rsidRDefault="002B32D2" w:rsidP="006A59B6">
      <w:pPr>
        <w:pStyle w:val="NoSpacing"/>
        <w:spacing w:after="0"/>
        <w:ind w:left="720" w:hanging="1020"/>
        <w:contextualSpacing/>
        <w:rPr>
          <w:b/>
        </w:rPr>
      </w:pPr>
    </w:p>
    <w:p w14:paraId="20726B19" w14:textId="02E167EC" w:rsidR="006A59B6" w:rsidRPr="006A59B6" w:rsidRDefault="006A59B6" w:rsidP="006A59B6">
      <w:pPr>
        <w:pStyle w:val="NoSpacing"/>
        <w:spacing w:after="0"/>
        <w:ind w:left="720" w:hanging="1020"/>
        <w:contextualSpacing/>
        <w:rPr>
          <w:b/>
        </w:rPr>
      </w:pPr>
      <w:r w:rsidRPr="006A59B6">
        <w:rPr>
          <w:b/>
        </w:rPr>
        <w:t>Attendance</w:t>
      </w:r>
    </w:p>
    <w:p w14:paraId="60835D05" w14:textId="77777777" w:rsidR="006A59B6" w:rsidRPr="00ED2A0A" w:rsidRDefault="006A59B6" w:rsidP="006A59B6">
      <w:pPr>
        <w:pStyle w:val="NoSpacing"/>
        <w:spacing w:after="0"/>
        <w:ind w:left="720" w:hanging="1020"/>
        <w:contextualSpacing/>
      </w:pPr>
      <w:r w:rsidRPr="00ED2A0A">
        <w:t>Attendance is</w:t>
      </w:r>
      <w:r w:rsidRPr="006A59B6">
        <w:rPr>
          <w:b/>
        </w:rPr>
        <w:t xml:space="preserve"> required</w:t>
      </w:r>
      <w:r w:rsidRPr="00ED2A0A">
        <w:t>, and highly recommended, as it would be difficult to obtain a good grade</w:t>
      </w:r>
    </w:p>
    <w:p w14:paraId="2A9478D6" w14:textId="77777777" w:rsidR="006A59B6" w:rsidRPr="00ED2A0A" w:rsidRDefault="006A59B6" w:rsidP="006A59B6">
      <w:pPr>
        <w:pStyle w:val="NoSpacing"/>
        <w:spacing w:after="0"/>
        <w:ind w:left="720" w:hanging="1020"/>
        <w:contextualSpacing/>
      </w:pPr>
      <w:proofErr w:type="gramStart"/>
      <w:r w:rsidRPr="00ED2A0A">
        <w:t>for</w:t>
      </w:r>
      <w:proofErr w:type="gramEnd"/>
      <w:r w:rsidRPr="00ED2A0A">
        <w:t xml:space="preserve"> class participation in this course without being present. In fact, it may be difficult to pass this</w:t>
      </w:r>
    </w:p>
    <w:p w14:paraId="1CEC726D" w14:textId="77777777" w:rsidR="006A59B6" w:rsidRPr="00ED2A0A" w:rsidRDefault="006A59B6" w:rsidP="006A59B6">
      <w:pPr>
        <w:pStyle w:val="NoSpacing"/>
        <w:spacing w:after="0"/>
        <w:ind w:left="720" w:hanging="1020"/>
        <w:contextualSpacing/>
      </w:pPr>
      <w:proofErr w:type="gramStart"/>
      <w:r w:rsidRPr="00ED2A0A">
        <w:t>course</w:t>
      </w:r>
      <w:proofErr w:type="gramEnd"/>
      <w:r w:rsidRPr="00ED2A0A">
        <w:t xml:space="preserve"> in general without attending each class since class participation makes up a large</w:t>
      </w:r>
    </w:p>
    <w:p w14:paraId="35EE7A6B" w14:textId="77777777" w:rsidR="006A59B6" w:rsidRPr="00ED2A0A" w:rsidRDefault="006A59B6" w:rsidP="006A59B6">
      <w:pPr>
        <w:pStyle w:val="NoSpacing"/>
        <w:spacing w:after="0"/>
        <w:ind w:left="720" w:hanging="1020"/>
        <w:contextualSpacing/>
      </w:pPr>
      <w:proofErr w:type="gramStart"/>
      <w:r w:rsidRPr="00ED2A0A">
        <w:t>percentage</w:t>
      </w:r>
      <w:proofErr w:type="gramEnd"/>
      <w:r w:rsidRPr="00ED2A0A">
        <w:t xml:space="preserve"> of the overall course grade. Please notify me in advance if you need to miss class.</w:t>
      </w:r>
    </w:p>
    <w:p w14:paraId="18DB24E7" w14:textId="77777777" w:rsidR="006A59B6" w:rsidRPr="00ED2A0A" w:rsidRDefault="006A59B6" w:rsidP="006A59B6">
      <w:pPr>
        <w:pStyle w:val="NoSpacing"/>
        <w:spacing w:after="0"/>
        <w:ind w:left="720" w:hanging="1020"/>
        <w:contextualSpacing/>
      </w:pPr>
      <w:r w:rsidRPr="00ED2A0A">
        <w:t>Class attendance is excused with a medical excuse from a doctor or if it meets the criteria for</w:t>
      </w:r>
    </w:p>
    <w:p w14:paraId="2A237714" w14:textId="77777777" w:rsidR="006A59B6" w:rsidRPr="00ED2A0A" w:rsidRDefault="006A59B6" w:rsidP="006A59B6">
      <w:pPr>
        <w:pStyle w:val="NoSpacing"/>
        <w:spacing w:after="0"/>
        <w:ind w:left="720" w:hanging="1020"/>
        <w:contextualSpacing/>
      </w:pPr>
      <w:proofErr w:type="gramStart"/>
      <w:r w:rsidRPr="00ED2A0A">
        <w:t>university</w:t>
      </w:r>
      <w:proofErr w:type="gramEnd"/>
      <w:r w:rsidRPr="00ED2A0A">
        <w:t xml:space="preserve"> approved absences. This class will involve many in-class exercises and, to succeed in</w:t>
      </w:r>
    </w:p>
    <w:p w14:paraId="2D9C06D8" w14:textId="77777777" w:rsidR="006A59B6" w:rsidRPr="00ED2A0A" w:rsidRDefault="006A59B6" w:rsidP="006A59B6">
      <w:pPr>
        <w:pStyle w:val="NoSpacing"/>
        <w:spacing w:after="0"/>
        <w:ind w:left="720" w:hanging="1020"/>
        <w:contextualSpacing/>
      </w:pPr>
      <w:proofErr w:type="gramStart"/>
      <w:r w:rsidRPr="00ED2A0A">
        <w:t>the</w:t>
      </w:r>
      <w:proofErr w:type="gramEnd"/>
      <w:r w:rsidRPr="00ED2A0A">
        <w:t xml:space="preserve"> class, it will serve you well to be present to participate and obtain the information from each</w:t>
      </w:r>
    </w:p>
    <w:p w14:paraId="55BF585F" w14:textId="77777777" w:rsidR="006A59B6" w:rsidRPr="00ED2A0A" w:rsidRDefault="006A59B6" w:rsidP="006A59B6">
      <w:pPr>
        <w:pStyle w:val="NoSpacing"/>
        <w:spacing w:after="0"/>
        <w:ind w:left="720" w:hanging="1020"/>
        <w:contextualSpacing/>
      </w:pPr>
      <w:proofErr w:type="gramStart"/>
      <w:r w:rsidRPr="00ED2A0A">
        <w:t>activity</w:t>
      </w:r>
      <w:proofErr w:type="gramEnd"/>
      <w:r w:rsidRPr="00ED2A0A">
        <w:t>. If you have an excused absence on a day when we are doing an in-class activity, I will</w:t>
      </w:r>
    </w:p>
    <w:p w14:paraId="28AE0E6D" w14:textId="77777777" w:rsidR="006A59B6" w:rsidRDefault="006A59B6" w:rsidP="006A59B6">
      <w:pPr>
        <w:pStyle w:val="NoSpacing"/>
        <w:spacing w:after="0"/>
        <w:ind w:left="720" w:hanging="1020"/>
        <w:contextualSpacing/>
      </w:pPr>
      <w:proofErr w:type="gramStart"/>
      <w:r w:rsidRPr="00ED2A0A">
        <w:t>be</w:t>
      </w:r>
      <w:proofErr w:type="gramEnd"/>
      <w:r w:rsidRPr="00ED2A0A">
        <w:t xml:space="preserve"> happy to arrange an opportunity for you to make up the missed class activity.</w:t>
      </w:r>
    </w:p>
    <w:p w14:paraId="1CFA611A" w14:textId="77777777" w:rsidR="00ED2A0A" w:rsidRPr="00ED2A0A" w:rsidRDefault="00ED2A0A" w:rsidP="006A59B6">
      <w:pPr>
        <w:pStyle w:val="NoSpacing"/>
        <w:spacing w:after="0"/>
        <w:ind w:left="720" w:hanging="1020"/>
        <w:contextualSpacing/>
      </w:pPr>
    </w:p>
    <w:p w14:paraId="386C443D" w14:textId="77777777" w:rsidR="006A59B6" w:rsidRPr="006A59B6" w:rsidRDefault="006A59B6" w:rsidP="006A59B6">
      <w:pPr>
        <w:pStyle w:val="NoSpacing"/>
        <w:spacing w:after="0"/>
        <w:ind w:left="720" w:hanging="1020"/>
        <w:contextualSpacing/>
        <w:rPr>
          <w:b/>
        </w:rPr>
      </w:pPr>
      <w:r w:rsidRPr="006A59B6">
        <w:rPr>
          <w:b/>
        </w:rPr>
        <w:t>Accommodations</w:t>
      </w:r>
    </w:p>
    <w:p w14:paraId="48B4CDB6" w14:textId="4E049BB6" w:rsidR="006A59B6" w:rsidRPr="00ED2A0A" w:rsidRDefault="006A59B6" w:rsidP="00ED2A0A">
      <w:pPr>
        <w:pStyle w:val="NoSpacing"/>
        <w:ind w:left="-288"/>
        <w:contextualSpacing/>
      </w:pPr>
      <w:r w:rsidRPr="00ED2A0A">
        <w:t xml:space="preserve">Students who need accommodations are asked to arrange a </w:t>
      </w:r>
      <w:r w:rsidR="00ED2A0A" w:rsidRPr="00ED2A0A">
        <w:t xml:space="preserve">meeting with me as soon as </w:t>
      </w:r>
      <w:r w:rsidRPr="00ED2A0A">
        <w:t>possible.</w:t>
      </w:r>
      <w:r w:rsidR="00ED2A0A" w:rsidRPr="00ED2A0A">
        <w:t xml:space="preserve"> </w:t>
      </w:r>
      <w:r w:rsidRPr="00ED2A0A">
        <w:t>I offer flexible office hours by appointment, so a meeting tim</w:t>
      </w:r>
      <w:r w:rsidR="00ED2A0A" w:rsidRPr="00ED2A0A">
        <w:t xml:space="preserve">e that works with your schedule </w:t>
      </w:r>
      <w:r w:rsidRPr="00ED2A0A">
        <w:t>can</w:t>
      </w:r>
      <w:r w:rsidR="00ED2A0A" w:rsidRPr="00ED2A0A">
        <w:t xml:space="preserve"> </w:t>
      </w:r>
      <w:r w:rsidRPr="00ED2A0A">
        <w:t>be arranged. To set up a meeting, please contact me by e-mail. Please bring a copy of your</w:t>
      </w:r>
      <w:r w:rsidR="00ED2A0A" w:rsidRPr="00ED2A0A">
        <w:t xml:space="preserve"> </w:t>
      </w:r>
      <w:r w:rsidRPr="00ED2A0A">
        <w:t>Accommodation Memo and an Instructor Verification For</w:t>
      </w:r>
      <w:r w:rsidR="00ED2A0A" w:rsidRPr="00ED2A0A">
        <w:t xml:space="preserve">m to the meeting. If you do not </w:t>
      </w:r>
      <w:r w:rsidRPr="00ED2A0A">
        <w:t>have</w:t>
      </w:r>
      <w:r w:rsidR="00ED2A0A" w:rsidRPr="00ED2A0A">
        <w:t xml:space="preserve"> </w:t>
      </w:r>
      <w:r w:rsidRPr="00ED2A0A">
        <w:t>an Accommodation Memo but need accommodations, ple</w:t>
      </w:r>
      <w:r w:rsidR="00ED2A0A" w:rsidRPr="00ED2A0A">
        <w:t xml:space="preserve">ase make an appointment with the </w:t>
      </w:r>
      <w:r w:rsidRPr="00ED2A0A">
        <w:t>Office of Accessibility at 1228 Haley Center, 844-2096 (V/TT).</w:t>
      </w:r>
    </w:p>
    <w:p w14:paraId="6E24BF44" w14:textId="77777777" w:rsidR="00ED2A0A" w:rsidRPr="006A59B6" w:rsidRDefault="00ED2A0A" w:rsidP="006A59B6">
      <w:pPr>
        <w:pStyle w:val="NoSpacing"/>
        <w:spacing w:after="0"/>
        <w:ind w:left="720" w:hanging="1020"/>
        <w:contextualSpacing/>
        <w:rPr>
          <w:b/>
        </w:rPr>
      </w:pPr>
    </w:p>
    <w:p w14:paraId="05FA34DD" w14:textId="77777777" w:rsidR="00955C92" w:rsidRDefault="00955C92" w:rsidP="00ED2A0A">
      <w:pPr>
        <w:pStyle w:val="NoSpacing"/>
        <w:spacing w:after="0"/>
        <w:ind w:left="720" w:hanging="1020"/>
        <w:contextualSpacing/>
        <w:rPr>
          <w:b/>
        </w:rPr>
      </w:pPr>
    </w:p>
    <w:p w14:paraId="6ACAAA98" w14:textId="77777777" w:rsidR="00955C92" w:rsidRDefault="00955C92" w:rsidP="00ED2A0A">
      <w:pPr>
        <w:pStyle w:val="NoSpacing"/>
        <w:spacing w:after="0"/>
        <w:ind w:left="720" w:hanging="1020"/>
        <w:contextualSpacing/>
        <w:rPr>
          <w:b/>
        </w:rPr>
      </w:pPr>
    </w:p>
    <w:p w14:paraId="7B7577FB" w14:textId="77777777" w:rsidR="00ED2A0A" w:rsidRDefault="006A59B6" w:rsidP="00ED2A0A">
      <w:pPr>
        <w:pStyle w:val="NoSpacing"/>
        <w:spacing w:after="0"/>
        <w:ind w:left="720" w:hanging="1020"/>
        <w:contextualSpacing/>
        <w:rPr>
          <w:b/>
        </w:rPr>
      </w:pPr>
      <w:r w:rsidRPr="006A59B6">
        <w:rPr>
          <w:b/>
        </w:rPr>
        <w:lastRenderedPageBreak/>
        <w:t>Academic Honesty</w:t>
      </w:r>
    </w:p>
    <w:p w14:paraId="3324FE07" w14:textId="6488C61A" w:rsidR="006A59B6" w:rsidRPr="00F2664D" w:rsidRDefault="006A59B6" w:rsidP="00ED2A0A">
      <w:pPr>
        <w:pStyle w:val="NoSpacing"/>
        <w:ind w:left="-276" w:hanging="24"/>
        <w:contextualSpacing/>
        <w:rPr>
          <w:b/>
        </w:rPr>
      </w:pPr>
      <w:r w:rsidRPr="00ED2A0A">
        <w:t>The University Honesty Code and the Tiger Club Rules and Regulations pertaining to cheating</w:t>
      </w:r>
      <w:r w:rsidR="00ED2A0A" w:rsidRPr="00ED2A0A">
        <w:t xml:space="preserve"> </w:t>
      </w:r>
      <w:r w:rsidRPr="00ED2A0A">
        <w:t>will apply to this class. Any evidence of Plagiarism will result in a grade of 0 for the assignment.</w:t>
      </w:r>
      <w:r w:rsidR="00ED2A0A" w:rsidRPr="00ED2A0A">
        <w:t xml:space="preserve"> </w:t>
      </w:r>
      <w:r w:rsidRPr="00ED2A0A">
        <w:t>Note that you are allowed to collaborate with others but you are expected to write your own</w:t>
      </w:r>
      <w:r w:rsidR="00ED2A0A" w:rsidRPr="00ED2A0A">
        <w:t xml:space="preserve"> </w:t>
      </w:r>
      <w:r w:rsidRPr="00ED2A0A">
        <w:t>responses to all assignments. Thus, I suggest that you first review assignments on your own and</w:t>
      </w:r>
      <w:r w:rsidR="00F2664D" w:rsidRPr="00ED2A0A">
        <w:t xml:space="preserve"> </w:t>
      </w:r>
      <w:r w:rsidRPr="00ED2A0A">
        <w:t>get a general idea of each assignment before meeting w</w:t>
      </w:r>
      <w:r w:rsidR="00F2664D" w:rsidRPr="00ED2A0A">
        <w:t xml:space="preserve">ith other people. I also do not </w:t>
      </w:r>
      <w:r w:rsidRPr="00ED2A0A">
        <w:t>recommend</w:t>
      </w:r>
      <w:r w:rsidR="00F2664D" w:rsidRPr="00ED2A0A">
        <w:t xml:space="preserve"> </w:t>
      </w:r>
      <w:r w:rsidRPr="00ED2A0A">
        <w:t>that anyone starts writing their assignments while meeting with others as this may cause your</w:t>
      </w:r>
      <w:r w:rsidR="00F2664D" w:rsidRPr="00ED2A0A">
        <w:t xml:space="preserve"> </w:t>
      </w:r>
      <w:r w:rsidRPr="00ED2A0A">
        <w:t>materials to look alike and then I would be left with the conclusion that one individual copied</w:t>
      </w:r>
      <w:r w:rsidR="00F2664D" w:rsidRPr="00ED2A0A">
        <w:t xml:space="preserve"> </w:t>
      </w:r>
      <w:r w:rsidRPr="00ED2A0A">
        <w:t>another. In addition, any evidence of unethical conduct will res</w:t>
      </w:r>
      <w:r w:rsidR="00F2664D" w:rsidRPr="00ED2A0A">
        <w:t xml:space="preserve">ult in a report of such conduct </w:t>
      </w:r>
      <w:r w:rsidRPr="00ED2A0A">
        <w:t>to</w:t>
      </w:r>
      <w:r w:rsidR="00F2664D" w:rsidRPr="00ED2A0A">
        <w:t xml:space="preserve"> </w:t>
      </w:r>
      <w:r w:rsidRPr="00ED2A0A">
        <w:t>your advisor.</w:t>
      </w:r>
      <w:r w:rsidRPr="006A59B6">
        <w:rPr>
          <w:b/>
        </w:rPr>
        <w:t xml:space="preserve"> </w:t>
      </w:r>
      <w:r w:rsidRPr="006A59B6">
        <w:rPr>
          <w:u w:val="single"/>
        </w:rPr>
        <w:t xml:space="preserve">Academic Honesty: </w:t>
      </w:r>
      <w:r w:rsidRPr="006A59B6">
        <w:t>The University Honesty Code a</w:t>
      </w:r>
      <w:r w:rsidR="00F2664D">
        <w:t xml:space="preserve">nd the university policies, see </w:t>
      </w:r>
      <w:r w:rsidRPr="006A59B6">
        <w:t xml:space="preserve">website at </w:t>
      </w:r>
      <w:hyperlink r:id="rId10" w:history="1">
        <w:r w:rsidRPr="006A59B6">
          <w:rPr>
            <w:rStyle w:val="Hyperlink"/>
          </w:rPr>
          <w:t>https://sites.auburn.edu/admin/universitypolicies/default.aspx</w:t>
        </w:r>
      </w:hyperlink>
      <w:r w:rsidR="00F2664D">
        <w:t xml:space="preserve"> for more information, </w:t>
      </w:r>
      <w:r w:rsidRPr="006A59B6">
        <w:t>pertaining to cheating will apply to this class.</w:t>
      </w:r>
    </w:p>
    <w:p w14:paraId="6D6F7F39" w14:textId="4CD8C5B1" w:rsidR="006A59B6" w:rsidRPr="006A59B6" w:rsidRDefault="006A59B6" w:rsidP="006A59B6">
      <w:pPr>
        <w:pStyle w:val="NoSpacing"/>
        <w:spacing w:before="0" w:beforeAutospacing="0" w:after="0" w:afterAutospacing="0"/>
        <w:ind w:left="720" w:hanging="1020"/>
        <w:contextualSpacing/>
        <w:rPr>
          <w:b/>
        </w:rPr>
      </w:pPr>
    </w:p>
    <w:p w14:paraId="1733D5EB" w14:textId="77777777" w:rsidR="002B32D2" w:rsidRDefault="006A59B6" w:rsidP="002B32D2">
      <w:pPr>
        <w:pStyle w:val="NoSpacing"/>
        <w:spacing w:after="0"/>
        <w:ind w:left="720" w:hanging="1020"/>
        <w:contextualSpacing/>
        <w:rPr>
          <w:b/>
        </w:rPr>
      </w:pPr>
      <w:r w:rsidRPr="006A59B6">
        <w:rPr>
          <w:b/>
        </w:rPr>
        <w:t>Professional Behavior</w:t>
      </w:r>
    </w:p>
    <w:p w14:paraId="46AF6DA9" w14:textId="07BA647F" w:rsidR="006A59B6" w:rsidRPr="00F2664D" w:rsidRDefault="002B32D2" w:rsidP="00F2664D">
      <w:pPr>
        <w:pStyle w:val="NoSpacing"/>
        <w:ind w:left="-276" w:hanging="1020"/>
        <w:contextualSpacing/>
      </w:pPr>
      <w:r>
        <w:rPr>
          <w:b/>
        </w:rPr>
        <w:t xml:space="preserve"> </w:t>
      </w:r>
      <w:r w:rsidR="00F2664D">
        <w:rPr>
          <w:b/>
        </w:rPr>
        <w:tab/>
      </w:r>
      <w:r w:rsidR="006A59B6" w:rsidRPr="00F2664D">
        <w:t>As faculty, staff, and students interact in professional settings, they are expected to</w:t>
      </w:r>
      <w:r w:rsidR="00F2664D" w:rsidRPr="00F2664D">
        <w:t xml:space="preserve"> </w:t>
      </w:r>
      <w:r w:rsidR="006A59B6" w:rsidRPr="00F2664D">
        <w:t>demonstrate</w:t>
      </w:r>
      <w:r w:rsidR="00F2664D" w:rsidRPr="00F2664D">
        <w:t xml:space="preserve"> </w:t>
      </w:r>
      <w:r w:rsidR="006A59B6" w:rsidRPr="00F2664D">
        <w:t>professional behaviors as defined in the College of Education’s conceptual framework. These</w:t>
      </w:r>
      <w:r w:rsidR="00F2664D" w:rsidRPr="00F2664D">
        <w:t xml:space="preserve"> </w:t>
      </w:r>
      <w:r w:rsidR="006A59B6" w:rsidRPr="00F2664D">
        <w:t>professional commitments or dispositions are listed below:</w:t>
      </w:r>
    </w:p>
    <w:p w14:paraId="77C6A9C0" w14:textId="4F5BB328" w:rsidR="006A59B6" w:rsidRPr="006A59B6" w:rsidRDefault="006A59B6" w:rsidP="006030E1">
      <w:pPr>
        <w:pStyle w:val="NoSpacing"/>
        <w:spacing w:after="0"/>
        <w:ind w:left="720"/>
        <w:contextualSpacing/>
        <w:rPr>
          <w:b/>
        </w:rPr>
      </w:pPr>
      <w:r w:rsidRPr="006A59B6">
        <w:rPr>
          <w:b/>
        </w:rPr>
        <w:t>• Engage in responsible and ethical practices</w:t>
      </w:r>
    </w:p>
    <w:p w14:paraId="1B6B325F" w14:textId="77777777" w:rsidR="006A59B6" w:rsidRPr="006A59B6" w:rsidRDefault="006A59B6" w:rsidP="006030E1">
      <w:pPr>
        <w:pStyle w:val="NoSpacing"/>
        <w:spacing w:after="0"/>
        <w:ind w:left="720"/>
        <w:contextualSpacing/>
        <w:rPr>
          <w:b/>
        </w:rPr>
      </w:pPr>
      <w:r w:rsidRPr="006A59B6">
        <w:rPr>
          <w:b/>
        </w:rPr>
        <w:t>• Contribute to collaborative learning communities</w:t>
      </w:r>
    </w:p>
    <w:p w14:paraId="7A7837A8" w14:textId="77777777" w:rsidR="006A59B6" w:rsidRPr="006A59B6" w:rsidRDefault="006A59B6" w:rsidP="006030E1">
      <w:pPr>
        <w:pStyle w:val="NoSpacing"/>
        <w:spacing w:after="0"/>
        <w:ind w:left="720"/>
        <w:contextualSpacing/>
        <w:rPr>
          <w:b/>
        </w:rPr>
      </w:pPr>
      <w:r w:rsidRPr="006A59B6">
        <w:rPr>
          <w:b/>
        </w:rPr>
        <w:t>• Demonstrate a commitment to diversity</w:t>
      </w:r>
    </w:p>
    <w:p w14:paraId="70FC1D5E" w14:textId="77777777" w:rsidR="006A59B6" w:rsidRPr="006A59B6" w:rsidRDefault="006A59B6" w:rsidP="006030E1">
      <w:pPr>
        <w:pStyle w:val="NoSpacing"/>
        <w:spacing w:after="0"/>
        <w:ind w:left="720"/>
        <w:contextualSpacing/>
        <w:rPr>
          <w:b/>
        </w:rPr>
      </w:pPr>
      <w:r w:rsidRPr="006A59B6">
        <w:rPr>
          <w:b/>
        </w:rPr>
        <w:t>• Model and nurture intellectual vitality</w:t>
      </w:r>
    </w:p>
    <w:p w14:paraId="3205C7B4" w14:textId="77777777" w:rsidR="002B32D2" w:rsidRDefault="002B32D2" w:rsidP="006A59B6">
      <w:pPr>
        <w:pStyle w:val="NoSpacing"/>
        <w:spacing w:after="0"/>
        <w:ind w:left="720" w:hanging="1020"/>
        <w:contextualSpacing/>
        <w:rPr>
          <w:b/>
        </w:rPr>
      </w:pPr>
    </w:p>
    <w:p w14:paraId="12FF8A60" w14:textId="49147CD5" w:rsidR="006A59B6" w:rsidRPr="006A59B6" w:rsidRDefault="006A59B6" w:rsidP="006A59B6">
      <w:pPr>
        <w:pStyle w:val="NoSpacing"/>
        <w:spacing w:after="0"/>
        <w:ind w:left="720" w:hanging="1020"/>
        <w:contextualSpacing/>
        <w:rPr>
          <w:b/>
        </w:rPr>
      </w:pPr>
      <w:r w:rsidRPr="006A59B6">
        <w:rPr>
          <w:b/>
        </w:rPr>
        <w:t>Syllabus Disclaimer</w:t>
      </w:r>
    </w:p>
    <w:p w14:paraId="706C35A7" w14:textId="77777777" w:rsidR="006A59B6" w:rsidRPr="006A59B6" w:rsidRDefault="006A59B6" w:rsidP="006A59B6">
      <w:pPr>
        <w:pStyle w:val="NoSpacing"/>
        <w:spacing w:after="0"/>
        <w:ind w:left="720" w:hanging="1020"/>
        <w:contextualSpacing/>
        <w:rPr>
          <w:b/>
        </w:rPr>
      </w:pPr>
      <w:r w:rsidRPr="006A59B6">
        <w:rPr>
          <w:b/>
        </w:rPr>
        <w:t>As we progress through the semester, we may find the need to change or adjust some items on</w:t>
      </w:r>
    </w:p>
    <w:p w14:paraId="02532B07" w14:textId="77777777" w:rsidR="006A59B6" w:rsidRPr="006A59B6" w:rsidRDefault="006A59B6" w:rsidP="006A59B6">
      <w:pPr>
        <w:pStyle w:val="NoSpacing"/>
        <w:spacing w:after="0"/>
        <w:ind w:left="720" w:hanging="1020"/>
        <w:contextualSpacing/>
        <w:rPr>
          <w:b/>
        </w:rPr>
      </w:pPr>
      <w:proofErr w:type="gramStart"/>
      <w:r w:rsidRPr="006A59B6">
        <w:rPr>
          <w:b/>
        </w:rPr>
        <w:t>this</w:t>
      </w:r>
      <w:proofErr w:type="gramEnd"/>
      <w:r w:rsidRPr="006A59B6">
        <w:rPr>
          <w:b/>
        </w:rPr>
        <w:t xml:space="preserve"> syllabus. If changes are necessary, I will provide everyone with plenty of advanced notice</w:t>
      </w:r>
    </w:p>
    <w:p w14:paraId="4BA659A0" w14:textId="77777777" w:rsidR="006A59B6" w:rsidRPr="006A59B6" w:rsidRDefault="006A59B6" w:rsidP="006A59B6">
      <w:pPr>
        <w:pStyle w:val="NoSpacing"/>
        <w:spacing w:after="0"/>
        <w:ind w:left="720" w:hanging="1020"/>
        <w:contextualSpacing/>
        <w:rPr>
          <w:b/>
        </w:rPr>
      </w:pPr>
      <w:proofErr w:type="gramStart"/>
      <w:r w:rsidRPr="006A59B6">
        <w:rPr>
          <w:b/>
        </w:rPr>
        <w:t>about</w:t>
      </w:r>
      <w:proofErr w:type="gramEnd"/>
      <w:r w:rsidRPr="006A59B6">
        <w:rPr>
          <w:b/>
        </w:rPr>
        <w:t xml:space="preserve"> changes so you are able to make adjustments to your schedules as needed.</w:t>
      </w:r>
    </w:p>
    <w:p w14:paraId="63B5A1BA" w14:textId="77777777" w:rsidR="002B32D2" w:rsidRDefault="002B32D2" w:rsidP="006A59B6">
      <w:pPr>
        <w:pStyle w:val="NoSpacing"/>
        <w:spacing w:after="0"/>
        <w:ind w:left="720" w:hanging="1020"/>
        <w:contextualSpacing/>
        <w:rPr>
          <w:b/>
        </w:rPr>
      </w:pPr>
    </w:p>
    <w:p w14:paraId="47C91DCD" w14:textId="22CB1371" w:rsidR="006A59B6" w:rsidRPr="006A59B6" w:rsidRDefault="006A59B6" w:rsidP="006A59B6">
      <w:pPr>
        <w:pStyle w:val="NoSpacing"/>
        <w:spacing w:after="0"/>
        <w:ind w:left="720" w:hanging="1020"/>
        <w:contextualSpacing/>
        <w:rPr>
          <w:b/>
        </w:rPr>
      </w:pPr>
      <w:r w:rsidRPr="006A59B6">
        <w:rPr>
          <w:b/>
        </w:rPr>
        <w:t>Campus Resources</w:t>
      </w:r>
    </w:p>
    <w:p w14:paraId="098927AE" w14:textId="77777777" w:rsidR="006A59B6" w:rsidRPr="002B32D2" w:rsidRDefault="006A59B6" w:rsidP="006A59B6">
      <w:pPr>
        <w:pStyle w:val="NoSpacing"/>
        <w:spacing w:after="0"/>
        <w:ind w:left="720" w:hanging="1020"/>
        <w:contextualSpacing/>
      </w:pPr>
      <w:r w:rsidRPr="002B32D2">
        <w:t>Student Counseling Services</w:t>
      </w:r>
    </w:p>
    <w:p w14:paraId="6DC3E865" w14:textId="77777777" w:rsidR="006A59B6" w:rsidRPr="002B32D2" w:rsidRDefault="006A59B6" w:rsidP="006A59B6">
      <w:pPr>
        <w:pStyle w:val="NoSpacing"/>
        <w:spacing w:after="0"/>
        <w:ind w:left="720" w:hanging="1020"/>
        <w:contextualSpacing/>
      </w:pPr>
      <w:r w:rsidRPr="002B32D2">
        <w:t>Zen Den</w:t>
      </w:r>
    </w:p>
    <w:p w14:paraId="0FB74EA6" w14:textId="77777777" w:rsidR="006A59B6" w:rsidRPr="002B32D2" w:rsidRDefault="006A59B6" w:rsidP="006A59B6">
      <w:pPr>
        <w:pStyle w:val="NoSpacing"/>
        <w:spacing w:after="0"/>
        <w:ind w:left="720" w:hanging="1020"/>
        <w:contextualSpacing/>
      </w:pPr>
      <w:r w:rsidRPr="002B32D2">
        <w:t>Health &amp; Wellness</w:t>
      </w:r>
    </w:p>
    <w:p w14:paraId="0650F5C6" w14:textId="77777777" w:rsidR="006A59B6" w:rsidRPr="002B32D2" w:rsidRDefault="006A59B6" w:rsidP="006A59B6">
      <w:pPr>
        <w:pStyle w:val="NoSpacing"/>
        <w:spacing w:after="0"/>
        <w:ind w:left="720" w:hanging="1020"/>
        <w:contextualSpacing/>
      </w:pPr>
      <w:r w:rsidRPr="002B32D2">
        <w:t>Academic Support</w:t>
      </w:r>
    </w:p>
    <w:p w14:paraId="6AF15AA2" w14:textId="77777777" w:rsidR="006A59B6" w:rsidRPr="002B32D2" w:rsidRDefault="006A59B6" w:rsidP="006A59B6">
      <w:pPr>
        <w:pStyle w:val="NoSpacing"/>
        <w:spacing w:after="0"/>
        <w:ind w:left="720" w:hanging="1020"/>
        <w:contextualSpacing/>
      </w:pPr>
      <w:r w:rsidRPr="002B32D2">
        <w:t>Career Center</w:t>
      </w:r>
    </w:p>
    <w:p w14:paraId="482EF169" w14:textId="77777777" w:rsidR="006A59B6" w:rsidRPr="002B32D2" w:rsidRDefault="006A59B6" w:rsidP="006A59B6">
      <w:pPr>
        <w:pStyle w:val="NoSpacing"/>
        <w:spacing w:after="0"/>
        <w:ind w:left="720" w:hanging="1020"/>
        <w:contextualSpacing/>
      </w:pPr>
      <w:r w:rsidRPr="002B32D2">
        <w:t>Office of Accessibility</w:t>
      </w:r>
    </w:p>
    <w:p w14:paraId="4BF02D06" w14:textId="77777777" w:rsidR="006A59B6" w:rsidRPr="002B32D2" w:rsidRDefault="006A59B6" w:rsidP="006A59B6">
      <w:pPr>
        <w:pStyle w:val="NoSpacing"/>
        <w:spacing w:after="0"/>
        <w:ind w:left="720" w:hanging="1020"/>
        <w:contextualSpacing/>
      </w:pPr>
      <w:r w:rsidRPr="002B32D2">
        <w:t>Office of Inclusion &amp; Diversity</w:t>
      </w:r>
    </w:p>
    <w:p w14:paraId="3E2433AC" w14:textId="57FC1DE3" w:rsidR="006A59B6" w:rsidRPr="002B32D2" w:rsidRDefault="006A59B6" w:rsidP="006A59B6">
      <w:pPr>
        <w:pStyle w:val="NoSpacing"/>
        <w:spacing w:before="0" w:beforeAutospacing="0" w:after="0" w:afterAutospacing="0"/>
        <w:ind w:left="720" w:hanging="1020"/>
        <w:contextualSpacing/>
      </w:pPr>
      <w:r w:rsidRPr="002B32D2">
        <w:t>Writing Center</w:t>
      </w:r>
    </w:p>
    <w:p w14:paraId="00F812EB" w14:textId="77777777" w:rsidR="00B00621" w:rsidRPr="006A59B6" w:rsidRDefault="00B00621" w:rsidP="006A59B6">
      <w:pPr>
        <w:spacing w:after="0" w:line="240" w:lineRule="auto"/>
        <w:ind w:left="1980"/>
        <w:contextualSpacing/>
        <w:rPr>
          <w:rFonts w:ascii="Times New Roman" w:hAnsi="Times New Roman"/>
          <w:b/>
          <w:sz w:val="24"/>
          <w:szCs w:val="24"/>
          <w:highlight w:val="yellow"/>
        </w:rPr>
      </w:pPr>
    </w:p>
    <w:sectPr w:rsidR="00B00621" w:rsidRPr="006A59B6" w:rsidSect="00BF11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D5DB8" w14:textId="77777777" w:rsidR="005C07AB" w:rsidRDefault="005C07AB" w:rsidP="0038078C">
      <w:pPr>
        <w:spacing w:after="0" w:line="240" w:lineRule="auto"/>
      </w:pPr>
      <w:r>
        <w:separator/>
      </w:r>
    </w:p>
  </w:endnote>
  <w:endnote w:type="continuationSeparator" w:id="0">
    <w:p w14:paraId="10BE3081" w14:textId="77777777" w:rsidR="005C07AB" w:rsidRDefault="005C07AB" w:rsidP="00380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989637"/>
      <w:docPartObj>
        <w:docPartGallery w:val="Page Numbers (Bottom of Page)"/>
        <w:docPartUnique/>
      </w:docPartObj>
    </w:sdtPr>
    <w:sdtEndPr>
      <w:rPr>
        <w:noProof/>
      </w:rPr>
    </w:sdtEndPr>
    <w:sdtContent>
      <w:p w14:paraId="2CBD99AC" w14:textId="74B80367" w:rsidR="003905D8" w:rsidRDefault="003905D8">
        <w:pPr>
          <w:pStyle w:val="Footer"/>
          <w:jc w:val="center"/>
        </w:pPr>
        <w:r>
          <w:fldChar w:fldCharType="begin"/>
        </w:r>
        <w:r>
          <w:instrText xml:space="preserve"> PAGE   \* MERGEFORMAT </w:instrText>
        </w:r>
        <w:r>
          <w:fldChar w:fldCharType="separate"/>
        </w:r>
        <w:r w:rsidR="00FC3EC4">
          <w:rPr>
            <w:noProof/>
          </w:rPr>
          <w:t>7</w:t>
        </w:r>
        <w:r>
          <w:rPr>
            <w:noProof/>
          </w:rPr>
          <w:fldChar w:fldCharType="end"/>
        </w:r>
      </w:p>
    </w:sdtContent>
  </w:sdt>
  <w:p w14:paraId="00BD1B7A" w14:textId="77777777" w:rsidR="003905D8" w:rsidRDefault="00390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0C161" w14:textId="77777777" w:rsidR="005C07AB" w:rsidRDefault="005C07AB" w:rsidP="0038078C">
      <w:pPr>
        <w:spacing w:after="0" w:line="240" w:lineRule="auto"/>
      </w:pPr>
      <w:r>
        <w:separator/>
      </w:r>
    </w:p>
  </w:footnote>
  <w:footnote w:type="continuationSeparator" w:id="0">
    <w:p w14:paraId="4472D29A" w14:textId="77777777" w:rsidR="005C07AB" w:rsidRDefault="005C07AB" w:rsidP="00380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3E8"/>
    <w:multiLevelType w:val="hybridMultilevel"/>
    <w:tmpl w:val="269CA818"/>
    <w:lvl w:ilvl="0" w:tplc="8182DF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F2F7A"/>
    <w:multiLevelType w:val="hybridMultilevel"/>
    <w:tmpl w:val="306ABC8E"/>
    <w:lvl w:ilvl="0" w:tplc="A89A8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004208"/>
    <w:multiLevelType w:val="hybridMultilevel"/>
    <w:tmpl w:val="67FE1CB4"/>
    <w:lvl w:ilvl="0" w:tplc="EA183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B01AF7"/>
    <w:multiLevelType w:val="hybridMultilevel"/>
    <w:tmpl w:val="BF28F5BA"/>
    <w:lvl w:ilvl="0" w:tplc="124EA6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1C3E5B"/>
    <w:multiLevelType w:val="multilevel"/>
    <w:tmpl w:val="BFBE5D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039EB"/>
    <w:multiLevelType w:val="hybridMultilevel"/>
    <w:tmpl w:val="EF368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8A7949"/>
    <w:multiLevelType w:val="hybridMultilevel"/>
    <w:tmpl w:val="D4F6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9D79C3"/>
    <w:multiLevelType w:val="hybridMultilevel"/>
    <w:tmpl w:val="9C167838"/>
    <w:lvl w:ilvl="0" w:tplc="FA9A67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F5ADB"/>
    <w:multiLevelType w:val="hybridMultilevel"/>
    <w:tmpl w:val="3C3E7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723411C"/>
    <w:multiLevelType w:val="multilevel"/>
    <w:tmpl w:val="2DAC9B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8" w15:restartNumberingAfterBreak="0">
    <w:nsid w:val="4D4B0BC4"/>
    <w:multiLevelType w:val="multilevel"/>
    <w:tmpl w:val="3C3E7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EE31C9"/>
    <w:multiLevelType w:val="hybridMultilevel"/>
    <w:tmpl w:val="74928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28042D"/>
    <w:multiLevelType w:val="hybridMultilevel"/>
    <w:tmpl w:val="FE64C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3"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12"/>
  </w:num>
  <w:num w:numId="4">
    <w:abstractNumId w:val="23"/>
  </w:num>
  <w:num w:numId="5">
    <w:abstractNumId w:val="14"/>
  </w:num>
  <w:num w:numId="6">
    <w:abstractNumId w:val="6"/>
  </w:num>
  <w:num w:numId="7">
    <w:abstractNumId w:val="13"/>
  </w:num>
  <w:num w:numId="8">
    <w:abstractNumId w:val="2"/>
  </w:num>
  <w:num w:numId="9">
    <w:abstractNumId w:val="19"/>
  </w:num>
  <w:num w:numId="10">
    <w:abstractNumId w:val="8"/>
  </w:num>
  <w:num w:numId="11">
    <w:abstractNumId w:val="22"/>
  </w:num>
  <w:num w:numId="12">
    <w:abstractNumId w:val="15"/>
  </w:num>
  <w:num w:numId="13">
    <w:abstractNumId w:val="1"/>
  </w:num>
  <w:num w:numId="14">
    <w:abstractNumId w:val="3"/>
  </w:num>
  <w:num w:numId="15">
    <w:abstractNumId w:val="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1"/>
  </w:num>
  <w:num w:numId="20">
    <w:abstractNumId w:val="18"/>
  </w:num>
  <w:num w:numId="21">
    <w:abstractNumId w:val="16"/>
  </w:num>
  <w:num w:numId="22">
    <w:abstractNumId w:val="20"/>
  </w:num>
  <w:num w:numId="23">
    <w:abstractNumId w:val="21"/>
  </w:num>
  <w:num w:numId="24">
    <w:abstractNumId w:val="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2C"/>
    <w:rsid w:val="00001F52"/>
    <w:rsid w:val="00020685"/>
    <w:rsid w:val="000355C4"/>
    <w:rsid w:val="00045717"/>
    <w:rsid w:val="00046DA9"/>
    <w:rsid w:val="0005613A"/>
    <w:rsid w:val="00060CB6"/>
    <w:rsid w:val="00063029"/>
    <w:rsid w:val="00073CA3"/>
    <w:rsid w:val="00080374"/>
    <w:rsid w:val="000846B9"/>
    <w:rsid w:val="00086FE9"/>
    <w:rsid w:val="000874F6"/>
    <w:rsid w:val="0009527D"/>
    <w:rsid w:val="000A4FD2"/>
    <w:rsid w:val="000B49D1"/>
    <w:rsid w:val="000B687A"/>
    <w:rsid w:val="000C4BF2"/>
    <w:rsid w:val="000D1E1F"/>
    <w:rsid w:val="000D49C2"/>
    <w:rsid w:val="000D662A"/>
    <w:rsid w:val="001130BA"/>
    <w:rsid w:val="001342CA"/>
    <w:rsid w:val="0014167B"/>
    <w:rsid w:val="001478CF"/>
    <w:rsid w:val="00167351"/>
    <w:rsid w:val="00167F08"/>
    <w:rsid w:val="0017197A"/>
    <w:rsid w:val="00171FF1"/>
    <w:rsid w:val="001742A9"/>
    <w:rsid w:val="0017605E"/>
    <w:rsid w:val="00177901"/>
    <w:rsid w:val="00191AC4"/>
    <w:rsid w:val="001C068A"/>
    <w:rsid w:val="001D2373"/>
    <w:rsid w:val="001D24C1"/>
    <w:rsid w:val="001D506F"/>
    <w:rsid w:val="001D580C"/>
    <w:rsid w:val="001E0AF4"/>
    <w:rsid w:val="001E168D"/>
    <w:rsid w:val="001E1A02"/>
    <w:rsid w:val="001F4A4B"/>
    <w:rsid w:val="00214C2E"/>
    <w:rsid w:val="00215888"/>
    <w:rsid w:val="00246A6E"/>
    <w:rsid w:val="00247499"/>
    <w:rsid w:val="00247839"/>
    <w:rsid w:val="002610A2"/>
    <w:rsid w:val="00272664"/>
    <w:rsid w:val="0027791B"/>
    <w:rsid w:val="00280D25"/>
    <w:rsid w:val="0029481E"/>
    <w:rsid w:val="00296A44"/>
    <w:rsid w:val="002A26B0"/>
    <w:rsid w:val="002A759C"/>
    <w:rsid w:val="002B32D2"/>
    <w:rsid w:val="002C385E"/>
    <w:rsid w:val="002D12E7"/>
    <w:rsid w:val="002D740D"/>
    <w:rsid w:val="002E0757"/>
    <w:rsid w:val="002E5881"/>
    <w:rsid w:val="002E6E17"/>
    <w:rsid w:val="002F0104"/>
    <w:rsid w:val="002F0376"/>
    <w:rsid w:val="002F2B93"/>
    <w:rsid w:val="002F7CCE"/>
    <w:rsid w:val="00342011"/>
    <w:rsid w:val="00352AB1"/>
    <w:rsid w:val="00353974"/>
    <w:rsid w:val="00354647"/>
    <w:rsid w:val="00355B56"/>
    <w:rsid w:val="00373890"/>
    <w:rsid w:val="0037553C"/>
    <w:rsid w:val="0038078C"/>
    <w:rsid w:val="003905D8"/>
    <w:rsid w:val="003A7479"/>
    <w:rsid w:val="003B514D"/>
    <w:rsid w:val="003C7D0F"/>
    <w:rsid w:val="003D2771"/>
    <w:rsid w:val="003D3A6C"/>
    <w:rsid w:val="003D3F5A"/>
    <w:rsid w:val="003E64E2"/>
    <w:rsid w:val="003E7A07"/>
    <w:rsid w:val="003F5E4A"/>
    <w:rsid w:val="003F77A7"/>
    <w:rsid w:val="0041146B"/>
    <w:rsid w:val="004114F5"/>
    <w:rsid w:val="0041470B"/>
    <w:rsid w:val="0041590B"/>
    <w:rsid w:val="00425CC1"/>
    <w:rsid w:val="004412CC"/>
    <w:rsid w:val="00442452"/>
    <w:rsid w:val="004761EF"/>
    <w:rsid w:val="004844D5"/>
    <w:rsid w:val="004A23F5"/>
    <w:rsid w:val="004B35C1"/>
    <w:rsid w:val="004C3C8C"/>
    <w:rsid w:val="004C4FBA"/>
    <w:rsid w:val="004D4546"/>
    <w:rsid w:val="004E4D24"/>
    <w:rsid w:val="004E6DFC"/>
    <w:rsid w:val="004F0728"/>
    <w:rsid w:val="00500848"/>
    <w:rsid w:val="0050734A"/>
    <w:rsid w:val="0051142A"/>
    <w:rsid w:val="00512AD5"/>
    <w:rsid w:val="0051691E"/>
    <w:rsid w:val="005257F5"/>
    <w:rsid w:val="00532AAB"/>
    <w:rsid w:val="00533360"/>
    <w:rsid w:val="00533DE5"/>
    <w:rsid w:val="00533F64"/>
    <w:rsid w:val="005352B3"/>
    <w:rsid w:val="00544163"/>
    <w:rsid w:val="00550A72"/>
    <w:rsid w:val="005516D6"/>
    <w:rsid w:val="0057455C"/>
    <w:rsid w:val="005752BE"/>
    <w:rsid w:val="0058021C"/>
    <w:rsid w:val="00592283"/>
    <w:rsid w:val="005965CC"/>
    <w:rsid w:val="00597D54"/>
    <w:rsid w:val="00597ED7"/>
    <w:rsid w:val="005C0417"/>
    <w:rsid w:val="005C07AB"/>
    <w:rsid w:val="005C63C3"/>
    <w:rsid w:val="005C64BC"/>
    <w:rsid w:val="005C784E"/>
    <w:rsid w:val="006030E1"/>
    <w:rsid w:val="0061265E"/>
    <w:rsid w:val="00626613"/>
    <w:rsid w:val="006303A7"/>
    <w:rsid w:val="006413FA"/>
    <w:rsid w:val="00657D9D"/>
    <w:rsid w:val="00660683"/>
    <w:rsid w:val="00666D70"/>
    <w:rsid w:val="00672FF3"/>
    <w:rsid w:val="00675E64"/>
    <w:rsid w:val="006772E1"/>
    <w:rsid w:val="0068557C"/>
    <w:rsid w:val="00690C8A"/>
    <w:rsid w:val="006930D4"/>
    <w:rsid w:val="006978DF"/>
    <w:rsid w:val="006A26B5"/>
    <w:rsid w:val="006A3277"/>
    <w:rsid w:val="006A59B6"/>
    <w:rsid w:val="006A6DED"/>
    <w:rsid w:val="006A791F"/>
    <w:rsid w:val="006A7DC5"/>
    <w:rsid w:val="006B2363"/>
    <w:rsid w:val="006C26A0"/>
    <w:rsid w:val="006C6C6A"/>
    <w:rsid w:val="006D416C"/>
    <w:rsid w:val="006D421F"/>
    <w:rsid w:val="006E6A4B"/>
    <w:rsid w:val="006F4D01"/>
    <w:rsid w:val="006F74A8"/>
    <w:rsid w:val="0070311F"/>
    <w:rsid w:val="00703222"/>
    <w:rsid w:val="0071180C"/>
    <w:rsid w:val="00716C72"/>
    <w:rsid w:val="00716CE5"/>
    <w:rsid w:val="007213CE"/>
    <w:rsid w:val="0072491A"/>
    <w:rsid w:val="00725ACE"/>
    <w:rsid w:val="00726D3F"/>
    <w:rsid w:val="00735790"/>
    <w:rsid w:val="00740C2A"/>
    <w:rsid w:val="00742DDD"/>
    <w:rsid w:val="00744FDB"/>
    <w:rsid w:val="007473CB"/>
    <w:rsid w:val="00754968"/>
    <w:rsid w:val="00756E39"/>
    <w:rsid w:val="007636B5"/>
    <w:rsid w:val="007725C7"/>
    <w:rsid w:val="007763B6"/>
    <w:rsid w:val="0078629B"/>
    <w:rsid w:val="00792CD2"/>
    <w:rsid w:val="007935AD"/>
    <w:rsid w:val="007A2066"/>
    <w:rsid w:val="007A6AF2"/>
    <w:rsid w:val="007B161E"/>
    <w:rsid w:val="007B61A0"/>
    <w:rsid w:val="007B64B4"/>
    <w:rsid w:val="007C1E6E"/>
    <w:rsid w:val="007E012B"/>
    <w:rsid w:val="007F7F4F"/>
    <w:rsid w:val="00800BFA"/>
    <w:rsid w:val="0081770A"/>
    <w:rsid w:val="00820BC3"/>
    <w:rsid w:val="008246C4"/>
    <w:rsid w:val="00824BA8"/>
    <w:rsid w:val="00830723"/>
    <w:rsid w:val="0083508A"/>
    <w:rsid w:val="008373D9"/>
    <w:rsid w:val="00842164"/>
    <w:rsid w:val="00847582"/>
    <w:rsid w:val="0086064F"/>
    <w:rsid w:val="00880B77"/>
    <w:rsid w:val="00894F3C"/>
    <w:rsid w:val="00895182"/>
    <w:rsid w:val="008A2600"/>
    <w:rsid w:val="008A5331"/>
    <w:rsid w:val="008A67AD"/>
    <w:rsid w:val="008D477B"/>
    <w:rsid w:val="008E6F85"/>
    <w:rsid w:val="008F0E60"/>
    <w:rsid w:val="008F41EF"/>
    <w:rsid w:val="00901188"/>
    <w:rsid w:val="0090631B"/>
    <w:rsid w:val="00907824"/>
    <w:rsid w:val="0093279F"/>
    <w:rsid w:val="0094019C"/>
    <w:rsid w:val="00941C8F"/>
    <w:rsid w:val="00955C92"/>
    <w:rsid w:val="00956BF6"/>
    <w:rsid w:val="00957373"/>
    <w:rsid w:val="009607FC"/>
    <w:rsid w:val="00960C2C"/>
    <w:rsid w:val="009627BB"/>
    <w:rsid w:val="009633D8"/>
    <w:rsid w:val="009651F8"/>
    <w:rsid w:val="00966896"/>
    <w:rsid w:val="009668E9"/>
    <w:rsid w:val="00976D5A"/>
    <w:rsid w:val="009974DB"/>
    <w:rsid w:val="009A580C"/>
    <w:rsid w:val="009A6D2F"/>
    <w:rsid w:val="009B33D9"/>
    <w:rsid w:val="009B6066"/>
    <w:rsid w:val="009C42EF"/>
    <w:rsid w:val="009C516D"/>
    <w:rsid w:val="009C53D6"/>
    <w:rsid w:val="009D4B90"/>
    <w:rsid w:val="009D572B"/>
    <w:rsid w:val="009E09E4"/>
    <w:rsid w:val="009E151B"/>
    <w:rsid w:val="009E1DE8"/>
    <w:rsid w:val="009E2F76"/>
    <w:rsid w:val="009E413F"/>
    <w:rsid w:val="009E5416"/>
    <w:rsid w:val="009E69BF"/>
    <w:rsid w:val="009F50C1"/>
    <w:rsid w:val="00A00512"/>
    <w:rsid w:val="00A1103E"/>
    <w:rsid w:val="00A11F3A"/>
    <w:rsid w:val="00A21CE2"/>
    <w:rsid w:val="00A248E2"/>
    <w:rsid w:val="00A30A70"/>
    <w:rsid w:val="00A53710"/>
    <w:rsid w:val="00A5518D"/>
    <w:rsid w:val="00A55A8B"/>
    <w:rsid w:val="00A55D2C"/>
    <w:rsid w:val="00A60E27"/>
    <w:rsid w:val="00A61C9E"/>
    <w:rsid w:val="00A65D39"/>
    <w:rsid w:val="00A71FDF"/>
    <w:rsid w:val="00A808FE"/>
    <w:rsid w:val="00A84370"/>
    <w:rsid w:val="00A84E7B"/>
    <w:rsid w:val="00A866B4"/>
    <w:rsid w:val="00A95C14"/>
    <w:rsid w:val="00AA661D"/>
    <w:rsid w:val="00AB404E"/>
    <w:rsid w:val="00AD52C8"/>
    <w:rsid w:val="00B00621"/>
    <w:rsid w:val="00B1154F"/>
    <w:rsid w:val="00B23DDF"/>
    <w:rsid w:val="00B24993"/>
    <w:rsid w:val="00B4733D"/>
    <w:rsid w:val="00B50F03"/>
    <w:rsid w:val="00B51DD5"/>
    <w:rsid w:val="00B65BEC"/>
    <w:rsid w:val="00B676AC"/>
    <w:rsid w:val="00B812D4"/>
    <w:rsid w:val="00B90FF0"/>
    <w:rsid w:val="00B972E7"/>
    <w:rsid w:val="00BB5D74"/>
    <w:rsid w:val="00BB6E75"/>
    <w:rsid w:val="00BD17D0"/>
    <w:rsid w:val="00BD356C"/>
    <w:rsid w:val="00BD6710"/>
    <w:rsid w:val="00BF11A0"/>
    <w:rsid w:val="00BF1BBD"/>
    <w:rsid w:val="00BF75C9"/>
    <w:rsid w:val="00BF76F9"/>
    <w:rsid w:val="00BF7F3C"/>
    <w:rsid w:val="00C16115"/>
    <w:rsid w:val="00C16EEF"/>
    <w:rsid w:val="00C30C54"/>
    <w:rsid w:val="00C31027"/>
    <w:rsid w:val="00C310F4"/>
    <w:rsid w:val="00C3552B"/>
    <w:rsid w:val="00C46863"/>
    <w:rsid w:val="00C72E25"/>
    <w:rsid w:val="00C77EEC"/>
    <w:rsid w:val="00C91172"/>
    <w:rsid w:val="00CA2FE8"/>
    <w:rsid w:val="00CC058D"/>
    <w:rsid w:val="00CC25D9"/>
    <w:rsid w:val="00CC5EBE"/>
    <w:rsid w:val="00CD237B"/>
    <w:rsid w:val="00CD296B"/>
    <w:rsid w:val="00CE19D0"/>
    <w:rsid w:val="00CE450D"/>
    <w:rsid w:val="00CF69F9"/>
    <w:rsid w:val="00D02BA4"/>
    <w:rsid w:val="00D13277"/>
    <w:rsid w:val="00D14A80"/>
    <w:rsid w:val="00D22AC9"/>
    <w:rsid w:val="00D3008E"/>
    <w:rsid w:val="00D30847"/>
    <w:rsid w:val="00D319E6"/>
    <w:rsid w:val="00D369C9"/>
    <w:rsid w:val="00D42151"/>
    <w:rsid w:val="00D44A3D"/>
    <w:rsid w:val="00D47F8C"/>
    <w:rsid w:val="00D77A45"/>
    <w:rsid w:val="00D806A5"/>
    <w:rsid w:val="00D838D5"/>
    <w:rsid w:val="00D92D67"/>
    <w:rsid w:val="00D95564"/>
    <w:rsid w:val="00DC46F4"/>
    <w:rsid w:val="00DE5DF0"/>
    <w:rsid w:val="00E0424F"/>
    <w:rsid w:val="00E17B5F"/>
    <w:rsid w:val="00E24A9D"/>
    <w:rsid w:val="00E26779"/>
    <w:rsid w:val="00E3036B"/>
    <w:rsid w:val="00E40780"/>
    <w:rsid w:val="00E45605"/>
    <w:rsid w:val="00E4736F"/>
    <w:rsid w:val="00E52C07"/>
    <w:rsid w:val="00E52CC8"/>
    <w:rsid w:val="00E55488"/>
    <w:rsid w:val="00E55F77"/>
    <w:rsid w:val="00E61638"/>
    <w:rsid w:val="00E72297"/>
    <w:rsid w:val="00E800A5"/>
    <w:rsid w:val="00E82593"/>
    <w:rsid w:val="00E87F36"/>
    <w:rsid w:val="00EB58BD"/>
    <w:rsid w:val="00EC2352"/>
    <w:rsid w:val="00EC3F6A"/>
    <w:rsid w:val="00EC67CD"/>
    <w:rsid w:val="00EC7011"/>
    <w:rsid w:val="00EC793C"/>
    <w:rsid w:val="00ED2A0A"/>
    <w:rsid w:val="00EE1413"/>
    <w:rsid w:val="00EE182E"/>
    <w:rsid w:val="00EE5187"/>
    <w:rsid w:val="00EE5726"/>
    <w:rsid w:val="00EF21D6"/>
    <w:rsid w:val="00EF7D5B"/>
    <w:rsid w:val="00F016D9"/>
    <w:rsid w:val="00F124F3"/>
    <w:rsid w:val="00F17950"/>
    <w:rsid w:val="00F231C6"/>
    <w:rsid w:val="00F233D7"/>
    <w:rsid w:val="00F2664D"/>
    <w:rsid w:val="00F3612F"/>
    <w:rsid w:val="00F3748E"/>
    <w:rsid w:val="00F4008F"/>
    <w:rsid w:val="00F41D83"/>
    <w:rsid w:val="00F519AF"/>
    <w:rsid w:val="00F54251"/>
    <w:rsid w:val="00F73793"/>
    <w:rsid w:val="00F762CE"/>
    <w:rsid w:val="00F84EA6"/>
    <w:rsid w:val="00F858CA"/>
    <w:rsid w:val="00F85F22"/>
    <w:rsid w:val="00FA2828"/>
    <w:rsid w:val="00FC073E"/>
    <w:rsid w:val="00FC3EC4"/>
    <w:rsid w:val="00FD0406"/>
    <w:rsid w:val="00FD738A"/>
    <w:rsid w:val="00FE1185"/>
    <w:rsid w:val="00FE1518"/>
    <w:rsid w:val="00F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AA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link w:val="BodyTextIndent3Char"/>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paragraph" w:styleId="ListParagraph">
    <w:name w:val="List Paragraph"/>
    <w:basedOn w:val="Normal"/>
    <w:uiPriority w:val="34"/>
    <w:qFormat/>
    <w:rsid w:val="007B161E"/>
    <w:pPr>
      <w:ind w:left="720"/>
    </w:pPr>
  </w:style>
  <w:style w:type="paragraph" w:styleId="BalloonText">
    <w:name w:val="Balloon Text"/>
    <w:basedOn w:val="Normal"/>
    <w:link w:val="BalloonTextChar"/>
    <w:uiPriority w:val="99"/>
    <w:semiHidden/>
    <w:unhideWhenUsed/>
    <w:rsid w:val="001E16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168D"/>
    <w:rPr>
      <w:rFonts w:ascii="Tahoma" w:hAnsi="Tahoma" w:cs="Tahoma"/>
      <w:sz w:val="16"/>
      <w:szCs w:val="16"/>
    </w:rPr>
  </w:style>
  <w:style w:type="character" w:styleId="CommentReference">
    <w:name w:val="annotation reference"/>
    <w:uiPriority w:val="99"/>
    <w:semiHidden/>
    <w:unhideWhenUsed/>
    <w:rsid w:val="00957373"/>
    <w:rPr>
      <w:sz w:val="16"/>
      <w:szCs w:val="16"/>
    </w:rPr>
  </w:style>
  <w:style w:type="paragraph" w:styleId="CommentText">
    <w:name w:val="annotation text"/>
    <w:basedOn w:val="Normal"/>
    <w:link w:val="CommentTextChar"/>
    <w:uiPriority w:val="99"/>
    <w:semiHidden/>
    <w:unhideWhenUsed/>
    <w:rsid w:val="00957373"/>
    <w:rPr>
      <w:sz w:val="20"/>
      <w:szCs w:val="20"/>
    </w:rPr>
  </w:style>
  <w:style w:type="character" w:customStyle="1" w:styleId="CommentTextChar">
    <w:name w:val="Comment Text Char"/>
    <w:basedOn w:val="DefaultParagraphFont"/>
    <w:link w:val="CommentText"/>
    <w:uiPriority w:val="99"/>
    <w:semiHidden/>
    <w:rsid w:val="00957373"/>
  </w:style>
  <w:style w:type="paragraph" w:styleId="CommentSubject">
    <w:name w:val="annotation subject"/>
    <w:basedOn w:val="CommentText"/>
    <w:next w:val="CommentText"/>
    <w:link w:val="CommentSubjectChar"/>
    <w:uiPriority w:val="99"/>
    <w:semiHidden/>
    <w:unhideWhenUsed/>
    <w:rsid w:val="00957373"/>
    <w:rPr>
      <w:b/>
      <w:bCs/>
    </w:rPr>
  </w:style>
  <w:style w:type="character" w:customStyle="1" w:styleId="CommentSubjectChar">
    <w:name w:val="Comment Subject Char"/>
    <w:link w:val="CommentSubject"/>
    <w:uiPriority w:val="99"/>
    <w:semiHidden/>
    <w:rsid w:val="00957373"/>
    <w:rPr>
      <w:b/>
      <w:bCs/>
    </w:rPr>
  </w:style>
  <w:style w:type="paragraph" w:styleId="Header">
    <w:name w:val="header"/>
    <w:basedOn w:val="Normal"/>
    <w:link w:val="HeaderChar"/>
    <w:uiPriority w:val="99"/>
    <w:unhideWhenUsed/>
    <w:rsid w:val="0038078C"/>
    <w:pPr>
      <w:tabs>
        <w:tab w:val="center" w:pos="4680"/>
        <w:tab w:val="right" w:pos="9360"/>
      </w:tabs>
    </w:pPr>
  </w:style>
  <w:style w:type="character" w:customStyle="1" w:styleId="HeaderChar">
    <w:name w:val="Header Char"/>
    <w:link w:val="Header"/>
    <w:uiPriority w:val="99"/>
    <w:rsid w:val="0038078C"/>
    <w:rPr>
      <w:sz w:val="22"/>
      <w:szCs w:val="22"/>
    </w:rPr>
  </w:style>
  <w:style w:type="paragraph" w:styleId="Footer">
    <w:name w:val="footer"/>
    <w:basedOn w:val="Normal"/>
    <w:link w:val="FooterChar"/>
    <w:uiPriority w:val="99"/>
    <w:unhideWhenUsed/>
    <w:rsid w:val="0038078C"/>
    <w:pPr>
      <w:tabs>
        <w:tab w:val="center" w:pos="4680"/>
        <w:tab w:val="right" w:pos="9360"/>
      </w:tabs>
    </w:pPr>
  </w:style>
  <w:style w:type="character" w:customStyle="1" w:styleId="FooterChar">
    <w:name w:val="Footer Char"/>
    <w:link w:val="Footer"/>
    <w:uiPriority w:val="99"/>
    <w:rsid w:val="0038078C"/>
    <w:rPr>
      <w:sz w:val="22"/>
      <w:szCs w:val="22"/>
    </w:rPr>
  </w:style>
  <w:style w:type="character" w:styleId="FollowedHyperlink">
    <w:name w:val="FollowedHyperlink"/>
    <w:uiPriority w:val="99"/>
    <w:semiHidden/>
    <w:unhideWhenUsed/>
    <w:rsid w:val="00976D5A"/>
    <w:rPr>
      <w:color w:val="800080"/>
      <w:u w:val="single"/>
    </w:rPr>
  </w:style>
  <w:style w:type="table" w:styleId="TableGrid">
    <w:name w:val="Table Grid"/>
    <w:basedOn w:val="TableNormal"/>
    <w:uiPriority w:val="59"/>
    <w:rsid w:val="00763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rsid w:val="0014167B"/>
    <w:rPr>
      <w:sz w:val="16"/>
      <w:szCs w:val="16"/>
    </w:rPr>
  </w:style>
  <w:style w:type="character" w:customStyle="1" w:styleId="NoneA">
    <w:name w:val="None A"/>
    <w:rsid w:val="00756E39"/>
    <w:rPr>
      <w:lang w:val="en-US"/>
    </w:rPr>
  </w:style>
  <w:style w:type="paragraph" w:customStyle="1" w:styleId="BodyA">
    <w:name w:val="Body A"/>
    <w:rsid w:val="00756E39"/>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rPr>
  </w:style>
  <w:style w:type="character" w:customStyle="1" w:styleId="UnresolvedMention">
    <w:name w:val="Unresolved Mention"/>
    <w:basedOn w:val="DefaultParagraphFont"/>
    <w:uiPriority w:val="99"/>
    <w:semiHidden/>
    <w:unhideWhenUsed/>
    <w:rsid w:val="006A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232">
      <w:bodyDiv w:val="1"/>
      <w:marLeft w:val="0"/>
      <w:marRight w:val="0"/>
      <w:marTop w:val="0"/>
      <w:marBottom w:val="0"/>
      <w:divBdr>
        <w:top w:val="none" w:sz="0" w:space="0" w:color="auto"/>
        <w:left w:val="none" w:sz="0" w:space="0" w:color="auto"/>
        <w:bottom w:val="none" w:sz="0" w:space="0" w:color="auto"/>
        <w:right w:val="none" w:sz="0" w:space="0" w:color="auto"/>
      </w:divBdr>
    </w:div>
    <w:div w:id="67506525">
      <w:bodyDiv w:val="1"/>
      <w:marLeft w:val="0"/>
      <w:marRight w:val="0"/>
      <w:marTop w:val="0"/>
      <w:marBottom w:val="0"/>
      <w:divBdr>
        <w:top w:val="none" w:sz="0" w:space="0" w:color="auto"/>
        <w:left w:val="none" w:sz="0" w:space="0" w:color="auto"/>
        <w:bottom w:val="none" w:sz="0" w:space="0" w:color="auto"/>
        <w:right w:val="none" w:sz="0" w:space="0" w:color="auto"/>
      </w:divBdr>
    </w:div>
    <w:div w:id="136802456">
      <w:bodyDiv w:val="1"/>
      <w:marLeft w:val="0"/>
      <w:marRight w:val="0"/>
      <w:marTop w:val="0"/>
      <w:marBottom w:val="0"/>
      <w:divBdr>
        <w:top w:val="none" w:sz="0" w:space="0" w:color="auto"/>
        <w:left w:val="none" w:sz="0" w:space="0" w:color="auto"/>
        <w:bottom w:val="none" w:sz="0" w:space="0" w:color="auto"/>
        <w:right w:val="none" w:sz="0" w:space="0" w:color="auto"/>
      </w:divBdr>
    </w:div>
    <w:div w:id="314838135">
      <w:bodyDiv w:val="1"/>
      <w:marLeft w:val="0"/>
      <w:marRight w:val="0"/>
      <w:marTop w:val="0"/>
      <w:marBottom w:val="0"/>
      <w:divBdr>
        <w:top w:val="none" w:sz="0" w:space="0" w:color="auto"/>
        <w:left w:val="none" w:sz="0" w:space="0" w:color="auto"/>
        <w:bottom w:val="none" w:sz="0" w:space="0" w:color="auto"/>
        <w:right w:val="none" w:sz="0" w:space="0" w:color="auto"/>
      </w:divBdr>
    </w:div>
    <w:div w:id="322858856">
      <w:bodyDiv w:val="1"/>
      <w:marLeft w:val="0"/>
      <w:marRight w:val="0"/>
      <w:marTop w:val="0"/>
      <w:marBottom w:val="0"/>
      <w:divBdr>
        <w:top w:val="none" w:sz="0" w:space="0" w:color="auto"/>
        <w:left w:val="none" w:sz="0" w:space="0" w:color="auto"/>
        <w:bottom w:val="none" w:sz="0" w:space="0" w:color="auto"/>
        <w:right w:val="none" w:sz="0" w:space="0" w:color="auto"/>
      </w:divBdr>
    </w:div>
    <w:div w:id="358551617">
      <w:bodyDiv w:val="1"/>
      <w:marLeft w:val="0"/>
      <w:marRight w:val="0"/>
      <w:marTop w:val="0"/>
      <w:marBottom w:val="0"/>
      <w:divBdr>
        <w:top w:val="none" w:sz="0" w:space="0" w:color="auto"/>
        <w:left w:val="none" w:sz="0" w:space="0" w:color="auto"/>
        <w:bottom w:val="none" w:sz="0" w:space="0" w:color="auto"/>
        <w:right w:val="none" w:sz="0" w:space="0" w:color="auto"/>
      </w:divBdr>
    </w:div>
    <w:div w:id="418404886">
      <w:bodyDiv w:val="1"/>
      <w:marLeft w:val="0"/>
      <w:marRight w:val="0"/>
      <w:marTop w:val="0"/>
      <w:marBottom w:val="0"/>
      <w:divBdr>
        <w:top w:val="none" w:sz="0" w:space="0" w:color="auto"/>
        <w:left w:val="none" w:sz="0" w:space="0" w:color="auto"/>
        <w:bottom w:val="none" w:sz="0" w:space="0" w:color="auto"/>
        <w:right w:val="none" w:sz="0" w:space="0" w:color="auto"/>
      </w:divBdr>
    </w:div>
    <w:div w:id="480201142">
      <w:bodyDiv w:val="1"/>
      <w:marLeft w:val="0"/>
      <w:marRight w:val="0"/>
      <w:marTop w:val="0"/>
      <w:marBottom w:val="0"/>
      <w:divBdr>
        <w:top w:val="none" w:sz="0" w:space="0" w:color="auto"/>
        <w:left w:val="none" w:sz="0" w:space="0" w:color="auto"/>
        <w:bottom w:val="none" w:sz="0" w:space="0" w:color="auto"/>
        <w:right w:val="none" w:sz="0" w:space="0" w:color="auto"/>
      </w:divBdr>
    </w:div>
    <w:div w:id="556085554">
      <w:bodyDiv w:val="1"/>
      <w:marLeft w:val="0"/>
      <w:marRight w:val="0"/>
      <w:marTop w:val="0"/>
      <w:marBottom w:val="0"/>
      <w:divBdr>
        <w:top w:val="none" w:sz="0" w:space="0" w:color="auto"/>
        <w:left w:val="none" w:sz="0" w:space="0" w:color="auto"/>
        <w:bottom w:val="none" w:sz="0" w:space="0" w:color="auto"/>
        <w:right w:val="none" w:sz="0" w:space="0" w:color="auto"/>
      </w:divBdr>
    </w:div>
    <w:div w:id="559905007">
      <w:bodyDiv w:val="1"/>
      <w:marLeft w:val="0"/>
      <w:marRight w:val="0"/>
      <w:marTop w:val="0"/>
      <w:marBottom w:val="0"/>
      <w:divBdr>
        <w:top w:val="none" w:sz="0" w:space="0" w:color="auto"/>
        <w:left w:val="none" w:sz="0" w:space="0" w:color="auto"/>
        <w:bottom w:val="none" w:sz="0" w:space="0" w:color="auto"/>
        <w:right w:val="none" w:sz="0" w:space="0" w:color="auto"/>
      </w:divBdr>
    </w:div>
    <w:div w:id="588781197">
      <w:bodyDiv w:val="1"/>
      <w:marLeft w:val="0"/>
      <w:marRight w:val="0"/>
      <w:marTop w:val="0"/>
      <w:marBottom w:val="0"/>
      <w:divBdr>
        <w:top w:val="none" w:sz="0" w:space="0" w:color="auto"/>
        <w:left w:val="none" w:sz="0" w:space="0" w:color="auto"/>
        <w:bottom w:val="none" w:sz="0" w:space="0" w:color="auto"/>
        <w:right w:val="none" w:sz="0" w:space="0" w:color="auto"/>
      </w:divBdr>
    </w:div>
    <w:div w:id="742025312">
      <w:bodyDiv w:val="1"/>
      <w:marLeft w:val="0"/>
      <w:marRight w:val="0"/>
      <w:marTop w:val="0"/>
      <w:marBottom w:val="0"/>
      <w:divBdr>
        <w:top w:val="none" w:sz="0" w:space="0" w:color="auto"/>
        <w:left w:val="none" w:sz="0" w:space="0" w:color="auto"/>
        <w:bottom w:val="none" w:sz="0" w:space="0" w:color="auto"/>
        <w:right w:val="none" w:sz="0" w:space="0" w:color="auto"/>
      </w:divBdr>
    </w:div>
    <w:div w:id="867183396">
      <w:bodyDiv w:val="1"/>
      <w:marLeft w:val="0"/>
      <w:marRight w:val="0"/>
      <w:marTop w:val="0"/>
      <w:marBottom w:val="0"/>
      <w:divBdr>
        <w:top w:val="none" w:sz="0" w:space="0" w:color="auto"/>
        <w:left w:val="none" w:sz="0" w:space="0" w:color="auto"/>
        <w:bottom w:val="none" w:sz="0" w:space="0" w:color="auto"/>
        <w:right w:val="none" w:sz="0" w:space="0" w:color="auto"/>
      </w:divBdr>
    </w:div>
    <w:div w:id="899945131">
      <w:bodyDiv w:val="1"/>
      <w:marLeft w:val="0"/>
      <w:marRight w:val="0"/>
      <w:marTop w:val="0"/>
      <w:marBottom w:val="0"/>
      <w:divBdr>
        <w:top w:val="none" w:sz="0" w:space="0" w:color="auto"/>
        <w:left w:val="none" w:sz="0" w:space="0" w:color="auto"/>
        <w:bottom w:val="none" w:sz="0" w:space="0" w:color="auto"/>
        <w:right w:val="none" w:sz="0" w:space="0" w:color="auto"/>
      </w:divBdr>
    </w:div>
    <w:div w:id="1015840006">
      <w:bodyDiv w:val="1"/>
      <w:marLeft w:val="0"/>
      <w:marRight w:val="0"/>
      <w:marTop w:val="0"/>
      <w:marBottom w:val="0"/>
      <w:divBdr>
        <w:top w:val="none" w:sz="0" w:space="0" w:color="auto"/>
        <w:left w:val="none" w:sz="0" w:space="0" w:color="auto"/>
        <w:bottom w:val="none" w:sz="0" w:space="0" w:color="auto"/>
        <w:right w:val="none" w:sz="0" w:space="0" w:color="auto"/>
      </w:divBdr>
    </w:div>
    <w:div w:id="1102455582">
      <w:bodyDiv w:val="1"/>
      <w:marLeft w:val="0"/>
      <w:marRight w:val="0"/>
      <w:marTop w:val="0"/>
      <w:marBottom w:val="0"/>
      <w:divBdr>
        <w:top w:val="none" w:sz="0" w:space="0" w:color="auto"/>
        <w:left w:val="none" w:sz="0" w:space="0" w:color="auto"/>
        <w:bottom w:val="none" w:sz="0" w:space="0" w:color="auto"/>
        <w:right w:val="none" w:sz="0" w:space="0" w:color="auto"/>
      </w:divBdr>
    </w:div>
    <w:div w:id="1144859097">
      <w:bodyDiv w:val="1"/>
      <w:marLeft w:val="0"/>
      <w:marRight w:val="0"/>
      <w:marTop w:val="0"/>
      <w:marBottom w:val="0"/>
      <w:divBdr>
        <w:top w:val="none" w:sz="0" w:space="0" w:color="auto"/>
        <w:left w:val="none" w:sz="0" w:space="0" w:color="auto"/>
        <w:bottom w:val="none" w:sz="0" w:space="0" w:color="auto"/>
        <w:right w:val="none" w:sz="0" w:space="0" w:color="auto"/>
      </w:divBdr>
    </w:div>
    <w:div w:id="1184244611">
      <w:bodyDiv w:val="1"/>
      <w:marLeft w:val="0"/>
      <w:marRight w:val="0"/>
      <w:marTop w:val="0"/>
      <w:marBottom w:val="0"/>
      <w:divBdr>
        <w:top w:val="none" w:sz="0" w:space="0" w:color="auto"/>
        <w:left w:val="none" w:sz="0" w:space="0" w:color="auto"/>
        <w:bottom w:val="none" w:sz="0" w:space="0" w:color="auto"/>
        <w:right w:val="none" w:sz="0" w:space="0" w:color="auto"/>
      </w:divBdr>
    </w:div>
    <w:div w:id="1594320592">
      <w:bodyDiv w:val="1"/>
      <w:marLeft w:val="0"/>
      <w:marRight w:val="0"/>
      <w:marTop w:val="0"/>
      <w:marBottom w:val="0"/>
      <w:divBdr>
        <w:top w:val="none" w:sz="0" w:space="0" w:color="auto"/>
        <w:left w:val="none" w:sz="0" w:space="0" w:color="auto"/>
        <w:bottom w:val="none" w:sz="0" w:space="0" w:color="auto"/>
        <w:right w:val="none" w:sz="0" w:space="0" w:color="auto"/>
      </w:divBdr>
    </w:div>
    <w:div w:id="1844273862">
      <w:bodyDiv w:val="1"/>
      <w:marLeft w:val="0"/>
      <w:marRight w:val="0"/>
      <w:marTop w:val="0"/>
      <w:marBottom w:val="0"/>
      <w:divBdr>
        <w:top w:val="none" w:sz="0" w:space="0" w:color="auto"/>
        <w:left w:val="none" w:sz="0" w:space="0" w:color="auto"/>
        <w:bottom w:val="none" w:sz="0" w:space="0" w:color="auto"/>
        <w:right w:val="none" w:sz="0" w:space="0" w:color="auto"/>
      </w:divBdr>
    </w:div>
    <w:div w:id="1919438013">
      <w:bodyDiv w:val="1"/>
      <w:marLeft w:val="0"/>
      <w:marRight w:val="0"/>
      <w:marTop w:val="0"/>
      <w:marBottom w:val="0"/>
      <w:divBdr>
        <w:top w:val="none" w:sz="0" w:space="0" w:color="auto"/>
        <w:left w:val="none" w:sz="0" w:space="0" w:color="auto"/>
        <w:bottom w:val="none" w:sz="0" w:space="0" w:color="auto"/>
        <w:right w:val="none" w:sz="0" w:space="0" w:color="auto"/>
      </w:divBdr>
    </w:div>
    <w:div w:id="1921058437">
      <w:bodyDiv w:val="1"/>
      <w:marLeft w:val="0"/>
      <w:marRight w:val="0"/>
      <w:marTop w:val="0"/>
      <w:marBottom w:val="0"/>
      <w:divBdr>
        <w:top w:val="none" w:sz="0" w:space="0" w:color="auto"/>
        <w:left w:val="none" w:sz="0" w:space="0" w:color="auto"/>
        <w:bottom w:val="none" w:sz="0" w:space="0" w:color="auto"/>
        <w:right w:val="none" w:sz="0" w:space="0" w:color="auto"/>
      </w:divBdr>
    </w:div>
    <w:div w:id="20819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h0042@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cnn.com/2017/04/12/health/compassion-happinesstrain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26461-06B0-453C-AE7F-A3D12D3C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14821</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1966201</vt:i4>
      </vt:variant>
      <vt:variant>
        <vt:i4>3</vt:i4>
      </vt:variant>
      <vt:variant>
        <vt:i4>0</vt:i4>
      </vt:variant>
      <vt:variant>
        <vt:i4>5</vt:i4>
      </vt:variant>
      <vt:variant>
        <vt:lpwstr>http://www.workforcediversitynetwork.com/docs/Age_7.pdf</vt:lpwstr>
      </vt:variant>
      <vt:variant>
        <vt:lpwstr/>
      </vt:variant>
      <vt:variant>
        <vt:i4>6094948</vt:i4>
      </vt:variant>
      <vt:variant>
        <vt:i4>0</vt:i4>
      </vt:variant>
      <vt:variant>
        <vt:i4>0</vt:i4>
      </vt:variant>
      <vt:variant>
        <vt:i4>5</vt:i4>
      </vt:variant>
      <vt:variant>
        <vt:lpwstr>mailto:cdb0015@auburn.edu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KENNETH HARRIS</cp:lastModifiedBy>
  <cp:revision>6</cp:revision>
  <cp:lastPrinted>2014-08-22T00:33:00Z</cp:lastPrinted>
  <dcterms:created xsi:type="dcterms:W3CDTF">2019-01-16T08:05:00Z</dcterms:created>
  <dcterms:modified xsi:type="dcterms:W3CDTF">2019-01-16T14:39:00Z</dcterms:modified>
</cp:coreProperties>
</file>