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3A9C"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bookmarkStart w:id="0" w:name="_GoBack"/>
      <w:bookmarkEnd w:id="0"/>
      <w:r w:rsidRPr="0060224D">
        <w:rPr>
          <w:rFonts w:ascii="Times" w:hAnsi="Times"/>
          <w:b/>
          <w:sz w:val="22"/>
        </w:rPr>
        <w:t>Auburn University</w:t>
      </w:r>
    </w:p>
    <w:p w14:paraId="2A138143"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Course Syllabus</w:t>
      </w:r>
    </w:p>
    <w:p w14:paraId="4952B44A" w14:textId="401102E8" w:rsidR="00AA1BBB" w:rsidRDefault="00AA1BBB">
      <w:pPr>
        <w:pStyle w:val="Subtitle"/>
        <w:jc w:val="left"/>
        <w:rPr>
          <w:rFonts w:ascii="Times" w:hAnsi="Times"/>
          <w:sz w:val="22"/>
        </w:rPr>
      </w:pPr>
    </w:p>
    <w:p w14:paraId="154AA7EE" w14:textId="77777777" w:rsidR="006462ED" w:rsidRDefault="006462ED" w:rsidP="006462ED">
      <w:pPr>
        <w:jc w:val="center"/>
        <w:rPr>
          <w:b/>
          <w:sz w:val="24"/>
          <w:szCs w:val="24"/>
        </w:rPr>
      </w:pPr>
      <w:r w:rsidRPr="006462ED">
        <w:rPr>
          <w:b/>
          <w:sz w:val="24"/>
          <w:szCs w:val="24"/>
        </w:rPr>
        <w:t>Instructor: Dr. Tamie Pratt-Fartro</w:t>
      </w:r>
    </w:p>
    <w:p w14:paraId="6B01AEA8" w14:textId="27F8A244" w:rsidR="006462ED" w:rsidRDefault="006462ED" w:rsidP="006462ED">
      <w:pPr>
        <w:jc w:val="center"/>
        <w:rPr>
          <w:b/>
          <w:sz w:val="24"/>
          <w:szCs w:val="24"/>
        </w:rPr>
      </w:pPr>
      <w:r>
        <w:rPr>
          <w:b/>
          <w:sz w:val="24"/>
          <w:szCs w:val="24"/>
        </w:rPr>
        <w:t xml:space="preserve">Email:  </w:t>
      </w:r>
      <w:hyperlink r:id="rId7" w:history="1">
        <w:r w:rsidRPr="005D7854">
          <w:rPr>
            <w:rStyle w:val="Hyperlink"/>
            <w:b/>
            <w:sz w:val="24"/>
            <w:szCs w:val="24"/>
          </w:rPr>
          <w:t>tlp0023@auburn.edu</w:t>
        </w:r>
      </w:hyperlink>
    </w:p>
    <w:p w14:paraId="67A95EF0" w14:textId="22AF2C2C" w:rsidR="006462ED" w:rsidRPr="006462ED" w:rsidRDefault="006462ED" w:rsidP="006462ED">
      <w:pPr>
        <w:jc w:val="center"/>
        <w:rPr>
          <w:b/>
          <w:sz w:val="24"/>
          <w:szCs w:val="24"/>
        </w:rPr>
      </w:pPr>
      <w:r>
        <w:rPr>
          <w:b/>
          <w:sz w:val="24"/>
          <w:szCs w:val="24"/>
        </w:rPr>
        <w:t>Office: Virtual; contact me anytime via email and we can arrange for a call.</w:t>
      </w:r>
    </w:p>
    <w:p w14:paraId="04DB69A1" w14:textId="77777777" w:rsidR="00AA1BBB" w:rsidRPr="0060224D" w:rsidRDefault="00AA1BBB">
      <w:pPr>
        <w:rPr>
          <w:rFonts w:ascii="Times" w:hAnsi="Times"/>
          <w:sz w:val="22"/>
        </w:rPr>
      </w:pPr>
    </w:p>
    <w:p w14:paraId="70700ACB" w14:textId="28916859" w:rsidR="00AA1BBB" w:rsidRPr="0060224D" w:rsidRDefault="00AA1BBB">
      <w:pPr>
        <w:rPr>
          <w:sz w:val="22"/>
          <w:szCs w:val="22"/>
        </w:rPr>
      </w:pPr>
      <w:r w:rsidRPr="0060224D">
        <w:rPr>
          <w:rFonts w:ascii="Times" w:hAnsi="Times"/>
          <w:b/>
          <w:sz w:val="22"/>
        </w:rPr>
        <w:t>1.</w:t>
      </w:r>
      <w:r w:rsidRPr="0060224D">
        <w:rPr>
          <w:rFonts w:ascii="Times" w:hAnsi="Times"/>
          <w:b/>
          <w:sz w:val="22"/>
        </w:rPr>
        <w:tab/>
      </w:r>
      <w:r w:rsidRPr="0060224D">
        <w:rPr>
          <w:b/>
          <w:sz w:val="22"/>
          <w:szCs w:val="22"/>
        </w:rPr>
        <w:t>Course Number:</w:t>
      </w:r>
      <w:r w:rsidR="003E560F" w:rsidRPr="0060224D">
        <w:rPr>
          <w:sz w:val="22"/>
          <w:szCs w:val="22"/>
        </w:rPr>
        <w:tab/>
      </w:r>
      <w:r w:rsidR="003E560F" w:rsidRPr="0060224D">
        <w:rPr>
          <w:sz w:val="22"/>
          <w:szCs w:val="22"/>
        </w:rPr>
        <w:tab/>
        <w:t xml:space="preserve">CTRD </w:t>
      </w:r>
      <w:r w:rsidR="00BB2195">
        <w:rPr>
          <w:sz w:val="22"/>
          <w:szCs w:val="22"/>
        </w:rPr>
        <w:t>5003</w:t>
      </w:r>
    </w:p>
    <w:p w14:paraId="155B0EA0" w14:textId="77777777" w:rsidR="00AA1BBB" w:rsidRPr="0060224D" w:rsidRDefault="00AA1BBB">
      <w:pPr>
        <w:ind w:firstLine="720"/>
        <w:rPr>
          <w:sz w:val="22"/>
          <w:szCs w:val="22"/>
        </w:rPr>
      </w:pPr>
      <w:r w:rsidRPr="0060224D">
        <w:rPr>
          <w:b/>
          <w:sz w:val="22"/>
          <w:szCs w:val="22"/>
        </w:rPr>
        <w:t>Course Title:</w:t>
      </w:r>
      <w:r w:rsidRPr="0060224D">
        <w:rPr>
          <w:b/>
          <w:sz w:val="22"/>
          <w:szCs w:val="22"/>
        </w:rPr>
        <w:tab/>
      </w:r>
      <w:r w:rsidRPr="0060224D">
        <w:rPr>
          <w:sz w:val="22"/>
          <w:szCs w:val="22"/>
        </w:rPr>
        <w:tab/>
      </w:r>
      <w:r w:rsidRPr="0060224D">
        <w:rPr>
          <w:sz w:val="22"/>
          <w:szCs w:val="22"/>
        </w:rPr>
        <w:tab/>
        <w:t>Literacy and Inquiry in the Content Areas, Grades 6-12</w:t>
      </w:r>
    </w:p>
    <w:p w14:paraId="614CD3C9" w14:textId="77777777" w:rsidR="00AA1BBB" w:rsidRPr="0060224D" w:rsidRDefault="00AA1BBB">
      <w:pPr>
        <w:ind w:firstLine="720"/>
        <w:rPr>
          <w:sz w:val="22"/>
          <w:szCs w:val="22"/>
        </w:rPr>
      </w:pPr>
      <w:r w:rsidRPr="0060224D">
        <w:rPr>
          <w:b/>
          <w:sz w:val="22"/>
          <w:szCs w:val="22"/>
        </w:rPr>
        <w:t>Credit Hours:</w:t>
      </w:r>
      <w:r w:rsidRPr="0060224D">
        <w:rPr>
          <w:b/>
          <w:sz w:val="22"/>
          <w:szCs w:val="22"/>
        </w:rPr>
        <w:tab/>
      </w:r>
      <w:r w:rsidRPr="0060224D">
        <w:rPr>
          <w:b/>
          <w:sz w:val="22"/>
          <w:szCs w:val="22"/>
        </w:rPr>
        <w:tab/>
      </w:r>
      <w:r w:rsidRPr="0060224D">
        <w:rPr>
          <w:b/>
          <w:sz w:val="22"/>
          <w:szCs w:val="22"/>
        </w:rPr>
        <w:tab/>
      </w:r>
      <w:r w:rsidRPr="0060224D">
        <w:rPr>
          <w:sz w:val="22"/>
          <w:szCs w:val="22"/>
        </w:rPr>
        <w:t>3 semester hours</w:t>
      </w:r>
    </w:p>
    <w:p w14:paraId="5B65A0AE" w14:textId="77777777" w:rsidR="00AA1BBB" w:rsidRPr="0060224D" w:rsidRDefault="00AA1BBB">
      <w:pPr>
        <w:ind w:firstLine="720"/>
        <w:rPr>
          <w:sz w:val="22"/>
          <w:szCs w:val="22"/>
        </w:rPr>
      </w:pPr>
      <w:r w:rsidRPr="0060224D">
        <w:rPr>
          <w:b/>
          <w:sz w:val="22"/>
          <w:szCs w:val="22"/>
        </w:rPr>
        <w:t>Prerequisite:</w:t>
      </w:r>
      <w:r w:rsidRPr="0060224D">
        <w:rPr>
          <w:b/>
          <w:sz w:val="22"/>
          <w:szCs w:val="22"/>
        </w:rPr>
        <w:tab/>
      </w:r>
      <w:r w:rsidRPr="0060224D">
        <w:rPr>
          <w:sz w:val="22"/>
          <w:szCs w:val="22"/>
        </w:rPr>
        <w:tab/>
      </w:r>
      <w:r w:rsidRPr="0060224D">
        <w:rPr>
          <w:sz w:val="22"/>
          <w:szCs w:val="22"/>
        </w:rPr>
        <w:tab/>
        <w:t>Admission to Teacher Education</w:t>
      </w:r>
      <w:r w:rsidR="00DF2F29" w:rsidRPr="0060224D">
        <w:rPr>
          <w:sz w:val="22"/>
          <w:szCs w:val="22"/>
        </w:rPr>
        <w:t xml:space="preserve"> (CTRD 5003 only)</w:t>
      </w:r>
    </w:p>
    <w:p w14:paraId="64D22B2B" w14:textId="77777777" w:rsidR="00AA1BBB" w:rsidRPr="0060224D" w:rsidRDefault="00AA1BBB">
      <w:pPr>
        <w:ind w:firstLine="720"/>
        <w:rPr>
          <w:sz w:val="22"/>
          <w:szCs w:val="22"/>
        </w:rPr>
      </w:pPr>
      <w:r w:rsidRPr="0060224D">
        <w:rPr>
          <w:b/>
          <w:sz w:val="22"/>
          <w:szCs w:val="22"/>
        </w:rPr>
        <w:t>Co-requisite:</w:t>
      </w:r>
      <w:r w:rsidRPr="0060224D">
        <w:rPr>
          <w:sz w:val="22"/>
          <w:szCs w:val="22"/>
        </w:rPr>
        <w:tab/>
      </w:r>
      <w:r w:rsidRPr="0060224D">
        <w:rPr>
          <w:sz w:val="22"/>
          <w:szCs w:val="22"/>
        </w:rPr>
        <w:tab/>
      </w:r>
      <w:r w:rsidRPr="0060224D">
        <w:rPr>
          <w:sz w:val="22"/>
          <w:szCs w:val="22"/>
        </w:rPr>
        <w:tab/>
        <w:t>None</w:t>
      </w:r>
    </w:p>
    <w:p w14:paraId="6DCF0967" w14:textId="77777777" w:rsidR="00AA1BBB" w:rsidRPr="0060224D" w:rsidRDefault="00AA1BBB">
      <w:pPr>
        <w:rPr>
          <w:sz w:val="22"/>
          <w:szCs w:val="22"/>
        </w:rPr>
      </w:pPr>
    </w:p>
    <w:p w14:paraId="3AA8AD21" w14:textId="77777777" w:rsidR="00AA1BBB" w:rsidRPr="0060224D" w:rsidRDefault="00AA1BBB">
      <w:pPr>
        <w:rPr>
          <w:sz w:val="22"/>
          <w:szCs w:val="22"/>
        </w:rPr>
      </w:pPr>
      <w:r w:rsidRPr="0060224D">
        <w:rPr>
          <w:b/>
          <w:sz w:val="22"/>
          <w:szCs w:val="22"/>
        </w:rPr>
        <w:t>2.</w:t>
      </w:r>
      <w:r w:rsidRPr="0060224D">
        <w:rPr>
          <w:b/>
          <w:sz w:val="22"/>
          <w:szCs w:val="22"/>
        </w:rPr>
        <w:tab/>
        <w:t>Date Syllabus Prepared:</w:t>
      </w:r>
      <w:r w:rsidR="009369AE" w:rsidRPr="0060224D">
        <w:rPr>
          <w:sz w:val="22"/>
          <w:szCs w:val="22"/>
        </w:rPr>
        <w:tab/>
        <w:t>April 2014 Revised</w:t>
      </w:r>
    </w:p>
    <w:p w14:paraId="74069670" w14:textId="77777777" w:rsidR="00AA1BBB" w:rsidRPr="0060224D" w:rsidRDefault="00AA1BBB">
      <w:pPr>
        <w:rPr>
          <w:sz w:val="22"/>
          <w:szCs w:val="22"/>
        </w:rPr>
      </w:pPr>
    </w:p>
    <w:p w14:paraId="3BC64385" w14:textId="77777777" w:rsidR="00AA1BBB" w:rsidRPr="0060224D" w:rsidRDefault="00AA1BBB" w:rsidP="00793D93">
      <w:pPr>
        <w:ind w:left="720" w:hanging="720"/>
        <w:outlineLvl w:val="0"/>
        <w:rPr>
          <w:sz w:val="22"/>
          <w:szCs w:val="22"/>
        </w:rPr>
      </w:pPr>
      <w:r w:rsidRPr="0060224D">
        <w:rPr>
          <w:b/>
          <w:sz w:val="22"/>
          <w:szCs w:val="22"/>
        </w:rPr>
        <w:t>3.</w:t>
      </w:r>
      <w:r w:rsidRPr="0060224D">
        <w:rPr>
          <w:b/>
          <w:sz w:val="22"/>
          <w:szCs w:val="22"/>
        </w:rPr>
        <w:tab/>
        <w:t>Text(s):</w:t>
      </w:r>
      <w:r w:rsidRPr="0060224D">
        <w:rPr>
          <w:sz w:val="22"/>
          <w:szCs w:val="22"/>
        </w:rPr>
        <w:t xml:space="preserve"> </w:t>
      </w:r>
    </w:p>
    <w:p w14:paraId="40191078" w14:textId="646C3FBB" w:rsidR="009861C9" w:rsidRPr="0060224D" w:rsidRDefault="009861C9">
      <w:pPr>
        <w:ind w:left="720"/>
        <w:rPr>
          <w:sz w:val="22"/>
          <w:szCs w:val="22"/>
        </w:rPr>
      </w:pPr>
      <w:r w:rsidRPr="0060224D">
        <w:rPr>
          <w:sz w:val="22"/>
          <w:szCs w:val="22"/>
        </w:rPr>
        <w:t>Vacc</w:t>
      </w:r>
      <w:r w:rsidR="00BB2195">
        <w:rPr>
          <w:sz w:val="22"/>
          <w:szCs w:val="22"/>
        </w:rPr>
        <w:t>a, R. T., Vacca, J. L., &amp; Mraz, M. (</w:t>
      </w:r>
      <w:r w:rsidRPr="0060224D">
        <w:rPr>
          <w:sz w:val="22"/>
          <w:szCs w:val="22"/>
        </w:rPr>
        <w:t>201</w:t>
      </w:r>
      <w:r w:rsidR="0051144A">
        <w:rPr>
          <w:sz w:val="22"/>
          <w:szCs w:val="22"/>
        </w:rPr>
        <w:t>3</w:t>
      </w:r>
      <w:r w:rsidRPr="0060224D">
        <w:rPr>
          <w:sz w:val="22"/>
          <w:szCs w:val="22"/>
        </w:rPr>
        <w:t xml:space="preserve">). </w:t>
      </w:r>
      <w:r w:rsidRPr="0060224D">
        <w:rPr>
          <w:i/>
          <w:sz w:val="22"/>
          <w:szCs w:val="22"/>
        </w:rPr>
        <w:t>Content area reading: Literacy and learning across the curriculum.</w:t>
      </w:r>
      <w:r w:rsidRPr="0060224D">
        <w:rPr>
          <w:sz w:val="22"/>
          <w:szCs w:val="22"/>
        </w:rPr>
        <w:t xml:space="preserve"> Boston: Pearson.</w:t>
      </w:r>
    </w:p>
    <w:p w14:paraId="1C99AC8E" w14:textId="77777777" w:rsidR="00AA1BBB" w:rsidRPr="0060224D" w:rsidRDefault="00AA1BBB">
      <w:pPr>
        <w:ind w:left="720"/>
        <w:rPr>
          <w:b/>
          <w:sz w:val="22"/>
          <w:szCs w:val="22"/>
        </w:rPr>
      </w:pPr>
      <w:r w:rsidRPr="0060224D">
        <w:rPr>
          <w:sz w:val="22"/>
          <w:szCs w:val="22"/>
        </w:rPr>
        <w:t xml:space="preserve">All additional readings will be made available in </w:t>
      </w:r>
      <w:r w:rsidR="00793D93" w:rsidRPr="0060224D">
        <w:rPr>
          <w:sz w:val="22"/>
          <w:szCs w:val="22"/>
        </w:rPr>
        <w:t>Canvas</w:t>
      </w:r>
      <w:r w:rsidRPr="0060224D">
        <w:rPr>
          <w:sz w:val="22"/>
          <w:szCs w:val="22"/>
        </w:rPr>
        <w:t xml:space="preserve"> Cour</w:t>
      </w:r>
      <w:r w:rsidR="00793D93" w:rsidRPr="0060224D">
        <w:rPr>
          <w:sz w:val="22"/>
          <w:szCs w:val="22"/>
        </w:rPr>
        <w:t>se Content</w:t>
      </w:r>
      <w:r w:rsidRPr="0060224D">
        <w:rPr>
          <w:sz w:val="22"/>
          <w:szCs w:val="22"/>
        </w:rPr>
        <w:t>.</w:t>
      </w:r>
    </w:p>
    <w:p w14:paraId="4E7D78B6" w14:textId="77777777" w:rsidR="00AA1BBB" w:rsidRPr="0060224D" w:rsidRDefault="00AA1BBB">
      <w:pPr>
        <w:ind w:left="720"/>
        <w:rPr>
          <w:sz w:val="22"/>
          <w:szCs w:val="22"/>
        </w:rPr>
      </w:pPr>
    </w:p>
    <w:p w14:paraId="3E8CAFA4" w14:textId="77777777" w:rsidR="00AA1BBB" w:rsidRPr="0060224D" w:rsidRDefault="00AA1BBB" w:rsidP="00793D93">
      <w:pPr>
        <w:outlineLvl w:val="0"/>
        <w:rPr>
          <w:b/>
          <w:sz w:val="22"/>
          <w:szCs w:val="22"/>
        </w:rPr>
      </w:pPr>
      <w:r w:rsidRPr="0060224D">
        <w:rPr>
          <w:b/>
          <w:sz w:val="22"/>
          <w:szCs w:val="22"/>
        </w:rPr>
        <w:t>4.</w:t>
      </w:r>
      <w:r w:rsidRPr="0060224D">
        <w:rPr>
          <w:b/>
          <w:sz w:val="22"/>
          <w:szCs w:val="22"/>
        </w:rPr>
        <w:tab/>
        <w:t>Course Description:</w:t>
      </w:r>
    </w:p>
    <w:p w14:paraId="456F6E2E" w14:textId="5EE2A99C" w:rsidR="006462ED" w:rsidRPr="0060224D" w:rsidRDefault="00AA1BBB" w:rsidP="006462ED">
      <w:pPr>
        <w:ind w:left="720"/>
        <w:rPr>
          <w:sz w:val="22"/>
          <w:szCs w:val="22"/>
        </w:rPr>
      </w:pPr>
      <w:r w:rsidRPr="0060224D">
        <w:rPr>
          <w:sz w:val="22"/>
          <w:szCs w:val="22"/>
        </w:rPr>
        <w:t>Strategies to enhance literacy and inquiry for students' content area learning in the middle and secondary school.</w:t>
      </w:r>
    </w:p>
    <w:p w14:paraId="0E63F360" w14:textId="77777777" w:rsidR="00AA1BBB" w:rsidRPr="0060224D" w:rsidRDefault="00AA1BBB">
      <w:pPr>
        <w:rPr>
          <w:sz w:val="22"/>
          <w:szCs w:val="22"/>
        </w:rPr>
      </w:pPr>
    </w:p>
    <w:p w14:paraId="2B7C74E1" w14:textId="77777777" w:rsidR="00AA1BBB" w:rsidRPr="0060224D" w:rsidRDefault="00AA1BBB" w:rsidP="00793D93">
      <w:pPr>
        <w:outlineLvl w:val="0"/>
        <w:rPr>
          <w:sz w:val="22"/>
          <w:szCs w:val="22"/>
        </w:rPr>
      </w:pPr>
      <w:r w:rsidRPr="0060224D">
        <w:rPr>
          <w:b/>
          <w:sz w:val="22"/>
          <w:szCs w:val="22"/>
        </w:rPr>
        <w:t>5.</w:t>
      </w:r>
      <w:r w:rsidRPr="0060224D">
        <w:rPr>
          <w:b/>
          <w:sz w:val="22"/>
          <w:szCs w:val="22"/>
        </w:rPr>
        <w:tab/>
        <w:t>Course Objectives:</w:t>
      </w:r>
      <w:r w:rsidRPr="0060224D">
        <w:rPr>
          <w:sz w:val="22"/>
          <w:szCs w:val="22"/>
        </w:rPr>
        <w:t xml:space="preserve"> </w:t>
      </w:r>
    </w:p>
    <w:p w14:paraId="609CAEC2" w14:textId="77777777" w:rsidR="00C5563E" w:rsidRPr="0060224D" w:rsidRDefault="00C5563E" w:rsidP="005B646F">
      <w:pPr>
        <w:rPr>
          <w:sz w:val="22"/>
          <w:szCs w:val="22"/>
        </w:rPr>
      </w:pPr>
    </w:p>
    <w:p w14:paraId="75E92C34" w14:textId="3891A9C7" w:rsidR="00D63080" w:rsidRDefault="005B646F" w:rsidP="005B646F">
      <w:pPr>
        <w:rPr>
          <w:sz w:val="22"/>
          <w:szCs w:val="22"/>
        </w:rPr>
      </w:pPr>
      <w:r w:rsidRPr="0060224D">
        <w:rPr>
          <w:sz w:val="22"/>
          <w:szCs w:val="22"/>
        </w:rPr>
        <w:t xml:space="preserve">Course objectives include a subset of key indicators from the </w:t>
      </w:r>
      <w:r w:rsidR="00661ECF" w:rsidRPr="0060224D">
        <w:rPr>
          <w:sz w:val="22"/>
          <w:szCs w:val="22"/>
        </w:rPr>
        <w:t xml:space="preserve">Alabama State Department of Education </w:t>
      </w:r>
      <w:r w:rsidR="00D63080" w:rsidRPr="0060224D">
        <w:rPr>
          <w:sz w:val="22"/>
          <w:szCs w:val="22"/>
        </w:rPr>
        <w:t>p</w:t>
      </w:r>
      <w:r w:rsidR="00661ECF" w:rsidRPr="0060224D">
        <w:rPr>
          <w:sz w:val="22"/>
          <w:szCs w:val="22"/>
        </w:rPr>
        <w:t xml:space="preserve">reservice </w:t>
      </w:r>
      <w:r w:rsidR="00D63080" w:rsidRPr="0060224D">
        <w:rPr>
          <w:sz w:val="22"/>
          <w:szCs w:val="22"/>
        </w:rPr>
        <w:t>t</w:t>
      </w:r>
      <w:r w:rsidR="00661ECF" w:rsidRPr="0060224D">
        <w:rPr>
          <w:sz w:val="22"/>
          <w:szCs w:val="22"/>
        </w:rPr>
        <w:t xml:space="preserve">eacher </w:t>
      </w:r>
      <w:r w:rsidR="00D63080" w:rsidRPr="0060224D">
        <w:rPr>
          <w:sz w:val="22"/>
          <w:szCs w:val="22"/>
        </w:rPr>
        <w:t>c</w:t>
      </w:r>
      <w:r w:rsidR="00661ECF" w:rsidRPr="0060224D">
        <w:rPr>
          <w:sz w:val="22"/>
          <w:szCs w:val="22"/>
        </w:rPr>
        <w:t>ontinuum (.03)</w:t>
      </w:r>
      <w:r w:rsidR="00D63080" w:rsidRPr="0060224D">
        <w:rPr>
          <w:sz w:val="22"/>
          <w:szCs w:val="22"/>
        </w:rPr>
        <w:t>, English language arts program-specific standards (.1</w:t>
      </w:r>
      <w:r w:rsidR="00DF2F29" w:rsidRPr="0060224D">
        <w:rPr>
          <w:sz w:val="22"/>
          <w:szCs w:val="22"/>
        </w:rPr>
        <w:t>0</w:t>
      </w:r>
      <w:r w:rsidR="00D63080" w:rsidRPr="0060224D">
        <w:rPr>
          <w:sz w:val="22"/>
          <w:szCs w:val="22"/>
        </w:rPr>
        <w:t xml:space="preserve">), and advanced technology standards (.42). Final assessment of the advanced technology standards </w:t>
      </w:r>
      <w:r w:rsidR="00DF2F29" w:rsidRPr="0060224D">
        <w:rPr>
          <w:sz w:val="22"/>
          <w:szCs w:val="22"/>
        </w:rPr>
        <w:t xml:space="preserve">(.42) </w:t>
      </w:r>
      <w:r w:rsidR="00D63080" w:rsidRPr="0060224D">
        <w:rPr>
          <w:sz w:val="22"/>
          <w:szCs w:val="22"/>
        </w:rPr>
        <w:t xml:space="preserve">are in this course. </w:t>
      </w:r>
    </w:p>
    <w:p w14:paraId="472B048B" w14:textId="585A2CC0" w:rsidR="006462ED" w:rsidRDefault="006462ED" w:rsidP="005B646F">
      <w:pPr>
        <w:rPr>
          <w:sz w:val="22"/>
          <w:szCs w:val="22"/>
        </w:rPr>
      </w:pPr>
    </w:p>
    <w:p w14:paraId="13F3E531" w14:textId="77777777" w:rsidR="00D63080" w:rsidRPr="0060224D" w:rsidRDefault="00D63080" w:rsidP="005B646F">
      <w:pPr>
        <w:rPr>
          <w:b/>
          <w:sz w:val="22"/>
          <w:szCs w:val="22"/>
        </w:rPr>
      </w:pPr>
      <w:r w:rsidRPr="0060224D">
        <w:rPr>
          <w:b/>
          <w:sz w:val="22"/>
          <w:szCs w:val="22"/>
        </w:rPr>
        <w:t>Preservice Teacher Continuum (.03)</w:t>
      </w:r>
    </w:p>
    <w:p w14:paraId="0EAC49B1" w14:textId="77777777" w:rsidR="005B646F" w:rsidRPr="0060224D" w:rsidRDefault="00C5563E" w:rsidP="005B646F">
      <w:pPr>
        <w:rPr>
          <w:i/>
          <w:sz w:val="22"/>
          <w:szCs w:val="22"/>
        </w:rPr>
      </w:pPr>
      <w:r w:rsidRPr="0060224D">
        <w:rPr>
          <w:i/>
          <w:sz w:val="22"/>
          <w:szCs w:val="22"/>
        </w:rPr>
        <w:t xml:space="preserve">Literacy </w:t>
      </w:r>
    </w:p>
    <w:p w14:paraId="0293CA52" w14:textId="77777777" w:rsidR="00C5563E" w:rsidRPr="0060224D" w:rsidRDefault="00C5563E" w:rsidP="00D63080">
      <w:pPr>
        <w:ind w:left="432" w:hanging="432"/>
        <w:rPr>
          <w:sz w:val="22"/>
          <w:szCs w:val="22"/>
        </w:rPr>
      </w:pPr>
      <w:r w:rsidRPr="0060224D">
        <w:rPr>
          <w:sz w:val="22"/>
          <w:szCs w:val="22"/>
        </w:rPr>
        <w:t xml:space="preserve">3.3 </w:t>
      </w:r>
      <w:r w:rsidR="00D63080" w:rsidRPr="0060224D">
        <w:rPr>
          <w:sz w:val="22"/>
          <w:szCs w:val="22"/>
        </w:rPr>
        <w:t xml:space="preserve">  </w:t>
      </w:r>
      <w:r w:rsidRPr="0060224D">
        <w:rPr>
          <w:sz w:val="22"/>
          <w:szCs w:val="22"/>
        </w:rPr>
        <w:t>Uses age-appropriate instructional strategies to improve learners’ skills in fluency, vocabulary, and comprehension</w:t>
      </w:r>
    </w:p>
    <w:p w14:paraId="7AC5560C" w14:textId="77777777" w:rsidR="00D63080" w:rsidRPr="0060224D" w:rsidRDefault="00C5563E" w:rsidP="00D63080">
      <w:pPr>
        <w:ind w:left="360" w:hanging="432"/>
        <w:rPr>
          <w:sz w:val="22"/>
          <w:szCs w:val="22"/>
        </w:rPr>
      </w:pPr>
      <w:r w:rsidRPr="0060224D">
        <w:rPr>
          <w:sz w:val="22"/>
          <w:szCs w:val="22"/>
        </w:rPr>
        <w:t xml:space="preserve">3.4 </w:t>
      </w:r>
      <w:r w:rsidR="00D63080" w:rsidRPr="0060224D">
        <w:rPr>
          <w:sz w:val="22"/>
          <w:szCs w:val="22"/>
        </w:rPr>
        <w:t xml:space="preserve">  I</w:t>
      </w:r>
      <w:r w:rsidRPr="0060224D">
        <w:rPr>
          <w:sz w:val="22"/>
          <w:szCs w:val="22"/>
        </w:rPr>
        <w:t>ntegrates narrative and expository reading strategies across the curriculum</w:t>
      </w:r>
      <w:r w:rsidRPr="0060224D">
        <w:rPr>
          <w:sz w:val="22"/>
          <w:szCs w:val="22"/>
        </w:rPr>
        <w:tab/>
      </w:r>
    </w:p>
    <w:p w14:paraId="7F82F548" w14:textId="77777777" w:rsidR="00C5563E" w:rsidRPr="0060224D" w:rsidRDefault="00C5563E" w:rsidP="00D63080">
      <w:pPr>
        <w:ind w:left="360" w:hanging="432"/>
        <w:rPr>
          <w:sz w:val="22"/>
          <w:szCs w:val="22"/>
        </w:rPr>
      </w:pPr>
      <w:r w:rsidRPr="0060224D">
        <w:rPr>
          <w:sz w:val="22"/>
          <w:szCs w:val="22"/>
        </w:rPr>
        <w:t xml:space="preserve">3.7 </w:t>
      </w:r>
      <w:r w:rsidR="00D63080" w:rsidRPr="0060224D">
        <w:rPr>
          <w:sz w:val="22"/>
          <w:szCs w:val="22"/>
        </w:rPr>
        <w:t xml:space="preserve">  </w:t>
      </w:r>
      <w:r w:rsidRPr="0060224D">
        <w:rPr>
          <w:sz w:val="22"/>
          <w:szCs w:val="22"/>
        </w:rPr>
        <w:t>Identifies and integrates available emerging technology into the teaching of all content areas</w:t>
      </w:r>
    </w:p>
    <w:p w14:paraId="5E08C3B7" w14:textId="77777777" w:rsidR="00C5563E" w:rsidRPr="0060224D" w:rsidRDefault="00C5563E" w:rsidP="00D63080">
      <w:pPr>
        <w:ind w:left="360" w:hanging="432"/>
        <w:rPr>
          <w:sz w:val="22"/>
          <w:szCs w:val="22"/>
        </w:rPr>
      </w:pPr>
      <w:r w:rsidRPr="0060224D">
        <w:rPr>
          <w:sz w:val="22"/>
          <w:szCs w:val="22"/>
        </w:rPr>
        <w:t xml:space="preserve">3.8 </w:t>
      </w:r>
      <w:r w:rsidR="00D63080" w:rsidRPr="0060224D">
        <w:rPr>
          <w:sz w:val="22"/>
          <w:szCs w:val="22"/>
        </w:rPr>
        <w:t xml:space="preserve">  </w:t>
      </w:r>
      <w:r w:rsidRPr="0060224D">
        <w:rPr>
          <w:sz w:val="22"/>
          <w:szCs w:val="22"/>
        </w:rPr>
        <w:t>Facilitates learners’ individual and collaborative use of technology and evaluates their technological proficiency</w:t>
      </w:r>
    </w:p>
    <w:p w14:paraId="1149275D" w14:textId="77777777" w:rsidR="00C5563E" w:rsidRPr="0060224D" w:rsidRDefault="00C5563E" w:rsidP="00D63080">
      <w:pPr>
        <w:ind w:left="360" w:hanging="432"/>
        <w:rPr>
          <w:i/>
          <w:sz w:val="22"/>
          <w:szCs w:val="22"/>
        </w:rPr>
      </w:pPr>
      <w:r w:rsidRPr="0060224D">
        <w:rPr>
          <w:i/>
          <w:sz w:val="22"/>
          <w:szCs w:val="22"/>
        </w:rPr>
        <w:t xml:space="preserve">Diversity </w:t>
      </w:r>
    </w:p>
    <w:p w14:paraId="3E77D322" w14:textId="77777777" w:rsidR="00C5563E" w:rsidRPr="0060224D" w:rsidRDefault="00C5563E" w:rsidP="00D63080">
      <w:pPr>
        <w:ind w:left="360" w:hanging="432"/>
        <w:rPr>
          <w:sz w:val="22"/>
          <w:szCs w:val="22"/>
        </w:rPr>
      </w:pPr>
      <w:r w:rsidRPr="0060224D">
        <w:rPr>
          <w:sz w:val="22"/>
          <w:szCs w:val="22"/>
        </w:rPr>
        <w:t>4.1</w:t>
      </w:r>
      <w:r w:rsidR="00D63080" w:rsidRPr="0060224D">
        <w:rPr>
          <w:sz w:val="22"/>
          <w:szCs w:val="22"/>
        </w:rPr>
        <w:t xml:space="preserve">   D</w:t>
      </w:r>
      <w:r w:rsidRPr="0060224D">
        <w:rPr>
          <w:sz w:val="22"/>
          <w:szCs w:val="22"/>
        </w:rPr>
        <w:t>evelops culturally responsive curriculum and instruction</w:t>
      </w:r>
    </w:p>
    <w:p w14:paraId="15EB899C" w14:textId="77777777" w:rsidR="00C5563E" w:rsidRPr="0060224D" w:rsidRDefault="00C5563E" w:rsidP="00D63080">
      <w:pPr>
        <w:ind w:left="360" w:hanging="432"/>
        <w:rPr>
          <w:sz w:val="22"/>
          <w:szCs w:val="22"/>
        </w:rPr>
      </w:pPr>
      <w:r w:rsidRPr="0060224D">
        <w:rPr>
          <w:sz w:val="22"/>
          <w:szCs w:val="22"/>
        </w:rPr>
        <w:t>4.4</w:t>
      </w:r>
      <w:r w:rsidR="00D63080" w:rsidRPr="0060224D">
        <w:rPr>
          <w:sz w:val="22"/>
          <w:szCs w:val="22"/>
        </w:rPr>
        <w:t xml:space="preserve">   </w:t>
      </w:r>
      <w:r w:rsidRPr="0060224D">
        <w:rPr>
          <w:sz w:val="22"/>
          <w:szCs w:val="22"/>
        </w:rPr>
        <w:t>Supports learners to accelerate language acquisition</w:t>
      </w:r>
    </w:p>
    <w:p w14:paraId="080AD960" w14:textId="77777777" w:rsidR="00C5563E" w:rsidRPr="0060224D" w:rsidRDefault="00C5563E" w:rsidP="00D63080">
      <w:pPr>
        <w:ind w:left="360" w:hanging="432"/>
        <w:rPr>
          <w:sz w:val="22"/>
          <w:szCs w:val="22"/>
        </w:rPr>
      </w:pPr>
      <w:r w:rsidRPr="0060224D">
        <w:rPr>
          <w:sz w:val="22"/>
          <w:szCs w:val="22"/>
        </w:rPr>
        <w:t>4.5</w:t>
      </w:r>
      <w:r w:rsidR="00D63080" w:rsidRPr="0060224D">
        <w:rPr>
          <w:sz w:val="22"/>
          <w:szCs w:val="22"/>
        </w:rPr>
        <w:t xml:space="preserve">   </w:t>
      </w:r>
      <w:r w:rsidRPr="0060224D">
        <w:rPr>
          <w:sz w:val="22"/>
          <w:szCs w:val="22"/>
        </w:rPr>
        <w:t>Guides 2nd   language acquisition and utilizes English Language Development (ELD) strategies</w:t>
      </w:r>
    </w:p>
    <w:p w14:paraId="2341F817" w14:textId="77777777" w:rsidR="00C5563E" w:rsidRPr="0060224D" w:rsidRDefault="00C5563E" w:rsidP="00D63080">
      <w:pPr>
        <w:ind w:left="360" w:hanging="432"/>
        <w:rPr>
          <w:sz w:val="22"/>
          <w:szCs w:val="22"/>
        </w:rPr>
      </w:pPr>
      <w:r w:rsidRPr="0060224D">
        <w:rPr>
          <w:sz w:val="22"/>
          <w:szCs w:val="22"/>
        </w:rPr>
        <w:t>4.6</w:t>
      </w:r>
      <w:r w:rsidR="00D63080" w:rsidRPr="0060224D">
        <w:rPr>
          <w:sz w:val="22"/>
          <w:szCs w:val="22"/>
        </w:rPr>
        <w:t xml:space="preserve">   </w:t>
      </w:r>
      <w:r w:rsidRPr="0060224D">
        <w:rPr>
          <w:sz w:val="22"/>
          <w:szCs w:val="22"/>
        </w:rPr>
        <w:t>Differentiates between learner difficulties related to cognitive or skill development and those that relate to language learning</w:t>
      </w:r>
    </w:p>
    <w:p w14:paraId="34D75762" w14:textId="77777777" w:rsidR="00C5563E" w:rsidRPr="0060224D" w:rsidRDefault="00C5563E" w:rsidP="00D63080">
      <w:pPr>
        <w:ind w:left="360" w:hanging="432"/>
        <w:rPr>
          <w:sz w:val="22"/>
          <w:szCs w:val="22"/>
        </w:rPr>
      </w:pPr>
      <w:r w:rsidRPr="0060224D">
        <w:rPr>
          <w:sz w:val="22"/>
          <w:szCs w:val="22"/>
        </w:rPr>
        <w:t>4.7</w:t>
      </w:r>
      <w:r w:rsidR="00D63080" w:rsidRPr="0060224D">
        <w:rPr>
          <w:sz w:val="22"/>
          <w:szCs w:val="22"/>
        </w:rPr>
        <w:t xml:space="preserve">   </w:t>
      </w:r>
      <w:r w:rsidRPr="0060224D">
        <w:rPr>
          <w:sz w:val="22"/>
          <w:szCs w:val="22"/>
        </w:rPr>
        <w:t>Understands and recognizes the characteristics of exceptionality in learning to assist in appropriate identification and interventions</w:t>
      </w:r>
    </w:p>
    <w:p w14:paraId="444019F3" w14:textId="77777777" w:rsidR="00C5563E" w:rsidRPr="0060224D" w:rsidRDefault="00C5563E" w:rsidP="00D63080">
      <w:pPr>
        <w:ind w:left="360" w:hanging="432"/>
        <w:rPr>
          <w:sz w:val="22"/>
          <w:szCs w:val="22"/>
        </w:rPr>
      </w:pPr>
    </w:p>
    <w:p w14:paraId="6A3066D3" w14:textId="77777777" w:rsidR="00D63080" w:rsidRPr="0060224D" w:rsidRDefault="00D63080" w:rsidP="00C5563E">
      <w:pPr>
        <w:rPr>
          <w:b/>
          <w:sz w:val="22"/>
          <w:szCs w:val="22"/>
        </w:rPr>
      </w:pPr>
      <w:r w:rsidRPr="0060224D">
        <w:rPr>
          <w:b/>
          <w:sz w:val="22"/>
          <w:szCs w:val="22"/>
        </w:rPr>
        <w:t>English Language Arts Program-specific Standards (.13)</w:t>
      </w:r>
    </w:p>
    <w:p w14:paraId="4F4D5D6B" w14:textId="77777777" w:rsidR="00DF2F29" w:rsidRPr="0060224D" w:rsidRDefault="00DF2F29">
      <w:pPr>
        <w:rPr>
          <w:sz w:val="22"/>
          <w:szCs w:val="22"/>
        </w:rPr>
      </w:pPr>
    </w:p>
    <w:p w14:paraId="1E0A2DE4" w14:textId="77777777" w:rsidR="00BF3CDB" w:rsidRPr="0060224D" w:rsidRDefault="00BF3CDB" w:rsidP="00C5563E">
      <w:pPr>
        <w:rPr>
          <w:sz w:val="22"/>
          <w:szCs w:val="22"/>
        </w:rPr>
      </w:pPr>
      <w:r w:rsidRPr="0060224D">
        <w:rPr>
          <w:sz w:val="22"/>
          <w:szCs w:val="22"/>
        </w:rPr>
        <w:t>Create meaning-including comprehension, interpretation, evaluation and appreciation-from texts. (2) (a)3. (ii)(i)</w:t>
      </w:r>
    </w:p>
    <w:p w14:paraId="5B424525" w14:textId="77777777" w:rsidR="00ED7088" w:rsidRDefault="00BF3CDB" w:rsidP="00C5563E">
      <w:pPr>
        <w:rPr>
          <w:b/>
          <w:sz w:val="22"/>
          <w:szCs w:val="22"/>
        </w:rPr>
      </w:pPr>
      <w:r w:rsidRPr="0060224D">
        <w:rPr>
          <w:sz w:val="22"/>
          <w:szCs w:val="22"/>
        </w:rPr>
        <w:lastRenderedPageBreak/>
        <w:t>Select Appropriate research</w:t>
      </w:r>
      <w:r w:rsidR="00DD2C1A">
        <w:rPr>
          <w:sz w:val="22"/>
          <w:szCs w:val="22"/>
        </w:rPr>
        <w:t>-</w:t>
      </w:r>
      <w:r w:rsidRPr="0060224D">
        <w:rPr>
          <w:sz w:val="22"/>
          <w:szCs w:val="22"/>
        </w:rPr>
        <w:t>based strategies and materials to meet the needs of struggling readers, including those identified in</w:t>
      </w:r>
      <w:r w:rsidR="00BB2195">
        <w:rPr>
          <w:sz w:val="22"/>
          <w:szCs w:val="22"/>
        </w:rPr>
        <w:t xml:space="preserve"> the Alabama Reading Initiative </w:t>
      </w:r>
      <w:r w:rsidR="00BB2195" w:rsidRPr="0060224D">
        <w:rPr>
          <w:sz w:val="22"/>
          <w:szCs w:val="22"/>
        </w:rPr>
        <w:t>Publication</w:t>
      </w:r>
      <w:r w:rsidR="00BB2195">
        <w:rPr>
          <w:sz w:val="22"/>
          <w:szCs w:val="22"/>
        </w:rPr>
        <w:t>,</w:t>
      </w:r>
      <w:r w:rsidRPr="0060224D">
        <w:rPr>
          <w:sz w:val="22"/>
          <w:szCs w:val="22"/>
        </w:rPr>
        <w:t xml:space="preserve"> Essential Skills of Teaching Reading. (2) (a) 3. (ii) (lll) </w:t>
      </w:r>
    </w:p>
    <w:p w14:paraId="3D8EF95E" w14:textId="77777777" w:rsidR="00ED7088" w:rsidRDefault="00ED7088" w:rsidP="00C5563E">
      <w:pPr>
        <w:rPr>
          <w:b/>
          <w:sz w:val="22"/>
          <w:szCs w:val="22"/>
        </w:rPr>
      </w:pPr>
    </w:p>
    <w:p w14:paraId="056216B8" w14:textId="18638917" w:rsidR="00D63080" w:rsidRPr="0060224D" w:rsidRDefault="00D63080" w:rsidP="00C5563E">
      <w:pPr>
        <w:rPr>
          <w:b/>
          <w:sz w:val="22"/>
          <w:szCs w:val="22"/>
        </w:rPr>
      </w:pPr>
      <w:r w:rsidRPr="0060224D">
        <w:rPr>
          <w:b/>
          <w:sz w:val="22"/>
          <w:szCs w:val="22"/>
        </w:rPr>
        <w:t>Advanced Technology Standards (.42) - Graduate Students Only</w:t>
      </w:r>
    </w:p>
    <w:tbl>
      <w:tblPr>
        <w:tblW w:w="9810" w:type="dxa"/>
        <w:tblLook w:val="04A0" w:firstRow="1" w:lastRow="0" w:firstColumn="1" w:lastColumn="0" w:noHBand="0" w:noVBand="1"/>
      </w:tblPr>
      <w:tblGrid>
        <w:gridCol w:w="9810"/>
      </w:tblGrid>
      <w:tr w:rsidR="0060224D" w:rsidRPr="0060224D" w14:paraId="035F7872" w14:textId="77777777" w:rsidTr="00DF2F29">
        <w:trPr>
          <w:trHeight w:val="1016"/>
        </w:trPr>
        <w:tc>
          <w:tcPr>
            <w:tcW w:w="9810" w:type="dxa"/>
            <w:shd w:val="clear" w:color="auto" w:fill="auto"/>
            <w:hideMark/>
          </w:tcPr>
          <w:p w14:paraId="1F0E51A9" w14:textId="77777777" w:rsidR="00006D11" w:rsidRPr="0060224D" w:rsidRDefault="00D63080" w:rsidP="00DF2F29">
            <w:pPr>
              <w:rPr>
                <w:b/>
                <w:bCs/>
                <w:sz w:val="22"/>
                <w:szCs w:val="22"/>
              </w:rPr>
            </w:pPr>
            <w:r w:rsidRPr="0060224D">
              <w:rPr>
                <w:sz w:val="22"/>
                <w:szCs w:val="22"/>
              </w:rPr>
              <w:t>W</w:t>
            </w:r>
            <w:r w:rsidR="00006D11" w:rsidRPr="0060224D">
              <w:rPr>
                <w:sz w:val="22"/>
                <w:szCs w:val="22"/>
              </w:rPr>
              <w:t xml:space="preserve">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00006D11" w:rsidRPr="0060224D">
              <w:rPr>
                <w:sz w:val="22"/>
                <w:szCs w:val="22"/>
                <w:u w:val="single"/>
              </w:rPr>
              <w:t>ability to</w:t>
            </w:r>
            <w:r w:rsidR="00006D11" w:rsidRPr="0060224D">
              <w:rPr>
                <w:sz w:val="22"/>
                <w:szCs w:val="22"/>
              </w:rPr>
              <w:t>:</w:t>
            </w:r>
          </w:p>
        </w:tc>
      </w:tr>
      <w:tr w:rsidR="0060224D" w:rsidRPr="0060224D" w14:paraId="097A654C" w14:textId="77777777" w:rsidTr="00DF2F29">
        <w:trPr>
          <w:trHeight w:val="720"/>
        </w:trPr>
        <w:tc>
          <w:tcPr>
            <w:tcW w:w="9810" w:type="dxa"/>
            <w:shd w:val="clear" w:color="auto" w:fill="auto"/>
            <w:hideMark/>
          </w:tcPr>
          <w:p w14:paraId="009C5BCD"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Facilitate and inspire student learning and creativity by providing a variety of learning environments that foster collaboration and innovative thinking to solve real world issues and authentic problems using digital tools and resources.</w:t>
            </w:r>
            <w:r w:rsidRPr="0060224D">
              <w:rPr>
                <w:rFonts w:ascii="Times New Roman" w:hAnsi="Times New Roman"/>
                <w:b/>
                <w:bCs/>
              </w:rPr>
              <w:t xml:space="preserve"> </w:t>
            </w:r>
          </w:p>
        </w:tc>
      </w:tr>
      <w:tr w:rsidR="0060224D" w:rsidRPr="0060224D" w14:paraId="3093FDC5" w14:textId="77777777" w:rsidTr="00DF2F29">
        <w:trPr>
          <w:trHeight w:val="909"/>
        </w:trPr>
        <w:tc>
          <w:tcPr>
            <w:tcW w:w="9810" w:type="dxa"/>
            <w:shd w:val="clear" w:color="auto" w:fill="auto"/>
            <w:hideMark/>
          </w:tcPr>
          <w:p w14:paraId="378CD354"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Design, develop, use, manage, and assess authentic digital-age learning experiences that are aligned with subject-area content and the</w:t>
            </w:r>
            <w:r w:rsidRPr="0060224D">
              <w:rPr>
                <w:rFonts w:ascii="Times New Roman" w:hAnsi="Times New Roman"/>
                <w:i/>
                <w:iCs/>
              </w:rPr>
              <w:t xml:space="preserve"> Alabama Course of Study: Technology Education</w:t>
            </w:r>
            <w:r w:rsidRPr="0060224D">
              <w:rPr>
                <w:rFonts w:ascii="Times New Roman" w:hAnsi="Times New Roman"/>
              </w:rPr>
              <w:t xml:space="preserve"> to maximize content learning and address diverse learning styles, incorporating the use of formative and summative measurement tools to better inform learning.</w:t>
            </w:r>
            <w:r w:rsidRPr="0060224D">
              <w:rPr>
                <w:rFonts w:ascii="Times New Roman" w:hAnsi="Times New Roman"/>
                <w:b/>
                <w:bCs/>
              </w:rPr>
              <w:t xml:space="preserve"> </w:t>
            </w:r>
          </w:p>
        </w:tc>
      </w:tr>
      <w:tr w:rsidR="0060224D" w:rsidRPr="0060224D" w14:paraId="684E60B9" w14:textId="77777777" w:rsidTr="00DF2F29">
        <w:trPr>
          <w:trHeight w:val="1035"/>
        </w:trPr>
        <w:tc>
          <w:tcPr>
            <w:tcW w:w="9810" w:type="dxa"/>
            <w:shd w:val="clear" w:color="auto" w:fill="auto"/>
            <w:hideMark/>
          </w:tcPr>
          <w:p w14:paraId="387B2BDC" w14:textId="77777777" w:rsidR="00006D11" w:rsidRPr="0060224D" w:rsidRDefault="00006D11" w:rsidP="00DF2F29">
            <w:pPr>
              <w:numPr>
                <w:ilvl w:val="0"/>
                <w:numId w:val="23"/>
              </w:numPr>
              <w:rPr>
                <w:sz w:val="22"/>
                <w:szCs w:val="22"/>
              </w:rPr>
            </w:pPr>
            <w:r w:rsidRPr="0060224D">
              <w:rPr>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0224D">
              <w:rPr>
                <w:b/>
                <w:bCs/>
                <w:sz w:val="22"/>
                <w:szCs w:val="22"/>
              </w:rPr>
              <w:t xml:space="preserve"> </w:t>
            </w:r>
          </w:p>
        </w:tc>
      </w:tr>
      <w:tr w:rsidR="0060224D" w:rsidRPr="0060224D" w14:paraId="664B8860" w14:textId="77777777" w:rsidTr="00DF2F29">
        <w:trPr>
          <w:trHeight w:val="899"/>
        </w:trPr>
        <w:tc>
          <w:tcPr>
            <w:tcW w:w="9810" w:type="dxa"/>
            <w:shd w:val="clear" w:color="auto" w:fill="auto"/>
            <w:hideMark/>
          </w:tcPr>
          <w:p w14:paraId="21E19631" w14:textId="0AB95A4B" w:rsidR="00006D11" w:rsidRPr="0060224D" w:rsidRDefault="00006D11" w:rsidP="00DF2F29">
            <w:pPr>
              <w:numPr>
                <w:ilvl w:val="0"/>
                <w:numId w:val="23"/>
              </w:numPr>
              <w:rPr>
                <w:sz w:val="22"/>
                <w:szCs w:val="22"/>
              </w:rPr>
            </w:pPr>
            <w:r w:rsidRPr="0060224D">
              <w:rPr>
                <w:sz w:val="22"/>
                <w:szCs w:val="22"/>
              </w:rPr>
              <w:t xml:space="preserve">Promote, model, and communicate the safe, </w:t>
            </w:r>
            <w:r w:rsidR="008B51AD" w:rsidRPr="0060224D">
              <w:rPr>
                <w:sz w:val="22"/>
                <w:szCs w:val="22"/>
              </w:rPr>
              <w:t>legal,</w:t>
            </w:r>
            <w:r w:rsidRPr="0060224D">
              <w:rPr>
                <w:sz w:val="22"/>
                <w:szCs w:val="22"/>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r w:rsidR="00DF2F29" w:rsidRPr="0060224D">
              <w:rPr>
                <w:sz w:val="22"/>
                <w:szCs w:val="22"/>
              </w:rPr>
              <w:t>.</w:t>
            </w:r>
          </w:p>
        </w:tc>
      </w:tr>
      <w:tr w:rsidR="008B6A94" w:rsidRPr="0060224D" w14:paraId="0F28C9EF" w14:textId="77777777" w:rsidTr="00DF2F29">
        <w:trPr>
          <w:trHeight w:val="1071"/>
        </w:trPr>
        <w:tc>
          <w:tcPr>
            <w:tcW w:w="9810" w:type="dxa"/>
            <w:shd w:val="clear" w:color="auto" w:fill="auto"/>
            <w:hideMark/>
          </w:tcPr>
          <w:p w14:paraId="7ABBBC03" w14:textId="77777777" w:rsidR="00006D11" w:rsidRPr="0060224D" w:rsidRDefault="00006D11" w:rsidP="00DF2F29">
            <w:pPr>
              <w:numPr>
                <w:ilvl w:val="0"/>
                <w:numId w:val="23"/>
              </w:numPr>
              <w:rPr>
                <w:sz w:val="22"/>
                <w:szCs w:val="22"/>
              </w:rPr>
            </w:pPr>
            <w:r w:rsidRPr="0060224D">
              <w:rPr>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60224D">
              <w:rPr>
                <w:b/>
                <w:bCs/>
                <w:sz w:val="22"/>
                <w:szCs w:val="22"/>
              </w:rPr>
              <w:t xml:space="preserve"> </w:t>
            </w:r>
          </w:p>
        </w:tc>
      </w:tr>
    </w:tbl>
    <w:p w14:paraId="2AD79FA1" w14:textId="77777777" w:rsidR="00006D11" w:rsidRPr="0060224D" w:rsidRDefault="00006D11">
      <w:pPr>
        <w:ind w:left="720"/>
        <w:rPr>
          <w:sz w:val="22"/>
          <w:szCs w:val="22"/>
        </w:rPr>
      </w:pPr>
    </w:p>
    <w:p w14:paraId="761A7F68" w14:textId="0CF5CA8C" w:rsidR="0033296A" w:rsidRPr="0060224D" w:rsidRDefault="00AA1BBB" w:rsidP="00BF3CDB">
      <w:pPr>
        <w:outlineLvl w:val="0"/>
        <w:rPr>
          <w:b/>
          <w:sz w:val="22"/>
          <w:szCs w:val="22"/>
        </w:rPr>
      </w:pPr>
      <w:r w:rsidRPr="0060224D">
        <w:rPr>
          <w:b/>
          <w:sz w:val="22"/>
          <w:szCs w:val="22"/>
        </w:rPr>
        <w:t>6.</w:t>
      </w:r>
      <w:r w:rsidRPr="0060224D">
        <w:rPr>
          <w:b/>
          <w:sz w:val="22"/>
          <w:szCs w:val="22"/>
        </w:rPr>
        <w:tab/>
        <w:t>Course Content and Schedule:</w:t>
      </w:r>
    </w:p>
    <w:p w14:paraId="7196AECA" w14:textId="77777777" w:rsidR="0033296A" w:rsidRPr="0060224D" w:rsidRDefault="0033296A" w:rsidP="0033296A">
      <w:pPr>
        <w:ind w:left="720"/>
        <w:rPr>
          <w:sz w:val="22"/>
          <w:szCs w:val="22"/>
        </w:rPr>
      </w:pPr>
    </w:p>
    <w:p w14:paraId="3CBC7EE2" w14:textId="2BDE6353" w:rsidR="0033296A" w:rsidRPr="0060224D" w:rsidRDefault="0033296A" w:rsidP="0033296A">
      <w:pPr>
        <w:ind w:left="720"/>
        <w:rPr>
          <w:sz w:val="22"/>
          <w:szCs w:val="22"/>
        </w:rPr>
      </w:pPr>
      <w:r w:rsidRPr="0060224D">
        <w:rPr>
          <w:sz w:val="22"/>
          <w:szCs w:val="22"/>
        </w:rPr>
        <w:t xml:space="preserve">Students will interact using online discussion tools and chat. Office hours will be conducted using </w:t>
      </w:r>
      <w:r w:rsidR="008B51AD" w:rsidRPr="0060224D">
        <w:rPr>
          <w:sz w:val="22"/>
          <w:szCs w:val="22"/>
        </w:rPr>
        <w:t xml:space="preserve">Zoom or chat in the </w:t>
      </w:r>
      <w:r w:rsidR="00705ED5" w:rsidRPr="0060224D">
        <w:rPr>
          <w:sz w:val="22"/>
          <w:szCs w:val="22"/>
        </w:rPr>
        <w:t xml:space="preserve">Course </w:t>
      </w:r>
      <w:r w:rsidR="008B51AD" w:rsidRPr="0060224D">
        <w:rPr>
          <w:sz w:val="22"/>
          <w:szCs w:val="22"/>
        </w:rPr>
        <w:t>Canvas</w:t>
      </w:r>
      <w:r w:rsidRPr="0060224D">
        <w:rPr>
          <w:sz w:val="22"/>
          <w:szCs w:val="22"/>
        </w:rPr>
        <w:t xml:space="preserve">. Students will have access to the instructor via email and </w:t>
      </w:r>
      <w:r w:rsidR="008B51AD" w:rsidRPr="0060224D">
        <w:rPr>
          <w:sz w:val="22"/>
          <w:szCs w:val="22"/>
        </w:rPr>
        <w:t xml:space="preserve">office </w:t>
      </w:r>
      <w:r w:rsidRPr="0060224D">
        <w:rPr>
          <w:sz w:val="22"/>
          <w:szCs w:val="22"/>
        </w:rPr>
        <w:t>phone as necessary in lieu of utilizing on-campus office hours.</w:t>
      </w:r>
    </w:p>
    <w:p w14:paraId="265C758D" w14:textId="77777777" w:rsidR="0033296A" w:rsidRPr="0060224D" w:rsidRDefault="0033296A" w:rsidP="0033296A">
      <w:pPr>
        <w:ind w:left="720"/>
        <w:rPr>
          <w:sz w:val="22"/>
          <w:szCs w:val="22"/>
        </w:rPr>
      </w:pPr>
    </w:p>
    <w:p w14:paraId="3238B01F" w14:textId="4C6806D2" w:rsidR="003717D1" w:rsidRPr="0060224D" w:rsidRDefault="003717D1"/>
    <w:tbl>
      <w:tblPr>
        <w:tblStyle w:val="LightShading-Accent1"/>
        <w:tblW w:w="546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09"/>
        <w:gridCol w:w="3044"/>
        <w:gridCol w:w="1711"/>
        <w:gridCol w:w="3515"/>
        <w:gridCol w:w="1446"/>
      </w:tblGrid>
      <w:tr w:rsidR="00534999" w:rsidRPr="0060224D" w14:paraId="51C501C9" w14:textId="251ED1AE" w:rsidTr="00DB169A">
        <w:trPr>
          <w:cnfStyle w:val="100000000000" w:firstRow="1" w:lastRow="0" w:firstColumn="0" w:lastColumn="0" w:oddVBand="0" w:evenVBand="0" w:oddHBand="0" w:evenHBand="0" w:firstRowFirstColumn="0" w:firstRowLastColumn="0" w:lastRowFirstColumn="0" w:lastRowLastColumn="0"/>
        </w:trPr>
        <w:tc>
          <w:tcPr>
            <w:tcW w:w="384" w:type="pct"/>
            <w:noWrap/>
          </w:tcPr>
          <w:p w14:paraId="43C9564D" w14:textId="5DC6B719" w:rsidR="00534999" w:rsidRPr="0060224D" w:rsidRDefault="00534999" w:rsidP="00534999">
            <w:pPr>
              <w:rPr>
                <w:color w:val="auto"/>
              </w:rPr>
            </w:pPr>
            <w:r w:rsidRPr="0060224D">
              <w:rPr>
                <w:color w:val="auto"/>
              </w:rPr>
              <w:t xml:space="preserve">Week </w:t>
            </w:r>
          </w:p>
        </w:tc>
        <w:tc>
          <w:tcPr>
            <w:tcW w:w="1446" w:type="pct"/>
          </w:tcPr>
          <w:p w14:paraId="1E0094ED" w14:textId="4FDFE9A1" w:rsidR="00534999" w:rsidRPr="0060224D" w:rsidRDefault="00534999" w:rsidP="00534999">
            <w:pPr>
              <w:rPr>
                <w:color w:val="auto"/>
              </w:rPr>
            </w:pPr>
            <w:r w:rsidRPr="0060224D">
              <w:rPr>
                <w:color w:val="auto"/>
              </w:rPr>
              <w:t>Concept for the Week</w:t>
            </w:r>
          </w:p>
        </w:tc>
        <w:tc>
          <w:tcPr>
            <w:tcW w:w="813" w:type="pct"/>
          </w:tcPr>
          <w:p w14:paraId="0CEE42CA" w14:textId="78D2DC4A" w:rsidR="00534999" w:rsidRPr="00534999" w:rsidRDefault="002D63CC" w:rsidP="00534999">
            <w:pPr>
              <w:rPr>
                <w:color w:val="auto"/>
              </w:rPr>
            </w:pPr>
            <w:r>
              <w:rPr>
                <w:color w:val="auto"/>
              </w:rPr>
              <w:t xml:space="preserve"> Due </w:t>
            </w:r>
            <w:r w:rsidR="00C0464D">
              <w:rPr>
                <w:color w:val="auto"/>
              </w:rPr>
              <w:t>Date</w:t>
            </w:r>
          </w:p>
        </w:tc>
        <w:tc>
          <w:tcPr>
            <w:tcW w:w="1670" w:type="pct"/>
          </w:tcPr>
          <w:p w14:paraId="175E107B" w14:textId="20C6FD40" w:rsidR="00534999" w:rsidRPr="0060224D" w:rsidRDefault="00534999" w:rsidP="00534999">
            <w:pPr>
              <w:rPr>
                <w:color w:val="auto"/>
              </w:rPr>
            </w:pPr>
            <w:r w:rsidRPr="0060224D">
              <w:rPr>
                <w:color w:val="auto"/>
              </w:rPr>
              <w:t xml:space="preserve">Assignment </w:t>
            </w:r>
          </w:p>
        </w:tc>
        <w:tc>
          <w:tcPr>
            <w:tcW w:w="687" w:type="pct"/>
          </w:tcPr>
          <w:p w14:paraId="2A5ED93A" w14:textId="5901FAC7" w:rsidR="00534999" w:rsidRPr="0060224D" w:rsidRDefault="00534999" w:rsidP="00534999">
            <w:pPr>
              <w:rPr>
                <w:color w:val="auto"/>
              </w:rPr>
            </w:pPr>
            <w:r w:rsidRPr="0060224D">
              <w:rPr>
                <w:color w:val="auto"/>
              </w:rPr>
              <w:t>Point Value</w:t>
            </w:r>
          </w:p>
        </w:tc>
      </w:tr>
      <w:tr w:rsidR="00534999" w:rsidRPr="0060224D" w14:paraId="2B8567CA" w14:textId="74D1339F" w:rsidTr="00DB169A">
        <w:tc>
          <w:tcPr>
            <w:tcW w:w="384" w:type="pct"/>
            <w:noWrap/>
          </w:tcPr>
          <w:p w14:paraId="3CC37578" w14:textId="5363D2FC" w:rsidR="00534999" w:rsidRPr="0060224D" w:rsidRDefault="00534999" w:rsidP="00534999">
            <w:pPr>
              <w:rPr>
                <w:color w:val="auto"/>
              </w:rPr>
            </w:pPr>
            <w:r w:rsidRPr="0060224D">
              <w:rPr>
                <w:color w:val="auto"/>
              </w:rPr>
              <w:t>1</w:t>
            </w:r>
          </w:p>
        </w:tc>
        <w:tc>
          <w:tcPr>
            <w:tcW w:w="1446" w:type="pct"/>
          </w:tcPr>
          <w:p w14:paraId="317E4C18" w14:textId="030683CA" w:rsidR="00534999" w:rsidRPr="0060224D" w:rsidRDefault="00534999" w:rsidP="00534999">
            <w:pPr>
              <w:rPr>
                <w:color w:val="auto"/>
              </w:rPr>
            </w:pPr>
            <w:r w:rsidRPr="0060224D">
              <w:rPr>
                <w:color w:val="auto"/>
              </w:rPr>
              <w:t xml:space="preserve">Introduction to </w:t>
            </w:r>
            <w:r>
              <w:rPr>
                <w:color w:val="auto"/>
              </w:rPr>
              <w:t>C</w:t>
            </w:r>
            <w:r w:rsidRPr="0060224D">
              <w:rPr>
                <w:color w:val="auto"/>
              </w:rPr>
              <w:t xml:space="preserve">ontent-area </w:t>
            </w:r>
            <w:r>
              <w:rPr>
                <w:color w:val="auto"/>
              </w:rPr>
              <w:t>Re</w:t>
            </w:r>
            <w:r w:rsidRPr="0060224D">
              <w:rPr>
                <w:color w:val="auto"/>
              </w:rPr>
              <w:t xml:space="preserve">ading and teaching English </w:t>
            </w:r>
            <w:r>
              <w:rPr>
                <w:color w:val="auto"/>
              </w:rPr>
              <w:t>Language Learners (ELLs)</w:t>
            </w:r>
          </w:p>
        </w:tc>
        <w:tc>
          <w:tcPr>
            <w:tcW w:w="813" w:type="pct"/>
          </w:tcPr>
          <w:p w14:paraId="281A9FF0" w14:textId="03B57FB4" w:rsidR="00534999" w:rsidRPr="0060224D" w:rsidRDefault="002D63CC" w:rsidP="00534999">
            <w:pPr>
              <w:pStyle w:val="DecimalAligned"/>
              <w:spacing w:after="0" w:line="240" w:lineRule="auto"/>
            </w:pPr>
            <w:r w:rsidRPr="004D24E2">
              <w:rPr>
                <w:color w:val="auto"/>
              </w:rPr>
              <w:t xml:space="preserve">January </w:t>
            </w:r>
            <w:r w:rsidR="004D24E2" w:rsidRPr="004D24E2">
              <w:rPr>
                <w:color w:val="auto"/>
              </w:rPr>
              <w:t>13</w:t>
            </w:r>
          </w:p>
        </w:tc>
        <w:tc>
          <w:tcPr>
            <w:tcW w:w="1670" w:type="pct"/>
          </w:tcPr>
          <w:p w14:paraId="085BCD04" w14:textId="2B84FE40" w:rsidR="00534999" w:rsidRPr="0060224D" w:rsidRDefault="00534999" w:rsidP="00534999">
            <w:pPr>
              <w:pStyle w:val="DecimalAligned"/>
              <w:spacing w:after="0" w:line="240" w:lineRule="auto"/>
              <w:rPr>
                <w:color w:val="auto"/>
              </w:rPr>
            </w:pPr>
            <w:r w:rsidRPr="0060224D">
              <w:rPr>
                <w:color w:val="auto"/>
              </w:rPr>
              <w:t xml:space="preserve">*Voice Thread assignment </w:t>
            </w:r>
          </w:p>
          <w:p w14:paraId="3268B082" w14:textId="77777777" w:rsidR="00534999" w:rsidRDefault="00534999" w:rsidP="00534999">
            <w:pPr>
              <w:pStyle w:val="DecimalAligned"/>
              <w:spacing w:after="0" w:line="240" w:lineRule="auto"/>
              <w:rPr>
                <w:color w:val="auto"/>
              </w:rPr>
            </w:pPr>
          </w:p>
          <w:p w14:paraId="331B9D3A" w14:textId="430E7A7C" w:rsidR="00534999" w:rsidRPr="0060224D" w:rsidRDefault="00534999" w:rsidP="00534999">
            <w:pPr>
              <w:pStyle w:val="DecimalAligned"/>
              <w:spacing w:after="0" w:line="240" w:lineRule="auto"/>
              <w:rPr>
                <w:color w:val="auto"/>
              </w:rPr>
            </w:pPr>
            <w:r w:rsidRPr="0060224D">
              <w:rPr>
                <w:color w:val="auto"/>
              </w:rPr>
              <w:t>*Voice Thread Intro</w:t>
            </w:r>
          </w:p>
          <w:p w14:paraId="7A4F8DCD" w14:textId="77777777" w:rsidR="00534999" w:rsidRDefault="00534999" w:rsidP="00534999">
            <w:pPr>
              <w:pStyle w:val="DecimalAligned"/>
              <w:spacing w:after="0" w:line="240" w:lineRule="auto"/>
              <w:rPr>
                <w:color w:val="auto"/>
              </w:rPr>
            </w:pPr>
          </w:p>
          <w:p w14:paraId="21B42264" w14:textId="1D7DB32D" w:rsidR="00534999" w:rsidRPr="0060224D" w:rsidRDefault="00534999" w:rsidP="00534999">
            <w:pPr>
              <w:pStyle w:val="DecimalAligned"/>
              <w:spacing w:after="0" w:line="240" w:lineRule="auto"/>
              <w:rPr>
                <w:color w:val="auto"/>
              </w:rPr>
            </w:pPr>
            <w:r w:rsidRPr="0060224D">
              <w:rPr>
                <w:color w:val="auto"/>
              </w:rPr>
              <w:t xml:space="preserve">*Textbook Selection </w:t>
            </w:r>
          </w:p>
          <w:p w14:paraId="70BF4CA5" w14:textId="77777777" w:rsidR="00534999" w:rsidRDefault="00534999" w:rsidP="00534999">
            <w:pPr>
              <w:pStyle w:val="DecimalAligned"/>
              <w:spacing w:after="0" w:line="240" w:lineRule="auto"/>
              <w:rPr>
                <w:color w:val="auto"/>
              </w:rPr>
            </w:pPr>
          </w:p>
          <w:p w14:paraId="0758B248" w14:textId="67A1C91B" w:rsidR="00534999" w:rsidRPr="0060224D" w:rsidRDefault="00534999" w:rsidP="00534999">
            <w:pPr>
              <w:pStyle w:val="DecimalAligned"/>
              <w:spacing w:after="0" w:line="240" w:lineRule="auto"/>
              <w:rPr>
                <w:color w:val="auto"/>
              </w:rPr>
            </w:pPr>
            <w:r w:rsidRPr="0060224D">
              <w:rPr>
                <w:color w:val="auto"/>
              </w:rPr>
              <w:t xml:space="preserve">*Textbook </w:t>
            </w:r>
            <w:r w:rsidR="001415F3">
              <w:rPr>
                <w:color w:val="auto"/>
              </w:rPr>
              <w:t>S</w:t>
            </w:r>
            <w:r w:rsidRPr="0060224D">
              <w:rPr>
                <w:color w:val="auto"/>
              </w:rPr>
              <w:t>can</w:t>
            </w:r>
          </w:p>
          <w:p w14:paraId="06EA6D1F" w14:textId="77777777" w:rsidR="00534999" w:rsidRDefault="00534999" w:rsidP="00534999">
            <w:pPr>
              <w:pStyle w:val="DecimalAligned"/>
              <w:spacing w:after="0" w:line="240" w:lineRule="auto"/>
              <w:rPr>
                <w:color w:val="auto"/>
              </w:rPr>
            </w:pPr>
          </w:p>
          <w:p w14:paraId="553A03D8" w14:textId="6A68EAFE" w:rsidR="00534999" w:rsidRPr="0060224D" w:rsidRDefault="00534999" w:rsidP="00534999">
            <w:pPr>
              <w:pStyle w:val="DecimalAligned"/>
              <w:spacing w:after="0" w:line="240" w:lineRule="auto"/>
              <w:rPr>
                <w:color w:val="auto"/>
              </w:rPr>
            </w:pPr>
            <w:r w:rsidRPr="0060224D">
              <w:rPr>
                <w:color w:val="auto"/>
              </w:rPr>
              <w:t xml:space="preserve">*Bader Textbook Analysis </w:t>
            </w:r>
          </w:p>
        </w:tc>
        <w:tc>
          <w:tcPr>
            <w:tcW w:w="687" w:type="pct"/>
          </w:tcPr>
          <w:p w14:paraId="521B0EED" w14:textId="77777777" w:rsidR="00534999" w:rsidRPr="0060224D" w:rsidRDefault="00534999" w:rsidP="00534999">
            <w:pPr>
              <w:pStyle w:val="DecimalAligned"/>
              <w:spacing w:after="0" w:line="240" w:lineRule="auto"/>
              <w:rPr>
                <w:color w:val="auto"/>
              </w:rPr>
            </w:pPr>
            <w:r w:rsidRPr="0060224D">
              <w:rPr>
                <w:color w:val="auto"/>
              </w:rPr>
              <w:t>20</w:t>
            </w:r>
          </w:p>
          <w:p w14:paraId="1AC47334" w14:textId="77777777" w:rsidR="00534999" w:rsidRPr="0060224D" w:rsidRDefault="00534999" w:rsidP="00534999">
            <w:pPr>
              <w:pStyle w:val="DecimalAligned"/>
              <w:spacing w:after="0" w:line="240" w:lineRule="auto"/>
              <w:rPr>
                <w:color w:val="auto"/>
              </w:rPr>
            </w:pPr>
          </w:p>
          <w:p w14:paraId="73188C23" w14:textId="77777777" w:rsidR="00534999" w:rsidRPr="0060224D" w:rsidRDefault="00534999" w:rsidP="00534999">
            <w:pPr>
              <w:pStyle w:val="DecimalAligned"/>
              <w:spacing w:after="0" w:line="240" w:lineRule="auto"/>
              <w:rPr>
                <w:color w:val="auto"/>
              </w:rPr>
            </w:pPr>
            <w:r w:rsidRPr="0060224D">
              <w:rPr>
                <w:color w:val="auto"/>
              </w:rPr>
              <w:t>10</w:t>
            </w:r>
          </w:p>
          <w:p w14:paraId="7D844151" w14:textId="77777777" w:rsidR="00534999" w:rsidRPr="0060224D" w:rsidRDefault="00534999" w:rsidP="00534999">
            <w:pPr>
              <w:pStyle w:val="DecimalAligned"/>
              <w:spacing w:after="0" w:line="240" w:lineRule="auto"/>
              <w:rPr>
                <w:color w:val="auto"/>
                <w:sz w:val="18"/>
              </w:rPr>
            </w:pPr>
          </w:p>
          <w:p w14:paraId="19B05773" w14:textId="5FD141E7" w:rsidR="00534999" w:rsidRDefault="00534999" w:rsidP="00534999">
            <w:pPr>
              <w:pStyle w:val="DecimalAligned"/>
              <w:spacing w:after="0" w:line="240" w:lineRule="auto"/>
              <w:rPr>
                <w:color w:val="auto"/>
                <w:sz w:val="18"/>
              </w:rPr>
            </w:pPr>
            <w:r w:rsidRPr="0060224D">
              <w:rPr>
                <w:color w:val="auto"/>
                <w:sz w:val="18"/>
              </w:rPr>
              <w:t>Complete</w:t>
            </w:r>
            <w:r>
              <w:rPr>
                <w:color w:val="auto"/>
                <w:sz w:val="18"/>
              </w:rPr>
              <w:t xml:space="preserve"> or</w:t>
            </w:r>
          </w:p>
          <w:p w14:paraId="7996452C" w14:textId="79DA18F3" w:rsidR="00534999" w:rsidRPr="0060224D" w:rsidRDefault="00534999" w:rsidP="00534999">
            <w:pPr>
              <w:pStyle w:val="DecimalAligned"/>
              <w:spacing w:after="0" w:line="240" w:lineRule="auto"/>
              <w:rPr>
                <w:color w:val="auto"/>
                <w:sz w:val="18"/>
              </w:rPr>
            </w:pPr>
            <w:r w:rsidRPr="0060224D">
              <w:rPr>
                <w:color w:val="auto"/>
                <w:sz w:val="18"/>
              </w:rPr>
              <w:t>Incomplete</w:t>
            </w:r>
          </w:p>
          <w:p w14:paraId="55CABFCE" w14:textId="77777777" w:rsidR="00534999" w:rsidRPr="0060224D" w:rsidRDefault="00534999" w:rsidP="00534999">
            <w:pPr>
              <w:pStyle w:val="DecimalAligned"/>
              <w:spacing w:after="0" w:line="240" w:lineRule="auto"/>
              <w:rPr>
                <w:color w:val="auto"/>
                <w:sz w:val="18"/>
              </w:rPr>
            </w:pPr>
          </w:p>
          <w:p w14:paraId="1D926695" w14:textId="77777777" w:rsidR="00534999" w:rsidRDefault="00534999" w:rsidP="00534999">
            <w:pPr>
              <w:pStyle w:val="DecimalAligned"/>
              <w:spacing w:after="0" w:line="240" w:lineRule="auto"/>
              <w:rPr>
                <w:color w:val="auto"/>
                <w:sz w:val="18"/>
              </w:rPr>
            </w:pPr>
            <w:r w:rsidRPr="0060224D">
              <w:rPr>
                <w:color w:val="auto"/>
                <w:sz w:val="18"/>
              </w:rPr>
              <w:t>Complete</w:t>
            </w:r>
            <w:r>
              <w:rPr>
                <w:color w:val="auto"/>
                <w:sz w:val="18"/>
              </w:rPr>
              <w:t xml:space="preserve"> or</w:t>
            </w:r>
          </w:p>
          <w:p w14:paraId="43744EA9" w14:textId="0E52E7C7" w:rsidR="00534999" w:rsidRPr="0060224D" w:rsidRDefault="00534999" w:rsidP="00534999">
            <w:pPr>
              <w:pStyle w:val="DecimalAligned"/>
              <w:spacing w:after="0" w:line="240" w:lineRule="auto"/>
              <w:rPr>
                <w:color w:val="auto"/>
                <w:sz w:val="18"/>
              </w:rPr>
            </w:pPr>
            <w:r w:rsidRPr="0060224D">
              <w:rPr>
                <w:color w:val="auto"/>
                <w:sz w:val="18"/>
              </w:rPr>
              <w:t>Incomplete</w:t>
            </w:r>
          </w:p>
          <w:p w14:paraId="18B64D41" w14:textId="56F81C0B" w:rsidR="00534999" w:rsidRPr="006815BF" w:rsidRDefault="00534999" w:rsidP="00534999">
            <w:pPr>
              <w:pStyle w:val="DecimalAligned"/>
              <w:spacing w:after="0" w:line="240" w:lineRule="auto"/>
              <w:rPr>
                <w:color w:val="auto"/>
              </w:rPr>
            </w:pPr>
            <w:r w:rsidRPr="006815BF">
              <w:rPr>
                <w:color w:val="auto"/>
              </w:rPr>
              <w:t>15</w:t>
            </w:r>
          </w:p>
        </w:tc>
      </w:tr>
      <w:tr w:rsidR="00534999" w:rsidRPr="0060224D" w14:paraId="02EFE823" w14:textId="24BE7F12" w:rsidTr="00DB169A">
        <w:tc>
          <w:tcPr>
            <w:tcW w:w="384" w:type="pct"/>
            <w:noWrap/>
          </w:tcPr>
          <w:p w14:paraId="37EB6F66" w14:textId="3FAA2B42" w:rsidR="00534999" w:rsidRPr="0060224D" w:rsidRDefault="00534999" w:rsidP="00534999">
            <w:pPr>
              <w:rPr>
                <w:color w:val="auto"/>
              </w:rPr>
            </w:pPr>
            <w:r w:rsidRPr="0060224D">
              <w:rPr>
                <w:color w:val="auto"/>
              </w:rPr>
              <w:t>2</w:t>
            </w:r>
          </w:p>
        </w:tc>
        <w:tc>
          <w:tcPr>
            <w:tcW w:w="1446" w:type="pct"/>
          </w:tcPr>
          <w:p w14:paraId="5E1D6CAD" w14:textId="02551B7E" w:rsidR="00534999" w:rsidRPr="0060224D" w:rsidRDefault="00534999" w:rsidP="00534999">
            <w:pPr>
              <w:pStyle w:val="DecimalAligned"/>
              <w:rPr>
                <w:color w:val="auto"/>
              </w:rPr>
            </w:pPr>
            <w:r w:rsidRPr="0060224D">
              <w:rPr>
                <w:color w:val="auto"/>
              </w:rPr>
              <w:t xml:space="preserve">Culturally Responsive Teaching </w:t>
            </w:r>
          </w:p>
        </w:tc>
        <w:tc>
          <w:tcPr>
            <w:tcW w:w="813" w:type="pct"/>
          </w:tcPr>
          <w:p w14:paraId="7E2578B7" w14:textId="2207727F" w:rsidR="00534999" w:rsidRPr="0060224D" w:rsidRDefault="004D24E2" w:rsidP="00534999">
            <w:pPr>
              <w:pStyle w:val="DecimalAligned"/>
              <w:spacing w:line="240" w:lineRule="auto"/>
            </w:pPr>
            <w:r>
              <w:rPr>
                <w:color w:val="auto"/>
              </w:rPr>
              <w:t>January 20</w:t>
            </w:r>
          </w:p>
        </w:tc>
        <w:tc>
          <w:tcPr>
            <w:tcW w:w="1670" w:type="pct"/>
          </w:tcPr>
          <w:p w14:paraId="618FBD16" w14:textId="207686FE" w:rsidR="00534999" w:rsidRPr="0060224D" w:rsidRDefault="00534999" w:rsidP="00534999">
            <w:pPr>
              <w:pStyle w:val="DecimalAligned"/>
              <w:spacing w:line="240" w:lineRule="auto"/>
              <w:rPr>
                <w:color w:val="auto"/>
              </w:rPr>
            </w:pPr>
            <w:r w:rsidRPr="0060224D">
              <w:rPr>
                <w:color w:val="auto"/>
              </w:rPr>
              <w:t xml:space="preserve">*Discussion Posting </w:t>
            </w:r>
          </w:p>
          <w:p w14:paraId="29DF13C6" w14:textId="72AEA830" w:rsidR="00534999" w:rsidRPr="0060224D" w:rsidRDefault="00534999" w:rsidP="00534999">
            <w:pPr>
              <w:pStyle w:val="DecimalAligned"/>
              <w:spacing w:line="240" w:lineRule="auto"/>
              <w:rPr>
                <w:color w:val="auto"/>
              </w:rPr>
            </w:pPr>
            <w:r w:rsidRPr="0060224D">
              <w:rPr>
                <w:color w:val="auto"/>
              </w:rPr>
              <w:t xml:space="preserve">*Quiz </w:t>
            </w:r>
          </w:p>
        </w:tc>
        <w:tc>
          <w:tcPr>
            <w:tcW w:w="687" w:type="pct"/>
          </w:tcPr>
          <w:p w14:paraId="371B949D" w14:textId="77777777" w:rsidR="00534999" w:rsidRPr="0060224D" w:rsidRDefault="00534999" w:rsidP="00534999">
            <w:pPr>
              <w:pStyle w:val="DecimalAligned"/>
              <w:spacing w:line="240" w:lineRule="auto"/>
              <w:rPr>
                <w:color w:val="auto"/>
              </w:rPr>
            </w:pPr>
            <w:r w:rsidRPr="0060224D">
              <w:rPr>
                <w:color w:val="auto"/>
              </w:rPr>
              <w:t>20</w:t>
            </w:r>
          </w:p>
          <w:p w14:paraId="3B1DA1D1" w14:textId="38212C98" w:rsidR="00534999" w:rsidRPr="0060224D" w:rsidRDefault="00534999" w:rsidP="00534999">
            <w:pPr>
              <w:pStyle w:val="DecimalAligned"/>
              <w:spacing w:line="240" w:lineRule="auto"/>
              <w:rPr>
                <w:color w:val="auto"/>
              </w:rPr>
            </w:pPr>
            <w:r w:rsidRPr="0060224D">
              <w:rPr>
                <w:color w:val="auto"/>
              </w:rPr>
              <w:t>15</w:t>
            </w:r>
          </w:p>
        </w:tc>
      </w:tr>
      <w:tr w:rsidR="00534999" w:rsidRPr="0060224D" w14:paraId="42178C1D" w14:textId="7AD5A551" w:rsidTr="00DB169A">
        <w:tc>
          <w:tcPr>
            <w:tcW w:w="384" w:type="pct"/>
            <w:noWrap/>
          </w:tcPr>
          <w:p w14:paraId="48A93758" w14:textId="391C3D91" w:rsidR="00534999" w:rsidRPr="0060224D" w:rsidRDefault="00534999" w:rsidP="00534999">
            <w:pPr>
              <w:rPr>
                <w:color w:val="auto"/>
              </w:rPr>
            </w:pPr>
            <w:r w:rsidRPr="0060224D">
              <w:rPr>
                <w:color w:val="auto"/>
              </w:rPr>
              <w:lastRenderedPageBreak/>
              <w:t>3</w:t>
            </w:r>
          </w:p>
        </w:tc>
        <w:tc>
          <w:tcPr>
            <w:tcW w:w="1446" w:type="pct"/>
          </w:tcPr>
          <w:p w14:paraId="1EBD0064" w14:textId="482775A5" w:rsidR="00534999" w:rsidRPr="0060224D" w:rsidRDefault="00534999" w:rsidP="00534999">
            <w:pPr>
              <w:pStyle w:val="DecimalAligned"/>
              <w:spacing w:line="240" w:lineRule="auto"/>
              <w:rPr>
                <w:color w:val="auto"/>
              </w:rPr>
            </w:pPr>
            <w:r w:rsidRPr="0060224D">
              <w:rPr>
                <w:color w:val="auto"/>
              </w:rPr>
              <w:t xml:space="preserve">Language Acquisition </w:t>
            </w:r>
          </w:p>
        </w:tc>
        <w:tc>
          <w:tcPr>
            <w:tcW w:w="813" w:type="pct"/>
          </w:tcPr>
          <w:p w14:paraId="340A1488" w14:textId="515D009A" w:rsidR="00534999" w:rsidRPr="004D24E2" w:rsidRDefault="004D24E2" w:rsidP="00534999">
            <w:pPr>
              <w:pStyle w:val="DecimalAligned"/>
              <w:spacing w:line="240" w:lineRule="auto"/>
              <w:rPr>
                <w:color w:val="auto"/>
              </w:rPr>
            </w:pPr>
            <w:r w:rsidRPr="004D24E2">
              <w:rPr>
                <w:color w:val="auto"/>
              </w:rPr>
              <w:t>January 27</w:t>
            </w:r>
          </w:p>
        </w:tc>
        <w:tc>
          <w:tcPr>
            <w:tcW w:w="1670" w:type="pct"/>
          </w:tcPr>
          <w:p w14:paraId="2CD90A4B" w14:textId="7E94F864" w:rsidR="00534999" w:rsidRPr="0060224D" w:rsidRDefault="00534999" w:rsidP="00534999">
            <w:pPr>
              <w:pStyle w:val="DecimalAligned"/>
              <w:spacing w:line="240" w:lineRule="auto"/>
              <w:rPr>
                <w:color w:val="auto"/>
              </w:rPr>
            </w:pPr>
            <w:r w:rsidRPr="0060224D">
              <w:rPr>
                <w:color w:val="auto"/>
              </w:rPr>
              <w:t xml:space="preserve">*Mind Map Graphic Organizer </w:t>
            </w:r>
          </w:p>
          <w:p w14:paraId="53C4C981" w14:textId="33554452" w:rsidR="00534999" w:rsidRPr="0060224D" w:rsidRDefault="00534999" w:rsidP="00534999">
            <w:pPr>
              <w:pStyle w:val="DecimalAligned"/>
              <w:spacing w:line="240" w:lineRule="auto"/>
              <w:rPr>
                <w:color w:val="auto"/>
              </w:rPr>
            </w:pPr>
            <w:r w:rsidRPr="0060224D">
              <w:rPr>
                <w:color w:val="auto"/>
              </w:rPr>
              <w:t xml:space="preserve">*Choice of Mini Assignment </w:t>
            </w:r>
          </w:p>
        </w:tc>
        <w:tc>
          <w:tcPr>
            <w:tcW w:w="687" w:type="pct"/>
          </w:tcPr>
          <w:p w14:paraId="4A779128" w14:textId="77777777" w:rsidR="00534999" w:rsidRPr="0060224D" w:rsidRDefault="00534999" w:rsidP="00534999">
            <w:pPr>
              <w:pStyle w:val="DecimalAligned"/>
              <w:spacing w:line="240" w:lineRule="auto"/>
              <w:rPr>
                <w:color w:val="auto"/>
              </w:rPr>
            </w:pPr>
            <w:r w:rsidRPr="0060224D">
              <w:rPr>
                <w:color w:val="auto"/>
              </w:rPr>
              <w:t>15</w:t>
            </w:r>
          </w:p>
          <w:p w14:paraId="7133FED2" w14:textId="6A89BB30" w:rsidR="00534999" w:rsidRPr="0060224D" w:rsidRDefault="00534999" w:rsidP="00534999">
            <w:pPr>
              <w:pStyle w:val="DecimalAligned"/>
              <w:spacing w:line="240" w:lineRule="auto"/>
              <w:rPr>
                <w:color w:val="auto"/>
              </w:rPr>
            </w:pPr>
            <w:r>
              <w:rPr>
                <w:color w:val="auto"/>
              </w:rPr>
              <w:t>20</w:t>
            </w:r>
          </w:p>
        </w:tc>
      </w:tr>
      <w:tr w:rsidR="00534999" w:rsidRPr="0060224D" w14:paraId="6253DBED" w14:textId="72C3BBCB" w:rsidTr="00DB169A">
        <w:tc>
          <w:tcPr>
            <w:tcW w:w="384" w:type="pct"/>
            <w:noWrap/>
          </w:tcPr>
          <w:p w14:paraId="1C67102D" w14:textId="1D6CA070" w:rsidR="00534999" w:rsidRPr="0060224D" w:rsidRDefault="00534999" w:rsidP="00534999">
            <w:pPr>
              <w:rPr>
                <w:color w:val="auto"/>
              </w:rPr>
            </w:pPr>
            <w:r w:rsidRPr="0060224D">
              <w:rPr>
                <w:color w:val="auto"/>
              </w:rPr>
              <w:t>4</w:t>
            </w:r>
          </w:p>
        </w:tc>
        <w:tc>
          <w:tcPr>
            <w:tcW w:w="1446" w:type="pct"/>
          </w:tcPr>
          <w:p w14:paraId="38E44772" w14:textId="3FC8FFA7" w:rsidR="00534999" w:rsidRPr="0060224D" w:rsidRDefault="00534999" w:rsidP="00534999">
            <w:pPr>
              <w:pStyle w:val="DecimalAligned"/>
              <w:rPr>
                <w:color w:val="auto"/>
              </w:rPr>
            </w:pPr>
            <w:r w:rsidRPr="0060224D">
              <w:rPr>
                <w:color w:val="auto"/>
              </w:rPr>
              <w:t xml:space="preserve">Effective </w:t>
            </w:r>
            <w:r>
              <w:rPr>
                <w:color w:val="auto"/>
              </w:rPr>
              <w:t>T</w:t>
            </w:r>
            <w:r w:rsidRPr="0060224D">
              <w:rPr>
                <w:color w:val="auto"/>
              </w:rPr>
              <w:t xml:space="preserve">eaching </w:t>
            </w:r>
          </w:p>
        </w:tc>
        <w:tc>
          <w:tcPr>
            <w:tcW w:w="813" w:type="pct"/>
          </w:tcPr>
          <w:p w14:paraId="1C61F387" w14:textId="30C6C2FA" w:rsidR="00534999" w:rsidRPr="004D24E2" w:rsidRDefault="004D24E2" w:rsidP="00534999">
            <w:pPr>
              <w:pStyle w:val="DecimalAligned"/>
              <w:rPr>
                <w:color w:val="auto"/>
              </w:rPr>
            </w:pPr>
            <w:r w:rsidRPr="004D24E2">
              <w:rPr>
                <w:color w:val="auto"/>
              </w:rPr>
              <w:t>February 3</w:t>
            </w:r>
          </w:p>
        </w:tc>
        <w:tc>
          <w:tcPr>
            <w:tcW w:w="1670" w:type="pct"/>
          </w:tcPr>
          <w:p w14:paraId="2895A3A0" w14:textId="549909FF" w:rsidR="00534999" w:rsidRPr="0060224D" w:rsidRDefault="002745A4" w:rsidP="00534999">
            <w:pPr>
              <w:pStyle w:val="DecimalAligned"/>
              <w:rPr>
                <w:color w:val="auto"/>
              </w:rPr>
            </w:pPr>
            <w:r>
              <w:rPr>
                <w:color w:val="auto"/>
              </w:rPr>
              <w:t>*</w:t>
            </w:r>
            <w:r w:rsidR="00534999" w:rsidRPr="0060224D">
              <w:rPr>
                <w:color w:val="auto"/>
              </w:rPr>
              <w:t xml:space="preserve">SIOP Instrument </w:t>
            </w:r>
          </w:p>
        </w:tc>
        <w:tc>
          <w:tcPr>
            <w:tcW w:w="687" w:type="pct"/>
          </w:tcPr>
          <w:p w14:paraId="5A083E2D" w14:textId="5BD1670C" w:rsidR="00534999" w:rsidRPr="0060224D" w:rsidRDefault="00534999" w:rsidP="00534999">
            <w:pPr>
              <w:pStyle w:val="DecimalAligned"/>
              <w:rPr>
                <w:color w:val="auto"/>
              </w:rPr>
            </w:pPr>
            <w:r w:rsidRPr="0060224D">
              <w:rPr>
                <w:color w:val="auto"/>
              </w:rPr>
              <w:t>30</w:t>
            </w:r>
          </w:p>
        </w:tc>
      </w:tr>
      <w:tr w:rsidR="00534999" w:rsidRPr="0060224D" w14:paraId="5FB484F6" w14:textId="09461FB0" w:rsidTr="00DB169A">
        <w:tc>
          <w:tcPr>
            <w:tcW w:w="384" w:type="pct"/>
            <w:noWrap/>
          </w:tcPr>
          <w:p w14:paraId="462909A2" w14:textId="13F1D48E" w:rsidR="00534999" w:rsidRPr="0060224D" w:rsidRDefault="00534999" w:rsidP="00534999">
            <w:pPr>
              <w:rPr>
                <w:color w:val="auto"/>
              </w:rPr>
            </w:pPr>
            <w:r w:rsidRPr="0060224D">
              <w:rPr>
                <w:color w:val="auto"/>
              </w:rPr>
              <w:t>5</w:t>
            </w:r>
          </w:p>
        </w:tc>
        <w:tc>
          <w:tcPr>
            <w:tcW w:w="1446" w:type="pct"/>
          </w:tcPr>
          <w:p w14:paraId="2F637354" w14:textId="66833541" w:rsidR="00534999" w:rsidRPr="0060224D" w:rsidRDefault="00534999" w:rsidP="00534999">
            <w:pPr>
              <w:pStyle w:val="DecimalAligned"/>
              <w:rPr>
                <w:color w:val="auto"/>
              </w:rPr>
            </w:pPr>
            <w:r w:rsidRPr="0060224D">
              <w:rPr>
                <w:color w:val="auto"/>
              </w:rPr>
              <w:t xml:space="preserve">New Literacies </w:t>
            </w:r>
          </w:p>
        </w:tc>
        <w:tc>
          <w:tcPr>
            <w:tcW w:w="813" w:type="pct"/>
          </w:tcPr>
          <w:p w14:paraId="431E30EF" w14:textId="7D898661" w:rsidR="00534999" w:rsidRPr="0060224D" w:rsidRDefault="004D24E2" w:rsidP="00534999">
            <w:pPr>
              <w:pStyle w:val="DecimalAligned"/>
            </w:pPr>
            <w:r>
              <w:rPr>
                <w:color w:val="auto"/>
              </w:rPr>
              <w:t>February 10</w:t>
            </w:r>
          </w:p>
        </w:tc>
        <w:tc>
          <w:tcPr>
            <w:tcW w:w="1670" w:type="pct"/>
          </w:tcPr>
          <w:p w14:paraId="0B48EF8B" w14:textId="0E215B06" w:rsidR="00534999" w:rsidRPr="0060224D" w:rsidRDefault="002745A4" w:rsidP="00534999">
            <w:pPr>
              <w:pStyle w:val="DecimalAligned"/>
              <w:rPr>
                <w:color w:val="auto"/>
              </w:rPr>
            </w:pPr>
            <w:r>
              <w:rPr>
                <w:color w:val="auto"/>
              </w:rPr>
              <w:t>*</w:t>
            </w:r>
            <w:r w:rsidR="00534999" w:rsidRPr="0060224D">
              <w:rPr>
                <w:color w:val="auto"/>
              </w:rPr>
              <w:t xml:space="preserve">Discussion Posting </w:t>
            </w:r>
          </w:p>
          <w:p w14:paraId="154C3170" w14:textId="30ADB16C" w:rsidR="00534999" w:rsidRPr="0060224D" w:rsidRDefault="002745A4" w:rsidP="00534999">
            <w:pPr>
              <w:pStyle w:val="DecimalAligned"/>
              <w:rPr>
                <w:color w:val="auto"/>
              </w:rPr>
            </w:pPr>
            <w:r>
              <w:rPr>
                <w:color w:val="auto"/>
              </w:rPr>
              <w:t>*</w:t>
            </w:r>
            <w:r w:rsidR="00534999" w:rsidRPr="0060224D">
              <w:rPr>
                <w:color w:val="auto"/>
              </w:rPr>
              <w:t>Web</w:t>
            </w:r>
            <w:r w:rsidR="00534999">
              <w:rPr>
                <w:color w:val="auto"/>
              </w:rPr>
              <w:t>Qu</w:t>
            </w:r>
            <w:r w:rsidR="00534999" w:rsidRPr="0060224D">
              <w:rPr>
                <w:color w:val="auto"/>
              </w:rPr>
              <w:t>est</w:t>
            </w:r>
          </w:p>
        </w:tc>
        <w:tc>
          <w:tcPr>
            <w:tcW w:w="687" w:type="pct"/>
          </w:tcPr>
          <w:p w14:paraId="0E1B1C38" w14:textId="523C5722" w:rsidR="00534999" w:rsidRPr="0060224D" w:rsidRDefault="00534999" w:rsidP="00534999">
            <w:pPr>
              <w:pStyle w:val="DecimalAligned"/>
              <w:rPr>
                <w:color w:val="auto"/>
              </w:rPr>
            </w:pPr>
            <w:r w:rsidRPr="0060224D">
              <w:rPr>
                <w:color w:val="auto"/>
              </w:rPr>
              <w:t>20</w:t>
            </w:r>
          </w:p>
          <w:p w14:paraId="623A6685" w14:textId="6FE78313" w:rsidR="00534999" w:rsidRPr="0060224D" w:rsidRDefault="00534999" w:rsidP="00534999">
            <w:pPr>
              <w:pStyle w:val="DecimalAligned"/>
              <w:rPr>
                <w:color w:val="auto"/>
              </w:rPr>
            </w:pPr>
            <w:r w:rsidRPr="0060224D">
              <w:rPr>
                <w:color w:val="auto"/>
              </w:rPr>
              <w:t>40</w:t>
            </w:r>
          </w:p>
        </w:tc>
      </w:tr>
      <w:tr w:rsidR="00534999" w:rsidRPr="0060224D" w14:paraId="34EF7019" w14:textId="757BF65F" w:rsidTr="00DB169A">
        <w:tc>
          <w:tcPr>
            <w:tcW w:w="384" w:type="pct"/>
            <w:noWrap/>
          </w:tcPr>
          <w:p w14:paraId="373FA6C4" w14:textId="77777777" w:rsidR="00534999" w:rsidRPr="0060224D" w:rsidRDefault="00534999" w:rsidP="00534999">
            <w:pPr>
              <w:rPr>
                <w:color w:val="auto"/>
              </w:rPr>
            </w:pPr>
            <w:r w:rsidRPr="0060224D">
              <w:rPr>
                <w:color w:val="auto"/>
              </w:rPr>
              <w:t>6</w:t>
            </w:r>
          </w:p>
          <w:p w14:paraId="2B5DA85C" w14:textId="3F7410BF" w:rsidR="00534999" w:rsidRPr="0060224D" w:rsidRDefault="00534999" w:rsidP="00534999">
            <w:pPr>
              <w:rPr>
                <w:color w:val="auto"/>
              </w:rPr>
            </w:pPr>
          </w:p>
        </w:tc>
        <w:tc>
          <w:tcPr>
            <w:tcW w:w="1446" w:type="pct"/>
          </w:tcPr>
          <w:p w14:paraId="4310A6D7" w14:textId="03C59B63" w:rsidR="00534999" w:rsidRPr="0060224D" w:rsidRDefault="00534999" w:rsidP="00534999">
            <w:pPr>
              <w:rPr>
                <w:rStyle w:val="SubtleEmphasis"/>
                <w:i w:val="0"/>
                <w:color w:val="auto"/>
              </w:rPr>
            </w:pPr>
            <w:r w:rsidRPr="0060224D">
              <w:rPr>
                <w:rStyle w:val="SubtleEmphasis"/>
                <w:i w:val="0"/>
                <w:color w:val="auto"/>
              </w:rPr>
              <w:t xml:space="preserve">Assessment and Text </w:t>
            </w:r>
          </w:p>
        </w:tc>
        <w:tc>
          <w:tcPr>
            <w:tcW w:w="813" w:type="pct"/>
          </w:tcPr>
          <w:p w14:paraId="02FFA8BE" w14:textId="04A0CB0C" w:rsidR="00534999" w:rsidRPr="0060224D" w:rsidRDefault="004D24E2" w:rsidP="00534999">
            <w:r>
              <w:rPr>
                <w:color w:val="auto"/>
              </w:rPr>
              <w:t>February 17</w:t>
            </w:r>
          </w:p>
        </w:tc>
        <w:tc>
          <w:tcPr>
            <w:tcW w:w="1670" w:type="pct"/>
          </w:tcPr>
          <w:p w14:paraId="549BB944" w14:textId="57D054B3" w:rsidR="00534999" w:rsidRPr="0060224D" w:rsidRDefault="002745A4" w:rsidP="00534999">
            <w:pPr>
              <w:rPr>
                <w:color w:val="auto"/>
              </w:rPr>
            </w:pPr>
            <w:r>
              <w:rPr>
                <w:color w:val="auto"/>
              </w:rPr>
              <w:t>*</w:t>
            </w:r>
            <w:r w:rsidR="00534999" w:rsidRPr="0060224D">
              <w:rPr>
                <w:color w:val="auto"/>
              </w:rPr>
              <w:t>Pre</w:t>
            </w:r>
            <w:r>
              <w:rPr>
                <w:color w:val="auto"/>
              </w:rPr>
              <w:t xml:space="preserve"> and </w:t>
            </w:r>
            <w:r w:rsidR="00534999" w:rsidRPr="0060224D">
              <w:rPr>
                <w:color w:val="auto"/>
              </w:rPr>
              <w:t xml:space="preserve">Post Assessment </w:t>
            </w:r>
          </w:p>
          <w:p w14:paraId="5DFD6B2A" w14:textId="77777777" w:rsidR="00534999" w:rsidRDefault="00534999" w:rsidP="00534999">
            <w:pPr>
              <w:rPr>
                <w:color w:val="auto"/>
              </w:rPr>
            </w:pPr>
          </w:p>
          <w:p w14:paraId="70DD62A4" w14:textId="6E4E428C" w:rsidR="00534999" w:rsidRPr="0060224D" w:rsidRDefault="002745A4" w:rsidP="00534999">
            <w:pPr>
              <w:rPr>
                <w:color w:val="auto"/>
              </w:rPr>
            </w:pPr>
            <w:r>
              <w:rPr>
                <w:color w:val="auto"/>
              </w:rPr>
              <w:t>*</w:t>
            </w:r>
            <w:r w:rsidR="00534999" w:rsidRPr="0060224D">
              <w:rPr>
                <w:color w:val="auto"/>
              </w:rPr>
              <w:t xml:space="preserve">Quiz </w:t>
            </w:r>
          </w:p>
        </w:tc>
        <w:tc>
          <w:tcPr>
            <w:tcW w:w="687" w:type="pct"/>
          </w:tcPr>
          <w:p w14:paraId="4BEF3C7E" w14:textId="0E7CB593" w:rsidR="00534999" w:rsidRDefault="00534999" w:rsidP="00534999">
            <w:pPr>
              <w:rPr>
                <w:color w:val="auto"/>
              </w:rPr>
            </w:pPr>
            <w:r w:rsidRPr="0060224D">
              <w:rPr>
                <w:color w:val="auto"/>
              </w:rPr>
              <w:t xml:space="preserve">  40</w:t>
            </w:r>
          </w:p>
          <w:p w14:paraId="614E8877" w14:textId="77777777" w:rsidR="00534999" w:rsidRPr="0060224D" w:rsidRDefault="00534999" w:rsidP="00534999">
            <w:pPr>
              <w:rPr>
                <w:color w:val="auto"/>
              </w:rPr>
            </w:pPr>
          </w:p>
          <w:p w14:paraId="06DFD91E" w14:textId="77777777" w:rsidR="00534999" w:rsidRDefault="00534999" w:rsidP="00534999">
            <w:pPr>
              <w:rPr>
                <w:color w:val="auto"/>
              </w:rPr>
            </w:pPr>
            <w:r w:rsidRPr="0060224D">
              <w:rPr>
                <w:color w:val="auto"/>
              </w:rPr>
              <w:t xml:space="preserve"> </w:t>
            </w:r>
            <w:r w:rsidR="002745A4">
              <w:rPr>
                <w:color w:val="auto"/>
              </w:rPr>
              <w:t xml:space="preserve"> </w:t>
            </w:r>
            <w:r w:rsidRPr="0060224D">
              <w:rPr>
                <w:color w:val="auto"/>
              </w:rPr>
              <w:t>15</w:t>
            </w:r>
          </w:p>
          <w:p w14:paraId="2FA79698" w14:textId="2D6B426B" w:rsidR="002745A4" w:rsidRPr="0060224D" w:rsidRDefault="002745A4" w:rsidP="00534999">
            <w:pPr>
              <w:rPr>
                <w:color w:val="auto"/>
              </w:rPr>
            </w:pPr>
          </w:p>
        </w:tc>
      </w:tr>
      <w:tr w:rsidR="00534999" w:rsidRPr="0060224D" w14:paraId="4D5668AC" w14:textId="4B491744" w:rsidTr="00DB169A">
        <w:trPr>
          <w:trHeight w:val="1097"/>
        </w:trPr>
        <w:tc>
          <w:tcPr>
            <w:tcW w:w="384" w:type="pct"/>
            <w:noWrap/>
          </w:tcPr>
          <w:p w14:paraId="60AC3271" w14:textId="3434DAE7" w:rsidR="00534999" w:rsidRPr="0060224D" w:rsidRDefault="00534999" w:rsidP="00534999">
            <w:pPr>
              <w:rPr>
                <w:color w:val="auto"/>
              </w:rPr>
            </w:pPr>
            <w:r w:rsidRPr="0060224D">
              <w:rPr>
                <w:color w:val="auto"/>
              </w:rPr>
              <w:t>7</w:t>
            </w:r>
          </w:p>
        </w:tc>
        <w:tc>
          <w:tcPr>
            <w:tcW w:w="1446" w:type="pct"/>
          </w:tcPr>
          <w:p w14:paraId="4917FE34" w14:textId="2135607E" w:rsidR="00534999" w:rsidRPr="0060224D" w:rsidRDefault="00AB79B8" w:rsidP="00534999">
            <w:pPr>
              <w:pStyle w:val="DecimalAligned"/>
              <w:rPr>
                <w:color w:val="auto"/>
              </w:rPr>
            </w:pPr>
            <w:r>
              <w:rPr>
                <w:color w:val="auto"/>
              </w:rPr>
              <w:t>Prior and Background Knowledge</w:t>
            </w:r>
            <w:r w:rsidR="00534999" w:rsidRPr="0060224D">
              <w:rPr>
                <w:color w:val="auto"/>
              </w:rPr>
              <w:t xml:space="preserve"> </w:t>
            </w:r>
          </w:p>
        </w:tc>
        <w:tc>
          <w:tcPr>
            <w:tcW w:w="813" w:type="pct"/>
          </w:tcPr>
          <w:p w14:paraId="0640711C" w14:textId="4AB127B0" w:rsidR="00534999" w:rsidRPr="0060224D" w:rsidRDefault="004D24E2" w:rsidP="00534999">
            <w:pPr>
              <w:pStyle w:val="DecimalAligned"/>
            </w:pPr>
            <w:r>
              <w:rPr>
                <w:color w:val="auto"/>
              </w:rPr>
              <w:t>February 24</w:t>
            </w:r>
          </w:p>
        </w:tc>
        <w:tc>
          <w:tcPr>
            <w:tcW w:w="1670" w:type="pct"/>
          </w:tcPr>
          <w:p w14:paraId="30E39A01" w14:textId="4B5BE7CD" w:rsidR="00534999" w:rsidRPr="0060224D" w:rsidRDefault="002745A4" w:rsidP="00534999">
            <w:pPr>
              <w:pStyle w:val="DecimalAligned"/>
              <w:rPr>
                <w:color w:val="auto"/>
              </w:rPr>
            </w:pPr>
            <w:r>
              <w:rPr>
                <w:color w:val="auto"/>
              </w:rPr>
              <w:t>*</w:t>
            </w:r>
            <w:r w:rsidR="00534999" w:rsidRPr="0060224D">
              <w:rPr>
                <w:color w:val="auto"/>
              </w:rPr>
              <w:t xml:space="preserve">Readability of Text </w:t>
            </w:r>
          </w:p>
          <w:p w14:paraId="387FF2F9" w14:textId="1FD86F87" w:rsidR="00534999" w:rsidRPr="0060224D" w:rsidRDefault="002745A4" w:rsidP="00534999">
            <w:pPr>
              <w:pStyle w:val="DecimalAligned"/>
              <w:rPr>
                <w:color w:val="auto"/>
              </w:rPr>
            </w:pPr>
            <w:r>
              <w:rPr>
                <w:color w:val="auto"/>
              </w:rPr>
              <w:t>*</w:t>
            </w:r>
            <w:r w:rsidR="00534999" w:rsidRPr="0060224D">
              <w:rPr>
                <w:color w:val="auto"/>
              </w:rPr>
              <w:t>Alternate Text for EL</w:t>
            </w:r>
            <w:r w:rsidR="00534999">
              <w:rPr>
                <w:color w:val="auto"/>
              </w:rPr>
              <w:t>L</w:t>
            </w:r>
            <w:r w:rsidR="00534999" w:rsidRPr="0060224D">
              <w:rPr>
                <w:color w:val="auto"/>
              </w:rPr>
              <w:t>s</w:t>
            </w:r>
          </w:p>
        </w:tc>
        <w:tc>
          <w:tcPr>
            <w:tcW w:w="687" w:type="pct"/>
          </w:tcPr>
          <w:p w14:paraId="3E7ABA15" w14:textId="53E4F311" w:rsidR="00534999" w:rsidRPr="0060224D" w:rsidRDefault="00534999" w:rsidP="00534999">
            <w:pPr>
              <w:pStyle w:val="DecimalAligned"/>
              <w:rPr>
                <w:color w:val="auto"/>
              </w:rPr>
            </w:pPr>
            <w:r w:rsidRPr="0060224D">
              <w:rPr>
                <w:color w:val="auto"/>
              </w:rPr>
              <w:t>15</w:t>
            </w:r>
          </w:p>
          <w:p w14:paraId="4E0E6192" w14:textId="50D45648" w:rsidR="00534999" w:rsidRPr="0060224D" w:rsidRDefault="00534999" w:rsidP="00534999">
            <w:pPr>
              <w:pStyle w:val="DecimalAligned"/>
              <w:rPr>
                <w:color w:val="auto"/>
              </w:rPr>
            </w:pPr>
            <w:r w:rsidRPr="0060224D">
              <w:rPr>
                <w:color w:val="auto"/>
              </w:rPr>
              <w:t>10</w:t>
            </w:r>
          </w:p>
        </w:tc>
      </w:tr>
      <w:tr w:rsidR="00534999" w:rsidRPr="0060224D" w14:paraId="6848096F" w14:textId="77777777" w:rsidTr="00DB169A">
        <w:tc>
          <w:tcPr>
            <w:tcW w:w="384" w:type="pct"/>
            <w:noWrap/>
          </w:tcPr>
          <w:p w14:paraId="329A6203" w14:textId="03814BAB" w:rsidR="00534999" w:rsidRPr="0060224D" w:rsidRDefault="00DB169A" w:rsidP="00534999">
            <w:pPr>
              <w:rPr>
                <w:color w:val="auto"/>
              </w:rPr>
            </w:pPr>
            <w:r>
              <w:rPr>
                <w:color w:val="auto"/>
              </w:rPr>
              <w:t>8</w:t>
            </w:r>
          </w:p>
        </w:tc>
        <w:tc>
          <w:tcPr>
            <w:tcW w:w="1446" w:type="pct"/>
          </w:tcPr>
          <w:p w14:paraId="67AECD3A" w14:textId="079F99BE" w:rsidR="00534999" w:rsidRPr="0060224D" w:rsidRDefault="00534999" w:rsidP="00534999">
            <w:pPr>
              <w:pStyle w:val="DecimalAligned"/>
              <w:rPr>
                <w:color w:val="auto"/>
              </w:rPr>
            </w:pPr>
            <w:r w:rsidRPr="0060224D">
              <w:rPr>
                <w:color w:val="auto"/>
              </w:rPr>
              <w:t xml:space="preserve">Guided Reading </w:t>
            </w:r>
          </w:p>
        </w:tc>
        <w:tc>
          <w:tcPr>
            <w:tcW w:w="813" w:type="pct"/>
          </w:tcPr>
          <w:p w14:paraId="76347AFA" w14:textId="1981F14E" w:rsidR="00534999" w:rsidRDefault="000039DE" w:rsidP="00534999">
            <w:pPr>
              <w:pStyle w:val="DecimalAligned"/>
            </w:pPr>
            <w:r>
              <w:rPr>
                <w:color w:val="auto"/>
              </w:rPr>
              <w:t>March 3</w:t>
            </w:r>
          </w:p>
        </w:tc>
        <w:tc>
          <w:tcPr>
            <w:tcW w:w="1670" w:type="pct"/>
          </w:tcPr>
          <w:p w14:paraId="3804167E" w14:textId="1941CF6D" w:rsidR="00534999" w:rsidRPr="0060224D" w:rsidRDefault="009E453D" w:rsidP="00534999">
            <w:pPr>
              <w:pStyle w:val="DecimalAligned"/>
              <w:rPr>
                <w:color w:val="auto"/>
              </w:rPr>
            </w:pPr>
            <w:r>
              <w:rPr>
                <w:color w:val="auto"/>
              </w:rPr>
              <w:t>*</w:t>
            </w:r>
            <w:r w:rsidR="00534999">
              <w:rPr>
                <w:color w:val="auto"/>
              </w:rPr>
              <w:t>Developing Before, During</w:t>
            </w:r>
            <w:r>
              <w:rPr>
                <w:color w:val="auto"/>
              </w:rPr>
              <w:t>,</w:t>
            </w:r>
            <w:r w:rsidR="00534999">
              <w:rPr>
                <w:color w:val="auto"/>
              </w:rPr>
              <w:t xml:space="preserve"> </w:t>
            </w:r>
            <w:r w:rsidR="00534999" w:rsidRPr="0060224D">
              <w:rPr>
                <w:color w:val="auto"/>
              </w:rPr>
              <w:t>and After Reading Strategies (WIX)</w:t>
            </w:r>
          </w:p>
        </w:tc>
        <w:tc>
          <w:tcPr>
            <w:tcW w:w="687" w:type="pct"/>
          </w:tcPr>
          <w:p w14:paraId="13EC38B4" w14:textId="78B10F33" w:rsidR="00534999" w:rsidRPr="0060224D" w:rsidRDefault="00534999" w:rsidP="00534999">
            <w:pPr>
              <w:pStyle w:val="DecimalAligned"/>
              <w:rPr>
                <w:color w:val="auto"/>
              </w:rPr>
            </w:pPr>
            <w:r w:rsidRPr="0060224D">
              <w:rPr>
                <w:color w:val="auto"/>
              </w:rPr>
              <w:t>30</w:t>
            </w:r>
          </w:p>
        </w:tc>
      </w:tr>
      <w:tr w:rsidR="00534999" w:rsidRPr="0060224D" w14:paraId="2217AB59" w14:textId="77777777" w:rsidTr="00DB169A">
        <w:tc>
          <w:tcPr>
            <w:tcW w:w="384" w:type="pct"/>
            <w:noWrap/>
          </w:tcPr>
          <w:p w14:paraId="2E9EE26F" w14:textId="614E4E71" w:rsidR="00534999" w:rsidRPr="0060224D" w:rsidRDefault="00DB169A" w:rsidP="00534999">
            <w:pPr>
              <w:rPr>
                <w:color w:val="auto"/>
              </w:rPr>
            </w:pPr>
            <w:r>
              <w:rPr>
                <w:color w:val="auto"/>
              </w:rPr>
              <w:t>9</w:t>
            </w:r>
          </w:p>
        </w:tc>
        <w:tc>
          <w:tcPr>
            <w:tcW w:w="1446" w:type="pct"/>
          </w:tcPr>
          <w:p w14:paraId="20618083" w14:textId="58BB01D3" w:rsidR="00534999" w:rsidRPr="0060224D" w:rsidRDefault="00534999" w:rsidP="00534999">
            <w:pPr>
              <w:pStyle w:val="DecimalAligned"/>
              <w:rPr>
                <w:color w:val="auto"/>
              </w:rPr>
            </w:pPr>
            <w:r w:rsidRPr="0060224D">
              <w:rPr>
                <w:color w:val="auto"/>
              </w:rPr>
              <w:t xml:space="preserve">Vocabulary </w:t>
            </w:r>
            <w:r w:rsidR="009E453D">
              <w:rPr>
                <w:color w:val="auto"/>
              </w:rPr>
              <w:t>Instruction</w:t>
            </w:r>
          </w:p>
        </w:tc>
        <w:tc>
          <w:tcPr>
            <w:tcW w:w="813" w:type="pct"/>
          </w:tcPr>
          <w:p w14:paraId="0D63FC27" w14:textId="2D0C8095" w:rsidR="00534999" w:rsidRPr="0060224D" w:rsidRDefault="000039DE" w:rsidP="00534999">
            <w:pPr>
              <w:pStyle w:val="DecimalAligned"/>
            </w:pPr>
            <w:r>
              <w:rPr>
                <w:color w:val="auto"/>
              </w:rPr>
              <w:t>March 10</w:t>
            </w:r>
          </w:p>
        </w:tc>
        <w:tc>
          <w:tcPr>
            <w:tcW w:w="1670" w:type="pct"/>
          </w:tcPr>
          <w:p w14:paraId="578BE04E" w14:textId="78395BBF" w:rsidR="00534999" w:rsidRPr="0060224D" w:rsidRDefault="009E453D" w:rsidP="00534999">
            <w:pPr>
              <w:pStyle w:val="DecimalAligned"/>
              <w:rPr>
                <w:color w:val="auto"/>
              </w:rPr>
            </w:pPr>
            <w:r>
              <w:rPr>
                <w:color w:val="auto"/>
              </w:rPr>
              <w:t>*</w:t>
            </w:r>
            <w:r w:rsidR="00534999" w:rsidRPr="0060224D">
              <w:rPr>
                <w:color w:val="auto"/>
              </w:rPr>
              <w:t>Tiered Vocabulary Lesson Plan</w:t>
            </w:r>
          </w:p>
        </w:tc>
        <w:tc>
          <w:tcPr>
            <w:tcW w:w="687" w:type="pct"/>
          </w:tcPr>
          <w:p w14:paraId="38DD6FD2" w14:textId="4B81A60C" w:rsidR="00534999" w:rsidRPr="0060224D" w:rsidRDefault="00534999" w:rsidP="00534999">
            <w:pPr>
              <w:pStyle w:val="DecimalAligned"/>
              <w:rPr>
                <w:color w:val="auto"/>
              </w:rPr>
            </w:pPr>
            <w:r w:rsidRPr="0060224D">
              <w:rPr>
                <w:color w:val="auto"/>
              </w:rPr>
              <w:t>25</w:t>
            </w:r>
          </w:p>
        </w:tc>
      </w:tr>
      <w:tr w:rsidR="000039DE" w:rsidRPr="0060224D" w14:paraId="0EE3E0C5" w14:textId="77777777" w:rsidTr="00DB169A">
        <w:tc>
          <w:tcPr>
            <w:tcW w:w="384" w:type="pct"/>
            <w:noWrap/>
          </w:tcPr>
          <w:p w14:paraId="4B3A15D3" w14:textId="77777777" w:rsidR="000039DE" w:rsidRPr="0060224D" w:rsidRDefault="000039DE" w:rsidP="00534999"/>
        </w:tc>
        <w:tc>
          <w:tcPr>
            <w:tcW w:w="1446" w:type="pct"/>
          </w:tcPr>
          <w:p w14:paraId="0E641885" w14:textId="2765FED9" w:rsidR="000039DE" w:rsidRDefault="000039DE" w:rsidP="00534999">
            <w:pPr>
              <w:pStyle w:val="DecimalAligned"/>
            </w:pPr>
            <w:r>
              <w:t>SPRING BREAK!</w:t>
            </w:r>
          </w:p>
        </w:tc>
        <w:tc>
          <w:tcPr>
            <w:tcW w:w="813" w:type="pct"/>
          </w:tcPr>
          <w:p w14:paraId="310D6A21" w14:textId="1480E15D" w:rsidR="000039DE" w:rsidRDefault="000039DE" w:rsidP="00534999">
            <w:pPr>
              <w:pStyle w:val="DecimalAligned"/>
            </w:pPr>
            <w:r>
              <w:t>March 11-17</w:t>
            </w:r>
          </w:p>
        </w:tc>
        <w:tc>
          <w:tcPr>
            <w:tcW w:w="1670" w:type="pct"/>
          </w:tcPr>
          <w:p w14:paraId="6AAD3639" w14:textId="5862AB27" w:rsidR="000039DE" w:rsidRDefault="000039DE" w:rsidP="00534999">
            <w:pPr>
              <w:pStyle w:val="DecimalAligned"/>
            </w:pPr>
            <w:r>
              <w:t>REST, RELAXATION, &amp; REFLECTION</w:t>
            </w:r>
          </w:p>
        </w:tc>
        <w:tc>
          <w:tcPr>
            <w:tcW w:w="687" w:type="pct"/>
          </w:tcPr>
          <w:p w14:paraId="1206186E" w14:textId="77104017" w:rsidR="000039DE" w:rsidRPr="0060224D" w:rsidRDefault="000039DE" w:rsidP="00534999">
            <w:pPr>
              <w:pStyle w:val="DecimalAligned"/>
            </w:pPr>
            <w:r>
              <w:t>PRICELESS!</w:t>
            </w:r>
          </w:p>
        </w:tc>
      </w:tr>
      <w:tr w:rsidR="00534999" w:rsidRPr="0060224D" w14:paraId="5364C39E" w14:textId="77777777" w:rsidTr="00DB169A">
        <w:tc>
          <w:tcPr>
            <w:tcW w:w="384" w:type="pct"/>
            <w:noWrap/>
          </w:tcPr>
          <w:p w14:paraId="011549EE" w14:textId="40C04B5A" w:rsidR="00534999" w:rsidRPr="0060224D" w:rsidRDefault="00534999" w:rsidP="00534999">
            <w:pPr>
              <w:rPr>
                <w:color w:val="auto"/>
              </w:rPr>
            </w:pPr>
            <w:r w:rsidRPr="0060224D">
              <w:rPr>
                <w:color w:val="auto"/>
              </w:rPr>
              <w:t>1</w:t>
            </w:r>
            <w:r w:rsidR="00DB169A">
              <w:rPr>
                <w:color w:val="auto"/>
              </w:rPr>
              <w:t>0</w:t>
            </w:r>
          </w:p>
        </w:tc>
        <w:tc>
          <w:tcPr>
            <w:tcW w:w="1446" w:type="pct"/>
          </w:tcPr>
          <w:p w14:paraId="28C1E5B6" w14:textId="240FE3BB" w:rsidR="00534999" w:rsidRPr="0060224D" w:rsidRDefault="00534999" w:rsidP="00534999">
            <w:pPr>
              <w:pStyle w:val="DecimalAligned"/>
              <w:rPr>
                <w:color w:val="auto"/>
              </w:rPr>
            </w:pPr>
            <w:r>
              <w:rPr>
                <w:color w:val="auto"/>
              </w:rPr>
              <w:t>Writin</w:t>
            </w:r>
            <w:r w:rsidR="009E453D">
              <w:rPr>
                <w:color w:val="auto"/>
              </w:rPr>
              <w:t xml:space="preserve">g </w:t>
            </w:r>
            <w:r w:rsidR="00DB169A">
              <w:rPr>
                <w:color w:val="auto"/>
              </w:rPr>
              <w:t>Across the Curriculum</w:t>
            </w:r>
          </w:p>
        </w:tc>
        <w:tc>
          <w:tcPr>
            <w:tcW w:w="813" w:type="pct"/>
          </w:tcPr>
          <w:p w14:paraId="0D1623D4" w14:textId="12FFAF93" w:rsidR="00534999" w:rsidRDefault="000039DE" w:rsidP="00534999">
            <w:pPr>
              <w:pStyle w:val="DecimalAligned"/>
            </w:pPr>
            <w:r>
              <w:rPr>
                <w:color w:val="auto"/>
              </w:rPr>
              <w:t>March 24</w:t>
            </w:r>
          </w:p>
        </w:tc>
        <w:tc>
          <w:tcPr>
            <w:tcW w:w="1670" w:type="pct"/>
          </w:tcPr>
          <w:p w14:paraId="31963E14" w14:textId="1D480848" w:rsidR="00534999" w:rsidRPr="0060224D" w:rsidRDefault="00DB169A" w:rsidP="00534999">
            <w:pPr>
              <w:pStyle w:val="DecimalAligned"/>
              <w:rPr>
                <w:color w:val="auto"/>
              </w:rPr>
            </w:pPr>
            <w:r>
              <w:rPr>
                <w:color w:val="auto"/>
              </w:rPr>
              <w:t>*Content Area Writing Assignment</w:t>
            </w:r>
            <w:r w:rsidR="00534999" w:rsidRPr="0060224D">
              <w:rPr>
                <w:color w:val="auto"/>
              </w:rPr>
              <w:t xml:space="preserve"> </w:t>
            </w:r>
          </w:p>
        </w:tc>
        <w:tc>
          <w:tcPr>
            <w:tcW w:w="687" w:type="pct"/>
          </w:tcPr>
          <w:p w14:paraId="62D2FDF0" w14:textId="4B167FE3" w:rsidR="00534999" w:rsidRPr="0060224D" w:rsidRDefault="00534999" w:rsidP="00534999">
            <w:pPr>
              <w:pStyle w:val="DecimalAligned"/>
              <w:rPr>
                <w:color w:val="auto"/>
              </w:rPr>
            </w:pPr>
            <w:r w:rsidRPr="0060224D">
              <w:rPr>
                <w:color w:val="auto"/>
              </w:rPr>
              <w:t>30</w:t>
            </w:r>
          </w:p>
        </w:tc>
      </w:tr>
      <w:tr w:rsidR="00534999" w:rsidRPr="0060224D" w14:paraId="6BD4D6A5" w14:textId="77777777" w:rsidTr="00DB169A">
        <w:tc>
          <w:tcPr>
            <w:tcW w:w="384" w:type="pct"/>
            <w:noWrap/>
          </w:tcPr>
          <w:p w14:paraId="5BB15FA9" w14:textId="7F95EA97" w:rsidR="00534999" w:rsidRPr="0060224D" w:rsidRDefault="00534999" w:rsidP="00534999">
            <w:pPr>
              <w:rPr>
                <w:color w:val="auto"/>
              </w:rPr>
            </w:pPr>
            <w:r w:rsidRPr="0060224D">
              <w:rPr>
                <w:color w:val="auto"/>
              </w:rPr>
              <w:t>1</w:t>
            </w:r>
            <w:r w:rsidR="00DB169A">
              <w:rPr>
                <w:color w:val="auto"/>
              </w:rPr>
              <w:t>1</w:t>
            </w:r>
          </w:p>
        </w:tc>
        <w:tc>
          <w:tcPr>
            <w:tcW w:w="1446" w:type="pct"/>
          </w:tcPr>
          <w:p w14:paraId="529C654A" w14:textId="2967AEE6" w:rsidR="00534999" w:rsidRDefault="00534999" w:rsidP="00534999">
            <w:pPr>
              <w:pStyle w:val="DecimalAligned"/>
              <w:rPr>
                <w:color w:val="auto"/>
              </w:rPr>
            </w:pPr>
            <w:r w:rsidRPr="0060224D">
              <w:rPr>
                <w:color w:val="auto"/>
              </w:rPr>
              <w:t xml:space="preserve">Text Features </w:t>
            </w:r>
            <w:r w:rsidR="001415F3">
              <w:rPr>
                <w:color w:val="auto"/>
              </w:rPr>
              <w:t>and Structure</w:t>
            </w:r>
            <w:r w:rsidR="00E863DF">
              <w:rPr>
                <w:color w:val="auto"/>
              </w:rPr>
              <w:t>s</w:t>
            </w:r>
          </w:p>
          <w:p w14:paraId="3EAFB960" w14:textId="72A68F39" w:rsidR="00534999" w:rsidRPr="0060224D" w:rsidRDefault="00534999" w:rsidP="00534999">
            <w:pPr>
              <w:pStyle w:val="DecimalAligned"/>
              <w:rPr>
                <w:color w:val="auto"/>
              </w:rPr>
            </w:pPr>
          </w:p>
        </w:tc>
        <w:tc>
          <w:tcPr>
            <w:tcW w:w="813" w:type="pct"/>
          </w:tcPr>
          <w:p w14:paraId="4FD6E05E" w14:textId="56F688ED" w:rsidR="00534999" w:rsidRPr="009E453D" w:rsidRDefault="000039DE" w:rsidP="009E453D">
            <w:pPr>
              <w:pStyle w:val="DecimalAligned"/>
              <w:rPr>
                <w:color w:val="auto"/>
              </w:rPr>
            </w:pPr>
            <w:r>
              <w:rPr>
                <w:color w:val="auto"/>
              </w:rPr>
              <w:t>March 31</w:t>
            </w:r>
          </w:p>
        </w:tc>
        <w:tc>
          <w:tcPr>
            <w:tcW w:w="1670" w:type="pct"/>
          </w:tcPr>
          <w:p w14:paraId="4CADE1AB" w14:textId="77777777" w:rsidR="00AB79B8" w:rsidRDefault="00DE2A13" w:rsidP="00534999">
            <w:pPr>
              <w:pStyle w:val="DecimalAligned"/>
              <w:rPr>
                <w:color w:val="auto"/>
              </w:rPr>
            </w:pPr>
            <w:r>
              <w:rPr>
                <w:color w:val="auto"/>
              </w:rPr>
              <w:t>*Student Groups and Justifications</w:t>
            </w:r>
          </w:p>
          <w:p w14:paraId="76676FB0" w14:textId="1941549E" w:rsidR="00534999" w:rsidRPr="0060224D" w:rsidRDefault="00AB79B8" w:rsidP="00534999">
            <w:pPr>
              <w:pStyle w:val="DecimalAligned"/>
              <w:rPr>
                <w:color w:val="auto"/>
              </w:rPr>
            </w:pPr>
            <w:r>
              <w:rPr>
                <w:color w:val="auto"/>
              </w:rPr>
              <w:t>*Quiz</w:t>
            </w:r>
            <w:r w:rsidR="00534999" w:rsidRPr="0060224D">
              <w:rPr>
                <w:color w:val="auto"/>
              </w:rPr>
              <w:t xml:space="preserve"> </w:t>
            </w:r>
          </w:p>
        </w:tc>
        <w:tc>
          <w:tcPr>
            <w:tcW w:w="687" w:type="pct"/>
          </w:tcPr>
          <w:p w14:paraId="16631B10" w14:textId="77777777" w:rsidR="00534999" w:rsidRPr="0060224D" w:rsidRDefault="00534999" w:rsidP="00534999">
            <w:pPr>
              <w:pStyle w:val="DecimalAligned"/>
              <w:rPr>
                <w:color w:val="auto"/>
              </w:rPr>
            </w:pPr>
            <w:r w:rsidRPr="0060224D">
              <w:rPr>
                <w:color w:val="auto"/>
              </w:rPr>
              <w:t>20</w:t>
            </w:r>
          </w:p>
          <w:p w14:paraId="751CC595" w14:textId="7311E224" w:rsidR="00534999" w:rsidRPr="0060224D" w:rsidRDefault="00534999" w:rsidP="00534999">
            <w:pPr>
              <w:pStyle w:val="DecimalAligned"/>
              <w:rPr>
                <w:color w:val="auto"/>
              </w:rPr>
            </w:pPr>
            <w:r w:rsidRPr="0060224D">
              <w:rPr>
                <w:color w:val="auto"/>
              </w:rPr>
              <w:t>15</w:t>
            </w:r>
          </w:p>
        </w:tc>
      </w:tr>
      <w:tr w:rsidR="00DB169A" w:rsidRPr="0060224D" w14:paraId="1D7FA1B1" w14:textId="77777777" w:rsidTr="00DB169A">
        <w:tc>
          <w:tcPr>
            <w:tcW w:w="384" w:type="pct"/>
            <w:noWrap/>
          </w:tcPr>
          <w:p w14:paraId="750EB0E5" w14:textId="50E3B492" w:rsidR="00DB169A" w:rsidRPr="00DB169A" w:rsidRDefault="00DB169A" w:rsidP="00534999">
            <w:pPr>
              <w:rPr>
                <w:color w:val="auto"/>
              </w:rPr>
            </w:pPr>
            <w:r w:rsidRPr="00DB169A">
              <w:rPr>
                <w:color w:val="auto"/>
              </w:rPr>
              <w:t>12</w:t>
            </w:r>
          </w:p>
        </w:tc>
        <w:tc>
          <w:tcPr>
            <w:tcW w:w="1446" w:type="pct"/>
          </w:tcPr>
          <w:p w14:paraId="4FA5478A" w14:textId="18B96001" w:rsidR="00DB169A" w:rsidRPr="00DB169A" w:rsidRDefault="00DB169A" w:rsidP="00534999">
            <w:pPr>
              <w:pStyle w:val="DecimalAligned"/>
              <w:rPr>
                <w:color w:val="auto"/>
              </w:rPr>
            </w:pPr>
            <w:r w:rsidRPr="00DB169A">
              <w:rPr>
                <w:color w:val="auto"/>
              </w:rPr>
              <w:t xml:space="preserve">Learning with </w:t>
            </w:r>
            <w:proofErr w:type="spellStart"/>
            <w:r w:rsidRPr="00DB169A">
              <w:rPr>
                <w:color w:val="auto"/>
              </w:rPr>
              <w:t>Tradebooks</w:t>
            </w:r>
            <w:proofErr w:type="spellEnd"/>
          </w:p>
        </w:tc>
        <w:tc>
          <w:tcPr>
            <w:tcW w:w="813" w:type="pct"/>
          </w:tcPr>
          <w:p w14:paraId="12B646D6" w14:textId="710D6C89" w:rsidR="00DB169A" w:rsidRPr="00DB169A" w:rsidRDefault="000039DE" w:rsidP="009E453D">
            <w:pPr>
              <w:pStyle w:val="DecimalAligned"/>
              <w:rPr>
                <w:color w:val="auto"/>
              </w:rPr>
            </w:pPr>
            <w:r>
              <w:rPr>
                <w:color w:val="auto"/>
              </w:rPr>
              <w:t>April 7</w:t>
            </w:r>
          </w:p>
        </w:tc>
        <w:tc>
          <w:tcPr>
            <w:tcW w:w="1670" w:type="pct"/>
          </w:tcPr>
          <w:p w14:paraId="75C84114" w14:textId="2990F844" w:rsidR="00DB169A" w:rsidRPr="00DB169A" w:rsidRDefault="00E863DF" w:rsidP="00534999">
            <w:pPr>
              <w:pStyle w:val="DecimalAligned"/>
              <w:rPr>
                <w:color w:val="auto"/>
              </w:rPr>
            </w:pPr>
            <w:r>
              <w:rPr>
                <w:color w:val="auto"/>
              </w:rPr>
              <w:t>Picture Books, Trade Books, and Authentic Text</w:t>
            </w:r>
          </w:p>
        </w:tc>
        <w:tc>
          <w:tcPr>
            <w:tcW w:w="687" w:type="pct"/>
          </w:tcPr>
          <w:p w14:paraId="1E758518" w14:textId="0B8BB25A" w:rsidR="00DB169A" w:rsidRPr="00DB169A" w:rsidRDefault="00E863DF" w:rsidP="00534999">
            <w:pPr>
              <w:pStyle w:val="DecimalAligned"/>
              <w:rPr>
                <w:color w:val="auto"/>
              </w:rPr>
            </w:pPr>
            <w:r>
              <w:rPr>
                <w:color w:val="auto"/>
              </w:rPr>
              <w:t>15</w:t>
            </w:r>
          </w:p>
        </w:tc>
      </w:tr>
      <w:tr w:rsidR="00534999" w:rsidRPr="0060224D" w14:paraId="63ECFCAE" w14:textId="77777777" w:rsidTr="00DB169A">
        <w:tc>
          <w:tcPr>
            <w:tcW w:w="384" w:type="pct"/>
            <w:noWrap/>
          </w:tcPr>
          <w:p w14:paraId="678A35B9" w14:textId="71B8AA70" w:rsidR="00534999" w:rsidRPr="0060224D" w:rsidRDefault="00534999" w:rsidP="00534999">
            <w:pPr>
              <w:rPr>
                <w:color w:val="auto"/>
              </w:rPr>
            </w:pPr>
            <w:r>
              <w:rPr>
                <w:color w:val="auto"/>
              </w:rPr>
              <w:t>13</w:t>
            </w:r>
          </w:p>
        </w:tc>
        <w:tc>
          <w:tcPr>
            <w:tcW w:w="1446" w:type="pct"/>
          </w:tcPr>
          <w:p w14:paraId="3C3BEC40" w14:textId="52C4F16E" w:rsidR="00534999" w:rsidRPr="0060224D" w:rsidRDefault="00534999" w:rsidP="00534999">
            <w:pPr>
              <w:pStyle w:val="DecimalAligned"/>
              <w:rPr>
                <w:color w:val="auto"/>
              </w:rPr>
            </w:pPr>
            <w:r w:rsidRPr="0060224D">
              <w:rPr>
                <w:color w:val="auto"/>
              </w:rPr>
              <w:t xml:space="preserve">GRADUATE LEVEL ONLY </w:t>
            </w:r>
          </w:p>
        </w:tc>
        <w:tc>
          <w:tcPr>
            <w:tcW w:w="813" w:type="pct"/>
          </w:tcPr>
          <w:p w14:paraId="66325297" w14:textId="145B96A3" w:rsidR="00534999" w:rsidRPr="0060224D" w:rsidRDefault="000039DE" w:rsidP="00534999">
            <w:pPr>
              <w:pStyle w:val="DecimalAligned"/>
            </w:pPr>
            <w:r>
              <w:rPr>
                <w:color w:val="auto"/>
              </w:rPr>
              <w:t>April 21</w:t>
            </w:r>
          </w:p>
        </w:tc>
        <w:tc>
          <w:tcPr>
            <w:tcW w:w="1670" w:type="pct"/>
          </w:tcPr>
          <w:p w14:paraId="61E31842" w14:textId="016A4DAB" w:rsidR="00534999" w:rsidRPr="0060224D" w:rsidRDefault="00534999" w:rsidP="00534999">
            <w:pPr>
              <w:pStyle w:val="DecimalAligned"/>
              <w:rPr>
                <w:color w:val="auto"/>
              </w:rPr>
            </w:pPr>
            <w:r w:rsidRPr="0060224D">
              <w:rPr>
                <w:color w:val="auto"/>
              </w:rPr>
              <w:t xml:space="preserve">Research Report </w:t>
            </w:r>
          </w:p>
        </w:tc>
        <w:tc>
          <w:tcPr>
            <w:tcW w:w="687" w:type="pct"/>
          </w:tcPr>
          <w:p w14:paraId="402EF154" w14:textId="78484897" w:rsidR="00534999" w:rsidRPr="0060224D" w:rsidRDefault="00534999" w:rsidP="00534999">
            <w:pPr>
              <w:pStyle w:val="DecimalAligned"/>
              <w:rPr>
                <w:color w:val="auto"/>
              </w:rPr>
            </w:pPr>
            <w:r w:rsidRPr="0060224D">
              <w:rPr>
                <w:color w:val="auto"/>
              </w:rPr>
              <w:t>100</w:t>
            </w:r>
          </w:p>
        </w:tc>
      </w:tr>
      <w:tr w:rsidR="00534999" w:rsidRPr="0060224D" w14:paraId="25B1F1EC" w14:textId="77777777" w:rsidTr="00DB169A">
        <w:tc>
          <w:tcPr>
            <w:tcW w:w="384" w:type="pct"/>
            <w:noWrap/>
          </w:tcPr>
          <w:p w14:paraId="5F3B58F9" w14:textId="55B1A444" w:rsidR="00534999" w:rsidRPr="0060224D" w:rsidRDefault="00534999" w:rsidP="00534999">
            <w:pPr>
              <w:rPr>
                <w:color w:val="auto"/>
              </w:rPr>
            </w:pPr>
            <w:r>
              <w:rPr>
                <w:color w:val="auto"/>
              </w:rPr>
              <w:t>14</w:t>
            </w:r>
          </w:p>
        </w:tc>
        <w:tc>
          <w:tcPr>
            <w:tcW w:w="1446" w:type="pct"/>
          </w:tcPr>
          <w:p w14:paraId="02D12AFE" w14:textId="18DB589C" w:rsidR="00534999" w:rsidRPr="0060224D" w:rsidRDefault="00534999" w:rsidP="00534999">
            <w:pPr>
              <w:pStyle w:val="DecimalAligned"/>
              <w:rPr>
                <w:color w:val="auto"/>
              </w:rPr>
            </w:pPr>
            <w:r w:rsidRPr="0060224D">
              <w:rPr>
                <w:color w:val="auto"/>
              </w:rPr>
              <w:t>Final Exam</w:t>
            </w:r>
          </w:p>
        </w:tc>
        <w:tc>
          <w:tcPr>
            <w:tcW w:w="813" w:type="pct"/>
          </w:tcPr>
          <w:p w14:paraId="4F07C8B8" w14:textId="7124E42B" w:rsidR="00534999" w:rsidRPr="001415F3" w:rsidRDefault="001415F3" w:rsidP="00534999">
            <w:pPr>
              <w:pStyle w:val="DecimalAligned"/>
              <w:rPr>
                <w:b/>
              </w:rPr>
            </w:pPr>
            <w:r w:rsidRPr="001415F3">
              <w:rPr>
                <w:b/>
                <w:color w:val="auto"/>
              </w:rPr>
              <w:t xml:space="preserve">Due </w:t>
            </w:r>
            <w:r w:rsidR="000039DE">
              <w:rPr>
                <w:b/>
                <w:color w:val="auto"/>
              </w:rPr>
              <w:t>April 21</w:t>
            </w:r>
          </w:p>
        </w:tc>
        <w:tc>
          <w:tcPr>
            <w:tcW w:w="1670" w:type="pct"/>
          </w:tcPr>
          <w:p w14:paraId="2D6B0048" w14:textId="4A23B701" w:rsidR="00534999" w:rsidRPr="0060224D" w:rsidRDefault="00534999" w:rsidP="00534999">
            <w:pPr>
              <w:pStyle w:val="DecimalAligned"/>
              <w:rPr>
                <w:color w:val="auto"/>
              </w:rPr>
            </w:pPr>
            <w:r w:rsidRPr="0060224D">
              <w:rPr>
                <w:color w:val="auto"/>
              </w:rPr>
              <w:t>Pathbrite E-Portfolio</w:t>
            </w:r>
            <w:r w:rsidR="009E453D">
              <w:rPr>
                <w:color w:val="auto"/>
              </w:rPr>
              <w:t xml:space="preserve"> with Comprehensive </w:t>
            </w:r>
            <w:r w:rsidRPr="0060224D">
              <w:rPr>
                <w:color w:val="auto"/>
              </w:rPr>
              <w:t>Reflect</w:t>
            </w:r>
            <w:r w:rsidR="009E453D">
              <w:rPr>
                <w:color w:val="auto"/>
              </w:rPr>
              <w:t>ion</w:t>
            </w:r>
          </w:p>
        </w:tc>
        <w:tc>
          <w:tcPr>
            <w:tcW w:w="687" w:type="pct"/>
          </w:tcPr>
          <w:p w14:paraId="1A46B59C" w14:textId="4E99AB2A" w:rsidR="00534999" w:rsidRPr="0060224D" w:rsidRDefault="00534999" w:rsidP="00534999">
            <w:pPr>
              <w:pStyle w:val="DecimalAligned"/>
              <w:rPr>
                <w:color w:val="auto"/>
              </w:rPr>
            </w:pPr>
            <w:r w:rsidRPr="0060224D">
              <w:rPr>
                <w:color w:val="auto"/>
              </w:rPr>
              <w:t>100</w:t>
            </w:r>
          </w:p>
        </w:tc>
      </w:tr>
      <w:tr w:rsidR="00534999" w:rsidRPr="0060224D" w14:paraId="0609679F" w14:textId="63281C59" w:rsidTr="00DB169A">
        <w:trPr>
          <w:cnfStyle w:val="010000000000" w:firstRow="0" w:lastRow="1" w:firstColumn="0" w:lastColumn="0" w:oddVBand="0" w:evenVBand="0" w:oddHBand="0" w:evenHBand="0" w:firstRowFirstColumn="0" w:firstRowLastColumn="0" w:lastRowFirstColumn="0" w:lastRowLastColumn="0"/>
        </w:trPr>
        <w:tc>
          <w:tcPr>
            <w:tcW w:w="384" w:type="pct"/>
            <w:noWrap/>
          </w:tcPr>
          <w:p w14:paraId="49D42819" w14:textId="6D3C2C26" w:rsidR="00534999" w:rsidRPr="0060224D" w:rsidRDefault="00534999" w:rsidP="00534999">
            <w:pPr>
              <w:rPr>
                <w:color w:val="auto"/>
              </w:rPr>
            </w:pPr>
          </w:p>
        </w:tc>
        <w:tc>
          <w:tcPr>
            <w:tcW w:w="1446" w:type="pct"/>
          </w:tcPr>
          <w:p w14:paraId="6B1317ED" w14:textId="622208BF" w:rsidR="00534999" w:rsidRPr="0060224D" w:rsidRDefault="00534999" w:rsidP="00534999">
            <w:pPr>
              <w:pStyle w:val="DecimalAligned"/>
              <w:rPr>
                <w:color w:val="auto"/>
              </w:rPr>
            </w:pPr>
          </w:p>
        </w:tc>
        <w:tc>
          <w:tcPr>
            <w:tcW w:w="813" w:type="pct"/>
          </w:tcPr>
          <w:p w14:paraId="7E2EFD65" w14:textId="77777777" w:rsidR="00534999" w:rsidRPr="0060224D" w:rsidRDefault="00534999" w:rsidP="00534999">
            <w:pPr>
              <w:pStyle w:val="DecimalAligned"/>
            </w:pPr>
          </w:p>
        </w:tc>
        <w:tc>
          <w:tcPr>
            <w:tcW w:w="1670" w:type="pct"/>
          </w:tcPr>
          <w:p w14:paraId="5689DEED" w14:textId="78AC1F05" w:rsidR="00534999" w:rsidRPr="0060224D" w:rsidRDefault="00534999" w:rsidP="00534999">
            <w:pPr>
              <w:pStyle w:val="DecimalAligned"/>
              <w:rPr>
                <w:color w:val="auto"/>
              </w:rPr>
            </w:pPr>
          </w:p>
        </w:tc>
        <w:tc>
          <w:tcPr>
            <w:tcW w:w="687" w:type="pct"/>
          </w:tcPr>
          <w:p w14:paraId="14D47487" w14:textId="77777777" w:rsidR="00534999" w:rsidRPr="0060224D" w:rsidRDefault="00534999" w:rsidP="00534999">
            <w:pPr>
              <w:pStyle w:val="DecimalAligned"/>
              <w:rPr>
                <w:color w:val="auto"/>
              </w:rPr>
            </w:pPr>
          </w:p>
        </w:tc>
      </w:tr>
    </w:tbl>
    <w:p w14:paraId="3CAA93F8" w14:textId="77777777" w:rsidR="003717D1" w:rsidRPr="0060224D" w:rsidRDefault="003717D1" w:rsidP="0033296A">
      <w:pPr>
        <w:ind w:left="720"/>
        <w:rPr>
          <w:sz w:val="22"/>
          <w:szCs w:val="22"/>
        </w:rPr>
      </w:pPr>
    </w:p>
    <w:p w14:paraId="17CD445A" w14:textId="34AAE178" w:rsidR="00AA1BBB" w:rsidRPr="0060224D" w:rsidRDefault="00AA1BBB" w:rsidP="0033296A">
      <w:pPr>
        <w:ind w:left="720"/>
        <w:rPr>
          <w:sz w:val="22"/>
          <w:szCs w:val="22"/>
        </w:rPr>
      </w:pPr>
    </w:p>
    <w:p w14:paraId="38C3EF43" w14:textId="77777777" w:rsidR="0033296A" w:rsidRPr="0060224D" w:rsidRDefault="0033296A" w:rsidP="0033296A">
      <w:pPr>
        <w:rPr>
          <w:sz w:val="22"/>
          <w:szCs w:val="22"/>
        </w:rPr>
      </w:pPr>
    </w:p>
    <w:p w14:paraId="4FBEAA84" w14:textId="77777777" w:rsidR="00AA1BBB" w:rsidRPr="0060224D" w:rsidRDefault="00AA1BBB" w:rsidP="00793D93">
      <w:pPr>
        <w:outlineLvl w:val="0"/>
        <w:rPr>
          <w:b/>
          <w:sz w:val="22"/>
          <w:szCs w:val="22"/>
        </w:rPr>
      </w:pPr>
      <w:r w:rsidRPr="0060224D">
        <w:rPr>
          <w:b/>
          <w:sz w:val="22"/>
          <w:szCs w:val="22"/>
        </w:rPr>
        <w:t>7.</w:t>
      </w:r>
      <w:r w:rsidRPr="0060224D">
        <w:rPr>
          <w:b/>
          <w:sz w:val="22"/>
          <w:szCs w:val="22"/>
        </w:rPr>
        <w:tab/>
        <w:t>Course Requirements/Evaluations:</w:t>
      </w:r>
    </w:p>
    <w:p w14:paraId="60A0673D" w14:textId="77777777" w:rsidR="00AA1BBB" w:rsidRPr="0060224D" w:rsidRDefault="00AA1BBB">
      <w:pPr>
        <w:rPr>
          <w:sz w:val="22"/>
          <w:szCs w:val="22"/>
        </w:rPr>
      </w:pPr>
    </w:p>
    <w:p w14:paraId="04A56E79" w14:textId="77777777" w:rsidR="00AA1BBB" w:rsidRPr="0060224D" w:rsidRDefault="00AA1BBB">
      <w:pPr>
        <w:ind w:left="720"/>
        <w:rPr>
          <w:sz w:val="22"/>
          <w:szCs w:val="22"/>
        </w:rPr>
      </w:pPr>
      <w:r w:rsidRPr="0060224D">
        <w:rPr>
          <w:sz w:val="22"/>
          <w:szCs w:val="22"/>
        </w:rPr>
        <w:t>A.</w:t>
      </w:r>
      <w:r w:rsidRPr="0060224D">
        <w:rPr>
          <w:sz w:val="22"/>
          <w:szCs w:val="22"/>
        </w:rPr>
        <w:tab/>
      </w:r>
      <w:r w:rsidR="00C219B4" w:rsidRPr="0060224D">
        <w:rPr>
          <w:sz w:val="22"/>
          <w:szCs w:val="22"/>
        </w:rPr>
        <w:t xml:space="preserve">Participate in all asynchronous and synchronous class activities. </w:t>
      </w:r>
    </w:p>
    <w:p w14:paraId="598BCD3B" w14:textId="77777777" w:rsidR="00AA1BBB" w:rsidRPr="0060224D" w:rsidRDefault="00AA1BBB">
      <w:pPr>
        <w:numPr>
          <w:ilvl w:val="0"/>
          <w:numId w:val="18"/>
        </w:numPr>
        <w:rPr>
          <w:sz w:val="22"/>
          <w:szCs w:val="22"/>
        </w:rPr>
      </w:pPr>
      <w:r w:rsidRPr="0060224D">
        <w:rPr>
          <w:sz w:val="22"/>
          <w:szCs w:val="22"/>
        </w:rPr>
        <w:t xml:space="preserve">Complete all assigned readings, </w:t>
      </w:r>
    </w:p>
    <w:p w14:paraId="634D2FE4" w14:textId="77777777" w:rsidR="00AA1BBB" w:rsidRPr="0060224D" w:rsidRDefault="00AA1BBB">
      <w:pPr>
        <w:numPr>
          <w:ilvl w:val="0"/>
          <w:numId w:val="18"/>
        </w:numPr>
        <w:rPr>
          <w:sz w:val="22"/>
          <w:szCs w:val="22"/>
        </w:rPr>
      </w:pPr>
      <w:r w:rsidRPr="0060224D">
        <w:rPr>
          <w:sz w:val="22"/>
          <w:szCs w:val="22"/>
        </w:rPr>
        <w:t xml:space="preserve">Complete all class </w:t>
      </w:r>
      <w:r w:rsidR="00C219B4" w:rsidRPr="0060224D">
        <w:rPr>
          <w:sz w:val="22"/>
          <w:szCs w:val="22"/>
        </w:rPr>
        <w:t>activities, write,</w:t>
      </w:r>
      <w:r w:rsidRPr="0060224D">
        <w:rPr>
          <w:sz w:val="22"/>
          <w:szCs w:val="22"/>
        </w:rPr>
        <w:t xml:space="preserve"> and post reflections or evaluations on </w:t>
      </w:r>
      <w:r w:rsidR="00793D93" w:rsidRPr="0060224D">
        <w:rPr>
          <w:sz w:val="22"/>
          <w:szCs w:val="22"/>
        </w:rPr>
        <w:t>Canvas</w:t>
      </w:r>
      <w:r w:rsidRPr="0060224D">
        <w:rPr>
          <w:sz w:val="22"/>
          <w:szCs w:val="22"/>
        </w:rPr>
        <w:t>.</w:t>
      </w:r>
    </w:p>
    <w:p w14:paraId="23332767" w14:textId="77777777" w:rsidR="00AA1BBB" w:rsidRPr="0060224D" w:rsidRDefault="00C219B4">
      <w:pPr>
        <w:ind w:left="720"/>
        <w:rPr>
          <w:sz w:val="22"/>
          <w:szCs w:val="22"/>
        </w:rPr>
      </w:pPr>
      <w:r w:rsidRPr="0060224D">
        <w:rPr>
          <w:sz w:val="22"/>
          <w:szCs w:val="22"/>
        </w:rPr>
        <w:t>D.</w:t>
      </w:r>
      <w:r w:rsidRPr="0060224D">
        <w:rPr>
          <w:sz w:val="22"/>
          <w:szCs w:val="22"/>
        </w:rPr>
        <w:tab/>
        <w:t xml:space="preserve">Complete all quizzes and or </w:t>
      </w:r>
      <w:r w:rsidR="00AA1BBB" w:rsidRPr="0060224D">
        <w:rPr>
          <w:sz w:val="22"/>
          <w:szCs w:val="22"/>
        </w:rPr>
        <w:t>examination</w:t>
      </w:r>
      <w:r w:rsidRPr="0060224D">
        <w:rPr>
          <w:sz w:val="22"/>
          <w:szCs w:val="22"/>
        </w:rPr>
        <w:t>s</w:t>
      </w:r>
      <w:r w:rsidR="00AA1BBB" w:rsidRPr="0060224D">
        <w:rPr>
          <w:sz w:val="22"/>
          <w:szCs w:val="22"/>
        </w:rPr>
        <w:t>.</w:t>
      </w:r>
    </w:p>
    <w:p w14:paraId="7C7B71A2" w14:textId="77777777" w:rsidR="00AA1BBB" w:rsidRPr="0060224D" w:rsidRDefault="00C219B4">
      <w:pPr>
        <w:ind w:left="720"/>
        <w:rPr>
          <w:sz w:val="22"/>
          <w:szCs w:val="22"/>
        </w:rPr>
      </w:pPr>
      <w:r w:rsidRPr="0060224D">
        <w:rPr>
          <w:sz w:val="22"/>
          <w:szCs w:val="22"/>
        </w:rPr>
        <w:lastRenderedPageBreak/>
        <w:t xml:space="preserve">E. </w:t>
      </w:r>
      <w:r w:rsidRPr="0060224D">
        <w:rPr>
          <w:sz w:val="22"/>
          <w:szCs w:val="22"/>
        </w:rPr>
        <w:tab/>
        <w:t xml:space="preserve">Maintain a professional presence in the online environment for this course. </w:t>
      </w:r>
    </w:p>
    <w:p w14:paraId="26C33E2D" w14:textId="77777777" w:rsidR="00C219B4" w:rsidRPr="0060224D" w:rsidRDefault="00C219B4">
      <w:pPr>
        <w:ind w:left="720"/>
        <w:rPr>
          <w:sz w:val="22"/>
          <w:szCs w:val="22"/>
        </w:rPr>
      </w:pPr>
      <w:r w:rsidRPr="0060224D">
        <w:rPr>
          <w:sz w:val="22"/>
          <w:szCs w:val="22"/>
        </w:rPr>
        <w:t xml:space="preserve">F. </w:t>
      </w:r>
      <w:r w:rsidRPr="0060224D">
        <w:rPr>
          <w:sz w:val="22"/>
          <w:szCs w:val="22"/>
        </w:rPr>
        <w:tab/>
        <w:t>Frequently check the course website for updates, email, and assignments.</w:t>
      </w:r>
    </w:p>
    <w:p w14:paraId="2B351499" w14:textId="77777777" w:rsidR="0033296A" w:rsidRPr="0060224D" w:rsidRDefault="0033296A">
      <w:pPr>
        <w:ind w:left="720"/>
        <w:rPr>
          <w:sz w:val="22"/>
          <w:szCs w:val="22"/>
        </w:rPr>
      </w:pPr>
    </w:p>
    <w:p w14:paraId="2E63F9AA" w14:textId="41901F21" w:rsidR="00AA1BBB" w:rsidRDefault="00AA1BBB">
      <w:pPr>
        <w:ind w:left="720"/>
        <w:rPr>
          <w:sz w:val="22"/>
          <w:szCs w:val="22"/>
        </w:rPr>
      </w:pPr>
      <w:r w:rsidRPr="0060224D">
        <w:rPr>
          <w:sz w:val="22"/>
          <w:szCs w:val="22"/>
          <w:u w:val="single"/>
        </w:rPr>
        <w:t>Attendance and Participation</w:t>
      </w:r>
      <w:r w:rsidRPr="0060224D">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w:t>
      </w:r>
      <w:r w:rsidR="00C219B4" w:rsidRPr="0060224D">
        <w:rPr>
          <w:sz w:val="22"/>
          <w:szCs w:val="22"/>
        </w:rPr>
        <w:t>have an ACTIVE online presence and adhere to all course requirements</w:t>
      </w:r>
      <w:r w:rsidRPr="0060224D">
        <w:rPr>
          <w:sz w:val="22"/>
          <w:szCs w:val="22"/>
        </w:rPr>
        <w:t xml:space="preserve"> explained in class policies.</w:t>
      </w:r>
    </w:p>
    <w:p w14:paraId="5107084F" w14:textId="715136D0" w:rsidR="00DD2C1A" w:rsidRDefault="00DD2C1A">
      <w:pPr>
        <w:ind w:left="720"/>
        <w:rPr>
          <w:sz w:val="22"/>
          <w:szCs w:val="22"/>
        </w:rPr>
      </w:pPr>
    </w:p>
    <w:p w14:paraId="53B0CE56" w14:textId="2CFE04DF" w:rsidR="000F3344" w:rsidRDefault="000F3344">
      <w:pPr>
        <w:ind w:left="720"/>
        <w:rPr>
          <w:sz w:val="22"/>
          <w:szCs w:val="22"/>
        </w:rPr>
      </w:pPr>
      <w:r w:rsidRPr="00AF223E">
        <w:rPr>
          <w:sz w:val="22"/>
          <w:szCs w:val="22"/>
          <w:u w:val="single"/>
        </w:rPr>
        <w:t>Modules and Assignments:</w:t>
      </w:r>
      <w:r>
        <w:rPr>
          <w:sz w:val="22"/>
          <w:szCs w:val="22"/>
        </w:rPr>
        <w:t xml:space="preserve"> To assist you in deepening your understanding of content, modules and assignments will be opened on a rolling basis for submissions so that you maintain a reflective focus on teaching literacy throughout the semester. In other words, you cannot complete the course at your leisure within a couple of weeks. See Late Work Policy below.</w:t>
      </w:r>
    </w:p>
    <w:p w14:paraId="280DB6FB" w14:textId="77777777" w:rsidR="000F3344" w:rsidRDefault="000F3344">
      <w:pPr>
        <w:ind w:left="720"/>
        <w:rPr>
          <w:sz w:val="22"/>
          <w:szCs w:val="22"/>
        </w:rPr>
      </w:pPr>
    </w:p>
    <w:p w14:paraId="648FB8D6" w14:textId="11E006BC" w:rsidR="00DD2C1A" w:rsidRPr="00DD2C1A" w:rsidRDefault="00DD2C1A">
      <w:pPr>
        <w:ind w:left="720"/>
        <w:rPr>
          <w:b/>
          <w:sz w:val="22"/>
          <w:szCs w:val="22"/>
        </w:rPr>
      </w:pPr>
      <w:bookmarkStart w:id="1" w:name="_Hlk522464278"/>
      <w:r w:rsidRPr="00DD2C1A">
        <w:rPr>
          <w:sz w:val="22"/>
          <w:szCs w:val="22"/>
          <w:u w:val="single"/>
        </w:rPr>
        <w:t>Late Work Policy</w:t>
      </w:r>
      <w:r>
        <w:rPr>
          <w:sz w:val="22"/>
          <w:szCs w:val="22"/>
        </w:rPr>
        <w:t xml:space="preserve">:  Each assignment will be </w:t>
      </w:r>
      <w:r w:rsidRPr="00DD2C1A">
        <w:rPr>
          <w:b/>
          <w:sz w:val="22"/>
          <w:szCs w:val="22"/>
        </w:rPr>
        <w:t>open for submission for two weeks</w:t>
      </w:r>
      <w:r>
        <w:rPr>
          <w:sz w:val="22"/>
          <w:szCs w:val="22"/>
        </w:rPr>
        <w:t xml:space="preserve">. After that time, you will no longer be able to submit an assignment via Canvas and </w:t>
      </w:r>
      <w:r w:rsidRPr="00DD2C1A">
        <w:rPr>
          <w:b/>
          <w:sz w:val="22"/>
          <w:szCs w:val="22"/>
        </w:rPr>
        <w:t>the grade will become a 0.</w:t>
      </w:r>
      <w:r>
        <w:rPr>
          <w:sz w:val="22"/>
          <w:szCs w:val="22"/>
        </w:rPr>
        <w:t xml:space="preserve"> Therefore, you will need to contact Dr. Pratt for live consultation (phone or ZOOM meeting) regarding submitting the assignment for an increased grade based on individual circumstances. </w:t>
      </w:r>
      <w:r w:rsidRPr="00DD2C1A">
        <w:rPr>
          <w:b/>
          <w:sz w:val="22"/>
          <w:szCs w:val="22"/>
        </w:rPr>
        <w:t>Upon the fourth instance of late work, consultation will not be available, and the grade</w:t>
      </w:r>
      <w:r w:rsidR="00302534">
        <w:rPr>
          <w:b/>
          <w:sz w:val="22"/>
          <w:szCs w:val="22"/>
        </w:rPr>
        <w:t xml:space="preserve">(s) </w:t>
      </w:r>
      <w:r w:rsidRPr="00DD2C1A">
        <w:rPr>
          <w:b/>
          <w:sz w:val="22"/>
          <w:szCs w:val="22"/>
        </w:rPr>
        <w:t xml:space="preserve">of 0 will stand. </w:t>
      </w:r>
    </w:p>
    <w:bookmarkEnd w:id="1"/>
    <w:p w14:paraId="4C6DBE8E" w14:textId="77777777" w:rsidR="00AA1BBB" w:rsidRPr="0060224D" w:rsidRDefault="00AA1BBB">
      <w:pPr>
        <w:rPr>
          <w:sz w:val="22"/>
          <w:szCs w:val="22"/>
          <w:u w:val="single"/>
        </w:rPr>
      </w:pPr>
    </w:p>
    <w:p w14:paraId="29343896" w14:textId="7CE154F5" w:rsidR="00AA1BBB" w:rsidRPr="0060224D" w:rsidRDefault="00AA1BBB">
      <w:pPr>
        <w:ind w:left="720"/>
        <w:rPr>
          <w:sz w:val="22"/>
          <w:szCs w:val="22"/>
          <w:u w:val="single"/>
        </w:rPr>
      </w:pPr>
      <w:r w:rsidRPr="0060224D">
        <w:rPr>
          <w:sz w:val="22"/>
          <w:szCs w:val="22"/>
          <w:u w:val="single"/>
        </w:rPr>
        <w:t>Assigned Readings</w:t>
      </w:r>
      <w:r w:rsidRPr="0060224D">
        <w:rPr>
          <w:sz w:val="22"/>
          <w:szCs w:val="22"/>
        </w:rPr>
        <w:t>: All assigned texts and course materials will be a</w:t>
      </w:r>
      <w:r w:rsidR="00793D93" w:rsidRPr="0060224D">
        <w:rPr>
          <w:sz w:val="22"/>
          <w:szCs w:val="22"/>
        </w:rPr>
        <w:t>vailable in Canvas Course Content</w:t>
      </w:r>
      <w:r w:rsidRPr="0060224D">
        <w:rPr>
          <w:sz w:val="22"/>
          <w:szCs w:val="22"/>
        </w:rPr>
        <w:t xml:space="preserve"> for this class. Readings will be </w:t>
      </w:r>
      <w:r w:rsidR="00793D93" w:rsidRPr="0060224D">
        <w:rPr>
          <w:sz w:val="22"/>
          <w:szCs w:val="22"/>
        </w:rPr>
        <w:t xml:space="preserve">discussed in </w:t>
      </w:r>
      <w:r w:rsidR="00C219B4" w:rsidRPr="0060224D">
        <w:rPr>
          <w:sz w:val="22"/>
          <w:szCs w:val="22"/>
        </w:rPr>
        <w:t>various manners ranging from course Ca</w:t>
      </w:r>
      <w:r w:rsidR="002C264D" w:rsidRPr="0060224D">
        <w:rPr>
          <w:sz w:val="22"/>
          <w:szCs w:val="22"/>
        </w:rPr>
        <w:t>nvas discussions to embedded in-</w:t>
      </w:r>
      <w:r w:rsidR="00C219B4" w:rsidRPr="0060224D">
        <w:rPr>
          <w:sz w:val="22"/>
          <w:szCs w:val="22"/>
        </w:rPr>
        <w:t>class assignments</w:t>
      </w:r>
      <w:r w:rsidRPr="0060224D">
        <w:rPr>
          <w:sz w:val="22"/>
          <w:szCs w:val="22"/>
        </w:rPr>
        <w:t>. These readings contain information that will be included in the reflections, projects, examinations, and other course requirements.</w:t>
      </w:r>
      <w:r w:rsidRPr="0060224D">
        <w:rPr>
          <w:b/>
          <w:sz w:val="22"/>
          <w:szCs w:val="22"/>
        </w:rPr>
        <w:t xml:space="preserve"> </w:t>
      </w:r>
    </w:p>
    <w:p w14:paraId="536B94A7" w14:textId="77777777" w:rsidR="00AA1BBB" w:rsidRPr="0060224D" w:rsidRDefault="00AA1BBB">
      <w:pPr>
        <w:ind w:left="720"/>
        <w:rPr>
          <w:sz w:val="22"/>
          <w:szCs w:val="22"/>
          <w:u w:val="single"/>
        </w:rPr>
      </w:pPr>
    </w:p>
    <w:p w14:paraId="6132B36B" w14:textId="6B853CA1" w:rsidR="00AA1BBB" w:rsidRPr="0060224D" w:rsidRDefault="00AA1BBB">
      <w:pPr>
        <w:ind w:left="720"/>
        <w:rPr>
          <w:sz w:val="22"/>
          <w:szCs w:val="22"/>
        </w:rPr>
      </w:pPr>
      <w:r w:rsidRPr="0060224D">
        <w:rPr>
          <w:sz w:val="22"/>
          <w:szCs w:val="22"/>
          <w:u w:val="single"/>
        </w:rPr>
        <w:t>Reflections and Activities</w:t>
      </w:r>
      <w:r w:rsidRPr="0060224D">
        <w:rPr>
          <w:sz w:val="22"/>
          <w:szCs w:val="22"/>
        </w:rPr>
        <w:t>: Students will write reflections on assigned readings in textbooks and other course materials and</w:t>
      </w:r>
      <w:r w:rsidR="00C219B4" w:rsidRPr="0060224D">
        <w:rPr>
          <w:sz w:val="22"/>
          <w:szCs w:val="22"/>
        </w:rPr>
        <w:t xml:space="preserve"> participate in and respond to voices from the field through discussion postings. </w:t>
      </w:r>
      <w:r w:rsidRPr="0060224D">
        <w:rPr>
          <w:sz w:val="22"/>
          <w:szCs w:val="22"/>
        </w:rPr>
        <w:t xml:space="preserve"> Directions or questions will be provided to guide the reflections and responses that are completed as </w:t>
      </w:r>
      <w:r w:rsidR="00C219B4" w:rsidRPr="0060224D">
        <w:rPr>
          <w:sz w:val="22"/>
          <w:szCs w:val="22"/>
        </w:rPr>
        <w:t>course work.  R</w:t>
      </w:r>
      <w:r w:rsidRPr="0060224D">
        <w:rPr>
          <w:sz w:val="22"/>
          <w:szCs w:val="22"/>
        </w:rPr>
        <w:t xml:space="preserve">eflections will </w:t>
      </w:r>
      <w:r w:rsidR="002C264D" w:rsidRPr="0060224D">
        <w:rPr>
          <w:sz w:val="22"/>
          <w:szCs w:val="22"/>
        </w:rPr>
        <w:t xml:space="preserve">be </w:t>
      </w:r>
      <w:r w:rsidRPr="0060224D">
        <w:rPr>
          <w:sz w:val="22"/>
          <w:szCs w:val="22"/>
        </w:rPr>
        <w:t xml:space="preserve">posted on the </w:t>
      </w:r>
      <w:r w:rsidR="00793D93" w:rsidRPr="0060224D">
        <w:rPr>
          <w:sz w:val="22"/>
          <w:szCs w:val="22"/>
        </w:rPr>
        <w:t>Canvas</w:t>
      </w:r>
      <w:r w:rsidRPr="0060224D">
        <w:rPr>
          <w:sz w:val="22"/>
          <w:szCs w:val="22"/>
        </w:rPr>
        <w:t xml:space="preserve"> Discussion Board and</w:t>
      </w:r>
      <w:r w:rsidR="00C219B4" w:rsidRPr="0060224D">
        <w:rPr>
          <w:sz w:val="22"/>
          <w:szCs w:val="22"/>
        </w:rPr>
        <w:t xml:space="preserve"> requirements for the discussion posting will be posted with each discussion thread</w:t>
      </w:r>
      <w:r w:rsidR="00BF3CDB" w:rsidRPr="0060224D">
        <w:rPr>
          <w:sz w:val="22"/>
          <w:szCs w:val="22"/>
        </w:rPr>
        <w:t xml:space="preserve">.  </w:t>
      </w:r>
      <w:r w:rsidRPr="0060224D">
        <w:rPr>
          <w:sz w:val="22"/>
          <w:szCs w:val="22"/>
        </w:rPr>
        <w:t>Reflections and activities will be graded on the degree to which they address questions or issues raised in the directions, demonstrate thoughtful interactions with the information, and evaluate activities for helping students overcome interferences to text comprehension and problems with reading and writing.</w:t>
      </w:r>
    </w:p>
    <w:p w14:paraId="0C285A7E" w14:textId="77777777" w:rsidR="00AA1BBB" w:rsidRPr="0060224D" w:rsidRDefault="00AA1BBB" w:rsidP="00DD2C1A">
      <w:pPr>
        <w:rPr>
          <w:sz w:val="22"/>
          <w:szCs w:val="22"/>
        </w:rPr>
      </w:pPr>
    </w:p>
    <w:p w14:paraId="03245544" w14:textId="7657136B" w:rsidR="00AA1BBB" w:rsidRPr="0060224D" w:rsidRDefault="00AA1BBB">
      <w:pPr>
        <w:ind w:left="720"/>
        <w:rPr>
          <w:sz w:val="22"/>
          <w:szCs w:val="22"/>
        </w:rPr>
      </w:pPr>
      <w:r w:rsidRPr="0060224D">
        <w:rPr>
          <w:sz w:val="22"/>
          <w:szCs w:val="22"/>
          <w:u w:val="single"/>
        </w:rPr>
        <w:t xml:space="preserve">Internet Inquiry </w:t>
      </w:r>
      <w:r w:rsidR="00F71B48" w:rsidRPr="0060224D">
        <w:rPr>
          <w:sz w:val="22"/>
          <w:szCs w:val="22"/>
          <w:u w:val="single"/>
        </w:rPr>
        <w:t>WebQuest</w:t>
      </w:r>
      <w:r w:rsidR="00566C33" w:rsidRPr="0060224D">
        <w:rPr>
          <w:sz w:val="22"/>
          <w:szCs w:val="22"/>
          <w:u w:val="single"/>
        </w:rPr>
        <w:t xml:space="preserve"> Project</w:t>
      </w:r>
      <w:r w:rsidRPr="0060224D">
        <w:rPr>
          <w:sz w:val="22"/>
          <w:szCs w:val="22"/>
        </w:rPr>
        <w:t xml:space="preserve">: Students will produce a </w:t>
      </w:r>
      <w:r w:rsidR="00F71B48" w:rsidRPr="0060224D">
        <w:rPr>
          <w:sz w:val="22"/>
          <w:szCs w:val="22"/>
        </w:rPr>
        <w:t>WebQuest</w:t>
      </w:r>
      <w:r w:rsidRPr="0060224D">
        <w:rPr>
          <w:sz w:val="22"/>
          <w:szCs w:val="22"/>
        </w:rPr>
        <w:t xml:space="preserve"> that incorporates </w:t>
      </w:r>
      <w:r w:rsidR="00566C33" w:rsidRPr="0060224D">
        <w:rPr>
          <w:sz w:val="22"/>
          <w:szCs w:val="22"/>
        </w:rPr>
        <w:t xml:space="preserve">Internet resources, publish </w:t>
      </w:r>
      <w:r w:rsidR="00BF3CDB" w:rsidRPr="0060224D">
        <w:rPr>
          <w:sz w:val="22"/>
          <w:szCs w:val="22"/>
        </w:rPr>
        <w:t>it,</w:t>
      </w:r>
      <w:r w:rsidRPr="0060224D">
        <w:rPr>
          <w:sz w:val="22"/>
          <w:szCs w:val="22"/>
        </w:rPr>
        <w:t xml:space="preserve"> </w:t>
      </w:r>
      <w:r w:rsidR="00566C33" w:rsidRPr="0060224D">
        <w:rPr>
          <w:sz w:val="22"/>
          <w:szCs w:val="22"/>
        </w:rPr>
        <w:t>and submit through Canvas</w:t>
      </w:r>
      <w:r w:rsidRPr="0060224D">
        <w:rPr>
          <w:sz w:val="22"/>
          <w:szCs w:val="22"/>
        </w:rPr>
        <w:t xml:space="preserve">, </w:t>
      </w:r>
      <w:r w:rsidR="00566C33" w:rsidRPr="0060224D">
        <w:rPr>
          <w:sz w:val="22"/>
          <w:szCs w:val="22"/>
        </w:rPr>
        <w:t xml:space="preserve">so other </w:t>
      </w:r>
      <w:r w:rsidR="00BF3CDB" w:rsidRPr="0060224D">
        <w:rPr>
          <w:sz w:val="22"/>
          <w:szCs w:val="22"/>
        </w:rPr>
        <w:t>classmates</w:t>
      </w:r>
      <w:r w:rsidR="00566C33" w:rsidRPr="0060224D">
        <w:rPr>
          <w:sz w:val="22"/>
          <w:szCs w:val="22"/>
        </w:rPr>
        <w:t xml:space="preserve"> can review and evaluate the usefulness of the WebQuest. </w:t>
      </w:r>
      <w:r w:rsidR="00BF3CDB" w:rsidRPr="0060224D">
        <w:rPr>
          <w:sz w:val="22"/>
          <w:szCs w:val="22"/>
        </w:rPr>
        <w:t xml:space="preserve"> </w:t>
      </w:r>
      <w:r w:rsidRPr="0060224D">
        <w:rPr>
          <w:sz w:val="22"/>
          <w:szCs w:val="22"/>
        </w:rPr>
        <w:t xml:space="preserve">The </w:t>
      </w:r>
      <w:r w:rsidR="00F71B48" w:rsidRPr="0060224D">
        <w:rPr>
          <w:sz w:val="22"/>
          <w:szCs w:val="22"/>
        </w:rPr>
        <w:t>WebQuest</w:t>
      </w:r>
      <w:r w:rsidRPr="0060224D">
        <w:rPr>
          <w:sz w:val="22"/>
          <w:szCs w:val="22"/>
        </w:rPr>
        <w:t xml:space="preserve"> will be developed as an electronic resource for engaging elementary, middle, or high school students in literacy and inquiry that corresponds to state and national course of study standards</w:t>
      </w:r>
      <w:r w:rsidR="00BF3CDB" w:rsidRPr="0060224D">
        <w:rPr>
          <w:sz w:val="22"/>
          <w:szCs w:val="22"/>
        </w:rPr>
        <w:t xml:space="preserve">.  </w:t>
      </w:r>
      <w:r w:rsidRPr="0060224D">
        <w:rPr>
          <w:sz w:val="22"/>
          <w:szCs w:val="22"/>
        </w:rPr>
        <w:t>The grade for this project will be based on rubric evaluation completed by the instructor and possibly other class members.</w:t>
      </w:r>
      <w:r w:rsidR="00BF3CDB" w:rsidRPr="0060224D">
        <w:rPr>
          <w:sz w:val="22"/>
          <w:szCs w:val="22"/>
        </w:rPr>
        <w:t xml:space="preserve"> </w:t>
      </w:r>
      <w:r w:rsidRPr="0060224D">
        <w:rPr>
          <w:sz w:val="22"/>
          <w:szCs w:val="22"/>
        </w:rPr>
        <w:t xml:space="preserve"> Qualitative and quantitative rubric criteria will be used to evaluate the extent to which the </w:t>
      </w:r>
      <w:r w:rsidR="00F71B48" w:rsidRPr="0060224D">
        <w:rPr>
          <w:sz w:val="22"/>
          <w:szCs w:val="22"/>
        </w:rPr>
        <w:t>WebQuest</w:t>
      </w:r>
      <w:r w:rsidRPr="0060224D">
        <w:rPr>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sidR="002C264D" w:rsidRPr="0060224D">
        <w:rPr>
          <w:sz w:val="22"/>
          <w:szCs w:val="22"/>
        </w:rPr>
        <w:t xml:space="preserve">(5) appropriate scaffolding for English learners </w:t>
      </w:r>
      <w:r w:rsidRPr="0060224D">
        <w:rPr>
          <w:sz w:val="22"/>
          <w:szCs w:val="22"/>
        </w:rPr>
        <w:t>(</w:t>
      </w:r>
      <w:r w:rsidR="002C264D" w:rsidRPr="0060224D">
        <w:rPr>
          <w:sz w:val="22"/>
          <w:szCs w:val="22"/>
        </w:rPr>
        <w:t>6</w:t>
      </w:r>
      <w:r w:rsidRPr="0060224D">
        <w:rPr>
          <w:sz w:val="22"/>
          <w:szCs w:val="22"/>
        </w:rPr>
        <w:t xml:space="preserve">) and rubric assessment of standards-based learning goals. Guidelines and resources for producing and publishing the </w:t>
      </w:r>
      <w:r w:rsidR="00F71B48" w:rsidRPr="0060224D">
        <w:rPr>
          <w:sz w:val="22"/>
          <w:szCs w:val="22"/>
        </w:rPr>
        <w:t>WebQuest</w:t>
      </w:r>
      <w:r w:rsidRPr="0060224D">
        <w:rPr>
          <w:sz w:val="22"/>
          <w:szCs w:val="22"/>
        </w:rPr>
        <w:t xml:space="preserve"> for Internet access will be available on </w:t>
      </w:r>
      <w:r w:rsidR="00793D93" w:rsidRPr="0060224D">
        <w:rPr>
          <w:sz w:val="22"/>
          <w:szCs w:val="22"/>
        </w:rPr>
        <w:t>Canvas</w:t>
      </w:r>
      <w:r w:rsidRPr="0060224D">
        <w:rPr>
          <w:sz w:val="22"/>
          <w:szCs w:val="22"/>
        </w:rPr>
        <w:t>.</w:t>
      </w:r>
    </w:p>
    <w:p w14:paraId="36B00932" w14:textId="77777777" w:rsidR="008934AC" w:rsidRPr="0060224D" w:rsidRDefault="008934AC">
      <w:pPr>
        <w:ind w:left="720"/>
        <w:rPr>
          <w:sz w:val="22"/>
          <w:szCs w:val="22"/>
        </w:rPr>
      </w:pPr>
    </w:p>
    <w:p w14:paraId="19C1DBDB" w14:textId="0590D900" w:rsidR="007A32A2" w:rsidRPr="0060224D" w:rsidRDefault="008934AC" w:rsidP="007A32A2">
      <w:pPr>
        <w:ind w:left="720"/>
        <w:rPr>
          <w:sz w:val="22"/>
          <w:szCs w:val="22"/>
        </w:rPr>
      </w:pPr>
      <w:r w:rsidRPr="0060224D">
        <w:rPr>
          <w:sz w:val="22"/>
          <w:szCs w:val="22"/>
          <w:u w:val="single"/>
        </w:rPr>
        <w:lastRenderedPageBreak/>
        <w:t>WIX</w:t>
      </w:r>
      <w:r w:rsidR="007A32A2" w:rsidRPr="0060224D">
        <w:rPr>
          <w:sz w:val="22"/>
          <w:szCs w:val="22"/>
          <w:u w:val="single"/>
        </w:rPr>
        <w:t xml:space="preserve">: </w:t>
      </w:r>
      <w:r w:rsidR="007A32A2" w:rsidRPr="0060224D">
        <w:rPr>
          <w:sz w:val="22"/>
          <w:szCs w:val="22"/>
        </w:rPr>
        <w:t xml:space="preserve">Students will create classroom home pages that incorporate </w:t>
      </w:r>
      <w:r w:rsidR="00BF3CDB" w:rsidRPr="0060224D">
        <w:rPr>
          <w:sz w:val="22"/>
          <w:szCs w:val="22"/>
        </w:rPr>
        <w:t>before</w:t>
      </w:r>
      <w:r w:rsidR="007A32A2" w:rsidRPr="0060224D">
        <w:rPr>
          <w:sz w:val="22"/>
          <w:szCs w:val="22"/>
        </w:rPr>
        <w:t xml:space="preserve">, </w:t>
      </w:r>
      <w:r w:rsidR="00BF3CDB" w:rsidRPr="0060224D">
        <w:rPr>
          <w:sz w:val="22"/>
          <w:szCs w:val="22"/>
        </w:rPr>
        <w:t>during,</w:t>
      </w:r>
      <w:r w:rsidR="007A32A2" w:rsidRPr="0060224D">
        <w:rPr>
          <w:sz w:val="22"/>
          <w:szCs w:val="22"/>
        </w:rPr>
        <w:t xml:space="preserve"> and after reading strategies</w:t>
      </w:r>
      <w:r w:rsidR="002C264D" w:rsidRPr="0060224D">
        <w:rPr>
          <w:sz w:val="22"/>
          <w:szCs w:val="22"/>
        </w:rPr>
        <w:t xml:space="preserve"> that also reflect strategies that support English learners, </w:t>
      </w:r>
      <w:r w:rsidR="007A32A2" w:rsidRPr="0060224D">
        <w:rPr>
          <w:sz w:val="22"/>
          <w:szCs w:val="22"/>
        </w:rPr>
        <w:t xml:space="preserve">publish </w:t>
      </w:r>
      <w:r w:rsidR="00BF3CDB" w:rsidRPr="0060224D">
        <w:rPr>
          <w:sz w:val="22"/>
          <w:szCs w:val="22"/>
        </w:rPr>
        <w:t>it,</w:t>
      </w:r>
      <w:r w:rsidR="007A32A2" w:rsidRPr="0060224D">
        <w:rPr>
          <w:sz w:val="22"/>
          <w:szCs w:val="22"/>
        </w:rPr>
        <w:t xml:space="preserve"> and submit the hyperlink through Canvas, so other classmates can review and evaluate the usefulness of the class resource page</w:t>
      </w:r>
      <w:r w:rsidR="00BF3CDB" w:rsidRPr="0060224D">
        <w:rPr>
          <w:sz w:val="22"/>
          <w:szCs w:val="22"/>
        </w:rPr>
        <w:t xml:space="preserve">.  </w:t>
      </w:r>
      <w:r w:rsidR="007A32A2" w:rsidRPr="0060224D">
        <w:rPr>
          <w:sz w:val="22"/>
          <w:szCs w:val="22"/>
        </w:rPr>
        <w:t>The WIX will be developed as an electronic resource for students to use anytime, anywhere as they are working on their unit of study</w:t>
      </w:r>
      <w:r w:rsidR="00BF3CDB" w:rsidRPr="0060224D">
        <w:rPr>
          <w:sz w:val="22"/>
          <w:szCs w:val="22"/>
        </w:rPr>
        <w:t xml:space="preserve">.  </w:t>
      </w:r>
      <w:r w:rsidR="007A32A2" w:rsidRPr="0060224D">
        <w:rPr>
          <w:sz w:val="22"/>
          <w:szCs w:val="22"/>
        </w:rPr>
        <w:t>The grade for this project will be based on rubric evaluation completed by the instructor</w:t>
      </w:r>
      <w:r w:rsidR="00BF3CDB" w:rsidRPr="0060224D">
        <w:rPr>
          <w:sz w:val="22"/>
          <w:szCs w:val="22"/>
        </w:rPr>
        <w:t xml:space="preserve">.  </w:t>
      </w:r>
      <w:r w:rsidR="007A32A2" w:rsidRPr="0060224D">
        <w:rPr>
          <w:sz w:val="22"/>
          <w:szCs w:val="22"/>
        </w:rPr>
        <w:t>Guidelines and resources for producing and publishing the WIX will be available on Canvas.</w:t>
      </w:r>
    </w:p>
    <w:p w14:paraId="1A5D8F98" w14:textId="6430892E" w:rsidR="008934AC" w:rsidRPr="0060224D" w:rsidRDefault="008934AC" w:rsidP="00DD2C1A">
      <w:pPr>
        <w:rPr>
          <w:sz w:val="22"/>
          <w:szCs w:val="22"/>
          <w:u w:val="single"/>
        </w:rPr>
      </w:pPr>
    </w:p>
    <w:p w14:paraId="5590FFBE" w14:textId="6C5D97D9" w:rsidR="008934AC" w:rsidRPr="0060224D" w:rsidRDefault="007A32A2" w:rsidP="00DD2C1A">
      <w:pPr>
        <w:ind w:left="720"/>
        <w:rPr>
          <w:sz w:val="22"/>
          <w:szCs w:val="22"/>
        </w:rPr>
      </w:pPr>
      <w:r w:rsidRPr="0060224D">
        <w:rPr>
          <w:sz w:val="22"/>
          <w:szCs w:val="22"/>
          <w:u w:val="single"/>
        </w:rPr>
        <w:t>PathBrite Final Exam Portfolio Reflection</w:t>
      </w:r>
      <w:r w:rsidRPr="0060224D">
        <w:rPr>
          <w:sz w:val="22"/>
          <w:szCs w:val="22"/>
        </w:rPr>
        <w:t>: Students will develop a PathBrite Portfolio to submit a full compilation of all course requirements using forward, inward and backward reflection for each assignment.  The plan must incorporate all previous submissions of all revised assignments</w:t>
      </w:r>
      <w:r w:rsidR="00BF3CDB" w:rsidRPr="0060224D">
        <w:rPr>
          <w:sz w:val="22"/>
          <w:szCs w:val="22"/>
        </w:rPr>
        <w:t xml:space="preserve">.  </w:t>
      </w:r>
      <w:r w:rsidRPr="0060224D">
        <w:rPr>
          <w:sz w:val="22"/>
          <w:szCs w:val="22"/>
        </w:rPr>
        <w:t>Each student will submit the URL internet address for the plan to the Instructor who will evaluate the reflections and the final submission of all assignments</w:t>
      </w:r>
      <w:r w:rsidR="00BF3CDB" w:rsidRPr="0060224D">
        <w:rPr>
          <w:sz w:val="22"/>
          <w:szCs w:val="22"/>
        </w:rPr>
        <w:t xml:space="preserve">.  </w:t>
      </w:r>
      <w:r w:rsidRPr="0060224D">
        <w:rPr>
          <w:sz w:val="22"/>
          <w:szCs w:val="22"/>
        </w:rPr>
        <w:t>Guidelines and resources for producing and submitting PathBrite e-Portfolio will be available on Canvas.</w:t>
      </w:r>
    </w:p>
    <w:p w14:paraId="23E7BBBD" w14:textId="77777777" w:rsidR="00AA1BBB" w:rsidRPr="0060224D" w:rsidRDefault="00AA1BBB">
      <w:pPr>
        <w:ind w:left="720"/>
        <w:rPr>
          <w:sz w:val="22"/>
          <w:szCs w:val="22"/>
        </w:rPr>
      </w:pPr>
    </w:p>
    <w:p w14:paraId="0C1A17AF" w14:textId="312AA74A" w:rsidR="00AA1BBB" w:rsidRPr="0060224D" w:rsidRDefault="00AA1BBB">
      <w:pPr>
        <w:ind w:left="720"/>
        <w:rPr>
          <w:sz w:val="22"/>
          <w:szCs w:val="22"/>
        </w:rPr>
      </w:pPr>
      <w:r w:rsidRPr="0060224D">
        <w:rPr>
          <w:sz w:val="22"/>
          <w:szCs w:val="22"/>
          <w:u w:val="single"/>
        </w:rPr>
        <w:t>Quizzes and Examinations.</w:t>
      </w:r>
      <w:r w:rsidRPr="0060224D">
        <w:rPr>
          <w:sz w:val="22"/>
          <w:szCs w:val="22"/>
        </w:rPr>
        <w:t xml:space="preserve"> Students may take quizzes related to readings and class activities. All quizzes </w:t>
      </w:r>
      <w:r w:rsidR="00C0464D">
        <w:rPr>
          <w:sz w:val="22"/>
          <w:szCs w:val="22"/>
        </w:rPr>
        <w:t>are on the syllabus</w:t>
      </w:r>
      <w:r w:rsidRPr="0060224D">
        <w:rPr>
          <w:sz w:val="22"/>
          <w:szCs w:val="22"/>
        </w:rPr>
        <w:t xml:space="preserve">. The examination will be comprehensive and require students to demonstrate that they have read, understood, and synthesized the content addressed in assigned readings, course materials, presentations, and reflections posted on </w:t>
      </w:r>
      <w:r w:rsidR="00793D93" w:rsidRPr="0060224D">
        <w:rPr>
          <w:sz w:val="22"/>
          <w:szCs w:val="22"/>
        </w:rPr>
        <w:t>Canvas</w:t>
      </w:r>
      <w:r w:rsidRPr="0060224D">
        <w:rPr>
          <w:sz w:val="22"/>
          <w:szCs w:val="22"/>
        </w:rPr>
        <w:t xml:space="preserve">.  </w:t>
      </w:r>
    </w:p>
    <w:p w14:paraId="600B4CC5" w14:textId="77777777" w:rsidR="00AA1BBB" w:rsidRPr="0060224D" w:rsidRDefault="00AA1BBB">
      <w:pPr>
        <w:ind w:left="720"/>
        <w:rPr>
          <w:sz w:val="22"/>
          <w:szCs w:val="22"/>
        </w:rPr>
      </w:pPr>
    </w:p>
    <w:p w14:paraId="2C8D0440" w14:textId="77777777" w:rsidR="00AA1BBB" w:rsidRPr="0060224D" w:rsidRDefault="00AA1BBB">
      <w:pPr>
        <w:ind w:left="720"/>
        <w:rPr>
          <w:sz w:val="22"/>
          <w:szCs w:val="22"/>
        </w:rPr>
      </w:pPr>
      <w:r w:rsidRPr="0060224D">
        <w:rPr>
          <w:sz w:val="22"/>
          <w:szCs w:val="22"/>
          <w:u w:val="single"/>
        </w:rPr>
        <w:t>Research Report</w:t>
      </w:r>
      <w:r w:rsidRPr="0060224D">
        <w:rPr>
          <w:sz w:val="22"/>
          <w:szCs w:val="22"/>
        </w:rPr>
        <w:t>. Graduate studen</w:t>
      </w:r>
      <w:r w:rsidR="008B4728" w:rsidRPr="0060224D">
        <w:rPr>
          <w:sz w:val="22"/>
          <w:szCs w:val="22"/>
        </w:rPr>
        <w:t>ts enrolled in CTRD 6000 or 6006</w:t>
      </w:r>
      <w:r w:rsidRPr="0060224D">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39B242C3" w14:textId="77777777" w:rsidR="00B00CAB" w:rsidRDefault="00B00CAB" w:rsidP="00ED7088">
      <w:pPr>
        <w:outlineLvl w:val="0"/>
        <w:rPr>
          <w:b/>
          <w:sz w:val="22"/>
          <w:szCs w:val="22"/>
        </w:rPr>
      </w:pPr>
    </w:p>
    <w:p w14:paraId="552E88A1" w14:textId="28DBF46A" w:rsidR="00AA1BBB" w:rsidRPr="0060224D" w:rsidRDefault="00AA1BBB" w:rsidP="00793D93">
      <w:pPr>
        <w:ind w:left="720"/>
        <w:outlineLvl w:val="0"/>
        <w:rPr>
          <w:sz w:val="22"/>
          <w:szCs w:val="22"/>
        </w:rPr>
      </w:pPr>
      <w:r w:rsidRPr="0060224D">
        <w:rPr>
          <w:b/>
          <w:sz w:val="22"/>
          <w:szCs w:val="22"/>
        </w:rPr>
        <w:t>Grading and Evaluation:</w:t>
      </w:r>
    </w:p>
    <w:p w14:paraId="753C5C8E" w14:textId="77777777" w:rsidR="00AA1BBB" w:rsidRPr="0060224D" w:rsidRDefault="00AA1BBB">
      <w:pPr>
        <w:ind w:left="720"/>
        <w:rPr>
          <w:sz w:val="22"/>
          <w:szCs w:val="22"/>
        </w:rPr>
      </w:pPr>
    </w:p>
    <w:p w14:paraId="27B7AC26" w14:textId="7FB72B5A" w:rsidR="00AA1BBB" w:rsidRPr="0060224D" w:rsidRDefault="006815BF">
      <w:pPr>
        <w:ind w:left="720"/>
        <w:rPr>
          <w:sz w:val="22"/>
          <w:szCs w:val="22"/>
        </w:rPr>
      </w:pPr>
      <w:r>
        <w:rPr>
          <w:sz w:val="22"/>
          <w:szCs w:val="22"/>
        </w:rPr>
        <w:t xml:space="preserve">Assignments and the </w:t>
      </w:r>
      <w:r w:rsidR="00AA1BBB" w:rsidRPr="0060224D">
        <w:rPr>
          <w:sz w:val="22"/>
          <w:szCs w:val="22"/>
        </w:rPr>
        <w:t>final grade for the course will be based on the following:</w:t>
      </w:r>
    </w:p>
    <w:p w14:paraId="79027582" w14:textId="77777777" w:rsidR="006815BF" w:rsidRDefault="006815BF" w:rsidP="006815BF">
      <w:pPr>
        <w:ind w:firstLine="720"/>
        <w:rPr>
          <w:sz w:val="22"/>
          <w:szCs w:val="22"/>
        </w:rPr>
      </w:pPr>
    </w:p>
    <w:p w14:paraId="4A778780" w14:textId="31071D79" w:rsidR="00AA1BBB" w:rsidRPr="0060224D" w:rsidRDefault="005E072F" w:rsidP="006815BF">
      <w:pPr>
        <w:ind w:firstLine="720"/>
        <w:rPr>
          <w:sz w:val="22"/>
          <w:szCs w:val="22"/>
        </w:rPr>
      </w:pPr>
      <w:r>
        <w:rPr>
          <w:sz w:val="22"/>
          <w:szCs w:val="22"/>
        </w:rPr>
        <w:t xml:space="preserve">90-100% </w:t>
      </w:r>
      <w:r w:rsidR="00AA1BBB" w:rsidRPr="0060224D">
        <w:rPr>
          <w:sz w:val="22"/>
          <w:szCs w:val="22"/>
        </w:rPr>
        <w:t>= A; 80-89.9%  = B; 70-79.9%  = C; 60-69.9%  = D; 0-59.9%  = F</w:t>
      </w:r>
    </w:p>
    <w:p w14:paraId="669603C0" w14:textId="6530383E" w:rsidR="00006B6D" w:rsidRDefault="00006B6D" w:rsidP="00AA1BBB">
      <w:pPr>
        <w:ind w:left="720"/>
        <w:rPr>
          <w:sz w:val="22"/>
          <w:szCs w:val="22"/>
        </w:rPr>
      </w:pPr>
    </w:p>
    <w:p w14:paraId="05EA7E04" w14:textId="2424C740" w:rsidR="006815BF" w:rsidRPr="00B00CAB" w:rsidRDefault="006815BF" w:rsidP="00B00CAB">
      <w:pPr>
        <w:ind w:left="720"/>
        <w:rPr>
          <w:b/>
          <w:sz w:val="22"/>
          <w:szCs w:val="22"/>
        </w:rPr>
      </w:pPr>
      <w:r w:rsidRPr="00DD2C1A">
        <w:rPr>
          <w:sz w:val="22"/>
          <w:szCs w:val="22"/>
          <w:u w:val="single"/>
        </w:rPr>
        <w:t>Late Work Policy</w:t>
      </w:r>
      <w:r>
        <w:rPr>
          <w:sz w:val="22"/>
          <w:szCs w:val="22"/>
        </w:rPr>
        <w:t xml:space="preserve">:  Each assignment will be </w:t>
      </w:r>
      <w:r w:rsidRPr="00DD2C1A">
        <w:rPr>
          <w:b/>
          <w:sz w:val="22"/>
          <w:szCs w:val="22"/>
        </w:rPr>
        <w:t>open for submission for two weeks</w:t>
      </w:r>
      <w:r>
        <w:rPr>
          <w:sz w:val="22"/>
          <w:szCs w:val="22"/>
        </w:rPr>
        <w:t xml:space="preserve">. After that time, you will no longer be able to submit an assignment via Canvas and </w:t>
      </w:r>
      <w:r w:rsidRPr="00DD2C1A">
        <w:rPr>
          <w:b/>
          <w:sz w:val="22"/>
          <w:szCs w:val="22"/>
        </w:rPr>
        <w:t>the grade will become a 0.</w:t>
      </w:r>
      <w:r>
        <w:rPr>
          <w:sz w:val="22"/>
          <w:szCs w:val="22"/>
        </w:rPr>
        <w:t xml:space="preserve"> Therefore, you will need to contact Dr. Pratt for live consultation (phone or ZOOM meeting) regarding submitting the assignment for an increased grade based on individual circumstances. </w:t>
      </w:r>
      <w:r w:rsidRPr="00DD2C1A">
        <w:rPr>
          <w:b/>
          <w:sz w:val="22"/>
          <w:szCs w:val="22"/>
        </w:rPr>
        <w:t xml:space="preserve">Upon the fourth instance of late work, consultation will not be available, and the grade of 0 will stand. </w:t>
      </w:r>
      <w:r w:rsidR="000039DE">
        <w:rPr>
          <w:b/>
          <w:sz w:val="22"/>
          <w:szCs w:val="22"/>
        </w:rPr>
        <w:t>The Final Portfolio will not be accepted past the posted due date.</w:t>
      </w:r>
    </w:p>
    <w:p w14:paraId="241ADD2E" w14:textId="77777777" w:rsidR="00006B6D" w:rsidRPr="0060224D" w:rsidRDefault="00006B6D" w:rsidP="00C0464D">
      <w:pPr>
        <w:spacing w:before="100" w:beforeAutospacing="1" w:after="100" w:afterAutospacing="1"/>
        <w:ind w:left="720"/>
        <w:rPr>
          <w:sz w:val="22"/>
          <w:szCs w:val="22"/>
        </w:rPr>
      </w:pPr>
      <w:r w:rsidRPr="0060224D">
        <w:rPr>
          <w:sz w:val="22"/>
          <w:szCs w:val="22"/>
        </w:rPr>
        <w:t>A - Characterized by outstanding commitment to developing new understandings literacy and teaching reading in the content areas. This commitment will be evidenced by completing all assignments in an exemplary and timely manner. An "A" indicates that you have earned more than 90% of the total possible points available.</w:t>
      </w:r>
    </w:p>
    <w:p w14:paraId="35A3EDED" w14:textId="77777777" w:rsidR="00006B6D" w:rsidRPr="0060224D" w:rsidRDefault="00006B6D" w:rsidP="00C0464D">
      <w:pPr>
        <w:spacing w:before="100" w:beforeAutospacing="1" w:after="100" w:afterAutospacing="1"/>
        <w:ind w:left="720"/>
        <w:rPr>
          <w:sz w:val="22"/>
          <w:szCs w:val="22"/>
        </w:rPr>
      </w:pPr>
      <w:r w:rsidRPr="0060224D">
        <w:rPr>
          <w:sz w:val="22"/>
          <w:szCs w:val="22"/>
        </w:rPr>
        <w:lastRenderedPageBreak/>
        <w:t>B - Characterized by honest and satisfactory commitment to developing new understandings of adolescent literacy and teaching reading in the content areas. This commitment will be evidenced by satisfactory completion of all assignments in a timely manner. A "B" indicates that you have earned more than 80% of the total points available.</w:t>
      </w:r>
    </w:p>
    <w:p w14:paraId="6CEB6A1F" w14:textId="77777777" w:rsidR="00006B6D" w:rsidRPr="0060224D" w:rsidRDefault="00006B6D" w:rsidP="00C0464D">
      <w:pPr>
        <w:spacing w:before="100" w:beforeAutospacing="1" w:after="100" w:afterAutospacing="1"/>
        <w:ind w:left="720"/>
        <w:rPr>
          <w:sz w:val="22"/>
          <w:szCs w:val="22"/>
        </w:rPr>
      </w:pPr>
      <w:r w:rsidRPr="0060224D">
        <w:rPr>
          <w:sz w:val="22"/>
          <w:szCs w:val="22"/>
        </w:rPr>
        <w:t>C –Characterized by minimum commitment to developing new understandings of adolescent literacy and teaching reading in the content areas. This commitment will be evidenced by just doing the minimum to get the assignments done and minimally participating in group assignments and class discussions. A “C: indicates you earned more than 70% of the total points available.</w:t>
      </w:r>
    </w:p>
    <w:p w14:paraId="1E531CFA" w14:textId="4C607EB9" w:rsidR="00006B6D" w:rsidRPr="0060224D" w:rsidRDefault="00006B6D" w:rsidP="00C0464D">
      <w:pPr>
        <w:spacing w:before="100" w:beforeAutospacing="1" w:after="100" w:afterAutospacing="1"/>
        <w:ind w:left="720"/>
        <w:rPr>
          <w:sz w:val="22"/>
          <w:szCs w:val="22"/>
        </w:rPr>
      </w:pPr>
      <w:r w:rsidRPr="0060224D">
        <w:rPr>
          <w:sz w:val="22"/>
          <w:szCs w:val="22"/>
        </w:rPr>
        <w:t>***Not completing one or more assignment will ea</w:t>
      </w:r>
      <w:r w:rsidR="005E072F">
        <w:rPr>
          <w:sz w:val="22"/>
          <w:szCs w:val="22"/>
        </w:rPr>
        <w:t>rn the student a grade of “F</w:t>
      </w:r>
      <w:r w:rsidRPr="0060224D">
        <w:rPr>
          <w:sz w:val="22"/>
          <w:szCs w:val="22"/>
        </w:rPr>
        <w:t>”</w:t>
      </w:r>
      <w:r w:rsidR="005E072F">
        <w:rPr>
          <w:sz w:val="22"/>
          <w:szCs w:val="22"/>
        </w:rPr>
        <w:t xml:space="preserve"> for that particular assignment. </w:t>
      </w:r>
    </w:p>
    <w:p w14:paraId="7F8B5B7B" w14:textId="5AD46306" w:rsidR="00006B6D" w:rsidRPr="0060224D" w:rsidRDefault="00006B6D" w:rsidP="00B00CAB">
      <w:pPr>
        <w:spacing w:before="100" w:beforeAutospacing="1" w:after="100" w:afterAutospacing="1"/>
        <w:ind w:left="720"/>
        <w:rPr>
          <w:sz w:val="22"/>
          <w:szCs w:val="22"/>
        </w:rPr>
      </w:pPr>
      <w:r w:rsidRPr="0060224D">
        <w:rPr>
          <w:sz w:val="22"/>
          <w:szCs w:val="22"/>
        </w:rPr>
        <w:t xml:space="preserve">*** Please note that points will be deducted for work turned in late as explained in each assignment. </w:t>
      </w:r>
    </w:p>
    <w:p w14:paraId="20418694" w14:textId="77777777" w:rsidR="00AA1BBB" w:rsidRPr="0060224D" w:rsidRDefault="00AA1BBB">
      <w:pPr>
        <w:ind w:left="720"/>
        <w:rPr>
          <w:sz w:val="22"/>
          <w:szCs w:val="22"/>
        </w:rPr>
      </w:pPr>
    </w:p>
    <w:p w14:paraId="0CD4B037" w14:textId="77777777" w:rsidR="00AA1BBB" w:rsidRPr="0060224D" w:rsidRDefault="00AA1BBB" w:rsidP="00793D93">
      <w:pPr>
        <w:ind w:right="-720"/>
        <w:outlineLvl w:val="0"/>
        <w:rPr>
          <w:b/>
          <w:sz w:val="22"/>
          <w:szCs w:val="22"/>
        </w:rPr>
      </w:pPr>
      <w:r w:rsidRPr="0060224D">
        <w:rPr>
          <w:b/>
          <w:sz w:val="22"/>
          <w:szCs w:val="22"/>
        </w:rPr>
        <w:t>8.</w:t>
      </w:r>
      <w:r w:rsidRPr="0060224D">
        <w:rPr>
          <w:b/>
          <w:sz w:val="22"/>
          <w:szCs w:val="22"/>
        </w:rPr>
        <w:tab/>
        <w:t>Class Policy Statements:</w:t>
      </w:r>
    </w:p>
    <w:p w14:paraId="74C1CA71" w14:textId="77777777" w:rsidR="00006B6D" w:rsidRPr="0060224D" w:rsidRDefault="00AA1BBB" w:rsidP="00B00CAB">
      <w:pPr>
        <w:spacing w:before="100" w:beforeAutospacing="1" w:after="100" w:afterAutospacing="1"/>
        <w:ind w:left="720"/>
        <w:rPr>
          <w:sz w:val="22"/>
          <w:szCs w:val="22"/>
        </w:rPr>
      </w:pPr>
      <w:r w:rsidRPr="0060224D">
        <w:rPr>
          <w:sz w:val="22"/>
          <w:szCs w:val="22"/>
          <w:u w:val="single"/>
        </w:rPr>
        <w:t>Participation:</w:t>
      </w:r>
      <w:r w:rsidRPr="0060224D">
        <w:rPr>
          <w:sz w:val="22"/>
          <w:szCs w:val="22"/>
        </w:rPr>
        <w:t xml:space="preserve">  Students are expected to participate in all </w:t>
      </w:r>
      <w:r w:rsidR="00006B6D" w:rsidRPr="0060224D">
        <w:rPr>
          <w:sz w:val="22"/>
          <w:szCs w:val="22"/>
        </w:rPr>
        <w:t>asynchronous, synchronous assignments. It is</w:t>
      </w:r>
      <w:r w:rsidRPr="0060224D">
        <w:rPr>
          <w:sz w:val="22"/>
          <w:szCs w:val="22"/>
        </w:rPr>
        <w:t xml:space="preserve"> the student’s responsibility to contact the instructor if deadlines for exercises and assignments are not met.  Students are responsible for initiating arrangements for submitting missed work.</w:t>
      </w:r>
      <w:r w:rsidR="00006B6D" w:rsidRPr="0060224D">
        <w:rPr>
          <w:sz w:val="22"/>
          <w:szCs w:val="22"/>
        </w:rPr>
        <w:t xml:space="preserve"> </w:t>
      </w:r>
    </w:p>
    <w:p w14:paraId="49805107" w14:textId="0A4CACCC" w:rsidR="00006B6D" w:rsidRPr="0060224D" w:rsidRDefault="00006B6D" w:rsidP="00C0464D">
      <w:pPr>
        <w:spacing w:before="100" w:beforeAutospacing="1" w:after="100" w:afterAutospacing="1"/>
        <w:ind w:left="720"/>
        <w:rPr>
          <w:sz w:val="22"/>
          <w:szCs w:val="22"/>
        </w:rPr>
      </w:pPr>
      <w:r w:rsidRPr="0060224D">
        <w:rPr>
          <w:sz w:val="22"/>
          <w:szCs w:val="22"/>
        </w:rPr>
        <w:t>You will need to log in and participat</w:t>
      </w:r>
      <w:r w:rsidR="00A83972">
        <w:rPr>
          <w:sz w:val="22"/>
          <w:szCs w:val="22"/>
        </w:rPr>
        <w:t xml:space="preserve">e each week. There will be </w:t>
      </w:r>
      <w:r w:rsidR="00DD2C1A" w:rsidRPr="006815BF">
        <w:rPr>
          <w:b/>
          <w:sz w:val="22"/>
          <w:szCs w:val="22"/>
        </w:rPr>
        <w:t>at least three</w:t>
      </w:r>
      <w:r w:rsidRPr="006815BF">
        <w:rPr>
          <w:b/>
          <w:sz w:val="22"/>
          <w:szCs w:val="22"/>
        </w:rPr>
        <w:t xml:space="preserve"> </w:t>
      </w:r>
      <w:r w:rsidR="00DD2C1A" w:rsidRPr="006815BF">
        <w:rPr>
          <w:b/>
          <w:sz w:val="22"/>
          <w:szCs w:val="22"/>
        </w:rPr>
        <w:t xml:space="preserve">live ZOOM </w:t>
      </w:r>
      <w:r w:rsidRPr="006815BF">
        <w:rPr>
          <w:b/>
          <w:sz w:val="22"/>
          <w:szCs w:val="22"/>
        </w:rPr>
        <w:t xml:space="preserve">meetings </w:t>
      </w:r>
      <w:r w:rsidRPr="0060224D">
        <w:rPr>
          <w:sz w:val="22"/>
          <w:szCs w:val="22"/>
        </w:rPr>
        <w:t xml:space="preserve">throughout the semester </w:t>
      </w:r>
      <w:r w:rsidR="00DD2C1A">
        <w:rPr>
          <w:sz w:val="22"/>
          <w:szCs w:val="22"/>
        </w:rPr>
        <w:t xml:space="preserve">in </w:t>
      </w:r>
      <w:r w:rsidRPr="0060224D">
        <w:rPr>
          <w:sz w:val="22"/>
          <w:szCs w:val="22"/>
        </w:rPr>
        <w:t xml:space="preserve">which </w:t>
      </w:r>
      <w:r w:rsidRPr="006815BF">
        <w:rPr>
          <w:b/>
          <w:sz w:val="22"/>
          <w:szCs w:val="22"/>
        </w:rPr>
        <w:t>you must participate</w:t>
      </w:r>
      <w:r w:rsidR="00DD2C1A" w:rsidRPr="006815BF">
        <w:rPr>
          <w:b/>
          <w:sz w:val="22"/>
          <w:szCs w:val="22"/>
        </w:rPr>
        <w:t xml:space="preserve"> in at least one</w:t>
      </w:r>
      <w:r w:rsidRPr="0060224D">
        <w:rPr>
          <w:sz w:val="22"/>
          <w:szCs w:val="22"/>
        </w:rPr>
        <w:t xml:space="preserve">. </w:t>
      </w:r>
      <w:r w:rsidR="002C264D" w:rsidRPr="0060224D">
        <w:rPr>
          <w:sz w:val="22"/>
          <w:szCs w:val="22"/>
        </w:rPr>
        <w:t xml:space="preserve">You </w:t>
      </w:r>
      <w:r w:rsidRPr="0060224D">
        <w:rPr>
          <w:sz w:val="22"/>
          <w:szCs w:val="22"/>
        </w:rPr>
        <w:t xml:space="preserve">will </w:t>
      </w:r>
      <w:r w:rsidR="002C264D" w:rsidRPr="0060224D">
        <w:rPr>
          <w:sz w:val="22"/>
          <w:szCs w:val="22"/>
        </w:rPr>
        <w:t>be notified</w:t>
      </w:r>
      <w:r w:rsidRPr="0060224D">
        <w:rPr>
          <w:sz w:val="22"/>
          <w:szCs w:val="22"/>
        </w:rPr>
        <w:t xml:space="preserve"> of these </w:t>
      </w:r>
      <w:r w:rsidR="002C264D" w:rsidRPr="0060224D">
        <w:rPr>
          <w:sz w:val="22"/>
          <w:szCs w:val="22"/>
        </w:rPr>
        <w:t xml:space="preserve">dates </w:t>
      </w:r>
      <w:r w:rsidRPr="0060224D">
        <w:rPr>
          <w:sz w:val="22"/>
          <w:szCs w:val="22"/>
        </w:rPr>
        <w:t xml:space="preserve">as soon as possible, so you can </w:t>
      </w:r>
      <w:r w:rsidR="00DD2C1A">
        <w:rPr>
          <w:sz w:val="22"/>
          <w:szCs w:val="22"/>
        </w:rPr>
        <w:t>arrange your schedule as appro</w:t>
      </w:r>
      <w:r w:rsidR="006815BF">
        <w:rPr>
          <w:sz w:val="22"/>
          <w:szCs w:val="22"/>
        </w:rPr>
        <w:t>pri</w:t>
      </w:r>
      <w:r w:rsidR="00DD2C1A">
        <w:rPr>
          <w:sz w:val="22"/>
          <w:szCs w:val="22"/>
        </w:rPr>
        <w:t>ate</w:t>
      </w:r>
      <w:r w:rsidRPr="0060224D">
        <w:rPr>
          <w:sz w:val="22"/>
          <w:szCs w:val="22"/>
        </w:rPr>
        <w:t xml:space="preserve">. </w:t>
      </w:r>
      <w:r w:rsidR="002C264D" w:rsidRPr="0060224D">
        <w:rPr>
          <w:sz w:val="22"/>
          <w:szCs w:val="22"/>
        </w:rPr>
        <w:t>P</w:t>
      </w:r>
      <w:r w:rsidRPr="0060224D">
        <w:rPr>
          <w:sz w:val="22"/>
          <w:szCs w:val="22"/>
        </w:rPr>
        <w:t xml:space="preserve">oints </w:t>
      </w:r>
      <w:r w:rsidR="002C264D" w:rsidRPr="0060224D">
        <w:rPr>
          <w:sz w:val="22"/>
          <w:szCs w:val="22"/>
        </w:rPr>
        <w:t>will be</w:t>
      </w:r>
      <w:r w:rsidRPr="0060224D">
        <w:rPr>
          <w:sz w:val="22"/>
          <w:szCs w:val="22"/>
        </w:rPr>
        <w:t xml:space="preserve"> award</w:t>
      </w:r>
      <w:r w:rsidR="002C264D" w:rsidRPr="0060224D">
        <w:rPr>
          <w:sz w:val="22"/>
          <w:szCs w:val="22"/>
        </w:rPr>
        <w:t>ed</w:t>
      </w:r>
      <w:r w:rsidRPr="0060224D">
        <w:rPr>
          <w:sz w:val="22"/>
          <w:szCs w:val="22"/>
        </w:rPr>
        <w:t xml:space="preserve"> based on your activities in the course and your participation on the </w:t>
      </w:r>
      <w:r w:rsidR="006815BF">
        <w:rPr>
          <w:sz w:val="22"/>
          <w:szCs w:val="22"/>
        </w:rPr>
        <w:t>d</w:t>
      </w:r>
      <w:r w:rsidRPr="0060224D">
        <w:rPr>
          <w:sz w:val="22"/>
          <w:szCs w:val="22"/>
        </w:rPr>
        <w:t>iscussion board</w:t>
      </w:r>
      <w:r w:rsidR="006815BF">
        <w:rPr>
          <w:sz w:val="22"/>
          <w:szCs w:val="22"/>
        </w:rPr>
        <w:t xml:space="preserve">s, ZOOM meetings, and </w:t>
      </w:r>
      <w:r w:rsidRPr="0060224D">
        <w:rPr>
          <w:sz w:val="22"/>
          <w:szCs w:val="22"/>
        </w:rPr>
        <w:t>assignments.</w:t>
      </w:r>
    </w:p>
    <w:p w14:paraId="5AB15CAC" w14:textId="77777777" w:rsidR="00006B6D" w:rsidRPr="0060224D" w:rsidRDefault="00006B6D" w:rsidP="00C0464D">
      <w:pPr>
        <w:spacing w:before="100" w:beforeAutospacing="1" w:after="100" w:afterAutospacing="1"/>
        <w:ind w:left="720"/>
        <w:rPr>
          <w:sz w:val="22"/>
          <w:szCs w:val="22"/>
        </w:rPr>
      </w:pPr>
      <w:r w:rsidRPr="0060224D">
        <w:rPr>
          <w:sz w:val="22"/>
          <w:szCs w:val="22"/>
        </w:rPr>
        <w:t>Note: You may not "pick and choose" which assignments to complete. All assignments (including all discussion boards, quizzes, assignments, etc.) must be completed in order for students to earn a grade higher than an "F" for this course.</w:t>
      </w:r>
    </w:p>
    <w:p w14:paraId="7FD7A942" w14:textId="77777777" w:rsidR="00006B6D" w:rsidRPr="0060224D" w:rsidRDefault="00006B6D" w:rsidP="00C0464D">
      <w:pPr>
        <w:spacing w:before="100" w:beforeAutospacing="1" w:after="100" w:afterAutospacing="1"/>
        <w:ind w:left="720"/>
        <w:rPr>
          <w:sz w:val="22"/>
          <w:szCs w:val="22"/>
        </w:rPr>
      </w:pPr>
      <w:r w:rsidRPr="0060224D">
        <w:rPr>
          <w:sz w:val="22"/>
          <w:szCs w:val="22"/>
        </w:rPr>
        <w:t>All dates are subject to change as the class progresses, due to unforeseen circumstances.</w:t>
      </w:r>
    </w:p>
    <w:p w14:paraId="0F8545A9" w14:textId="521A1760" w:rsidR="00006B6D" w:rsidRPr="0060224D" w:rsidRDefault="005E072F" w:rsidP="00C0464D">
      <w:pPr>
        <w:spacing w:before="100" w:beforeAutospacing="1" w:after="100" w:afterAutospacing="1"/>
        <w:ind w:left="720"/>
        <w:rPr>
          <w:sz w:val="22"/>
          <w:szCs w:val="22"/>
        </w:rPr>
      </w:pPr>
      <w:r>
        <w:rPr>
          <w:sz w:val="22"/>
          <w:szCs w:val="22"/>
        </w:rPr>
        <w:t>Since this is a 3-</w:t>
      </w:r>
      <w:r w:rsidR="00006B6D" w:rsidRPr="0060224D">
        <w:rPr>
          <w:sz w:val="22"/>
          <w:szCs w:val="22"/>
        </w:rPr>
        <w:t>hour course, class activities</w:t>
      </w:r>
      <w:r w:rsidR="002C264D" w:rsidRPr="0060224D">
        <w:rPr>
          <w:sz w:val="22"/>
          <w:szCs w:val="22"/>
        </w:rPr>
        <w:t xml:space="preserve"> have been designed</w:t>
      </w:r>
      <w:r w:rsidR="00006B6D" w:rsidRPr="0060224D">
        <w:rPr>
          <w:sz w:val="22"/>
          <w:szCs w:val="22"/>
        </w:rPr>
        <w:t xml:space="preserve"> to take about 3 hours to complete each week (Reading through the lesson and completing any assigned work). </w:t>
      </w:r>
      <w:r w:rsidR="002C264D" w:rsidRPr="0060224D">
        <w:rPr>
          <w:sz w:val="22"/>
          <w:szCs w:val="22"/>
        </w:rPr>
        <w:t>R</w:t>
      </w:r>
      <w:r w:rsidR="00006B6D" w:rsidRPr="0060224D">
        <w:rPr>
          <w:sz w:val="22"/>
          <w:szCs w:val="22"/>
        </w:rPr>
        <w:t xml:space="preserve">eadings (textbook and articles) </w:t>
      </w:r>
      <w:r w:rsidR="002C264D" w:rsidRPr="0060224D">
        <w:rPr>
          <w:sz w:val="22"/>
          <w:szCs w:val="22"/>
        </w:rPr>
        <w:t xml:space="preserve">are expected </w:t>
      </w:r>
      <w:r w:rsidR="00006B6D" w:rsidRPr="0060224D">
        <w:rPr>
          <w:sz w:val="22"/>
          <w:szCs w:val="22"/>
        </w:rPr>
        <w:t>to take an additional hour each week, for a total of 4 hours a week.</w:t>
      </w:r>
    </w:p>
    <w:p w14:paraId="06CE2177" w14:textId="77777777" w:rsidR="00AA1BBB" w:rsidRPr="0060224D" w:rsidRDefault="00AA1BBB" w:rsidP="00C0464D">
      <w:pPr>
        <w:ind w:left="720" w:right="-720"/>
        <w:rPr>
          <w:sz w:val="22"/>
          <w:szCs w:val="22"/>
        </w:rPr>
      </w:pPr>
      <w:r w:rsidRPr="0060224D">
        <w:rPr>
          <w:sz w:val="22"/>
          <w:szCs w:val="22"/>
          <w:u w:val="single"/>
        </w:rPr>
        <w:t>Attendance/Absences</w:t>
      </w:r>
      <w:r w:rsidRPr="0060224D">
        <w:rPr>
          <w:sz w:val="22"/>
          <w:szCs w:val="22"/>
        </w:rPr>
        <w:t xml:space="preserve">:  Attendance is required </w:t>
      </w:r>
      <w:r w:rsidR="009369AE" w:rsidRPr="0060224D">
        <w:rPr>
          <w:sz w:val="22"/>
          <w:szCs w:val="22"/>
        </w:rPr>
        <w:t>throughout the course</w:t>
      </w:r>
      <w:r w:rsidRPr="0060224D">
        <w:rPr>
          <w:sz w:val="22"/>
          <w:szCs w:val="22"/>
        </w:rPr>
        <w:t>.</w:t>
      </w:r>
    </w:p>
    <w:p w14:paraId="2CE68722" w14:textId="77777777" w:rsidR="00AA1BBB" w:rsidRPr="0060224D" w:rsidRDefault="00AA1BBB" w:rsidP="00C0464D">
      <w:pPr>
        <w:ind w:left="1260" w:right="-720"/>
        <w:rPr>
          <w:sz w:val="22"/>
          <w:szCs w:val="22"/>
        </w:rPr>
      </w:pPr>
    </w:p>
    <w:p w14:paraId="22DADFF8" w14:textId="77777777" w:rsidR="00AA1BBB" w:rsidRPr="0060224D" w:rsidRDefault="00AA1BBB" w:rsidP="00C0464D">
      <w:pPr>
        <w:ind w:left="720" w:right="-720"/>
        <w:outlineLvl w:val="0"/>
        <w:rPr>
          <w:sz w:val="22"/>
          <w:szCs w:val="22"/>
        </w:rPr>
      </w:pPr>
      <w:r w:rsidRPr="0060224D">
        <w:rPr>
          <w:sz w:val="22"/>
          <w:szCs w:val="22"/>
          <w:u w:val="single"/>
        </w:rPr>
        <w:t>Unannounced quizzes</w:t>
      </w:r>
      <w:r w:rsidRPr="0060224D">
        <w:rPr>
          <w:sz w:val="22"/>
          <w:szCs w:val="22"/>
        </w:rPr>
        <w:t>:  There will be no unannounced quizzes.</w:t>
      </w:r>
    </w:p>
    <w:p w14:paraId="41CF04E9" w14:textId="77777777" w:rsidR="0033296A" w:rsidRPr="0060224D" w:rsidRDefault="0033296A" w:rsidP="00C0464D">
      <w:pPr>
        <w:ind w:left="720" w:right="-720"/>
        <w:rPr>
          <w:sz w:val="22"/>
          <w:szCs w:val="22"/>
          <w:u w:val="single"/>
        </w:rPr>
      </w:pPr>
    </w:p>
    <w:p w14:paraId="3DFC33FD" w14:textId="026AB954" w:rsidR="00AA1BBB" w:rsidRPr="0060224D" w:rsidRDefault="00AA1BBB" w:rsidP="00C0464D">
      <w:pPr>
        <w:ind w:left="720" w:right="-720"/>
        <w:rPr>
          <w:sz w:val="22"/>
          <w:szCs w:val="22"/>
        </w:rPr>
      </w:pPr>
      <w:r w:rsidRPr="0060224D">
        <w:rPr>
          <w:sz w:val="22"/>
          <w:szCs w:val="22"/>
          <w:u w:val="single"/>
        </w:rPr>
        <w:t>Accommodations</w:t>
      </w:r>
      <w:r w:rsidRPr="0060224D">
        <w:rPr>
          <w:sz w:val="22"/>
          <w:szCs w:val="22"/>
        </w:rPr>
        <w:t xml:space="preserve">:  </w:t>
      </w:r>
      <w:r w:rsidR="00E001A8" w:rsidRPr="0060224D">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w:t>
      </w:r>
      <w:r w:rsidR="002C264D" w:rsidRPr="0060224D">
        <w:rPr>
          <w:sz w:val="22"/>
          <w:szCs w:val="22"/>
        </w:rPr>
        <w:t xml:space="preserve"> </w:t>
      </w:r>
      <w:r w:rsidR="00E001A8" w:rsidRPr="0060224D">
        <w:rPr>
          <w:sz w:val="22"/>
          <w:szCs w:val="22"/>
        </w:rPr>
        <w:t>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F63467B" w14:textId="77777777" w:rsidR="00AA1BBB" w:rsidRPr="0060224D" w:rsidRDefault="00AA1BBB" w:rsidP="00C0464D">
      <w:pPr>
        <w:ind w:left="1260" w:right="-720"/>
        <w:rPr>
          <w:sz w:val="22"/>
          <w:szCs w:val="22"/>
        </w:rPr>
      </w:pPr>
    </w:p>
    <w:p w14:paraId="6E93A0CA" w14:textId="793C08E6" w:rsidR="00AA1BBB" w:rsidRPr="0060224D" w:rsidRDefault="00AA1BBB" w:rsidP="00C0464D">
      <w:pPr>
        <w:ind w:left="720" w:right="-720"/>
        <w:rPr>
          <w:sz w:val="22"/>
          <w:szCs w:val="22"/>
        </w:rPr>
      </w:pPr>
      <w:r w:rsidRPr="0060224D">
        <w:rPr>
          <w:sz w:val="22"/>
          <w:szCs w:val="22"/>
          <w:u w:val="single"/>
        </w:rPr>
        <w:t>Honesty Code</w:t>
      </w:r>
      <w:r w:rsidRPr="0060224D">
        <w:rPr>
          <w:sz w:val="22"/>
          <w:szCs w:val="22"/>
        </w:rPr>
        <w:t xml:space="preserve">:  The University Academic Honesty Code and </w:t>
      </w:r>
      <w:r w:rsidR="00BF3CDB" w:rsidRPr="0060224D">
        <w:rPr>
          <w:sz w:val="22"/>
          <w:szCs w:val="22"/>
        </w:rPr>
        <w:t xml:space="preserve">the </w:t>
      </w:r>
      <w:hyperlink r:id="rId8" w:tgtFrame="_blank" w:history="1">
        <w:r w:rsidR="00E001A8" w:rsidRPr="0060224D">
          <w:rPr>
            <w:rStyle w:val="Hyperlink"/>
            <w:color w:val="auto"/>
            <w:sz w:val="22"/>
            <w:szCs w:val="22"/>
          </w:rPr>
          <w:t>Student Policy eHandbook</w:t>
        </w:r>
      </w:hyperlink>
      <w:r w:rsidR="00E001A8" w:rsidRPr="0060224D">
        <w:rPr>
          <w:rStyle w:val="apple-style-span"/>
          <w:sz w:val="22"/>
          <w:szCs w:val="22"/>
        </w:rPr>
        <w:t>’s</w:t>
      </w:r>
      <w:r w:rsidRPr="0060224D">
        <w:rPr>
          <w:sz w:val="22"/>
          <w:szCs w:val="22"/>
        </w:rPr>
        <w:t xml:space="preserve"> Rules and Regulations pertaining to </w:t>
      </w:r>
      <w:r w:rsidRPr="0060224D">
        <w:rPr>
          <w:sz w:val="22"/>
          <w:szCs w:val="22"/>
          <w:u w:val="single"/>
        </w:rPr>
        <w:t>Cheating</w:t>
      </w:r>
      <w:r w:rsidRPr="0060224D">
        <w:rPr>
          <w:sz w:val="22"/>
          <w:szCs w:val="22"/>
        </w:rPr>
        <w:t xml:space="preserve"> will apply to this class.</w:t>
      </w:r>
    </w:p>
    <w:p w14:paraId="308C69DB" w14:textId="77777777" w:rsidR="00AA1BBB" w:rsidRPr="0060224D" w:rsidRDefault="00AA1BBB" w:rsidP="00C0464D">
      <w:pPr>
        <w:ind w:left="1260" w:right="-720"/>
        <w:rPr>
          <w:sz w:val="22"/>
          <w:szCs w:val="22"/>
        </w:rPr>
      </w:pPr>
    </w:p>
    <w:p w14:paraId="15C5D5CC" w14:textId="77777777" w:rsidR="00AA1BBB" w:rsidRPr="0060224D" w:rsidRDefault="00AA1BBB" w:rsidP="00C0464D">
      <w:pPr>
        <w:ind w:left="720" w:right="-720"/>
        <w:rPr>
          <w:sz w:val="22"/>
          <w:szCs w:val="22"/>
        </w:rPr>
      </w:pPr>
      <w:r w:rsidRPr="0060224D">
        <w:rPr>
          <w:sz w:val="22"/>
          <w:szCs w:val="22"/>
          <w:u w:val="single"/>
        </w:rPr>
        <w:t>Professionalism</w:t>
      </w:r>
      <w:r w:rsidRPr="0060224D">
        <w:rPr>
          <w:sz w:val="22"/>
          <w:szCs w:val="22"/>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below:</w:t>
      </w:r>
    </w:p>
    <w:p w14:paraId="61A7A16A"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Engage in responsible and ethical professional practices</w:t>
      </w:r>
    </w:p>
    <w:p w14:paraId="76E84316"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Contribute to collaborative learning communities</w:t>
      </w:r>
    </w:p>
    <w:p w14:paraId="47628C31"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Demonstrate a commitment to diversity</w:t>
      </w:r>
    </w:p>
    <w:p w14:paraId="2AA90E8A" w14:textId="77777777" w:rsidR="00AA1BBB" w:rsidRPr="0060224D" w:rsidRDefault="00AA1BBB" w:rsidP="00C0464D">
      <w:pPr>
        <w:numPr>
          <w:ilvl w:val="0"/>
          <w:numId w:val="17"/>
        </w:numPr>
        <w:tabs>
          <w:tab w:val="clear" w:pos="936"/>
          <w:tab w:val="num" w:pos="1656"/>
        </w:tabs>
        <w:ind w:left="1656" w:right="-720"/>
        <w:rPr>
          <w:sz w:val="22"/>
          <w:szCs w:val="22"/>
        </w:rPr>
      </w:pPr>
      <w:r w:rsidRPr="0060224D">
        <w:rPr>
          <w:sz w:val="22"/>
          <w:szCs w:val="22"/>
        </w:rPr>
        <w:t>Model and nurture intellectual vitality</w:t>
      </w:r>
    </w:p>
    <w:p w14:paraId="329F9CB3" w14:textId="77777777" w:rsidR="00AA1BBB" w:rsidRPr="0060224D" w:rsidRDefault="00AA1BBB" w:rsidP="00C0464D">
      <w:pPr>
        <w:ind w:left="1260" w:right="-720"/>
        <w:rPr>
          <w:sz w:val="22"/>
          <w:szCs w:val="22"/>
        </w:rPr>
      </w:pPr>
    </w:p>
    <w:p w14:paraId="304B4D54" w14:textId="77777777" w:rsidR="00AA1BBB" w:rsidRPr="0060224D" w:rsidRDefault="00AA1BBB" w:rsidP="00C0464D">
      <w:pPr>
        <w:ind w:left="720" w:right="-720"/>
        <w:rPr>
          <w:sz w:val="22"/>
          <w:szCs w:val="22"/>
        </w:rPr>
      </w:pPr>
      <w:r w:rsidRPr="0060224D">
        <w:rPr>
          <w:sz w:val="22"/>
          <w:szCs w:val="22"/>
          <w:u w:val="single"/>
        </w:rPr>
        <w:t>Distance Learning Students</w:t>
      </w:r>
      <w:r w:rsidRPr="0060224D">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E2623C" w14:textId="77777777" w:rsidR="00AA1BBB" w:rsidRPr="0060224D" w:rsidRDefault="00AA1BBB">
      <w:pPr>
        <w:rPr>
          <w:sz w:val="22"/>
          <w:szCs w:val="22"/>
        </w:rPr>
      </w:pPr>
    </w:p>
    <w:p w14:paraId="2EDF8605" w14:textId="77777777" w:rsidR="00AA1BBB" w:rsidRPr="0060224D" w:rsidRDefault="00AA1BBB">
      <w:pPr>
        <w:jc w:val="center"/>
        <w:rPr>
          <w:sz w:val="22"/>
          <w:szCs w:val="22"/>
        </w:rPr>
      </w:pPr>
    </w:p>
    <w:p w14:paraId="502528B6" w14:textId="77777777" w:rsidR="0033296A" w:rsidRPr="0060224D" w:rsidRDefault="00AA1BBB" w:rsidP="00793D93">
      <w:pPr>
        <w:jc w:val="center"/>
        <w:outlineLvl w:val="0"/>
        <w:rPr>
          <w:b/>
          <w:sz w:val="22"/>
          <w:szCs w:val="22"/>
        </w:rPr>
      </w:pPr>
      <w:r w:rsidRPr="0060224D">
        <w:rPr>
          <w:b/>
          <w:sz w:val="22"/>
          <w:szCs w:val="22"/>
        </w:rPr>
        <w:t xml:space="preserve"> </w:t>
      </w:r>
    </w:p>
    <w:p w14:paraId="3C979F1D" w14:textId="77777777" w:rsidR="00AA1BBB" w:rsidRPr="0060224D" w:rsidRDefault="0033296A" w:rsidP="00793D93">
      <w:pPr>
        <w:jc w:val="center"/>
        <w:outlineLvl w:val="0"/>
        <w:rPr>
          <w:b/>
          <w:sz w:val="22"/>
          <w:szCs w:val="22"/>
        </w:rPr>
      </w:pPr>
      <w:r w:rsidRPr="0060224D">
        <w:rPr>
          <w:b/>
          <w:sz w:val="22"/>
          <w:szCs w:val="22"/>
        </w:rPr>
        <w:br w:type="column"/>
      </w:r>
      <w:r w:rsidRPr="0060224D">
        <w:rPr>
          <w:b/>
          <w:sz w:val="22"/>
          <w:szCs w:val="22"/>
        </w:rPr>
        <w:lastRenderedPageBreak/>
        <w:t>Course Assessment Map</w:t>
      </w:r>
    </w:p>
    <w:p w14:paraId="1FC002F0" w14:textId="77777777" w:rsidR="0033296A" w:rsidRPr="0060224D" w:rsidRDefault="0033296A" w:rsidP="00793D93">
      <w:pPr>
        <w:jc w:val="center"/>
        <w:outlineLvl w:val="0"/>
        <w:rPr>
          <w:b/>
          <w:sz w:val="22"/>
          <w:szCs w:val="22"/>
        </w:rPr>
      </w:pPr>
    </w:p>
    <w:tbl>
      <w:tblPr>
        <w:tblW w:w="5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381"/>
        <w:gridCol w:w="439"/>
        <w:gridCol w:w="352"/>
        <w:gridCol w:w="442"/>
        <w:gridCol w:w="439"/>
        <w:gridCol w:w="439"/>
        <w:gridCol w:w="397"/>
        <w:gridCol w:w="397"/>
        <w:gridCol w:w="397"/>
        <w:gridCol w:w="526"/>
        <w:gridCol w:w="526"/>
        <w:gridCol w:w="442"/>
        <w:gridCol w:w="1036"/>
      </w:tblGrid>
      <w:tr w:rsidR="0060224D" w:rsidRPr="0060224D" w14:paraId="7D04DB2C" w14:textId="77777777" w:rsidTr="00F23227">
        <w:trPr>
          <w:cantSplit/>
          <w:trHeight w:val="2420"/>
        </w:trPr>
        <w:tc>
          <w:tcPr>
            <w:tcW w:w="2252" w:type="pct"/>
            <w:gridSpan w:val="2"/>
            <w:tcBorders>
              <w:top w:val="single" w:sz="4" w:space="0" w:color="auto"/>
              <w:left w:val="single" w:sz="4" w:space="0" w:color="auto"/>
              <w:bottom w:val="single" w:sz="4" w:space="0" w:color="auto"/>
              <w:right w:val="single" w:sz="18" w:space="0" w:color="auto"/>
            </w:tcBorders>
            <w:vAlign w:val="center"/>
          </w:tcPr>
          <w:p w14:paraId="243D7E24" w14:textId="77777777" w:rsidR="00F23227" w:rsidRPr="0060224D" w:rsidRDefault="00F23227" w:rsidP="00530395">
            <w:pPr>
              <w:rPr>
                <w:sz w:val="22"/>
                <w:szCs w:val="22"/>
              </w:rPr>
            </w:pPr>
            <w:r w:rsidRPr="0060224D">
              <w:rPr>
                <w:sz w:val="22"/>
                <w:szCs w:val="22"/>
              </w:rPr>
              <w:t xml:space="preserve">Course Objectives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661CF375" w14:textId="77777777" w:rsidR="00F23227" w:rsidRPr="0060224D" w:rsidRDefault="00F23227" w:rsidP="00CB7D4C">
            <w:pPr>
              <w:ind w:left="113" w:right="113"/>
              <w:jc w:val="center"/>
              <w:rPr>
                <w:sz w:val="22"/>
                <w:szCs w:val="22"/>
              </w:rPr>
            </w:pPr>
            <w:r w:rsidRPr="0060224D">
              <w:rPr>
                <w:sz w:val="22"/>
                <w:szCs w:val="22"/>
              </w:rPr>
              <w:t>Choice of Assignment</w:t>
            </w:r>
          </w:p>
        </w:tc>
        <w:tc>
          <w:tcPr>
            <w:tcW w:w="166" w:type="pct"/>
            <w:tcBorders>
              <w:top w:val="single" w:sz="4" w:space="0" w:color="auto"/>
              <w:left w:val="single" w:sz="4" w:space="0" w:color="auto"/>
              <w:bottom w:val="single" w:sz="4" w:space="0" w:color="auto"/>
              <w:right w:val="single" w:sz="4" w:space="0" w:color="auto"/>
            </w:tcBorders>
            <w:shd w:val="clear" w:color="auto" w:fill="E0E0E0"/>
            <w:textDirection w:val="btLr"/>
          </w:tcPr>
          <w:p w14:paraId="7FB4BB2C" w14:textId="77777777" w:rsidR="00F23227" w:rsidRPr="0060224D" w:rsidRDefault="00F23227" w:rsidP="00530395">
            <w:pPr>
              <w:ind w:left="113" w:right="113"/>
              <w:jc w:val="center"/>
              <w:rPr>
                <w:sz w:val="22"/>
                <w:szCs w:val="22"/>
              </w:rPr>
            </w:pPr>
            <w:r w:rsidRPr="0060224D">
              <w:rPr>
                <w:sz w:val="22"/>
                <w:szCs w:val="22"/>
              </w:rPr>
              <w:t>SIOP    Checklist</w:t>
            </w:r>
          </w:p>
        </w:tc>
        <w:tc>
          <w:tcPr>
            <w:tcW w:w="208"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87DC" w14:textId="77777777" w:rsidR="00F23227" w:rsidRPr="0060224D" w:rsidRDefault="00F23227" w:rsidP="00CB7D4C">
            <w:pPr>
              <w:ind w:left="113" w:right="113"/>
              <w:jc w:val="center"/>
              <w:rPr>
                <w:sz w:val="22"/>
                <w:szCs w:val="22"/>
              </w:rPr>
            </w:pPr>
            <w:r w:rsidRPr="0060224D">
              <w:rPr>
                <w:sz w:val="22"/>
                <w:szCs w:val="22"/>
              </w:rPr>
              <w:t>WebQuest</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11D1ECF3" w14:textId="77777777" w:rsidR="00F23227" w:rsidRPr="0060224D" w:rsidRDefault="00F23227" w:rsidP="00CB7D4C">
            <w:pPr>
              <w:ind w:left="113" w:right="113"/>
              <w:jc w:val="center"/>
              <w:rPr>
                <w:sz w:val="22"/>
                <w:szCs w:val="22"/>
              </w:rPr>
            </w:pPr>
            <w:r w:rsidRPr="0060224D">
              <w:rPr>
                <w:sz w:val="22"/>
                <w:szCs w:val="22"/>
              </w:rPr>
              <w:t xml:space="preserve">Assessment Pre &amp; Post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3D7BDA94" w14:textId="77777777" w:rsidR="00F23227" w:rsidRPr="0060224D" w:rsidRDefault="00F23227" w:rsidP="00CB7D4C">
            <w:pPr>
              <w:ind w:left="113" w:right="113"/>
              <w:jc w:val="center"/>
              <w:rPr>
                <w:sz w:val="22"/>
                <w:szCs w:val="22"/>
              </w:rPr>
            </w:pPr>
            <w:r w:rsidRPr="0060224D">
              <w:rPr>
                <w:sz w:val="22"/>
                <w:szCs w:val="22"/>
              </w:rPr>
              <w:t>Background Knowledge</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2D66BAAB" w14:textId="3EA72FCD" w:rsidR="00F23227" w:rsidRPr="0060224D" w:rsidRDefault="00F23227" w:rsidP="009378C8">
            <w:pPr>
              <w:ind w:left="113" w:right="113"/>
              <w:jc w:val="center"/>
              <w:rPr>
                <w:sz w:val="22"/>
                <w:szCs w:val="22"/>
              </w:rPr>
            </w:pPr>
            <w:r w:rsidRPr="0060224D">
              <w:rPr>
                <w:sz w:val="22"/>
                <w:szCs w:val="22"/>
              </w:rPr>
              <w:t xml:space="preserve">Strategies </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315D" w14:textId="0309E36F" w:rsidR="00F23227" w:rsidRPr="0060224D" w:rsidRDefault="00F23227" w:rsidP="009378C8">
            <w:pPr>
              <w:ind w:left="113" w:right="113"/>
              <w:jc w:val="center"/>
              <w:rPr>
                <w:sz w:val="22"/>
                <w:szCs w:val="22"/>
              </w:rPr>
            </w:pPr>
            <w:r w:rsidRPr="0060224D">
              <w:rPr>
                <w:sz w:val="22"/>
                <w:szCs w:val="22"/>
              </w:rPr>
              <w:t>WIX  QAR using BDA</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04DB8F36" w14:textId="77777777" w:rsidR="00F23227" w:rsidRPr="0060224D" w:rsidRDefault="00F23227" w:rsidP="00CB7D4C">
            <w:pPr>
              <w:ind w:left="113" w:right="113"/>
              <w:jc w:val="center"/>
              <w:rPr>
                <w:sz w:val="22"/>
                <w:szCs w:val="22"/>
              </w:rPr>
            </w:pPr>
            <w:r w:rsidRPr="0060224D">
              <w:rPr>
                <w:sz w:val="22"/>
                <w:szCs w:val="22"/>
              </w:rPr>
              <w:t xml:space="preserve">Interactive Writing Journal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7611B699" w14:textId="77777777" w:rsidR="00F23227" w:rsidRPr="0060224D" w:rsidRDefault="00F23227" w:rsidP="00CB7D4C">
            <w:pPr>
              <w:ind w:left="113" w:right="113"/>
              <w:jc w:val="center"/>
              <w:rPr>
                <w:sz w:val="22"/>
                <w:szCs w:val="22"/>
              </w:rPr>
            </w:pPr>
            <w:r w:rsidRPr="0060224D">
              <w:rPr>
                <w:sz w:val="22"/>
                <w:szCs w:val="22"/>
              </w:rPr>
              <w:t xml:space="preserve">Trade Books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2096FD53" w14:textId="77777777" w:rsidR="00F23227" w:rsidRPr="0060224D" w:rsidRDefault="00F23227" w:rsidP="00CB7D4C">
            <w:pPr>
              <w:ind w:left="113" w:right="113"/>
              <w:jc w:val="center"/>
              <w:rPr>
                <w:sz w:val="22"/>
                <w:szCs w:val="22"/>
              </w:rPr>
            </w:pPr>
            <w:r w:rsidRPr="0060224D">
              <w:rPr>
                <w:sz w:val="22"/>
                <w:szCs w:val="22"/>
              </w:rPr>
              <w:t xml:space="preserve">Research Report </w:t>
            </w:r>
          </w:p>
        </w:tc>
        <w:tc>
          <w:tcPr>
            <w:tcW w:w="208" w:type="pct"/>
            <w:tcBorders>
              <w:top w:val="single" w:sz="4" w:space="0" w:color="auto"/>
              <w:left w:val="single" w:sz="4" w:space="0" w:color="auto"/>
              <w:bottom w:val="single" w:sz="4" w:space="0" w:color="auto"/>
              <w:right w:val="single" w:sz="4" w:space="0" w:color="auto"/>
            </w:tcBorders>
            <w:shd w:val="clear" w:color="auto" w:fill="D9D9D9"/>
            <w:textDirection w:val="btLr"/>
          </w:tcPr>
          <w:p w14:paraId="5B8128CD" w14:textId="77777777" w:rsidR="00F23227" w:rsidRPr="0060224D" w:rsidRDefault="00F23227" w:rsidP="00CB7D4C">
            <w:pPr>
              <w:ind w:left="113" w:right="113"/>
              <w:jc w:val="center"/>
              <w:rPr>
                <w:sz w:val="22"/>
                <w:szCs w:val="22"/>
              </w:rPr>
            </w:pPr>
            <w:r w:rsidRPr="0060224D">
              <w:rPr>
                <w:sz w:val="22"/>
                <w:szCs w:val="22"/>
              </w:rPr>
              <w:t xml:space="preserve">PathBrite E-Portfolio </w:t>
            </w:r>
          </w:p>
        </w:tc>
        <w:tc>
          <w:tcPr>
            <w:tcW w:w="488" w:type="pct"/>
            <w:tcBorders>
              <w:top w:val="single" w:sz="4" w:space="0" w:color="auto"/>
              <w:left w:val="single" w:sz="4" w:space="0" w:color="auto"/>
              <w:bottom w:val="single" w:sz="4" w:space="0" w:color="auto"/>
              <w:right w:val="single" w:sz="4" w:space="0" w:color="auto"/>
            </w:tcBorders>
            <w:shd w:val="clear" w:color="auto" w:fill="D9D9D9"/>
            <w:textDirection w:val="btLr"/>
          </w:tcPr>
          <w:p w14:paraId="05071D8A" w14:textId="77777777" w:rsidR="00F23227" w:rsidRPr="0060224D" w:rsidRDefault="00F23227" w:rsidP="00CB7D4C">
            <w:pPr>
              <w:ind w:left="113" w:right="113"/>
              <w:jc w:val="center"/>
              <w:rPr>
                <w:sz w:val="16"/>
                <w:szCs w:val="22"/>
              </w:rPr>
            </w:pPr>
            <w:r w:rsidRPr="0060224D">
              <w:rPr>
                <w:sz w:val="16"/>
                <w:szCs w:val="22"/>
              </w:rPr>
              <w:t>Discussion postings, Asynchronous &amp; Synchronous Meetings, Group Work</w:t>
            </w:r>
          </w:p>
        </w:tc>
      </w:tr>
      <w:tr w:rsidR="0060224D" w:rsidRPr="0060224D" w14:paraId="79A0B7E1" w14:textId="77777777" w:rsidTr="00F23227">
        <w:trPr>
          <w:trHeight w:val="28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B04A" w14:textId="77777777" w:rsidR="00F23227" w:rsidRPr="0060224D" w:rsidRDefault="00F23227" w:rsidP="00C56155">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0EFC" w14:textId="59140571" w:rsidR="00F23227" w:rsidRPr="0060224D" w:rsidRDefault="00F23227" w:rsidP="00C56155">
            <w:pPr>
              <w:jc w:val="center"/>
              <w:rPr>
                <w:b/>
                <w:sz w:val="22"/>
                <w:szCs w:val="22"/>
              </w:rPr>
            </w:pPr>
            <w:r w:rsidRPr="0060224D">
              <w:rPr>
                <w:b/>
              </w:rPr>
              <w:t>Pre- service Teacher Continuum (.03)</w:t>
            </w:r>
          </w:p>
        </w:tc>
      </w:tr>
      <w:tr w:rsidR="0060224D" w:rsidRPr="0060224D" w14:paraId="22B46DE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5BB26E1"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3.3 </w:t>
            </w:r>
            <w:r w:rsidRPr="0060224D">
              <w:rPr>
                <w:rFonts w:ascii="Times New Roman" w:hAnsi="Times New Roman"/>
              </w:rPr>
              <w:tab/>
              <w:t>Uses age-appropriate instructional strategies to improve learners’ skills in fluency, vocabulary, and comprehension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CF4E32" w14:textId="77777777" w:rsidR="00F23227" w:rsidRPr="0060224D" w:rsidRDefault="00F23227" w:rsidP="00C56155">
            <w:pPr>
              <w:jc w:val="center"/>
              <w:rPr>
                <w:sz w:val="22"/>
                <w:szCs w:val="22"/>
              </w:rPr>
            </w:pPr>
            <w:r w:rsidRPr="0060224D">
              <w:rPr>
                <w:sz w:val="22"/>
                <w:szCs w:val="22"/>
              </w:rPr>
              <w:t>x</w:t>
            </w: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06F7A072" w14:textId="77777777" w:rsidR="00F23227" w:rsidRPr="0060224D" w:rsidRDefault="00F23227" w:rsidP="00C56155">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D2E571"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B90A74"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2B4EC"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02D6246" w14:textId="2EE19979"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737EBA" w14:textId="57750AD5"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9D179DE"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43CFA63"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5E7F6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4A91A6"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7DC25143" w14:textId="77777777" w:rsidR="00F23227" w:rsidRPr="0060224D" w:rsidRDefault="00F23227" w:rsidP="00C56155">
            <w:pPr>
              <w:jc w:val="center"/>
              <w:rPr>
                <w:sz w:val="22"/>
                <w:szCs w:val="22"/>
              </w:rPr>
            </w:pPr>
          </w:p>
        </w:tc>
      </w:tr>
      <w:tr w:rsidR="0060224D" w:rsidRPr="0060224D" w14:paraId="62C8530A"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EE811FF"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3.4 </w:t>
            </w:r>
            <w:r w:rsidRPr="0060224D">
              <w:rPr>
                <w:rFonts w:ascii="Times New Roman" w:hAnsi="Times New Roman"/>
              </w:rPr>
              <w:tab/>
              <w:t>Integrates narrative and expository reading strategies across the curriculum</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076BDC" w14:textId="77777777" w:rsidR="00F23227" w:rsidRPr="0060224D" w:rsidRDefault="00F23227" w:rsidP="00C56155">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FC1931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034ADBB"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F98046"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BAF71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B4FA30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6FB2A" w14:textId="281FE98E"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E35C0"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60E921" w14:textId="77777777" w:rsidR="00F23227" w:rsidRPr="0060224D" w:rsidRDefault="00F23227" w:rsidP="00C56155">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3DC83C9"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DB885F8"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3AF84DAA" w14:textId="77777777" w:rsidR="00F23227" w:rsidRPr="0060224D" w:rsidRDefault="00F23227" w:rsidP="00C56155">
            <w:pPr>
              <w:jc w:val="center"/>
              <w:rPr>
                <w:sz w:val="22"/>
                <w:szCs w:val="22"/>
              </w:rPr>
            </w:pPr>
          </w:p>
        </w:tc>
      </w:tr>
      <w:tr w:rsidR="0060224D" w:rsidRPr="0060224D" w14:paraId="1CAE47E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A269022"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3.7 </w:t>
            </w:r>
            <w:r w:rsidRPr="0060224D">
              <w:rPr>
                <w:rFonts w:ascii="Times New Roman" w:hAnsi="Times New Roman"/>
              </w:rPr>
              <w:tab/>
              <w:t>Identifies and integrates available emerging technology into the teaching of all content areas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743899"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9AC3407"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E54C07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9745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344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57759536" w14:textId="1FC9942C"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5E64C0" w14:textId="692F524F"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E9FF"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25CCA1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CC1579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0499B57"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42D912AD" w14:textId="77777777" w:rsidR="00F23227" w:rsidRPr="0060224D" w:rsidRDefault="00F23227" w:rsidP="00C5563E">
            <w:pPr>
              <w:jc w:val="center"/>
              <w:rPr>
                <w:sz w:val="22"/>
                <w:szCs w:val="22"/>
              </w:rPr>
            </w:pPr>
          </w:p>
        </w:tc>
      </w:tr>
      <w:tr w:rsidR="0060224D" w:rsidRPr="0060224D" w14:paraId="7EE1796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6509F0BD"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3.8 </w:t>
            </w:r>
            <w:r w:rsidRPr="0060224D">
              <w:rPr>
                <w:rFonts w:ascii="Times New Roman" w:hAnsi="Times New Roman"/>
              </w:rPr>
              <w:tab/>
              <w:t>Facilitates learners’ individual and collaborative use of technology and evaluates their technological proficiency</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6571D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3CDA750"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3989037"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E153E3"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5C175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56AE64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913D7" w14:textId="54EA23C4"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7AFCC4"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73FC6FD"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4C1C54E"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8BB22AA"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3E2DD216" w14:textId="77777777" w:rsidR="00F23227" w:rsidRPr="0060224D" w:rsidRDefault="00F23227" w:rsidP="00C5563E">
            <w:pPr>
              <w:jc w:val="center"/>
              <w:rPr>
                <w:sz w:val="22"/>
                <w:szCs w:val="22"/>
              </w:rPr>
            </w:pPr>
          </w:p>
        </w:tc>
      </w:tr>
      <w:tr w:rsidR="0060224D" w:rsidRPr="0060224D" w14:paraId="571D343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AFBFF80"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4.1</w:t>
            </w:r>
            <w:r w:rsidRPr="0060224D">
              <w:rPr>
                <w:rFonts w:ascii="Times New Roman" w:hAnsi="Times New Roman"/>
              </w:rPr>
              <w:tab/>
              <w:t>Develops culturally responsive curriculum and instruction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858E4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EAFAC75"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477D19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3B0FDA1"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FEC68E"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09765EBA"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1410D9" w14:textId="6111F87B"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D737D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84FE7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822847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F40279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1B3B9058" w14:textId="77777777" w:rsidR="00F23227" w:rsidRPr="0060224D" w:rsidRDefault="00F23227" w:rsidP="00C5563E">
            <w:pPr>
              <w:jc w:val="center"/>
              <w:rPr>
                <w:sz w:val="22"/>
                <w:szCs w:val="22"/>
              </w:rPr>
            </w:pPr>
          </w:p>
        </w:tc>
      </w:tr>
      <w:tr w:rsidR="0060224D" w:rsidRPr="0060224D" w14:paraId="50843DA4"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82CC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4.4</w:t>
            </w:r>
            <w:r w:rsidRPr="0060224D">
              <w:rPr>
                <w:rFonts w:ascii="Times New Roman" w:hAnsi="Times New Roman"/>
              </w:rPr>
              <w:tab/>
              <w:t>Supports learners to accelerate language acquisition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8B3E4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9E16EDB"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669676"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A6EA9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32FEC"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746956B5"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D254FC" w14:textId="1D1CC975"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134918"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21E8202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126F49A"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828FC3"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1D2012E" w14:textId="77777777" w:rsidR="00F23227" w:rsidRPr="0060224D" w:rsidRDefault="00F23227" w:rsidP="00C5563E">
            <w:pPr>
              <w:jc w:val="center"/>
              <w:rPr>
                <w:sz w:val="22"/>
                <w:szCs w:val="22"/>
              </w:rPr>
            </w:pPr>
          </w:p>
        </w:tc>
      </w:tr>
      <w:tr w:rsidR="0060224D" w:rsidRPr="0060224D" w14:paraId="77EC2543"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C3DA70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4.5</w:t>
            </w:r>
            <w:r w:rsidRPr="0060224D">
              <w:rPr>
                <w:rFonts w:ascii="Times New Roman" w:hAnsi="Times New Roman"/>
              </w:rPr>
              <w:tab/>
              <w:t>Guides 2nd   language acquisition and utilizes English Language Development (ELD) strategies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3E7BD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C21799D"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B4350B4"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7BECF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3ECF4B"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F7AD53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A34AFB" w14:textId="0830495B"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C807E1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72ECF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FA604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F4C70BC"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28DE08B" w14:textId="77777777" w:rsidR="00F23227" w:rsidRPr="0060224D" w:rsidRDefault="00F23227" w:rsidP="00C5563E">
            <w:pPr>
              <w:jc w:val="center"/>
              <w:rPr>
                <w:sz w:val="22"/>
                <w:szCs w:val="22"/>
              </w:rPr>
            </w:pPr>
          </w:p>
        </w:tc>
      </w:tr>
      <w:tr w:rsidR="0060224D" w:rsidRPr="0060224D" w14:paraId="1E417D7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95E6357"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4.6</w:t>
            </w:r>
            <w:r w:rsidRPr="0060224D">
              <w:rPr>
                <w:rFonts w:ascii="Times New Roman" w:hAnsi="Times New Roman"/>
              </w:rPr>
              <w:tab/>
              <w:t>Differentiates between learner difficulties related to cognitive or skill development and those that relate to language learning</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15DEF0"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3169153"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D20BF8"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221BB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38ED1D7"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2A7B51A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4F714" w14:textId="6653734D"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57892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D35F45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9EC610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37A85"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29904205" w14:textId="77777777" w:rsidR="00F23227" w:rsidRPr="0060224D" w:rsidRDefault="00F23227" w:rsidP="00C5563E">
            <w:pPr>
              <w:jc w:val="center"/>
              <w:rPr>
                <w:sz w:val="22"/>
                <w:szCs w:val="22"/>
              </w:rPr>
            </w:pPr>
          </w:p>
        </w:tc>
      </w:tr>
      <w:tr w:rsidR="0060224D" w:rsidRPr="0060224D" w14:paraId="05E95F58"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51778BF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4.7</w:t>
            </w:r>
            <w:r w:rsidRPr="0060224D">
              <w:rPr>
                <w:rFonts w:ascii="Times New Roman" w:hAnsi="Times New Roman"/>
              </w:rPr>
              <w:tab/>
              <w:t>Understands and recognizes the characteristics of exceptionality in learning to assist in appropriate identification and interventions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421424"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C0BA1DC"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54D6DA2"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673AB4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E7FA5C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2CEFD8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89AD6" w14:textId="57F73C3E"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28FD2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83985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78ABD5"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64DD06"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D80166F" w14:textId="77777777" w:rsidR="00F23227" w:rsidRPr="0060224D" w:rsidRDefault="00F23227" w:rsidP="00C5563E">
            <w:pPr>
              <w:jc w:val="center"/>
              <w:rPr>
                <w:sz w:val="22"/>
                <w:szCs w:val="22"/>
              </w:rPr>
            </w:pPr>
          </w:p>
        </w:tc>
      </w:tr>
      <w:tr w:rsidR="0060224D" w:rsidRPr="0060224D" w14:paraId="1A3464FF" w14:textId="77777777" w:rsidTr="00F23227">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FBBA7" w14:textId="77777777" w:rsidR="00F23227" w:rsidRPr="0060224D" w:rsidRDefault="00F23227" w:rsidP="00E31042">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B5D3A" w14:textId="19E1DAB3" w:rsidR="00F23227" w:rsidRPr="0060224D" w:rsidRDefault="00F23227" w:rsidP="00E31042">
            <w:pPr>
              <w:jc w:val="center"/>
              <w:rPr>
                <w:b/>
                <w:sz w:val="22"/>
                <w:szCs w:val="22"/>
              </w:rPr>
            </w:pPr>
            <w:r w:rsidRPr="0060224D">
              <w:rPr>
                <w:b/>
              </w:rPr>
              <w:t>English Language Arts (.10)</w:t>
            </w:r>
          </w:p>
        </w:tc>
      </w:tr>
      <w:tr w:rsidR="00F23227" w:rsidRPr="0060224D" w14:paraId="4DBD2D2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A42B1" w14:textId="102BB23B" w:rsidR="00F23227" w:rsidRPr="0060224D" w:rsidRDefault="00F23227" w:rsidP="00BF3CDB">
            <w:pPr>
              <w:rPr>
                <w:sz w:val="22"/>
                <w:szCs w:val="22"/>
              </w:rPr>
            </w:pPr>
            <w:r w:rsidRPr="0060224D">
              <w:rPr>
                <w:sz w:val="22"/>
                <w:szCs w:val="22"/>
              </w:rPr>
              <w:t>Select Appropriate research</w:t>
            </w:r>
            <w:r w:rsidR="006462ED">
              <w:rPr>
                <w:sz w:val="22"/>
                <w:szCs w:val="22"/>
              </w:rPr>
              <w:t>-</w:t>
            </w:r>
            <w:r w:rsidRPr="0060224D">
              <w:rPr>
                <w:sz w:val="22"/>
                <w:szCs w:val="22"/>
              </w:rPr>
              <w:t>based strategies and materials to meet the needs of struggling readers, including those identified in the Alabama Reading Initiative publication Essential Skills of Teaching Reading. (2) (a) 3. (ii) (lll)</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8D2ED6"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144A7381"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3DD257"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BB091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591ECF"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FE92CA9" w14:textId="13460DF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FFC869" w14:textId="71F8C6A2"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B83C7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F540CE"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0C3FDEB" w14:textId="01927621"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F10D7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F9E7A0E" w14:textId="77777777" w:rsidR="00F23227" w:rsidRPr="0060224D" w:rsidRDefault="00F23227" w:rsidP="00C5563E">
            <w:pPr>
              <w:jc w:val="center"/>
              <w:rPr>
                <w:sz w:val="22"/>
                <w:szCs w:val="22"/>
              </w:rPr>
            </w:pPr>
          </w:p>
        </w:tc>
      </w:tr>
    </w:tbl>
    <w:p w14:paraId="553A5D40" w14:textId="77777777" w:rsidR="00E31042" w:rsidRPr="0060224D" w:rsidRDefault="00E31042"/>
    <w:p w14:paraId="3B184075" w14:textId="77777777" w:rsidR="00E31042" w:rsidRPr="0060224D" w:rsidRDefault="00E31042"/>
    <w:p w14:paraId="2C6DAB09" w14:textId="77777777" w:rsidR="00E31042" w:rsidRPr="0060224D" w:rsidRDefault="00E31042"/>
    <w:p w14:paraId="06474CA5" w14:textId="77777777" w:rsidR="00E31042" w:rsidRPr="0060224D" w:rsidRDefault="00E31042"/>
    <w:p w14:paraId="7853F748" w14:textId="77777777" w:rsidR="00E31042" w:rsidRPr="0060224D" w:rsidRDefault="00E31042"/>
    <w:p w14:paraId="48427ED7" w14:textId="77777777" w:rsidR="00E31042" w:rsidRPr="0060224D" w:rsidRDefault="00E31042"/>
    <w:p w14:paraId="3A08D759" w14:textId="77777777" w:rsidR="00E31042" w:rsidRPr="0060224D" w:rsidRDefault="00E31042"/>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5"/>
        <w:gridCol w:w="440"/>
        <w:gridCol w:w="352"/>
        <w:gridCol w:w="442"/>
        <w:gridCol w:w="439"/>
        <w:gridCol w:w="439"/>
        <w:gridCol w:w="351"/>
        <w:gridCol w:w="439"/>
        <w:gridCol w:w="527"/>
        <w:gridCol w:w="527"/>
        <w:gridCol w:w="441"/>
        <w:gridCol w:w="1046"/>
      </w:tblGrid>
      <w:tr w:rsidR="0060224D" w:rsidRPr="0060224D" w14:paraId="538E74C1" w14:textId="77777777" w:rsidTr="00E31042">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A31A0" w14:textId="77777777" w:rsidR="00E31042" w:rsidRPr="0060224D" w:rsidRDefault="00E31042" w:rsidP="00C5563E">
            <w:pPr>
              <w:jc w:val="center"/>
              <w:rPr>
                <w:sz w:val="22"/>
                <w:szCs w:val="22"/>
              </w:rPr>
            </w:pPr>
            <w:r w:rsidRPr="0060224D">
              <w:rPr>
                <w:b/>
              </w:rPr>
              <w:t>Advanced Technology (.42)</w:t>
            </w:r>
          </w:p>
        </w:tc>
      </w:tr>
      <w:tr w:rsidR="0060224D" w:rsidRPr="0060224D" w14:paraId="5187F81C" w14:textId="77777777" w:rsidTr="00E31042">
        <w:trPr>
          <w:trHeight w:val="1430"/>
        </w:trPr>
        <w:tc>
          <w:tcPr>
            <w:tcW w:w="2336" w:type="pct"/>
            <w:tcBorders>
              <w:top w:val="single" w:sz="4" w:space="0" w:color="auto"/>
              <w:left w:val="single" w:sz="4" w:space="0" w:color="auto"/>
              <w:bottom w:val="single" w:sz="4" w:space="0" w:color="auto"/>
              <w:right w:val="single" w:sz="18" w:space="0" w:color="auto"/>
            </w:tcBorders>
          </w:tcPr>
          <w:p w14:paraId="1B2201B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Facilitate and inspire student learning and creativity by providing a variety of learning environments that foster collaboration and innovative thinking to solve real world issues and authentic problems using digital tools and resources.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2A84CB5"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9367F7"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B0828A6"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0C68C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E1D9474"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D51C60"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DAE80F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A975C4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BBAE42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CEC0DF"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25CA00A8" w14:textId="77777777" w:rsidR="00530395" w:rsidRPr="0060224D" w:rsidRDefault="00530395" w:rsidP="00C5563E">
            <w:pPr>
              <w:jc w:val="center"/>
              <w:rPr>
                <w:sz w:val="22"/>
                <w:szCs w:val="22"/>
              </w:rPr>
            </w:pPr>
          </w:p>
        </w:tc>
      </w:tr>
      <w:tr w:rsidR="0060224D" w:rsidRPr="0060224D" w14:paraId="495071F4" w14:textId="77777777" w:rsidTr="00E31042">
        <w:tc>
          <w:tcPr>
            <w:tcW w:w="2336" w:type="pct"/>
            <w:tcBorders>
              <w:top w:val="single" w:sz="4" w:space="0" w:color="auto"/>
              <w:left w:val="single" w:sz="4" w:space="0" w:color="auto"/>
              <w:bottom w:val="single" w:sz="4" w:space="0" w:color="auto"/>
              <w:right w:val="single" w:sz="18" w:space="0" w:color="auto"/>
            </w:tcBorders>
          </w:tcPr>
          <w:p w14:paraId="6846242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5E6188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46DE03"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BFE811"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13698E2"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6940599"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7A77CD8"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F6D688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4EBDE8"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ED84B18"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C59B15"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59DB336B" w14:textId="77777777" w:rsidR="00530395" w:rsidRPr="0060224D" w:rsidRDefault="00530395" w:rsidP="00C5563E">
            <w:pPr>
              <w:jc w:val="center"/>
              <w:rPr>
                <w:sz w:val="22"/>
                <w:szCs w:val="22"/>
              </w:rPr>
            </w:pPr>
          </w:p>
        </w:tc>
      </w:tr>
      <w:tr w:rsidR="0060224D" w:rsidRPr="0060224D" w14:paraId="7CDCE4C1" w14:textId="77777777" w:rsidTr="00E31042">
        <w:tc>
          <w:tcPr>
            <w:tcW w:w="2336" w:type="pct"/>
            <w:tcBorders>
              <w:top w:val="single" w:sz="4" w:space="0" w:color="auto"/>
              <w:left w:val="single" w:sz="4" w:space="0" w:color="auto"/>
              <w:bottom w:val="single" w:sz="4" w:space="0" w:color="auto"/>
              <w:right w:val="single" w:sz="18" w:space="0" w:color="auto"/>
            </w:tcBorders>
          </w:tcPr>
          <w:p w14:paraId="2E306E91"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30E6AC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B21F27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5F60D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143A3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109CC03"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FE450F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5026D85" w14:textId="77777777" w:rsidR="00530395" w:rsidRPr="0060224D" w:rsidRDefault="00530395" w:rsidP="00C5563E">
            <w:pPr>
              <w:jc w:val="center"/>
              <w:rPr>
                <w:sz w:val="22"/>
                <w:szCs w:val="22"/>
              </w:rPr>
            </w:pPr>
            <w:r w:rsidRPr="0060224D">
              <w:rPr>
                <w:sz w:val="22"/>
                <w:szCs w:val="22"/>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9305444"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E1DA37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2143816"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6CB87E94" w14:textId="77777777" w:rsidR="00530395" w:rsidRPr="0060224D" w:rsidRDefault="00530395" w:rsidP="00C5563E">
            <w:pPr>
              <w:jc w:val="center"/>
              <w:rPr>
                <w:sz w:val="22"/>
                <w:szCs w:val="22"/>
              </w:rPr>
            </w:pPr>
          </w:p>
        </w:tc>
      </w:tr>
      <w:tr w:rsidR="0060224D" w:rsidRPr="0060224D" w14:paraId="4EE09D7A" w14:textId="77777777" w:rsidTr="00E31042">
        <w:tc>
          <w:tcPr>
            <w:tcW w:w="2336" w:type="pct"/>
            <w:tcBorders>
              <w:top w:val="single" w:sz="4" w:space="0" w:color="auto"/>
              <w:left w:val="single" w:sz="4" w:space="0" w:color="auto"/>
              <w:bottom w:val="single" w:sz="4" w:space="0" w:color="auto"/>
              <w:right w:val="single" w:sz="18" w:space="0" w:color="auto"/>
            </w:tcBorders>
          </w:tcPr>
          <w:p w14:paraId="4140BD0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A03ADC"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FF062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E9BE64D"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DEF39D"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D34872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330E690"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09F987"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7B69A5D"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34CD86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6168936" w14:textId="77777777" w:rsidR="00530395" w:rsidRPr="0060224D" w:rsidRDefault="00530395" w:rsidP="00C5563E">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499AB362" w14:textId="77777777" w:rsidR="00530395" w:rsidRPr="0060224D" w:rsidRDefault="00530395" w:rsidP="00C5563E">
            <w:pPr>
              <w:jc w:val="center"/>
              <w:rPr>
                <w:sz w:val="22"/>
                <w:szCs w:val="22"/>
              </w:rPr>
            </w:pPr>
          </w:p>
        </w:tc>
      </w:tr>
      <w:tr w:rsidR="00E31042" w:rsidRPr="0060224D" w14:paraId="334FAFB0" w14:textId="77777777" w:rsidTr="00E31042">
        <w:tc>
          <w:tcPr>
            <w:tcW w:w="2336" w:type="pct"/>
            <w:tcBorders>
              <w:top w:val="single" w:sz="4" w:space="0" w:color="auto"/>
              <w:left w:val="single" w:sz="4" w:space="0" w:color="auto"/>
              <w:bottom w:val="single" w:sz="4" w:space="0" w:color="auto"/>
              <w:right w:val="single" w:sz="18" w:space="0" w:color="auto"/>
            </w:tcBorders>
            <w:shd w:val="clear" w:color="auto" w:fill="auto"/>
          </w:tcPr>
          <w:p w14:paraId="1A063A3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BF45B9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69D91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FBA144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A9E31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07961EF"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BAF0EB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5D3D30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A547476"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504AB70"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318FA0"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4B5FBFD8" w14:textId="77777777" w:rsidR="00530395" w:rsidRPr="0060224D" w:rsidRDefault="00530395" w:rsidP="00C5563E">
            <w:pPr>
              <w:jc w:val="center"/>
              <w:rPr>
                <w:sz w:val="22"/>
                <w:szCs w:val="22"/>
              </w:rPr>
            </w:pPr>
            <w:r w:rsidRPr="0060224D">
              <w:rPr>
                <w:sz w:val="22"/>
                <w:szCs w:val="22"/>
              </w:rPr>
              <w:t>x</w:t>
            </w:r>
          </w:p>
        </w:tc>
      </w:tr>
    </w:tbl>
    <w:p w14:paraId="1313D433" w14:textId="77777777" w:rsidR="00D61C7A" w:rsidRPr="0060224D" w:rsidRDefault="00D61C7A" w:rsidP="00D61C7A">
      <w:pPr>
        <w:rPr>
          <w:sz w:val="22"/>
          <w:szCs w:val="22"/>
        </w:rPr>
      </w:pPr>
    </w:p>
    <w:sectPr w:rsidR="00D61C7A" w:rsidRPr="0060224D" w:rsidSect="009378C8">
      <w:headerReference w:type="default" r:id="rId9"/>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1F3AD" w14:textId="77777777" w:rsidR="0031621E" w:rsidRDefault="0031621E">
      <w:r>
        <w:separator/>
      </w:r>
    </w:p>
  </w:endnote>
  <w:endnote w:type="continuationSeparator" w:id="0">
    <w:p w14:paraId="3A1D0CEF" w14:textId="77777777" w:rsidR="0031621E" w:rsidRDefault="0031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1B510" w14:textId="77777777" w:rsidR="0031621E" w:rsidRDefault="0031621E">
      <w:r>
        <w:separator/>
      </w:r>
    </w:p>
  </w:footnote>
  <w:footnote w:type="continuationSeparator" w:id="0">
    <w:p w14:paraId="045D1BC3" w14:textId="77777777" w:rsidR="0031621E" w:rsidRDefault="0031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819A" w14:textId="394094D8" w:rsidR="002C264D" w:rsidRDefault="002C264D">
    <w:pPr>
      <w:tabs>
        <w:tab w:val="center" w:pos="4680"/>
      </w:tabs>
    </w:pPr>
    <w:r>
      <w:t xml:space="preserve">CTRD </w:t>
    </w:r>
    <w:r w:rsidR="00BB2195">
      <w:t>5003</w:t>
    </w:r>
    <w:r>
      <w:tab/>
    </w:r>
    <w:r>
      <w:tab/>
    </w:r>
    <w:r>
      <w:tab/>
    </w:r>
    <w:r>
      <w:tab/>
    </w:r>
    <w:r>
      <w:tab/>
    </w:r>
    <w:r>
      <w:tab/>
      <w:t xml:space="preserve">Page </w:t>
    </w:r>
    <w:r>
      <w:fldChar w:fldCharType="begin"/>
    </w:r>
    <w:r>
      <w:instrText xml:space="preserve"> PAGE </w:instrText>
    </w:r>
    <w:r>
      <w:fldChar w:fldCharType="separate"/>
    </w:r>
    <w:r w:rsidR="00A83972">
      <w:rPr>
        <w:noProof/>
      </w:rPr>
      <w:t>9</w:t>
    </w:r>
    <w:r>
      <w:fldChar w:fldCharType="end"/>
    </w:r>
    <w:r>
      <w:t xml:space="preserve"> of </w:t>
    </w:r>
    <w:r w:rsidR="00A34BF3">
      <w:rPr>
        <w:noProof/>
      </w:rPr>
      <w:fldChar w:fldCharType="begin"/>
    </w:r>
    <w:r w:rsidR="00A34BF3">
      <w:rPr>
        <w:noProof/>
      </w:rPr>
      <w:instrText xml:space="preserve"> NUMPAGES  </w:instrText>
    </w:r>
    <w:r w:rsidR="00A34BF3">
      <w:rPr>
        <w:noProof/>
      </w:rPr>
      <w:fldChar w:fldCharType="separate"/>
    </w:r>
    <w:r w:rsidR="00A83972">
      <w:rPr>
        <w:noProof/>
      </w:rPr>
      <w:t>9</w:t>
    </w:r>
    <w:r w:rsidR="00A34BF3">
      <w:rPr>
        <w:noProof/>
      </w:rPr>
      <w:fldChar w:fldCharType="end"/>
    </w:r>
  </w:p>
  <w:p w14:paraId="264DAAF1" w14:textId="77777777" w:rsidR="002C264D" w:rsidRDefault="002C2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1" w15:restartNumberingAfterBreak="0">
    <w:nsid w:val="09582371"/>
    <w:multiLevelType w:val="hybridMultilevel"/>
    <w:tmpl w:val="4B04383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371F96"/>
    <w:multiLevelType w:val="multilevel"/>
    <w:tmpl w:val="F3B27936"/>
    <w:lvl w:ilvl="0">
      <w:start w:val="10"/>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E63E34"/>
    <w:multiLevelType w:val="hybridMultilevel"/>
    <w:tmpl w:val="AA3E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4B25"/>
    <w:multiLevelType w:val="hybridMultilevel"/>
    <w:tmpl w:val="1DC2E4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C43AA"/>
    <w:multiLevelType w:val="multilevel"/>
    <w:tmpl w:val="4A144D2A"/>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C4429"/>
    <w:multiLevelType w:val="multilevel"/>
    <w:tmpl w:val="2DD47D5E"/>
    <w:lvl w:ilvl="0">
      <w:start w:val="10"/>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E95DAA"/>
    <w:multiLevelType w:val="hybridMultilevel"/>
    <w:tmpl w:val="36E69448"/>
    <w:lvl w:ilvl="0" w:tplc="E578E910">
      <w:start w:val="1"/>
      <w:numFmt w:val="decimal"/>
      <w:lvlText w:val="%1."/>
      <w:lvlJc w:val="left"/>
      <w:pPr>
        <w:tabs>
          <w:tab w:val="num" w:pos="720"/>
        </w:tabs>
        <w:ind w:left="720" w:hanging="360"/>
      </w:pPr>
    </w:lvl>
    <w:lvl w:ilvl="1" w:tplc="897280BA" w:tentative="1">
      <w:start w:val="1"/>
      <w:numFmt w:val="lowerLetter"/>
      <w:lvlText w:val="%2."/>
      <w:lvlJc w:val="left"/>
      <w:pPr>
        <w:tabs>
          <w:tab w:val="num" w:pos="1440"/>
        </w:tabs>
        <w:ind w:left="1440" w:hanging="360"/>
      </w:pPr>
    </w:lvl>
    <w:lvl w:ilvl="2" w:tplc="DE6C587A">
      <w:start w:val="1"/>
      <w:numFmt w:val="lowerRoman"/>
      <w:lvlText w:val="%3."/>
      <w:lvlJc w:val="right"/>
      <w:pPr>
        <w:tabs>
          <w:tab w:val="num" w:pos="2160"/>
        </w:tabs>
        <w:ind w:left="2160" w:hanging="180"/>
      </w:pPr>
    </w:lvl>
    <w:lvl w:ilvl="3" w:tplc="9F6465B8" w:tentative="1">
      <w:start w:val="1"/>
      <w:numFmt w:val="decimal"/>
      <w:lvlText w:val="%4."/>
      <w:lvlJc w:val="left"/>
      <w:pPr>
        <w:tabs>
          <w:tab w:val="num" w:pos="2880"/>
        </w:tabs>
        <w:ind w:left="2880" w:hanging="360"/>
      </w:pPr>
    </w:lvl>
    <w:lvl w:ilvl="4" w:tplc="B0FAEB1A" w:tentative="1">
      <w:start w:val="1"/>
      <w:numFmt w:val="lowerLetter"/>
      <w:lvlText w:val="%5."/>
      <w:lvlJc w:val="left"/>
      <w:pPr>
        <w:tabs>
          <w:tab w:val="num" w:pos="3600"/>
        </w:tabs>
        <w:ind w:left="3600" w:hanging="360"/>
      </w:pPr>
    </w:lvl>
    <w:lvl w:ilvl="5" w:tplc="E940CF5A" w:tentative="1">
      <w:start w:val="1"/>
      <w:numFmt w:val="lowerRoman"/>
      <w:lvlText w:val="%6."/>
      <w:lvlJc w:val="right"/>
      <w:pPr>
        <w:tabs>
          <w:tab w:val="num" w:pos="4320"/>
        </w:tabs>
        <w:ind w:left="4320" w:hanging="180"/>
      </w:pPr>
    </w:lvl>
    <w:lvl w:ilvl="6" w:tplc="528894D0" w:tentative="1">
      <w:start w:val="1"/>
      <w:numFmt w:val="decimal"/>
      <w:lvlText w:val="%7."/>
      <w:lvlJc w:val="left"/>
      <w:pPr>
        <w:tabs>
          <w:tab w:val="num" w:pos="5040"/>
        </w:tabs>
        <w:ind w:left="5040" w:hanging="360"/>
      </w:pPr>
    </w:lvl>
    <w:lvl w:ilvl="7" w:tplc="89D8895C" w:tentative="1">
      <w:start w:val="1"/>
      <w:numFmt w:val="lowerLetter"/>
      <w:lvlText w:val="%8."/>
      <w:lvlJc w:val="left"/>
      <w:pPr>
        <w:tabs>
          <w:tab w:val="num" w:pos="5760"/>
        </w:tabs>
        <w:ind w:left="5760" w:hanging="360"/>
      </w:pPr>
    </w:lvl>
    <w:lvl w:ilvl="8" w:tplc="18E6865E" w:tentative="1">
      <w:start w:val="1"/>
      <w:numFmt w:val="lowerRoman"/>
      <w:lvlText w:val="%9."/>
      <w:lvlJc w:val="right"/>
      <w:pPr>
        <w:tabs>
          <w:tab w:val="num" w:pos="6480"/>
        </w:tabs>
        <w:ind w:left="6480" w:hanging="180"/>
      </w:pPr>
    </w:lvl>
  </w:abstractNum>
  <w:abstractNum w:abstractNumId="8" w15:restartNumberingAfterBreak="0">
    <w:nsid w:val="24A04C60"/>
    <w:multiLevelType w:val="multilevel"/>
    <w:tmpl w:val="05C01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94B75"/>
    <w:multiLevelType w:val="hybridMultilevel"/>
    <w:tmpl w:val="8A1A8C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73C2F"/>
    <w:multiLevelType w:val="hybridMultilevel"/>
    <w:tmpl w:val="4176B8C0"/>
    <w:lvl w:ilvl="0" w:tplc="AA786F88">
      <w:start w:val="1"/>
      <w:numFmt w:val="bullet"/>
      <w:lvlText w:val=""/>
      <w:lvlJc w:val="left"/>
      <w:pPr>
        <w:tabs>
          <w:tab w:val="num" w:pos="720"/>
        </w:tabs>
        <w:ind w:left="720" w:hanging="360"/>
      </w:pPr>
      <w:rPr>
        <w:rFonts w:ascii="Symbol" w:hAnsi="Symbol" w:hint="default"/>
      </w:rPr>
    </w:lvl>
    <w:lvl w:ilvl="1" w:tplc="1A686202" w:tentative="1">
      <w:start w:val="1"/>
      <w:numFmt w:val="bullet"/>
      <w:lvlText w:val="o"/>
      <w:lvlJc w:val="left"/>
      <w:pPr>
        <w:tabs>
          <w:tab w:val="num" w:pos="1440"/>
        </w:tabs>
        <w:ind w:left="1440" w:hanging="360"/>
      </w:pPr>
      <w:rPr>
        <w:rFonts w:ascii="Courier New" w:hAnsi="Courier New" w:hint="default"/>
      </w:rPr>
    </w:lvl>
    <w:lvl w:ilvl="2" w:tplc="5DE0AEF2" w:tentative="1">
      <w:start w:val="1"/>
      <w:numFmt w:val="bullet"/>
      <w:lvlText w:val=""/>
      <w:lvlJc w:val="left"/>
      <w:pPr>
        <w:tabs>
          <w:tab w:val="num" w:pos="2160"/>
        </w:tabs>
        <w:ind w:left="2160" w:hanging="360"/>
      </w:pPr>
      <w:rPr>
        <w:rFonts w:ascii="Wingdings" w:hAnsi="Wingdings" w:hint="default"/>
      </w:rPr>
    </w:lvl>
    <w:lvl w:ilvl="3" w:tplc="096CBB32" w:tentative="1">
      <w:start w:val="1"/>
      <w:numFmt w:val="bullet"/>
      <w:lvlText w:val=""/>
      <w:lvlJc w:val="left"/>
      <w:pPr>
        <w:tabs>
          <w:tab w:val="num" w:pos="2880"/>
        </w:tabs>
        <w:ind w:left="2880" w:hanging="360"/>
      </w:pPr>
      <w:rPr>
        <w:rFonts w:ascii="Symbol" w:hAnsi="Symbol" w:hint="default"/>
      </w:rPr>
    </w:lvl>
    <w:lvl w:ilvl="4" w:tplc="1B90E2F6" w:tentative="1">
      <w:start w:val="1"/>
      <w:numFmt w:val="bullet"/>
      <w:lvlText w:val="o"/>
      <w:lvlJc w:val="left"/>
      <w:pPr>
        <w:tabs>
          <w:tab w:val="num" w:pos="3600"/>
        </w:tabs>
        <w:ind w:left="3600" w:hanging="360"/>
      </w:pPr>
      <w:rPr>
        <w:rFonts w:ascii="Courier New" w:hAnsi="Courier New" w:hint="default"/>
      </w:rPr>
    </w:lvl>
    <w:lvl w:ilvl="5" w:tplc="9D460F38" w:tentative="1">
      <w:start w:val="1"/>
      <w:numFmt w:val="bullet"/>
      <w:lvlText w:val=""/>
      <w:lvlJc w:val="left"/>
      <w:pPr>
        <w:tabs>
          <w:tab w:val="num" w:pos="4320"/>
        </w:tabs>
        <w:ind w:left="4320" w:hanging="360"/>
      </w:pPr>
      <w:rPr>
        <w:rFonts w:ascii="Wingdings" w:hAnsi="Wingdings" w:hint="default"/>
      </w:rPr>
    </w:lvl>
    <w:lvl w:ilvl="6" w:tplc="19AC3088" w:tentative="1">
      <w:start w:val="1"/>
      <w:numFmt w:val="bullet"/>
      <w:lvlText w:val=""/>
      <w:lvlJc w:val="left"/>
      <w:pPr>
        <w:tabs>
          <w:tab w:val="num" w:pos="5040"/>
        </w:tabs>
        <w:ind w:left="5040" w:hanging="360"/>
      </w:pPr>
      <w:rPr>
        <w:rFonts w:ascii="Symbol" w:hAnsi="Symbol" w:hint="default"/>
      </w:rPr>
    </w:lvl>
    <w:lvl w:ilvl="7" w:tplc="230C0BFE" w:tentative="1">
      <w:start w:val="1"/>
      <w:numFmt w:val="bullet"/>
      <w:lvlText w:val="o"/>
      <w:lvlJc w:val="left"/>
      <w:pPr>
        <w:tabs>
          <w:tab w:val="num" w:pos="5760"/>
        </w:tabs>
        <w:ind w:left="5760" w:hanging="360"/>
      </w:pPr>
      <w:rPr>
        <w:rFonts w:ascii="Courier New" w:hAnsi="Courier New" w:hint="default"/>
      </w:rPr>
    </w:lvl>
    <w:lvl w:ilvl="8" w:tplc="91EA3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B2126"/>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2922253"/>
    <w:multiLevelType w:val="hybridMultilevel"/>
    <w:tmpl w:val="1C2C4512"/>
    <w:lvl w:ilvl="0" w:tplc="DBD62A72">
      <w:start w:val="1"/>
      <w:numFmt w:val="bullet"/>
      <w:lvlText w:val=""/>
      <w:lvlJc w:val="left"/>
      <w:pPr>
        <w:tabs>
          <w:tab w:val="num" w:pos="720"/>
        </w:tabs>
        <w:ind w:left="720" w:hanging="360"/>
      </w:pPr>
      <w:rPr>
        <w:rFonts w:ascii="Symbol" w:hAnsi="Symbol" w:hint="default"/>
      </w:rPr>
    </w:lvl>
    <w:lvl w:ilvl="1" w:tplc="B6CAFDE0" w:tentative="1">
      <w:start w:val="1"/>
      <w:numFmt w:val="bullet"/>
      <w:lvlText w:val="o"/>
      <w:lvlJc w:val="left"/>
      <w:pPr>
        <w:tabs>
          <w:tab w:val="num" w:pos="1440"/>
        </w:tabs>
        <w:ind w:left="1440" w:hanging="360"/>
      </w:pPr>
      <w:rPr>
        <w:rFonts w:ascii="Courier New" w:hAnsi="Courier New" w:hint="default"/>
      </w:rPr>
    </w:lvl>
    <w:lvl w:ilvl="2" w:tplc="43DCC8BA" w:tentative="1">
      <w:start w:val="1"/>
      <w:numFmt w:val="bullet"/>
      <w:lvlText w:val=""/>
      <w:lvlJc w:val="left"/>
      <w:pPr>
        <w:tabs>
          <w:tab w:val="num" w:pos="2160"/>
        </w:tabs>
        <w:ind w:left="2160" w:hanging="360"/>
      </w:pPr>
      <w:rPr>
        <w:rFonts w:ascii="Wingdings" w:hAnsi="Wingdings" w:hint="default"/>
      </w:rPr>
    </w:lvl>
    <w:lvl w:ilvl="3" w:tplc="05AABBC4" w:tentative="1">
      <w:start w:val="1"/>
      <w:numFmt w:val="bullet"/>
      <w:lvlText w:val=""/>
      <w:lvlJc w:val="left"/>
      <w:pPr>
        <w:tabs>
          <w:tab w:val="num" w:pos="2880"/>
        </w:tabs>
        <w:ind w:left="2880" w:hanging="360"/>
      </w:pPr>
      <w:rPr>
        <w:rFonts w:ascii="Symbol" w:hAnsi="Symbol" w:hint="default"/>
      </w:rPr>
    </w:lvl>
    <w:lvl w:ilvl="4" w:tplc="D9E603BE" w:tentative="1">
      <w:start w:val="1"/>
      <w:numFmt w:val="bullet"/>
      <w:lvlText w:val="o"/>
      <w:lvlJc w:val="left"/>
      <w:pPr>
        <w:tabs>
          <w:tab w:val="num" w:pos="3600"/>
        </w:tabs>
        <w:ind w:left="3600" w:hanging="360"/>
      </w:pPr>
      <w:rPr>
        <w:rFonts w:ascii="Courier New" w:hAnsi="Courier New" w:hint="default"/>
      </w:rPr>
    </w:lvl>
    <w:lvl w:ilvl="5" w:tplc="E646BFA6" w:tentative="1">
      <w:start w:val="1"/>
      <w:numFmt w:val="bullet"/>
      <w:lvlText w:val=""/>
      <w:lvlJc w:val="left"/>
      <w:pPr>
        <w:tabs>
          <w:tab w:val="num" w:pos="4320"/>
        </w:tabs>
        <w:ind w:left="4320" w:hanging="360"/>
      </w:pPr>
      <w:rPr>
        <w:rFonts w:ascii="Wingdings" w:hAnsi="Wingdings" w:hint="default"/>
      </w:rPr>
    </w:lvl>
    <w:lvl w:ilvl="6" w:tplc="B72831C6" w:tentative="1">
      <w:start w:val="1"/>
      <w:numFmt w:val="bullet"/>
      <w:lvlText w:val=""/>
      <w:lvlJc w:val="left"/>
      <w:pPr>
        <w:tabs>
          <w:tab w:val="num" w:pos="5040"/>
        </w:tabs>
        <w:ind w:left="5040" w:hanging="360"/>
      </w:pPr>
      <w:rPr>
        <w:rFonts w:ascii="Symbol" w:hAnsi="Symbol" w:hint="default"/>
      </w:rPr>
    </w:lvl>
    <w:lvl w:ilvl="7" w:tplc="08A86558" w:tentative="1">
      <w:start w:val="1"/>
      <w:numFmt w:val="bullet"/>
      <w:lvlText w:val="o"/>
      <w:lvlJc w:val="left"/>
      <w:pPr>
        <w:tabs>
          <w:tab w:val="num" w:pos="5760"/>
        </w:tabs>
        <w:ind w:left="5760" w:hanging="360"/>
      </w:pPr>
      <w:rPr>
        <w:rFonts w:ascii="Courier New" w:hAnsi="Courier New" w:hint="default"/>
      </w:rPr>
    </w:lvl>
    <w:lvl w:ilvl="8" w:tplc="5C7EA7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121F5"/>
    <w:multiLevelType w:val="hybridMultilevel"/>
    <w:tmpl w:val="F6FA7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B279A1"/>
    <w:multiLevelType w:val="hybridMultilevel"/>
    <w:tmpl w:val="99A4958E"/>
    <w:lvl w:ilvl="0" w:tplc="403ED8DC">
      <w:start w:val="1"/>
      <w:numFmt w:val="decimal"/>
      <w:lvlText w:val="%1."/>
      <w:lvlJc w:val="left"/>
      <w:pPr>
        <w:tabs>
          <w:tab w:val="num" w:pos="1080"/>
        </w:tabs>
        <w:ind w:left="1080" w:hanging="360"/>
      </w:pPr>
      <w:rPr>
        <w:rFonts w:hint="default"/>
        <w:sz w:val="24"/>
      </w:rPr>
    </w:lvl>
    <w:lvl w:ilvl="1" w:tplc="1702105C">
      <w:start w:val="2"/>
      <w:numFmt w:val="decimal"/>
      <w:lvlText w:val="%2"/>
      <w:lvlJc w:val="left"/>
      <w:pPr>
        <w:tabs>
          <w:tab w:val="num" w:pos="2160"/>
        </w:tabs>
        <w:ind w:left="2160" w:hanging="720"/>
      </w:pPr>
      <w:rPr>
        <w:rFonts w:hint="default"/>
      </w:rPr>
    </w:lvl>
    <w:lvl w:ilvl="2" w:tplc="1332C982">
      <w:start w:val="1"/>
      <w:numFmt w:val="lowerRoman"/>
      <w:lvlText w:val="%3."/>
      <w:lvlJc w:val="right"/>
      <w:pPr>
        <w:tabs>
          <w:tab w:val="num" w:pos="2520"/>
        </w:tabs>
        <w:ind w:left="2520" w:hanging="180"/>
      </w:pPr>
    </w:lvl>
    <w:lvl w:ilvl="3" w:tplc="F988A0EE" w:tentative="1">
      <w:start w:val="1"/>
      <w:numFmt w:val="decimal"/>
      <w:lvlText w:val="%4."/>
      <w:lvlJc w:val="left"/>
      <w:pPr>
        <w:tabs>
          <w:tab w:val="num" w:pos="3240"/>
        </w:tabs>
        <w:ind w:left="3240" w:hanging="360"/>
      </w:pPr>
    </w:lvl>
    <w:lvl w:ilvl="4" w:tplc="44A24D8E" w:tentative="1">
      <w:start w:val="1"/>
      <w:numFmt w:val="lowerLetter"/>
      <w:lvlText w:val="%5."/>
      <w:lvlJc w:val="left"/>
      <w:pPr>
        <w:tabs>
          <w:tab w:val="num" w:pos="3960"/>
        </w:tabs>
        <w:ind w:left="3960" w:hanging="360"/>
      </w:pPr>
    </w:lvl>
    <w:lvl w:ilvl="5" w:tplc="A66ADD26" w:tentative="1">
      <w:start w:val="1"/>
      <w:numFmt w:val="lowerRoman"/>
      <w:lvlText w:val="%6."/>
      <w:lvlJc w:val="right"/>
      <w:pPr>
        <w:tabs>
          <w:tab w:val="num" w:pos="4680"/>
        </w:tabs>
        <w:ind w:left="4680" w:hanging="180"/>
      </w:pPr>
    </w:lvl>
    <w:lvl w:ilvl="6" w:tplc="BE1E30B4" w:tentative="1">
      <w:start w:val="1"/>
      <w:numFmt w:val="decimal"/>
      <w:lvlText w:val="%7."/>
      <w:lvlJc w:val="left"/>
      <w:pPr>
        <w:tabs>
          <w:tab w:val="num" w:pos="5400"/>
        </w:tabs>
        <w:ind w:left="5400" w:hanging="360"/>
      </w:pPr>
    </w:lvl>
    <w:lvl w:ilvl="7" w:tplc="BA5617C8" w:tentative="1">
      <w:start w:val="1"/>
      <w:numFmt w:val="lowerLetter"/>
      <w:lvlText w:val="%8."/>
      <w:lvlJc w:val="left"/>
      <w:pPr>
        <w:tabs>
          <w:tab w:val="num" w:pos="6120"/>
        </w:tabs>
        <w:ind w:left="6120" w:hanging="360"/>
      </w:pPr>
    </w:lvl>
    <w:lvl w:ilvl="8" w:tplc="B24ED460" w:tentative="1">
      <w:start w:val="1"/>
      <w:numFmt w:val="lowerRoman"/>
      <w:lvlText w:val="%9."/>
      <w:lvlJc w:val="right"/>
      <w:pPr>
        <w:tabs>
          <w:tab w:val="num" w:pos="6840"/>
        </w:tabs>
        <w:ind w:left="6840" w:hanging="180"/>
      </w:pPr>
    </w:lvl>
  </w:abstractNum>
  <w:abstractNum w:abstractNumId="15" w15:restartNumberingAfterBreak="0">
    <w:nsid w:val="49C71486"/>
    <w:multiLevelType w:val="hybridMultilevel"/>
    <w:tmpl w:val="3E56B83C"/>
    <w:lvl w:ilvl="0" w:tplc="2E20FF26">
      <w:start w:val="1"/>
      <w:numFmt w:val="bullet"/>
      <w:lvlText w:val=""/>
      <w:lvlJc w:val="left"/>
      <w:pPr>
        <w:tabs>
          <w:tab w:val="num" w:pos="720"/>
        </w:tabs>
        <w:ind w:left="720" w:hanging="360"/>
      </w:pPr>
      <w:rPr>
        <w:rFonts w:ascii="Symbol" w:hAnsi="Symbol" w:hint="default"/>
      </w:rPr>
    </w:lvl>
    <w:lvl w:ilvl="1" w:tplc="06564A30" w:tentative="1">
      <w:start w:val="1"/>
      <w:numFmt w:val="bullet"/>
      <w:lvlText w:val="o"/>
      <w:lvlJc w:val="left"/>
      <w:pPr>
        <w:tabs>
          <w:tab w:val="num" w:pos="1440"/>
        </w:tabs>
        <w:ind w:left="1440" w:hanging="360"/>
      </w:pPr>
      <w:rPr>
        <w:rFonts w:ascii="Courier New" w:hAnsi="Courier New" w:hint="default"/>
      </w:rPr>
    </w:lvl>
    <w:lvl w:ilvl="2" w:tplc="6A0E00AE" w:tentative="1">
      <w:start w:val="1"/>
      <w:numFmt w:val="bullet"/>
      <w:lvlText w:val=""/>
      <w:lvlJc w:val="left"/>
      <w:pPr>
        <w:tabs>
          <w:tab w:val="num" w:pos="2160"/>
        </w:tabs>
        <w:ind w:left="2160" w:hanging="360"/>
      </w:pPr>
      <w:rPr>
        <w:rFonts w:ascii="Wingdings" w:hAnsi="Wingdings" w:hint="default"/>
      </w:rPr>
    </w:lvl>
    <w:lvl w:ilvl="3" w:tplc="7C7864F0" w:tentative="1">
      <w:start w:val="1"/>
      <w:numFmt w:val="bullet"/>
      <w:lvlText w:val=""/>
      <w:lvlJc w:val="left"/>
      <w:pPr>
        <w:tabs>
          <w:tab w:val="num" w:pos="2880"/>
        </w:tabs>
        <w:ind w:left="2880" w:hanging="360"/>
      </w:pPr>
      <w:rPr>
        <w:rFonts w:ascii="Symbol" w:hAnsi="Symbol" w:hint="default"/>
      </w:rPr>
    </w:lvl>
    <w:lvl w:ilvl="4" w:tplc="A0F205FC" w:tentative="1">
      <w:start w:val="1"/>
      <w:numFmt w:val="bullet"/>
      <w:lvlText w:val="o"/>
      <w:lvlJc w:val="left"/>
      <w:pPr>
        <w:tabs>
          <w:tab w:val="num" w:pos="3600"/>
        </w:tabs>
        <w:ind w:left="3600" w:hanging="360"/>
      </w:pPr>
      <w:rPr>
        <w:rFonts w:ascii="Courier New" w:hAnsi="Courier New" w:hint="default"/>
      </w:rPr>
    </w:lvl>
    <w:lvl w:ilvl="5" w:tplc="006EB3CE" w:tentative="1">
      <w:start w:val="1"/>
      <w:numFmt w:val="bullet"/>
      <w:lvlText w:val=""/>
      <w:lvlJc w:val="left"/>
      <w:pPr>
        <w:tabs>
          <w:tab w:val="num" w:pos="4320"/>
        </w:tabs>
        <w:ind w:left="4320" w:hanging="360"/>
      </w:pPr>
      <w:rPr>
        <w:rFonts w:ascii="Wingdings" w:hAnsi="Wingdings" w:hint="default"/>
      </w:rPr>
    </w:lvl>
    <w:lvl w:ilvl="6" w:tplc="5AFCF950" w:tentative="1">
      <w:start w:val="1"/>
      <w:numFmt w:val="bullet"/>
      <w:lvlText w:val=""/>
      <w:lvlJc w:val="left"/>
      <w:pPr>
        <w:tabs>
          <w:tab w:val="num" w:pos="5040"/>
        </w:tabs>
        <w:ind w:left="5040" w:hanging="360"/>
      </w:pPr>
      <w:rPr>
        <w:rFonts w:ascii="Symbol" w:hAnsi="Symbol" w:hint="default"/>
      </w:rPr>
    </w:lvl>
    <w:lvl w:ilvl="7" w:tplc="07AE1EB4" w:tentative="1">
      <w:start w:val="1"/>
      <w:numFmt w:val="bullet"/>
      <w:lvlText w:val="o"/>
      <w:lvlJc w:val="left"/>
      <w:pPr>
        <w:tabs>
          <w:tab w:val="num" w:pos="5760"/>
        </w:tabs>
        <w:ind w:left="5760" w:hanging="360"/>
      </w:pPr>
      <w:rPr>
        <w:rFonts w:ascii="Courier New" w:hAnsi="Courier New" w:hint="default"/>
      </w:rPr>
    </w:lvl>
    <w:lvl w:ilvl="8" w:tplc="48F67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80A45"/>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8037F1"/>
    <w:multiLevelType w:val="hybridMultilevel"/>
    <w:tmpl w:val="C58ACC92"/>
    <w:lvl w:ilvl="0" w:tplc="E6BC48A4">
      <w:start w:val="1"/>
      <w:numFmt w:val="lowerLetter"/>
      <w:lvlText w:val="%1."/>
      <w:lvlJc w:val="left"/>
      <w:pPr>
        <w:tabs>
          <w:tab w:val="num" w:pos="1080"/>
        </w:tabs>
        <w:ind w:left="1080" w:hanging="360"/>
      </w:pPr>
      <w:rPr>
        <w:rFonts w:hint="default"/>
        <w:b w:val="0"/>
        <w:i w:val="0"/>
      </w:rPr>
    </w:lvl>
    <w:lvl w:ilvl="1" w:tplc="2A5A18F2" w:tentative="1">
      <w:start w:val="1"/>
      <w:numFmt w:val="lowerLetter"/>
      <w:lvlText w:val="%2."/>
      <w:lvlJc w:val="left"/>
      <w:pPr>
        <w:tabs>
          <w:tab w:val="num" w:pos="1440"/>
        </w:tabs>
        <w:ind w:left="1440" w:hanging="360"/>
      </w:pPr>
    </w:lvl>
    <w:lvl w:ilvl="2" w:tplc="3FCCD15E" w:tentative="1">
      <w:start w:val="1"/>
      <w:numFmt w:val="lowerRoman"/>
      <w:lvlText w:val="%3."/>
      <w:lvlJc w:val="right"/>
      <w:pPr>
        <w:tabs>
          <w:tab w:val="num" w:pos="2160"/>
        </w:tabs>
        <w:ind w:left="2160" w:hanging="180"/>
      </w:pPr>
    </w:lvl>
    <w:lvl w:ilvl="3" w:tplc="B3E4C55A" w:tentative="1">
      <w:start w:val="1"/>
      <w:numFmt w:val="decimal"/>
      <w:lvlText w:val="%4."/>
      <w:lvlJc w:val="left"/>
      <w:pPr>
        <w:tabs>
          <w:tab w:val="num" w:pos="2880"/>
        </w:tabs>
        <w:ind w:left="2880" w:hanging="360"/>
      </w:pPr>
    </w:lvl>
    <w:lvl w:ilvl="4" w:tplc="972AB560" w:tentative="1">
      <w:start w:val="1"/>
      <w:numFmt w:val="lowerLetter"/>
      <w:lvlText w:val="%5."/>
      <w:lvlJc w:val="left"/>
      <w:pPr>
        <w:tabs>
          <w:tab w:val="num" w:pos="3600"/>
        </w:tabs>
        <w:ind w:left="3600" w:hanging="360"/>
      </w:pPr>
    </w:lvl>
    <w:lvl w:ilvl="5" w:tplc="CE24EE86" w:tentative="1">
      <w:start w:val="1"/>
      <w:numFmt w:val="lowerRoman"/>
      <w:lvlText w:val="%6."/>
      <w:lvlJc w:val="right"/>
      <w:pPr>
        <w:tabs>
          <w:tab w:val="num" w:pos="4320"/>
        </w:tabs>
        <w:ind w:left="4320" w:hanging="180"/>
      </w:pPr>
    </w:lvl>
    <w:lvl w:ilvl="6" w:tplc="44A28964" w:tentative="1">
      <w:start w:val="1"/>
      <w:numFmt w:val="decimal"/>
      <w:lvlText w:val="%7."/>
      <w:lvlJc w:val="left"/>
      <w:pPr>
        <w:tabs>
          <w:tab w:val="num" w:pos="5040"/>
        </w:tabs>
        <w:ind w:left="5040" w:hanging="360"/>
      </w:pPr>
    </w:lvl>
    <w:lvl w:ilvl="7" w:tplc="6A8E39B0" w:tentative="1">
      <w:start w:val="1"/>
      <w:numFmt w:val="lowerLetter"/>
      <w:lvlText w:val="%8."/>
      <w:lvlJc w:val="left"/>
      <w:pPr>
        <w:tabs>
          <w:tab w:val="num" w:pos="5760"/>
        </w:tabs>
        <w:ind w:left="5760" w:hanging="360"/>
      </w:pPr>
    </w:lvl>
    <w:lvl w:ilvl="8" w:tplc="7E2281B6" w:tentative="1">
      <w:start w:val="1"/>
      <w:numFmt w:val="lowerRoman"/>
      <w:lvlText w:val="%9."/>
      <w:lvlJc w:val="right"/>
      <w:pPr>
        <w:tabs>
          <w:tab w:val="num" w:pos="6480"/>
        </w:tabs>
        <w:ind w:left="6480" w:hanging="180"/>
      </w:pPr>
    </w:lvl>
  </w:abstractNum>
  <w:abstractNum w:abstractNumId="18" w15:restartNumberingAfterBreak="0">
    <w:nsid w:val="678471D0"/>
    <w:multiLevelType w:val="hybridMultilevel"/>
    <w:tmpl w:val="CFEC22DE"/>
    <w:lvl w:ilvl="0" w:tplc="E5BE70C2">
      <w:start w:val="1"/>
      <w:numFmt w:val="decimal"/>
      <w:lvlText w:val="%1."/>
      <w:lvlJc w:val="left"/>
      <w:pPr>
        <w:tabs>
          <w:tab w:val="num" w:pos="0"/>
        </w:tabs>
        <w:ind w:left="0" w:hanging="540"/>
      </w:pPr>
      <w:rPr>
        <w:rFonts w:hint="default"/>
      </w:rPr>
    </w:lvl>
    <w:lvl w:ilvl="1" w:tplc="454CD3D4" w:tentative="1">
      <w:start w:val="1"/>
      <w:numFmt w:val="lowerLetter"/>
      <w:lvlText w:val="%2."/>
      <w:lvlJc w:val="left"/>
      <w:pPr>
        <w:tabs>
          <w:tab w:val="num" w:pos="540"/>
        </w:tabs>
        <w:ind w:left="540" w:hanging="360"/>
      </w:pPr>
    </w:lvl>
    <w:lvl w:ilvl="2" w:tplc="E8384226" w:tentative="1">
      <w:start w:val="1"/>
      <w:numFmt w:val="lowerRoman"/>
      <w:lvlText w:val="%3."/>
      <w:lvlJc w:val="right"/>
      <w:pPr>
        <w:tabs>
          <w:tab w:val="num" w:pos="1260"/>
        </w:tabs>
        <w:ind w:left="1260" w:hanging="180"/>
      </w:pPr>
    </w:lvl>
    <w:lvl w:ilvl="3" w:tplc="FD0EA63A" w:tentative="1">
      <w:start w:val="1"/>
      <w:numFmt w:val="decimal"/>
      <w:lvlText w:val="%4."/>
      <w:lvlJc w:val="left"/>
      <w:pPr>
        <w:tabs>
          <w:tab w:val="num" w:pos="1980"/>
        </w:tabs>
        <w:ind w:left="1980" w:hanging="360"/>
      </w:pPr>
    </w:lvl>
    <w:lvl w:ilvl="4" w:tplc="992E16F8" w:tentative="1">
      <w:start w:val="1"/>
      <w:numFmt w:val="lowerLetter"/>
      <w:lvlText w:val="%5."/>
      <w:lvlJc w:val="left"/>
      <w:pPr>
        <w:tabs>
          <w:tab w:val="num" w:pos="2700"/>
        </w:tabs>
        <w:ind w:left="2700" w:hanging="360"/>
      </w:pPr>
    </w:lvl>
    <w:lvl w:ilvl="5" w:tplc="77382C58" w:tentative="1">
      <w:start w:val="1"/>
      <w:numFmt w:val="lowerRoman"/>
      <w:lvlText w:val="%6."/>
      <w:lvlJc w:val="right"/>
      <w:pPr>
        <w:tabs>
          <w:tab w:val="num" w:pos="3420"/>
        </w:tabs>
        <w:ind w:left="3420" w:hanging="180"/>
      </w:pPr>
    </w:lvl>
    <w:lvl w:ilvl="6" w:tplc="8BE0AA50" w:tentative="1">
      <w:start w:val="1"/>
      <w:numFmt w:val="decimal"/>
      <w:lvlText w:val="%7."/>
      <w:lvlJc w:val="left"/>
      <w:pPr>
        <w:tabs>
          <w:tab w:val="num" w:pos="4140"/>
        </w:tabs>
        <w:ind w:left="4140" w:hanging="360"/>
      </w:pPr>
    </w:lvl>
    <w:lvl w:ilvl="7" w:tplc="6D4C8296" w:tentative="1">
      <w:start w:val="1"/>
      <w:numFmt w:val="lowerLetter"/>
      <w:lvlText w:val="%8."/>
      <w:lvlJc w:val="left"/>
      <w:pPr>
        <w:tabs>
          <w:tab w:val="num" w:pos="4860"/>
        </w:tabs>
        <w:ind w:left="4860" w:hanging="360"/>
      </w:pPr>
    </w:lvl>
    <w:lvl w:ilvl="8" w:tplc="3266E640" w:tentative="1">
      <w:start w:val="1"/>
      <w:numFmt w:val="lowerRoman"/>
      <w:lvlText w:val="%9."/>
      <w:lvlJc w:val="right"/>
      <w:pPr>
        <w:tabs>
          <w:tab w:val="num" w:pos="5580"/>
        </w:tabs>
        <w:ind w:left="5580" w:hanging="180"/>
      </w:pPr>
    </w:lvl>
  </w:abstractNum>
  <w:abstractNum w:abstractNumId="19" w15:restartNumberingAfterBreak="0">
    <w:nsid w:val="6A255275"/>
    <w:multiLevelType w:val="hybridMultilevel"/>
    <w:tmpl w:val="B212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C24A1C"/>
    <w:multiLevelType w:val="multilevel"/>
    <w:tmpl w:val="C1C2ABC8"/>
    <w:lvl w:ilvl="0">
      <w:start w:val="1"/>
      <w:numFmt w:val="decimal"/>
      <w:lvlText w:val="%1."/>
      <w:lvlJc w:val="left"/>
      <w:pPr>
        <w:tabs>
          <w:tab w:val="num" w:pos="720"/>
        </w:tabs>
        <w:ind w:left="720" w:hanging="360"/>
      </w:pPr>
      <w:rPr>
        <w:rFonts w:hint="default"/>
        <w:sz w:val="24"/>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2528A6"/>
    <w:multiLevelType w:val="hybridMultilevel"/>
    <w:tmpl w:val="29249CCE"/>
    <w:lvl w:ilvl="0" w:tplc="709436B8">
      <w:start w:val="1"/>
      <w:numFmt w:val="bullet"/>
      <w:lvlText w:val=""/>
      <w:lvlJc w:val="left"/>
      <w:pPr>
        <w:tabs>
          <w:tab w:val="num" w:pos="936"/>
        </w:tabs>
        <w:ind w:left="936" w:hanging="216"/>
      </w:pPr>
      <w:rPr>
        <w:rFonts w:ascii="Symbol" w:hAnsi="Symbol" w:hint="default"/>
        <w:b w:val="0"/>
        <w:i w:val="0"/>
        <w:color w:val="auto"/>
        <w:sz w:val="22"/>
      </w:rPr>
    </w:lvl>
    <w:lvl w:ilvl="1" w:tplc="BC382BD4" w:tentative="1">
      <w:start w:val="1"/>
      <w:numFmt w:val="bullet"/>
      <w:lvlText w:val="o"/>
      <w:lvlJc w:val="left"/>
      <w:pPr>
        <w:tabs>
          <w:tab w:val="num" w:pos="2160"/>
        </w:tabs>
        <w:ind w:left="2160" w:hanging="360"/>
      </w:pPr>
      <w:rPr>
        <w:rFonts w:ascii="Courier New" w:hAnsi="Courier New" w:cs="Wingdings" w:hint="default"/>
      </w:rPr>
    </w:lvl>
    <w:lvl w:ilvl="2" w:tplc="D87EF150" w:tentative="1">
      <w:start w:val="1"/>
      <w:numFmt w:val="bullet"/>
      <w:lvlText w:val=""/>
      <w:lvlJc w:val="left"/>
      <w:pPr>
        <w:tabs>
          <w:tab w:val="num" w:pos="2880"/>
        </w:tabs>
        <w:ind w:left="2880" w:hanging="360"/>
      </w:pPr>
      <w:rPr>
        <w:rFonts w:ascii="Wingdings" w:hAnsi="Wingdings" w:hint="default"/>
      </w:rPr>
    </w:lvl>
    <w:lvl w:ilvl="3" w:tplc="4C1C6254" w:tentative="1">
      <w:start w:val="1"/>
      <w:numFmt w:val="bullet"/>
      <w:lvlText w:val=""/>
      <w:lvlJc w:val="left"/>
      <w:pPr>
        <w:tabs>
          <w:tab w:val="num" w:pos="3600"/>
        </w:tabs>
        <w:ind w:left="3600" w:hanging="360"/>
      </w:pPr>
      <w:rPr>
        <w:rFonts w:ascii="Symbol" w:hAnsi="Symbol" w:hint="default"/>
      </w:rPr>
    </w:lvl>
    <w:lvl w:ilvl="4" w:tplc="C5FCE776" w:tentative="1">
      <w:start w:val="1"/>
      <w:numFmt w:val="bullet"/>
      <w:lvlText w:val="o"/>
      <w:lvlJc w:val="left"/>
      <w:pPr>
        <w:tabs>
          <w:tab w:val="num" w:pos="4320"/>
        </w:tabs>
        <w:ind w:left="4320" w:hanging="360"/>
      </w:pPr>
      <w:rPr>
        <w:rFonts w:ascii="Courier New" w:hAnsi="Courier New" w:cs="Wingdings" w:hint="default"/>
      </w:rPr>
    </w:lvl>
    <w:lvl w:ilvl="5" w:tplc="16F0738C" w:tentative="1">
      <w:start w:val="1"/>
      <w:numFmt w:val="bullet"/>
      <w:lvlText w:val=""/>
      <w:lvlJc w:val="left"/>
      <w:pPr>
        <w:tabs>
          <w:tab w:val="num" w:pos="5040"/>
        </w:tabs>
        <w:ind w:left="5040" w:hanging="360"/>
      </w:pPr>
      <w:rPr>
        <w:rFonts w:ascii="Wingdings" w:hAnsi="Wingdings" w:hint="default"/>
      </w:rPr>
    </w:lvl>
    <w:lvl w:ilvl="6" w:tplc="64F6AED2" w:tentative="1">
      <w:start w:val="1"/>
      <w:numFmt w:val="bullet"/>
      <w:lvlText w:val=""/>
      <w:lvlJc w:val="left"/>
      <w:pPr>
        <w:tabs>
          <w:tab w:val="num" w:pos="5760"/>
        </w:tabs>
        <w:ind w:left="5760" w:hanging="360"/>
      </w:pPr>
      <w:rPr>
        <w:rFonts w:ascii="Symbol" w:hAnsi="Symbol" w:hint="default"/>
      </w:rPr>
    </w:lvl>
    <w:lvl w:ilvl="7" w:tplc="34A4D748" w:tentative="1">
      <w:start w:val="1"/>
      <w:numFmt w:val="bullet"/>
      <w:lvlText w:val="o"/>
      <w:lvlJc w:val="left"/>
      <w:pPr>
        <w:tabs>
          <w:tab w:val="num" w:pos="6480"/>
        </w:tabs>
        <w:ind w:left="6480" w:hanging="360"/>
      </w:pPr>
      <w:rPr>
        <w:rFonts w:ascii="Courier New" w:hAnsi="Courier New" w:cs="Wingdings" w:hint="default"/>
      </w:rPr>
    </w:lvl>
    <w:lvl w:ilvl="8" w:tplc="71CC0E1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237035F"/>
    <w:multiLevelType w:val="hybridMultilevel"/>
    <w:tmpl w:val="05C01A40"/>
    <w:lvl w:ilvl="0" w:tplc="70886CC8">
      <w:start w:val="1"/>
      <w:numFmt w:val="bullet"/>
      <w:lvlText w:val=""/>
      <w:lvlJc w:val="left"/>
      <w:pPr>
        <w:tabs>
          <w:tab w:val="num" w:pos="360"/>
        </w:tabs>
        <w:ind w:left="360" w:hanging="360"/>
      </w:pPr>
      <w:rPr>
        <w:rFonts w:ascii="Symbol" w:hAnsi="Symbol" w:hint="default"/>
      </w:rPr>
    </w:lvl>
    <w:lvl w:ilvl="1" w:tplc="CB46F652" w:tentative="1">
      <w:start w:val="1"/>
      <w:numFmt w:val="bullet"/>
      <w:lvlText w:val="o"/>
      <w:lvlJc w:val="left"/>
      <w:pPr>
        <w:tabs>
          <w:tab w:val="num" w:pos="1080"/>
        </w:tabs>
        <w:ind w:left="1080" w:hanging="360"/>
      </w:pPr>
      <w:rPr>
        <w:rFonts w:ascii="Courier New" w:hAnsi="Courier New" w:hint="default"/>
      </w:rPr>
    </w:lvl>
    <w:lvl w:ilvl="2" w:tplc="43B04D88" w:tentative="1">
      <w:start w:val="1"/>
      <w:numFmt w:val="bullet"/>
      <w:lvlText w:val=""/>
      <w:lvlJc w:val="left"/>
      <w:pPr>
        <w:tabs>
          <w:tab w:val="num" w:pos="1800"/>
        </w:tabs>
        <w:ind w:left="1800" w:hanging="360"/>
      </w:pPr>
      <w:rPr>
        <w:rFonts w:ascii="Wingdings" w:hAnsi="Wingdings" w:hint="default"/>
      </w:rPr>
    </w:lvl>
    <w:lvl w:ilvl="3" w:tplc="E4C03F0E" w:tentative="1">
      <w:start w:val="1"/>
      <w:numFmt w:val="bullet"/>
      <w:lvlText w:val=""/>
      <w:lvlJc w:val="left"/>
      <w:pPr>
        <w:tabs>
          <w:tab w:val="num" w:pos="2520"/>
        </w:tabs>
        <w:ind w:left="2520" w:hanging="360"/>
      </w:pPr>
      <w:rPr>
        <w:rFonts w:ascii="Symbol" w:hAnsi="Symbol" w:hint="default"/>
      </w:rPr>
    </w:lvl>
    <w:lvl w:ilvl="4" w:tplc="71C4D186" w:tentative="1">
      <w:start w:val="1"/>
      <w:numFmt w:val="bullet"/>
      <w:lvlText w:val="o"/>
      <w:lvlJc w:val="left"/>
      <w:pPr>
        <w:tabs>
          <w:tab w:val="num" w:pos="3240"/>
        </w:tabs>
        <w:ind w:left="3240" w:hanging="360"/>
      </w:pPr>
      <w:rPr>
        <w:rFonts w:ascii="Courier New" w:hAnsi="Courier New" w:hint="default"/>
      </w:rPr>
    </w:lvl>
    <w:lvl w:ilvl="5" w:tplc="900EF286" w:tentative="1">
      <w:start w:val="1"/>
      <w:numFmt w:val="bullet"/>
      <w:lvlText w:val=""/>
      <w:lvlJc w:val="left"/>
      <w:pPr>
        <w:tabs>
          <w:tab w:val="num" w:pos="3960"/>
        </w:tabs>
        <w:ind w:left="3960" w:hanging="360"/>
      </w:pPr>
      <w:rPr>
        <w:rFonts w:ascii="Wingdings" w:hAnsi="Wingdings" w:hint="default"/>
      </w:rPr>
    </w:lvl>
    <w:lvl w:ilvl="6" w:tplc="92241414" w:tentative="1">
      <w:start w:val="1"/>
      <w:numFmt w:val="bullet"/>
      <w:lvlText w:val=""/>
      <w:lvlJc w:val="left"/>
      <w:pPr>
        <w:tabs>
          <w:tab w:val="num" w:pos="4680"/>
        </w:tabs>
        <w:ind w:left="4680" w:hanging="360"/>
      </w:pPr>
      <w:rPr>
        <w:rFonts w:ascii="Symbol" w:hAnsi="Symbol" w:hint="default"/>
      </w:rPr>
    </w:lvl>
    <w:lvl w:ilvl="7" w:tplc="B0EE4C06" w:tentative="1">
      <w:start w:val="1"/>
      <w:numFmt w:val="bullet"/>
      <w:lvlText w:val="o"/>
      <w:lvlJc w:val="left"/>
      <w:pPr>
        <w:tabs>
          <w:tab w:val="num" w:pos="5400"/>
        </w:tabs>
        <w:ind w:left="5400" w:hanging="360"/>
      </w:pPr>
      <w:rPr>
        <w:rFonts w:ascii="Courier New" w:hAnsi="Courier New" w:hint="default"/>
      </w:rPr>
    </w:lvl>
    <w:lvl w:ilvl="8" w:tplc="FFC2666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B493A"/>
    <w:multiLevelType w:val="hybridMultilevel"/>
    <w:tmpl w:val="F74CBFEA"/>
    <w:lvl w:ilvl="0" w:tplc="494C6F26">
      <w:start w:val="1"/>
      <w:numFmt w:val="decimal"/>
      <w:lvlText w:val="%1"/>
      <w:lvlJc w:val="left"/>
      <w:pPr>
        <w:tabs>
          <w:tab w:val="num" w:pos="1800"/>
        </w:tabs>
        <w:ind w:left="1800" w:hanging="1440"/>
      </w:pPr>
      <w:rPr>
        <w:rFonts w:hint="default"/>
      </w:rPr>
    </w:lvl>
    <w:lvl w:ilvl="1" w:tplc="83500490" w:tentative="1">
      <w:start w:val="1"/>
      <w:numFmt w:val="lowerLetter"/>
      <w:lvlText w:val="%2."/>
      <w:lvlJc w:val="left"/>
      <w:pPr>
        <w:tabs>
          <w:tab w:val="num" w:pos="1440"/>
        </w:tabs>
        <w:ind w:left="1440" w:hanging="360"/>
      </w:pPr>
    </w:lvl>
    <w:lvl w:ilvl="2" w:tplc="66A685A8" w:tentative="1">
      <w:start w:val="1"/>
      <w:numFmt w:val="lowerRoman"/>
      <w:lvlText w:val="%3."/>
      <w:lvlJc w:val="right"/>
      <w:pPr>
        <w:tabs>
          <w:tab w:val="num" w:pos="2160"/>
        </w:tabs>
        <w:ind w:left="2160" w:hanging="180"/>
      </w:pPr>
    </w:lvl>
    <w:lvl w:ilvl="3" w:tplc="04A0E3B0" w:tentative="1">
      <w:start w:val="1"/>
      <w:numFmt w:val="decimal"/>
      <w:lvlText w:val="%4."/>
      <w:lvlJc w:val="left"/>
      <w:pPr>
        <w:tabs>
          <w:tab w:val="num" w:pos="2880"/>
        </w:tabs>
        <w:ind w:left="2880" w:hanging="360"/>
      </w:pPr>
    </w:lvl>
    <w:lvl w:ilvl="4" w:tplc="63C4AB22" w:tentative="1">
      <w:start w:val="1"/>
      <w:numFmt w:val="lowerLetter"/>
      <w:lvlText w:val="%5."/>
      <w:lvlJc w:val="left"/>
      <w:pPr>
        <w:tabs>
          <w:tab w:val="num" w:pos="3600"/>
        </w:tabs>
        <w:ind w:left="3600" w:hanging="360"/>
      </w:pPr>
    </w:lvl>
    <w:lvl w:ilvl="5" w:tplc="D5D047F8" w:tentative="1">
      <w:start w:val="1"/>
      <w:numFmt w:val="lowerRoman"/>
      <w:lvlText w:val="%6."/>
      <w:lvlJc w:val="right"/>
      <w:pPr>
        <w:tabs>
          <w:tab w:val="num" w:pos="4320"/>
        </w:tabs>
        <w:ind w:left="4320" w:hanging="180"/>
      </w:pPr>
    </w:lvl>
    <w:lvl w:ilvl="6" w:tplc="5C92C3E8" w:tentative="1">
      <w:start w:val="1"/>
      <w:numFmt w:val="decimal"/>
      <w:lvlText w:val="%7."/>
      <w:lvlJc w:val="left"/>
      <w:pPr>
        <w:tabs>
          <w:tab w:val="num" w:pos="5040"/>
        </w:tabs>
        <w:ind w:left="5040" w:hanging="360"/>
      </w:pPr>
    </w:lvl>
    <w:lvl w:ilvl="7" w:tplc="3A22A3FA" w:tentative="1">
      <w:start w:val="1"/>
      <w:numFmt w:val="lowerLetter"/>
      <w:lvlText w:val="%8."/>
      <w:lvlJc w:val="left"/>
      <w:pPr>
        <w:tabs>
          <w:tab w:val="num" w:pos="5760"/>
        </w:tabs>
        <w:ind w:left="5760" w:hanging="360"/>
      </w:pPr>
    </w:lvl>
    <w:lvl w:ilvl="8" w:tplc="3FE0DBB4"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
  </w:num>
  <w:num w:numId="4">
    <w:abstractNumId w:val="16"/>
  </w:num>
  <w:num w:numId="5">
    <w:abstractNumId w:val="11"/>
  </w:num>
  <w:num w:numId="6">
    <w:abstractNumId w:val="22"/>
  </w:num>
  <w:num w:numId="7">
    <w:abstractNumId w:val="18"/>
  </w:num>
  <w:num w:numId="8">
    <w:abstractNumId w:val="12"/>
  </w:num>
  <w:num w:numId="9">
    <w:abstractNumId w:val="10"/>
  </w:num>
  <w:num w:numId="10">
    <w:abstractNumId w:val="8"/>
  </w:num>
  <w:num w:numId="11">
    <w:abstractNumId w:val="15"/>
  </w:num>
  <w:num w:numId="12">
    <w:abstractNumId w:val="17"/>
  </w:num>
  <w:num w:numId="13">
    <w:abstractNumId w:val="14"/>
  </w:num>
  <w:num w:numId="14">
    <w:abstractNumId w:val="6"/>
  </w:num>
  <w:num w:numId="15">
    <w:abstractNumId w:val="5"/>
  </w:num>
  <w:num w:numId="16">
    <w:abstractNumId w:val="20"/>
  </w:num>
  <w:num w:numId="17">
    <w:abstractNumId w:val="21"/>
  </w:num>
  <w:num w:numId="18">
    <w:abstractNumId w:val="0"/>
  </w:num>
  <w:num w:numId="19">
    <w:abstractNumId w:val="1"/>
  </w:num>
  <w:num w:numId="20">
    <w:abstractNumId w:val="9"/>
  </w:num>
  <w:num w:numId="21">
    <w:abstractNumId w:val="4"/>
  </w:num>
  <w:num w:numId="22">
    <w:abstractNumId w:val="13"/>
  </w:num>
  <w:num w:numId="23">
    <w:abstractNumId w:val="2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0"/>
  <w:doNotHyphenateCaps/>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E8"/>
    <w:rsid w:val="000039DE"/>
    <w:rsid w:val="00006B6D"/>
    <w:rsid w:val="00006D11"/>
    <w:rsid w:val="00076A1E"/>
    <w:rsid w:val="000860E5"/>
    <w:rsid w:val="000F3344"/>
    <w:rsid w:val="00123FC6"/>
    <w:rsid w:val="001415F3"/>
    <w:rsid w:val="00167440"/>
    <w:rsid w:val="001E7981"/>
    <w:rsid w:val="002448B0"/>
    <w:rsid w:val="00264397"/>
    <w:rsid w:val="002745A4"/>
    <w:rsid w:val="002C264D"/>
    <w:rsid w:val="002D63CC"/>
    <w:rsid w:val="00302288"/>
    <w:rsid w:val="00302534"/>
    <w:rsid w:val="00313C32"/>
    <w:rsid w:val="0031621E"/>
    <w:rsid w:val="0033296A"/>
    <w:rsid w:val="003717D1"/>
    <w:rsid w:val="00383A76"/>
    <w:rsid w:val="003A6E40"/>
    <w:rsid w:val="003E560F"/>
    <w:rsid w:val="003E714B"/>
    <w:rsid w:val="00404B97"/>
    <w:rsid w:val="004618A2"/>
    <w:rsid w:val="00473B69"/>
    <w:rsid w:val="00485109"/>
    <w:rsid w:val="004A785F"/>
    <w:rsid w:val="004C4FB5"/>
    <w:rsid w:val="004D24E2"/>
    <w:rsid w:val="004E69C5"/>
    <w:rsid w:val="0051144A"/>
    <w:rsid w:val="00521C8F"/>
    <w:rsid w:val="00530395"/>
    <w:rsid w:val="00534999"/>
    <w:rsid w:val="00536CD7"/>
    <w:rsid w:val="005532E4"/>
    <w:rsid w:val="00566C33"/>
    <w:rsid w:val="005B646F"/>
    <w:rsid w:val="005E06BC"/>
    <w:rsid w:val="005E072F"/>
    <w:rsid w:val="0060224D"/>
    <w:rsid w:val="00634FF7"/>
    <w:rsid w:val="006462ED"/>
    <w:rsid w:val="00661ECF"/>
    <w:rsid w:val="006815BF"/>
    <w:rsid w:val="00697EE2"/>
    <w:rsid w:val="00705ED5"/>
    <w:rsid w:val="007207F8"/>
    <w:rsid w:val="00793D93"/>
    <w:rsid w:val="007A32A2"/>
    <w:rsid w:val="007A52A5"/>
    <w:rsid w:val="00814ADD"/>
    <w:rsid w:val="00850312"/>
    <w:rsid w:val="008934AC"/>
    <w:rsid w:val="008B4728"/>
    <w:rsid w:val="008B51AD"/>
    <w:rsid w:val="008B6A94"/>
    <w:rsid w:val="008C2789"/>
    <w:rsid w:val="008E1341"/>
    <w:rsid w:val="009150D1"/>
    <w:rsid w:val="009369AE"/>
    <w:rsid w:val="009372AA"/>
    <w:rsid w:val="009378C8"/>
    <w:rsid w:val="00977ABC"/>
    <w:rsid w:val="009861C9"/>
    <w:rsid w:val="009E453D"/>
    <w:rsid w:val="00A34BF3"/>
    <w:rsid w:val="00A623FE"/>
    <w:rsid w:val="00A7607E"/>
    <w:rsid w:val="00A83972"/>
    <w:rsid w:val="00A85291"/>
    <w:rsid w:val="00AA1BBB"/>
    <w:rsid w:val="00AA27B9"/>
    <w:rsid w:val="00AB79B8"/>
    <w:rsid w:val="00AE1482"/>
    <w:rsid w:val="00AF223E"/>
    <w:rsid w:val="00B00CAB"/>
    <w:rsid w:val="00B2028B"/>
    <w:rsid w:val="00B21BCE"/>
    <w:rsid w:val="00B52BB5"/>
    <w:rsid w:val="00B770B7"/>
    <w:rsid w:val="00BB2195"/>
    <w:rsid w:val="00BD2ADF"/>
    <w:rsid w:val="00BF3BC8"/>
    <w:rsid w:val="00BF3CDB"/>
    <w:rsid w:val="00C016E8"/>
    <w:rsid w:val="00C0464D"/>
    <w:rsid w:val="00C219B4"/>
    <w:rsid w:val="00C5563E"/>
    <w:rsid w:val="00C56155"/>
    <w:rsid w:val="00C81E79"/>
    <w:rsid w:val="00CA425C"/>
    <w:rsid w:val="00CB6E48"/>
    <w:rsid w:val="00CB7D4C"/>
    <w:rsid w:val="00CE4F43"/>
    <w:rsid w:val="00D02B72"/>
    <w:rsid w:val="00D25131"/>
    <w:rsid w:val="00D61C7A"/>
    <w:rsid w:val="00D63080"/>
    <w:rsid w:val="00D9365E"/>
    <w:rsid w:val="00DB169A"/>
    <w:rsid w:val="00DD2C1A"/>
    <w:rsid w:val="00DE2A13"/>
    <w:rsid w:val="00DF2F29"/>
    <w:rsid w:val="00DF775D"/>
    <w:rsid w:val="00E001A8"/>
    <w:rsid w:val="00E31042"/>
    <w:rsid w:val="00E47511"/>
    <w:rsid w:val="00E56147"/>
    <w:rsid w:val="00E80CF5"/>
    <w:rsid w:val="00E85938"/>
    <w:rsid w:val="00E863DF"/>
    <w:rsid w:val="00EA68B0"/>
    <w:rsid w:val="00ED7088"/>
    <w:rsid w:val="00F07403"/>
    <w:rsid w:val="00F23227"/>
    <w:rsid w:val="00F32257"/>
    <w:rsid w:val="00F655C0"/>
    <w:rsid w:val="00F71B48"/>
    <w:rsid w:val="00F8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64ECAA"/>
  <w14:defaultImageDpi w14:val="300"/>
  <w15:docId w15:val="{EFE72AFD-9AFF-469A-B5AD-ECBDA8E4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sz w:val="24"/>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rPr>
      <w:sz w:val="24"/>
    </w:rPr>
  </w:style>
  <w:style w:type="paragraph" w:styleId="Title">
    <w:name w:val="Title"/>
    <w:basedOn w:val="Normal"/>
    <w:qFormat/>
    <w:pPr>
      <w:jc w:val="center"/>
    </w:pPr>
    <w:rPr>
      <w:sz w:val="24"/>
    </w:rPr>
  </w:style>
  <w:style w:type="paragraph" w:styleId="BodyTextIndent">
    <w:name w:val="Body Text Indent"/>
    <w:basedOn w:val="Normal"/>
    <w:semiHidden/>
    <w:pPr>
      <w:ind w:left="720"/>
    </w:pPr>
    <w:rPr>
      <w:color w:val="000000"/>
      <w:sz w:val="24"/>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UnresolvedMention">
    <w:name w:val="Unresolved Mention"/>
    <w:basedOn w:val="DefaultParagraphFont"/>
    <w:uiPriority w:val="99"/>
    <w:semiHidden/>
    <w:unhideWhenUsed/>
    <w:rsid w:val="0064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0379">
      <w:bodyDiv w:val="1"/>
      <w:marLeft w:val="0"/>
      <w:marRight w:val="0"/>
      <w:marTop w:val="0"/>
      <w:marBottom w:val="0"/>
      <w:divBdr>
        <w:top w:val="none" w:sz="0" w:space="0" w:color="auto"/>
        <w:left w:val="none" w:sz="0" w:space="0" w:color="auto"/>
        <w:bottom w:val="none" w:sz="0" w:space="0" w:color="auto"/>
        <w:right w:val="none" w:sz="0" w:space="0" w:color="auto"/>
      </w:divBdr>
    </w:div>
    <w:div w:id="1157647736">
      <w:bodyDiv w:val="1"/>
      <w:marLeft w:val="0"/>
      <w:marRight w:val="0"/>
      <w:marTop w:val="0"/>
      <w:marBottom w:val="0"/>
      <w:divBdr>
        <w:top w:val="none" w:sz="0" w:space="0" w:color="auto"/>
        <w:left w:val="none" w:sz="0" w:space="0" w:color="auto"/>
        <w:bottom w:val="none" w:sz="0" w:space="0" w:color="auto"/>
        <w:right w:val="none" w:sz="0" w:space="0" w:color="auto"/>
      </w:divBdr>
    </w:div>
    <w:div w:id="207947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ad3bede30c394cd19404713c7f45e674&amp;URL=http%3a%2f%2fwww.auburn.edu%2fstudent_info%2fstudent_policies%2f" TargetMode="External"/><Relationship Id="rId3" Type="http://schemas.openxmlformats.org/officeDocument/2006/relationships/settings" Target="settings.xml"/><Relationship Id="rId7" Type="http://schemas.openxmlformats.org/officeDocument/2006/relationships/hyperlink" Target="mailto:tlp002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CTRD 6000.6006</vt:lpstr>
    </vt:vector>
  </TitlesOfParts>
  <Company>Auburn University</Company>
  <LinksUpToDate>false</LinksUpToDate>
  <CharactersWithSpaces>22301</CharactersWithSpaces>
  <SharedDoc>false</SharedDoc>
  <HLinks>
    <vt:vector size="6" baseType="variant">
      <vt:variant>
        <vt:i4>7471206</vt:i4>
      </vt:variant>
      <vt:variant>
        <vt:i4>0</vt:i4>
      </vt:variant>
      <vt:variant>
        <vt:i4>0</vt:i4>
      </vt:variant>
      <vt:variant>
        <vt:i4>5</vt:i4>
      </vt:variant>
      <vt:variant>
        <vt:lpwstr>https://cas.auburn.edu/owa/redir.aspx?C=ad3bede30c394cd19404713c7f45e674&amp;URL=http%3a%2f%2fwww.auburn.edu%2fstudent_info%2fstudent_policies%2f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CTRD 6000.6006</dc:title>
  <dc:subject/>
  <dc:creator>Vicky Cardullo</dc:creator>
  <cp:keywords>Co-teach</cp:keywords>
  <dc:description/>
  <cp:lastModifiedBy>Tamie Pratt-Fartro</cp:lastModifiedBy>
  <cp:revision>2</cp:revision>
  <cp:lastPrinted>2014-04-21T16:52:00Z</cp:lastPrinted>
  <dcterms:created xsi:type="dcterms:W3CDTF">2019-01-09T03:02:00Z</dcterms:created>
  <dcterms:modified xsi:type="dcterms:W3CDTF">2019-01-09T03:02:00Z</dcterms:modified>
</cp:coreProperties>
</file>