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A6346" w14:textId="77777777" w:rsidR="00605161" w:rsidRPr="00F34636" w:rsidRDefault="0062497D" w:rsidP="00366B83">
      <w:pPr>
        <w:pStyle w:val="Heading1"/>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Auburn University Syllabus KINE 3413</w:t>
      </w:r>
    </w:p>
    <w:p w14:paraId="19DF2D14" w14:textId="77777777" w:rsidR="0062497D" w:rsidRPr="00F34636" w:rsidRDefault="0062497D" w:rsidP="00366B83">
      <w:pPr>
        <w:pStyle w:val="Heading2"/>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Registered Yoga Teacher</w:t>
      </w:r>
    </w:p>
    <w:p w14:paraId="21D11808" w14:textId="2829EAB4" w:rsidR="0062497D" w:rsidRPr="00F34636" w:rsidRDefault="009A597E" w:rsidP="00366B83">
      <w:pPr>
        <w:pStyle w:val="Heading2"/>
        <w:jc w:val="center"/>
        <w:rPr>
          <w:rFonts w:asciiTheme="minorHAnsi" w:hAnsiTheme="minorHAnsi" w:cstheme="minorHAnsi"/>
          <w:color w:val="44546A" w:themeColor="text2"/>
          <w:sz w:val="22"/>
          <w:szCs w:val="22"/>
        </w:rPr>
      </w:pPr>
      <w:r>
        <w:rPr>
          <w:rFonts w:asciiTheme="minorHAnsi" w:hAnsiTheme="minorHAnsi" w:cstheme="minorHAnsi"/>
          <w:color w:val="44546A" w:themeColor="text2"/>
          <w:sz w:val="22"/>
          <w:szCs w:val="22"/>
        </w:rPr>
        <w:t>Spring 2019</w:t>
      </w:r>
    </w:p>
    <w:p w14:paraId="6D93B47C" w14:textId="77777777" w:rsidR="0062497D" w:rsidRPr="00F34636" w:rsidRDefault="008442EF" w:rsidP="00366B83">
      <w:pPr>
        <w:pStyle w:val="Heading2"/>
        <w:jc w:val="center"/>
        <w:rPr>
          <w:rFonts w:asciiTheme="minorHAnsi" w:hAnsiTheme="minorHAnsi" w:cstheme="minorHAnsi"/>
          <w:color w:val="44546A" w:themeColor="text2"/>
          <w:sz w:val="22"/>
          <w:szCs w:val="22"/>
        </w:rPr>
      </w:pPr>
      <w:r>
        <w:rPr>
          <w:rFonts w:asciiTheme="minorHAnsi" w:hAnsiTheme="minorHAnsi" w:cstheme="minorHAnsi"/>
          <w:color w:val="44546A" w:themeColor="text2"/>
          <w:sz w:val="22"/>
          <w:szCs w:val="22"/>
        </w:rPr>
        <w:t xml:space="preserve">Alexandra </w:t>
      </w:r>
      <w:proofErr w:type="spellStart"/>
      <w:r>
        <w:rPr>
          <w:rFonts w:asciiTheme="minorHAnsi" w:hAnsiTheme="minorHAnsi" w:cstheme="minorHAnsi"/>
          <w:color w:val="44546A" w:themeColor="text2"/>
          <w:sz w:val="22"/>
          <w:szCs w:val="22"/>
        </w:rPr>
        <w:t>Venezia</w:t>
      </w:r>
      <w:proofErr w:type="spellEnd"/>
      <w:r>
        <w:rPr>
          <w:rFonts w:asciiTheme="minorHAnsi" w:hAnsiTheme="minorHAnsi" w:cstheme="minorHAnsi"/>
          <w:color w:val="44546A" w:themeColor="text2"/>
          <w:sz w:val="22"/>
          <w:szCs w:val="22"/>
        </w:rPr>
        <w:t xml:space="preserve">, </w:t>
      </w:r>
      <w:r w:rsidR="0062497D" w:rsidRPr="00F34636">
        <w:rPr>
          <w:rFonts w:asciiTheme="minorHAnsi" w:hAnsiTheme="minorHAnsi" w:cstheme="minorHAnsi"/>
          <w:color w:val="44546A" w:themeColor="text2"/>
          <w:sz w:val="22"/>
          <w:szCs w:val="22"/>
        </w:rPr>
        <w:t>Dr. Wadsworth</w:t>
      </w:r>
      <w:r>
        <w:rPr>
          <w:rFonts w:asciiTheme="minorHAnsi" w:hAnsiTheme="minorHAnsi" w:cstheme="minorHAnsi"/>
          <w:color w:val="44546A" w:themeColor="text2"/>
          <w:sz w:val="22"/>
          <w:szCs w:val="22"/>
        </w:rPr>
        <w:t>,</w:t>
      </w:r>
      <w:r w:rsidR="0062497D" w:rsidRPr="00F34636">
        <w:rPr>
          <w:rFonts w:asciiTheme="minorHAnsi" w:hAnsiTheme="minorHAnsi" w:cstheme="minorHAnsi"/>
          <w:color w:val="44546A" w:themeColor="text2"/>
          <w:sz w:val="22"/>
          <w:szCs w:val="22"/>
        </w:rPr>
        <w:t xml:space="preserve"> &amp; Lisa Padgett</w:t>
      </w:r>
    </w:p>
    <w:p w14:paraId="567FE11F" w14:textId="77777777" w:rsidR="00366B83" w:rsidRPr="00F34636" w:rsidRDefault="00366B83" w:rsidP="00366B83">
      <w:pPr>
        <w:pStyle w:val="Heading2"/>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Office: KINE 165 &amp; Rec and Wellness Center 2</w:t>
      </w:r>
      <w:r w:rsidRPr="00F34636">
        <w:rPr>
          <w:rFonts w:asciiTheme="minorHAnsi" w:hAnsiTheme="minorHAnsi" w:cstheme="minorHAnsi"/>
          <w:color w:val="44546A" w:themeColor="text2"/>
          <w:sz w:val="22"/>
          <w:szCs w:val="22"/>
          <w:vertAlign w:val="superscript"/>
        </w:rPr>
        <w:t>nd</w:t>
      </w:r>
      <w:r w:rsidRPr="00F34636">
        <w:rPr>
          <w:rFonts w:asciiTheme="minorHAnsi" w:hAnsiTheme="minorHAnsi" w:cstheme="minorHAnsi"/>
          <w:color w:val="44546A" w:themeColor="text2"/>
          <w:sz w:val="22"/>
          <w:szCs w:val="22"/>
        </w:rPr>
        <w:t xml:space="preserve"> floor Admin.</w:t>
      </w:r>
    </w:p>
    <w:p w14:paraId="02EC47A5" w14:textId="77777777" w:rsidR="00366B83" w:rsidRPr="00F34636" w:rsidRDefault="00366B83" w:rsidP="00366B83">
      <w:pPr>
        <w:pStyle w:val="Heading2"/>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Office Hours: As needed</w:t>
      </w:r>
    </w:p>
    <w:p w14:paraId="3D852F34" w14:textId="77777777" w:rsidR="00366B83" w:rsidRPr="00F34636" w:rsidRDefault="00366B83" w:rsidP="00366B83">
      <w:pPr>
        <w:pStyle w:val="Heading2"/>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Phone: 334-844-1836</w:t>
      </w:r>
    </w:p>
    <w:p w14:paraId="3970A274" w14:textId="77777777" w:rsidR="00366B83" w:rsidRPr="00F34636" w:rsidRDefault="00366B83" w:rsidP="00366B83">
      <w:pPr>
        <w:pStyle w:val="Heading2"/>
        <w:jc w:val="center"/>
        <w:rPr>
          <w:rFonts w:asciiTheme="minorHAnsi" w:hAnsiTheme="minorHAnsi" w:cstheme="minorHAnsi"/>
          <w:color w:val="44546A" w:themeColor="text2"/>
          <w:sz w:val="22"/>
          <w:szCs w:val="22"/>
        </w:rPr>
      </w:pPr>
      <w:r w:rsidRPr="00F34636">
        <w:rPr>
          <w:rFonts w:asciiTheme="minorHAnsi" w:hAnsiTheme="minorHAnsi" w:cstheme="minorHAnsi"/>
          <w:color w:val="44546A" w:themeColor="text2"/>
          <w:sz w:val="22"/>
          <w:szCs w:val="22"/>
        </w:rPr>
        <w:t xml:space="preserve">Email: </w:t>
      </w:r>
      <w:hyperlink r:id="rId5" w:history="1">
        <w:r w:rsidRPr="00F34636">
          <w:rPr>
            <w:rStyle w:val="Hyperlink"/>
            <w:rFonts w:asciiTheme="minorHAnsi" w:hAnsiTheme="minorHAnsi" w:cstheme="minorHAnsi"/>
            <w:color w:val="44546A" w:themeColor="text2"/>
            <w:sz w:val="22"/>
            <w:szCs w:val="22"/>
          </w:rPr>
          <w:t>wadswdd@auburn.edu</w:t>
        </w:r>
      </w:hyperlink>
      <w:r w:rsidRPr="00F34636">
        <w:rPr>
          <w:rFonts w:asciiTheme="minorHAnsi" w:hAnsiTheme="minorHAnsi" w:cstheme="minorHAnsi"/>
          <w:color w:val="44546A" w:themeColor="text2"/>
          <w:sz w:val="22"/>
          <w:szCs w:val="22"/>
        </w:rPr>
        <w:t xml:space="preserve">; </w:t>
      </w:r>
      <w:hyperlink r:id="rId6" w:history="1">
        <w:r w:rsidRPr="00F34636">
          <w:rPr>
            <w:rStyle w:val="Hyperlink"/>
            <w:rFonts w:asciiTheme="minorHAnsi" w:hAnsiTheme="minorHAnsi" w:cstheme="minorHAnsi"/>
            <w:color w:val="44546A" w:themeColor="text2"/>
            <w:sz w:val="22"/>
            <w:szCs w:val="22"/>
          </w:rPr>
          <w:t>lbp0007@auburn.edu</w:t>
        </w:r>
      </w:hyperlink>
      <w:r w:rsidR="008442EF">
        <w:rPr>
          <w:rStyle w:val="Hyperlink"/>
          <w:rFonts w:asciiTheme="minorHAnsi" w:hAnsiTheme="minorHAnsi" w:cstheme="minorHAnsi"/>
          <w:color w:val="44546A" w:themeColor="text2"/>
          <w:sz w:val="22"/>
          <w:szCs w:val="22"/>
        </w:rPr>
        <w:t>;</w:t>
      </w:r>
      <w:r w:rsidR="008442EF">
        <w:rPr>
          <w:rStyle w:val="Hyperlink"/>
          <w:rFonts w:asciiTheme="minorHAnsi" w:hAnsiTheme="minorHAnsi" w:cstheme="minorHAnsi"/>
          <w:color w:val="44546A" w:themeColor="text2"/>
          <w:sz w:val="22"/>
          <w:szCs w:val="22"/>
          <w:u w:val="none"/>
        </w:rPr>
        <w:t xml:space="preserve"> </w:t>
      </w:r>
      <w:r w:rsidR="008442EF">
        <w:rPr>
          <w:rStyle w:val="Hyperlink"/>
          <w:rFonts w:asciiTheme="minorHAnsi" w:hAnsiTheme="minorHAnsi" w:cstheme="minorHAnsi"/>
          <w:color w:val="44546A" w:themeColor="text2"/>
          <w:sz w:val="22"/>
          <w:szCs w:val="22"/>
        </w:rPr>
        <w:t>apv0004@auburn.edu</w:t>
      </w:r>
    </w:p>
    <w:p w14:paraId="31150E57" w14:textId="77777777" w:rsidR="0062497D" w:rsidRPr="00F34636" w:rsidRDefault="0062497D" w:rsidP="0062497D">
      <w:pPr>
        <w:rPr>
          <w:rFonts w:cstheme="minorHAnsi"/>
        </w:rPr>
      </w:pPr>
    </w:p>
    <w:p w14:paraId="0FD3DD0D" w14:textId="77777777" w:rsidR="0062497D" w:rsidRPr="00F34636" w:rsidRDefault="0062497D" w:rsidP="0062497D">
      <w:pPr>
        <w:pStyle w:val="ListParagraph"/>
        <w:numPr>
          <w:ilvl w:val="0"/>
          <w:numId w:val="1"/>
        </w:numPr>
        <w:rPr>
          <w:rFonts w:cstheme="minorHAnsi"/>
        </w:rPr>
      </w:pPr>
      <w:r w:rsidRPr="00F34636">
        <w:rPr>
          <w:rFonts w:cstheme="minorHAnsi"/>
        </w:rPr>
        <w:t>Course Information</w:t>
      </w:r>
    </w:p>
    <w:p w14:paraId="4DD3ED1A" w14:textId="77777777" w:rsidR="0062497D" w:rsidRPr="00F34636" w:rsidRDefault="0062497D" w:rsidP="0062497D">
      <w:pPr>
        <w:pStyle w:val="ListParagraph"/>
        <w:numPr>
          <w:ilvl w:val="1"/>
          <w:numId w:val="1"/>
        </w:numPr>
        <w:rPr>
          <w:rFonts w:cstheme="minorHAnsi"/>
        </w:rPr>
      </w:pPr>
      <w:r w:rsidRPr="00F34636">
        <w:rPr>
          <w:rFonts w:cstheme="minorHAnsi"/>
        </w:rPr>
        <w:t>Course Number: KINE 3413</w:t>
      </w:r>
    </w:p>
    <w:p w14:paraId="563BCCD2" w14:textId="77777777" w:rsidR="0062497D" w:rsidRPr="00F34636" w:rsidRDefault="0062497D" w:rsidP="0062497D">
      <w:pPr>
        <w:pStyle w:val="ListParagraph"/>
        <w:numPr>
          <w:ilvl w:val="1"/>
          <w:numId w:val="1"/>
        </w:numPr>
        <w:rPr>
          <w:rFonts w:cstheme="minorHAnsi"/>
        </w:rPr>
      </w:pPr>
      <w:r w:rsidRPr="00F34636">
        <w:rPr>
          <w:rFonts w:cstheme="minorHAnsi"/>
        </w:rPr>
        <w:t>Course Title: Registered Yoga Instructor</w:t>
      </w:r>
    </w:p>
    <w:p w14:paraId="4F2D6DFA" w14:textId="77777777" w:rsidR="0062497D" w:rsidRPr="00F34636" w:rsidRDefault="0062497D" w:rsidP="0062497D">
      <w:pPr>
        <w:pStyle w:val="ListParagraph"/>
        <w:numPr>
          <w:ilvl w:val="1"/>
          <w:numId w:val="1"/>
        </w:numPr>
        <w:rPr>
          <w:rFonts w:cstheme="minorHAnsi"/>
        </w:rPr>
      </w:pPr>
      <w:r w:rsidRPr="00F34636">
        <w:rPr>
          <w:rFonts w:cstheme="minorHAnsi"/>
        </w:rPr>
        <w:t>Credit Hours: 3 hours</w:t>
      </w:r>
    </w:p>
    <w:p w14:paraId="1CE0F9EC" w14:textId="77777777" w:rsidR="0062497D" w:rsidRPr="00F34636" w:rsidRDefault="0062497D" w:rsidP="0062497D">
      <w:pPr>
        <w:pStyle w:val="ListParagraph"/>
        <w:numPr>
          <w:ilvl w:val="1"/>
          <w:numId w:val="1"/>
        </w:numPr>
        <w:rPr>
          <w:rFonts w:cstheme="minorHAnsi"/>
        </w:rPr>
      </w:pPr>
      <w:r w:rsidRPr="00F34636">
        <w:rPr>
          <w:rFonts w:cstheme="minorHAnsi"/>
        </w:rPr>
        <w:t>Prerequisites: YogaFit Level 1</w:t>
      </w:r>
      <w:r w:rsidR="00231CB0" w:rsidRPr="00F34636">
        <w:rPr>
          <w:rFonts w:cstheme="minorHAnsi"/>
        </w:rPr>
        <w:t xml:space="preserve"> Must be completed prior to the start of class. </w:t>
      </w:r>
    </w:p>
    <w:p w14:paraId="7DE08E00" w14:textId="77777777" w:rsidR="0062497D" w:rsidRPr="00F34636" w:rsidRDefault="0062497D" w:rsidP="0062497D">
      <w:pPr>
        <w:pStyle w:val="ListParagraph"/>
        <w:numPr>
          <w:ilvl w:val="1"/>
          <w:numId w:val="1"/>
        </w:numPr>
        <w:rPr>
          <w:rFonts w:cstheme="minorHAnsi"/>
        </w:rPr>
      </w:pPr>
      <w:proofErr w:type="spellStart"/>
      <w:r w:rsidRPr="00F34636">
        <w:rPr>
          <w:rFonts w:cstheme="minorHAnsi"/>
        </w:rPr>
        <w:t>Corequisites</w:t>
      </w:r>
      <w:proofErr w:type="spellEnd"/>
      <w:r w:rsidRPr="00F34636">
        <w:rPr>
          <w:rFonts w:cstheme="minorHAnsi"/>
        </w:rPr>
        <w:t>: None</w:t>
      </w:r>
    </w:p>
    <w:p w14:paraId="2AB489D7" w14:textId="77777777" w:rsidR="0062497D" w:rsidRPr="00F34636" w:rsidRDefault="0062497D" w:rsidP="0062497D">
      <w:pPr>
        <w:pStyle w:val="ListParagraph"/>
        <w:numPr>
          <w:ilvl w:val="0"/>
          <w:numId w:val="1"/>
        </w:numPr>
        <w:rPr>
          <w:rFonts w:cstheme="minorHAnsi"/>
        </w:rPr>
      </w:pPr>
      <w:r w:rsidRPr="00F34636">
        <w:rPr>
          <w:rFonts w:cstheme="minorHAnsi"/>
        </w:rPr>
        <w:t>Text</w:t>
      </w:r>
    </w:p>
    <w:p w14:paraId="6B18D00C" w14:textId="77777777" w:rsidR="0062497D" w:rsidRPr="00F34636" w:rsidRDefault="0062497D" w:rsidP="0062497D">
      <w:pPr>
        <w:pStyle w:val="ListParagraph"/>
        <w:numPr>
          <w:ilvl w:val="1"/>
          <w:numId w:val="1"/>
        </w:numPr>
        <w:tabs>
          <w:tab w:val="left" w:pos="340"/>
        </w:tabs>
        <w:kinsoku w:val="0"/>
        <w:overflowPunct w:val="0"/>
        <w:autoSpaceDE w:val="0"/>
        <w:autoSpaceDN w:val="0"/>
        <w:adjustRightInd w:val="0"/>
        <w:spacing w:before="29" w:after="0" w:line="240" w:lineRule="auto"/>
        <w:outlineLvl w:val="0"/>
        <w:rPr>
          <w:rFonts w:cstheme="minorHAnsi"/>
          <w:b/>
          <w:color w:val="000000"/>
        </w:rPr>
      </w:pPr>
      <w:r w:rsidRPr="00F34636">
        <w:rPr>
          <w:rFonts w:cstheme="minorHAnsi"/>
          <w:color w:val="000000"/>
        </w:rPr>
        <w:t xml:space="preserve">Required YogaFit Text: The list from </w:t>
      </w:r>
      <w:proofErr w:type="spellStart"/>
      <w:r w:rsidRPr="00F34636">
        <w:rPr>
          <w:rFonts w:cstheme="minorHAnsi"/>
          <w:color w:val="000000"/>
        </w:rPr>
        <w:t>i</w:t>
      </w:r>
      <w:proofErr w:type="spellEnd"/>
      <w:r w:rsidRPr="00F34636">
        <w:rPr>
          <w:rFonts w:cstheme="minorHAnsi"/>
          <w:color w:val="000000"/>
        </w:rPr>
        <w:t xml:space="preserve">-iv includes all of the YogaFit manuals for this semester and must be purchased before </w:t>
      </w:r>
      <w:r w:rsidR="00F34636" w:rsidRPr="00F34636">
        <w:rPr>
          <w:rFonts w:cstheme="minorHAnsi"/>
          <w:color w:val="000000"/>
        </w:rPr>
        <w:t>August 24</w:t>
      </w:r>
      <w:r w:rsidR="00F34636" w:rsidRPr="00F34636">
        <w:rPr>
          <w:rFonts w:cstheme="minorHAnsi"/>
          <w:color w:val="000000"/>
          <w:vertAlign w:val="superscript"/>
        </w:rPr>
        <w:t>th</w:t>
      </w:r>
      <w:r w:rsidR="00F34636" w:rsidRPr="00F34636">
        <w:rPr>
          <w:rFonts w:cstheme="minorHAnsi"/>
          <w:color w:val="000000"/>
        </w:rPr>
        <w:t xml:space="preserve">. </w:t>
      </w:r>
      <w:r w:rsidRPr="00F34636">
        <w:rPr>
          <w:rFonts w:cstheme="minorHAnsi"/>
          <w:color w:val="000000"/>
        </w:rPr>
        <w:t xml:space="preserve">An email will be sent in early August with instructions on how to purchase texts. </w:t>
      </w:r>
    </w:p>
    <w:p w14:paraId="31F25F7C"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rPr>
        <w:t>YogaFit Level Two: Communication</w:t>
      </w:r>
    </w:p>
    <w:p w14:paraId="3A45ED17"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rPr>
        <w:t>YogaFit Level Three: Introspection</w:t>
      </w:r>
    </w:p>
    <w:p w14:paraId="27A56B6A"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rPr>
        <w:t>YogaFit Anatomy and Alignment/Asana (2 book packages)</w:t>
      </w:r>
    </w:p>
    <w:p w14:paraId="1016961B"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rPr>
        <w:t>YogaFit Props</w:t>
      </w:r>
    </w:p>
    <w:p w14:paraId="4D89400E" w14:textId="77777777" w:rsidR="0062497D" w:rsidRPr="00F34636" w:rsidRDefault="0062497D" w:rsidP="00287377">
      <w:pPr>
        <w:pStyle w:val="ListParagraph"/>
        <w:numPr>
          <w:ilvl w:val="1"/>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rPr>
        <w:t xml:space="preserve">Required texts: </w:t>
      </w:r>
    </w:p>
    <w:p w14:paraId="256B4669"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Yamas &amp; Niyamas</w:t>
      </w:r>
      <w:r w:rsidRPr="00F34636">
        <w:rPr>
          <w:rFonts w:cstheme="minorHAnsi"/>
          <w:color w:val="000000"/>
        </w:rPr>
        <w:t>, Deborah Adele</w:t>
      </w:r>
    </w:p>
    <w:p w14:paraId="1F78DE26"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Pathways to Joy</w:t>
      </w:r>
      <w:r w:rsidRPr="00F34636">
        <w:rPr>
          <w:rFonts w:cstheme="minorHAnsi"/>
          <w:color w:val="000000"/>
        </w:rPr>
        <w:t>, Swami Vivekananda</w:t>
      </w:r>
    </w:p>
    <w:p w14:paraId="7AEF0D86" w14:textId="77777777" w:rsidR="0062497D" w:rsidRPr="00F34636"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Chakra Balancing</w:t>
      </w:r>
      <w:r w:rsidRPr="00F34636">
        <w:rPr>
          <w:rFonts w:cstheme="minorHAnsi"/>
          <w:color w:val="000000"/>
        </w:rPr>
        <w:t xml:space="preserve">, </w:t>
      </w:r>
      <w:proofErr w:type="spellStart"/>
      <w:r w:rsidRPr="00F34636">
        <w:rPr>
          <w:rFonts w:cstheme="minorHAnsi"/>
          <w:color w:val="000000"/>
        </w:rPr>
        <w:t>Anodea</w:t>
      </w:r>
      <w:proofErr w:type="spellEnd"/>
      <w:r w:rsidRPr="00F34636">
        <w:rPr>
          <w:rFonts w:cstheme="minorHAnsi"/>
          <w:color w:val="000000"/>
        </w:rPr>
        <w:t xml:space="preserve"> Judith</w:t>
      </w:r>
    </w:p>
    <w:p w14:paraId="3FE6D6F3" w14:textId="77777777" w:rsidR="0062497D" w:rsidRPr="00F34636" w:rsidRDefault="00366B83" w:rsidP="0062497D">
      <w:pPr>
        <w:pStyle w:val="ListParagraph"/>
        <w:numPr>
          <w:ilvl w:val="1"/>
          <w:numId w:val="1"/>
        </w:numPr>
        <w:rPr>
          <w:rFonts w:cstheme="minorHAnsi"/>
        </w:rPr>
      </w:pPr>
      <w:r w:rsidRPr="00F34636">
        <w:rPr>
          <w:rFonts w:cstheme="minorHAnsi"/>
        </w:rPr>
        <w:t>Recommended Texts:</w:t>
      </w:r>
    </w:p>
    <w:p w14:paraId="15D0F921" w14:textId="77777777" w:rsidR="00F6364D" w:rsidRPr="00F34636" w:rsidRDefault="00F6364D" w:rsidP="00F6364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Key Muscles of Hatha Yoga</w:t>
      </w:r>
      <w:r w:rsidRPr="00F34636">
        <w:rPr>
          <w:rFonts w:cstheme="minorHAnsi"/>
          <w:color w:val="000000"/>
        </w:rPr>
        <w:t xml:space="preserve"> or </w:t>
      </w:r>
      <w:r w:rsidRPr="00F34636">
        <w:rPr>
          <w:rFonts w:cstheme="minorHAnsi"/>
          <w:color w:val="000000"/>
          <w:u w:val="single"/>
        </w:rPr>
        <w:t>The Key Poses if Yoga</w:t>
      </w:r>
      <w:r w:rsidRPr="00F34636">
        <w:rPr>
          <w:rFonts w:cstheme="minorHAnsi"/>
          <w:color w:val="000000"/>
        </w:rPr>
        <w:t>, Ray Long</w:t>
      </w:r>
    </w:p>
    <w:p w14:paraId="0CF21A18" w14:textId="77777777" w:rsidR="00366B83" w:rsidRPr="00F34636" w:rsidRDefault="00366B83" w:rsidP="00366B83">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Creative Visualizations,</w:t>
      </w:r>
      <w:r w:rsidRPr="00F34636">
        <w:rPr>
          <w:rFonts w:cstheme="minorHAnsi"/>
          <w:color w:val="000000"/>
        </w:rPr>
        <w:t xml:space="preserve"> Shakti Gawain</w:t>
      </w:r>
    </w:p>
    <w:p w14:paraId="3EDFB98D" w14:textId="77777777" w:rsidR="00366B83" w:rsidRPr="00F34636" w:rsidRDefault="00366B83" w:rsidP="00366B83">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cstheme="minorHAnsi"/>
          <w:color w:val="000000"/>
        </w:rPr>
      </w:pPr>
      <w:r w:rsidRPr="00F34636">
        <w:rPr>
          <w:rFonts w:cstheme="minorHAnsi"/>
          <w:color w:val="000000"/>
          <w:u w:val="single"/>
        </w:rPr>
        <w:t>Your Body Speaks Your Mind</w:t>
      </w:r>
      <w:r w:rsidRPr="00F34636">
        <w:rPr>
          <w:rFonts w:cstheme="minorHAnsi"/>
          <w:color w:val="000000"/>
        </w:rPr>
        <w:t>, Deb Shapiro</w:t>
      </w:r>
    </w:p>
    <w:p w14:paraId="27DE1DDB" w14:textId="77777777" w:rsidR="00366B83" w:rsidRPr="00F34636" w:rsidRDefault="00366B83" w:rsidP="00366B83">
      <w:pPr>
        <w:pStyle w:val="ListParagraph"/>
        <w:numPr>
          <w:ilvl w:val="2"/>
          <w:numId w:val="1"/>
        </w:numPr>
        <w:rPr>
          <w:rFonts w:cstheme="minorHAnsi"/>
        </w:rPr>
      </w:pPr>
      <w:r w:rsidRPr="00F34636">
        <w:rPr>
          <w:rFonts w:cstheme="minorHAnsi"/>
          <w:color w:val="000000"/>
          <w:u w:val="single"/>
        </w:rPr>
        <w:t>The Language of Yoga</w:t>
      </w:r>
      <w:r w:rsidRPr="00F34636">
        <w:rPr>
          <w:rFonts w:cstheme="minorHAnsi"/>
          <w:color w:val="000000"/>
        </w:rPr>
        <w:t xml:space="preserve">, Nicolai Bachman (this is required for level 4). </w:t>
      </w:r>
    </w:p>
    <w:p w14:paraId="0F2C26EA" w14:textId="77777777" w:rsidR="00366B83" w:rsidRPr="00F34636" w:rsidRDefault="00366B83" w:rsidP="00366B83">
      <w:pPr>
        <w:pStyle w:val="ListParagraph"/>
        <w:numPr>
          <w:ilvl w:val="0"/>
          <w:numId w:val="1"/>
        </w:numPr>
        <w:tabs>
          <w:tab w:val="left" w:pos="340"/>
        </w:tabs>
        <w:kinsoku w:val="0"/>
        <w:overflowPunct w:val="0"/>
        <w:autoSpaceDE w:val="0"/>
        <w:autoSpaceDN w:val="0"/>
        <w:adjustRightInd w:val="0"/>
        <w:spacing w:before="29" w:after="0" w:line="240" w:lineRule="auto"/>
        <w:rPr>
          <w:rFonts w:cstheme="minorHAnsi"/>
        </w:rPr>
      </w:pPr>
      <w:r w:rsidRPr="00F34636">
        <w:rPr>
          <w:rFonts w:cstheme="minorHAnsi"/>
        </w:rPr>
        <w:t>Course Description - This course is designed to give students the knowledge and understanding of the basic principles of yoga to include the poses (</w:t>
      </w:r>
      <w:proofErr w:type="spellStart"/>
      <w:r w:rsidRPr="00F34636">
        <w:rPr>
          <w:rFonts w:cstheme="minorHAnsi"/>
        </w:rPr>
        <w:t>asanas</w:t>
      </w:r>
      <w:proofErr w:type="spellEnd"/>
      <w:r w:rsidRPr="00F34636">
        <w:rPr>
          <w:rFonts w:cstheme="minorHAnsi"/>
        </w:rPr>
        <w:t>), breathing (pranayama), relaxation, meditat</w:t>
      </w:r>
      <w:r w:rsidR="00231CB0" w:rsidRPr="00F34636">
        <w:rPr>
          <w:rFonts w:cstheme="minorHAnsi"/>
        </w:rPr>
        <w:t xml:space="preserve">ion and other yoga techniques. </w:t>
      </w:r>
      <w:r w:rsidRPr="00F34636">
        <w:rPr>
          <w:rFonts w:cstheme="minorHAnsi"/>
        </w:rPr>
        <w:t>The course is a mix of teaching methodologies, muscle identification as it relates to yoga poses, props and both guided and individual technique practice.</w:t>
      </w:r>
    </w:p>
    <w:p w14:paraId="2BDD9602" w14:textId="77777777" w:rsidR="00366B83" w:rsidRPr="00F34636" w:rsidRDefault="00366B83" w:rsidP="00366B83">
      <w:pPr>
        <w:pStyle w:val="ListParagraph"/>
        <w:numPr>
          <w:ilvl w:val="0"/>
          <w:numId w:val="1"/>
        </w:numPr>
        <w:kinsoku w:val="0"/>
        <w:overflowPunct w:val="0"/>
        <w:autoSpaceDE w:val="0"/>
        <w:autoSpaceDN w:val="0"/>
        <w:adjustRightInd w:val="0"/>
        <w:spacing w:after="0" w:line="242" w:lineRule="auto"/>
        <w:ind w:right="118"/>
        <w:rPr>
          <w:rFonts w:cstheme="minorHAnsi"/>
        </w:rPr>
      </w:pPr>
      <w:r w:rsidRPr="00F34636">
        <w:rPr>
          <w:rFonts w:cstheme="minorHAnsi"/>
        </w:rPr>
        <w:t xml:space="preserve">Course Objectives: The objective of this course is to adhere to the Yoga Alliance® established standards in preparing a student to become a 200 hour Registered Yoga Teacher (RYT).  This course is intended to strengthen the integrity of a Registered Yoga Teacher (RYT®) in the yoga community and to enhance the public perception of yoga teachers as well-trained professionals. Students may be recognized as RYT’s when they successfully complete the YogaFit Level 1 training and the full KINE Yoga Teacher Training Sections 1 &amp; 2. Both practical </w:t>
      </w:r>
      <w:r w:rsidRPr="00F34636">
        <w:rPr>
          <w:rFonts w:cstheme="minorHAnsi"/>
        </w:rPr>
        <w:lastRenderedPageBreak/>
        <w:t>assignments and written assignments in a definite and pre-defined Yoga Alliance curriculum must be passed with an 80% or better (see grading policy below).</w:t>
      </w:r>
    </w:p>
    <w:p w14:paraId="6ED08AA3" w14:textId="77777777" w:rsidR="00366B83" w:rsidRPr="00F34636" w:rsidRDefault="00366B83" w:rsidP="00366B83">
      <w:pPr>
        <w:kinsoku w:val="0"/>
        <w:overflowPunct w:val="0"/>
        <w:autoSpaceDE w:val="0"/>
        <w:autoSpaceDN w:val="0"/>
        <w:adjustRightInd w:val="0"/>
        <w:spacing w:after="0" w:line="242" w:lineRule="auto"/>
        <w:ind w:left="340" w:right="118"/>
        <w:rPr>
          <w:rFonts w:cstheme="minorHAnsi"/>
        </w:rPr>
      </w:pPr>
    </w:p>
    <w:p w14:paraId="51638D18" w14:textId="77777777" w:rsidR="00366B83" w:rsidRPr="00F34636" w:rsidRDefault="00366B83" w:rsidP="00366B83">
      <w:pPr>
        <w:kinsoku w:val="0"/>
        <w:overflowPunct w:val="0"/>
        <w:autoSpaceDE w:val="0"/>
        <w:autoSpaceDN w:val="0"/>
        <w:adjustRightInd w:val="0"/>
        <w:spacing w:after="0" w:line="242" w:lineRule="auto"/>
        <w:ind w:left="340" w:right="118"/>
        <w:rPr>
          <w:rFonts w:cstheme="minorHAnsi"/>
        </w:rPr>
      </w:pPr>
      <w:r w:rsidRPr="00F34636">
        <w:rPr>
          <w:rFonts w:cstheme="minorHAnsi"/>
        </w:rPr>
        <w:t>Key topic areas covered include:</w:t>
      </w:r>
    </w:p>
    <w:p w14:paraId="7328B18D"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 xml:space="preserve">Review YogaFit and Other Styles of Yoga, YogaFit Class Design, and The Essence </w:t>
      </w:r>
    </w:p>
    <w:p w14:paraId="7B30544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of YogaFit</w:t>
      </w:r>
    </w:p>
    <w:p w14:paraId="081DEA8F"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Review Level ONE Poses</w:t>
      </w:r>
    </w:p>
    <w:p w14:paraId="7EBC1D6D"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Review The SPA Principles - The Seven Principles of Alignment</w:t>
      </w:r>
    </w:p>
    <w:p w14:paraId="11C1E89E"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Anatomy and Alignment for Level 2 &amp; 3 Yoga Poses</w:t>
      </w:r>
    </w:p>
    <w:p w14:paraId="5705BF5A"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 xml:space="preserve">Anatomy of the Spine </w:t>
      </w:r>
    </w:p>
    <w:p w14:paraId="128AC441"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Understanding of the major bones, muscles and joint actions</w:t>
      </w:r>
    </w:p>
    <w:p w14:paraId="70979BF2"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Communication and the Use of Transformational Language</w:t>
      </w:r>
    </w:p>
    <w:p w14:paraId="034684CF"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Principles of Constructive Feedback and the Use of Affirmations</w:t>
      </w:r>
    </w:p>
    <w:p w14:paraId="4361B04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Pacing Between Class Components</w:t>
      </w:r>
    </w:p>
    <w:p w14:paraId="15B43451"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Pose Breakdown for Level TWO and THREE Poses</w:t>
      </w:r>
    </w:p>
    <w:p w14:paraId="3D47CB7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Demonstrate General Postural Adjustments/Corrections</w:t>
      </w:r>
    </w:p>
    <w:p w14:paraId="06554503"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Create a Personal Yogic Environment</w:t>
      </w:r>
    </w:p>
    <w:p w14:paraId="1045411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Advanced Breathing Techniques</w:t>
      </w:r>
    </w:p>
    <w:p w14:paraId="4BDE96EC"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Communication and Learning Styles</w:t>
      </w:r>
    </w:p>
    <w:p w14:paraId="3550C2D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Learn to Empower Individual Practice and Self-Efficacy</w:t>
      </w:r>
    </w:p>
    <w:p w14:paraId="764F632E"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Paths of Yoga</w:t>
      </w:r>
    </w:p>
    <w:p w14:paraId="5E9CDAF0"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Concepts of Meditation</w:t>
      </w:r>
    </w:p>
    <w:p w14:paraId="42881383"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Mechanics of Breathing and Primary Locks (Bandhas)</w:t>
      </w:r>
    </w:p>
    <w:p w14:paraId="796158C3"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Benefits of Diaphragmatic Breathing</w:t>
      </w:r>
    </w:p>
    <w:p w14:paraId="26971851"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Brain to Body Communication</w:t>
      </w:r>
    </w:p>
    <w:p w14:paraId="0D8CAF6C"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Brain and Nervous System</w:t>
      </w:r>
    </w:p>
    <w:p w14:paraId="69328D76"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Benefits of Journaling and Mindful Living</w:t>
      </w:r>
    </w:p>
    <w:p w14:paraId="5369CFCB"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Chakras - the Energy Centers</w:t>
      </w:r>
    </w:p>
    <w:p w14:paraId="1D55761D"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The use of props to include blocks, straps, bolsters, blankets and the wall</w:t>
      </w:r>
    </w:p>
    <w:p w14:paraId="72A1086E" w14:textId="77777777" w:rsidR="00366B83" w:rsidRPr="00F34636" w:rsidRDefault="00366B83" w:rsidP="00366B83">
      <w:pPr>
        <w:pStyle w:val="ListParagraph"/>
        <w:numPr>
          <w:ilvl w:val="0"/>
          <w:numId w:val="2"/>
        </w:numPr>
        <w:kinsoku w:val="0"/>
        <w:overflowPunct w:val="0"/>
        <w:autoSpaceDE w:val="0"/>
        <w:autoSpaceDN w:val="0"/>
        <w:adjustRightInd w:val="0"/>
        <w:spacing w:after="0" w:line="242" w:lineRule="auto"/>
        <w:ind w:right="118"/>
        <w:rPr>
          <w:rFonts w:cstheme="minorHAnsi"/>
        </w:rPr>
      </w:pPr>
      <w:r w:rsidRPr="00F34636">
        <w:rPr>
          <w:rFonts w:cstheme="minorHAnsi"/>
        </w:rPr>
        <w:t>The 8 Limbs of Yoga</w:t>
      </w:r>
    </w:p>
    <w:p w14:paraId="26CD5242" w14:textId="77777777" w:rsidR="00366B83" w:rsidRPr="00F34636" w:rsidRDefault="00366B83" w:rsidP="0062497D">
      <w:pPr>
        <w:pStyle w:val="ListParagraph"/>
        <w:numPr>
          <w:ilvl w:val="0"/>
          <w:numId w:val="1"/>
        </w:numPr>
        <w:rPr>
          <w:rFonts w:cstheme="minorHAnsi"/>
        </w:rPr>
      </w:pPr>
      <w:r w:rsidRPr="00F34636">
        <w:rPr>
          <w:rFonts w:cstheme="minorHAnsi"/>
        </w:rPr>
        <w:t xml:space="preserve">Course Content and Schedule: </w:t>
      </w:r>
    </w:p>
    <w:tbl>
      <w:tblPr>
        <w:tblStyle w:val="TableGrid"/>
        <w:tblW w:w="0" w:type="auto"/>
        <w:tblInd w:w="720" w:type="dxa"/>
        <w:tblLook w:val="04A0" w:firstRow="1" w:lastRow="0" w:firstColumn="1" w:lastColumn="0" w:noHBand="0" w:noVBand="1"/>
      </w:tblPr>
      <w:tblGrid>
        <w:gridCol w:w="2892"/>
        <w:gridCol w:w="3223"/>
        <w:gridCol w:w="2515"/>
      </w:tblGrid>
      <w:tr w:rsidR="001C4A32" w:rsidRPr="00F34636" w14:paraId="4B66E9CC" w14:textId="77777777" w:rsidTr="0078080E">
        <w:tc>
          <w:tcPr>
            <w:tcW w:w="2892" w:type="dxa"/>
          </w:tcPr>
          <w:p w14:paraId="2DD96FD7" w14:textId="77777777" w:rsidR="001C4A32" w:rsidRPr="00F34636" w:rsidRDefault="001C4A32" w:rsidP="001C4A32">
            <w:pPr>
              <w:pStyle w:val="ListParagraph"/>
              <w:ind w:left="0"/>
              <w:rPr>
                <w:rFonts w:cstheme="minorHAnsi"/>
              </w:rPr>
            </w:pPr>
            <w:r w:rsidRPr="00F34636">
              <w:rPr>
                <w:rFonts w:cstheme="minorHAnsi"/>
              </w:rPr>
              <w:t>Date</w:t>
            </w:r>
          </w:p>
        </w:tc>
        <w:tc>
          <w:tcPr>
            <w:tcW w:w="3223" w:type="dxa"/>
          </w:tcPr>
          <w:p w14:paraId="09A457FC" w14:textId="77777777" w:rsidR="001C4A32" w:rsidRPr="00F34636" w:rsidRDefault="001C4A32" w:rsidP="001C4A32">
            <w:pPr>
              <w:pStyle w:val="ListParagraph"/>
              <w:ind w:left="0"/>
              <w:rPr>
                <w:rFonts w:cstheme="minorHAnsi"/>
              </w:rPr>
            </w:pPr>
            <w:r w:rsidRPr="00F34636">
              <w:rPr>
                <w:rFonts w:cstheme="minorHAnsi"/>
              </w:rPr>
              <w:t>Content</w:t>
            </w:r>
          </w:p>
        </w:tc>
        <w:tc>
          <w:tcPr>
            <w:tcW w:w="2515" w:type="dxa"/>
          </w:tcPr>
          <w:p w14:paraId="00D01FF7" w14:textId="77777777" w:rsidR="001C4A32" w:rsidRPr="00F34636" w:rsidRDefault="001C4A32" w:rsidP="001C4A32">
            <w:pPr>
              <w:pStyle w:val="ListParagraph"/>
              <w:ind w:left="0"/>
              <w:rPr>
                <w:rFonts w:cstheme="minorHAnsi"/>
              </w:rPr>
            </w:pPr>
            <w:r w:rsidRPr="00F34636">
              <w:rPr>
                <w:rFonts w:cstheme="minorHAnsi"/>
              </w:rPr>
              <w:t>Readings</w:t>
            </w:r>
          </w:p>
        </w:tc>
      </w:tr>
      <w:tr w:rsidR="001C4A32" w:rsidRPr="00F34636" w14:paraId="599CF653" w14:textId="77777777" w:rsidTr="0078080E">
        <w:tc>
          <w:tcPr>
            <w:tcW w:w="2892" w:type="dxa"/>
          </w:tcPr>
          <w:p w14:paraId="46241140" w14:textId="6D5A05DA" w:rsidR="001C4A32" w:rsidRPr="00F34636" w:rsidRDefault="009A597E" w:rsidP="001C4A32">
            <w:pPr>
              <w:pStyle w:val="ListParagraph"/>
              <w:ind w:left="0"/>
              <w:rPr>
                <w:rFonts w:cstheme="minorHAnsi"/>
              </w:rPr>
            </w:pPr>
            <w:r>
              <w:rPr>
                <w:rFonts w:cstheme="minorHAnsi"/>
              </w:rPr>
              <w:t>TBD</w:t>
            </w:r>
          </w:p>
        </w:tc>
        <w:tc>
          <w:tcPr>
            <w:tcW w:w="3223" w:type="dxa"/>
          </w:tcPr>
          <w:p w14:paraId="70B696E5" w14:textId="77777777" w:rsidR="001C4A32" w:rsidRPr="00F34636" w:rsidRDefault="001C4A32" w:rsidP="001C4A32">
            <w:pPr>
              <w:pStyle w:val="ListParagraph"/>
              <w:ind w:left="0"/>
              <w:rPr>
                <w:rFonts w:cstheme="minorHAnsi"/>
              </w:rPr>
            </w:pPr>
            <w:r w:rsidRPr="00F34636">
              <w:rPr>
                <w:rFonts w:cstheme="minorHAnsi"/>
              </w:rPr>
              <w:t>Introduction</w:t>
            </w:r>
          </w:p>
          <w:p w14:paraId="27C7B672" w14:textId="77777777" w:rsidR="001C4A32" w:rsidRPr="00F34636" w:rsidRDefault="001C4A32" w:rsidP="001C4A32">
            <w:pPr>
              <w:pStyle w:val="ListParagraph"/>
              <w:ind w:left="0"/>
              <w:rPr>
                <w:rFonts w:cstheme="minorHAnsi"/>
              </w:rPr>
            </w:pPr>
            <w:r w:rsidRPr="00F34636">
              <w:rPr>
                <w:rFonts w:cstheme="minorHAnsi"/>
              </w:rPr>
              <w:t>Master Class to review Level I</w:t>
            </w:r>
          </w:p>
        </w:tc>
        <w:tc>
          <w:tcPr>
            <w:tcW w:w="2515" w:type="dxa"/>
          </w:tcPr>
          <w:p w14:paraId="33AEF294" w14:textId="77777777" w:rsidR="001C4A32" w:rsidRPr="00F34636" w:rsidRDefault="001C4A32" w:rsidP="001C4A32">
            <w:pPr>
              <w:pStyle w:val="ListParagraph"/>
              <w:ind w:left="0"/>
              <w:rPr>
                <w:rFonts w:cstheme="minorHAnsi"/>
              </w:rPr>
            </w:pPr>
          </w:p>
        </w:tc>
      </w:tr>
      <w:tr w:rsidR="001C4A32" w:rsidRPr="00F34636" w14:paraId="325D4401" w14:textId="77777777" w:rsidTr="0078080E">
        <w:tc>
          <w:tcPr>
            <w:tcW w:w="2892" w:type="dxa"/>
          </w:tcPr>
          <w:p w14:paraId="75A2B0D4" w14:textId="0E7D53EE" w:rsidR="001C4A32" w:rsidRPr="00F34636" w:rsidRDefault="009A597E" w:rsidP="001C4A32">
            <w:pPr>
              <w:pStyle w:val="ListParagraph"/>
              <w:ind w:left="0"/>
              <w:rPr>
                <w:rFonts w:cstheme="minorHAnsi"/>
              </w:rPr>
            </w:pPr>
            <w:r>
              <w:rPr>
                <w:rFonts w:cstheme="minorHAnsi"/>
              </w:rPr>
              <w:t>TBD</w:t>
            </w:r>
          </w:p>
        </w:tc>
        <w:tc>
          <w:tcPr>
            <w:tcW w:w="3223" w:type="dxa"/>
          </w:tcPr>
          <w:p w14:paraId="7D66BDAE" w14:textId="77777777" w:rsidR="001C4A32" w:rsidRPr="00F34636" w:rsidRDefault="001C4A32" w:rsidP="001C4A32">
            <w:pPr>
              <w:pStyle w:val="ListParagraph"/>
              <w:ind w:left="0"/>
              <w:rPr>
                <w:rFonts w:cstheme="minorHAnsi"/>
              </w:rPr>
            </w:pPr>
            <w:r w:rsidRPr="00F34636">
              <w:rPr>
                <w:rFonts w:cstheme="minorHAnsi"/>
              </w:rPr>
              <w:t>Anatomy and Alignment</w:t>
            </w:r>
          </w:p>
          <w:p w14:paraId="6987C866" w14:textId="77777777" w:rsidR="001C4A32" w:rsidRPr="00F34636" w:rsidRDefault="001C4A32" w:rsidP="001C4A32">
            <w:pPr>
              <w:pStyle w:val="ListParagraph"/>
              <w:ind w:left="0"/>
              <w:rPr>
                <w:rFonts w:cstheme="minorHAnsi"/>
              </w:rPr>
            </w:pPr>
            <w:r w:rsidRPr="00F34636">
              <w:rPr>
                <w:rFonts w:cstheme="minorHAnsi"/>
              </w:rPr>
              <w:t>Level 2 Pose Breakdown</w:t>
            </w:r>
          </w:p>
          <w:p w14:paraId="191FEB91" w14:textId="77777777" w:rsidR="001C4A32" w:rsidRPr="00F34636" w:rsidRDefault="001C4A32" w:rsidP="001C4A32">
            <w:pPr>
              <w:pStyle w:val="ListParagraph"/>
              <w:ind w:left="0"/>
              <w:rPr>
                <w:rFonts w:cstheme="minorHAnsi"/>
              </w:rPr>
            </w:pPr>
            <w:r w:rsidRPr="00F34636">
              <w:rPr>
                <w:rFonts w:cstheme="minorHAnsi"/>
              </w:rPr>
              <w:t xml:space="preserve">Sanskrit </w:t>
            </w:r>
          </w:p>
        </w:tc>
        <w:tc>
          <w:tcPr>
            <w:tcW w:w="2515" w:type="dxa"/>
          </w:tcPr>
          <w:p w14:paraId="789CCC79" w14:textId="77777777" w:rsidR="001C4A32" w:rsidRPr="00F34636" w:rsidRDefault="001C4A32" w:rsidP="001C4A32">
            <w:pPr>
              <w:pStyle w:val="ListParagraph"/>
              <w:ind w:left="0"/>
              <w:rPr>
                <w:rFonts w:cstheme="minorHAnsi"/>
              </w:rPr>
            </w:pPr>
            <w:r w:rsidRPr="00F34636">
              <w:rPr>
                <w:rFonts w:cstheme="minorHAnsi"/>
              </w:rPr>
              <w:t xml:space="preserve">Find Sanskrit App – Suggested Yoga 108. </w:t>
            </w:r>
          </w:p>
        </w:tc>
      </w:tr>
      <w:tr w:rsidR="001C4A32" w:rsidRPr="00F34636" w14:paraId="35FEB6E8" w14:textId="77777777" w:rsidTr="0078080E">
        <w:tc>
          <w:tcPr>
            <w:tcW w:w="2892" w:type="dxa"/>
          </w:tcPr>
          <w:p w14:paraId="3F06B28E" w14:textId="7D409CBA" w:rsidR="001C4A32" w:rsidRPr="00F34636" w:rsidRDefault="009A597E" w:rsidP="001C4A32">
            <w:pPr>
              <w:pStyle w:val="ListParagraph"/>
              <w:ind w:left="0"/>
              <w:rPr>
                <w:rFonts w:cstheme="minorHAnsi"/>
              </w:rPr>
            </w:pPr>
            <w:r>
              <w:rPr>
                <w:rFonts w:cstheme="minorHAnsi"/>
              </w:rPr>
              <w:t>TBD</w:t>
            </w:r>
          </w:p>
        </w:tc>
        <w:tc>
          <w:tcPr>
            <w:tcW w:w="3223" w:type="dxa"/>
          </w:tcPr>
          <w:p w14:paraId="7EFCC367" w14:textId="77777777" w:rsidR="001C4A32" w:rsidRPr="00F34636" w:rsidRDefault="001C4A32" w:rsidP="001C4A32">
            <w:pPr>
              <w:pStyle w:val="ListParagraph"/>
              <w:ind w:left="0"/>
              <w:rPr>
                <w:rFonts w:cstheme="minorHAnsi"/>
              </w:rPr>
            </w:pPr>
            <w:r w:rsidRPr="00F34636">
              <w:rPr>
                <w:rFonts w:cstheme="minorHAnsi"/>
              </w:rPr>
              <w:t>Level 2 Pose Breakdown</w:t>
            </w:r>
          </w:p>
          <w:p w14:paraId="41E1541C" w14:textId="77777777" w:rsidR="001C4A32" w:rsidRPr="00F34636" w:rsidRDefault="001C4A32" w:rsidP="001C4A32">
            <w:pPr>
              <w:pStyle w:val="ListParagraph"/>
              <w:ind w:left="0"/>
              <w:rPr>
                <w:rFonts w:cstheme="minorHAnsi"/>
              </w:rPr>
            </w:pPr>
            <w:r w:rsidRPr="00F34636">
              <w:rPr>
                <w:rFonts w:cstheme="minorHAnsi"/>
              </w:rPr>
              <w:t>Sanskrit</w:t>
            </w:r>
          </w:p>
        </w:tc>
        <w:tc>
          <w:tcPr>
            <w:tcW w:w="2515" w:type="dxa"/>
          </w:tcPr>
          <w:p w14:paraId="7C647C3A" w14:textId="77777777" w:rsidR="001C4A32" w:rsidRPr="00F34636" w:rsidRDefault="00F34636" w:rsidP="00F34636">
            <w:pPr>
              <w:pStyle w:val="ListParagraph"/>
              <w:ind w:left="0"/>
              <w:rPr>
                <w:rFonts w:cstheme="minorHAnsi"/>
              </w:rPr>
            </w:pPr>
            <w:r w:rsidRPr="00F34636">
              <w:rPr>
                <w:rFonts w:cstheme="minorHAnsi"/>
              </w:rPr>
              <w:t xml:space="preserve">Level 2 </w:t>
            </w:r>
          </w:p>
        </w:tc>
      </w:tr>
      <w:tr w:rsidR="009A597E" w:rsidRPr="00F34636" w14:paraId="3BC31CC4" w14:textId="77777777" w:rsidTr="0078080E">
        <w:tc>
          <w:tcPr>
            <w:tcW w:w="2892" w:type="dxa"/>
          </w:tcPr>
          <w:p w14:paraId="07BBA33F" w14:textId="1E690949" w:rsidR="009A597E" w:rsidRPr="00F34636" w:rsidRDefault="009A597E" w:rsidP="001C4A32">
            <w:pPr>
              <w:pStyle w:val="ListParagraph"/>
              <w:ind w:left="0"/>
              <w:rPr>
                <w:rFonts w:cstheme="minorHAnsi"/>
              </w:rPr>
            </w:pPr>
            <w:r>
              <w:rPr>
                <w:rFonts w:cstheme="minorHAnsi"/>
              </w:rPr>
              <w:t>TBD</w:t>
            </w:r>
          </w:p>
        </w:tc>
        <w:tc>
          <w:tcPr>
            <w:tcW w:w="3223" w:type="dxa"/>
          </w:tcPr>
          <w:p w14:paraId="44726DDF" w14:textId="77777777" w:rsidR="009A597E" w:rsidRPr="00F34636" w:rsidRDefault="009A597E" w:rsidP="001C4A32">
            <w:pPr>
              <w:pStyle w:val="ListParagraph"/>
              <w:ind w:left="0"/>
              <w:rPr>
                <w:rFonts w:cstheme="minorHAnsi"/>
              </w:rPr>
            </w:pPr>
            <w:r w:rsidRPr="00F34636">
              <w:rPr>
                <w:rFonts w:cstheme="minorHAnsi"/>
              </w:rPr>
              <w:t>Breathing Exercises</w:t>
            </w:r>
          </w:p>
          <w:p w14:paraId="74EDD083" w14:textId="77777777" w:rsidR="009A597E" w:rsidRPr="00F34636" w:rsidRDefault="009A597E" w:rsidP="001C4A32">
            <w:pPr>
              <w:pStyle w:val="ListParagraph"/>
              <w:ind w:left="0"/>
              <w:rPr>
                <w:rFonts w:cstheme="minorHAnsi"/>
              </w:rPr>
            </w:pPr>
            <w:r w:rsidRPr="00F34636">
              <w:rPr>
                <w:rFonts w:cstheme="minorHAnsi"/>
              </w:rPr>
              <w:t>Intro to Yamas and Niyamas</w:t>
            </w:r>
          </w:p>
        </w:tc>
        <w:tc>
          <w:tcPr>
            <w:tcW w:w="2515" w:type="dxa"/>
          </w:tcPr>
          <w:p w14:paraId="62651CE3" w14:textId="77777777" w:rsidR="009A597E" w:rsidRPr="00F34636" w:rsidRDefault="009A597E" w:rsidP="001C4A32">
            <w:pPr>
              <w:pStyle w:val="ListParagraph"/>
              <w:ind w:left="0"/>
              <w:rPr>
                <w:rFonts w:cstheme="minorHAnsi"/>
              </w:rPr>
            </w:pPr>
            <w:r w:rsidRPr="00F34636">
              <w:rPr>
                <w:rFonts w:cstheme="minorHAnsi"/>
                <w:u w:val="single"/>
              </w:rPr>
              <w:t xml:space="preserve">The </w:t>
            </w:r>
            <w:proofErr w:type="spellStart"/>
            <w:r w:rsidRPr="00F34636">
              <w:rPr>
                <w:rFonts w:cstheme="minorHAnsi"/>
                <w:u w:val="single"/>
              </w:rPr>
              <w:t>Yamas</w:t>
            </w:r>
            <w:proofErr w:type="spellEnd"/>
            <w:r w:rsidRPr="00F34636">
              <w:rPr>
                <w:rFonts w:cstheme="minorHAnsi"/>
                <w:u w:val="single"/>
              </w:rPr>
              <w:t xml:space="preserve"> and </w:t>
            </w:r>
            <w:proofErr w:type="spellStart"/>
            <w:r w:rsidRPr="00F34636">
              <w:rPr>
                <w:rFonts w:cstheme="minorHAnsi"/>
                <w:u w:val="single"/>
              </w:rPr>
              <w:t>Niyamas</w:t>
            </w:r>
            <w:proofErr w:type="spellEnd"/>
            <w:r w:rsidRPr="00F34636">
              <w:rPr>
                <w:rFonts w:cstheme="minorHAnsi"/>
              </w:rPr>
              <w:t>-pages 12-103</w:t>
            </w:r>
          </w:p>
          <w:p w14:paraId="5C120E80" w14:textId="77777777" w:rsidR="009A597E" w:rsidRPr="00F34636" w:rsidRDefault="009A597E" w:rsidP="001C4A32">
            <w:pPr>
              <w:pStyle w:val="ListParagraph"/>
              <w:ind w:left="0"/>
              <w:rPr>
                <w:rFonts w:cstheme="minorHAnsi"/>
              </w:rPr>
            </w:pPr>
            <w:r w:rsidRPr="00F34636">
              <w:rPr>
                <w:rFonts w:cstheme="minorHAnsi"/>
              </w:rPr>
              <w:t>Level 2</w:t>
            </w:r>
          </w:p>
        </w:tc>
      </w:tr>
      <w:tr w:rsidR="009A597E" w:rsidRPr="00F34636" w14:paraId="41057283" w14:textId="77777777" w:rsidTr="0078080E">
        <w:tc>
          <w:tcPr>
            <w:tcW w:w="2892" w:type="dxa"/>
          </w:tcPr>
          <w:p w14:paraId="473363FE" w14:textId="17E492A4" w:rsidR="009A597E" w:rsidRPr="00F34636" w:rsidRDefault="009A597E" w:rsidP="001C4A32">
            <w:pPr>
              <w:pStyle w:val="ListParagraph"/>
              <w:ind w:left="0"/>
              <w:rPr>
                <w:rFonts w:cstheme="minorHAnsi"/>
              </w:rPr>
            </w:pPr>
            <w:r>
              <w:rPr>
                <w:rFonts w:cstheme="minorHAnsi"/>
              </w:rPr>
              <w:t>TBD</w:t>
            </w:r>
          </w:p>
        </w:tc>
        <w:tc>
          <w:tcPr>
            <w:tcW w:w="3223" w:type="dxa"/>
          </w:tcPr>
          <w:p w14:paraId="198FEA7B" w14:textId="77777777" w:rsidR="009A597E" w:rsidRPr="00F34636" w:rsidRDefault="009A597E" w:rsidP="001C4A32">
            <w:pPr>
              <w:pStyle w:val="ListParagraph"/>
              <w:ind w:left="0"/>
              <w:rPr>
                <w:rFonts w:cstheme="minorHAnsi"/>
              </w:rPr>
            </w:pPr>
            <w:r w:rsidRPr="00F34636">
              <w:rPr>
                <w:rFonts w:cstheme="minorHAnsi"/>
              </w:rPr>
              <w:t>Begin to Prepare Level 2 Presentation</w:t>
            </w:r>
          </w:p>
        </w:tc>
        <w:tc>
          <w:tcPr>
            <w:tcW w:w="2515" w:type="dxa"/>
          </w:tcPr>
          <w:p w14:paraId="4123370B" w14:textId="77777777" w:rsidR="009A597E" w:rsidRPr="00F34636" w:rsidRDefault="009A597E" w:rsidP="001C4A32">
            <w:pPr>
              <w:pStyle w:val="ListParagraph"/>
              <w:ind w:left="0"/>
              <w:rPr>
                <w:rFonts w:cstheme="minorHAnsi"/>
              </w:rPr>
            </w:pPr>
            <w:r w:rsidRPr="00F34636">
              <w:rPr>
                <w:rFonts w:cstheme="minorHAnsi"/>
              </w:rPr>
              <w:t>Begin to Prepare Level 2 Presentation</w:t>
            </w:r>
          </w:p>
          <w:p w14:paraId="7F0369F9" w14:textId="77777777" w:rsidR="009A597E" w:rsidRPr="00F34636" w:rsidRDefault="009A597E" w:rsidP="001C4A32">
            <w:pPr>
              <w:pStyle w:val="ListParagraph"/>
              <w:ind w:left="0"/>
              <w:rPr>
                <w:rFonts w:cstheme="minorHAnsi"/>
              </w:rPr>
            </w:pPr>
            <w:r w:rsidRPr="00F34636">
              <w:rPr>
                <w:rFonts w:cstheme="minorHAnsi"/>
                <w:u w:val="single"/>
              </w:rPr>
              <w:t>The Yamas and Niyamas</w:t>
            </w:r>
            <w:r w:rsidRPr="00F34636">
              <w:rPr>
                <w:rFonts w:cstheme="minorHAnsi"/>
              </w:rPr>
              <w:t>-pages 105-185</w:t>
            </w:r>
          </w:p>
        </w:tc>
      </w:tr>
      <w:tr w:rsidR="009A597E" w:rsidRPr="00F34636" w14:paraId="1989DBC3" w14:textId="77777777" w:rsidTr="0078080E">
        <w:tc>
          <w:tcPr>
            <w:tcW w:w="2892" w:type="dxa"/>
          </w:tcPr>
          <w:p w14:paraId="0906EB94" w14:textId="6FF15CEE" w:rsidR="009A597E" w:rsidRPr="00F34636" w:rsidRDefault="009A597E" w:rsidP="001C4A32">
            <w:pPr>
              <w:pStyle w:val="ListParagraph"/>
              <w:ind w:left="0"/>
              <w:rPr>
                <w:rFonts w:cstheme="minorHAnsi"/>
              </w:rPr>
            </w:pPr>
            <w:r>
              <w:rPr>
                <w:rFonts w:cstheme="minorHAnsi"/>
              </w:rPr>
              <w:lastRenderedPageBreak/>
              <w:t>TBD</w:t>
            </w:r>
          </w:p>
        </w:tc>
        <w:tc>
          <w:tcPr>
            <w:tcW w:w="3223" w:type="dxa"/>
          </w:tcPr>
          <w:p w14:paraId="69883407" w14:textId="77777777" w:rsidR="009A597E" w:rsidRPr="00F34636" w:rsidRDefault="009A597E" w:rsidP="001C4A32">
            <w:pPr>
              <w:pStyle w:val="ListParagraph"/>
              <w:ind w:left="0"/>
              <w:rPr>
                <w:rFonts w:cstheme="minorHAnsi"/>
              </w:rPr>
            </w:pPr>
            <w:r w:rsidRPr="00F34636">
              <w:rPr>
                <w:rFonts w:cstheme="minorHAnsi"/>
              </w:rPr>
              <w:t>Discussion of Yamas and Niyamas</w:t>
            </w:r>
          </w:p>
          <w:p w14:paraId="2940D147" w14:textId="77777777" w:rsidR="009A597E" w:rsidRPr="00F34636" w:rsidRDefault="009A597E" w:rsidP="001C4A32">
            <w:pPr>
              <w:pStyle w:val="ListParagraph"/>
              <w:ind w:left="0"/>
              <w:rPr>
                <w:rFonts w:cstheme="minorHAnsi"/>
              </w:rPr>
            </w:pPr>
            <w:r w:rsidRPr="00F34636">
              <w:rPr>
                <w:rFonts w:cstheme="minorHAnsi"/>
              </w:rPr>
              <w:t>Intention Development/Mindfulness</w:t>
            </w:r>
          </w:p>
        </w:tc>
        <w:tc>
          <w:tcPr>
            <w:tcW w:w="2515" w:type="dxa"/>
          </w:tcPr>
          <w:p w14:paraId="36A95760" w14:textId="77777777" w:rsidR="009A597E" w:rsidRPr="00F34636" w:rsidRDefault="009A597E" w:rsidP="001C4A32">
            <w:pPr>
              <w:pStyle w:val="ListParagraph"/>
              <w:ind w:left="0"/>
              <w:rPr>
                <w:rFonts w:cstheme="minorHAnsi"/>
                <w:b/>
              </w:rPr>
            </w:pPr>
            <w:r w:rsidRPr="00F34636">
              <w:rPr>
                <w:rFonts w:cstheme="minorHAnsi"/>
                <w:u w:val="single"/>
              </w:rPr>
              <w:t>Chakra Balancing</w:t>
            </w:r>
            <w:r w:rsidRPr="00F34636">
              <w:rPr>
                <w:rFonts w:cstheme="minorHAnsi"/>
              </w:rPr>
              <w:t>-pages 1-40</w:t>
            </w:r>
          </w:p>
        </w:tc>
      </w:tr>
      <w:tr w:rsidR="009A597E" w:rsidRPr="00F34636" w14:paraId="4FF57A2D" w14:textId="77777777" w:rsidTr="0078080E">
        <w:tc>
          <w:tcPr>
            <w:tcW w:w="2892" w:type="dxa"/>
          </w:tcPr>
          <w:p w14:paraId="58C0922B" w14:textId="4A09F800" w:rsidR="009A597E" w:rsidRPr="00F34636" w:rsidRDefault="009A597E" w:rsidP="001C4A32">
            <w:pPr>
              <w:pStyle w:val="ListParagraph"/>
              <w:ind w:left="0"/>
              <w:rPr>
                <w:rFonts w:cstheme="minorHAnsi"/>
              </w:rPr>
            </w:pPr>
            <w:r>
              <w:rPr>
                <w:rFonts w:cstheme="minorHAnsi"/>
              </w:rPr>
              <w:t>TBD</w:t>
            </w:r>
          </w:p>
        </w:tc>
        <w:tc>
          <w:tcPr>
            <w:tcW w:w="3223" w:type="dxa"/>
          </w:tcPr>
          <w:p w14:paraId="6EB45CA7" w14:textId="77777777" w:rsidR="009A597E" w:rsidRPr="00F34636" w:rsidRDefault="009A597E" w:rsidP="001C4A32">
            <w:pPr>
              <w:pStyle w:val="ListParagraph"/>
              <w:ind w:left="0"/>
              <w:rPr>
                <w:rFonts w:cstheme="minorHAnsi"/>
              </w:rPr>
            </w:pPr>
            <w:r w:rsidRPr="00F34636">
              <w:rPr>
                <w:rFonts w:cstheme="minorHAnsi"/>
              </w:rPr>
              <w:t xml:space="preserve">Level 2 Presentations </w:t>
            </w:r>
          </w:p>
        </w:tc>
        <w:tc>
          <w:tcPr>
            <w:tcW w:w="2515" w:type="dxa"/>
          </w:tcPr>
          <w:p w14:paraId="18535520" w14:textId="77777777" w:rsidR="009A597E" w:rsidRPr="00F34636" w:rsidRDefault="009A597E" w:rsidP="001C4A32">
            <w:pPr>
              <w:pStyle w:val="ListParagraph"/>
              <w:ind w:left="0"/>
              <w:rPr>
                <w:rFonts w:cstheme="minorHAnsi"/>
                <w:b/>
              </w:rPr>
            </w:pPr>
          </w:p>
        </w:tc>
      </w:tr>
      <w:tr w:rsidR="009A597E" w:rsidRPr="00F34636" w14:paraId="6CC7F884" w14:textId="77777777" w:rsidTr="0078080E">
        <w:tc>
          <w:tcPr>
            <w:tcW w:w="2892" w:type="dxa"/>
          </w:tcPr>
          <w:p w14:paraId="175CEA1D" w14:textId="5BB1E585" w:rsidR="009A597E" w:rsidRPr="00F34636" w:rsidRDefault="009A597E" w:rsidP="001C4A32">
            <w:pPr>
              <w:pStyle w:val="ListParagraph"/>
              <w:ind w:left="0"/>
              <w:rPr>
                <w:rFonts w:cstheme="minorHAnsi"/>
              </w:rPr>
            </w:pPr>
            <w:r>
              <w:rPr>
                <w:rFonts w:cstheme="minorHAnsi"/>
              </w:rPr>
              <w:t>TBD</w:t>
            </w:r>
          </w:p>
        </w:tc>
        <w:tc>
          <w:tcPr>
            <w:tcW w:w="3223" w:type="dxa"/>
          </w:tcPr>
          <w:p w14:paraId="628E253D" w14:textId="77777777" w:rsidR="009A597E" w:rsidRPr="00F34636" w:rsidRDefault="009A597E" w:rsidP="00D442B4">
            <w:pPr>
              <w:pStyle w:val="ListParagraph"/>
              <w:ind w:left="0"/>
              <w:rPr>
                <w:rFonts w:cstheme="minorHAnsi"/>
              </w:rPr>
            </w:pPr>
            <w:r w:rsidRPr="00F34636">
              <w:rPr>
                <w:rFonts w:cstheme="minorHAnsi"/>
              </w:rPr>
              <w:t>Fall Break</w:t>
            </w:r>
          </w:p>
        </w:tc>
        <w:tc>
          <w:tcPr>
            <w:tcW w:w="2515" w:type="dxa"/>
          </w:tcPr>
          <w:p w14:paraId="023772AD" w14:textId="77777777" w:rsidR="009A597E" w:rsidRPr="00F34636" w:rsidRDefault="009A597E" w:rsidP="001C4A32">
            <w:pPr>
              <w:pStyle w:val="ListParagraph"/>
              <w:ind w:left="0"/>
              <w:rPr>
                <w:rFonts w:cstheme="minorHAnsi"/>
                <w:b/>
              </w:rPr>
            </w:pPr>
            <w:r w:rsidRPr="00F34636">
              <w:rPr>
                <w:rFonts w:cstheme="minorHAnsi"/>
                <w:b/>
              </w:rPr>
              <w:t>Exam 1 Due</w:t>
            </w:r>
          </w:p>
          <w:p w14:paraId="2436FE56" w14:textId="77777777" w:rsidR="009A597E" w:rsidRPr="00F34636" w:rsidRDefault="009A597E" w:rsidP="001C4A32">
            <w:pPr>
              <w:pStyle w:val="ListParagraph"/>
              <w:ind w:left="0"/>
              <w:rPr>
                <w:rFonts w:cstheme="minorHAnsi"/>
                <w:b/>
              </w:rPr>
            </w:pPr>
          </w:p>
        </w:tc>
      </w:tr>
      <w:tr w:rsidR="009A597E" w:rsidRPr="00F34636" w14:paraId="290C1A77" w14:textId="77777777" w:rsidTr="0078080E">
        <w:tc>
          <w:tcPr>
            <w:tcW w:w="2892" w:type="dxa"/>
          </w:tcPr>
          <w:p w14:paraId="4E95D78A" w14:textId="04C235B0" w:rsidR="009A597E" w:rsidRPr="00F34636" w:rsidRDefault="009A597E" w:rsidP="001C4A32">
            <w:pPr>
              <w:pStyle w:val="ListParagraph"/>
              <w:ind w:left="0"/>
              <w:rPr>
                <w:rFonts w:cstheme="minorHAnsi"/>
              </w:rPr>
            </w:pPr>
            <w:r>
              <w:rPr>
                <w:rFonts w:cstheme="minorHAnsi"/>
              </w:rPr>
              <w:t>TBD</w:t>
            </w:r>
          </w:p>
        </w:tc>
        <w:tc>
          <w:tcPr>
            <w:tcW w:w="3223" w:type="dxa"/>
          </w:tcPr>
          <w:p w14:paraId="657A9F13" w14:textId="77777777" w:rsidR="009A597E" w:rsidRPr="00F34636" w:rsidRDefault="009A597E" w:rsidP="001C4A32">
            <w:pPr>
              <w:pStyle w:val="ListParagraph"/>
              <w:ind w:left="0"/>
              <w:rPr>
                <w:rFonts w:cstheme="minorHAnsi"/>
              </w:rPr>
            </w:pPr>
            <w:r w:rsidRPr="00F34636">
              <w:rPr>
                <w:rFonts w:cstheme="minorHAnsi"/>
              </w:rPr>
              <w:t>Level 3 Pose breakdown</w:t>
            </w:r>
          </w:p>
          <w:p w14:paraId="2C3582DB" w14:textId="77777777" w:rsidR="009A597E" w:rsidRPr="00F34636" w:rsidRDefault="009A597E" w:rsidP="001C4A32">
            <w:pPr>
              <w:pStyle w:val="ListParagraph"/>
              <w:ind w:left="0"/>
              <w:rPr>
                <w:rFonts w:cstheme="minorHAnsi"/>
              </w:rPr>
            </w:pPr>
            <w:r w:rsidRPr="00F34636">
              <w:rPr>
                <w:rFonts w:cstheme="minorHAnsi"/>
              </w:rPr>
              <w:t>Sanskrit</w:t>
            </w:r>
          </w:p>
          <w:p w14:paraId="1BE9D511" w14:textId="77777777" w:rsidR="009A597E" w:rsidRPr="00F34636" w:rsidRDefault="009A597E" w:rsidP="001C4A32">
            <w:pPr>
              <w:pStyle w:val="ListParagraph"/>
              <w:ind w:left="0"/>
              <w:rPr>
                <w:rFonts w:cstheme="minorHAnsi"/>
              </w:rPr>
            </w:pPr>
            <w:r w:rsidRPr="00F34636">
              <w:rPr>
                <w:rFonts w:cstheme="minorHAnsi"/>
              </w:rPr>
              <w:t>Anatomy and Alignment</w:t>
            </w:r>
          </w:p>
        </w:tc>
        <w:tc>
          <w:tcPr>
            <w:tcW w:w="2515" w:type="dxa"/>
          </w:tcPr>
          <w:p w14:paraId="749FA7EB" w14:textId="77777777" w:rsidR="009A597E" w:rsidRPr="00F34636" w:rsidRDefault="009A597E" w:rsidP="001C4A32">
            <w:pPr>
              <w:pStyle w:val="ListParagraph"/>
              <w:ind w:left="0"/>
              <w:rPr>
                <w:rFonts w:cstheme="minorHAnsi"/>
              </w:rPr>
            </w:pPr>
            <w:r w:rsidRPr="00F34636">
              <w:rPr>
                <w:rFonts w:cstheme="minorHAnsi"/>
                <w:u w:val="single"/>
              </w:rPr>
              <w:t>Chakra Balancing</w:t>
            </w:r>
            <w:r w:rsidRPr="00F34636">
              <w:rPr>
                <w:rFonts w:cstheme="minorHAnsi"/>
              </w:rPr>
              <w:t>-pages 41-63</w:t>
            </w:r>
          </w:p>
          <w:p w14:paraId="2BF9CBCC" w14:textId="77777777" w:rsidR="009A597E" w:rsidRPr="00F34636" w:rsidRDefault="009A597E" w:rsidP="00F34636">
            <w:pPr>
              <w:pStyle w:val="ListParagraph"/>
              <w:ind w:left="0"/>
              <w:rPr>
                <w:rFonts w:cstheme="minorHAnsi"/>
              </w:rPr>
            </w:pPr>
            <w:r w:rsidRPr="00F34636">
              <w:rPr>
                <w:rFonts w:cstheme="minorHAnsi"/>
              </w:rPr>
              <w:t xml:space="preserve">Level 3 </w:t>
            </w:r>
          </w:p>
        </w:tc>
      </w:tr>
      <w:tr w:rsidR="009A597E" w:rsidRPr="00F34636" w14:paraId="5C3DD512" w14:textId="77777777" w:rsidTr="0078080E">
        <w:tc>
          <w:tcPr>
            <w:tcW w:w="2892" w:type="dxa"/>
          </w:tcPr>
          <w:p w14:paraId="50601A66" w14:textId="2C1D6E5A" w:rsidR="009A597E" w:rsidRPr="00F34636" w:rsidRDefault="009A597E" w:rsidP="001C4A32">
            <w:pPr>
              <w:pStyle w:val="ListParagraph"/>
              <w:ind w:left="0"/>
              <w:rPr>
                <w:rFonts w:cstheme="minorHAnsi"/>
              </w:rPr>
            </w:pPr>
            <w:r>
              <w:rPr>
                <w:rFonts w:cstheme="minorHAnsi"/>
              </w:rPr>
              <w:t>TBD</w:t>
            </w:r>
          </w:p>
        </w:tc>
        <w:tc>
          <w:tcPr>
            <w:tcW w:w="3223" w:type="dxa"/>
          </w:tcPr>
          <w:p w14:paraId="11E1ACB9" w14:textId="77777777" w:rsidR="009A597E" w:rsidRPr="00F34636" w:rsidRDefault="009A597E" w:rsidP="001C4A32">
            <w:pPr>
              <w:pStyle w:val="ListParagraph"/>
              <w:ind w:left="0"/>
              <w:rPr>
                <w:rFonts w:cstheme="minorHAnsi"/>
              </w:rPr>
            </w:pPr>
            <w:r w:rsidRPr="00F34636">
              <w:rPr>
                <w:rFonts w:cstheme="minorHAnsi"/>
              </w:rPr>
              <w:t>Level 3 Pose breakdown</w:t>
            </w:r>
          </w:p>
          <w:p w14:paraId="19ABFDBE" w14:textId="77777777" w:rsidR="009A597E" w:rsidRPr="00F34636" w:rsidRDefault="009A597E" w:rsidP="001C4A32">
            <w:pPr>
              <w:pStyle w:val="ListParagraph"/>
              <w:ind w:left="0"/>
              <w:rPr>
                <w:rFonts w:cstheme="minorHAnsi"/>
              </w:rPr>
            </w:pPr>
            <w:r w:rsidRPr="00F34636">
              <w:rPr>
                <w:rFonts w:cstheme="minorHAnsi"/>
              </w:rPr>
              <w:t>Sanskrit</w:t>
            </w:r>
          </w:p>
          <w:p w14:paraId="76320EE7" w14:textId="77777777" w:rsidR="009A597E" w:rsidRPr="00F34636" w:rsidRDefault="009A597E" w:rsidP="001C4A32">
            <w:pPr>
              <w:pStyle w:val="ListParagraph"/>
              <w:ind w:left="0"/>
              <w:rPr>
                <w:rFonts w:cstheme="minorHAnsi"/>
              </w:rPr>
            </w:pPr>
            <w:r w:rsidRPr="00F34636">
              <w:rPr>
                <w:rFonts w:cstheme="minorHAnsi"/>
              </w:rPr>
              <w:t>Anatomy and Alignment</w:t>
            </w:r>
          </w:p>
        </w:tc>
        <w:tc>
          <w:tcPr>
            <w:tcW w:w="2515" w:type="dxa"/>
          </w:tcPr>
          <w:p w14:paraId="7972AC8D" w14:textId="77777777" w:rsidR="009A597E" w:rsidRPr="00F34636" w:rsidRDefault="009A597E" w:rsidP="001C4A32">
            <w:pPr>
              <w:pStyle w:val="ListParagraph"/>
              <w:ind w:left="0"/>
              <w:rPr>
                <w:rFonts w:cstheme="minorHAnsi"/>
              </w:rPr>
            </w:pPr>
            <w:r w:rsidRPr="00F34636">
              <w:rPr>
                <w:rFonts w:cstheme="minorHAnsi"/>
                <w:u w:val="single"/>
              </w:rPr>
              <w:t>Chakra Balancing</w:t>
            </w:r>
            <w:r w:rsidRPr="00F34636">
              <w:rPr>
                <w:rFonts w:cstheme="minorHAnsi"/>
              </w:rPr>
              <w:t>-pages 64-87</w:t>
            </w:r>
          </w:p>
          <w:p w14:paraId="3F528825" w14:textId="77777777" w:rsidR="009A597E" w:rsidRPr="00F34636" w:rsidRDefault="009A597E" w:rsidP="001C4A32">
            <w:pPr>
              <w:pStyle w:val="ListParagraph"/>
              <w:ind w:left="0"/>
              <w:rPr>
                <w:rFonts w:cstheme="minorHAnsi"/>
                <w:b/>
              </w:rPr>
            </w:pPr>
            <w:r w:rsidRPr="00F34636">
              <w:rPr>
                <w:rFonts w:cstheme="minorHAnsi"/>
              </w:rPr>
              <w:t xml:space="preserve">Level 3 </w:t>
            </w:r>
          </w:p>
        </w:tc>
      </w:tr>
      <w:tr w:rsidR="009A597E" w:rsidRPr="00F34636" w14:paraId="0AB85CDC" w14:textId="77777777" w:rsidTr="00701212">
        <w:tc>
          <w:tcPr>
            <w:tcW w:w="2892" w:type="dxa"/>
          </w:tcPr>
          <w:p w14:paraId="4B240761" w14:textId="49B14D7F" w:rsidR="009A597E" w:rsidRPr="00F34636" w:rsidRDefault="009A597E" w:rsidP="001C4A32">
            <w:pPr>
              <w:pStyle w:val="ListParagraph"/>
              <w:ind w:left="0"/>
              <w:rPr>
                <w:rFonts w:cstheme="minorHAnsi"/>
              </w:rPr>
            </w:pPr>
            <w:r>
              <w:rPr>
                <w:rFonts w:cstheme="minorHAnsi"/>
              </w:rPr>
              <w:t>TBD</w:t>
            </w:r>
          </w:p>
        </w:tc>
        <w:tc>
          <w:tcPr>
            <w:tcW w:w="3223" w:type="dxa"/>
          </w:tcPr>
          <w:p w14:paraId="403BE709" w14:textId="77777777" w:rsidR="009A597E" w:rsidRPr="00F34636" w:rsidRDefault="009A597E" w:rsidP="001C4A32">
            <w:pPr>
              <w:pStyle w:val="ListParagraph"/>
              <w:ind w:left="0"/>
              <w:rPr>
                <w:rFonts w:cstheme="minorHAnsi"/>
              </w:rPr>
            </w:pPr>
            <w:r w:rsidRPr="00F34636">
              <w:rPr>
                <w:rFonts w:cstheme="minorHAnsi"/>
              </w:rPr>
              <w:t>Master Class</w:t>
            </w:r>
          </w:p>
        </w:tc>
        <w:tc>
          <w:tcPr>
            <w:tcW w:w="2515" w:type="dxa"/>
            <w:shd w:val="clear" w:color="auto" w:fill="auto"/>
          </w:tcPr>
          <w:p w14:paraId="551B1318" w14:textId="77777777" w:rsidR="009A597E" w:rsidRPr="00F34636" w:rsidRDefault="009A597E" w:rsidP="001C4A32">
            <w:pPr>
              <w:pStyle w:val="ListParagraph"/>
              <w:ind w:left="0"/>
              <w:rPr>
                <w:rFonts w:cstheme="minorHAnsi"/>
              </w:rPr>
            </w:pPr>
            <w:r w:rsidRPr="00F34636">
              <w:rPr>
                <w:rFonts w:cstheme="minorHAnsi"/>
                <w:u w:val="single"/>
              </w:rPr>
              <w:t>Pathways to Joy</w:t>
            </w:r>
            <w:r w:rsidRPr="00F34636">
              <w:rPr>
                <w:rFonts w:cstheme="minorHAnsi"/>
              </w:rPr>
              <w:t>-pages 3-92</w:t>
            </w:r>
          </w:p>
        </w:tc>
      </w:tr>
      <w:tr w:rsidR="009A597E" w:rsidRPr="00F34636" w14:paraId="33E45FC1" w14:textId="77777777" w:rsidTr="0078080E">
        <w:tc>
          <w:tcPr>
            <w:tcW w:w="2892" w:type="dxa"/>
          </w:tcPr>
          <w:p w14:paraId="5DCF0EEE" w14:textId="660D8AF2" w:rsidR="009A597E" w:rsidRPr="00F34636" w:rsidRDefault="009A597E" w:rsidP="001C4A32">
            <w:pPr>
              <w:pStyle w:val="ListParagraph"/>
              <w:ind w:left="0"/>
              <w:rPr>
                <w:rFonts w:cstheme="minorHAnsi"/>
              </w:rPr>
            </w:pPr>
            <w:r>
              <w:rPr>
                <w:rFonts w:cstheme="minorHAnsi"/>
              </w:rPr>
              <w:t>TBD</w:t>
            </w:r>
          </w:p>
        </w:tc>
        <w:tc>
          <w:tcPr>
            <w:tcW w:w="3223" w:type="dxa"/>
          </w:tcPr>
          <w:p w14:paraId="6B7CA457" w14:textId="77777777" w:rsidR="009A597E" w:rsidRPr="00F34636" w:rsidRDefault="009A597E" w:rsidP="001C4A32">
            <w:pPr>
              <w:pStyle w:val="ListParagraph"/>
              <w:ind w:left="0"/>
              <w:rPr>
                <w:rFonts w:cstheme="minorHAnsi"/>
              </w:rPr>
            </w:pPr>
            <w:r w:rsidRPr="00F34636">
              <w:rPr>
                <w:rFonts w:cstheme="minorHAnsi"/>
              </w:rPr>
              <w:t>Locks, Chakras</w:t>
            </w:r>
          </w:p>
          <w:p w14:paraId="27B97C51" w14:textId="77777777" w:rsidR="009A597E" w:rsidRPr="00F34636" w:rsidRDefault="009A597E" w:rsidP="001C4A32">
            <w:pPr>
              <w:pStyle w:val="ListParagraph"/>
              <w:ind w:left="0"/>
              <w:rPr>
                <w:rFonts w:cstheme="minorHAnsi"/>
              </w:rPr>
            </w:pPr>
            <w:r w:rsidRPr="00F34636">
              <w:rPr>
                <w:rFonts w:cstheme="minorHAnsi"/>
              </w:rPr>
              <w:t>Physical Adjustments</w:t>
            </w:r>
          </w:p>
          <w:p w14:paraId="11E2F9AF" w14:textId="77777777" w:rsidR="009A597E" w:rsidRPr="00F34636" w:rsidRDefault="009A597E" w:rsidP="001C4A32">
            <w:pPr>
              <w:pStyle w:val="ListParagraph"/>
              <w:ind w:left="0"/>
              <w:rPr>
                <w:rFonts w:cstheme="minorHAnsi"/>
              </w:rPr>
            </w:pPr>
            <w:r w:rsidRPr="00F34636">
              <w:rPr>
                <w:rFonts w:cstheme="minorHAnsi"/>
              </w:rPr>
              <w:t>Paths of Yoga</w:t>
            </w:r>
          </w:p>
        </w:tc>
        <w:tc>
          <w:tcPr>
            <w:tcW w:w="2515" w:type="dxa"/>
          </w:tcPr>
          <w:p w14:paraId="4B916246" w14:textId="77777777" w:rsidR="009A597E" w:rsidRPr="00F34636" w:rsidRDefault="009A597E" w:rsidP="001C4A32">
            <w:pPr>
              <w:pStyle w:val="ListParagraph"/>
              <w:ind w:left="0"/>
              <w:rPr>
                <w:rFonts w:cstheme="minorHAnsi"/>
              </w:rPr>
            </w:pPr>
            <w:r w:rsidRPr="00F34636">
              <w:rPr>
                <w:rFonts w:cstheme="minorHAnsi"/>
                <w:u w:val="single"/>
              </w:rPr>
              <w:t>Pathways to Joy</w:t>
            </w:r>
            <w:r w:rsidRPr="00F34636">
              <w:rPr>
                <w:rFonts w:cstheme="minorHAnsi"/>
              </w:rPr>
              <w:t>-pages 95-168</w:t>
            </w:r>
          </w:p>
          <w:p w14:paraId="2373FE02" w14:textId="77777777" w:rsidR="009A597E" w:rsidRPr="00F34636" w:rsidRDefault="009A597E" w:rsidP="001C4A32">
            <w:pPr>
              <w:pStyle w:val="ListParagraph"/>
              <w:ind w:left="0"/>
              <w:rPr>
                <w:rFonts w:cstheme="minorHAnsi"/>
                <w:b/>
              </w:rPr>
            </w:pPr>
            <w:r w:rsidRPr="00F34636">
              <w:rPr>
                <w:rFonts w:cstheme="minorHAnsi"/>
              </w:rPr>
              <w:t>Level 3</w:t>
            </w:r>
          </w:p>
        </w:tc>
      </w:tr>
      <w:tr w:rsidR="009A597E" w:rsidRPr="00F34636" w14:paraId="77355272" w14:textId="77777777" w:rsidTr="0078080E">
        <w:tc>
          <w:tcPr>
            <w:tcW w:w="2892" w:type="dxa"/>
          </w:tcPr>
          <w:p w14:paraId="5B3A3E76" w14:textId="465898CD" w:rsidR="009A597E" w:rsidRPr="00F34636" w:rsidRDefault="009A597E" w:rsidP="001C4A32">
            <w:pPr>
              <w:pStyle w:val="ListParagraph"/>
              <w:ind w:left="0"/>
              <w:rPr>
                <w:rFonts w:cstheme="minorHAnsi"/>
              </w:rPr>
            </w:pPr>
            <w:r>
              <w:rPr>
                <w:rFonts w:cstheme="minorHAnsi"/>
              </w:rPr>
              <w:t>TBD</w:t>
            </w:r>
          </w:p>
        </w:tc>
        <w:tc>
          <w:tcPr>
            <w:tcW w:w="3223" w:type="dxa"/>
          </w:tcPr>
          <w:p w14:paraId="647B1C6B" w14:textId="77777777" w:rsidR="009A597E" w:rsidRPr="00F34636" w:rsidRDefault="009A597E" w:rsidP="001C4A32">
            <w:pPr>
              <w:pStyle w:val="ListParagraph"/>
              <w:ind w:left="0"/>
              <w:rPr>
                <w:rFonts w:cstheme="minorHAnsi"/>
              </w:rPr>
            </w:pPr>
            <w:r w:rsidRPr="00F34636">
              <w:rPr>
                <w:rFonts w:cstheme="minorHAnsi"/>
              </w:rPr>
              <w:t>Mediation</w:t>
            </w:r>
          </w:p>
          <w:p w14:paraId="61FE0FC2" w14:textId="77777777" w:rsidR="009A597E" w:rsidRPr="00F34636" w:rsidRDefault="009A597E" w:rsidP="001C4A32">
            <w:pPr>
              <w:pStyle w:val="ListParagraph"/>
              <w:ind w:left="0"/>
              <w:rPr>
                <w:rFonts w:cstheme="minorHAnsi"/>
              </w:rPr>
            </w:pPr>
            <w:r w:rsidRPr="00F34636">
              <w:rPr>
                <w:rFonts w:cstheme="minorHAnsi"/>
              </w:rPr>
              <w:t>The Amazing Brain</w:t>
            </w:r>
          </w:p>
          <w:p w14:paraId="6AAF6BFA" w14:textId="77777777" w:rsidR="009A597E" w:rsidRPr="00F34636" w:rsidRDefault="009A597E" w:rsidP="001C4A32">
            <w:pPr>
              <w:pStyle w:val="ListParagraph"/>
              <w:ind w:left="0"/>
              <w:rPr>
                <w:rFonts w:cstheme="minorHAnsi"/>
              </w:rPr>
            </w:pPr>
            <w:r w:rsidRPr="00F34636">
              <w:rPr>
                <w:rFonts w:cstheme="minorHAnsi"/>
              </w:rPr>
              <w:t>Physical Adjustments</w:t>
            </w:r>
          </w:p>
        </w:tc>
        <w:tc>
          <w:tcPr>
            <w:tcW w:w="2515" w:type="dxa"/>
          </w:tcPr>
          <w:p w14:paraId="66CE423D" w14:textId="77777777" w:rsidR="009A597E" w:rsidRPr="00F34636" w:rsidRDefault="009A597E" w:rsidP="001C4A32">
            <w:pPr>
              <w:pStyle w:val="ListParagraph"/>
              <w:ind w:left="0"/>
              <w:rPr>
                <w:rFonts w:cstheme="minorHAnsi"/>
              </w:rPr>
            </w:pPr>
            <w:r w:rsidRPr="00F34636">
              <w:rPr>
                <w:rFonts w:cstheme="minorHAnsi"/>
                <w:u w:val="single"/>
              </w:rPr>
              <w:t>Pathways to Joy</w:t>
            </w:r>
            <w:r w:rsidRPr="00F34636">
              <w:rPr>
                <w:rFonts w:cstheme="minorHAnsi"/>
              </w:rPr>
              <w:t>-pages 171-281</w:t>
            </w:r>
          </w:p>
          <w:p w14:paraId="11D017FF" w14:textId="77777777" w:rsidR="009A597E" w:rsidRPr="00F34636" w:rsidRDefault="009A597E" w:rsidP="001C4A32">
            <w:pPr>
              <w:pStyle w:val="ListParagraph"/>
              <w:ind w:left="0"/>
              <w:rPr>
                <w:rFonts w:cstheme="minorHAnsi"/>
                <w:b/>
              </w:rPr>
            </w:pPr>
            <w:r w:rsidRPr="00F34636">
              <w:rPr>
                <w:rFonts w:cstheme="minorHAnsi"/>
              </w:rPr>
              <w:t>Level 3</w:t>
            </w:r>
          </w:p>
        </w:tc>
      </w:tr>
      <w:tr w:rsidR="009A597E" w:rsidRPr="00F34636" w14:paraId="6796260E" w14:textId="77777777" w:rsidTr="0078080E">
        <w:tc>
          <w:tcPr>
            <w:tcW w:w="2892" w:type="dxa"/>
          </w:tcPr>
          <w:p w14:paraId="53A8E430" w14:textId="7BD94252" w:rsidR="009A597E" w:rsidRPr="00F34636" w:rsidRDefault="009A597E" w:rsidP="001C4A32">
            <w:pPr>
              <w:pStyle w:val="ListParagraph"/>
              <w:ind w:left="0"/>
              <w:rPr>
                <w:rFonts w:cstheme="minorHAnsi"/>
              </w:rPr>
            </w:pPr>
            <w:r>
              <w:rPr>
                <w:rFonts w:cstheme="minorHAnsi"/>
              </w:rPr>
              <w:t>TBD</w:t>
            </w:r>
          </w:p>
        </w:tc>
        <w:tc>
          <w:tcPr>
            <w:tcW w:w="3223" w:type="dxa"/>
          </w:tcPr>
          <w:p w14:paraId="1146DA2F" w14:textId="77777777" w:rsidR="009A597E" w:rsidRPr="00F34636" w:rsidRDefault="009A597E" w:rsidP="001C4A32">
            <w:pPr>
              <w:pStyle w:val="ListParagraph"/>
              <w:ind w:left="0"/>
              <w:rPr>
                <w:rFonts w:cstheme="minorHAnsi"/>
              </w:rPr>
            </w:pPr>
            <w:r w:rsidRPr="00F34636">
              <w:rPr>
                <w:rFonts w:cstheme="minorHAnsi"/>
              </w:rPr>
              <w:t>Thanksgiving</w:t>
            </w:r>
          </w:p>
        </w:tc>
        <w:tc>
          <w:tcPr>
            <w:tcW w:w="2515" w:type="dxa"/>
          </w:tcPr>
          <w:p w14:paraId="662D0142" w14:textId="77777777" w:rsidR="009A597E" w:rsidRPr="00F34636" w:rsidRDefault="009A597E" w:rsidP="001C4A32">
            <w:pPr>
              <w:pStyle w:val="ListParagraph"/>
              <w:ind w:left="0"/>
              <w:rPr>
                <w:rFonts w:cstheme="minorHAnsi"/>
                <w:b/>
              </w:rPr>
            </w:pPr>
          </w:p>
        </w:tc>
      </w:tr>
      <w:tr w:rsidR="009A597E" w:rsidRPr="00F34636" w14:paraId="53887BAD" w14:textId="77777777" w:rsidTr="0078080E">
        <w:tc>
          <w:tcPr>
            <w:tcW w:w="2892" w:type="dxa"/>
          </w:tcPr>
          <w:p w14:paraId="063EC234" w14:textId="133713AA" w:rsidR="009A597E" w:rsidRPr="00F34636" w:rsidRDefault="009A597E" w:rsidP="001C4A32">
            <w:pPr>
              <w:pStyle w:val="ListParagraph"/>
              <w:ind w:left="0"/>
              <w:rPr>
                <w:rFonts w:cstheme="minorHAnsi"/>
              </w:rPr>
            </w:pPr>
            <w:r>
              <w:rPr>
                <w:rFonts w:cstheme="minorHAnsi"/>
              </w:rPr>
              <w:t>TBD</w:t>
            </w:r>
          </w:p>
        </w:tc>
        <w:tc>
          <w:tcPr>
            <w:tcW w:w="3223" w:type="dxa"/>
          </w:tcPr>
          <w:p w14:paraId="30ACF392" w14:textId="77777777" w:rsidR="009A597E" w:rsidRPr="00F34636" w:rsidRDefault="009A597E" w:rsidP="001C4A32">
            <w:pPr>
              <w:pStyle w:val="ListParagraph"/>
              <w:ind w:left="0"/>
              <w:rPr>
                <w:rFonts w:cstheme="minorHAnsi"/>
              </w:rPr>
            </w:pPr>
            <w:r w:rsidRPr="00F34636">
              <w:rPr>
                <w:rFonts w:cstheme="minorHAnsi"/>
              </w:rPr>
              <w:t>Level 3 presentation</w:t>
            </w:r>
          </w:p>
        </w:tc>
        <w:tc>
          <w:tcPr>
            <w:tcW w:w="2515" w:type="dxa"/>
          </w:tcPr>
          <w:p w14:paraId="76090818" w14:textId="77777777" w:rsidR="009A597E" w:rsidRPr="00F34636" w:rsidRDefault="009A597E" w:rsidP="001C4A32">
            <w:pPr>
              <w:pStyle w:val="ListParagraph"/>
              <w:ind w:left="0"/>
              <w:rPr>
                <w:rFonts w:cstheme="minorHAnsi"/>
                <w:b/>
              </w:rPr>
            </w:pPr>
          </w:p>
        </w:tc>
      </w:tr>
      <w:tr w:rsidR="001C4A32" w:rsidRPr="00F34636" w14:paraId="31F87054" w14:textId="77777777" w:rsidTr="0078080E">
        <w:tc>
          <w:tcPr>
            <w:tcW w:w="2892" w:type="dxa"/>
          </w:tcPr>
          <w:p w14:paraId="35FD7889" w14:textId="109EDFAF" w:rsidR="001C4A32" w:rsidRPr="00F34636" w:rsidRDefault="009A597E" w:rsidP="001C4A32">
            <w:pPr>
              <w:pStyle w:val="ListParagraph"/>
              <w:ind w:left="0"/>
              <w:rPr>
                <w:rFonts w:cstheme="minorHAnsi"/>
              </w:rPr>
            </w:pPr>
            <w:r>
              <w:rPr>
                <w:rFonts w:cstheme="minorHAnsi"/>
              </w:rPr>
              <w:t>TBD</w:t>
            </w:r>
            <w:bookmarkStart w:id="0" w:name="_GoBack"/>
            <w:bookmarkEnd w:id="0"/>
            <w:r w:rsidR="001C4A32" w:rsidRPr="00F34636">
              <w:rPr>
                <w:rFonts w:cstheme="minorHAnsi"/>
              </w:rPr>
              <w:t xml:space="preserve"> </w:t>
            </w:r>
          </w:p>
        </w:tc>
        <w:tc>
          <w:tcPr>
            <w:tcW w:w="3223" w:type="dxa"/>
          </w:tcPr>
          <w:p w14:paraId="5805EDB2" w14:textId="77777777" w:rsidR="001C4A32" w:rsidRPr="00F34636" w:rsidRDefault="001C4A32" w:rsidP="001C4A32">
            <w:pPr>
              <w:pStyle w:val="ListParagraph"/>
              <w:ind w:left="0"/>
              <w:rPr>
                <w:rFonts w:cstheme="minorHAnsi"/>
                <w:b/>
              </w:rPr>
            </w:pPr>
            <w:r w:rsidRPr="00F34636">
              <w:rPr>
                <w:rFonts w:cstheme="minorHAnsi"/>
                <w:b/>
              </w:rPr>
              <w:t>Exam 2 Due</w:t>
            </w:r>
          </w:p>
          <w:p w14:paraId="767C9BE7" w14:textId="77777777" w:rsidR="001C4A32" w:rsidRPr="00F34636" w:rsidRDefault="001C4A32" w:rsidP="001C4A32">
            <w:pPr>
              <w:pStyle w:val="ListParagraph"/>
              <w:ind w:left="0"/>
              <w:rPr>
                <w:rFonts w:cstheme="minorHAnsi"/>
                <w:b/>
              </w:rPr>
            </w:pPr>
            <w:r w:rsidRPr="00F34636">
              <w:rPr>
                <w:rFonts w:cstheme="minorHAnsi"/>
                <w:b/>
              </w:rPr>
              <w:t>List Yoga Classes</w:t>
            </w:r>
          </w:p>
          <w:p w14:paraId="2575EFBF" w14:textId="77777777" w:rsidR="001C4A32" w:rsidRPr="00F34636" w:rsidRDefault="001C4A32" w:rsidP="001C4A32">
            <w:pPr>
              <w:pStyle w:val="ListParagraph"/>
              <w:ind w:left="0"/>
              <w:rPr>
                <w:rFonts w:cstheme="minorHAnsi"/>
              </w:rPr>
            </w:pPr>
            <w:r w:rsidRPr="00F34636">
              <w:rPr>
                <w:rFonts w:cstheme="minorHAnsi"/>
                <w:b/>
              </w:rPr>
              <w:t>Teaching Evaluations</w:t>
            </w:r>
          </w:p>
        </w:tc>
        <w:tc>
          <w:tcPr>
            <w:tcW w:w="2515" w:type="dxa"/>
          </w:tcPr>
          <w:p w14:paraId="387B2B8F" w14:textId="77777777" w:rsidR="001C4A32" w:rsidRPr="00F34636" w:rsidRDefault="001C4A32" w:rsidP="001C4A32">
            <w:pPr>
              <w:pStyle w:val="ListParagraph"/>
              <w:ind w:left="0"/>
              <w:rPr>
                <w:rFonts w:cstheme="minorHAnsi"/>
                <w:b/>
              </w:rPr>
            </w:pPr>
            <w:r w:rsidRPr="00F34636">
              <w:rPr>
                <w:rFonts w:cstheme="minorHAnsi"/>
                <w:b/>
              </w:rPr>
              <w:t>Exam 2 Due</w:t>
            </w:r>
          </w:p>
          <w:p w14:paraId="6842D720" w14:textId="77777777" w:rsidR="001C4A32" w:rsidRPr="00F34636" w:rsidRDefault="001C4A32" w:rsidP="001C4A32">
            <w:pPr>
              <w:pStyle w:val="ListParagraph"/>
              <w:ind w:left="0"/>
              <w:rPr>
                <w:rFonts w:cstheme="minorHAnsi"/>
                <w:b/>
              </w:rPr>
            </w:pPr>
            <w:r w:rsidRPr="00F34636">
              <w:rPr>
                <w:rFonts w:cstheme="minorHAnsi"/>
                <w:b/>
              </w:rPr>
              <w:t>List Yoga Classes</w:t>
            </w:r>
          </w:p>
          <w:p w14:paraId="6743E015" w14:textId="77777777" w:rsidR="001C4A32" w:rsidRPr="00F34636" w:rsidRDefault="001C4A32" w:rsidP="001C4A32">
            <w:pPr>
              <w:pStyle w:val="ListParagraph"/>
              <w:ind w:left="0"/>
              <w:rPr>
                <w:rFonts w:cstheme="minorHAnsi"/>
                <w:b/>
              </w:rPr>
            </w:pPr>
            <w:r w:rsidRPr="00F34636">
              <w:rPr>
                <w:rFonts w:cstheme="minorHAnsi"/>
                <w:b/>
              </w:rPr>
              <w:t>Teaching Evaluations</w:t>
            </w:r>
          </w:p>
        </w:tc>
      </w:tr>
    </w:tbl>
    <w:p w14:paraId="22FA132B" w14:textId="77777777" w:rsidR="00366B83" w:rsidRPr="00F34636" w:rsidRDefault="00366B83" w:rsidP="00366B83">
      <w:pPr>
        <w:pStyle w:val="ListParagraph"/>
        <w:rPr>
          <w:rFonts w:cstheme="minorHAnsi"/>
        </w:rPr>
      </w:pPr>
    </w:p>
    <w:p w14:paraId="6EBE2B7D" w14:textId="77777777" w:rsidR="00366B83" w:rsidRPr="00F34636" w:rsidRDefault="00366B83" w:rsidP="0062497D">
      <w:pPr>
        <w:pStyle w:val="ListParagraph"/>
        <w:numPr>
          <w:ilvl w:val="0"/>
          <w:numId w:val="1"/>
        </w:numPr>
        <w:rPr>
          <w:rFonts w:cstheme="minorHAnsi"/>
        </w:rPr>
      </w:pPr>
      <w:r w:rsidRPr="00F34636">
        <w:rPr>
          <w:rFonts w:cstheme="minorHAnsi"/>
        </w:rPr>
        <w:t>Course Requirements/Evaluations:</w:t>
      </w:r>
    </w:p>
    <w:tbl>
      <w:tblPr>
        <w:tblStyle w:val="TableGrid"/>
        <w:tblW w:w="0" w:type="auto"/>
        <w:tblInd w:w="720" w:type="dxa"/>
        <w:tblLook w:val="04A0" w:firstRow="1" w:lastRow="0" w:firstColumn="1" w:lastColumn="0" w:noHBand="0" w:noVBand="1"/>
      </w:tblPr>
      <w:tblGrid>
        <w:gridCol w:w="1525"/>
        <w:gridCol w:w="1260"/>
        <w:gridCol w:w="5845"/>
      </w:tblGrid>
      <w:tr w:rsidR="00421E4B" w:rsidRPr="00F34636" w14:paraId="2F81279C" w14:textId="77777777" w:rsidTr="00421E4B">
        <w:tc>
          <w:tcPr>
            <w:tcW w:w="1525" w:type="dxa"/>
          </w:tcPr>
          <w:p w14:paraId="10975692" w14:textId="77777777" w:rsidR="004502B7" w:rsidRPr="00F34636" w:rsidRDefault="004502B7" w:rsidP="004502B7">
            <w:pPr>
              <w:rPr>
                <w:rFonts w:cstheme="minorHAnsi"/>
              </w:rPr>
            </w:pPr>
            <w:r w:rsidRPr="00F34636">
              <w:rPr>
                <w:rFonts w:cstheme="minorHAnsi"/>
              </w:rPr>
              <w:t>Activity</w:t>
            </w:r>
          </w:p>
        </w:tc>
        <w:tc>
          <w:tcPr>
            <w:tcW w:w="1260" w:type="dxa"/>
          </w:tcPr>
          <w:p w14:paraId="18E0D1C5" w14:textId="77777777" w:rsidR="004502B7" w:rsidRPr="00F34636" w:rsidRDefault="004502B7" w:rsidP="004502B7">
            <w:pPr>
              <w:rPr>
                <w:rFonts w:cstheme="minorHAnsi"/>
              </w:rPr>
            </w:pPr>
            <w:r w:rsidRPr="00F34636">
              <w:rPr>
                <w:rFonts w:cstheme="minorHAnsi"/>
              </w:rPr>
              <w:t>Points</w:t>
            </w:r>
          </w:p>
        </w:tc>
        <w:tc>
          <w:tcPr>
            <w:tcW w:w="5845" w:type="dxa"/>
          </w:tcPr>
          <w:p w14:paraId="03DC24EC" w14:textId="77777777" w:rsidR="004502B7" w:rsidRPr="00F34636" w:rsidRDefault="004502B7" w:rsidP="004502B7">
            <w:pPr>
              <w:rPr>
                <w:rFonts w:cstheme="minorHAnsi"/>
              </w:rPr>
            </w:pPr>
            <w:r w:rsidRPr="00F34636">
              <w:rPr>
                <w:rFonts w:cstheme="minorHAnsi"/>
              </w:rPr>
              <w:t>Description</w:t>
            </w:r>
          </w:p>
        </w:tc>
      </w:tr>
      <w:tr w:rsidR="00421E4B" w:rsidRPr="00F34636" w14:paraId="7D518F75" w14:textId="77777777" w:rsidTr="00421E4B">
        <w:tc>
          <w:tcPr>
            <w:tcW w:w="1525" w:type="dxa"/>
          </w:tcPr>
          <w:p w14:paraId="08D95627" w14:textId="77777777" w:rsidR="004502B7" w:rsidRPr="00F34636" w:rsidRDefault="004502B7" w:rsidP="004502B7">
            <w:pPr>
              <w:rPr>
                <w:rFonts w:cstheme="minorHAnsi"/>
              </w:rPr>
            </w:pPr>
            <w:r w:rsidRPr="00F34636">
              <w:rPr>
                <w:rFonts w:cstheme="minorHAnsi"/>
              </w:rPr>
              <w:t>Exams</w:t>
            </w:r>
            <w:r w:rsidR="00E46615" w:rsidRPr="00F34636">
              <w:rPr>
                <w:rFonts w:cstheme="minorHAnsi"/>
              </w:rPr>
              <w:t xml:space="preserve"> and Quizzes</w:t>
            </w:r>
          </w:p>
        </w:tc>
        <w:tc>
          <w:tcPr>
            <w:tcW w:w="1260" w:type="dxa"/>
          </w:tcPr>
          <w:p w14:paraId="14CADEC7" w14:textId="77777777" w:rsidR="004502B7" w:rsidRPr="00F34636" w:rsidRDefault="00421E4B" w:rsidP="004502B7">
            <w:pPr>
              <w:rPr>
                <w:rFonts w:cstheme="minorHAnsi"/>
              </w:rPr>
            </w:pPr>
            <w:r w:rsidRPr="00F34636">
              <w:rPr>
                <w:rFonts w:cstheme="minorHAnsi"/>
              </w:rPr>
              <w:t>100 points</w:t>
            </w:r>
          </w:p>
        </w:tc>
        <w:tc>
          <w:tcPr>
            <w:tcW w:w="5845" w:type="dxa"/>
          </w:tcPr>
          <w:p w14:paraId="45D12C25" w14:textId="77777777" w:rsidR="004502B7" w:rsidRPr="00F34636" w:rsidRDefault="001C4A32" w:rsidP="001C4A32">
            <w:pPr>
              <w:rPr>
                <w:rFonts w:cstheme="minorHAnsi"/>
              </w:rPr>
            </w:pPr>
            <w:r w:rsidRPr="00F34636">
              <w:rPr>
                <w:rFonts w:cstheme="minorHAnsi"/>
              </w:rPr>
              <w:t>Out of class e</w:t>
            </w:r>
            <w:r w:rsidR="00421E4B" w:rsidRPr="00F34636">
              <w:rPr>
                <w:rFonts w:cstheme="minorHAnsi"/>
              </w:rPr>
              <w:t xml:space="preserve">xams will be conducted online via Canvas. </w:t>
            </w:r>
            <w:r w:rsidR="00421E4B" w:rsidRPr="00F34636">
              <w:rPr>
                <w:rFonts w:cstheme="minorHAnsi"/>
                <w:b/>
              </w:rPr>
              <w:t xml:space="preserve"> </w:t>
            </w:r>
            <w:r w:rsidR="00421E4B" w:rsidRPr="00F34636">
              <w:rPr>
                <w:rFonts w:cstheme="minorHAnsi"/>
              </w:rPr>
              <w:t xml:space="preserve">Once you open the quiz is open you will have 10-30 minutes to take the quiz, depending on the number of questions. You can only take the quiz once.  You may use your notes and book to answer the quiz questions. You may NOT work together to complete the quizzes.  There are no makeup quizzes. </w:t>
            </w:r>
          </w:p>
          <w:p w14:paraId="04975598" w14:textId="77777777" w:rsidR="001C4A32" w:rsidRPr="00F34636" w:rsidRDefault="001C4A32" w:rsidP="001C4A32">
            <w:pPr>
              <w:rPr>
                <w:rFonts w:cstheme="minorHAnsi"/>
              </w:rPr>
            </w:pPr>
          </w:p>
          <w:p w14:paraId="3CBB6D01" w14:textId="77777777" w:rsidR="001C4A32" w:rsidRPr="00F34636" w:rsidRDefault="001C4A32" w:rsidP="001C4A32">
            <w:pPr>
              <w:rPr>
                <w:rFonts w:cstheme="minorHAnsi"/>
              </w:rPr>
            </w:pPr>
            <w:r w:rsidRPr="00F34636">
              <w:rPr>
                <w:rFonts w:cstheme="minorHAnsi"/>
              </w:rPr>
              <w:t>We will also have quizzes in class based off the assigned reading material. If you do</w:t>
            </w:r>
            <w:r w:rsidR="00F34636" w:rsidRPr="00F34636">
              <w:rPr>
                <w:rFonts w:cstheme="minorHAnsi"/>
              </w:rPr>
              <w:t xml:space="preserve"> no</w:t>
            </w:r>
            <w:r w:rsidRPr="00F34636">
              <w:rPr>
                <w:rFonts w:cstheme="minorHAnsi"/>
              </w:rPr>
              <w:t xml:space="preserve">t attend </w:t>
            </w:r>
            <w:proofErr w:type="gramStart"/>
            <w:r w:rsidRPr="00F34636">
              <w:rPr>
                <w:rFonts w:cstheme="minorHAnsi"/>
              </w:rPr>
              <w:t>class</w:t>
            </w:r>
            <w:proofErr w:type="gramEnd"/>
            <w:r w:rsidRPr="00F34636">
              <w:rPr>
                <w:rFonts w:cstheme="minorHAnsi"/>
              </w:rPr>
              <w:t xml:space="preserve"> you cannot take the quiz and will receive a zero. </w:t>
            </w:r>
          </w:p>
        </w:tc>
      </w:tr>
      <w:tr w:rsidR="00421E4B" w:rsidRPr="00F34636" w14:paraId="0768F02F" w14:textId="77777777" w:rsidTr="00421E4B">
        <w:tc>
          <w:tcPr>
            <w:tcW w:w="1525" w:type="dxa"/>
          </w:tcPr>
          <w:p w14:paraId="3CF98260" w14:textId="77777777" w:rsidR="004502B7" w:rsidRPr="00F34636" w:rsidRDefault="00421E4B" w:rsidP="004502B7">
            <w:pPr>
              <w:rPr>
                <w:rFonts w:cstheme="minorHAnsi"/>
              </w:rPr>
            </w:pPr>
            <w:r w:rsidRPr="00F34636">
              <w:rPr>
                <w:rFonts w:cstheme="minorHAnsi"/>
              </w:rPr>
              <w:t>Presentations</w:t>
            </w:r>
          </w:p>
        </w:tc>
        <w:tc>
          <w:tcPr>
            <w:tcW w:w="1260" w:type="dxa"/>
          </w:tcPr>
          <w:p w14:paraId="4B0B74EA" w14:textId="77777777" w:rsidR="004502B7" w:rsidRPr="00F34636" w:rsidRDefault="00421E4B" w:rsidP="004502B7">
            <w:pPr>
              <w:rPr>
                <w:rFonts w:cstheme="minorHAnsi"/>
              </w:rPr>
            </w:pPr>
            <w:r w:rsidRPr="00F34636">
              <w:rPr>
                <w:rFonts w:cstheme="minorHAnsi"/>
              </w:rPr>
              <w:t>100 points</w:t>
            </w:r>
          </w:p>
        </w:tc>
        <w:tc>
          <w:tcPr>
            <w:tcW w:w="5845" w:type="dxa"/>
          </w:tcPr>
          <w:p w14:paraId="11911F42" w14:textId="77777777" w:rsidR="004502B7" w:rsidRPr="00F34636" w:rsidRDefault="00421E4B" w:rsidP="00421E4B">
            <w:pPr>
              <w:rPr>
                <w:rFonts w:cstheme="minorHAnsi"/>
              </w:rPr>
            </w:pPr>
            <w:r w:rsidRPr="00F34636">
              <w:rPr>
                <w:rFonts w:cstheme="minorHAnsi"/>
              </w:rPr>
              <w:t xml:space="preserve">Students will prepare and teach class segments to members to the class. A written outline of these classes or segments are due upon presentation. You must make a passing grade to be eligible to teach your community classes. </w:t>
            </w:r>
          </w:p>
        </w:tc>
      </w:tr>
      <w:tr w:rsidR="00421E4B" w:rsidRPr="00F34636" w14:paraId="72544A5D" w14:textId="77777777" w:rsidTr="00421E4B">
        <w:tc>
          <w:tcPr>
            <w:tcW w:w="1525" w:type="dxa"/>
          </w:tcPr>
          <w:p w14:paraId="5FD3004E" w14:textId="77777777" w:rsidR="004502B7" w:rsidRPr="00F34636" w:rsidRDefault="00421E4B" w:rsidP="004502B7">
            <w:pPr>
              <w:rPr>
                <w:rFonts w:cstheme="minorHAnsi"/>
              </w:rPr>
            </w:pPr>
            <w:r w:rsidRPr="00F34636">
              <w:rPr>
                <w:rFonts w:cstheme="minorHAnsi"/>
              </w:rPr>
              <w:t>Attend 10 yoga classes</w:t>
            </w:r>
          </w:p>
        </w:tc>
        <w:tc>
          <w:tcPr>
            <w:tcW w:w="1260" w:type="dxa"/>
          </w:tcPr>
          <w:p w14:paraId="3CBFAA3F" w14:textId="77777777" w:rsidR="004502B7" w:rsidRPr="00F34636" w:rsidRDefault="002B5E43" w:rsidP="004502B7">
            <w:pPr>
              <w:rPr>
                <w:rFonts w:cstheme="minorHAnsi"/>
              </w:rPr>
            </w:pPr>
            <w:r w:rsidRPr="00F34636">
              <w:rPr>
                <w:rFonts w:cstheme="minorHAnsi"/>
              </w:rPr>
              <w:t>50</w:t>
            </w:r>
            <w:r w:rsidR="00421E4B" w:rsidRPr="00F34636">
              <w:rPr>
                <w:rFonts w:cstheme="minorHAnsi"/>
              </w:rPr>
              <w:t xml:space="preserve"> points</w:t>
            </w:r>
          </w:p>
        </w:tc>
        <w:tc>
          <w:tcPr>
            <w:tcW w:w="5845" w:type="dxa"/>
          </w:tcPr>
          <w:p w14:paraId="1FF2FAAC" w14:textId="77777777" w:rsidR="00421E4B" w:rsidRPr="00F34636" w:rsidRDefault="00421E4B" w:rsidP="00421E4B">
            <w:pPr>
              <w:rPr>
                <w:rFonts w:eastAsia="Times New Roman" w:cstheme="minorHAnsi"/>
              </w:rPr>
            </w:pPr>
            <w:r w:rsidRPr="00F34636">
              <w:rPr>
                <w:rFonts w:eastAsia="Times New Roman" w:cstheme="minorHAnsi"/>
              </w:rPr>
              <w:t>Students will attend 10 classes outside of this</w:t>
            </w:r>
          </w:p>
          <w:p w14:paraId="47874C69" w14:textId="77777777" w:rsidR="00421E4B" w:rsidRPr="00F34636" w:rsidRDefault="00421E4B" w:rsidP="00421E4B">
            <w:pPr>
              <w:rPr>
                <w:rFonts w:eastAsia="Times New Roman" w:cstheme="minorHAnsi"/>
              </w:rPr>
            </w:pPr>
            <w:r w:rsidRPr="00F34636">
              <w:rPr>
                <w:rFonts w:eastAsia="Times New Roman" w:cstheme="minorHAnsi"/>
              </w:rPr>
              <w:t xml:space="preserve"> program and write a brief summary of </w:t>
            </w:r>
            <w:r w:rsidR="001943B3" w:rsidRPr="00F34636">
              <w:rPr>
                <w:rFonts w:eastAsia="Times New Roman" w:cstheme="minorHAnsi"/>
              </w:rPr>
              <w:t>your</w:t>
            </w:r>
          </w:p>
          <w:p w14:paraId="2C8B2D44" w14:textId="77777777" w:rsidR="004502B7" w:rsidRPr="00F34636" w:rsidRDefault="00421E4B" w:rsidP="00421E4B">
            <w:pPr>
              <w:rPr>
                <w:rFonts w:cstheme="minorHAnsi"/>
              </w:rPr>
            </w:pPr>
            <w:r w:rsidRPr="00F34636">
              <w:rPr>
                <w:rFonts w:eastAsia="Times New Roman" w:cstheme="minorHAnsi"/>
              </w:rPr>
              <w:t xml:space="preserve">experience. </w:t>
            </w:r>
          </w:p>
        </w:tc>
      </w:tr>
      <w:tr w:rsidR="00421E4B" w:rsidRPr="00F34636" w14:paraId="5398A7FA" w14:textId="77777777" w:rsidTr="00421E4B">
        <w:tc>
          <w:tcPr>
            <w:tcW w:w="1525" w:type="dxa"/>
          </w:tcPr>
          <w:p w14:paraId="26B5C8A0" w14:textId="77777777" w:rsidR="004502B7" w:rsidRPr="00F34636" w:rsidRDefault="00421E4B" w:rsidP="004502B7">
            <w:pPr>
              <w:rPr>
                <w:rFonts w:cstheme="minorHAnsi"/>
              </w:rPr>
            </w:pPr>
            <w:r w:rsidRPr="00F34636">
              <w:rPr>
                <w:rFonts w:cstheme="minorHAnsi"/>
              </w:rPr>
              <w:lastRenderedPageBreak/>
              <w:t>Teach 3 yoga classes</w:t>
            </w:r>
          </w:p>
        </w:tc>
        <w:tc>
          <w:tcPr>
            <w:tcW w:w="1260" w:type="dxa"/>
          </w:tcPr>
          <w:p w14:paraId="26DE58E6" w14:textId="77777777" w:rsidR="004502B7" w:rsidRPr="00F34636" w:rsidRDefault="002B5E43" w:rsidP="004502B7">
            <w:pPr>
              <w:rPr>
                <w:rFonts w:cstheme="minorHAnsi"/>
              </w:rPr>
            </w:pPr>
            <w:r w:rsidRPr="00F34636">
              <w:rPr>
                <w:rFonts w:cstheme="minorHAnsi"/>
              </w:rPr>
              <w:t>50</w:t>
            </w:r>
            <w:r w:rsidR="00421E4B" w:rsidRPr="00F34636">
              <w:rPr>
                <w:rFonts w:cstheme="minorHAnsi"/>
              </w:rPr>
              <w:t xml:space="preserve"> points</w:t>
            </w:r>
          </w:p>
        </w:tc>
        <w:tc>
          <w:tcPr>
            <w:tcW w:w="5845" w:type="dxa"/>
          </w:tcPr>
          <w:p w14:paraId="3B0540ED" w14:textId="77777777" w:rsidR="004502B7" w:rsidRPr="00F34636" w:rsidRDefault="00421E4B" w:rsidP="004502B7">
            <w:pPr>
              <w:rPr>
                <w:rFonts w:cstheme="minorHAnsi"/>
              </w:rPr>
            </w:pPr>
            <w:r w:rsidRPr="00F34636">
              <w:rPr>
                <w:rFonts w:cstheme="minorHAnsi"/>
              </w:rPr>
              <w:t xml:space="preserve">You must teach three yoga classes, provide the yoga assessment to your class and return the yoga assessment to your instructor. </w:t>
            </w:r>
          </w:p>
        </w:tc>
      </w:tr>
      <w:tr w:rsidR="002B5E43" w:rsidRPr="00F34636" w14:paraId="75A98B14" w14:textId="77777777" w:rsidTr="00421E4B">
        <w:tc>
          <w:tcPr>
            <w:tcW w:w="1525" w:type="dxa"/>
          </w:tcPr>
          <w:p w14:paraId="22710088" w14:textId="77777777" w:rsidR="002B5E43" w:rsidRPr="00F34636" w:rsidRDefault="002B5E43" w:rsidP="004502B7">
            <w:pPr>
              <w:rPr>
                <w:rFonts w:cstheme="minorHAnsi"/>
              </w:rPr>
            </w:pPr>
            <w:r w:rsidRPr="00F34636">
              <w:rPr>
                <w:rFonts w:cstheme="minorHAnsi"/>
              </w:rPr>
              <w:t>Attendance</w:t>
            </w:r>
          </w:p>
        </w:tc>
        <w:tc>
          <w:tcPr>
            <w:tcW w:w="1260" w:type="dxa"/>
          </w:tcPr>
          <w:p w14:paraId="642E2BA9" w14:textId="77777777" w:rsidR="002B5E43" w:rsidRPr="00F34636" w:rsidRDefault="002B5E43" w:rsidP="004502B7">
            <w:pPr>
              <w:rPr>
                <w:rFonts w:cstheme="minorHAnsi"/>
              </w:rPr>
            </w:pPr>
            <w:r w:rsidRPr="00F34636">
              <w:rPr>
                <w:rFonts w:cstheme="minorHAnsi"/>
              </w:rPr>
              <w:t>100 points</w:t>
            </w:r>
          </w:p>
        </w:tc>
        <w:tc>
          <w:tcPr>
            <w:tcW w:w="5845" w:type="dxa"/>
          </w:tcPr>
          <w:p w14:paraId="5A4DCC75" w14:textId="77777777" w:rsidR="002B5E43" w:rsidRPr="00F34636" w:rsidRDefault="002B5E43" w:rsidP="004502B7">
            <w:pPr>
              <w:rPr>
                <w:rFonts w:cstheme="minorHAnsi"/>
              </w:rPr>
            </w:pPr>
            <w:r w:rsidRPr="00F34636">
              <w:rPr>
                <w:rFonts w:cstheme="minorHAnsi"/>
              </w:rPr>
              <w:t xml:space="preserve">You will receive 10 points for each weekly Wednesday class you attend. If you come late or leave </w:t>
            </w:r>
            <w:r w:rsidR="00F34636" w:rsidRPr="00F34636">
              <w:rPr>
                <w:rFonts w:cstheme="minorHAnsi"/>
              </w:rPr>
              <w:t>early,</w:t>
            </w:r>
            <w:r w:rsidRPr="00F34636">
              <w:rPr>
                <w:rFonts w:cstheme="minorHAnsi"/>
              </w:rPr>
              <w:t xml:space="preserve"> you will not earn credit for that class. </w:t>
            </w:r>
          </w:p>
        </w:tc>
      </w:tr>
    </w:tbl>
    <w:p w14:paraId="044971A9" w14:textId="77777777" w:rsidR="004502B7" w:rsidRPr="00F34636" w:rsidRDefault="004502B7" w:rsidP="00AB29CB">
      <w:pPr>
        <w:pStyle w:val="ListParagraph"/>
        <w:rPr>
          <w:rFonts w:cstheme="minorHAnsi"/>
        </w:rPr>
      </w:pPr>
    </w:p>
    <w:p w14:paraId="109A0962" w14:textId="77777777" w:rsidR="00366B83" w:rsidRPr="00F34636" w:rsidRDefault="00366B83" w:rsidP="00366B83">
      <w:pPr>
        <w:pStyle w:val="ListParagraph"/>
        <w:numPr>
          <w:ilvl w:val="0"/>
          <w:numId w:val="1"/>
        </w:numPr>
        <w:kinsoku w:val="0"/>
        <w:overflowPunct w:val="0"/>
        <w:autoSpaceDE w:val="0"/>
        <w:autoSpaceDN w:val="0"/>
        <w:adjustRightInd w:val="0"/>
        <w:spacing w:before="29" w:after="0" w:line="275" w:lineRule="exact"/>
        <w:outlineLvl w:val="0"/>
        <w:rPr>
          <w:rFonts w:cstheme="minorHAnsi"/>
          <w:bCs/>
        </w:rPr>
      </w:pPr>
      <w:r w:rsidRPr="00F34636">
        <w:rPr>
          <w:rFonts w:cstheme="minorHAnsi"/>
        </w:rPr>
        <w:t xml:space="preserve">Class Policy Statements: </w:t>
      </w:r>
    </w:p>
    <w:p w14:paraId="0066B5CB" w14:textId="77777777" w:rsidR="00366B83" w:rsidRPr="00F34636" w:rsidRDefault="00366B83" w:rsidP="00366B83">
      <w:pPr>
        <w:pStyle w:val="ListParagraph"/>
        <w:numPr>
          <w:ilvl w:val="1"/>
          <w:numId w:val="1"/>
        </w:numPr>
        <w:kinsoku w:val="0"/>
        <w:overflowPunct w:val="0"/>
        <w:autoSpaceDE w:val="0"/>
        <w:autoSpaceDN w:val="0"/>
        <w:adjustRightInd w:val="0"/>
        <w:spacing w:before="29" w:after="0" w:line="275" w:lineRule="exact"/>
        <w:outlineLvl w:val="0"/>
        <w:rPr>
          <w:rFonts w:cstheme="minorHAnsi"/>
          <w:bCs/>
        </w:rPr>
      </w:pPr>
      <w:r w:rsidRPr="00F34636">
        <w:rPr>
          <w:rFonts w:cstheme="minorHAnsi"/>
          <w:b/>
          <w:bCs/>
        </w:rPr>
        <w:t>Yoga Teacher Training</w:t>
      </w:r>
      <w:r w:rsidRPr="00F34636">
        <w:rPr>
          <w:rFonts w:cstheme="minorHAnsi"/>
          <w:b/>
          <w:bCs/>
          <w:spacing w:val="-4"/>
        </w:rPr>
        <w:t xml:space="preserve"> </w:t>
      </w:r>
      <w:r w:rsidRPr="00F34636">
        <w:rPr>
          <w:rFonts w:cstheme="minorHAnsi"/>
          <w:b/>
          <w:bCs/>
        </w:rPr>
        <w:t>Attendance</w:t>
      </w:r>
      <w:r w:rsidRPr="00F34636">
        <w:rPr>
          <w:rFonts w:cstheme="minorHAnsi"/>
          <w:b/>
          <w:bCs/>
          <w:spacing w:val="-4"/>
        </w:rPr>
        <w:t xml:space="preserve"> </w:t>
      </w:r>
      <w:r w:rsidRPr="00F34636">
        <w:rPr>
          <w:rFonts w:cstheme="minorHAnsi"/>
          <w:b/>
          <w:bCs/>
        </w:rPr>
        <w:t xml:space="preserve">Policy: </w:t>
      </w:r>
      <w:r w:rsidRPr="00F34636">
        <w:rPr>
          <w:rFonts w:cstheme="minorHAnsi"/>
        </w:rPr>
        <w:t>The</w:t>
      </w:r>
      <w:r w:rsidRPr="00F34636">
        <w:rPr>
          <w:rFonts w:cstheme="minorHAnsi"/>
          <w:spacing w:val="-4"/>
        </w:rPr>
        <w:t xml:space="preserve"> </w:t>
      </w:r>
      <w:r w:rsidRPr="00F34636">
        <w:rPr>
          <w:rFonts w:cstheme="minorHAnsi"/>
        </w:rPr>
        <w:t>material</w:t>
      </w:r>
      <w:r w:rsidRPr="00F34636">
        <w:rPr>
          <w:rFonts w:cstheme="minorHAnsi"/>
          <w:spacing w:val="-3"/>
        </w:rPr>
        <w:t xml:space="preserve"> </w:t>
      </w:r>
      <w:r w:rsidRPr="00F34636">
        <w:rPr>
          <w:rFonts w:cstheme="minorHAnsi"/>
        </w:rPr>
        <w:t>and</w:t>
      </w:r>
      <w:r w:rsidRPr="00F34636">
        <w:rPr>
          <w:rFonts w:cstheme="minorHAnsi"/>
          <w:spacing w:val="-4"/>
        </w:rPr>
        <w:t xml:space="preserve"> </w:t>
      </w:r>
      <w:r w:rsidRPr="00F34636">
        <w:rPr>
          <w:rFonts w:cstheme="minorHAnsi"/>
        </w:rPr>
        <w:t>experiences</w:t>
      </w:r>
      <w:r w:rsidRPr="00F34636">
        <w:rPr>
          <w:rFonts w:cstheme="minorHAnsi"/>
          <w:spacing w:val="-3"/>
        </w:rPr>
        <w:t xml:space="preserve"> </w:t>
      </w:r>
      <w:r w:rsidRPr="00F34636">
        <w:rPr>
          <w:rFonts w:cstheme="minorHAnsi"/>
        </w:rPr>
        <w:t>in</w:t>
      </w:r>
      <w:r w:rsidRPr="00F34636">
        <w:rPr>
          <w:rFonts w:cstheme="minorHAnsi"/>
          <w:spacing w:val="-3"/>
        </w:rPr>
        <w:t xml:space="preserve"> </w:t>
      </w:r>
      <w:r w:rsidRPr="00F34636">
        <w:rPr>
          <w:rFonts w:cstheme="minorHAnsi"/>
        </w:rPr>
        <w:t>this</w:t>
      </w:r>
      <w:r w:rsidRPr="00F34636">
        <w:rPr>
          <w:rFonts w:cstheme="minorHAnsi"/>
          <w:spacing w:val="-4"/>
        </w:rPr>
        <w:t xml:space="preserve"> </w:t>
      </w:r>
      <w:r w:rsidRPr="00F34636">
        <w:rPr>
          <w:rFonts w:cstheme="minorHAnsi"/>
        </w:rPr>
        <w:t>class</w:t>
      </w:r>
      <w:r w:rsidRPr="00F34636">
        <w:rPr>
          <w:rFonts w:cstheme="minorHAnsi"/>
          <w:spacing w:val="-3"/>
        </w:rPr>
        <w:t xml:space="preserve"> </w:t>
      </w:r>
      <w:r w:rsidRPr="00F34636">
        <w:rPr>
          <w:rFonts w:cstheme="minorHAnsi"/>
        </w:rPr>
        <w:t>are</w:t>
      </w:r>
      <w:r w:rsidRPr="00F34636">
        <w:rPr>
          <w:rFonts w:cstheme="minorHAnsi"/>
          <w:spacing w:val="-3"/>
        </w:rPr>
        <w:t xml:space="preserve"> </w:t>
      </w:r>
      <w:r w:rsidRPr="00F34636">
        <w:rPr>
          <w:rFonts w:cstheme="minorHAnsi"/>
        </w:rPr>
        <w:t>important</w:t>
      </w:r>
      <w:r w:rsidRPr="00F34636">
        <w:rPr>
          <w:rFonts w:cstheme="minorHAnsi"/>
          <w:spacing w:val="-4"/>
        </w:rPr>
        <w:t xml:space="preserve"> </w:t>
      </w:r>
      <w:r w:rsidRPr="00F34636">
        <w:rPr>
          <w:rFonts w:cstheme="minorHAnsi"/>
        </w:rPr>
        <w:t>and</w:t>
      </w:r>
      <w:r w:rsidRPr="00F34636">
        <w:rPr>
          <w:rFonts w:cstheme="minorHAnsi"/>
          <w:spacing w:val="-3"/>
        </w:rPr>
        <w:t xml:space="preserve"> </w:t>
      </w:r>
      <w:r w:rsidRPr="00F34636">
        <w:rPr>
          <w:rFonts w:cstheme="minorHAnsi"/>
        </w:rPr>
        <w:t>if</w:t>
      </w:r>
      <w:r w:rsidRPr="00F34636">
        <w:rPr>
          <w:rFonts w:cstheme="minorHAnsi"/>
          <w:spacing w:val="-4"/>
        </w:rPr>
        <w:t xml:space="preserve"> </w:t>
      </w:r>
      <w:r w:rsidRPr="00F34636">
        <w:rPr>
          <w:rFonts w:cstheme="minorHAnsi"/>
        </w:rPr>
        <w:t>you</w:t>
      </w:r>
      <w:r w:rsidRPr="00F34636">
        <w:rPr>
          <w:rFonts w:cstheme="minorHAnsi"/>
          <w:spacing w:val="-3"/>
        </w:rPr>
        <w:t xml:space="preserve"> </w:t>
      </w:r>
      <w:r w:rsidRPr="00F34636">
        <w:rPr>
          <w:rFonts w:cstheme="minorHAnsi"/>
        </w:rPr>
        <w:t>are</w:t>
      </w:r>
      <w:r w:rsidRPr="00F34636">
        <w:rPr>
          <w:rFonts w:cstheme="minorHAnsi"/>
          <w:spacing w:val="-3"/>
        </w:rPr>
        <w:t xml:space="preserve"> </w:t>
      </w:r>
      <w:r w:rsidRPr="00F34636">
        <w:rPr>
          <w:rFonts w:cstheme="minorHAnsi"/>
        </w:rPr>
        <w:t>not</w:t>
      </w:r>
      <w:r w:rsidRPr="00F34636">
        <w:rPr>
          <w:rFonts w:cstheme="minorHAnsi"/>
          <w:spacing w:val="-4"/>
        </w:rPr>
        <w:t xml:space="preserve"> </w:t>
      </w:r>
      <w:r w:rsidRPr="00F34636">
        <w:rPr>
          <w:rFonts w:cstheme="minorHAnsi"/>
        </w:rPr>
        <w:t>in</w:t>
      </w:r>
      <w:r w:rsidRPr="00F34636">
        <w:rPr>
          <w:rFonts w:cstheme="minorHAnsi"/>
          <w:spacing w:val="-3"/>
        </w:rPr>
        <w:t xml:space="preserve"> </w:t>
      </w:r>
      <w:r w:rsidRPr="00F34636">
        <w:rPr>
          <w:rFonts w:cstheme="minorHAnsi"/>
        </w:rPr>
        <w:t>class,</w:t>
      </w:r>
      <w:r w:rsidRPr="00F34636">
        <w:rPr>
          <w:rFonts w:cstheme="minorHAnsi"/>
          <w:spacing w:val="-3"/>
        </w:rPr>
        <w:t xml:space="preserve"> </w:t>
      </w:r>
      <w:r w:rsidRPr="00F34636">
        <w:rPr>
          <w:rFonts w:cstheme="minorHAnsi"/>
        </w:rPr>
        <w:t>you</w:t>
      </w:r>
      <w:r w:rsidRPr="00F34636">
        <w:rPr>
          <w:rFonts w:cstheme="minorHAnsi"/>
          <w:spacing w:val="-4"/>
        </w:rPr>
        <w:t xml:space="preserve"> </w:t>
      </w:r>
      <w:r w:rsidRPr="00F34636">
        <w:rPr>
          <w:rFonts w:cstheme="minorHAnsi"/>
        </w:rPr>
        <w:t>cannot</w:t>
      </w:r>
      <w:r w:rsidRPr="00F34636">
        <w:rPr>
          <w:rFonts w:cstheme="minorHAnsi"/>
          <w:spacing w:val="-3"/>
        </w:rPr>
        <w:t xml:space="preserve"> </w:t>
      </w:r>
      <w:r w:rsidRPr="00F34636">
        <w:rPr>
          <w:rFonts w:cstheme="minorHAnsi"/>
        </w:rPr>
        <w:t>take</w:t>
      </w:r>
      <w:r w:rsidRPr="00F34636">
        <w:rPr>
          <w:rFonts w:cstheme="minorHAnsi"/>
          <w:spacing w:val="-3"/>
        </w:rPr>
        <w:t xml:space="preserve"> </w:t>
      </w:r>
      <w:r w:rsidRPr="00F34636">
        <w:rPr>
          <w:rFonts w:cstheme="minorHAnsi"/>
        </w:rPr>
        <w:t>an active</w:t>
      </w:r>
      <w:r w:rsidRPr="00F34636">
        <w:rPr>
          <w:rFonts w:cstheme="minorHAnsi"/>
          <w:spacing w:val="-5"/>
        </w:rPr>
        <w:t xml:space="preserve"> </w:t>
      </w:r>
      <w:r w:rsidRPr="00F34636">
        <w:rPr>
          <w:rFonts w:cstheme="minorHAnsi"/>
        </w:rPr>
        <w:t>role</w:t>
      </w:r>
      <w:r w:rsidRPr="00F34636">
        <w:rPr>
          <w:rFonts w:cstheme="minorHAnsi"/>
          <w:spacing w:val="-4"/>
        </w:rPr>
        <w:t xml:space="preserve"> </w:t>
      </w:r>
      <w:r w:rsidRPr="00F34636">
        <w:rPr>
          <w:rFonts w:cstheme="minorHAnsi"/>
        </w:rPr>
        <w:t>as</w:t>
      </w:r>
      <w:r w:rsidRPr="00F34636">
        <w:rPr>
          <w:rFonts w:cstheme="minorHAnsi"/>
          <w:spacing w:val="-5"/>
        </w:rPr>
        <w:t xml:space="preserve"> </w:t>
      </w:r>
      <w:r w:rsidRPr="00F34636">
        <w:rPr>
          <w:rFonts w:cstheme="minorHAnsi"/>
        </w:rPr>
        <w:t>a</w:t>
      </w:r>
      <w:r w:rsidRPr="00F34636">
        <w:rPr>
          <w:rFonts w:cstheme="minorHAnsi"/>
          <w:spacing w:val="-4"/>
        </w:rPr>
        <w:t xml:space="preserve"> </w:t>
      </w:r>
      <w:r w:rsidRPr="00F34636">
        <w:rPr>
          <w:rFonts w:cstheme="minorHAnsi"/>
        </w:rPr>
        <w:t>student.</w:t>
      </w:r>
      <w:r w:rsidRPr="00F34636">
        <w:rPr>
          <w:rFonts w:cstheme="minorHAnsi"/>
          <w:spacing w:val="-5"/>
        </w:rPr>
        <w:t xml:space="preserve"> </w:t>
      </w:r>
      <w:r w:rsidRPr="00F34636">
        <w:rPr>
          <w:rFonts w:cstheme="minorHAnsi"/>
        </w:rPr>
        <w:t>Class</w:t>
      </w:r>
      <w:r w:rsidRPr="00F34636">
        <w:rPr>
          <w:rFonts w:cstheme="minorHAnsi"/>
          <w:spacing w:val="-4"/>
        </w:rPr>
        <w:t xml:space="preserve"> </w:t>
      </w:r>
      <w:r w:rsidRPr="00F34636">
        <w:rPr>
          <w:rFonts w:cstheme="minorHAnsi"/>
        </w:rPr>
        <w:t>attendance</w:t>
      </w:r>
      <w:r w:rsidRPr="00F34636">
        <w:rPr>
          <w:rFonts w:cstheme="minorHAnsi"/>
          <w:spacing w:val="-5"/>
        </w:rPr>
        <w:t xml:space="preserve"> </w:t>
      </w:r>
      <w:r w:rsidRPr="00F34636">
        <w:rPr>
          <w:rFonts w:cstheme="minorHAnsi"/>
        </w:rPr>
        <w:t>and</w:t>
      </w:r>
      <w:r w:rsidRPr="00F34636">
        <w:rPr>
          <w:rFonts w:cstheme="minorHAnsi"/>
          <w:spacing w:val="-4"/>
        </w:rPr>
        <w:t xml:space="preserve"> </w:t>
      </w:r>
      <w:r w:rsidRPr="00F34636">
        <w:rPr>
          <w:rFonts w:cstheme="minorHAnsi"/>
        </w:rPr>
        <w:t>appropriate</w:t>
      </w:r>
      <w:r w:rsidRPr="00F34636">
        <w:rPr>
          <w:rFonts w:cstheme="minorHAnsi"/>
          <w:spacing w:val="-4"/>
        </w:rPr>
        <w:t xml:space="preserve"> </w:t>
      </w:r>
      <w:r w:rsidRPr="00F34636">
        <w:rPr>
          <w:rFonts w:cstheme="minorHAnsi"/>
        </w:rPr>
        <w:t>participation</w:t>
      </w:r>
      <w:r w:rsidRPr="00F34636">
        <w:rPr>
          <w:rFonts w:cstheme="minorHAnsi"/>
          <w:spacing w:val="-5"/>
        </w:rPr>
        <w:t xml:space="preserve"> </w:t>
      </w:r>
      <w:r w:rsidRPr="00F34636">
        <w:rPr>
          <w:rFonts w:cstheme="minorHAnsi"/>
        </w:rPr>
        <w:t>is</w:t>
      </w:r>
      <w:r w:rsidRPr="00F34636">
        <w:rPr>
          <w:rFonts w:cstheme="minorHAnsi"/>
          <w:spacing w:val="-4"/>
        </w:rPr>
        <w:t xml:space="preserve"> </w:t>
      </w:r>
      <w:r w:rsidRPr="00F34636">
        <w:rPr>
          <w:rFonts w:cstheme="minorHAnsi"/>
        </w:rPr>
        <w:t>paramount</w:t>
      </w:r>
      <w:r w:rsidRPr="00F34636">
        <w:rPr>
          <w:rFonts w:cstheme="minorHAnsi"/>
          <w:spacing w:val="-5"/>
        </w:rPr>
        <w:t xml:space="preserve"> </w:t>
      </w:r>
      <w:r w:rsidRPr="00F34636">
        <w:rPr>
          <w:rFonts w:cstheme="minorHAnsi"/>
        </w:rPr>
        <w:t>to</w:t>
      </w:r>
      <w:r w:rsidRPr="00F34636">
        <w:rPr>
          <w:rFonts w:cstheme="minorHAnsi"/>
          <w:spacing w:val="-4"/>
        </w:rPr>
        <w:t xml:space="preserve"> </w:t>
      </w:r>
      <w:r w:rsidRPr="00F34636">
        <w:rPr>
          <w:rFonts w:cstheme="minorHAnsi"/>
        </w:rPr>
        <w:t>your</w:t>
      </w:r>
      <w:r w:rsidRPr="00F34636">
        <w:rPr>
          <w:rFonts w:cstheme="minorHAnsi"/>
          <w:spacing w:val="-5"/>
        </w:rPr>
        <w:t xml:space="preserve"> </w:t>
      </w:r>
      <w:r w:rsidRPr="00F34636">
        <w:rPr>
          <w:rFonts w:cstheme="minorHAnsi"/>
        </w:rPr>
        <w:t>success</w:t>
      </w:r>
      <w:r w:rsidRPr="00F34636">
        <w:rPr>
          <w:rFonts w:cstheme="minorHAnsi"/>
          <w:spacing w:val="-4"/>
        </w:rPr>
        <w:t xml:space="preserve"> </w:t>
      </w:r>
      <w:r w:rsidRPr="00F34636">
        <w:rPr>
          <w:rFonts w:cstheme="minorHAnsi"/>
        </w:rPr>
        <w:t>as</w:t>
      </w:r>
      <w:r w:rsidRPr="00F34636">
        <w:rPr>
          <w:rFonts w:cstheme="minorHAnsi"/>
          <w:spacing w:val="-5"/>
        </w:rPr>
        <w:t xml:space="preserve"> </w:t>
      </w:r>
      <w:r w:rsidRPr="00F34636">
        <w:rPr>
          <w:rFonts w:cstheme="minorHAnsi"/>
        </w:rPr>
        <w:t>a</w:t>
      </w:r>
      <w:r w:rsidRPr="00F34636">
        <w:rPr>
          <w:rFonts w:cstheme="minorHAnsi"/>
          <w:w w:val="99"/>
        </w:rPr>
        <w:t xml:space="preserve"> </w:t>
      </w:r>
      <w:r w:rsidRPr="00F34636">
        <w:rPr>
          <w:rFonts w:cstheme="minorHAnsi"/>
        </w:rPr>
        <w:t>student.</w:t>
      </w:r>
      <w:r w:rsidRPr="00F34636">
        <w:rPr>
          <w:rFonts w:cstheme="minorHAnsi"/>
          <w:spacing w:val="-4"/>
        </w:rPr>
        <w:t xml:space="preserve"> </w:t>
      </w:r>
      <w:r w:rsidRPr="00F34636">
        <w:rPr>
          <w:rFonts w:cstheme="minorHAnsi"/>
        </w:rPr>
        <w:t>Participation</w:t>
      </w:r>
      <w:r w:rsidRPr="00F34636">
        <w:rPr>
          <w:rFonts w:cstheme="minorHAnsi"/>
          <w:spacing w:val="-4"/>
        </w:rPr>
        <w:t xml:space="preserve"> </w:t>
      </w:r>
      <w:r w:rsidRPr="00F34636">
        <w:rPr>
          <w:rFonts w:cstheme="minorHAnsi"/>
        </w:rPr>
        <w:t>is</w:t>
      </w:r>
      <w:r w:rsidRPr="00F34636">
        <w:rPr>
          <w:rFonts w:cstheme="minorHAnsi"/>
          <w:spacing w:val="-4"/>
        </w:rPr>
        <w:t xml:space="preserve"> </w:t>
      </w:r>
      <w:r w:rsidRPr="00F34636">
        <w:rPr>
          <w:rFonts w:cstheme="minorHAnsi"/>
        </w:rPr>
        <w:t>defined</w:t>
      </w:r>
      <w:r w:rsidRPr="00F34636">
        <w:rPr>
          <w:rFonts w:cstheme="minorHAnsi"/>
          <w:spacing w:val="-4"/>
        </w:rPr>
        <w:t xml:space="preserve"> </w:t>
      </w:r>
      <w:r w:rsidRPr="00F34636">
        <w:rPr>
          <w:rFonts w:cstheme="minorHAnsi"/>
        </w:rPr>
        <w:t>as,</w:t>
      </w:r>
      <w:r w:rsidRPr="00F34636">
        <w:rPr>
          <w:rFonts w:cstheme="minorHAnsi"/>
          <w:spacing w:val="-4"/>
        </w:rPr>
        <w:t xml:space="preserve"> </w:t>
      </w:r>
      <w:r w:rsidRPr="00F34636">
        <w:rPr>
          <w:rFonts w:cstheme="minorHAnsi"/>
        </w:rPr>
        <w:t>but</w:t>
      </w:r>
      <w:r w:rsidRPr="00F34636">
        <w:rPr>
          <w:rFonts w:cstheme="minorHAnsi"/>
          <w:spacing w:val="-4"/>
        </w:rPr>
        <w:t xml:space="preserve"> </w:t>
      </w:r>
      <w:r w:rsidRPr="00F34636">
        <w:rPr>
          <w:rFonts w:cstheme="minorHAnsi"/>
        </w:rPr>
        <w:t>not</w:t>
      </w:r>
      <w:r w:rsidRPr="00F34636">
        <w:rPr>
          <w:rFonts w:cstheme="minorHAnsi"/>
          <w:spacing w:val="-3"/>
        </w:rPr>
        <w:t xml:space="preserve"> </w:t>
      </w:r>
      <w:r w:rsidRPr="00F34636">
        <w:rPr>
          <w:rFonts w:cstheme="minorHAnsi"/>
        </w:rPr>
        <w:t>limited</w:t>
      </w:r>
      <w:r w:rsidRPr="00F34636">
        <w:rPr>
          <w:rFonts w:cstheme="minorHAnsi"/>
          <w:spacing w:val="-4"/>
        </w:rPr>
        <w:t xml:space="preserve"> </w:t>
      </w:r>
      <w:r w:rsidRPr="00F34636">
        <w:rPr>
          <w:rFonts w:cstheme="minorHAnsi"/>
        </w:rPr>
        <w:t>to,</w:t>
      </w:r>
      <w:r w:rsidRPr="00F34636">
        <w:rPr>
          <w:rFonts w:cstheme="minorHAnsi"/>
          <w:spacing w:val="-4"/>
        </w:rPr>
        <w:t xml:space="preserve"> </w:t>
      </w:r>
      <w:r w:rsidRPr="00F34636">
        <w:rPr>
          <w:rFonts w:cstheme="minorHAnsi"/>
        </w:rPr>
        <w:t>“fully</w:t>
      </w:r>
      <w:r w:rsidRPr="00F34636">
        <w:rPr>
          <w:rFonts w:cstheme="minorHAnsi"/>
          <w:spacing w:val="-4"/>
        </w:rPr>
        <w:t xml:space="preserve"> </w:t>
      </w:r>
      <w:r w:rsidRPr="00F34636">
        <w:rPr>
          <w:rFonts w:cstheme="minorHAnsi"/>
        </w:rPr>
        <w:t>engaging</w:t>
      </w:r>
      <w:r w:rsidRPr="00F34636">
        <w:rPr>
          <w:rFonts w:cstheme="minorHAnsi"/>
          <w:spacing w:val="-4"/>
        </w:rPr>
        <w:t xml:space="preserve"> </w:t>
      </w:r>
      <w:r w:rsidRPr="00F34636">
        <w:rPr>
          <w:rFonts w:cstheme="minorHAnsi"/>
        </w:rPr>
        <w:t>in</w:t>
      </w:r>
      <w:r w:rsidRPr="00F34636">
        <w:rPr>
          <w:rFonts w:cstheme="minorHAnsi"/>
          <w:spacing w:val="-4"/>
        </w:rPr>
        <w:t xml:space="preserve"> </w:t>
      </w:r>
      <w:r w:rsidRPr="00F34636">
        <w:rPr>
          <w:rFonts w:cstheme="minorHAnsi"/>
        </w:rPr>
        <w:t>the</w:t>
      </w:r>
      <w:r w:rsidRPr="00F34636">
        <w:rPr>
          <w:rFonts w:cstheme="minorHAnsi"/>
          <w:spacing w:val="-4"/>
        </w:rPr>
        <w:t xml:space="preserve"> </w:t>
      </w:r>
      <w:r w:rsidRPr="00F34636">
        <w:rPr>
          <w:rFonts w:cstheme="minorHAnsi"/>
        </w:rPr>
        <w:t>course</w:t>
      </w:r>
      <w:r w:rsidRPr="00F34636">
        <w:rPr>
          <w:rFonts w:cstheme="minorHAnsi"/>
          <w:spacing w:val="-3"/>
        </w:rPr>
        <w:t xml:space="preserve"> </w:t>
      </w:r>
      <w:r w:rsidRPr="00F34636">
        <w:rPr>
          <w:rFonts w:cstheme="minorHAnsi"/>
        </w:rPr>
        <w:t>content</w:t>
      </w:r>
      <w:r w:rsidRPr="00F34636">
        <w:rPr>
          <w:rFonts w:cstheme="minorHAnsi"/>
          <w:spacing w:val="-4"/>
        </w:rPr>
        <w:t xml:space="preserve"> </w:t>
      </w:r>
      <w:r w:rsidRPr="00F34636">
        <w:rPr>
          <w:rFonts w:cstheme="minorHAnsi"/>
        </w:rPr>
        <w:t>and activities</w:t>
      </w:r>
      <w:r w:rsidRPr="00F34636">
        <w:rPr>
          <w:rFonts w:cstheme="minorHAnsi"/>
          <w:spacing w:val="-6"/>
        </w:rPr>
        <w:t xml:space="preserve"> </w:t>
      </w:r>
      <w:r w:rsidRPr="00F34636">
        <w:rPr>
          <w:rFonts w:cstheme="minorHAnsi"/>
        </w:rPr>
        <w:t>at</w:t>
      </w:r>
      <w:r w:rsidRPr="00F34636">
        <w:rPr>
          <w:rFonts w:cstheme="minorHAnsi"/>
          <w:spacing w:val="-5"/>
        </w:rPr>
        <w:t xml:space="preserve"> </w:t>
      </w:r>
      <w:r w:rsidRPr="00F34636">
        <w:rPr>
          <w:rFonts w:cstheme="minorHAnsi"/>
        </w:rPr>
        <w:t>a</w:t>
      </w:r>
      <w:r w:rsidRPr="00F34636">
        <w:rPr>
          <w:rFonts w:cstheme="minorHAnsi"/>
          <w:spacing w:val="-5"/>
        </w:rPr>
        <w:t xml:space="preserve"> </w:t>
      </w:r>
      <w:r w:rsidRPr="00F34636">
        <w:rPr>
          <w:rFonts w:cstheme="minorHAnsi"/>
        </w:rPr>
        <w:t>level</w:t>
      </w:r>
      <w:r w:rsidRPr="00F34636">
        <w:rPr>
          <w:rFonts w:cstheme="minorHAnsi"/>
          <w:spacing w:val="-5"/>
        </w:rPr>
        <w:t xml:space="preserve"> </w:t>
      </w:r>
      <w:r w:rsidRPr="00F34636">
        <w:rPr>
          <w:rFonts w:cstheme="minorHAnsi"/>
        </w:rPr>
        <w:t>that</w:t>
      </w:r>
      <w:r w:rsidRPr="00F34636">
        <w:rPr>
          <w:rFonts w:cstheme="minorHAnsi"/>
          <w:spacing w:val="-5"/>
        </w:rPr>
        <w:t xml:space="preserve"> </w:t>
      </w:r>
      <w:r w:rsidRPr="00F34636">
        <w:rPr>
          <w:rFonts w:cstheme="minorHAnsi"/>
        </w:rPr>
        <w:t>is</w:t>
      </w:r>
      <w:r w:rsidRPr="00F34636">
        <w:rPr>
          <w:rFonts w:cstheme="minorHAnsi"/>
          <w:spacing w:val="-5"/>
        </w:rPr>
        <w:t xml:space="preserve"> </w:t>
      </w:r>
      <w:r w:rsidRPr="00F34636">
        <w:rPr>
          <w:rFonts w:cstheme="minorHAnsi"/>
        </w:rPr>
        <w:t>deemed</w:t>
      </w:r>
      <w:r w:rsidRPr="00F34636">
        <w:rPr>
          <w:rFonts w:cstheme="minorHAnsi"/>
          <w:spacing w:val="-5"/>
        </w:rPr>
        <w:t xml:space="preserve"> </w:t>
      </w:r>
      <w:r w:rsidRPr="00F34636">
        <w:rPr>
          <w:rFonts w:cstheme="minorHAnsi"/>
        </w:rPr>
        <w:t>appropriate</w:t>
      </w:r>
      <w:r w:rsidRPr="00F34636">
        <w:rPr>
          <w:rFonts w:cstheme="minorHAnsi"/>
          <w:spacing w:val="-5"/>
        </w:rPr>
        <w:t xml:space="preserve"> </w:t>
      </w:r>
      <w:r w:rsidRPr="00F34636">
        <w:rPr>
          <w:rFonts w:cstheme="minorHAnsi"/>
        </w:rPr>
        <w:t>by</w:t>
      </w:r>
      <w:r w:rsidRPr="00F34636">
        <w:rPr>
          <w:rFonts w:cstheme="minorHAnsi"/>
          <w:spacing w:val="-6"/>
        </w:rPr>
        <w:t xml:space="preserve"> </w:t>
      </w:r>
      <w:r w:rsidRPr="00F34636">
        <w:rPr>
          <w:rFonts w:cstheme="minorHAnsi"/>
        </w:rPr>
        <w:t>the</w:t>
      </w:r>
      <w:r w:rsidRPr="00F34636">
        <w:rPr>
          <w:rFonts w:cstheme="minorHAnsi"/>
          <w:spacing w:val="-5"/>
        </w:rPr>
        <w:t xml:space="preserve"> </w:t>
      </w:r>
      <w:r w:rsidRPr="00F34636">
        <w:rPr>
          <w:rFonts w:cstheme="minorHAnsi"/>
        </w:rPr>
        <w:t>instructor.”</w:t>
      </w:r>
      <w:r w:rsidRPr="00F34636">
        <w:rPr>
          <w:rFonts w:cstheme="minorHAnsi"/>
          <w:spacing w:val="-5"/>
        </w:rPr>
        <w:t xml:space="preserve"> </w:t>
      </w:r>
      <w:r w:rsidRPr="00F34636">
        <w:rPr>
          <w:rFonts w:cstheme="minorHAnsi"/>
        </w:rPr>
        <w:t>Failure</w:t>
      </w:r>
      <w:r w:rsidRPr="00F34636">
        <w:rPr>
          <w:rFonts w:cstheme="minorHAnsi"/>
          <w:spacing w:val="-5"/>
        </w:rPr>
        <w:t xml:space="preserve"> </w:t>
      </w:r>
      <w:r w:rsidRPr="00F34636">
        <w:rPr>
          <w:rFonts w:cstheme="minorHAnsi"/>
        </w:rPr>
        <w:t>to</w:t>
      </w:r>
      <w:r w:rsidRPr="00F34636">
        <w:rPr>
          <w:rFonts w:cstheme="minorHAnsi"/>
          <w:spacing w:val="-5"/>
        </w:rPr>
        <w:t xml:space="preserve"> </w:t>
      </w:r>
      <w:r w:rsidRPr="00F34636">
        <w:rPr>
          <w:rFonts w:cstheme="minorHAnsi"/>
        </w:rPr>
        <w:t>appropriately</w:t>
      </w:r>
      <w:r w:rsidRPr="00F34636">
        <w:rPr>
          <w:rFonts w:cstheme="minorHAnsi"/>
          <w:spacing w:val="-5"/>
        </w:rPr>
        <w:t xml:space="preserve"> </w:t>
      </w:r>
      <w:r w:rsidRPr="00F34636">
        <w:rPr>
          <w:rFonts w:cstheme="minorHAnsi"/>
        </w:rPr>
        <w:t>participate</w:t>
      </w:r>
      <w:r w:rsidRPr="00F34636">
        <w:rPr>
          <w:rFonts w:cstheme="minorHAnsi"/>
          <w:spacing w:val="-5"/>
        </w:rPr>
        <w:t xml:space="preserve"> </w:t>
      </w:r>
      <w:r w:rsidRPr="00F34636">
        <w:rPr>
          <w:rFonts w:cstheme="minorHAnsi"/>
        </w:rPr>
        <w:t>in the</w:t>
      </w:r>
      <w:r w:rsidRPr="00F34636">
        <w:rPr>
          <w:rFonts w:cstheme="minorHAnsi"/>
          <w:spacing w:val="-4"/>
        </w:rPr>
        <w:t xml:space="preserve"> </w:t>
      </w:r>
      <w:r w:rsidRPr="00F34636">
        <w:rPr>
          <w:rFonts w:cstheme="minorHAnsi"/>
        </w:rPr>
        <w:t>course</w:t>
      </w:r>
      <w:r w:rsidRPr="00F34636">
        <w:rPr>
          <w:rFonts w:cstheme="minorHAnsi"/>
          <w:spacing w:val="-4"/>
        </w:rPr>
        <w:t xml:space="preserve"> </w:t>
      </w:r>
      <w:r w:rsidRPr="00F34636">
        <w:rPr>
          <w:rFonts w:cstheme="minorHAnsi"/>
        </w:rPr>
        <w:t>content</w:t>
      </w:r>
      <w:r w:rsidRPr="00F34636">
        <w:rPr>
          <w:rFonts w:cstheme="minorHAnsi"/>
          <w:spacing w:val="-4"/>
        </w:rPr>
        <w:t xml:space="preserve"> </w:t>
      </w:r>
      <w:r w:rsidRPr="00F34636">
        <w:rPr>
          <w:rFonts w:cstheme="minorHAnsi"/>
        </w:rPr>
        <w:t>and</w:t>
      </w:r>
      <w:r w:rsidRPr="00F34636">
        <w:rPr>
          <w:rFonts w:cstheme="minorHAnsi"/>
          <w:spacing w:val="-4"/>
        </w:rPr>
        <w:t xml:space="preserve"> </w:t>
      </w:r>
      <w:r w:rsidRPr="00F34636">
        <w:rPr>
          <w:rFonts w:cstheme="minorHAnsi"/>
        </w:rPr>
        <w:t>activities</w:t>
      </w:r>
      <w:r w:rsidRPr="00F34636">
        <w:rPr>
          <w:rFonts w:cstheme="minorHAnsi"/>
          <w:spacing w:val="-4"/>
        </w:rPr>
        <w:t xml:space="preserve"> will </w:t>
      </w:r>
      <w:r w:rsidRPr="00F34636">
        <w:rPr>
          <w:rFonts w:cstheme="minorHAnsi"/>
        </w:rPr>
        <w:t>result</w:t>
      </w:r>
      <w:r w:rsidRPr="00F34636">
        <w:rPr>
          <w:rFonts w:cstheme="minorHAnsi"/>
          <w:spacing w:val="-4"/>
        </w:rPr>
        <w:t xml:space="preserve"> </w:t>
      </w:r>
      <w:r w:rsidRPr="00F34636">
        <w:rPr>
          <w:rFonts w:cstheme="minorHAnsi"/>
        </w:rPr>
        <w:t>in</w:t>
      </w:r>
      <w:r w:rsidRPr="00F34636">
        <w:rPr>
          <w:rFonts w:cstheme="minorHAnsi"/>
          <w:spacing w:val="-4"/>
        </w:rPr>
        <w:t xml:space="preserve"> </w:t>
      </w:r>
      <w:r w:rsidRPr="00F34636">
        <w:rPr>
          <w:rFonts w:cstheme="minorHAnsi"/>
        </w:rPr>
        <w:t>a</w:t>
      </w:r>
      <w:r w:rsidRPr="00F34636">
        <w:rPr>
          <w:rFonts w:cstheme="minorHAnsi"/>
          <w:spacing w:val="-4"/>
        </w:rPr>
        <w:t xml:space="preserve"> </w:t>
      </w:r>
      <w:r w:rsidRPr="00F34636">
        <w:rPr>
          <w:rFonts w:cstheme="minorHAnsi"/>
        </w:rPr>
        <w:t>deduction</w:t>
      </w:r>
      <w:r w:rsidRPr="00F34636">
        <w:rPr>
          <w:rFonts w:cstheme="minorHAnsi"/>
          <w:spacing w:val="-3"/>
        </w:rPr>
        <w:t xml:space="preserve"> </w:t>
      </w:r>
      <w:r w:rsidRPr="00F34636">
        <w:rPr>
          <w:rFonts w:cstheme="minorHAnsi"/>
        </w:rPr>
        <w:t>of</w:t>
      </w:r>
      <w:r w:rsidRPr="00F34636">
        <w:rPr>
          <w:rFonts w:cstheme="minorHAnsi"/>
          <w:spacing w:val="-4"/>
        </w:rPr>
        <w:t xml:space="preserve"> </w:t>
      </w:r>
      <w:r w:rsidRPr="00F34636">
        <w:rPr>
          <w:rFonts w:cstheme="minorHAnsi"/>
        </w:rPr>
        <w:t>points</w:t>
      </w:r>
      <w:r w:rsidRPr="00F34636">
        <w:rPr>
          <w:rFonts w:cstheme="minorHAnsi"/>
          <w:spacing w:val="-4"/>
        </w:rPr>
        <w:t xml:space="preserve"> </w:t>
      </w:r>
      <w:r w:rsidRPr="00F34636">
        <w:rPr>
          <w:rFonts w:cstheme="minorHAnsi"/>
        </w:rPr>
        <w:t>from</w:t>
      </w:r>
      <w:r w:rsidRPr="00F34636">
        <w:rPr>
          <w:rFonts w:cstheme="minorHAnsi"/>
          <w:spacing w:val="-4"/>
        </w:rPr>
        <w:t xml:space="preserve"> </w:t>
      </w:r>
      <w:r w:rsidRPr="00F34636">
        <w:rPr>
          <w:rFonts w:cstheme="minorHAnsi"/>
        </w:rPr>
        <w:t>a</w:t>
      </w:r>
      <w:r w:rsidRPr="00F34636">
        <w:rPr>
          <w:rFonts w:cstheme="minorHAnsi"/>
          <w:spacing w:val="-4"/>
        </w:rPr>
        <w:t xml:space="preserve"> </w:t>
      </w:r>
      <w:r w:rsidRPr="00F34636">
        <w:rPr>
          <w:rFonts w:cstheme="minorHAnsi"/>
        </w:rPr>
        <w:t>student’s</w:t>
      </w:r>
      <w:r w:rsidRPr="00F34636">
        <w:rPr>
          <w:rFonts w:cstheme="minorHAnsi"/>
          <w:spacing w:val="-4"/>
        </w:rPr>
        <w:t xml:space="preserve"> </w:t>
      </w:r>
      <w:r w:rsidRPr="00F34636">
        <w:rPr>
          <w:rFonts w:cstheme="minorHAnsi"/>
        </w:rPr>
        <w:t>overall</w:t>
      </w:r>
      <w:r w:rsidRPr="00F34636">
        <w:rPr>
          <w:rFonts w:cstheme="minorHAnsi"/>
          <w:spacing w:val="-4"/>
        </w:rPr>
        <w:t xml:space="preserve"> </w:t>
      </w:r>
      <w:r w:rsidRPr="00F34636">
        <w:rPr>
          <w:rFonts w:cstheme="minorHAnsi"/>
        </w:rPr>
        <w:t>course</w:t>
      </w:r>
      <w:r w:rsidRPr="00F34636">
        <w:rPr>
          <w:rFonts w:cstheme="minorHAnsi"/>
          <w:spacing w:val="-4"/>
        </w:rPr>
        <w:t xml:space="preserve"> </w:t>
      </w:r>
      <w:r w:rsidRPr="00F34636">
        <w:rPr>
          <w:rFonts w:cstheme="minorHAnsi"/>
        </w:rPr>
        <w:t xml:space="preserve">grade. </w:t>
      </w:r>
    </w:p>
    <w:p w14:paraId="7F58E144" w14:textId="77777777" w:rsidR="001C4A32" w:rsidRPr="00F34636" w:rsidRDefault="00366B83" w:rsidP="001C4A32">
      <w:pPr>
        <w:pStyle w:val="ListParagraph"/>
        <w:numPr>
          <w:ilvl w:val="1"/>
          <w:numId w:val="1"/>
        </w:numPr>
        <w:kinsoku w:val="0"/>
        <w:overflowPunct w:val="0"/>
        <w:autoSpaceDE w:val="0"/>
        <w:autoSpaceDN w:val="0"/>
        <w:adjustRightInd w:val="0"/>
        <w:spacing w:before="29" w:after="0" w:line="275" w:lineRule="exact"/>
        <w:outlineLvl w:val="0"/>
        <w:rPr>
          <w:rFonts w:cstheme="minorHAnsi"/>
          <w:u w:val="single"/>
        </w:rPr>
      </w:pPr>
      <w:r w:rsidRPr="00F34636">
        <w:rPr>
          <w:rFonts w:cstheme="minorHAnsi"/>
        </w:rPr>
        <w:t xml:space="preserve">There is no make-up for classes unattended.  </w:t>
      </w:r>
    </w:p>
    <w:p w14:paraId="0FC6FA93" w14:textId="77777777" w:rsidR="00366B83" w:rsidRPr="00F34636" w:rsidRDefault="00366B83" w:rsidP="001C4A32">
      <w:pPr>
        <w:pStyle w:val="ListParagraph"/>
        <w:numPr>
          <w:ilvl w:val="1"/>
          <w:numId w:val="1"/>
        </w:numPr>
        <w:kinsoku w:val="0"/>
        <w:overflowPunct w:val="0"/>
        <w:autoSpaceDE w:val="0"/>
        <w:autoSpaceDN w:val="0"/>
        <w:adjustRightInd w:val="0"/>
        <w:spacing w:before="29" w:after="0" w:line="275" w:lineRule="exact"/>
        <w:outlineLvl w:val="0"/>
        <w:rPr>
          <w:rFonts w:cstheme="minorHAnsi"/>
          <w:u w:val="single"/>
        </w:rPr>
      </w:pPr>
      <w:r w:rsidRPr="00F34636">
        <w:rPr>
          <w:rFonts w:cstheme="minorHAnsi"/>
          <w:u w:val="single"/>
        </w:rPr>
        <w:t>Inclement Weather</w:t>
      </w:r>
      <w:r w:rsidRPr="00F34636">
        <w:rPr>
          <w:rFonts w:cstheme="minorHAnsi"/>
        </w:rPr>
        <w:t>: In case of inclement weather, check your Auburn email account for alternative class location, date and/or assignments.</w:t>
      </w:r>
    </w:p>
    <w:p w14:paraId="5F87877B" w14:textId="77777777" w:rsidR="00366B83" w:rsidRPr="00F34636" w:rsidRDefault="00366B83" w:rsidP="00366B83">
      <w:pPr>
        <w:kinsoku w:val="0"/>
        <w:overflowPunct w:val="0"/>
        <w:autoSpaceDE w:val="0"/>
        <w:autoSpaceDN w:val="0"/>
        <w:adjustRightInd w:val="0"/>
        <w:spacing w:after="0" w:line="240" w:lineRule="auto"/>
        <w:rPr>
          <w:rFonts w:cstheme="minorHAnsi"/>
        </w:rPr>
      </w:pPr>
    </w:p>
    <w:p w14:paraId="6D656EB8" w14:textId="77777777" w:rsidR="00366B83" w:rsidRPr="00F34636" w:rsidRDefault="00366B83" w:rsidP="00366B83">
      <w:pPr>
        <w:pStyle w:val="ListParagraph"/>
        <w:numPr>
          <w:ilvl w:val="0"/>
          <w:numId w:val="1"/>
        </w:numPr>
        <w:kinsoku w:val="0"/>
        <w:overflowPunct w:val="0"/>
        <w:autoSpaceDE w:val="0"/>
        <w:autoSpaceDN w:val="0"/>
        <w:adjustRightInd w:val="0"/>
        <w:spacing w:after="0" w:line="240" w:lineRule="auto"/>
        <w:outlineLvl w:val="0"/>
        <w:rPr>
          <w:rFonts w:cstheme="minorHAnsi"/>
        </w:rPr>
      </w:pPr>
      <w:r w:rsidRPr="00F34636">
        <w:rPr>
          <w:rFonts w:cstheme="minorHAnsi"/>
          <w:b/>
          <w:bCs/>
        </w:rPr>
        <w:t>Academic Honesty</w:t>
      </w:r>
      <w:r w:rsidRPr="00F34636">
        <w:rPr>
          <w:rFonts w:cstheme="minorHAnsi"/>
          <w:b/>
          <w:bCs/>
          <w:spacing w:val="-4"/>
        </w:rPr>
        <w:t xml:space="preserve"> Policy</w:t>
      </w:r>
      <w:r w:rsidRPr="00F34636">
        <w:rPr>
          <w:rFonts w:cstheme="minorHAnsi"/>
          <w:b/>
          <w:bCs/>
        </w:rPr>
        <w:t>:</w:t>
      </w:r>
    </w:p>
    <w:p w14:paraId="67557E67" w14:textId="77777777" w:rsidR="00366B83" w:rsidRPr="00F34636" w:rsidRDefault="00366B83" w:rsidP="00366B83">
      <w:pPr>
        <w:kinsoku w:val="0"/>
        <w:overflowPunct w:val="0"/>
        <w:autoSpaceDE w:val="0"/>
        <w:autoSpaceDN w:val="0"/>
        <w:adjustRightInd w:val="0"/>
        <w:spacing w:before="7" w:after="0" w:line="274" w:lineRule="exact"/>
        <w:ind w:left="100" w:right="620"/>
        <w:rPr>
          <w:rFonts w:cstheme="minorHAnsi"/>
        </w:rPr>
      </w:pPr>
    </w:p>
    <w:p w14:paraId="55DF3578" w14:textId="77777777" w:rsidR="00366B83" w:rsidRPr="00F34636" w:rsidRDefault="00366B83" w:rsidP="00366B83">
      <w:pPr>
        <w:kinsoku w:val="0"/>
        <w:overflowPunct w:val="0"/>
        <w:autoSpaceDE w:val="0"/>
        <w:autoSpaceDN w:val="0"/>
        <w:adjustRightInd w:val="0"/>
        <w:spacing w:before="7" w:after="0" w:line="274" w:lineRule="exact"/>
        <w:ind w:left="100" w:right="620"/>
        <w:rPr>
          <w:rFonts w:cstheme="minorHAnsi"/>
          <w:color w:val="000000"/>
        </w:rPr>
      </w:pPr>
      <w:r w:rsidRPr="00F34636">
        <w:rPr>
          <w:rFonts w:cstheme="minorHAnsi"/>
        </w:rPr>
        <w:t>All portions of the Auburn University student academic honesty code (Title XII) found in the Auburn</w:t>
      </w:r>
      <w:r w:rsidRPr="00F34636">
        <w:rPr>
          <w:rFonts w:cstheme="minorHAnsi"/>
          <w:spacing w:val="-4"/>
        </w:rPr>
        <w:t xml:space="preserve"> </w:t>
      </w:r>
      <w:r w:rsidRPr="00F34636">
        <w:rPr>
          <w:rFonts w:cstheme="minorHAnsi"/>
        </w:rPr>
        <w:t>University</w:t>
      </w:r>
      <w:r w:rsidRPr="00F34636">
        <w:rPr>
          <w:rFonts w:cstheme="minorHAnsi"/>
          <w:spacing w:val="-4"/>
        </w:rPr>
        <w:t xml:space="preserve"> </w:t>
      </w:r>
      <w:r w:rsidRPr="00F34636">
        <w:rPr>
          <w:rFonts w:cstheme="minorHAnsi"/>
        </w:rPr>
        <w:t>Student</w:t>
      </w:r>
      <w:r w:rsidRPr="00F34636">
        <w:rPr>
          <w:rFonts w:cstheme="minorHAnsi"/>
          <w:spacing w:val="-4"/>
        </w:rPr>
        <w:t xml:space="preserve"> </w:t>
      </w:r>
      <w:r w:rsidRPr="00F34636">
        <w:rPr>
          <w:rFonts w:cstheme="minorHAnsi"/>
        </w:rPr>
        <w:t>Policy</w:t>
      </w:r>
      <w:r w:rsidRPr="00F34636">
        <w:rPr>
          <w:rFonts w:cstheme="minorHAnsi"/>
          <w:spacing w:val="-4"/>
        </w:rPr>
        <w:t xml:space="preserve"> </w:t>
      </w:r>
      <w:proofErr w:type="spellStart"/>
      <w:r w:rsidRPr="00F34636">
        <w:rPr>
          <w:rFonts w:cstheme="minorHAnsi"/>
        </w:rPr>
        <w:t>eHandbook</w:t>
      </w:r>
      <w:proofErr w:type="spellEnd"/>
      <w:r w:rsidRPr="00F34636">
        <w:rPr>
          <w:rFonts w:cstheme="minorHAnsi"/>
        </w:rPr>
        <w:t xml:space="preserve"> </w:t>
      </w:r>
      <w:r w:rsidRPr="00F34636">
        <w:rPr>
          <w:rFonts w:cstheme="minorHAnsi"/>
          <w:u w:val="single"/>
        </w:rPr>
        <w:t>www.auburn.edu/studentpolicies</w:t>
      </w:r>
      <w:r w:rsidRPr="00F34636">
        <w:rPr>
          <w:rFonts w:cstheme="minorHAnsi"/>
          <w:spacing w:val="-15"/>
          <w:u w:val="single"/>
        </w:rPr>
        <w:t xml:space="preserve"> </w:t>
      </w:r>
      <w:r w:rsidRPr="00F34636">
        <w:rPr>
          <w:rFonts w:cstheme="minorHAnsi"/>
        </w:rPr>
        <w:t xml:space="preserve">will </w:t>
      </w:r>
      <w:r w:rsidRPr="00F34636">
        <w:rPr>
          <w:rFonts w:cstheme="minorHAnsi"/>
          <w:color w:val="000000"/>
        </w:rPr>
        <w:t xml:space="preserve">apply to this class. All academic honesty violations or alleged violations of the SGA Code of Laws will be reported to the Office of the Provost, which will then refer the case to the Academic Honesty Committee. </w:t>
      </w:r>
    </w:p>
    <w:p w14:paraId="6F1326B1" w14:textId="77777777" w:rsidR="00366B83" w:rsidRPr="00F34636" w:rsidRDefault="00366B83" w:rsidP="00366B83">
      <w:pPr>
        <w:kinsoku w:val="0"/>
        <w:overflowPunct w:val="0"/>
        <w:autoSpaceDE w:val="0"/>
        <w:autoSpaceDN w:val="0"/>
        <w:adjustRightInd w:val="0"/>
        <w:spacing w:before="3" w:after="0" w:line="240" w:lineRule="auto"/>
        <w:rPr>
          <w:rFonts w:cstheme="minorHAnsi"/>
        </w:rPr>
      </w:pPr>
    </w:p>
    <w:p w14:paraId="4CC035EF" w14:textId="77777777" w:rsidR="00366B83" w:rsidRPr="00F34636" w:rsidRDefault="00366B83" w:rsidP="00366B83">
      <w:pPr>
        <w:pStyle w:val="ListParagraph"/>
        <w:numPr>
          <w:ilvl w:val="0"/>
          <w:numId w:val="1"/>
        </w:numPr>
        <w:kinsoku w:val="0"/>
        <w:overflowPunct w:val="0"/>
        <w:autoSpaceDE w:val="0"/>
        <w:autoSpaceDN w:val="0"/>
        <w:adjustRightInd w:val="0"/>
        <w:spacing w:after="0" w:line="240" w:lineRule="auto"/>
        <w:outlineLvl w:val="0"/>
        <w:rPr>
          <w:rFonts w:cstheme="minorHAnsi"/>
        </w:rPr>
      </w:pPr>
      <w:r w:rsidRPr="00F34636">
        <w:rPr>
          <w:rFonts w:cstheme="minorHAnsi"/>
          <w:b/>
          <w:bCs/>
          <w:spacing w:val="-5"/>
        </w:rPr>
        <w:t xml:space="preserve"> Disability Accommodations:</w:t>
      </w:r>
    </w:p>
    <w:p w14:paraId="04E1DF61" w14:textId="77777777" w:rsidR="00366B83" w:rsidRPr="00F34636" w:rsidRDefault="00366B83" w:rsidP="00366B83">
      <w:pPr>
        <w:tabs>
          <w:tab w:val="left" w:pos="321"/>
        </w:tabs>
        <w:kinsoku w:val="0"/>
        <w:overflowPunct w:val="0"/>
        <w:autoSpaceDE w:val="0"/>
        <w:autoSpaceDN w:val="0"/>
        <w:adjustRightInd w:val="0"/>
        <w:spacing w:after="0" w:line="240" w:lineRule="auto"/>
        <w:ind w:left="100" w:right="173"/>
        <w:rPr>
          <w:rFonts w:cstheme="minorHAnsi"/>
        </w:rPr>
      </w:pPr>
    </w:p>
    <w:p w14:paraId="68433FA3" w14:textId="77777777" w:rsidR="00366B83" w:rsidRPr="00F34636" w:rsidRDefault="00366B83" w:rsidP="00366B83">
      <w:pPr>
        <w:tabs>
          <w:tab w:val="left" w:pos="321"/>
        </w:tabs>
        <w:kinsoku w:val="0"/>
        <w:overflowPunct w:val="0"/>
        <w:autoSpaceDE w:val="0"/>
        <w:autoSpaceDN w:val="0"/>
        <w:adjustRightInd w:val="0"/>
        <w:spacing w:after="0" w:line="240" w:lineRule="auto"/>
        <w:ind w:left="100" w:right="173"/>
        <w:rPr>
          <w:rFonts w:cstheme="minorHAnsi"/>
        </w:rPr>
      </w:pPr>
      <w:r w:rsidRPr="00F34636">
        <w:rPr>
          <w:rFonts w:cstheme="minorHAnsi"/>
        </w:rPr>
        <w:t>Students</w:t>
      </w:r>
      <w:r w:rsidRPr="00F34636">
        <w:rPr>
          <w:rFonts w:cstheme="minorHAnsi"/>
          <w:spacing w:val="-7"/>
        </w:rPr>
        <w:t xml:space="preserve"> </w:t>
      </w:r>
      <w:r w:rsidRPr="00F34636">
        <w:rPr>
          <w:rFonts w:cstheme="minorHAnsi"/>
        </w:rPr>
        <w:t>who</w:t>
      </w:r>
      <w:r w:rsidRPr="00F34636">
        <w:rPr>
          <w:rFonts w:cstheme="minorHAnsi"/>
          <w:spacing w:val="-6"/>
        </w:rPr>
        <w:t xml:space="preserve"> </w:t>
      </w:r>
      <w:r w:rsidRPr="00F34636">
        <w:rPr>
          <w:rFonts w:cstheme="minorHAnsi"/>
        </w:rPr>
        <w:t>need</w:t>
      </w:r>
      <w:r w:rsidRPr="00F34636">
        <w:rPr>
          <w:rFonts w:cstheme="minorHAnsi"/>
          <w:spacing w:val="-7"/>
        </w:rPr>
        <w:t xml:space="preserve"> </w:t>
      </w:r>
      <w:r w:rsidRPr="00F34636">
        <w:rPr>
          <w:rFonts w:cstheme="minorHAnsi"/>
        </w:rPr>
        <w:t>accommodations</w:t>
      </w:r>
      <w:r w:rsidRPr="00F34636">
        <w:rPr>
          <w:rFonts w:cstheme="minorHAnsi"/>
          <w:spacing w:val="-6"/>
        </w:rPr>
        <w:t xml:space="preserve"> </w:t>
      </w:r>
      <w:r w:rsidRPr="00F34636">
        <w:rPr>
          <w:rFonts w:cstheme="minorHAnsi"/>
        </w:rPr>
        <w:t>are</w:t>
      </w:r>
      <w:r w:rsidRPr="00F34636">
        <w:rPr>
          <w:rFonts w:cstheme="minorHAnsi"/>
          <w:spacing w:val="-7"/>
        </w:rPr>
        <w:t xml:space="preserve"> </w:t>
      </w:r>
      <w:r w:rsidRPr="00F34636">
        <w:rPr>
          <w:rFonts w:cstheme="minorHAnsi"/>
        </w:rPr>
        <w:t>asked</w:t>
      </w:r>
      <w:r w:rsidRPr="00F34636">
        <w:rPr>
          <w:rFonts w:cstheme="minorHAnsi"/>
          <w:spacing w:val="-6"/>
        </w:rPr>
        <w:t xml:space="preserve"> </w:t>
      </w:r>
      <w:r w:rsidRPr="00F34636">
        <w:rPr>
          <w:rFonts w:cstheme="minorHAnsi"/>
        </w:rPr>
        <w:t>to</w:t>
      </w:r>
      <w:r w:rsidRPr="00F34636">
        <w:rPr>
          <w:rFonts w:cstheme="minorHAnsi"/>
          <w:spacing w:val="-7"/>
        </w:rPr>
        <w:t xml:space="preserve"> </w:t>
      </w:r>
      <w:r w:rsidRPr="00F34636">
        <w:rPr>
          <w:rFonts w:cstheme="minorHAnsi"/>
        </w:rPr>
        <w:t>electronically</w:t>
      </w:r>
      <w:r w:rsidRPr="00F34636">
        <w:rPr>
          <w:rFonts w:cstheme="minorHAnsi"/>
          <w:spacing w:val="-6"/>
        </w:rPr>
        <w:t xml:space="preserve"> </w:t>
      </w:r>
      <w:r w:rsidRPr="00F34636">
        <w:rPr>
          <w:rFonts w:cstheme="minorHAnsi"/>
        </w:rPr>
        <w:t>submit</w:t>
      </w:r>
      <w:r w:rsidRPr="00F34636">
        <w:rPr>
          <w:rFonts w:cstheme="minorHAnsi"/>
          <w:w w:val="99"/>
        </w:rPr>
        <w:t xml:space="preserve"> </w:t>
      </w:r>
      <w:r w:rsidRPr="00F34636">
        <w:rPr>
          <w:rFonts w:cstheme="minorHAnsi"/>
        </w:rPr>
        <w:t>their</w:t>
      </w:r>
      <w:r w:rsidRPr="00F34636">
        <w:rPr>
          <w:rFonts w:cstheme="minorHAnsi"/>
          <w:spacing w:val="-4"/>
        </w:rPr>
        <w:t xml:space="preserve"> </w:t>
      </w:r>
      <w:r w:rsidRPr="00F34636">
        <w:rPr>
          <w:rFonts w:cstheme="minorHAnsi"/>
        </w:rPr>
        <w:t>approved</w:t>
      </w:r>
      <w:r w:rsidRPr="00F34636">
        <w:rPr>
          <w:rFonts w:cstheme="minorHAnsi"/>
          <w:spacing w:val="-4"/>
        </w:rPr>
        <w:t xml:space="preserve"> </w:t>
      </w:r>
      <w:r w:rsidRPr="00F34636">
        <w:rPr>
          <w:rFonts w:cstheme="minorHAnsi"/>
        </w:rPr>
        <w:t>accommodations</w:t>
      </w:r>
      <w:r w:rsidRPr="00F34636">
        <w:rPr>
          <w:rFonts w:cstheme="minorHAnsi"/>
          <w:spacing w:val="-4"/>
        </w:rPr>
        <w:t xml:space="preserve"> </w:t>
      </w:r>
      <w:r w:rsidRPr="00F34636">
        <w:rPr>
          <w:rFonts w:cstheme="minorHAnsi"/>
        </w:rPr>
        <w:t>through</w:t>
      </w:r>
      <w:r w:rsidRPr="00F34636">
        <w:rPr>
          <w:rFonts w:cstheme="minorHAnsi"/>
          <w:spacing w:val="-4"/>
        </w:rPr>
        <w:t xml:space="preserve"> </w:t>
      </w:r>
      <w:r w:rsidRPr="00F34636">
        <w:rPr>
          <w:rFonts w:cstheme="minorHAnsi"/>
        </w:rPr>
        <w:t>AU</w:t>
      </w:r>
      <w:r w:rsidRPr="00F34636">
        <w:rPr>
          <w:rFonts w:cstheme="minorHAnsi"/>
          <w:spacing w:val="-3"/>
        </w:rPr>
        <w:t xml:space="preserve"> </w:t>
      </w:r>
      <w:r w:rsidRPr="00F34636">
        <w:rPr>
          <w:rFonts w:cstheme="minorHAnsi"/>
        </w:rPr>
        <w:t>Access</w:t>
      </w:r>
      <w:r w:rsidRPr="00F34636">
        <w:rPr>
          <w:rFonts w:cstheme="minorHAnsi"/>
          <w:spacing w:val="-4"/>
        </w:rPr>
        <w:t xml:space="preserve"> </w:t>
      </w:r>
      <w:r w:rsidRPr="00F34636">
        <w:rPr>
          <w:rFonts w:cstheme="minorHAnsi"/>
        </w:rPr>
        <w:t>and</w:t>
      </w:r>
      <w:r w:rsidRPr="00F34636">
        <w:rPr>
          <w:rFonts w:cstheme="minorHAnsi"/>
          <w:spacing w:val="-4"/>
        </w:rPr>
        <w:t xml:space="preserve"> </w:t>
      </w:r>
      <w:r w:rsidRPr="00F34636">
        <w:rPr>
          <w:rFonts w:cstheme="minorHAnsi"/>
        </w:rPr>
        <w:t>to</w:t>
      </w:r>
      <w:r w:rsidRPr="00F34636">
        <w:rPr>
          <w:rFonts w:cstheme="minorHAnsi"/>
          <w:spacing w:val="-4"/>
        </w:rPr>
        <w:t xml:space="preserve"> </w:t>
      </w:r>
      <w:r w:rsidRPr="00F34636">
        <w:rPr>
          <w:rFonts w:cstheme="minorHAnsi"/>
        </w:rPr>
        <w:t>arrange</w:t>
      </w:r>
      <w:r w:rsidRPr="00F34636">
        <w:rPr>
          <w:rFonts w:cstheme="minorHAnsi"/>
          <w:spacing w:val="-4"/>
        </w:rPr>
        <w:t xml:space="preserve"> </w:t>
      </w:r>
      <w:r w:rsidRPr="00F34636">
        <w:rPr>
          <w:rFonts w:cstheme="minorHAnsi"/>
        </w:rPr>
        <w:t>a</w:t>
      </w:r>
      <w:r w:rsidRPr="00F34636">
        <w:rPr>
          <w:rFonts w:cstheme="minorHAnsi"/>
          <w:spacing w:val="-3"/>
        </w:rPr>
        <w:t xml:space="preserve"> </w:t>
      </w:r>
      <w:r w:rsidRPr="00F34636">
        <w:rPr>
          <w:rFonts w:cstheme="minorHAnsi"/>
        </w:rPr>
        <w:t>meeting</w:t>
      </w:r>
      <w:r w:rsidRPr="00F34636">
        <w:rPr>
          <w:rFonts w:cstheme="minorHAnsi"/>
          <w:spacing w:val="-4"/>
        </w:rPr>
        <w:t xml:space="preserve"> </w:t>
      </w:r>
      <w:r w:rsidRPr="00F34636">
        <w:rPr>
          <w:rFonts w:cstheme="minorHAnsi"/>
        </w:rPr>
        <w:t>during</w:t>
      </w:r>
      <w:r w:rsidRPr="00F34636">
        <w:rPr>
          <w:rFonts w:cstheme="minorHAnsi"/>
          <w:spacing w:val="-4"/>
        </w:rPr>
        <w:t xml:space="preserve"> </w:t>
      </w:r>
      <w:r w:rsidRPr="00F34636">
        <w:rPr>
          <w:rFonts w:cstheme="minorHAnsi"/>
        </w:rPr>
        <w:t>office</w:t>
      </w:r>
      <w:r w:rsidRPr="00F34636">
        <w:rPr>
          <w:rFonts w:cstheme="minorHAnsi"/>
          <w:spacing w:val="-4"/>
        </w:rPr>
        <w:t xml:space="preserve"> </w:t>
      </w:r>
      <w:r w:rsidRPr="00F34636">
        <w:rPr>
          <w:rFonts w:cstheme="minorHAnsi"/>
        </w:rPr>
        <w:t>hours</w:t>
      </w:r>
      <w:r w:rsidRPr="00F34636">
        <w:rPr>
          <w:rFonts w:cstheme="minorHAnsi"/>
          <w:spacing w:val="-4"/>
        </w:rPr>
        <w:t xml:space="preserve"> </w:t>
      </w:r>
      <w:r w:rsidRPr="00F34636">
        <w:rPr>
          <w:rFonts w:cstheme="minorHAnsi"/>
        </w:rPr>
        <w:t>the</w:t>
      </w:r>
      <w:r w:rsidRPr="00F34636">
        <w:rPr>
          <w:rFonts w:cstheme="minorHAnsi"/>
          <w:w w:val="99"/>
        </w:rPr>
        <w:t xml:space="preserve"> </w:t>
      </w:r>
      <w:r w:rsidRPr="00F34636">
        <w:rPr>
          <w:rFonts w:cstheme="minorHAnsi"/>
        </w:rPr>
        <w:t>first</w:t>
      </w:r>
      <w:r w:rsidRPr="00F34636">
        <w:rPr>
          <w:rFonts w:cstheme="minorHAnsi"/>
          <w:spacing w:val="-4"/>
        </w:rPr>
        <w:t xml:space="preserve"> </w:t>
      </w:r>
      <w:r w:rsidRPr="00F34636">
        <w:rPr>
          <w:rFonts w:cstheme="minorHAnsi"/>
        </w:rPr>
        <w:t>week</w:t>
      </w:r>
      <w:r w:rsidRPr="00F34636">
        <w:rPr>
          <w:rFonts w:cstheme="minorHAnsi"/>
          <w:spacing w:val="-3"/>
        </w:rPr>
        <w:t xml:space="preserve"> </w:t>
      </w:r>
      <w:r w:rsidRPr="00F34636">
        <w:rPr>
          <w:rFonts w:cstheme="minorHAnsi"/>
        </w:rPr>
        <w:t>of</w:t>
      </w:r>
      <w:r w:rsidRPr="00F34636">
        <w:rPr>
          <w:rFonts w:cstheme="minorHAnsi"/>
          <w:spacing w:val="-3"/>
        </w:rPr>
        <w:t xml:space="preserve"> </w:t>
      </w:r>
      <w:r w:rsidRPr="00F34636">
        <w:rPr>
          <w:rFonts w:cstheme="minorHAnsi"/>
        </w:rPr>
        <w:t>classes,</w:t>
      </w:r>
      <w:r w:rsidRPr="00F34636">
        <w:rPr>
          <w:rFonts w:cstheme="minorHAnsi"/>
          <w:spacing w:val="-3"/>
        </w:rPr>
        <w:t xml:space="preserve"> </w:t>
      </w:r>
      <w:r w:rsidRPr="00F34636">
        <w:rPr>
          <w:rFonts w:cstheme="minorHAnsi"/>
        </w:rPr>
        <w:t>or</w:t>
      </w:r>
      <w:r w:rsidRPr="00F34636">
        <w:rPr>
          <w:rFonts w:cstheme="minorHAnsi"/>
          <w:spacing w:val="-3"/>
        </w:rPr>
        <w:t xml:space="preserve"> </w:t>
      </w:r>
      <w:r w:rsidRPr="00F34636">
        <w:rPr>
          <w:rFonts w:cstheme="minorHAnsi"/>
        </w:rPr>
        <w:t>as</w:t>
      </w:r>
      <w:r w:rsidRPr="00F34636">
        <w:rPr>
          <w:rFonts w:cstheme="minorHAnsi"/>
          <w:spacing w:val="-3"/>
        </w:rPr>
        <w:t xml:space="preserve"> </w:t>
      </w:r>
      <w:r w:rsidRPr="00F34636">
        <w:rPr>
          <w:rFonts w:cstheme="minorHAnsi"/>
        </w:rPr>
        <w:t>soon</w:t>
      </w:r>
      <w:r w:rsidRPr="00F34636">
        <w:rPr>
          <w:rFonts w:cstheme="minorHAnsi"/>
          <w:spacing w:val="-3"/>
        </w:rPr>
        <w:t xml:space="preserve"> </w:t>
      </w:r>
      <w:r w:rsidRPr="00F34636">
        <w:rPr>
          <w:rFonts w:cstheme="minorHAnsi"/>
        </w:rPr>
        <w:t>as</w:t>
      </w:r>
      <w:r w:rsidRPr="00F34636">
        <w:rPr>
          <w:rFonts w:cstheme="minorHAnsi"/>
          <w:spacing w:val="-3"/>
        </w:rPr>
        <w:t xml:space="preserve"> </w:t>
      </w:r>
      <w:r w:rsidRPr="00F34636">
        <w:rPr>
          <w:rFonts w:cstheme="minorHAnsi"/>
        </w:rPr>
        <w:t>possible</w:t>
      </w:r>
      <w:r w:rsidRPr="00F34636">
        <w:rPr>
          <w:rFonts w:cstheme="minorHAnsi"/>
          <w:spacing w:val="-3"/>
        </w:rPr>
        <w:t xml:space="preserve"> </w:t>
      </w:r>
      <w:r w:rsidRPr="00F34636">
        <w:rPr>
          <w:rFonts w:cstheme="minorHAnsi"/>
        </w:rPr>
        <w:t>if</w:t>
      </w:r>
      <w:r w:rsidRPr="00F34636">
        <w:rPr>
          <w:rFonts w:cstheme="minorHAnsi"/>
          <w:spacing w:val="-3"/>
        </w:rPr>
        <w:t xml:space="preserve"> </w:t>
      </w:r>
      <w:r w:rsidRPr="00F34636">
        <w:rPr>
          <w:rFonts w:cstheme="minorHAnsi"/>
        </w:rPr>
        <w:t>accommodations</w:t>
      </w:r>
      <w:r w:rsidRPr="00F34636">
        <w:rPr>
          <w:rFonts w:cstheme="minorHAnsi"/>
          <w:spacing w:val="-3"/>
        </w:rPr>
        <w:t xml:space="preserve"> </w:t>
      </w:r>
      <w:r w:rsidRPr="00F34636">
        <w:rPr>
          <w:rFonts w:cstheme="minorHAnsi"/>
        </w:rPr>
        <w:t>are</w:t>
      </w:r>
      <w:r w:rsidRPr="00F34636">
        <w:rPr>
          <w:rFonts w:cstheme="minorHAnsi"/>
          <w:spacing w:val="-3"/>
        </w:rPr>
        <w:t xml:space="preserve"> </w:t>
      </w:r>
      <w:r w:rsidRPr="00F34636">
        <w:rPr>
          <w:rFonts w:cstheme="minorHAnsi"/>
        </w:rPr>
        <w:t>needed</w:t>
      </w:r>
      <w:r w:rsidRPr="00F34636">
        <w:rPr>
          <w:rFonts w:cstheme="minorHAnsi"/>
          <w:spacing w:val="-3"/>
        </w:rPr>
        <w:t xml:space="preserve"> </w:t>
      </w:r>
      <w:r w:rsidRPr="00F34636">
        <w:rPr>
          <w:rFonts w:cstheme="minorHAnsi"/>
        </w:rPr>
        <w:t>immediately.</w:t>
      </w:r>
      <w:r w:rsidRPr="00F34636">
        <w:rPr>
          <w:rFonts w:cstheme="minorHAnsi"/>
          <w:spacing w:val="-3"/>
        </w:rPr>
        <w:t xml:space="preserve"> </w:t>
      </w:r>
      <w:r w:rsidRPr="00F34636">
        <w:rPr>
          <w:rFonts w:cstheme="minorHAnsi"/>
        </w:rPr>
        <w:t>If</w:t>
      </w:r>
      <w:r w:rsidRPr="00F34636">
        <w:rPr>
          <w:rFonts w:cstheme="minorHAnsi"/>
          <w:spacing w:val="-3"/>
        </w:rPr>
        <w:t xml:space="preserve"> </w:t>
      </w:r>
      <w:r w:rsidRPr="00F34636">
        <w:rPr>
          <w:rFonts w:cstheme="minorHAnsi"/>
        </w:rPr>
        <w:t>you</w:t>
      </w:r>
      <w:r w:rsidRPr="00F34636">
        <w:rPr>
          <w:rFonts w:cstheme="minorHAnsi"/>
          <w:spacing w:val="-3"/>
        </w:rPr>
        <w:t xml:space="preserve"> </w:t>
      </w:r>
      <w:r w:rsidRPr="00F34636">
        <w:rPr>
          <w:rFonts w:cstheme="minorHAnsi"/>
        </w:rPr>
        <w:t>have</w:t>
      </w:r>
      <w:r w:rsidRPr="00F34636">
        <w:rPr>
          <w:rFonts w:cstheme="minorHAnsi"/>
          <w:spacing w:val="-3"/>
        </w:rPr>
        <w:t xml:space="preserve"> </w:t>
      </w:r>
      <w:r w:rsidRPr="00F34636">
        <w:rPr>
          <w:rFonts w:cstheme="minorHAnsi"/>
        </w:rPr>
        <w:t>a</w:t>
      </w:r>
      <w:r w:rsidRPr="00F34636">
        <w:rPr>
          <w:rFonts w:cstheme="minorHAnsi"/>
          <w:w w:val="99"/>
        </w:rPr>
        <w:t xml:space="preserve"> </w:t>
      </w:r>
      <w:r w:rsidRPr="00F34636">
        <w:rPr>
          <w:rFonts w:cstheme="minorHAnsi"/>
        </w:rPr>
        <w:t>conflict</w:t>
      </w:r>
      <w:r w:rsidRPr="00F34636">
        <w:rPr>
          <w:rFonts w:cstheme="minorHAnsi"/>
          <w:spacing w:val="-4"/>
        </w:rPr>
        <w:t xml:space="preserve"> </w:t>
      </w:r>
      <w:r w:rsidRPr="00F34636">
        <w:rPr>
          <w:rFonts w:cstheme="minorHAnsi"/>
        </w:rPr>
        <w:t>with</w:t>
      </w:r>
      <w:r w:rsidRPr="00F34636">
        <w:rPr>
          <w:rFonts w:cstheme="minorHAnsi"/>
          <w:spacing w:val="-3"/>
        </w:rPr>
        <w:t xml:space="preserve"> </w:t>
      </w:r>
      <w:r w:rsidRPr="00F34636">
        <w:rPr>
          <w:rFonts w:cstheme="minorHAnsi"/>
        </w:rPr>
        <w:t>my</w:t>
      </w:r>
      <w:r w:rsidRPr="00F34636">
        <w:rPr>
          <w:rFonts w:cstheme="minorHAnsi"/>
          <w:spacing w:val="-4"/>
        </w:rPr>
        <w:t xml:space="preserve"> </w:t>
      </w:r>
      <w:r w:rsidRPr="00F34636">
        <w:rPr>
          <w:rFonts w:cstheme="minorHAnsi"/>
        </w:rPr>
        <w:t>office</w:t>
      </w:r>
      <w:r w:rsidRPr="00F34636">
        <w:rPr>
          <w:rFonts w:cstheme="minorHAnsi"/>
          <w:spacing w:val="-3"/>
        </w:rPr>
        <w:t xml:space="preserve"> </w:t>
      </w:r>
      <w:r w:rsidRPr="00F34636">
        <w:rPr>
          <w:rFonts w:cstheme="minorHAnsi"/>
        </w:rPr>
        <w:t>hours,</w:t>
      </w:r>
      <w:r w:rsidRPr="00F34636">
        <w:rPr>
          <w:rFonts w:cstheme="minorHAnsi"/>
          <w:spacing w:val="-4"/>
        </w:rPr>
        <w:t xml:space="preserve"> </w:t>
      </w:r>
      <w:r w:rsidRPr="00F34636">
        <w:rPr>
          <w:rFonts w:cstheme="minorHAnsi"/>
        </w:rPr>
        <w:t>an</w:t>
      </w:r>
      <w:r w:rsidRPr="00F34636">
        <w:rPr>
          <w:rFonts w:cstheme="minorHAnsi"/>
          <w:spacing w:val="-3"/>
        </w:rPr>
        <w:t xml:space="preserve"> </w:t>
      </w:r>
      <w:r w:rsidRPr="00F34636">
        <w:rPr>
          <w:rFonts w:cstheme="minorHAnsi"/>
        </w:rPr>
        <w:t>alternate</w:t>
      </w:r>
      <w:r w:rsidRPr="00F34636">
        <w:rPr>
          <w:rFonts w:cstheme="minorHAnsi"/>
          <w:spacing w:val="-4"/>
        </w:rPr>
        <w:t xml:space="preserve"> </w:t>
      </w:r>
      <w:r w:rsidRPr="00F34636">
        <w:rPr>
          <w:rFonts w:cstheme="minorHAnsi"/>
        </w:rPr>
        <w:t>time</w:t>
      </w:r>
      <w:r w:rsidRPr="00F34636">
        <w:rPr>
          <w:rFonts w:cstheme="minorHAnsi"/>
          <w:spacing w:val="-3"/>
        </w:rPr>
        <w:t xml:space="preserve"> </w:t>
      </w:r>
      <w:r w:rsidRPr="00F34636">
        <w:rPr>
          <w:rFonts w:cstheme="minorHAnsi"/>
        </w:rPr>
        <w:t>can</w:t>
      </w:r>
      <w:r w:rsidRPr="00F34636">
        <w:rPr>
          <w:rFonts w:cstheme="minorHAnsi"/>
          <w:spacing w:val="-3"/>
        </w:rPr>
        <w:t xml:space="preserve"> </w:t>
      </w:r>
      <w:r w:rsidRPr="00F34636">
        <w:rPr>
          <w:rFonts w:cstheme="minorHAnsi"/>
        </w:rPr>
        <w:t>be</w:t>
      </w:r>
      <w:r w:rsidRPr="00F34636">
        <w:rPr>
          <w:rFonts w:cstheme="minorHAnsi"/>
          <w:spacing w:val="-4"/>
        </w:rPr>
        <w:t xml:space="preserve"> </w:t>
      </w:r>
      <w:r w:rsidRPr="00F34636">
        <w:rPr>
          <w:rFonts w:cstheme="minorHAnsi"/>
        </w:rPr>
        <w:t>arranged.</w:t>
      </w:r>
      <w:r w:rsidRPr="00F34636">
        <w:rPr>
          <w:rFonts w:cstheme="minorHAnsi"/>
          <w:spacing w:val="-3"/>
        </w:rPr>
        <w:t xml:space="preserve"> </w:t>
      </w:r>
      <w:r w:rsidRPr="00F34636">
        <w:rPr>
          <w:rFonts w:cstheme="minorHAnsi"/>
        </w:rPr>
        <w:t>To</w:t>
      </w:r>
      <w:r w:rsidRPr="00F34636">
        <w:rPr>
          <w:rFonts w:cstheme="minorHAnsi"/>
          <w:spacing w:val="-4"/>
        </w:rPr>
        <w:t xml:space="preserve"> </w:t>
      </w:r>
      <w:r w:rsidRPr="00F34636">
        <w:rPr>
          <w:rFonts w:cstheme="minorHAnsi"/>
        </w:rPr>
        <w:t>set</w:t>
      </w:r>
      <w:r w:rsidRPr="00F34636">
        <w:rPr>
          <w:rFonts w:cstheme="minorHAnsi"/>
          <w:spacing w:val="-3"/>
        </w:rPr>
        <w:t xml:space="preserve"> </w:t>
      </w:r>
      <w:r w:rsidRPr="00F34636">
        <w:rPr>
          <w:rFonts w:cstheme="minorHAnsi"/>
        </w:rPr>
        <w:t>up</w:t>
      </w:r>
      <w:r w:rsidRPr="00F34636">
        <w:rPr>
          <w:rFonts w:cstheme="minorHAnsi"/>
          <w:spacing w:val="-4"/>
        </w:rPr>
        <w:t xml:space="preserve"> </w:t>
      </w:r>
      <w:r w:rsidRPr="00F34636">
        <w:rPr>
          <w:rFonts w:cstheme="minorHAnsi"/>
        </w:rPr>
        <w:t>this</w:t>
      </w:r>
      <w:r w:rsidRPr="00F34636">
        <w:rPr>
          <w:rFonts w:cstheme="minorHAnsi"/>
          <w:spacing w:val="-3"/>
        </w:rPr>
        <w:t xml:space="preserve"> </w:t>
      </w:r>
      <w:r w:rsidRPr="00F34636">
        <w:rPr>
          <w:rFonts w:cstheme="minorHAnsi"/>
        </w:rPr>
        <w:t>meeting,</w:t>
      </w:r>
      <w:r w:rsidRPr="00F34636">
        <w:rPr>
          <w:rFonts w:cstheme="minorHAnsi"/>
          <w:spacing w:val="-3"/>
        </w:rPr>
        <w:t xml:space="preserve"> </w:t>
      </w:r>
      <w:r w:rsidRPr="00F34636">
        <w:rPr>
          <w:rFonts w:cstheme="minorHAnsi"/>
        </w:rPr>
        <w:t>please</w:t>
      </w:r>
      <w:r w:rsidRPr="00F34636">
        <w:rPr>
          <w:rFonts w:cstheme="minorHAnsi"/>
          <w:spacing w:val="-4"/>
        </w:rPr>
        <w:t xml:space="preserve"> </w:t>
      </w:r>
      <w:r w:rsidRPr="00F34636">
        <w:rPr>
          <w:rFonts w:cstheme="minorHAnsi"/>
        </w:rPr>
        <w:t>contact</w:t>
      </w:r>
      <w:r w:rsidRPr="00F34636">
        <w:rPr>
          <w:rFonts w:cstheme="minorHAnsi"/>
          <w:w w:val="99"/>
        </w:rPr>
        <w:t xml:space="preserve"> </w:t>
      </w:r>
      <w:r w:rsidRPr="00F34636">
        <w:rPr>
          <w:rFonts w:cstheme="minorHAnsi"/>
        </w:rPr>
        <w:t>me</w:t>
      </w:r>
      <w:r w:rsidRPr="00F34636">
        <w:rPr>
          <w:rFonts w:cstheme="minorHAnsi"/>
          <w:spacing w:val="-4"/>
        </w:rPr>
        <w:t xml:space="preserve"> </w:t>
      </w:r>
      <w:r w:rsidRPr="00F34636">
        <w:rPr>
          <w:rFonts w:cstheme="minorHAnsi"/>
        </w:rPr>
        <w:t>by</w:t>
      </w:r>
      <w:r w:rsidRPr="00F34636">
        <w:rPr>
          <w:rFonts w:cstheme="minorHAnsi"/>
          <w:spacing w:val="-4"/>
        </w:rPr>
        <w:t xml:space="preserve"> </w:t>
      </w:r>
      <w:r w:rsidRPr="00F34636">
        <w:rPr>
          <w:rFonts w:cstheme="minorHAnsi"/>
        </w:rPr>
        <w:t>e-mail.</w:t>
      </w:r>
      <w:r w:rsidRPr="00F34636">
        <w:rPr>
          <w:rFonts w:cstheme="minorHAnsi"/>
          <w:spacing w:val="-4"/>
        </w:rPr>
        <w:t xml:space="preserve"> </w:t>
      </w:r>
      <w:r w:rsidRPr="00F34636">
        <w:rPr>
          <w:rFonts w:cstheme="minorHAnsi"/>
        </w:rPr>
        <w:t>If</w:t>
      </w:r>
      <w:r w:rsidRPr="00F34636">
        <w:rPr>
          <w:rFonts w:cstheme="minorHAnsi"/>
          <w:spacing w:val="-4"/>
        </w:rPr>
        <w:t xml:space="preserve"> </w:t>
      </w:r>
      <w:r w:rsidRPr="00F34636">
        <w:rPr>
          <w:rFonts w:cstheme="minorHAnsi"/>
        </w:rPr>
        <w:t>you</w:t>
      </w:r>
      <w:r w:rsidRPr="00F34636">
        <w:rPr>
          <w:rFonts w:cstheme="minorHAnsi"/>
          <w:spacing w:val="-3"/>
        </w:rPr>
        <w:t xml:space="preserve"> </w:t>
      </w:r>
      <w:r w:rsidRPr="00F34636">
        <w:rPr>
          <w:rFonts w:cstheme="minorHAnsi"/>
        </w:rPr>
        <w:t>have</w:t>
      </w:r>
      <w:r w:rsidRPr="00F34636">
        <w:rPr>
          <w:rFonts w:cstheme="minorHAnsi"/>
          <w:spacing w:val="-4"/>
        </w:rPr>
        <w:t xml:space="preserve"> </w:t>
      </w:r>
      <w:r w:rsidRPr="00F34636">
        <w:rPr>
          <w:rFonts w:cstheme="minorHAnsi"/>
        </w:rPr>
        <w:t>not</w:t>
      </w:r>
      <w:r w:rsidRPr="00F34636">
        <w:rPr>
          <w:rFonts w:cstheme="minorHAnsi"/>
          <w:spacing w:val="-4"/>
        </w:rPr>
        <w:t xml:space="preserve"> </w:t>
      </w:r>
      <w:r w:rsidRPr="00F34636">
        <w:rPr>
          <w:rFonts w:cstheme="minorHAnsi"/>
        </w:rPr>
        <w:t>established</w:t>
      </w:r>
      <w:r w:rsidRPr="00F34636">
        <w:rPr>
          <w:rFonts w:cstheme="minorHAnsi"/>
          <w:spacing w:val="-4"/>
        </w:rPr>
        <w:t xml:space="preserve"> </w:t>
      </w:r>
      <w:r w:rsidRPr="00F34636">
        <w:rPr>
          <w:rFonts w:cstheme="minorHAnsi"/>
        </w:rPr>
        <w:t>accommodations</w:t>
      </w:r>
      <w:r w:rsidRPr="00F34636">
        <w:rPr>
          <w:rFonts w:cstheme="minorHAnsi"/>
          <w:spacing w:val="-4"/>
        </w:rPr>
        <w:t xml:space="preserve"> </w:t>
      </w:r>
      <w:r w:rsidRPr="00F34636">
        <w:rPr>
          <w:rFonts w:cstheme="minorHAnsi"/>
        </w:rPr>
        <w:t>through</w:t>
      </w:r>
      <w:r w:rsidRPr="00F34636">
        <w:rPr>
          <w:rFonts w:cstheme="minorHAnsi"/>
          <w:spacing w:val="-3"/>
        </w:rPr>
        <w:t xml:space="preserve"> </w:t>
      </w:r>
      <w:r w:rsidRPr="00F34636">
        <w:rPr>
          <w:rFonts w:cstheme="minorHAnsi"/>
        </w:rPr>
        <w:t>the</w:t>
      </w:r>
      <w:r w:rsidRPr="00F34636">
        <w:rPr>
          <w:rFonts w:cstheme="minorHAnsi"/>
          <w:spacing w:val="-4"/>
        </w:rPr>
        <w:t xml:space="preserve"> </w:t>
      </w:r>
      <w:r w:rsidRPr="00F34636">
        <w:rPr>
          <w:rFonts w:cstheme="minorHAnsi"/>
        </w:rPr>
        <w:t>Office</w:t>
      </w:r>
      <w:r w:rsidRPr="00F34636">
        <w:rPr>
          <w:rFonts w:cstheme="minorHAnsi"/>
          <w:spacing w:val="-4"/>
        </w:rPr>
        <w:t xml:space="preserve"> </w:t>
      </w:r>
      <w:r w:rsidRPr="00F34636">
        <w:rPr>
          <w:rFonts w:cstheme="minorHAnsi"/>
        </w:rPr>
        <w:t>of</w:t>
      </w:r>
      <w:r w:rsidRPr="00F34636">
        <w:rPr>
          <w:rFonts w:cstheme="minorHAnsi"/>
          <w:spacing w:val="-4"/>
        </w:rPr>
        <w:t xml:space="preserve"> </w:t>
      </w:r>
      <w:r w:rsidRPr="00F34636">
        <w:rPr>
          <w:rFonts w:cstheme="minorHAnsi"/>
        </w:rPr>
        <w:t>Accessibility,</w:t>
      </w:r>
      <w:r w:rsidRPr="00F34636">
        <w:rPr>
          <w:rFonts w:cstheme="minorHAnsi"/>
          <w:spacing w:val="-4"/>
        </w:rPr>
        <w:t xml:space="preserve"> </w:t>
      </w:r>
      <w:r w:rsidRPr="00F34636">
        <w:rPr>
          <w:rFonts w:cstheme="minorHAnsi"/>
        </w:rPr>
        <w:t>but</w:t>
      </w:r>
      <w:r w:rsidRPr="00F34636">
        <w:rPr>
          <w:rFonts w:cstheme="minorHAnsi"/>
          <w:spacing w:val="-3"/>
        </w:rPr>
        <w:t xml:space="preserve"> </w:t>
      </w:r>
      <w:r w:rsidRPr="00F34636">
        <w:rPr>
          <w:rFonts w:cstheme="minorHAnsi"/>
        </w:rPr>
        <w:t>need accommodations,</w:t>
      </w:r>
      <w:r w:rsidRPr="00F34636">
        <w:rPr>
          <w:rFonts w:cstheme="minorHAnsi"/>
          <w:spacing w:val="-5"/>
        </w:rPr>
        <w:t xml:space="preserve"> </w:t>
      </w:r>
      <w:r w:rsidRPr="00F34636">
        <w:rPr>
          <w:rFonts w:cstheme="minorHAnsi"/>
        </w:rPr>
        <w:t>make</w:t>
      </w:r>
      <w:r w:rsidRPr="00F34636">
        <w:rPr>
          <w:rFonts w:cstheme="minorHAnsi"/>
          <w:spacing w:val="-5"/>
        </w:rPr>
        <w:t xml:space="preserve"> </w:t>
      </w:r>
      <w:r w:rsidRPr="00F34636">
        <w:rPr>
          <w:rFonts w:cstheme="minorHAnsi"/>
        </w:rPr>
        <w:t>an</w:t>
      </w:r>
      <w:r w:rsidRPr="00F34636">
        <w:rPr>
          <w:rFonts w:cstheme="minorHAnsi"/>
          <w:spacing w:val="-4"/>
        </w:rPr>
        <w:t xml:space="preserve"> </w:t>
      </w:r>
      <w:r w:rsidRPr="00F34636">
        <w:rPr>
          <w:rFonts w:cstheme="minorHAnsi"/>
        </w:rPr>
        <w:t>appointment</w:t>
      </w:r>
      <w:r w:rsidRPr="00F34636">
        <w:rPr>
          <w:rFonts w:cstheme="minorHAnsi"/>
          <w:spacing w:val="-5"/>
        </w:rPr>
        <w:t xml:space="preserve"> </w:t>
      </w:r>
      <w:r w:rsidRPr="00F34636">
        <w:rPr>
          <w:rFonts w:cstheme="minorHAnsi"/>
        </w:rPr>
        <w:t>with</w:t>
      </w:r>
      <w:r w:rsidRPr="00F34636">
        <w:rPr>
          <w:rFonts w:cstheme="minorHAnsi"/>
          <w:spacing w:val="-4"/>
        </w:rPr>
        <w:t xml:space="preserve"> </w:t>
      </w:r>
      <w:r w:rsidRPr="00F34636">
        <w:rPr>
          <w:rFonts w:cstheme="minorHAnsi"/>
        </w:rPr>
        <w:t>the</w:t>
      </w:r>
      <w:r w:rsidRPr="00F34636">
        <w:rPr>
          <w:rFonts w:cstheme="minorHAnsi"/>
          <w:spacing w:val="-5"/>
        </w:rPr>
        <w:t xml:space="preserve"> </w:t>
      </w:r>
      <w:r w:rsidRPr="00F34636">
        <w:rPr>
          <w:rFonts w:cstheme="minorHAnsi"/>
        </w:rPr>
        <w:t>Office</w:t>
      </w:r>
      <w:r w:rsidRPr="00F34636">
        <w:rPr>
          <w:rFonts w:cstheme="minorHAnsi"/>
          <w:spacing w:val="-4"/>
        </w:rPr>
        <w:t xml:space="preserve"> </w:t>
      </w:r>
      <w:r w:rsidRPr="00F34636">
        <w:rPr>
          <w:rFonts w:cstheme="minorHAnsi"/>
        </w:rPr>
        <w:t>of</w:t>
      </w:r>
      <w:r w:rsidRPr="00F34636">
        <w:rPr>
          <w:rFonts w:cstheme="minorHAnsi"/>
          <w:spacing w:val="-5"/>
        </w:rPr>
        <w:t xml:space="preserve"> </w:t>
      </w:r>
      <w:r w:rsidRPr="00F34636">
        <w:rPr>
          <w:rFonts w:cstheme="minorHAnsi"/>
        </w:rPr>
        <w:t>Accessibility,</w:t>
      </w:r>
      <w:r w:rsidRPr="00F34636">
        <w:rPr>
          <w:rFonts w:cstheme="minorHAnsi"/>
          <w:spacing w:val="-4"/>
        </w:rPr>
        <w:t xml:space="preserve"> </w:t>
      </w:r>
      <w:r w:rsidRPr="00F34636">
        <w:rPr>
          <w:rFonts w:cstheme="minorHAnsi"/>
        </w:rPr>
        <w:t>1228</w:t>
      </w:r>
      <w:r w:rsidRPr="00F34636">
        <w:rPr>
          <w:rFonts w:cstheme="minorHAnsi"/>
          <w:spacing w:val="-5"/>
        </w:rPr>
        <w:t xml:space="preserve"> </w:t>
      </w:r>
      <w:r w:rsidRPr="00F34636">
        <w:rPr>
          <w:rFonts w:cstheme="minorHAnsi"/>
        </w:rPr>
        <w:t>Haley</w:t>
      </w:r>
      <w:r w:rsidRPr="00F34636">
        <w:rPr>
          <w:rFonts w:cstheme="minorHAnsi"/>
          <w:spacing w:val="-4"/>
        </w:rPr>
        <w:t xml:space="preserve"> </w:t>
      </w:r>
      <w:r w:rsidRPr="00F34636">
        <w:rPr>
          <w:rFonts w:cstheme="minorHAnsi"/>
        </w:rPr>
        <w:t>Center,</w:t>
      </w:r>
      <w:r w:rsidRPr="00F34636">
        <w:rPr>
          <w:rFonts w:cstheme="minorHAnsi"/>
          <w:spacing w:val="-5"/>
        </w:rPr>
        <w:t xml:space="preserve"> </w:t>
      </w:r>
      <w:r w:rsidRPr="00F34636">
        <w:rPr>
          <w:rFonts w:cstheme="minorHAnsi"/>
        </w:rPr>
        <w:t>844-2096 (V/TT).</w:t>
      </w:r>
    </w:p>
    <w:p w14:paraId="76ED4147" w14:textId="77777777" w:rsidR="00366B83" w:rsidRPr="00F34636" w:rsidRDefault="00366B83" w:rsidP="00366B83">
      <w:pPr>
        <w:tabs>
          <w:tab w:val="left" w:pos="321"/>
        </w:tabs>
        <w:kinsoku w:val="0"/>
        <w:overflowPunct w:val="0"/>
        <w:autoSpaceDE w:val="0"/>
        <w:autoSpaceDN w:val="0"/>
        <w:adjustRightInd w:val="0"/>
        <w:spacing w:after="0" w:line="240" w:lineRule="auto"/>
        <w:ind w:left="100" w:right="173"/>
        <w:rPr>
          <w:rFonts w:cstheme="minorHAnsi"/>
        </w:rPr>
      </w:pPr>
    </w:p>
    <w:p w14:paraId="06EE44AC" w14:textId="77777777" w:rsidR="00366B83" w:rsidRPr="00F34636" w:rsidRDefault="00366B83" w:rsidP="00366B83">
      <w:pPr>
        <w:pStyle w:val="ListParagraph"/>
        <w:tabs>
          <w:tab w:val="left" w:pos="340"/>
        </w:tabs>
        <w:spacing w:line="275" w:lineRule="exact"/>
        <w:ind w:left="340"/>
        <w:outlineLvl w:val="0"/>
        <w:rPr>
          <w:rFonts w:cstheme="minorHAnsi"/>
          <w:b/>
          <w:bCs/>
          <w:i/>
          <w:iCs/>
        </w:rPr>
      </w:pPr>
      <w:r w:rsidRPr="00F34636">
        <w:rPr>
          <w:rFonts w:cstheme="minorHAnsi"/>
          <w:b/>
          <w:bCs/>
          <w:i/>
          <w:iCs/>
        </w:rPr>
        <w:t>The instructor reserves the right to modify the syllabus during the semester.</w:t>
      </w:r>
    </w:p>
    <w:p w14:paraId="7DCD21F8" w14:textId="77777777" w:rsidR="00366B83" w:rsidRPr="00F34636" w:rsidRDefault="00366B83" w:rsidP="00366B83">
      <w:pPr>
        <w:pStyle w:val="ListParagraph"/>
        <w:tabs>
          <w:tab w:val="left" w:pos="340"/>
        </w:tabs>
        <w:spacing w:line="275" w:lineRule="exact"/>
        <w:ind w:left="340"/>
        <w:outlineLvl w:val="0"/>
        <w:rPr>
          <w:rFonts w:cstheme="minorHAnsi"/>
          <w:b/>
          <w:bCs/>
          <w:i/>
          <w:iCs/>
        </w:rPr>
      </w:pPr>
    </w:p>
    <w:p w14:paraId="419D1CBB" w14:textId="77777777" w:rsidR="00366B83" w:rsidRPr="00F34636" w:rsidRDefault="00366B83" w:rsidP="00366B83">
      <w:pPr>
        <w:tabs>
          <w:tab w:val="left" w:pos="321"/>
        </w:tabs>
        <w:kinsoku w:val="0"/>
        <w:overflowPunct w:val="0"/>
        <w:autoSpaceDE w:val="0"/>
        <w:autoSpaceDN w:val="0"/>
        <w:adjustRightInd w:val="0"/>
        <w:spacing w:after="0" w:line="240" w:lineRule="auto"/>
        <w:ind w:left="100" w:right="173"/>
        <w:rPr>
          <w:rFonts w:cstheme="minorHAnsi"/>
          <w:b/>
          <w:bCs/>
        </w:rPr>
      </w:pPr>
    </w:p>
    <w:p w14:paraId="436412AB" w14:textId="77777777" w:rsidR="00366B83" w:rsidRPr="00F34636" w:rsidRDefault="00366B83" w:rsidP="001943B3">
      <w:pPr>
        <w:pStyle w:val="ListParagraph"/>
        <w:rPr>
          <w:rFonts w:cstheme="minorHAnsi"/>
        </w:rPr>
      </w:pPr>
    </w:p>
    <w:sectPr w:rsidR="00366B83" w:rsidRPr="00F34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3F37"/>
    <w:multiLevelType w:val="hybridMultilevel"/>
    <w:tmpl w:val="172071F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41C4358E"/>
    <w:multiLevelType w:val="hybridMultilevel"/>
    <w:tmpl w:val="83A49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3C1C28">
      <w:numFmt w:val="bullet"/>
      <w:lvlText w:val="•"/>
      <w:lvlJc w:val="left"/>
      <w:pPr>
        <w:ind w:left="2895" w:hanging="375"/>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7D"/>
    <w:rsid w:val="000A2E40"/>
    <w:rsid w:val="001371D1"/>
    <w:rsid w:val="001943B3"/>
    <w:rsid w:val="001C4A32"/>
    <w:rsid w:val="001F486D"/>
    <w:rsid w:val="0021765E"/>
    <w:rsid w:val="00231CB0"/>
    <w:rsid w:val="002B5E43"/>
    <w:rsid w:val="002F3121"/>
    <w:rsid w:val="00366B83"/>
    <w:rsid w:val="00421E4B"/>
    <w:rsid w:val="004502B7"/>
    <w:rsid w:val="0062497D"/>
    <w:rsid w:val="00701212"/>
    <w:rsid w:val="008442EF"/>
    <w:rsid w:val="00876F31"/>
    <w:rsid w:val="0091146D"/>
    <w:rsid w:val="009A1AB5"/>
    <w:rsid w:val="009A597E"/>
    <w:rsid w:val="00AB29CB"/>
    <w:rsid w:val="00BC04B0"/>
    <w:rsid w:val="00CB499D"/>
    <w:rsid w:val="00D171DB"/>
    <w:rsid w:val="00D31CBF"/>
    <w:rsid w:val="00D442B4"/>
    <w:rsid w:val="00E46615"/>
    <w:rsid w:val="00F34636"/>
    <w:rsid w:val="00F6364D"/>
    <w:rsid w:val="00FE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F932"/>
  <w15:chartTrackingRefBased/>
  <w15:docId w15:val="{EBF63064-2537-4435-8656-0033ABFD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4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4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97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24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97D"/>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62497D"/>
    <w:pPr>
      <w:ind w:left="720"/>
      <w:contextualSpacing/>
    </w:pPr>
  </w:style>
  <w:style w:type="character" w:customStyle="1" w:styleId="Heading2Char">
    <w:name w:val="Heading 2 Char"/>
    <w:basedOn w:val="DefaultParagraphFont"/>
    <w:link w:val="Heading2"/>
    <w:uiPriority w:val="9"/>
    <w:rsid w:val="0062497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2497D"/>
    <w:rPr>
      <w:color w:val="0563C1" w:themeColor="hyperlink"/>
      <w:u w:val="single"/>
    </w:rPr>
  </w:style>
  <w:style w:type="table" w:styleId="TableGrid">
    <w:name w:val="Table Grid"/>
    <w:basedOn w:val="TableNormal"/>
    <w:uiPriority w:val="39"/>
    <w:rsid w:val="00366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wadswdd@auburn.edu" TargetMode="External"/><Relationship Id="rId6" Type="http://schemas.openxmlformats.org/officeDocument/2006/relationships/hyperlink" Target="mailto:lbp0007@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1173</Words>
  <Characters>6689</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Microsoft Office User</cp:lastModifiedBy>
  <cp:revision>2</cp:revision>
  <dcterms:created xsi:type="dcterms:W3CDTF">2019-01-07T17:37:00Z</dcterms:created>
  <dcterms:modified xsi:type="dcterms:W3CDTF">2019-01-07T17:37:00Z</dcterms:modified>
</cp:coreProperties>
</file>