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F8B" w:rsidRPr="009402B7" w:rsidRDefault="00243CA0" w:rsidP="00243CA0">
      <w:pPr>
        <w:spacing w:before="100" w:beforeAutospacing="1" w:after="100" w:afterAutospacing="1"/>
        <w:ind w:right="90"/>
        <w:outlineLvl w:val="3"/>
        <w:rPr>
          <w:b/>
          <w:bCs/>
        </w:rPr>
      </w:pPr>
      <w:r w:rsidRPr="009402B7">
        <w:rPr>
          <w:b/>
          <w:bCs/>
        </w:rPr>
        <w:t>Adolescent</w:t>
      </w:r>
      <w:r w:rsidR="00A76F8B" w:rsidRPr="009402B7">
        <w:rPr>
          <w:b/>
          <w:bCs/>
        </w:rPr>
        <w:t xml:space="preserve"> Development, Learni</w:t>
      </w:r>
      <w:r w:rsidRPr="009402B7">
        <w:rPr>
          <w:b/>
          <w:bCs/>
        </w:rPr>
        <w:t>ng, Motivation, and                                                      Assessment II</w:t>
      </w:r>
      <w:r w:rsidR="00A76F8B" w:rsidRPr="009402B7">
        <w:rPr>
          <w:b/>
          <w:bCs/>
        </w:rPr>
        <w:t xml:space="preserve">                                                       </w:t>
      </w:r>
    </w:p>
    <w:p w:rsidR="00A76F8B" w:rsidRPr="009402B7" w:rsidRDefault="00BD26C7" w:rsidP="00A76F8B">
      <w:pPr>
        <w:spacing w:before="100" w:beforeAutospacing="1" w:after="100" w:afterAutospacing="1"/>
        <w:outlineLvl w:val="3"/>
        <w:rPr>
          <w:b/>
          <w:bCs/>
        </w:rPr>
      </w:pPr>
      <w:r w:rsidRPr="009402B7">
        <w:rPr>
          <w:b/>
          <w:bCs/>
        </w:rPr>
        <w:t xml:space="preserve">Spring </w:t>
      </w:r>
      <w:r w:rsidR="00360A31" w:rsidRPr="009402B7">
        <w:rPr>
          <w:b/>
          <w:bCs/>
        </w:rPr>
        <w:t>2020</w:t>
      </w:r>
    </w:p>
    <w:p w:rsidR="00A76F8B" w:rsidRPr="009402B7" w:rsidRDefault="00F570FD" w:rsidP="00A76F8B">
      <w:pPr>
        <w:spacing w:before="100" w:beforeAutospacing="1" w:after="100" w:afterAutospacing="1"/>
        <w:outlineLvl w:val="3"/>
        <w:rPr>
          <w:b/>
          <w:bCs/>
        </w:rPr>
      </w:pPr>
      <w:r w:rsidRPr="009402B7">
        <w:rPr>
          <w:b/>
          <w:bCs/>
        </w:rPr>
        <w:t>FOUN 31</w:t>
      </w:r>
      <w:r w:rsidR="00243CA0" w:rsidRPr="009402B7">
        <w:rPr>
          <w:b/>
          <w:bCs/>
        </w:rPr>
        <w:t>20</w:t>
      </w:r>
      <w:r w:rsidR="00A76F8B" w:rsidRPr="009402B7">
        <w:rPr>
          <w:b/>
          <w:bCs/>
        </w:rPr>
        <w:t xml:space="preserve">, CRN </w:t>
      </w:r>
      <w:r w:rsidR="00360A31" w:rsidRPr="009402B7">
        <w:rPr>
          <w:b/>
          <w:bCs/>
        </w:rPr>
        <w:t>14109</w:t>
      </w:r>
      <w:r w:rsidR="00AB37EB" w:rsidRPr="009402B7">
        <w:rPr>
          <w:b/>
          <w:bCs/>
        </w:rPr>
        <w:t>, 3</w:t>
      </w:r>
      <w:r w:rsidR="00A76F8B" w:rsidRPr="009402B7">
        <w:rPr>
          <w:b/>
          <w:bCs/>
        </w:rPr>
        <w:t xml:space="preserve"> credit hours</w:t>
      </w:r>
    </w:p>
    <w:p w:rsidR="00A76F8B" w:rsidRDefault="00A76F8B" w:rsidP="00A76F8B">
      <w:pPr>
        <w:spacing w:before="100" w:beforeAutospacing="1" w:after="100" w:afterAutospacing="1"/>
      </w:pPr>
      <w:r w:rsidRPr="009402B7">
        <w:rPr>
          <w:b/>
        </w:rPr>
        <w:t>Instructor:</w:t>
      </w:r>
      <w:r w:rsidRPr="009402B7">
        <w:t xml:space="preserve"> Svetlana Chesser, PhD</w:t>
      </w:r>
    </w:p>
    <w:p w:rsidR="001936C0" w:rsidRDefault="001936C0" w:rsidP="001936C0">
      <w:r>
        <w:rPr>
          <w:b/>
          <w:bCs/>
        </w:rPr>
        <w:t>T</w:t>
      </w:r>
      <w:r w:rsidRPr="001936C0">
        <w:rPr>
          <w:b/>
          <w:bCs/>
        </w:rPr>
        <w:t>eaching assistant</w:t>
      </w:r>
      <w:r>
        <w:rPr>
          <w:b/>
          <w:bCs/>
        </w:rPr>
        <w:t xml:space="preserve">: </w:t>
      </w:r>
      <w:r w:rsidRPr="001936C0">
        <w:t>Daniel Harris</w:t>
      </w:r>
      <w:r>
        <w:t>, PhD student -</w:t>
      </w:r>
      <w:r>
        <w:rPr>
          <w:b/>
          <w:bCs/>
        </w:rPr>
        <w:t xml:space="preserve"> </w:t>
      </w:r>
      <w:hyperlink r:id="rId5" w:history="1">
        <w:r w:rsidRPr="00294EA3">
          <w:rPr>
            <w:rStyle w:val="Hyperlink"/>
          </w:rPr>
          <w:t>dzh0056@auburn.edu</w:t>
        </w:r>
      </w:hyperlink>
    </w:p>
    <w:p w:rsidR="00360A31" w:rsidRPr="009402B7" w:rsidRDefault="00A76F8B" w:rsidP="00360A31">
      <w:pPr>
        <w:spacing w:before="100" w:beforeAutospacing="1" w:after="100" w:afterAutospacing="1"/>
      </w:pPr>
      <w:r w:rsidRPr="009402B7">
        <w:rPr>
          <w:b/>
        </w:rPr>
        <w:t>Office Hours and Location:</w:t>
      </w:r>
      <w:r w:rsidRPr="009402B7">
        <w:t xml:space="preserve"> </w:t>
      </w:r>
      <w:r w:rsidR="00360A31" w:rsidRPr="009402B7">
        <w:t>Wednesday 11a.m.-12:30 p.m., and Thursday 3 p.m.- 4:30 p.m. Haley 4076</w:t>
      </w:r>
    </w:p>
    <w:p w:rsidR="00243CA0" w:rsidRPr="009402B7" w:rsidRDefault="00A76F8B" w:rsidP="00360A31">
      <w:pPr>
        <w:spacing w:before="100" w:beforeAutospacing="1" w:after="100" w:afterAutospacing="1"/>
      </w:pPr>
      <w:r w:rsidRPr="009402B7">
        <w:rPr>
          <w:b/>
        </w:rPr>
        <w:t>Course Meeting Days, Time, and Location:</w:t>
      </w:r>
      <w:r w:rsidR="00F570FD" w:rsidRPr="009402B7">
        <w:rPr>
          <w:b/>
        </w:rPr>
        <w:t xml:space="preserve"> </w:t>
      </w:r>
      <w:r w:rsidR="00BD26C7" w:rsidRPr="009402B7">
        <w:t>Thursdays, 5:00 pm - 7:50 pm, Haley Center 2414</w:t>
      </w:r>
    </w:p>
    <w:p w:rsidR="00A76F8B" w:rsidRPr="009402B7" w:rsidRDefault="00A76F8B" w:rsidP="00A76F8B">
      <w:pPr>
        <w:spacing w:before="100" w:beforeAutospacing="1" w:after="100" w:afterAutospacing="1"/>
      </w:pPr>
      <w:r w:rsidRPr="009402B7">
        <w:rPr>
          <w:b/>
        </w:rPr>
        <w:t>Phone and Email:</w:t>
      </w:r>
      <w:r w:rsidRPr="009402B7">
        <w:t xml:space="preserve"> (334) </w:t>
      </w:r>
      <w:r w:rsidR="00F570FD" w:rsidRPr="009402B7">
        <w:t>844-3052</w:t>
      </w:r>
      <w:r w:rsidRPr="009402B7">
        <w:t xml:space="preserve">; email: </w:t>
      </w:r>
      <w:hyperlink r:id="rId6" w:history="1">
        <w:r w:rsidRPr="009402B7">
          <w:rPr>
            <w:color w:val="0000FF"/>
            <w:u w:val="single"/>
          </w:rPr>
          <w:t>svetlana-chesser@auburn.edu</w:t>
        </w:r>
      </w:hyperlink>
      <w:r w:rsidRPr="009402B7">
        <w:t>. Response time is 24 hours.</w:t>
      </w:r>
    </w:p>
    <w:p w:rsidR="00855B4D" w:rsidRPr="009402B7" w:rsidRDefault="00A76F8B" w:rsidP="00855B4D">
      <w:r w:rsidRPr="009402B7">
        <w:rPr>
          <w:b/>
          <w:bCs/>
        </w:rPr>
        <w:t>Course Description:</w:t>
      </w:r>
      <w:r w:rsidRPr="009402B7">
        <w:t xml:space="preserve"> This course will provide an integrated overview of </w:t>
      </w:r>
      <w:r w:rsidR="00855B4D" w:rsidRPr="009402B7">
        <w:t>adolescent development, learning, motivation, and assessment concepts central to effective instruction.</w:t>
      </w:r>
    </w:p>
    <w:p w:rsidR="00855B4D" w:rsidRPr="009402B7" w:rsidRDefault="00855B4D" w:rsidP="00855B4D">
      <w:pPr>
        <w:rPr>
          <w:b/>
          <w:bCs/>
        </w:rPr>
      </w:pPr>
    </w:p>
    <w:p w:rsidR="00855B4D" w:rsidRPr="009402B7" w:rsidRDefault="00A76F8B" w:rsidP="00855B4D">
      <w:r w:rsidRPr="009402B7">
        <w:rPr>
          <w:b/>
          <w:bCs/>
        </w:rPr>
        <w:t>Course Prerequisites:</w:t>
      </w:r>
      <w:r w:rsidRPr="009402B7">
        <w:t xml:space="preserve"> </w:t>
      </w:r>
      <w:r w:rsidR="00855B4D" w:rsidRPr="009402B7">
        <w:t>(FOUN 3110 or FOUN 3113) or CTSE 4090 or (CTSE 4070 or CTSE 4073) and EDUC 3000 or (FOUN 3000 and RSED 3000 or RSED 3003).</w:t>
      </w:r>
    </w:p>
    <w:p w:rsidR="00855B4D" w:rsidRPr="009402B7" w:rsidRDefault="00855B4D" w:rsidP="00855B4D">
      <w:r w:rsidRPr="009402B7">
        <w:t xml:space="preserve">Admission to Teacher Education. </w:t>
      </w:r>
    </w:p>
    <w:p w:rsidR="00A76F8B" w:rsidRPr="009402B7" w:rsidRDefault="00A76F8B" w:rsidP="00A76F8B">
      <w:pPr>
        <w:spacing w:before="100" w:beforeAutospacing="1" w:after="100" w:afterAutospacing="1"/>
      </w:pPr>
      <w:r w:rsidRPr="009402B7">
        <w:rPr>
          <w:b/>
          <w:bCs/>
        </w:rPr>
        <w:t>Course Objectives</w:t>
      </w:r>
      <w:r w:rsidRPr="009402B7">
        <w:t>: This course is designed with instructional objectives continuing throughout the block experience as well as objectives designed for specific content areas. The objectives for each group are listed below separately.</w:t>
      </w:r>
    </w:p>
    <w:p w:rsidR="00A76F8B" w:rsidRPr="009402B7" w:rsidRDefault="00A76F8B" w:rsidP="00A76F8B">
      <w:pPr>
        <w:spacing w:before="100" w:beforeAutospacing="1" w:after="100" w:afterAutospacing="1"/>
        <w:rPr>
          <w:b/>
        </w:rPr>
      </w:pPr>
      <w:r w:rsidRPr="009402B7">
        <w:rPr>
          <w:b/>
        </w:rPr>
        <w:t>Objectives continuing through the block experience:</w:t>
      </w:r>
    </w:p>
    <w:p w:rsidR="00A76F8B" w:rsidRPr="009402B7" w:rsidRDefault="00A76F8B" w:rsidP="00A76F8B">
      <w:pPr>
        <w:numPr>
          <w:ilvl w:val="0"/>
          <w:numId w:val="1"/>
        </w:numPr>
        <w:spacing w:before="100" w:beforeAutospacing="1" w:after="100" w:afterAutospacing="1"/>
      </w:pPr>
      <w:r w:rsidRPr="009402B7">
        <w:t>To engage in self-reflection regarding your abilities as a teacher and develop strategies for improvement</w:t>
      </w:r>
    </w:p>
    <w:p w:rsidR="00A76F8B" w:rsidRPr="009402B7" w:rsidRDefault="00A76F8B" w:rsidP="00A76F8B">
      <w:pPr>
        <w:numPr>
          <w:ilvl w:val="0"/>
          <w:numId w:val="1"/>
        </w:numPr>
        <w:spacing w:before="100" w:beforeAutospacing="1" w:after="100" w:afterAutospacing="1"/>
      </w:pPr>
      <w:r w:rsidRPr="009402B7">
        <w:t>To learn and recognize effective classroom and behavior management techniques {2.d.1(</w:t>
      </w:r>
      <w:proofErr w:type="spellStart"/>
      <w:r w:rsidRPr="009402B7">
        <w:t>i</w:t>
      </w:r>
      <w:proofErr w:type="spellEnd"/>
      <w:r w:rsidRPr="009402B7">
        <w:t>)}</w:t>
      </w:r>
    </w:p>
    <w:p w:rsidR="00A76F8B" w:rsidRPr="009402B7" w:rsidRDefault="00A76F8B" w:rsidP="00A76F8B">
      <w:pPr>
        <w:numPr>
          <w:ilvl w:val="0"/>
          <w:numId w:val="1"/>
        </w:numPr>
        <w:spacing w:before="100" w:beforeAutospacing="1" w:after="100" w:afterAutospacing="1"/>
      </w:pPr>
      <w:r w:rsidRPr="009402B7">
        <w:t>To communicate optimal expectations for each student {2.d.2(iii)}</w:t>
      </w:r>
    </w:p>
    <w:p w:rsidR="00A76F8B" w:rsidRPr="009402B7" w:rsidRDefault="00A76F8B" w:rsidP="00A76F8B">
      <w:pPr>
        <w:spacing w:before="100" w:beforeAutospacing="1" w:after="100" w:afterAutospacing="1"/>
      </w:pPr>
      <w:r w:rsidRPr="009402B7">
        <w:t>(As a part of modeling in the block experience itself and helping preservice teacher learn to engage in this behavior as practicing teachers . . .)</w:t>
      </w:r>
    </w:p>
    <w:p w:rsidR="00A76F8B" w:rsidRPr="009402B7" w:rsidRDefault="00A76F8B" w:rsidP="00A76F8B">
      <w:pPr>
        <w:numPr>
          <w:ilvl w:val="0"/>
          <w:numId w:val="2"/>
        </w:numPr>
        <w:spacing w:before="100" w:beforeAutospacing="1" w:after="100" w:afterAutospacing="1"/>
      </w:pPr>
      <w:r w:rsidRPr="009402B7">
        <w:t>To synthesize research from journals, the web and books to help address a question about teaching and learning</w:t>
      </w:r>
    </w:p>
    <w:p w:rsidR="00A76F8B" w:rsidRPr="009402B7" w:rsidRDefault="00A76F8B" w:rsidP="00A76F8B">
      <w:pPr>
        <w:numPr>
          <w:ilvl w:val="0"/>
          <w:numId w:val="2"/>
        </w:numPr>
        <w:spacing w:before="100" w:beforeAutospacing="1" w:after="100" w:afterAutospacing="1"/>
      </w:pPr>
      <w:r w:rsidRPr="009402B7">
        <w:t>To communicate your research findings through an appropriate medium of your choice, such as through a workshop, poster, brochure, web page, presentation etc.</w:t>
      </w:r>
    </w:p>
    <w:p w:rsidR="00A76F8B" w:rsidRPr="009402B7" w:rsidRDefault="00A76F8B" w:rsidP="00A76F8B">
      <w:pPr>
        <w:numPr>
          <w:ilvl w:val="0"/>
          <w:numId w:val="2"/>
        </w:numPr>
        <w:spacing w:before="100" w:beforeAutospacing="1" w:after="100" w:afterAutospacing="1"/>
      </w:pPr>
      <w:r w:rsidRPr="009402B7">
        <w:lastRenderedPageBreak/>
        <w:t>To assemble a portfolio to demonstrate learning over the semester including structured reflections</w:t>
      </w:r>
    </w:p>
    <w:p w:rsidR="00A76F8B" w:rsidRPr="009402B7" w:rsidRDefault="00A76F8B" w:rsidP="00A76F8B">
      <w:pPr>
        <w:spacing w:before="100" w:beforeAutospacing="1" w:after="100" w:afterAutospacing="1"/>
      </w:pPr>
      <w:r w:rsidRPr="009402B7">
        <w:t>Objectives focusing on developmental issues:</w:t>
      </w:r>
    </w:p>
    <w:p w:rsidR="00A76F8B" w:rsidRPr="009402B7" w:rsidRDefault="00A76F8B" w:rsidP="00A76F8B">
      <w:pPr>
        <w:numPr>
          <w:ilvl w:val="0"/>
          <w:numId w:val="3"/>
        </w:numPr>
        <w:spacing w:before="100" w:beforeAutospacing="1" w:after="100" w:afterAutospacing="1"/>
      </w:pPr>
      <w:r w:rsidRPr="009402B7">
        <w:t>To understand the synergy of the cognitive, psychosocial and moral aspects of development</w:t>
      </w:r>
    </w:p>
    <w:p w:rsidR="00A76F8B" w:rsidRPr="009402B7" w:rsidRDefault="00A76F8B" w:rsidP="00A76F8B">
      <w:pPr>
        <w:numPr>
          <w:ilvl w:val="0"/>
          <w:numId w:val="3"/>
        </w:numPr>
        <w:spacing w:before="100" w:beforeAutospacing="1" w:after="100" w:afterAutospacing="1"/>
      </w:pPr>
      <w:r w:rsidRPr="009402B7">
        <w:t>To understand and recognize expected developmental progressions during the preschool, elementary, middle and high school years {2.a.1(ii)}</w:t>
      </w:r>
    </w:p>
    <w:p w:rsidR="00A76F8B" w:rsidRPr="009402B7" w:rsidRDefault="00A76F8B" w:rsidP="00A76F8B">
      <w:pPr>
        <w:numPr>
          <w:ilvl w:val="0"/>
          <w:numId w:val="3"/>
        </w:numPr>
        <w:spacing w:before="100" w:beforeAutospacing="1" w:after="100" w:afterAutospacing="1"/>
      </w:pPr>
      <w:r w:rsidRPr="009402B7">
        <w:t>To draw educational implications from each developmental level of students</w:t>
      </w:r>
    </w:p>
    <w:p w:rsidR="00A76F8B" w:rsidRPr="009402B7" w:rsidRDefault="00A76F8B" w:rsidP="00A76F8B">
      <w:pPr>
        <w:numPr>
          <w:ilvl w:val="0"/>
          <w:numId w:val="3"/>
        </w:numPr>
        <w:spacing w:before="100" w:beforeAutospacing="1" w:after="100" w:afterAutospacing="1"/>
      </w:pPr>
      <w:r w:rsidRPr="009402B7">
        <w:t>To understand the importance of language development and recognize the role language plays in the learning process {2.a.1(iv)}</w:t>
      </w:r>
    </w:p>
    <w:p w:rsidR="00A76F8B" w:rsidRPr="009402B7" w:rsidRDefault="00A76F8B" w:rsidP="00A76F8B">
      <w:pPr>
        <w:numPr>
          <w:ilvl w:val="0"/>
          <w:numId w:val="3"/>
        </w:numPr>
        <w:spacing w:before="100" w:beforeAutospacing="1" w:after="100" w:afterAutospacing="1"/>
      </w:pPr>
      <w:r w:rsidRPr="009402B7">
        <w:t>To recognize students= level of readiness and different learning styles {2.a.1(</w:t>
      </w:r>
      <w:proofErr w:type="spellStart"/>
      <w:r w:rsidRPr="009402B7">
        <w:t>i</w:t>
      </w:r>
      <w:proofErr w:type="spellEnd"/>
      <w:r w:rsidRPr="009402B7">
        <w:t>)}</w:t>
      </w:r>
    </w:p>
    <w:p w:rsidR="00A76F8B" w:rsidRPr="009402B7" w:rsidRDefault="00A76F8B" w:rsidP="00A76F8B">
      <w:pPr>
        <w:numPr>
          <w:ilvl w:val="0"/>
          <w:numId w:val="3"/>
        </w:numPr>
        <w:spacing w:before="100" w:beforeAutospacing="1" w:after="100" w:afterAutospacing="1"/>
      </w:pPr>
      <w:r w:rsidRPr="009402B7">
        <w:t>To learn and recognize ways to stimulate critical thinking and problem solving {2.a.1(iii)}</w:t>
      </w:r>
    </w:p>
    <w:p w:rsidR="00A76F8B" w:rsidRPr="009402B7" w:rsidRDefault="00A76F8B" w:rsidP="00A76F8B">
      <w:pPr>
        <w:numPr>
          <w:ilvl w:val="0"/>
          <w:numId w:val="3"/>
        </w:numPr>
        <w:spacing w:before="100" w:beforeAutospacing="1" w:after="100" w:afterAutospacing="1"/>
      </w:pPr>
      <w:r w:rsidRPr="009402B7">
        <w:t xml:space="preserve">To construct </w:t>
      </w:r>
      <w:r w:rsidR="009402B7" w:rsidRPr="009402B7">
        <w:t>developmentally appropriate</w:t>
      </w:r>
      <w:r w:rsidRPr="009402B7">
        <w:t xml:space="preserve"> goals and objectives for learners {2.c.1(ii)}</w:t>
      </w:r>
    </w:p>
    <w:p w:rsidR="00A76F8B" w:rsidRPr="009402B7" w:rsidRDefault="00A76F8B" w:rsidP="00A76F8B">
      <w:pPr>
        <w:numPr>
          <w:ilvl w:val="0"/>
          <w:numId w:val="3"/>
        </w:numPr>
        <w:spacing w:before="100" w:beforeAutospacing="1" w:after="100" w:afterAutospacing="1"/>
      </w:pPr>
      <w:r w:rsidRPr="009402B7">
        <w:t>To learn how to develop a print and language-rich classroom that fosters interest and growth in all aspects of literacy {2.a.1 (viii)}</w:t>
      </w:r>
    </w:p>
    <w:p w:rsidR="00A76F8B" w:rsidRPr="009402B7" w:rsidRDefault="00A76F8B" w:rsidP="00A76F8B">
      <w:pPr>
        <w:spacing w:before="100" w:beforeAutospacing="1" w:after="100" w:afterAutospacing="1"/>
      </w:pPr>
      <w:r w:rsidRPr="009402B7">
        <w:t>Objectives focusing on planning and improvement of teaching-learning experiences:</w:t>
      </w:r>
    </w:p>
    <w:p w:rsidR="00A76F8B" w:rsidRPr="009402B7" w:rsidRDefault="00A76F8B" w:rsidP="00A76F8B">
      <w:pPr>
        <w:numPr>
          <w:ilvl w:val="0"/>
          <w:numId w:val="4"/>
        </w:numPr>
        <w:spacing w:before="100" w:beforeAutospacing="1" w:after="100" w:afterAutospacing="1"/>
      </w:pPr>
      <w:r w:rsidRPr="009402B7">
        <w:t>To learn and use strategies to help students become self-motivated {2.a.1(v)}</w:t>
      </w:r>
    </w:p>
    <w:p w:rsidR="00A76F8B" w:rsidRPr="009402B7" w:rsidRDefault="00A76F8B" w:rsidP="00A76F8B">
      <w:pPr>
        <w:numPr>
          <w:ilvl w:val="0"/>
          <w:numId w:val="4"/>
        </w:numPr>
        <w:spacing w:before="100" w:beforeAutospacing="1" w:after="100" w:afterAutospacing="1"/>
      </w:pPr>
      <w:r w:rsidRPr="009402B7">
        <w:t>To develop motivational strategies which promote student learning and increase student self-esteem {2.a.2(ii)}</w:t>
      </w:r>
    </w:p>
    <w:p w:rsidR="00A76F8B" w:rsidRPr="009402B7" w:rsidRDefault="00A76F8B" w:rsidP="00A76F8B">
      <w:pPr>
        <w:numPr>
          <w:ilvl w:val="0"/>
          <w:numId w:val="4"/>
        </w:numPr>
        <w:spacing w:before="100" w:beforeAutospacing="1" w:after="100" w:afterAutospacing="1"/>
      </w:pPr>
      <w:r w:rsidRPr="009402B7">
        <w:t>To learn strategies which help individuals work productively and cooperatively with others (2.a.1(vii)}</w:t>
      </w:r>
    </w:p>
    <w:p w:rsidR="00A76F8B" w:rsidRPr="009402B7" w:rsidRDefault="00A76F8B" w:rsidP="00A76F8B">
      <w:pPr>
        <w:numPr>
          <w:ilvl w:val="0"/>
          <w:numId w:val="4"/>
        </w:numPr>
        <w:spacing w:before="100" w:beforeAutospacing="1" w:after="100" w:afterAutospacing="1"/>
      </w:pPr>
      <w:r w:rsidRPr="009402B7">
        <w:t>To encourage students to assume increasing responsibility for themselves and their learning {2.d.2(</w:t>
      </w:r>
      <w:proofErr w:type="spellStart"/>
      <w:r w:rsidRPr="009402B7">
        <w:t>i</w:t>
      </w:r>
      <w:proofErr w:type="spellEnd"/>
      <w:r w:rsidRPr="009402B7">
        <w:t>)}</w:t>
      </w:r>
    </w:p>
    <w:p w:rsidR="00A76F8B" w:rsidRPr="009402B7" w:rsidRDefault="00A76F8B" w:rsidP="00A76F8B">
      <w:pPr>
        <w:numPr>
          <w:ilvl w:val="0"/>
          <w:numId w:val="4"/>
        </w:numPr>
        <w:spacing w:before="100" w:beforeAutospacing="1" w:after="100" w:afterAutospacing="1"/>
      </w:pPr>
      <w:r w:rsidRPr="009402B7">
        <w:t>To recognize when and how plans need to be adjusted based on student responses and other contingencies {2.c.1(iv)}</w:t>
      </w:r>
    </w:p>
    <w:p w:rsidR="00A76F8B" w:rsidRPr="009402B7" w:rsidRDefault="00A76F8B" w:rsidP="00A76F8B">
      <w:pPr>
        <w:numPr>
          <w:ilvl w:val="0"/>
          <w:numId w:val="4"/>
        </w:numPr>
        <w:spacing w:before="100" w:beforeAutospacing="1" w:after="100" w:afterAutospacing="1"/>
      </w:pPr>
      <w:r w:rsidRPr="009402B7">
        <w:t>To recognize the advantages and disadvantages associated with various instructional strategies {2.c.1(iii)}</w:t>
      </w:r>
    </w:p>
    <w:p w:rsidR="00A76F8B" w:rsidRPr="009402B7" w:rsidRDefault="00A76F8B" w:rsidP="00A76F8B">
      <w:pPr>
        <w:numPr>
          <w:ilvl w:val="0"/>
          <w:numId w:val="4"/>
        </w:numPr>
        <w:spacing w:before="100" w:beforeAutospacing="1" w:after="100" w:afterAutospacing="1"/>
      </w:pPr>
      <w:r w:rsidRPr="009402B7">
        <w:t>To incorporate a variety of appropriate instructional and assessment strategies when preparing instructional plans {2.c.2(ii)}</w:t>
      </w:r>
    </w:p>
    <w:p w:rsidR="00A76F8B" w:rsidRPr="009402B7" w:rsidRDefault="00A76F8B" w:rsidP="00A76F8B">
      <w:pPr>
        <w:numPr>
          <w:ilvl w:val="0"/>
          <w:numId w:val="4"/>
        </w:numPr>
        <w:spacing w:before="100" w:beforeAutospacing="1" w:after="100" w:afterAutospacing="1"/>
      </w:pPr>
      <w:r w:rsidRPr="009402B7">
        <w:t>To develop developmentally appropriate activities based on goals and objectives and the cognitive theories of learning</w:t>
      </w:r>
    </w:p>
    <w:p w:rsidR="00A76F8B" w:rsidRPr="009402B7" w:rsidRDefault="00A76F8B" w:rsidP="00A76F8B">
      <w:pPr>
        <w:numPr>
          <w:ilvl w:val="0"/>
          <w:numId w:val="4"/>
        </w:numPr>
        <w:spacing w:before="100" w:beforeAutospacing="1" w:after="100" w:afterAutospacing="1"/>
      </w:pPr>
      <w:r w:rsidRPr="009402B7">
        <w:t>To develop developmentally appropriate activities based on goals and objectives and the student</w:t>
      </w:r>
      <w:r w:rsidRPr="009402B7">
        <w:noBreakHyphen/>
        <w:t>centered constructivist theories of learning</w:t>
      </w:r>
    </w:p>
    <w:p w:rsidR="00A76F8B" w:rsidRPr="009402B7" w:rsidRDefault="00A76F8B" w:rsidP="00A76F8B">
      <w:pPr>
        <w:numPr>
          <w:ilvl w:val="0"/>
          <w:numId w:val="4"/>
        </w:numPr>
        <w:spacing w:before="100" w:beforeAutospacing="1" w:after="100" w:afterAutospacing="1"/>
      </w:pPr>
      <w:r w:rsidRPr="009402B7">
        <w:t>To incorporate students’ misconceptions, ideas, and experiences when planning instructional activities (2.a.2(</w:t>
      </w:r>
      <w:proofErr w:type="spellStart"/>
      <w:r w:rsidRPr="009402B7">
        <w:t>i</w:t>
      </w:r>
      <w:proofErr w:type="spellEnd"/>
      <w:r w:rsidRPr="009402B7">
        <w:t>)}</w:t>
      </w:r>
    </w:p>
    <w:p w:rsidR="00A76F8B" w:rsidRPr="009402B7" w:rsidRDefault="00A76F8B" w:rsidP="00A76F8B">
      <w:pPr>
        <w:numPr>
          <w:ilvl w:val="0"/>
          <w:numId w:val="4"/>
        </w:numPr>
        <w:spacing w:before="100" w:beforeAutospacing="1" w:after="100" w:afterAutospacing="1"/>
      </w:pPr>
      <w:r w:rsidRPr="009402B7">
        <w:t>To assess the instructional activities on the basis of theories of motivation, Ames' Target model and the APA Learner</w:t>
      </w:r>
      <w:r w:rsidRPr="009402B7">
        <w:noBreakHyphen/>
        <w:t>centered principles and to determine how the activities can be adapted to better foster challenge, intrinsic motivation, and student learning goals</w:t>
      </w:r>
    </w:p>
    <w:p w:rsidR="00A76F8B" w:rsidRPr="009402B7" w:rsidRDefault="00A76F8B" w:rsidP="00A76F8B">
      <w:pPr>
        <w:spacing w:before="100" w:beforeAutospacing="1" w:after="100" w:afterAutospacing="1"/>
      </w:pPr>
      <w:r w:rsidRPr="009402B7">
        <w:t>Objectives directly associated with assessment and evaluation tasks:</w:t>
      </w:r>
    </w:p>
    <w:p w:rsidR="00A76F8B" w:rsidRPr="009402B7" w:rsidRDefault="00A76F8B" w:rsidP="00A76F8B">
      <w:pPr>
        <w:numPr>
          <w:ilvl w:val="0"/>
          <w:numId w:val="5"/>
        </w:numPr>
        <w:spacing w:before="100" w:beforeAutospacing="1" w:after="100" w:afterAutospacing="1"/>
      </w:pPr>
      <w:r w:rsidRPr="009402B7">
        <w:lastRenderedPageBreak/>
        <w:t>To learn and recognize uses, advantages, and limitations of a variety of traditional and alternative assessment methods {2.e.1(</w:t>
      </w:r>
      <w:proofErr w:type="spellStart"/>
      <w:r w:rsidRPr="009402B7">
        <w:t>i</w:t>
      </w:r>
      <w:proofErr w:type="spellEnd"/>
      <w:r w:rsidRPr="009402B7">
        <w:t>)}</w:t>
      </w:r>
    </w:p>
    <w:p w:rsidR="00A76F8B" w:rsidRPr="009402B7" w:rsidRDefault="00A76F8B" w:rsidP="00A76F8B">
      <w:pPr>
        <w:numPr>
          <w:ilvl w:val="0"/>
          <w:numId w:val="5"/>
        </w:numPr>
        <w:spacing w:before="100" w:beforeAutospacing="1" w:after="100" w:afterAutospacing="1"/>
      </w:pPr>
      <w:r w:rsidRPr="009402B7">
        <w:t>To learn and apply guidelines for the selection and construction of a variety of traditional and alternative assessment methods {2.e.1(ii)}</w:t>
      </w:r>
    </w:p>
    <w:p w:rsidR="00A76F8B" w:rsidRPr="009402B7" w:rsidRDefault="00A76F8B" w:rsidP="00A76F8B">
      <w:pPr>
        <w:numPr>
          <w:ilvl w:val="0"/>
          <w:numId w:val="5"/>
        </w:numPr>
        <w:spacing w:before="100" w:beforeAutospacing="1" w:after="100" w:afterAutospacing="1"/>
      </w:pPr>
      <w:r w:rsidRPr="009402B7">
        <w:t>To understand and apply measurement properties such reliability and validity to a variety of traditional and alternative assessment methods {2. e.1.(iii)}</w:t>
      </w:r>
    </w:p>
    <w:p w:rsidR="00A76F8B" w:rsidRPr="009402B7" w:rsidRDefault="00A76F8B" w:rsidP="00A76F8B">
      <w:pPr>
        <w:numPr>
          <w:ilvl w:val="0"/>
          <w:numId w:val="5"/>
        </w:numPr>
        <w:spacing w:before="100" w:beforeAutospacing="1" w:after="100" w:afterAutospacing="1"/>
      </w:pPr>
      <w:r w:rsidRPr="009402B7">
        <w:t>To learn strategies which are used to evaluate teachers {2.e.1(iv)}</w:t>
      </w:r>
    </w:p>
    <w:p w:rsidR="00A76F8B" w:rsidRPr="009402B7" w:rsidRDefault="00A76F8B" w:rsidP="00A76F8B">
      <w:pPr>
        <w:numPr>
          <w:ilvl w:val="0"/>
          <w:numId w:val="5"/>
        </w:numPr>
        <w:spacing w:before="100" w:beforeAutospacing="1" w:after="100" w:afterAutospacing="1"/>
      </w:pPr>
      <w:r w:rsidRPr="009402B7">
        <w:t>To construct a variety of traditional and alternative assessment methods for informal and formal purposes {2.e.2(</w:t>
      </w:r>
      <w:proofErr w:type="spellStart"/>
      <w:r w:rsidRPr="009402B7">
        <w:t>i</w:t>
      </w:r>
      <w:proofErr w:type="spellEnd"/>
      <w:r w:rsidRPr="009402B7">
        <w:t>)}</w:t>
      </w:r>
    </w:p>
    <w:p w:rsidR="00A76F8B" w:rsidRPr="009402B7" w:rsidRDefault="00A76F8B" w:rsidP="00A76F8B">
      <w:pPr>
        <w:numPr>
          <w:ilvl w:val="0"/>
          <w:numId w:val="5"/>
        </w:numPr>
        <w:spacing w:before="100" w:beforeAutospacing="1" w:after="100" w:afterAutospacing="1"/>
      </w:pPr>
      <w:r w:rsidRPr="009402B7">
        <w:t>To use feedback obtained from observation and student responses to improve practice {2.e.2(ii)}</w:t>
      </w:r>
    </w:p>
    <w:p w:rsidR="00A76F8B" w:rsidRPr="009402B7" w:rsidRDefault="00A76F8B" w:rsidP="00A76F8B">
      <w:pPr>
        <w:numPr>
          <w:ilvl w:val="0"/>
          <w:numId w:val="5"/>
        </w:numPr>
        <w:spacing w:before="100" w:beforeAutospacing="1" w:after="100" w:afterAutospacing="1"/>
      </w:pPr>
      <w:r w:rsidRPr="009402B7">
        <w:t>To learn assessment tools to monitor the acquisition of reading strategies, improve reading instruction, and identify students who require additional instruction {2.c.1(vi)}</w:t>
      </w:r>
    </w:p>
    <w:p w:rsidR="00A76F8B" w:rsidRPr="009402B7" w:rsidRDefault="00A76F8B" w:rsidP="00A76F8B">
      <w:pPr>
        <w:numPr>
          <w:ilvl w:val="0"/>
          <w:numId w:val="5"/>
        </w:numPr>
        <w:spacing w:before="100" w:beforeAutospacing="1" w:after="100" w:afterAutospacing="1"/>
      </w:pPr>
      <w:r w:rsidRPr="009402B7">
        <w:t>To describe classroom environments and instruction that develops and extends</w:t>
      </w:r>
      <w:r w:rsidR="000B2544" w:rsidRPr="009402B7">
        <w:t xml:space="preserve"> </w:t>
      </w:r>
      <w:r w:rsidRPr="009402B7">
        <w:t>students’ competence in reading, writing, speaking, and listening {2.c.1(vi)}</w:t>
      </w:r>
    </w:p>
    <w:p w:rsidR="00A76F8B" w:rsidRPr="009402B7" w:rsidRDefault="00A76F8B" w:rsidP="00A76F8B">
      <w:pPr>
        <w:spacing w:before="100" w:beforeAutospacing="1" w:after="100" w:afterAutospacing="1"/>
      </w:pPr>
      <w:r w:rsidRPr="009402B7">
        <w:rPr>
          <w:b/>
          <w:bCs/>
        </w:rPr>
        <w:t xml:space="preserve">List of assignments and a brief overview of each: </w:t>
      </w:r>
    </w:p>
    <w:p w:rsidR="00A76F8B" w:rsidRPr="009402B7" w:rsidRDefault="007E4DD0" w:rsidP="00A76F8B">
      <w:pPr>
        <w:spacing w:before="100" w:beforeAutospacing="1" w:after="100" w:afterAutospacing="1"/>
      </w:pPr>
      <w:r w:rsidRPr="009402B7">
        <w:t>Chapter Quizzes      </w:t>
      </w:r>
      <w:proofErr w:type="gramStart"/>
      <w:r w:rsidRPr="009402B7">
        <w:t xml:space="preserve">   (</w:t>
      </w:r>
      <w:proofErr w:type="gramEnd"/>
      <w:r w:rsidRPr="009402B7">
        <w:t>10 @ 3</w:t>
      </w:r>
      <w:r w:rsidR="00A76F8B" w:rsidRPr="009402B7">
        <w:t>% ea</w:t>
      </w:r>
      <w:r w:rsidR="00C64FA8" w:rsidRPr="009402B7">
        <w:t>ch)                            </w:t>
      </w:r>
      <w:r w:rsidRPr="009402B7">
        <w:t>30</w:t>
      </w:r>
      <w:r w:rsidR="00A76F8B" w:rsidRPr="009402B7">
        <w:t xml:space="preserve"> %         </w:t>
      </w:r>
    </w:p>
    <w:p w:rsidR="00A76F8B" w:rsidRPr="009402B7" w:rsidRDefault="00A76F8B" w:rsidP="00A76F8B">
      <w:pPr>
        <w:spacing w:before="100" w:beforeAutospacing="1" w:after="100" w:afterAutospacing="1"/>
      </w:pPr>
      <w:r w:rsidRPr="009402B7">
        <w:t>Tests                     </w:t>
      </w:r>
      <w:r w:rsidR="007E4DD0" w:rsidRPr="009402B7">
        <w:t>   </w:t>
      </w:r>
      <w:proofErr w:type="gramStart"/>
      <w:r w:rsidR="007E4DD0" w:rsidRPr="009402B7">
        <w:t xml:space="preserve">   (</w:t>
      </w:r>
      <w:proofErr w:type="gramEnd"/>
      <w:r w:rsidR="007E4DD0" w:rsidRPr="009402B7">
        <w:t>2</w:t>
      </w:r>
      <w:r w:rsidRPr="009402B7">
        <w:t xml:space="preserve">   @ </w:t>
      </w:r>
      <w:r w:rsidR="007E4DD0" w:rsidRPr="009402B7">
        <w:t>25</w:t>
      </w:r>
      <w:r w:rsidRPr="009402B7">
        <w:t>%</w:t>
      </w:r>
      <w:r w:rsidR="00C64FA8" w:rsidRPr="009402B7">
        <w:t xml:space="preserve"> each)                          </w:t>
      </w:r>
      <w:r w:rsidR="007E4DD0" w:rsidRPr="009402B7">
        <w:t>50</w:t>
      </w:r>
      <w:r w:rsidRPr="009402B7">
        <w:t xml:space="preserve"> %</w:t>
      </w:r>
    </w:p>
    <w:p w:rsidR="00A76F8B" w:rsidRPr="009402B7" w:rsidRDefault="00B15B80" w:rsidP="00A76F8B">
      <w:pPr>
        <w:spacing w:before="100" w:beforeAutospacing="1" w:after="100" w:afterAutospacing="1"/>
        <w:rPr>
          <w:u w:val="single"/>
        </w:rPr>
      </w:pPr>
      <w:r w:rsidRPr="009402B7">
        <w:rPr>
          <w:u w:val="single"/>
        </w:rPr>
        <w:t>Presentation             </w:t>
      </w:r>
      <w:proofErr w:type="gramStart"/>
      <w:r w:rsidRPr="009402B7">
        <w:rPr>
          <w:u w:val="single"/>
        </w:rPr>
        <w:t>   (</w:t>
      </w:r>
      <w:proofErr w:type="gramEnd"/>
      <w:r w:rsidRPr="009402B7">
        <w:rPr>
          <w:u w:val="single"/>
        </w:rPr>
        <w:t>1</w:t>
      </w:r>
      <w:r w:rsidR="00A76F8B" w:rsidRPr="009402B7">
        <w:rPr>
          <w:u w:val="single"/>
        </w:rPr>
        <w:t xml:space="preserve">  </w:t>
      </w:r>
      <w:r w:rsidR="00C64FA8" w:rsidRPr="009402B7">
        <w:rPr>
          <w:u w:val="single"/>
        </w:rPr>
        <w:t xml:space="preserve"> </w:t>
      </w:r>
      <w:r w:rsidR="00A76F8B" w:rsidRPr="009402B7">
        <w:rPr>
          <w:u w:val="single"/>
        </w:rPr>
        <w:t xml:space="preserve">@ </w:t>
      </w:r>
      <w:r w:rsidR="007E4DD0" w:rsidRPr="009402B7">
        <w:rPr>
          <w:u w:val="single"/>
        </w:rPr>
        <w:t>20</w:t>
      </w:r>
      <w:r w:rsidR="00C64FA8" w:rsidRPr="009402B7">
        <w:rPr>
          <w:u w:val="single"/>
        </w:rPr>
        <w:t xml:space="preserve"> </w:t>
      </w:r>
      <w:r w:rsidR="00A76F8B" w:rsidRPr="009402B7">
        <w:rPr>
          <w:u w:val="single"/>
        </w:rPr>
        <w:t>%</w:t>
      </w:r>
      <w:r w:rsidR="00C64FA8" w:rsidRPr="009402B7">
        <w:rPr>
          <w:u w:val="single"/>
        </w:rPr>
        <w:t xml:space="preserve"> each</w:t>
      </w:r>
      <w:r w:rsidR="00A76F8B" w:rsidRPr="009402B7">
        <w:rPr>
          <w:u w:val="single"/>
        </w:rPr>
        <w:t>)    </w:t>
      </w:r>
      <w:r w:rsidR="007E4DD0" w:rsidRPr="009402B7">
        <w:rPr>
          <w:u w:val="single"/>
        </w:rPr>
        <w:t xml:space="preserve">                     20 </w:t>
      </w:r>
      <w:r w:rsidR="00A76F8B" w:rsidRPr="009402B7">
        <w:rPr>
          <w:u w:val="single"/>
        </w:rPr>
        <w:t>%</w:t>
      </w:r>
    </w:p>
    <w:p w:rsidR="00A76F8B" w:rsidRPr="009402B7" w:rsidRDefault="00A76F8B" w:rsidP="00A76F8B">
      <w:pPr>
        <w:spacing w:before="100" w:beforeAutospacing="1" w:after="240"/>
      </w:pPr>
      <w:r w:rsidRPr="009402B7">
        <w:t> </w:t>
      </w:r>
      <w:r w:rsidRPr="009402B7">
        <w:rPr>
          <w:b/>
          <w:bCs/>
        </w:rPr>
        <w:t>Total                                                             </w:t>
      </w:r>
      <w:r w:rsidR="00C64FA8" w:rsidRPr="009402B7">
        <w:rPr>
          <w:b/>
          <w:bCs/>
        </w:rPr>
        <w:t>                  </w:t>
      </w:r>
      <w:r w:rsidRPr="009402B7">
        <w:rPr>
          <w:b/>
          <w:bCs/>
        </w:rPr>
        <w:t>100%</w:t>
      </w:r>
    </w:p>
    <w:p w:rsidR="00A76F8B" w:rsidRPr="009402B7" w:rsidRDefault="00A76F8B" w:rsidP="00A76F8B">
      <w:pPr>
        <w:spacing w:before="100" w:beforeAutospacing="1" w:after="100" w:afterAutospacing="1"/>
      </w:pPr>
      <w:r w:rsidRPr="009402B7">
        <w:rPr>
          <w:b/>
        </w:rPr>
        <w:t>Quizzes.</w:t>
      </w:r>
      <w:r w:rsidRPr="009402B7">
        <w:t xml:space="preserve"> You will complete </w:t>
      </w:r>
      <w:r w:rsidR="007E4DD0" w:rsidRPr="009402B7">
        <w:rPr>
          <w:b/>
          <w:bCs/>
        </w:rPr>
        <w:t>10</w:t>
      </w:r>
      <w:r w:rsidRPr="009402B7">
        <w:rPr>
          <w:b/>
          <w:bCs/>
        </w:rPr>
        <w:t xml:space="preserve"> quizzes online in Canvas</w:t>
      </w:r>
      <w:r w:rsidRPr="009402B7">
        <w:t xml:space="preserve">.  The questions on these quizzes will relate to your readings and </w:t>
      </w:r>
      <w:r w:rsidR="007E4DD0" w:rsidRPr="009402B7">
        <w:t>our class discussions</w:t>
      </w:r>
      <w:r w:rsidRPr="009402B7">
        <w:t xml:space="preserve">. You are welcome to use resources such as the text and the PowerPoints that are provided on course website.  If you do not submit a completed quiz by the deadline, you will not receive a credit for that quiz. </w:t>
      </w:r>
      <w:r w:rsidRPr="009402B7">
        <w:rPr>
          <w:b/>
          <w:bCs/>
        </w:rPr>
        <w:t xml:space="preserve">There will not be any opportunities for making up the quiz. </w:t>
      </w:r>
      <w:r w:rsidRPr="009402B7">
        <w:t>These quizzes will help to ensure that you keep up with the readings and learning material</w:t>
      </w:r>
      <w:r w:rsidR="000E656E" w:rsidRPr="009402B7">
        <w:t>.</w:t>
      </w:r>
    </w:p>
    <w:p w:rsidR="000E656E" w:rsidRPr="009402B7" w:rsidRDefault="00A759D7" w:rsidP="000E656E">
      <w:pPr>
        <w:tabs>
          <w:tab w:val="left" w:pos="540"/>
          <w:tab w:val="left" w:pos="2600"/>
          <w:tab w:val="left" w:pos="5040"/>
          <w:tab w:val="left" w:pos="7560"/>
          <w:tab w:val="left" w:pos="7920"/>
        </w:tabs>
      </w:pPr>
      <w:r w:rsidRPr="009402B7">
        <w:rPr>
          <w:b/>
          <w:bCs/>
        </w:rPr>
        <w:t>Tests.</w:t>
      </w:r>
      <w:r w:rsidRPr="009402B7">
        <w:t xml:space="preserve"> There</w:t>
      </w:r>
      <w:r w:rsidR="007E4DD0" w:rsidRPr="009402B7">
        <w:t xml:space="preserve"> will be 2</w:t>
      </w:r>
      <w:r w:rsidR="00BD26C7" w:rsidRPr="009402B7">
        <w:t xml:space="preserve"> </w:t>
      </w:r>
      <w:r w:rsidR="00A76F8B" w:rsidRPr="009402B7">
        <w:t>non-cumulative tests. These tests will contain 50 multiple-choice questions</w:t>
      </w:r>
      <w:r w:rsidR="000E656E" w:rsidRPr="009402B7">
        <w:t>, 2 points each,</w:t>
      </w:r>
      <w:r w:rsidR="00A76F8B" w:rsidRPr="009402B7">
        <w:t xml:space="preserve"> drawn randomly from a large pool of questions</w:t>
      </w:r>
      <w:r w:rsidR="00403959" w:rsidRPr="009402B7">
        <w:t xml:space="preserve"> and </w:t>
      </w:r>
      <w:r w:rsidR="00403959" w:rsidRPr="009402B7">
        <w:rPr>
          <w:b/>
        </w:rPr>
        <w:t>will be completed in class during the class time on the assigned dates.</w:t>
      </w:r>
      <w:r w:rsidR="00403959" w:rsidRPr="009402B7">
        <w:t xml:space="preserve"> </w:t>
      </w:r>
    </w:p>
    <w:p w:rsidR="00B15B80" w:rsidRPr="009402B7" w:rsidRDefault="00B15B80" w:rsidP="00403959">
      <w:pPr>
        <w:pStyle w:val="NormalWeb"/>
        <w:tabs>
          <w:tab w:val="left" w:pos="0"/>
        </w:tabs>
      </w:pPr>
      <w:r w:rsidRPr="009402B7">
        <w:rPr>
          <w:b/>
        </w:rPr>
        <w:t xml:space="preserve">Group Presentation. </w:t>
      </w:r>
      <w:r w:rsidRPr="009402B7">
        <w:t xml:space="preserve">Each student will be expected to work either alone or with one other students in developing an oral presentation. This presentation will be a summary of your research on topic of adolescents’ development. The presentation should be creative, encourage class participation, and relate to the topics we discussed in class. Presentations should range between 20 and 25 minutes and include outside sources. You may find it useful to have your own discussion questions written out to encourage class participation. Your presentation may, but does not have to, include </w:t>
      </w:r>
      <w:r w:rsidR="00403959" w:rsidRPr="009402B7">
        <w:t>movie clips</w:t>
      </w:r>
      <w:r w:rsidRPr="009402B7">
        <w:t xml:space="preserve">, people from outside the classroom, role-plays, etc. It is up to you and you group members, have fun with it! The intent of the presentation is to allow you to </w:t>
      </w:r>
      <w:r w:rsidRPr="009402B7">
        <w:lastRenderedPageBreak/>
        <w:t xml:space="preserve">have control over a portion of the section and for you to learn more information about an area of interest that you have. </w:t>
      </w:r>
    </w:p>
    <w:p w:rsidR="00B15B80" w:rsidRPr="009402B7" w:rsidRDefault="00B15B80" w:rsidP="00B15B80">
      <w:pPr>
        <w:pStyle w:val="NormalWeb"/>
        <w:tabs>
          <w:tab w:val="left" w:pos="0"/>
        </w:tabs>
        <w:rPr>
          <w:rStyle w:val="Emphasis"/>
          <w:b/>
        </w:rPr>
      </w:pPr>
      <w:r w:rsidRPr="009402B7">
        <w:t xml:space="preserve">The purpose of the presentation is NOT to repeat what is stated in the chapter; rather, to emphasize key points, expand upon topics of interest, relate key points to current events, address diversity issues, and spark an interesting discussion. Plan this presentation as though you were going to discuss the topic among peers and friends. </w:t>
      </w:r>
      <w:r w:rsidRPr="009402B7">
        <w:rPr>
          <w:rStyle w:val="Emphasis"/>
          <w:i w:val="0"/>
          <w:iCs w:val="0"/>
        </w:rPr>
        <w:t xml:space="preserve"> </w:t>
      </w:r>
      <w:r w:rsidRPr="009402B7">
        <w:rPr>
          <w:rStyle w:val="Emphasis"/>
          <w:b/>
          <w:i w:val="0"/>
        </w:rPr>
        <w:t xml:space="preserve">Each team member also requires </w:t>
      </w:r>
      <w:proofErr w:type="gramStart"/>
      <w:r w:rsidRPr="009402B7">
        <w:rPr>
          <w:rStyle w:val="Emphasis"/>
          <w:b/>
          <w:i w:val="0"/>
        </w:rPr>
        <w:t>to write</w:t>
      </w:r>
      <w:proofErr w:type="gramEnd"/>
      <w:r w:rsidRPr="009402B7">
        <w:rPr>
          <w:rStyle w:val="Emphasis"/>
          <w:b/>
          <w:i w:val="0"/>
        </w:rPr>
        <w:t xml:space="preserve"> no more than two</w:t>
      </w:r>
      <w:r w:rsidRPr="009402B7">
        <w:rPr>
          <w:rStyle w:val="Emphasis"/>
          <w:b/>
        </w:rPr>
        <w:t xml:space="preserve"> </w:t>
      </w:r>
      <w:r w:rsidRPr="009402B7">
        <w:rPr>
          <w:b/>
        </w:rPr>
        <w:t xml:space="preserve">pages double-spaced typed individual essay (due on the day of presentation) </w:t>
      </w:r>
      <w:r w:rsidRPr="009402B7">
        <w:rPr>
          <w:rStyle w:val="Emphasis"/>
          <w:b/>
          <w:i w:val="0"/>
        </w:rPr>
        <w:t>summarizing what he or she learned from the assignment and what they contributed to the team.</w:t>
      </w:r>
      <w:r w:rsidRPr="009402B7">
        <w:rPr>
          <w:rStyle w:val="Emphasis"/>
          <w:b/>
        </w:rPr>
        <w:t xml:space="preserve"> </w:t>
      </w:r>
    </w:p>
    <w:p w:rsidR="00360A31" w:rsidRPr="009402B7" w:rsidRDefault="00360A31" w:rsidP="00B15B80">
      <w:pPr>
        <w:pStyle w:val="NormalWeb"/>
        <w:tabs>
          <w:tab w:val="left" w:pos="0"/>
        </w:tabs>
        <w:rPr>
          <w:bCs/>
        </w:rPr>
      </w:pPr>
      <w:r w:rsidRPr="009402B7">
        <w:rPr>
          <w:b/>
          <w:bCs/>
          <w:color w:val="231F20"/>
        </w:rPr>
        <w:t xml:space="preserve">Ethics of Grading and Receiving a Grade: </w:t>
      </w:r>
      <w:r w:rsidRPr="009402B7">
        <w:rPr>
          <w:color w:val="231F20"/>
        </w:rPr>
        <w:t xml:space="preserve">A basic teaching rule is to honestly evaluate student’s performance based on established criteria and grading systems, and to do so as fairly as possible with the least amount of bias. Adhering to this rule, </w:t>
      </w:r>
      <w:r w:rsidR="00B42206">
        <w:rPr>
          <w:color w:val="231F20"/>
        </w:rPr>
        <w:t xml:space="preserve">the due dates for </w:t>
      </w:r>
      <w:r w:rsidR="00453EF6">
        <w:rPr>
          <w:color w:val="231F20"/>
        </w:rPr>
        <w:t>all</w:t>
      </w:r>
      <w:r w:rsidR="00B42206">
        <w:rPr>
          <w:color w:val="231F20"/>
        </w:rPr>
        <w:t xml:space="preserve"> assignment</w:t>
      </w:r>
      <w:r w:rsidR="00453EF6">
        <w:rPr>
          <w:color w:val="231F20"/>
        </w:rPr>
        <w:t>s</w:t>
      </w:r>
      <w:r w:rsidR="00B42206">
        <w:rPr>
          <w:color w:val="231F20"/>
        </w:rPr>
        <w:t xml:space="preserve"> and </w:t>
      </w:r>
      <w:r w:rsidRPr="009402B7">
        <w:rPr>
          <w:color w:val="231F20"/>
        </w:rPr>
        <w:t xml:space="preserve">the grading rubric </w:t>
      </w:r>
      <w:r w:rsidR="00453EF6" w:rsidRPr="009402B7">
        <w:rPr>
          <w:color w:val="231F20"/>
        </w:rPr>
        <w:t xml:space="preserve">for you to use while completing </w:t>
      </w:r>
      <w:r w:rsidR="00453EF6">
        <w:rPr>
          <w:color w:val="231F20"/>
        </w:rPr>
        <w:t>presentation</w:t>
      </w:r>
      <w:r w:rsidR="00453EF6" w:rsidRPr="009402B7">
        <w:rPr>
          <w:color w:val="231F20"/>
        </w:rPr>
        <w:t xml:space="preserve">, and </w:t>
      </w:r>
      <w:r w:rsidR="00453EF6">
        <w:rPr>
          <w:color w:val="231F20"/>
        </w:rPr>
        <w:t>me</w:t>
      </w:r>
      <w:r w:rsidR="00453EF6" w:rsidRPr="009402B7">
        <w:rPr>
          <w:color w:val="231F20"/>
        </w:rPr>
        <w:t xml:space="preserve"> to grad</w:t>
      </w:r>
      <w:r w:rsidR="00453EF6">
        <w:rPr>
          <w:color w:val="231F20"/>
        </w:rPr>
        <w:t>e</w:t>
      </w:r>
      <w:r w:rsidR="00453EF6" w:rsidRPr="009402B7">
        <w:rPr>
          <w:color w:val="231F20"/>
        </w:rPr>
        <w:t xml:space="preserve"> your work</w:t>
      </w:r>
      <w:r w:rsidR="00453EF6">
        <w:rPr>
          <w:color w:val="231F20"/>
        </w:rPr>
        <w:t xml:space="preserve"> are</w:t>
      </w:r>
      <w:r w:rsidRPr="009402B7">
        <w:rPr>
          <w:color w:val="231F20"/>
        </w:rPr>
        <w:t xml:space="preserve"> posted in Canvas. Sometimes, a student will make a request for a higher than earned course grade for such reasons as, “</w:t>
      </w:r>
      <w:r w:rsidRPr="009402B7">
        <w:rPr>
          <w:i/>
          <w:color w:val="231F20"/>
        </w:rPr>
        <w:t xml:space="preserve">I </w:t>
      </w:r>
      <w:r w:rsidR="00B42206">
        <w:rPr>
          <w:i/>
          <w:color w:val="231F20"/>
        </w:rPr>
        <w:t>never made the lower than</w:t>
      </w:r>
      <w:r w:rsidRPr="009402B7">
        <w:rPr>
          <w:i/>
          <w:color w:val="231F20"/>
        </w:rPr>
        <w:t xml:space="preserve"> an A”, </w:t>
      </w:r>
      <w:r w:rsidRPr="009402B7">
        <w:rPr>
          <w:color w:val="231F20"/>
        </w:rPr>
        <w:t>or “</w:t>
      </w:r>
      <w:r w:rsidRPr="009402B7">
        <w:rPr>
          <w:i/>
          <w:color w:val="231F20"/>
        </w:rPr>
        <w:t xml:space="preserve">I have a scholarship that </w:t>
      </w:r>
      <w:r w:rsidR="00B42206">
        <w:rPr>
          <w:i/>
          <w:color w:val="231F20"/>
        </w:rPr>
        <w:t>requires me to have</w:t>
      </w:r>
      <w:r w:rsidRPr="009402B7">
        <w:rPr>
          <w:i/>
          <w:color w:val="231F20"/>
        </w:rPr>
        <w:t xml:space="preserve"> an A in this course”</w:t>
      </w:r>
      <w:r w:rsidRPr="009402B7">
        <w:rPr>
          <w:color w:val="231F20"/>
        </w:rPr>
        <w:t xml:space="preserve">. Such requests </w:t>
      </w:r>
      <w:r w:rsidRPr="009402B7">
        <w:rPr>
          <w:color w:val="231F20"/>
          <w:spacing w:val="-3"/>
        </w:rPr>
        <w:t xml:space="preserve">or </w:t>
      </w:r>
      <w:r w:rsidRPr="009402B7">
        <w:rPr>
          <w:color w:val="231F20"/>
        </w:rPr>
        <w:t xml:space="preserve">comments are extremely inappropriate, unethical, and disrespectful from the perspective of our university, our college, and the field of teaching you are </w:t>
      </w:r>
      <w:r w:rsidR="00B42206">
        <w:rPr>
          <w:color w:val="231F20"/>
        </w:rPr>
        <w:t>about</w:t>
      </w:r>
      <w:r w:rsidRPr="009402B7">
        <w:rPr>
          <w:color w:val="231F20"/>
        </w:rPr>
        <w:t xml:space="preserve"> to enter. So, I ask</w:t>
      </w:r>
      <w:r w:rsidR="00B42206">
        <w:rPr>
          <w:color w:val="231F20"/>
        </w:rPr>
        <w:t xml:space="preserve"> you</w:t>
      </w:r>
      <w:r w:rsidRPr="009402B7">
        <w:rPr>
          <w:color w:val="231F20"/>
        </w:rPr>
        <w:t xml:space="preserve"> in advance to refrain from making </w:t>
      </w:r>
      <w:r w:rsidR="00B42206">
        <w:rPr>
          <w:color w:val="231F20"/>
        </w:rPr>
        <w:t xml:space="preserve">these </w:t>
      </w:r>
      <w:r w:rsidRPr="009402B7">
        <w:rPr>
          <w:color w:val="231F20"/>
        </w:rPr>
        <w:t xml:space="preserve">requests. </w:t>
      </w:r>
      <w:r w:rsidR="00B42206">
        <w:rPr>
          <w:color w:val="231F20"/>
        </w:rPr>
        <w:t>W</w:t>
      </w:r>
      <w:r w:rsidRPr="009402B7">
        <w:rPr>
          <w:color w:val="231F20"/>
        </w:rPr>
        <w:t>hether intended this way or not</w:t>
      </w:r>
      <w:r w:rsidR="00B42206">
        <w:rPr>
          <w:color w:val="231F20"/>
        </w:rPr>
        <w:t>, these remarks</w:t>
      </w:r>
      <w:r w:rsidRPr="009402B7">
        <w:rPr>
          <w:color w:val="231F20"/>
        </w:rPr>
        <w:t xml:space="preserve"> are misguided way to appeal to an instructor’s supposed sympathy, sense of forgiveness, etc. I shared my expectations for this course with you and grading criteria in advance and, if all of us will follow these criteria, such requests should not arise.  </w:t>
      </w:r>
    </w:p>
    <w:p w:rsidR="00A76F8B" w:rsidRPr="009402B7" w:rsidRDefault="00A76F8B" w:rsidP="00A76F8B">
      <w:pPr>
        <w:spacing w:before="100" w:beforeAutospacing="1" w:after="100" w:afterAutospacing="1"/>
        <w:rPr>
          <w:b/>
          <w:bCs/>
        </w:rPr>
      </w:pPr>
      <w:r w:rsidRPr="009402B7">
        <w:rPr>
          <w:b/>
          <w:bCs/>
        </w:rPr>
        <w:t>Grading Scale: </w:t>
      </w:r>
    </w:p>
    <w:p w:rsidR="00A76F8B" w:rsidRPr="009402B7" w:rsidRDefault="000D4720" w:rsidP="00A76F8B">
      <w:pPr>
        <w:spacing w:before="100" w:beforeAutospacing="1" w:after="100" w:afterAutospacing="1"/>
      </w:pPr>
      <w:r w:rsidRPr="009402B7">
        <w:t>A = 90% to </w:t>
      </w:r>
      <w:r w:rsidR="00A76F8B" w:rsidRPr="009402B7">
        <w:t>100%</w:t>
      </w:r>
    </w:p>
    <w:p w:rsidR="00A76F8B" w:rsidRPr="009402B7" w:rsidRDefault="00A76F8B" w:rsidP="00A76F8B">
      <w:pPr>
        <w:spacing w:before="100" w:beforeAutospacing="1" w:after="100" w:afterAutospacing="1"/>
      </w:pPr>
      <w:r w:rsidRPr="009402B7">
        <w:t>B = 80% to 89%</w:t>
      </w:r>
    </w:p>
    <w:p w:rsidR="00A76F8B" w:rsidRPr="009402B7" w:rsidRDefault="00A76F8B" w:rsidP="00A76F8B">
      <w:pPr>
        <w:spacing w:before="100" w:beforeAutospacing="1" w:after="100" w:afterAutospacing="1"/>
      </w:pPr>
      <w:r w:rsidRPr="009402B7">
        <w:t>C = 70%to 79%</w:t>
      </w:r>
    </w:p>
    <w:p w:rsidR="00A76F8B" w:rsidRPr="009402B7" w:rsidRDefault="00A76F8B" w:rsidP="00A76F8B">
      <w:pPr>
        <w:spacing w:before="100" w:beforeAutospacing="1" w:after="100" w:afterAutospacing="1"/>
      </w:pPr>
      <w:r w:rsidRPr="009402B7">
        <w:t>D = 60% to 69%</w:t>
      </w:r>
    </w:p>
    <w:p w:rsidR="00A76F8B" w:rsidRPr="009402B7" w:rsidRDefault="00A76F8B" w:rsidP="00A76F8B">
      <w:pPr>
        <w:spacing w:before="100" w:beforeAutospacing="1" w:after="100" w:afterAutospacing="1"/>
      </w:pPr>
      <w:r w:rsidRPr="009402B7">
        <w:t>F &lt; 60%.  </w:t>
      </w:r>
    </w:p>
    <w:p w:rsidR="00DC4F9C" w:rsidRPr="009402B7" w:rsidRDefault="00A76F8B" w:rsidP="00DC4F9C">
      <w:pPr>
        <w:pStyle w:val="Heading1"/>
        <w:rPr>
          <w:b w:val="0"/>
          <w:sz w:val="24"/>
          <w:szCs w:val="24"/>
        </w:rPr>
      </w:pPr>
      <w:r w:rsidRPr="009402B7">
        <w:rPr>
          <w:sz w:val="24"/>
          <w:szCs w:val="24"/>
        </w:rPr>
        <w:t>Text:</w:t>
      </w:r>
      <w:r w:rsidRPr="009402B7">
        <w:rPr>
          <w:b w:val="0"/>
          <w:sz w:val="24"/>
          <w:szCs w:val="24"/>
        </w:rPr>
        <w:t xml:space="preserve"> </w:t>
      </w:r>
      <w:r w:rsidR="00DC4F9C" w:rsidRPr="009402B7">
        <w:rPr>
          <w:b w:val="0"/>
          <w:sz w:val="24"/>
          <w:szCs w:val="24"/>
        </w:rPr>
        <w:t>Medina, J.  (2018</w:t>
      </w:r>
      <w:r w:rsidRPr="009402B7">
        <w:rPr>
          <w:b w:val="0"/>
          <w:sz w:val="24"/>
          <w:szCs w:val="24"/>
        </w:rPr>
        <w:t xml:space="preserve">). </w:t>
      </w:r>
      <w:r w:rsidR="00DC4F9C" w:rsidRPr="009402B7">
        <w:rPr>
          <w:rStyle w:val="fn"/>
          <w:b w:val="0"/>
          <w:sz w:val="24"/>
          <w:szCs w:val="24"/>
        </w:rPr>
        <w:t>Attack of the Teenage Brain</w:t>
      </w:r>
      <w:r w:rsidR="00DC4F9C" w:rsidRPr="009402B7">
        <w:rPr>
          <w:b w:val="0"/>
          <w:sz w:val="24"/>
          <w:szCs w:val="24"/>
        </w:rPr>
        <w:t xml:space="preserve">: </w:t>
      </w:r>
      <w:r w:rsidR="00DC4F9C" w:rsidRPr="009402B7">
        <w:rPr>
          <w:rStyle w:val="Subtitle1"/>
          <w:b w:val="0"/>
          <w:sz w:val="24"/>
          <w:szCs w:val="24"/>
        </w:rPr>
        <w:t xml:space="preserve">Understanding and Supporting the Weird and Wonderful Adolescent Learner. </w:t>
      </w:r>
    </w:p>
    <w:p w:rsidR="00A76F8B" w:rsidRPr="009402B7" w:rsidRDefault="00A76F8B" w:rsidP="00A76F8B">
      <w:pPr>
        <w:spacing w:before="100" w:beforeAutospacing="1" w:after="100" w:afterAutospacing="1"/>
      </w:pPr>
      <w:r w:rsidRPr="009402B7">
        <w:rPr>
          <w:b/>
          <w:bCs/>
        </w:rPr>
        <w:t xml:space="preserve">Course Website: </w:t>
      </w:r>
      <w:r w:rsidRPr="009402B7">
        <w:t xml:space="preserve">You can find the course website in </w:t>
      </w:r>
      <w:r w:rsidRPr="009402B7">
        <w:rPr>
          <w:b/>
          <w:bCs/>
        </w:rPr>
        <w:t>Canvas</w:t>
      </w:r>
      <w:r w:rsidRPr="009402B7">
        <w:t xml:space="preserve">.  At this site, you will find each week’s </w:t>
      </w:r>
      <w:r w:rsidRPr="009402B7">
        <w:rPr>
          <w:b/>
          <w:bCs/>
        </w:rPr>
        <w:t>PowerPoint slides</w:t>
      </w:r>
      <w:r w:rsidRPr="009402B7">
        <w:t xml:space="preserve">, </w:t>
      </w:r>
      <w:r w:rsidRPr="009402B7">
        <w:rPr>
          <w:b/>
          <w:bCs/>
        </w:rPr>
        <w:t>presentation topics, quizzes,</w:t>
      </w:r>
      <w:r w:rsidRPr="009402B7">
        <w:t xml:space="preserve"> </w:t>
      </w:r>
      <w:r w:rsidRPr="009402B7">
        <w:rPr>
          <w:b/>
          <w:bCs/>
        </w:rPr>
        <w:t>class announcements</w:t>
      </w:r>
      <w:r w:rsidRPr="009402B7">
        <w:t xml:space="preserve">, and other helpful information.  This is also where your </w:t>
      </w:r>
      <w:r w:rsidRPr="009402B7">
        <w:rPr>
          <w:b/>
          <w:bCs/>
        </w:rPr>
        <w:t>grades</w:t>
      </w:r>
      <w:r w:rsidRPr="009402B7">
        <w:t xml:space="preserve"> will be posted.           </w:t>
      </w:r>
    </w:p>
    <w:p w:rsidR="00A76F8B" w:rsidRPr="009402B7" w:rsidRDefault="00A76F8B" w:rsidP="00A76F8B">
      <w:pPr>
        <w:spacing w:before="100" w:beforeAutospacing="1" w:after="100" w:afterAutospacing="1"/>
      </w:pPr>
      <w:r w:rsidRPr="009402B7">
        <w:rPr>
          <w:b/>
          <w:bCs/>
        </w:rPr>
        <w:t xml:space="preserve">Classroom Policies: </w:t>
      </w:r>
      <w:r w:rsidRPr="009402B7">
        <w:t xml:space="preserve">You may </w:t>
      </w:r>
      <w:r w:rsidRPr="009402B7">
        <w:rPr>
          <w:b/>
          <w:bCs/>
        </w:rPr>
        <w:t>withdraw</w:t>
      </w:r>
      <w:r w:rsidRPr="009402B7">
        <w:t xml:space="preserve"> without grade penalty until the 15</w:t>
      </w:r>
      <w:r w:rsidRPr="009402B7">
        <w:rPr>
          <w:vertAlign w:val="superscript"/>
        </w:rPr>
        <w:t>th</w:t>
      </w:r>
      <w:r w:rsidRPr="009402B7">
        <w:t xml:space="preserve"> class day, and until midsemester (although a W will appear on your transcript if you withdraw between the 16</w:t>
      </w:r>
      <w:r w:rsidRPr="009402B7">
        <w:rPr>
          <w:vertAlign w:val="superscript"/>
        </w:rPr>
        <w:t>th</w:t>
      </w:r>
      <w:r w:rsidRPr="009402B7">
        <w:t xml:space="preserve"> and </w:t>
      </w:r>
      <w:r w:rsidRPr="009402B7">
        <w:lastRenderedPageBreak/>
        <w:t>36</w:t>
      </w:r>
      <w:r w:rsidRPr="009402B7">
        <w:rPr>
          <w:vertAlign w:val="superscript"/>
        </w:rPr>
        <w:t>th</w:t>
      </w:r>
      <w:r w:rsidRPr="009402B7">
        <w:t xml:space="preserve"> class day). If you withdraw from the course between the 6</w:t>
      </w:r>
      <w:r w:rsidRPr="009402B7">
        <w:rPr>
          <w:vertAlign w:val="superscript"/>
        </w:rPr>
        <w:t>th</w:t>
      </w:r>
      <w:r w:rsidRPr="009402B7">
        <w:t xml:space="preserve"> class day and the 15</w:t>
      </w:r>
      <w:r w:rsidRPr="009402B7">
        <w:rPr>
          <w:vertAlign w:val="superscript"/>
        </w:rPr>
        <w:t>th</w:t>
      </w:r>
      <w:r w:rsidRPr="009402B7">
        <w:t xml:space="preserve"> class day you will pay a course drop fee of $100.</w:t>
      </w:r>
    </w:p>
    <w:p w:rsidR="00DC4F9C" w:rsidRPr="009402B7" w:rsidRDefault="00A76F8B" w:rsidP="00A76F8B">
      <w:pPr>
        <w:spacing w:before="100" w:beforeAutospacing="1" w:after="100" w:afterAutospacing="1"/>
      </w:pPr>
      <w:r w:rsidRPr="009402B7">
        <w:rPr>
          <w:b/>
        </w:rPr>
        <w:t>Attendance Policy:</w:t>
      </w:r>
      <w:r w:rsidRPr="009402B7">
        <w:t xml:space="preserve">  </w:t>
      </w:r>
      <w:r w:rsidRPr="009402B7">
        <w:rPr>
          <w:u w:val="single"/>
        </w:rPr>
        <w:t xml:space="preserve">This is </w:t>
      </w:r>
      <w:r w:rsidRPr="009402B7">
        <w:rPr>
          <w:b/>
          <w:bCs/>
          <w:u w:val="single"/>
        </w:rPr>
        <w:t>NOT a self-paced course</w:t>
      </w:r>
      <w:r w:rsidRPr="009402B7">
        <w:rPr>
          <w:u w:val="single"/>
        </w:rPr>
        <w:t>.</w:t>
      </w:r>
      <w:r w:rsidRPr="009402B7">
        <w:t xml:space="preserve"> </w:t>
      </w:r>
      <w:r w:rsidRPr="009402B7">
        <w:rPr>
          <w:u w:val="single"/>
        </w:rPr>
        <w:t xml:space="preserve">You are expected to complete </w:t>
      </w:r>
      <w:r w:rsidRPr="009402B7">
        <w:rPr>
          <w:b/>
          <w:bCs/>
          <w:u w:val="single"/>
        </w:rPr>
        <w:t>assignments every week.</w:t>
      </w:r>
      <w:r w:rsidRPr="009402B7">
        <w:t xml:space="preserve"> You should login to the course regularly to read/view your weekly course content and take quizzes as scheduled. </w:t>
      </w:r>
    </w:p>
    <w:p w:rsidR="00A76F8B" w:rsidRPr="009402B7" w:rsidRDefault="00A76F8B" w:rsidP="00A76F8B">
      <w:pPr>
        <w:spacing w:before="100" w:beforeAutospacing="1" w:after="100" w:afterAutospacing="1"/>
      </w:pPr>
      <w:r w:rsidRPr="009402B7">
        <w:rPr>
          <w:b/>
        </w:rPr>
        <w:t>Policy for Late/Missing Work:</w:t>
      </w:r>
      <w:r w:rsidRPr="009402B7">
        <w:t xml:space="preserve"> No late quizzes will be accepted. There will be no </w:t>
      </w:r>
      <w:r w:rsidRPr="009402B7">
        <w:rPr>
          <w:b/>
          <w:bCs/>
        </w:rPr>
        <w:t>make-up</w:t>
      </w:r>
      <w:r w:rsidRPr="009402B7">
        <w:t xml:space="preserve"> exams unless you contact me </w:t>
      </w:r>
      <w:r w:rsidRPr="009402B7">
        <w:rPr>
          <w:b/>
          <w:bCs/>
        </w:rPr>
        <w:t xml:space="preserve">PRIOR </w:t>
      </w:r>
      <w:r w:rsidRPr="009402B7">
        <w:t xml:space="preserve">to the scheduled exam or </w:t>
      </w:r>
      <w:r w:rsidRPr="009402B7">
        <w:rPr>
          <w:b/>
          <w:bCs/>
        </w:rPr>
        <w:t>immediately after</w:t>
      </w:r>
      <w:r w:rsidRPr="009402B7">
        <w:t xml:space="preserve"> </w:t>
      </w:r>
      <w:r w:rsidRPr="009402B7">
        <w:rPr>
          <w:b/>
          <w:bCs/>
        </w:rPr>
        <w:t>emergency occurs on the day of the exam</w:t>
      </w:r>
      <w:r w:rsidRPr="009402B7">
        <w:t xml:space="preserve"> and provide a note from a doctor, or an obituary of a lost family member.</w:t>
      </w:r>
    </w:p>
    <w:p w:rsidR="00A76F8B" w:rsidRPr="009402B7" w:rsidRDefault="00A76F8B" w:rsidP="00A76F8B">
      <w:pPr>
        <w:spacing w:before="100" w:beforeAutospacing="1" w:after="100" w:afterAutospacing="1"/>
      </w:pPr>
      <w:r w:rsidRPr="009402B7">
        <w:t>Accommodation Statement</w:t>
      </w:r>
      <w:r w:rsidRPr="009402B7">
        <w:rPr>
          <w:b/>
          <w:bCs/>
        </w:rPr>
        <w:t>:</w:t>
      </w:r>
      <w:r w:rsidRPr="009402B7">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rsidR="00A76F8B" w:rsidRPr="009402B7" w:rsidRDefault="00A76F8B" w:rsidP="00A76F8B">
      <w:pPr>
        <w:spacing w:before="100" w:beforeAutospacing="1" w:after="100" w:afterAutospacing="1"/>
      </w:pPr>
      <w:r w:rsidRPr="009402B7">
        <w:rPr>
          <w:b/>
          <w:bCs/>
        </w:rPr>
        <w:t xml:space="preserve">Academic Honesty: </w:t>
      </w:r>
      <w:r w:rsidRPr="009402B7">
        <w:t xml:space="preserve">All portions of the Auburn University Student Academic Honesty code (Title XII) found in the Student Policy </w:t>
      </w:r>
      <w:proofErr w:type="spellStart"/>
      <w:r w:rsidRPr="009402B7">
        <w:t>eHandbook</w:t>
      </w:r>
      <w:proofErr w:type="spellEnd"/>
      <w:r w:rsidRPr="009402B7">
        <w:t xml:space="preserve"> will apply to this class (</w:t>
      </w:r>
      <w:hyperlink r:id="rId7" w:history="1">
        <w:r w:rsidRPr="009402B7">
          <w:rPr>
            <w:color w:val="0000FF"/>
            <w:u w:val="single"/>
          </w:rPr>
          <w:t>http://www.auburn.edu/student_info/student_policies/</w:t>
        </w:r>
      </w:hyperlink>
      <w:r w:rsidRPr="009402B7">
        <w:t>). All academic honesty violations or alleged violations of the SGA Code of Laws will be reported to the Office of the Provost, which will then refer the case to the Academic Honesty Committee</w:t>
      </w:r>
    </w:p>
    <w:p w:rsidR="00A76F8B" w:rsidRPr="009402B7" w:rsidRDefault="00A76F8B" w:rsidP="00A76F8B">
      <w:pPr>
        <w:spacing w:before="100" w:beforeAutospacing="1" w:after="100" w:afterAutospacing="1"/>
      </w:pPr>
      <w:r w:rsidRPr="009402B7">
        <w:rPr>
          <w:b/>
          <w:bCs/>
        </w:rPr>
        <w:t xml:space="preserve">Classroom Behavior: </w:t>
      </w:r>
      <w:r w:rsidRPr="009402B7">
        <w:t xml:space="preserve">The Auburn University Classroom Behavior Policy is strictly followed in the course; please refer to the Student Policy </w:t>
      </w:r>
      <w:proofErr w:type="spellStart"/>
      <w:r w:rsidRPr="009402B7">
        <w:t>eHandbook</w:t>
      </w:r>
      <w:proofErr w:type="spellEnd"/>
      <w:r w:rsidRPr="009402B7">
        <w:t xml:space="preserve"> at </w:t>
      </w:r>
      <w:hyperlink r:id="rId8" w:history="1">
        <w:r w:rsidRPr="009402B7">
          <w:rPr>
            <w:color w:val="0000FF"/>
            <w:u w:val="single"/>
          </w:rPr>
          <w:t>http://www.auburn.edu/student_info/student_policies/</w:t>
        </w:r>
      </w:hyperlink>
      <w:r w:rsidRPr="009402B7">
        <w:t xml:space="preserve"> for details of this policy.</w:t>
      </w:r>
    </w:p>
    <w:p w:rsidR="00A76F8B" w:rsidRPr="009402B7" w:rsidRDefault="00A76F8B" w:rsidP="00A76F8B">
      <w:pPr>
        <w:spacing w:before="100" w:beforeAutospacing="1" w:after="100" w:afterAutospacing="1"/>
      </w:pPr>
      <w:r w:rsidRPr="009402B7">
        <w:rPr>
          <w:b/>
          <w:bCs/>
        </w:rPr>
        <w:t xml:space="preserve">An Emergency Contingency statement: </w:t>
      </w:r>
      <w:r w:rsidRPr="009402B7">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A76F8B" w:rsidRPr="009402B7" w:rsidRDefault="00A76F8B" w:rsidP="00A76F8B">
      <w:pPr>
        <w:spacing w:before="100" w:beforeAutospacing="1" w:after="100" w:afterAutospacing="1"/>
      </w:pPr>
      <w:r w:rsidRPr="009402B7">
        <w:rPr>
          <w:b/>
        </w:rPr>
        <w:t>Course Calendar/Schedule</w:t>
      </w:r>
      <w:r w:rsidRPr="009402B7">
        <w:rPr>
          <w:b/>
          <w:bCs/>
        </w:rPr>
        <w:t>:</w:t>
      </w:r>
      <w:r w:rsidRPr="009402B7">
        <w:t xml:space="preserve"> </w:t>
      </w:r>
      <w:r w:rsidRPr="009402B7">
        <w:rPr>
          <w:b/>
          <w:bCs/>
        </w:rPr>
        <w:t>VERY IMPORTANT</w:t>
      </w:r>
    </w:p>
    <w:p w:rsidR="00A76F8B" w:rsidRPr="009402B7" w:rsidRDefault="00A76F8B" w:rsidP="00A76F8B">
      <w:pPr>
        <w:spacing w:before="100" w:beforeAutospacing="1" w:after="100" w:afterAutospacing="1"/>
      </w:pPr>
      <w:r w:rsidRPr="009402B7">
        <w:t xml:space="preserve">Submissions of quizzes, and assignments must be done by 11:59 pm Central-Standard Time on the due date. It is </w:t>
      </w:r>
      <w:r w:rsidRPr="009402B7">
        <w:rPr>
          <w:b/>
          <w:bCs/>
        </w:rPr>
        <w:t>your responsibility</w:t>
      </w:r>
      <w:r w:rsidRPr="009402B7">
        <w:t xml:space="preserve"> to learn the posted course content each week.  It is also your responsibility to </w:t>
      </w:r>
      <w:r w:rsidRPr="009402B7">
        <w:rPr>
          <w:b/>
          <w:bCs/>
        </w:rPr>
        <w:t>plan ahead</w:t>
      </w:r>
      <w:r w:rsidRPr="009402B7">
        <w:t xml:space="preserve"> so that assignments/assessments can be turned in on time. </w:t>
      </w:r>
    </w:p>
    <w:p w:rsidR="00A76F8B" w:rsidRPr="009402B7" w:rsidRDefault="00A76F8B" w:rsidP="00A76F8B">
      <w:pPr>
        <w:spacing w:before="100" w:beforeAutospacing="1" w:after="100" w:afterAutospacing="1"/>
      </w:pPr>
      <w:r w:rsidRPr="009402B7">
        <w:t>This calendar lists the assignments that are due and our meetings:</w:t>
      </w:r>
    </w:p>
    <w:p w:rsidR="00A76F8B" w:rsidRPr="009402B7" w:rsidRDefault="00BC436D" w:rsidP="000F346F">
      <w:pPr>
        <w:spacing w:before="100" w:beforeAutospacing="1" w:after="100" w:afterAutospacing="1" w:line="276" w:lineRule="auto"/>
        <w:rPr>
          <w:color w:val="000000" w:themeColor="text1"/>
        </w:rPr>
      </w:pPr>
      <w:r w:rsidRPr="009402B7">
        <w:rPr>
          <w:b/>
          <w:bCs/>
          <w:color w:val="000000" w:themeColor="text1"/>
        </w:rPr>
        <w:t xml:space="preserve">January </w:t>
      </w:r>
      <w:r w:rsidR="009402B7">
        <w:rPr>
          <w:b/>
          <w:bCs/>
          <w:color w:val="000000" w:themeColor="text1"/>
        </w:rPr>
        <w:t>9</w:t>
      </w:r>
      <w:r w:rsidR="00A76F8B" w:rsidRPr="009402B7">
        <w:rPr>
          <w:b/>
          <w:bCs/>
          <w:color w:val="000000" w:themeColor="text1"/>
        </w:rPr>
        <w:t xml:space="preserve">- </w:t>
      </w:r>
      <w:r w:rsidR="00883BBD" w:rsidRPr="009402B7">
        <w:rPr>
          <w:color w:val="000000" w:themeColor="text1"/>
        </w:rPr>
        <w:t>Introduction</w:t>
      </w:r>
      <w:r w:rsidR="00A76F8B" w:rsidRPr="009402B7">
        <w:rPr>
          <w:color w:val="000000" w:themeColor="text1"/>
        </w:rPr>
        <w:t xml:space="preserve"> </w:t>
      </w:r>
    </w:p>
    <w:p w:rsidR="00A76F8B" w:rsidRPr="009402B7" w:rsidRDefault="00883BBD" w:rsidP="006354B9">
      <w:pPr>
        <w:pStyle w:val="ListParagraph"/>
        <w:numPr>
          <w:ilvl w:val="0"/>
          <w:numId w:val="26"/>
        </w:numPr>
        <w:spacing w:before="100" w:beforeAutospacing="1" w:after="100" w:afterAutospacing="1" w:line="276" w:lineRule="auto"/>
        <w:rPr>
          <w:color w:val="000000" w:themeColor="text1"/>
        </w:rPr>
      </w:pPr>
      <w:r w:rsidRPr="009402B7">
        <w:rPr>
          <w:color w:val="000000" w:themeColor="text1"/>
        </w:rPr>
        <w:t>Welcome to FOUN 312</w:t>
      </w:r>
      <w:r w:rsidR="00A76F8B" w:rsidRPr="009402B7">
        <w:rPr>
          <w:color w:val="000000" w:themeColor="text1"/>
        </w:rPr>
        <w:t>0, syllabus overview</w:t>
      </w:r>
      <w:r w:rsidR="000F346F" w:rsidRPr="009402B7">
        <w:rPr>
          <w:color w:val="000000" w:themeColor="text1"/>
        </w:rPr>
        <w:t>.</w:t>
      </w:r>
    </w:p>
    <w:p w:rsidR="00A76F8B" w:rsidRPr="009402B7" w:rsidRDefault="00BD6FF2" w:rsidP="000F346F">
      <w:pPr>
        <w:pStyle w:val="ListParagraph"/>
        <w:numPr>
          <w:ilvl w:val="0"/>
          <w:numId w:val="26"/>
        </w:numPr>
        <w:spacing w:before="100" w:beforeAutospacing="1" w:after="100" w:afterAutospacing="1" w:line="276" w:lineRule="auto"/>
        <w:rPr>
          <w:color w:val="000000" w:themeColor="text1"/>
        </w:rPr>
      </w:pPr>
      <w:r w:rsidRPr="009402B7">
        <w:rPr>
          <w:color w:val="000000" w:themeColor="text1"/>
        </w:rPr>
        <w:t>Lecture “Introduction”</w:t>
      </w:r>
    </w:p>
    <w:p w:rsidR="0061595C" w:rsidRPr="009402B7" w:rsidRDefault="00BC436D" w:rsidP="0061595C">
      <w:pPr>
        <w:spacing w:before="100" w:beforeAutospacing="1" w:after="100" w:afterAutospacing="1" w:line="276" w:lineRule="auto"/>
        <w:rPr>
          <w:color w:val="000000" w:themeColor="text1"/>
        </w:rPr>
      </w:pPr>
      <w:r w:rsidRPr="009402B7">
        <w:rPr>
          <w:b/>
          <w:bCs/>
          <w:color w:val="000000" w:themeColor="text1"/>
        </w:rPr>
        <w:lastRenderedPageBreak/>
        <w:t>January 1</w:t>
      </w:r>
      <w:r w:rsidR="009402B7">
        <w:rPr>
          <w:b/>
          <w:bCs/>
          <w:color w:val="000000" w:themeColor="text1"/>
        </w:rPr>
        <w:t>6</w:t>
      </w:r>
      <w:r w:rsidRPr="009402B7">
        <w:rPr>
          <w:b/>
          <w:bCs/>
          <w:color w:val="000000" w:themeColor="text1"/>
        </w:rPr>
        <w:t xml:space="preserve"> </w:t>
      </w:r>
      <w:r w:rsidR="0061595C" w:rsidRPr="009402B7">
        <w:rPr>
          <w:b/>
          <w:bCs/>
          <w:color w:val="000000" w:themeColor="text1"/>
        </w:rPr>
        <w:t xml:space="preserve">– </w:t>
      </w:r>
      <w:r w:rsidR="0061595C" w:rsidRPr="009402B7">
        <w:rPr>
          <w:bCs/>
          <w:color w:val="000000" w:themeColor="text1"/>
        </w:rPr>
        <w:t xml:space="preserve">Review of Adolescents </w:t>
      </w:r>
      <w:r w:rsidR="00F81959" w:rsidRPr="009402B7">
        <w:rPr>
          <w:bCs/>
          <w:color w:val="000000" w:themeColor="text1"/>
        </w:rPr>
        <w:t>Physical and C</w:t>
      </w:r>
      <w:r w:rsidR="0061595C" w:rsidRPr="009402B7">
        <w:rPr>
          <w:bCs/>
          <w:color w:val="000000" w:themeColor="text1"/>
        </w:rPr>
        <w:t>ognitive Development</w:t>
      </w:r>
    </w:p>
    <w:p w:rsidR="00A76F8B" w:rsidRPr="009402B7" w:rsidRDefault="00A76F8B" w:rsidP="0061595C">
      <w:pPr>
        <w:pStyle w:val="ListParagraph"/>
        <w:numPr>
          <w:ilvl w:val="0"/>
          <w:numId w:val="27"/>
        </w:numPr>
        <w:spacing w:before="100" w:beforeAutospacing="1" w:after="100" w:afterAutospacing="1" w:line="276" w:lineRule="auto"/>
        <w:rPr>
          <w:color w:val="000000" w:themeColor="text1"/>
        </w:rPr>
      </w:pPr>
      <w:r w:rsidRPr="009402B7">
        <w:rPr>
          <w:color w:val="000000" w:themeColor="text1"/>
        </w:rPr>
        <w:t xml:space="preserve">Read </w:t>
      </w:r>
      <w:r w:rsidR="0061595C" w:rsidRPr="009402B7">
        <w:rPr>
          <w:color w:val="000000" w:themeColor="text1"/>
        </w:rPr>
        <w:t>Introduction</w:t>
      </w:r>
      <w:r w:rsidR="00BA299F" w:rsidRPr="009402B7">
        <w:rPr>
          <w:color w:val="000000" w:themeColor="text1"/>
        </w:rPr>
        <w:t xml:space="preserve"> </w:t>
      </w:r>
    </w:p>
    <w:p w:rsidR="00A76F8B" w:rsidRPr="009402B7" w:rsidRDefault="00A76F8B" w:rsidP="00BA299F">
      <w:pPr>
        <w:pStyle w:val="ListParagraph"/>
        <w:numPr>
          <w:ilvl w:val="0"/>
          <w:numId w:val="27"/>
        </w:numPr>
        <w:spacing w:before="100" w:beforeAutospacing="1" w:after="100" w:afterAutospacing="1" w:line="276" w:lineRule="auto"/>
        <w:rPr>
          <w:color w:val="000000" w:themeColor="text1"/>
        </w:rPr>
      </w:pPr>
      <w:r w:rsidRPr="009402B7">
        <w:rPr>
          <w:b/>
          <w:bCs/>
          <w:color w:val="000000" w:themeColor="text1"/>
        </w:rPr>
        <w:t>Quiz</w:t>
      </w:r>
      <w:r w:rsidR="0061595C" w:rsidRPr="009402B7">
        <w:rPr>
          <w:b/>
          <w:bCs/>
          <w:color w:val="000000" w:themeColor="text1"/>
        </w:rPr>
        <w:t xml:space="preserve"> 1</w:t>
      </w:r>
      <w:r w:rsidRPr="009402B7">
        <w:rPr>
          <w:b/>
          <w:bCs/>
          <w:color w:val="000000" w:themeColor="text1"/>
        </w:rPr>
        <w:t xml:space="preserve"> due</w:t>
      </w:r>
      <w:r w:rsidRPr="009402B7">
        <w:rPr>
          <w:color w:val="000000" w:themeColor="text1"/>
        </w:rPr>
        <w:t xml:space="preserve"> </w:t>
      </w:r>
      <w:r w:rsidRPr="009402B7">
        <w:rPr>
          <w:b/>
          <w:bCs/>
          <w:color w:val="000000" w:themeColor="text1"/>
        </w:rPr>
        <w:t xml:space="preserve">by </w:t>
      </w:r>
      <w:r w:rsidR="007C4DE5" w:rsidRPr="009402B7">
        <w:rPr>
          <w:b/>
          <w:bCs/>
          <w:color w:val="000000" w:themeColor="text1"/>
        </w:rPr>
        <w:t xml:space="preserve">January </w:t>
      </w:r>
      <w:r w:rsidR="00BA299F" w:rsidRPr="009402B7">
        <w:rPr>
          <w:b/>
          <w:bCs/>
          <w:color w:val="000000" w:themeColor="text1"/>
        </w:rPr>
        <w:t>2</w:t>
      </w:r>
      <w:r w:rsidR="007C4DE5" w:rsidRPr="009402B7">
        <w:rPr>
          <w:b/>
          <w:bCs/>
          <w:color w:val="000000" w:themeColor="text1"/>
        </w:rPr>
        <w:t>3</w:t>
      </w:r>
      <w:r w:rsidRPr="009402B7">
        <w:rPr>
          <w:b/>
          <w:bCs/>
          <w:color w:val="000000" w:themeColor="text1"/>
        </w:rPr>
        <w:t xml:space="preserve"> </w:t>
      </w:r>
      <w:r w:rsidRPr="009402B7">
        <w:rPr>
          <w:color w:val="000000" w:themeColor="text1"/>
        </w:rPr>
        <w:t>at 11:59 p.m.</w:t>
      </w:r>
    </w:p>
    <w:p w:rsidR="00A76F8B" w:rsidRPr="009402B7" w:rsidRDefault="007C4DE5" w:rsidP="000F346F">
      <w:pPr>
        <w:spacing w:before="100" w:beforeAutospacing="1" w:after="100" w:afterAutospacing="1" w:line="276" w:lineRule="auto"/>
        <w:rPr>
          <w:color w:val="000000" w:themeColor="text1"/>
        </w:rPr>
      </w:pPr>
      <w:r w:rsidRPr="009402B7">
        <w:rPr>
          <w:b/>
          <w:bCs/>
          <w:color w:val="000000" w:themeColor="text1"/>
        </w:rPr>
        <w:t>January 2</w:t>
      </w:r>
      <w:r w:rsidR="009402B7">
        <w:rPr>
          <w:b/>
          <w:bCs/>
          <w:color w:val="000000" w:themeColor="text1"/>
        </w:rPr>
        <w:t>3</w:t>
      </w:r>
      <w:r w:rsidR="000F346F" w:rsidRPr="009402B7">
        <w:rPr>
          <w:b/>
          <w:bCs/>
          <w:color w:val="000000" w:themeColor="text1"/>
        </w:rPr>
        <w:t xml:space="preserve"> </w:t>
      </w:r>
      <w:r w:rsidR="00F81959" w:rsidRPr="009402B7">
        <w:rPr>
          <w:b/>
          <w:bCs/>
          <w:color w:val="000000" w:themeColor="text1"/>
        </w:rPr>
        <w:t xml:space="preserve">- </w:t>
      </w:r>
      <w:r w:rsidR="00BA299F" w:rsidRPr="009402B7">
        <w:rPr>
          <w:color w:val="000000" w:themeColor="text1"/>
        </w:rPr>
        <w:t>All About Executive Function</w:t>
      </w:r>
    </w:p>
    <w:p w:rsidR="00A76F8B" w:rsidRPr="009402B7" w:rsidRDefault="00A76F8B" w:rsidP="00F81959">
      <w:pPr>
        <w:pStyle w:val="ListParagraph"/>
        <w:numPr>
          <w:ilvl w:val="0"/>
          <w:numId w:val="28"/>
        </w:numPr>
        <w:spacing w:before="100" w:beforeAutospacing="1" w:after="100" w:afterAutospacing="1" w:line="276" w:lineRule="auto"/>
        <w:rPr>
          <w:color w:val="000000" w:themeColor="text1"/>
        </w:rPr>
      </w:pPr>
      <w:r w:rsidRPr="009402B7">
        <w:rPr>
          <w:color w:val="000000" w:themeColor="text1"/>
        </w:rPr>
        <w:t xml:space="preserve">Read </w:t>
      </w:r>
      <w:r w:rsidR="00BA299F" w:rsidRPr="009402B7">
        <w:rPr>
          <w:color w:val="000000" w:themeColor="text1"/>
        </w:rPr>
        <w:t>“All About Executive Function” before class</w:t>
      </w:r>
    </w:p>
    <w:p w:rsidR="00A76F8B" w:rsidRPr="009402B7" w:rsidRDefault="00A76F8B" w:rsidP="000F346F">
      <w:pPr>
        <w:pStyle w:val="ListParagraph"/>
        <w:numPr>
          <w:ilvl w:val="0"/>
          <w:numId w:val="28"/>
        </w:numPr>
        <w:spacing w:before="100" w:beforeAutospacing="1" w:after="100" w:afterAutospacing="1" w:line="276" w:lineRule="auto"/>
        <w:rPr>
          <w:color w:val="000000" w:themeColor="text1"/>
        </w:rPr>
      </w:pPr>
      <w:r w:rsidRPr="009402B7">
        <w:rPr>
          <w:b/>
          <w:bCs/>
          <w:color w:val="000000" w:themeColor="text1"/>
        </w:rPr>
        <w:t>Quiz</w:t>
      </w:r>
      <w:r w:rsidR="0001309E" w:rsidRPr="009402B7">
        <w:rPr>
          <w:b/>
          <w:bCs/>
          <w:color w:val="000000" w:themeColor="text1"/>
        </w:rPr>
        <w:t xml:space="preserve"> </w:t>
      </w:r>
      <w:r w:rsidR="00F81959" w:rsidRPr="009402B7">
        <w:rPr>
          <w:b/>
          <w:bCs/>
          <w:color w:val="000000" w:themeColor="text1"/>
        </w:rPr>
        <w:t xml:space="preserve">2 </w:t>
      </w:r>
      <w:r w:rsidR="0001309E" w:rsidRPr="009402B7">
        <w:rPr>
          <w:b/>
          <w:bCs/>
          <w:color w:val="000000" w:themeColor="text1"/>
        </w:rPr>
        <w:t>due</w:t>
      </w:r>
      <w:r w:rsidRPr="009402B7">
        <w:rPr>
          <w:color w:val="000000" w:themeColor="text1"/>
        </w:rPr>
        <w:t xml:space="preserve"> </w:t>
      </w:r>
      <w:r w:rsidRPr="009402B7">
        <w:rPr>
          <w:b/>
          <w:bCs/>
          <w:color w:val="000000" w:themeColor="text1"/>
        </w:rPr>
        <w:t xml:space="preserve">by </w:t>
      </w:r>
      <w:r w:rsidR="007C4DE5" w:rsidRPr="009402B7">
        <w:rPr>
          <w:b/>
          <w:bCs/>
          <w:color w:val="000000" w:themeColor="text1"/>
        </w:rPr>
        <w:t>January 30</w:t>
      </w:r>
      <w:r w:rsidR="00F81959" w:rsidRPr="009402B7">
        <w:rPr>
          <w:b/>
          <w:bCs/>
          <w:color w:val="000000" w:themeColor="text1"/>
        </w:rPr>
        <w:t xml:space="preserve"> </w:t>
      </w:r>
      <w:r w:rsidRPr="009402B7">
        <w:rPr>
          <w:color w:val="000000" w:themeColor="text1"/>
        </w:rPr>
        <w:t>at 11:59 p.m.</w:t>
      </w:r>
    </w:p>
    <w:p w:rsidR="005563CD" w:rsidRPr="009402B7" w:rsidRDefault="007C4DE5" w:rsidP="005563CD">
      <w:pPr>
        <w:spacing w:before="100" w:beforeAutospacing="1" w:after="100" w:afterAutospacing="1" w:line="276" w:lineRule="auto"/>
        <w:rPr>
          <w:color w:val="000000" w:themeColor="text1"/>
        </w:rPr>
      </w:pPr>
      <w:r w:rsidRPr="009402B7">
        <w:rPr>
          <w:b/>
          <w:bCs/>
          <w:color w:val="000000" w:themeColor="text1"/>
        </w:rPr>
        <w:t>January 3</w:t>
      </w:r>
      <w:r w:rsidR="009402B7">
        <w:rPr>
          <w:b/>
          <w:bCs/>
          <w:color w:val="000000" w:themeColor="text1"/>
        </w:rPr>
        <w:t>0</w:t>
      </w:r>
      <w:r w:rsidR="00F81959" w:rsidRPr="009402B7">
        <w:rPr>
          <w:b/>
          <w:bCs/>
          <w:color w:val="000000" w:themeColor="text1"/>
        </w:rPr>
        <w:t xml:space="preserve"> –</w:t>
      </w:r>
      <w:r w:rsidR="000F346F" w:rsidRPr="009402B7">
        <w:rPr>
          <w:b/>
          <w:bCs/>
          <w:color w:val="000000" w:themeColor="text1"/>
        </w:rPr>
        <w:t xml:space="preserve"> </w:t>
      </w:r>
      <w:r w:rsidR="00F81959" w:rsidRPr="009402B7">
        <w:rPr>
          <w:color w:val="000000" w:themeColor="text1"/>
        </w:rPr>
        <w:t>Brain Structure</w:t>
      </w:r>
      <w:r w:rsidR="00A76F8B" w:rsidRPr="009402B7">
        <w:rPr>
          <w:color w:val="000000" w:themeColor="text1"/>
        </w:rPr>
        <w:t xml:space="preserve"> </w:t>
      </w:r>
    </w:p>
    <w:p w:rsidR="00A76F8B" w:rsidRPr="009402B7" w:rsidRDefault="00A76F8B" w:rsidP="0068218A">
      <w:pPr>
        <w:pStyle w:val="ListParagraph"/>
        <w:numPr>
          <w:ilvl w:val="0"/>
          <w:numId w:val="29"/>
        </w:numPr>
        <w:spacing w:before="100" w:beforeAutospacing="1" w:after="100" w:afterAutospacing="1" w:line="276" w:lineRule="auto"/>
        <w:rPr>
          <w:rFonts w:eastAsiaTheme="minorHAnsi"/>
          <w:color w:val="000000" w:themeColor="text1"/>
        </w:rPr>
      </w:pPr>
      <w:r w:rsidRPr="009402B7">
        <w:rPr>
          <w:color w:val="000000" w:themeColor="text1"/>
        </w:rPr>
        <w:t xml:space="preserve">Read </w:t>
      </w:r>
      <w:r w:rsidR="0068218A" w:rsidRPr="009402B7">
        <w:rPr>
          <w:color w:val="000000" w:themeColor="text1"/>
        </w:rPr>
        <w:t xml:space="preserve">“Brain Structure” </w:t>
      </w:r>
      <w:r w:rsidR="00B15B80" w:rsidRPr="009402B7">
        <w:rPr>
          <w:color w:val="000000" w:themeColor="text1"/>
        </w:rPr>
        <w:t>before class</w:t>
      </w:r>
    </w:p>
    <w:p w:rsidR="006354B9" w:rsidRPr="009402B7" w:rsidRDefault="0001309E" w:rsidP="006354B9">
      <w:pPr>
        <w:pStyle w:val="ListParagraph"/>
        <w:numPr>
          <w:ilvl w:val="0"/>
          <w:numId w:val="29"/>
        </w:numPr>
        <w:spacing w:before="100" w:beforeAutospacing="1" w:after="100" w:afterAutospacing="1" w:line="276" w:lineRule="auto"/>
        <w:rPr>
          <w:color w:val="000000" w:themeColor="text1"/>
        </w:rPr>
      </w:pPr>
      <w:r w:rsidRPr="009402B7">
        <w:rPr>
          <w:b/>
          <w:bCs/>
          <w:color w:val="000000" w:themeColor="text1"/>
        </w:rPr>
        <w:t xml:space="preserve"> </w:t>
      </w:r>
      <w:r w:rsidR="00A76F8B" w:rsidRPr="009402B7">
        <w:rPr>
          <w:b/>
          <w:bCs/>
          <w:color w:val="000000" w:themeColor="text1"/>
        </w:rPr>
        <w:t>Quiz</w:t>
      </w:r>
      <w:r w:rsidR="0068218A" w:rsidRPr="009402B7">
        <w:rPr>
          <w:b/>
          <w:bCs/>
          <w:color w:val="000000" w:themeColor="text1"/>
        </w:rPr>
        <w:t xml:space="preserve"> 3 </w:t>
      </w:r>
      <w:r w:rsidR="00A76F8B" w:rsidRPr="009402B7">
        <w:rPr>
          <w:b/>
          <w:bCs/>
          <w:color w:val="000000" w:themeColor="text1"/>
        </w:rPr>
        <w:t>due</w:t>
      </w:r>
      <w:r w:rsidR="00A76F8B" w:rsidRPr="009402B7">
        <w:rPr>
          <w:color w:val="000000" w:themeColor="text1"/>
        </w:rPr>
        <w:t xml:space="preserve"> </w:t>
      </w:r>
      <w:r w:rsidR="00A76F8B" w:rsidRPr="009402B7">
        <w:rPr>
          <w:b/>
          <w:bCs/>
          <w:color w:val="000000" w:themeColor="text1"/>
        </w:rPr>
        <w:t xml:space="preserve">by </w:t>
      </w:r>
      <w:r w:rsidR="007C4DE5" w:rsidRPr="009402B7">
        <w:rPr>
          <w:b/>
          <w:bCs/>
          <w:color w:val="000000" w:themeColor="text1"/>
        </w:rPr>
        <w:t>February 6</w:t>
      </w:r>
      <w:r w:rsidR="00A76F8B" w:rsidRPr="009402B7">
        <w:rPr>
          <w:b/>
          <w:bCs/>
          <w:color w:val="000000" w:themeColor="text1"/>
        </w:rPr>
        <w:t xml:space="preserve"> </w:t>
      </w:r>
      <w:r w:rsidR="00A76F8B" w:rsidRPr="009402B7">
        <w:rPr>
          <w:color w:val="000000" w:themeColor="text1"/>
        </w:rPr>
        <w:t>at 11:59 p.m.</w:t>
      </w:r>
    </w:p>
    <w:p w:rsidR="00D65913" w:rsidRPr="009402B7" w:rsidRDefault="007C4DE5" w:rsidP="00D65913">
      <w:pPr>
        <w:spacing w:before="100" w:beforeAutospacing="1" w:after="100" w:afterAutospacing="1" w:line="276" w:lineRule="auto"/>
        <w:rPr>
          <w:color w:val="000000" w:themeColor="text1"/>
        </w:rPr>
      </w:pPr>
      <w:r w:rsidRPr="009402B7">
        <w:rPr>
          <w:b/>
          <w:color w:val="000000" w:themeColor="text1"/>
        </w:rPr>
        <w:t xml:space="preserve">February </w:t>
      </w:r>
      <w:r w:rsidR="009402B7">
        <w:rPr>
          <w:b/>
          <w:color w:val="000000" w:themeColor="text1"/>
        </w:rPr>
        <w:t>6</w:t>
      </w:r>
      <w:r w:rsidR="00D65913" w:rsidRPr="009402B7">
        <w:rPr>
          <w:color w:val="000000" w:themeColor="text1"/>
        </w:rPr>
        <w:t xml:space="preserve"> </w:t>
      </w:r>
      <w:r w:rsidR="00CD1C69" w:rsidRPr="009402B7">
        <w:rPr>
          <w:color w:val="000000" w:themeColor="text1"/>
        </w:rPr>
        <w:t>–</w:t>
      </w:r>
      <w:r w:rsidR="00D65913" w:rsidRPr="009402B7">
        <w:rPr>
          <w:color w:val="000000" w:themeColor="text1"/>
        </w:rPr>
        <w:t xml:space="preserve"> </w:t>
      </w:r>
      <w:r w:rsidR="00B15B80" w:rsidRPr="009402B7">
        <w:rPr>
          <w:color w:val="000000" w:themeColor="text1"/>
        </w:rPr>
        <w:t>Brain Mechanisms of Learning and M</w:t>
      </w:r>
      <w:r w:rsidR="00CD1C69" w:rsidRPr="009402B7">
        <w:rPr>
          <w:color w:val="000000" w:themeColor="text1"/>
        </w:rPr>
        <w:t xml:space="preserve">emory </w:t>
      </w:r>
      <w:r w:rsidR="00D65913" w:rsidRPr="009402B7">
        <w:rPr>
          <w:color w:val="000000" w:themeColor="text1"/>
        </w:rPr>
        <w:t xml:space="preserve"> </w:t>
      </w:r>
    </w:p>
    <w:p w:rsidR="00D65913" w:rsidRPr="009402B7" w:rsidRDefault="00642853" w:rsidP="00642853">
      <w:pPr>
        <w:pStyle w:val="ListParagraph"/>
        <w:numPr>
          <w:ilvl w:val="0"/>
          <w:numId w:val="29"/>
        </w:numPr>
        <w:spacing w:before="100" w:beforeAutospacing="1" w:after="100" w:afterAutospacing="1" w:line="276" w:lineRule="auto"/>
        <w:rPr>
          <w:color w:val="000000" w:themeColor="text1"/>
        </w:rPr>
      </w:pPr>
      <w:r w:rsidRPr="009402B7">
        <w:rPr>
          <w:color w:val="000000" w:themeColor="text1"/>
        </w:rPr>
        <w:t>Review PPT “Brain Mechanisms of Learning and Memory”</w:t>
      </w:r>
    </w:p>
    <w:p w:rsidR="00642853" w:rsidRPr="009402B7" w:rsidRDefault="00642853" w:rsidP="00642853">
      <w:pPr>
        <w:pStyle w:val="ListParagraph"/>
        <w:numPr>
          <w:ilvl w:val="0"/>
          <w:numId w:val="29"/>
        </w:numPr>
        <w:spacing w:before="100" w:beforeAutospacing="1" w:after="100" w:afterAutospacing="1" w:line="276" w:lineRule="auto"/>
        <w:rPr>
          <w:b/>
          <w:color w:val="000000" w:themeColor="text1"/>
        </w:rPr>
      </w:pPr>
      <w:r w:rsidRPr="009402B7">
        <w:rPr>
          <w:b/>
          <w:color w:val="000000" w:themeColor="text1"/>
        </w:rPr>
        <w:t xml:space="preserve">Quiz 4 due by </w:t>
      </w:r>
      <w:r w:rsidR="007C4DE5" w:rsidRPr="009402B7">
        <w:rPr>
          <w:b/>
          <w:color w:val="000000" w:themeColor="text1"/>
        </w:rPr>
        <w:t>February 13</w:t>
      </w:r>
      <w:r w:rsidRPr="009402B7">
        <w:rPr>
          <w:b/>
          <w:color w:val="000000" w:themeColor="text1"/>
        </w:rPr>
        <w:t xml:space="preserve"> at 11:59 p.m.</w:t>
      </w:r>
    </w:p>
    <w:p w:rsidR="002B5239" w:rsidRPr="009402B7" w:rsidRDefault="007C4DE5" w:rsidP="006354B9">
      <w:pPr>
        <w:spacing w:before="100" w:beforeAutospacing="1" w:after="100" w:afterAutospacing="1" w:line="276" w:lineRule="auto"/>
        <w:rPr>
          <w:color w:val="000000" w:themeColor="text1"/>
        </w:rPr>
      </w:pPr>
      <w:r w:rsidRPr="009402B7">
        <w:rPr>
          <w:b/>
          <w:color w:val="000000" w:themeColor="text1"/>
        </w:rPr>
        <w:t xml:space="preserve">February </w:t>
      </w:r>
      <w:r w:rsidR="00642853" w:rsidRPr="009402B7">
        <w:rPr>
          <w:b/>
          <w:color w:val="000000" w:themeColor="text1"/>
        </w:rPr>
        <w:t>1</w:t>
      </w:r>
      <w:r w:rsidR="009402B7">
        <w:rPr>
          <w:b/>
          <w:color w:val="000000" w:themeColor="text1"/>
        </w:rPr>
        <w:t>3</w:t>
      </w:r>
      <w:r w:rsidR="002B5239" w:rsidRPr="009402B7">
        <w:rPr>
          <w:color w:val="000000" w:themeColor="text1"/>
        </w:rPr>
        <w:t xml:space="preserve"> - </w:t>
      </w:r>
      <w:r w:rsidR="00F81959" w:rsidRPr="009402B7">
        <w:rPr>
          <w:color w:val="000000" w:themeColor="text1"/>
        </w:rPr>
        <w:t>Brain</w:t>
      </w:r>
      <w:r w:rsidR="002B5239" w:rsidRPr="009402B7">
        <w:rPr>
          <w:color w:val="000000" w:themeColor="text1"/>
        </w:rPr>
        <w:t xml:space="preserve"> Development </w:t>
      </w:r>
    </w:p>
    <w:p w:rsidR="006354B9" w:rsidRPr="009402B7" w:rsidRDefault="002B5239" w:rsidP="006354B9">
      <w:pPr>
        <w:pStyle w:val="ListParagraph"/>
        <w:numPr>
          <w:ilvl w:val="0"/>
          <w:numId w:val="33"/>
        </w:numPr>
        <w:spacing w:before="100" w:beforeAutospacing="1" w:after="100" w:afterAutospacing="1" w:line="276" w:lineRule="auto"/>
        <w:rPr>
          <w:color w:val="000000" w:themeColor="text1"/>
        </w:rPr>
      </w:pPr>
      <w:r w:rsidRPr="009402B7">
        <w:rPr>
          <w:color w:val="000000" w:themeColor="text1"/>
        </w:rPr>
        <w:t xml:space="preserve">Read </w:t>
      </w:r>
      <w:r w:rsidR="00642853" w:rsidRPr="009402B7">
        <w:rPr>
          <w:color w:val="000000" w:themeColor="text1"/>
        </w:rPr>
        <w:t>“Brain Development” before class</w:t>
      </w:r>
    </w:p>
    <w:p w:rsidR="002B5239" w:rsidRPr="009402B7" w:rsidRDefault="002B5239" w:rsidP="006354B9">
      <w:pPr>
        <w:pStyle w:val="ListParagraph"/>
        <w:numPr>
          <w:ilvl w:val="0"/>
          <w:numId w:val="33"/>
        </w:numPr>
        <w:spacing w:before="100" w:beforeAutospacing="1" w:after="100" w:afterAutospacing="1" w:line="276" w:lineRule="auto"/>
        <w:rPr>
          <w:color w:val="000000" w:themeColor="text1"/>
        </w:rPr>
      </w:pPr>
      <w:r w:rsidRPr="009402B7">
        <w:rPr>
          <w:b/>
          <w:color w:val="000000" w:themeColor="text1"/>
        </w:rPr>
        <w:t xml:space="preserve">Quiz </w:t>
      </w:r>
      <w:r w:rsidR="00642853" w:rsidRPr="009402B7">
        <w:rPr>
          <w:b/>
          <w:color w:val="000000" w:themeColor="text1"/>
        </w:rPr>
        <w:t xml:space="preserve">5 </w:t>
      </w:r>
      <w:r w:rsidR="00560B4A" w:rsidRPr="009402B7">
        <w:rPr>
          <w:b/>
          <w:color w:val="000000" w:themeColor="text1"/>
        </w:rPr>
        <w:t xml:space="preserve">due by </w:t>
      </w:r>
      <w:r w:rsidR="007C4DE5" w:rsidRPr="009402B7">
        <w:rPr>
          <w:b/>
          <w:color w:val="000000" w:themeColor="text1"/>
        </w:rPr>
        <w:t>February 20</w:t>
      </w:r>
      <w:r w:rsidR="00560B4A" w:rsidRPr="009402B7">
        <w:rPr>
          <w:b/>
          <w:color w:val="000000" w:themeColor="text1"/>
        </w:rPr>
        <w:t xml:space="preserve"> </w:t>
      </w:r>
      <w:r w:rsidR="00560B4A" w:rsidRPr="009402B7">
        <w:rPr>
          <w:color w:val="000000" w:themeColor="text1"/>
        </w:rPr>
        <w:t xml:space="preserve">at 11:59 p.m. </w:t>
      </w:r>
    </w:p>
    <w:p w:rsidR="00A759D7" w:rsidRPr="009402B7" w:rsidRDefault="007C4DE5" w:rsidP="006354B9">
      <w:pPr>
        <w:spacing w:before="100" w:beforeAutospacing="1" w:after="100" w:afterAutospacing="1" w:line="276" w:lineRule="auto"/>
        <w:rPr>
          <w:color w:val="000000" w:themeColor="text1"/>
        </w:rPr>
      </w:pPr>
      <w:r w:rsidRPr="009402B7">
        <w:rPr>
          <w:b/>
          <w:color w:val="000000" w:themeColor="text1"/>
        </w:rPr>
        <w:t>February 2</w:t>
      </w:r>
      <w:r w:rsidR="009402B7">
        <w:rPr>
          <w:b/>
          <w:color w:val="000000" w:themeColor="text1"/>
        </w:rPr>
        <w:t>0</w:t>
      </w:r>
      <w:r w:rsidR="00A76F8B" w:rsidRPr="009402B7">
        <w:rPr>
          <w:b/>
          <w:bCs/>
          <w:color w:val="000000" w:themeColor="text1"/>
        </w:rPr>
        <w:t>–</w:t>
      </w:r>
      <w:r w:rsidR="00642853" w:rsidRPr="009402B7">
        <w:rPr>
          <w:b/>
          <w:bCs/>
          <w:color w:val="000000" w:themeColor="text1"/>
        </w:rPr>
        <w:t xml:space="preserve"> Test 1 </w:t>
      </w:r>
    </w:p>
    <w:p w:rsidR="00642853" w:rsidRPr="009402B7" w:rsidRDefault="007C4DE5" w:rsidP="00642853">
      <w:pPr>
        <w:spacing w:before="100" w:beforeAutospacing="1" w:after="100" w:afterAutospacing="1" w:line="276" w:lineRule="auto"/>
        <w:rPr>
          <w:color w:val="000000" w:themeColor="text1"/>
        </w:rPr>
      </w:pPr>
      <w:r w:rsidRPr="009402B7">
        <w:rPr>
          <w:b/>
          <w:bCs/>
          <w:color w:val="000000" w:themeColor="text1"/>
        </w:rPr>
        <w:t>February 2</w:t>
      </w:r>
      <w:r w:rsidR="009402B7">
        <w:rPr>
          <w:b/>
          <w:bCs/>
          <w:color w:val="000000" w:themeColor="text1"/>
        </w:rPr>
        <w:t>7</w:t>
      </w:r>
      <w:r w:rsidR="00642853" w:rsidRPr="009402B7">
        <w:rPr>
          <w:b/>
          <w:bCs/>
          <w:color w:val="000000" w:themeColor="text1"/>
        </w:rPr>
        <w:t xml:space="preserve"> –</w:t>
      </w:r>
      <w:r w:rsidR="00642853" w:rsidRPr="009402B7">
        <w:rPr>
          <w:color w:val="000000" w:themeColor="text1"/>
        </w:rPr>
        <w:t xml:space="preserve"> Safety, Parenting, and Parent Support</w:t>
      </w:r>
    </w:p>
    <w:p w:rsidR="00642853" w:rsidRPr="009402B7" w:rsidRDefault="00642853" w:rsidP="00642853">
      <w:pPr>
        <w:pStyle w:val="ListParagraph"/>
        <w:numPr>
          <w:ilvl w:val="0"/>
          <w:numId w:val="25"/>
        </w:numPr>
        <w:spacing w:before="100" w:beforeAutospacing="1" w:after="100" w:afterAutospacing="1" w:line="276" w:lineRule="auto"/>
        <w:rPr>
          <w:b/>
          <w:color w:val="000000" w:themeColor="text1"/>
        </w:rPr>
      </w:pPr>
      <w:r w:rsidRPr="009402B7">
        <w:rPr>
          <w:color w:val="000000" w:themeColor="text1"/>
        </w:rPr>
        <w:t xml:space="preserve">Read </w:t>
      </w:r>
      <w:r w:rsidRPr="009402B7">
        <w:rPr>
          <w:bCs/>
          <w:color w:val="000000" w:themeColor="text1"/>
        </w:rPr>
        <w:t>“</w:t>
      </w:r>
      <w:r w:rsidRPr="009402B7">
        <w:rPr>
          <w:color w:val="000000" w:themeColor="text1"/>
        </w:rPr>
        <w:t>Safety, Parenting, and Parent Support” before class</w:t>
      </w:r>
    </w:p>
    <w:p w:rsidR="00642853" w:rsidRPr="009402B7" w:rsidRDefault="00642853" w:rsidP="00642853">
      <w:pPr>
        <w:pStyle w:val="ListParagraph"/>
        <w:numPr>
          <w:ilvl w:val="0"/>
          <w:numId w:val="25"/>
        </w:numPr>
        <w:spacing w:before="100" w:beforeAutospacing="1" w:after="100" w:afterAutospacing="1" w:line="276" w:lineRule="auto"/>
        <w:rPr>
          <w:color w:val="000000" w:themeColor="text1"/>
        </w:rPr>
      </w:pPr>
      <w:r w:rsidRPr="009402B7">
        <w:rPr>
          <w:b/>
          <w:bCs/>
          <w:color w:val="000000" w:themeColor="text1"/>
        </w:rPr>
        <w:t>Quiz 6 due</w:t>
      </w:r>
      <w:r w:rsidRPr="009402B7">
        <w:rPr>
          <w:color w:val="000000" w:themeColor="text1"/>
        </w:rPr>
        <w:t xml:space="preserve"> </w:t>
      </w:r>
      <w:r w:rsidRPr="009402B7">
        <w:rPr>
          <w:b/>
          <w:bCs/>
          <w:color w:val="000000" w:themeColor="text1"/>
        </w:rPr>
        <w:t xml:space="preserve">by </w:t>
      </w:r>
      <w:r w:rsidR="007C4DE5" w:rsidRPr="009402B7">
        <w:rPr>
          <w:b/>
          <w:bCs/>
          <w:color w:val="000000" w:themeColor="text1"/>
        </w:rPr>
        <w:t xml:space="preserve">March </w:t>
      </w:r>
      <w:r w:rsidR="009402B7">
        <w:rPr>
          <w:b/>
          <w:bCs/>
          <w:color w:val="000000" w:themeColor="text1"/>
        </w:rPr>
        <w:t>5</w:t>
      </w:r>
      <w:r w:rsidRPr="009402B7">
        <w:rPr>
          <w:b/>
          <w:bCs/>
          <w:color w:val="000000" w:themeColor="text1"/>
        </w:rPr>
        <w:t xml:space="preserve"> </w:t>
      </w:r>
      <w:r w:rsidRPr="009402B7">
        <w:rPr>
          <w:color w:val="000000" w:themeColor="text1"/>
        </w:rPr>
        <w:t>at 11:59 p.m.</w:t>
      </w:r>
    </w:p>
    <w:p w:rsidR="00560B4A" w:rsidRPr="009402B7" w:rsidRDefault="007C4DE5" w:rsidP="006354B9">
      <w:pPr>
        <w:spacing w:before="100" w:beforeAutospacing="1" w:after="100" w:afterAutospacing="1" w:line="276" w:lineRule="auto"/>
        <w:rPr>
          <w:color w:val="000000" w:themeColor="text1"/>
        </w:rPr>
      </w:pPr>
      <w:r w:rsidRPr="009402B7">
        <w:rPr>
          <w:b/>
          <w:bCs/>
          <w:color w:val="000000" w:themeColor="text1"/>
        </w:rPr>
        <w:t xml:space="preserve">March </w:t>
      </w:r>
      <w:r w:rsidR="009402B7">
        <w:rPr>
          <w:b/>
          <w:bCs/>
          <w:color w:val="000000" w:themeColor="text1"/>
        </w:rPr>
        <w:t>5</w:t>
      </w:r>
      <w:r w:rsidR="00560B4A" w:rsidRPr="009402B7">
        <w:rPr>
          <w:b/>
          <w:bCs/>
          <w:color w:val="000000" w:themeColor="text1"/>
        </w:rPr>
        <w:t xml:space="preserve"> </w:t>
      </w:r>
      <w:r w:rsidR="000A5784" w:rsidRPr="009402B7">
        <w:rPr>
          <w:b/>
          <w:bCs/>
          <w:color w:val="000000" w:themeColor="text1"/>
        </w:rPr>
        <w:t>–</w:t>
      </w:r>
      <w:r w:rsidR="00A76F8B" w:rsidRPr="009402B7">
        <w:rPr>
          <w:color w:val="000000" w:themeColor="text1"/>
        </w:rPr>
        <w:t xml:space="preserve"> </w:t>
      </w:r>
      <w:r w:rsidR="000A5784" w:rsidRPr="009402B7">
        <w:rPr>
          <w:color w:val="000000" w:themeColor="text1"/>
        </w:rPr>
        <w:t xml:space="preserve">Teaching with Executive Function in Mind </w:t>
      </w:r>
    </w:p>
    <w:p w:rsidR="00420EBE" w:rsidRPr="009402B7" w:rsidRDefault="00642853" w:rsidP="00420EBE">
      <w:pPr>
        <w:pStyle w:val="ListParagraph"/>
        <w:numPr>
          <w:ilvl w:val="0"/>
          <w:numId w:val="25"/>
        </w:numPr>
        <w:spacing w:before="100" w:beforeAutospacing="1" w:after="100" w:afterAutospacing="1" w:line="276" w:lineRule="auto"/>
        <w:rPr>
          <w:color w:val="000000" w:themeColor="text1"/>
        </w:rPr>
      </w:pPr>
      <w:r w:rsidRPr="009402B7">
        <w:rPr>
          <w:color w:val="000000" w:themeColor="text1"/>
        </w:rPr>
        <w:t>Read “Teaching with Executive Function in Mind” before class</w:t>
      </w:r>
    </w:p>
    <w:p w:rsidR="00A76F8B" w:rsidRPr="009402B7" w:rsidRDefault="00A76F8B" w:rsidP="002B5239">
      <w:pPr>
        <w:pStyle w:val="ListParagraph"/>
        <w:numPr>
          <w:ilvl w:val="0"/>
          <w:numId w:val="25"/>
        </w:numPr>
        <w:spacing w:before="100" w:beforeAutospacing="1" w:after="100" w:afterAutospacing="1" w:line="276" w:lineRule="auto"/>
        <w:rPr>
          <w:color w:val="000000" w:themeColor="text1"/>
        </w:rPr>
      </w:pPr>
      <w:r w:rsidRPr="009402B7">
        <w:rPr>
          <w:b/>
          <w:bCs/>
          <w:color w:val="000000" w:themeColor="text1"/>
        </w:rPr>
        <w:t xml:space="preserve">Quiz </w:t>
      </w:r>
      <w:r w:rsidR="00642853" w:rsidRPr="009402B7">
        <w:rPr>
          <w:b/>
          <w:bCs/>
          <w:color w:val="000000" w:themeColor="text1"/>
        </w:rPr>
        <w:t xml:space="preserve">7 </w:t>
      </w:r>
      <w:r w:rsidRPr="009402B7">
        <w:rPr>
          <w:b/>
          <w:bCs/>
          <w:color w:val="000000" w:themeColor="text1"/>
        </w:rPr>
        <w:t>due</w:t>
      </w:r>
      <w:r w:rsidRPr="009402B7">
        <w:rPr>
          <w:color w:val="000000" w:themeColor="text1"/>
        </w:rPr>
        <w:t xml:space="preserve"> </w:t>
      </w:r>
      <w:r w:rsidRPr="009402B7">
        <w:rPr>
          <w:b/>
          <w:bCs/>
          <w:color w:val="000000" w:themeColor="text1"/>
        </w:rPr>
        <w:t xml:space="preserve">by </w:t>
      </w:r>
      <w:r w:rsidR="007C4DE5" w:rsidRPr="009402B7">
        <w:rPr>
          <w:b/>
          <w:bCs/>
          <w:color w:val="000000" w:themeColor="text1"/>
        </w:rPr>
        <w:t xml:space="preserve">March </w:t>
      </w:r>
      <w:r w:rsidR="00CD352B">
        <w:rPr>
          <w:b/>
          <w:bCs/>
          <w:color w:val="000000" w:themeColor="text1"/>
        </w:rPr>
        <w:t>19</w:t>
      </w:r>
      <w:r w:rsidRPr="009402B7">
        <w:rPr>
          <w:b/>
          <w:bCs/>
          <w:color w:val="000000" w:themeColor="text1"/>
        </w:rPr>
        <w:t xml:space="preserve"> </w:t>
      </w:r>
      <w:r w:rsidRPr="009402B7">
        <w:rPr>
          <w:color w:val="000000" w:themeColor="text1"/>
        </w:rPr>
        <w:t>at 11:59 p.m.</w:t>
      </w:r>
    </w:p>
    <w:p w:rsidR="00A76F8B" w:rsidRPr="009402B7" w:rsidRDefault="007C4DE5" w:rsidP="00420EBE">
      <w:pPr>
        <w:spacing w:before="100" w:beforeAutospacing="1" w:after="100" w:afterAutospacing="1" w:line="276" w:lineRule="auto"/>
        <w:rPr>
          <w:color w:val="000000" w:themeColor="text1"/>
        </w:rPr>
      </w:pPr>
      <w:r w:rsidRPr="009402B7">
        <w:rPr>
          <w:b/>
          <w:color w:val="000000" w:themeColor="text1"/>
        </w:rPr>
        <w:t>March 1</w:t>
      </w:r>
      <w:r w:rsidR="00CD352B">
        <w:rPr>
          <w:b/>
          <w:color w:val="000000" w:themeColor="text1"/>
        </w:rPr>
        <w:t>9</w:t>
      </w:r>
      <w:r w:rsidR="00420EBE" w:rsidRPr="009402B7">
        <w:rPr>
          <w:color w:val="000000" w:themeColor="text1"/>
        </w:rPr>
        <w:t xml:space="preserve"> </w:t>
      </w:r>
      <w:r w:rsidR="000A5784" w:rsidRPr="009402B7">
        <w:rPr>
          <w:color w:val="000000" w:themeColor="text1"/>
        </w:rPr>
        <w:t>–</w:t>
      </w:r>
      <w:r w:rsidR="002329EF" w:rsidRPr="009402B7">
        <w:rPr>
          <w:color w:val="000000" w:themeColor="text1"/>
        </w:rPr>
        <w:t xml:space="preserve"> </w:t>
      </w:r>
      <w:r w:rsidR="000A5784" w:rsidRPr="009402B7">
        <w:rPr>
          <w:color w:val="000000" w:themeColor="text1"/>
        </w:rPr>
        <w:t>Exercise integration</w:t>
      </w:r>
      <w:r w:rsidR="00A76F8B" w:rsidRPr="009402B7">
        <w:rPr>
          <w:color w:val="000000" w:themeColor="text1"/>
        </w:rPr>
        <w:t xml:space="preserve"> </w:t>
      </w:r>
    </w:p>
    <w:p w:rsidR="00A76F8B" w:rsidRPr="009402B7" w:rsidRDefault="00A76F8B" w:rsidP="00420EBE">
      <w:pPr>
        <w:pStyle w:val="ListParagraph"/>
        <w:numPr>
          <w:ilvl w:val="0"/>
          <w:numId w:val="22"/>
        </w:numPr>
        <w:spacing w:before="100" w:beforeAutospacing="1" w:after="100" w:afterAutospacing="1" w:line="276" w:lineRule="auto"/>
        <w:rPr>
          <w:color w:val="000000" w:themeColor="text1"/>
        </w:rPr>
      </w:pPr>
      <w:r w:rsidRPr="009402B7">
        <w:rPr>
          <w:color w:val="000000" w:themeColor="text1"/>
        </w:rPr>
        <w:t xml:space="preserve">Read </w:t>
      </w:r>
      <w:r w:rsidR="002624B3" w:rsidRPr="009402B7">
        <w:rPr>
          <w:color w:val="000000" w:themeColor="text1"/>
        </w:rPr>
        <w:t>“Exercise integration” before class</w:t>
      </w:r>
    </w:p>
    <w:p w:rsidR="00A76F8B" w:rsidRPr="009402B7" w:rsidRDefault="00A76F8B" w:rsidP="002B5239">
      <w:pPr>
        <w:pStyle w:val="ListParagraph"/>
        <w:numPr>
          <w:ilvl w:val="0"/>
          <w:numId w:val="24"/>
        </w:numPr>
        <w:spacing w:before="100" w:beforeAutospacing="1" w:after="100" w:afterAutospacing="1" w:line="276" w:lineRule="auto"/>
        <w:rPr>
          <w:b/>
          <w:color w:val="000000" w:themeColor="text1"/>
        </w:rPr>
      </w:pPr>
      <w:r w:rsidRPr="009402B7">
        <w:rPr>
          <w:b/>
          <w:bCs/>
          <w:color w:val="000000" w:themeColor="text1"/>
        </w:rPr>
        <w:t xml:space="preserve">Quiz </w:t>
      </w:r>
      <w:r w:rsidR="002624B3" w:rsidRPr="009402B7">
        <w:rPr>
          <w:b/>
          <w:bCs/>
          <w:color w:val="000000" w:themeColor="text1"/>
        </w:rPr>
        <w:t xml:space="preserve">8 </w:t>
      </w:r>
      <w:r w:rsidRPr="009402B7">
        <w:rPr>
          <w:b/>
          <w:bCs/>
          <w:color w:val="000000" w:themeColor="text1"/>
        </w:rPr>
        <w:t>due</w:t>
      </w:r>
      <w:r w:rsidRPr="009402B7">
        <w:rPr>
          <w:color w:val="000000" w:themeColor="text1"/>
        </w:rPr>
        <w:t xml:space="preserve"> </w:t>
      </w:r>
      <w:r w:rsidRPr="009402B7">
        <w:rPr>
          <w:b/>
          <w:bCs/>
          <w:color w:val="000000" w:themeColor="text1"/>
        </w:rPr>
        <w:t xml:space="preserve">by </w:t>
      </w:r>
      <w:r w:rsidR="007C4DE5" w:rsidRPr="009402B7">
        <w:rPr>
          <w:b/>
          <w:bCs/>
          <w:color w:val="000000" w:themeColor="text1"/>
        </w:rPr>
        <w:t>March 2</w:t>
      </w:r>
      <w:r w:rsidR="00CD352B">
        <w:rPr>
          <w:b/>
          <w:bCs/>
          <w:color w:val="000000" w:themeColor="text1"/>
        </w:rPr>
        <w:t>6</w:t>
      </w:r>
      <w:r w:rsidRPr="009402B7">
        <w:rPr>
          <w:b/>
          <w:bCs/>
          <w:color w:val="000000" w:themeColor="text1"/>
        </w:rPr>
        <w:t xml:space="preserve"> </w:t>
      </w:r>
      <w:r w:rsidRPr="009402B7">
        <w:rPr>
          <w:color w:val="000000" w:themeColor="text1"/>
        </w:rPr>
        <w:t>at 11:59 p.m.</w:t>
      </w:r>
    </w:p>
    <w:p w:rsidR="00A76F8B" w:rsidRPr="009402B7" w:rsidRDefault="007C4DE5" w:rsidP="00420EBE">
      <w:pPr>
        <w:spacing w:before="100" w:beforeAutospacing="1" w:after="100" w:afterAutospacing="1" w:line="276" w:lineRule="auto"/>
        <w:rPr>
          <w:color w:val="000000" w:themeColor="text1"/>
        </w:rPr>
      </w:pPr>
      <w:r w:rsidRPr="009402B7">
        <w:rPr>
          <w:b/>
          <w:bCs/>
          <w:color w:val="000000" w:themeColor="text1"/>
        </w:rPr>
        <w:lastRenderedPageBreak/>
        <w:t>March 2</w:t>
      </w:r>
      <w:r w:rsidR="00CD352B">
        <w:rPr>
          <w:b/>
          <w:bCs/>
          <w:color w:val="000000" w:themeColor="text1"/>
        </w:rPr>
        <w:t>6</w:t>
      </w:r>
      <w:r w:rsidR="00A76F8B" w:rsidRPr="009402B7">
        <w:rPr>
          <w:b/>
          <w:bCs/>
          <w:color w:val="000000" w:themeColor="text1"/>
        </w:rPr>
        <w:t xml:space="preserve"> </w:t>
      </w:r>
      <w:r w:rsidR="000A5784" w:rsidRPr="009402B7">
        <w:rPr>
          <w:color w:val="000000" w:themeColor="text1"/>
        </w:rPr>
        <w:t>–</w:t>
      </w:r>
      <w:r w:rsidR="00A76F8B" w:rsidRPr="009402B7">
        <w:rPr>
          <w:color w:val="000000" w:themeColor="text1"/>
        </w:rPr>
        <w:t xml:space="preserve"> </w:t>
      </w:r>
      <w:r w:rsidR="000A5784" w:rsidRPr="009402B7">
        <w:rPr>
          <w:color w:val="000000" w:themeColor="text1"/>
        </w:rPr>
        <w:t>Social-Emotional Learning</w:t>
      </w:r>
    </w:p>
    <w:p w:rsidR="00A76F8B" w:rsidRPr="009402B7" w:rsidRDefault="00A76F8B" w:rsidP="00420EBE">
      <w:pPr>
        <w:pStyle w:val="ListParagraph"/>
        <w:numPr>
          <w:ilvl w:val="0"/>
          <w:numId w:val="34"/>
        </w:numPr>
        <w:spacing w:before="100" w:beforeAutospacing="1" w:after="100" w:afterAutospacing="1" w:line="276" w:lineRule="auto"/>
        <w:rPr>
          <w:color w:val="000000" w:themeColor="text1"/>
        </w:rPr>
      </w:pPr>
      <w:r w:rsidRPr="009402B7">
        <w:rPr>
          <w:color w:val="000000" w:themeColor="text1"/>
        </w:rPr>
        <w:t xml:space="preserve">Read </w:t>
      </w:r>
      <w:r w:rsidR="002624B3" w:rsidRPr="009402B7">
        <w:rPr>
          <w:color w:val="000000" w:themeColor="text1"/>
        </w:rPr>
        <w:t>“Social-Emotional Learning” before class</w:t>
      </w:r>
    </w:p>
    <w:p w:rsidR="00420EBE" w:rsidRPr="009402B7" w:rsidRDefault="00A76F8B" w:rsidP="00420EBE">
      <w:pPr>
        <w:pStyle w:val="ListParagraph"/>
        <w:numPr>
          <w:ilvl w:val="0"/>
          <w:numId w:val="34"/>
        </w:numPr>
        <w:spacing w:before="100" w:beforeAutospacing="1" w:after="100" w:afterAutospacing="1" w:line="276" w:lineRule="auto"/>
        <w:rPr>
          <w:color w:val="000000" w:themeColor="text1"/>
        </w:rPr>
      </w:pPr>
      <w:r w:rsidRPr="009402B7">
        <w:rPr>
          <w:b/>
          <w:bCs/>
          <w:color w:val="000000" w:themeColor="text1"/>
        </w:rPr>
        <w:t xml:space="preserve">Quiz </w:t>
      </w:r>
      <w:r w:rsidR="002624B3" w:rsidRPr="009402B7">
        <w:rPr>
          <w:b/>
          <w:bCs/>
          <w:color w:val="000000" w:themeColor="text1"/>
        </w:rPr>
        <w:t xml:space="preserve">9 </w:t>
      </w:r>
      <w:r w:rsidRPr="009402B7">
        <w:rPr>
          <w:b/>
          <w:bCs/>
          <w:color w:val="000000" w:themeColor="text1"/>
        </w:rPr>
        <w:t>due</w:t>
      </w:r>
      <w:r w:rsidRPr="009402B7">
        <w:rPr>
          <w:color w:val="000000" w:themeColor="text1"/>
        </w:rPr>
        <w:t xml:space="preserve"> </w:t>
      </w:r>
      <w:r w:rsidRPr="009402B7">
        <w:rPr>
          <w:b/>
          <w:bCs/>
          <w:color w:val="000000" w:themeColor="text1"/>
        </w:rPr>
        <w:t xml:space="preserve">by </w:t>
      </w:r>
      <w:r w:rsidR="007C4DE5" w:rsidRPr="009402B7">
        <w:rPr>
          <w:b/>
          <w:bCs/>
          <w:color w:val="000000" w:themeColor="text1"/>
        </w:rPr>
        <w:t xml:space="preserve">April </w:t>
      </w:r>
      <w:r w:rsidR="00CD352B">
        <w:rPr>
          <w:b/>
          <w:bCs/>
          <w:color w:val="000000" w:themeColor="text1"/>
        </w:rPr>
        <w:t>2</w:t>
      </w:r>
      <w:r w:rsidRPr="009402B7">
        <w:rPr>
          <w:color w:val="000000" w:themeColor="text1"/>
        </w:rPr>
        <w:t xml:space="preserve"> at 11:59 p.m.</w:t>
      </w:r>
    </w:p>
    <w:p w:rsidR="00A76F8B" w:rsidRPr="009402B7" w:rsidRDefault="007C4DE5" w:rsidP="00420EBE">
      <w:pPr>
        <w:spacing w:before="100" w:beforeAutospacing="1" w:after="100" w:afterAutospacing="1" w:line="276" w:lineRule="auto"/>
        <w:rPr>
          <w:color w:val="000000" w:themeColor="text1"/>
        </w:rPr>
      </w:pPr>
      <w:r w:rsidRPr="009402B7">
        <w:rPr>
          <w:b/>
          <w:bCs/>
          <w:color w:val="000000" w:themeColor="text1"/>
        </w:rPr>
        <w:t xml:space="preserve">April </w:t>
      </w:r>
      <w:r w:rsidR="00CD352B">
        <w:rPr>
          <w:b/>
          <w:bCs/>
          <w:color w:val="000000" w:themeColor="text1"/>
        </w:rPr>
        <w:t>2</w:t>
      </w:r>
      <w:r w:rsidR="00A76F8B" w:rsidRPr="009402B7">
        <w:rPr>
          <w:color w:val="000000" w:themeColor="text1"/>
        </w:rPr>
        <w:t xml:space="preserve"> </w:t>
      </w:r>
      <w:r w:rsidR="009B3E4D" w:rsidRPr="009402B7">
        <w:rPr>
          <w:b/>
          <w:bCs/>
          <w:color w:val="000000" w:themeColor="text1"/>
        </w:rPr>
        <w:t>–</w:t>
      </w:r>
      <w:r w:rsidR="00A76F8B" w:rsidRPr="009402B7">
        <w:rPr>
          <w:color w:val="000000" w:themeColor="text1"/>
        </w:rPr>
        <w:t xml:space="preserve"> </w:t>
      </w:r>
      <w:r w:rsidR="009B3E4D" w:rsidRPr="009402B7">
        <w:rPr>
          <w:color w:val="000000" w:themeColor="text1"/>
        </w:rPr>
        <w:t>Screen Time Meets Mindfulness Training</w:t>
      </w:r>
    </w:p>
    <w:p w:rsidR="002624B3" w:rsidRPr="009402B7" w:rsidRDefault="002624B3" w:rsidP="002B5239">
      <w:pPr>
        <w:pStyle w:val="ListParagraph"/>
        <w:numPr>
          <w:ilvl w:val="0"/>
          <w:numId w:val="35"/>
        </w:numPr>
        <w:spacing w:before="100" w:beforeAutospacing="1" w:after="100" w:afterAutospacing="1" w:line="276" w:lineRule="auto"/>
        <w:rPr>
          <w:color w:val="000000" w:themeColor="text1"/>
        </w:rPr>
      </w:pPr>
      <w:r w:rsidRPr="009402B7">
        <w:rPr>
          <w:color w:val="000000" w:themeColor="text1"/>
        </w:rPr>
        <w:t>Read “Screen Time Meets Mindfulness Training” before class</w:t>
      </w:r>
    </w:p>
    <w:p w:rsidR="00A76F8B" w:rsidRPr="009402B7" w:rsidRDefault="00A76F8B" w:rsidP="002B5239">
      <w:pPr>
        <w:pStyle w:val="ListParagraph"/>
        <w:numPr>
          <w:ilvl w:val="0"/>
          <w:numId w:val="35"/>
        </w:numPr>
        <w:spacing w:before="100" w:beforeAutospacing="1" w:after="100" w:afterAutospacing="1" w:line="276" w:lineRule="auto"/>
        <w:rPr>
          <w:color w:val="000000" w:themeColor="text1"/>
        </w:rPr>
      </w:pPr>
      <w:r w:rsidRPr="009402B7">
        <w:rPr>
          <w:b/>
          <w:bCs/>
          <w:color w:val="000000" w:themeColor="text1"/>
        </w:rPr>
        <w:t xml:space="preserve">Quiz </w:t>
      </w:r>
      <w:r w:rsidR="002624B3" w:rsidRPr="009402B7">
        <w:rPr>
          <w:b/>
          <w:bCs/>
          <w:color w:val="000000" w:themeColor="text1"/>
        </w:rPr>
        <w:t xml:space="preserve">10 </w:t>
      </w:r>
      <w:r w:rsidRPr="009402B7">
        <w:rPr>
          <w:b/>
          <w:bCs/>
          <w:color w:val="000000" w:themeColor="text1"/>
        </w:rPr>
        <w:t>due</w:t>
      </w:r>
      <w:r w:rsidRPr="009402B7">
        <w:rPr>
          <w:color w:val="000000" w:themeColor="text1"/>
        </w:rPr>
        <w:t xml:space="preserve"> </w:t>
      </w:r>
      <w:r w:rsidRPr="009402B7">
        <w:rPr>
          <w:b/>
          <w:bCs/>
          <w:color w:val="000000" w:themeColor="text1"/>
        </w:rPr>
        <w:t xml:space="preserve">by </w:t>
      </w:r>
      <w:r w:rsidR="007C4DE5" w:rsidRPr="009402B7">
        <w:rPr>
          <w:b/>
          <w:bCs/>
          <w:color w:val="000000" w:themeColor="text1"/>
        </w:rPr>
        <w:t xml:space="preserve">April </w:t>
      </w:r>
      <w:r w:rsidR="00CD352B">
        <w:rPr>
          <w:b/>
          <w:bCs/>
          <w:color w:val="000000" w:themeColor="text1"/>
        </w:rPr>
        <w:t>9</w:t>
      </w:r>
      <w:r w:rsidR="002624B3" w:rsidRPr="009402B7">
        <w:rPr>
          <w:b/>
          <w:bCs/>
          <w:color w:val="000000" w:themeColor="text1"/>
        </w:rPr>
        <w:t xml:space="preserve"> </w:t>
      </w:r>
      <w:r w:rsidRPr="009402B7">
        <w:rPr>
          <w:color w:val="000000" w:themeColor="text1"/>
        </w:rPr>
        <w:t>at 11:59 p.m.</w:t>
      </w:r>
    </w:p>
    <w:p w:rsidR="00A76F8B" w:rsidRPr="009402B7" w:rsidRDefault="007C4DE5" w:rsidP="007C4DE5">
      <w:pPr>
        <w:spacing w:before="100" w:beforeAutospacing="1" w:after="100" w:afterAutospacing="1" w:line="276" w:lineRule="auto"/>
        <w:rPr>
          <w:color w:val="000000" w:themeColor="text1"/>
        </w:rPr>
      </w:pPr>
      <w:r w:rsidRPr="009402B7">
        <w:rPr>
          <w:b/>
          <w:color w:val="000000" w:themeColor="text1"/>
        </w:rPr>
        <w:t>April 1</w:t>
      </w:r>
      <w:r w:rsidR="00CD352B">
        <w:rPr>
          <w:b/>
          <w:color w:val="000000" w:themeColor="text1"/>
        </w:rPr>
        <w:t>6</w:t>
      </w:r>
      <w:r w:rsidRPr="009402B7">
        <w:rPr>
          <w:b/>
          <w:color w:val="000000" w:themeColor="text1"/>
        </w:rPr>
        <w:t xml:space="preserve"> </w:t>
      </w:r>
      <w:r w:rsidR="00141631">
        <w:rPr>
          <w:color w:val="000000" w:themeColor="text1"/>
        </w:rPr>
        <w:t xml:space="preserve">- </w:t>
      </w:r>
      <w:r w:rsidR="00CD352B">
        <w:rPr>
          <w:color w:val="000000" w:themeColor="text1"/>
        </w:rPr>
        <w:t>Test 2</w:t>
      </w:r>
      <w:r w:rsidR="009B3E4D" w:rsidRPr="009402B7">
        <w:rPr>
          <w:color w:val="000000" w:themeColor="text1"/>
        </w:rPr>
        <w:t xml:space="preserve"> </w:t>
      </w:r>
      <w:r w:rsidR="00C314B9" w:rsidRPr="009402B7">
        <w:rPr>
          <w:b/>
          <w:bCs/>
          <w:color w:val="000000" w:themeColor="text1"/>
        </w:rPr>
        <w:t xml:space="preserve"> </w:t>
      </w:r>
    </w:p>
    <w:p w:rsidR="00224F39" w:rsidRPr="009402B7" w:rsidRDefault="007C4DE5" w:rsidP="002B5239">
      <w:pPr>
        <w:spacing w:before="100" w:beforeAutospacing="1" w:after="100" w:afterAutospacing="1" w:line="276" w:lineRule="auto"/>
        <w:rPr>
          <w:color w:val="000000" w:themeColor="text1"/>
        </w:rPr>
      </w:pPr>
      <w:r w:rsidRPr="009402B7">
        <w:rPr>
          <w:b/>
          <w:bCs/>
          <w:color w:val="000000" w:themeColor="text1"/>
        </w:rPr>
        <w:t xml:space="preserve">April </w:t>
      </w:r>
      <w:r w:rsidR="00141631">
        <w:rPr>
          <w:b/>
          <w:bCs/>
          <w:color w:val="000000" w:themeColor="text1"/>
        </w:rPr>
        <w:t>23</w:t>
      </w:r>
      <w:r w:rsidR="00E91FBC" w:rsidRPr="009402B7">
        <w:rPr>
          <w:b/>
          <w:bCs/>
          <w:color w:val="000000" w:themeColor="text1"/>
        </w:rPr>
        <w:t xml:space="preserve"> - </w:t>
      </w:r>
      <w:r w:rsidR="00141631" w:rsidRPr="009402B7">
        <w:rPr>
          <w:color w:val="000000" w:themeColor="text1"/>
        </w:rPr>
        <w:t>Presentations</w:t>
      </w:r>
    </w:p>
    <w:p w:rsidR="00A76F8B" w:rsidRPr="009402B7" w:rsidRDefault="00A76F8B" w:rsidP="002B5239">
      <w:pPr>
        <w:spacing w:before="100" w:beforeAutospacing="1" w:after="100" w:afterAutospacing="1" w:line="276" w:lineRule="auto"/>
        <w:rPr>
          <w:color w:val="000000" w:themeColor="text1"/>
        </w:rPr>
      </w:pPr>
      <w:r w:rsidRPr="009402B7">
        <w:rPr>
          <w:color w:val="000000" w:themeColor="text1"/>
        </w:rPr>
        <w:t>NOTE:  This is a tentative syllabus. Any changes will be announced in class/ course website. Students are responsible for being aware of the changes made.</w:t>
      </w:r>
    </w:p>
    <w:p w:rsidR="00A76F8B" w:rsidRPr="009402B7" w:rsidRDefault="00A76F8B" w:rsidP="002B5239">
      <w:pPr>
        <w:spacing w:before="100" w:beforeAutospacing="1" w:after="100" w:afterAutospacing="1" w:line="276" w:lineRule="auto"/>
        <w:rPr>
          <w:color w:val="000000" w:themeColor="text1"/>
        </w:rPr>
      </w:pPr>
      <w:r w:rsidRPr="009402B7">
        <w:rPr>
          <w:color w:val="000000" w:themeColor="text1"/>
        </w:rPr>
        <w:t> </w:t>
      </w:r>
    </w:p>
    <w:p w:rsidR="0076385F" w:rsidRPr="009402B7" w:rsidRDefault="00AC6AA5" w:rsidP="00AC6AA5">
      <w:pPr>
        <w:jc w:val="center"/>
        <w:rPr>
          <w:b/>
          <w:color w:val="000000" w:themeColor="text1"/>
        </w:rPr>
      </w:pPr>
      <w:r w:rsidRPr="009402B7">
        <w:rPr>
          <w:b/>
          <w:color w:val="000000" w:themeColor="text1"/>
        </w:rPr>
        <w:t>Topics for P</w:t>
      </w:r>
      <w:r w:rsidR="0076385F" w:rsidRPr="009402B7">
        <w:rPr>
          <w:b/>
          <w:color w:val="000000" w:themeColor="text1"/>
        </w:rPr>
        <w:t>resentation</w:t>
      </w:r>
    </w:p>
    <w:p w:rsidR="0076385F" w:rsidRPr="009402B7" w:rsidRDefault="00F7019F" w:rsidP="009402B7">
      <w:pPr>
        <w:pStyle w:val="ListParagraph"/>
        <w:numPr>
          <w:ilvl w:val="0"/>
          <w:numId w:val="38"/>
        </w:numPr>
        <w:spacing w:before="100" w:beforeAutospacing="1" w:after="100" w:afterAutospacing="1" w:line="276" w:lineRule="auto"/>
        <w:outlineLvl w:val="2"/>
        <w:rPr>
          <w:rStyle w:val="Hyperlink"/>
          <w:b/>
          <w:bCs/>
          <w:color w:val="000000" w:themeColor="text1"/>
          <w:u w:val="none"/>
        </w:rPr>
      </w:pPr>
      <w:hyperlink r:id="rId9" w:history="1">
        <w:r w:rsidR="0076385F" w:rsidRPr="009402B7">
          <w:rPr>
            <w:rStyle w:val="Hyperlink"/>
            <w:b/>
            <w:bCs/>
            <w:color w:val="000000" w:themeColor="text1"/>
          </w:rPr>
          <w:t>When the Myth is the Message: Neuromyths and Education</w:t>
        </w:r>
      </w:hyperlink>
    </w:p>
    <w:p w:rsidR="009402B7" w:rsidRPr="009402B7" w:rsidRDefault="009402B7" w:rsidP="009402B7">
      <w:pPr>
        <w:pStyle w:val="ListParagraph"/>
        <w:spacing w:before="100" w:beforeAutospacing="1" w:after="100" w:afterAutospacing="1" w:line="276" w:lineRule="auto"/>
        <w:ind w:left="810"/>
        <w:outlineLvl w:val="2"/>
        <w:rPr>
          <w:b/>
          <w:bCs/>
          <w:color w:val="000000" w:themeColor="text1"/>
        </w:rPr>
      </w:pPr>
    </w:p>
    <w:p w:rsidR="00224F39" w:rsidRPr="009402B7" w:rsidRDefault="00224F39" w:rsidP="009402B7">
      <w:pPr>
        <w:pStyle w:val="ListParagraph"/>
        <w:spacing w:before="100" w:beforeAutospacing="1" w:after="100" w:afterAutospacing="1" w:line="276" w:lineRule="auto"/>
        <w:ind w:left="810"/>
        <w:outlineLvl w:val="2"/>
        <w:rPr>
          <w:bCs/>
          <w:color w:val="000000" w:themeColor="text1"/>
        </w:rPr>
      </w:pPr>
      <w:r w:rsidRPr="009402B7">
        <w:rPr>
          <w:bCs/>
          <w:color w:val="000000" w:themeColor="text1"/>
        </w:rPr>
        <w:t>Outline and debunk most common brain myths (at least 6) related to our cognition. Share how</w:t>
      </w:r>
      <w:r w:rsidR="00C00FD8" w:rsidRPr="009402B7">
        <w:rPr>
          <w:bCs/>
          <w:color w:val="000000" w:themeColor="text1"/>
        </w:rPr>
        <w:t xml:space="preserve"> (if)</w:t>
      </w:r>
      <w:r w:rsidRPr="009402B7">
        <w:rPr>
          <w:bCs/>
          <w:color w:val="000000" w:themeColor="text1"/>
        </w:rPr>
        <w:t xml:space="preserve"> these discredited myths and information learned in this class changed your view on teaching. You are welcome to use this article as a backbone of your presentation. </w:t>
      </w:r>
    </w:p>
    <w:p w:rsidR="008152BE" w:rsidRPr="009402B7" w:rsidRDefault="00F7019F" w:rsidP="009402B7">
      <w:pPr>
        <w:pStyle w:val="Heading3"/>
        <w:keepNext w:val="0"/>
        <w:keepLines w:val="0"/>
        <w:numPr>
          <w:ilvl w:val="0"/>
          <w:numId w:val="38"/>
        </w:numPr>
        <w:spacing w:before="100" w:beforeAutospacing="1" w:after="100" w:afterAutospacing="1" w:line="276" w:lineRule="auto"/>
        <w:rPr>
          <w:rFonts w:ascii="Times New Roman" w:hAnsi="Times New Roman" w:cs="Times New Roman"/>
          <w:b/>
          <w:color w:val="000000" w:themeColor="text1"/>
        </w:rPr>
      </w:pPr>
      <w:hyperlink r:id="rId10" w:history="1">
        <w:r w:rsidR="0076385F" w:rsidRPr="009402B7">
          <w:rPr>
            <w:rStyle w:val="Hyperlink"/>
            <w:rFonts w:ascii="Times New Roman" w:hAnsi="Times New Roman" w:cs="Times New Roman"/>
            <w:b/>
          </w:rPr>
          <w:t xml:space="preserve">Wrestling with Our Digital World </w:t>
        </w:r>
        <w:r w:rsidR="00C00FD8" w:rsidRPr="009402B7">
          <w:rPr>
            <w:rStyle w:val="Hyperlink"/>
            <w:rFonts w:ascii="Times New Roman" w:hAnsi="Times New Roman" w:cs="Times New Roman"/>
            <w:b/>
          </w:rPr>
          <w:t xml:space="preserve">     </w:t>
        </w:r>
      </w:hyperlink>
      <w:r w:rsidR="00C00FD8" w:rsidRPr="009402B7">
        <w:rPr>
          <w:rFonts w:ascii="Times New Roman" w:hAnsi="Times New Roman" w:cs="Times New Roman"/>
          <w:b/>
          <w:color w:val="000000" w:themeColor="text1"/>
        </w:rPr>
        <w:t xml:space="preserve"> </w:t>
      </w:r>
    </w:p>
    <w:p w:rsidR="00C00FD8" w:rsidRPr="009402B7" w:rsidRDefault="008152BE" w:rsidP="009402B7">
      <w:pPr>
        <w:pStyle w:val="ListParagraph"/>
        <w:spacing w:before="100" w:beforeAutospacing="1" w:after="100" w:afterAutospacing="1" w:line="276" w:lineRule="auto"/>
        <w:ind w:left="810"/>
        <w:outlineLvl w:val="2"/>
        <w:rPr>
          <w:bCs/>
          <w:color w:val="000000" w:themeColor="text1"/>
        </w:rPr>
      </w:pPr>
      <w:r w:rsidRPr="009402B7">
        <w:rPr>
          <w:color w:val="000000" w:themeColor="text1"/>
        </w:rPr>
        <w:t>What effect the new technologies have on our brain? What are risks of pervasive digital    exposure, particularly to young people who are its most devoted users. Present a composite portrait of the good, the bad, and the ugly faces of the new technology. </w:t>
      </w:r>
      <w:r w:rsidRPr="009402B7">
        <w:rPr>
          <w:bCs/>
          <w:color w:val="000000" w:themeColor="text1"/>
        </w:rPr>
        <w:t xml:space="preserve">You are welcome to use this article as a backbone of your presentation. </w:t>
      </w:r>
    </w:p>
    <w:p w:rsidR="00AC6AA5" w:rsidRPr="009402B7" w:rsidRDefault="00F7019F" w:rsidP="009402B7">
      <w:pPr>
        <w:pStyle w:val="Heading3"/>
        <w:keepNext w:val="0"/>
        <w:keepLines w:val="0"/>
        <w:numPr>
          <w:ilvl w:val="0"/>
          <w:numId w:val="38"/>
        </w:numPr>
        <w:spacing w:before="100" w:beforeAutospacing="1" w:after="100" w:afterAutospacing="1" w:line="276" w:lineRule="auto"/>
        <w:rPr>
          <w:rFonts w:ascii="Times New Roman" w:hAnsi="Times New Roman" w:cs="Times New Roman"/>
          <w:b/>
          <w:color w:val="000000" w:themeColor="text1"/>
        </w:rPr>
      </w:pPr>
      <w:hyperlink r:id="rId11" w:history="1">
        <w:r w:rsidR="0076385F" w:rsidRPr="009402B7">
          <w:rPr>
            <w:rStyle w:val="Hyperlink"/>
            <w:rFonts w:ascii="Times New Roman" w:hAnsi="Times New Roman" w:cs="Times New Roman"/>
            <w:b/>
          </w:rPr>
          <w:t>Connecting the Dots: New Insights into Creativity and the Brain</w:t>
        </w:r>
      </w:hyperlink>
    </w:p>
    <w:p w:rsidR="00AC6AA5" w:rsidRPr="009402B7" w:rsidRDefault="00AC6AA5" w:rsidP="009402B7">
      <w:pPr>
        <w:pStyle w:val="ListParagraph"/>
        <w:spacing w:before="100" w:beforeAutospacing="1" w:after="100" w:afterAutospacing="1" w:line="276" w:lineRule="auto"/>
        <w:ind w:left="810"/>
        <w:outlineLvl w:val="2"/>
        <w:rPr>
          <w:bCs/>
          <w:color w:val="000000" w:themeColor="text1"/>
        </w:rPr>
      </w:pPr>
      <w:r w:rsidRPr="009402B7">
        <w:rPr>
          <w:color w:val="000000" w:themeColor="text1"/>
        </w:rPr>
        <w:t xml:space="preserve">How creative brain differ from an average brain? According to the new theory, what </w:t>
      </w:r>
      <w:r w:rsidRPr="009402B7">
        <w:t>three brain networks are implicated in creativity and how?  Is creativity born or made?</w:t>
      </w:r>
      <w:r w:rsidRPr="009402B7">
        <w:rPr>
          <w:color w:val="000000" w:themeColor="text1"/>
        </w:rPr>
        <w:t xml:space="preserve"> </w:t>
      </w:r>
      <w:r w:rsidRPr="009402B7">
        <w:rPr>
          <w:bCs/>
          <w:color w:val="000000" w:themeColor="text1"/>
        </w:rPr>
        <w:t xml:space="preserve">You are welcome to use this article as a backbone of your presentation. </w:t>
      </w:r>
    </w:p>
    <w:p w:rsidR="0076385F" w:rsidRPr="009402B7" w:rsidRDefault="00AC6AA5" w:rsidP="009402B7">
      <w:pPr>
        <w:pStyle w:val="ListParagraph"/>
        <w:spacing w:before="100" w:beforeAutospacing="1" w:after="100" w:afterAutospacing="1" w:line="276" w:lineRule="auto"/>
        <w:ind w:left="810"/>
        <w:outlineLvl w:val="2"/>
        <w:rPr>
          <w:bCs/>
          <w:color w:val="000000" w:themeColor="text1"/>
        </w:rPr>
      </w:pPr>
      <w:r w:rsidRPr="009402B7">
        <w:rPr>
          <w:b/>
          <w:color w:val="000000" w:themeColor="text1"/>
        </w:rPr>
        <w:t xml:space="preserve">     </w:t>
      </w:r>
    </w:p>
    <w:p w:rsidR="009402B7" w:rsidRPr="009402B7" w:rsidRDefault="00F7019F" w:rsidP="009402B7">
      <w:pPr>
        <w:pStyle w:val="ListParagraph"/>
        <w:numPr>
          <w:ilvl w:val="0"/>
          <w:numId w:val="38"/>
        </w:numPr>
        <w:spacing w:line="276" w:lineRule="auto"/>
        <w:rPr>
          <w:rStyle w:val="contentheadline--interview-wrapper"/>
          <w:b/>
          <w:color w:val="000000" w:themeColor="text1"/>
        </w:rPr>
      </w:pPr>
      <w:hyperlink r:id="rId12" w:history="1">
        <w:r w:rsidR="0076385F" w:rsidRPr="009402B7">
          <w:rPr>
            <w:rStyle w:val="Hyperlink"/>
            <w:b/>
            <w:color w:val="000000" w:themeColor="text1"/>
          </w:rPr>
          <w:t>‘Teens get a bad rap’: the neuroscientist championing moody adolescents</w:t>
        </w:r>
      </w:hyperlink>
      <w:r w:rsidR="0076385F" w:rsidRPr="009402B7">
        <w:rPr>
          <w:rStyle w:val="contentheadline--interview-wrapper"/>
          <w:b/>
          <w:color w:val="000000" w:themeColor="text1"/>
        </w:rPr>
        <w:t xml:space="preserve"> </w:t>
      </w:r>
    </w:p>
    <w:p w:rsidR="009402B7" w:rsidRPr="009402B7" w:rsidRDefault="009402B7" w:rsidP="009402B7">
      <w:pPr>
        <w:pStyle w:val="ListParagraph"/>
        <w:spacing w:line="276" w:lineRule="auto"/>
        <w:ind w:left="810"/>
        <w:rPr>
          <w:rStyle w:val="contentheadline--interview-wrapper"/>
          <w:b/>
          <w:color w:val="000000" w:themeColor="text1"/>
        </w:rPr>
      </w:pPr>
    </w:p>
    <w:p w:rsidR="00683D0B" w:rsidRPr="009402B7" w:rsidRDefault="00683D0B" w:rsidP="009402B7">
      <w:pPr>
        <w:pStyle w:val="ListParagraph"/>
        <w:spacing w:line="276" w:lineRule="auto"/>
        <w:ind w:left="810"/>
        <w:rPr>
          <w:b/>
          <w:color w:val="000000" w:themeColor="text1"/>
        </w:rPr>
      </w:pPr>
      <w:r w:rsidRPr="009402B7">
        <w:rPr>
          <w:rStyle w:val="contentheadline--interview-wrapper"/>
          <w:color w:val="000000" w:themeColor="text1"/>
        </w:rPr>
        <w:t>Outline major changes in teens brain and relate it to their behaviors – moody, self-centered,</w:t>
      </w:r>
      <w:r w:rsidRPr="009402B7">
        <w:rPr>
          <w:rStyle w:val="contentheadline--interview-wrapper"/>
          <w:b/>
          <w:color w:val="000000" w:themeColor="text1"/>
        </w:rPr>
        <w:t xml:space="preserve"> </w:t>
      </w:r>
      <w:r w:rsidRPr="009402B7">
        <w:t xml:space="preserve">hypersensitive, risk taking, grumpy in the morning, embarrassed by their parents. </w:t>
      </w:r>
      <w:r w:rsidR="0045338F" w:rsidRPr="009402B7">
        <w:rPr>
          <w:bCs/>
          <w:color w:val="000000" w:themeColor="text1"/>
        </w:rPr>
        <w:t xml:space="preserve">You are welcome to use this article as a backbone of your presentation. </w:t>
      </w:r>
    </w:p>
    <w:p w:rsidR="009402B7" w:rsidRPr="009402B7" w:rsidRDefault="00F7019F" w:rsidP="009402B7">
      <w:pPr>
        <w:pStyle w:val="Heading3"/>
        <w:keepNext w:val="0"/>
        <w:keepLines w:val="0"/>
        <w:numPr>
          <w:ilvl w:val="0"/>
          <w:numId w:val="38"/>
        </w:numPr>
        <w:spacing w:before="100" w:beforeAutospacing="1" w:after="100" w:afterAutospacing="1" w:line="276" w:lineRule="auto"/>
        <w:rPr>
          <w:rStyle w:val="Hyperlink"/>
          <w:rFonts w:ascii="Times New Roman" w:hAnsi="Times New Roman" w:cs="Times New Roman"/>
          <w:b/>
          <w:color w:val="000000" w:themeColor="text1"/>
        </w:rPr>
      </w:pPr>
      <w:hyperlink r:id="rId13" w:history="1">
        <w:r w:rsidR="0076385F" w:rsidRPr="009402B7">
          <w:rPr>
            <w:rStyle w:val="Hyperlink"/>
            <w:rFonts w:ascii="Times New Roman" w:hAnsi="Times New Roman" w:cs="Times New Roman"/>
            <w:b/>
          </w:rPr>
          <w:t>Thinking Outside the Box About Memory</w:t>
        </w:r>
        <w:r w:rsidR="0045338F" w:rsidRPr="009402B7">
          <w:rPr>
            <w:rStyle w:val="Hyperlink"/>
            <w:rFonts w:ascii="Times New Roman" w:hAnsi="Times New Roman" w:cs="Times New Roman"/>
            <w:b/>
          </w:rPr>
          <w:t xml:space="preserve">  </w:t>
        </w:r>
      </w:hyperlink>
      <w:r w:rsidR="0045338F" w:rsidRPr="009402B7">
        <w:rPr>
          <w:rStyle w:val="Hyperlink"/>
          <w:rFonts w:ascii="Times New Roman" w:hAnsi="Times New Roman" w:cs="Times New Roman"/>
          <w:b/>
          <w:color w:val="000000" w:themeColor="text1"/>
        </w:rPr>
        <w:t xml:space="preserve"> </w:t>
      </w:r>
    </w:p>
    <w:p w:rsidR="0045338F" w:rsidRPr="009402B7" w:rsidRDefault="0045338F" w:rsidP="009402B7">
      <w:pPr>
        <w:pStyle w:val="Heading3"/>
        <w:keepNext w:val="0"/>
        <w:keepLines w:val="0"/>
        <w:spacing w:before="100" w:beforeAutospacing="1" w:after="100" w:afterAutospacing="1" w:line="276" w:lineRule="auto"/>
        <w:ind w:left="810"/>
        <w:rPr>
          <w:rFonts w:ascii="Times New Roman" w:hAnsi="Times New Roman" w:cs="Times New Roman"/>
          <w:b/>
          <w:color w:val="000000" w:themeColor="text1"/>
          <w:u w:val="single"/>
        </w:rPr>
      </w:pPr>
      <w:r w:rsidRPr="009402B7">
        <w:rPr>
          <w:rFonts w:ascii="Times New Roman" w:hAnsi="Times New Roman" w:cs="Times New Roman"/>
          <w:color w:val="000000" w:themeColor="text1"/>
        </w:rPr>
        <w:t>“…</w:t>
      </w:r>
      <w:r w:rsidRPr="009402B7">
        <w:rPr>
          <w:rFonts w:ascii="Times New Roman" w:hAnsi="Times New Roman" w:cs="Times New Roman"/>
          <w:b/>
          <w:color w:val="000000" w:themeColor="text1"/>
        </w:rPr>
        <w:t>memory</w:t>
      </w:r>
      <w:r w:rsidRPr="009402B7">
        <w:rPr>
          <w:rFonts w:ascii="Times New Roman" w:hAnsi="Times New Roman" w:cs="Times New Roman"/>
          <w:color w:val="000000" w:themeColor="text1"/>
        </w:rPr>
        <w:t xml:space="preserve"> may have evolved </w:t>
      </w:r>
      <w:r w:rsidRPr="009402B7">
        <w:rPr>
          <w:rFonts w:ascii="Times New Roman" w:hAnsi="Times New Roman" w:cs="Times New Roman"/>
          <w:b/>
          <w:color w:val="000000" w:themeColor="text1"/>
        </w:rPr>
        <w:t>not to recall the past</w:t>
      </w:r>
      <w:r w:rsidRPr="009402B7">
        <w:rPr>
          <w:rFonts w:ascii="Times New Roman" w:hAnsi="Times New Roman" w:cs="Times New Roman"/>
          <w:color w:val="000000" w:themeColor="text1"/>
        </w:rPr>
        <w:t xml:space="preserve">, but to </w:t>
      </w:r>
      <w:r w:rsidRPr="009402B7">
        <w:rPr>
          <w:rFonts w:ascii="Times New Roman" w:hAnsi="Times New Roman" w:cs="Times New Roman"/>
          <w:b/>
          <w:color w:val="000000" w:themeColor="text1"/>
        </w:rPr>
        <w:t>simulate future events</w:t>
      </w:r>
      <w:r w:rsidRPr="009402B7">
        <w:rPr>
          <w:rFonts w:ascii="Times New Roman" w:hAnsi="Times New Roman" w:cs="Times New Roman"/>
          <w:color w:val="000000" w:themeColor="text1"/>
        </w:rPr>
        <w:t xml:space="preserve"> by pasting together </w:t>
      </w:r>
      <w:r w:rsidRPr="009402B7">
        <w:rPr>
          <w:rFonts w:ascii="Times New Roman" w:hAnsi="Times New Roman" w:cs="Times New Roman"/>
          <w:b/>
          <w:color w:val="000000" w:themeColor="text1"/>
        </w:rPr>
        <w:t>unrelated fragments of similar past experiences</w:t>
      </w:r>
      <w:r w:rsidRPr="009402B7">
        <w:rPr>
          <w:rFonts w:ascii="Times New Roman" w:hAnsi="Times New Roman" w:cs="Times New Roman"/>
          <w:color w:val="000000" w:themeColor="text1"/>
        </w:rPr>
        <w:t xml:space="preserve">…” </w:t>
      </w:r>
      <w:r w:rsidR="00B669F2" w:rsidRPr="009402B7">
        <w:rPr>
          <w:rFonts w:ascii="Times New Roman" w:hAnsi="Times New Roman" w:cs="Times New Roman"/>
          <w:color w:val="000000" w:themeColor="text1"/>
        </w:rPr>
        <w:t xml:space="preserve">Our memory does not work like recording device. Memory works by reconstructing fragments of the encoded information rather than retrieving it as one complete piece of information. Relate this view on memory to the business of teaching. </w:t>
      </w:r>
      <w:r w:rsidR="00B669F2" w:rsidRPr="009402B7">
        <w:rPr>
          <w:rFonts w:ascii="Times New Roman" w:hAnsi="Times New Roman" w:cs="Times New Roman"/>
          <w:bCs/>
          <w:color w:val="000000" w:themeColor="text1"/>
        </w:rPr>
        <w:t xml:space="preserve">You are welcome to use this article as a backbone of your presentation. </w:t>
      </w:r>
    </w:p>
    <w:p w:rsidR="0076385F" w:rsidRPr="009402B7" w:rsidRDefault="00F7019F" w:rsidP="009402B7">
      <w:pPr>
        <w:pStyle w:val="Heading3"/>
        <w:keepNext w:val="0"/>
        <w:keepLines w:val="0"/>
        <w:numPr>
          <w:ilvl w:val="0"/>
          <w:numId w:val="38"/>
        </w:numPr>
        <w:spacing w:before="100" w:beforeAutospacing="1" w:after="100" w:afterAutospacing="1" w:line="276" w:lineRule="auto"/>
        <w:rPr>
          <w:rStyle w:val="Hyperlink"/>
          <w:rFonts w:ascii="Times New Roman" w:hAnsi="Times New Roman" w:cs="Times New Roman"/>
          <w:b/>
          <w:color w:val="000000" w:themeColor="text1"/>
        </w:rPr>
      </w:pPr>
      <w:r w:rsidRPr="009402B7">
        <w:rPr>
          <w:rFonts w:ascii="Times New Roman" w:hAnsi="Times New Roman" w:cs="Times New Roman"/>
        </w:rPr>
        <w:fldChar w:fldCharType="begin"/>
      </w:r>
      <w:r w:rsidRPr="009402B7">
        <w:rPr>
          <w:rFonts w:ascii="Times New Roman" w:hAnsi="Times New Roman" w:cs="Times New Roman"/>
        </w:rPr>
        <w:instrText xml:space="preserve"> HYPERLINK "http://dana.org/News/Complexity-To-Efficiency/" </w:instrText>
      </w:r>
      <w:r w:rsidRPr="009402B7">
        <w:rPr>
          <w:rFonts w:ascii="Times New Roman" w:hAnsi="Times New Roman" w:cs="Times New Roman"/>
        </w:rPr>
        <w:fldChar w:fldCharType="separate"/>
      </w:r>
      <w:r w:rsidR="0076385F" w:rsidRPr="009402B7">
        <w:rPr>
          <w:rStyle w:val="Hyperlink"/>
          <w:rFonts w:ascii="Times New Roman" w:hAnsi="Times New Roman" w:cs="Times New Roman"/>
          <w:b/>
          <w:color w:val="000000" w:themeColor="text1"/>
        </w:rPr>
        <w:t>Do Complex Tasks Train Your Brain to be More Efficient?</w:t>
      </w:r>
      <w:r w:rsidRPr="009402B7">
        <w:rPr>
          <w:rStyle w:val="Hyperlink"/>
          <w:rFonts w:ascii="Times New Roman" w:hAnsi="Times New Roman" w:cs="Times New Roman"/>
          <w:b/>
          <w:color w:val="000000" w:themeColor="text1"/>
        </w:rPr>
        <w:fldChar w:fldCharType="end"/>
      </w:r>
      <w:r w:rsidR="00B669F2" w:rsidRPr="009402B7">
        <w:rPr>
          <w:rStyle w:val="Hyperlink"/>
          <w:rFonts w:ascii="Times New Roman" w:hAnsi="Times New Roman" w:cs="Times New Roman"/>
          <w:b/>
          <w:color w:val="000000" w:themeColor="text1"/>
        </w:rPr>
        <w:t xml:space="preserve">  </w:t>
      </w:r>
    </w:p>
    <w:p w:rsidR="00B669F2" w:rsidRPr="009402B7" w:rsidRDefault="00B669F2" w:rsidP="009402B7">
      <w:pPr>
        <w:pStyle w:val="ListParagraph"/>
        <w:spacing w:before="100" w:beforeAutospacing="1" w:after="100" w:afterAutospacing="1" w:line="276" w:lineRule="auto"/>
        <w:ind w:left="810"/>
        <w:outlineLvl w:val="2"/>
        <w:rPr>
          <w:bCs/>
          <w:color w:val="000000" w:themeColor="text1"/>
        </w:rPr>
      </w:pPr>
      <w:r w:rsidRPr="009402B7">
        <w:t>It’s now common wisdom that learning to play an instrument or taking up a second language is good for the brain.</w:t>
      </w:r>
      <w:r w:rsidR="00D327A1" w:rsidRPr="009402B7">
        <w:t xml:space="preserve"> Use</w:t>
      </w:r>
      <w:r w:rsidRPr="009402B7">
        <w:t xml:space="preserve"> your knowledge of </w:t>
      </w:r>
      <w:r w:rsidR="00D327A1" w:rsidRPr="009402B7">
        <w:t xml:space="preserve">brain structure, function, and executive function to explain why brain of a musician or </w:t>
      </w:r>
      <w:r w:rsidR="00743EFA" w:rsidRPr="009402B7">
        <w:t>a bilingual</w:t>
      </w:r>
      <w:r w:rsidR="00D327A1" w:rsidRPr="009402B7">
        <w:t xml:space="preserve"> person is more efficient. Are there any differences in brain functioning of musicians and bilinguals? </w:t>
      </w:r>
      <w:r w:rsidR="00D327A1" w:rsidRPr="009402B7">
        <w:rPr>
          <w:bCs/>
          <w:color w:val="000000" w:themeColor="text1"/>
        </w:rPr>
        <w:t xml:space="preserve">You are welcome to use this article as a backbone of your presentation. </w:t>
      </w:r>
    </w:p>
    <w:p w:rsidR="00D327A1" w:rsidRPr="009402B7" w:rsidRDefault="00F7019F" w:rsidP="009402B7">
      <w:pPr>
        <w:pStyle w:val="Heading3"/>
        <w:keepNext w:val="0"/>
        <w:keepLines w:val="0"/>
        <w:numPr>
          <w:ilvl w:val="0"/>
          <w:numId w:val="38"/>
        </w:numPr>
        <w:spacing w:before="100" w:beforeAutospacing="1" w:after="100" w:afterAutospacing="1"/>
        <w:rPr>
          <w:rFonts w:ascii="Times New Roman" w:hAnsi="Times New Roman" w:cs="Times New Roman"/>
          <w:b/>
          <w:color w:val="000000" w:themeColor="text1"/>
          <w:u w:val="single"/>
        </w:rPr>
      </w:pPr>
      <w:hyperlink r:id="rId14" w:history="1">
        <w:r w:rsidR="0076385F" w:rsidRPr="009402B7">
          <w:rPr>
            <w:rStyle w:val="Hyperlink"/>
            <w:rFonts w:ascii="Times New Roman" w:hAnsi="Times New Roman" w:cs="Times New Roman"/>
            <w:b/>
            <w:color w:val="000000" w:themeColor="text1"/>
          </w:rPr>
          <w:t>The Sleep-Deprived Brain</w:t>
        </w:r>
      </w:hyperlink>
      <w:r w:rsidR="00D327A1" w:rsidRPr="009402B7">
        <w:rPr>
          <w:rStyle w:val="Hyperlink"/>
          <w:rFonts w:ascii="Times New Roman" w:hAnsi="Times New Roman" w:cs="Times New Roman"/>
          <w:b/>
          <w:color w:val="000000" w:themeColor="text1"/>
        </w:rPr>
        <w:t xml:space="preserve">  </w:t>
      </w:r>
    </w:p>
    <w:p w:rsidR="00A02BED" w:rsidRPr="009402B7" w:rsidRDefault="00D327A1" w:rsidP="007C4DE5">
      <w:pPr>
        <w:pStyle w:val="ListParagraph"/>
        <w:ind w:left="810"/>
        <w:rPr>
          <w:bCs/>
          <w:color w:val="000000" w:themeColor="text1"/>
        </w:rPr>
      </w:pPr>
      <w:r w:rsidRPr="009402B7">
        <w:t xml:space="preserve">We now know that </w:t>
      </w:r>
      <w:r w:rsidRPr="009402B7">
        <w:rPr>
          <w:color w:val="000000" w:themeColor="text1"/>
        </w:rPr>
        <w:t xml:space="preserve">sleep plays an important role in learning and memory. </w:t>
      </w:r>
      <w:r w:rsidR="00743EFA" w:rsidRPr="009402B7">
        <w:rPr>
          <w:color w:val="000000" w:themeColor="text1"/>
        </w:rPr>
        <w:t xml:space="preserve">Expand on this. List other benefits of sleep, especially for teenagers. </w:t>
      </w:r>
      <w:r w:rsidR="00743EFA" w:rsidRPr="009402B7">
        <w:rPr>
          <w:bCs/>
          <w:color w:val="000000" w:themeColor="text1"/>
        </w:rPr>
        <w:t>You are welcome to use this article as a backbone of your presentation</w:t>
      </w:r>
      <w:r w:rsidR="00A02BED" w:rsidRPr="009402B7">
        <w:rPr>
          <w:bCs/>
          <w:color w:val="000000" w:themeColor="text1"/>
        </w:rPr>
        <w:t xml:space="preserve">. </w:t>
      </w:r>
    </w:p>
    <w:p w:rsidR="00F178B8" w:rsidRPr="009402B7" w:rsidRDefault="00F178B8" w:rsidP="00F178B8">
      <w:pPr>
        <w:rPr>
          <w:rStyle w:val="Strong"/>
          <w:b w:val="0"/>
          <w:bCs w:val="0"/>
        </w:rPr>
      </w:pPr>
    </w:p>
    <w:p w:rsidR="00A02BED" w:rsidRPr="009402B7" w:rsidRDefault="00F7019F" w:rsidP="00F178B8">
      <w:pPr>
        <w:pStyle w:val="ListParagraph"/>
        <w:numPr>
          <w:ilvl w:val="0"/>
          <w:numId w:val="38"/>
        </w:numPr>
        <w:rPr>
          <w:rStyle w:val="Strong"/>
          <w:b w:val="0"/>
          <w:bCs w:val="0"/>
        </w:rPr>
      </w:pPr>
      <w:hyperlink r:id="rId15" w:history="1">
        <w:r w:rsidR="007C4DE5" w:rsidRPr="009402B7">
          <w:rPr>
            <w:rStyle w:val="Hyperlink"/>
            <w:b/>
            <w:bCs/>
          </w:rPr>
          <w:t>How Goofing Off Helps Kids Learn</w:t>
        </w:r>
      </w:hyperlink>
      <w:r w:rsidR="00F178B8" w:rsidRPr="009402B7">
        <w:rPr>
          <w:rStyle w:val="Strong"/>
          <w:b w:val="0"/>
          <w:bCs w:val="0"/>
        </w:rPr>
        <w:t xml:space="preserve">  </w:t>
      </w:r>
    </w:p>
    <w:p w:rsidR="009402B7" w:rsidRPr="009402B7" w:rsidRDefault="009402B7" w:rsidP="009402B7">
      <w:pPr>
        <w:pStyle w:val="ListParagraph"/>
        <w:ind w:left="810"/>
        <w:rPr>
          <w:rStyle w:val="Strong"/>
          <w:b w:val="0"/>
          <w:bCs w:val="0"/>
        </w:rPr>
      </w:pPr>
    </w:p>
    <w:p w:rsidR="00141631" w:rsidRDefault="007C4DE5" w:rsidP="00141631">
      <w:pPr>
        <w:pStyle w:val="ListParagraph"/>
        <w:ind w:left="810"/>
      </w:pPr>
      <w:r w:rsidRPr="009402B7">
        <w:t>“Stop daydreaming! Pay attention!”, are commonly used phrases in the classroom. What is the brain doing during these “off” times? Should we bring our students back from this state or let them daydream? Provide your recommendation based on the research on free-form attention.  </w:t>
      </w:r>
    </w:p>
    <w:p w:rsidR="00141631" w:rsidRDefault="00141631" w:rsidP="00141631">
      <w:pPr>
        <w:pStyle w:val="ListParagraph"/>
        <w:ind w:left="810"/>
      </w:pPr>
    </w:p>
    <w:p w:rsidR="00141631" w:rsidRDefault="00141631" w:rsidP="00141631">
      <w:pPr>
        <w:rPr>
          <w:bCs/>
          <w:color w:val="000000" w:themeColor="text1"/>
        </w:rPr>
      </w:pPr>
      <w:r>
        <w:t xml:space="preserve">        </w:t>
      </w:r>
      <w:r w:rsidRPr="00141631">
        <w:t xml:space="preserve">9. </w:t>
      </w:r>
      <w:hyperlink r:id="rId16" w:tgtFrame="_blank" w:history="1">
        <w:proofErr w:type="spellStart"/>
        <w:r w:rsidRPr="00141631">
          <w:rPr>
            <w:b/>
            <w:bCs/>
            <w:color w:val="0000FF"/>
            <w:u w:val="single"/>
          </w:rPr>
          <w:t>Multicosts</w:t>
        </w:r>
        <w:proofErr w:type="spellEnd"/>
        <w:r w:rsidRPr="00141631">
          <w:rPr>
            <w:b/>
            <w:bCs/>
            <w:color w:val="0000FF"/>
            <w:u w:val="single"/>
          </w:rPr>
          <w:t xml:space="preserve"> of M</w:t>
        </w:r>
        <w:r w:rsidRPr="00141631">
          <w:rPr>
            <w:b/>
            <w:bCs/>
            <w:color w:val="0000FF"/>
            <w:u w:val="single"/>
          </w:rPr>
          <w:t>u</w:t>
        </w:r>
        <w:r w:rsidRPr="00141631">
          <w:rPr>
            <w:b/>
            <w:bCs/>
            <w:color w:val="0000FF"/>
            <w:u w:val="single"/>
          </w:rPr>
          <w:t>ltitasking</w:t>
        </w:r>
        <w:r w:rsidRPr="00141631">
          <w:rPr>
            <w:color w:val="0000FF"/>
            <w:u w:val="single"/>
          </w:rPr>
          <w:t> </w:t>
        </w:r>
      </w:hyperlink>
    </w:p>
    <w:p w:rsidR="00141631" w:rsidRDefault="00141631" w:rsidP="00141631">
      <w:pPr>
        <w:rPr>
          <w:bCs/>
          <w:color w:val="000000" w:themeColor="text1"/>
        </w:rPr>
      </w:pPr>
    </w:p>
    <w:p w:rsidR="00141631" w:rsidRPr="00141631" w:rsidRDefault="00141631" w:rsidP="00141631">
      <w:pPr>
        <w:pStyle w:val="ListParagraph"/>
        <w:rPr>
          <w:bCs/>
          <w:color w:val="000000" w:themeColor="text1"/>
        </w:rPr>
      </w:pPr>
      <w:r w:rsidRPr="00141631">
        <w:t>What happens to your brain when you multitask? Does your brain slow down? Do you feel increased levels of stress? Why are some people better at it than others? Our authors supply the answers to some of these questions and provide the latest on what happens to the brain when you try to handle more than one task at a time. You are welcome to use this article as a backbone of your presentation.</w:t>
      </w:r>
    </w:p>
    <w:p w:rsidR="00141631" w:rsidRPr="009402B7" w:rsidRDefault="00141631" w:rsidP="00D327A1">
      <w:pPr>
        <w:pStyle w:val="ListParagraph"/>
        <w:ind w:left="810"/>
        <w:rPr>
          <w:color w:val="000000" w:themeColor="text1"/>
        </w:rPr>
      </w:pPr>
    </w:p>
    <w:p w:rsidR="008152BE" w:rsidRPr="009402B7" w:rsidRDefault="008152BE" w:rsidP="00AC6AA5">
      <w:pPr>
        <w:rPr>
          <w:color w:val="000000" w:themeColor="text1"/>
        </w:rPr>
      </w:pPr>
      <w:bookmarkStart w:id="0" w:name="_GoBack"/>
      <w:bookmarkEnd w:id="0"/>
    </w:p>
    <w:sectPr w:rsidR="008152BE" w:rsidRPr="009402B7"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CB9E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80C7E"/>
    <w:multiLevelType w:val="hybridMultilevel"/>
    <w:tmpl w:val="191476A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1117B8"/>
    <w:multiLevelType w:val="hybridMultilevel"/>
    <w:tmpl w:val="55B42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5"/>
  </w:num>
  <w:num w:numId="5">
    <w:abstractNumId w:val="35"/>
  </w:num>
  <w:num w:numId="6">
    <w:abstractNumId w:val="27"/>
  </w:num>
  <w:num w:numId="7">
    <w:abstractNumId w:val="0"/>
  </w:num>
  <w:num w:numId="8">
    <w:abstractNumId w:val="30"/>
  </w:num>
  <w:num w:numId="9">
    <w:abstractNumId w:val="4"/>
  </w:num>
  <w:num w:numId="10">
    <w:abstractNumId w:val="22"/>
  </w:num>
  <w:num w:numId="11">
    <w:abstractNumId w:val="13"/>
  </w:num>
  <w:num w:numId="12">
    <w:abstractNumId w:val="6"/>
  </w:num>
  <w:num w:numId="13">
    <w:abstractNumId w:val="32"/>
  </w:num>
  <w:num w:numId="14">
    <w:abstractNumId w:val="29"/>
  </w:num>
  <w:num w:numId="15">
    <w:abstractNumId w:val="26"/>
  </w:num>
  <w:num w:numId="16">
    <w:abstractNumId w:val="16"/>
  </w:num>
  <w:num w:numId="17">
    <w:abstractNumId w:val="28"/>
  </w:num>
  <w:num w:numId="18">
    <w:abstractNumId w:val="25"/>
  </w:num>
  <w:num w:numId="19">
    <w:abstractNumId w:val="23"/>
  </w:num>
  <w:num w:numId="20">
    <w:abstractNumId w:val="21"/>
  </w:num>
  <w:num w:numId="21">
    <w:abstractNumId w:val="20"/>
  </w:num>
  <w:num w:numId="22">
    <w:abstractNumId w:val="18"/>
  </w:num>
  <w:num w:numId="23">
    <w:abstractNumId w:val="15"/>
  </w:num>
  <w:num w:numId="24">
    <w:abstractNumId w:val="19"/>
  </w:num>
  <w:num w:numId="25">
    <w:abstractNumId w:val="38"/>
  </w:num>
  <w:num w:numId="26">
    <w:abstractNumId w:val="10"/>
  </w:num>
  <w:num w:numId="27">
    <w:abstractNumId w:val="1"/>
  </w:num>
  <w:num w:numId="28">
    <w:abstractNumId w:val="7"/>
  </w:num>
  <w:num w:numId="29">
    <w:abstractNumId w:val="12"/>
  </w:num>
  <w:num w:numId="30">
    <w:abstractNumId w:val="33"/>
  </w:num>
  <w:num w:numId="31">
    <w:abstractNumId w:val="24"/>
  </w:num>
  <w:num w:numId="32">
    <w:abstractNumId w:val="37"/>
  </w:num>
  <w:num w:numId="33">
    <w:abstractNumId w:val="11"/>
  </w:num>
  <w:num w:numId="34">
    <w:abstractNumId w:val="2"/>
  </w:num>
  <w:num w:numId="35">
    <w:abstractNumId w:val="17"/>
  </w:num>
  <w:num w:numId="36">
    <w:abstractNumId w:val="36"/>
  </w:num>
  <w:num w:numId="37">
    <w:abstractNumId w:val="34"/>
  </w:num>
  <w:num w:numId="38">
    <w:abstractNumId w:val="9"/>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1309E"/>
    <w:rsid w:val="00070678"/>
    <w:rsid w:val="000949A2"/>
    <w:rsid w:val="000A5784"/>
    <w:rsid w:val="000B2544"/>
    <w:rsid w:val="000D0E68"/>
    <w:rsid w:val="000D4720"/>
    <w:rsid w:val="000E656E"/>
    <w:rsid w:val="000F346F"/>
    <w:rsid w:val="001239AF"/>
    <w:rsid w:val="00141631"/>
    <w:rsid w:val="001936C0"/>
    <w:rsid w:val="00197C45"/>
    <w:rsid w:val="00224F39"/>
    <w:rsid w:val="002329EF"/>
    <w:rsid w:val="00243CA0"/>
    <w:rsid w:val="00255246"/>
    <w:rsid w:val="002624B3"/>
    <w:rsid w:val="00284352"/>
    <w:rsid w:val="002B5239"/>
    <w:rsid w:val="00360A31"/>
    <w:rsid w:val="003D4E95"/>
    <w:rsid w:val="00403959"/>
    <w:rsid w:val="00420EBE"/>
    <w:rsid w:val="0045338F"/>
    <w:rsid w:val="00453EF6"/>
    <w:rsid w:val="004B3C03"/>
    <w:rsid w:val="005563CD"/>
    <w:rsid w:val="00560B4A"/>
    <w:rsid w:val="0061595C"/>
    <w:rsid w:val="006354B9"/>
    <w:rsid w:val="00642853"/>
    <w:rsid w:val="006747D0"/>
    <w:rsid w:val="0068218A"/>
    <w:rsid w:val="00683D0B"/>
    <w:rsid w:val="00695210"/>
    <w:rsid w:val="007023F1"/>
    <w:rsid w:val="00735773"/>
    <w:rsid w:val="00743EFA"/>
    <w:rsid w:val="0076385F"/>
    <w:rsid w:val="007B4A25"/>
    <w:rsid w:val="007C4DE5"/>
    <w:rsid w:val="007E4DD0"/>
    <w:rsid w:val="008152BE"/>
    <w:rsid w:val="00855B4D"/>
    <w:rsid w:val="008763EC"/>
    <w:rsid w:val="00883BBD"/>
    <w:rsid w:val="0091134C"/>
    <w:rsid w:val="009402B7"/>
    <w:rsid w:val="009A6AC9"/>
    <w:rsid w:val="009B3E4D"/>
    <w:rsid w:val="00A02BED"/>
    <w:rsid w:val="00A759D7"/>
    <w:rsid w:val="00A76F8B"/>
    <w:rsid w:val="00A925F0"/>
    <w:rsid w:val="00AB37EB"/>
    <w:rsid w:val="00AC221F"/>
    <w:rsid w:val="00AC6AA5"/>
    <w:rsid w:val="00B15B80"/>
    <w:rsid w:val="00B3643B"/>
    <w:rsid w:val="00B42206"/>
    <w:rsid w:val="00B669F2"/>
    <w:rsid w:val="00BA299F"/>
    <w:rsid w:val="00BC436D"/>
    <w:rsid w:val="00BD26C7"/>
    <w:rsid w:val="00BD6FF2"/>
    <w:rsid w:val="00BE23B7"/>
    <w:rsid w:val="00C00FD8"/>
    <w:rsid w:val="00C314B9"/>
    <w:rsid w:val="00C64FA8"/>
    <w:rsid w:val="00CD1C69"/>
    <w:rsid w:val="00CD352B"/>
    <w:rsid w:val="00D327A1"/>
    <w:rsid w:val="00D65913"/>
    <w:rsid w:val="00D65A61"/>
    <w:rsid w:val="00D84D0E"/>
    <w:rsid w:val="00DC4F9C"/>
    <w:rsid w:val="00E16860"/>
    <w:rsid w:val="00E729B6"/>
    <w:rsid w:val="00E74B5C"/>
    <w:rsid w:val="00E90C51"/>
    <w:rsid w:val="00E91FBC"/>
    <w:rsid w:val="00F178B8"/>
    <w:rsid w:val="00F570FD"/>
    <w:rsid w:val="00F7019F"/>
    <w:rsid w:val="00F81959"/>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7AEDE7"/>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A1"/>
    <w:rPr>
      <w:rFonts w:ascii="Times New Roman" w:eastAsia="Times New Roman" w:hAnsi="Times New Roman" w:cs="Times New Roman"/>
    </w:rPr>
  </w:style>
  <w:style w:type="paragraph" w:styleId="Heading1">
    <w:name w:val="heading 1"/>
    <w:basedOn w:val="Normal"/>
    <w:link w:val="Heading1Char"/>
    <w:uiPriority w:val="9"/>
    <w:qFormat/>
    <w:rsid w:val="00A76F8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38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A76F8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unhideWhenUsed/>
    <w:rsid w:val="00A76F8B"/>
    <w:pPr>
      <w:spacing w:before="100" w:beforeAutospacing="1" w:after="100" w:afterAutospacing="1"/>
    </w:pPr>
  </w:style>
  <w:style w:type="character" w:styleId="Hyperlink">
    <w:name w:val="Hyperlink"/>
    <w:basedOn w:val="DefaultParagraphFont"/>
    <w:uiPriority w:val="99"/>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 w:type="character" w:customStyle="1" w:styleId="fn">
    <w:name w:val="fn"/>
    <w:basedOn w:val="DefaultParagraphFont"/>
    <w:rsid w:val="00DC4F9C"/>
  </w:style>
  <w:style w:type="character" w:customStyle="1" w:styleId="Subtitle1">
    <w:name w:val="Subtitle1"/>
    <w:basedOn w:val="DefaultParagraphFont"/>
    <w:rsid w:val="00DC4F9C"/>
  </w:style>
  <w:style w:type="character" w:customStyle="1" w:styleId="Heading3Char">
    <w:name w:val="Heading 3 Char"/>
    <w:basedOn w:val="DefaultParagraphFont"/>
    <w:link w:val="Heading3"/>
    <w:uiPriority w:val="9"/>
    <w:rsid w:val="0076385F"/>
    <w:rPr>
      <w:rFonts w:asciiTheme="majorHAnsi" w:eastAsiaTheme="majorEastAsia" w:hAnsiTheme="majorHAnsi" w:cstheme="majorBidi"/>
      <w:color w:val="1F3763" w:themeColor="accent1" w:themeShade="7F"/>
    </w:rPr>
  </w:style>
  <w:style w:type="character" w:customStyle="1" w:styleId="contentheadline--interview-wrapper">
    <w:name w:val="content__headline--interview-wrapper"/>
    <w:basedOn w:val="DefaultParagraphFont"/>
    <w:rsid w:val="0076385F"/>
  </w:style>
  <w:style w:type="character" w:styleId="FollowedHyperlink">
    <w:name w:val="FollowedHyperlink"/>
    <w:basedOn w:val="DefaultParagraphFont"/>
    <w:uiPriority w:val="99"/>
    <w:semiHidden/>
    <w:unhideWhenUsed/>
    <w:rsid w:val="0076385F"/>
    <w:rPr>
      <w:color w:val="954F72" w:themeColor="followedHyperlink"/>
      <w:u w:val="single"/>
    </w:rPr>
  </w:style>
  <w:style w:type="character" w:styleId="UnresolvedMention">
    <w:name w:val="Unresolved Mention"/>
    <w:basedOn w:val="DefaultParagraphFont"/>
    <w:uiPriority w:val="99"/>
    <w:semiHidden/>
    <w:unhideWhenUsed/>
    <w:rsid w:val="008152BE"/>
    <w:rPr>
      <w:color w:val="605E5C"/>
      <w:shd w:val="clear" w:color="auto" w:fill="E1DFDD"/>
    </w:rPr>
  </w:style>
  <w:style w:type="character" w:customStyle="1" w:styleId="screenreader-only">
    <w:name w:val="screenreader-only"/>
    <w:basedOn w:val="DefaultParagraphFont"/>
    <w:rsid w:val="007C4DE5"/>
  </w:style>
  <w:style w:type="paragraph" w:styleId="BalloonText">
    <w:name w:val="Balloon Text"/>
    <w:basedOn w:val="Normal"/>
    <w:link w:val="BalloonTextChar"/>
    <w:uiPriority w:val="99"/>
    <w:semiHidden/>
    <w:unhideWhenUsed/>
    <w:rsid w:val="00141631"/>
    <w:rPr>
      <w:sz w:val="18"/>
      <w:szCs w:val="18"/>
    </w:rPr>
  </w:style>
  <w:style w:type="character" w:customStyle="1" w:styleId="BalloonTextChar">
    <w:name w:val="Balloon Text Char"/>
    <w:basedOn w:val="DefaultParagraphFont"/>
    <w:link w:val="BalloonText"/>
    <w:uiPriority w:val="99"/>
    <w:semiHidden/>
    <w:rsid w:val="00141631"/>
    <w:rPr>
      <w:rFonts w:ascii="Times New Roman" w:eastAsia="Times New Roman" w:hAnsi="Times New Roman" w:cs="Times New Roman"/>
      <w:sz w:val="18"/>
      <w:szCs w:val="18"/>
    </w:rPr>
  </w:style>
  <w:style w:type="character" w:customStyle="1" w:styleId="e24kjd">
    <w:name w:val="e24kjd"/>
    <w:basedOn w:val="DefaultParagraphFont"/>
    <w:rsid w:val="00193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60885">
      <w:bodyDiv w:val="1"/>
      <w:marLeft w:val="0"/>
      <w:marRight w:val="0"/>
      <w:marTop w:val="0"/>
      <w:marBottom w:val="0"/>
      <w:divBdr>
        <w:top w:val="none" w:sz="0" w:space="0" w:color="auto"/>
        <w:left w:val="none" w:sz="0" w:space="0" w:color="auto"/>
        <w:bottom w:val="none" w:sz="0" w:space="0" w:color="auto"/>
        <w:right w:val="none" w:sz="0" w:space="0" w:color="auto"/>
      </w:divBdr>
    </w:div>
    <w:div w:id="107043112">
      <w:bodyDiv w:val="1"/>
      <w:marLeft w:val="0"/>
      <w:marRight w:val="0"/>
      <w:marTop w:val="0"/>
      <w:marBottom w:val="0"/>
      <w:divBdr>
        <w:top w:val="none" w:sz="0" w:space="0" w:color="auto"/>
        <w:left w:val="none" w:sz="0" w:space="0" w:color="auto"/>
        <w:bottom w:val="none" w:sz="0" w:space="0" w:color="auto"/>
        <w:right w:val="none" w:sz="0" w:space="0" w:color="auto"/>
      </w:divBdr>
      <w:divsChild>
        <w:div w:id="1442065861">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 w:id="407196594">
          <w:marLeft w:val="0"/>
          <w:marRight w:val="0"/>
          <w:marTop w:val="0"/>
          <w:marBottom w:val="0"/>
          <w:divBdr>
            <w:top w:val="none" w:sz="0" w:space="0" w:color="auto"/>
            <w:left w:val="none" w:sz="0" w:space="0" w:color="auto"/>
            <w:bottom w:val="none" w:sz="0" w:space="0" w:color="auto"/>
            <w:right w:val="none" w:sz="0" w:space="0" w:color="auto"/>
          </w:divBdr>
        </w:div>
      </w:divsChild>
    </w:div>
    <w:div w:id="219369080">
      <w:bodyDiv w:val="1"/>
      <w:marLeft w:val="0"/>
      <w:marRight w:val="0"/>
      <w:marTop w:val="0"/>
      <w:marBottom w:val="0"/>
      <w:divBdr>
        <w:top w:val="none" w:sz="0" w:space="0" w:color="auto"/>
        <w:left w:val="none" w:sz="0" w:space="0" w:color="auto"/>
        <w:bottom w:val="none" w:sz="0" w:space="0" w:color="auto"/>
        <w:right w:val="none" w:sz="0" w:space="0" w:color="auto"/>
      </w:divBdr>
    </w:div>
    <w:div w:id="356472049">
      <w:bodyDiv w:val="1"/>
      <w:marLeft w:val="0"/>
      <w:marRight w:val="0"/>
      <w:marTop w:val="0"/>
      <w:marBottom w:val="0"/>
      <w:divBdr>
        <w:top w:val="none" w:sz="0" w:space="0" w:color="auto"/>
        <w:left w:val="none" w:sz="0" w:space="0" w:color="auto"/>
        <w:bottom w:val="none" w:sz="0" w:space="0" w:color="auto"/>
        <w:right w:val="none" w:sz="0" w:space="0" w:color="auto"/>
      </w:divBdr>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822433015">
      <w:bodyDiv w:val="1"/>
      <w:marLeft w:val="0"/>
      <w:marRight w:val="0"/>
      <w:marTop w:val="0"/>
      <w:marBottom w:val="0"/>
      <w:divBdr>
        <w:top w:val="none" w:sz="0" w:space="0" w:color="auto"/>
        <w:left w:val="none" w:sz="0" w:space="0" w:color="auto"/>
        <w:bottom w:val="none" w:sz="0" w:space="0" w:color="auto"/>
        <w:right w:val="none" w:sz="0" w:space="0" w:color="auto"/>
      </w:divBdr>
    </w:div>
    <w:div w:id="910844060">
      <w:bodyDiv w:val="1"/>
      <w:marLeft w:val="0"/>
      <w:marRight w:val="0"/>
      <w:marTop w:val="0"/>
      <w:marBottom w:val="0"/>
      <w:divBdr>
        <w:top w:val="none" w:sz="0" w:space="0" w:color="auto"/>
        <w:left w:val="none" w:sz="0" w:space="0" w:color="auto"/>
        <w:bottom w:val="none" w:sz="0" w:space="0" w:color="auto"/>
        <w:right w:val="none" w:sz="0" w:space="0" w:color="auto"/>
      </w:divBdr>
    </w:div>
    <w:div w:id="1083336129">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112632569">
      <w:bodyDiv w:val="1"/>
      <w:marLeft w:val="0"/>
      <w:marRight w:val="0"/>
      <w:marTop w:val="0"/>
      <w:marBottom w:val="0"/>
      <w:divBdr>
        <w:top w:val="none" w:sz="0" w:space="0" w:color="auto"/>
        <w:left w:val="none" w:sz="0" w:space="0" w:color="auto"/>
        <w:bottom w:val="none" w:sz="0" w:space="0" w:color="auto"/>
        <w:right w:val="none" w:sz="0" w:space="0" w:color="auto"/>
      </w:divBdr>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1223828530">
      <w:bodyDiv w:val="1"/>
      <w:marLeft w:val="0"/>
      <w:marRight w:val="0"/>
      <w:marTop w:val="0"/>
      <w:marBottom w:val="0"/>
      <w:divBdr>
        <w:top w:val="none" w:sz="0" w:space="0" w:color="auto"/>
        <w:left w:val="none" w:sz="0" w:space="0" w:color="auto"/>
        <w:bottom w:val="none" w:sz="0" w:space="0" w:color="auto"/>
        <w:right w:val="none" w:sz="0" w:space="0" w:color="auto"/>
      </w:divBdr>
      <w:divsChild>
        <w:div w:id="1612978009">
          <w:marLeft w:val="0"/>
          <w:marRight w:val="0"/>
          <w:marTop w:val="0"/>
          <w:marBottom w:val="0"/>
          <w:divBdr>
            <w:top w:val="none" w:sz="0" w:space="0" w:color="auto"/>
            <w:left w:val="none" w:sz="0" w:space="0" w:color="auto"/>
            <w:bottom w:val="none" w:sz="0" w:space="0" w:color="auto"/>
            <w:right w:val="none" w:sz="0" w:space="0" w:color="auto"/>
          </w:divBdr>
        </w:div>
        <w:div w:id="1319116457">
          <w:marLeft w:val="0"/>
          <w:marRight w:val="0"/>
          <w:marTop w:val="0"/>
          <w:marBottom w:val="0"/>
          <w:divBdr>
            <w:top w:val="none" w:sz="0" w:space="0" w:color="auto"/>
            <w:left w:val="none" w:sz="0" w:space="0" w:color="auto"/>
            <w:bottom w:val="none" w:sz="0" w:space="0" w:color="auto"/>
            <w:right w:val="none" w:sz="0" w:space="0" w:color="auto"/>
          </w:divBdr>
        </w:div>
      </w:divsChild>
    </w:div>
    <w:div w:id="1236940230">
      <w:bodyDiv w:val="1"/>
      <w:marLeft w:val="0"/>
      <w:marRight w:val="0"/>
      <w:marTop w:val="0"/>
      <w:marBottom w:val="0"/>
      <w:divBdr>
        <w:top w:val="none" w:sz="0" w:space="0" w:color="auto"/>
        <w:left w:val="none" w:sz="0" w:space="0" w:color="auto"/>
        <w:bottom w:val="none" w:sz="0" w:space="0" w:color="auto"/>
        <w:right w:val="none" w:sz="0" w:space="0" w:color="auto"/>
      </w:divBdr>
    </w:div>
    <w:div w:id="1263226842">
      <w:bodyDiv w:val="1"/>
      <w:marLeft w:val="0"/>
      <w:marRight w:val="0"/>
      <w:marTop w:val="0"/>
      <w:marBottom w:val="0"/>
      <w:divBdr>
        <w:top w:val="none" w:sz="0" w:space="0" w:color="auto"/>
        <w:left w:val="none" w:sz="0" w:space="0" w:color="auto"/>
        <w:bottom w:val="none" w:sz="0" w:space="0" w:color="auto"/>
        <w:right w:val="none" w:sz="0" w:space="0" w:color="auto"/>
      </w:divBdr>
    </w:div>
    <w:div w:id="1289628414">
      <w:bodyDiv w:val="1"/>
      <w:marLeft w:val="0"/>
      <w:marRight w:val="0"/>
      <w:marTop w:val="0"/>
      <w:marBottom w:val="0"/>
      <w:divBdr>
        <w:top w:val="none" w:sz="0" w:space="0" w:color="auto"/>
        <w:left w:val="none" w:sz="0" w:space="0" w:color="auto"/>
        <w:bottom w:val="none" w:sz="0" w:space="0" w:color="auto"/>
        <w:right w:val="none" w:sz="0" w:space="0" w:color="auto"/>
      </w:divBdr>
    </w:div>
    <w:div w:id="1428892717">
      <w:bodyDiv w:val="1"/>
      <w:marLeft w:val="0"/>
      <w:marRight w:val="0"/>
      <w:marTop w:val="0"/>
      <w:marBottom w:val="0"/>
      <w:divBdr>
        <w:top w:val="none" w:sz="0" w:space="0" w:color="auto"/>
        <w:left w:val="none" w:sz="0" w:space="0" w:color="auto"/>
        <w:bottom w:val="none" w:sz="0" w:space="0" w:color="auto"/>
        <w:right w:val="none" w:sz="0" w:space="0" w:color="auto"/>
      </w:divBdr>
    </w:div>
    <w:div w:id="1430664117">
      <w:bodyDiv w:val="1"/>
      <w:marLeft w:val="0"/>
      <w:marRight w:val="0"/>
      <w:marTop w:val="0"/>
      <w:marBottom w:val="0"/>
      <w:divBdr>
        <w:top w:val="none" w:sz="0" w:space="0" w:color="auto"/>
        <w:left w:val="none" w:sz="0" w:space="0" w:color="auto"/>
        <w:bottom w:val="none" w:sz="0" w:space="0" w:color="auto"/>
        <w:right w:val="none" w:sz="0" w:space="0" w:color="auto"/>
      </w:divBdr>
    </w:div>
    <w:div w:id="1527862877">
      <w:bodyDiv w:val="1"/>
      <w:marLeft w:val="0"/>
      <w:marRight w:val="0"/>
      <w:marTop w:val="0"/>
      <w:marBottom w:val="0"/>
      <w:divBdr>
        <w:top w:val="none" w:sz="0" w:space="0" w:color="auto"/>
        <w:left w:val="none" w:sz="0" w:space="0" w:color="auto"/>
        <w:bottom w:val="none" w:sz="0" w:space="0" w:color="auto"/>
        <w:right w:val="none" w:sz="0" w:space="0" w:color="auto"/>
      </w:divBdr>
    </w:div>
    <w:div w:id="1711883095">
      <w:bodyDiv w:val="1"/>
      <w:marLeft w:val="0"/>
      <w:marRight w:val="0"/>
      <w:marTop w:val="0"/>
      <w:marBottom w:val="0"/>
      <w:divBdr>
        <w:top w:val="none" w:sz="0" w:space="0" w:color="auto"/>
        <w:left w:val="none" w:sz="0" w:space="0" w:color="auto"/>
        <w:bottom w:val="none" w:sz="0" w:space="0" w:color="auto"/>
        <w:right w:val="none" w:sz="0" w:space="0" w:color="auto"/>
      </w:divBdr>
    </w:div>
    <w:div w:id="1723214015">
      <w:bodyDiv w:val="1"/>
      <w:marLeft w:val="0"/>
      <w:marRight w:val="0"/>
      <w:marTop w:val="0"/>
      <w:marBottom w:val="0"/>
      <w:divBdr>
        <w:top w:val="none" w:sz="0" w:space="0" w:color="auto"/>
        <w:left w:val="none" w:sz="0" w:space="0" w:color="auto"/>
        <w:bottom w:val="none" w:sz="0" w:space="0" w:color="auto"/>
        <w:right w:val="none" w:sz="0" w:space="0" w:color="auto"/>
      </w:divBdr>
    </w:div>
    <w:div w:id="1761752850">
      <w:bodyDiv w:val="1"/>
      <w:marLeft w:val="0"/>
      <w:marRight w:val="0"/>
      <w:marTop w:val="0"/>
      <w:marBottom w:val="0"/>
      <w:divBdr>
        <w:top w:val="none" w:sz="0" w:space="0" w:color="auto"/>
        <w:left w:val="none" w:sz="0" w:space="0" w:color="auto"/>
        <w:bottom w:val="none" w:sz="0" w:space="0" w:color="auto"/>
        <w:right w:val="none" w:sz="0" w:space="0" w:color="auto"/>
      </w:divBdr>
    </w:div>
    <w:div w:id="1794978835">
      <w:bodyDiv w:val="1"/>
      <w:marLeft w:val="0"/>
      <w:marRight w:val="0"/>
      <w:marTop w:val="0"/>
      <w:marBottom w:val="0"/>
      <w:divBdr>
        <w:top w:val="none" w:sz="0" w:space="0" w:color="auto"/>
        <w:left w:val="none" w:sz="0" w:space="0" w:color="auto"/>
        <w:bottom w:val="none" w:sz="0" w:space="0" w:color="auto"/>
        <w:right w:val="none" w:sz="0" w:space="0" w:color="auto"/>
      </w:divBdr>
    </w:div>
    <w:div w:id="20315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dana.org/News/Thinking_Outside_the_Box_About_Memory(3)/"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hyperlink" Target="https://www.theguardian.com/science/2018/aug/17/teens-get-a-bad-rap-the-neuroscientist-championing-moody-adolescents?CMP=twt_a-science_b-gdnscie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ana.org/Cerebrum/2019/Multicosts_of_Multitasking/" TargetMode="External"/><Relationship Id="rId1" Type="http://schemas.openxmlformats.org/officeDocument/2006/relationships/numbering" Target="numbering.xml"/><Relationship Id="rId6" Type="http://schemas.openxmlformats.org/officeDocument/2006/relationships/hyperlink" Target="mailto:ssc0004@auburn.edu" TargetMode="External"/><Relationship Id="rId11" Type="http://schemas.openxmlformats.org/officeDocument/2006/relationships/hyperlink" Target="http://dana.org/News/Connecting_the_Dots/" TargetMode="External"/><Relationship Id="rId5" Type="http://schemas.openxmlformats.org/officeDocument/2006/relationships/hyperlink" Target="mailto:dzh0056@auburn.edu" TargetMode="External"/><Relationship Id="rId15" Type="http://schemas.openxmlformats.org/officeDocument/2006/relationships/hyperlink" Target="https://www.theatlantic.com/education/archive/2017/07/goofing-off-is-good/533427/" TargetMode="External"/><Relationship Id="rId10" Type="http://schemas.openxmlformats.org/officeDocument/2006/relationships/hyperlink" Target="http://dana.org/News/Wrestling_With_Our_Digital_World/" TargetMode="External"/><Relationship Id="rId4" Type="http://schemas.openxmlformats.org/officeDocument/2006/relationships/webSettings" Target="webSettings.xml"/><Relationship Id="rId9" Type="http://schemas.openxmlformats.org/officeDocument/2006/relationships/hyperlink" Target="http://dana.org/Briefing_Papers/When_the_Myth_is_the_Message__Neuromyths_and_Education/" TargetMode="External"/><Relationship Id="rId14" Type="http://schemas.openxmlformats.org/officeDocument/2006/relationships/hyperlink" Target="http://dana.org/News/The_Sleep-Deprived_Br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2019-12-22T15:41:00Z</dcterms:created>
  <dcterms:modified xsi:type="dcterms:W3CDTF">2019-12-24T15:38:00Z</dcterms:modified>
</cp:coreProperties>
</file>