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FA3" w:rsidRPr="00D70FA3" w:rsidRDefault="00D70FA3" w:rsidP="00D70FA3">
      <w:pPr>
        <w:pStyle w:val="Heading1"/>
        <w:spacing w:before="71" w:line="274" w:lineRule="exact"/>
        <w:ind w:left="3492" w:right="3431"/>
        <w:jc w:val="center"/>
      </w:pPr>
      <w:r w:rsidRPr="00D70FA3">
        <w:t>AUBURN UNIVERSITY SYLLABUS</w:t>
      </w:r>
    </w:p>
    <w:p w:rsidR="00D70FA3" w:rsidRPr="00D70FA3" w:rsidRDefault="00D70FA3" w:rsidP="00D70FA3">
      <w:pPr>
        <w:spacing w:line="276" w:lineRule="exact"/>
        <w:jc w:val="center"/>
        <w:rPr>
          <w:rFonts w:ascii="Times New Roman" w:hAnsi="Times New Roman" w:cs="Times New Roman"/>
          <w:b/>
        </w:rPr>
      </w:pPr>
      <w:r w:rsidRPr="00D70FA3">
        <w:rPr>
          <w:rFonts w:ascii="Times New Roman" w:hAnsi="Times New Roman" w:cs="Times New Roman"/>
          <w:b/>
        </w:rPr>
        <w:t xml:space="preserve">Spring </w:t>
      </w:r>
      <w:r w:rsidR="0032663D">
        <w:rPr>
          <w:rFonts w:ascii="Times New Roman" w:hAnsi="Times New Roman" w:cs="Times New Roman"/>
          <w:b/>
        </w:rPr>
        <w:t>202</w:t>
      </w:r>
      <w:r w:rsidR="00C378F0">
        <w:rPr>
          <w:rFonts w:ascii="Times New Roman" w:hAnsi="Times New Roman" w:cs="Times New Roman"/>
          <w:b/>
        </w:rPr>
        <w:t>1</w:t>
      </w:r>
    </w:p>
    <w:p w:rsidR="00D70FA3" w:rsidRPr="00D70FA3" w:rsidRDefault="00D70FA3" w:rsidP="00D70FA3">
      <w:pPr>
        <w:pStyle w:val="BodyText"/>
        <w:spacing w:before="1"/>
        <w:rPr>
          <w:b/>
          <w:sz w:val="24"/>
          <w:szCs w:val="24"/>
        </w:rPr>
      </w:pPr>
    </w:p>
    <w:p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Haley Center 3010</w:t>
      </w:r>
    </w:p>
    <w:p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rsidR="00D91951" w:rsidRDefault="00D91951" w:rsidP="00D70FA3">
      <w:pPr>
        <w:spacing w:before="3"/>
        <w:ind w:left="109"/>
        <w:rPr>
          <w:rFonts w:ascii="Times New Roman" w:hAnsi="Times New Roman" w:cs="Times New Roman"/>
        </w:rPr>
      </w:pPr>
    </w:p>
    <w:p w:rsidR="00D91951" w:rsidRPr="00D70FA3" w:rsidRDefault="00D91951" w:rsidP="00D70FA3">
      <w:pPr>
        <w:spacing w:before="3"/>
        <w:ind w:left="109"/>
        <w:rPr>
          <w:rFonts w:ascii="Times New Roman" w:hAnsi="Times New Roman" w:cs="Times New Roman"/>
        </w:rPr>
      </w:pPr>
      <w:r>
        <w:rPr>
          <w:rFonts w:ascii="Times New Roman" w:hAnsi="Times New Roman" w:cs="Times New Roman"/>
        </w:rPr>
        <w:t xml:space="preserve">Class time and location: </w:t>
      </w:r>
      <w:r w:rsidR="00C378F0">
        <w:rPr>
          <w:rFonts w:ascii="Times New Roman" w:hAnsi="Times New Roman" w:cs="Times New Roman"/>
        </w:rPr>
        <w:t>Distant Education</w:t>
      </w:r>
    </w:p>
    <w:p w:rsidR="00D70FA3" w:rsidRPr="00D70FA3" w:rsidRDefault="00D70FA3" w:rsidP="00D91951">
      <w:pPr>
        <w:tabs>
          <w:tab w:val="left" w:pos="1549"/>
        </w:tabs>
        <w:ind w:right="5213"/>
        <w:rPr>
          <w:rFonts w:ascii="Times New Roman" w:hAnsi="Times New Roman" w:cs="Times New Roman"/>
        </w:rPr>
      </w:pPr>
      <w:r w:rsidRPr="00D70FA3">
        <w:rPr>
          <w:rFonts w:ascii="Times New Roman" w:hAnsi="Times New Roman" w:cs="Times New Roman"/>
        </w:rPr>
        <w:tab/>
      </w:r>
    </w:p>
    <w:p w:rsidR="00D70FA3" w:rsidRPr="00D70FA3" w:rsidRDefault="00D70FA3" w:rsidP="00D70FA3">
      <w:pPr>
        <w:tabs>
          <w:tab w:val="left" w:pos="1549"/>
        </w:tabs>
        <w:spacing w:line="274" w:lineRule="exact"/>
        <w:ind w:left="1549" w:right="5215" w:hanging="1440"/>
        <w:rPr>
          <w:rFonts w:ascii="Times New Roman" w:hAnsi="Times New Roman" w:cs="Times New Roman"/>
        </w:rPr>
      </w:pPr>
    </w:p>
    <w:p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Pr="00866464">
        <w:rPr>
          <w:b/>
          <w:sz w:val="24"/>
          <w:szCs w:val="24"/>
        </w:rPr>
        <w:t>6</w:t>
      </w:r>
    </w:p>
    <w:p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rsidR="00D70FA3" w:rsidRDefault="00D70FA3" w:rsidP="00D91951">
      <w:pPr>
        <w:pStyle w:val="Heading2"/>
        <w:tabs>
          <w:tab w:val="left" w:pos="3709"/>
        </w:tabs>
        <w:spacing w:before="7" w:line="274" w:lineRule="exact"/>
        <w:ind w:right="1169" w:hanging="109"/>
        <w:rPr>
          <w:b/>
        </w:rPr>
      </w:pPr>
    </w:p>
    <w:p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rsidR="00D70FA3" w:rsidRPr="00D70FA3" w:rsidRDefault="00D70FA3" w:rsidP="00D70FA3">
      <w:pPr>
        <w:pStyle w:val="Heading2"/>
        <w:spacing w:line="275" w:lineRule="exact"/>
        <w:ind w:left="3292" w:right="3431" w:firstLine="0"/>
        <w:jc w:val="center"/>
      </w:pPr>
      <w:r w:rsidRPr="00D70FA3">
        <w:t>enrollment in RSED</w:t>
      </w:r>
    </w:p>
    <w:p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rsidR="00D91951" w:rsidRPr="00D70FA3" w:rsidRDefault="00D91951" w:rsidP="00D91951">
      <w:pPr>
        <w:pStyle w:val="ListParagraph"/>
        <w:tabs>
          <w:tab w:val="left" w:pos="410"/>
        </w:tabs>
        <w:spacing w:line="273" w:lineRule="exact"/>
        <w:ind w:left="409" w:firstLine="0"/>
        <w:jc w:val="right"/>
        <w:rPr>
          <w:b/>
          <w:sz w:val="24"/>
          <w:szCs w:val="24"/>
        </w:rPr>
      </w:pPr>
    </w:p>
    <w:p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rsidR="00023620" w:rsidRDefault="00023620" w:rsidP="008C48BC">
      <w:pPr>
        <w:spacing w:before="2" w:line="275" w:lineRule="exact"/>
        <w:rPr>
          <w:rFonts w:ascii="Times New Roman" w:hAnsi="Times New Roman" w:cs="Times New Roman"/>
          <w:b/>
        </w:rPr>
      </w:pPr>
    </w:p>
    <w:p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rsidR="0036399A" w:rsidRDefault="0036399A" w:rsidP="0036399A">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rsidR="006C1E5A" w:rsidRPr="00023620" w:rsidRDefault="006C1E5A" w:rsidP="0036399A">
      <w:pPr>
        <w:spacing w:before="1" w:line="242" w:lineRule="auto"/>
        <w:ind w:left="720" w:hanging="720"/>
        <w:rPr>
          <w:rFonts w:ascii="Times New Roman" w:hAnsi="Times New Roman" w:cs="Times New Roman"/>
        </w:rPr>
      </w:pPr>
    </w:p>
    <w:p w:rsidR="0036399A" w:rsidRDefault="0036399A" w:rsidP="0036399A">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6"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rsidR="00B0652D" w:rsidRDefault="00B0652D" w:rsidP="008C48BC">
      <w:pPr>
        <w:spacing w:before="2" w:line="275" w:lineRule="exact"/>
        <w:ind w:left="720" w:hanging="720"/>
        <w:rPr>
          <w:rFonts w:ascii="Times New Roman" w:hAnsi="Times New Roman" w:cs="Times New Roman"/>
        </w:rPr>
      </w:pPr>
    </w:p>
    <w:p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7"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rsidR="008C48BC" w:rsidRDefault="008C48BC" w:rsidP="008C48BC">
      <w:pPr>
        <w:spacing w:before="2" w:line="275" w:lineRule="exact"/>
        <w:ind w:left="720" w:hanging="720"/>
        <w:rPr>
          <w:rFonts w:ascii="Times New Roman" w:hAnsi="Times New Roman" w:cs="Times New Roman"/>
        </w:rPr>
      </w:pPr>
    </w:p>
    <w:p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rsidR="00FB092A" w:rsidRDefault="00FB092A" w:rsidP="00FB092A">
      <w:pPr>
        <w:spacing w:before="2" w:line="275" w:lineRule="exact"/>
        <w:ind w:left="720" w:hanging="720"/>
        <w:rPr>
          <w:rFonts w:ascii="Times New Roman" w:hAnsi="Times New Roman" w:cs="Times New Roman"/>
        </w:rPr>
      </w:pPr>
    </w:p>
    <w:p w:rsidR="00B0652D" w:rsidRDefault="00FB092A" w:rsidP="006C1E5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rsidR="006C1E5A" w:rsidRDefault="006C1E5A" w:rsidP="006C1E5A">
      <w:pPr>
        <w:spacing w:before="2" w:line="275" w:lineRule="exact"/>
        <w:ind w:left="720" w:hanging="720"/>
        <w:rPr>
          <w:rFonts w:ascii="Times New Roman" w:hAnsi="Times New Roman" w:cs="Times New Roman"/>
        </w:rPr>
      </w:pPr>
    </w:p>
    <w:p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 xml:space="preserve">nds. </w:t>
      </w:r>
      <w:r w:rsidRPr="00B0652D">
        <w:lastRenderedPageBreak/>
        <w:t>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rsidR="00B0652D" w:rsidRDefault="00B0652D" w:rsidP="00B0652D">
      <w:pPr>
        <w:pStyle w:val="Heading2"/>
        <w:tabs>
          <w:tab w:val="left" w:pos="410"/>
        </w:tabs>
        <w:ind w:left="-191" w:right="378" w:firstLine="0"/>
      </w:pPr>
    </w:p>
    <w:p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rsidR="00B0652D" w:rsidRDefault="00B0652D" w:rsidP="00B0652D">
      <w:pPr>
        <w:tabs>
          <w:tab w:val="left" w:pos="1549"/>
        </w:tabs>
        <w:ind w:right="5213"/>
        <w:rPr>
          <w:rFonts w:ascii="Times New Roman" w:hAnsi="Times New Roman" w:cs="Times New Roman"/>
        </w:rPr>
      </w:pPr>
    </w:p>
    <w:p w:rsidR="0028254E" w:rsidRDefault="0028254E" w:rsidP="0028254E">
      <w:pPr>
        <w:pStyle w:val="BodyText"/>
        <w:rPr>
          <w:b/>
          <w:bCs/>
          <w:w w:val="105"/>
          <w:sz w:val="24"/>
          <w:szCs w:val="24"/>
        </w:rPr>
      </w:pPr>
    </w:p>
    <w:p w:rsidR="0028254E" w:rsidRPr="000F6BB1" w:rsidRDefault="0028254E" w:rsidP="0028254E">
      <w:pPr>
        <w:pStyle w:val="BodyText"/>
        <w:rPr>
          <w:b/>
          <w:bCs/>
          <w:w w:val="105"/>
          <w:sz w:val="24"/>
          <w:szCs w:val="24"/>
        </w:rPr>
      </w:pPr>
      <w:r>
        <w:rPr>
          <w:b/>
          <w:bCs/>
          <w:w w:val="105"/>
          <w:sz w:val="24"/>
          <w:szCs w:val="24"/>
        </w:rPr>
        <w:lastRenderedPageBreak/>
        <w:t xml:space="preserve">6. </w:t>
      </w:r>
      <w:r w:rsidRPr="000F6BB1">
        <w:rPr>
          <w:b/>
          <w:bCs/>
          <w:w w:val="105"/>
          <w:sz w:val="24"/>
          <w:szCs w:val="24"/>
        </w:rPr>
        <w:t>Instructional/Teaching Method</w:t>
      </w:r>
    </w:p>
    <w:p w:rsidR="0028254E" w:rsidRDefault="0028254E" w:rsidP="0028254E">
      <w:pPr>
        <w:pStyle w:val="BodyText"/>
        <w:rPr>
          <w:bCs/>
          <w:w w:val="105"/>
          <w:sz w:val="24"/>
          <w:szCs w:val="24"/>
        </w:rPr>
      </w:pPr>
    </w:p>
    <w:p w:rsidR="0028254E" w:rsidRPr="00AC74C8" w:rsidRDefault="0028254E" w:rsidP="0028254E">
      <w:pPr>
        <w:pStyle w:val="BodyText"/>
        <w:rPr>
          <w:bCs/>
          <w:w w:val="105"/>
          <w:sz w:val="24"/>
          <w:szCs w:val="24"/>
        </w:rPr>
      </w:pPr>
      <w:r w:rsidRPr="00AC74C8">
        <w:rPr>
          <w:bCs/>
          <w:w w:val="105"/>
          <w:sz w:val="24"/>
          <w:szCs w:val="24"/>
        </w:rPr>
        <w:t>This will be an asynchronous course delivered online.</w:t>
      </w:r>
      <w:r w:rsidR="00A7037C">
        <w:rPr>
          <w:bCs/>
          <w:w w:val="105"/>
          <w:sz w:val="24"/>
          <w:szCs w:val="24"/>
        </w:rPr>
        <w:t xml:space="preserve"> All course materials including lecture recordings will be posted on Canvas.</w:t>
      </w:r>
      <w:r>
        <w:rPr>
          <w:bCs/>
          <w:w w:val="105"/>
          <w:sz w:val="24"/>
          <w:szCs w:val="24"/>
        </w:rPr>
        <w:t xml:space="preserve"> I</w:t>
      </w:r>
      <w:r w:rsidRPr="00AC74C8">
        <w:rPr>
          <w:bCs/>
          <w:w w:val="105"/>
          <w:sz w:val="24"/>
          <w:szCs w:val="24"/>
        </w:rPr>
        <w:t xml:space="preserve">t will include the use of a discussion board that will be monitored by the instructor. </w:t>
      </w:r>
    </w:p>
    <w:p w:rsidR="0028254E" w:rsidRDefault="0028254E" w:rsidP="0028254E">
      <w:pPr>
        <w:pStyle w:val="BodyText"/>
        <w:rPr>
          <w:bCs/>
          <w:w w:val="105"/>
          <w:sz w:val="24"/>
          <w:szCs w:val="24"/>
        </w:rPr>
      </w:pPr>
      <w:r w:rsidRPr="00AC74C8">
        <w:rPr>
          <w:bCs/>
          <w:w w:val="105"/>
          <w:sz w:val="24"/>
          <w:szCs w:val="24"/>
        </w:rPr>
        <w:t>The course is not self-paced and you will need to ensure you keep up with the pace of the course. It is laid out in modules to help with the organization of the information and assignments as you move through the course with your fellow participants. It will require you to engage with students and your instructor, as we progress throughout the semester. I look forward to the positive community this will build for everyone</w:t>
      </w:r>
      <w:r>
        <w:rPr>
          <w:bCs/>
          <w:w w:val="105"/>
          <w:sz w:val="24"/>
          <w:szCs w:val="24"/>
        </w:rPr>
        <w:t>.</w:t>
      </w:r>
    </w:p>
    <w:p w:rsidR="0028254E" w:rsidRDefault="0028254E" w:rsidP="0028254E">
      <w:pPr>
        <w:pStyle w:val="BodyText"/>
        <w:rPr>
          <w:bCs/>
          <w:w w:val="105"/>
          <w:sz w:val="24"/>
          <w:szCs w:val="24"/>
        </w:rPr>
      </w:pPr>
    </w:p>
    <w:p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rsidR="0028254E" w:rsidRDefault="0028254E" w:rsidP="0028254E">
      <w:pPr>
        <w:pStyle w:val="BodyText"/>
        <w:rPr>
          <w:bCs/>
          <w:w w:val="105"/>
          <w:sz w:val="24"/>
          <w:szCs w:val="24"/>
        </w:rPr>
      </w:pPr>
    </w:p>
    <w:p w:rsidR="0028254E" w:rsidRPr="005F2466" w:rsidRDefault="0028254E" w:rsidP="0028254E">
      <w:pPr>
        <w:pStyle w:val="BodyText"/>
        <w:rPr>
          <w:bCs/>
          <w:w w:val="105"/>
          <w:sz w:val="24"/>
          <w:szCs w:val="24"/>
        </w:rPr>
      </w:pPr>
      <w:r w:rsidRPr="005F2466">
        <w:rPr>
          <w:bCs/>
          <w:w w:val="105"/>
          <w:sz w:val="24"/>
          <w:szCs w:val="24"/>
        </w:rPr>
        <w:t xml:space="preserve">This is an online class. All of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not a self-paced course.</w:t>
      </w:r>
    </w:p>
    <w:p w:rsidR="0028254E" w:rsidRDefault="0028254E" w:rsidP="0028254E">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rsidR="0028254E" w:rsidRDefault="0028254E" w:rsidP="00B0652D">
      <w:pPr>
        <w:tabs>
          <w:tab w:val="left" w:pos="1549"/>
        </w:tabs>
        <w:ind w:right="5213"/>
        <w:rPr>
          <w:rFonts w:ascii="Times New Roman" w:hAnsi="Times New Roman" w:cs="Times New Roman"/>
        </w:rPr>
      </w:pPr>
    </w:p>
    <w:p w:rsidR="00D3404F" w:rsidRPr="00D3404F" w:rsidRDefault="0028254E" w:rsidP="00B0652D">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rsidR="00D70FA3" w:rsidRPr="00D70FA3" w:rsidRDefault="00D70FA3">
      <w:pPr>
        <w:rPr>
          <w:rFonts w:ascii="Times New Roman" w:hAnsi="Times New Roman" w:cs="Times New Roman"/>
        </w:rPr>
      </w:pPr>
    </w:p>
    <w:tbl>
      <w:tblPr>
        <w:tblStyle w:val="TableGrid"/>
        <w:tblW w:w="5000" w:type="pct"/>
        <w:tblLook w:val="04A0" w:firstRow="1" w:lastRow="0" w:firstColumn="1" w:lastColumn="0" w:noHBand="0" w:noVBand="1"/>
      </w:tblPr>
      <w:tblGrid>
        <w:gridCol w:w="886"/>
        <w:gridCol w:w="3968"/>
        <w:gridCol w:w="2450"/>
        <w:gridCol w:w="2046"/>
      </w:tblGrid>
      <w:tr w:rsidR="00903A58" w:rsidRPr="00C93156" w:rsidTr="00125661">
        <w:tc>
          <w:tcPr>
            <w:tcW w:w="474" w:type="pct"/>
          </w:tcPr>
          <w:p w:rsidR="00903A58" w:rsidRPr="00C93156" w:rsidRDefault="00903A58" w:rsidP="001777F8">
            <w:pPr>
              <w:pStyle w:val="BodyText"/>
              <w:spacing w:before="10"/>
              <w:jc w:val="center"/>
              <w:rPr>
                <w:b/>
                <w:sz w:val="24"/>
                <w:szCs w:val="24"/>
              </w:rPr>
            </w:pPr>
            <w:r w:rsidRPr="00C93156">
              <w:rPr>
                <w:b/>
                <w:sz w:val="24"/>
                <w:szCs w:val="24"/>
              </w:rPr>
              <w:t>Date</w:t>
            </w:r>
          </w:p>
        </w:tc>
        <w:tc>
          <w:tcPr>
            <w:tcW w:w="2122" w:type="pct"/>
          </w:tcPr>
          <w:p w:rsidR="00903A58" w:rsidRPr="00C93156" w:rsidRDefault="00903A58" w:rsidP="001777F8">
            <w:pPr>
              <w:pStyle w:val="BodyText"/>
              <w:spacing w:before="10"/>
              <w:rPr>
                <w:b/>
                <w:sz w:val="24"/>
                <w:szCs w:val="24"/>
              </w:rPr>
            </w:pPr>
            <w:r w:rsidRPr="00C93156">
              <w:rPr>
                <w:b/>
                <w:sz w:val="24"/>
                <w:szCs w:val="24"/>
              </w:rPr>
              <w:t>Topic</w:t>
            </w:r>
          </w:p>
        </w:tc>
        <w:tc>
          <w:tcPr>
            <w:tcW w:w="1310" w:type="pct"/>
          </w:tcPr>
          <w:p w:rsidR="00903A58" w:rsidRPr="00C93156" w:rsidRDefault="00903A58" w:rsidP="001777F8">
            <w:pPr>
              <w:pStyle w:val="BodyText"/>
              <w:spacing w:before="10"/>
              <w:rPr>
                <w:b/>
                <w:sz w:val="24"/>
                <w:szCs w:val="24"/>
              </w:rPr>
            </w:pPr>
            <w:r w:rsidRPr="00C93156">
              <w:rPr>
                <w:b/>
                <w:sz w:val="24"/>
                <w:szCs w:val="24"/>
              </w:rPr>
              <w:t>Reading Assignment</w:t>
            </w:r>
          </w:p>
        </w:tc>
        <w:tc>
          <w:tcPr>
            <w:tcW w:w="1094" w:type="pct"/>
          </w:tcPr>
          <w:p w:rsidR="00903A58" w:rsidRPr="00C93156" w:rsidRDefault="00903A58" w:rsidP="001777F8">
            <w:pPr>
              <w:pStyle w:val="BodyText"/>
              <w:spacing w:before="10"/>
              <w:rPr>
                <w:b/>
                <w:sz w:val="24"/>
                <w:szCs w:val="24"/>
              </w:rPr>
            </w:pPr>
            <w:r w:rsidRPr="00C93156">
              <w:rPr>
                <w:b/>
                <w:sz w:val="24"/>
                <w:szCs w:val="24"/>
              </w:rPr>
              <w:t>CACREP Standards</w:t>
            </w:r>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1/1</w:t>
            </w:r>
            <w:r w:rsidR="00A7037C">
              <w:rPr>
                <w:rFonts w:ascii="Times New Roman" w:hAnsi="Times New Roman" w:cs="Times New Roman"/>
              </w:rPr>
              <w:t>2</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Intro</w:t>
            </w:r>
            <w:r>
              <w:rPr>
                <w:rFonts w:ascii="Times New Roman" w:hAnsi="Times New Roman" w:cs="Times New Roman"/>
              </w:rPr>
              <w:t>duction</w:t>
            </w:r>
          </w:p>
          <w:p w:rsidR="00903A58" w:rsidRPr="00C93156" w:rsidRDefault="00241E8F" w:rsidP="001777F8">
            <w:pPr>
              <w:rPr>
                <w:rFonts w:ascii="Times New Roman" w:hAnsi="Times New Roman" w:cs="Times New Roman"/>
              </w:rPr>
            </w:pPr>
            <w:r>
              <w:rPr>
                <w:rFonts w:ascii="Times New Roman" w:hAnsi="Times New Roman" w:cs="Times New Roman"/>
              </w:rPr>
              <w:t>Syllabus review</w:t>
            </w:r>
            <w:r w:rsidR="00903A58" w:rsidRPr="00C93156">
              <w:rPr>
                <w:rFonts w:ascii="Times New Roman" w:hAnsi="Times New Roman" w:cs="Times New Roman"/>
              </w:rPr>
              <w:t xml:space="preserve"> </w:t>
            </w:r>
          </w:p>
        </w:tc>
        <w:tc>
          <w:tcPr>
            <w:tcW w:w="1310" w:type="pct"/>
          </w:tcPr>
          <w:p w:rsidR="00903A58" w:rsidRPr="00C93156" w:rsidRDefault="00241E8F" w:rsidP="001777F8">
            <w:pPr>
              <w:rPr>
                <w:rFonts w:ascii="Times New Roman" w:hAnsi="Times New Roman" w:cs="Times New Roman"/>
              </w:rPr>
            </w:pPr>
            <w:r>
              <w:rPr>
                <w:rFonts w:ascii="Times New Roman" w:hAnsi="Times New Roman" w:cs="Times New Roman"/>
              </w:rPr>
              <w:t>Syllabus</w:t>
            </w:r>
          </w:p>
        </w:tc>
        <w:tc>
          <w:tcPr>
            <w:tcW w:w="1094" w:type="pct"/>
          </w:tcPr>
          <w:p w:rsidR="00903A58" w:rsidRPr="00C93156" w:rsidRDefault="00903A58" w:rsidP="00D3404F">
            <w:pPr>
              <w:rPr>
                <w:rFonts w:ascii="Times New Roman" w:hAnsi="Times New Roman" w:cs="Times New Roman"/>
              </w:rPr>
            </w:pPr>
          </w:p>
        </w:tc>
      </w:tr>
      <w:tr w:rsidR="00903A58" w:rsidRPr="00C93156" w:rsidTr="00BF3EA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1/</w:t>
            </w:r>
            <w:r w:rsidR="00603659">
              <w:rPr>
                <w:rFonts w:ascii="Times New Roman" w:hAnsi="Times New Roman" w:cs="Times New Roman"/>
              </w:rPr>
              <w:t>18~</w:t>
            </w:r>
          </w:p>
        </w:tc>
        <w:tc>
          <w:tcPr>
            <w:tcW w:w="2122" w:type="pct"/>
            <w:vAlign w:val="center"/>
          </w:tcPr>
          <w:p w:rsidR="00241E8F" w:rsidRDefault="00241E8F" w:rsidP="00BF3EA1">
            <w:pPr>
              <w:rPr>
                <w:rFonts w:ascii="Times New Roman" w:hAnsi="Times New Roman" w:cs="Times New Roman"/>
              </w:rPr>
            </w:pPr>
            <w:r w:rsidRPr="00C93156">
              <w:rPr>
                <w:rFonts w:ascii="Times New Roman" w:hAnsi="Times New Roman" w:cs="Times New Roman"/>
              </w:rPr>
              <w:t xml:space="preserve">Orientation: </w:t>
            </w:r>
            <w:r>
              <w:rPr>
                <w:rFonts w:ascii="Times New Roman" w:hAnsi="Times New Roman" w:cs="Times New Roman"/>
              </w:rPr>
              <w:t>C</w:t>
            </w:r>
            <w:r w:rsidRPr="00C93156">
              <w:rPr>
                <w:rFonts w:ascii="Times New Roman" w:hAnsi="Times New Roman" w:cs="Times New Roman"/>
              </w:rPr>
              <w:t>ompetency/</w:t>
            </w:r>
            <w:r>
              <w:rPr>
                <w:rFonts w:ascii="Times New Roman" w:hAnsi="Times New Roman" w:cs="Times New Roman"/>
              </w:rPr>
              <w:t>C</w:t>
            </w:r>
            <w:r w:rsidRPr="00C93156">
              <w:rPr>
                <w:rFonts w:ascii="Times New Roman" w:hAnsi="Times New Roman" w:cs="Times New Roman"/>
              </w:rPr>
              <w:t>redential</w:t>
            </w:r>
          </w:p>
          <w:p w:rsidR="00903A58" w:rsidRPr="00C93156" w:rsidRDefault="00903A58" w:rsidP="00BF3EA1">
            <w:pPr>
              <w:rPr>
                <w:rFonts w:ascii="Times New Roman" w:hAnsi="Times New Roman" w:cs="Times New Roman"/>
              </w:rPr>
            </w:pPr>
            <w:r w:rsidRPr="00C93156">
              <w:rPr>
                <w:rFonts w:ascii="Times New Roman" w:hAnsi="Times New Roman" w:cs="Times New Roman"/>
              </w:rPr>
              <w:t>History</w:t>
            </w:r>
            <w:r w:rsidR="00241E8F">
              <w:rPr>
                <w:rFonts w:ascii="Times New Roman" w:hAnsi="Times New Roman" w:cs="Times New Roman"/>
              </w:rPr>
              <w:t xml:space="preserve"> &amp; Laws</w:t>
            </w:r>
          </w:p>
        </w:tc>
        <w:tc>
          <w:tcPr>
            <w:tcW w:w="1310" w:type="pct"/>
          </w:tcPr>
          <w:p w:rsidR="001129CE" w:rsidRDefault="00592C98" w:rsidP="0076293E">
            <w:pPr>
              <w:rPr>
                <w:rFonts w:ascii="Times New Roman" w:hAnsi="Times New Roman" w:cs="Times New Roman"/>
              </w:rPr>
            </w:pPr>
            <w:r>
              <w:rPr>
                <w:rFonts w:ascii="Times New Roman" w:hAnsi="Times New Roman" w:cs="Times New Roman"/>
              </w:rPr>
              <w:t xml:space="preserve">Rubin et al. </w:t>
            </w:r>
            <w:r w:rsidR="00903A58" w:rsidRPr="0076293E">
              <w:rPr>
                <w:rFonts w:ascii="Times New Roman" w:hAnsi="Times New Roman" w:cs="Times New Roman"/>
              </w:rPr>
              <w:t xml:space="preserve">Ch. </w:t>
            </w:r>
            <w:r w:rsidR="00241E8F">
              <w:rPr>
                <w:rFonts w:ascii="Times New Roman" w:hAnsi="Times New Roman" w:cs="Times New Roman"/>
              </w:rPr>
              <w:t>1</w:t>
            </w:r>
            <w:r w:rsidR="007424E8">
              <w:rPr>
                <w:rFonts w:ascii="Times New Roman" w:hAnsi="Times New Roman" w:cs="Times New Roman"/>
              </w:rPr>
              <w:t>-2</w:t>
            </w:r>
          </w:p>
          <w:p w:rsidR="00592C98" w:rsidRDefault="00592C98" w:rsidP="0076293E">
            <w:pPr>
              <w:rPr>
                <w:rFonts w:ascii="Times New Roman" w:hAnsi="Times New Roman" w:cs="Times New Roman"/>
              </w:rPr>
            </w:pPr>
            <w:r>
              <w:rPr>
                <w:rFonts w:ascii="Times New Roman" w:hAnsi="Times New Roman" w:cs="Times New Roman"/>
              </w:rPr>
              <w:t>Leahy et al., 2019</w:t>
            </w:r>
          </w:p>
          <w:p w:rsidR="00592C98" w:rsidRPr="00241E8F" w:rsidRDefault="00592C98" w:rsidP="0076293E">
            <w:pPr>
              <w:rPr>
                <w:rFonts w:ascii="Times New Roman" w:hAnsi="Times New Roman" w:cs="Times New Roman"/>
              </w:rPr>
            </w:pPr>
            <w:r>
              <w:rPr>
                <w:rFonts w:ascii="Times New Roman" w:hAnsi="Times New Roman" w:cs="Times New Roman"/>
              </w:rPr>
              <w:t>Mackay et al., 2020</w:t>
            </w:r>
          </w:p>
        </w:tc>
        <w:tc>
          <w:tcPr>
            <w:tcW w:w="1094" w:type="pct"/>
          </w:tcPr>
          <w:p w:rsidR="00903A58" w:rsidRPr="00C93156" w:rsidRDefault="00903A58" w:rsidP="00D3404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 xml:space="preserve">5.D.1.a; 5.D.1.b; </w:t>
            </w:r>
          </w:p>
          <w:p w:rsidR="00903A58" w:rsidRPr="00C93156" w:rsidRDefault="00241E8F" w:rsidP="00241E8F">
            <w:pPr>
              <w:rPr>
                <w:rFonts w:ascii="Times New Roman" w:hAnsi="Times New Roman" w:cs="Times New Roman"/>
              </w:rPr>
            </w:pPr>
            <w:r w:rsidRPr="00C93156">
              <w:rPr>
                <w:rFonts w:ascii="Times New Roman" w:hAnsi="Times New Roman" w:cs="Times New Roman"/>
              </w:rPr>
              <w:t>5.D.2.a</w:t>
            </w:r>
            <w:r>
              <w:rPr>
                <w:rFonts w:ascii="Times New Roman" w:hAnsi="Times New Roman" w:cs="Times New Roman"/>
              </w:rPr>
              <w:t xml:space="preserve">; </w:t>
            </w:r>
            <w:r w:rsidR="00903A58" w:rsidRPr="00C93156">
              <w:rPr>
                <w:rFonts w:ascii="Times New Roman" w:hAnsi="Times New Roman" w:cs="Times New Roman"/>
              </w:rPr>
              <w:t>5.D.2.r;</w:t>
            </w:r>
            <w:r w:rsidR="00903A58">
              <w:rPr>
                <w:rFonts w:ascii="Times New Roman" w:hAnsi="Times New Roman" w:cs="Times New Roman"/>
              </w:rPr>
              <w:t xml:space="preserve"> </w:t>
            </w:r>
            <w:r w:rsidRPr="00C93156">
              <w:rPr>
                <w:rFonts w:ascii="Times New Roman" w:hAnsi="Times New Roman" w:cs="Times New Roman"/>
              </w:rPr>
              <w:t>5.D.2.v</w:t>
            </w:r>
            <w:r>
              <w:rPr>
                <w:rFonts w:ascii="Times New Roman" w:hAnsi="Times New Roman" w:cs="Times New Roman"/>
              </w:rPr>
              <w:t xml:space="preserve">; </w:t>
            </w:r>
            <w:r w:rsidR="00903A58" w:rsidRPr="00C93156">
              <w:rPr>
                <w:rFonts w:ascii="Times New Roman" w:hAnsi="Times New Roman" w:cs="Times New Roman"/>
              </w:rPr>
              <w:t>5.D.2.w</w:t>
            </w:r>
          </w:p>
        </w:tc>
      </w:tr>
      <w:tr w:rsidR="00592C98" w:rsidRPr="00C93156" w:rsidTr="00592C98">
        <w:tc>
          <w:tcPr>
            <w:tcW w:w="474" w:type="pct"/>
            <w:vAlign w:val="center"/>
          </w:tcPr>
          <w:p w:rsidR="00592C98" w:rsidRPr="00C93156" w:rsidRDefault="00592C98" w:rsidP="00592C98">
            <w:pPr>
              <w:rPr>
                <w:rFonts w:ascii="Times New Roman" w:hAnsi="Times New Roman" w:cs="Times New Roman"/>
              </w:rPr>
            </w:pPr>
            <w:r>
              <w:rPr>
                <w:rFonts w:ascii="Times New Roman" w:hAnsi="Times New Roman" w:cs="Times New Roman"/>
              </w:rPr>
              <w:t>1/25~</w:t>
            </w:r>
          </w:p>
        </w:tc>
        <w:tc>
          <w:tcPr>
            <w:tcW w:w="2122" w:type="pct"/>
            <w:vAlign w:val="center"/>
          </w:tcPr>
          <w:p w:rsidR="00592C98" w:rsidRPr="00C93156" w:rsidRDefault="00592C98" w:rsidP="00592C98">
            <w:pPr>
              <w:rPr>
                <w:rFonts w:ascii="Times New Roman" w:hAnsi="Times New Roman" w:cs="Times New Roman"/>
              </w:rPr>
            </w:pPr>
            <w:r>
              <w:rPr>
                <w:rFonts w:ascii="Times New Roman" w:hAnsi="Times New Roman" w:cs="Times New Roman"/>
              </w:rPr>
              <w:t>History &amp; Laws</w:t>
            </w:r>
          </w:p>
        </w:tc>
        <w:tc>
          <w:tcPr>
            <w:tcW w:w="1310" w:type="pct"/>
            <w:vAlign w:val="center"/>
          </w:tcPr>
          <w:p w:rsidR="00592C98" w:rsidRDefault="00592C98" w:rsidP="00592C98">
            <w:pPr>
              <w:rPr>
                <w:rFonts w:ascii="Times New Roman" w:hAnsi="Times New Roman" w:cs="Times New Roman"/>
              </w:rPr>
            </w:pPr>
            <w:r>
              <w:rPr>
                <w:rFonts w:ascii="Times New Roman" w:hAnsi="Times New Roman" w:cs="Times New Roman"/>
              </w:rPr>
              <w:t xml:space="preserve">Rubin et al. </w:t>
            </w:r>
            <w:r w:rsidRPr="0076293E">
              <w:rPr>
                <w:rFonts w:ascii="Times New Roman" w:hAnsi="Times New Roman" w:cs="Times New Roman"/>
              </w:rPr>
              <w:t xml:space="preserve">Ch. </w:t>
            </w:r>
            <w:r>
              <w:rPr>
                <w:rFonts w:ascii="Times New Roman" w:hAnsi="Times New Roman" w:cs="Times New Roman"/>
              </w:rPr>
              <w:t>3</w:t>
            </w:r>
            <w:r w:rsidR="007424E8">
              <w:rPr>
                <w:rFonts w:ascii="Times New Roman" w:hAnsi="Times New Roman" w:cs="Times New Roman"/>
              </w:rPr>
              <w:t>-4</w:t>
            </w:r>
          </w:p>
          <w:p w:rsidR="00592C98" w:rsidRPr="001129CE" w:rsidRDefault="00592C98" w:rsidP="00592C98">
            <w:pPr>
              <w:rPr>
                <w:rFonts w:ascii="Times New Roman" w:hAnsi="Times New Roman" w:cs="Times New Roman"/>
                <w:b/>
              </w:rPr>
            </w:pPr>
          </w:p>
        </w:tc>
        <w:tc>
          <w:tcPr>
            <w:tcW w:w="1094" w:type="pct"/>
          </w:tcPr>
          <w:p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rsidR="00592C98" w:rsidRPr="00C93156" w:rsidRDefault="00592C98" w:rsidP="00592C98">
            <w:pPr>
              <w:rPr>
                <w:rFonts w:ascii="Times New Roman" w:hAnsi="Times New Roman" w:cs="Times New Roman"/>
              </w:rPr>
            </w:pPr>
            <w:r w:rsidRPr="00C93156">
              <w:rPr>
                <w:rFonts w:ascii="Times New Roman" w:hAnsi="Times New Roman" w:cs="Times New Roman"/>
              </w:rPr>
              <w:t>5.D.2.k; 5.D.2.p; 5.D.3.c</w:t>
            </w:r>
          </w:p>
        </w:tc>
      </w:tr>
      <w:tr w:rsidR="00592C98" w:rsidRPr="00C93156" w:rsidTr="00517BEF">
        <w:tc>
          <w:tcPr>
            <w:tcW w:w="474" w:type="pct"/>
          </w:tcPr>
          <w:p w:rsidR="00592C98" w:rsidRDefault="00592C98" w:rsidP="00592C98">
            <w:pPr>
              <w:rPr>
                <w:rFonts w:ascii="Times New Roman" w:hAnsi="Times New Roman" w:cs="Times New Roman"/>
              </w:rPr>
            </w:pPr>
            <w:bookmarkStart w:id="0" w:name="_GoBack" w:colFirst="1" w:colLast="1"/>
            <w:r>
              <w:rPr>
                <w:rFonts w:ascii="Times New Roman" w:hAnsi="Times New Roman" w:cs="Times New Roman"/>
              </w:rPr>
              <w:t>2/1~</w:t>
            </w:r>
          </w:p>
        </w:tc>
        <w:tc>
          <w:tcPr>
            <w:tcW w:w="2122" w:type="pct"/>
            <w:vAlign w:val="center"/>
          </w:tcPr>
          <w:p w:rsidR="00592C98" w:rsidRPr="00C93156" w:rsidRDefault="00592C98" w:rsidP="00517BEF">
            <w:pPr>
              <w:rPr>
                <w:rFonts w:ascii="Times New Roman" w:hAnsi="Times New Roman" w:cs="Times New Roman"/>
              </w:rPr>
            </w:pPr>
            <w:r>
              <w:rPr>
                <w:rFonts w:ascii="Times New Roman" w:hAnsi="Times New Roman" w:cs="Times New Roman"/>
              </w:rPr>
              <w:t>Disability Biases</w:t>
            </w:r>
          </w:p>
        </w:tc>
        <w:tc>
          <w:tcPr>
            <w:tcW w:w="1310" w:type="pct"/>
          </w:tcPr>
          <w:p w:rsidR="00592C98" w:rsidRDefault="00592C98" w:rsidP="00592C98">
            <w:pPr>
              <w:rPr>
                <w:rFonts w:ascii="Times New Roman" w:hAnsi="Times New Roman" w:cs="Times New Roman"/>
              </w:rPr>
            </w:pPr>
            <w:r w:rsidRPr="00592C98">
              <w:rPr>
                <w:rFonts w:ascii="Times New Roman" w:hAnsi="Times New Roman" w:cs="Times New Roman"/>
              </w:rPr>
              <w:t>Material</w:t>
            </w:r>
            <w:r>
              <w:rPr>
                <w:rFonts w:ascii="Times New Roman" w:hAnsi="Times New Roman" w:cs="Times New Roman"/>
              </w:rPr>
              <w:t>s</w:t>
            </w:r>
            <w:r w:rsidRPr="00592C98">
              <w:rPr>
                <w:rFonts w:ascii="Times New Roman" w:hAnsi="Times New Roman" w:cs="Times New Roman"/>
              </w:rPr>
              <w:t xml:space="preserve"> Posted on Canvas</w:t>
            </w:r>
            <w:r w:rsidRPr="00592C98">
              <w:rPr>
                <w:rFonts w:ascii="Times New Roman" w:hAnsi="Times New Roman" w:cs="Times New Roman"/>
              </w:rPr>
              <w:t xml:space="preserve"> </w:t>
            </w:r>
          </w:p>
          <w:p w:rsidR="00F43095" w:rsidRPr="00F43095" w:rsidRDefault="00F43095" w:rsidP="00592C98">
            <w:pPr>
              <w:rPr>
                <w:rFonts w:ascii="Times New Roman" w:hAnsi="Times New Roman" w:cs="Times New Roman"/>
                <w:b/>
              </w:rPr>
            </w:pPr>
            <w:r w:rsidRPr="00F43095">
              <w:rPr>
                <w:rFonts w:ascii="Times New Roman" w:hAnsi="Times New Roman" w:cs="Times New Roman"/>
                <w:b/>
              </w:rPr>
              <w:t>Quiz 1</w:t>
            </w:r>
            <w:r w:rsidR="0028254E">
              <w:rPr>
                <w:rFonts w:ascii="Times New Roman" w:hAnsi="Times New Roman" w:cs="Times New Roman"/>
                <w:b/>
              </w:rPr>
              <w:t xml:space="preserve"> (by 2/6)</w:t>
            </w:r>
          </w:p>
        </w:tc>
        <w:tc>
          <w:tcPr>
            <w:tcW w:w="1094" w:type="pct"/>
          </w:tcPr>
          <w:p w:rsidR="00592C98" w:rsidRPr="00C93156" w:rsidRDefault="00592C98" w:rsidP="00592C98">
            <w:pPr>
              <w:rPr>
                <w:rFonts w:ascii="Times New Roman" w:hAnsi="Times New Roman" w:cs="Times New Roman"/>
              </w:rPr>
            </w:pPr>
            <w:r w:rsidRPr="002F7579">
              <w:rPr>
                <w:rFonts w:ascii="Times New Roman" w:hAnsi="Times New Roman"/>
              </w:rPr>
              <w:t>5.D.2.k</w:t>
            </w:r>
            <w:r>
              <w:rPr>
                <w:rFonts w:ascii="Times New Roman" w:hAnsi="Times New Roman"/>
              </w:rPr>
              <w:t xml:space="preserve">; </w:t>
            </w:r>
            <w:r w:rsidRPr="002F7579">
              <w:rPr>
                <w:rFonts w:ascii="Times New Roman" w:hAnsi="Times New Roman"/>
              </w:rPr>
              <w:t>5.D.2.p</w:t>
            </w:r>
          </w:p>
        </w:tc>
      </w:tr>
      <w:bookmarkEnd w:id="0"/>
      <w:tr w:rsidR="00592C98" w:rsidRPr="00C93156" w:rsidTr="003D02A8">
        <w:tc>
          <w:tcPr>
            <w:tcW w:w="474" w:type="pct"/>
          </w:tcPr>
          <w:p w:rsidR="00592C98" w:rsidRDefault="00592C98" w:rsidP="00592C98">
            <w:pPr>
              <w:rPr>
                <w:rFonts w:ascii="Times New Roman" w:hAnsi="Times New Roman" w:cs="Times New Roman"/>
              </w:rPr>
            </w:pPr>
            <w:r>
              <w:rPr>
                <w:rFonts w:ascii="Times New Roman" w:hAnsi="Times New Roman" w:cs="Times New Roman"/>
              </w:rPr>
              <w:t>2/8~</w:t>
            </w:r>
          </w:p>
        </w:tc>
        <w:tc>
          <w:tcPr>
            <w:tcW w:w="2122" w:type="pct"/>
            <w:vAlign w:val="center"/>
          </w:tcPr>
          <w:p w:rsidR="007424E8" w:rsidRDefault="00592C98" w:rsidP="003D02A8">
            <w:pPr>
              <w:rPr>
                <w:rFonts w:ascii="Times New Roman" w:hAnsi="Times New Roman" w:cs="Times New Roman"/>
              </w:rPr>
            </w:pPr>
            <w:r>
              <w:rPr>
                <w:rFonts w:ascii="Times New Roman" w:hAnsi="Times New Roman" w:cs="Times New Roman"/>
              </w:rPr>
              <w:t>Persons with disabilities</w:t>
            </w:r>
            <w:r w:rsidR="007424E8">
              <w:rPr>
                <w:rFonts w:ascii="Times New Roman" w:hAnsi="Times New Roman" w:cs="Times New Roman"/>
              </w:rPr>
              <w:t xml:space="preserve"> </w:t>
            </w:r>
          </w:p>
          <w:p w:rsidR="00592C98" w:rsidRPr="00C93156" w:rsidRDefault="007424E8" w:rsidP="003D02A8">
            <w:pPr>
              <w:rPr>
                <w:rFonts w:ascii="Times New Roman" w:hAnsi="Times New Roman" w:cs="Times New Roman"/>
              </w:rPr>
            </w:pPr>
            <w:r>
              <w:rPr>
                <w:rFonts w:ascii="Times New Roman" w:hAnsi="Times New Roman" w:cs="Times New Roman"/>
              </w:rPr>
              <w:t>Family &amp; Disability</w:t>
            </w:r>
          </w:p>
        </w:tc>
        <w:tc>
          <w:tcPr>
            <w:tcW w:w="1310" w:type="pct"/>
          </w:tcPr>
          <w:p w:rsidR="007424E8" w:rsidRDefault="007424E8" w:rsidP="00592C98">
            <w:pPr>
              <w:rPr>
                <w:rFonts w:ascii="Times New Roman" w:hAnsi="Times New Roman" w:cs="Times New Roman"/>
              </w:rPr>
            </w:pPr>
            <w:r>
              <w:rPr>
                <w:rFonts w:ascii="Times New Roman" w:hAnsi="Times New Roman" w:cs="Times New Roman"/>
              </w:rPr>
              <w:t xml:space="preserve">Rubin et al. </w:t>
            </w:r>
            <w:r w:rsidRPr="0076293E">
              <w:rPr>
                <w:rFonts w:ascii="Times New Roman" w:hAnsi="Times New Roman" w:cs="Times New Roman"/>
              </w:rPr>
              <w:t>Ch.</w:t>
            </w:r>
            <w:r>
              <w:rPr>
                <w:rFonts w:ascii="Times New Roman" w:hAnsi="Times New Roman" w:cs="Times New Roman"/>
              </w:rPr>
              <w:t xml:space="preserve"> 5</w:t>
            </w:r>
          </w:p>
          <w:p w:rsidR="00592C98" w:rsidRPr="007424E8" w:rsidRDefault="00592C98" w:rsidP="00592C98">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w:t>
            </w:r>
            <w:r w:rsidRPr="0076293E">
              <w:rPr>
                <w:rFonts w:ascii="Times New Roman" w:hAnsi="Times New Roman" w:cs="Times New Roman"/>
              </w:rPr>
              <w:t xml:space="preserve"> Ch. </w:t>
            </w:r>
            <w:r>
              <w:rPr>
                <w:rFonts w:ascii="Times New Roman" w:hAnsi="Times New Roman" w:cs="Times New Roman"/>
              </w:rPr>
              <w:t>7</w:t>
            </w:r>
            <w:r w:rsidR="007424E8">
              <w:rPr>
                <w:rFonts w:ascii="Times New Roman" w:hAnsi="Times New Roman" w:cs="Times New Roman"/>
              </w:rPr>
              <w:t>-8</w:t>
            </w:r>
          </w:p>
        </w:tc>
        <w:tc>
          <w:tcPr>
            <w:tcW w:w="1094" w:type="pct"/>
          </w:tcPr>
          <w:p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rsidR="00592C98" w:rsidRPr="00C93156" w:rsidRDefault="00592C98" w:rsidP="00592C98">
            <w:pPr>
              <w:rPr>
                <w:rFonts w:ascii="Times New Roman" w:hAnsi="Times New Roman" w:cs="Times New Roman"/>
              </w:rPr>
            </w:pPr>
            <w:r w:rsidRPr="00C93156">
              <w:rPr>
                <w:rFonts w:ascii="Times New Roman" w:hAnsi="Times New Roman" w:cs="Times New Roman"/>
              </w:rPr>
              <w:t>5.D.2.k; 5.D.2.p; 5.D.3.c</w:t>
            </w:r>
          </w:p>
        </w:tc>
      </w:tr>
      <w:tr w:rsidR="00592C98" w:rsidRPr="00C93156" w:rsidTr="003D02A8">
        <w:trPr>
          <w:trHeight w:val="413"/>
        </w:trPr>
        <w:tc>
          <w:tcPr>
            <w:tcW w:w="474" w:type="pct"/>
          </w:tcPr>
          <w:p w:rsidR="00592C98" w:rsidRPr="00C93156" w:rsidRDefault="00592C98" w:rsidP="00592C98">
            <w:pPr>
              <w:rPr>
                <w:rFonts w:ascii="Times New Roman" w:hAnsi="Times New Roman" w:cs="Times New Roman"/>
              </w:rPr>
            </w:pPr>
            <w:r>
              <w:rPr>
                <w:rFonts w:ascii="Times New Roman" w:hAnsi="Times New Roman" w:cs="Times New Roman"/>
              </w:rPr>
              <w:t>2/15~</w:t>
            </w:r>
          </w:p>
        </w:tc>
        <w:tc>
          <w:tcPr>
            <w:tcW w:w="2122" w:type="pct"/>
            <w:vAlign w:val="center"/>
          </w:tcPr>
          <w:p w:rsidR="00592C98" w:rsidRPr="00C93156" w:rsidRDefault="007424E8" w:rsidP="003D02A8">
            <w:pPr>
              <w:rPr>
                <w:rFonts w:ascii="Times New Roman" w:hAnsi="Times New Roman" w:cs="Times New Roman"/>
              </w:rPr>
            </w:pPr>
            <w:r>
              <w:rPr>
                <w:rFonts w:ascii="Times New Roman" w:hAnsi="Times New Roman" w:cs="Times New Roman"/>
              </w:rPr>
              <w:t>VR Process</w:t>
            </w:r>
          </w:p>
        </w:tc>
        <w:tc>
          <w:tcPr>
            <w:tcW w:w="1310" w:type="pct"/>
            <w:vAlign w:val="center"/>
          </w:tcPr>
          <w:p w:rsidR="00592C98" w:rsidRPr="007424E8" w:rsidRDefault="007424E8" w:rsidP="003D02A8">
            <w:pPr>
              <w:rPr>
                <w:rFonts w:ascii="Times New Roman" w:hAnsi="Times New Roman" w:cs="Times New Roman"/>
              </w:rPr>
            </w:pPr>
            <w:r>
              <w:rPr>
                <w:rFonts w:ascii="Times New Roman" w:hAnsi="Times New Roman" w:cs="Times New Roman"/>
              </w:rPr>
              <w:t>Rubin et al.</w:t>
            </w:r>
            <w:r>
              <w:rPr>
                <w:rFonts w:ascii="Times New Roman" w:hAnsi="Times New Roman" w:cs="Times New Roman"/>
              </w:rPr>
              <w:t>,</w:t>
            </w:r>
            <w:r w:rsidRPr="0076293E">
              <w:rPr>
                <w:rFonts w:ascii="Times New Roman" w:hAnsi="Times New Roman" w:cs="Times New Roman"/>
              </w:rPr>
              <w:t xml:space="preserve"> </w:t>
            </w:r>
            <w:r w:rsidR="00592C98" w:rsidRPr="0076293E">
              <w:rPr>
                <w:rFonts w:ascii="Times New Roman" w:hAnsi="Times New Roman" w:cs="Times New Roman"/>
              </w:rPr>
              <w:t xml:space="preserve">Ch. </w:t>
            </w:r>
            <w:r>
              <w:rPr>
                <w:rFonts w:ascii="Times New Roman" w:hAnsi="Times New Roman" w:cs="Times New Roman"/>
              </w:rPr>
              <w:t>9-</w:t>
            </w:r>
            <w:r w:rsidR="00592C98">
              <w:rPr>
                <w:rFonts w:ascii="Times New Roman" w:hAnsi="Times New Roman" w:cs="Times New Roman"/>
              </w:rPr>
              <w:t>10</w:t>
            </w:r>
          </w:p>
        </w:tc>
        <w:tc>
          <w:tcPr>
            <w:tcW w:w="1094" w:type="pct"/>
          </w:tcPr>
          <w:p w:rsidR="00592C98" w:rsidRPr="00C93156" w:rsidRDefault="00592C98" w:rsidP="00592C98">
            <w:pPr>
              <w:rPr>
                <w:rFonts w:ascii="Times New Roman" w:hAnsi="Times New Roman" w:cs="Times New Roman"/>
              </w:rPr>
            </w:pPr>
            <w:r w:rsidRPr="00C93156">
              <w:rPr>
                <w:rFonts w:ascii="Times New Roman" w:hAnsi="Times New Roman" w:cs="Times New Roman"/>
              </w:rPr>
              <w:t>5.D.2.c; 5.D.2.d</w:t>
            </w:r>
          </w:p>
        </w:tc>
      </w:tr>
      <w:tr w:rsidR="003D02A8" w:rsidRPr="00C93156" w:rsidTr="003D02A8">
        <w:trPr>
          <w:trHeight w:val="440"/>
        </w:trPr>
        <w:tc>
          <w:tcPr>
            <w:tcW w:w="474" w:type="pct"/>
          </w:tcPr>
          <w:p w:rsidR="003D02A8" w:rsidRDefault="003D02A8" w:rsidP="00592C98">
            <w:pPr>
              <w:rPr>
                <w:rFonts w:ascii="Times New Roman" w:hAnsi="Times New Roman" w:cs="Times New Roman"/>
              </w:rPr>
            </w:pPr>
            <w:r>
              <w:rPr>
                <w:rFonts w:ascii="Times New Roman" w:hAnsi="Times New Roman" w:cs="Times New Roman"/>
              </w:rPr>
              <w:t>2/22~</w:t>
            </w:r>
          </w:p>
        </w:tc>
        <w:tc>
          <w:tcPr>
            <w:tcW w:w="2122" w:type="pct"/>
            <w:vAlign w:val="center"/>
          </w:tcPr>
          <w:p w:rsidR="003D02A8" w:rsidRPr="00C93156" w:rsidRDefault="003D02A8" w:rsidP="003D02A8">
            <w:pPr>
              <w:rPr>
                <w:rFonts w:ascii="Times New Roman" w:hAnsi="Times New Roman" w:cs="Times New Roman"/>
              </w:rPr>
            </w:pPr>
            <w:proofErr w:type="spellStart"/>
            <w:r>
              <w:rPr>
                <w:rFonts w:ascii="Times New Roman" w:hAnsi="Times New Roman" w:cs="Times New Roman"/>
              </w:rPr>
              <w:t xml:space="preserve">Rehab </w:t>
            </w:r>
            <w:proofErr w:type="spellEnd"/>
            <w:r>
              <w:rPr>
                <w:rFonts w:ascii="Times New Roman" w:hAnsi="Times New Roman" w:cs="Times New Roman"/>
              </w:rPr>
              <w:t>Facilities and Community Resources</w:t>
            </w:r>
          </w:p>
        </w:tc>
        <w:tc>
          <w:tcPr>
            <w:tcW w:w="1310" w:type="pct"/>
          </w:tcPr>
          <w:p w:rsidR="003D02A8"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w:t>
            </w:r>
            <w:r>
              <w:rPr>
                <w:rFonts w:ascii="Times New Roman" w:hAnsi="Times New Roman" w:cs="Times New Roman"/>
              </w:rPr>
              <w:t>1</w:t>
            </w:r>
          </w:p>
          <w:p w:rsidR="00F43095" w:rsidRPr="00F43095" w:rsidRDefault="00F43095" w:rsidP="00592C98">
            <w:pPr>
              <w:rPr>
                <w:rFonts w:ascii="Times New Roman" w:hAnsi="Times New Roman" w:cs="Times New Roman"/>
                <w:b/>
              </w:rPr>
            </w:pPr>
            <w:r w:rsidRPr="00F43095">
              <w:rPr>
                <w:rFonts w:ascii="Times New Roman" w:hAnsi="Times New Roman" w:cs="Times New Roman"/>
                <w:b/>
              </w:rPr>
              <w:t>Quiz 2</w:t>
            </w:r>
            <w:r w:rsidR="0028254E">
              <w:rPr>
                <w:rFonts w:ascii="Times New Roman" w:hAnsi="Times New Roman" w:cs="Times New Roman"/>
                <w:b/>
              </w:rPr>
              <w:t xml:space="preserve"> (by 2/27)</w:t>
            </w:r>
          </w:p>
        </w:tc>
        <w:tc>
          <w:tcPr>
            <w:tcW w:w="1094" w:type="pct"/>
          </w:tcPr>
          <w:p w:rsidR="003D02A8" w:rsidRPr="00C93156" w:rsidRDefault="003D02A8" w:rsidP="00592C98">
            <w:pPr>
              <w:rPr>
                <w:rFonts w:ascii="Times New Roman" w:hAnsi="Times New Roman" w:cs="Times New Roman"/>
              </w:rPr>
            </w:pPr>
            <w:r w:rsidRPr="00C93156">
              <w:rPr>
                <w:rFonts w:ascii="Times New Roman" w:hAnsi="Times New Roman" w:cs="Times New Roman"/>
              </w:rPr>
              <w:t>5.D.2.c; 5.D.2.d</w:t>
            </w:r>
          </w:p>
        </w:tc>
      </w:tr>
      <w:tr w:rsidR="00592C98" w:rsidRPr="00C93156" w:rsidTr="003D02A8">
        <w:trPr>
          <w:trHeight w:val="440"/>
        </w:trPr>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3/1~</w:t>
            </w:r>
          </w:p>
        </w:tc>
        <w:tc>
          <w:tcPr>
            <w:tcW w:w="2122" w:type="pct"/>
            <w:vAlign w:val="center"/>
          </w:tcPr>
          <w:p w:rsidR="00592C98" w:rsidRPr="00C93156" w:rsidRDefault="003D02A8" w:rsidP="003D02A8">
            <w:pPr>
              <w:rPr>
                <w:rFonts w:ascii="Times New Roman" w:hAnsi="Times New Roman" w:cs="Times New Roman"/>
              </w:rPr>
            </w:pPr>
            <w:r w:rsidRPr="00C93156">
              <w:rPr>
                <w:rFonts w:ascii="Times New Roman" w:hAnsi="Times New Roman" w:cs="Times New Roman"/>
              </w:rPr>
              <w:t>I</w:t>
            </w:r>
            <w:r>
              <w:rPr>
                <w:rFonts w:ascii="Times New Roman" w:hAnsi="Times New Roman" w:cs="Times New Roman"/>
              </w:rPr>
              <w:t xml:space="preserve">ndependent </w:t>
            </w:r>
            <w:r w:rsidRPr="00C93156">
              <w:rPr>
                <w:rFonts w:ascii="Times New Roman" w:hAnsi="Times New Roman" w:cs="Times New Roman"/>
              </w:rPr>
              <w:t>L</w:t>
            </w:r>
            <w:r>
              <w:rPr>
                <w:rFonts w:ascii="Times New Roman" w:hAnsi="Times New Roman" w:cs="Times New Roman"/>
              </w:rPr>
              <w:t>iving</w:t>
            </w:r>
          </w:p>
        </w:tc>
        <w:tc>
          <w:tcPr>
            <w:tcW w:w="1310" w:type="pct"/>
          </w:tcPr>
          <w:p w:rsidR="00592C98" w:rsidRPr="00241E8F" w:rsidRDefault="003D02A8" w:rsidP="00592C98">
            <w:pPr>
              <w:rPr>
                <w:rFonts w:ascii="Times New Roman" w:hAnsi="Times New Roman" w:cs="Times New Roman"/>
                <w:b/>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15</w:t>
            </w:r>
          </w:p>
        </w:tc>
        <w:tc>
          <w:tcPr>
            <w:tcW w:w="1094" w:type="pct"/>
          </w:tcPr>
          <w:p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5.D.2.c; </w:t>
            </w:r>
            <w:r w:rsidR="003D02A8" w:rsidRPr="00C93156">
              <w:rPr>
                <w:rFonts w:ascii="Times New Roman" w:hAnsi="Times New Roman" w:cs="Times New Roman"/>
              </w:rPr>
              <w:t>5.D.2.q</w:t>
            </w:r>
          </w:p>
        </w:tc>
      </w:tr>
      <w:tr w:rsidR="00592C98" w:rsidRPr="00C93156" w:rsidTr="003D02A8">
        <w:trPr>
          <w:trHeight w:val="620"/>
        </w:trPr>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3/8~</w:t>
            </w:r>
          </w:p>
        </w:tc>
        <w:tc>
          <w:tcPr>
            <w:tcW w:w="2122" w:type="pct"/>
            <w:vAlign w:val="center"/>
          </w:tcPr>
          <w:p w:rsidR="00592C98" w:rsidRDefault="00592C98" w:rsidP="003D02A8">
            <w:pPr>
              <w:rPr>
                <w:rFonts w:ascii="Times New Roman" w:hAnsi="Times New Roman" w:cs="Times New Roman"/>
              </w:rPr>
            </w:pPr>
            <w:r w:rsidRPr="00C93156">
              <w:rPr>
                <w:rFonts w:ascii="Times New Roman" w:hAnsi="Times New Roman" w:cs="Times New Roman"/>
              </w:rPr>
              <w:t>A</w:t>
            </w:r>
            <w:r>
              <w:rPr>
                <w:rFonts w:ascii="Times New Roman" w:hAnsi="Times New Roman" w:cs="Times New Roman"/>
              </w:rPr>
              <w:t xml:space="preserve">ssistive </w:t>
            </w:r>
            <w:r w:rsidRPr="00C93156">
              <w:rPr>
                <w:rFonts w:ascii="Times New Roman" w:hAnsi="Times New Roman" w:cs="Times New Roman"/>
              </w:rPr>
              <w:t>T</w:t>
            </w:r>
            <w:r>
              <w:rPr>
                <w:rFonts w:ascii="Times New Roman" w:hAnsi="Times New Roman" w:cs="Times New Roman"/>
              </w:rPr>
              <w:t>echnology</w:t>
            </w:r>
          </w:p>
          <w:p w:rsidR="003D02A8" w:rsidRPr="00C93156" w:rsidRDefault="003D02A8" w:rsidP="003D02A8">
            <w:pPr>
              <w:rPr>
                <w:rFonts w:ascii="Times New Roman" w:hAnsi="Times New Roman" w:cs="Times New Roman"/>
              </w:rPr>
            </w:pPr>
            <w:r>
              <w:rPr>
                <w:rFonts w:ascii="Times New Roman" w:hAnsi="Times New Roman" w:cs="Times New Roman"/>
              </w:rPr>
              <w:t>Midterm Review</w:t>
            </w:r>
          </w:p>
        </w:tc>
        <w:tc>
          <w:tcPr>
            <w:tcW w:w="1310" w:type="pct"/>
          </w:tcPr>
          <w:p w:rsidR="00592C98" w:rsidRPr="001129CE" w:rsidRDefault="003D02A8" w:rsidP="00592C98">
            <w:pPr>
              <w:rPr>
                <w:rFonts w:ascii="Times New Roman" w:hAnsi="Times New Roman" w:cs="Times New Roman"/>
                <w:b/>
              </w:rPr>
            </w:pPr>
            <w:r>
              <w:rPr>
                <w:rFonts w:ascii="Times New Roman" w:hAnsi="Times New Roman" w:cs="Times New Roman"/>
              </w:rPr>
              <w:t>Rubin et al.,</w:t>
            </w:r>
            <w:r w:rsidRPr="0076293E">
              <w:rPr>
                <w:rFonts w:ascii="Times New Roman" w:hAnsi="Times New Roman" w:cs="Times New Roman"/>
              </w:rPr>
              <w:t xml:space="preserve"> Ch. </w:t>
            </w:r>
            <w:r>
              <w:rPr>
                <w:rFonts w:ascii="Times New Roman" w:hAnsi="Times New Roman" w:cs="Times New Roman"/>
              </w:rPr>
              <w:t>13</w:t>
            </w:r>
          </w:p>
        </w:tc>
        <w:tc>
          <w:tcPr>
            <w:tcW w:w="1094" w:type="pct"/>
          </w:tcPr>
          <w:p w:rsidR="00592C98" w:rsidRPr="00C93156" w:rsidRDefault="003D02A8" w:rsidP="00592C98">
            <w:pPr>
              <w:rPr>
                <w:rFonts w:ascii="Times New Roman" w:hAnsi="Times New Roman" w:cs="Times New Roman"/>
              </w:rPr>
            </w:pPr>
            <w:r w:rsidRPr="00C93156">
              <w:rPr>
                <w:rFonts w:ascii="Times New Roman" w:hAnsi="Times New Roman" w:cs="Times New Roman"/>
              </w:rPr>
              <w:t xml:space="preserve">5.D.2.c; </w:t>
            </w:r>
            <w:r w:rsidR="00592C98" w:rsidRPr="00C93156">
              <w:rPr>
                <w:rFonts w:ascii="Times New Roman" w:hAnsi="Times New Roman" w:cs="Times New Roman"/>
              </w:rPr>
              <w:t>5.D.2.q</w:t>
            </w:r>
          </w:p>
        </w:tc>
      </w:tr>
      <w:tr w:rsidR="00592C98" w:rsidRPr="00C93156" w:rsidTr="00125661">
        <w:tc>
          <w:tcPr>
            <w:tcW w:w="474" w:type="pct"/>
          </w:tcPr>
          <w:p w:rsidR="00592C98" w:rsidRDefault="003D02A8" w:rsidP="00592C98">
            <w:pPr>
              <w:rPr>
                <w:rFonts w:ascii="Times New Roman" w:hAnsi="Times New Roman" w:cs="Times New Roman"/>
              </w:rPr>
            </w:pPr>
            <w:r>
              <w:rPr>
                <w:rFonts w:ascii="Times New Roman" w:hAnsi="Times New Roman" w:cs="Times New Roman"/>
              </w:rPr>
              <w:lastRenderedPageBreak/>
              <w:t>3/15~</w:t>
            </w:r>
          </w:p>
        </w:tc>
        <w:tc>
          <w:tcPr>
            <w:tcW w:w="2122" w:type="pct"/>
          </w:tcPr>
          <w:p w:rsidR="00592C98" w:rsidRDefault="00592C98" w:rsidP="00592C98">
            <w:pPr>
              <w:rPr>
                <w:rFonts w:ascii="Times New Roman" w:hAnsi="Times New Roman" w:cs="Times New Roman"/>
                <w:b/>
              </w:rPr>
            </w:pPr>
            <w:r w:rsidRPr="0076293E">
              <w:rPr>
                <w:rFonts w:ascii="Times New Roman" w:hAnsi="Times New Roman" w:cs="Times New Roman"/>
                <w:b/>
              </w:rPr>
              <w:t>Midterm Exam</w:t>
            </w:r>
          </w:p>
        </w:tc>
        <w:tc>
          <w:tcPr>
            <w:tcW w:w="1310" w:type="pct"/>
          </w:tcPr>
          <w:p w:rsidR="00592C98" w:rsidRDefault="005A7FAC" w:rsidP="00592C98">
            <w:pPr>
              <w:rPr>
                <w:rFonts w:ascii="Times New Roman" w:hAnsi="Times New Roman" w:cs="Times New Roman"/>
                <w:b/>
              </w:rPr>
            </w:pPr>
            <w:r>
              <w:rPr>
                <w:rFonts w:ascii="Times New Roman" w:hAnsi="Times New Roman" w:cs="Times New Roman"/>
                <w:b/>
              </w:rPr>
              <w:t>Movie Critique</w:t>
            </w:r>
            <w:r w:rsidR="00592C98" w:rsidRPr="001129CE">
              <w:rPr>
                <w:rFonts w:ascii="Times New Roman" w:hAnsi="Times New Roman" w:cs="Times New Roman"/>
                <w:b/>
              </w:rPr>
              <w:t xml:space="preserve"> </w:t>
            </w:r>
            <w:r w:rsidR="00592C98">
              <w:rPr>
                <w:rFonts w:ascii="Times New Roman" w:hAnsi="Times New Roman" w:cs="Times New Roman"/>
                <w:b/>
              </w:rPr>
              <w:t>(3/20)</w:t>
            </w:r>
          </w:p>
          <w:p w:rsidR="00592C98" w:rsidRPr="001129CE" w:rsidRDefault="00592C98" w:rsidP="00592C98">
            <w:pPr>
              <w:rPr>
                <w:rFonts w:ascii="Times New Roman" w:hAnsi="Times New Roman" w:cs="Times New Roman"/>
                <w:b/>
              </w:rPr>
            </w:pPr>
          </w:p>
        </w:tc>
        <w:tc>
          <w:tcPr>
            <w:tcW w:w="1094" w:type="pct"/>
          </w:tcPr>
          <w:p w:rsidR="00592C98" w:rsidRPr="00C93156" w:rsidRDefault="00592C98" w:rsidP="00592C98">
            <w:pPr>
              <w:rPr>
                <w:rFonts w:ascii="Times New Roman" w:hAnsi="Times New Roman" w:cs="Times New Roman"/>
              </w:rPr>
            </w:pPr>
          </w:p>
        </w:tc>
      </w:tr>
      <w:tr w:rsidR="00592C98" w:rsidRPr="00C93156" w:rsidTr="003D02A8">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3/22~</w:t>
            </w:r>
          </w:p>
        </w:tc>
        <w:tc>
          <w:tcPr>
            <w:tcW w:w="2122" w:type="pct"/>
            <w:vAlign w:val="center"/>
          </w:tcPr>
          <w:p w:rsidR="00592C98" w:rsidRPr="009330CF" w:rsidRDefault="00592C98" w:rsidP="003D02A8">
            <w:pPr>
              <w:rPr>
                <w:rFonts w:ascii="Times New Roman" w:hAnsi="Times New Roman" w:cs="Times New Roman"/>
                <w:color w:val="000000" w:themeColor="text1"/>
              </w:rPr>
            </w:pPr>
            <w:r w:rsidRPr="009330CF">
              <w:rPr>
                <w:rFonts w:ascii="Times New Roman" w:hAnsi="Times New Roman" w:cs="Times New Roman"/>
                <w:color w:val="000000" w:themeColor="text1"/>
              </w:rPr>
              <w:t>Private Sector/Forensic Rehab</w:t>
            </w:r>
          </w:p>
        </w:tc>
        <w:tc>
          <w:tcPr>
            <w:tcW w:w="1310" w:type="pct"/>
          </w:tcPr>
          <w:p w:rsidR="003D02A8"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 </w:t>
            </w:r>
            <w:r>
              <w:rPr>
                <w:rFonts w:ascii="Times New Roman" w:hAnsi="Times New Roman" w:cs="Times New Roman"/>
              </w:rPr>
              <w:t>9</w:t>
            </w:r>
          </w:p>
          <w:p w:rsidR="00592C98" w:rsidRDefault="003D02A8" w:rsidP="00592C98">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w:t>
            </w:r>
            <w:r>
              <w:rPr>
                <w:rFonts w:ascii="Times New Roman" w:hAnsi="Times New Roman" w:cs="Times New Roman"/>
              </w:rPr>
              <w:t xml:space="preserve">, Ch. </w:t>
            </w:r>
            <w:r w:rsidR="00592C98">
              <w:rPr>
                <w:rFonts w:ascii="Times New Roman" w:hAnsi="Times New Roman" w:cs="Times New Roman"/>
              </w:rPr>
              <w:t>13</w:t>
            </w:r>
          </w:p>
          <w:p w:rsidR="005A7FAC" w:rsidRPr="005A7FAC" w:rsidRDefault="005A7FAC" w:rsidP="00592C98">
            <w:pPr>
              <w:rPr>
                <w:rFonts w:ascii="Times New Roman" w:hAnsi="Times New Roman" w:cs="Times New Roman"/>
                <w:b/>
              </w:rPr>
            </w:pPr>
            <w:r w:rsidRPr="005A7FAC">
              <w:rPr>
                <w:rFonts w:ascii="Times New Roman" w:hAnsi="Times New Roman" w:cs="Times New Roman"/>
                <w:b/>
              </w:rPr>
              <w:t>AT Article (3/27)</w:t>
            </w:r>
          </w:p>
        </w:tc>
        <w:tc>
          <w:tcPr>
            <w:tcW w:w="1094" w:type="pct"/>
          </w:tcPr>
          <w:p w:rsidR="00592C98" w:rsidRPr="00C93156" w:rsidRDefault="00592C98" w:rsidP="00592C98">
            <w:pPr>
              <w:rPr>
                <w:rFonts w:ascii="Times New Roman" w:hAnsi="Times New Roman" w:cs="Times New Roman"/>
              </w:rPr>
            </w:pPr>
            <w:r w:rsidRPr="00C93156">
              <w:rPr>
                <w:rFonts w:ascii="Times New Roman" w:hAnsi="Times New Roman" w:cs="Times New Roman"/>
              </w:rPr>
              <w:t>5.D.2.t</w:t>
            </w:r>
          </w:p>
        </w:tc>
      </w:tr>
      <w:tr w:rsidR="00592C98" w:rsidRPr="00C93156" w:rsidTr="003D02A8">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3/29~</w:t>
            </w:r>
          </w:p>
        </w:tc>
        <w:tc>
          <w:tcPr>
            <w:tcW w:w="2122" w:type="pct"/>
            <w:vAlign w:val="center"/>
          </w:tcPr>
          <w:p w:rsidR="00592C98" w:rsidRPr="009330CF" w:rsidRDefault="00592C98" w:rsidP="003D02A8">
            <w:pPr>
              <w:rPr>
                <w:rFonts w:ascii="Times New Roman" w:hAnsi="Times New Roman" w:cs="Times New Roman"/>
                <w:color w:val="000000" w:themeColor="text1"/>
              </w:rPr>
            </w:pPr>
            <w:r w:rsidRPr="009330CF">
              <w:rPr>
                <w:rFonts w:ascii="Times New Roman" w:hAnsi="Times New Roman" w:cs="Times New Roman"/>
                <w:color w:val="000000" w:themeColor="text1"/>
              </w:rPr>
              <w:t>Case/Caseload Management</w:t>
            </w:r>
          </w:p>
        </w:tc>
        <w:tc>
          <w:tcPr>
            <w:tcW w:w="1310" w:type="pct"/>
          </w:tcPr>
          <w:p w:rsidR="00592C98" w:rsidRDefault="003D02A8" w:rsidP="003D02A8">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 xml:space="preserve">artley, </w:t>
            </w:r>
            <w:r>
              <w:rPr>
                <w:rFonts w:ascii="Times New Roman" w:hAnsi="Times New Roman" w:cs="Times New Roman"/>
              </w:rPr>
              <w:t xml:space="preserve">Ch. </w:t>
            </w:r>
            <w:r w:rsidR="00592C98">
              <w:rPr>
                <w:rFonts w:ascii="Times New Roman" w:hAnsi="Times New Roman" w:cs="Times New Roman"/>
              </w:rPr>
              <w:t>16</w:t>
            </w:r>
          </w:p>
          <w:p w:rsidR="005A7FAC" w:rsidRPr="005A7FAC" w:rsidRDefault="005A7FAC" w:rsidP="003D02A8">
            <w:pPr>
              <w:rPr>
                <w:rFonts w:ascii="Times New Roman" w:hAnsi="Times New Roman" w:cs="Times New Roman"/>
                <w:b/>
              </w:rPr>
            </w:pPr>
            <w:r w:rsidRPr="005A7FAC">
              <w:rPr>
                <w:rFonts w:ascii="Times New Roman" w:hAnsi="Times New Roman" w:cs="Times New Roman"/>
                <w:b/>
              </w:rPr>
              <w:t>Case Analysis Study Paper Outline due 4/3</w:t>
            </w:r>
          </w:p>
        </w:tc>
        <w:tc>
          <w:tcPr>
            <w:tcW w:w="1094" w:type="pct"/>
          </w:tcPr>
          <w:p w:rsidR="00592C98" w:rsidRPr="00A427FC" w:rsidRDefault="00592C98" w:rsidP="00592C98">
            <w:pPr>
              <w:pStyle w:val="BodyText"/>
              <w:spacing w:before="10"/>
              <w:rPr>
                <w:sz w:val="24"/>
                <w:szCs w:val="24"/>
              </w:rPr>
            </w:pPr>
            <w:r w:rsidRPr="00A427FC">
              <w:rPr>
                <w:sz w:val="24"/>
                <w:szCs w:val="24"/>
              </w:rPr>
              <w:t>5.D.2.d</w:t>
            </w:r>
            <w:r>
              <w:rPr>
                <w:sz w:val="24"/>
                <w:szCs w:val="24"/>
              </w:rPr>
              <w:t xml:space="preserve">; </w:t>
            </w:r>
            <w:r w:rsidRPr="00A427FC">
              <w:rPr>
                <w:sz w:val="24"/>
                <w:szCs w:val="24"/>
              </w:rPr>
              <w:t>5.D.2.c</w:t>
            </w:r>
            <w:r>
              <w:rPr>
                <w:sz w:val="24"/>
                <w:szCs w:val="24"/>
              </w:rPr>
              <w:t xml:space="preserve">; </w:t>
            </w:r>
          </w:p>
          <w:p w:rsidR="00592C98" w:rsidRPr="00C93156" w:rsidRDefault="00592C98" w:rsidP="00592C98">
            <w:pPr>
              <w:pStyle w:val="BodyText"/>
              <w:spacing w:before="10"/>
              <w:rPr>
                <w:sz w:val="24"/>
                <w:szCs w:val="24"/>
              </w:rPr>
            </w:pPr>
            <w:r w:rsidRPr="00A427FC">
              <w:rPr>
                <w:sz w:val="24"/>
                <w:szCs w:val="24"/>
              </w:rPr>
              <w:t>5.D.2.n</w:t>
            </w:r>
            <w:r>
              <w:rPr>
                <w:sz w:val="24"/>
                <w:szCs w:val="24"/>
              </w:rPr>
              <w:t xml:space="preserve">; </w:t>
            </w:r>
            <w:r w:rsidRPr="00A427FC">
              <w:rPr>
                <w:sz w:val="24"/>
                <w:szCs w:val="24"/>
              </w:rPr>
              <w:t>5.D.2.t</w:t>
            </w:r>
          </w:p>
        </w:tc>
      </w:tr>
      <w:tr w:rsidR="00592C98" w:rsidRPr="00C93156" w:rsidTr="00125661">
        <w:tc>
          <w:tcPr>
            <w:tcW w:w="474" w:type="pct"/>
          </w:tcPr>
          <w:p w:rsidR="00592C98" w:rsidRDefault="003D02A8" w:rsidP="00592C98">
            <w:pPr>
              <w:rPr>
                <w:rFonts w:ascii="Times New Roman" w:hAnsi="Times New Roman" w:cs="Times New Roman"/>
              </w:rPr>
            </w:pPr>
            <w:r>
              <w:rPr>
                <w:rFonts w:ascii="Times New Roman" w:hAnsi="Times New Roman" w:cs="Times New Roman"/>
              </w:rPr>
              <w:t>4/5~</w:t>
            </w:r>
          </w:p>
        </w:tc>
        <w:tc>
          <w:tcPr>
            <w:tcW w:w="2122" w:type="pct"/>
          </w:tcPr>
          <w:p w:rsidR="00592C98" w:rsidRDefault="00592C98" w:rsidP="00592C98">
            <w:pPr>
              <w:rPr>
                <w:rFonts w:ascii="Times New Roman" w:hAnsi="Times New Roman" w:cs="Times New Roman"/>
              </w:rPr>
            </w:pPr>
            <w:r w:rsidRPr="009330CF">
              <w:rPr>
                <w:rFonts w:ascii="Times New Roman" w:hAnsi="Times New Roman" w:cs="Times New Roman"/>
                <w:color w:val="000000" w:themeColor="text1"/>
              </w:rPr>
              <w:t>Case/Caseload Management</w:t>
            </w:r>
          </w:p>
          <w:p w:rsidR="00592C98" w:rsidRPr="00C93156" w:rsidRDefault="00592C98" w:rsidP="00592C98">
            <w:pPr>
              <w:rPr>
                <w:rFonts w:ascii="Times New Roman" w:hAnsi="Times New Roman" w:cs="Times New Roman"/>
              </w:rPr>
            </w:pPr>
            <w:r>
              <w:rPr>
                <w:rFonts w:ascii="Times New Roman" w:hAnsi="Times New Roman" w:cs="Times New Roman"/>
              </w:rPr>
              <w:t>Evaluation phase:</w:t>
            </w:r>
          </w:p>
          <w:p w:rsidR="00592C98" w:rsidRPr="00386840" w:rsidRDefault="00592C98" w:rsidP="00592C98">
            <w:pPr>
              <w:pStyle w:val="ListParagraph"/>
              <w:numPr>
                <w:ilvl w:val="0"/>
                <w:numId w:val="16"/>
              </w:numPr>
            </w:pPr>
            <w:r w:rsidRPr="00386840">
              <w:t>Intake interview</w:t>
            </w:r>
          </w:p>
          <w:p w:rsidR="00592C98" w:rsidRPr="00386840" w:rsidRDefault="00592C98" w:rsidP="00592C98">
            <w:pPr>
              <w:pStyle w:val="ListParagraph"/>
              <w:numPr>
                <w:ilvl w:val="0"/>
                <w:numId w:val="16"/>
              </w:numPr>
            </w:pPr>
            <w:r w:rsidRPr="00386840">
              <w:t>Medical, psychological, and vocational evaluation</w:t>
            </w:r>
          </w:p>
        </w:tc>
        <w:tc>
          <w:tcPr>
            <w:tcW w:w="1310" w:type="pct"/>
          </w:tcPr>
          <w:p w:rsidR="00592C98" w:rsidRDefault="00592C98" w:rsidP="00592C98">
            <w:pPr>
              <w:rPr>
                <w:rFonts w:ascii="Times New Roman" w:hAnsi="Times New Roman" w:cs="Times New Roman"/>
              </w:rPr>
            </w:pPr>
            <w:r>
              <w:rPr>
                <w:rFonts w:ascii="Times New Roman" w:hAnsi="Times New Roman" w:cs="Times New Roman"/>
              </w:rPr>
              <w:t>Roessler et al.</w:t>
            </w:r>
          </w:p>
          <w:p w:rsidR="00592C98" w:rsidRDefault="00592C98" w:rsidP="003D02A8">
            <w:pPr>
              <w:rPr>
                <w:rFonts w:ascii="Times New Roman" w:hAnsi="Times New Roman" w:cs="Times New Roman"/>
              </w:rPr>
            </w:pPr>
            <w:r>
              <w:rPr>
                <w:rFonts w:ascii="Times New Roman" w:hAnsi="Times New Roman" w:cs="Times New Roman"/>
              </w:rPr>
              <w:t>Ch. 2 – 6</w:t>
            </w:r>
          </w:p>
          <w:p w:rsidR="00F43095" w:rsidRPr="00F43095" w:rsidRDefault="00F43095" w:rsidP="003D02A8">
            <w:pPr>
              <w:rPr>
                <w:rFonts w:ascii="Times New Roman" w:hAnsi="Times New Roman" w:cs="Times New Roman"/>
                <w:b/>
              </w:rPr>
            </w:pPr>
            <w:r w:rsidRPr="00F43095">
              <w:rPr>
                <w:rFonts w:ascii="Times New Roman" w:hAnsi="Times New Roman" w:cs="Times New Roman"/>
                <w:b/>
              </w:rPr>
              <w:t>Quiz 3</w:t>
            </w:r>
            <w:r w:rsidR="0028254E">
              <w:rPr>
                <w:rFonts w:ascii="Times New Roman" w:hAnsi="Times New Roman" w:cs="Times New Roman"/>
                <w:b/>
              </w:rPr>
              <w:t xml:space="preserve"> (by 4/10)</w:t>
            </w:r>
          </w:p>
        </w:tc>
        <w:tc>
          <w:tcPr>
            <w:tcW w:w="1094" w:type="pct"/>
          </w:tcPr>
          <w:p w:rsidR="00592C98" w:rsidRPr="00C93156" w:rsidRDefault="00592C98" w:rsidP="00592C98">
            <w:pPr>
              <w:pStyle w:val="BodyText"/>
              <w:spacing w:before="10"/>
              <w:rPr>
                <w:sz w:val="24"/>
                <w:szCs w:val="24"/>
              </w:rPr>
            </w:pPr>
            <w:r w:rsidRPr="00C93156">
              <w:rPr>
                <w:sz w:val="24"/>
                <w:szCs w:val="24"/>
              </w:rPr>
              <w:t>5.D.1.d</w:t>
            </w:r>
            <w:r>
              <w:rPr>
                <w:sz w:val="24"/>
                <w:szCs w:val="24"/>
              </w:rPr>
              <w:t>;</w:t>
            </w:r>
            <w:r w:rsidRPr="00C93156">
              <w:rPr>
                <w:sz w:val="24"/>
                <w:szCs w:val="24"/>
              </w:rPr>
              <w:t xml:space="preserve"> 5.D.2.d</w:t>
            </w:r>
            <w:r>
              <w:rPr>
                <w:sz w:val="24"/>
                <w:szCs w:val="24"/>
              </w:rPr>
              <w:t xml:space="preserve">; </w:t>
            </w:r>
            <w:r w:rsidRPr="00C93156">
              <w:rPr>
                <w:sz w:val="24"/>
                <w:szCs w:val="24"/>
              </w:rPr>
              <w:t>5.D.2.t</w:t>
            </w:r>
            <w:r>
              <w:rPr>
                <w:sz w:val="24"/>
                <w:szCs w:val="24"/>
              </w:rPr>
              <w:t xml:space="preserve">; </w:t>
            </w:r>
            <w:r w:rsidRPr="00C93156">
              <w:rPr>
                <w:sz w:val="24"/>
                <w:szCs w:val="24"/>
              </w:rPr>
              <w:t>5.D.2.n</w:t>
            </w:r>
            <w:r>
              <w:rPr>
                <w:sz w:val="24"/>
                <w:szCs w:val="24"/>
              </w:rPr>
              <w:t xml:space="preserve">; </w:t>
            </w:r>
            <w:r w:rsidRPr="00C93156">
              <w:rPr>
                <w:sz w:val="24"/>
                <w:szCs w:val="24"/>
              </w:rPr>
              <w:t>5.D.2.u</w:t>
            </w:r>
            <w:r>
              <w:rPr>
                <w:sz w:val="24"/>
                <w:szCs w:val="24"/>
              </w:rPr>
              <w:t xml:space="preserve">; </w:t>
            </w:r>
            <w:r w:rsidRPr="00C93156">
              <w:t>5.D.2.v</w:t>
            </w:r>
            <w:r>
              <w:t xml:space="preserve">; </w:t>
            </w:r>
            <w:r w:rsidRPr="00C93156">
              <w:t>5.D.3.c</w:t>
            </w:r>
          </w:p>
        </w:tc>
      </w:tr>
      <w:tr w:rsidR="00592C98" w:rsidRPr="00C93156" w:rsidTr="00125661">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4/12~</w:t>
            </w:r>
          </w:p>
        </w:tc>
        <w:tc>
          <w:tcPr>
            <w:tcW w:w="2122" w:type="pct"/>
          </w:tcPr>
          <w:p w:rsidR="00592C98" w:rsidRPr="00124110" w:rsidRDefault="00592C98" w:rsidP="00592C98">
            <w:pPr>
              <w:pStyle w:val="BodyText"/>
              <w:spacing w:before="10"/>
              <w:rPr>
                <w:color w:val="000000" w:themeColor="text1"/>
                <w:sz w:val="24"/>
                <w:szCs w:val="24"/>
              </w:rPr>
            </w:pPr>
            <w:r w:rsidRPr="00124110">
              <w:rPr>
                <w:color w:val="000000" w:themeColor="text1"/>
                <w:sz w:val="24"/>
                <w:szCs w:val="24"/>
              </w:rPr>
              <w:t>Preparing and planning for the rehab program</w:t>
            </w:r>
          </w:p>
          <w:p w:rsidR="00592C98" w:rsidRPr="00FB092A" w:rsidRDefault="00592C98" w:rsidP="00592C98">
            <w:pPr>
              <w:pStyle w:val="BodyText"/>
              <w:spacing w:before="10"/>
              <w:rPr>
                <w:sz w:val="24"/>
                <w:szCs w:val="24"/>
              </w:rPr>
            </w:pPr>
            <w:r>
              <w:rPr>
                <w:sz w:val="24"/>
                <w:szCs w:val="24"/>
              </w:rPr>
              <w:t>O</w:t>
            </w:r>
            <w:r w:rsidRPr="00FB092A">
              <w:rPr>
                <w:sz w:val="24"/>
                <w:szCs w:val="24"/>
              </w:rPr>
              <w:t>vercoming environmental barriers to employment</w:t>
            </w:r>
          </w:p>
        </w:tc>
        <w:tc>
          <w:tcPr>
            <w:tcW w:w="1310" w:type="pct"/>
          </w:tcPr>
          <w:p w:rsidR="00592C98" w:rsidRPr="0076293E" w:rsidRDefault="00592C98" w:rsidP="00592C98">
            <w:pPr>
              <w:rPr>
                <w:rFonts w:ascii="Times New Roman" w:hAnsi="Times New Roman" w:cs="Times New Roman"/>
              </w:rPr>
            </w:pPr>
            <w:r>
              <w:rPr>
                <w:rFonts w:ascii="Times New Roman" w:hAnsi="Times New Roman" w:cs="Times New Roman"/>
              </w:rPr>
              <w:t>Roessler et al.</w:t>
            </w:r>
          </w:p>
          <w:p w:rsidR="00592C98" w:rsidRPr="003D02A8" w:rsidRDefault="00592C98" w:rsidP="003D02A8">
            <w:pPr>
              <w:pStyle w:val="BodyText"/>
              <w:spacing w:before="10"/>
              <w:rPr>
                <w:sz w:val="24"/>
                <w:szCs w:val="24"/>
              </w:rPr>
            </w:pPr>
            <w:r w:rsidRPr="00A427FC">
              <w:rPr>
                <w:sz w:val="24"/>
                <w:szCs w:val="24"/>
              </w:rPr>
              <w:t xml:space="preserve">Chapter </w:t>
            </w:r>
            <w:r>
              <w:rPr>
                <w:sz w:val="24"/>
                <w:szCs w:val="24"/>
              </w:rPr>
              <w:t>8</w:t>
            </w:r>
            <w:r w:rsidRPr="00A427FC">
              <w:rPr>
                <w:sz w:val="24"/>
                <w:szCs w:val="24"/>
              </w:rPr>
              <w:t xml:space="preserve"> &amp; </w:t>
            </w:r>
            <w:r>
              <w:rPr>
                <w:sz w:val="24"/>
                <w:szCs w:val="24"/>
              </w:rPr>
              <w:t>10</w:t>
            </w:r>
          </w:p>
        </w:tc>
        <w:tc>
          <w:tcPr>
            <w:tcW w:w="1094" w:type="pct"/>
          </w:tcPr>
          <w:p w:rsidR="00592C98" w:rsidRPr="00A427FC" w:rsidRDefault="00592C98" w:rsidP="00592C98">
            <w:pPr>
              <w:pStyle w:val="BodyText"/>
              <w:spacing w:before="10"/>
              <w:rPr>
                <w:sz w:val="24"/>
                <w:szCs w:val="24"/>
              </w:rPr>
            </w:pPr>
            <w:r w:rsidRPr="00A427FC">
              <w:rPr>
                <w:sz w:val="24"/>
                <w:szCs w:val="24"/>
              </w:rPr>
              <w:t>5.D.2.k</w:t>
            </w:r>
            <w:r>
              <w:rPr>
                <w:sz w:val="24"/>
                <w:szCs w:val="24"/>
              </w:rPr>
              <w:t xml:space="preserve">; </w:t>
            </w:r>
            <w:r w:rsidRPr="00A427FC">
              <w:rPr>
                <w:sz w:val="24"/>
                <w:szCs w:val="24"/>
              </w:rPr>
              <w:t>5.D.2.n</w:t>
            </w:r>
            <w:r>
              <w:rPr>
                <w:sz w:val="24"/>
                <w:szCs w:val="24"/>
              </w:rPr>
              <w:t xml:space="preserve">; </w:t>
            </w:r>
          </w:p>
          <w:p w:rsidR="00592C98" w:rsidRPr="00A427FC" w:rsidRDefault="00592C98" w:rsidP="00592C98">
            <w:pPr>
              <w:pStyle w:val="BodyText"/>
              <w:spacing w:before="10"/>
              <w:rPr>
                <w:sz w:val="24"/>
                <w:szCs w:val="24"/>
              </w:rPr>
            </w:pPr>
            <w:r w:rsidRPr="00A427FC">
              <w:rPr>
                <w:sz w:val="24"/>
                <w:szCs w:val="24"/>
              </w:rPr>
              <w:t>5.D.2.p</w:t>
            </w:r>
            <w:r>
              <w:rPr>
                <w:sz w:val="24"/>
                <w:szCs w:val="24"/>
              </w:rPr>
              <w:t xml:space="preserve">; </w:t>
            </w:r>
            <w:r w:rsidRPr="00A427FC">
              <w:rPr>
                <w:sz w:val="24"/>
                <w:szCs w:val="24"/>
              </w:rPr>
              <w:t>5.D.2.u</w:t>
            </w:r>
            <w:r>
              <w:rPr>
                <w:sz w:val="24"/>
                <w:szCs w:val="24"/>
              </w:rPr>
              <w:t>;</w:t>
            </w:r>
          </w:p>
          <w:p w:rsidR="00592C98" w:rsidRPr="00C93156" w:rsidRDefault="00592C98" w:rsidP="00592C98">
            <w:pPr>
              <w:pStyle w:val="BodyText"/>
              <w:spacing w:before="10"/>
              <w:rPr>
                <w:sz w:val="24"/>
                <w:szCs w:val="24"/>
              </w:rPr>
            </w:pPr>
            <w:r w:rsidRPr="00A427FC">
              <w:rPr>
                <w:sz w:val="24"/>
                <w:szCs w:val="24"/>
              </w:rPr>
              <w:t>5.D.3.c</w:t>
            </w:r>
          </w:p>
        </w:tc>
      </w:tr>
      <w:tr w:rsidR="00592C98" w:rsidRPr="00C93156" w:rsidTr="00125661">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4/19~</w:t>
            </w:r>
          </w:p>
        </w:tc>
        <w:tc>
          <w:tcPr>
            <w:tcW w:w="2122" w:type="pct"/>
          </w:tcPr>
          <w:p w:rsidR="00592C98" w:rsidRPr="00124110" w:rsidRDefault="00592C98" w:rsidP="00592C98">
            <w:pPr>
              <w:pStyle w:val="BodyText"/>
              <w:spacing w:before="10"/>
              <w:rPr>
                <w:color w:val="000000" w:themeColor="text1"/>
                <w:sz w:val="24"/>
                <w:szCs w:val="24"/>
              </w:rPr>
            </w:pPr>
            <w:r>
              <w:rPr>
                <w:color w:val="000000" w:themeColor="text1"/>
                <w:sz w:val="24"/>
                <w:szCs w:val="24"/>
              </w:rPr>
              <w:t>M</w:t>
            </w:r>
            <w:r w:rsidRPr="00124110">
              <w:rPr>
                <w:color w:val="000000" w:themeColor="text1"/>
                <w:sz w:val="24"/>
                <w:szCs w:val="24"/>
              </w:rPr>
              <w:t>ulticultural</w:t>
            </w:r>
            <w:r>
              <w:rPr>
                <w:color w:val="000000" w:themeColor="text1"/>
                <w:sz w:val="24"/>
                <w:szCs w:val="24"/>
              </w:rPr>
              <w:t xml:space="preserve"> consideration</w:t>
            </w:r>
          </w:p>
          <w:p w:rsidR="00592C98" w:rsidRPr="00C93156" w:rsidRDefault="00592C98" w:rsidP="00592C98">
            <w:pPr>
              <w:pStyle w:val="BodyText"/>
              <w:spacing w:before="10"/>
              <w:rPr>
                <w:sz w:val="24"/>
                <w:szCs w:val="24"/>
              </w:rPr>
            </w:pPr>
            <w:r w:rsidRPr="00124110">
              <w:rPr>
                <w:color w:val="000000" w:themeColor="text1"/>
                <w:sz w:val="24"/>
                <w:szCs w:val="24"/>
              </w:rPr>
              <w:t>Family-centered rehabilitation case management</w:t>
            </w:r>
          </w:p>
        </w:tc>
        <w:tc>
          <w:tcPr>
            <w:tcW w:w="1310" w:type="pct"/>
          </w:tcPr>
          <w:p w:rsidR="00592C98" w:rsidRPr="0076293E" w:rsidRDefault="00592C98" w:rsidP="00592C98">
            <w:pPr>
              <w:rPr>
                <w:rFonts w:ascii="Times New Roman" w:hAnsi="Times New Roman" w:cs="Times New Roman"/>
              </w:rPr>
            </w:pPr>
            <w:r>
              <w:rPr>
                <w:rFonts w:ascii="Times New Roman" w:hAnsi="Times New Roman" w:cs="Times New Roman"/>
              </w:rPr>
              <w:t>Roessler et al.</w:t>
            </w:r>
          </w:p>
          <w:p w:rsidR="00592C98" w:rsidRPr="00241E8F" w:rsidRDefault="00592C98" w:rsidP="00592C98">
            <w:pPr>
              <w:pStyle w:val="BodyText"/>
              <w:spacing w:before="10"/>
              <w:rPr>
                <w:sz w:val="24"/>
                <w:szCs w:val="24"/>
              </w:rPr>
            </w:pPr>
            <w:r w:rsidRPr="00A427FC">
              <w:rPr>
                <w:sz w:val="24"/>
                <w:szCs w:val="24"/>
              </w:rPr>
              <w:t xml:space="preserve">Chapter </w:t>
            </w:r>
            <w:r>
              <w:rPr>
                <w:sz w:val="24"/>
                <w:szCs w:val="24"/>
              </w:rPr>
              <w:t>12</w:t>
            </w:r>
            <w:r w:rsidRPr="00A427FC">
              <w:rPr>
                <w:sz w:val="24"/>
                <w:szCs w:val="24"/>
              </w:rPr>
              <w:t xml:space="preserve"> &amp; </w:t>
            </w:r>
            <w:r>
              <w:rPr>
                <w:sz w:val="24"/>
                <w:szCs w:val="24"/>
              </w:rPr>
              <w:t>13</w:t>
            </w:r>
          </w:p>
        </w:tc>
        <w:tc>
          <w:tcPr>
            <w:tcW w:w="1094" w:type="pct"/>
          </w:tcPr>
          <w:p w:rsidR="00592C98" w:rsidRPr="00C93156" w:rsidRDefault="00592C98" w:rsidP="00592C98">
            <w:pPr>
              <w:pStyle w:val="BodyText"/>
              <w:spacing w:before="10"/>
              <w:rPr>
                <w:sz w:val="24"/>
                <w:szCs w:val="24"/>
              </w:rPr>
            </w:pPr>
            <w:r w:rsidRPr="00C93156">
              <w:rPr>
                <w:sz w:val="24"/>
                <w:szCs w:val="24"/>
              </w:rPr>
              <w:t>5.D.3.c</w:t>
            </w:r>
            <w:r>
              <w:rPr>
                <w:sz w:val="24"/>
                <w:szCs w:val="24"/>
              </w:rPr>
              <w:t xml:space="preserve">; </w:t>
            </w:r>
            <w:r w:rsidRPr="00C93156">
              <w:rPr>
                <w:sz w:val="24"/>
                <w:szCs w:val="24"/>
              </w:rPr>
              <w:t>5.D.1.d</w:t>
            </w:r>
            <w:r>
              <w:rPr>
                <w:sz w:val="24"/>
                <w:szCs w:val="24"/>
              </w:rPr>
              <w:t>;</w:t>
            </w:r>
          </w:p>
          <w:p w:rsidR="00592C98" w:rsidRPr="00C93156" w:rsidRDefault="00592C98" w:rsidP="00592C98">
            <w:pPr>
              <w:rPr>
                <w:rFonts w:ascii="Times New Roman" w:hAnsi="Times New Roman" w:cs="Times New Roman"/>
              </w:rPr>
            </w:pPr>
            <w:r w:rsidRPr="00C93156">
              <w:rPr>
                <w:rFonts w:ascii="Times New Roman" w:hAnsi="Times New Roman" w:cs="Times New Roman"/>
              </w:rPr>
              <w:t>5.D.2.u</w:t>
            </w:r>
            <w:r>
              <w:t xml:space="preserve">; </w:t>
            </w:r>
            <w:r w:rsidRPr="00C93156">
              <w:rPr>
                <w:rFonts w:ascii="Times New Roman" w:hAnsi="Times New Roman" w:cs="Times New Roman"/>
              </w:rPr>
              <w:t>5.D.2.w</w:t>
            </w:r>
            <w:r>
              <w:t xml:space="preserve">; </w:t>
            </w:r>
            <w:r w:rsidRPr="00C93156">
              <w:rPr>
                <w:rFonts w:ascii="Times New Roman" w:hAnsi="Times New Roman" w:cs="Times New Roman"/>
              </w:rPr>
              <w:t>5.D.1.b</w:t>
            </w:r>
            <w:r>
              <w:t xml:space="preserve">; </w:t>
            </w:r>
            <w:r w:rsidRPr="00C93156">
              <w:rPr>
                <w:rFonts w:ascii="Times New Roman" w:hAnsi="Times New Roman" w:cs="Times New Roman"/>
              </w:rPr>
              <w:t>5.D.3.c</w:t>
            </w:r>
          </w:p>
        </w:tc>
      </w:tr>
      <w:tr w:rsidR="00592C98" w:rsidRPr="00C93156" w:rsidTr="00125661">
        <w:tc>
          <w:tcPr>
            <w:tcW w:w="474" w:type="pct"/>
          </w:tcPr>
          <w:p w:rsidR="00592C98" w:rsidRPr="00C93156" w:rsidRDefault="003D02A8" w:rsidP="00592C98">
            <w:pPr>
              <w:rPr>
                <w:rFonts w:ascii="Times New Roman" w:hAnsi="Times New Roman" w:cs="Times New Roman"/>
              </w:rPr>
            </w:pPr>
            <w:r>
              <w:rPr>
                <w:rFonts w:ascii="Times New Roman" w:hAnsi="Times New Roman" w:cs="Times New Roman"/>
              </w:rPr>
              <w:t>4/26</w:t>
            </w:r>
            <w:r w:rsidR="0028254E">
              <w:rPr>
                <w:rFonts w:ascii="Times New Roman" w:hAnsi="Times New Roman" w:cs="Times New Roman"/>
              </w:rPr>
              <w:t>~</w:t>
            </w:r>
          </w:p>
        </w:tc>
        <w:tc>
          <w:tcPr>
            <w:tcW w:w="2122" w:type="pct"/>
          </w:tcPr>
          <w:p w:rsidR="00592C98" w:rsidRPr="0076293E" w:rsidRDefault="00592C98" w:rsidP="00592C98">
            <w:pPr>
              <w:rPr>
                <w:rFonts w:ascii="Times New Roman" w:hAnsi="Times New Roman" w:cs="Times New Roman"/>
                <w:b/>
              </w:rPr>
            </w:pPr>
            <w:r w:rsidRPr="0076293E">
              <w:rPr>
                <w:rFonts w:ascii="Times New Roman" w:hAnsi="Times New Roman" w:cs="Times New Roman"/>
                <w:b/>
              </w:rPr>
              <w:t>Final Exam</w:t>
            </w:r>
            <w:r w:rsidR="0028254E">
              <w:rPr>
                <w:rFonts w:ascii="Times New Roman" w:hAnsi="Times New Roman" w:cs="Times New Roman"/>
                <w:b/>
              </w:rPr>
              <w:t xml:space="preserve"> (4/27-28)</w:t>
            </w:r>
          </w:p>
        </w:tc>
        <w:tc>
          <w:tcPr>
            <w:tcW w:w="1310" w:type="pct"/>
          </w:tcPr>
          <w:p w:rsidR="00592C98" w:rsidRPr="001129CE" w:rsidRDefault="005A7FAC" w:rsidP="00592C98">
            <w:pPr>
              <w:rPr>
                <w:rFonts w:ascii="Times New Roman" w:hAnsi="Times New Roman" w:cs="Times New Roman"/>
                <w:b/>
              </w:rPr>
            </w:pPr>
            <w:r>
              <w:rPr>
                <w:rFonts w:ascii="Times New Roman" w:hAnsi="Times New Roman" w:cs="Times New Roman"/>
                <w:b/>
              </w:rPr>
              <w:t xml:space="preserve">Case Analysis Study </w:t>
            </w:r>
            <w:r w:rsidR="00592C98" w:rsidRPr="001129CE">
              <w:rPr>
                <w:rFonts w:ascii="Times New Roman" w:hAnsi="Times New Roman" w:cs="Times New Roman"/>
                <w:b/>
              </w:rPr>
              <w:t>Paper Due 4/2</w:t>
            </w:r>
            <w:r w:rsidR="0028254E">
              <w:rPr>
                <w:rFonts w:ascii="Times New Roman" w:hAnsi="Times New Roman" w:cs="Times New Roman"/>
                <w:b/>
              </w:rPr>
              <w:t>6</w:t>
            </w:r>
          </w:p>
        </w:tc>
        <w:tc>
          <w:tcPr>
            <w:tcW w:w="1094" w:type="pct"/>
          </w:tcPr>
          <w:p w:rsidR="00592C98" w:rsidRPr="00C93156" w:rsidRDefault="00592C98" w:rsidP="00592C98">
            <w:pPr>
              <w:rPr>
                <w:rFonts w:ascii="Times New Roman" w:hAnsi="Times New Roman" w:cs="Times New Roman"/>
              </w:rPr>
            </w:pPr>
          </w:p>
        </w:tc>
      </w:tr>
    </w:tbl>
    <w:p w:rsidR="00D70FA3" w:rsidRDefault="00D70FA3">
      <w:pPr>
        <w:rPr>
          <w:rFonts w:ascii="Times New Roman" w:hAnsi="Times New Roman" w:cs="Times New Roman"/>
        </w:rPr>
      </w:pPr>
    </w:p>
    <w:p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rsidR="006269A9" w:rsidRDefault="006269A9">
      <w:pPr>
        <w:rPr>
          <w:rFonts w:ascii="Times New Roman" w:hAnsi="Times New Roman" w:cs="Times New Roman"/>
        </w:rPr>
      </w:pPr>
    </w:p>
    <w:p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Pr="00C94CE8">
        <w:rPr>
          <w:sz w:val="24"/>
          <w:szCs w:val="24"/>
        </w:rPr>
        <w:t xml:space="preserve">Instructional methodologies employed in this course will be lecture, discussion, open </w:t>
      </w:r>
      <w:r>
        <w:rPr>
          <w:sz w:val="24"/>
          <w:szCs w:val="24"/>
        </w:rPr>
        <w:t>case discussions, critiques,</w:t>
      </w:r>
      <w:r w:rsidRPr="00C94CE8">
        <w:rPr>
          <w:sz w:val="24"/>
          <w:szCs w:val="24"/>
        </w:rPr>
        <w:t xml:space="preserve"> a formal case presentation</w:t>
      </w:r>
      <w:r>
        <w:rPr>
          <w:sz w:val="24"/>
          <w:szCs w:val="24"/>
        </w:rPr>
        <w:t>, and a reflection paper</w:t>
      </w:r>
      <w:r w:rsidRPr="00C94CE8">
        <w:rPr>
          <w:sz w:val="24"/>
          <w:szCs w:val="24"/>
        </w:rPr>
        <w:t>.</w:t>
      </w:r>
      <w:r>
        <w:rPr>
          <w:sz w:val="24"/>
          <w:szCs w:val="24"/>
        </w:rPr>
        <w:t xml:space="preserve"> </w:t>
      </w:r>
      <w:r w:rsidRPr="002F24BF">
        <w:rPr>
          <w:b/>
          <w:sz w:val="24"/>
          <w:szCs w:val="24"/>
        </w:rPr>
        <w:t>The total number of points for this course is 100.</w:t>
      </w:r>
    </w:p>
    <w:p w:rsidR="006269A9" w:rsidRPr="006269A9" w:rsidRDefault="006269A9" w:rsidP="006269A9">
      <w:pPr>
        <w:pStyle w:val="ListParagraph"/>
        <w:tabs>
          <w:tab w:val="left" w:pos="950"/>
        </w:tabs>
        <w:spacing w:line="242" w:lineRule="auto"/>
        <w:ind w:left="889" w:right="544" w:firstLine="0"/>
        <w:jc w:val="right"/>
        <w:rPr>
          <w:sz w:val="24"/>
          <w:szCs w:val="24"/>
        </w:rPr>
      </w:pPr>
    </w:p>
    <w:p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5A7FAC">
        <w:rPr>
          <w:w w:val="105"/>
          <w:sz w:val="24"/>
          <w:szCs w:val="24"/>
        </w:rPr>
        <w:t xml:space="preserve">Each student will be held responsible for </w:t>
      </w:r>
      <w:r w:rsidRPr="005A7FAC">
        <w:rPr>
          <w:b/>
          <w:w w:val="105"/>
          <w:sz w:val="24"/>
          <w:szCs w:val="24"/>
        </w:rPr>
        <w:t xml:space="preserve">all </w:t>
      </w:r>
      <w:r w:rsidRPr="005A7FAC">
        <w:rPr>
          <w:w w:val="105"/>
          <w:sz w:val="24"/>
          <w:szCs w:val="24"/>
        </w:rPr>
        <w:t>of the information in the textbook and readings assigned for the course. The student should read assigned material appropriate to the topic to be discussed</w:t>
      </w:r>
      <w:r w:rsidR="00F43095" w:rsidRPr="005A7FAC">
        <w:rPr>
          <w:w w:val="105"/>
          <w:sz w:val="24"/>
          <w:szCs w:val="24"/>
        </w:rPr>
        <w:t xml:space="preserve"> each week.</w:t>
      </w:r>
      <w:r w:rsidRPr="005A7FAC">
        <w:rPr>
          <w:w w:val="105"/>
          <w:sz w:val="24"/>
          <w:szCs w:val="24"/>
        </w:rPr>
        <w:t xml:space="preserve"> </w:t>
      </w:r>
      <w:r w:rsidR="00F43095" w:rsidRPr="005A7FAC">
        <w:rPr>
          <w:w w:val="105"/>
          <w:sz w:val="24"/>
          <w:szCs w:val="24"/>
        </w:rPr>
        <w:t xml:space="preserve">Each week students will engage in group discussion based on the questions posted on Discussion Board in Canvas. Students are required to post their own thoughts/opinions and respond to at least one of your classmates blogs. </w:t>
      </w:r>
      <w:r w:rsidR="00F43095" w:rsidRPr="005A7FAC">
        <w:rPr>
          <w:b/>
          <w:w w:val="105"/>
          <w:sz w:val="24"/>
          <w:szCs w:val="24"/>
        </w:rPr>
        <w:t>Class participation is worth 10 points.</w:t>
      </w:r>
    </w:p>
    <w:p w:rsidR="006269A9" w:rsidRPr="005A7FAC" w:rsidRDefault="006269A9" w:rsidP="006269A9">
      <w:pPr>
        <w:tabs>
          <w:tab w:val="left" w:pos="1190"/>
        </w:tabs>
        <w:spacing w:before="12" w:line="252" w:lineRule="auto"/>
        <w:ind w:left="1549" w:right="153"/>
        <w:rPr>
          <w:w w:val="105"/>
        </w:rPr>
      </w:pPr>
    </w:p>
    <w:p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we administered electronically via canvas for all students. All examinations must be submitted by the conclusion of the on-campus examination window. </w:t>
      </w:r>
      <w:r w:rsidR="00C161D5" w:rsidRPr="005A7FAC">
        <w:rPr>
          <w:sz w:val="24"/>
          <w:szCs w:val="24"/>
        </w:rPr>
        <w:t xml:space="preserve">As per requirement of the program, all examinations will be administered through </w:t>
      </w:r>
      <w:proofErr w:type="spellStart"/>
      <w:r w:rsidR="00F43095" w:rsidRPr="005A7FAC">
        <w:rPr>
          <w:sz w:val="24"/>
          <w:szCs w:val="24"/>
        </w:rPr>
        <w:lastRenderedPageBreak/>
        <w:t>Honorlock</w:t>
      </w:r>
      <w:proofErr w:type="spellEnd"/>
      <w:r w:rsidR="00C161D5" w:rsidRPr="005A7FAC">
        <w:rPr>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rsidR="007A1C79" w:rsidRPr="007A1C79" w:rsidRDefault="007A1C79" w:rsidP="007A1C79">
      <w:pPr>
        <w:pStyle w:val="ListParagraph"/>
        <w:tabs>
          <w:tab w:val="left" w:pos="1190"/>
        </w:tabs>
        <w:spacing w:before="12" w:line="252" w:lineRule="auto"/>
        <w:ind w:left="1549" w:right="153" w:firstLine="0"/>
        <w:rPr>
          <w:w w:val="105"/>
        </w:rPr>
      </w:pPr>
    </w:p>
    <w:p w:rsidR="005B0E68" w:rsidRPr="005A7FAC" w:rsidRDefault="00F43095" w:rsidP="005B0E68">
      <w:pPr>
        <w:pStyle w:val="ListParagraph"/>
        <w:numPr>
          <w:ilvl w:val="1"/>
          <w:numId w:val="8"/>
        </w:numPr>
        <w:rPr>
          <w:w w:val="105"/>
          <w:sz w:val="24"/>
          <w:szCs w:val="24"/>
        </w:rPr>
      </w:pPr>
      <w:r w:rsidRPr="005A7FAC">
        <w:rPr>
          <w:b/>
          <w:w w:val="105"/>
          <w:sz w:val="24"/>
          <w:szCs w:val="24"/>
        </w:rPr>
        <w:t>Three Quizze</w:t>
      </w:r>
      <w:r w:rsidR="005B0E68" w:rsidRPr="005A7FAC">
        <w:rPr>
          <w:b/>
          <w:w w:val="105"/>
          <w:sz w:val="24"/>
          <w:szCs w:val="24"/>
        </w:rPr>
        <w:t>s</w:t>
      </w:r>
      <w:r w:rsidR="005B0E68" w:rsidRPr="005A7FAC">
        <w:rPr>
          <w:w w:val="105"/>
          <w:sz w:val="24"/>
          <w:szCs w:val="24"/>
        </w:rPr>
        <w:t xml:space="preserve">: Each student will </w:t>
      </w:r>
      <w:r w:rsidRPr="005A7FAC">
        <w:rPr>
          <w:w w:val="105"/>
          <w:sz w:val="24"/>
          <w:szCs w:val="24"/>
        </w:rPr>
        <w:t>take three quizzes throughout the semester (please see the course schedule). The quizzes will be taken online, which will be posted on Canvas. The quizzes</w:t>
      </w:r>
      <w:r w:rsidR="005B0E68" w:rsidRPr="005A7FAC">
        <w:rPr>
          <w:w w:val="105"/>
          <w:sz w:val="24"/>
          <w:szCs w:val="24"/>
        </w:rPr>
        <w:t xml:space="preserve"> will be worth </w:t>
      </w:r>
      <w:r w:rsidRPr="005A7FAC">
        <w:rPr>
          <w:b/>
          <w:w w:val="105"/>
          <w:sz w:val="24"/>
          <w:szCs w:val="24"/>
        </w:rPr>
        <w:t>10</w:t>
      </w:r>
      <w:r w:rsidR="005B0E68" w:rsidRPr="005A7FAC">
        <w:rPr>
          <w:b/>
          <w:w w:val="105"/>
          <w:sz w:val="24"/>
          <w:szCs w:val="24"/>
        </w:rPr>
        <w:t xml:space="preserve"> points</w:t>
      </w:r>
      <w:r w:rsidR="005B0E68" w:rsidRPr="005A7FAC">
        <w:rPr>
          <w:w w:val="105"/>
          <w:sz w:val="24"/>
          <w:szCs w:val="24"/>
        </w:rPr>
        <w:t>.</w:t>
      </w:r>
    </w:p>
    <w:p w:rsidR="00F43095" w:rsidRPr="005A7FAC" w:rsidRDefault="00F43095" w:rsidP="00F43095">
      <w:pPr>
        <w:pStyle w:val="ListParagraph"/>
        <w:rPr>
          <w:w w:val="105"/>
          <w:sz w:val="24"/>
          <w:szCs w:val="24"/>
        </w:rPr>
      </w:pPr>
    </w:p>
    <w:p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rsidR="00F43095" w:rsidRPr="005A7FAC" w:rsidRDefault="00F43095" w:rsidP="00F43095">
      <w:pPr>
        <w:pStyle w:val="ListParagraph"/>
        <w:ind w:left="1549" w:firstLine="0"/>
        <w:rPr>
          <w:w w:val="105"/>
          <w:sz w:val="24"/>
          <w:szCs w:val="24"/>
        </w:rPr>
      </w:pPr>
    </w:p>
    <w:p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rsidR="00F43095" w:rsidRPr="005A7FAC" w:rsidRDefault="00F43095" w:rsidP="00F43095">
      <w:pPr>
        <w:pStyle w:val="ListParagraph"/>
        <w:ind w:left="1549" w:firstLine="0"/>
        <w:rPr>
          <w:w w:val="105"/>
          <w:sz w:val="24"/>
          <w:szCs w:val="24"/>
        </w:rPr>
      </w:pPr>
      <w:r w:rsidRPr="005A7FAC">
        <w:rPr>
          <w:w w:val="105"/>
          <w:sz w:val="24"/>
          <w:szCs w:val="24"/>
        </w:rPr>
        <w:t xml:space="preserve">- How disability was represented? Does this movie address disability issues realistically and adequately? </w:t>
      </w:r>
    </w:p>
    <w:p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rsidR="00F43095" w:rsidRPr="005A7FAC" w:rsidRDefault="00F43095" w:rsidP="00F43095">
      <w:pPr>
        <w:pStyle w:val="ListParagraph"/>
        <w:ind w:left="1549" w:firstLine="0"/>
        <w:rPr>
          <w:w w:val="105"/>
          <w:sz w:val="24"/>
          <w:szCs w:val="24"/>
        </w:rPr>
      </w:pPr>
    </w:p>
    <w:p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r w:rsidRPr="005A7FAC">
        <w:rPr>
          <w:b/>
          <w:w w:val="105"/>
          <w:sz w:val="24"/>
          <w:szCs w:val="24"/>
        </w:rPr>
        <w:t>.</w:t>
      </w:r>
    </w:p>
    <w:p w:rsidR="00F43095" w:rsidRPr="005A7FAC" w:rsidRDefault="00F43095" w:rsidP="00F43095">
      <w:pPr>
        <w:rPr>
          <w:b/>
          <w:w w:val="105"/>
        </w:rPr>
      </w:pPr>
    </w:p>
    <w:p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xml:space="preserve">: Students will find one professional journal article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rsidR="007A1C79" w:rsidRPr="005A7FAC" w:rsidRDefault="007A1C79" w:rsidP="005B0E68">
      <w:pPr>
        <w:pStyle w:val="ListParagraph"/>
        <w:tabs>
          <w:tab w:val="left" w:pos="1190"/>
        </w:tabs>
        <w:spacing w:before="12" w:line="252" w:lineRule="auto"/>
        <w:ind w:left="1549" w:right="153" w:firstLine="0"/>
        <w:rPr>
          <w:sz w:val="24"/>
          <w:szCs w:val="24"/>
        </w:rPr>
      </w:pPr>
    </w:p>
    <w:p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xml:space="preserve">: Students will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includes: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 xml:space="preserve">Individualized Plan for Employment (IPE), identifying the individual’s career/vocational/employment goals and following services </w:t>
      </w:r>
      <w:r w:rsidR="004506E1" w:rsidRPr="005A7FAC">
        <w:rPr>
          <w:sz w:val="24"/>
          <w:szCs w:val="24"/>
        </w:rPr>
        <w:lastRenderedPageBreak/>
        <w:t>necessary to achieve these goals.</w:t>
      </w:r>
    </w:p>
    <w:p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rsidR="00CA1E33" w:rsidRPr="005A7FAC" w:rsidRDefault="00CA1E33" w:rsidP="00CA1E33">
      <w:pPr>
        <w:pStyle w:val="ListParagraph"/>
        <w:numPr>
          <w:ilvl w:val="0"/>
          <w:numId w:val="11"/>
        </w:numPr>
        <w:adjustRightInd w:val="0"/>
        <w:rPr>
          <w:sz w:val="24"/>
          <w:szCs w:val="24"/>
        </w:rPr>
      </w:pPr>
      <w:r w:rsidRPr="005A7FAC">
        <w:rPr>
          <w:sz w:val="24"/>
          <w:szCs w:val="24"/>
        </w:rPr>
        <w:t>Considerations that must be taken into account: legal perspective, ethical perspective, the provision of services (time/money), impact on the individual, and a societal impact (including public opinion)?</w:t>
      </w:r>
    </w:p>
    <w:p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rsidR="006269A9" w:rsidRPr="005A7FAC"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rsidR="00CA1E33" w:rsidRPr="005A7FAC" w:rsidRDefault="00CA1E33" w:rsidP="005B0E68">
      <w:pPr>
        <w:adjustRightInd w:val="0"/>
      </w:pPr>
    </w:p>
    <w:p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rsidR="001D51A3" w:rsidRDefault="001D51A3" w:rsidP="001D51A3">
      <w:pPr>
        <w:pStyle w:val="ListParagraph"/>
        <w:tabs>
          <w:tab w:val="left" w:pos="950"/>
        </w:tabs>
        <w:spacing w:line="242" w:lineRule="auto"/>
        <w:ind w:left="889" w:right="544" w:firstLine="0"/>
        <w:jc w:val="right"/>
        <w:rPr>
          <w:sz w:val="24"/>
          <w:szCs w:val="24"/>
        </w:rPr>
      </w:pPr>
    </w:p>
    <w:p w:rsidR="0028254E" w:rsidRDefault="0028254E" w:rsidP="00CA1E33">
      <w:pPr>
        <w:pStyle w:val="ListParagraph"/>
        <w:tabs>
          <w:tab w:val="left" w:pos="950"/>
        </w:tabs>
        <w:spacing w:line="242" w:lineRule="auto"/>
        <w:ind w:left="889" w:right="544" w:firstLine="0"/>
        <w:rPr>
          <w:sz w:val="24"/>
          <w:szCs w:val="24"/>
        </w:rPr>
      </w:pPr>
      <w:r>
        <w:rPr>
          <w:sz w:val="24"/>
          <w:szCs w:val="24"/>
        </w:rPr>
        <w:t>Class Participation – 10 points</w:t>
      </w:r>
    </w:p>
    <w:p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rsidR="001D51A3" w:rsidRDefault="00F43095" w:rsidP="00CA1E33">
      <w:pPr>
        <w:pStyle w:val="ListParagraph"/>
        <w:tabs>
          <w:tab w:val="left" w:pos="950"/>
        </w:tabs>
        <w:spacing w:line="242" w:lineRule="auto"/>
        <w:ind w:left="889" w:right="544" w:firstLine="0"/>
        <w:rPr>
          <w:sz w:val="24"/>
          <w:szCs w:val="24"/>
        </w:rPr>
      </w:pPr>
      <w:r>
        <w:rPr>
          <w:sz w:val="24"/>
          <w:szCs w:val="24"/>
        </w:rPr>
        <w:t>Quizze</w:t>
      </w:r>
      <w:r w:rsidR="00B55A4A">
        <w:rPr>
          <w:sz w:val="24"/>
          <w:szCs w:val="24"/>
        </w:rPr>
        <w:t>s</w:t>
      </w:r>
      <w:r w:rsidR="001D51A3">
        <w:rPr>
          <w:sz w:val="24"/>
          <w:szCs w:val="24"/>
        </w:rPr>
        <w:t xml:space="preserve"> – </w:t>
      </w:r>
      <w:r>
        <w:rPr>
          <w:sz w:val="24"/>
          <w:szCs w:val="24"/>
        </w:rPr>
        <w:t>1</w:t>
      </w:r>
      <w:r w:rsidR="001D51A3">
        <w:rPr>
          <w:sz w:val="24"/>
          <w:szCs w:val="24"/>
        </w:rPr>
        <w:t>0 points</w:t>
      </w:r>
    </w:p>
    <w:p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rsidR="001D51A3" w:rsidRDefault="001D51A3" w:rsidP="00CA1E33">
      <w:pPr>
        <w:pStyle w:val="ListParagraph"/>
        <w:tabs>
          <w:tab w:val="left" w:pos="950"/>
        </w:tabs>
        <w:spacing w:line="242" w:lineRule="auto"/>
        <w:ind w:left="889" w:right="544" w:firstLine="0"/>
        <w:rPr>
          <w:sz w:val="24"/>
          <w:szCs w:val="24"/>
        </w:rPr>
      </w:pPr>
    </w:p>
    <w:p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96"/>
        <w:gridCol w:w="1800"/>
        <w:gridCol w:w="1800"/>
        <w:gridCol w:w="2065"/>
      </w:tblGrid>
      <w:tr w:rsidR="001D51A3" w:rsidRPr="001D51A3" w:rsidTr="00B55A4A">
        <w:tc>
          <w:tcPr>
            <w:tcW w:w="2796"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00"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Due Date</w:t>
            </w:r>
          </w:p>
        </w:tc>
        <w:tc>
          <w:tcPr>
            <w:tcW w:w="1800"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rsidTr="00B55A4A">
        <w:tc>
          <w:tcPr>
            <w:tcW w:w="2796" w:type="dxa"/>
          </w:tcPr>
          <w:p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00" w:type="dxa"/>
          </w:tcPr>
          <w:p w:rsidR="001D51A3" w:rsidRDefault="001129CE" w:rsidP="00CA1E33">
            <w:pPr>
              <w:pStyle w:val="ListParagraph"/>
              <w:tabs>
                <w:tab w:val="left" w:pos="950"/>
              </w:tabs>
              <w:spacing w:line="242" w:lineRule="auto"/>
              <w:ind w:left="0" w:right="544" w:firstLine="0"/>
              <w:rPr>
                <w:sz w:val="24"/>
                <w:szCs w:val="24"/>
              </w:rPr>
            </w:pPr>
            <w:r>
              <w:rPr>
                <w:sz w:val="24"/>
                <w:szCs w:val="24"/>
              </w:rPr>
              <w:t>3/1</w:t>
            </w:r>
            <w:r w:rsidR="005A7FAC">
              <w:rPr>
                <w:sz w:val="24"/>
                <w:szCs w:val="24"/>
              </w:rPr>
              <w:t>6-17</w:t>
            </w:r>
          </w:p>
          <w:p w:rsidR="001129CE" w:rsidRPr="001D51A3" w:rsidRDefault="001129CE" w:rsidP="00CA1E33">
            <w:pPr>
              <w:pStyle w:val="ListParagraph"/>
              <w:tabs>
                <w:tab w:val="left" w:pos="950"/>
              </w:tabs>
              <w:spacing w:line="242" w:lineRule="auto"/>
              <w:ind w:left="0" w:right="544" w:firstLine="0"/>
              <w:rPr>
                <w:sz w:val="24"/>
                <w:szCs w:val="24"/>
              </w:rPr>
            </w:pPr>
            <w:r>
              <w:rPr>
                <w:sz w:val="24"/>
                <w:szCs w:val="24"/>
              </w:rPr>
              <w:t>4/</w:t>
            </w:r>
            <w:r w:rsidR="005A7FAC">
              <w:rPr>
                <w:sz w:val="24"/>
                <w:szCs w:val="24"/>
              </w:rPr>
              <w:t>27-28</w:t>
            </w:r>
          </w:p>
        </w:tc>
        <w:tc>
          <w:tcPr>
            <w:tcW w:w="1800" w:type="dxa"/>
          </w:tcPr>
          <w:p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d, k, p, q, r, v, w, CACREP 5.D.3.c</w:t>
            </w:r>
          </w:p>
        </w:tc>
      </w:tr>
      <w:tr w:rsidR="005A7FAC" w:rsidRPr="001D51A3" w:rsidTr="00B55A4A">
        <w:tc>
          <w:tcPr>
            <w:tcW w:w="2796" w:type="dxa"/>
          </w:tcPr>
          <w:p w:rsidR="005A7FAC" w:rsidRDefault="005A7FAC" w:rsidP="005B0E68">
            <w:pPr>
              <w:pStyle w:val="ListParagraph"/>
              <w:tabs>
                <w:tab w:val="left" w:pos="950"/>
              </w:tabs>
              <w:spacing w:line="242" w:lineRule="auto"/>
              <w:ind w:left="0" w:right="544" w:firstLine="0"/>
              <w:rPr>
                <w:sz w:val="24"/>
                <w:szCs w:val="24"/>
              </w:rPr>
            </w:pPr>
            <w:r>
              <w:rPr>
                <w:sz w:val="24"/>
                <w:szCs w:val="24"/>
              </w:rPr>
              <w:t>Quizzes</w:t>
            </w:r>
          </w:p>
        </w:tc>
        <w:tc>
          <w:tcPr>
            <w:tcW w:w="1800" w:type="dxa"/>
          </w:tcPr>
          <w:p w:rsidR="005A7FAC" w:rsidRDefault="005A7FAC" w:rsidP="005B0E68">
            <w:pPr>
              <w:pStyle w:val="ListParagraph"/>
              <w:tabs>
                <w:tab w:val="left" w:pos="950"/>
              </w:tabs>
              <w:spacing w:line="242" w:lineRule="auto"/>
              <w:ind w:left="0" w:right="544" w:firstLine="0"/>
              <w:rPr>
                <w:sz w:val="24"/>
                <w:szCs w:val="24"/>
              </w:rPr>
            </w:pPr>
            <w:r>
              <w:rPr>
                <w:sz w:val="24"/>
                <w:szCs w:val="24"/>
              </w:rPr>
              <w:t>See Course Schedule</w:t>
            </w:r>
          </w:p>
        </w:tc>
        <w:tc>
          <w:tcPr>
            <w:tcW w:w="1800" w:type="dxa"/>
          </w:tcPr>
          <w:p w:rsidR="005A7FAC" w:rsidRDefault="005A7FAC"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rsidR="005A7FAC" w:rsidRPr="005A7FAC" w:rsidRDefault="005A7FAC" w:rsidP="005A7FAC">
            <w:pPr>
              <w:rPr>
                <w:rFonts w:ascii="Times New Roman" w:hAnsi="Times New Roman" w:cs="Times New Roman"/>
              </w:rPr>
            </w:pPr>
            <w:r w:rsidRPr="005A7FAC">
              <w:rPr>
                <w:rFonts w:ascii="Times New Roman" w:hAnsi="Times New Roman" w:cs="Times New Roman"/>
              </w:rPr>
              <w:t>CACREP 5.D.1.a, b, d,</w:t>
            </w:r>
          </w:p>
          <w:p w:rsidR="005A7FAC" w:rsidRPr="001D51A3" w:rsidRDefault="005A7FAC" w:rsidP="005A7FAC">
            <w:pPr>
              <w:rPr>
                <w:rFonts w:ascii="Times New Roman" w:hAnsi="Times New Roman" w:cs="Times New Roman"/>
              </w:rPr>
            </w:pPr>
            <w:r w:rsidRPr="005A7FAC">
              <w:rPr>
                <w:rFonts w:ascii="Times New Roman" w:hAnsi="Times New Roman" w:cs="Times New Roman"/>
              </w:rPr>
              <w:lastRenderedPageBreak/>
              <w:t>CACREP 5.D.2.a, b, c, d, k, p, q, r, v, w, CACREP 5.D.3.c</w:t>
            </w:r>
          </w:p>
        </w:tc>
      </w:tr>
      <w:tr w:rsidR="005B0E68" w:rsidRPr="001D51A3" w:rsidTr="00B55A4A">
        <w:tc>
          <w:tcPr>
            <w:tcW w:w="2796" w:type="dxa"/>
          </w:tcPr>
          <w:p w:rsidR="005B0E68" w:rsidRPr="001D51A3" w:rsidRDefault="0028254E" w:rsidP="005B0E68">
            <w:pPr>
              <w:pStyle w:val="ListParagraph"/>
              <w:tabs>
                <w:tab w:val="left" w:pos="950"/>
              </w:tabs>
              <w:spacing w:line="242" w:lineRule="auto"/>
              <w:ind w:left="0" w:right="544" w:firstLine="0"/>
              <w:rPr>
                <w:sz w:val="24"/>
                <w:szCs w:val="24"/>
              </w:rPr>
            </w:pPr>
            <w:r>
              <w:rPr>
                <w:sz w:val="24"/>
                <w:szCs w:val="24"/>
              </w:rPr>
              <w:lastRenderedPageBreak/>
              <w:t>Class Participation</w:t>
            </w:r>
          </w:p>
        </w:tc>
        <w:tc>
          <w:tcPr>
            <w:tcW w:w="1800" w:type="dxa"/>
          </w:tcPr>
          <w:p w:rsidR="00C100D0" w:rsidRPr="001D51A3" w:rsidRDefault="005A7FAC" w:rsidP="005B0E68">
            <w:pPr>
              <w:pStyle w:val="ListParagraph"/>
              <w:tabs>
                <w:tab w:val="left" w:pos="950"/>
              </w:tabs>
              <w:spacing w:line="242" w:lineRule="auto"/>
              <w:ind w:left="0" w:right="544" w:firstLine="0"/>
              <w:rPr>
                <w:sz w:val="24"/>
                <w:szCs w:val="24"/>
              </w:rPr>
            </w:pPr>
            <w:r>
              <w:rPr>
                <w:sz w:val="24"/>
                <w:szCs w:val="24"/>
              </w:rPr>
              <w:t>See Canvas</w:t>
            </w:r>
          </w:p>
        </w:tc>
        <w:tc>
          <w:tcPr>
            <w:tcW w:w="1800" w:type="dxa"/>
          </w:tcPr>
          <w:p w:rsidR="005B0E68" w:rsidRPr="001D51A3" w:rsidRDefault="0028254E" w:rsidP="005B0E68">
            <w:pPr>
              <w:pStyle w:val="ListParagraph"/>
              <w:tabs>
                <w:tab w:val="left" w:pos="950"/>
              </w:tabs>
              <w:spacing w:line="242" w:lineRule="auto"/>
              <w:ind w:left="0" w:right="544" w:firstLine="0"/>
              <w:rPr>
                <w:sz w:val="24"/>
                <w:szCs w:val="24"/>
              </w:rPr>
            </w:pPr>
            <w:r>
              <w:rPr>
                <w:sz w:val="24"/>
                <w:szCs w:val="24"/>
              </w:rPr>
              <w:t>1</w:t>
            </w:r>
            <w:r w:rsidR="005B0E68" w:rsidRPr="001D51A3">
              <w:rPr>
                <w:sz w:val="24"/>
                <w:szCs w:val="24"/>
              </w:rPr>
              <w:t>0 pts</w:t>
            </w:r>
          </w:p>
        </w:tc>
        <w:tc>
          <w:tcPr>
            <w:tcW w:w="2065" w:type="dxa"/>
          </w:tcPr>
          <w:p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d, k, p, q, r, v, w, CACREP 5.D.3.c</w:t>
            </w:r>
          </w:p>
        </w:tc>
      </w:tr>
      <w:tr w:rsidR="0028254E" w:rsidRPr="001D51A3" w:rsidTr="00B55A4A">
        <w:tc>
          <w:tcPr>
            <w:tcW w:w="2796" w:type="dxa"/>
          </w:tcPr>
          <w:p w:rsidR="0028254E" w:rsidRPr="005B0E68" w:rsidRDefault="0028254E" w:rsidP="005B0E68">
            <w:pPr>
              <w:pStyle w:val="ListParagraph"/>
              <w:tabs>
                <w:tab w:val="left" w:pos="950"/>
              </w:tabs>
              <w:spacing w:line="242" w:lineRule="auto"/>
              <w:ind w:left="0" w:right="544" w:firstLine="0"/>
            </w:pPr>
            <w:r>
              <w:t>Movie Critique</w:t>
            </w:r>
          </w:p>
        </w:tc>
        <w:tc>
          <w:tcPr>
            <w:tcW w:w="1800" w:type="dxa"/>
          </w:tcPr>
          <w:p w:rsidR="0028254E" w:rsidRDefault="005A7FAC" w:rsidP="005B0E68">
            <w:pPr>
              <w:pStyle w:val="ListParagraph"/>
              <w:tabs>
                <w:tab w:val="left" w:pos="950"/>
              </w:tabs>
              <w:spacing w:line="242" w:lineRule="auto"/>
              <w:ind w:left="0" w:right="544" w:firstLine="0"/>
              <w:rPr>
                <w:sz w:val="24"/>
                <w:szCs w:val="24"/>
              </w:rPr>
            </w:pPr>
            <w:r>
              <w:rPr>
                <w:sz w:val="24"/>
                <w:szCs w:val="24"/>
              </w:rPr>
              <w:t>3/20</w:t>
            </w:r>
          </w:p>
        </w:tc>
        <w:tc>
          <w:tcPr>
            <w:tcW w:w="1800" w:type="dxa"/>
          </w:tcPr>
          <w:p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rsidR="0028254E" w:rsidRDefault="0028254E" w:rsidP="005B0E68">
            <w:pPr>
              <w:rPr>
                <w:rFonts w:ascii="Times New Roman" w:hAnsi="Times New Roman" w:cs="Times New Roman"/>
              </w:rPr>
            </w:pPr>
            <w:r w:rsidRPr="002F7579">
              <w:rPr>
                <w:rFonts w:ascii="Times New Roman" w:hAnsi="Times New Roman"/>
              </w:rPr>
              <w:t>CACREP 5.D.2.k</w:t>
            </w:r>
            <w:r>
              <w:rPr>
                <w:rFonts w:ascii="Times New Roman" w:hAnsi="Times New Roman"/>
              </w:rPr>
              <w:t>, p, q</w:t>
            </w:r>
            <w:r w:rsidRPr="002F7579">
              <w:rPr>
                <w:rFonts w:ascii="Times New Roman" w:hAnsi="Times New Roman"/>
              </w:rPr>
              <w:t xml:space="preserve"> </w:t>
            </w:r>
          </w:p>
        </w:tc>
      </w:tr>
      <w:tr w:rsidR="005B0E68" w:rsidRPr="001D51A3" w:rsidTr="00B55A4A">
        <w:tc>
          <w:tcPr>
            <w:tcW w:w="2796" w:type="dxa"/>
          </w:tcPr>
          <w:p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00" w:type="dxa"/>
          </w:tcPr>
          <w:p w:rsidR="00C100D0" w:rsidRPr="001D51A3" w:rsidRDefault="001129CE" w:rsidP="005B0E68">
            <w:pPr>
              <w:pStyle w:val="ListParagraph"/>
              <w:tabs>
                <w:tab w:val="left" w:pos="950"/>
              </w:tabs>
              <w:spacing w:line="242" w:lineRule="auto"/>
              <w:ind w:left="0" w:right="544" w:firstLine="0"/>
              <w:rPr>
                <w:sz w:val="24"/>
                <w:szCs w:val="24"/>
              </w:rPr>
            </w:pPr>
            <w:r>
              <w:rPr>
                <w:sz w:val="24"/>
                <w:szCs w:val="24"/>
              </w:rPr>
              <w:t>3/2</w:t>
            </w:r>
            <w:r w:rsidR="005A7FAC">
              <w:rPr>
                <w:sz w:val="24"/>
                <w:szCs w:val="24"/>
              </w:rPr>
              <w:t>7</w:t>
            </w:r>
          </w:p>
        </w:tc>
        <w:tc>
          <w:tcPr>
            <w:tcW w:w="1800" w:type="dxa"/>
          </w:tcPr>
          <w:p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rsidR="005B0E68" w:rsidRDefault="001129CE" w:rsidP="005B0E68">
            <w:pPr>
              <w:rPr>
                <w:rFonts w:ascii="Times New Roman" w:hAnsi="Times New Roman" w:cs="Times New Roman"/>
              </w:rPr>
            </w:pPr>
            <w:r>
              <w:rPr>
                <w:rFonts w:ascii="Times New Roman" w:hAnsi="Times New Roman" w:cs="Times New Roman"/>
              </w:rPr>
              <w:t>CACREP</w:t>
            </w:r>
          </w:p>
          <w:p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rsidTr="00B55A4A">
        <w:tc>
          <w:tcPr>
            <w:tcW w:w="2796"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00" w:type="dxa"/>
          </w:tcPr>
          <w:p w:rsidR="001129CE" w:rsidRDefault="001129CE" w:rsidP="00CA1E33">
            <w:pPr>
              <w:pStyle w:val="ListParagraph"/>
              <w:tabs>
                <w:tab w:val="left" w:pos="950"/>
              </w:tabs>
              <w:spacing w:line="242" w:lineRule="auto"/>
              <w:ind w:left="0" w:right="544" w:firstLine="0"/>
              <w:rPr>
                <w:sz w:val="24"/>
                <w:szCs w:val="24"/>
              </w:rPr>
            </w:pPr>
          </w:p>
          <w:p w:rsidR="00125661" w:rsidRDefault="001129CE" w:rsidP="00125661">
            <w:pPr>
              <w:pStyle w:val="ListParagraph"/>
              <w:tabs>
                <w:tab w:val="left" w:pos="950"/>
              </w:tabs>
              <w:spacing w:line="242" w:lineRule="auto"/>
              <w:ind w:left="0" w:right="544" w:firstLine="0"/>
              <w:rPr>
                <w:sz w:val="24"/>
                <w:szCs w:val="24"/>
              </w:rPr>
            </w:pPr>
            <w:r>
              <w:rPr>
                <w:sz w:val="24"/>
                <w:szCs w:val="24"/>
              </w:rPr>
              <w:t>Outline: 4/3</w:t>
            </w:r>
            <w:r w:rsidR="00C100D0">
              <w:rPr>
                <w:sz w:val="24"/>
                <w:szCs w:val="24"/>
              </w:rPr>
              <w:t xml:space="preserve"> </w:t>
            </w:r>
          </w:p>
          <w:p w:rsidR="001D51A3" w:rsidRPr="001D51A3" w:rsidRDefault="001129CE" w:rsidP="00125661">
            <w:pPr>
              <w:pStyle w:val="ListParagraph"/>
              <w:tabs>
                <w:tab w:val="left" w:pos="950"/>
              </w:tabs>
              <w:spacing w:line="242" w:lineRule="auto"/>
              <w:ind w:left="0" w:right="544" w:firstLine="0"/>
              <w:rPr>
                <w:sz w:val="24"/>
                <w:szCs w:val="24"/>
              </w:rPr>
            </w:pPr>
            <w:r>
              <w:rPr>
                <w:sz w:val="24"/>
                <w:szCs w:val="24"/>
              </w:rPr>
              <w:t>Final: 4/2</w:t>
            </w:r>
            <w:r w:rsidR="005A7FAC">
              <w:rPr>
                <w:sz w:val="24"/>
                <w:szCs w:val="24"/>
              </w:rPr>
              <w:t>6</w:t>
            </w:r>
          </w:p>
        </w:tc>
        <w:tc>
          <w:tcPr>
            <w:tcW w:w="1800" w:type="dxa"/>
          </w:tcPr>
          <w:p w:rsidR="001D51A3" w:rsidRPr="001D51A3" w:rsidRDefault="005B0E68" w:rsidP="00CA1E33">
            <w:pPr>
              <w:pStyle w:val="ListParagraph"/>
              <w:tabs>
                <w:tab w:val="left" w:pos="950"/>
              </w:tabs>
              <w:spacing w:line="242" w:lineRule="auto"/>
              <w:ind w:left="0" w:right="544" w:firstLine="0"/>
              <w:rPr>
                <w:sz w:val="24"/>
                <w:szCs w:val="24"/>
              </w:rPr>
            </w:pPr>
            <w:r>
              <w:rPr>
                <w:sz w:val="24"/>
                <w:szCs w:val="24"/>
              </w:rPr>
              <w:t>30</w:t>
            </w:r>
            <w:r w:rsidR="001D51A3" w:rsidRPr="001D51A3">
              <w:rPr>
                <w:sz w:val="24"/>
                <w:szCs w:val="24"/>
              </w:rPr>
              <w:t xml:space="preserve"> pts</w:t>
            </w:r>
          </w:p>
        </w:tc>
        <w:tc>
          <w:tcPr>
            <w:tcW w:w="2065" w:type="dxa"/>
          </w:tcPr>
          <w:p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5.D.1.b,d</w:t>
            </w:r>
          </w:p>
          <w:p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5.D.2.n,u,w</w:t>
            </w:r>
          </w:p>
          <w:p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5.D.3.c</w:t>
            </w:r>
          </w:p>
        </w:tc>
      </w:tr>
    </w:tbl>
    <w:p w:rsidR="001D51A3" w:rsidRDefault="001D51A3" w:rsidP="001D51A3">
      <w:pPr>
        <w:tabs>
          <w:tab w:val="left" w:pos="950"/>
        </w:tabs>
        <w:spacing w:line="242" w:lineRule="auto"/>
        <w:ind w:right="544"/>
      </w:pPr>
    </w:p>
    <w:p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rsidR="001D51A3" w:rsidRPr="001D51A3" w:rsidRDefault="001D51A3" w:rsidP="001D51A3">
      <w:pPr>
        <w:pStyle w:val="BodyText"/>
        <w:spacing w:before="9"/>
        <w:rPr>
          <w:b/>
          <w:sz w:val="24"/>
          <w:szCs w:val="24"/>
        </w:rPr>
      </w:pPr>
    </w:p>
    <w:p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Pr="001D51A3">
        <w:rPr>
          <w:w w:val="105"/>
          <w:sz w:val="24"/>
          <w:szCs w:val="24"/>
        </w:rPr>
        <w:t>Although attendance is not required, students are expected to attend all classes, and will be held responsible for any content covered in the event of an absence.</w:t>
      </w:r>
    </w:p>
    <w:p w:rsidR="001D51A3" w:rsidRPr="001D51A3" w:rsidRDefault="001D51A3" w:rsidP="001D51A3">
      <w:pPr>
        <w:pStyle w:val="BodyText"/>
        <w:spacing w:line="252" w:lineRule="auto"/>
        <w:ind w:right="713"/>
        <w:rPr>
          <w:b/>
          <w:w w:val="105"/>
          <w:sz w:val="24"/>
          <w:szCs w:val="24"/>
        </w:rPr>
      </w:pPr>
    </w:p>
    <w:p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rsidR="001D51A3" w:rsidRPr="001D51A3" w:rsidRDefault="001D51A3" w:rsidP="001D51A3">
      <w:pPr>
        <w:pStyle w:val="BodyText"/>
        <w:rPr>
          <w:sz w:val="24"/>
          <w:szCs w:val="24"/>
        </w:rPr>
      </w:pPr>
    </w:p>
    <w:p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lastRenderedPageBreak/>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guidelines. 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rsidR="001D51A3" w:rsidRPr="001D51A3" w:rsidRDefault="001D51A3" w:rsidP="001D51A3">
      <w:pPr>
        <w:pStyle w:val="BodyText"/>
        <w:spacing w:before="2"/>
        <w:ind w:left="120"/>
        <w:rPr>
          <w:b/>
          <w:i/>
          <w:sz w:val="24"/>
          <w:szCs w:val="24"/>
        </w:rPr>
      </w:pPr>
    </w:p>
    <w:p w:rsidR="001D51A3" w:rsidRPr="001D51A3" w:rsidRDefault="001D51A3" w:rsidP="001D51A3">
      <w:pPr>
        <w:ind w:left="229"/>
        <w:rPr>
          <w:rFonts w:ascii="Times New Roman" w:hAnsi="Times New Roman" w:cs="Times New Roman"/>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rsidR="001D51A3" w:rsidRPr="001D51A3" w:rsidRDefault="001D51A3" w:rsidP="001D51A3">
      <w:pPr>
        <w:pStyle w:val="BodyText"/>
        <w:ind w:left="120"/>
        <w:rPr>
          <w:sz w:val="24"/>
          <w:szCs w:val="24"/>
        </w:rPr>
      </w:pPr>
    </w:p>
    <w:p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51A3" w:rsidRPr="001D51A3" w:rsidRDefault="001D51A3" w:rsidP="001D51A3">
      <w:pPr>
        <w:pStyle w:val="BodyText"/>
        <w:spacing w:before="7"/>
        <w:ind w:left="120"/>
        <w:rPr>
          <w:sz w:val="24"/>
          <w:szCs w:val="24"/>
        </w:rPr>
      </w:pPr>
    </w:p>
    <w:p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rsidR="001D51A3" w:rsidRPr="001D51A3" w:rsidRDefault="001D51A3" w:rsidP="001D51A3">
      <w:pPr>
        <w:pStyle w:val="BodyText"/>
        <w:spacing w:before="5"/>
        <w:ind w:left="120"/>
        <w:rPr>
          <w:sz w:val="24"/>
          <w:szCs w:val="24"/>
        </w:rPr>
      </w:pPr>
    </w:p>
    <w:p w:rsidR="001D51A3" w:rsidRPr="001D51A3" w:rsidRDefault="001D51A3" w:rsidP="001D51A3">
      <w:pPr>
        <w:pStyle w:val="BodyText"/>
        <w:spacing w:line="252" w:lineRule="auto"/>
        <w:ind w:left="229" w:right="30"/>
        <w:rPr>
          <w:sz w:val="24"/>
          <w:szCs w:val="24"/>
        </w:rPr>
      </w:pPr>
      <w:r w:rsidRPr="001D51A3">
        <w:rPr>
          <w:b/>
          <w:w w:val="105"/>
          <w:sz w:val="24"/>
          <w:szCs w:val="24"/>
        </w:rPr>
        <w:t xml:space="preserve">Distance Learning Students: </w:t>
      </w:r>
      <w:r w:rsidRPr="001D51A3">
        <w:rPr>
          <w:w w:val="105"/>
          <w:sz w:val="24"/>
          <w:szCs w:val="24"/>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rsidR="001D51A3" w:rsidRPr="001D51A3" w:rsidRDefault="001D51A3" w:rsidP="001D51A3">
      <w:pPr>
        <w:pStyle w:val="BodyText"/>
        <w:spacing w:before="5"/>
        <w:ind w:left="120"/>
        <w:rPr>
          <w:sz w:val="24"/>
          <w:szCs w:val="24"/>
        </w:rPr>
      </w:pPr>
    </w:p>
    <w:p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rsidR="001D51A3" w:rsidRPr="001D51A3" w:rsidRDefault="001D51A3" w:rsidP="001D51A3">
      <w:pPr>
        <w:pStyle w:val="BodyText"/>
        <w:spacing w:before="9"/>
        <w:ind w:left="120"/>
        <w:rPr>
          <w:sz w:val="24"/>
          <w:szCs w:val="24"/>
        </w:rPr>
      </w:pPr>
    </w:p>
    <w:p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lastRenderedPageBreak/>
        <w:t>Contribute to collaborative learning</w:t>
      </w:r>
      <w:r w:rsidRPr="001D51A3">
        <w:rPr>
          <w:spacing w:val="-23"/>
          <w:w w:val="105"/>
          <w:sz w:val="24"/>
          <w:szCs w:val="24"/>
        </w:rPr>
        <w:t xml:space="preserve"> </w:t>
      </w:r>
      <w:r w:rsidRPr="001D51A3">
        <w:rPr>
          <w:w w:val="105"/>
          <w:sz w:val="24"/>
          <w:szCs w:val="24"/>
        </w:rPr>
        <w:t>communities</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rsidR="001D51A3" w:rsidRPr="001D51A3" w:rsidRDefault="001D51A3" w:rsidP="001D51A3">
      <w:pPr>
        <w:pStyle w:val="BodyText"/>
        <w:spacing w:line="249" w:lineRule="auto"/>
        <w:ind w:right="713"/>
        <w:rPr>
          <w:b/>
          <w:w w:val="105"/>
          <w:sz w:val="24"/>
          <w:szCs w:val="24"/>
        </w:rPr>
      </w:pPr>
    </w:p>
    <w:p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rsidR="001D51A3" w:rsidRPr="001D51A3" w:rsidRDefault="001D51A3" w:rsidP="001D51A3">
      <w:pPr>
        <w:pStyle w:val="BodyText"/>
        <w:spacing w:before="2"/>
        <w:ind w:left="120"/>
        <w:rPr>
          <w:sz w:val="24"/>
          <w:szCs w:val="24"/>
        </w:rPr>
      </w:pPr>
    </w:p>
    <w:p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rsidR="001D51A3" w:rsidRPr="001D51A3" w:rsidRDefault="001D51A3" w:rsidP="001D51A3">
      <w:pPr>
        <w:pStyle w:val="BodyText"/>
        <w:spacing w:before="6"/>
        <w:ind w:left="120"/>
        <w:rPr>
          <w:b/>
          <w:i/>
          <w:sz w:val="24"/>
          <w:szCs w:val="24"/>
        </w:rPr>
      </w:pPr>
    </w:p>
    <w:p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rsidR="001D51A3" w:rsidRPr="001D51A3" w:rsidRDefault="001D51A3" w:rsidP="001D51A3">
      <w:pPr>
        <w:pStyle w:val="BodyText"/>
        <w:spacing w:before="8" w:line="252" w:lineRule="auto"/>
        <w:ind w:left="229"/>
        <w:rPr>
          <w:sz w:val="24"/>
          <w:szCs w:val="24"/>
        </w:rPr>
      </w:pPr>
      <w:r w:rsidRPr="001D51A3">
        <w:rPr>
          <w:w w:val="105"/>
          <w:sz w:val="24"/>
          <w:szCs w:val="24"/>
        </w:rPr>
        <w:t>All class lecture notes and PowerPoints will be posted to Canvas for all lectures presented in class. Audio can be added to each of the PowerPoint and other lecture notes as needed, and posted on Canvas.</w:t>
      </w:r>
    </w:p>
    <w:p w:rsidR="001D51A3" w:rsidRPr="001D51A3" w:rsidRDefault="001D51A3" w:rsidP="001D51A3">
      <w:pPr>
        <w:pStyle w:val="BodyText"/>
        <w:spacing w:before="9"/>
        <w:ind w:left="120"/>
        <w:rPr>
          <w:sz w:val="24"/>
          <w:szCs w:val="24"/>
        </w:rPr>
      </w:pPr>
    </w:p>
    <w:p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rsidR="001D51A3" w:rsidRDefault="001D51A3" w:rsidP="001D51A3">
      <w:pPr>
        <w:tabs>
          <w:tab w:val="left" w:pos="950"/>
        </w:tabs>
        <w:spacing w:line="242" w:lineRule="auto"/>
        <w:ind w:right="544"/>
        <w:rPr>
          <w:rFonts w:ascii="Times New Roman" w:hAnsi="Times New Roman" w:cs="Times New Roman"/>
        </w:rPr>
      </w:pPr>
    </w:p>
    <w:p w:rsidR="0028254E" w:rsidRPr="001762DC" w:rsidRDefault="0028254E" w:rsidP="0028254E">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 are expected to complete your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screener daily.</w:t>
      </w:r>
    </w:p>
    <w:p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app. My hope is that if you are feeling ill or if you have been exposed to someone with the virus, you will stay home to protect others. </w:t>
      </w:r>
    </w:p>
    <w:p w:rsidR="0028254E" w:rsidRPr="001762DC" w:rsidRDefault="0028254E" w:rsidP="0028254E">
      <w:pPr>
        <w:rPr>
          <w:rFonts w:ascii="Times New Roman" w:hAnsi="Times New Roman" w:cs="Times New Roman"/>
        </w:rPr>
      </w:pPr>
      <w:r w:rsidRPr="001762DC">
        <w:rPr>
          <w:rFonts w:ascii="Times New Roman" w:hAnsi="Times New Roman" w:cs="Times New Roman"/>
        </w:rPr>
        <w:lastRenderedPageBreak/>
        <w:t>Please do the following in the event of an illness or COVID-related absence:</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advance </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Keep up with coursework as much as possible</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Participate in class activities and submit assignments remotely as much as possible</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Notify me if you require a modification to the deadline of an assignment or exam</w:t>
      </w:r>
    </w:p>
    <w:p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8" w:history="1">
        <w:r w:rsidRPr="001762DC">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rsidR="0028254E" w:rsidRPr="001762DC" w:rsidRDefault="0028254E" w:rsidP="0028254E">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9"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0"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1" w:history="1">
        <w:r w:rsidRPr="001762DC">
          <w:rPr>
            <w:rStyle w:val="Hyperlink"/>
            <w:rFonts w:ascii="Times New Roman" w:hAnsi="Times New Roman" w:cs="Times New Roman"/>
          </w:rPr>
          <w:t>https://cws.auburn.edu/aumc/</w:t>
        </w:r>
      </w:hyperlink>
    </w:p>
    <w:p w:rsidR="0028254E" w:rsidRPr="004324A7" w:rsidRDefault="0028254E" w:rsidP="0028254E">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2"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rsidR="0028254E" w:rsidRPr="001762DC" w:rsidRDefault="0028254E" w:rsidP="0028254E">
      <w:pPr>
        <w:rPr>
          <w:rFonts w:ascii="Times New Roman" w:hAnsi="Times New Roman" w:cs="Times New Roman"/>
          <w:b/>
          <w:highlight w:val="white"/>
        </w:rPr>
      </w:pPr>
      <w:r w:rsidRPr="001762DC">
        <w:rPr>
          <w:rFonts w:ascii="Times New Roman" w:hAnsi="Times New Roman" w:cs="Times New Roman"/>
          <w:b/>
          <w:highlight w:val="white"/>
        </w:rPr>
        <w:t>A Healthier U Campus Community Expectations</w:t>
      </w:r>
      <w:r>
        <w:rPr>
          <w:rFonts w:ascii="Times New Roman" w:hAnsi="Times New Roman" w:cs="Times New Roman"/>
          <w:b/>
          <w:highlight w:val="white"/>
        </w:rPr>
        <w:t>:</w:t>
      </w:r>
    </w:p>
    <w:p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 xml:space="preserve">We are all responsible for protecting ourselves and our community. Please read about student expectations for fall semester, including completing the daily </w:t>
      </w:r>
      <w:proofErr w:type="spellStart"/>
      <w:r w:rsidRPr="001762DC">
        <w:rPr>
          <w:rFonts w:ascii="Times New Roman" w:hAnsi="Times New Roman" w:cs="Times New Roman"/>
          <w:highlight w:val="white"/>
        </w:rPr>
        <w:t>GuideSafe</w:t>
      </w:r>
      <w:proofErr w:type="spellEnd"/>
      <w:r w:rsidRPr="001762DC">
        <w:rPr>
          <w:rFonts w:ascii="Times New Roman" w:hAnsi="Times New Roman" w:cs="Times New Roman"/>
          <w:highlight w:val="white"/>
        </w:rPr>
        <w:t xml:space="preserve">™ </w:t>
      </w:r>
      <w:proofErr w:type="spellStart"/>
      <w:r w:rsidRPr="001762DC">
        <w:rPr>
          <w:rFonts w:ascii="Times New Roman" w:hAnsi="Times New Roman" w:cs="Times New Roman"/>
          <w:highlight w:val="white"/>
        </w:rPr>
        <w:t>Healthcheck</w:t>
      </w:r>
      <w:proofErr w:type="spellEnd"/>
      <w:r w:rsidRPr="001762DC">
        <w:rPr>
          <w:rFonts w:ascii="Times New Roman" w:hAnsi="Times New Roman" w:cs="Times New Roman"/>
          <w:highlight w:val="white"/>
        </w:rPr>
        <w:t xml:space="preserve"> (</w:t>
      </w:r>
      <w:hyperlink r:id="rId13" w:history="1">
        <w:r w:rsidRPr="001762DC">
          <w:rPr>
            <w:rStyle w:val="Hyperlink"/>
            <w:rFonts w:ascii="Times New Roman" w:hAnsi="Times New Roman" w:cs="Times New Roman"/>
          </w:rPr>
          <w:t>https://ahealthieru.auburn.edu/</w:t>
        </w:r>
      </w:hyperlink>
      <w:r w:rsidRPr="001762DC">
        <w:rPr>
          <w:rFonts w:ascii="Times New Roman" w:hAnsi="Times New Roman" w:cs="Times New Roman"/>
          <w:highlight w:val="white"/>
        </w:rPr>
        <w:t xml:space="preserve">). </w:t>
      </w:r>
    </w:p>
    <w:p w:rsidR="0028254E" w:rsidRDefault="0028254E" w:rsidP="0028254E">
      <w:pPr>
        <w:spacing w:line="264" w:lineRule="auto"/>
        <w:rPr>
          <w:rFonts w:ascii="Times New Roman" w:hAnsi="Times New Roman" w:cs="Times New Roman"/>
          <w:b/>
          <w:highlight w:val="white"/>
        </w:rPr>
      </w:pPr>
      <w:r w:rsidRPr="001762DC">
        <w:rPr>
          <w:rFonts w:ascii="Times New Roman" w:hAnsi="Times New Roman" w:cs="Times New Roman"/>
          <w:highlight w:val="white"/>
        </w:rPr>
        <w:t xml:space="preserve">You are expected to (1) take your temperature daily and (2) complete your </w:t>
      </w:r>
      <w:proofErr w:type="spellStart"/>
      <w:r w:rsidRPr="001762DC">
        <w:rPr>
          <w:rFonts w:ascii="Times New Roman" w:hAnsi="Times New Roman" w:cs="Times New Roman"/>
          <w:highlight w:val="white"/>
        </w:rPr>
        <w:t>Healthcheck</w:t>
      </w:r>
      <w:proofErr w:type="spellEnd"/>
      <w:r w:rsidRPr="001762DC">
        <w:rPr>
          <w:rFonts w:ascii="Times New Roman" w:hAnsi="Times New Roman" w:cs="Times New Roman"/>
          <w:highlight w:val="white"/>
        </w:rPr>
        <w:t xml:space="preserve"> screener to receive your A Healthier U pass. </w:t>
      </w:r>
      <w:r w:rsidRPr="001762DC">
        <w:rPr>
          <w:rFonts w:ascii="Times New Roman" w:hAnsi="Times New Roman" w:cs="Times New Roman"/>
          <w:b/>
          <w:highlight w:val="white"/>
        </w:rPr>
        <w:t>You may be asked at any time during class to show your pass.</w:t>
      </w:r>
    </w:p>
    <w:p w:rsidR="0028254E" w:rsidRDefault="0028254E" w:rsidP="0028254E">
      <w:pPr>
        <w:spacing w:line="264" w:lineRule="auto"/>
        <w:rPr>
          <w:rFonts w:ascii="Times New Roman" w:hAnsi="Times New Roman" w:cs="Times New Roman"/>
        </w:rPr>
      </w:pPr>
    </w:p>
    <w:p w:rsidR="0028254E" w:rsidRPr="001762DC" w:rsidRDefault="0028254E" w:rsidP="0028254E">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rsidR="0028254E" w:rsidRPr="001762DC" w:rsidRDefault="0028254E" w:rsidP="0028254E">
      <w:pPr>
        <w:pStyle w:val="ListParagraph"/>
        <w:rPr>
          <w:b/>
          <w:sz w:val="24"/>
          <w:szCs w:val="24"/>
        </w:rPr>
      </w:pPr>
    </w:p>
    <w:p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rsidR="0028254E" w:rsidRPr="001762DC" w:rsidRDefault="0028254E" w:rsidP="0028254E">
      <w:pPr>
        <w:pStyle w:val="ListParagraph"/>
        <w:rPr>
          <w:b/>
          <w:sz w:val="24"/>
          <w:szCs w:val="24"/>
          <w:highlight w:val="white"/>
        </w:rPr>
      </w:pPr>
    </w:p>
    <w:p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in Fall 2020. Be sure to pay attention to any updates to the course schedule as the information in this syllabus may have changed. Please discuss any questions you have with me.</w:t>
      </w:r>
      <w:r w:rsidRPr="001762DC">
        <w:rPr>
          <w:sz w:val="24"/>
          <w:szCs w:val="24"/>
        </w:rPr>
        <w:br/>
      </w:r>
    </w:p>
    <w:p w:rsidR="0028254E" w:rsidRPr="005A7FAC" w:rsidRDefault="0028254E" w:rsidP="005A7FAC">
      <w:pPr>
        <w:pStyle w:val="ListParagraph"/>
        <w:widowControl/>
        <w:numPr>
          <w:ilvl w:val="0"/>
          <w:numId w:val="19"/>
        </w:numPr>
        <w:autoSpaceDE/>
        <w:autoSpaceDN/>
        <w:spacing w:after="160" w:line="259" w:lineRule="auto"/>
        <w:contextualSpacing/>
        <w:rPr>
          <w:sz w:val="24"/>
          <w:szCs w:val="24"/>
        </w:rPr>
      </w:pPr>
      <w:r w:rsidRPr="001762DC">
        <w:rPr>
          <w:b/>
          <w:sz w:val="24"/>
          <w:szCs w:val="24"/>
        </w:rPr>
        <w:t xml:space="preserve">Technology Requirements: </w:t>
      </w:r>
      <w:r w:rsidRPr="001762DC">
        <w:rPr>
          <w:sz w:val="24"/>
          <w:szCs w:val="24"/>
        </w:rPr>
        <w:t>This course require</w:t>
      </w:r>
      <w:r>
        <w:rPr>
          <w:sz w:val="24"/>
          <w:szCs w:val="24"/>
        </w:rPr>
        <w:t>s</w:t>
      </w:r>
      <w:r w:rsidRPr="001762DC">
        <w:rPr>
          <w:sz w:val="24"/>
          <w:szCs w:val="24"/>
        </w:rPr>
        <w:t xml:space="preserve"> particular technologies to complete coursework. If you need access to additional technological support, please contact the AU Bookstore at </w:t>
      </w:r>
      <w:hyperlink r:id="rId14" w:history="1">
        <w:r w:rsidRPr="001762DC">
          <w:rPr>
            <w:rStyle w:val="Hyperlink"/>
            <w:sz w:val="24"/>
            <w:szCs w:val="24"/>
          </w:rPr>
          <w:t>aubookstore@auburn.edu</w:t>
        </w:r>
      </w:hyperlink>
      <w:r w:rsidRPr="001762DC">
        <w:rPr>
          <w:sz w:val="24"/>
          <w:szCs w:val="24"/>
        </w:rPr>
        <w:t>.</w:t>
      </w:r>
    </w:p>
    <w:sectPr w:rsidR="0028254E" w:rsidRPr="005A7FAC"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6"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7"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8"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9"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0"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5"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6"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7"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7"/>
  </w:num>
  <w:num w:numId="2">
    <w:abstractNumId w:val="9"/>
  </w:num>
  <w:num w:numId="3">
    <w:abstractNumId w:val="5"/>
  </w:num>
  <w:num w:numId="4">
    <w:abstractNumId w:val="15"/>
  </w:num>
  <w:num w:numId="5">
    <w:abstractNumId w:val="1"/>
  </w:num>
  <w:num w:numId="6">
    <w:abstractNumId w:val="17"/>
  </w:num>
  <w:num w:numId="7">
    <w:abstractNumId w:val="14"/>
  </w:num>
  <w:num w:numId="8">
    <w:abstractNumId w:val="3"/>
  </w:num>
  <w:num w:numId="9">
    <w:abstractNumId w:val="12"/>
  </w:num>
  <w:num w:numId="10">
    <w:abstractNumId w:val="10"/>
  </w:num>
  <w:num w:numId="11">
    <w:abstractNumId w:val="0"/>
  </w:num>
  <w:num w:numId="12">
    <w:abstractNumId w:val="6"/>
  </w:num>
  <w:num w:numId="13">
    <w:abstractNumId w:val="16"/>
  </w:num>
  <w:num w:numId="14">
    <w:abstractNumId w:val="18"/>
  </w:num>
  <w:num w:numId="15">
    <w:abstractNumId w:val="8"/>
  </w:num>
  <w:num w:numId="16">
    <w:abstractNumId w:val="4"/>
  </w:num>
  <w:num w:numId="17">
    <w:abstractNumId w:val="11"/>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20AA4"/>
    <w:rsid w:val="00023620"/>
    <w:rsid w:val="00050824"/>
    <w:rsid w:val="00051C7B"/>
    <w:rsid w:val="000677CC"/>
    <w:rsid w:val="000677F4"/>
    <w:rsid w:val="00075106"/>
    <w:rsid w:val="000871D2"/>
    <w:rsid w:val="00091F83"/>
    <w:rsid w:val="0009694B"/>
    <w:rsid w:val="000C5A7C"/>
    <w:rsid w:val="00101E19"/>
    <w:rsid w:val="00103F81"/>
    <w:rsid w:val="001129CE"/>
    <w:rsid w:val="00123586"/>
    <w:rsid w:val="00124110"/>
    <w:rsid w:val="00125661"/>
    <w:rsid w:val="00142D87"/>
    <w:rsid w:val="001518CA"/>
    <w:rsid w:val="001D51A3"/>
    <w:rsid w:val="00241E8F"/>
    <w:rsid w:val="00246346"/>
    <w:rsid w:val="0028254E"/>
    <w:rsid w:val="0031437F"/>
    <w:rsid w:val="0032663D"/>
    <w:rsid w:val="0036399A"/>
    <w:rsid w:val="00386840"/>
    <w:rsid w:val="003C4A4D"/>
    <w:rsid w:val="003D02A8"/>
    <w:rsid w:val="003D1B7B"/>
    <w:rsid w:val="003D50CC"/>
    <w:rsid w:val="004034EC"/>
    <w:rsid w:val="00403B52"/>
    <w:rsid w:val="004109C4"/>
    <w:rsid w:val="004506E1"/>
    <w:rsid w:val="00467EC1"/>
    <w:rsid w:val="004B0218"/>
    <w:rsid w:val="004E7246"/>
    <w:rsid w:val="005114D9"/>
    <w:rsid w:val="00514108"/>
    <w:rsid w:val="00517BEF"/>
    <w:rsid w:val="00524C6D"/>
    <w:rsid w:val="00565C88"/>
    <w:rsid w:val="00592C98"/>
    <w:rsid w:val="005A5BA9"/>
    <w:rsid w:val="005A7FAC"/>
    <w:rsid w:val="005B0E68"/>
    <w:rsid w:val="00603659"/>
    <w:rsid w:val="00622EA6"/>
    <w:rsid w:val="006269A9"/>
    <w:rsid w:val="006340AE"/>
    <w:rsid w:val="00635A81"/>
    <w:rsid w:val="00644776"/>
    <w:rsid w:val="00654248"/>
    <w:rsid w:val="006626F9"/>
    <w:rsid w:val="0069772E"/>
    <w:rsid w:val="006C1E5A"/>
    <w:rsid w:val="006F2452"/>
    <w:rsid w:val="00703EA5"/>
    <w:rsid w:val="00717753"/>
    <w:rsid w:val="007424E8"/>
    <w:rsid w:val="0076293E"/>
    <w:rsid w:val="007A1C79"/>
    <w:rsid w:val="007A772F"/>
    <w:rsid w:val="007C3F6D"/>
    <w:rsid w:val="007D10B5"/>
    <w:rsid w:val="007E3533"/>
    <w:rsid w:val="007F1F46"/>
    <w:rsid w:val="008267D7"/>
    <w:rsid w:val="008569CE"/>
    <w:rsid w:val="008657B8"/>
    <w:rsid w:val="00866464"/>
    <w:rsid w:val="008C197B"/>
    <w:rsid w:val="008C48BC"/>
    <w:rsid w:val="00903A58"/>
    <w:rsid w:val="009330CF"/>
    <w:rsid w:val="00981992"/>
    <w:rsid w:val="00982E70"/>
    <w:rsid w:val="009D1334"/>
    <w:rsid w:val="00A052D6"/>
    <w:rsid w:val="00A7037C"/>
    <w:rsid w:val="00A7548A"/>
    <w:rsid w:val="00AD094E"/>
    <w:rsid w:val="00AE3CBC"/>
    <w:rsid w:val="00B0652D"/>
    <w:rsid w:val="00B214F3"/>
    <w:rsid w:val="00B3102D"/>
    <w:rsid w:val="00B55A4A"/>
    <w:rsid w:val="00BA3112"/>
    <w:rsid w:val="00BB3E4C"/>
    <w:rsid w:val="00BF28D3"/>
    <w:rsid w:val="00BF3EA1"/>
    <w:rsid w:val="00C100D0"/>
    <w:rsid w:val="00C161D5"/>
    <w:rsid w:val="00C30265"/>
    <w:rsid w:val="00C378F0"/>
    <w:rsid w:val="00C57FFC"/>
    <w:rsid w:val="00C92198"/>
    <w:rsid w:val="00C93156"/>
    <w:rsid w:val="00CA1E33"/>
    <w:rsid w:val="00CA4A45"/>
    <w:rsid w:val="00D0137B"/>
    <w:rsid w:val="00D3404F"/>
    <w:rsid w:val="00D36F8C"/>
    <w:rsid w:val="00D4007A"/>
    <w:rsid w:val="00D60F4C"/>
    <w:rsid w:val="00D70FA3"/>
    <w:rsid w:val="00D91951"/>
    <w:rsid w:val="00DB7A6B"/>
    <w:rsid w:val="00E57C99"/>
    <w:rsid w:val="00E65DDF"/>
    <w:rsid w:val="00EC2F26"/>
    <w:rsid w:val="00F058D5"/>
    <w:rsid w:val="00F21934"/>
    <w:rsid w:val="00F25F5B"/>
    <w:rsid w:val="00F43095"/>
    <w:rsid w:val="00F732A6"/>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91BD"/>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3" Type="http://schemas.openxmlformats.org/officeDocument/2006/relationships/settings" Target="settings.xml"/><Relationship Id="rId7" Type="http://schemas.openxmlformats.org/officeDocument/2006/relationships/hyperlink" Target="https://www.crccertification.com/filebin/pdf/ethics/CodeOfEthics_01-01-2017.pdf" TargetMode="External"/><Relationship Id="rId12"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unseling.org/docs/ethics/2014-aca-code-of-ethics.pdf?sfvrsn=4" TargetMode="External"/><Relationship Id="rId11" Type="http://schemas.openxmlformats.org/officeDocument/2006/relationships/hyperlink" Target="https://cws.auburn.edu/aumc/" TargetMode="External"/><Relationship Id="rId5" Type="http://schemas.openxmlformats.org/officeDocument/2006/relationships/hyperlink" Target="mailto:jzp0095@auburn.edu" TargetMode="External"/><Relationship Id="rId15" Type="http://schemas.openxmlformats.org/officeDocument/2006/relationships/fontTable" Target="fontTable.xm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3448</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9</cp:revision>
  <dcterms:created xsi:type="dcterms:W3CDTF">2021-01-08T16:55:00Z</dcterms:created>
  <dcterms:modified xsi:type="dcterms:W3CDTF">2021-01-10T15:30:00Z</dcterms:modified>
</cp:coreProperties>
</file>