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99D" w:rsidRDefault="006F0B75">
      <w:pPr>
        <w:pStyle w:val="BodyText"/>
        <w:rPr>
          <w:rFonts w:ascii="Times New Roman"/>
        </w:rPr>
      </w:pPr>
      <w:r>
        <w:rPr>
          <w:rFonts w:ascii="Times New Roman"/>
        </w:rPr>
        <w:t xml:space="preserve"> </w:t>
      </w:r>
    </w:p>
    <w:p w:rsidR="0092699D" w:rsidRDefault="0092699D">
      <w:pPr>
        <w:pStyle w:val="BodyText"/>
        <w:spacing w:before="1"/>
        <w:rPr>
          <w:rFonts w:ascii="Times New Roman"/>
          <w:sz w:val="23"/>
        </w:rPr>
      </w:pPr>
    </w:p>
    <w:p w:rsidR="0092699D" w:rsidRDefault="002A5846">
      <w:pPr>
        <w:spacing w:line="281" w:lineRule="exact"/>
        <w:ind w:left="2711" w:right="2571"/>
        <w:jc w:val="center"/>
        <w:rPr>
          <w:rFonts w:ascii="Cambria"/>
          <w:sz w:val="24"/>
        </w:rPr>
      </w:pPr>
      <w:r>
        <w:rPr>
          <w:rFonts w:ascii="Cambria"/>
          <w:sz w:val="24"/>
        </w:rPr>
        <w:t>AUBURN UNIVERSITY</w:t>
      </w:r>
    </w:p>
    <w:p w:rsidR="0092699D" w:rsidRDefault="002A5846">
      <w:pPr>
        <w:spacing w:line="281" w:lineRule="exact"/>
        <w:ind w:left="2711" w:right="2571"/>
        <w:jc w:val="center"/>
        <w:rPr>
          <w:rFonts w:ascii="Cambria"/>
          <w:sz w:val="24"/>
        </w:rPr>
      </w:pPr>
      <w:r>
        <w:rPr>
          <w:rFonts w:ascii="Cambria"/>
          <w:sz w:val="24"/>
        </w:rPr>
        <w:t>Department of Curriculum and Teaching</w:t>
      </w:r>
    </w:p>
    <w:p w:rsidR="00D27DDE" w:rsidRDefault="00D27DDE">
      <w:pPr>
        <w:spacing w:line="281" w:lineRule="exact"/>
        <w:ind w:left="2711" w:right="2571"/>
        <w:jc w:val="center"/>
        <w:rPr>
          <w:rFonts w:ascii="Cambria"/>
          <w:sz w:val="24"/>
        </w:rPr>
      </w:pPr>
      <w:r>
        <w:rPr>
          <w:rFonts w:ascii="Cambria"/>
          <w:sz w:val="24"/>
        </w:rPr>
        <w:t>Sue Barry Ph.D</w:t>
      </w:r>
    </w:p>
    <w:p w:rsidR="0092699D" w:rsidRDefault="00D27DDE" w:rsidP="00D27DDE">
      <w:pPr>
        <w:spacing w:line="281" w:lineRule="exact"/>
        <w:ind w:left="2711" w:right="2571"/>
        <w:jc w:val="center"/>
        <w:rPr>
          <w:rFonts w:ascii="Cambria"/>
          <w:sz w:val="25"/>
        </w:rPr>
      </w:pPr>
      <w:r>
        <w:rPr>
          <w:rFonts w:ascii="Cambria"/>
          <w:sz w:val="24"/>
        </w:rPr>
        <w:t>Office: Haley Center 5082</w:t>
      </w:r>
    </w:p>
    <w:p w:rsidR="0092699D" w:rsidRDefault="002A5846" w:rsidP="00D27DDE">
      <w:pPr>
        <w:pStyle w:val="Heading3"/>
        <w:spacing w:before="100"/>
        <w:ind w:left="0"/>
        <w:jc w:val="center"/>
      </w:pPr>
      <w:r>
        <w:t>Spring Semester Office Hours: Sundays 5:00 – 10:00 pm</w:t>
      </w:r>
    </w:p>
    <w:p w:rsidR="0092699D" w:rsidRDefault="0092699D">
      <w:pPr>
        <w:pStyle w:val="BodyText"/>
        <w:spacing w:before="4"/>
        <w:rPr>
          <w:sz w:val="21"/>
        </w:rPr>
      </w:pPr>
    </w:p>
    <w:p w:rsidR="0092699D" w:rsidRDefault="002A5846">
      <w:pPr>
        <w:tabs>
          <w:tab w:val="left" w:pos="2279"/>
        </w:tabs>
        <w:spacing w:line="247" w:lineRule="auto"/>
        <w:ind w:left="2280" w:right="1370" w:hanging="2160"/>
      </w:pPr>
      <w:r>
        <w:rPr>
          <w:b/>
        </w:rPr>
        <w:t>Course:</w:t>
      </w:r>
      <w:r>
        <w:rPr>
          <w:b/>
        </w:rPr>
        <w:tab/>
      </w:r>
      <w:r>
        <w:t>CTSE 7530/36 Org. of Prog:</w:t>
      </w:r>
      <w:r>
        <w:rPr>
          <w:spacing w:val="-9"/>
        </w:rPr>
        <w:t xml:space="preserve"> </w:t>
      </w:r>
      <w:r>
        <w:t>Foreign</w:t>
      </w:r>
      <w:r>
        <w:rPr>
          <w:spacing w:val="-2"/>
        </w:rPr>
        <w:t xml:space="preserve"> </w:t>
      </w:r>
      <w:r>
        <w:t>Languages</w:t>
      </w:r>
      <w:r>
        <w:rPr>
          <w:w w:val="99"/>
        </w:rPr>
        <w:t xml:space="preserve"> </w:t>
      </w:r>
      <w:r>
        <w:t>Special emphasis: Teaching</w:t>
      </w:r>
      <w:r>
        <w:rPr>
          <w:spacing w:val="-9"/>
        </w:rPr>
        <w:t xml:space="preserve"> </w:t>
      </w:r>
      <w:r>
        <w:t>Reading</w:t>
      </w:r>
    </w:p>
    <w:p w:rsidR="0092699D" w:rsidRDefault="002A5846">
      <w:pPr>
        <w:spacing w:line="242" w:lineRule="exact"/>
        <w:ind w:left="2280"/>
      </w:pPr>
      <w:r>
        <w:t>(3 hours)</w:t>
      </w:r>
    </w:p>
    <w:p w:rsidR="0092699D" w:rsidRDefault="0092699D">
      <w:pPr>
        <w:pStyle w:val="BodyText"/>
        <w:spacing w:before="1"/>
        <w:rPr>
          <w:sz w:val="22"/>
        </w:rPr>
      </w:pPr>
    </w:p>
    <w:p w:rsidR="0092699D" w:rsidRDefault="002A5846">
      <w:pPr>
        <w:tabs>
          <w:tab w:val="left" w:pos="2279"/>
        </w:tabs>
        <w:ind w:left="119"/>
      </w:pPr>
      <w:r>
        <w:rPr>
          <w:b/>
        </w:rPr>
        <w:t>Prerequisite:</w:t>
      </w:r>
      <w:r>
        <w:rPr>
          <w:b/>
        </w:rPr>
        <w:tab/>
      </w:r>
      <w:r>
        <w:t>CTSE 4070, CTSE 4080 or their</w:t>
      </w:r>
      <w:r>
        <w:rPr>
          <w:spacing w:val="-10"/>
        </w:rPr>
        <w:t xml:space="preserve"> </w:t>
      </w:r>
      <w:r>
        <w:t>equivalents</w:t>
      </w:r>
    </w:p>
    <w:p w:rsidR="0092699D" w:rsidRDefault="0092699D">
      <w:pPr>
        <w:pStyle w:val="BodyText"/>
        <w:spacing w:before="10"/>
        <w:rPr>
          <w:sz w:val="21"/>
        </w:rPr>
      </w:pPr>
    </w:p>
    <w:p w:rsidR="0092699D" w:rsidRDefault="002A5846">
      <w:pPr>
        <w:tabs>
          <w:tab w:val="left" w:pos="2279"/>
        </w:tabs>
        <w:ind w:left="119"/>
      </w:pPr>
      <w:r>
        <w:rPr>
          <w:b/>
        </w:rPr>
        <w:t>Date:</w:t>
      </w:r>
      <w:r>
        <w:rPr>
          <w:b/>
        </w:rPr>
        <w:tab/>
      </w:r>
      <w:r>
        <w:t>Spring</w:t>
      </w:r>
      <w:r>
        <w:rPr>
          <w:spacing w:val="-3"/>
        </w:rPr>
        <w:t xml:space="preserve"> </w:t>
      </w:r>
      <w:r w:rsidR="0096444C">
        <w:t>2021</w:t>
      </w:r>
    </w:p>
    <w:p w:rsidR="0092699D" w:rsidRDefault="0092699D">
      <w:pPr>
        <w:pStyle w:val="BodyText"/>
        <w:rPr>
          <w:sz w:val="22"/>
        </w:rPr>
      </w:pPr>
    </w:p>
    <w:p w:rsidR="0092699D" w:rsidRDefault="002A5846">
      <w:pPr>
        <w:tabs>
          <w:tab w:val="left" w:pos="1559"/>
        </w:tabs>
        <w:spacing w:line="244" w:lineRule="auto"/>
        <w:ind w:left="1559" w:right="487" w:hanging="1440"/>
      </w:pPr>
      <w:r>
        <w:rPr>
          <w:b/>
        </w:rPr>
        <w:t>Texts:</w:t>
      </w:r>
      <w:r>
        <w:rPr>
          <w:b/>
        </w:rPr>
        <w:tab/>
      </w:r>
      <w:r>
        <w:t>Lee, J. F. &amp; VanPatten, B. (2003)</w:t>
      </w:r>
      <w:r>
        <w:rPr>
          <w:spacing w:val="-11"/>
        </w:rPr>
        <w:t xml:space="preserve"> </w:t>
      </w:r>
      <w:r>
        <w:rPr>
          <w:i/>
        </w:rPr>
        <w:t>Making</w:t>
      </w:r>
      <w:r>
        <w:rPr>
          <w:i/>
          <w:spacing w:val="-2"/>
        </w:rPr>
        <w:t xml:space="preserve"> </w:t>
      </w:r>
      <w:r>
        <w:rPr>
          <w:i/>
        </w:rPr>
        <w:t>communicative</w:t>
      </w:r>
      <w:r>
        <w:rPr>
          <w:i/>
          <w:w w:val="99"/>
        </w:rPr>
        <w:t xml:space="preserve"> </w:t>
      </w:r>
      <w:r>
        <w:rPr>
          <w:i/>
        </w:rPr>
        <w:t xml:space="preserve">language teaching happen </w:t>
      </w:r>
      <w:r>
        <w:t>(2</w:t>
      </w:r>
      <w:r>
        <w:rPr>
          <w:position w:val="6"/>
          <w:sz w:val="14"/>
        </w:rPr>
        <w:t xml:space="preserve">nd </w:t>
      </w:r>
      <w:r>
        <w:t>ed.) New York:</w:t>
      </w:r>
      <w:r>
        <w:rPr>
          <w:spacing w:val="-14"/>
        </w:rPr>
        <w:t xml:space="preserve"> </w:t>
      </w:r>
      <w:r>
        <w:t>McGraw-Hill.</w:t>
      </w:r>
    </w:p>
    <w:p w:rsidR="0092699D" w:rsidRDefault="0092699D">
      <w:pPr>
        <w:pStyle w:val="BodyText"/>
        <w:spacing w:before="6"/>
        <w:rPr>
          <w:sz w:val="21"/>
        </w:rPr>
      </w:pPr>
    </w:p>
    <w:p w:rsidR="0092699D" w:rsidRDefault="002A5846">
      <w:pPr>
        <w:spacing w:before="1"/>
        <w:ind w:left="1560" w:right="242"/>
        <w:jc w:val="both"/>
      </w:pPr>
      <w:r>
        <w:t xml:space="preserve">Meinbach, A.M., Rothlein, L. &amp; Fredericks, A.D. (2000) </w:t>
      </w:r>
      <w:r>
        <w:rPr>
          <w:i/>
        </w:rPr>
        <w:t xml:space="preserve">The complete guide to thematic units: Creating the integrated curriculum.  </w:t>
      </w:r>
      <w:r>
        <w:t>Norwood, MA:  Christopher Gordon.</w:t>
      </w:r>
    </w:p>
    <w:p w:rsidR="0092699D" w:rsidRDefault="0092699D">
      <w:pPr>
        <w:pStyle w:val="BodyText"/>
        <w:spacing w:before="10"/>
        <w:rPr>
          <w:sz w:val="21"/>
        </w:rPr>
      </w:pPr>
    </w:p>
    <w:p w:rsidR="0092699D" w:rsidRDefault="002A5846">
      <w:pPr>
        <w:spacing w:before="1"/>
        <w:ind w:left="1560"/>
        <w:jc w:val="both"/>
        <w:rPr>
          <w:i/>
        </w:rPr>
      </w:pPr>
      <w:r>
        <w:t xml:space="preserve">Omaggio Hadley, A. (2001).  </w:t>
      </w:r>
      <w:r>
        <w:rPr>
          <w:i/>
        </w:rPr>
        <w:t>Teaching language in context</w:t>
      </w:r>
    </w:p>
    <w:p w:rsidR="0092699D" w:rsidRDefault="002A5846">
      <w:pPr>
        <w:pStyle w:val="Heading3"/>
        <w:ind w:left="1560"/>
        <w:jc w:val="both"/>
      </w:pPr>
      <w:r>
        <w:t>(3</w:t>
      </w:r>
      <w:r>
        <w:rPr>
          <w:position w:val="6"/>
          <w:sz w:val="14"/>
        </w:rPr>
        <w:t xml:space="preserve">rd </w:t>
      </w:r>
      <w:r>
        <w:t>ed.) Boston: Heinle &amp; Heinle.</w:t>
      </w:r>
    </w:p>
    <w:p w:rsidR="0092699D" w:rsidRDefault="0092699D">
      <w:pPr>
        <w:pStyle w:val="BodyText"/>
        <w:spacing w:before="10"/>
        <w:rPr>
          <w:sz w:val="21"/>
        </w:rPr>
      </w:pPr>
    </w:p>
    <w:p w:rsidR="0092699D" w:rsidRDefault="002A5846">
      <w:pPr>
        <w:ind w:left="1559" w:right="487"/>
      </w:pPr>
      <w:r>
        <w:t xml:space="preserve">Thematic Units: Samples of student work - $20.00 per set </w:t>
      </w:r>
    </w:p>
    <w:p w:rsidR="002B4A6E" w:rsidRDefault="002B4A6E">
      <w:pPr>
        <w:ind w:left="1559" w:right="487"/>
      </w:pPr>
      <w:r>
        <w:t>Present Tense Packet - Free</w:t>
      </w:r>
    </w:p>
    <w:p w:rsidR="0092699D" w:rsidRDefault="0092699D">
      <w:pPr>
        <w:pStyle w:val="BodyText"/>
      </w:pPr>
    </w:p>
    <w:p w:rsidR="0092699D" w:rsidRDefault="00A925A5">
      <w:pPr>
        <w:pStyle w:val="BodyText"/>
        <w:spacing w:before="2"/>
        <w:rPr>
          <w:sz w:val="17"/>
        </w:rPr>
      </w:pPr>
      <w:r>
        <w:rPr>
          <w:noProof/>
        </w:rPr>
        <mc:AlternateContent>
          <mc:Choice Requires="wps">
            <w:drawing>
              <wp:anchor distT="0" distB="0" distL="0" distR="0" simplePos="0" relativeHeight="251655680" behindDoc="0" locked="0" layoutInCell="1" allowOverlap="1">
                <wp:simplePos x="0" y="0"/>
                <wp:positionH relativeFrom="page">
                  <wp:posOffset>2286000</wp:posOffset>
                </wp:positionH>
                <wp:positionV relativeFrom="paragraph">
                  <wp:posOffset>151765</wp:posOffset>
                </wp:positionV>
                <wp:extent cx="3199765" cy="0"/>
                <wp:effectExtent l="9525" t="10160" r="10160" b="889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9765"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5BAEE"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pt,11.95pt" to="43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" strokeweight=".14492mm">
                <w10:wrap type="topAndBottom" anchorx="page"/>
              </v:line>
            </w:pict>
          </mc:Fallback>
        </mc:AlternateContent>
      </w:r>
    </w:p>
    <w:p w:rsidR="0092699D" w:rsidRDefault="002A5846">
      <w:pPr>
        <w:spacing w:line="219" w:lineRule="exact"/>
        <w:ind w:left="120"/>
        <w:rPr>
          <w:b/>
        </w:rPr>
      </w:pPr>
      <w:r>
        <w:rPr>
          <w:b/>
        </w:rPr>
        <w:t>Course Description:</w:t>
      </w:r>
    </w:p>
    <w:p w:rsidR="0092699D" w:rsidRDefault="002A5846">
      <w:pPr>
        <w:spacing w:before="6"/>
        <w:ind w:left="120"/>
      </w:pPr>
      <w:r>
        <w:t>This course provides an in-depth look at the research, theory, and standards advocated by the American Council on the Teaching of Foreign Languages (ACTFL) as organizing principles for curriculum development that emphasizes literacy across the curriculum. Students demonstrate how to fit research and theory to practice.</w:t>
      </w:r>
    </w:p>
    <w:p w:rsidR="0092699D" w:rsidRDefault="0092699D">
      <w:pPr>
        <w:pStyle w:val="BodyText"/>
        <w:spacing w:before="4"/>
        <w:rPr>
          <w:sz w:val="21"/>
        </w:rPr>
      </w:pPr>
    </w:p>
    <w:p w:rsidR="0092699D" w:rsidRDefault="002A5846">
      <w:pPr>
        <w:tabs>
          <w:tab w:val="left" w:pos="2759"/>
        </w:tabs>
        <w:ind w:left="120"/>
        <w:rPr>
          <w:b/>
        </w:rPr>
      </w:pPr>
      <w:r>
        <w:rPr>
          <w:b/>
        </w:rPr>
        <w:t>Course</w:t>
      </w:r>
      <w:r>
        <w:rPr>
          <w:b/>
          <w:spacing w:val="-3"/>
        </w:rPr>
        <w:t xml:space="preserve"> </w:t>
      </w:r>
      <w:r>
        <w:rPr>
          <w:b/>
        </w:rPr>
        <w:t>Objectives:</w:t>
      </w:r>
      <w:r>
        <w:rPr>
          <w:b/>
        </w:rPr>
        <w:tab/>
        <w:t>Students</w:t>
      </w:r>
      <w:r>
        <w:rPr>
          <w:b/>
          <w:spacing w:val="-4"/>
        </w:rPr>
        <w:t xml:space="preserve"> </w:t>
      </w:r>
      <w:r>
        <w:rPr>
          <w:b/>
        </w:rPr>
        <w:t>will:</w:t>
      </w:r>
    </w:p>
    <w:p w:rsidR="0092699D" w:rsidRDefault="002A5846">
      <w:pPr>
        <w:pStyle w:val="ListParagraph"/>
        <w:numPr>
          <w:ilvl w:val="0"/>
          <w:numId w:val="5"/>
        </w:numPr>
        <w:tabs>
          <w:tab w:val="left" w:pos="841"/>
        </w:tabs>
        <w:spacing w:before="6"/>
        <w:ind w:right="287" w:hanging="375"/>
      </w:pPr>
      <w:r>
        <w:t>Define communicative competence and proficiency, apply these constructs to second language literacy instruction, and</w:t>
      </w:r>
      <w:r>
        <w:rPr>
          <w:spacing w:val="-15"/>
        </w:rPr>
        <w:t xml:space="preserve"> </w:t>
      </w:r>
      <w:r>
        <w:t>explain how literacy activities relate to National</w:t>
      </w:r>
      <w:r>
        <w:rPr>
          <w:spacing w:val="-13"/>
        </w:rPr>
        <w:t xml:space="preserve"> </w:t>
      </w:r>
      <w:r>
        <w:t>Standards.</w:t>
      </w:r>
    </w:p>
    <w:p w:rsidR="0092699D" w:rsidRDefault="0092699D">
      <w:pPr>
        <w:pStyle w:val="BodyText"/>
        <w:spacing w:before="11"/>
        <w:rPr>
          <w:sz w:val="21"/>
        </w:rPr>
      </w:pPr>
    </w:p>
    <w:p w:rsidR="0092699D" w:rsidRDefault="002A5846">
      <w:pPr>
        <w:pStyle w:val="ListParagraph"/>
        <w:numPr>
          <w:ilvl w:val="0"/>
          <w:numId w:val="5"/>
        </w:numPr>
        <w:tabs>
          <w:tab w:val="left" w:pos="841"/>
        </w:tabs>
        <w:ind w:right="602" w:hanging="375"/>
      </w:pPr>
      <w:r>
        <w:t xml:space="preserve">Write a rationale </w:t>
      </w:r>
      <w:r>
        <w:rPr>
          <w:sz w:val="20"/>
        </w:rPr>
        <w:t>for thematic units to include the importance</w:t>
      </w:r>
      <w:r>
        <w:rPr>
          <w:spacing w:val="-35"/>
          <w:sz w:val="20"/>
        </w:rPr>
        <w:t xml:space="preserve"> </w:t>
      </w:r>
      <w:r>
        <w:rPr>
          <w:sz w:val="20"/>
        </w:rPr>
        <w:t>of literacy activities in the second language acquisition</w:t>
      </w:r>
      <w:r>
        <w:rPr>
          <w:spacing w:val="-44"/>
          <w:sz w:val="20"/>
        </w:rPr>
        <w:t xml:space="preserve"> </w:t>
      </w:r>
      <w:r>
        <w:rPr>
          <w:sz w:val="20"/>
        </w:rPr>
        <w:t>process.</w:t>
      </w:r>
    </w:p>
    <w:p w:rsidR="0092699D" w:rsidRDefault="0092699D">
      <w:pPr>
        <w:sectPr w:rsidR="0092699D">
          <w:footerReference w:type="even" r:id="rId7"/>
          <w:footerReference w:type="default" r:id="rId8"/>
          <w:type w:val="continuous"/>
          <w:pgSz w:w="12240" w:h="15840"/>
          <w:pgMar w:top="1500" w:right="1460" w:bottom="1980" w:left="1320" w:header="720" w:footer="1229" w:gutter="0"/>
          <w:pgNumType w:start="1"/>
          <w:cols w:space="720"/>
        </w:sectPr>
      </w:pPr>
    </w:p>
    <w:p w:rsidR="0092699D" w:rsidRDefault="0092699D">
      <w:pPr>
        <w:pStyle w:val="BodyText"/>
        <w:spacing w:before="9"/>
        <w:rPr>
          <w:sz w:val="10"/>
        </w:rPr>
      </w:pPr>
    </w:p>
    <w:p w:rsidR="0092699D" w:rsidRDefault="002A5846">
      <w:pPr>
        <w:pStyle w:val="Heading3"/>
        <w:numPr>
          <w:ilvl w:val="0"/>
          <w:numId w:val="5"/>
        </w:numPr>
        <w:tabs>
          <w:tab w:val="left" w:pos="840"/>
        </w:tabs>
        <w:spacing w:before="100"/>
        <w:ind w:right="99" w:hanging="375"/>
      </w:pPr>
      <w:r>
        <w:t>Create second language literacy instruction across the</w:t>
      </w:r>
      <w:r>
        <w:rPr>
          <w:spacing w:val="-15"/>
        </w:rPr>
        <w:t xml:space="preserve"> </w:t>
      </w:r>
      <w:r>
        <w:t>curriculum for a variety of authentic</w:t>
      </w:r>
      <w:r>
        <w:rPr>
          <w:spacing w:val="-8"/>
        </w:rPr>
        <w:t xml:space="preserve"> </w:t>
      </w:r>
      <w:r>
        <w:t>texts.</w:t>
      </w:r>
    </w:p>
    <w:p w:rsidR="0092699D" w:rsidRDefault="0092699D">
      <w:pPr>
        <w:pStyle w:val="BodyText"/>
        <w:rPr>
          <w:sz w:val="22"/>
        </w:rPr>
      </w:pPr>
    </w:p>
    <w:p w:rsidR="0092699D" w:rsidRDefault="002A5846">
      <w:pPr>
        <w:pStyle w:val="ListParagraph"/>
        <w:numPr>
          <w:ilvl w:val="0"/>
          <w:numId w:val="5"/>
        </w:numPr>
        <w:tabs>
          <w:tab w:val="left" w:pos="841"/>
        </w:tabs>
        <w:ind w:right="495" w:hanging="375"/>
      </w:pPr>
      <w:r>
        <w:t>Explain current models of text comprehension and discuss</w:t>
      </w:r>
      <w:r>
        <w:rPr>
          <w:spacing w:val="-14"/>
        </w:rPr>
        <w:t xml:space="preserve"> </w:t>
      </w:r>
      <w:r>
        <w:t>their influence on second language reading and writing</w:t>
      </w:r>
      <w:r>
        <w:rPr>
          <w:spacing w:val="-15"/>
        </w:rPr>
        <w:t xml:space="preserve"> </w:t>
      </w:r>
      <w:r>
        <w:t>instruction.</w:t>
      </w:r>
    </w:p>
    <w:p w:rsidR="0092699D" w:rsidRDefault="0092699D">
      <w:pPr>
        <w:pStyle w:val="BodyText"/>
        <w:rPr>
          <w:sz w:val="22"/>
        </w:rPr>
      </w:pPr>
    </w:p>
    <w:p w:rsidR="0092699D" w:rsidRDefault="002A5846">
      <w:pPr>
        <w:pStyle w:val="ListParagraph"/>
        <w:numPr>
          <w:ilvl w:val="0"/>
          <w:numId w:val="5"/>
        </w:numPr>
        <w:tabs>
          <w:tab w:val="left" w:pos="841"/>
        </w:tabs>
        <w:ind w:right="346" w:hanging="375"/>
      </w:pPr>
      <w:r>
        <w:t xml:space="preserve">Create a thematic unit to include literacy instruction using culturally authentic materials in an </w:t>
      </w:r>
      <w:r>
        <w:rPr>
          <w:i/>
        </w:rPr>
        <w:t>interdisciplinary</w:t>
      </w:r>
      <w:r>
        <w:rPr>
          <w:i/>
          <w:spacing w:val="-15"/>
        </w:rPr>
        <w:t xml:space="preserve"> </w:t>
      </w:r>
      <w:r>
        <w:rPr>
          <w:i/>
        </w:rPr>
        <w:t xml:space="preserve">thematic unit </w:t>
      </w:r>
      <w:r>
        <w:t>for a self-selected level of French or</w:t>
      </w:r>
      <w:r>
        <w:rPr>
          <w:spacing w:val="-12"/>
        </w:rPr>
        <w:t xml:space="preserve"> </w:t>
      </w:r>
      <w:r>
        <w:t>Spanish.</w:t>
      </w:r>
    </w:p>
    <w:p w:rsidR="0092699D" w:rsidRDefault="0092699D">
      <w:pPr>
        <w:pStyle w:val="BodyText"/>
        <w:spacing w:before="10"/>
        <w:rPr>
          <w:sz w:val="21"/>
        </w:rPr>
      </w:pPr>
    </w:p>
    <w:p w:rsidR="0092699D" w:rsidRDefault="002A5846">
      <w:pPr>
        <w:pStyle w:val="ListParagraph"/>
        <w:numPr>
          <w:ilvl w:val="0"/>
          <w:numId w:val="5"/>
        </w:numPr>
        <w:tabs>
          <w:tab w:val="left" w:pos="841"/>
        </w:tabs>
        <w:ind w:right="216" w:hanging="375"/>
        <w:rPr>
          <w:b/>
        </w:rPr>
      </w:pPr>
      <w:r>
        <w:t xml:space="preserve">Video a reading/writing lesson from your thematic unit in your field experience classroom </w:t>
      </w:r>
      <w:r>
        <w:rPr>
          <w:b/>
        </w:rPr>
        <w:t>(on-campus students)</w:t>
      </w:r>
      <w:r>
        <w:t>or videotape yourself teaching a lesson from your thematic unit in your own classroom (</w:t>
      </w:r>
      <w:r>
        <w:rPr>
          <w:b/>
        </w:rPr>
        <w:t xml:space="preserve">distance teachers). </w:t>
      </w:r>
      <w:r>
        <w:t>Post videos on Discussion Page</w:t>
      </w:r>
      <w:r>
        <w:rPr>
          <w:spacing w:val="-15"/>
        </w:rPr>
        <w:t xml:space="preserve"> </w:t>
      </w:r>
      <w:r>
        <w:t xml:space="preserve">in Canvas and your peers will critique them. </w:t>
      </w:r>
      <w:r>
        <w:rPr>
          <w:b/>
        </w:rPr>
        <w:t>This will be the Professional Work Sample for Traditional M.Ed. &amp; Ed.S. students due as indicated in this</w:t>
      </w:r>
      <w:r>
        <w:rPr>
          <w:b/>
          <w:spacing w:val="-8"/>
        </w:rPr>
        <w:t xml:space="preserve"> </w:t>
      </w:r>
      <w:r>
        <w:rPr>
          <w:b/>
        </w:rPr>
        <w:t>syllabus.</w:t>
      </w:r>
    </w:p>
    <w:p w:rsidR="0092699D" w:rsidRDefault="0092699D">
      <w:pPr>
        <w:pStyle w:val="BodyText"/>
        <w:spacing w:before="10"/>
        <w:rPr>
          <w:b/>
          <w:sz w:val="21"/>
        </w:rPr>
      </w:pPr>
    </w:p>
    <w:p w:rsidR="0092699D" w:rsidRDefault="002A5846">
      <w:pPr>
        <w:ind w:left="3000"/>
        <w:rPr>
          <w:b/>
        </w:rPr>
      </w:pPr>
      <w:r>
        <w:rPr>
          <w:b/>
        </w:rPr>
        <w:t>DATES FOR DAILY ASSIGNMENTS</w:t>
      </w:r>
    </w:p>
    <w:p w:rsidR="005C5E99" w:rsidRDefault="005C5E99" w:rsidP="005C5E99">
      <w:pPr>
        <w:rPr>
          <w:b/>
        </w:rPr>
      </w:pPr>
    </w:p>
    <w:p w:rsidR="005C5E99" w:rsidRDefault="005C5E99" w:rsidP="005C5E99">
      <w:pPr>
        <w:rPr>
          <w:sz w:val="20"/>
          <w:szCs w:val="20"/>
        </w:rPr>
      </w:pPr>
      <w:r>
        <w:rPr>
          <w:b/>
          <w:sz w:val="20"/>
          <w:szCs w:val="20"/>
        </w:rPr>
        <w:t xml:space="preserve"> </w:t>
      </w:r>
      <w:r w:rsidRPr="005C5E99">
        <w:rPr>
          <w:b/>
          <w:sz w:val="20"/>
          <w:szCs w:val="20"/>
        </w:rPr>
        <w:t>Session I</w:t>
      </w:r>
      <w:r w:rsidRPr="005C5E99">
        <w:rPr>
          <w:b/>
          <w:sz w:val="20"/>
          <w:szCs w:val="20"/>
        </w:rPr>
        <w:tab/>
      </w:r>
      <w:r>
        <w:rPr>
          <w:b/>
          <w:sz w:val="20"/>
          <w:szCs w:val="20"/>
        </w:rPr>
        <w:t xml:space="preserve"> </w:t>
      </w:r>
      <w:r w:rsidRPr="005C5E99">
        <w:rPr>
          <w:sz w:val="20"/>
          <w:szCs w:val="20"/>
        </w:rPr>
        <w:t>Introduction Reading Theory &amp; Guidelines: Reading Instruction</w:t>
      </w:r>
    </w:p>
    <w:p w:rsidR="005C5E99" w:rsidRDefault="00636DCF" w:rsidP="005C5E99">
      <w:pPr>
        <w:tabs>
          <w:tab w:val="left" w:pos="1559"/>
        </w:tabs>
        <w:spacing w:line="242" w:lineRule="auto"/>
        <w:ind w:left="1560" w:right="278" w:hanging="1440"/>
        <w:rPr>
          <w:sz w:val="20"/>
        </w:rPr>
      </w:pPr>
      <w:r>
        <w:rPr>
          <w:b/>
          <w:sz w:val="20"/>
          <w:szCs w:val="20"/>
        </w:rPr>
        <w:t>1/8</w:t>
      </w:r>
      <w:r w:rsidR="005C5E99">
        <w:rPr>
          <w:b/>
          <w:sz w:val="20"/>
          <w:szCs w:val="20"/>
        </w:rPr>
        <w:tab/>
      </w:r>
      <w:r w:rsidR="005C5E99">
        <w:rPr>
          <w:b/>
          <w:sz w:val="20"/>
        </w:rPr>
        <w:t>Reading Assignments</w:t>
      </w:r>
      <w:r w:rsidR="005C5E99">
        <w:rPr>
          <w:sz w:val="20"/>
        </w:rPr>
        <w:t>: Lee &amp; Van Patten - Chapter XI</w:t>
      </w:r>
      <w:r w:rsidR="005C5E99">
        <w:rPr>
          <w:spacing w:val="-37"/>
          <w:sz w:val="20"/>
        </w:rPr>
        <w:t xml:space="preserve"> </w:t>
      </w:r>
      <w:r w:rsidR="005C5E99">
        <w:rPr>
          <w:sz w:val="20"/>
        </w:rPr>
        <w:t>(pp.</w:t>
      </w:r>
      <w:r w:rsidR="005C5E99">
        <w:rPr>
          <w:spacing w:val="-5"/>
          <w:sz w:val="20"/>
        </w:rPr>
        <w:t xml:space="preserve"> </w:t>
      </w:r>
      <w:r w:rsidR="005C5E99">
        <w:rPr>
          <w:sz w:val="20"/>
        </w:rPr>
        <w:t>217-243)</w:t>
      </w:r>
      <w:r w:rsidR="005C5E99">
        <w:rPr>
          <w:spacing w:val="-1"/>
          <w:sz w:val="20"/>
        </w:rPr>
        <w:t xml:space="preserve"> </w:t>
      </w:r>
      <w:r w:rsidR="005C5E99">
        <w:rPr>
          <w:sz w:val="20"/>
        </w:rPr>
        <w:t xml:space="preserve">Barry - </w:t>
      </w:r>
      <w:r w:rsidR="005C5E99">
        <w:rPr>
          <w:i/>
          <w:sz w:val="20"/>
        </w:rPr>
        <w:t xml:space="preserve">Reading Instruction: Pre- to Post-Reading Activities </w:t>
      </w:r>
      <w:r w:rsidR="005C5E99">
        <w:rPr>
          <w:sz w:val="20"/>
        </w:rPr>
        <w:t xml:space="preserve">Barry and Takahashi – </w:t>
      </w:r>
      <w:r w:rsidR="005C5E99">
        <w:rPr>
          <w:i/>
          <w:sz w:val="20"/>
        </w:rPr>
        <w:t xml:space="preserve">The Giving Tree </w:t>
      </w:r>
      <w:r w:rsidR="005C5E99">
        <w:rPr>
          <w:sz w:val="20"/>
        </w:rPr>
        <w:t>with Reader’s</w:t>
      </w:r>
      <w:r w:rsidR="005C5E99">
        <w:rPr>
          <w:spacing w:val="-36"/>
          <w:sz w:val="20"/>
        </w:rPr>
        <w:t xml:space="preserve"> </w:t>
      </w:r>
      <w:r w:rsidR="005C5E99">
        <w:rPr>
          <w:sz w:val="20"/>
        </w:rPr>
        <w:t>Guide</w:t>
      </w:r>
    </w:p>
    <w:p w:rsidR="005C5E99" w:rsidRPr="005C5E99" w:rsidRDefault="005C5E99" w:rsidP="005C5E99">
      <w:pPr>
        <w:pStyle w:val="BodyText"/>
        <w:ind w:left="1560"/>
      </w:pPr>
      <w:r>
        <w:t xml:space="preserve">Both packets of materials posted </w:t>
      </w:r>
      <w:r w:rsidR="00926C58">
        <w:t>on</w:t>
      </w:r>
      <w:r>
        <w:t xml:space="preserve"> Assignment Page of my website</w:t>
      </w:r>
    </w:p>
    <w:p w:rsidR="0092699D" w:rsidRPr="005C5E99" w:rsidRDefault="0092699D">
      <w:pPr>
        <w:pStyle w:val="BodyText"/>
        <w:spacing w:before="10"/>
        <w:rPr>
          <w:b/>
        </w:rPr>
      </w:pPr>
    </w:p>
    <w:p w:rsidR="005D7B5A" w:rsidRPr="005D7B5A" w:rsidRDefault="005D7B5A">
      <w:pPr>
        <w:tabs>
          <w:tab w:val="left" w:pos="1559"/>
          <w:tab w:val="left" w:pos="2999"/>
        </w:tabs>
        <w:ind w:left="120" w:right="399"/>
        <w:rPr>
          <w:sz w:val="20"/>
        </w:rPr>
      </w:pPr>
      <w:r>
        <w:rPr>
          <w:b/>
          <w:sz w:val="20"/>
        </w:rPr>
        <w:t xml:space="preserve">Orientation </w:t>
      </w:r>
      <w:r>
        <w:rPr>
          <w:sz w:val="20"/>
        </w:rPr>
        <w:t>Introduction – LRC resources (Dr. Jessica Garrett)</w:t>
      </w:r>
    </w:p>
    <w:p w:rsidR="005D7B5A" w:rsidRPr="005D7B5A" w:rsidRDefault="00636DCF">
      <w:pPr>
        <w:tabs>
          <w:tab w:val="left" w:pos="1559"/>
          <w:tab w:val="left" w:pos="2999"/>
        </w:tabs>
        <w:ind w:left="120" w:right="399"/>
        <w:rPr>
          <w:sz w:val="20"/>
        </w:rPr>
      </w:pPr>
      <w:r>
        <w:rPr>
          <w:b/>
          <w:sz w:val="20"/>
        </w:rPr>
        <w:t>1/9</w:t>
      </w:r>
      <w:r w:rsidR="002A5846">
        <w:rPr>
          <w:b/>
          <w:sz w:val="20"/>
        </w:rPr>
        <w:tab/>
      </w:r>
      <w:r w:rsidR="005D7B5A">
        <w:rPr>
          <w:sz w:val="20"/>
        </w:rPr>
        <w:t>Time allotted to review/check-out materials in LRC</w:t>
      </w:r>
    </w:p>
    <w:p w:rsidR="0092699D" w:rsidRPr="005D7B5A" w:rsidRDefault="002A5846">
      <w:pPr>
        <w:tabs>
          <w:tab w:val="left" w:pos="1559"/>
          <w:tab w:val="left" w:pos="2999"/>
        </w:tabs>
        <w:ind w:left="120" w:right="399"/>
        <w:rPr>
          <w:sz w:val="20"/>
        </w:rPr>
      </w:pPr>
      <w:r>
        <w:rPr>
          <w:b/>
          <w:sz w:val="20"/>
        </w:rPr>
        <w:t>Morning</w:t>
      </w:r>
      <w:r>
        <w:rPr>
          <w:b/>
          <w:sz w:val="20"/>
        </w:rPr>
        <w:tab/>
      </w:r>
      <w:r w:rsidR="005D7B5A">
        <w:rPr>
          <w:sz w:val="20"/>
        </w:rPr>
        <w:t>Introduction – Syllabus and special projects (Sue Barry)</w:t>
      </w:r>
    </w:p>
    <w:p w:rsidR="0092699D" w:rsidRDefault="005D7B5A">
      <w:pPr>
        <w:pStyle w:val="Heading4"/>
      </w:pPr>
      <w:r>
        <w:t xml:space="preserve"> </w:t>
      </w:r>
    </w:p>
    <w:p w:rsidR="005D7B5A" w:rsidRDefault="005D7B5A">
      <w:pPr>
        <w:pStyle w:val="Heading4"/>
      </w:pPr>
      <w:r>
        <w:t>Session II</w:t>
      </w:r>
      <w:r>
        <w:tab/>
        <w:t xml:space="preserve"> </w:t>
      </w:r>
      <w:r w:rsidRPr="005D7B5A">
        <w:rPr>
          <w:b w:val="0"/>
        </w:rPr>
        <w:t>Background – Thematic Units &amp; Reading Instruction</w:t>
      </w:r>
    </w:p>
    <w:p w:rsidR="0092699D" w:rsidRPr="005D7B5A" w:rsidRDefault="00636DCF">
      <w:pPr>
        <w:pStyle w:val="BodyText"/>
        <w:tabs>
          <w:tab w:val="left" w:pos="1559"/>
          <w:tab w:val="left" w:pos="5159"/>
        </w:tabs>
        <w:spacing w:line="226" w:lineRule="exact"/>
        <w:ind w:left="120"/>
        <w:rPr>
          <w:b/>
        </w:rPr>
      </w:pPr>
      <w:r>
        <w:rPr>
          <w:b/>
        </w:rPr>
        <w:t>1/9</w:t>
      </w:r>
      <w:r w:rsidR="002A5846">
        <w:rPr>
          <w:b/>
        </w:rPr>
        <w:tab/>
      </w:r>
      <w:r w:rsidR="005D7B5A">
        <w:rPr>
          <w:b/>
        </w:rPr>
        <w:t>Presenter: Melyn Roberson – Campbell HS &amp; Fulbright Scholar</w:t>
      </w:r>
    </w:p>
    <w:p w:rsidR="0092699D" w:rsidRPr="007829A1" w:rsidRDefault="002A5846" w:rsidP="007829A1">
      <w:pPr>
        <w:tabs>
          <w:tab w:val="left" w:pos="1559"/>
        </w:tabs>
        <w:spacing w:line="226" w:lineRule="exact"/>
        <w:ind w:left="1440" w:hanging="1320"/>
        <w:rPr>
          <w:sz w:val="20"/>
        </w:rPr>
      </w:pPr>
      <w:r>
        <w:rPr>
          <w:b/>
          <w:sz w:val="20"/>
        </w:rPr>
        <w:t>Afternoon</w:t>
      </w:r>
      <w:r>
        <w:rPr>
          <w:b/>
          <w:sz w:val="20"/>
        </w:rPr>
        <w:tab/>
      </w:r>
      <w:r w:rsidR="007829A1">
        <w:rPr>
          <w:b/>
          <w:sz w:val="20"/>
        </w:rPr>
        <w:t xml:space="preserve"> </w:t>
      </w:r>
      <w:r w:rsidR="005D7B5A">
        <w:rPr>
          <w:b/>
          <w:sz w:val="20"/>
        </w:rPr>
        <w:t>“Education in U.S. and Peru” and “Amor” (Sample Thematic Units)</w:t>
      </w:r>
    </w:p>
    <w:p w:rsidR="0092699D" w:rsidRDefault="0092699D">
      <w:pPr>
        <w:pStyle w:val="BodyText"/>
        <w:spacing w:before="7"/>
        <w:rPr>
          <w:sz w:val="19"/>
        </w:rPr>
      </w:pPr>
    </w:p>
    <w:p w:rsidR="0092699D" w:rsidRDefault="00636DCF">
      <w:pPr>
        <w:pStyle w:val="Heading4"/>
        <w:tabs>
          <w:tab w:val="left" w:pos="1559"/>
        </w:tabs>
        <w:ind w:left="119"/>
      </w:pPr>
      <w:r>
        <w:t>1/11</w:t>
      </w:r>
      <w:r>
        <w:tab/>
      </w:r>
      <w:r w:rsidR="002A5846">
        <w:t>No</w:t>
      </w:r>
      <w:r w:rsidR="002A5846">
        <w:rPr>
          <w:spacing w:val="-6"/>
        </w:rPr>
        <w:t xml:space="preserve"> </w:t>
      </w:r>
      <w:r w:rsidR="002A5846">
        <w:t>Class</w:t>
      </w:r>
    </w:p>
    <w:p w:rsidR="00636DCF" w:rsidRDefault="00636DCF">
      <w:pPr>
        <w:pStyle w:val="Heading4"/>
        <w:tabs>
          <w:tab w:val="left" w:pos="1559"/>
        </w:tabs>
        <w:ind w:left="119"/>
      </w:pPr>
    </w:p>
    <w:p w:rsidR="00636DCF" w:rsidRDefault="0096444C" w:rsidP="00636DCF">
      <w:pPr>
        <w:tabs>
          <w:tab w:val="left" w:pos="1559"/>
        </w:tabs>
        <w:ind w:left="119"/>
      </w:pPr>
      <w:r>
        <w:rPr>
          <w:b/>
          <w:sz w:val="20"/>
        </w:rPr>
        <w:t>1/</w:t>
      </w:r>
      <w:r w:rsidR="00636DCF">
        <w:rPr>
          <w:b/>
          <w:sz w:val="20"/>
        </w:rPr>
        <w:t>18</w:t>
      </w:r>
      <w:r w:rsidR="00636DCF">
        <w:rPr>
          <w:b/>
          <w:sz w:val="20"/>
        </w:rPr>
        <w:tab/>
        <w:t>No Class – Martin Luther King</w:t>
      </w:r>
      <w:r w:rsidR="00636DCF">
        <w:rPr>
          <w:b/>
          <w:spacing w:val="-21"/>
          <w:sz w:val="20"/>
        </w:rPr>
        <w:t xml:space="preserve"> </w:t>
      </w:r>
      <w:r w:rsidR="00636DCF">
        <w:rPr>
          <w:b/>
          <w:sz w:val="20"/>
        </w:rPr>
        <w:t>Day</w:t>
      </w:r>
    </w:p>
    <w:p w:rsidR="0092699D" w:rsidRDefault="0092699D">
      <w:pPr>
        <w:pStyle w:val="BodyText"/>
        <w:spacing w:before="10"/>
        <w:rPr>
          <w:b/>
          <w:sz w:val="19"/>
        </w:rPr>
      </w:pPr>
    </w:p>
    <w:p w:rsidR="0092699D" w:rsidRDefault="002A5846">
      <w:pPr>
        <w:pStyle w:val="BodyText"/>
        <w:ind w:left="119"/>
      </w:pPr>
      <w:r>
        <w:rPr>
          <w:b/>
        </w:rPr>
        <w:t xml:space="preserve">Session III </w:t>
      </w:r>
      <w:r w:rsidR="00926C58">
        <w:t>Lecture/Discussion: Developing and Using Thematic Units</w:t>
      </w:r>
    </w:p>
    <w:p w:rsidR="00D32D66" w:rsidRDefault="00636DCF" w:rsidP="00D32D66">
      <w:pPr>
        <w:tabs>
          <w:tab w:val="left" w:pos="1559"/>
        </w:tabs>
        <w:spacing w:line="242" w:lineRule="auto"/>
        <w:ind w:left="1560" w:right="278" w:hanging="1440"/>
        <w:rPr>
          <w:sz w:val="20"/>
        </w:rPr>
      </w:pPr>
      <w:r>
        <w:rPr>
          <w:b/>
          <w:sz w:val="20"/>
        </w:rPr>
        <w:t>1/25</w:t>
      </w:r>
      <w:r w:rsidR="002A5846">
        <w:rPr>
          <w:b/>
          <w:sz w:val="20"/>
        </w:rPr>
        <w:tab/>
      </w:r>
      <w:r w:rsidR="00926C58">
        <w:rPr>
          <w:sz w:val="20"/>
        </w:rPr>
        <w:t xml:space="preserve">Multiple Intelligence Survey </w:t>
      </w:r>
      <w:r w:rsidR="00D32D66">
        <w:rPr>
          <w:sz w:val="20"/>
        </w:rPr>
        <w:t>on website</w:t>
      </w:r>
    </w:p>
    <w:p w:rsidR="00D32D66" w:rsidRPr="00926C58" w:rsidRDefault="00D32D66" w:rsidP="00D32D66">
      <w:pPr>
        <w:tabs>
          <w:tab w:val="left" w:pos="1559"/>
        </w:tabs>
        <w:spacing w:line="242" w:lineRule="auto"/>
        <w:ind w:left="1560" w:right="278" w:hanging="1440"/>
        <w:rPr>
          <w:sz w:val="20"/>
        </w:rPr>
      </w:pPr>
      <w:r>
        <w:rPr>
          <w:sz w:val="20"/>
        </w:rPr>
        <w:tab/>
      </w:r>
      <w:r>
        <w:rPr>
          <w:b/>
          <w:sz w:val="20"/>
        </w:rPr>
        <w:t>Reading Assignment:</w:t>
      </w:r>
      <w:r>
        <w:rPr>
          <w:sz w:val="20"/>
        </w:rPr>
        <w:t xml:space="preserve"> M</w:t>
      </w:r>
      <w:r w:rsidR="00556FBD">
        <w:rPr>
          <w:sz w:val="20"/>
        </w:rPr>
        <w:t>einbach &amp; al (Chapter 1 pp. 3-33</w:t>
      </w:r>
      <w:r>
        <w:rPr>
          <w:sz w:val="20"/>
        </w:rPr>
        <w:t>)</w:t>
      </w:r>
      <w:r>
        <w:rPr>
          <w:b/>
          <w:sz w:val="20"/>
        </w:rPr>
        <w:tab/>
      </w:r>
    </w:p>
    <w:p w:rsidR="0092699D" w:rsidRPr="00926C58" w:rsidRDefault="00926C58" w:rsidP="00926C58">
      <w:pPr>
        <w:tabs>
          <w:tab w:val="left" w:pos="1559"/>
        </w:tabs>
        <w:spacing w:line="242" w:lineRule="auto"/>
        <w:ind w:left="1560" w:right="278" w:hanging="1440"/>
      </w:pPr>
      <w:r>
        <w:rPr>
          <w:b/>
          <w:sz w:val="20"/>
        </w:rPr>
        <w:tab/>
        <w:t xml:space="preserve">Presentation: </w:t>
      </w:r>
      <w:r>
        <w:rPr>
          <w:sz w:val="20"/>
        </w:rPr>
        <w:t>(1) Folktales (</w:t>
      </w:r>
      <w:r w:rsidR="00766C9B">
        <w:rPr>
          <w:sz w:val="20"/>
        </w:rPr>
        <w:t>Emily Johnson</w:t>
      </w:r>
      <w:r>
        <w:rPr>
          <w:sz w:val="20"/>
        </w:rPr>
        <w:t xml:space="preserve"> – GTA)</w:t>
      </w:r>
    </w:p>
    <w:p w:rsidR="006A4264" w:rsidRDefault="006A4264" w:rsidP="006A4264">
      <w:pPr>
        <w:pStyle w:val="BodyText"/>
      </w:pPr>
    </w:p>
    <w:p w:rsidR="00D32D66" w:rsidRPr="00A925A5" w:rsidRDefault="002A5846" w:rsidP="00D32D66">
      <w:pPr>
        <w:pStyle w:val="BodyText"/>
        <w:tabs>
          <w:tab w:val="left" w:pos="1559"/>
        </w:tabs>
        <w:spacing w:before="1"/>
        <w:ind w:left="120"/>
      </w:pPr>
      <w:r>
        <w:rPr>
          <w:b/>
        </w:rPr>
        <w:t>Session</w:t>
      </w:r>
      <w:r>
        <w:rPr>
          <w:b/>
          <w:spacing w:val="-4"/>
        </w:rPr>
        <w:t xml:space="preserve"> </w:t>
      </w:r>
      <w:r>
        <w:rPr>
          <w:b/>
        </w:rPr>
        <w:t>IV</w:t>
      </w:r>
      <w:r>
        <w:rPr>
          <w:b/>
        </w:rPr>
        <w:tab/>
      </w:r>
      <w:r w:rsidR="00A925A5">
        <w:t>Lecture:  Folklore</w:t>
      </w:r>
    </w:p>
    <w:p w:rsidR="00635711" w:rsidRPr="007A7A6B" w:rsidRDefault="00123310" w:rsidP="00A925A5">
      <w:pPr>
        <w:pStyle w:val="BodyText"/>
        <w:tabs>
          <w:tab w:val="left" w:pos="1559"/>
        </w:tabs>
        <w:spacing w:before="1"/>
        <w:ind w:left="120"/>
      </w:pPr>
      <w:r>
        <w:rPr>
          <w:b/>
        </w:rPr>
        <w:t>2/</w:t>
      </w:r>
      <w:r w:rsidR="00636DCF">
        <w:rPr>
          <w:b/>
        </w:rPr>
        <w:t>1</w:t>
      </w:r>
      <w:r w:rsidR="002A5846">
        <w:tab/>
      </w:r>
      <w:r w:rsidR="008D3CFE">
        <w:rPr>
          <w:b/>
        </w:rPr>
        <w:t xml:space="preserve">Reading Assignment: </w:t>
      </w:r>
      <w:r w:rsidR="008D3CFE">
        <w:rPr>
          <w:i/>
        </w:rPr>
        <w:t>El c</w:t>
      </w:r>
      <w:r w:rsidR="008D3CFE" w:rsidRPr="00477B7D">
        <w:rPr>
          <w:i/>
        </w:rPr>
        <w:t>óndor y las estrellas</w:t>
      </w:r>
      <w:r w:rsidR="007A7A6B">
        <w:rPr>
          <w:b/>
        </w:rPr>
        <w:t xml:space="preserve"> </w:t>
      </w:r>
    </w:p>
    <w:p w:rsidR="00635711" w:rsidRDefault="00635711" w:rsidP="00635711">
      <w:pPr>
        <w:pStyle w:val="BodyText"/>
        <w:tabs>
          <w:tab w:val="left" w:pos="1559"/>
        </w:tabs>
        <w:spacing w:before="1"/>
        <w:sectPr w:rsidR="00635711">
          <w:pgSz w:w="12240" w:h="15840"/>
          <w:pgMar w:top="1500" w:right="1400" w:bottom="1420" w:left="1320" w:header="0" w:footer="1784" w:gutter="0"/>
          <w:cols w:space="720"/>
        </w:sectPr>
      </w:pPr>
    </w:p>
    <w:p w:rsidR="0092699D" w:rsidRDefault="0092699D">
      <w:pPr>
        <w:pStyle w:val="BodyText"/>
        <w:spacing w:before="2"/>
        <w:rPr>
          <w:sz w:val="10"/>
        </w:rPr>
      </w:pPr>
    </w:p>
    <w:p w:rsidR="0092699D" w:rsidRPr="0092692E" w:rsidRDefault="002A5846" w:rsidP="00D32D66">
      <w:pPr>
        <w:pStyle w:val="BodyText"/>
        <w:tabs>
          <w:tab w:val="left" w:pos="1559"/>
        </w:tabs>
        <w:spacing w:before="101"/>
      </w:pPr>
      <w:r>
        <w:rPr>
          <w:b/>
        </w:rPr>
        <w:t>Session</w:t>
      </w:r>
      <w:r>
        <w:rPr>
          <w:b/>
          <w:spacing w:val="-4"/>
        </w:rPr>
        <w:t xml:space="preserve"> </w:t>
      </w:r>
      <w:r w:rsidR="00635711">
        <w:rPr>
          <w:b/>
        </w:rPr>
        <w:t>V</w:t>
      </w:r>
      <w:r w:rsidR="00635711">
        <w:rPr>
          <w:b/>
        </w:rPr>
        <w:tab/>
      </w:r>
      <w:r w:rsidR="0092692E">
        <w:t xml:space="preserve">Lecture/Discussion: Strategies for Success </w:t>
      </w:r>
    </w:p>
    <w:p w:rsidR="0092692E" w:rsidRDefault="00636DCF" w:rsidP="0092692E">
      <w:pPr>
        <w:pStyle w:val="BodyText"/>
        <w:tabs>
          <w:tab w:val="left" w:pos="1559"/>
        </w:tabs>
        <w:spacing w:line="226" w:lineRule="exact"/>
      </w:pPr>
      <w:r>
        <w:rPr>
          <w:b/>
        </w:rPr>
        <w:t>2/8</w:t>
      </w:r>
      <w:r>
        <w:rPr>
          <w:b/>
        </w:rPr>
        <w:tab/>
      </w:r>
      <w:r w:rsidR="0092692E">
        <w:rPr>
          <w:b/>
        </w:rPr>
        <w:t xml:space="preserve">Reading Assignment Due: </w:t>
      </w:r>
      <w:r w:rsidR="0092692E">
        <w:t>Meinback &amp; al (Chapter 2 pp. 35-64</w:t>
      </w:r>
      <w:r w:rsidR="00A925A5">
        <w:t>)</w:t>
      </w:r>
    </w:p>
    <w:p w:rsidR="00A925A5" w:rsidRPr="00A925A5" w:rsidRDefault="00A925A5" w:rsidP="0092692E">
      <w:pPr>
        <w:pStyle w:val="BodyText"/>
        <w:tabs>
          <w:tab w:val="left" w:pos="1559"/>
        </w:tabs>
        <w:spacing w:line="226" w:lineRule="exact"/>
      </w:pPr>
      <w:r>
        <w:tab/>
      </w:r>
      <w:r>
        <w:rPr>
          <w:b/>
        </w:rPr>
        <w:t xml:space="preserve">All Materials on Website – </w:t>
      </w:r>
      <w:r>
        <w:t>Pumpkin Text with activities</w:t>
      </w:r>
    </w:p>
    <w:p w:rsidR="00A925A5" w:rsidRPr="00A925A5" w:rsidRDefault="00A925A5" w:rsidP="0092692E">
      <w:pPr>
        <w:pStyle w:val="BodyText"/>
        <w:tabs>
          <w:tab w:val="left" w:pos="1559"/>
        </w:tabs>
        <w:spacing w:line="226" w:lineRule="exact"/>
        <w:rPr>
          <w:b/>
        </w:rPr>
      </w:pPr>
    </w:p>
    <w:p w:rsidR="0092699D" w:rsidRDefault="002A5846" w:rsidP="00D32D66">
      <w:pPr>
        <w:tabs>
          <w:tab w:val="left" w:pos="1559"/>
          <w:tab w:val="left" w:pos="2759"/>
        </w:tabs>
        <w:rPr>
          <w:sz w:val="20"/>
        </w:rPr>
      </w:pPr>
      <w:r>
        <w:rPr>
          <w:b/>
          <w:sz w:val="20"/>
        </w:rPr>
        <w:t>Session</w:t>
      </w:r>
      <w:r>
        <w:rPr>
          <w:b/>
          <w:spacing w:val="-4"/>
          <w:sz w:val="20"/>
        </w:rPr>
        <w:t xml:space="preserve"> </w:t>
      </w:r>
      <w:r>
        <w:rPr>
          <w:b/>
          <w:sz w:val="20"/>
        </w:rPr>
        <w:t>VI</w:t>
      </w:r>
      <w:r w:rsidR="00635711">
        <w:rPr>
          <w:b/>
          <w:sz w:val="20"/>
        </w:rPr>
        <w:tab/>
      </w:r>
      <w:r>
        <w:rPr>
          <w:b/>
          <w:sz w:val="20"/>
        </w:rPr>
        <w:t>Lecture:</w:t>
      </w:r>
      <w:r>
        <w:rPr>
          <w:b/>
          <w:sz w:val="20"/>
        </w:rPr>
        <w:tab/>
      </w:r>
      <w:r>
        <w:rPr>
          <w:sz w:val="20"/>
        </w:rPr>
        <w:t>Poetry</w:t>
      </w:r>
    </w:p>
    <w:p w:rsidR="001C25DC" w:rsidRPr="00C90C23" w:rsidRDefault="00636DCF" w:rsidP="001C25DC">
      <w:pPr>
        <w:pStyle w:val="BodyText"/>
        <w:tabs>
          <w:tab w:val="left" w:pos="1559"/>
          <w:tab w:val="left" w:pos="3839"/>
        </w:tabs>
        <w:spacing w:line="242" w:lineRule="auto"/>
        <w:ind w:left="1440" w:right="99" w:hanging="1440"/>
      </w:pPr>
      <w:r w:rsidRPr="00C90C23">
        <w:rPr>
          <w:b/>
        </w:rPr>
        <w:t>2/15</w:t>
      </w:r>
      <w:r w:rsidR="002A5846" w:rsidRPr="00C90C23">
        <w:rPr>
          <w:b/>
        </w:rPr>
        <w:tab/>
      </w:r>
      <w:r w:rsidR="00635711" w:rsidRPr="00C90C23">
        <w:rPr>
          <w:spacing w:val="-1"/>
        </w:rPr>
        <w:t xml:space="preserve"> </w:t>
      </w:r>
      <w:r w:rsidR="002A5846" w:rsidRPr="00C90C23">
        <w:t>Spotlight</w:t>
      </w:r>
      <w:r w:rsidR="00635711" w:rsidRPr="00C90C23">
        <w:rPr>
          <w:spacing w:val="-6"/>
        </w:rPr>
        <w:t xml:space="preserve"> </w:t>
      </w:r>
      <w:r w:rsidR="00635711" w:rsidRPr="00C90C23">
        <w:t xml:space="preserve">Videos: </w:t>
      </w:r>
      <w:r w:rsidR="002A5846" w:rsidRPr="00C90C23">
        <w:rPr>
          <w:i/>
        </w:rPr>
        <w:t xml:space="preserve">Casita de caña </w:t>
      </w:r>
      <w:r w:rsidR="002A5846" w:rsidRPr="00C90C23">
        <w:t>and Le dejeuner</w:t>
      </w:r>
      <w:r w:rsidR="002A5846" w:rsidRPr="00C90C23">
        <w:rPr>
          <w:spacing w:val="-21"/>
        </w:rPr>
        <w:t xml:space="preserve"> </w:t>
      </w:r>
      <w:r w:rsidR="002A5846" w:rsidRPr="00C90C23">
        <w:t>du</w:t>
      </w:r>
      <w:r w:rsidR="002A5846" w:rsidRPr="00C90C23">
        <w:rPr>
          <w:spacing w:val="-4"/>
        </w:rPr>
        <w:t xml:space="preserve"> </w:t>
      </w:r>
      <w:r w:rsidR="002A5846" w:rsidRPr="00C90C23">
        <w:t>matín</w:t>
      </w:r>
    </w:p>
    <w:p w:rsidR="007A7A6B" w:rsidRDefault="001C25DC" w:rsidP="001C25DC">
      <w:pPr>
        <w:pStyle w:val="BodyText"/>
        <w:tabs>
          <w:tab w:val="left" w:pos="1559"/>
          <w:tab w:val="left" w:pos="3839"/>
        </w:tabs>
        <w:spacing w:line="242" w:lineRule="auto"/>
        <w:ind w:left="1440" w:right="99" w:hanging="1440"/>
      </w:pPr>
      <w:r w:rsidRPr="00C90C23">
        <w:rPr>
          <w:b/>
        </w:rPr>
        <w:tab/>
        <w:t xml:space="preserve"> </w:t>
      </w:r>
      <w:r>
        <w:rPr>
          <w:b/>
        </w:rPr>
        <w:t>Spanish:</w:t>
      </w:r>
      <w:r>
        <w:t xml:space="preserve"> </w:t>
      </w:r>
      <w:r w:rsidRPr="007A7A6B">
        <w:rPr>
          <w:b/>
        </w:rPr>
        <w:t>Melyn Roberson</w:t>
      </w:r>
      <w:r>
        <w:t xml:space="preserve"> – Campbell High School Cobb Co.</w:t>
      </w:r>
    </w:p>
    <w:p w:rsidR="001C25DC" w:rsidRPr="001C25DC" w:rsidRDefault="007A7A6B" w:rsidP="001C25DC">
      <w:pPr>
        <w:pStyle w:val="BodyText"/>
        <w:tabs>
          <w:tab w:val="left" w:pos="1559"/>
          <w:tab w:val="left" w:pos="3839"/>
        </w:tabs>
        <w:spacing w:line="242" w:lineRule="auto"/>
        <w:ind w:left="1440" w:right="99" w:hanging="1440"/>
      </w:pPr>
      <w:r>
        <w:rPr>
          <w:b/>
        </w:rPr>
        <w:tab/>
      </w:r>
      <w:r>
        <w:rPr>
          <w:b/>
        </w:rPr>
        <w:tab/>
        <w:t xml:space="preserve">         Fulbright Scholar –</w:t>
      </w:r>
      <w:r>
        <w:t xml:space="preserve"> Lima Peru 2001 &amp; Uruguay 2014</w:t>
      </w:r>
      <w:r>
        <w:tab/>
      </w:r>
    </w:p>
    <w:p w:rsidR="001C25DC" w:rsidRDefault="001C25DC" w:rsidP="001C25DC">
      <w:pPr>
        <w:pStyle w:val="BodyText"/>
        <w:tabs>
          <w:tab w:val="left" w:pos="1559"/>
          <w:tab w:val="left" w:pos="3839"/>
        </w:tabs>
        <w:spacing w:line="242" w:lineRule="auto"/>
        <w:ind w:left="1440" w:right="99" w:hanging="1440"/>
      </w:pPr>
      <w:r>
        <w:rPr>
          <w:b/>
        </w:rPr>
        <w:tab/>
        <w:t xml:space="preserve"> French: </w:t>
      </w:r>
      <w:r w:rsidR="007A7A6B">
        <w:rPr>
          <w:b/>
        </w:rPr>
        <w:t xml:space="preserve"> </w:t>
      </w:r>
      <w:r w:rsidR="007A7A6B" w:rsidRPr="007A7A6B">
        <w:rPr>
          <w:b/>
        </w:rPr>
        <w:t>Jennifer Bruni</w:t>
      </w:r>
      <w:r w:rsidR="007A7A6B">
        <w:t xml:space="preserve"> – Decatur High School</w:t>
      </w:r>
    </w:p>
    <w:p w:rsidR="007A7A6B" w:rsidRDefault="007A7A6B" w:rsidP="00635711">
      <w:pPr>
        <w:pStyle w:val="BodyText"/>
        <w:tabs>
          <w:tab w:val="left" w:pos="1559"/>
          <w:tab w:val="left" w:pos="3839"/>
        </w:tabs>
        <w:spacing w:line="242" w:lineRule="auto"/>
        <w:ind w:left="1440" w:right="99" w:hanging="1440"/>
      </w:pPr>
      <w:r>
        <w:rPr>
          <w:b/>
        </w:rPr>
        <w:tab/>
      </w:r>
      <w:r>
        <w:rPr>
          <w:b/>
        </w:rPr>
        <w:tab/>
        <w:t xml:space="preserve">         Teacher of the Year </w:t>
      </w:r>
      <w:r>
        <w:t>AWLA 2018</w:t>
      </w:r>
    </w:p>
    <w:p w:rsidR="007A7A6B" w:rsidRPr="001C25DC" w:rsidRDefault="007A7A6B" w:rsidP="007A7A6B">
      <w:pPr>
        <w:pStyle w:val="BodyText"/>
        <w:tabs>
          <w:tab w:val="left" w:pos="1559"/>
          <w:tab w:val="left" w:pos="3839"/>
        </w:tabs>
        <w:spacing w:line="242" w:lineRule="auto"/>
        <w:ind w:left="1440" w:right="99" w:hanging="1440"/>
        <w:rPr>
          <w:spacing w:val="-6"/>
        </w:rPr>
      </w:pPr>
      <w:r>
        <w:rPr>
          <w:b/>
        </w:rPr>
        <w:tab/>
        <w:t xml:space="preserve"> Reading Due: </w:t>
      </w:r>
      <w:r>
        <w:t>Text Page - McLaughlin – Chap V – Vogt (pp. 73-90</w:t>
      </w:r>
    </w:p>
    <w:p w:rsidR="00635711" w:rsidRDefault="007A7A6B" w:rsidP="007A7A6B">
      <w:pPr>
        <w:pStyle w:val="BodyText"/>
        <w:tabs>
          <w:tab w:val="left" w:pos="1559"/>
          <w:tab w:val="left" w:pos="3839"/>
        </w:tabs>
        <w:spacing w:line="242" w:lineRule="auto"/>
        <w:ind w:left="1440" w:right="99" w:hanging="1440"/>
        <w:rPr>
          <w:b/>
          <w:spacing w:val="-1"/>
        </w:rPr>
      </w:pPr>
      <w:r>
        <w:rPr>
          <w:spacing w:val="-1"/>
        </w:rPr>
        <w:t xml:space="preserve">   </w:t>
      </w:r>
      <w:r>
        <w:rPr>
          <w:spacing w:val="-1"/>
        </w:rPr>
        <w:tab/>
        <w:t xml:space="preserve"> </w:t>
      </w:r>
      <w:r>
        <w:rPr>
          <w:b/>
          <w:spacing w:val="-1"/>
        </w:rPr>
        <w:t>Materials for above lessons: See Assignment Page</w:t>
      </w:r>
    </w:p>
    <w:p w:rsidR="007A7A6B" w:rsidRPr="007A7A6B" w:rsidRDefault="007A7A6B" w:rsidP="007A7A6B">
      <w:pPr>
        <w:pStyle w:val="BodyText"/>
        <w:tabs>
          <w:tab w:val="left" w:pos="1559"/>
          <w:tab w:val="left" w:pos="3839"/>
        </w:tabs>
        <w:spacing w:line="242" w:lineRule="auto"/>
        <w:ind w:left="1440" w:right="99" w:hanging="1440"/>
        <w:rPr>
          <w:spacing w:val="-1"/>
        </w:rPr>
      </w:pPr>
      <w:r>
        <w:rPr>
          <w:b/>
          <w:spacing w:val="-1"/>
        </w:rPr>
        <w:tab/>
        <w:t xml:space="preserve"> Poetry Packet </w:t>
      </w:r>
      <w:r>
        <w:rPr>
          <w:spacing w:val="-1"/>
        </w:rPr>
        <w:t>– Text Page</w:t>
      </w:r>
    </w:p>
    <w:p w:rsidR="001C25DC" w:rsidRPr="001C25DC" w:rsidRDefault="00635711" w:rsidP="001C25DC">
      <w:pPr>
        <w:pStyle w:val="BodyText"/>
        <w:tabs>
          <w:tab w:val="left" w:pos="1559"/>
          <w:tab w:val="left" w:pos="3839"/>
        </w:tabs>
        <w:spacing w:line="242" w:lineRule="auto"/>
        <w:ind w:left="1440" w:right="99" w:hanging="1440"/>
      </w:pPr>
      <w:r w:rsidRPr="001C25DC">
        <w:rPr>
          <w:spacing w:val="-1"/>
        </w:rPr>
        <w:tab/>
      </w:r>
      <w:r w:rsidRPr="001C25DC">
        <w:rPr>
          <w:spacing w:val="-1"/>
        </w:rPr>
        <w:tab/>
      </w:r>
      <w:r w:rsidR="001C25DC">
        <w:t xml:space="preserve">         </w:t>
      </w:r>
    </w:p>
    <w:p w:rsidR="0092699D" w:rsidRDefault="002A5846" w:rsidP="001C25DC">
      <w:pPr>
        <w:pStyle w:val="BodyText"/>
      </w:pPr>
      <w:r>
        <w:rPr>
          <w:b/>
        </w:rPr>
        <w:t xml:space="preserve">Session VII </w:t>
      </w:r>
      <w:r w:rsidR="001C25DC">
        <w:rPr>
          <w:b/>
        </w:rPr>
        <w:t xml:space="preserve"> </w:t>
      </w:r>
      <w:r>
        <w:t>Lecture/Discussion: Using music in thematic units</w:t>
      </w:r>
    </w:p>
    <w:p w:rsidR="0092699D" w:rsidRDefault="00636DCF" w:rsidP="001C25DC">
      <w:pPr>
        <w:pStyle w:val="Heading4"/>
        <w:tabs>
          <w:tab w:val="left" w:pos="1559"/>
        </w:tabs>
        <w:spacing w:line="226" w:lineRule="exact"/>
        <w:ind w:left="0"/>
      </w:pPr>
      <w:r>
        <w:t>2/22</w:t>
      </w:r>
      <w:r w:rsidR="002A5846">
        <w:tab/>
        <w:t>Reading Assignments Due: Text</w:t>
      </w:r>
      <w:r w:rsidR="002A5846">
        <w:rPr>
          <w:spacing w:val="-24"/>
        </w:rPr>
        <w:t xml:space="preserve"> </w:t>
      </w:r>
      <w:r w:rsidR="002A5846">
        <w:t>Page</w:t>
      </w:r>
    </w:p>
    <w:p w:rsidR="0092699D" w:rsidRDefault="002A5846">
      <w:pPr>
        <w:pStyle w:val="ListParagraph"/>
        <w:numPr>
          <w:ilvl w:val="1"/>
          <w:numId w:val="5"/>
        </w:numPr>
        <w:tabs>
          <w:tab w:val="left" w:pos="2040"/>
        </w:tabs>
        <w:spacing w:line="242" w:lineRule="auto"/>
        <w:ind w:right="458" w:firstLine="0"/>
        <w:jc w:val="both"/>
        <w:rPr>
          <w:i/>
          <w:sz w:val="20"/>
        </w:rPr>
      </w:pPr>
      <w:r>
        <w:rPr>
          <w:sz w:val="20"/>
        </w:rPr>
        <w:t xml:space="preserve">Barry &amp; Pellisier (1995) </w:t>
      </w:r>
      <w:r>
        <w:rPr>
          <w:i/>
          <w:sz w:val="20"/>
        </w:rPr>
        <w:t>Popular Music in a Whole</w:t>
      </w:r>
      <w:r>
        <w:rPr>
          <w:i/>
          <w:spacing w:val="-36"/>
          <w:sz w:val="20"/>
        </w:rPr>
        <w:t xml:space="preserve"> </w:t>
      </w:r>
      <w:r>
        <w:rPr>
          <w:i/>
          <w:sz w:val="20"/>
        </w:rPr>
        <w:t xml:space="preserve">Language Approach to Foreign Language Teaching </w:t>
      </w:r>
      <w:r>
        <w:rPr>
          <w:sz w:val="20"/>
        </w:rPr>
        <w:t>(pp. 13-26) in</w:t>
      </w:r>
      <w:r>
        <w:rPr>
          <w:spacing w:val="-40"/>
          <w:sz w:val="20"/>
        </w:rPr>
        <w:t xml:space="preserve"> </w:t>
      </w:r>
      <w:r>
        <w:rPr>
          <w:sz w:val="20"/>
        </w:rPr>
        <w:t xml:space="preserve">DIMENSION 95: </w:t>
      </w:r>
      <w:r>
        <w:rPr>
          <w:i/>
          <w:sz w:val="20"/>
        </w:rPr>
        <w:t>The Future is</w:t>
      </w:r>
      <w:r>
        <w:rPr>
          <w:i/>
          <w:spacing w:val="-14"/>
          <w:sz w:val="20"/>
        </w:rPr>
        <w:t xml:space="preserve"> </w:t>
      </w:r>
      <w:r>
        <w:rPr>
          <w:i/>
          <w:sz w:val="20"/>
        </w:rPr>
        <w:t>Now</w:t>
      </w:r>
    </w:p>
    <w:p w:rsidR="0092699D" w:rsidRDefault="002A5846">
      <w:pPr>
        <w:pStyle w:val="ListParagraph"/>
        <w:numPr>
          <w:ilvl w:val="1"/>
          <w:numId w:val="5"/>
        </w:numPr>
        <w:tabs>
          <w:tab w:val="left" w:pos="2040"/>
        </w:tabs>
        <w:spacing w:line="242" w:lineRule="auto"/>
        <w:ind w:right="578" w:firstLine="0"/>
        <w:rPr>
          <w:sz w:val="20"/>
        </w:rPr>
      </w:pPr>
      <w:r>
        <w:rPr>
          <w:sz w:val="20"/>
        </w:rPr>
        <w:t xml:space="preserve">Heusinkveld (2001) </w:t>
      </w:r>
      <w:r>
        <w:rPr>
          <w:i/>
          <w:sz w:val="20"/>
        </w:rPr>
        <w:t>Understanding hispanic culture</w:t>
      </w:r>
      <w:r>
        <w:rPr>
          <w:i/>
          <w:spacing w:val="-38"/>
          <w:sz w:val="20"/>
        </w:rPr>
        <w:t xml:space="preserve"> </w:t>
      </w:r>
      <w:r>
        <w:rPr>
          <w:i/>
          <w:sz w:val="20"/>
        </w:rPr>
        <w:t xml:space="preserve">through music: The theme of nostalgia </w:t>
      </w:r>
      <w:r>
        <w:rPr>
          <w:sz w:val="20"/>
        </w:rPr>
        <w:t>in Dimension 2001: The odyssey continues.</w:t>
      </w:r>
    </w:p>
    <w:p w:rsidR="0092699D" w:rsidRDefault="0092699D">
      <w:pPr>
        <w:pStyle w:val="BodyText"/>
        <w:spacing w:before="1"/>
        <w:rPr>
          <w:sz w:val="11"/>
        </w:rPr>
      </w:pPr>
    </w:p>
    <w:p w:rsidR="0092699D" w:rsidRDefault="002A5846" w:rsidP="007829A1">
      <w:pPr>
        <w:pStyle w:val="Heading4"/>
        <w:spacing w:before="100"/>
        <w:ind w:left="0"/>
      </w:pPr>
      <w:r>
        <w:t>Session VIII</w:t>
      </w:r>
    </w:p>
    <w:p w:rsidR="0092699D" w:rsidRDefault="00636DCF" w:rsidP="007829A1">
      <w:pPr>
        <w:tabs>
          <w:tab w:val="left" w:pos="1559"/>
        </w:tabs>
        <w:ind w:right="818"/>
        <w:rPr>
          <w:i/>
          <w:sz w:val="20"/>
        </w:rPr>
      </w:pPr>
      <w:r>
        <w:rPr>
          <w:b/>
          <w:sz w:val="20"/>
        </w:rPr>
        <w:t>2/26</w:t>
      </w:r>
      <w:r w:rsidR="002A5846">
        <w:rPr>
          <w:b/>
          <w:sz w:val="20"/>
        </w:rPr>
        <w:tab/>
      </w:r>
      <w:r w:rsidR="002A5846">
        <w:rPr>
          <w:sz w:val="20"/>
        </w:rPr>
        <w:t xml:space="preserve">Discussion: Music and instructional practices </w:t>
      </w:r>
      <w:r w:rsidR="002A5846" w:rsidRPr="007829A1">
        <w:rPr>
          <w:sz w:val="20"/>
        </w:rPr>
        <w:t>Dr.</w:t>
      </w:r>
      <w:r w:rsidR="002A5846" w:rsidRPr="007829A1">
        <w:rPr>
          <w:spacing w:val="-34"/>
          <w:sz w:val="20"/>
        </w:rPr>
        <w:t xml:space="preserve"> </w:t>
      </w:r>
      <w:r w:rsidR="002A5846" w:rsidRPr="007829A1">
        <w:rPr>
          <w:sz w:val="20"/>
        </w:rPr>
        <w:t>Sue</w:t>
      </w:r>
      <w:r w:rsidR="002A5846" w:rsidRPr="007829A1">
        <w:rPr>
          <w:spacing w:val="-6"/>
          <w:sz w:val="20"/>
        </w:rPr>
        <w:t xml:space="preserve"> </w:t>
      </w:r>
      <w:r w:rsidR="002A5846" w:rsidRPr="007829A1">
        <w:rPr>
          <w:sz w:val="20"/>
        </w:rPr>
        <w:t>Barry</w:t>
      </w:r>
      <w:r w:rsidR="002A5846">
        <w:rPr>
          <w:b/>
          <w:spacing w:val="-1"/>
          <w:sz w:val="20"/>
        </w:rPr>
        <w:t xml:space="preserve"> </w:t>
      </w:r>
      <w:r w:rsidR="002A5846">
        <w:rPr>
          <w:b/>
          <w:sz w:val="20"/>
        </w:rPr>
        <w:t>Evening</w:t>
      </w:r>
      <w:r w:rsidR="002A5846">
        <w:rPr>
          <w:b/>
          <w:sz w:val="20"/>
        </w:rPr>
        <w:tab/>
      </w:r>
      <w:r w:rsidR="002A5846">
        <w:rPr>
          <w:sz w:val="20"/>
        </w:rPr>
        <w:t xml:space="preserve">Demonstrations: </w:t>
      </w:r>
      <w:r w:rsidR="002A5846">
        <w:rPr>
          <w:i/>
          <w:sz w:val="20"/>
        </w:rPr>
        <w:t xml:space="preserve">El Abuelo </w:t>
      </w:r>
      <w:r w:rsidR="002A5846">
        <w:rPr>
          <w:sz w:val="20"/>
        </w:rPr>
        <w:t xml:space="preserve">and </w:t>
      </w:r>
      <w:r w:rsidR="002A5846">
        <w:rPr>
          <w:i/>
          <w:sz w:val="20"/>
        </w:rPr>
        <w:t>La otra</w:t>
      </w:r>
      <w:r w:rsidR="002A5846">
        <w:rPr>
          <w:i/>
          <w:spacing w:val="-29"/>
          <w:sz w:val="20"/>
        </w:rPr>
        <w:t xml:space="preserve"> </w:t>
      </w:r>
      <w:r w:rsidR="002A5846">
        <w:rPr>
          <w:i/>
          <w:sz w:val="20"/>
        </w:rPr>
        <w:t>España</w:t>
      </w:r>
    </w:p>
    <w:p w:rsidR="0092699D" w:rsidRDefault="007829A1">
      <w:pPr>
        <w:spacing w:line="226" w:lineRule="exact"/>
        <w:ind w:left="1559"/>
        <w:rPr>
          <w:sz w:val="20"/>
        </w:rPr>
      </w:pPr>
      <w:r>
        <w:rPr>
          <w:b/>
          <w:sz w:val="20"/>
        </w:rPr>
        <w:t>Materials</w:t>
      </w:r>
      <w:r w:rsidR="002A5846">
        <w:rPr>
          <w:b/>
          <w:sz w:val="20"/>
        </w:rPr>
        <w:t>:</w:t>
      </w:r>
      <w:r>
        <w:rPr>
          <w:b/>
          <w:sz w:val="20"/>
        </w:rPr>
        <w:t xml:space="preserve"> </w:t>
      </w:r>
      <w:r w:rsidR="002A5846">
        <w:rPr>
          <w:b/>
          <w:sz w:val="20"/>
        </w:rPr>
        <w:t xml:space="preserve">French Music Lessons (Sara Ahnell) </w:t>
      </w:r>
      <w:r w:rsidR="002A5846">
        <w:rPr>
          <w:sz w:val="20"/>
        </w:rPr>
        <w:t>French Grammar</w:t>
      </w:r>
    </w:p>
    <w:p w:rsidR="0092699D" w:rsidRDefault="007829A1">
      <w:pPr>
        <w:ind w:left="1559" w:right="1640"/>
        <w:rPr>
          <w:b/>
          <w:sz w:val="20"/>
        </w:rPr>
      </w:pPr>
      <w:r>
        <w:rPr>
          <w:b/>
          <w:sz w:val="20"/>
        </w:rPr>
        <w:t>Materials</w:t>
      </w:r>
      <w:r w:rsidR="002A5846">
        <w:rPr>
          <w:b/>
          <w:sz w:val="20"/>
        </w:rPr>
        <w:t>:</w:t>
      </w:r>
      <w:r>
        <w:rPr>
          <w:b/>
          <w:sz w:val="20"/>
        </w:rPr>
        <w:t xml:space="preserve"> </w:t>
      </w:r>
      <w:r w:rsidR="002A5846">
        <w:rPr>
          <w:b/>
          <w:i/>
          <w:sz w:val="20"/>
        </w:rPr>
        <w:t xml:space="preserve">El abuelo </w:t>
      </w:r>
      <w:r w:rsidR="002A5846">
        <w:rPr>
          <w:b/>
          <w:sz w:val="20"/>
        </w:rPr>
        <w:t xml:space="preserve">and </w:t>
      </w:r>
      <w:r w:rsidR="002A5846">
        <w:rPr>
          <w:b/>
          <w:i/>
          <w:sz w:val="20"/>
        </w:rPr>
        <w:t xml:space="preserve">La otra España </w:t>
      </w:r>
      <w:r w:rsidR="002A5846">
        <w:rPr>
          <w:sz w:val="20"/>
        </w:rPr>
        <w:t xml:space="preserve">Spanish Unit Spanish Materials on </w:t>
      </w:r>
      <w:r w:rsidR="002A5846">
        <w:rPr>
          <w:b/>
          <w:sz w:val="20"/>
        </w:rPr>
        <w:t>Text Page</w:t>
      </w:r>
    </w:p>
    <w:p w:rsidR="0092699D" w:rsidRDefault="0092699D">
      <w:pPr>
        <w:pStyle w:val="BodyText"/>
        <w:rPr>
          <w:b/>
        </w:rPr>
      </w:pPr>
    </w:p>
    <w:p w:rsidR="0092699D" w:rsidRDefault="002A5846" w:rsidP="007829A1">
      <w:pPr>
        <w:tabs>
          <w:tab w:val="left" w:pos="1559"/>
        </w:tabs>
        <w:ind w:right="1058"/>
        <w:rPr>
          <w:sz w:val="20"/>
        </w:rPr>
      </w:pPr>
      <w:r>
        <w:rPr>
          <w:b/>
          <w:sz w:val="20"/>
        </w:rPr>
        <w:t>Session</w:t>
      </w:r>
      <w:r>
        <w:rPr>
          <w:b/>
          <w:spacing w:val="-4"/>
          <w:sz w:val="20"/>
        </w:rPr>
        <w:t xml:space="preserve"> </w:t>
      </w:r>
      <w:r>
        <w:rPr>
          <w:b/>
          <w:sz w:val="20"/>
        </w:rPr>
        <w:t>IX</w:t>
      </w:r>
      <w:r>
        <w:rPr>
          <w:b/>
          <w:sz w:val="20"/>
        </w:rPr>
        <w:tab/>
      </w:r>
      <w:r>
        <w:rPr>
          <w:sz w:val="20"/>
        </w:rPr>
        <w:t xml:space="preserve">Demonstration: - </w:t>
      </w:r>
      <w:r>
        <w:rPr>
          <w:i/>
          <w:sz w:val="20"/>
        </w:rPr>
        <w:t xml:space="preserve">Un Stradivarius </w:t>
      </w:r>
      <w:r w:rsidRPr="007829A1">
        <w:rPr>
          <w:sz w:val="20"/>
        </w:rPr>
        <w:t>Presenter: Dr.</w:t>
      </w:r>
      <w:r w:rsidRPr="007829A1">
        <w:rPr>
          <w:spacing w:val="-32"/>
          <w:sz w:val="20"/>
        </w:rPr>
        <w:t xml:space="preserve"> </w:t>
      </w:r>
      <w:r w:rsidRPr="007829A1">
        <w:rPr>
          <w:sz w:val="20"/>
        </w:rPr>
        <w:t>Sue</w:t>
      </w:r>
      <w:r w:rsidRPr="007829A1">
        <w:rPr>
          <w:spacing w:val="-6"/>
          <w:sz w:val="20"/>
        </w:rPr>
        <w:t xml:space="preserve"> </w:t>
      </w:r>
      <w:r w:rsidRPr="007829A1">
        <w:rPr>
          <w:sz w:val="20"/>
        </w:rPr>
        <w:t>Barry</w:t>
      </w:r>
      <w:r>
        <w:rPr>
          <w:b/>
          <w:spacing w:val="-1"/>
          <w:sz w:val="20"/>
        </w:rPr>
        <w:t xml:space="preserve"> </w:t>
      </w:r>
      <w:r w:rsidR="00123310">
        <w:rPr>
          <w:b/>
          <w:sz w:val="20"/>
        </w:rPr>
        <w:t>2/</w:t>
      </w:r>
      <w:r w:rsidR="00636DCF">
        <w:rPr>
          <w:b/>
          <w:sz w:val="20"/>
        </w:rPr>
        <w:t>27</w:t>
      </w:r>
      <w:r>
        <w:rPr>
          <w:b/>
          <w:sz w:val="20"/>
        </w:rPr>
        <w:tab/>
      </w:r>
      <w:r>
        <w:rPr>
          <w:sz w:val="20"/>
        </w:rPr>
        <w:t>Short Story and Discussion</w:t>
      </w:r>
      <w:r>
        <w:rPr>
          <w:spacing w:val="-23"/>
          <w:sz w:val="20"/>
        </w:rPr>
        <w:t xml:space="preserve"> </w:t>
      </w:r>
      <w:r>
        <w:rPr>
          <w:sz w:val="20"/>
        </w:rPr>
        <w:t>Groups</w:t>
      </w:r>
    </w:p>
    <w:p w:rsidR="0092699D" w:rsidRDefault="002A5846" w:rsidP="007829A1">
      <w:pPr>
        <w:tabs>
          <w:tab w:val="left" w:pos="1559"/>
        </w:tabs>
        <w:rPr>
          <w:b/>
          <w:sz w:val="20"/>
        </w:rPr>
      </w:pPr>
      <w:r>
        <w:rPr>
          <w:b/>
          <w:sz w:val="20"/>
        </w:rPr>
        <w:t>Morning</w:t>
      </w:r>
      <w:r>
        <w:rPr>
          <w:b/>
          <w:sz w:val="20"/>
        </w:rPr>
        <w:tab/>
        <w:t>Materials</w:t>
      </w:r>
      <w:r>
        <w:rPr>
          <w:sz w:val="20"/>
        </w:rPr>
        <w:t xml:space="preserve">: </w:t>
      </w:r>
      <w:r>
        <w:rPr>
          <w:i/>
          <w:sz w:val="20"/>
        </w:rPr>
        <w:t xml:space="preserve">Un Stradivarius </w:t>
      </w:r>
      <w:r>
        <w:rPr>
          <w:sz w:val="20"/>
        </w:rPr>
        <w:t xml:space="preserve">and activities – </w:t>
      </w:r>
      <w:r>
        <w:rPr>
          <w:b/>
          <w:sz w:val="20"/>
        </w:rPr>
        <w:t>Text</w:t>
      </w:r>
      <w:r>
        <w:rPr>
          <w:b/>
          <w:spacing w:val="-33"/>
          <w:sz w:val="20"/>
        </w:rPr>
        <w:t xml:space="preserve"> </w:t>
      </w:r>
      <w:r>
        <w:rPr>
          <w:b/>
          <w:sz w:val="20"/>
        </w:rPr>
        <w:t>Page</w:t>
      </w:r>
    </w:p>
    <w:p w:rsidR="0092699D" w:rsidRDefault="0092699D">
      <w:pPr>
        <w:pStyle w:val="BodyText"/>
        <w:rPr>
          <w:b/>
        </w:rPr>
      </w:pPr>
    </w:p>
    <w:p w:rsidR="0092699D" w:rsidRDefault="002A5846" w:rsidP="007829A1">
      <w:pPr>
        <w:tabs>
          <w:tab w:val="left" w:pos="1559"/>
        </w:tabs>
        <w:spacing w:before="1"/>
        <w:rPr>
          <w:sz w:val="20"/>
        </w:rPr>
      </w:pPr>
      <w:r>
        <w:rPr>
          <w:b/>
          <w:sz w:val="20"/>
        </w:rPr>
        <w:t>Session</w:t>
      </w:r>
      <w:r>
        <w:rPr>
          <w:b/>
          <w:spacing w:val="-4"/>
          <w:sz w:val="20"/>
        </w:rPr>
        <w:t xml:space="preserve"> </w:t>
      </w:r>
      <w:r>
        <w:rPr>
          <w:b/>
          <w:sz w:val="20"/>
        </w:rPr>
        <w:t>X</w:t>
      </w:r>
      <w:r>
        <w:rPr>
          <w:b/>
          <w:sz w:val="20"/>
        </w:rPr>
        <w:tab/>
        <w:t>Demonstration</w:t>
      </w:r>
      <w:r>
        <w:rPr>
          <w:sz w:val="20"/>
        </w:rPr>
        <w:t>: Instructional Activities –</w:t>
      </w:r>
      <w:r>
        <w:rPr>
          <w:spacing w:val="-44"/>
          <w:sz w:val="20"/>
        </w:rPr>
        <w:t xml:space="preserve"> </w:t>
      </w:r>
      <w:r>
        <w:rPr>
          <w:sz w:val="20"/>
        </w:rPr>
        <w:t>Storytelling/Grammar</w:t>
      </w:r>
    </w:p>
    <w:p w:rsidR="0092699D" w:rsidRPr="00556FBD" w:rsidRDefault="00636DCF" w:rsidP="006A4264">
      <w:pPr>
        <w:tabs>
          <w:tab w:val="left" w:pos="1559"/>
          <w:tab w:val="left" w:pos="1560"/>
        </w:tabs>
        <w:spacing w:line="226" w:lineRule="exact"/>
        <w:rPr>
          <w:i/>
          <w:sz w:val="20"/>
          <w:lang w:val="es-PE"/>
        </w:rPr>
      </w:pPr>
      <w:r w:rsidRPr="00556FBD">
        <w:rPr>
          <w:b/>
          <w:sz w:val="20"/>
          <w:lang w:val="es-PE"/>
        </w:rPr>
        <w:t>2/27</w:t>
      </w:r>
      <w:r w:rsidR="006A4264" w:rsidRPr="00556FBD">
        <w:rPr>
          <w:b/>
          <w:sz w:val="20"/>
          <w:lang w:val="es-PE"/>
        </w:rPr>
        <w:tab/>
      </w:r>
      <w:r w:rsidR="002A5846" w:rsidRPr="00556FBD">
        <w:rPr>
          <w:b/>
          <w:sz w:val="20"/>
          <w:lang w:val="es-PE"/>
        </w:rPr>
        <w:t xml:space="preserve">Presenter: </w:t>
      </w:r>
      <w:r w:rsidR="00976505" w:rsidRPr="00556FBD">
        <w:rPr>
          <w:b/>
          <w:sz w:val="20"/>
          <w:lang w:val="es-PE"/>
        </w:rPr>
        <w:t>Emily Johnson</w:t>
      </w:r>
      <w:r w:rsidR="002A5846" w:rsidRPr="00556FBD">
        <w:rPr>
          <w:sz w:val="20"/>
          <w:lang w:val="es-PE"/>
        </w:rPr>
        <w:t xml:space="preserve"> – </w:t>
      </w:r>
      <w:r w:rsidR="002A5846" w:rsidRPr="00556FBD">
        <w:rPr>
          <w:i/>
          <w:sz w:val="20"/>
          <w:lang w:val="es-PE"/>
        </w:rPr>
        <w:t>Juaninco</w:t>
      </w:r>
      <w:r w:rsidR="002A5846" w:rsidRPr="00556FBD">
        <w:rPr>
          <w:i/>
          <w:spacing w:val="-29"/>
          <w:sz w:val="20"/>
          <w:lang w:val="es-PE"/>
        </w:rPr>
        <w:t xml:space="preserve"> </w:t>
      </w:r>
      <w:r w:rsidR="002A5846" w:rsidRPr="00556FBD">
        <w:rPr>
          <w:i/>
          <w:sz w:val="20"/>
          <w:lang w:val="es-PE"/>
        </w:rPr>
        <w:t>Pececito</w:t>
      </w:r>
    </w:p>
    <w:p w:rsidR="0092699D" w:rsidRPr="00556FBD" w:rsidRDefault="002A5846" w:rsidP="007829A1">
      <w:pPr>
        <w:tabs>
          <w:tab w:val="left" w:pos="1559"/>
        </w:tabs>
        <w:spacing w:line="226" w:lineRule="exact"/>
        <w:rPr>
          <w:sz w:val="20"/>
          <w:lang w:val="es-PE"/>
        </w:rPr>
      </w:pPr>
      <w:r w:rsidRPr="00556FBD">
        <w:rPr>
          <w:b/>
          <w:sz w:val="20"/>
          <w:lang w:val="es-PE"/>
        </w:rPr>
        <w:t>Afternoon</w:t>
      </w:r>
      <w:r w:rsidRPr="00556FBD">
        <w:rPr>
          <w:b/>
          <w:sz w:val="20"/>
          <w:lang w:val="es-PE"/>
        </w:rPr>
        <w:tab/>
        <w:t xml:space="preserve">Presenter: </w:t>
      </w:r>
      <w:r w:rsidRPr="00556FBD">
        <w:rPr>
          <w:sz w:val="20"/>
          <w:lang w:val="es-PE"/>
        </w:rPr>
        <w:t xml:space="preserve">Sara Holder – </w:t>
      </w:r>
      <w:r w:rsidRPr="00556FBD">
        <w:rPr>
          <w:i/>
          <w:sz w:val="20"/>
          <w:lang w:val="es-PE"/>
        </w:rPr>
        <w:t xml:space="preserve">El Carrito de Monchito </w:t>
      </w:r>
      <w:r w:rsidRPr="00556FBD">
        <w:rPr>
          <w:sz w:val="20"/>
          <w:lang w:val="es-PE"/>
        </w:rPr>
        <w:t>-</w:t>
      </w:r>
      <w:r w:rsidRPr="00556FBD">
        <w:rPr>
          <w:spacing w:val="-35"/>
          <w:sz w:val="20"/>
          <w:lang w:val="es-PE"/>
        </w:rPr>
        <w:t xml:space="preserve"> </w:t>
      </w:r>
      <w:r w:rsidRPr="00556FBD">
        <w:rPr>
          <w:sz w:val="20"/>
          <w:lang w:val="es-PE"/>
        </w:rPr>
        <w:t>similes</w:t>
      </w:r>
    </w:p>
    <w:p w:rsidR="0092699D" w:rsidRDefault="002A5846">
      <w:pPr>
        <w:pStyle w:val="BodyText"/>
        <w:ind w:left="1559"/>
      </w:pPr>
      <w:r>
        <w:rPr>
          <w:b/>
        </w:rPr>
        <w:t xml:space="preserve">Materials: </w:t>
      </w:r>
      <w:r>
        <w:t>Juaninco Pececito and Monchito Poetry – Text Page</w:t>
      </w:r>
    </w:p>
    <w:p w:rsidR="0092699D" w:rsidRDefault="0092699D">
      <w:pPr>
        <w:pStyle w:val="BodyText"/>
        <w:spacing w:before="4"/>
      </w:pPr>
    </w:p>
    <w:p w:rsidR="0092699D" w:rsidRDefault="00636DCF">
      <w:pPr>
        <w:pStyle w:val="BodyText"/>
        <w:tabs>
          <w:tab w:val="left" w:pos="3719"/>
        </w:tabs>
        <w:spacing w:line="224" w:lineRule="exact"/>
        <w:ind w:left="120"/>
      </w:pPr>
      <w:r>
        <w:t>3/1</w:t>
      </w:r>
      <w:r w:rsidR="002A5846">
        <w:tab/>
        <w:t>No</w:t>
      </w:r>
      <w:r w:rsidR="002A5846">
        <w:rPr>
          <w:spacing w:val="-6"/>
        </w:rPr>
        <w:t xml:space="preserve"> </w:t>
      </w:r>
      <w:r w:rsidR="002A5846">
        <w:t>class</w:t>
      </w:r>
    </w:p>
    <w:p w:rsidR="00976505" w:rsidRDefault="008A79A2" w:rsidP="00976505">
      <w:pPr>
        <w:pStyle w:val="Heading4"/>
        <w:spacing w:line="224" w:lineRule="exact"/>
        <w:ind w:left="1559"/>
        <w:rPr>
          <w:color w:val="FF0000"/>
        </w:rPr>
      </w:pPr>
      <w:r>
        <w:rPr>
          <w:color w:val="FF0000"/>
        </w:rPr>
        <w:t xml:space="preserve">Due: </w:t>
      </w:r>
      <w:r w:rsidR="00976505">
        <w:rPr>
          <w:color w:val="FF0000"/>
        </w:rPr>
        <w:t xml:space="preserve">Rationale </w:t>
      </w:r>
      <w:r>
        <w:rPr>
          <w:color w:val="FF0000"/>
        </w:rPr>
        <w:t>for thematic unit 3/3</w:t>
      </w:r>
    </w:p>
    <w:p w:rsidR="00976505" w:rsidRDefault="00976505" w:rsidP="00976505">
      <w:pPr>
        <w:spacing w:line="226" w:lineRule="exact"/>
        <w:ind w:left="720" w:firstLine="720"/>
        <w:rPr>
          <w:b/>
          <w:color w:val="FF0000"/>
          <w:sz w:val="20"/>
        </w:rPr>
      </w:pPr>
      <w:r>
        <w:rPr>
          <w:b/>
          <w:color w:val="FF0000"/>
          <w:sz w:val="20"/>
        </w:rPr>
        <w:t xml:space="preserve"> Brief summary of thematic unit/thematic web.</w:t>
      </w:r>
    </w:p>
    <w:p w:rsidR="00976505" w:rsidRDefault="00976505" w:rsidP="00976505">
      <w:pPr>
        <w:pStyle w:val="Heading4"/>
        <w:ind w:left="1559"/>
        <w:rPr>
          <w:b w:val="0"/>
        </w:rPr>
      </w:pPr>
      <w:r>
        <w:rPr>
          <w:color w:val="FF0000"/>
        </w:rPr>
        <w:t>Draft of first reading selection with instructional material</w:t>
      </w:r>
    </w:p>
    <w:p w:rsidR="00976505" w:rsidRDefault="00976505">
      <w:pPr>
        <w:pStyle w:val="BodyText"/>
        <w:tabs>
          <w:tab w:val="left" w:pos="1559"/>
        </w:tabs>
        <w:ind w:left="120"/>
        <w:rPr>
          <w:b/>
        </w:rPr>
      </w:pPr>
    </w:p>
    <w:p w:rsidR="0092699D" w:rsidRDefault="002A5846">
      <w:pPr>
        <w:pStyle w:val="BodyText"/>
        <w:tabs>
          <w:tab w:val="left" w:pos="1559"/>
        </w:tabs>
        <w:ind w:left="120"/>
      </w:pPr>
      <w:r>
        <w:rPr>
          <w:b/>
        </w:rPr>
        <w:t>Session</w:t>
      </w:r>
      <w:r>
        <w:rPr>
          <w:b/>
          <w:spacing w:val="-4"/>
        </w:rPr>
        <w:t xml:space="preserve"> </w:t>
      </w:r>
      <w:r>
        <w:rPr>
          <w:b/>
        </w:rPr>
        <w:t>XI</w:t>
      </w:r>
      <w:r>
        <w:rPr>
          <w:b/>
        </w:rPr>
        <w:tab/>
      </w:r>
      <w:r>
        <w:t>Lecture: Developing a dictionary/Using a</w:t>
      </w:r>
      <w:r>
        <w:rPr>
          <w:spacing w:val="-36"/>
        </w:rPr>
        <w:t xml:space="preserve"> </w:t>
      </w:r>
      <w:r>
        <w:t>dictionary</w:t>
      </w:r>
    </w:p>
    <w:p w:rsidR="0092699D" w:rsidRDefault="00636DCF">
      <w:pPr>
        <w:tabs>
          <w:tab w:val="left" w:pos="1559"/>
          <w:tab w:val="left" w:pos="4319"/>
        </w:tabs>
        <w:ind w:left="1559" w:right="698" w:hanging="1440"/>
        <w:rPr>
          <w:sz w:val="20"/>
        </w:rPr>
      </w:pPr>
      <w:r>
        <w:rPr>
          <w:b/>
          <w:sz w:val="20"/>
        </w:rPr>
        <w:t>3/8</w:t>
      </w:r>
      <w:r w:rsidR="002A5846">
        <w:rPr>
          <w:b/>
          <w:sz w:val="20"/>
        </w:rPr>
        <w:tab/>
        <w:t>Lecture/Discussion</w:t>
      </w:r>
      <w:r w:rsidR="002A5846">
        <w:rPr>
          <w:sz w:val="20"/>
        </w:rPr>
        <w:t>: Word Recognition and</w:t>
      </w:r>
      <w:r w:rsidR="002A5846">
        <w:rPr>
          <w:spacing w:val="-34"/>
          <w:sz w:val="20"/>
        </w:rPr>
        <w:t xml:space="preserve"> </w:t>
      </w:r>
      <w:r w:rsidR="002A5846">
        <w:rPr>
          <w:sz w:val="20"/>
        </w:rPr>
        <w:t>Vocabulary</w:t>
      </w:r>
      <w:r w:rsidR="002A5846">
        <w:rPr>
          <w:spacing w:val="-9"/>
          <w:sz w:val="20"/>
        </w:rPr>
        <w:t xml:space="preserve"> </w:t>
      </w:r>
      <w:r w:rsidR="002A5846">
        <w:rPr>
          <w:sz w:val="20"/>
        </w:rPr>
        <w:t>Building</w:t>
      </w:r>
      <w:r w:rsidR="002A5846">
        <w:rPr>
          <w:spacing w:val="-1"/>
          <w:sz w:val="20"/>
        </w:rPr>
        <w:t xml:space="preserve"> </w:t>
      </w:r>
      <w:r w:rsidR="002A5846">
        <w:rPr>
          <w:b/>
          <w:sz w:val="20"/>
        </w:rPr>
        <w:t xml:space="preserve">Reading Assignment Due: Bulletin </w:t>
      </w:r>
      <w:r w:rsidR="002A5846">
        <w:rPr>
          <w:sz w:val="20"/>
        </w:rPr>
        <w:t xml:space="preserve">or </w:t>
      </w:r>
      <w:r w:rsidR="002A5846">
        <w:rPr>
          <w:b/>
          <w:sz w:val="20"/>
        </w:rPr>
        <w:t xml:space="preserve">Noticiario </w:t>
      </w:r>
      <w:r w:rsidR="002A5846">
        <w:rPr>
          <w:sz w:val="20"/>
        </w:rPr>
        <w:t xml:space="preserve">on </w:t>
      </w:r>
      <w:r w:rsidR="002A5846">
        <w:rPr>
          <w:b/>
          <w:sz w:val="20"/>
        </w:rPr>
        <w:t>Text Page Additional</w:t>
      </w:r>
      <w:r w:rsidR="002A5846">
        <w:rPr>
          <w:b/>
          <w:spacing w:val="-8"/>
          <w:sz w:val="20"/>
        </w:rPr>
        <w:t xml:space="preserve"> </w:t>
      </w:r>
      <w:r w:rsidR="002A5846">
        <w:rPr>
          <w:b/>
          <w:sz w:val="20"/>
        </w:rPr>
        <w:t>Materials:</w:t>
      </w:r>
      <w:r w:rsidR="002A5846">
        <w:rPr>
          <w:b/>
          <w:sz w:val="20"/>
        </w:rPr>
        <w:tab/>
      </w:r>
      <w:r w:rsidR="002A5846">
        <w:rPr>
          <w:sz w:val="20"/>
        </w:rPr>
        <w:t>Assignment</w:t>
      </w:r>
      <w:r w:rsidR="002A5846">
        <w:rPr>
          <w:spacing w:val="-11"/>
          <w:sz w:val="20"/>
        </w:rPr>
        <w:t xml:space="preserve"> </w:t>
      </w:r>
      <w:r w:rsidR="002A5846">
        <w:rPr>
          <w:sz w:val="20"/>
        </w:rPr>
        <w:t>Page</w:t>
      </w:r>
    </w:p>
    <w:p w:rsidR="00976505" w:rsidRPr="008B4EAE" w:rsidRDefault="00976505" w:rsidP="00976505">
      <w:pPr>
        <w:pStyle w:val="BodyText"/>
        <w:tabs>
          <w:tab w:val="left" w:pos="3719"/>
        </w:tabs>
        <w:spacing w:line="224" w:lineRule="exact"/>
        <w:ind w:left="120"/>
        <w:jc w:val="center"/>
        <w:rPr>
          <w:b/>
        </w:rPr>
      </w:pPr>
      <w:r>
        <w:rPr>
          <w:b/>
          <w:color w:val="C00000"/>
        </w:rPr>
        <w:t>Video due to m</w:t>
      </w:r>
      <w:r w:rsidR="008A79A2">
        <w:rPr>
          <w:b/>
          <w:color w:val="C00000"/>
        </w:rPr>
        <w:t>y office and lessons posted 3/12</w:t>
      </w:r>
      <w:r>
        <w:rPr>
          <w:b/>
          <w:color w:val="C00000"/>
        </w:rPr>
        <w:t xml:space="preserve"> (No exceptions)</w:t>
      </w:r>
    </w:p>
    <w:p w:rsidR="0092699D" w:rsidRDefault="0092699D">
      <w:pPr>
        <w:pStyle w:val="BodyText"/>
      </w:pPr>
    </w:p>
    <w:p w:rsidR="0092699D" w:rsidRDefault="002A5846">
      <w:pPr>
        <w:tabs>
          <w:tab w:val="left" w:pos="1559"/>
        </w:tabs>
        <w:ind w:left="120" w:right="119"/>
        <w:rPr>
          <w:sz w:val="20"/>
        </w:rPr>
      </w:pPr>
      <w:r>
        <w:rPr>
          <w:b/>
          <w:sz w:val="20"/>
        </w:rPr>
        <w:t>Session XII Lecture/Discussion: Using a Story-Based Approach to Teach</w:t>
      </w:r>
      <w:r>
        <w:rPr>
          <w:b/>
          <w:spacing w:val="-51"/>
          <w:sz w:val="20"/>
        </w:rPr>
        <w:t xml:space="preserve"> </w:t>
      </w:r>
      <w:r w:rsidR="00636DCF">
        <w:rPr>
          <w:b/>
          <w:sz w:val="20"/>
        </w:rPr>
        <w:t xml:space="preserve">Grammar </w:t>
      </w:r>
      <w:r w:rsidR="008B4EAE">
        <w:rPr>
          <w:b/>
          <w:sz w:val="20"/>
        </w:rPr>
        <w:t>3/15</w:t>
      </w:r>
      <w:r>
        <w:rPr>
          <w:b/>
          <w:sz w:val="20"/>
        </w:rPr>
        <w:tab/>
        <w:t xml:space="preserve">Homework Assignment: </w:t>
      </w:r>
      <w:r>
        <w:rPr>
          <w:sz w:val="20"/>
        </w:rPr>
        <w:t>See Canvas for homework on</w:t>
      </w:r>
      <w:r>
        <w:rPr>
          <w:spacing w:val="-37"/>
          <w:sz w:val="20"/>
        </w:rPr>
        <w:t xml:space="preserve"> </w:t>
      </w:r>
      <w:r>
        <w:rPr>
          <w:sz w:val="20"/>
        </w:rPr>
        <w:t>stories</w:t>
      </w:r>
    </w:p>
    <w:p w:rsidR="0092699D" w:rsidRDefault="002A5846">
      <w:pPr>
        <w:ind w:left="1559" w:right="1299"/>
        <w:rPr>
          <w:b/>
          <w:sz w:val="20"/>
        </w:rPr>
      </w:pPr>
      <w:r>
        <w:rPr>
          <w:b/>
          <w:sz w:val="20"/>
        </w:rPr>
        <w:t xml:space="preserve">Spotlight Demos – Spanish Storytelling videos on Canvas Storyteller: Kelly Alums </w:t>
      </w:r>
      <w:r>
        <w:rPr>
          <w:sz w:val="20"/>
        </w:rPr>
        <w:t xml:space="preserve">- </w:t>
      </w:r>
      <w:r>
        <w:rPr>
          <w:i/>
          <w:sz w:val="20"/>
        </w:rPr>
        <w:t xml:space="preserve">La Caperucita Roja </w:t>
      </w:r>
      <w:r>
        <w:rPr>
          <w:b/>
          <w:sz w:val="20"/>
        </w:rPr>
        <w:lastRenderedPageBreak/>
        <w:t xml:space="preserve">Storyteller: Sarah Hulls </w:t>
      </w:r>
      <w:r>
        <w:rPr>
          <w:sz w:val="20"/>
        </w:rPr>
        <w:t xml:space="preserve">- </w:t>
      </w:r>
      <w:r>
        <w:rPr>
          <w:i/>
          <w:sz w:val="20"/>
        </w:rPr>
        <w:t xml:space="preserve">Los Tres Cabritillos </w:t>
      </w:r>
      <w:r>
        <w:rPr>
          <w:b/>
          <w:sz w:val="20"/>
        </w:rPr>
        <w:t>Spotlight Demos – French Storytelling videos on Canvas</w:t>
      </w:r>
    </w:p>
    <w:p w:rsidR="008B4EAE" w:rsidRDefault="002A5846">
      <w:pPr>
        <w:spacing w:line="244" w:lineRule="auto"/>
        <w:ind w:left="1560" w:right="458"/>
        <w:rPr>
          <w:i/>
          <w:sz w:val="20"/>
        </w:rPr>
      </w:pPr>
      <w:r>
        <w:rPr>
          <w:b/>
          <w:sz w:val="20"/>
        </w:rPr>
        <w:t xml:space="preserve">Storyteller: Sara Ahnell </w:t>
      </w:r>
      <w:r>
        <w:rPr>
          <w:sz w:val="20"/>
        </w:rPr>
        <w:t xml:space="preserve">- </w:t>
      </w:r>
      <w:r>
        <w:rPr>
          <w:i/>
          <w:sz w:val="20"/>
        </w:rPr>
        <w:t>Le Petit Chaperon Rouge &amp; Les Trois Boucs Bourrus</w:t>
      </w:r>
    </w:p>
    <w:p w:rsidR="00976505" w:rsidRDefault="00976505">
      <w:pPr>
        <w:spacing w:line="244" w:lineRule="auto"/>
        <w:ind w:left="1560" w:right="458"/>
        <w:rPr>
          <w:i/>
          <w:sz w:val="20"/>
        </w:rPr>
      </w:pPr>
    </w:p>
    <w:p w:rsidR="0092699D" w:rsidRDefault="002A5846">
      <w:pPr>
        <w:pStyle w:val="Heading4"/>
        <w:spacing w:before="101" w:line="226" w:lineRule="exact"/>
      </w:pPr>
      <w:r>
        <w:t>Session XIII</w:t>
      </w:r>
    </w:p>
    <w:p w:rsidR="0092699D" w:rsidRDefault="00576A29" w:rsidP="00D27DDE">
      <w:pPr>
        <w:tabs>
          <w:tab w:val="left" w:pos="839"/>
        </w:tabs>
        <w:ind w:left="1440" w:right="358" w:hanging="1321"/>
        <w:rPr>
          <w:i/>
          <w:sz w:val="20"/>
        </w:rPr>
      </w:pPr>
      <w:r>
        <w:rPr>
          <w:b/>
          <w:sz w:val="20"/>
        </w:rPr>
        <w:t>3/22</w:t>
      </w:r>
      <w:r w:rsidR="002A5846">
        <w:rPr>
          <w:b/>
          <w:sz w:val="20"/>
        </w:rPr>
        <w:tab/>
      </w:r>
      <w:r w:rsidR="00D27DDE">
        <w:rPr>
          <w:b/>
          <w:sz w:val="20"/>
        </w:rPr>
        <w:tab/>
      </w:r>
      <w:r w:rsidR="002A5846">
        <w:rPr>
          <w:sz w:val="20"/>
        </w:rPr>
        <w:t>Lecture/Discussion – Authentic Assessment &amp;</w:t>
      </w:r>
      <w:r w:rsidR="002A5846">
        <w:rPr>
          <w:spacing w:val="-39"/>
          <w:sz w:val="20"/>
        </w:rPr>
        <w:t xml:space="preserve"> </w:t>
      </w:r>
      <w:r w:rsidR="002A5846">
        <w:rPr>
          <w:sz w:val="20"/>
        </w:rPr>
        <w:t>Integrated</w:t>
      </w:r>
      <w:r w:rsidR="002A5846">
        <w:rPr>
          <w:spacing w:val="-8"/>
          <w:sz w:val="20"/>
        </w:rPr>
        <w:t xml:space="preserve"> </w:t>
      </w:r>
      <w:r w:rsidR="00D27DDE">
        <w:rPr>
          <w:spacing w:val="-8"/>
          <w:sz w:val="20"/>
        </w:rPr>
        <w:t xml:space="preserve">       </w:t>
      </w:r>
      <w:r w:rsidR="002A5846">
        <w:rPr>
          <w:sz w:val="20"/>
        </w:rPr>
        <w:t>Performance</w:t>
      </w:r>
      <w:r w:rsidR="002A5846">
        <w:rPr>
          <w:spacing w:val="-1"/>
          <w:sz w:val="20"/>
        </w:rPr>
        <w:t xml:space="preserve"> </w:t>
      </w:r>
      <w:r w:rsidR="002A5846">
        <w:rPr>
          <w:sz w:val="20"/>
        </w:rPr>
        <w:t xml:space="preserve">Assessment </w:t>
      </w:r>
      <w:r w:rsidR="002A5846">
        <w:rPr>
          <w:b/>
          <w:sz w:val="20"/>
        </w:rPr>
        <w:t xml:space="preserve">Reading Assignment </w:t>
      </w:r>
      <w:r w:rsidR="002A5846">
        <w:rPr>
          <w:sz w:val="20"/>
        </w:rPr>
        <w:t>Meinbach &amp; Al – Chapter III (pp.</w:t>
      </w:r>
      <w:r w:rsidR="002A5846">
        <w:rPr>
          <w:spacing w:val="-44"/>
          <w:sz w:val="20"/>
        </w:rPr>
        <w:t xml:space="preserve"> </w:t>
      </w:r>
      <w:r w:rsidR="002A5846">
        <w:rPr>
          <w:sz w:val="20"/>
        </w:rPr>
        <w:t xml:space="preserve">65-84) </w:t>
      </w:r>
    </w:p>
    <w:p w:rsidR="0092699D" w:rsidRDefault="0092699D">
      <w:pPr>
        <w:pStyle w:val="BodyText"/>
        <w:rPr>
          <w:i/>
        </w:rPr>
      </w:pPr>
    </w:p>
    <w:p w:rsidR="0092699D" w:rsidRPr="00C90C23" w:rsidRDefault="002A5846">
      <w:pPr>
        <w:pStyle w:val="Heading4"/>
        <w:spacing w:before="1" w:line="226" w:lineRule="exact"/>
        <w:rPr>
          <w:b w:val="0"/>
        </w:rPr>
      </w:pPr>
      <w:r>
        <w:t>Session XIV</w:t>
      </w:r>
      <w:r w:rsidR="00C90C23">
        <w:t xml:space="preserve"> </w:t>
      </w:r>
      <w:r w:rsidR="004628F7">
        <w:t>Professional Work Samples – See Text Page</w:t>
      </w:r>
    </w:p>
    <w:p w:rsidR="004628F7" w:rsidRDefault="00576A29" w:rsidP="004628F7">
      <w:pPr>
        <w:pStyle w:val="BodyText"/>
        <w:tabs>
          <w:tab w:val="left" w:pos="839"/>
        </w:tabs>
        <w:spacing w:line="196" w:lineRule="exact"/>
        <w:ind w:left="120"/>
      </w:pPr>
      <w:r>
        <w:rPr>
          <w:b/>
        </w:rPr>
        <w:t>3/29</w:t>
      </w:r>
      <w:r w:rsidR="002A5846">
        <w:rPr>
          <w:b/>
        </w:rPr>
        <w:tab/>
      </w:r>
      <w:r w:rsidR="004628F7">
        <w:rPr>
          <w:b/>
        </w:rPr>
        <w:tab/>
        <w:t xml:space="preserve"> </w:t>
      </w:r>
      <w:r w:rsidR="004628F7">
        <w:t>Distance students’ videotapes critiqued by peers and</w:t>
      </w:r>
      <w:r w:rsidR="004628F7">
        <w:rPr>
          <w:spacing w:val="-43"/>
        </w:rPr>
        <w:t xml:space="preserve"> </w:t>
      </w:r>
      <w:r w:rsidR="004628F7">
        <w:t>professor</w:t>
      </w:r>
    </w:p>
    <w:p w:rsidR="004628F7" w:rsidRDefault="004628F7" w:rsidP="004628F7">
      <w:pPr>
        <w:pStyle w:val="Heading4"/>
        <w:spacing w:line="226" w:lineRule="exact"/>
        <w:ind w:left="839" w:firstLine="601"/>
        <w:rPr>
          <w:b w:val="0"/>
        </w:rPr>
      </w:pPr>
      <w:r>
        <w:t xml:space="preserve"> Student Materials and videos: </w:t>
      </w:r>
      <w:r>
        <w:rPr>
          <w:b w:val="0"/>
        </w:rPr>
        <w:t>Canvas</w:t>
      </w:r>
    </w:p>
    <w:p w:rsidR="004628F7" w:rsidRDefault="004628F7" w:rsidP="004628F7">
      <w:pPr>
        <w:spacing w:line="226" w:lineRule="exact"/>
        <w:ind w:left="839" w:firstLine="601"/>
        <w:rPr>
          <w:sz w:val="20"/>
        </w:rPr>
      </w:pPr>
      <w:r>
        <w:rPr>
          <w:b/>
          <w:sz w:val="20"/>
        </w:rPr>
        <w:t xml:space="preserve"> Homework: </w:t>
      </w:r>
      <w:r>
        <w:rPr>
          <w:sz w:val="20"/>
        </w:rPr>
        <w:t>Written evaluations posted on Canvas</w:t>
      </w:r>
    </w:p>
    <w:p w:rsidR="004628F7" w:rsidRDefault="004628F7" w:rsidP="004628F7">
      <w:pPr>
        <w:pStyle w:val="BodyText"/>
      </w:pPr>
    </w:p>
    <w:p w:rsidR="00976505" w:rsidRPr="00976505" w:rsidRDefault="002A5846" w:rsidP="00976505">
      <w:pPr>
        <w:tabs>
          <w:tab w:val="left" w:pos="839"/>
        </w:tabs>
        <w:spacing w:line="226" w:lineRule="exact"/>
        <w:ind w:left="120"/>
        <w:rPr>
          <w:b/>
          <w:color w:val="FF0000"/>
        </w:rPr>
      </w:pPr>
      <w:r w:rsidRPr="00976505">
        <w:rPr>
          <w:b/>
          <w:color w:val="FF0000"/>
        </w:rPr>
        <w:t>Due: Second reading selection with instructional materials (optional)</w:t>
      </w:r>
    </w:p>
    <w:p w:rsidR="00976505" w:rsidRDefault="002A5846" w:rsidP="00976505">
      <w:pPr>
        <w:tabs>
          <w:tab w:val="left" w:pos="839"/>
        </w:tabs>
        <w:spacing w:line="226" w:lineRule="exact"/>
        <w:ind w:left="120"/>
        <w:rPr>
          <w:color w:val="FF0000"/>
        </w:rPr>
      </w:pPr>
      <w:r>
        <w:rPr>
          <w:color w:val="FF0000"/>
        </w:rPr>
        <w:t xml:space="preserve"> </w:t>
      </w:r>
    </w:p>
    <w:p w:rsidR="0092699D" w:rsidRDefault="002A5846" w:rsidP="00976505">
      <w:pPr>
        <w:tabs>
          <w:tab w:val="left" w:pos="839"/>
        </w:tabs>
        <w:spacing w:line="226" w:lineRule="exact"/>
        <w:ind w:left="120"/>
      </w:pPr>
      <w:r>
        <w:t>Session XV: Professional Work Samples – See Text Page</w:t>
      </w:r>
    </w:p>
    <w:p w:rsidR="0092699D" w:rsidRDefault="00576A29">
      <w:pPr>
        <w:pStyle w:val="BodyText"/>
        <w:tabs>
          <w:tab w:val="left" w:pos="839"/>
        </w:tabs>
        <w:spacing w:line="196" w:lineRule="exact"/>
        <w:ind w:left="120"/>
      </w:pPr>
      <w:r>
        <w:rPr>
          <w:b/>
        </w:rPr>
        <w:t>4/5</w:t>
      </w:r>
      <w:r w:rsidR="002A5846">
        <w:rPr>
          <w:b/>
        </w:rPr>
        <w:tab/>
      </w:r>
      <w:r w:rsidR="00D27DDE">
        <w:rPr>
          <w:b/>
        </w:rPr>
        <w:tab/>
      </w:r>
      <w:r w:rsidR="002A5846">
        <w:t>Distance students’ videotapes critiqued by peers and</w:t>
      </w:r>
      <w:r w:rsidR="002A5846">
        <w:rPr>
          <w:spacing w:val="-43"/>
        </w:rPr>
        <w:t xml:space="preserve"> </w:t>
      </w:r>
      <w:r w:rsidR="002A5846">
        <w:t>professor</w:t>
      </w:r>
    </w:p>
    <w:p w:rsidR="0092699D" w:rsidRDefault="002A5846" w:rsidP="00D27DDE">
      <w:pPr>
        <w:pStyle w:val="Heading4"/>
        <w:spacing w:line="226" w:lineRule="exact"/>
        <w:ind w:left="839" w:firstLine="601"/>
        <w:rPr>
          <w:b w:val="0"/>
        </w:rPr>
      </w:pPr>
      <w:r>
        <w:t xml:space="preserve">Student Materials and videos: </w:t>
      </w:r>
      <w:r>
        <w:rPr>
          <w:b w:val="0"/>
        </w:rPr>
        <w:t>Canvas</w:t>
      </w:r>
    </w:p>
    <w:p w:rsidR="0092699D" w:rsidRDefault="002A5846" w:rsidP="00D27DDE">
      <w:pPr>
        <w:spacing w:line="226" w:lineRule="exact"/>
        <w:ind w:left="839" w:firstLine="601"/>
        <w:rPr>
          <w:sz w:val="20"/>
        </w:rPr>
      </w:pPr>
      <w:r>
        <w:rPr>
          <w:b/>
          <w:sz w:val="20"/>
        </w:rPr>
        <w:t xml:space="preserve">Homework: </w:t>
      </w:r>
      <w:r>
        <w:rPr>
          <w:sz w:val="20"/>
        </w:rPr>
        <w:t>Written evaluations posted on Canvas</w:t>
      </w:r>
    </w:p>
    <w:p w:rsidR="0092699D" w:rsidRDefault="0092699D">
      <w:pPr>
        <w:pStyle w:val="BodyText"/>
      </w:pPr>
    </w:p>
    <w:p w:rsidR="00123310" w:rsidRDefault="00123310" w:rsidP="00123310">
      <w:pPr>
        <w:pStyle w:val="Heading4"/>
        <w:tabs>
          <w:tab w:val="left" w:pos="1679"/>
          <w:tab w:val="left" w:pos="3119"/>
        </w:tabs>
        <w:rPr>
          <w:b w:val="0"/>
        </w:rPr>
      </w:pPr>
      <w:r>
        <w:t xml:space="preserve">Session XVI: </w:t>
      </w:r>
      <w:r w:rsidR="004628F7">
        <w:t>Review Day (Optional)</w:t>
      </w:r>
    </w:p>
    <w:p w:rsidR="004628F7" w:rsidRDefault="00123310" w:rsidP="004628F7">
      <w:pPr>
        <w:pStyle w:val="BodyText"/>
        <w:spacing w:before="5" w:line="224" w:lineRule="exact"/>
        <w:rPr>
          <w:b/>
        </w:rPr>
      </w:pPr>
      <w:r>
        <w:t xml:space="preserve"> </w:t>
      </w:r>
      <w:r>
        <w:rPr>
          <w:b/>
        </w:rPr>
        <w:t>4/12</w:t>
      </w:r>
      <w:r>
        <w:rPr>
          <w:b/>
        </w:rPr>
        <w:tab/>
      </w:r>
    </w:p>
    <w:p w:rsidR="004628F7" w:rsidRDefault="004628F7" w:rsidP="004628F7">
      <w:pPr>
        <w:pStyle w:val="BodyText"/>
        <w:spacing w:before="5" w:line="224" w:lineRule="exact"/>
        <w:rPr>
          <w:b/>
        </w:rPr>
      </w:pPr>
    </w:p>
    <w:p w:rsidR="0001299E" w:rsidRPr="004628F7" w:rsidRDefault="004628F7" w:rsidP="004628F7">
      <w:pPr>
        <w:pStyle w:val="BodyText"/>
        <w:tabs>
          <w:tab w:val="left" w:pos="839"/>
        </w:tabs>
        <w:spacing w:line="196" w:lineRule="exact"/>
        <w:ind w:left="120"/>
      </w:pPr>
      <w:r>
        <w:rPr>
          <w:b/>
        </w:rPr>
        <w:t>4/19</w:t>
      </w:r>
      <w:r w:rsidR="009E2016">
        <w:rPr>
          <w:b/>
        </w:rPr>
        <w:tab/>
      </w:r>
      <w:r w:rsidR="009E2016">
        <w:rPr>
          <w:b/>
        </w:rPr>
        <w:tab/>
        <w:t xml:space="preserve"> </w:t>
      </w:r>
      <w:r w:rsidR="009E2016" w:rsidRPr="009E2016">
        <w:rPr>
          <w:b/>
          <w:color w:val="FF0000"/>
        </w:rPr>
        <w:t>Due: Thematic Unit</w:t>
      </w:r>
      <w:r>
        <w:rPr>
          <w:b/>
        </w:rPr>
        <w:tab/>
      </w:r>
      <w:r>
        <w:rPr>
          <w:b/>
        </w:rPr>
        <w:tab/>
        <w:t xml:space="preserve"> </w:t>
      </w:r>
    </w:p>
    <w:p w:rsidR="00123310" w:rsidRDefault="00123310">
      <w:pPr>
        <w:pStyle w:val="Heading4"/>
        <w:tabs>
          <w:tab w:val="left" w:pos="1679"/>
          <w:tab w:val="left" w:pos="3119"/>
        </w:tabs>
      </w:pPr>
    </w:p>
    <w:p w:rsidR="0092699D" w:rsidRDefault="002A5846">
      <w:pPr>
        <w:tabs>
          <w:tab w:val="left" w:pos="1559"/>
        </w:tabs>
        <w:ind w:left="120"/>
        <w:rPr>
          <w:b/>
          <w:sz w:val="20"/>
        </w:rPr>
      </w:pPr>
      <w:r>
        <w:rPr>
          <w:b/>
          <w:sz w:val="20"/>
        </w:rPr>
        <w:t>4/2</w:t>
      </w:r>
      <w:r w:rsidR="00C43C5D">
        <w:rPr>
          <w:b/>
          <w:sz w:val="20"/>
        </w:rPr>
        <w:t>1-4/23</w:t>
      </w:r>
      <w:r>
        <w:rPr>
          <w:b/>
          <w:sz w:val="20"/>
        </w:rPr>
        <w:tab/>
        <w:t>Final (distance with</w:t>
      </w:r>
      <w:r>
        <w:rPr>
          <w:b/>
          <w:spacing w:val="-21"/>
          <w:sz w:val="20"/>
        </w:rPr>
        <w:t xml:space="preserve"> </w:t>
      </w:r>
      <w:r>
        <w:rPr>
          <w:b/>
          <w:sz w:val="20"/>
        </w:rPr>
        <w:t>proctor)</w:t>
      </w:r>
    </w:p>
    <w:p w:rsidR="0092699D" w:rsidRDefault="0092699D">
      <w:pPr>
        <w:pStyle w:val="BodyText"/>
        <w:spacing w:before="10"/>
        <w:rPr>
          <w:b/>
          <w:sz w:val="19"/>
        </w:rPr>
      </w:pPr>
    </w:p>
    <w:p w:rsidR="009E2016" w:rsidRDefault="00C43C5D" w:rsidP="009E2016">
      <w:pPr>
        <w:pStyle w:val="BodyText"/>
        <w:tabs>
          <w:tab w:val="left" w:pos="839"/>
        </w:tabs>
        <w:spacing w:line="196" w:lineRule="exact"/>
        <w:ind w:left="120"/>
        <w:rPr>
          <w:b/>
          <w:spacing w:val="-1"/>
        </w:rPr>
      </w:pPr>
      <w:r>
        <w:rPr>
          <w:b/>
        </w:rPr>
        <w:t>4/24</w:t>
      </w:r>
      <w:r w:rsidR="002A5846">
        <w:rPr>
          <w:b/>
        </w:rPr>
        <w:tab/>
        <w:t>Final (on-campus) 10:00 – 12:30 (No</w:t>
      </w:r>
      <w:r w:rsidR="002A5846">
        <w:rPr>
          <w:b/>
          <w:spacing w:val="-27"/>
        </w:rPr>
        <w:t xml:space="preserve"> </w:t>
      </w:r>
      <w:r w:rsidR="002A5846">
        <w:rPr>
          <w:b/>
        </w:rPr>
        <w:t>time</w:t>
      </w:r>
      <w:r w:rsidR="002A5846">
        <w:rPr>
          <w:b/>
          <w:spacing w:val="-5"/>
        </w:rPr>
        <w:t xml:space="preserve"> </w:t>
      </w:r>
      <w:r w:rsidR="002A5846">
        <w:rPr>
          <w:b/>
        </w:rPr>
        <w:t>limit)</w:t>
      </w:r>
      <w:r w:rsidR="002A5846">
        <w:rPr>
          <w:b/>
          <w:spacing w:val="-1"/>
        </w:rPr>
        <w:t xml:space="preserve"> </w:t>
      </w:r>
    </w:p>
    <w:p w:rsidR="009E2016" w:rsidRDefault="009E2016" w:rsidP="009E2016">
      <w:pPr>
        <w:pStyle w:val="BodyText"/>
        <w:tabs>
          <w:tab w:val="left" w:pos="839"/>
        </w:tabs>
        <w:spacing w:line="196" w:lineRule="exact"/>
        <w:ind w:left="120"/>
        <w:rPr>
          <w:b/>
        </w:rPr>
      </w:pPr>
    </w:p>
    <w:p w:rsidR="0061436C" w:rsidRDefault="00C43C5D" w:rsidP="0061436C">
      <w:pPr>
        <w:tabs>
          <w:tab w:val="left" w:pos="1559"/>
        </w:tabs>
        <w:spacing w:line="480" w:lineRule="auto"/>
        <w:ind w:left="120" w:right="2279"/>
        <w:rPr>
          <w:b/>
          <w:color w:val="C00000"/>
          <w:sz w:val="20"/>
        </w:rPr>
      </w:pPr>
      <w:r>
        <w:rPr>
          <w:b/>
          <w:sz w:val="20"/>
        </w:rPr>
        <w:t>4</w:t>
      </w:r>
      <w:r w:rsidR="008A79A2">
        <w:rPr>
          <w:b/>
          <w:sz w:val="20"/>
        </w:rPr>
        <w:t>/28</w:t>
      </w:r>
      <w:r w:rsidR="0061436C">
        <w:rPr>
          <w:b/>
          <w:sz w:val="20"/>
        </w:rPr>
        <w:t xml:space="preserve">   </w:t>
      </w:r>
      <w:r w:rsidR="0061436C">
        <w:rPr>
          <w:b/>
          <w:color w:val="C00000"/>
          <w:sz w:val="20"/>
        </w:rPr>
        <w:t>PWS: Traditional M.Ed. &amp; Ed.S.- you upload to TK20.</w:t>
      </w:r>
    </w:p>
    <w:p w:rsidR="0092699D" w:rsidRPr="0061436C" w:rsidRDefault="0061436C" w:rsidP="0061436C">
      <w:pPr>
        <w:tabs>
          <w:tab w:val="left" w:pos="1559"/>
        </w:tabs>
        <w:spacing w:line="480" w:lineRule="auto"/>
        <w:ind w:left="120" w:right="2279"/>
        <w:rPr>
          <w:b/>
          <w:color w:val="C00000"/>
          <w:sz w:val="20"/>
        </w:rPr>
      </w:pPr>
      <w:r>
        <w:rPr>
          <w:b/>
          <w:sz w:val="20"/>
        </w:rPr>
        <w:t xml:space="preserve">       </w:t>
      </w:r>
      <w:r w:rsidRPr="0061436C">
        <w:rPr>
          <w:b/>
          <w:color w:val="C00000"/>
          <w:sz w:val="20"/>
        </w:rPr>
        <w:t>Send me your PWS as an attachment to an email</w:t>
      </w:r>
      <w:r>
        <w:rPr>
          <w:b/>
          <w:sz w:val="20"/>
        </w:rPr>
        <w:t xml:space="preserve">  </w:t>
      </w:r>
      <w:r>
        <w:rPr>
          <w:b/>
          <w:sz w:val="20"/>
        </w:rPr>
        <w:tab/>
      </w:r>
    </w:p>
    <w:p w:rsidR="0092699D" w:rsidRDefault="0092699D">
      <w:pPr>
        <w:pStyle w:val="BodyText"/>
        <w:rPr>
          <w:b/>
        </w:rPr>
      </w:pPr>
    </w:p>
    <w:p w:rsidR="0092699D" w:rsidRDefault="00A925A5">
      <w:pPr>
        <w:pStyle w:val="BodyText"/>
        <w:spacing w:before="10"/>
        <w:rPr>
          <w:b/>
          <w:sz w:val="15"/>
        </w:rPr>
      </w:pPr>
      <w:r>
        <w:rPr>
          <w:noProof/>
        </w:rPr>
        <mc:AlternateContent>
          <mc:Choice Requires="wps">
            <w:drawing>
              <wp:anchor distT="0" distB="0" distL="0" distR="0" simplePos="0" relativeHeight="251656704" behindDoc="0" locked="0" layoutInCell="1" allowOverlap="1">
                <wp:simplePos x="0" y="0"/>
                <wp:positionH relativeFrom="page">
                  <wp:posOffset>914400</wp:posOffset>
                </wp:positionH>
                <wp:positionV relativeFrom="paragraph">
                  <wp:posOffset>142240</wp:posOffset>
                </wp:positionV>
                <wp:extent cx="5866130" cy="0"/>
                <wp:effectExtent l="9525" t="11430" r="10795" b="762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5384"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pt" to="533.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" strokeweight=".14492mm">
                <w10:wrap type="topAndBottom" anchorx="page"/>
              </v:line>
            </w:pict>
          </mc:Fallback>
        </mc:AlternateContent>
      </w:r>
    </w:p>
    <w:p w:rsidR="0092699D" w:rsidRDefault="002A5846">
      <w:pPr>
        <w:spacing w:line="197" w:lineRule="exact"/>
        <w:ind w:left="120"/>
        <w:rPr>
          <w:b/>
          <w:sz w:val="20"/>
        </w:rPr>
      </w:pPr>
      <w:r>
        <w:rPr>
          <w:b/>
          <w:sz w:val="20"/>
        </w:rPr>
        <w:t>Course Requirements:</w:t>
      </w:r>
    </w:p>
    <w:p w:rsidR="0092699D" w:rsidRDefault="002A5846">
      <w:pPr>
        <w:pStyle w:val="ListParagraph"/>
        <w:numPr>
          <w:ilvl w:val="2"/>
          <w:numId w:val="4"/>
        </w:numPr>
        <w:tabs>
          <w:tab w:val="left" w:pos="1199"/>
          <w:tab w:val="left" w:pos="1200"/>
        </w:tabs>
        <w:ind w:right="239"/>
        <w:rPr>
          <w:b/>
          <w:sz w:val="20"/>
        </w:rPr>
      </w:pPr>
      <w:r>
        <w:rPr>
          <w:b/>
          <w:sz w:val="20"/>
        </w:rPr>
        <w:t xml:space="preserve">Homework: </w:t>
      </w:r>
      <w:r>
        <w:rPr>
          <w:sz w:val="20"/>
        </w:rPr>
        <w:t>Written assignments based on the readings are the topics for discussions. All homework assignments are due on Sunday</w:t>
      </w:r>
      <w:r>
        <w:rPr>
          <w:spacing w:val="-44"/>
          <w:sz w:val="20"/>
        </w:rPr>
        <w:t xml:space="preserve"> </w:t>
      </w:r>
      <w:r>
        <w:rPr>
          <w:sz w:val="20"/>
        </w:rPr>
        <w:t xml:space="preserve">evening prior to every Monday night class. These assignments should be posted by 10:00 p.m. Students will receive a grade on all homework assignments. </w:t>
      </w:r>
      <w:r>
        <w:rPr>
          <w:b/>
          <w:sz w:val="20"/>
        </w:rPr>
        <w:t>Note: Homework not turned in before the final will receive a</w:t>
      </w:r>
      <w:r>
        <w:rPr>
          <w:b/>
          <w:spacing w:val="-10"/>
          <w:sz w:val="20"/>
        </w:rPr>
        <w:t xml:space="preserve"> </w:t>
      </w:r>
      <w:r>
        <w:rPr>
          <w:b/>
          <w:sz w:val="20"/>
        </w:rPr>
        <w:t>zero</w:t>
      </w:r>
    </w:p>
    <w:p w:rsidR="0092699D" w:rsidRDefault="0092699D">
      <w:pPr>
        <w:pStyle w:val="BodyText"/>
        <w:rPr>
          <w:b/>
        </w:rPr>
      </w:pPr>
    </w:p>
    <w:p w:rsidR="0092699D" w:rsidRPr="00DB7876" w:rsidRDefault="00DB7876" w:rsidP="00DB7876">
      <w:pPr>
        <w:pStyle w:val="ListParagraph"/>
        <w:numPr>
          <w:ilvl w:val="2"/>
          <w:numId w:val="4"/>
        </w:numPr>
        <w:tabs>
          <w:tab w:val="left" w:pos="1199"/>
          <w:tab w:val="left" w:pos="1200"/>
        </w:tabs>
        <w:spacing w:before="1" w:line="242" w:lineRule="auto"/>
        <w:ind w:right="238"/>
        <w:rPr>
          <w:sz w:val="20"/>
        </w:rPr>
        <w:sectPr w:rsidR="0092699D" w:rsidRPr="00DB7876">
          <w:pgSz w:w="12240" w:h="15840"/>
          <w:pgMar w:top="1500" w:right="1440" w:bottom="1420" w:left="1320" w:header="0" w:footer="1784" w:gutter="0"/>
          <w:cols w:space="720"/>
        </w:sectPr>
      </w:pPr>
      <w:r>
        <w:rPr>
          <w:b/>
          <w:sz w:val="20"/>
        </w:rPr>
        <w:t xml:space="preserve">A video of you teaching one lesson from your thematic unit </w:t>
      </w:r>
      <w:r w:rsidR="002A5846">
        <w:rPr>
          <w:b/>
          <w:sz w:val="20"/>
        </w:rPr>
        <w:t>along with l</w:t>
      </w:r>
      <w:r>
        <w:rPr>
          <w:b/>
          <w:sz w:val="20"/>
        </w:rPr>
        <w:t>esson plan</w:t>
      </w:r>
      <w:r w:rsidR="002A5846">
        <w:rPr>
          <w:b/>
          <w:sz w:val="20"/>
        </w:rPr>
        <w:t xml:space="preserve"> and ac</w:t>
      </w:r>
      <w:r w:rsidR="00313E27">
        <w:rPr>
          <w:b/>
          <w:sz w:val="20"/>
        </w:rPr>
        <w:t xml:space="preserve">tivities due </w:t>
      </w:r>
      <w:r w:rsidR="009F3E45">
        <w:rPr>
          <w:b/>
          <w:sz w:val="20"/>
        </w:rPr>
        <w:t>Friday, March 5</w:t>
      </w:r>
      <w:r w:rsidR="002A5846">
        <w:rPr>
          <w:b/>
          <w:sz w:val="20"/>
        </w:rPr>
        <w:t xml:space="preserve">(no exceptions). </w:t>
      </w:r>
      <w:r>
        <w:rPr>
          <w:b/>
          <w:sz w:val="20"/>
        </w:rPr>
        <w:t>We will critique videos</w:t>
      </w:r>
      <w:r w:rsidR="002A5846">
        <w:rPr>
          <w:sz w:val="20"/>
        </w:rPr>
        <w:t xml:space="preserve"> </w:t>
      </w:r>
      <w:r>
        <w:rPr>
          <w:sz w:val="20"/>
        </w:rPr>
        <w:t>using the</w:t>
      </w:r>
      <w:r w:rsidR="002A5846">
        <w:rPr>
          <w:sz w:val="20"/>
        </w:rPr>
        <w:t xml:space="preserve"> rubric found on the Course Requirement page</w:t>
      </w:r>
      <w:r>
        <w:rPr>
          <w:sz w:val="20"/>
        </w:rPr>
        <w:t xml:space="preserve"> of the website. Specific instructions for critiques and guidelines for writing your PWS are on the same page.    </w:t>
      </w:r>
    </w:p>
    <w:p w:rsidR="008579C4" w:rsidRDefault="002A5846" w:rsidP="008579C4">
      <w:pPr>
        <w:pStyle w:val="BodyText"/>
        <w:tabs>
          <w:tab w:val="left" w:pos="3639"/>
        </w:tabs>
        <w:spacing w:before="101"/>
        <w:ind w:right="599"/>
      </w:pPr>
      <w:r>
        <w:lastRenderedPageBreak/>
        <w:tab/>
      </w:r>
    </w:p>
    <w:p w:rsidR="0092699D" w:rsidRDefault="002A5846" w:rsidP="008579C4">
      <w:pPr>
        <w:pStyle w:val="BodyText"/>
        <w:numPr>
          <w:ilvl w:val="2"/>
          <w:numId w:val="4"/>
        </w:numPr>
        <w:tabs>
          <w:tab w:val="left" w:pos="3639"/>
        </w:tabs>
        <w:spacing w:before="101"/>
        <w:ind w:right="599"/>
      </w:pPr>
      <w:r>
        <w:t>Professional Work Samples for Traditional M.Ed. and Ed.S students: See explanation and rubric on Course</w:t>
      </w:r>
      <w:r>
        <w:rPr>
          <w:spacing w:val="-28"/>
        </w:rPr>
        <w:t xml:space="preserve"> </w:t>
      </w:r>
      <w:r>
        <w:t>Requirement</w:t>
      </w:r>
      <w:r>
        <w:rPr>
          <w:spacing w:val="-5"/>
        </w:rPr>
        <w:t xml:space="preserve"> </w:t>
      </w:r>
      <w:r w:rsidR="005D0C1E">
        <w:t>Page.</w:t>
      </w:r>
      <w:r w:rsidR="005D0C1E">
        <w:tab/>
        <w:t>Due on April 28</w:t>
      </w:r>
      <w:bookmarkStart w:id="0" w:name="_GoBack"/>
      <w:bookmarkEnd w:id="0"/>
    </w:p>
    <w:p w:rsidR="0092699D" w:rsidRDefault="00A925A5">
      <w:pPr>
        <w:pStyle w:val="BodyText"/>
        <w:spacing w:before="8"/>
        <w:rPr>
          <w:b/>
          <w:sz w:val="14"/>
        </w:rPr>
      </w:pPr>
      <w:r>
        <w:rPr>
          <w:noProof/>
        </w:rPr>
        <mc:AlternateContent>
          <mc:Choice Requires="wps">
            <w:drawing>
              <wp:anchor distT="0" distB="0" distL="0" distR="0" simplePos="0" relativeHeight="251657728" behindDoc="0" locked="0" layoutInCell="1" allowOverlap="1">
                <wp:simplePos x="0" y="0"/>
                <wp:positionH relativeFrom="page">
                  <wp:posOffset>914400</wp:posOffset>
                </wp:positionH>
                <wp:positionV relativeFrom="paragraph">
                  <wp:posOffset>137795</wp:posOffset>
                </wp:positionV>
                <wp:extent cx="4952365" cy="0"/>
                <wp:effectExtent l="9525" t="13335" r="10160" b="1524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2365" cy="0"/>
                        </a:xfrm>
                        <a:prstGeom prst="line">
                          <a:avLst/>
                        </a:prstGeom>
                        <a:noFill/>
                        <a:ln w="127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BD7CE"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46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SXHgIAAEI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" strokeweight=".35347mm">
                <w10:wrap type="topAndBottom" anchorx="page"/>
              </v:line>
            </w:pict>
          </mc:Fallback>
        </mc:AlternateContent>
      </w:r>
    </w:p>
    <w:p w:rsidR="0092699D" w:rsidRDefault="0092699D">
      <w:pPr>
        <w:pStyle w:val="BodyText"/>
        <w:spacing w:before="5"/>
        <w:rPr>
          <w:b/>
          <w:sz w:val="8"/>
        </w:rPr>
      </w:pPr>
    </w:p>
    <w:p w:rsidR="0092699D" w:rsidRDefault="002A5846">
      <w:pPr>
        <w:spacing w:before="100"/>
        <w:ind w:left="880"/>
        <w:rPr>
          <w:b/>
          <w:sz w:val="20"/>
        </w:rPr>
      </w:pPr>
      <w:r>
        <w:rPr>
          <w:b/>
          <w:sz w:val="20"/>
        </w:rPr>
        <w:t>SPECIAL PROJECT</w:t>
      </w:r>
    </w:p>
    <w:p w:rsidR="0092699D" w:rsidRDefault="0092699D">
      <w:pPr>
        <w:pStyle w:val="BodyText"/>
        <w:spacing w:before="4"/>
        <w:rPr>
          <w:b/>
        </w:rPr>
      </w:pPr>
    </w:p>
    <w:p w:rsidR="0092699D" w:rsidRDefault="002A5846">
      <w:pPr>
        <w:pStyle w:val="ListParagraph"/>
        <w:numPr>
          <w:ilvl w:val="0"/>
          <w:numId w:val="3"/>
        </w:numPr>
        <w:tabs>
          <w:tab w:val="left" w:pos="879"/>
          <w:tab w:val="left" w:pos="880"/>
          <w:tab w:val="left" w:pos="3759"/>
          <w:tab w:val="left" w:pos="3879"/>
        </w:tabs>
        <w:ind w:right="359"/>
        <w:rPr>
          <w:b/>
          <w:sz w:val="20"/>
        </w:rPr>
      </w:pPr>
      <w:r>
        <w:rPr>
          <w:sz w:val="20"/>
        </w:rPr>
        <w:t xml:space="preserve">Write and defend a rationale for </w:t>
      </w:r>
      <w:r>
        <w:rPr>
          <w:i/>
          <w:sz w:val="20"/>
        </w:rPr>
        <w:t>Thematic Units as an Approach to Foreign Language Teaching</w:t>
      </w:r>
      <w:r>
        <w:rPr>
          <w:sz w:val="20"/>
        </w:rPr>
        <w:t>. Be sure to explain the correspondence between thematic units, National Standards, Whole Language, and Multiple</w:t>
      </w:r>
      <w:r>
        <w:rPr>
          <w:spacing w:val="-9"/>
          <w:sz w:val="20"/>
        </w:rPr>
        <w:t xml:space="preserve"> </w:t>
      </w:r>
      <w:r>
        <w:rPr>
          <w:sz w:val="20"/>
        </w:rPr>
        <w:t>Intelligences.</w:t>
      </w:r>
      <w:r>
        <w:rPr>
          <w:sz w:val="20"/>
        </w:rPr>
        <w:tab/>
      </w:r>
      <w:r>
        <w:rPr>
          <w:sz w:val="20"/>
        </w:rPr>
        <w:tab/>
        <w:t>Your rationale must include some</w:t>
      </w:r>
      <w:r>
        <w:rPr>
          <w:spacing w:val="-25"/>
          <w:sz w:val="20"/>
        </w:rPr>
        <w:t xml:space="preserve"> </w:t>
      </w:r>
      <w:r>
        <w:rPr>
          <w:sz w:val="20"/>
        </w:rPr>
        <w:t>examples</w:t>
      </w:r>
      <w:r>
        <w:rPr>
          <w:spacing w:val="-5"/>
          <w:sz w:val="20"/>
        </w:rPr>
        <w:t xml:space="preserve"> </w:t>
      </w:r>
      <w:r>
        <w:rPr>
          <w:sz w:val="20"/>
        </w:rPr>
        <w:t>of</w:t>
      </w:r>
      <w:r>
        <w:rPr>
          <w:spacing w:val="-1"/>
          <w:sz w:val="20"/>
        </w:rPr>
        <w:t xml:space="preserve"> </w:t>
      </w:r>
      <w:r>
        <w:rPr>
          <w:sz w:val="20"/>
        </w:rPr>
        <w:t>the kinds of activities that might be appropriate for thematic</w:t>
      </w:r>
      <w:r>
        <w:rPr>
          <w:spacing w:val="-45"/>
          <w:sz w:val="20"/>
        </w:rPr>
        <w:t xml:space="preserve"> </w:t>
      </w:r>
      <w:r>
        <w:rPr>
          <w:sz w:val="20"/>
        </w:rPr>
        <w:t>units. Additional information available on website. (Use Meinbach, National Standards,</w:t>
      </w:r>
      <w:r>
        <w:rPr>
          <w:spacing w:val="-5"/>
          <w:sz w:val="20"/>
        </w:rPr>
        <w:t xml:space="preserve"> </w:t>
      </w:r>
      <w:r>
        <w:rPr>
          <w:sz w:val="20"/>
        </w:rPr>
        <w:t>&amp;</w:t>
      </w:r>
      <w:r>
        <w:rPr>
          <w:spacing w:val="-5"/>
          <w:sz w:val="20"/>
        </w:rPr>
        <w:t xml:space="preserve"> </w:t>
      </w:r>
      <w:r>
        <w:rPr>
          <w:sz w:val="20"/>
        </w:rPr>
        <w:t>Goodman)</w:t>
      </w:r>
      <w:r>
        <w:rPr>
          <w:sz w:val="20"/>
        </w:rPr>
        <w:tab/>
      </w:r>
      <w:r w:rsidR="008579C4">
        <w:rPr>
          <w:sz w:val="20"/>
        </w:rPr>
        <w:tab/>
      </w:r>
      <w:r w:rsidR="008579C4">
        <w:rPr>
          <w:sz w:val="20"/>
        </w:rPr>
        <w:tab/>
      </w:r>
      <w:r w:rsidR="008579C4">
        <w:rPr>
          <w:sz w:val="20"/>
        </w:rPr>
        <w:tab/>
      </w:r>
      <w:r w:rsidR="008579C4">
        <w:rPr>
          <w:sz w:val="20"/>
        </w:rPr>
        <w:tab/>
        <w:t xml:space="preserve"> </w:t>
      </w:r>
      <w:r w:rsidR="008A79A2">
        <w:rPr>
          <w:b/>
          <w:sz w:val="20"/>
        </w:rPr>
        <w:t xml:space="preserve">Due: </w:t>
      </w:r>
      <w:r w:rsidR="008579C4">
        <w:rPr>
          <w:b/>
          <w:sz w:val="20"/>
        </w:rPr>
        <w:t>March</w:t>
      </w:r>
      <w:r>
        <w:rPr>
          <w:b/>
          <w:spacing w:val="-16"/>
          <w:sz w:val="20"/>
        </w:rPr>
        <w:t xml:space="preserve"> </w:t>
      </w:r>
      <w:r w:rsidR="008A79A2">
        <w:rPr>
          <w:b/>
          <w:sz w:val="20"/>
        </w:rPr>
        <w:t>3</w:t>
      </w:r>
    </w:p>
    <w:p w:rsidR="0092699D" w:rsidRDefault="0092699D">
      <w:pPr>
        <w:pStyle w:val="BodyText"/>
        <w:spacing w:before="3"/>
        <w:rPr>
          <w:b/>
          <w:sz w:val="19"/>
        </w:rPr>
      </w:pPr>
    </w:p>
    <w:p w:rsidR="0092699D" w:rsidRDefault="002A5846">
      <w:pPr>
        <w:pStyle w:val="ListParagraph"/>
        <w:numPr>
          <w:ilvl w:val="0"/>
          <w:numId w:val="3"/>
        </w:numPr>
        <w:tabs>
          <w:tab w:val="left" w:pos="879"/>
          <w:tab w:val="left" w:pos="881"/>
          <w:tab w:val="left" w:pos="3879"/>
          <w:tab w:val="left" w:pos="5919"/>
        </w:tabs>
        <w:spacing w:line="222" w:lineRule="exact"/>
        <w:ind w:right="479"/>
        <w:rPr>
          <w:b/>
          <w:sz w:val="20"/>
        </w:rPr>
      </w:pPr>
      <w:r>
        <w:rPr>
          <w:sz w:val="20"/>
        </w:rPr>
        <w:t>Create a</w:t>
      </w:r>
      <w:r>
        <w:rPr>
          <w:spacing w:val="-8"/>
          <w:sz w:val="20"/>
        </w:rPr>
        <w:t xml:space="preserve"> </w:t>
      </w:r>
      <w:r>
        <w:rPr>
          <w:sz w:val="20"/>
        </w:rPr>
        <w:t>thematic</w:t>
      </w:r>
      <w:r>
        <w:rPr>
          <w:spacing w:val="-4"/>
          <w:sz w:val="20"/>
        </w:rPr>
        <w:t xml:space="preserve"> </w:t>
      </w:r>
      <w:r>
        <w:rPr>
          <w:sz w:val="20"/>
        </w:rPr>
        <w:t>unit:</w:t>
      </w:r>
      <w:r>
        <w:rPr>
          <w:sz w:val="20"/>
        </w:rPr>
        <w:tab/>
        <w:t>Description and rubric available</w:t>
      </w:r>
      <w:r>
        <w:rPr>
          <w:spacing w:val="-24"/>
          <w:sz w:val="20"/>
        </w:rPr>
        <w:t xml:space="preserve"> </w:t>
      </w:r>
      <w:r>
        <w:rPr>
          <w:sz w:val="20"/>
        </w:rPr>
        <w:t>on</w:t>
      </w:r>
      <w:r>
        <w:rPr>
          <w:spacing w:val="-6"/>
          <w:sz w:val="20"/>
        </w:rPr>
        <w:t xml:space="preserve"> </w:t>
      </w:r>
      <w:r>
        <w:rPr>
          <w:sz w:val="20"/>
        </w:rPr>
        <w:t>website</w:t>
      </w:r>
      <w:r>
        <w:rPr>
          <w:spacing w:val="-1"/>
          <w:sz w:val="20"/>
        </w:rPr>
        <w:t xml:space="preserve"> </w:t>
      </w:r>
      <w:r>
        <w:rPr>
          <w:sz w:val="20"/>
        </w:rPr>
        <w:t>under</w:t>
      </w:r>
      <w:r>
        <w:rPr>
          <w:spacing w:val="-7"/>
          <w:sz w:val="20"/>
        </w:rPr>
        <w:t xml:space="preserve"> </w:t>
      </w:r>
      <w:r>
        <w:rPr>
          <w:sz w:val="20"/>
        </w:rPr>
        <w:t>Special</w:t>
      </w:r>
      <w:r>
        <w:rPr>
          <w:spacing w:val="-7"/>
          <w:sz w:val="20"/>
        </w:rPr>
        <w:t xml:space="preserve"> </w:t>
      </w:r>
      <w:r>
        <w:rPr>
          <w:sz w:val="20"/>
        </w:rPr>
        <w:t>Assignments.</w:t>
      </w:r>
      <w:r>
        <w:rPr>
          <w:sz w:val="20"/>
        </w:rPr>
        <w:tab/>
      </w:r>
      <w:r w:rsidR="008A79A2">
        <w:rPr>
          <w:b/>
          <w:sz w:val="20"/>
        </w:rPr>
        <w:t>Due: April 19</w:t>
      </w:r>
    </w:p>
    <w:p w:rsidR="0092699D" w:rsidRDefault="0092699D">
      <w:pPr>
        <w:pStyle w:val="BodyText"/>
        <w:spacing w:before="4"/>
        <w:rPr>
          <w:b/>
          <w:sz w:val="21"/>
        </w:rPr>
      </w:pPr>
    </w:p>
    <w:p w:rsidR="0092699D" w:rsidRDefault="002A5846">
      <w:pPr>
        <w:spacing w:line="244" w:lineRule="auto"/>
        <w:ind w:left="160" w:right="458"/>
        <w:rPr>
          <w:sz w:val="20"/>
        </w:rPr>
      </w:pPr>
      <w:r>
        <w:rPr>
          <w:b/>
          <w:sz w:val="20"/>
        </w:rPr>
        <w:t xml:space="preserve">Feedback for thematic units: </w:t>
      </w:r>
      <w:r>
        <w:rPr>
          <w:sz w:val="20"/>
        </w:rPr>
        <w:t>I will read the following pieces of your unit for feedback only.</w:t>
      </w:r>
    </w:p>
    <w:p w:rsidR="0092699D" w:rsidRDefault="0092699D">
      <w:pPr>
        <w:pStyle w:val="BodyText"/>
        <w:spacing w:before="5"/>
        <w:rPr>
          <w:sz w:val="19"/>
        </w:rPr>
      </w:pPr>
    </w:p>
    <w:p w:rsidR="0092699D" w:rsidRDefault="002A5846">
      <w:pPr>
        <w:pStyle w:val="ListParagraph"/>
        <w:numPr>
          <w:ilvl w:val="0"/>
          <w:numId w:val="2"/>
        </w:numPr>
        <w:tabs>
          <w:tab w:val="left" w:pos="520"/>
        </w:tabs>
        <w:spacing w:before="1" w:line="224" w:lineRule="exact"/>
        <w:ind w:hanging="359"/>
        <w:rPr>
          <w:sz w:val="20"/>
        </w:rPr>
      </w:pPr>
      <w:r>
        <w:rPr>
          <w:sz w:val="20"/>
        </w:rPr>
        <w:t>a brief summary of your thematic unit along with a tentative thematic</w:t>
      </w:r>
      <w:r>
        <w:rPr>
          <w:spacing w:val="-48"/>
          <w:sz w:val="20"/>
        </w:rPr>
        <w:t xml:space="preserve"> </w:t>
      </w:r>
      <w:r>
        <w:rPr>
          <w:sz w:val="20"/>
        </w:rPr>
        <w:t>web</w:t>
      </w:r>
    </w:p>
    <w:p w:rsidR="0092699D" w:rsidRDefault="00313E27">
      <w:pPr>
        <w:pStyle w:val="Heading4"/>
        <w:spacing w:line="224" w:lineRule="exact"/>
        <w:ind w:left="5920"/>
      </w:pPr>
      <w:r>
        <w:t xml:space="preserve">Due Date: week of </w:t>
      </w:r>
      <w:r w:rsidR="008A79A2">
        <w:t>March 1</w:t>
      </w:r>
    </w:p>
    <w:p w:rsidR="0092699D" w:rsidRDefault="002A5846">
      <w:pPr>
        <w:pStyle w:val="ListParagraph"/>
        <w:numPr>
          <w:ilvl w:val="0"/>
          <w:numId w:val="2"/>
        </w:numPr>
        <w:tabs>
          <w:tab w:val="left" w:pos="520"/>
        </w:tabs>
        <w:spacing w:before="5" w:line="224" w:lineRule="exact"/>
        <w:ind w:hanging="359"/>
        <w:rPr>
          <w:sz w:val="20"/>
        </w:rPr>
      </w:pPr>
      <w:r>
        <w:rPr>
          <w:sz w:val="20"/>
        </w:rPr>
        <w:t>one reading selection with instructional activities</w:t>
      </w:r>
      <w:r>
        <w:rPr>
          <w:spacing w:val="-40"/>
          <w:sz w:val="20"/>
        </w:rPr>
        <w:t xml:space="preserve"> </w:t>
      </w:r>
      <w:r>
        <w:rPr>
          <w:sz w:val="20"/>
        </w:rPr>
        <w:t>DRAFT</w:t>
      </w:r>
    </w:p>
    <w:p w:rsidR="0092699D" w:rsidRDefault="002008A3">
      <w:pPr>
        <w:pStyle w:val="Heading4"/>
        <w:spacing w:line="224" w:lineRule="exact"/>
        <w:ind w:left="5920"/>
      </w:pPr>
      <w:r>
        <w:t xml:space="preserve">Due Date: </w:t>
      </w:r>
      <w:r w:rsidR="008D3151">
        <w:t xml:space="preserve">week of </w:t>
      </w:r>
      <w:r w:rsidR="008A79A2">
        <w:t>March 1</w:t>
      </w:r>
    </w:p>
    <w:p w:rsidR="0092699D" w:rsidRDefault="002A5846">
      <w:pPr>
        <w:pStyle w:val="ListParagraph"/>
        <w:numPr>
          <w:ilvl w:val="0"/>
          <w:numId w:val="2"/>
        </w:numPr>
        <w:tabs>
          <w:tab w:val="left" w:pos="520"/>
        </w:tabs>
        <w:spacing w:line="226" w:lineRule="exact"/>
        <w:ind w:hanging="359"/>
        <w:rPr>
          <w:b/>
          <w:sz w:val="20"/>
        </w:rPr>
      </w:pPr>
      <w:r>
        <w:rPr>
          <w:b/>
          <w:sz w:val="20"/>
        </w:rPr>
        <w:t>Video due to my office with lesson plans posted (No</w:t>
      </w:r>
      <w:r>
        <w:rPr>
          <w:b/>
          <w:spacing w:val="-42"/>
          <w:sz w:val="20"/>
        </w:rPr>
        <w:t xml:space="preserve"> </w:t>
      </w:r>
      <w:r>
        <w:rPr>
          <w:b/>
          <w:sz w:val="20"/>
        </w:rPr>
        <w:t>exceptions)</w:t>
      </w:r>
    </w:p>
    <w:p w:rsidR="0092699D" w:rsidRDefault="002008A3">
      <w:pPr>
        <w:ind w:left="5919"/>
        <w:rPr>
          <w:b/>
          <w:sz w:val="20"/>
        </w:rPr>
      </w:pPr>
      <w:r>
        <w:rPr>
          <w:b/>
          <w:sz w:val="20"/>
        </w:rPr>
        <w:t>D</w:t>
      </w:r>
      <w:r w:rsidR="008A79A2">
        <w:rPr>
          <w:b/>
          <w:sz w:val="20"/>
        </w:rPr>
        <w:t>ue Date: March 12</w:t>
      </w:r>
    </w:p>
    <w:p w:rsidR="0092699D" w:rsidRDefault="002A5846">
      <w:pPr>
        <w:pStyle w:val="ListParagraph"/>
        <w:numPr>
          <w:ilvl w:val="0"/>
          <w:numId w:val="2"/>
        </w:numPr>
        <w:tabs>
          <w:tab w:val="left" w:pos="520"/>
          <w:tab w:val="left" w:pos="7598"/>
        </w:tabs>
        <w:spacing w:before="5" w:line="224" w:lineRule="exact"/>
        <w:ind w:hanging="359"/>
        <w:rPr>
          <w:sz w:val="20"/>
        </w:rPr>
      </w:pPr>
      <w:r>
        <w:rPr>
          <w:sz w:val="20"/>
        </w:rPr>
        <w:t>a second reading selection with</w:t>
      </w:r>
      <w:r>
        <w:rPr>
          <w:spacing w:val="-28"/>
          <w:sz w:val="20"/>
        </w:rPr>
        <w:t xml:space="preserve"> </w:t>
      </w:r>
      <w:r>
        <w:rPr>
          <w:sz w:val="20"/>
        </w:rPr>
        <w:t>instructional</w:t>
      </w:r>
      <w:r>
        <w:rPr>
          <w:spacing w:val="-6"/>
          <w:sz w:val="20"/>
        </w:rPr>
        <w:t xml:space="preserve"> </w:t>
      </w:r>
      <w:r>
        <w:rPr>
          <w:sz w:val="20"/>
        </w:rPr>
        <w:t>activities</w:t>
      </w:r>
      <w:r>
        <w:rPr>
          <w:sz w:val="20"/>
        </w:rPr>
        <w:tab/>
        <w:t>(Optional)</w:t>
      </w:r>
    </w:p>
    <w:p w:rsidR="0092699D" w:rsidRDefault="008579C4">
      <w:pPr>
        <w:pStyle w:val="Heading4"/>
        <w:spacing w:line="224" w:lineRule="exact"/>
        <w:ind w:left="5920"/>
      </w:pPr>
      <w:r>
        <w:t>Suggested Date: March 29</w:t>
      </w:r>
    </w:p>
    <w:p w:rsidR="0092699D" w:rsidRDefault="00A925A5">
      <w:pPr>
        <w:pStyle w:val="BodyText"/>
        <w:spacing w:before="8"/>
        <w:rPr>
          <w:b/>
          <w:sz w:val="15"/>
        </w:rPr>
      </w:pPr>
      <w:r>
        <w:rPr>
          <w:noProof/>
        </w:rPr>
        <mc:AlternateContent>
          <mc:Choice Requires="wps">
            <w:drawing>
              <wp:anchor distT="0" distB="0" distL="0" distR="0" simplePos="0" relativeHeight="251658752" behindDoc="0" locked="0" layoutInCell="1" allowOverlap="1">
                <wp:simplePos x="0" y="0"/>
                <wp:positionH relativeFrom="page">
                  <wp:posOffset>914400</wp:posOffset>
                </wp:positionH>
                <wp:positionV relativeFrom="paragraph">
                  <wp:posOffset>140970</wp:posOffset>
                </wp:positionV>
                <wp:extent cx="5866130" cy="0"/>
                <wp:effectExtent l="9525" t="11430" r="10795" b="762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4AB1C"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1pt" to="53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3JHA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" strokeweight=".14492mm">
                <w10:wrap type="topAndBottom" anchorx="page"/>
              </v:line>
            </w:pict>
          </mc:Fallback>
        </mc:AlternateContent>
      </w:r>
    </w:p>
    <w:p w:rsidR="0092699D" w:rsidRDefault="0092699D">
      <w:pPr>
        <w:pStyle w:val="BodyText"/>
        <w:spacing w:before="3" w:after="1"/>
        <w:rPr>
          <w:b/>
          <w:sz w:val="17"/>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09"/>
        <w:gridCol w:w="2450"/>
      </w:tblGrid>
      <w:tr w:rsidR="0092699D">
        <w:trPr>
          <w:trHeight w:hRule="exact" w:val="229"/>
        </w:trPr>
        <w:tc>
          <w:tcPr>
            <w:tcW w:w="5209" w:type="dxa"/>
          </w:tcPr>
          <w:p w:rsidR="0092699D" w:rsidRDefault="002A5846">
            <w:pPr>
              <w:pStyle w:val="TableParagraph"/>
              <w:rPr>
                <w:b/>
                <w:sz w:val="20"/>
              </w:rPr>
            </w:pPr>
            <w:r>
              <w:rPr>
                <w:b/>
                <w:sz w:val="20"/>
              </w:rPr>
              <w:t>Evaluation:</w:t>
            </w:r>
          </w:p>
        </w:tc>
        <w:tc>
          <w:tcPr>
            <w:tcW w:w="2450" w:type="dxa"/>
          </w:tcPr>
          <w:p w:rsidR="0092699D" w:rsidRDefault="0092699D"/>
        </w:tc>
      </w:tr>
      <w:tr w:rsidR="0092699D">
        <w:trPr>
          <w:trHeight w:hRule="exact" w:val="229"/>
        </w:trPr>
        <w:tc>
          <w:tcPr>
            <w:tcW w:w="5209" w:type="dxa"/>
          </w:tcPr>
          <w:p w:rsidR="0092699D" w:rsidRDefault="002A5846">
            <w:pPr>
              <w:pStyle w:val="TableParagraph"/>
              <w:spacing w:before="2"/>
              <w:rPr>
                <w:sz w:val="20"/>
              </w:rPr>
            </w:pPr>
            <w:r>
              <w:rPr>
                <w:sz w:val="20"/>
              </w:rPr>
              <w:t>Course Requirements I - II</w:t>
            </w:r>
          </w:p>
        </w:tc>
        <w:tc>
          <w:tcPr>
            <w:tcW w:w="2450" w:type="dxa"/>
          </w:tcPr>
          <w:p w:rsidR="0092699D" w:rsidRDefault="002A5846">
            <w:pPr>
              <w:pStyle w:val="TableParagraph"/>
              <w:spacing w:before="2"/>
              <w:ind w:left="0" w:right="48"/>
              <w:jc w:val="right"/>
              <w:rPr>
                <w:sz w:val="20"/>
              </w:rPr>
            </w:pPr>
            <w:r>
              <w:rPr>
                <w:sz w:val="20"/>
              </w:rPr>
              <w:t>35%</w:t>
            </w:r>
          </w:p>
        </w:tc>
      </w:tr>
      <w:tr w:rsidR="0092699D">
        <w:trPr>
          <w:trHeight w:hRule="exact" w:val="227"/>
        </w:trPr>
        <w:tc>
          <w:tcPr>
            <w:tcW w:w="5209" w:type="dxa"/>
          </w:tcPr>
          <w:p w:rsidR="0092699D" w:rsidRDefault="002A5846">
            <w:pPr>
              <w:pStyle w:val="TableParagraph"/>
              <w:rPr>
                <w:sz w:val="20"/>
              </w:rPr>
            </w:pPr>
            <w:r>
              <w:rPr>
                <w:sz w:val="20"/>
              </w:rPr>
              <w:t>Special projects I - II</w:t>
            </w:r>
          </w:p>
        </w:tc>
        <w:tc>
          <w:tcPr>
            <w:tcW w:w="2450" w:type="dxa"/>
          </w:tcPr>
          <w:p w:rsidR="0092699D" w:rsidRDefault="002A5846">
            <w:pPr>
              <w:pStyle w:val="TableParagraph"/>
              <w:ind w:left="0" w:right="48"/>
              <w:jc w:val="right"/>
              <w:rPr>
                <w:sz w:val="20"/>
              </w:rPr>
            </w:pPr>
            <w:r>
              <w:rPr>
                <w:sz w:val="20"/>
              </w:rPr>
              <w:t>45%</w:t>
            </w:r>
          </w:p>
        </w:tc>
      </w:tr>
      <w:tr w:rsidR="0092699D">
        <w:trPr>
          <w:trHeight w:hRule="exact" w:val="227"/>
        </w:trPr>
        <w:tc>
          <w:tcPr>
            <w:tcW w:w="5209" w:type="dxa"/>
          </w:tcPr>
          <w:p w:rsidR="0092699D" w:rsidRDefault="002A5846">
            <w:pPr>
              <w:pStyle w:val="TableParagraph"/>
              <w:rPr>
                <w:sz w:val="20"/>
              </w:rPr>
            </w:pPr>
            <w:r>
              <w:rPr>
                <w:sz w:val="20"/>
              </w:rPr>
              <w:t>Final examination</w:t>
            </w:r>
          </w:p>
        </w:tc>
        <w:tc>
          <w:tcPr>
            <w:tcW w:w="2450" w:type="dxa"/>
          </w:tcPr>
          <w:p w:rsidR="0092699D" w:rsidRDefault="002A5846">
            <w:pPr>
              <w:pStyle w:val="TableParagraph"/>
              <w:ind w:left="0" w:right="48"/>
              <w:jc w:val="right"/>
              <w:rPr>
                <w:sz w:val="20"/>
              </w:rPr>
            </w:pPr>
            <w:r>
              <w:rPr>
                <w:sz w:val="20"/>
              </w:rPr>
              <w:t>20%</w:t>
            </w:r>
          </w:p>
        </w:tc>
      </w:tr>
    </w:tbl>
    <w:p w:rsidR="0092699D" w:rsidRDefault="0092699D">
      <w:pPr>
        <w:pStyle w:val="BodyText"/>
        <w:spacing w:before="7"/>
        <w:rPr>
          <w:b/>
          <w:sz w:val="10"/>
        </w:rPr>
      </w:pPr>
    </w:p>
    <w:p w:rsidR="0092699D" w:rsidRDefault="002A5846">
      <w:pPr>
        <w:pStyle w:val="BodyText"/>
        <w:tabs>
          <w:tab w:val="left" w:pos="999"/>
          <w:tab w:val="left" w:pos="1959"/>
          <w:tab w:val="left" w:pos="7718"/>
          <w:tab w:val="left" w:pos="7838"/>
        </w:tabs>
        <w:spacing w:before="100"/>
        <w:ind w:left="160" w:right="239"/>
      </w:pPr>
      <w:r>
        <w:rPr>
          <w:b/>
        </w:rPr>
        <w:t>Class</w:t>
      </w:r>
      <w:r>
        <w:rPr>
          <w:b/>
          <w:spacing w:val="-5"/>
        </w:rPr>
        <w:t xml:space="preserve"> </w:t>
      </w:r>
      <w:r>
        <w:rPr>
          <w:b/>
        </w:rPr>
        <w:t>Policy:</w:t>
      </w:r>
      <w:r>
        <w:rPr>
          <w:b/>
        </w:rPr>
        <w:tab/>
      </w:r>
      <w:r>
        <w:t>Unexcused absences will result in a lower grade,</w:t>
      </w:r>
      <w:r>
        <w:rPr>
          <w:spacing w:val="-34"/>
        </w:rPr>
        <w:t xml:space="preserve"> </w:t>
      </w:r>
      <w:r>
        <w:t>and</w:t>
      </w:r>
      <w:r>
        <w:rPr>
          <w:spacing w:val="-5"/>
        </w:rPr>
        <w:t xml:space="preserve"> </w:t>
      </w:r>
      <w:r>
        <w:t>three</w:t>
      </w:r>
      <w:r>
        <w:rPr>
          <w:spacing w:val="-1"/>
        </w:rPr>
        <w:t xml:space="preserve"> </w:t>
      </w:r>
      <w:r>
        <w:t>unexcused late arrivals will constitute an</w:t>
      </w:r>
      <w:r>
        <w:rPr>
          <w:spacing w:val="-32"/>
        </w:rPr>
        <w:t xml:space="preserve"> </w:t>
      </w:r>
      <w:r>
        <w:t>unexcused</w:t>
      </w:r>
      <w:r>
        <w:rPr>
          <w:spacing w:val="-6"/>
        </w:rPr>
        <w:t xml:space="preserve"> </w:t>
      </w:r>
      <w:r>
        <w:t>absence.</w:t>
      </w:r>
      <w:r>
        <w:tab/>
        <w:t>All</w:t>
      </w:r>
      <w:r>
        <w:rPr>
          <w:spacing w:val="-9"/>
        </w:rPr>
        <w:t xml:space="preserve"> </w:t>
      </w:r>
      <w:r>
        <w:t>students</w:t>
      </w:r>
      <w:r>
        <w:rPr>
          <w:spacing w:val="-1"/>
        </w:rPr>
        <w:t xml:space="preserve"> </w:t>
      </w:r>
      <w:r>
        <w:t>must watch the classes that they miss, and they will write a summary of the class and submit it to the GTA to receive attendance credit. Students who need special accommodations should make an appointment to discuss the Accommodation Memo during my office hours as soon</w:t>
      </w:r>
      <w:r>
        <w:rPr>
          <w:spacing w:val="-33"/>
        </w:rPr>
        <w:t xml:space="preserve"> </w:t>
      </w:r>
      <w:r>
        <w:t>as</w:t>
      </w:r>
      <w:r>
        <w:rPr>
          <w:spacing w:val="-5"/>
        </w:rPr>
        <w:t xml:space="preserve"> </w:t>
      </w:r>
      <w:r>
        <w:t>possible.</w:t>
      </w:r>
      <w:r>
        <w:tab/>
      </w:r>
      <w:r>
        <w:tab/>
        <w:t>If</w:t>
      </w:r>
      <w:r>
        <w:rPr>
          <w:spacing w:val="-9"/>
        </w:rPr>
        <w:t xml:space="preserve"> </w:t>
      </w:r>
      <w:r>
        <w:t>scheduled</w:t>
      </w:r>
      <w:r>
        <w:rPr>
          <w:spacing w:val="-1"/>
        </w:rPr>
        <w:t xml:space="preserve"> </w:t>
      </w:r>
      <w:r>
        <w:t>office hours conflict with classes, please arrange an alternate appointment time.</w:t>
      </w:r>
      <w:r>
        <w:tab/>
        <w:t>If you do not have an accommodation Memo, but</w:t>
      </w:r>
      <w:r>
        <w:rPr>
          <w:spacing w:val="-34"/>
        </w:rPr>
        <w:t xml:space="preserve"> </w:t>
      </w:r>
      <w:r>
        <w:t>need</w:t>
      </w:r>
      <w:r>
        <w:rPr>
          <w:spacing w:val="-4"/>
        </w:rPr>
        <w:t xml:space="preserve"> </w:t>
      </w:r>
      <w:r>
        <w:t>special</w:t>
      </w:r>
      <w:r>
        <w:rPr>
          <w:spacing w:val="-1"/>
        </w:rPr>
        <w:t xml:space="preserve"> </w:t>
      </w:r>
      <w:r>
        <w:t>accommodations, contact the Program for Students with Disabilities in 1244 Haley Center (844-2096</w:t>
      </w:r>
      <w:r>
        <w:rPr>
          <w:spacing w:val="-21"/>
        </w:rPr>
        <w:t xml:space="preserve"> </w:t>
      </w:r>
      <w:r>
        <w:t>V/TTY).</w:t>
      </w:r>
    </w:p>
    <w:p w:rsidR="0092699D" w:rsidRDefault="00A925A5">
      <w:pPr>
        <w:pStyle w:val="BodyText"/>
        <w:spacing w:before="3"/>
        <w:rPr>
          <w:sz w:val="15"/>
        </w:rPr>
      </w:pPr>
      <w:r>
        <w:rPr>
          <w:noProof/>
        </w:rPr>
        <mc:AlternateContent>
          <mc:Choice Requires="wps">
            <w:drawing>
              <wp:anchor distT="0" distB="0" distL="0" distR="0" simplePos="0" relativeHeight="251659776" behindDoc="0" locked="0" layoutInCell="1" allowOverlap="1">
                <wp:simplePos x="0" y="0"/>
                <wp:positionH relativeFrom="page">
                  <wp:posOffset>914400</wp:posOffset>
                </wp:positionH>
                <wp:positionV relativeFrom="paragraph">
                  <wp:posOffset>137795</wp:posOffset>
                </wp:positionV>
                <wp:extent cx="5866130" cy="0"/>
                <wp:effectExtent l="9525" t="10795" r="10795" b="825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5CF0"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533.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UJHA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" strokeweight=".14492mm">
                <w10:wrap type="topAndBottom" anchorx="page"/>
              </v:line>
            </w:pict>
          </mc:Fallback>
        </mc:AlternateContent>
      </w:r>
    </w:p>
    <w:p w:rsidR="0092699D" w:rsidRDefault="0092699D">
      <w:pPr>
        <w:pStyle w:val="BodyText"/>
      </w:pPr>
    </w:p>
    <w:p w:rsidR="0092699D" w:rsidRDefault="002A5846" w:rsidP="00EA3ACE">
      <w:pPr>
        <w:pStyle w:val="Heading4"/>
        <w:spacing w:before="100"/>
        <w:ind w:left="2740"/>
        <w:rPr>
          <w:b w:val="0"/>
        </w:rPr>
      </w:pPr>
      <w:r>
        <w:t>REF</w:t>
      </w:r>
      <w:r w:rsidR="00D27DDE">
        <w:t>ERENCES and ADDITIONAL MATERIA</w:t>
      </w:r>
      <w:r w:rsidR="008579C4">
        <w:t>L</w:t>
      </w:r>
      <w:r w:rsidR="00EA3ACE">
        <w:t xml:space="preserve">  </w:t>
      </w:r>
    </w:p>
    <w:p w:rsidR="0092699D" w:rsidRDefault="0092699D">
      <w:pPr>
        <w:pStyle w:val="BodyText"/>
        <w:spacing w:before="1"/>
        <w:rPr>
          <w:b/>
          <w:sz w:val="19"/>
        </w:rPr>
      </w:pPr>
    </w:p>
    <w:p w:rsidR="0092699D" w:rsidRDefault="002A5846">
      <w:pPr>
        <w:ind w:left="2019"/>
        <w:rPr>
          <w:b/>
          <w:sz w:val="20"/>
        </w:rPr>
      </w:pPr>
      <w:r>
        <w:rPr>
          <w:b/>
          <w:sz w:val="20"/>
        </w:rPr>
        <w:t>Available on Text Page of website for CTSE 7530</w:t>
      </w:r>
    </w:p>
    <w:p w:rsidR="0092699D" w:rsidRDefault="00A925A5">
      <w:pPr>
        <w:pStyle w:val="BodyText"/>
        <w:spacing w:before="2"/>
        <w:rPr>
          <w:b/>
          <w:sz w:val="18"/>
        </w:rPr>
      </w:pPr>
      <w:r>
        <w:rPr>
          <w:noProof/>
        </w:rPr>
        <mc:AlternateContent>
          <mc:Choice Requires="wps">
            <w:drawing>
              <wp:anchor distT="0" distB="0" distL="0" distR="0" simplePos="0" relativeHeight="251660800" behindDoc="0" locked="0" layoutInCell="1" allowOverlap="1">
                <wp:simplePos x="0" y="0"/>
                <wp:positionH relativeFrom="page">
                  <wp:posOffset>895350</wp:posOffset>
                </wp:positionH>
                <wp:positionV relativeFrom="paragraph">
                  <wp:posOffset>165735</wp:posOffset>
                </wp:positionV>
                <wp:extent cx="5981700" cy="0"/>
                <wp:effectExtent l="9525" t="9525" r="9525" b="952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40314"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3.05pt" to="5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Yn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" strokeweight="1.5pt">
                <w10:wrap type="topAndBottom" anchorx="page"/>
              </v:line>
            </w:pict>
          </mc:Fallback>
        </mc:AlternateContent>
      </w:r>
    </w:p>
    <w:p w:rsidR="0092699D" w:rsidRDefault="0092699D">
      <w:pPr>
        <w:pStyle w:val="BodyText"/>
        <w:rPr>
          <w:b/>
          <w:sz w:val="9"/>
        </w:rPr>
      </w:pPr>
    </w:p>
    <w:p w:rsidR="0092699D" w:rsidRDefault="002A5846">
      <w:pPr>
        <w:pStyle w:val="BodyText"/>
        <w:spacing w:before="101"/>
        <w:ind w:left="159"/>
      </w:pPr>
      <w:r>
        <w:lastRenderedPageBreak/>
        <w:t>CLASS POLICY Statements:</w:t>
      </w:r>
    </w:p>
    <w:p w:rsidR="0092699D" w:rsidRDefault="0092699D">
      <w:pPr>
        <w:pStyle w:val="BodyText"/>
        <w:spacing w:before="10"/>
        <w:rPr>
          <w:sz w:val="19"/>
        </w:rPr>
      </w:pPr>
    </w:p>
    <w:p w:rsidR="0092699D" w:rsidRDefault="002A5846">
      <w:pPr>
        <w:pStyle w:val="BodyText"/>
        <w:tabs>
          <w:tab w:val="left" w:pos="999"/>
          <w:tab w:val="left" w:pos="7358"/>
          <w:tab w:val="left" w:pos="8438"/>
        </w:tabs>
        <w:ind w:left="160" w:right="279"/>
      </w:pPr>
      <w:r>
        <w:rPr>
          <w:u w:val="single"/>
        </w:rPr>
        <w:t>Attendance and Participation</w:t>
      </w:r>
      <w:r>
        <w:t>: Students are expected to attend all scheduled class meetings, to arrive on time, and not to</w:t>
      </w:r>
      <w:r>
        <w:rPr>
          <w:spacing w:val="-31"/>
        </w:rPr>
        <w:t xml:space="preserve"> </w:t>
      </w:r>
      <w:r>
        <w:t>leave</w:t>
      </w:r>
      <w:r>
        <w:rPr>
          <w:spacing w:val="-4"/>
        </w:rPr>
        <w:t xml:space="preserve"> </w:t>
      </w:r>
      <w:r>
        <w:t>early.</w:t>
      </w:r>
      <w:r>
        <w:tab/>
        <w:t>When</w:t>
      </w:r>
      <w:r>
        <w:rPr>
          <w:spacing w:val="-6"/>
        </w:rPr>
        <w:t xml:space="preserve"> </w:t>
      </w:r>
      <w:r>
        <w:t>absences</w:t>
      </w:r>
      <w:r>
        <w:rPr>
          <w:spacing w:val="-6"/>
        </w:rPr>
        <w:t xml:space="preserve"> </w:t>
      </w:r>
      <w:r>
        <w:t>are</w:t>
      </w:r>
      <w:r>
        <w:rPr>
          <w:spacing w:val="-1"/>
        </w:rPr>
        <w:t xml:space="preserve"> </w:t>
      </w:r>
      <w:r>
        <w:t>unavoidable, students are responsible for turning in any work that is due</w:t>
      </w:r>
      <w:r>
        <w:rPr>
          <w:spacing w:val="-50"/>
        </w:rPr>
        <w:t xml:space="preserve"> </w:t>
      </w:r>
      <w:r>
        <w:t>and for finding out about material and assignments made. As a professional courtesy, stude</w:t>
      </w:r>
      <w:r w:rsidR="008579C4">
        <w:t>nts should notify the professor</w:t>
      </w:r>
      <w:r>
        <w:t xml:space="preserve"> about an absence ahead of time.</w:t>
      </w:r>
      <w:r>
        <w:tab/>
        <w:t>Grades on late assignments will be lowered one</w:t>
      </w:r>
      <w:r>
        <w:rPr>
          <w:spacing w:val="-32"/>
        </w:rPr>
        <w:t xml:space="preserve"> </w:t>
      </w:r>
      <w:r>
        <w:t>letter</w:t>
      </w:r>
      <w:r>
        <w:rPr>
          <w:spacing w:val="-4"/>
        </w:rPr>
        <w:t xml:space="preserve"> </w:t>
      </w:r>
      <w:r>
        <w:t>grade.</w:t>
      </w:r>
      <w:r>
        <w:tab/>
        <w:t>Final grades will be lowered one letter grade if a student accumulates two unexcused</w:t>
      </w:r>
      <w:r>
        <w:rPr>
          <w:spacing w:val="-14"/>
        </w:rPr>
        <w:t xml:space="preserve"> </w:t>
      </w:r>
      <w:r>
        <w:t>absences.</w:t>
      </w:r>
    </w:p>
    <w:p w:rsidR="0092699D" w:rsidRDefault="0092699D">
      <w:pPr>
        <w:pStyle w:val="BodyText"/>
        <w:spacing w:before="9"/>
        <w:rPr>
          <w:sz w:val="19"/>
        </w:rPr>
      </w:pPr>
    </w:p>
    <w:p w:rsidR="0092699D" w:rsidRDefault="00A40686" w:rsidP="00A40686">
      <w:pPr>
        <w:pStyle w:val="BodyText"/>
        <w:spacing w:before="1"/>
        <w:ind w:left="160" w:right="279"/>
      </w:pPr>
      <w:r>
        <w:t>Distance s</w:t>
      </w:r>
      <w:r w:rsidR="002A5846">
        <w:t xml:space="preserve">tudents </w:t>
      </w:r>
      <w:r>
        <w:t>observe demonstrations and participate in discussion through Z</w:t>
      </w:r>
      <w:r w:rsidR="008579C4">
        <w:t>oom</w:t>
      </w:r>
      <w:r>
        <w:t xml:space="preserve">. </w:t>
      </w:r>
      <w:r w:rsidR="002A5846">
        <w:t>Students participate in</w:t>
      </w:r>
      <w:r w:rsidR="002A5846">
        <w:rPr>
          <w:spacing w:val="-50"/>
        </w:rPr>
        <w:t xml:space="preserve"> </w:t>
      </w:r>
      <w:r w:rsidR="002A5846">
        <w:t>small group discussions with on-campus students in Zoom chatrooms or by</w:t>
      </w:r>
      <w:r w:rsidR="002A5846">
        <w:rPr>
          <w:spacing w:val="-50"/>
        </w:rPr>
        <w:t xml:space="preserve"> </w:t>
      </w:r>
      <w:r w:rsidR="002A5846">
        <w:t xml:space="preserve">telephones as directed by the professor. When students must be absent or when there are technical problems with live streaming video, distance learners view the archived video clips and post a comprehensive summary with comments or questions related to the lecture/discussions before the next live class period. </w:t>
      </w:r>
      <w:r w:rsidR="002A5846">
        <w:rPr>
          <w:b/>
        </w:rPr>
        <w:t>Note: Do not try to view classes through your wireless system.</w:t>
      </w:r>
      <w:r>
        <w:rPr>
          <w:b/>
        </w:rPr>
        <w:t xml:space="preserve"> </w:t>
      </w:r>
      <w:r w:rsidR="002A5846">
        <w:t xml:space="preserve">Classes last for three hours, and </w:t>
      </w:r>
      <w:r>
        <w:t>therefore, you must be hardwired</w:t>
      </w:r>
      <w:r w:rsidR="002A5846">
        <w:t xml:space="preserve"> to have a successful connection for three hours.</w:t>
      </w:r>
    </w:p>
    <w:p w:rsidR="0092699D" w:rsidRDefault="0092699D">
      <w:pPr>
        <w:pStyle w:val="BodyText"/>
        <w:spacing w:before="3"/>
        <w:rPr>
          <w:b/>
        </w:rPr>
      </w:pPr>
    </w:p>
    <w:p w:rsidR="0092699D" w:rsidRDefault="002A5846">
      <w:pPr>
        <w:pStyle w:val="BodyText"/>
        <w:spacing w:before="1"/>
        <w:ind w:left="160" w:right="279"/>
      </w:pPr>
      <w:r>
        <w:t>Professionalism: As faculty, staff, and students interact in professional settings, they are expected to demonstrate professional behaviors as</w:t>
      </w:r>
      <w:r>
        <w:rPr>
          <w:spacing w:val="-50"/>
        </w:rPr>
        <w:t xml:space="preserve"> </w:t>
      </w:r>
      <w:r>
        <w:t>defined in the College’s conceptual framework. These professional commitments or dispositions are listed below:</w:t>
      </w:r>
    </w:p>
    <w:p w:rsidR="0092699D" w:rsidRDefault="002A5846">
      <w:pPr>
        <w:pStyle w:val="ListParagraph"/>
        <w:numPr>
          <w:ilvl w:val="0"/>
          <w:numId w:val="1"/>
        </w:numPr>
        <w:tabs>
          <w:tab w:val="left" w:pos="1119"/>
          <w:tab w:val="left" w:pos="1120"/>
        </w:tabs>
        <w:spacing w:line="226" w:lineRule="exact"/>
        <w:ind w:hanging="959"/>
        <w:rPr>
          <w:sz w:val="20"/>
        </w:rPr>
      </w:pPr>
      <w:r>
        <w:rPr>
          <w:sz w:val="20"/>
        </w:rPr>
        <w:t>Engage in responsible and ethical professional</w:t>
      </w:r>
      <w:r>
        <w:rPr>
          <w:spacing w:val="-39"/>
          <w:sz w:val="20"/>
        </w:rPr>
        <w:t xml:space="preserve"> </w:t>
      </w:r>
      <w:r>
        <w:rPr>
          <w:sz w:val="20"/>
        </w:rPr>
        <w:t>practices</w:t>
      </w:r>
    </w:p>
    <w:p w:rsidR="0092699D" w:rsidRDefault="002A5846">
      <w:pPr>
        <w:pStyle w:val="ListParagraph"/>
        <w:numPr>
          <w:ilvl w:val="0"/>
          <w:numId w:val="1"/>
        </w:numPr>
        <w:tabs>
          <w:tab w:val="left" w:pos="1119"/>
          <w:tab w:val="left" w:pos="1120"/>
        </w:tabs>
        <w:spacing w:line="226" w:lineRule="exact"/>
        <w:ind w:hanging="959"/>
        <w:rPr>
          <w:sz w:val="20"/>
        </w:rPr>
      </w:pPr>
      <w:r>
        <w:rPr>
          <w:sz w:val="20"/>
        </w:rPr>
        <w:t>Contribute to collaborative learning</w:t>
      </w:r>
      <w:r>
        <w:rPr>
          <w:spacing w:val="-35"/>
          <w:sz w:val="20"/>
        </w:rPr>
        <w:t xml:space="preserve"> </w:t>
      </w:r>
      <w:r>
        <w:rPr>
          <w:sz w:val="20"/>
        </w:rPr>
        <w:t>communities</w:t>
      </w:r>
    </w:p>
    <w:p w:rsidR="0092699D" w:rsidRDefault="002A5846">
      <w:pPr>
        <w:pStyle w:val="ListParagraph"/>
        <w:numPr>
          <w:ilvl w:val="0"/>
          <w:numId w:val="1"/>
        </w:numPr>
        <w:tabs>
          <w:tab w:val="left" w:pos="1119"/>
          <w:tab w:val="left" w:pos="1120"/>
        </w:tabs>
        <w:ind w:hanging="959"/>
        <w:rPr>
          <w:sz w:val="20"/>
        </w:rPr>
      </w:pPr>
      <w:r>
        <w:rPr>
          <w:sz w:val="20"/>
        </w:rPr>
        <w:t>Demonstrate a commitment to</w:t>
      </w:r>
      <w:r>
        <w:rPr>
          <w:spacing w:val="-26"/>
          <w:sz w:val="20"/>
        </w:rPr>
        <w:t xml:space="preserve"> </w:t>
      </w:r>
      <w:r>
        <w:rPr>
          <w:sz w:val="20"/>
        </w:rPr>
        <w:t>diversity</w:t>
      </w:r>
    </w:p>
    <w:p w:rsidR="0092699D" w:rsidRDefault="002A5846">
      <w:pPr>
        <w:pStyle w:val="ListParagraph"/>
        <w:numPr>
          <w:ilvl w:val="0"/>
          <w:numId w:val="1"/>
        </w:numPr>
        <w:tabs>
          <w:tab w:val="left" w:pos="1119"/>
          <w:tab w:val="left" w:pos="1120"/>
        </w:tabs>
        <w:ind w:left="1120"/>
        <w:rPr>
          <w:color w:val="1F497C"/>
          <w:sz w:val="20"/>
        </w:rPr>
      </w:pPr>
      <w:r>
        <w:rPr>
          <w:sz w:val="20"/>
        </w:rPr>
        <w:t>Model and nurture intellectual</w:t>
      </w:r>
      <w:r>
        <w:rPr>
          <w:spacing w:val="-28"/>
          <w:sz w:val="20"/>
        </w:rPr>
        <w:t xml:space="preserve"> </w:t>
      </w:r>
      <w:r>
        <w:rPr>
          <w:sz w:val="20"/>
        </w:rPr>
        <w:t>vitality</w:t>
      </w:r>
    </w:p>
    <w:p w:rsidR="0092699D" w:rsidRDefault="0092699D">
      <w:pPr>
        <w:pStyle w:val="BodyText"/>
      </w:pPr>
    </w:p>
    <w:p w:rsidR="0092699D" w:rsidRDefault="002A5846">
      <w:pPr>
        <w:pStyle w:val="BodyText"/>
        <w:tabs>
          <w:tab w:val="left" w:pos="6518"/>
        </w:tabs>
        <w:spacing w:before="1"/>
        <w:ind w:left="160" w:right="519"/>
      </w:pPr>
      <w:r>
        <w:rPr>
          <w:u w:val="single"/>
        </w:rPr>
        <w:t>Special Accommodations for Students with Disabilities</w:t>
      </w:r>
      <w:r>
        <w:t>: Anyone requiring special accommodations should make an appointment, as soon as possible, to discuss the Accommodation Memo with</w:t>
      </w:r>
      <w:r>
        <w:rPr>
          <w:spacing w:val="-26"/>
        </w:rPr>
        <w:t xml:space="preserve"> </w:t>
      </w:r>
      <w:r>
        <w:t>the</w:t>
      </w:r>
      <w:r>
        <w:rPr>
          <w:spacing w:val="-5"/>
        </w:rPr>
        <w:t xml:space="preserve"> </w:t>
      </w:r>
      <w:r>
        <w:t>instructor.</w:t>
      </w:r>
      <w:r>
        <w:tab/>
        <w:t>Students</w:t>
      </w:r>
      <w:r>
        <w:rPr>
          <w:spacing w:val="-10"/>
        </w:rPr>
        <w:t xml:space="preserve"> </w:t>
      </w:r>
      <w:r>
        <w:t>with</w:t>
      </w:r>
      <w:r>
        <w:rPr>
          <w:spacing w:val="-1"/>
        </w:rPr>
        <w:t xml:space="preserve"> </w:t>
      </w:r>
      <w:r>
        <w:t>disabilities may also contact the Program for Students with Disabilities</w:t>
      </w:r>
      <w:r>
        <w:rPr>
          <w:spacing w:val="-49"/>
        </w:rPr>
        <w:t xml:space="preserve"> </w:t>
      </w:r>
      <w:r>
        <w:t>in 1244 Haley Center (844-2096</w:t>
      </w:r>
      <w:r>
        <w:rPr>
          <w:spacing w:val="-25"/>
        </w:rPr>
        <w:t xml:space="preserve"> </w:t>
      </w:r>
      <w:r>
        <w:t>V/TTY).</w:t>
      </w:r>
    </w:p>
    <w:p w:rsidR="0092699D" w:rsidRDefault="0092699D">
      <w:pPr>
        <w:pStyle w:val="BodyText"/>
        <w:spacing w:before="2"/>
      </w:pPr>
    </w:p>
    <w:p w:rsidR="0092699D" w:rsidRDefault="002A5846">
      <w:pPr>
        <w:pStyle w:val="BodyText"/>
        <w:spacing w:before="1"/>
        <w:ind w:left="160"/>
      </w:pPr>
      <w:r>
        <w:rPr>
          <w:u w:val="single"/>
        </w:rPr>
        <w:t>Other</w:t>
      </w:r>
      <w:r>
        <w:t>: An advanced level of proficiency in Spanish or Fren</w:t>
      </w:r>
      <w:r w:rsidR="00A40686">
        <w:t xml:space="preserve">ch is desirable to </w:t>
      </w:r>
      <w:r>
        <w:t xml:space="preserve">meet the </w:t>
      </w:r>
      <w:r w:rsidR="00A40686">
        <w:t>required objectives successfully and</w:t>
      </w:r>
      <w:r>
        <w:t xml:space="preserve"> to pass this course.</w:t>
      </w:r>
    </w:p>
    <w:p w:rsidR="0092699D" w:rsidRDefault="0092699D">
      <w:pPr>
        <w:pStyle w:val="BodyText"/>
        <w:spacing w:before="2"/>
      </w:pPr>
    </w:p>
    <w:p w:rsidR="0092699D" w:rsidRDefault="00A40686">
      <w:pPr>
        <w:pStyle w:val="BodyText"/>
        <w:spacing w:before="1"/>
        <w:ind w:left="160"/>
      </w:pPr>
      <w:r>
        <w:t>Summaries of missed class meeting a</w:t>
      </w:r>
      <w:r w:rsidR="002A5846">
        <w:t xml:space="preserve">nd related materials must be submitted </w:t>
      </w:r>
      <w:r>
        <w:t xml:space="preserve">no later than the one week after the class meeting occurred </w:t>
      </w:r>
      <w:r w:rsidR="002A5846">
        <w:t>with no exceptions. Rare exceptions are made for extreme extenuating circumstances that the student has discussed previously with</w:t>
      </w:r>
      <w:r w:rsidR="002A5846">
        <w:rPr>
          <w:spacing w:val="-50"/>
        </w:rPr>
        <w:t xml:space="preserve"> </w:t>
      </w:r>
      <w:r w:rsidR="002A5846">
        <w:t>the instructor.</w:t>
      </w:r>
    </w:p>
    <w:p w:rsidR="0092699D" w:rsidRDefault="0092699D">
      <w:pPr>
        <w:pStyle w:val="BodyText"/>
        <w:spacing w:before="2"/>
      </w:pPr>
    </w:p>
    <w:p w:rsidR="0092699D" w:rsidRDefault="002A5846">
      <w:pPr>
        <w:pStyle w:val="BodyText"/>
        <w:spacing w:before="1"/>
        <w:ind w:left="160"/>
      </w:pPr>
      <w:r>
        <w:rPr>
          <w:u w:val="single"/>
        </w:rPr>
        <w:t xml:space="preserve">Unannounced quizzes: </w:t>
      </w:r>
      <w:r>
        <w:t>There are no unannounced quizzes.</w:t>
      </w:r>
    </w:p>
    <w:p w:rsidR="0092699D" w:rsidRDefault="0092699D">
      <w:pPr>
        <w:pStyle w:val="BodyText"/>
      </w:pPr>
    </w:p>
    <w:p w:rsidR="0092699D" w:rsidRDefault="002A5846">
      <w:pPr>
        <w:pStyle w:val="BodyText"/>
        <w:tabs>
          <w:tab w:val="left" w:pos="7238"/>
        </w:tabs>
        <w:ind w:left="160" w:right="759"/>
      </w:pPr>
      <w:r>
        <w:rPr>
          <w:u w:val="single"/>
        </w:rPr>
        <w:t>Distance Learning Students</w:t>
      </w:r>
      <w:r>
        <w:t>: Students choosing to take tests with</w:t>
      </w:r>
      <w:r>
        <w:rPr>
          <w:spacing w:val="-48"/>
        </w:rPr>
        <w:t xml:space="preserve"> </w:t>
      </w:r>
      <w:r>
        <w:t>proctors shall do so under the supervision of an</w:t>
      </w:r>
      <w:r>
        <w:rPr>
          <w:spacing w:val="-30"/>
        </w:rPr>
        <w:t xml:space="preserve"> </w:t>
      </w:r>
      <w:r>
        <w:t>approved</w:t>
      </w:r>
      <w:r>
        <w:rPr>
          <w:spacing w:val="-4"/>
        </w:rPr>
        <w:t xml:space="preserve"> </w:t>
      </w:r>
      <w:r>
        <w:t>proctor.</w:t>
      </w:r>
      <w:r>
        <w:tab/>
        <w:t>Examples</w:t>
      </w:r>
      <w:r>
        <w:rPr>
          <w:spacing w:val="-8"/>
        </w:rPr>
        <w:t xml:space="preserve"> </w:t>
      </w:r>
      <w:r>
        <w:t>of</w:t>
      </w:r>
    </w:p>
    <w:p w:rsidR="0092699D" w:rsidRDefault="0092699D">
      <w:pPr>
        <w:sectPr w:rsidR="0092699D">
          <w:pgSz w:w="12240" w:h="15840"/>
          <w:pgMar w:top="1500" w:right="1280" w:bottom="1420" w:left="1280" w:header="0" w:footer="1784" w:gutter="0"/>
          <w:cols w:space="720"/>
        </w:sectPr>
      </w:pPr>
    </w:p>
    <w:p w:rsidR="0092699D" w:rsidRDefault="0092699D">
      <w:pPr>
        <w:pStyle w:val="BodyText"/>
        <w:spacing w:before="7"/>
        <w:rPr>
          <w:sz w:val="10"/>
        </w:rPr>
      </w:pPr>
    </w:p>
    <w:p w:rsidR="0092699D" w:rsidRDefault="002A5846">
      <w:pPr>
        <w:pStyle w:val="BodyText"/>
        <w:spacing w:before="101"/>
        <w:ind w:left="100"/>
      </w:pPr>
      <w:r>
        <w:t xml:space="preserve">approved proctors include a school superintendent, a principal of a high school, or a dean or department head of a college. </w:t>
      </w:r>
      <w:r w:rsidR="00A40686">
        <w:t>The professor will verify the proctor</w:t>
      </w:r>
      <w:r>
        <w:t xml:space="preserve"> and exams shall be sent directly to the proctor who will manage the examination in a secure manner, requiring students to present a picture</w:t>
      </w:r>
      <w:r>
        <w:rPr>
          <w:spacing w:val="-50"/>
        </w:rPr>
        <w:t xml:space="preserve"> </w:t>
      </w:r>
      <w:r>
        <w:t>ID.</w:t>
      </w:r>
    </w:p>
    <w:p w:rsidR="0092699D" w:rsidRDefault="0092699D">
      <w:pPr>
        <w:pStyle w:val="BodyText"/>
      </w:pPr>
    </w:p>
    <w:p w:rsidR="0092699D" w:rsidRDefault="002A5846">
      <w:pPr>
        <w:pStyle w:val="BodyText"/>
        <w:tabs>
          <w:tab w:val="left" w:pos="3099"/>
        </w:tabs>
        <w:ind w:left="100" w:right="99"/>
      </w:pPr>
      <w:r>
        <w:t>Students must have access to a computer system with broadband Internet</w:t>
      </w:r>
      <w:r>
        <w:rPr>
          <w:spacing w:val="-50"/>
        </w:rPr>
        <w:t xml:space="preserve"> </w:t>
      </w:r>
      <w:r>
        <w:t>access (cable modem or DSL suggested) a current Web browser program, and</w:t>
      </w:r>
      <w:r>
        <w:rPr>
          <w:spacing w:val="-50"/>
        </w:rPr>
        <w:t xml:space="preserve"> </w:t>
      </w:r>
      <w:r>
        <w:t>appropriate video</w:t>
      </w:r>
      <w:r>
        <w:rPr>
          <w:spacing w:val="-9"/>
        </w:rPr>
        <w:t xml:space="preserve"> </w:t>
      </w:r>
      <w:r>
        <w:t>players/plug-ins.</w:t>
      </w:r>
      <w:r>
        <w:tab/>
        <w:t xml:space="preserve">Students must also have </w:t>
      </w:r>
      <w:r w:rsidR="00052028">
        <w:t xml:space="preserve">a video and audio </w:t>
      </w:r>
      <w:r>
        <w:t xml:space="preserve">access to </w:t>
      </w:r>
      <w:r w:rsidR="00052028">
        <w:t>for all class meetings</w:t>
      </w:r>
      <w:r>
        <w:t>. A FAX machine for exam proctor documentation is necessary as well. Students are responsible for knowing the operation of these aforementioned technologies. The instructor or GTA can give suggestions but cannot be relied upon to talk through problems that should be handled in detail by software/hardware</w:t>
      </w:r>
      <w:r>
        <w:rPr>
          <w:spacing w:val="-39"/>
        </w:rPr>
        <w:t xml:space="preserve"> </w:t>
      </w:r>
      <w:r>
        <w:t>experts.</w:t>
      </w:r>
    </w:p>
    <w:p w:rsidR="0092699D" w:rsidRDefault="0092699D">
      <w:pPr>
        <w:pStyle w:val="BodyText"/>
        <w:spacing w:before="11"/>
        <w:rPr>
          <w:sz w:val="19"/>
        </w:rPr>
      </w:pPr>
    </w:p>
    <w:p w:rsidR="0092699D" w:rsidRDefault="002A5846">
      <w:pPr>
        <w:pStyle w:val="BodyText"/>
        <w:tabs>
          <w:tab w:val="left" w:pos="4659"/>
        </w:tabs>
        <w:ind w:left="100" w:right="99"/>
      </w:pPr>
      <w:r>
        <w:t>It is the responsibility of the student to communicate as soon as possible with the instructor or GTA about any problems in technology as this is the main delivery system for</w:t>
      </w:r>
      <w:r>
        <w:rPr>
          <w:spacing w:val="-17"/>
        </w:rPr>
        <w:t xml:space="preserve"> </w:t>
      </w:r>
      <w:r>
        <w:t>the</w:t>
      </w:r>
      <w:r>
        <w:rPr>
          <w:spacing w:val="-5"/>
        </w:rPr>
        <w:t xml:space="preserve"> </w:t>
      </w:r>
      <w:r>
        <w:t>course.</w:t>
      </w:r>
      <w:r>
        <w:tab/>
        <w:t>Temporary solutions may be</w:t>
      </w:r>
      <w:r>
        <w:rPr>
          <w:spacing w:val="-21"/>
        </w:rPr>
        <w:t xml:space="preserve"> </w:t>
      </w:r>
      <w:r>
        <w:t>worked</w:t>
      </w:r>
      <w:r>
        <w:rPr>
          <w:spacing w:val="-6"/>
        </w:rPr>
        <w:t xml:space="preserve"> </w:t>
      </w:r>
      <w:r>
        <w:t>out,</w:t>
      </w:r>
      <w:r>
        <w:rPr>
          <w:spacing w:val="-1"/>
        </w:rPr>
        <w:t xml:space="preserve"> </w:t>
      </w:r>
      <w:r>
        <w:t>but, in case of a terminal computer breakdown, the students must find</w:t>
      </w:r>
      <w:r>
        <w:rPr>
          <w:spacing w:val="-50"/>
        </w:rPr>
        <w:t xml:space="preserve"> </w:t>
      </w:r>
      <w:r>
        <w:t>another computer source for accessing class material and communicating via</w:t>
      </w:r>
      <w:r>
        <w:rPr>
          <w:spacing w:val="-52"/>
        </w:rPr>
        <w:t xml:space="preserve"> </w:t>
      </w:r>
      <w:r>
        <w:t>Internet.</w:t>
      </w:r>
    </w:p>
    <w:p w:rsidR="0092699D" w:rsidRDefault="0092699D">
      <w:pPr>
        <w:pStyle w:val="BodyText"/>
      </w:pPr>
    </w:p>
    <w:p w:rsidR="0092699D" w:rsidRDefault="002A5846">
      <w:pPr>
        <w:pStyle w:val="BodyText"/>
        <w:tabs>
          <w:tab w:val="left" w:pos="6338"/>
          <w:tab w:val="left" w:pos="8138"/>
        </w:tabs>
        <w:ind w:left="100" w:right="579"/>
      </w:pPr>
      <w:r>
        <w:t>The instructor cannot be available 24 hours per day, but will keep</w:t>
      </w:r>
      <w:r>
        <w:rPr>
          <w:spacing w:val="-47"/>
        </w:rPr>
        <w:t xml:space="preserve"> </w:t>
      </w:r>
      <w:r>
        <w:t>weekly electronic office hours as indicated at the first</w:t>
      </w:r>
      <w:r>
        <w:rPr>
          <w:spacing w:val="-35"/>
        </w:rPr>
        <w:t xml:space="preserve"> </w:t>
      </w:r>
      <w:r>
        <w:t>course</w:t>
      </w:r>
      <w:r>
        <w:rPr>
          <w:spacing w:val="-5"/>
        </w:rPr>
        <w:t xml:space="preserve"> </w:t>
      </w:r>
      <w:r>
        <w:t>meeting.</w:t>
      </w:r>
      <w:r w:rsidR="00052028">
        <w:t xml:space="preserve"> The GTA will advise all students the horas when he/she is available to answer email or text messages. </w:t>
      </w:r>
      <w:r>
        <w:rPr>
          <w:spacing w:val="-1"/>
        </w:rPr>
        <w:t xml:space="preserve">During </w:t>
      </w:r>
      <w:r>
        <w:t xml:space="preserve">these periods, the </w:t>
      </w:r>
      <w:r w:rsidR="00052028">
        <w:t>GTA</w:t>
      </w:r>
      <w:r>
        <w:t xml:space="preserve"> will check e-mail and assignment postings through Canvas and will be available</w:t>
      </w:r>
      <w:r>
        <w:rPr>
          <w:spacing w:val="-26"/>
        </w:rPr>
        <w:t xml:space="preserve"> </w:t>
      </w:r>
      <w:r>
        <w:t>by</w:t>
      </w:r>
      <w:r w:rsidR="00052028">
        <w:rPr>
          <w:spacing w:val="-5"/>
        </w:rPr>
        <w:t xml:space="preserve"> </w:t>
      </w:r>
      <w:r>
        <w:t>telephone.</w:t>
      </w:r>
      <w:r w:rsidR="00052028">
        <w:t xml:space="preserve"> </w:t>
      </w:r>
      <w:r>
        <w:t>Students</w:t>
      </w:r>
      <w:r>
        <w:rPr>
          <w:spacing w:val="-7"/>
        </w:rPr>
        <w:t xml:space="preserve"> </w:t>
      </w:r>
      <w:r>
        <w:t>may</w:t>
      </w:r>
      <w:r>
        <w:rPr>
          <w:spacing w:val="-7"/>
        </w:rPr>
        <w:t xml:space="preserve"> </w:t>
      </w:r>
      <w:r>
        <w:t>request</w:t>
      </w:r>
      <w:r>
        <w:rPr>
          <w:spacing w:val="-1"/>
        </w:rPr>
        <w:t xml:space="preserve"> </w:t>
      </w:r>
      <w:r>
        <w:t xml:space="preserve">additional </w:t>
      </w:r>
      <w:r w:rsidR="00052028">
        <w:t>appointments if necessary.</w:t>
      </w:r>
    </w:p>
    <w:sectPr w:rsidR="0092699D">
      <w:pgSz w:w="12240" w:h="15840"/>
      <w:pgMar w:top="1500" w:right="1460" w:bottom="1980" w:left="1340" w:header="0"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C5" w:rsidRDefault="00AC46C5">
      <w:r>
        <w:separator/>
      </w:r>
    </w:p>
  </w:endnote>
  <w:endnote w:type="continuationSeparator" w:id="0">
    <w:p w:rsidR="00AC46C5" w:rsidRDefault="00AC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9D" w:rsidRDefault="00A925A5">
    <w:pPr>
      <w:pStyle w:val="BodyText"/>
      <w:spacing w:line="14" w:lineRule="auto"/>
    </w:pPr>
    <w:r>
      <w:rPr>
        <w:noProof/>
      </w:rPr>
      <mc:AlternateContent>
        <mc:Choice Requires="wps">
          <w:drawing>
            <wp:anchor distT="0" distB="0" distL="114300" distR="114300" simplePos="0" relativeHeight="503306960" behindDoc="1" locked="0" layoutInCell="1" allowOverlap="1">
              <wp:simplePos x="0" y="0"/>
              <wp:positionH relativeFrom="page">
                <wp:posOffset>889000</wp:posOffset>
              </wp:positionH>
              <wp:positionV relativeFrom="page">
                <wp:posOffset>9138285</wp:posOffset>
              </wp:positionV>
              <wp:extent cx="127000" cy="194310"/>
              <wp:effectExtent l="3175" t="3810" r="317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5D0C1E">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pt;margin-top:719.55pt;width:10pt;height:15.3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" filled="f" stroked="f">
              <v:textbox inset="0,0,0,0">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5D0C1E">
                      <w:rPr>
                        <w:rFonts w:ascii="Times New Roman"/>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9D" w:rsidRDefault="00A925A5">
    <w:pPr>
      <w:pStyle w:val="BodyText"/>
      <w:spacing w:line="14" w:lineRule="auto"/>
    </w:pPr>
    <w:r>
      <w:rPr>
        <w:noProof/>
      </w:rPr>
      <mc:AlternateContent>
        <mc:Choice Requires="wps">
          <w:drawing>
            <wp:anchor distT="0" distB="0" distL="114300" distR="114300" simplePos="0" relativeHeight="503306936" behindDoc="1" locked="0" layoutInCell="1" allowOverlap="1">
              <wp:simplePos x="0" y="0"/>
              <wp:positionH relativeFrom="page">
                <wp:posOffset>3822700</wp:posOffset>
              </wp:positionH>
              <wp:positionV relativeFrom="page">
                <wp:posOffset>8785860</wp:posOffset>
              </wp:positionV>
              <wp:extent cx="127000" cy="194310"/>
              <wp:effectExtent l="3175" t="3810" r="317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5D0C1E">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1pt;margin-top:691.8pt;width:10pt;height:15.3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q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" filled="f" stroked="f">
              <v:textbox inset="0,0,0,0">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5D0C1E">
                      <w:rPr>
                        <w:rFonts w:ascii="Times New Roman"/>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C5" w:rsidRDefault="00AC46C5">
      <w:r>
        <w:separator/>
      </w:r>
    </w:p>
  </w:footnote>
  <w:footnote w:type="continuationSeparator" w:id="0">
    <w:p w:rsidR="00AC46C5" w:rsidRDefault="00AC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93286"/>
    <w:multiLevelType w:val="hybridMultilevel"/>
    <w:tmpl w:val="055634F0"/>
    <w:lvl w:ilvl="0" w:tplc="67E4FAD4">
      <w:numFmt w:val="bullet"/>
      <w:lvlText w:val="·"/>
      <w:lvlJc w:val="left"/>
      <w:pPr>
        <w:ind w:left="1119" w:hanging="960"/>
      </w:pPr>
      <w:rPr>
        <w:rFonts w:hint="default"/>
        <w:w w:val="100"/>
      </w:rPr>
    </w:lvl>
    <w:lvl w:ilvl="1" w:tplc="35CE67CE">
      <w:numFmt w:val="bullet"/>
      <w:lvlText w:val="•"/>
      <w:lvlJc w:val="left"/>
      <w:pPr>
        <w:ind w:left="1976" w:hanging="960"/>
      </w:pPr>
      <w:rPr>
        <w:rFonts w:hint="default"/>
      </w:rPr>
    </w:lvl>
    <w:lvl w:ilvl="2" w:tplc="D62844DE">
      <w:numFmt w:val="bullet"/>
      <w:lvlText w:val="•"/>
      <w:lvlJc w:val="left"/>
      <w:pPr>
        <w:ind w:left="2832" w:hanging="960"/>
      </w:pPr>
      <w:rPr>
        <w:rFonts w:hint="default"/>
      </w:rPr>
    </w:lvl>
    <w:lvl w:ilvl="3" w:tplc="7F92AAC6">
      <w:numFmt w:val="bullet"/>
      <w:lvlText w:val="•"/>
      <w:lvlJc w:val="left"/>
      <w:pPr>
        <w:ind w:left="3688" w:hanging="960"/>
      </w:pPr>
      <w:rPr>
        <w:rFonts w:hint="default"/>
      </w:rPr>
    </w:lvl>
    <w:lvl w:ilvl="4" w:tplc="23305476">
      <w:numFmt w:val="bullet"/>
      <w:lvlText w:val="•"/>
      <w:lvlJc w:val="left"/>
      <w:pPr>
        <w:ind w:left="4544" w:hanging="960"/>
      </w:pPr>
      <w:rPr>
        <w:rFonts w:hint="default"/>
      </w:rPr>
    </w:lvl>
    <w:lvl w:ilvl="5" w:tplc="AA2E129A">
      <w:numFmt w:val="bullet"/>
      <w:lvlText w:val="•"/>
      <w:lvlJc w:val="left"/>
      <w:pPr>
        <w:ind w:left="5400" w:hanging="960"/>
      </w:pPr>
      <w:rPr>
        <w:rFonts w:hint="default"/>
      </w:rPr>
    </w:lvl>
    <w:lvl w:ilvl="6" w:tplc="224ACD56">
      <w:numFmt w:val="bullet"/>
      <w:lvlText w:val="•"/>
      <w:lvlJc w:val="left"/>
      <w:pPr>
        <w:ind w:left="6256" w:hanging="960"/>
      </w:pPr>
      <w:rPr>
        <w:rFonts w:hint="default"/>
      </w:rPr>
    </w:lvl>
    <w:lvl w:ilvl="7" w:tplc="EB18A70C">
      <w:numFmt w:val="bullet"/>
      <w:lvlText w:val="•"/>
      <w:lvlJc w:val="left"/>
      <w:pPr>
        <w:ind w:left="7112" w:hanging="960"/>
      </w:pPr>
      <w:rPr>
        <w:rFonts w:hint="default"/>
      </w:rPr>
    </w:lvl>
    <w:lvl w:ilvl="8" w:tplc="2698DE0C">
      <w:numFmt w:val="bullet"/>
      <w:lvlText w:val="•"/>
      <w:lvlJc w:val="left"/>
      <w:pPr>
        <w:ind w:left="7968" w:hanging="960"/>
      </w:pPr>
      <w:rPr>
        <w:rFonts w:hint="default"/>
      </w:rPr>
    </w:lvl>
  </w:abstractNum>
  <w:abstractNum w:abstractNumId="1" w15:restartNumberingAfterBreak="0">
    <w:nsid w:val="19476ACD"/>
    <w:multiLevelType w:val="multilevel"/>
    <w:tmpl w:val="9A5AF630"/>
    <w:lvl w:ilvl="0">
      <w:start w:val="2"/>
      <w:numFmt w:val="decimal"/>
      <w:lvlText w:val="%1"/>
      <w:lvlJc w:val="left"/>
      <w:pPr>
        <w:ind w:left="1559" w:hanging="1440"/>
        <w:jc w:val="left"/>
      </w:pPr>
      <w:rPr>
        <w:rFonts w:hint="default"/>
      </w:rPr>
    </w:lvl>
    <w:lvl w:ilvl="1">
      <w:start w:val="24"/>
      <w:numFmt w:val="decimal"/>
      <w:lvlText w:val="%1-%2"/>
      <w:lvlJc w:val="left"/>
      <w:pPr>
        <w:ind w:left="1559" w:hanging="1440"/>
        <w:jc w:val="left"/>
      </w:pPr>
      <w:rPr>
        <w:rFonts w:ascii="Courier New" w:eastAsia="Courier New" w:hAnsi="Courier New" w:cs="Courier New" w:hint="default"/>
        <w:b/>
        <w:bCs/>
        <w:spacing w:val="-1"/>
        <w:w w:val="100"/>
        <w:sz w:val="20"/>
        <w:szCs w:val="20"/>
      </w:rPr>
    </w:lvl>
    <w:lvl w:ilvl="2">
      <w:start w:val="1"/>
      <w:numFmt w:val="upperRoman"/>
      <w:lvlText w:val="%3."/>
      <w:lvlJc w:val="left"/>
      <w:pPr>
        <w:ind w:left="1200" w:hanging="720"/>
        <w:jc w:val="left"/>
      </w:pPr>
      <w:rPr>
        <w:rFonts w:ascii="Courier New" w:eastAsia="Courier New" w:hAnsi="Courier New" w:cs="Courier New" w:hint="default"/>
        <w:b/>
        <w:bCs/>
        <w:spacing w:val="-1"/>
        <w:w w:val="100"/>
        <w:sz w:val="20"/>
        <w:szCs w:val="20"/>
      </w:rPr>
    </w:lvl>
    <w:lvl w:ilvl="3">
      <w:numFmt w:val="bullet"/>
      <w:lvlText w:val="•"/>
      <w:lvlJc w:val="left"/>
      <w:pPr>
        <w:ind w:left="3315" w:hanging="720"/>
      </w:pPr>
      <w:rPr>
        <w:rFonts w:hint="default"/>
      </w:rPr>
    </w:lvl>
    <w:lvl w:ilvl="4">
      <w:numFmt w:val="bullet"/>
      <w:lvlText w:val="•"/>
      <w:lvlJc w:val="left"/>
      <w:pPr>
        <w:ind w:left="4193" w:hanging="720"/>
      </w:pPr>
      <w:rPr>
        <w:rFonts w:hint="default"/>
      </w:rPr>
    </w:lvl>
    <w:lvl w:ilvl="5">
      <w:numFmt w:val="bullet"/>
      <w:lvlText w:val="•"/>
      <w:lvlJc w:val="left"/>
      <w:pPr>
        <w:ind w:left="5071" w:hanging="720"/>
      </w:pPr>
      <w:rPr>
        <w:rFonts w:hint="default"/>
      </w:rPr>
    </w:lvl>
    <w:lvl w:ilvl="6">
      <w:numFmt w:val="bullet"/>
      <w:lvlText w:val="•"/>
      <w:lvlJc w:val="left"/>
      <w:pPr>
        <w:ind w:left="5948" w:hanging="720"/>
      </w:pPr>
      <w:rPr>
        <w:rFonts w:hint="default"/>
      </w:rPr>
    </w:lvl>
    <w:lvl w:ilvl="7">
      <w:numFmt w:val="bullet"/>
      <w:lvlText w:val="•"/>
      <w:lvlJc w:val="left"/>
      <w:pPr>
        <w:ind w:left="6826" w:hanging="720"/>
      </w:pPr>
      <w:rPr>
        <w:rFonts w:hint="default"/>
      </w:rPr>
    </w:lvl>
    <w:lvl w:ilvl="8">
      <w:numFmt w:val="bullet"/>
      <w:lvlText w:val="•"/>
      <w:lvlJc w:val="left"/>
      <w:pPr>
        <w:ind w:left="7704" w:hanging="720"/>
      </w:pPr>
      <w:rPr>
        <w:rFonts w:hint="default"/>
      </w:rPr>
    </w:lvl>
  </w:abstractNum>
  <w:abstractNum w:abstractNumId="2" w15:restartNumberingAfterBreak="0">
    <w:nsid w:val="2C130BFF"/>
    <w:multiLevelType w:val="hybridMultilevel"/>
    <w:tmpl w:val="F00CA930"/>
    <w:lvl w:ilvl="0" w:tplc="130E58C4">
      <w:start w:val="1"/>
      <w:numFmt w:val="lowerLetter"/>
      <w:lvlText w:val="%1)"/>
      <w:lvlJc w:val="left"/>
      <w:pPr>
        <w:ind w:left="855" w:hanging="360"/>
        <w:jc w:val="left"/>
      </w:pPr>
      <w:rPr>
        <w:rFonts w:hint="default"/>
        <w:w w:val="99"/>
      </w:rPr>
    </w:lvl>
    <w:lvl w:ilvl="1" w:tplc="B3C07EF2">
      <w:start w:val="1"/>
      <w:numFmt w:val="decimal"/>
      <w:lvlText w:val="(%2)"/>
      <w:lvlJc w:val="left"/>
      <w:pPr>
        <w:ind w:left="1559" w:hanging="480"/>
        <w:jc w:val="left"/>
      </w:pPr>
      <w:rPr>
        <w:rFonts w:ascii="Courier New" w:eastAsia="Courier New" w:hAnsi="Courier New" w:cs="Courier New" w:hint="default"/>
        <w:b/>
        <w:bCs/>
        <w:spacing w:val="-1"/>
        <w:w w:val="100"/>
        <w:sz w:val="20"/>
        <w:szCs w:val="20"/>
      </w:rPr>
    </w:lvl>
    <w:lvl w:ilvl="2" w:tplc="AF1EAA1C">
      <w:numFmt w:val="bullet"/>
      <w:lvlText w:val="•"/>
      <w:lvlJc w:val="left"/>
      <w:pPr>
        <w:ind w:left="2437" w:hanging="480"/>
      </w:pPr>
      <w:rPr>
        <w:rFonts w:hint="default"/>
      </w:rPr>
    </w:lvl>
    <w:lvl w:ilvl="3" w:tplc="7902E490">
      <w:numFmt w:val="bullet"/>
      <w:lvlText w:val="•"/>
      <w:lvlJc w:val="left"/>
      <w:pPr>
        <w:ind w:left="3315" w:hanging="480"/>
      </w:pPr>
      <w:rPr>
        <w:rFonts w:hint="default"/>
      </w:rPr>
    </w:lvl>
    <w:lvl w:ilvl="4" w:tplc="04E883D0">
      <w:numFmt w:val="bullet"/>
      <w:lvlText w:val="•"/>
      <w:lvlJc w:val="left"/>
      <w:pPr>
        <w:ind w:left="4193" w:hanging="480"/>
      </w:pPr>
      <w:rPr>
        <w:rFonts w:hint="default"/>
      </w:rPr>
    </w:lvl>
    <w:lvl w:ilvl="5" w:tplc="5C4669B4">
      <w:numFmt w:val="bullet"/>
      <w:lvlText w:val="•"/>
      <w:lvlJc w:val="left"/>
      <w:pPr>
        <w:ind w:left="5071" w:hanging="480"/>
      </w:pPr>
      <w:rPr>
        <w:rFonts w:hint="default"/>
      </w:rPr>
    </w:lvl>
    <w:lvl w:ilvl="6" w:tplc="B1FEF5F2">
      <w:numFmt w:val="bullet"/>
      <w:lvlText w:val="•"/>
      <w:lvlJc w:val="left"/>
      <w:pPr>
        <w:ind w:left="5948" w:hanging="480"/>
      </w:pPr>
      <w:rPr>
        <w:rFonts w:hint="default"/>
      </w:rPr>
    </w:lvl>
    <w:lvl w:ilvl="7" w:tplc="D5CCB444">
      <w:numFmt w:val="bullet"/>
      <w:lvlText w:val="•"/>
      <w:lvlJc w:val="left"/>
      <w:pPr>
        <w:ind w:left="6826" w:hanging="480"/>
      </w:pPr>
      <w:rPr>
        <w:rFonts w:hint="default"/>
      </w:rPr>
    </w:lvl>
    <w:lvl w:ilvl="8" w:tplc="4AE0CF2C">
      <w:numFmt w:val="bullet"/>
      <w:lvlText w:val="•"/>
      <w:lvlJc w:val="left"/>
      <w:pPr>
        <w:ind w:left="7704" w:hanging="480"/>
      </w:pPr>
      <w:rPr>
        <w:rFonts w:hint="default"/>
      </w:rPr>
    </w:lvl>
  </w:abstractNum>
  <w:abstractNum w:abstractNumId="3" w15:restartNumberingAfterBreak="0">
    <w:nsid w:val="3FA3247E"/>
    <w:multiLevelType w:val="hybridMultilevel"/>
    <w:tmpl w:val="76C4BF60"/>
    <w:lvl w:ilvl="0" w:tplc="69E03922">
      <w:start w:val="1"/>
      <w:numFmt w:val="decimal"/>
      <w:lvlText w:val="%1."/>
      <w:lvlJc w:val="left"/>
      <w:pPr>
        <w:ind w:left="880" w:hanging="720"/>
        <w:jc w:val="left"/>
      </w:pPr>
      <w:rPr>
        <w:rFonts w:ascii="Courier New" w:eastAsia="Courier New" w:hAnsi="Courier New" w:cs="Courier New" w:hint="default"/>
        <w:b/>
        <w:bCs/>
        <w:spacing w:val="-1"/>
        <w:w w:val="100"/>
        <w:sz w:val="20"/>
        <w:szCs w:val="20"/>
      </w:rPr>
    </w:lvl>
    <w:lvl w:ilvl="1" w:tplc="1B6AF976">
      <w:numFmt w:val="bullet"/>
      <w:lvlText w:val="•"/>
      <w:lvlJc w:val="left"/>
      <w:pPr>
        <w:ind w:left="1744" w:hanging="720"/>
      </w:pPr>
      <w:rPr>
        <w:rFonts w:hint="default"/>
      </w:rPr>
    </w:lvl>
    <w:lvl w:ilvl="2" w:tplc="C046AFEA">
      <w:numFmt w:val="bullet"/>
      <w:lvlText w:val="•"/>
      <w:lvlJc w:val="left"/>
      <w:pPr>
        <w:ind w:left="2608" w:hanging="720"/>
      </w:pPr>
      <w:rPr>
        <w:rFonts w:hint="default"/>
      </w:rPr>
    </w:lvl>
    <w:lvl w:ilvl="3" w:tplc="1B04E646">
      <w:numFmt w:val="bullet"/>
      <w:lvlText w:val="•"/>
      <w:lvlJc w:val="left"/>
      <w:pPr>
        <w:ind w:left="3472" w:hanging="720"/>
      </w:pPr>
      <w:rPr>
        <w:rFonts w:hint="default"/>
      </w:rPr>
    </w:lvl>
    <w:lvl w:ilvl="4" w:tplc="927E6744">
      <w:numFmt w:val="bullet"/>
      <w:lvlText w:val="•"/>
      <w:lvlJc w:val="left"/>
      <w:pPr>
        <w:ind w:left="4336" w:hanging="720"/>
      </w:pPr>
      <w:rPr>
        <w:rFonts w:hint="default"/>
      </w:rPr>
    </w:lvl>
    <w:lvl w:ilvl="5" w:tplc="19B8EDA4">
      <w:numFmt w:val="bullet"/>
      <w:lvlText w:val="•"/>
      <w:lvlJc w:val="left"/>
      <w:pPr>
        <w:ind w:left="5200" w:hanging="720"/>
      </w:pPr>
      <w:rPr>
        <w:rFonts w:hint="default"/>
      </w:rPr>
    </w:lvl>
    <w:lvl w:ilvl="6" w:tplc="5D420FA2">
      <w:numFmt w:val="bullet"/>
      <w:lvlText w:val="•"/>
      <w:lvlJc w:val="left"/>
      <w:pPr>
        <w:ind w:left="6064" w:hanging="720"/>
      </w:pPr>
      <w:rPr>
        <w:rFonts w:hint="default"/>
      </w:rPr>
    </w:lvl>
    <w:lvl w:ilvl="7" w:tplc="1F729D54">
      <w:numFmt w:val="bullet"/>
      <w:lvlText w:val="•"/>
      <w:lvlJc w:val="left"/>
      <w:pPr>
        <w:ind w:left="6928" w:hanging="720"/>
      </w:pPr>
      <w:rPr>
        <w:rFonts w:hint="default"/>
      </w:rPr>
    </w:lvl>
    <w:lvl w:ilvl="8" w:tplc="4EC0AA20">
      <w:numFmt w:val="bullet"/>
      <w:lvlText w:val="•"/>
      <w:lvlJc w:val="left"/>
      <w:pPr>
        <w:ind w:left="7792" w:hanging="720"/>
      </w:pPr>
      <w:rPr>
        <w:rFonts w:hint="default"/>
      </w:rPr>
    </w:lvl>
  </w:abstractNum>
  <w:abstractNum w:abstractNumId="4" w15:restartNumberingAfterBreak="0">
    <w:nsid w:val="7FBB0034"/>
    <w:multiLevelType w:val="hybridMultilevel"/>
    <w:tmpl w:val="EFEE2EF4"/>
    <w:lvl w:ilvl="0" w:tplc="972E6EF6">
      <w:start w:val="1"/>
      <w:numFmt w:val="decimal"/>
      <w:lvlText w:val="%1)"/>
      <w:lvlJc w:val="left"/>
      <w:pPr>
        <w:ind w:left="519" w:hanging="360"/>
        <w:jc w:val="left"/>
      </w:pPr>
      <w:rPr>
        <w:rFonts w:hint="default"/>
        <w:spacing w:val="-1"/>
        <w:w w:val="100"/>
      </w:rPr>
    </w:lvl>
    <w:lvl w:ilvl="1" w:tplc="5F56FFD2">
      <w:numFmt w:val="bullet"/>
      <w:lvlText w:val="•"/>
      <w:lvlJc w:val="left"/>
      <w:pPr>
        <w:ind w:left="1420" w:hanging="360"/>
      </w:pPr>
      <w:rPr>
        <w:rFonts w:hint="default"/>
      </w:rPr>
    </w:lvl>
    <w:lvl w:ilvl="2" w:tplc="D49CE2B2">
      <w:numFmt w:val="bullet"/>
      <w:lvlText w:val="•"/>
      <w:lvlJc w:val="left"/>
      <w:pPr>
        <w:ind w:left="2320" w:hanging="360"/>
      </w:pPr>
      <w:rPr>
        <w:rFonts w:hint="default"/>
      </w:rPr>
    </w:lvl>
    <w:lvl w:ilvl="3" w:tplc="7D7A43D4">
      <w:numFmt w:val="bullet"/>
      <w:lvlText w:val="•"/>
      <w:lvlJc w:val="left"/>
      <w:pPr>
        <w:ind w:left="3220" w:hanging="360"/>
      </w:pPr>
      <w:rPr>
        <w:rFonts w:hint="default"/>
      </w:rPr>
    </w:lvl>
    <w:lvl w:ilvl="4" w:tplc="6FCA37CA">
      <w:numFmt w:val="bullet"/>
      <w:lvlText w:val="•"/>
      <w:lvlJc w:val="left"/>
      <w:pPr>
        <w:ind w:left="4120" w:hanging="360"/>
      </w:pPr>
      <w:rPr>
        <w:rFonts w:hint="default"/>
      </w:rPr>
    </w:lvl>
    <w:lvl w:ilvl="5" w:tplc="C62AD92E">
      <w:numFmt w:val="bullet"/>
      <w:lvlText w:val="•"/>
      <w:lvlJc w:val="left"/>
      <w:pPr>
        <w:ind w:left="5020" w:hanging="360"/>
      </w:pPr>
      <w:rPr>
        <w:rFonts w:hint="default"/>
      </w:rPr>
    </w:lvl>
    <w:lvl w:ilvl="6" w:tplc="70C6E6D0">
      <w:numFmt w:val="bullet"/>
      <w:lvlText w:val="•"/>
      <w:lvlJc w:val="left"/>
      <w:pPr>
        <w:ind w:left="5920" w:hanging="360"/>
      </w:pPr>
      <w:rPr>
        <w:rFonts w:hint="default"/>
      </w:rPr>
    </w:lvl>
    <w:lvl w:ilvl="7" w:tplc="556CABCA">
      <w:numFmt w:val="bullet"/>
      <w:lvlText w:val="•"/>
      <w:lvlJc w:val="left"/>
      <w:pPr>
        <w:ind w:left="6820" w:hanging="360"/>
      </w:pPr>
      <w:rPr>
        <w:rFonts w:hint="default"/>
      </w:rPr>
    </w:lvl>
    <w:lvl w:ilvl="8" w:tplc="035E87F0">
      <w:numFmt w:val="bullet"/>
      <w:lvlText w:val="•"/>
      <w:lvlJc w:val="left"/>
      <w:pPr>
        <w:ind w:left="7720" w:hanging="36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9D"/>
    <w:rsid w:val="0001299E"/>
    <w:rsid w:val="00036C9D"/>
    <w:rsid w:val="00052028"/>
    <w:rsid w:val="00123310"/>
    <w:rsid w:val="00141D3E"/>
    <w:rsid w:val="001C25DC"/>
    <w:rsid w:val="001D75D3"/>
    <w:rsid w:val="002008A3"/>
    <w:rsid w:val="002A5846"/>
    <w:rsid w:val="002B4A6E"/>
    <w:rsid w:val="00313E27"/>
    <w:rsid w:val="003151CD"/>
    <w:rsid w:val="003218C8"/>
    <w:rsid w:val="004628F7"/>
    <w:rsid w:val="00477B7D"/>
    <w:rsid w:val="00556FBD"/>
    <w:rsid w:val="00576A29"/>
    <w:rsid w:val="005C5E99"/>
    <w:rsid w:val="005D0C1E"/>
    <w:rsid w:val="005D3BFD"/>
    <w:rsid w:val="005D7B5A"/>
    <w:rsid w:val="0061436C"/>
    <w:rsid w:val="00635711"/>
    <w:rsid w:val="00636DCF"/>
    <w:rsid w:val="006729D5"/>
    <w:rsid w:val="006A4264"/>
    <w:rsid w:val="006B78C5"/>
    <w:rsid w:val="006F0B75"/>
    <w:rsid w:val="00766C9B"/>
    <w:rsid w:val="007829A1"/>
    <w:rsid w:val="007A7A6B"/>
    <w:rsid w:val="007C3903"/>
    <w:rsid w:val="007E51C4"/>
    <w:rsid w:val="008579C4"/>
    <w:rsid w:val="008A79A2"/>
    <w:rsid w:val="008B4EAE"/>
    <w:rsid w:val="008D3151"/>
    <w:rsid w:val="008D3CFE"/>
    <w:rsid w:val="0092692E"/>
    <w:rsid w:val="0092699D"/>
    <w:rsid w:val="00926C58"/>
    <w:rsid w:val="0096444C"/>
    <w:rsid w:val="00976505"/>
    <w:rsid w:val="009E2016"/>
    <w:rsid w:val="009F3E45"/>
    <w:rsid w:val="00A40686"/>
    <w:rsid w:val="00A925A5"/>
    <w:rsid w:val="00AA1529"/>
    <w:rsid w:val="00AC46C5"/>
    <w:rsid w:val="00B10F4B"/>
    <w:rsid w:val="00BC7256"/>
    <w:rsid w:val="00C43C5D"/>
    <w:rsid w:val="00C90C23"/>
    <w:rsid w:val="00CA3703"/>
    <w:rsid w:val="00D27DDE"/>
    <w:rsid w:val="00D32D66"/>
    <w:rsid w:val="00DB7876"/>
    <w:rsid w:val="00DC37A4"/>
    <w:rsid w:val="00EA3ACE"/>
    <w:rsid w:val="00F208FA"/>
    <w:rsid w:val="00FA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FDCFD"/>
  <w15:docId w15:val="{3FB799E3-7A0B-4CA0-847C-BCD251A0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mbria" w:eastAsia="Cambria" w:hAnsi="Cambria" w:cs="Cambria"/>
      <w:sz w:val="24"/>
      <w:szCs w:val="2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855"/>
      <w:outlineLvl w:val="2"/>
    </w:pPr>
  </w:style>
  <w:style w:type="paragraph" w:styleId="Heading4">
    <w:name w:val="heading 4"/>
    <w:basedOn w:val="Normal"/>
    <w:uiPriority w:val="1"/>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5" w:hanging="375"/>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76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9B"/>
    <w:rPr>
      <w:rFonts w:ascii="Segoe UI" w:eastAsia="Courier Ne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Microsoft Word - syllabus7530 student copy-18</vt:lpstr>
    </vt:vector>
  </TitlesOfParts>
  <Company>Auburn University</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syllabus7530 student copy-18</dc:title>
  <dc:creator>BARRYMS</dc:creator>
  <cp:lastModifiedBy>Mary Barry</cp:lastModifiedBy>
  <cp:revision>12</cp:revision>
  <cp:lastPrinted>2021-01-04T03:28:00Z</cp:lastPrinted>
  <dcterms:created xsi:type="dcterms:W3CDTF">2021-01-03T00:16:00Z</dcterms:created>
  <dcterms:modified xsi:type="dcterms:W3CDTF">2021-01-05T02:35:00Z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PScript5.dll Version 5.2.2</vt:lpwstr>
  </property>
  <property fmtid="{D5CDD505-2E9C-101B-9397-08002B2CF9AE}" pid="4" name="LastSaved">
    <vt:filetime>2019-01-02T00:00:00Z</vt:filetime>
  </property>
</Properties>
</file>