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52B" w:rsidRDefault="004B36B1">
      <w:pPr>
        <w:pStyle w:val="Title"/>
      </w:pPr>
      <w:r>
        <w:t>Basic Methods in Education Research</w:t>
      </w:r>
    </w:p>
    <w:p w:rsidR="00EC252B" w:rsidRDefault="004B36B1">
      <w:pPr>
        <w:pStyle w:val="Heading2"/>
        <w:spacing w:line="320" w:lineRule="exact"/>
        <w:jc w:val="center"/>
      </w:pPr>
      <w:r>
        <w:t>ERMA 7200</w:t>
      </w:r>
    </w:p>
    <w:p w:rsidR="00EC252B" w:rsidRDefault="004B36B1" w:rsidP="00013EBB">
      <w:pPr>
        <w:ind w:left="3240" w:right="3210" w:firstLine="90"/>
        <w:jc w:val="center"/>
        <w:rPr>
          <w:sz w:val="28"/>
        </w:rPr>
      </w:pPr>
      <w:r>
        <w:rPr>
          <w:sz w:val="28"/>
        </w:rPr>
        <w:t xml:space="preserve">3 credit hours Course Syllabus </w:t>
      </w:r>
      <w:r w:rsidR="00013EBB">
        <w:rPr>
          <w:sz w:val="28"/>
        </w:rPr>
        <w:t>Spring</w:t>
      </w:r>
      <w:r w:rsidR="00013EBB">
        <w:rPr>
          <w:spacing w:val="-10"/>
          <w:sz w:val="28"/>
        </w:rPr>
        <w:t xml:space="preserve"> </w:t>
      </w:r>
      <w:r>
        <w:rPr>
          <w:spacing w:val="-3"/>
          <w:sz w:val="28"/>
        </w:rPr>
        <w:t>202</w:t>
      </w:r>
      <w:r w:rsidR="0081444E">
        <w:rPr>
          <w:spacing w:val="-3"/>
          <w:sz w:val="28"/>
        </w:rPr>
        <w:t>1</w:t>
      </w:r>
    </w:p>
    <w:p w:rsidR="00EC252B" w:rsidRDefault="00EC252B">
      <w:pPr>
        <w:pStyle w:val="BodyText"/>
        <w:rPr>
          <w:sz w:val="30"/>
        </w:rPr>
      </w:pPr>
    </w:p>
    <w:p w:rsidR="00FC7D65" w:rsidRDefault="004B36B1" w:rsidP="004147B5">
      <w:pPr>
        <w:tabs>
          <w:tab w:val="left" w:pos="1596"/>
        </w:tabs>
        <w:spacing w:before="205"/>
        <w:rPr>
          <w:rStyle w:val="Hyperlink"/>
          <w:sz w:val="24"/>
        </w:rPr>
      </w:pPr>
      <w:r>
        <w:rPr>
          <w:b/>
          <w:sz w:val="24"/>
        </w:rPr>
        <w:t>Instructor:</w:t>
      </w:r>
      <w:r>
        <w:rPr>
          <w:b/>
          <w:sz w:val="24"/>
        </w:rPr>
        <w:tab/>
      </w:r>
      <w:r w:rsidR="00FC7D65">
        <w:rPr>
          <w:sz w:val="24"/>
        </w:rPr>
        <w:t>Sarah Flint, PhD, LPC</w:t>
      </w:r>
      <w:r w:rsidR="00FC7D65">
        <w:rPr>
          <w:sz w:val="24"/>
        </w:rPr>
        <w:br/>
      </w:r>
      <w:r w:rsidR="00FC7D65">
        <w:rPr>
          <w:sz w:val="24"/>
        </w:rPr>
        <w:tab/>
      </w:r>
      <w:hyperlink r:id="rId8" w:history="1">
        <w:r w:rsidR="00FC7D65" w:rsidRPr="00E841C6">
          <w:rPr>
            <w:rStyle w:val="Hyperlink"/>
            <w:sz w:val="24"/>
          </w:rPr>
          <w:t>sam0058@auburn.edu</w:t>
        </w:r>
      </w:hyperlink>
    </w:p>
    <w:p w:rsidR="004147B5" w:rsidRPr="004147B5" w:rsidRDefault="004147B5" w:rsidP="004147B5">
      <w:pPr>
        <w:tabs>
          <w:tab w:val="left" w:pos="1596"/>
        </w:tabs>
        <w:spacing w:before="205"/>
        <w:rPr>
          <w:color w:val="0000FF" w:themeColor="hyperlink"/>
          <w:sz w:val="24"/>
          <w:u w:val="single"/>
        </w:rPr>
      </w:pPr>
    </w:p>
    <w:p w:rsidR="00EC252B" w:rsidRDefault="004B36B1" w:rsidP="00E3034C">
      <w:pPr>
        <w:pStyle w:val="BodyText"/>
        <w:spacing w:line="237" w:lineRule="auto"/>
        <w:ind w:right="-30"/>
      </w:pPr>
      <w:r>
        <w:rPr>
          <w:b/>
        </w:rPr>
        <w:t xml:space="preserve">Office Hours: </w:t>
      </w:r>
      <w:r w:rsidR="00E3034C">
        <w:t>M</w:t>
      </w:r>
      <w:r w:rsidR="00FC7D65">
        <w:t>eetings available</w:t>
      </w:r>
      <w:r w:rsidR="00E3034C">
        <w:t xml:space="preserve"> by appointment via Zoom </w:t>
      </w:r>
    </w:p>
    <w:p w:rsidR="00EC252B" w:rsidRDefault="00EC252B">
      <w:pPr>
        <w:pStyle w:val="BodyText"/>
        <w:spacing w:before="1"/>
      </w:pPr>
    </w:p>
    <w:p w:rsidR="00EC252B" w:rsidRPr="008414BF" w:rsidRDefault="004B36B1" w:rsidP="008414BF">
      <w:pPr>
        <w:rPr>
          <w:sz w:val="24"/>
          <w:szCs w:val="24"/>
        </w:rPr>
      </w:pPr>
      <w:r w:rsidRPr="008414BF">
        <w:rPr>
          <w:b/>
          <w:bCs/>
          <w:sz w:val="24"/>
          <w:szCs w:val="24"/>
        </w:rPr>
        <w:t>Meeting Time and Space:</w:t>
      </w:r>
      <w:r w:rsidR="00FC7D65" w:rsidRPr="008414BF">
        <w:rPr>
          <w:sz w:val="24"/>
          <w:szCs w:val="24"/>
        </w:rPr>
        <w:t xml:space="preserve"> </w:t>
      </w:r>
      <w:r w:rsidR="00E3034C">
        <w:rPr>
          <w:color w:val="201F1E"/>
          <w:sz w:val="24"/>
          <w:szCs w:val="24"/>
          <w:shd w:val="clear" w:color="auto" w:fill="FFFFFF"/>
        </w:rPr>
        <w:t>Tuesdays 5:00pm-7:50pm</w:t>
      </w:r>
      <w:r w:rsidR="008414BF">
        <w:rPr>
          <w:sz w:val="24"/>
          <w:szCs w:val="24"/>
        </w:rPr>
        <w:t xml:space="preserve"> </w:t>
      </w:r>
      <w:r w:rsidR="00E3034C">
        <w:rPr>
          <w:sz w:val="24"/>
          <w:szCs w:val="24"/>
        </w:rPr>
        <w:t>(Haley 2467)</w:t>
      </w:r>
    </w:p>
    <w:p w:rsidR="00EC252B" w:rsidRDefault="004B36B1" w:rsidP="00E3034C">
      <w:pPr>
        <w:pStyle w:val="Heading1"/>
        <w:spacing w:before="207"/>
        <w:ind w:left="0"/>
      </w:pPr>
      <w:r>
        <w:t>Course Description and Objectives</w:t>
      </w:r>
    </w:p>
    <w:p w:rsidR="00EC252B" w:rsidRDefault="00EC252B">
      <w:pPr>
        <w:pStyle w:val="BodyText"/>
        <w:rPr>
          <w:b/>
        </w:rPr>
      </w:pPr>
    </w:p>
    <w:p w:rsidR="00EC252B" w:rsidRDefault="004B36B1" w:rsidP="00E3034C">
      <w:pPr>
        <w:pStyle w:val="BodyText"/>
        <w:spacing w:before="1"/>
        <w:ind w:right="120"/>
      </w:pPr>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w:t>
      </w:r>
    </w:p>
    <w:p w:rsidR="00EC252B" w:rsidRDefault="004B36B1">
      <w:pPr>
        <w:pStyle w:val="ListParagraph"/>
        <w:numPr>
          <w:ilvl w:val="0"/>
          <w:numId w:val="19"/>
        </w:numPr>
        <w:tabs>
          <w:tab w:val="left" w:pos="877"/>
        </w:tabs>
        <w:spacing w:line="267" w:lineRule="exact"/>
        <w:ind w:hanging="361"/>
        <w:rPr>
          <w:sz w:val="24"/>
        </w:rPr>
      </w:pPr>
      <w:r>
        <w:rPr>
          <w:sz w:val="24"/>
        </w:rPr>
        <w:t>Understand the fundamentals of social science</w:t>
      </w:r>
      <w:r>
        <w:rPr>
          <w:spacing w:val="8"/>
          <w:sz w:val="24"/>
        </w:rPr>
        <w:t xml:space="preserve"> </w:t>
      </w:r>
      <w:r>
        <w:rPr>
          <w:sz w:val="24"/>
        </w:rPr>
        <w:t>research.</w:t>
      </w:r>
    </w:p>
    <w:p w:rsidR="00EC252B" w:rsidRDefault="004B36B1">
      <w:pPr>
        <w:pStyle w:val="ListParagraph"/>
        <w:numPr>
          <w:ilvl w:val="0"/>
          <w:numId w:val="19"/>
        </w:numPr>
        <w:tabs>
          <w:tab w:val="left" w:pos="877"/>
        </w:tabs>
        <w:spacing w:before="2"/>
        <w:ind w:hanging="361"/>
        <w:rPr>
          <w:sz w:val="24"/>
        </w:rPr>
      </w:pPr>
      <w:r>
        <w:rPr>
          <w:sz w:val="24"/>
        </w:rPr>
        <w:t>Pose research questions about their areas of</w:t>
      </w:r>
      <w:r>
        <w:rPr>
          <w:spacing w:val="6"/>
          <w:sz w:val="24"/>
        </w:rPr>
        <w:t xml:space="preserve"> </w:t>
      </w:r>
      <w:r>
        <w:rPr>
          <w:sz w:val="24"/>
        </w:rPr>
        <w:t>interest.</w:t>
      </w:r>
    </w:p>
    <w:p w:rsidR="00EC252B" w:rsidRDefault="004B36B1">
      <w:pPr>
        <w:pStyle w:val="ListParagraph"/>
        <w:numPr>
          <w:ilvl w:val="0"/>
          <w:numId w:val="19"/>
        </w:numPr>
        <w:tabs>
          <w:tab w:val="left" w:pos="877"/>
        </w:tabs>
        <w:spacing w:before="3"/>
        <w:ind w:hanging="361"/>
        <w:rPr>
          <w:sz w:val="24"/>
        </w:rPr>
      </w:pPr>
      <w:r>
        <w:rPr>
          <w:sz w:val="24"/>
        </w:rPr>
        <w:t>Design an empirical study that can answer the questions that are</w:t>
      </w:r>
      <w:r>
        <w:rPr>
          <w:spacing w:val="12"/>
          <w:sz w:val="24"/>
        </w:rPr>
        <w:t xml:space="preserve"> </w:t>
      </w:r>
      <w:r>
        <w:rPr>
          <w:sz w:val="24"/>
        </w:rPr>
        <w:t>posed.</w:t>
      </w:r>
    </w:p>
    <w:p w:rsidR="00EC252B" w:rsidRDefault="004B36B1">
      <w:pPr>
        <w:pStyle w:val="ListParagraph"/>
        <w:numPr>
          <w:ilvl w:val="0"/>
          <w:numId w:val="19"/>
        </w:numPr>
        <w:tabs>
          <w:tab w:val="left" w:pos="877"/>
        </w:tabs>
        <w:spacing w:before="2" w:line="275" w:lineRule="exact"/>
        <w:ind w:hanging="361"/>
        <w:rPr>
          <w:sz w:val="24"/>
        </w:rPr>
      </w:pPr>
      <w:r>
        <w:rPr>
          <w:sz w:val="24"/>
        </w:rPr>
        <w:t>Evaluate and critique the research that others have</w:t>
      </w:r>
      <w:r>
        <w:rPr>
          <w:spacing w:val="-6"/>
          <w:sz w:val="24"/>
        </w:rPr>
        <w:t xml:space="preserve"> </w:t>
      </w:r>
      <w:r>
        <w:rPr>
          <w:sz w:val="24"/>
        </w:rPr>
        <w:t>done.</w:t>
      </w:r>
    </w:p>
    <w:p w:rsidR="00EC252B" w:rsidRDefault="004B36B1">
      <w:pPr>
        <w:pStyle w:val="ListParagraph"/>
        <w:numPr>
          <w:ilvl w:val="0"/>
          <w:numId w:val="19"/>
        </w:numPr>
        <w:tabs>
          <w:tab w:val="left" w:pos="877"/>
        </w:tabs>
        <w:spacing w:line="275" w:lineRule="exact"/>
        <w:ind w:hanging="361"/>
        <w:rPr>
          <w:sz w:val="24"/>
        </w:rPr>
      </w:pPr>
      <w:r>
        <w:rPr>
          <w:sz w:val="24"/>
        </w:rPr>
        <w:t>Learn from perspectives that are not your</w:t>
      </w:r>
      <w:r>
        <w:rPr>
          <w:spacing w:val="7"/>
          <w:sz w:val="24"/>
        </w:rPr>
        <w:t xml:space="preserve"> </w:t>
      </w:r>
      <w:r>
        <w:rPr>
          <w:sz w:val="24"/>
        </w:rPr>
        <w:t>own.</w:t>
      </w:r>
    </w:p>
    <w:p w:rsidR="00EC252B" w:rsidRDefault="00EC252B">
      <w:pPr>
        <w:pStyle w:val="BodyText"/>
        <w:spacing w:before="10"/>
        <w:rPr>
          <w:sz w:val="28"/>
        </w:rPr>
      </w:pPr>
    </w:p>
    <w:p w:rsidR="00EC252B" w:rsidRDefault="004B36B1">
      <w:pPr>
        <w:pStyle w:val="Heading1"/>
      </w:pPr>
      <w:r>
        <w:t>Texts</w:t>
      </w:r>
    </w:p>
    <w:p w:rsidR="00EC252B" w:rsidRDefault="00EC252B">
      <w:pPr>
        <w:pStyle w:val="BodyText"/>
        <w:spacing w:before="1"/>
        <w:rPr>
          <w:b/>
        </w:rPr>
      </w:pPr>
    </w:p>
    <w:p w:rsidR="00EC252B" w:rsidRDefault="004B36B1">
      <w:pPr>
        <w:pStyle w:val="Heading3"/>
        <w:spacing w:line="275" w:lineRule="exact"/>
      </w:pPr>
      <w:r>
        <w:t>Required</w:t>
      </w:r>
    </w:p>
    <w:p w:rsidR="00FC7D65" w:rsidRDefault="00FC7D65" w:rsidP="00FC7D65">
      <w:pPr>
        <w:pStyle w:val="BodyText"/>
        <w:spacing w:before="2"/>
        <w:ind w:left="156"/>
      </w:pPr>
      <w:r>
        <w:t>There are two required texts for this course. Other readings will be assigned and provided as needed.</w:t>
      </w:r>
    </w:p>
    <w:p w:rsidR="00FC7D65" w:rsidRDefault="00FC7D65" w:rsidP="00FC7D65">
      <w:pPr>
        <w:pStyle w:val="BodyText"/>
      </w:pPr>
    </w:p>
    <w:p w:rsidR="00FC7D65" w:rsidRDefault="00FC7D65" w:rsidP="00FC7D65">
      <w:pPr>
        <w:spacing w:line="275" w:lineRule="exact"/>
        <w:ind w:left="156"/>
        <w:rPr>
          <w:sz w:val="24"/>
        </w:rPr>
      </w:pPr>
      <w:proofErr w:type="spellStart"/>
      <w:r>
        <w:rPr>
          <w:sz w:val="24"/>
        </w:rPr>
        <w:t>Privitera</w:t>
      </w:r>
      <w:proofErr w:type="spellEnd"/>
      <w:r>
        <w:rPr>
          <w:sz w:val="24"/>
        </w:rPr>
        <w:t xml:space="preserve">, G.J., &amp; </w:t>
      </w:r>
      <w:proofErr w:type="spellStart"/>
      <w:r>
        <w:rPr>
          <w:sz w:val="24"/>
        </w:rPr>
        <w:t>Ahlgrim-Delzell</w:t>
      </w:r>
      <w:proofErr w:type="spellEnd"/>
      <w:r>
        <w:rPr>
          <w:sz w:val="24"/>
        </w:rPr>
        <w:t xml:space="preserve">, L. (2019). </w:t>
      </w:r>
      <w:r>
        <w:rPr>
          <w:i/>
          <w:sz w:val="24"/>
        </w:rPr>
        <w:t xml:space="preserve">Research methods for education. </w:t>
      </w:r>
      <w:r>
        <w:rPr>
          <w:sz w:val="24"/>
        </w:rPr>
        <w:t>Sage.</w:t>
      </w:r>
    </w:p>
    <w:p w:rsidR="00FC7D65" w:rsidRDefault="00FC7D65" w:rsidP="00FC7D65">
      <w:pPr>
        <w:pStyle w:val="BodyText"/>
        <w:spacing w:line="275" w:lineRule="exact"/>
        <w:ind w:left="876"/>
      </w:pPr>
      <w:r>
        <w:t>ISBN-13: 978-1506303321; ISBN-10: 1506303323</w:t>
      </w:r>
    </w:p>
    <w:p w:rsidR="00FC7D65" w:rsidRDefault="00FC7D65" w:rsidP="00FC7D65">
      <w:pPr>
        <w:pStyle w:val="Heading3"/>
        <w:ind w:left="0"/>
      </w:pPr>
    </w:p>
    <w:p w:rsidR="00FC7D65" w:rsidRDefault="00FC7D65" w:rsidP="00FC7D65">
      <w:pPr>
        <w:spacing w:before="5" w:line="237" w:lineRule="auto"/>
        <w:ind w:left="876" w:hanging="720"/>
        <w:rPr>
          <w:sz w:val="24"/>
        </w:rPr>
      </w:pPr>
      <w:r>
        <w:rPr>
          <w:sz w:val="24"/>
        </w:rPr>
        <w:t xml:space="preserve">American Psychological Association. (2019). </w:t>
      </w:r>
      <w:r>
        <w:rPr>
          <w:i/>
          <w:sz w:val="24"/>
        </w:rPr>
        <w:t>Publication manual of the American Psychological Association (</w:t>
      </w:r>
      <w:r>
        <w:rPr>
          <w:sz w:val="24"/>
        </w:rPr>
        <w:t>7</w:t>
      </w:r>
      <w:r>
        <w:rPr>
          <w:sz w:val="24"/>
          <w:vertAlign w:val="superscript"/>
        </w:rPr>
        <w:t>th</w:t>
      </w:r>
      <w:r>
        <w:rPr>
          <w:sz w:val="24"/>
        </w:rPr>
        <w:t xml:space="preserve"> ed.). American Psychological Association.</w:t>
      </w:r>
    </w:p>
    <w:p w:rsidR="00FC7D65" w:rsidRDefault="00FC7D65" w:rsidP="00FC7D65">
      <w:pPr>
        <w:pStyle w:val="BodyText"/>
        <w:spacing w:line="275" w:lineRule="exact"/>
        <w:ind w:left="876"/>
      </w:pPr>
      <w:r>
        <w:t>ISBN-13: 978-1433832161; ISBN-10: 143383216X</w:t>
      </w:r>
    </w:p>
    <w:p w:rsidR="00EC252B" w:rsidRDefault="00EC252B">
      <w:pPr>
        <w:spacing w:line="237" w:lineRule="auto"/>
        <w:rPr>
          <w:sz w:val="24"/>
        </w:rPr>
        <w:sectPr w:rsidR="00EC252B">
          <w:type w:val="continuous"/>
          <w:pgSz w:w="12240" w:h="15840"/>
          <w:pgMar w:top="660" w:right="740" w:bottom="280" w:left="1000" w:header="720" w:footer="720" w:gutter="0"/>
          <w:cols w:space="720"/>
        </w:sectPr>
      </w:pPr>
    </w:p>
    <w:p w:rsidR="00EC252B" w:rsidRDefault="004B36B1">
      <w:pPr>
        <w:pStyle w:val="Heading1"/>
        <w:spacing w:line="321" w:lineRule="exact"/>
      </w:pPr>
      <w:r>
        <w:lastRenderedPageBreak/>
        <w:t>Course Activities and Deliverables</w:t>
      </w:r>
    </w:p>
    <w:p w:rsidR="00EC252B" w:rsidRDefault="00EC252B">
      <w:pPr>
        <w:pStyle w:val="BodyText"/>
        <w:spacing w:before="1"/>
        <w:rPr>
          <w:b/>
        </w:rPr>
      </w:pPr>
    </w:p>
    <w:p w:rsidR="00EC252B" w:rsidRDefault="004B36B1">
      <w:pPr>
        <w:pStyle w:val="Heading3"/>
      </w:pPr>
      <w:r>
        <w:t>Class Attendance</w:t>
      </w:r>
    </w:p>
    <w:p w:rsidR="00EC252B" w:rsidRDefault="00EC252B">
      <w:pPr>
        <w:pStyle w:val="BodyText"/>
        <w:rPr>
          <w:b/>
        </w:rPr>
      </w:pPr>
    </w:p>
    <w:p w:rsidR="00E3034C" w:rsidRDefault="00E3034C" w:rsidP="002712BD">
      <w:pPr>
        <w:widowControl/>
        <w:adjustRightInd w:val="0"/>
        <w:ind w:firstLine="156"/>
        <w:rPr>
          <w:rFonts w:eastAsiaTheme="minorHAnsi"/>
          <w:sz w:val="24"/>
          <w:szCs w:val="24"/>
        </w:rPr>
      </w:pPr>
      <w:r>
        <w:rPr>
          <w:rFonts w:eastAsiaTheme="minorHAnsi"/>
          <w:sz w:val="24"/>
          <w:szCs w:val="24"/>
        </w:rPr>
        <w:t>Excellent attendance is expected. If you are not going to be able to attend class, it is your responsibility to</w:t>
      </w:r>
    </w:p>
    <w:p w:rsidR="00E3034C" w:rsidRDefault="00E3034C" w:rsidP="002712BD">
      <w:pPr>
        <w:widowControl/>
        <w:adjustRightInd w:val="0"/>
        <w:ind w:firstLine="156"/>
        <w:rPr>
          <w:rFonts w:eastAsiaTheme="minorHAnsi"/>
          <w:sz w:val="24"/>
          <w:szCs w:val="24"/>
        </w:rPr>
      </w:pPr>
      <w:r>
        <w:rPr>
          <w:rFonts w:eastAsiaTheme="minorHAnsi"/>
          <w:sz w:val="24"/>
          <w:szCs w:val="24"/>
        </w:rPr>
        <w:t>inform the instructor prior to the start of class and obtain notes from another student. Students who miss</w:t>
      </w:r>
    </w:p>
    <w:p w:rsidR="003C5C4C" w:rsidRPr="003C5C4C" w:rsidRDefault="00E3034C" w:rsidP="003C5C4C">
      <w:pPr>
        <w:pStyle w:val="BodyText"/>
        <w:spacing w:before="2"/>
        <w:ind w:firstLine="156"/>
        <w:rPr>
          <w:rFonts w:eastAsiaTheme="minorHAnsi"/>
        </w:rPr>
      </w:pPr>
      <w:r>
        <w:rPr>
          <w:rFonts w:eastAsiaTheme="minorHAnsi"/>
        </w:rPr>
        <w:t>more than 20% of class sessions will have their final grade docked by one letter grade.</w:t>
      </w:r>
    </w:p>
    <w:p w:rsidR="002712BD" w:rsidRDefault="002712BD" w:rsidP="00FC7D65">
      <w:pPr>
        <w:pStyle w:val="Heading3"/>
      </w:pPr>
    </w:p>
    <w:p w:rsidR="00FC7D65" w:rsidRDefault="00FC7D65" w:rsidP="00FC7D65">
      <w:pPr>
        <w:pStyle w:val="Heading3"/>
      </w:pPr>
      <w:r>
        <w:t>Partners</w:t>
      </w:r>
    </w:p>
    <w:p w:rsidR="00FC7D65" w:rsidRDefault="00FC7D65" w:rsidP="00FC7D65">
      <w:pPr>
        <w:pStyle w:val="BodyText"/>
        <w:rPr>
          <w:b/>
        </w:rPr>
      </w:pPr>
    </w:p>
    <w:p w:rsidR="008414BF" w:rsidRPr="004D6440" w:rsidRDefault="008414BF" w:rsidP="008414BF">
      <w:pPr>
        <w:pStyle w:val="BodyText"/>
        <w:ind w:left="156" w:right="428"/>
      </w:pPr>
      <w:r>
        <w:t xml:space="preserve">Each student will be assigned a partner for the semester. The research proposal peer reviews described below are to be completed with your assigned partner. It is your responsibility to email your drafts and feedback directly to your peer partner </w:t>
      </w:r>
      <w:r w:rsidR="00416012">
        <w:t>both</w:t>
      </w:r>
      <w:r>
        <w:t xml:space="preserve"> of the times required this semester. Partner assignments will be found in the Announcements section of Canvas</w:t>
      </w:r>
      <w:r w:rsidR="00416012">
        <w:t xml:space="preserve"> within the first couple of weeks of the semester. </w:t>
      </w:r>
    </w:p>
    <w:p w:rsidR="00FC7D65" w:rsidRDefault="00FC7D65">
      <w:pPr>
        <w:pStyle w:val="BodyText"/>
        <w:spacing w:before="2"/>
        <w:rPr>
          <w:sz w:val="22"/>
        </w:rPr>
      </w:pPr>
    </w:p>
    <w:p w:rsidR="00FC7D65" w:rsidRDefault="00FC7D65" w:rsidP="00FC7D65">
      <w:pPr>
        <w:pStyle w:val="Heading3"/>
      </w:pPr>
      <w:r>
        <w:t>Research Proposal</w:t>
      </w:r>
    </w:p>
    <w:p w:rsidR="00FC7D65" w:rsidRDefault="00FC7D65" w:rsidP="00FC7D65">
      <w:pPr>
        <w:pStyle w:val="BodyText"/>
        <w:spacing w:before="2"/>
        <w:rPr>
          <w:b/>
        </w:rPr>
      </w:pPr>
    </w:p>
    <w:p w:rsidR="00FC7D65" w:rsidRDefault="00FC7D65" w:rsidP="00FC7D65">
      <w:pPr>
        <w:pStyle w:val="BodyText"/>
        <w:spacing w:line="237" w:lineRule="auto"/>
        <w:ind w:left="156"/>
      </w:pPr>
      <w:r>
        <w:t xml:space="preserve">Each student will prepare a </w:t>
      </w:r>
      <w:r w:rsidRPr="00FC7D65">
        <w:rPr>
          <w:i/>
          <w:iCs/>
          <w:u w:val="single"/>
        </w:rPr>
        <w:t>quantitative</w:t>
      </w:r>
      <w:r>
        <w:t xml:space="preserve"> research proposal. This will be the primary deliverable for the course. The paper will be completed in </w:t>
      </w:r>
      <w:r w:rsidR="00416012">
        <w:t>two</w:t>
      </w:r>
      <w:r>
        <w:t xml:space="preserve"> parts initially and then formally turned in as one document at the end of the semester. </w:t>
      </w:r>
    </w:p>
    <w:p w:rsidR="00FC7D65" w:rsidRDefault="00FC7D65" w:rsidP="00FC7D65">
      <w:pPr>
        <w:pStyle w:val="BodyText"/>
        <w:spacing w:before="11"/>
        <w:rPr>
          <w:sz w:val="23"/>
        </w:rPr>
      </w:pPr>
    </w:p>
    <w:p w:rsidR="00FC7D65" w:rsidRDefault="00FC7D65" w:rsidP="00FC7D65">
      <w:pPr>
        <w:pStyle w:val="BodyText"/>
        <w:spacing w:line="276" w:lineRule="exact"/>
        <w:ind w:left="156"/>
      </w:pPr>
      <w:r>
        <w:t>The first part of the proposal assignment will discuss:</w:t>
      </w:r>
    </w:p>
    <w:p w:rsidR="00FC7D65" w:rsidRDefault="00FC7D65" w:rsidP="00FC7D65">
      <w:pPr>
        <w:pStyle w:val="ListParagraph"/>
        <w:numPr>
          <w:ilvl w:val="0"/>
          <w:numId w:val="20"/>
        </w:numPr>
        <w:tabs>
          <w:tab w:val="left" w:pos="876"/>
          <w:tab w:val="left" w:pos="877"/>
        </w:tabs>
        <w:spacing w:line="294" w:lineRule="exact"/>
        <w:ind w:hanging="361"/>
        <w:rPr>
          <w:sz w:val="24"/>
        </w:rPr>
      </w:pPr>
      <w:r>
        <w:rPr>
          <w:sz w:val="24"/>
        </w:rPr>
        <w:t>The identification of a researchable</w:t>
      </w:r>
      <w:r>
        <w:rPr>
          <w:spacing w:val="-2"/>
          <w:sz w:val="24"/>
        </w:rPr>
        <w:t xml:space="preserve"> </w:t>
      </w:r>
      <w:r>
        <w:rPr>
          <w:sz w:val="24"/>
        </w:rPr>
        <w:t>problem</w:t>
      </w:r>
    </w:p>
    <w:p w:rsidR="00FC7D65" w:rsidRDefault="00FC7D65" w:rsidP="00FC7D65">
      <w:pPr>
        <w:pStyle w:val="ListParagraph"/>
        <w:numPr>
          <w:ilvl w:val="0"/>
          <w:numId w:val="20"/>
        </w:numPr>
        <w:tabs>
          <w:tab w:val="left" w:pos="876"/>
          <w:tab w:val="left" w:pos="877"/>
        </w:tabs>
        <w:spacing w:before="9"/>
        <w:ind w:hanging="361"/>
        <w:rPr>
          <w:sz w:val="24"/>
        </w:rPr>
      </w:pPr>
      <w:r>
        <w:rPr>
          <w:sz w:val="24"/>
        </w:rPr>
        <w:t>A review of related</w:t>
      </w:r>
      <w:r>
        <w:rPr>
          <w:spacing w:val="-3"/>
          <w:sz w:val="24"/>
        </w:rPr>
        <w:t xml:space="preserve"> </w:t>
      </w:r>
      <w:r>
        <w:rPr>
          <w:sz w:val="24"/>
        </w:rPr>
        <w:t>research</w:t>
      </w:r>
    </w:p>
    <w:p w:rsidR="00FC7D65" w:rsidRDefault="00FC7D65" w:rsidP="00FC7D65">
      <w:pPr>
        <w:pStyle w:val="ListParagraph"/>
        <w:numPr>
          <w:ilvl w:val="0"/>
          <w:numId w:val="20"/>
        </w:numPr>
        <w:tabs>
          <w:tab w:val="left" w:pos="876"/>
          <w:tab w:val="left" w:pos="877"/>
        </w:tabs>
        <w:spacing w:before="8"/>
        <w:ind w:hanging="361"/>
        <w:rPr>
          <w:sz w:val="24"/>
        </w:rPr>
      </w:pPr>
      <w:r>
        <w:rPr>
          <w:sz w:val="24"/>
        </w:rPr>
        <w:t>The research question(s) and corresponding</w:t>
      </w:r>
      <w:r>
        <w:rPr>
          <w:spacing w:val="9"/>
          <w:sz w:val="24"/>
        </w:rPr>
        <w:t xml:space="preserve"> </w:t>
      </w:r>
      <w:r>
        <w:rPr>
          <w:sz w:val="24"/>
        </w:rPr>
        <w:t>hypotheses</w:t>
      </w:r>
    </w:p>
    <w:p w:rsidR="00FC7D65" w:rsidRDefault="00FC7D65" w:rsidP="00FC7D65">
      <w:pPr>
        <w:pStyle w:val="BodyText"/>
        <w:spacing w:before="4"/>
      </w:pPr>
    </w:p>
    <w:p w:rsidR="00FC7D65" w:rsidRDefault="00FC7D65" w:rsidP="00FC7D65">
      <w:pPr>
        <w:pStyle w:val="BodyText"/>
        <w:ind w:left="156"/>
      </w:pPr>
      <w:r>
        <w:t>The second part of the proposal will discuss:</w:t>
      </w:r>
    </w:p>
    <w:p w:rsidR="00FC7D65" w:rsidRDefault="00FC7D65" w:rsidP="00FC7D65">
      <w:pPr>
        <w:pStyle w:val="ListParagraph"/>
        <w:numPr>
          <w:ilvl w:val="0"/>
          <w:numId w:val="20"/>
        </w:numPr>
        <w:tabs>
          <w:tab w:val="left" w:pos="876"/>
          <w:tab w:val="left" w:pos="877"/>
        </w:tabs>
        <w:spacing w:before="4"/>
        <w:ind w:hanging="361"/>
        <w:rPr>
          <w:sz w:val="24"/>
        </w:rPr>
      </w:pPr>
      <w:r>
        <w:rPr>
          <w:sz w:val="24"/>
        </w:rPr>
        <w:t>The research design and</w:t>
      </w:r>
      <w:r>
        <w:rPr>
          <w:spacing w:val="6"/>
          <w:sz w:val="24"/>
        </w:rPr>
        <w:t xml:space="preserve"> </w:t>
      </w:r>
      <w:r>
        <w:rPr>
          <w:sz w:val="24"/>
        </w:rPr>
        <w:t>methodology</w:t>
      </w:r>
    </w:p>
    <w:p w:rsidR="00FC7D65" w:rsidRDefault="00FC7D65" w:rsidP="00FC7D65">
      <w:pPr>
        <w:pStyle w:val="ListParagraph"/>
        <w:numPr>
          <w:ilvl w:val="0"/>
          <w:numId w:val="20"/>
        </w:numPr>
        <w:tabs>
          <w:tab w:val="left" w:pos="876"/>
          <w:tab w:val="left" w:pos="877"/>
        </w:tabs>
        <w:spacing w:before="4"/>
        <w:ind w:hanging="361"/>
        <w:rPr>
          <w:sz w:val="24"/>
        </w:rPr>
      </w:pPr>
      <w:r>
        <w:rPr>
          <w:sz w:val="24"/>
        </w:rPr>
        <w:t>The sampling</w:t>
      </w:r>
      <w:r>
        <w:rPr>
          <w:spacing w:val="2"/>
          <w:sz w:val="24"/>
        </w:rPr>
        <w:t xml:space="preserve"> </w:t>
      </w:r>
      <w:proofErr w:type="gramStart"/>
      <w:r>
        <w:rPr>
          <w:sz w:val="24"/>
        </w:rPr>
        <w:t>approach</w:t>
      </w:r>
      <w:proofErr w:type="gramEnd"/>
    </w:p>
    <w:p w:rsidR="00FC7D65" w:rsidRPr="00416012" w:rsidRDefault="00FC7D65" w:rsidP="00FC7D65">
      <w:pPr>
        <w:pStyle w:val="ListParagraph"/>
        <w:numPr>
          <w:ilvl w:val="0"/>
          <w:numId w:val="20"/>
        </w:numPr>
        <w:tabs>
          <w:tab w:val="left" w:pos="876"/>
          <w:tab w:val="left" w:pos="877"/>
        </w:tabs>
        <w:spacing w:before="8"/>
        <w:ind w:hanging="361"/>
        <w:rPr>
          <w:sz w:val="24"/>
        </w:rPr>
      </w:pPr>
      <w:r>
        <w:rPr>
          <w:sz w:val="24"/>
        </w:rPr>
        <w:t>Measurement</w:t>
      </w:r>
      <w:r>
        <w:rPr>
          <w:spacing w:val="1"/>
          <w:sz w:val="24"/>
        </w:rPr>
        <w:t xml:space="preserve"> </w:t>
      </w:r>
      <w:r>
        <w:rPr>
          <w:sz w:val="24"/>
        </w:rPr>
        <w:t>issues</w:t>
      </w:r>
    </w:p>
    <w:p w:rsidR="00FC7D65" w:rsidRDefault="00FC7D65" w:rsidP="00FC7D65">
      <w:pPr>
        <w:pStyle w:val="ListParagraph"/>
        <w:numPr>
          <w:ilvl w:val="0"/>
          <w:numId w:val="20"/>
        </w:numPr>
        <w:tabs>
          <w:tab w:val="left" w:pos="876"/>
          <w:tab w:val="left" w:pos="877"/>
        </w:tabs>
        <w:spacing w:before="9"/>
        <w:ind w:hanging="361"/>
        <w:rPr>
          <w:sz w:val="24"/>
        </w:rPr>
      </w:pPr>
      <w:r>
        <w:rPr>
          <w:sz w:val="24"/>
        </w:rPr>
        <w:t>Data collection</w:t>
      </w:r>
      <w:r>
        <w:rPr>
          <w:spacing w:val="2"/>
          <w:sz w:val="24"/>
        </w:rPr>
        <w:t xml:space="preserve"> </w:t>
      </w:r>
      <w:r>
        <w:rPr>
          <w:sz w:val="24"/>
        </w:rPr>
        <w:t>procedures</w:t>
      </w:r>
    </w:p>
    <w:p w:rsidR="00FC7D65" w:rsidRDefault="00FC7D65" w:rsidP="00FC7D65">
      <w:pPr>
        <w:pStyle w:val="ListParagraph"/>
        <w:numPr>
          <w:ilvl w:val="0"/>
          <w:numId w:val="20"/>
        </w:numPr>
        <w:tabs>
          <w:tab w:val="left" w:pos="876"/>
          <w:tab w:val="left" w:pos="877"/>
        </w:tabs>
        <w:spacing w:before="8"/>
        <w:ind w:hanging="361"/>
        <w:rPr>
          <w:sz w:val="24"/>
        </w:rPr>
      </w:pPr>
      <w:r>
        <w:rPr>
          <w:sz w:val="24"/>
        </w:rPr>
        <w:t>Data analysis plan</w:t>
      </w:r>
    </w:p>
    <w:p w:rsidR="00EC252B" w:rsidRPr="004147B5" w:rsidRDefault="00FC7D65" w:rsidP="004147B5">
      <w:pPr>
        <w:pStyle w:val="ListParagraph"/>
        <w:numPr>
          <w:ilvl w:val="0"/>
          <w:numId w:val="20"/>
        </w:numPr>
        <w:tabs>
          <w:tab w:val="left" w:pos="876"/>
          <w:tab w:val="left" w:pos="877"/>
        </w:tabs>
        <w:spacing w:before="4"/>
        <w:ind w:hanging="361"/>
        <w:rPr>
          <w:sz w:val="24"/>
        </w:rPr>
      </w:pPr>
      <w:r>
        <w:rPr>
          <w:sz w:val="24"/>
        </w:rPr>
        <w:t>Limitations</w:t>
      </w:r>
    </w:p>
    <w:p w:rsidR="008414BF" w:rsidRDefault="008414BF"/>
    <w:p w:rsidR="008414BF" w:rsidRPr="00EF4993" w:rsidRDefault="008414BF" w:rsidP="00EF4993">
      <w:pPr>
        <w:widowControl/>
        <w:adjustRightInd w:val="0"/>
        <w:rPr>
          <w:rFonts w:eastAsiaTheme="minorHAnsi"/>
          <w:sz w:val="24"/>
          <w:szCs w:val="24"/>
        </w:rPr>
      </w:pPr>
      <w:r w:rsidRPr="00EF4993">
        <w:rPr>
          <w:sz w:val="24"/>
          <w:szCs w:val="24"/>
        </w:rPr>
        <w:t xml:space="preserve">There will also be a peer review component to the research proposal assignment. Prior to each part </w:t>
      </w:r>
      <w:r w:rsidRPr="00EF4993">
        <w:rPr>
          <w:spacing w:val="-3"/>
          <w:sz w:val="24"/>
          <w:szCs w:val="24"/>
        </w:rPr>
        <w:t xml:space="preserve">of </w:t>
      </w:r>
      <w:r w:rsidRPr="00EF4993">
        <w:rPr>
          <w:sz w:val="24"/>
          <w:szCs w:val="24"/>
        </w:rPr>
        <w:t>the proposal’s due date, students will exchange a draft of their paper with their partner and provide feedback based on a rubric available in Canvas. Each pair of students should create a plan for this exercise to</w:t>
      </w:r>
      <w:r w:rsidRPr="00EF4993">
        <w:rPr>
          <w:spacing w:val="-29"/>
          <w:sz w:val="24"/>
          <w:szCs w:val="24"/>
        </w:rPr>
        <w:t xml:space="preserve"> </w:t>
      </w:r>
      <w:r w:rsidRPr="00EF4993">
        <w:rPr>
          <w:sz w:val="24"/>
          <w:szCs w:val="24"/>
        </w:rPr>
        <w:t xml:space="preserve">ensure mutual expectations are established for when drafts should be exchanged and when peer reviews should be completed. The peer reviews are required for </w:t>
      </w:r>
      <w:r w:rsidR="00215432" w:rsidRPr="00EF4993">
        <w:rPr>
          <w:sz w:val="24"/>
          <w:szCs w:val="24"/>
        </w:rPr>
        <w:t>both</w:t>
      </w:r>
      <w:r w:rsidRPr="00EF4993">
        <w:rPr>
          <w:sz w:val="24"/>
          <w:szCs w:val="24"/>
        </w:rPr>
        <w:t xml:space="preserve"> parts of the proposal. </w:t>
      </w:r>
      <w:r w:rsidR="00EF4993" w:rsidRPr="00EF4993">
        <w:rPr>
          <w:rFonts w:eastAsiaTheme="minorHAnsi"/>
          <w:sz w:val="24"/>
          <w:szCs w:val="24"/>
        </w:rPr>
        <w:t>Class time will be provided to debrief with one another</w:t>
      </w:r>
      <w:r w:rsidR="00EF4993">
        <w:rPr>
          <w:rFonts w:eastAsiaTheme="minorHAnsi"/>
          <w:sz w:val="24"/>
          <w:szCs w:val="24"/>
        </w:rPr>
        <w:t xml:space="preserve"> </w:t>
      </w:r>
      <w:r w:rsidR="00EF4993" w:rsidRPr="00EF4993">
        <w:rPr>
          <w:rFonts w:eastAsiaTheme="minorHAnsi"/>
          <w:sz w:val="24"/>
          <w:szCs w:val="24"/>
        </w:rPr>
        <w:t xml:space="preserve">after each review. </w:t>
      </w:r>
      <w:r w:rsidRPr="00EF4993">
        <w:rPr>
          <w:sz w:val="24"/>
          <w:szCs w:val="24"/>
        </w:rPr>
        <w:t>Specifications for this will be found in</w:t>
      </w:r>
      <w:r w:rsidRPr="00EF4993">
        <w:rPr>
          <w:spacing w:val="-3"/>
          <w:sz w:val="24"/>
          <w:szCs w:val="24"/>
        </w:rPr>
        <w:t xml:space="preserve"> </w:t>
      </w:r>
      <w:r w:rsidRPr="00EF4993">
        <w:rPr>
          <w:sz w:val="24"/>
          <w:szCs w:val="24"/>
        </w:rPr>
        <w:t>Canvas.</w:t>
      </w:r>
    </w:p>
    <w:p w:rsidR="008414BF" w:rsidRDefault="008414BF" w:rsidP="008414BF">
      <w:pPr>
        <w:pStyle w:val="BodyText"/>
        <w:spacing w:before="10"/>
        <w:rPr>
          <w:sz w:val="23"/>
        </w:rPr>
      </w:pPr>
    </w:p>
    <w:p w:rsidR="008414BF" w:rsidRDefault="008414BF" w:rsidP="00EF4993">
      <w:pPr>
        <w:pStyle w:val="BodyText"/>
        <w:ind w:right="293"/>
        <w:sectPr w:rsidR="008414BF">
          <w:headerReference w:type="default" r:id="rId9"/>
          <w:pgSz w:w="12240" w:h="15840"/>
          <w:pgMar w:top="980" w:right="740" w:bottom="280" w:left="1000" w:header="732" w:footer="0" w:gutter="0"/>
          <w:pgNumType w:start="2"/>
          <w:cols w:space="720"/>
        </w:sectPr>
      </w:pPr>
      <w: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to each student, and the study that is designed must be feasible to carry out given adequate resources and time. Each student will give a brief presentation for their research proposal during </w:t>
      </w:r>
      <w:r w:rsidR="00215432">
        <w:t>the final class meeting</w:t>
      </w:r>
      <w:r>
        <w:t xml:space="preserve"> at the end of the semester</w:t>
      </w:r>
      <w:r w:rsidR="004147B5">
        <w:t xml:space="preserve"> during the last class</w:t>
      </w:r>
      <w:r>
        <w:t xml:space="preserve">. </w:t>
      </w:r>
      <w:r w:rsidR="004147B5">
        <w:t>Specifications for this can be found in Canvas.</w:t>
      </w:r>
    </w:p>
    <w:p w:rsidR="004147B5" w:rsidRDefault="001555DD" w:rsidP="004147B5">
      <w:pPr>
        <w:pStyle w:val="Heading3"/>
        <w:spacing w:line="274" w:lineRule="exact"/>
        <w:ind w:left="0"/>
      </w:pPr>
      <w:r>
        <w:lastRenderedPageBreak/>
        <w:t>Article Critiques and Class Discussion (10 points each)</w:t>
      </w:r>
    </w:p>
    <w:p w:rsidR="004147B5" w:rsidRDefault="004147B5" w:rsidP="004147B5">
      <w:pPr>
        <w:pStyle w:val="BodyText"/>
        <w:rPr>
          <w:b/>
        </w:rPr>
      </w:pPr>
    </w:p>
    <w:p w:rsidR="004147B5" w:rsidRPr="00DF3711" w:rsidRDefault="00C01ED6" w:rsidP="00DF3711">
      <w:pPr>
        <w:pStyle w:val="BodyText"/>
        <w:ind w:left="156" w:right="129"/>
      </w:pPr>
      <w:r>
        <w:t xml:space="preserve">Five article critique discussion assignments are assigned during the semester, and we will </w:t>
      </w:r>
      <w:r w:rsidR="007E2465">
        <w:t>discuss these critiques in class</w:t>
      </w:r>
      <w:r>
        <w:t xml:space="preserve">. </w:t>
      </w:r>
      <w:r w:rsidR="00781A88">
        <w:t xml:space="preserve">Students are expected to be fully prepared by having read the article and completing the article critique (details in Canvas) prior to the </w:t>
      </w:r>
      <w:r w:rsidR="007E2465">
        <w:t>class</w:t>
      </w:r>
      <w:r w:rsidR="00781A88">
        <w:t xml:space="preserve"> meeting. </w:t>
      </w:r>
      <w:r w:rsidR="001555DD">
        <w:t xml:space="preserve">Students will submit a word document prior to our </w:t>
      </w:r>
      <w:r w:rsidR="00215432">
        <w:t>class</w:t>
      </w:r>
      <w:r w:rsidR="001555DD">
        <w:t xml:space="preserve"> meeting answering the prompts and then will use that to guide our group discussion. </w:t>
      </w:r>
      <w:r>
        <w:t>Students must be present in the class meeting at 5pm to receive credit</w:t>
      </w:r>
      <w:r w:rsidR="00215432">
        <w:t xml:space="preserve"> on the class discussion component of this assignment</w:t>
      </w:r>
      <w:r>
        <w:t xml:space="preserve">. </w:t>
      </w:r>
      <w:r w:rsidR="00256816" w:rsidRPr="00256816">
        <w:rPr>
          <w:b/>
          <w:bCs/>
        </w:rPr>
        <w:t>Th</w:t>
      </w:r>
      <w:r w:rsidR="00215432">
        <w:rPr>
          <w:b/>
          <w:bCs/>
        </w:rPr>
        <w:t>e written component of this assignment</w:t>
      </w:r>
      <w:r w:rsidR="00256816" w:rsidRPr="00256816">
        <w:rPr>
          <w:b/>
          <w:bCs/>
        </w:rPr>
        <w:t xml:space="preserve"> is due by 4:59pm prior to our </w:t>
      </w:r>
      <w:r w:rsidR="00215432">
        <w:rPr>
          <w:b/>
          <w:bCs/>
        </w:rPr>
        <w:t>class</w:t>
      </w:r>
      <w:r w:rsidR="00256816" w:rsidRPr="00256816">
        <w:rPr>
          <w:b/>
          <w:bCs/>
        </w:rPr>
        <w:t xml:space="preserve"> meeting at 5pm. </w:t>
      </w:r>
      <w:r>
        <w:t>S</w:t>
      </w:r>
      <w:r w:rsidR="004147B5">
        <w:t xml:space="preserve">tudents with documented emergencies and situations approved by the instructor in advance of the date in question will be allowed to make </w:t>
      </w:r>
      <w:r w:rsidR="004147B5">
        <w:rPr>
          <w:spacing w:val="-3"/>
        </w:rPr>
        <w:t xml:space="preserve">up </w:t>
      </w:r>
      <w:r w:rsidR="004147B5">
        <w:t>this work.</w:t>
      </w:r>
      <w:r w:rsidR="00DF3711">
        <w:t xml:space="preserve"> </w:t>
      </w:r>
      <w:r w:rsidR="004147B5">
        <w:t xml:space="preserve">All other assignments are due by </w:t>
      </w:r>
      <w:r w:rsidR="004F2DE4">
        <w:t>4</w:t>
      </w:r>
      <w:r w:rsidR="004147B5">
        <w:t>:59pm on the date listed.</w:t>
      </w:r>
    </w:p>
    <w:p w:rsidR="004147B5" w:rsidRDefault="004147B5" w:rsidP="004147B5">
      <w:pPr>
        <w:pStyle w:val="BodyText"/>
        <w:spacing w:before="9"/>
        <w:rPr>
          <w:sz w:val="21"/>
        </w:rPr>
      </w:pPr>
    </w:p>
    <w:p w:rsidR="004147B5" w:rsidRDefault="004147B5" w:rsidP="004147B5">
      <w:pPr>
        <w:pStyle w:val="Heading3"/>
        <w:spacing w:before="1"/>
      </w:pPr>
      <w:r>
        <w:t>CITI Training</w:t>
      </w:r>
      <w:r w:rsidR="00B84874">
        <w:t xml:space="preserve"> (20 points) </w:t>
      </w:r>
    </w:p>
    <w:p w:rsidR="004147B5" w:rsidRDefault="004147B5" w:rsidP="004147B5">
      <w:pPr>
        <w:pStyle w:val="BodyText"/>
        <w:spacing w:before="11"/>
        <w:rPr>
          <w:b/>
          <w:sz w:val="23"/>
        </w:rPr>
      </w:pPr>
    </w:p>
    <w:p w:rsidR="004147B5" w:rsidRDefault="004147B5" w:rsidP="004147B5">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t xml:space="preserve"> with their CITI training to conduct research. </w:t>
      </w:r>
      <w:r>
        <w:rPr>
          <w:b/>
        </w:rPr>
        <w:t xml:space="preserve">You should not pay anything to complete this. </w:t>
      </w:r>
      <w:r>
        <w:t>For this course, you will be required to:</w:t>
      </w:r>
    </w:p>
    <w:p w:rsidR="004147B5" w:rsidRDefault="004147B5" w:rsidP="004147B5">
      <w:pPr>
        <w:pStyle w:val="BodyText"/>
        <w:spacing w:before="9"/>
        <w:rPr>
          <w:sz w:val="23"/>
        </w:rPr>
      </w:pPr>
    </w:p>
    <w:p w:rsidR="004147B5" w:rsidRDefault="004147B5" w:rsidP="004147B5">
      <w:pPr>
        <w:pStyle w:val="ListParagraph"/>
        <w:numPr>
          <w:ilvl w:val="0"/>
          <w:numId w:val="17"/>
        </w:numPr>
        <w:tabs>
          <w:tab w:val="left" w:pos="877"/>
        </w:tabs>
        <w:spacing w:line="275" w:lineRule="exact"/>
        <w:ind w:hanging="361"/>
        <w:rPr>
          <w:sz w:val="24"/>
        </w:rPr>
      </w:pPr>
      <w:r>
        <w:rPr>
          <w:sz w:val="24"/>
        </w:rPr>
        <w:t>Register with CITI at</w:t>
      </w:r>
      <w:r>
        <w:rPr>
          <w:color w:val="0000FF"/>
          <w:spacing w:val="6"/>
          <w:sz w:val="24"/>
        </w:rPr>
        <w:t xml:space="preserve"> </w:t>
      </w:r>
      <w:hyperlink r:id="rId10">
        <w:r>
          <w:rPr>
            <w:color w:val="0000FF"/>
            <w:sz w:val="24"/>
            <w:u w:val="single" w:color="0000FF"/>
          </w:rPr>
          <w:t>www.citiprogram.org</w:t>
        </w:r>
      </w:hyperlink>
    </w:p>
    <w:p w:rsidR="004147B5" w:rsidRDefault="004147B5" w:rsidP="004147B5">
      <w:pPr>
        <w:pStyle w:val="ListParagraph"/>
        <w:numPr>
          <w:ilvl w:val="0"/>
          <w:numId w:val="17"/>
        </w:numPr>
        <w:tabs>
          <w:tab w:val="left" w:pos="877"/>
        </w:tabs>
        <w:spacing w:line="275" w:lineRule="exact"/>
        <w:ind w:hanging="361"/>
        <w:rPr>
          <w:sz w:val="24"/>
        </w:rPr>
      </w:pPr>
      <w:r>
        <w:rPr>
          <w:sz w:val="24"/>
        </w:rPr>
        <w:t xml:space="preserve">Choose to register as a </w:t>
      </w:r>
      <w:r>
        <w:rPr>
          <w:spacing w:val="-2"/>
          <w:sz w:val="24"/>
        </w:rPr>
        <w:t xml:space="preserve">member </w:t>
      </w:r>
      <w:r>
        <w:rPr>
          <w:sz w:val="24"/>
        </w:rPr>
        <w:t>of an affiliated organization; type in Auburn</w:t>
      </w:r>
      <w:r>
        <w:rPr>
          <w:spacing w:val="15"/>
          <w:sz w:val="24"/>
        </w:rPr>
        <w:t xml:space="preserve"> </w:t>
      </w:r>
      <w:r>
        <w:rPr>
          <w:sz w:val="24"/>
        </w:rPr>
        <w:t>University.</w:t>
      </w:r>
    </w:p>
    <w:p w:rsidR="004147B5" w:rsidRPr="00BE2164" w:rsidRDefault="004147B5" w:rsidP="004147B5">
      <w:pPr>
        <w:pStyle w:val="ListParagraph"/>
        <w:numPr>
          <w:ilvl w:val="0"/>
          <w:numId w:val="17"/>
        </w:numPr>
        <w:tabs>
          <w:tab w:val="left" w:pos="877"/>
        </w:tabs>
        <w:spacing w:before="3"/>
        <w:ind w:hanging="361"/>
        <w:rPr>
          <w:color w:val="000000" w:themeColor="text1"/>
          <w:sz w:val="24"/>
        </w:rPr>
      </w:pPr>
      <w:r w:rsidRPr="00BE2164">
        <w:rPr>
          <w:color w:val="000000" w:themeColor="text1"/>
          <w:sz w:val="24"/>
        </w:rPr>
        <w:t>Complete the following</w:t>
      </w:r>
      <w:r w:rsidRPr="00BE2164">
        <w:rPr>
          <w:color w:val="000000" w:themeColor="text1"/>
          <w:spacing w:val="3"/>
          <w:sz w:val="24"/>
        </w:rPr>
        <w:t xml:space="preserve"> </w:t>
      </w:r>
      <w:r w:rsidRPr="00BE2164">
        <w:rPr>
          <w:color w:val="000000" w:themeColor="text1"/>
          <w:sz w:val="24"/>
        </w:rPr>
        <w:t>course:</w:t>
      </w:r>
    </w:p>
    <w:p w:rsidR="004147B5" w:rsidRPr="00BE2164" w:rsidRDefault="004147B5" w:rsidP="004147B5">
      <w:pPr>
        <w:pStyle w:val="BodyText"/>
        <w:spacing w:before="2" w:line="242" w:lineRule="auto"/>
        <w:ind w:left="876" w:right="359"/>
        <w:rPr>
          <w:color w:val="000000" w:themeColor="text1"/>
        </w:rPr>
      </w:pPr>
      <w:r w:rsidRPr="00BE2164">
        <w:rPr>
          <w:color w:val="000000" w:themeColor="text1"/>
        </w:rPr>
        <w:t>IRB # 2 Social and Behavioral Emphasis - AU Personnel - Basic/Refresher - IRB # 2 Social and Behavioral Emphasis - AU Personnel (ID 72746)</w:t>
      </w:r>
    </w:p>
    <w:p w:rsidR="004147B5" w:rsidRPr="00BE2164" w:rsidRDefault="004147B5" w:rsidP="004147B5">
      <w:pPr>
        <w:pStyle w:val="BodyText"/>
        <w:spacing w:before="8"/>
        <w:rPr>
          <w:color w:val="000000" w:themeColor="text1"/>
          <w:sz w:val="23"/>
        </w:rPr>
      </w:pPr>
    </w:p>
    <w:p w:rsidR="004147B5" w:rsidRPr="00BE2164" w:rsidRDefault="004147B5" w:rsidP="004147B5">
      <w:pPr>
        <w:pStyle w:val="BodyText"/>
        <w:spacing w:before="1"/>
        <w:ind w:left="876"/>
        <w:rPr>
          <w:color w:val="000000" w:themeColor="text1"/>
        </w:rPr>
      </w:pPr>
      <w:r w:rsidRPr="00BE2164">
        <w:rPr>
          <w:color w:val="000000" w:themeColor="text1"/>
        </w:rPr>
        <w:t>This can be found under the Human Subjects Courses option.</w:t>
      </w:r>
    </w:p>
    <w:p w:rsidR="004147B5" w:rsidRDefault="004147B5" w:rsidP="004147B5">
      <w:pPr>
        <w:pStyle w:val="BodyText"/>
        <w:spacing w:before="4"/>
      </w:pPr>
    </w:p>
    <w:p w:rsidR="004147B5" w:rsidRDefault="004147B5" w:rsidP="004147B5">
      <w:pPr>
        <w:pStyle w:val="ListParagraph"/>
        <w:numPr>
          <w:ilvl w:val="0"/>
          <w:numId w:val="17"/>
        </w:numPr>
        <w:tabs>
          <w:tab w:val="left" w:pos="877"/>
        </w:tabs>
        <w:ind w:hanging="361"/>
        <w:rPr>
          <w:sz w:val="24"/>
        </w:rPr>
      </w:pPr>
      <w:r>
        <w:rPr>
          <w:sz w:val="24"/>
        </w:rPr>
        <w:t xml:space="preserve">Upload your certificate of completion </w:t>
      </w:r>
      <w:r w:rsidR="00BE2164">
        <w:rPr>
          <w:sz w:val="24"/>
        </w:rPr>
        <w:t xml:space="preserve">in Canvas </w:t>
      </w:r>
      <w:r>
        <w:rPr>
          <w:sz w:val="24"/>
        </w:rPr>
        <w:t>by</w:t>
      </w:r>
      <w:r w:rsidR="00EF4993">
        <w:rPr>
          <w:sz w:val="24"/>
        </w:rPr>
        <w:t xml:space="preserve"> Tuesday, February 2</w:t>
      </w:r>
      <w:r w:rsidR="00EF4993" w:rsidRPr="00EF4993">
        <w:rPr>
          <w:sz w:val="24"/>
          <w:vertAlign w:val="superscript"/>
        </w:rPr>
        <w:t>nd</w:t>
      </w:r>
      <w:r w:rsidR="00EF4993">
        <w:rPr>
          <w:sz w:val="24"/>
        </w:rPr>
        <w:t xml:space="preserve"> by 11:59pm</w:t>
      </w:r>
      <w:r w:rsidR="00B84874">
        <w:rPr>
          <w:sz w:val="24"/>
        </w:rPr>
        <w:t xml:space="preserve">. </w:t>
      </w:r>
    </w:p>
    <w:p w:rsidR="004147B5" w:rsidRDefault="004147B5" w:rsidP="004147B5">
      <w:pPr>
        <w:pStyle w:val="BodyText"/>
      </w:pPr>
    </w:p>
    <w:p w:rsidR="004147B5" w:rsidRDefault="004147B5" w:rsidP="004147B5">
      <w:pPr>
        <w:pStyle w:val="Heading3"/>
      </w:pPr>
      <w:r>
        <w:t>Quizzes</w:t>
      </w:r>
      <w:r w:rsidR="00B84874">
        <w:t xml:space="preserve"> (10 points each)</w:t>
      </w:r>
    </w:p>
    <w:p w:rsidR="004147B5" w:rsidRDefault="004147B5" w:rsidP="004147B5">
      <w:pPr>
        <w:pStyle w:val="BodyText"/>
        <w:rPr>
          <w:b/>
        </w:rPr>
      </w:pPr>
    </w:p>
    <w:p w:rsidR="004147B5" w:rsidRDefault="00B84874" w:rsidP="001555DD">
      <w:pPr>
        <w:pStyle w:val="BodyText"/>
        <w:ind w:left="156" w:right="300"/>
      </w:pPr>
      <w:r>
        <w:t xml:space="preserve">There will be </w:t>
      </w:r>
      <w:r>
        <w:rPr>
          <w:b/>
          <w:bCs/>
          <w:u w:val="single"/>
        </w:rPr>
        <w:t>six</w:t>
      </w:r>
      <w:r>
        <w:t xml:space="preserve"> quizzes during the semester that will be posted and taken in Canvas. The quizzes will be open-book and open-notes; however, these are to be completed individually. No late quizzes are accepted, and quizzes are due by </w:t>
      </w:r>
      <w:r w:rsidR="00EF4993" w:rsidRPr="00EF4993">
        <w:rPr>
          <w:b/>
          <w:bCs/>
        </w:rPr>
        <w:t>4:59</w:t>
      </w:r>
      <w:r w:rsidRPr="00EF4993">
        <w:rPr>
          <w:b/>
          <w:bCs/>
        </w:rPr>
        <w:t>pm on Tuesdays</w:t>
      </w:r>
      <w:r>
        <w:t>. Giving or receiving assistance from anyone on the quizzes will be considered a violation of Auburn’s Academic Misconduct policy and violations will be referred.</w:t>
      </w:r>
    </w:p>
    <w:p w:rsidR="00DF3711" w:rsidRDefault="00DF3711"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3C5C4C" w:rsidRDefault="003C5C4C" w:rsidP="00DF3711">
      <w:pPr>
        <w:pStyle w:val="Heading1"/>
        <w:spacing w:line="321" w:lineRule="exact"/>
        <w:ind w:left="0"/>
      </w:pPr>
    </w:p>
    <w:p w:rsidR="004147B5" w:rsidRDefault="004147B5" w:rsidP="004147B5">
      <w:pPr>
        <w:pStyle w:val="Heading1"/>
        <w:spacing w:line="321" w:lineRule="exact"/>
      </w:pPr>
      <w:r>
        <w:lastRenderedPageBreak/>
        <w:t>Grading</w:t>
      </w:r>
    </w:p>
    <w:p w:rsidR="004147B5" w:rsidRDefault="004147B5" w:rsidP="004147B5">
      <w:pPr>
        <w:pStyle w:val="BodyText"/>
        <w:spacing w:before="7"/>
      </w:pPr>
    </w:p>
    <w:p w:rsidR="004147B5" w:rsidRDefault="004147B5" w:rsidP="004147B5">
      <w:pPr>
        <w:pStyle w:val="BodyText"/>
        <w:spacing w:before="7"/>
        <w:ind w:left="720"/>
      </w:pPr>
      <w:r>
        <w:t>Signed Honor Pledge</w:t>
      </w:r>
      <w:r>
        <w:tab/>
      </w:r>
      <w:r>
        <w:tab/>
      </w:r>
      <w:r>
        <w:tab/>
      </w:r>
      <w:r>
        <w:tab/>
        <w:t>5 points</w:t>
      </w:r>
    </w:p>
    <w:p w:rsidR="004147B5" w:rsidRDefault="004147B5" w:rsidP="004147B5">
      <w:pPr>
        <w:pStyle w:val="BodyText"/>
        <w:spacing w:before="7"/>
        <w:ind w:left="720"/>
      </w:pPr>
      <w:r>
        <w:t xml:space="preserve">Quizzes (6x10 points each) </w:t>
      </w:r>
      <w:r>
        <w:tab/>
      </w:r>
      <w:r>
        <w:tab/>
      </w:r>
      <w:r>
        <w:tab/>
        <w:t>60 points</w:t>
      </w:r>
    </w:p>
    <w:p w:rsidR="004147B5" w:rsidRDefault="00F31985" w:rsidP="004147B5">
      <w:pPr>
        <w:pStyle w:val="BodyText"/>
        <w:spacing w:before="7"/>
        <w:ind w:left="720"/>
      </w:pPr>
      <w:r>
        <w:t xml:space="preserve">Article Critique </w:t>
      </w:r>
      <w:r w:rsidR="004147B5">
        <w:t>Discussion (5x10 points eac</w:t>
      </w:r>
      <w:r>
        <w:t>h)</w:t>
      </w:r>
      <w:r w:rsidR="004147B5">
        <w:t>50 points</w:t>
      </w:r>
    </w:p>
    <w:p w:rsidR="004147B5" w:rsidRDefault="004147B5" w:rsidP="004147B5">
      <w:pPr>
        <w:pStyle w:val="BodyText"/>
        <w:spacing w:before="7"/>
        <w:ind w:left="720"/>
      </w:pPr>
      <w:r>
        <w:t>CITI Training</w:t>
      </w:r>
      <w:r>
        <w:tab/>
      </w:r>
      <w:r>
        <w:tab/>
      </w:r>
      <w:r>
        <w:tab/>
      </w:r>
      <w:r>
        <w:tab/>
      </w:r>
      <w:r>
        <w:tab/>
        <w:t>20 points</w:t>
      </w:r>
    </w:p>
    <w:p w:rsidR="004147B5" w:rsidRDefault="004147B5" w:rsidP="004147B5">
      <w:pPr>
        <w:pStyle w:val="BodyText"/>
        <w:spacing w:before="7"/>
        <w:ind w:left="720"/>
      </w:pPr>
      <w:r>
        <w:t>Research Proposal Topic</w:t>
      </w:r>
      <w:r>
        <w:tab/>
      </w:r>
      <w:r>
        <w:tab/>
      </w:r>
      <w:r>
        <w:tab/>
        <w:t>10 points</w:t>
      </w:r>
    </w:p>
    <w:p w:rsidR="004147B5" w:rsidRDefault="004147B5" w:rsidP="004147B5">
      <w:pPr>
        <w:pStyle w:val="BodyText"/>
        <w:spacing w:before="7"/>
        <w:ind w:left="720"/>
      </w:pPr>
      <w:r>
        <w:t>Literature Matrix</w:t>
      </w:r>
      <w:r>
        <w:tab/>
      </w:r>
      <w:r>
        <w:tab/>
      </w:r>
      <w:r>
        <w:tab/>
      </w:r>
      <w:r>
        <w:tab/>
        <w:t>20 points</w:t>
      </w:r>
    </w:p>
    <w:p w:rsidR="004147B5" w:rsidRDefault="004147B5" w:rsidP="004147B5">
      <w:pPr>
        <w:pStyle w:val="BodyText"/>
        <w:spacing w:before="7"/>
        <w:ind w:left="720"/>
      </w:pPr>
      <w:r>
        <w:t>Research Draft Part One</w:t>
      </w:r>
      <w:r>
        <w:tab/>
      </w:r>
      <w:r>
        <w:tab/>
      </w:r>
      <w:r>
        <w:tab/>
        <w:t>50 points</w:t>
      </w:r>
    </w:p>
    <w:p w:rsidR="004147B5" w:rsidRDefault="004147B5" w:rsidP="004147B5">
      <w:pPr>
        <w:pStyle w:val="BodyText"/>
        <w:spacing w:before="7"/>
        <w:ind w:left="720"/>
      </w:pPr>
      <w:r>
        <w:t>Research Draft Part Two</w:t>
      </w:r>
      <w:r>
        <w:tab/>
      </w:r>
      <w:r>
        <w:tab/>
      </w:r>
      <w:r>
        <w:tab/>
        <w:t>50 points</w:t>
      </w:r>
    </w:p>
    <w:p w:rsidR="004147B5" w:rsidRDefault="004147B5" w:rsidP="004147B5">
      <w:pPr>
        <w:pStyle w:val="BodyText"/>
        <w:spacing w:before="7"/>
        <w:ind w:left="720"/>
      </w:pPr>
      <w:r>
        <w:t>Research Draft Part Three</w:t>
      </w:r>
      <w:r>
        <w:tab/>
      </w:r>
      <w:r>
        <w:tab/>
      </w:r>
      <w:r>
        <w:tab/>
        <w:t>50 points</w:t>
      </w:r>
    </w:p>
    <w:p w:rsidR="004147B5" w:rsidRDefault="004147B5" w:rsidP="004147B5">
      <w:pPr>
        <w:pStyle w:val="BodyText"/>
        <w:spacing w:before="7"/>
        <w:ind w:left="720"/>
      </w:pPr>
      <w:r>
        <w:t>Research Final Draft</w:t>
      </w:r>
      <w:r>
        <w:tab/>
      </w:r>
      <w:r>
        <w:tab/>
      </w:r>
      <w:r>
        <w:tab/>
      </w:r>
      <w:r>
        <w:tab/>
        <w:t>180 points</w:t>
      </w:r>
    </w:p>
    <w:p w:rsidR="004147B5" w:rsidRDefault="004147B5" w:rsidP="004147B5">
      <w:pPr>
        <w:pStyle w:val="BodyText"/>
        <w:spacing w:before="7"/>
        <w:ind w:left="720"/>
      </w:pPr>
      <w:r>
        <w:t>Peer Partner Review (3x20 points each)</w:t>
      </w:r>
      <w:r>
        <w:tab/>
        <w:t>60 points</w:t>
      </w:r>
    </w:p>
    <w:p w:rsidR="004147B5" w:rsidRDefault="004147B5" w:rsidP="004147B5">
      <w:pPr>
        <w:pStyle w:val="BodyText"/>
        <w:spacing w:before="7"/>
        <w:ind w:left="720"/>
      </w:pPr>
      <w:r>
        <w:t>Research Proposal Presentation</w:t>
      </w:r>
      <w:r>
        <w:tab/>
      </w:r>
      <w:r>
        <w:tab/>
        <w:t>30 points</w:t>
      </w:r>
    </w:p>
    <w:p w:rsidR="004147B5" w:rsidRDefault="004147B5" w:rsidP="004147B5">
      <w:pPr>
        <w:pStyle w:val="BodyText"/>
        <w:spacing w:before="7"/>
        <w:ind w:left="720"/>
      </w:pPr>
      <w:r>
        <w:t>Qualitative Research Assignment</w:t>
      </w:r>
      <w:r>
        <w:tab/>
      </w:r>
      <w:r>
        <w:tab/>
        <w:t>25 points</w:t>
      </w:r>
    </w:p>
    <w:p w:rsidR="004147B5" w:rsidRPr="008C3E51" w:rsidRDefault="004147B5" w:rsidP="004147B5">
      <w:pPr>
        <w:pStyle w:val="BodyText"/>
        <w:spacing w:before="7"/>
        <w:ind w:left="720"/>
        <w:rPr>
          <w:b/>
          <w:bCs/>
        </w:rPr>
      </w:pPr>
      <w:r>
        <w:tab/>
      </w:r>
      <w:r>
        <w:tab/>
        <w:t xml:space="preserve">        </w:t>
      </w:r>
      <w:r w:rsidRPr="008C3E51">
        <w:rPr>
          <w:b/>
          <w:bCs/>
        </w:rPr>
        <w:t>Total Possible Points: 6</w:t>
      </w:r>
      <w:r>
        <w:rPr>
          <w:b/>
          <w:bCs/>
        </w:rPr>
        <w:t>1</w:t>
      </w:r>
      <w:r w:rsidRPr="008C3E51">
        <w:rPr>
          <w:b/>
          <w:bCs/>
        </w:rPr>
        <w:t>0 points</w:t>
      </w:r>
    </w:p>
    <w:p w:rsidR="004147B5" w:rsidRPr="004147B5" w:rsidRDefault="004147B5" w:rsidP="004147B5">
      <w:pPr>
        <w:rPr>
          <w:sz w:val="24"/>
        </w:rPr>
      </w:pPr>
    </w:p>
    <w:p w:rsidR="00E15A2F" w:rsidRDefault="00E15A2F" w:rsidP="004147B5">
      <w:pPr>
        <w:rPr>
          <w:sz w:val="24"/>
        </w:rPr>
      </w:pPr>
    </w:p>
    <w:p w:rsidR="004147B5" w:rsidRDefault="004147B5" w:rsidP="004147B5">
      <w:pPr>
        <w:pStyle w:val="Heading1"/>
        <w:spacing w:line="321" w:lineRule="exact"/>
      </w:pPr>
      <w:r>
        <w:t>Grading Scale</w:t>
      </w:r>
    </w:p>
    <w:p w:rsidR="004147B5" w:rsidRDefault="004147B5" w:rsidP="004147B5">
      <w:pPr>
        <w:pStyle w:val="BodyText"/>
        <w:spacing w:before="11"/>
        <w:rPr>
          <w:b/>
        </w:rPr>
      </w:pPr>
    </w:p>
    <w:tbl>
      <w:tblPr>
        <w:tblW w:w="0" w:type="auto"/>
        <w:tblInd w:w="114" w:type="dxa"/>
        <w:tblLayout w:type="fixed"/>
        <w:tblCellMar>
          <w:left w:w="0" w:type="dxa"/>
          <w:right w:w="0" w:type="dxa"/>
        </w:tblCellMar>
        <w:tblLook w:val="01E0" w:firstRow="1" w:lastRow="1" w:firstColumn="1" w:lastColumn="1" w:noHBand="0" w:noVBand="0"/>
      </w:tblPr>
      <w:tblGrid>
        <w:gridCol w:w="624"/>
        <w:gridCol w:w="1306"/>
        <w:gridCol w:w="504"/>
      </w:tblGrid>
      <w:tr w:rsidR="004147B5" w:rsidTr="008F3B50">
        <w:trPr>
          <w:trHeight w:val="272"/>
        </w:trPr>
        <w:tc>
          <w:tcPr>
            <w:tcW w:w="624" w:type="dxa"/>
          </w:tcPr>
          <w:p w:rsidR="004147B5" w:rsidRDefault="004147B5" w:rsidP="008F3B50">
            <w:pPr>
              <w:pStyle w:val="TableParagraph"/>
              <w:spacing w:line="252" w:lineRule="exact"/>
              <w:ind w:left="50"/>
              <w:rPr>
                <w:sz w:val="24"/>
              </w:rPr>
            </w:pPr>
            <w:r>
              <w:rPr>
                <w:sz w:val="24"/>
              </w:rPr>
              <w:t>100</w:t>
            </w:r>
          </w:p>
        </w:tc>
        <w:tc>
          <w:tcPr>
            <w:tcW w:w="1306" w:type="dxa"/>
          </w:tcPr>
          <w:p w:rsidR="004147B5" w:rsidRDefault="004147B5" w:rsidP="008F3B50">
            <w:pPr>
              <w:pStyle w:val="TableParagraph"/>
              <w:spacing w:line="252" w:lineRule="exact"/>
              <w:ind w:left="30"/>
              <w:rPr>
                <w:sz w:val="24"/>
              </w:rPr>
            </w:pPr>
            <w:r>
              <w:rPr>
                <w:sz w:val="24"/>
              </w:rPr>
              <w:t>– 90</w:t>
            </w:r>
          </w:p>
        </w:tc>
        <w:tc>
          <w:tcPr>
            <w:tcW w:w="504" w:type="dxa"/>
          </w:tcPr>
          <w:p w:rsidR="004147B5" w:rsidRDefault="004147B5" w:rsidP="008F3B50">
            <w:pPr>
              <w:pStyle w:val="TableParagraph"/>
              <w:spacing w:line="252" w:lineRule="exact"/>
              <w:ind w:left="0" w:right="48"/>
              <w:jc w:val="right"/>
              <w:rPr>
                <w:sz w:val="24"/>
              </w:rPr>
            </w:pPr>
            <w:r>
              <w:rPr>
                <w:sz w:val="24"/>
              </w:rPr>
              <w:t>A</w:t>
            </w:r>
          </w:p>
        </w:tc>
      </w:tr>
      <w:tr w:rsidR="004147B5" w:rsidTr="008F3B50">
        <w:trPr>
          <w:trHeight w:val="275"/>
        </w:trPr>
        <w:tc>
          <w:tcPr>
            <w:tcW w:w="624" w:type="dxa"/>
          </w:tcPr>
          <w:p w:rsidR="004147B5" w:rsidRDefault="004147B5" w:rsidP="008F3B50">
            <w:pPr>
              <w:pStyle w:val="TableParagraph"/>
              <w:spacing w:line="256" w:lineRule="exact"/>
              <w:ind w:left="50"/>
              <w:rPr>
                <w:sz w:val="24"/>
              </w:rPr>
            </w:pPr>
            <w:r>
              <w:rPr>
                <w:sz w:val="24"/>
              </w:rPr>
              <w:t>89.99</w:t>
            </w:r>
          </w:p>
        </w:tc>
        <w:tc>
          <w:tcPr>
            <w:tcW w:w="1306" w:type="dxa"/>
          </w:tcPr>
          <w:p w:rsidR="004147B5" w:rsidRDefault="004147B5" w:rsidP="008F3B50">
            <w:pPr>
              <w:pStyle w:val="TableParagraph"/>
              <w:spacing w:line="256" w:lineRule="exact"/>
              <w:ind w:left="30"/>
              <w:rPr>
                <w:sz w:val="24"/>
              </w:rPr>
            </w:pPr>
            <w:r>
              <w:rPr>
                <w:sz w:val="24"/>
              </w:rPr>
              <w:t>– 80</w:t>
            </w:r>
          </w:p>
        </w:tc>
        <w:tc>
          <w:tcPr>
            <w:tcW w:w="504" w:type="dxa"/>
          </w:tcPr>
          <w:p w:rsidR="004147B5" w:rsidRDefault="004147B5" w:rsidP="008F3B50">
            <w:pPr>
              <w:pStyle w:val="TableParagraph"/>
              <w:spacing w:line="256" w:lineRule="exact"/>
              <w:ind w:left="0" w:right="61"/>
              <w:jc w:val="right"/>
              <w:rPr>
                <w:sz w:val="24"/>
              </w:rPr>
            </w:pPr>
            <w:r>
              <w:rPr>
                <w:sz w:val="24"/>
              </w:rPr>
              <w:t>B</w:t>
            </w:r>
          </w:p>
        </w:tc>
      </w:tr>
      <w:tr w:rsidR="004147B5" w:rsidTr="008F3B50">
        <w:trPr>
          <w:trHeight w:val="275"/>
        </w:trPr>
        <w:tc>
          <w:tcPr>
            <w:tcW w:w="624" w:type="dxa"/>
          </w:tcPr>
          <w:p w:rsidR="004147B5" w:rsidRDefault="004147B5" w:rsidP="008F3B50">
            <w:pPr>
              <w:pStyle w:val="TableParagraph"/>
              <w:spacing w:line="256" w:lineRule="exact"/>
              <w:ind w:left="50"/>
              <w:rPr>
                <w:sz w:val="24"/>
              </w:rPr>
            </w:pPr>
            <w:r>
              <w:rPr>
                <w:sz w:val="24"/>
              </w:rPr>
              <w:t>79.99</w:t>
            </w:r>
          </w:p>
        </w:tc>
        <w:tc>
          <w:tcPr>
            <w:tcW w:w="1306" w:type="dxa"/>
          </w:tcPr>
          <w:p w:rsidR="004147B5" w:rsidRDefault="004147B5" w:rsidP="008F3B50">
            <w:pPr>
              <w:pStyle w:val="TableParagraph"/>
              <w:spacing w:line="256" w:lineRule="exact"/>
              <w:ind w:left="30"/>
              <w:rPr>
                <w:sz w:val="24"/>
              </w:rPr>
            </w:pPr>
            <w:r>
              <w:rPr>
                <w:sz w:val="24"/>
              </w:rPr>
              <w:t>– 70</w:t>
            </w:r>
          </w:p>
        </w:tc>
        <w:tc>
          <w:tcPr>
            <w:tcW w:w="504" w:type="dxa"/>
          </w:tcPr>
          <w:p w:rsidR="004147B5" w:rsidRDefault="004147B5" w:rsidP="008F3B50">
            <w:pPr>
              <w:pStyle w:val="TableParagraph"/>
              <w:spacing w:line="256" w:lineRule="exact"/>
              <w:ind w:left="0" w:right="61"/>
              <w:jc w:val="right"/>
              <w:rPr>
                <w:sz w:val="24"/>
              </w:rPr>
            </w:pPr>
            <w:r>
              <w:rPr>
                <w:sz w:val="24"/>
              </w:rPr>
              <w:t>C</w:t>
            </w:r>
          </w:p>
        </w:tc>
      </w:tr>
      <w:tr w:rsidR="004147B5" w:rsidTr="008F3B50">
        <w:trPr>
          <w:trHeight w:val="276"/>
        </w:trPr>
        <w:tc>
          <w:tcPr>
            <w:tcW w:w="624" w:type="dxa"/>
          </w:tcPr>
          <w:p w:rsidR="004147B5" w:rsidRDefault="004147B5" w:rsidP="008F3B50">
            <w:pPr>
              <w:pStyle w:val="TableParagraph"/>
              <w:spacing w:line="256" w:lineRule="exact"/>
              <w:ind w:left="50"/>
              <w:rPr>
                <w:sz w:val="24"/>
              </w:rPr>
            </w:pPr>
            <w:r>
              <w:rPr>
                <w:sz w:val="24"/>
              </w:rPr>
              <w:t>69.99</w:t>
            </w:r>
          </w:p>
        </w:tc>
        <w:tc>
          <w:tcPr>
            <w:tcW w:w="1306" w:type="dxa"/>
          </w:tcPr>
          <w:p w:rsidR="004147B5" w:rsidRDefault="004147B5" w:rsidP="008F3B50">
            <w:pPr>
              <w:pStyle w:val="TableParagraph"/>
              <w:spacing w:line="256" w:lineRule="exact"/>
              <w:ind w:left="30"/>
              <w:rPr>
                <w:sz w:val="24"/>
              </w:rPr>
            </w:pPr>
            <w:r>
              <w:rPr>
                <w:sz w:val="24"/>
              </w:rPr>
              <w:t>– 60</w:t>
            </w:r>
          </w:p>
        </w:tc>
        <w:tc>
          <w:tcPr>
            <w:tcW w:w="504" w:type="dxa"/>
          </w:tcPr>
          <w:p w:rsidR="004147B5" w:rsidRDefault="004147B5" w:rsidP="008F3B50">
            <w:pPr>
              <w:pStyle w:val="TableParagraph"/>
              <w:spacing w:line="256" w:lineRule="exact"/>
              <w:ind w:left="0" w:right="48"/>
              <w:jc w:val="right"/>
              <w:rPr>
                <w:sz w:val="24"/>
              </w:rPr>
            </w:pPr>
            <w:r>
              <w:rPr>
                <w:sz w:val="24"/>
              </w:rPr>
              <w:t>D</w:t>
            </w:r>
          </w:p>
        </w:tc>
      </w:tr>
      <w:tr w:rsidR="004147B5" w:rsidTr="008F3B50">
        <w:trPr>
          <w:trHeight w:val="269"/>
        </w:trPr>
        <w:tc>
          <w:tcPr>
            <w:tcW w:w="624" w:type="dxa"/>
          </w:tcPr>
          <w:p w:rsidR="004147B5" w:rsidRDefault="004147B5" w:rsidP="008F3B50">
            <w:pPr>
              <w:pStyle w:val="TableParagraph"/>
              <w:spacing w:line="250" w:lineRule="exact"/>
              <w:ind w:left="50"/>
              <w:rPr>
                <w:sz w:val="24"/>
              </w:rPr>
            </w:pPr>
            <w:r>
              <w:rPr>
                <w:sz w:val="24"/>
              </w:rPr>
              <w:t>59.99</w:t>
            </w:r>
          </w:p>
        </w:tc>
        <w:tc>
          <w:tcPr>
            <w:tcW w:w="1306" w:type="dxa"/>
          </w:tcPr>
          <w:p w:rsidR="004147B5" w:rsidRDefault="004147B5" w:rsidP="008F3B50">
            <w:pPr>
              <w:pStyle w:val="TableParagraph"/>
              <w:spacing w:line="250" w:lineRule="exact"/>
              <w:ind w:left="30"/>
              <w:rPr>
                <w:sz w:val="24"/>
              </w:rPr>
            </w:pPr>
            <w:r>
              <w:rPr>
                <w:sz w:val="24"/>
              </w:rPr>
              <w:t>and below</w:t>
            </w:r>
          </w:p>
        </w:tc>
        <w:tc>
          <w:tcPr>
            <w:tcW w:w="504" w:type="dxa"/>
          </w:tcPr>
          <w:p w:rsidR="004147B5" w:rsidRDefault="004147B5" w:rsidP="008F3B50">
            <w:pPr>
              <w:pStyle w:val="TableParagraph"/>
              <w:spacing w:line="250" w:lineRule="exact"/>
              <w:ind w:left="0" w:right="88"/>
              <w:jc w:val="right"/>
              <w:rPr>
                <w:sz w:val="24"/>
              </w:rPr>
            </w:pPr>
            <w:r>
              <w:rPr>
                <w:sz w:val="24"/>
              </w:rPr>
              <w:t>F</w:t>
            </w:r>
          </w:p>
        </w:tc>
      </w:tr>
    </w:tbl>
    <w:p w:rsidR="004147B5" w:rsidRDefault="004147B5" w:rsidP="00DF6EEF">
      <w:pPr>
        <w:spacing w:before="253"/>
        <w:ind w:firstLine="156"/>
        <w:rPr>
          <w:b/>
          <w:sz w:val="28"/>
        </w:rPr>
      </w:pPr>
      <w:r>
        <w:rPr>
          <w:b/>
          <w:sz w:val="28"/>
        </w:rPr>
        <w:t>Late Assignments Policy</w:t>
      </w:r>
    </w:p>
    <w:p w:rsidR="004147B5" w:rsidRDefault="004147B5" w:rsidP="004147B5">
      <w:pPr>
        <w:pStyle w:val="BodyText"/>
        <w:spacing w:before="10"/>
        <w:rPr>
          <w:b/>
          <w:sz w:val="27"/>
        </w:rPr>
      </w:pPr>
    </w:p>
    <w:p w:rsidR="004147B5" w:rsidRDefault="004147B5" w:rsidP="004147B5">
      <w:pPr>
        <w:pStyle w:val="BodyText"/>
        <w:ind w:left="156" w:right="294"/>
      </w:pPr>
      <w:r>
        <w:t>Late assignments will receive a deduction of 10% for each day they are late. Assignments that are due at the start of class will not be accepted late. Failure to complete these prior to class will result in the grade of a zero (0) for the assignment. The only exceptions will be documented emergencies and situations approved with the instructor in advance of the due date. No work will be accepted that is more than one week late without prior approval from the instructor.</w:t>
      </w:r>
    </w:p>
    <w:p w:rsidR="004147B5" w:rsidRDefault="004147B5" w:rsidP="004147B5">
      <w:pPr>
        <w:pStyle w:val="BodyText"/>
      </w:pPr>
    </w:p>
    <w:p w:rsidR="004147B5" w:rsidRDefault="004147B5" w:rsidP="004147B5">
      <w:pPr>
        <w:pStyle w:val="BodyText"/>
        <w:ind w:left="156" w:right="159"/>
      </w:pPr>
      <w:r>
        <w:t>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w:t>
      </w:r>
    </w:p>
    <w:p w:rsidR="004147B5" w:rsidRDefault="004147B5" w:rsidP="004147B5">
      <w:pPr>
        <w:pStyle w:val="BodyText"/>
      </w:pPr>
    </w:p>
    <w:p w:rsidR="004147B5" w:rsidRDefault="004147B5" w:rsidP="004147B5">
      <w:pPr>
        <w:pStyle w:val="BodyText"/>
        <w:ind w:left="156" w:right="166"/>
      </w:pPr>
      <w:r>
        <w:t>All work is expected to be typed. The late penalty will be applied to hand-written work and then turned in late in a typed format. All electronic documents submitted for the course are expected to be in Word format.</w:t>
      </w:r>
    </w:p>
    <w:p w:rsidR="004147B5" w:rsidRDefault="004147B5" w:rsidP="004147B5">
      <w:pPr>
        <w:pStyle w:val="BodyText"/>
        <w:spacing w:before="4"/>
        <w:rPr>
          <w:sz w:val="22"/>
        </w:rPr>
      </w:pPr>
    </w:p>
    <w:p w:rsidR="004147B5" w:rsidRDefault="004147B5" w:rsidP="004147B5">
      <w:pPr>
        <w:pStyle w:val="Heading1"/>
      </w:pPr>
      <w:r>
        <w:t>Incompletes and Withdrawals</w:t>
      </w:r>
    </w:p>
    <w:p w:rsidR="004147B5" w:rsidRDefault="004147B5" w:rsidP="004147B5">
      <w:pPr>
        <w:pStyle w:val="BodyText"/>
        <w:spacing w:before="7"/>
        <w:rPr>
          <w:b/>
          <w:sz w:val="23"/>
        </w:rPr>
      </w:pPr>
    </w:p>
    <w:p w:rsidR="004147B5" w:rsidRDefault="004147B5" w:rsidP="004147B5">
      <w:pPr>
        <w:pStyle w:val="BodyText"/>
        <w:spacing w:before="1"/>
        <w:ind w:left="156" w:right="122"/>
      </w:pPr>
      <w:r>
        <w:t>Grades associated with incomplete course work or withdrawal from class will be assigned in strict conformity to University policy (see Auburn University Bulletin). If you wish to drop this course, you may do so by the 10</w:t>
      </w:r>
      <w:r>
        <w:rPr>
          <w:vertAlign w:val="superscript"/>
        </w:rPr>
        <w:t>th</w:t>
      </w:r>
      <w:r>
        <w:t xml:space="preserve"> class day with no grade assignment. From the 10</w:t>
      </w:r>
      <w:r>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w:t>
      </w:r>
      <w:r>
        <w:rPr>
          <w:spacing w:val="4"/>
        </w:rPr>
        <w:t xml:space="preserve"> </w:t>
      </w:r>
      <w:r>
        <w:t>Education.</w:t>
      </w:r>
    </w:p>
    <w:p w:rsidR="004147B5" w:rsidRDefault="004147B5" w:rsidP="004147B5">
      <w:pPr>
        <w:pStyle w:val="BodyText"/>
        <w:spacing w:before="2"/>
      </w:pPr>
    </w:p>
    <w:p w:rsidR="004147B5" w:rsidRDefault="004147B5" w:rsidP="004147B5">
      <w:pPr>
        <w:pStyle w:val="BodyText"/>
        <w:ind w:left="156" w:right="194"/>
        <w:jc w:val="both"/>
      </w:pPr>
      <w:r>
        <w:lastRenderedPageBreak/>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rsidR="004147B5" w:rsidRDefault="004147B5" w:rsidP="004147B5">
      <w:pPr>
        <w:pStyle w:val="BodyText"/>
        <w:spacing w:before="1"/>
        <w:rPr>
          <w:sz w:val="22"/>
        </w:rPr>
      </w:pPr>
    </w:p>
    <w:p w:rsidR="004147B5" w:rsidRDefault="004147B5" w:rsidP="004147B5">
      <w:pPr>
        <w:pStyle w:val="Heading1"/>
      </w:pPr>
      <w:r>
        <w:t>Academic Misconduct</w:t>
      </w:r>
    </w:p>
    <w:p w:rsidR="004147B5" w:rsidRDefault="004147B5" w:rsidP="004147B5">
      <w:pPr>
        <w:pStyle w:val="BodyText"/>
        <w:spacing w:before="10"/>
        <w:rPr>
          <w:b/>
          <w:sz w:val="27"/>
        </w:rPr>
      </w:pPr>
    </w:p>
    <w:p w:rsidR="004147B5" w:rsidRDefault="004147B5" w:rsidP="004147B5">
      <w:pPr>
        <w:pStyle w:val="BodyText"/>
        <w:ind w:left="156" w:right="120"/>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w:t>
      </w:r>
    </w:p>
    <w:p w:rsidR="004147B5" w:rsidRDefault="004147B5" w:rsidP="004147B5">
      <w:pPr>
        <w:pStyle w:val="BodyText"/>
        <w:spacing w:line="242" w:lineRule="auto"/>
        <w:ind w:left="156" w:right="493"/>
      </w:pPr>
      <w:r>
        <w:t xml:space="preserve">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rsidR="004147B5" w:rsidRDefault="004147B5" w:rsidP="004147B5">
      <w:pPr>
        <w:pStyle w:val="BodyText"/>
        <w:rPr>
          <w:sz w:val="26"/>
        </w:rPr>
      </w:pPr>
    </w:p>
    <w:p w:rsidR="004147B5" w:rsidRDefault="004147B5" w:rsidP="004147B5">
      <w:pPr>
        <w:pStyle w:val="BodyText"/>
        <w:spacing w:before="4"/>
        <w:rPr>
          <w:sz w:val="21"/>
        </w:rPr>
      </w:pPr>
    </w:p>
    <w:p w:rsidR="004147B5" w:rsidRDefault="004147B5" w:rsidP="004147B5">
      <w:pPr>
        <w:pStyle w:val="Heading1"/>
      </w:pPr>
      <w:r>
        <w:t>Disability Accommodations</w:t>
      </w:r>
    </w:p>
    <w:p w:rsidR="004147B5" w:rsidRDefault="004147B5" w:rsidP="004147B5">
      <w:pPr>
        <w:pStyle w:val="BodyText"/>
        <w:spacing w:before="3"/>
        <w:rPr>
          <w:b/>
          <w:sz w:val="28"/>
        </w:rPr>
      </w:pPr>
    </w:p>
    <w:p w:rsidR="004147B5" w:rsidRDefault="004147B5" w:rsidP="004147B5">
      <w:pPr>
        <w:pStyle w:val="BodyText"/>
        <w:ind w:left="156" w:right="146"/>
      </w:pPr>
      <w: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EC252B" w:rsidRDefault="00EC252B"/>
    <w:p w:rsidR="003C5C4C" w:rsidRPr="003C5C4C" w:rsidRDefault="003C5C4C" w:rsidP="003C5C4C">
      <w:pPr>
        <w:ind w:firstLine="180"/>
        <w:rPr>
          <w:b/>
          <w:bCs/>
          <w:sz w:val="24"/>
          <w:szCs w:val="24"/>
        </w:rPr>
      </w:pPr>
      <w:r w:rsidRPr="003C5C4C">
        <w:rPr>
          <w:b/>
          <w:bCs/>
          <w:sz w:val="24"/>
          <w:szCs w:val="24"/>
        </w:rPr>
        <w:t xml:space="preserve">COVID </w:t>
      </w:r>
      <w:r>
        <w:rPr>
          <w:b/>
          <w:bCs/>
          <w:sz w:val="24"/>
          <w:szCs w:val="24"/>
        </w:rPr>
        <w:t>R</w:t>
      </w:r>
      <w:r w:rsidRPr="003C5C4C">
        <w:rPr>
          <w:b/>
          <w:bCs/>
          <w:sz w:val="24"/>
          <w:szCs w:val="24"/>
        </w:rPr>
        <w:t xml:space="preserve">elated </w:t>
      </w:r>
      <w:r>
        <w:rPr>
          <w:b/>
          <w:bCs/>
          <w:sz w:val="24"/>
          <w:szCs w:val="24"/>
        </w:rPr>
        <w:t>A</w:t>
      </w:r>
      <w:r w:rsidRPr="003C5C4C">
        <w:rPr>
          <w:b/>
          <w:bCs/>
          <w:sz w:val="24"/>
          <w:szCs w:val="24"/>
        </w:rPr>
        <w:t xml:space="preserve">bsences </w:t>
      </w:r>
      <w:r w:rsidRPr="003C5C4C">
        <w:rPr>
          <w:b/>
          <w:bCs/>
          <w:sz w:val="24"/>
          <w:szCs w:val="24"/>
        </w:rPr>
        <w:br/>
      </w:r>
    </w:p>
    <w:p w:rsidR="003C5C4C" w:rsidRPr="003C5C4C" w:rsidRDefault="003C5C4C" w:rsidP="003C5C4C">
      <w:pPr>
        <w:widowControl/>
        <w:autoSpaceDE/>
        <w:autoSpaceDN/>
        <w:ind w:left="180"/>
        <w:rPr>
          <w:sz w:val="24"/>
          <w:szCs w:val="24"/>
        </w:rPr>
      </w:pPr>
      <w:r w:rsidRPr="003C5C4C">
        <w:rPr>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3C5C4C">
        <w:rPr>
          <w:sz w:val="24"/>
          <w:szCs w:val="24"/>
        </w:rPr>
        <w:t>Healthcheck</w:t>
      </w:r>
      <w:proofErr w:type="spellEnd"/>
      <w:r w:rsidRPr="003C5C4C">
        <w:rPr>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1" w:history="1">
        <w:r w:rsidRPr="003C5C4C">
          <w:rPr>
            <w:rStyle w:val="Hyperlink"/>
            <w:sz w:val="24"/>
            <w:szCs w:val="24"/>
          </w:rPr>
          <w:t>ahealthieru@auburn.edu</w:t>
        </w:r>
      </w:hyperlink>
      <w:r w:rsidRPr="003C5C4C">
        <w:rPr>
          <w:sz w:val="24"/>
          <w:szCs w:val="24"/>
        </w:rPr>
        <w:t>.</w:t>
      </w:r>
    </w:p>
    <w:p w:rsidR="003C5C4C" w:rsidRDefault="003C5C4C">
      <w:pPr>
        <w:sectPr w:rsidR="003C5C4C">
          <w:headerReference w:type="default" r:id="rId12"/>
          <w:pgSz w:w="12240" w:h="15840"/>
          <w:pgMar w:top="980" w:right="740" w:bottom="280" w:left="1000" w:header="732" w:footer="0" w:gutter="0"/>
          <w:cols w:space="720"/>
        </w:sectPr>
      </w:pPr>
    </w:p>
    <w:p w:rsidR="00EC252B" w:rsidRDefault="004B36B1">
      <w:pPr>
        <w:pStyle w:val="Heading1"/>
        <w:spacing w:line="321" w:lineRule="exact"/>
      </w:pPr>
      <w:r>
        <w:lastRenderedPageBreak/>
        <w:t>Course Schedule</w:t>
      </w:r>
    </w:p>
    <w:p w:rsidR="00EC252B" w:rsidRDefault="00EC252B">
      <w:pPr>
        <w:pStyle w:val="BodyText"/>
        <w:spacing w:before="1"/>
        <w:rPr>
          <w:b/>
        </w:rPr>
      </w:pPr>
    </w:p>
    <w:p w:rsidR="00EC252B" w:rsidRDefault="004B36B1">
      <w:pPr>
        <w:pStyle w:val="BodyText"/>
        <w:ind w:left="156" w:right="161"/>
      </w:pPr>
      <w:r>
        <w:t xml:space="preserve">This represents a schedule of the assignments and activities for the semester. This schedule is subject to change. Assignments and activities may be added to the schedule per the needs of the learning community. The third column represents the readings, assignments, and activities to be completed by the date listed. Chapters referenced without author names are found in the </w:t>
      </w:r>
      <w:proofErr w:type="spellStart"/>
      <w:r>
        <w:t>Privitera</w:t>
      </w:r>
      <w:proofErr w:type="spellEnd"/>
      <w:r>
        <w:t xml:space="preserve"> and </w:t>
      </w:r>
      <w:proofErr w:type="spellStart"/>
      <w:r>
        <w:t>Ahlgrim-Delzell</w:t>
      </w:r>
      <w:proofErr w:type="spellEnd"/>
      <w:r>
        <w:t xml:space="preserve"> text.</w:t>
      </w:r>
    </w:p>
    <w:p w:rsidR="00EC252B" w:rsidRPr="00781A88" w:rsidRDefault="00EC252B" w:rsidP="00781A88">
      <w:pPr>
        <w:tabs>
          <w:tab w:val="left" w:pos="340"/>
        </w:tabs>
        <w:rPr>
          <w:sz w:val="24"/>
        </w:rPr>
      </w:pPr>
    </w:p>
    <w:p w:rsidR="00EC252B" w:rsidRDefault="00EF4993">
      <w:pPr>
        <w:pStyle w:val="BodyText"/>
        <w:spacing w:before="3" w:after="1"/>
      </w:pPr>
      <w:r>
        <w:t>All</w:t>
      </w:r>
      <w:r w:rsidR="00256816">
        <w:t xml:space="preserve"> assignments </w:t>
      </w:r>
      <w:r>
        <w:t xml:space="preserve">are </w:t>
      </w:r>
      <w:r w:rsidR="00256816">
        <w:t>due by 4:59pm</w:t>
      </w:r>
      <w:r>
        <w:t xml:space="preserve"> unless</w:t>
      </w:r>
      <w:r w:rsidR="00256816">
        <w:t xml:space="preserve"> </w:t>
      </w:r>
      <w:r>
        <w:t>stated otherwise below</w:t>
      </w: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3403"/>
        <w:gridCol w:w="3432"/>
      </w:tblGrid>
      <w:tr w:rsidR="00EC252B">
        <w:trPr>
          <w:trHeight w:val="354"/>
        </w:trPr>
        <w:tc>
          <w:tcPr>
            <w:tcW w:w="3379" w:type="dxa"/>
          </w:tcPr>
          <w:p w:rsidR="00EC252B" w:rsidRDefault="004B36B1">
            <w:pPr>
              <w:pStyle w:val="TableParagraph"/>
              <w:spacing w:line="320" w:lineRule="exact"/>
              <w:ind w:left="1079" w:right="1071"/>
              <w:jc w:val="center"/>
              <w:rPr>
                <w:b/>
                <w:sz w:val="28"/>
              </w:rPr>
            </w:pPr>
            <w:r>
              <w:rPr>
                <w:b/>
                <w:sz w:val="28"/>
              </w:rPr>
              <w:t>DATE</w:t>
            </w:r>
          </w:p>
        </w:tc>
        <w:tc>
          <w:tcPr>
            <w:tcW w:w="3403" w:type="dxa"/>
          </w:tcPr>
          <w:p w:rsidR="00EC252B" w:rsidRDefault="004B36B1">
            <w:pPr>
              <w:pStyle w:val="TableParagraph"/>
              <w:spacing w:line="320" w:lineRule="exact"/>
              <w:ind w:left="105" w:right="94"/>
              <w:jc w:val="center"/>
              <w:rPr>
                <w:b/>
                <w:sz w:val="28"/>
              </w:rPr>
            </w:pPr>
            <w:r>
              <w:rPr>
                <w:b/>
                <w:sz w:val="28"/>
              </w:rPr>
              <w:t>TOPIC(S)</w:t>
            </w:r>
          </w:p>
        </w:tc>
        <w:tc>
          <w:tcPr>
            <w:tcW w:w="3432" w:type="dxa"/>
          </w:tcPr>
          <w:p w:rsidR="00EC252B" w:rsidRDefault="004B36B1">
            <w:pPr>
              <w:pStyle w:val="TableParagraph"/>
              <w:spacing w:line="320" w:lineRule="exact"/>
              <w:ind w:left="350"/>
              <w:rPr>
                <w:b/>
                <w:sz w:val="28"/>
              </w:rPr>
            </w:pPr>
            <w:r>
              <w:rPr>
                <w:b/>
                <w:sz w:val="28"/>
              </w:rPr>
              <w:t>TO BE COMPLETED</w:t>
            </w:r>
          </w:p>
        </w:tc>
      </w:tr>
      <w:tr w:rsidR="00EC252B" w:rsidTr="00767204">
        <w:trPr>
          <w:trHeight w:val="858"/>
        </w:trPr>
        <w:tc>
          <w:tcPr>
            <w:tcW w:w="3379" w:type="dxa"/>
            <w:shd w:val="clear" w:color="auto" w:fill="BFBFBF" w:themeFill="background1" w:themeFillShade="BF"/>
          </w:tcPr>
          <w:p w:rsidR="00EC252B" w:rsidRDefault="005F7C94">
            <w:pPr>
              <w:pStyle w:val="TableParagraph"/>
              <w:spacing w:line="273" w:lineRule="exact"/>
              <w:ind w:left="1080" w:right="1071"/>
              <w:jc w:val="center"/>
              <w:rPr>
                <w:sz w:val="24"/>
              </w:rPr>
            </w:pPr>
            <w:r w:rsidRPr="001816C7">
              <w:rPr>
                <w:b/>
                <w:bCs/>
                <w:sz w:val="24"/>
              </w:rPr>
              <w:t>Week 1</w:t>
            </w:r>
            <w:r>
              <w:rPr>
                <w:sz w:val="24"/>
              </w:rPr>
              <w:t xml:space="preserve"> </w:t>
            </w:r>
          </w:p>
          <w:p w:rsidR="009F1C6F" w:rsidRDefault="009F1C6F">
            <w:pPr>
              <w:pStyle w:val="TableParagraph"/>
              <w:spacing w:line="273" w:lineRule="exact"/>
              <w:ind w:left="1080" w:right="1071"/>
              <w:jc w:val="center"/>
              <w:rPr>
                <w:sz w:val="24"/>
              </w:rPr>
            </w:pPr>
            <w:r>
              <w:rPr>
                <w:sz w:val="24"/>
              </w:rPr>
              <w:t>January 12</w:t>
            </w:r>
          </w:p>
          <w:p w:rsidR="00767204" w:rsidRDefault="00767204">
            <w:pPr>
              <w:pStyle w:val="TableParagraph"/>
              <w:spacing w:line="273" w:lineRule="exact"/>
              <w:ind w:left="1080" w:right="1071"/>
              <w:jc w:val="center"/>
              <w:rPr>
                <w:sz w:val="24"/>
              </w:rPr>
            </w:pPr>
          </w:p>
          <w:p w:rsidR="00767204" w:rsidRPr="00767204" w:rsidRDefault="00767204">
            <w:pPr>
              <w:pStyle w:val="TableParagraph"/>
              <w:spacing w:line="273" w:lineRule="exact"/>
              <w:ind w:left="1080" w:right="1071"/>
              <w:jc w:val="center"/>
              <w:rPr>
                <w:b/>
                <w:bCs/>
                <w:i/>
                <w:iCs/>
                <w:sz w:val="24"/>
              </w:rPr>
            </w:pPr>
            <w:r w:rsidRPr="00767204">
              <w:rPr>
                <w:b/>
                <w:bCs/>
                <w:i/>
                <w:iCs/>
                <w:sz w:val="24"/>
              </w:rPr>
              <w:t>Via Zoom</w:t>
            </w:r>
          </w:p>
        </w:tc>
        <w:tc>
          <w:tcPr>
            <w:tcW w:w="3403" w:type="dxa"/>
            <w:shd w:val="clear" w:color="auto" w:fill="BFBFBF" w:themeFill="background1" w:themeFillShade="BF"/>
          </w:tcPr>
          <w:p w:rsidR="002C2F3A" w:rsidRDefault="004B36B1">
            <w:pPr>
              <w:pStyle w:val="TableParagraph"/>
              <w:spacing w:line="273" w:lineRule="exact"/>
              <w:ind w:left="110" w:right="91"/>
              <w:jc w:val="center"/>
              <w:rPr>
                <w:sz w:val="24"/>
              </w:rPr>
            </w:pPr>
            <w:r>
              <w:rPr>
                <w:sz w:val="24"/>
              </w:rPr>
              <w:t xml:space="preserve">Course </w:t>
            </w:r>
            <w:r w:rsidR="002C2F3A">
              <w:rPr>
                <w:sz w:val="24"/>
              </w:rPr>
              <w:t>I</w:t>
            </w:r>
            <w:r>
              <w:rPr>
                <w:sz w:val="24"/>
              </w:rPr>
              <w:t>ntroduction</w:t>
            </w:r>
            <w:r w:rsidR="001816C7">
              <w:rPr>
                <w:sz w:val="24"/>
              </w:rPr>
              <w:t xml:space="preserve"> </w:t>
            </w:r>
          </w:p>
          <w:p w:rsidR="002C2F3A" w:rsidRDefault="002C2F3A">
            <w:pPr>
              <w:pStyle w:val="TableParagraph"/>
              <w:spacing w:line="273" w:lineRule="exact"/>
              <w:ind w:left="110" w:right="91"/>
              <w:jc w:val="center"/>
              <w:rPr>
                <w:sz w:val="24"/>
              </w:rPr>
            </w:pPr>
            <w:r>
              <w:rPr>
                <w:sz w:val="24"/>
              </w:rPr>
              <w:t>R</w:t>
            </w:r>
            <w:r w:rsidR="001816C7">
              <w:rPr>
                <w:sz w:val="24"/>
              </w:rPr>
              <w:t xml:space="preserve">eview of </w:t>
            </w:r>
            <w:r>
              <w:rPr>
                <w:sz w:val="24"/>
              </w:rPr>
              <w:t>S</w:t>
            </w:r>
            <w:r w:rsidR="001816C7">
              <w:rPr>
                <w:sz w:val="24"/>
              </w:rPr>
              <w:t>yllabus</w:t>
            </w:r>
          </w:p>
          <w:p w:rsidR="00EC252B" w:rsidRDefault="002C2F3A">
            <w:pPr>
              <w:pStyle w:val="TableParagraph"/>
              <w:spacing w:line="273" w:lineRule="exact"/>
              <w:ind w:left="110" w:right="91"/>
              <w:jc w:val="center"/>
              <w:rPr>
                <w:sz w:val="24"/>
              </w:rPr>
            </w:pPr>
            <w:r>
              <w:rPr>
                <w:sz w:val="24"/>
              </w:rPr>
              <w:t>E</w:t>
            </w:r>
            <w:r w:rsidR="001816C7">
              <w:rPr>
                <w:sz w:val="24"/>
              </w:rPr>
              <w:t xml:space="preserve">stablish </w:t>
            </w:r>
            <w:r>
              <w:rPr>
                <w:sz w:val="24"/>
              </w:rPr>
              <w:t>C</w:t>
            </w:r>
            <w:r w:rsidR="001816C7">
              <w:rPr>
                <w:sz w:val="24"/>
              </w:rPr>
              <w:t xml:space="preserve">ourse </w:t>
            </w:r>
            <w:r>
              <w:rPr>
                <w:sz w:val="24"/>
              </w:rPr>
              <w:t>E</w:t>
            </w:r>
            <w:r w:rsidR="001816C7">
              <w:rPr>
                <w:sz w:val="24"/>
              </w:rPr>
              <w:t>xpectations</w:t>
            </w:r>
          </w:p>
        </w:tc>
        <w:tc>
          <w:tcPr>
            <w:tcW w:w="3432" w:type="dxa"/>
            <w:shd w:val="clear" w:color="auto" w:fill="BFBFBF" w:themeFill="background1" w:themeFillShade="BF"/>
          </w:tcPr>
          <w:p w:rsidR="00EC252B" w:rsidRDefault="00396A52">
            <w:pPr>
              <w:pStyle w:val="TableParagraph"/>
              <w:numPr>
                <w:ilvl w:val="0"/>
                <w:numId w:val="15"/>
              </w:numPr>
              <w:tabs>
                <w:tab w:val="left" w:pos="825"/>
                <w:tab w:val="left" w:pos="826"/>
              </w:tabs>
              <w:spacing w:line="293" w:lineRule="exact"/>
              <w:ind w:hanging="361"/>
              <w:rPr>
                <w:sz w:val="24"/>
              </w:rPr>
            </w:pPr>
            <w:r w:rsidRPr="00396A52">
              <w:rPr>
                <w:color w:val="C00000"/>
                <w:sz w:val="24"/>
              </w:rPr>
              <w:t>Honor Pledge</w:t>
            </w:r>
          </w:p>
        </w:tc>
      </w:tr>
      <w:tr w:rsidR="00EC252B" w:rsidTr="00767204">
        <w:trPr>
          <w:trHeight w:val="1655"/>
        </w:trPr>
        <w:tc>
          <w:tcPr>
            <w:tcW w:w="3379" w:type="dxa"/>
            <w:shd w:val="clear" w:color="auto" w:fill="BFBFBF" w:themeFill="background1" w:themeFillShade="BF"/>
          </w:tcPr>
          <w:p w:rsidR="00EC252B" w:rsidRPr="001816C7" w:rsidRDefault="005F7C94">
            <w:pPr>
              <w:pStyle w:val="TableParagraph"/>
              <w:spacing w:line="273" w:lineRule="exact"/>
              <w:ind w:left="1080" w:right="1071"/>
              <w:jc w:val="center"/>
              <w:rPr>
                <w:b/>
                <w:bCs/>
                <w:sz w:val="24"/>
              </w:rPr>
            </w:pPr>
            <w:r w:rsidRPr="001816C7">
              <w:rPr>
                <w:b/>
                <w:bCs/>
                <w:sz w:val="24"/>
              </w:rPr>
              <w:t>Week 2</w:t>
            </w:r>
          </w:p>
          <w:p w:rsidR="005F7C94" w:rsidRDefault="009F1C6F">
            <w:pPr>
              <w:pStyle w:val="TableParagraph"/>
              <w:spacing w:line="273" w:lineRule="exact"/>
              <w:ind w:left="1080" w:right="1071"/>
              <w:jc w:val="center"/>
              <w:rPr>
                <w:sz w:val="24"/>
              </w:rPr>
            </w:pPr>
            <w:r>
              <w:rPr>
                <w:sz w:val="24"/>
              </w:rPr>
              <w:t>January 19</w:t>
            </w:r>
          </w:p>
          <w:p w:rsidR="00767204" w:rsidRDefault="00767204">
            <w:pPr>
              <w:pStyle w:val="TableParagraph"/>
              <w:spacing w:line="273" w:lineRule="exact"/>
              <w:ind w:left="1080" w:right="1071"/>
              <w:jc w:val="center"/>
              <w:rPr>
                <w:sz w:val="24"/>
              </w:rPr>
            </w:pPr>
          </w:p>
          <w:p w:rsidR="00767204" w:rsidRDefault="00767204">
            <w:pPr>
              <w:pStyle w:val="TableParagraph"/>
              <w:spacing w:line="273" w:lineRule="exact"/>
              <w:ind w:left="1080" w:right="1071"/>
              <w:jc w:val="center"/>
              <w:rPr>
                <w:sz w:val="24"/>
              </w:rPr>
            </w:pPr>
            <w:r w:rsidRPr="00767204">
              <w:rPr>
                <w:b/>
                <w:bCs/>
                <w:i/>
                <w:iCs/>
                <w:sz w:val="24"/>
              </w:rPr>
              <w:t>Via Zoom</w:t>
            </w:r>
          </w:p>
        </w:tc>
        <w:tc>
          <w:tcPr>
            <w:tcW w:w="3403" w:type="dxa"/>
            <w:shd w:val="clear" w:color="auto" w:fill="BFBFBF" w:themeFill="background1" w:themeFillShade="BF"/>
          </w:tcPr>
          <w:p w:rsidR="00EC252B" w:rsidRDefault="004B36B1">
            <w:pPr>
              <w:pStyle w:val="TableParagraph"/>
              <w:spacing w:line="237" w:lineRule="auto"/>
              <w:ind w:left="110" w:right="94"/>
              <w:jc w:val="center"/>
              <w:rPr>
                <w:sz w:val="24"/>
              </w:rPr>
            </w:pPr>
            <w:r>
              <w:rPr>
                <w:sz w:val="24"/>
              </w:rPr>
              <w:t xml:space="preserve">The </w:t>
            </w:r>
            <w:r w:rsidR="002C2F3A">
              <w:rPr>
                <w:sz w:val="24"/>
              </w:rPr>
              <w:t>N</w:t>
            </w:r>
            <w:r>
              <w:rPr>
                <w:sz w:val="24"/>
              </w:rPr>
              <w:t xml:space="preserve">ature of </w:t>
            </w:r>
            <w:r w:rsidR="000C69FF">
              <w:rPr>
                <w:sz w:val="24"/>
              </w:rPr>
              <w:t>E</w:t>
            </w:r>
            <w:r>
              <w:rPr>
                <w:sz w:val="24"/>
              </w:rPr>
              <w:t xml:space="preserve">mpirical </w:t>
            </w:r>
            <w:r w:rsidR="000C69FF">
              <w:rPr>
                <w:sz w:val="24"/>
              </w:rPr>
              <w:t>R</w:t>
            </w:r>
            <w:r>
              <w:rPr>
                <w:sz w:val="24"/>
              </w:rPr>
              <w:t>esearch</w:t>
            </w:r>
          </w:p>
          <w:p w:rsidR="00EC252B" w:rsidRDefault="00EC252B">
            <w:pPr>
              <w:pStyle w:val="TableParagraph"/>
              <w:spacing w:line="242" w:lineRule="auto"/>
              <w:ind w:left="684" w:right="667"/>
              <w:jc w:val="center"/>
              <w:rPr>
                <w:b/>
                <w:sz w:val="24"/>
              </w:rPr>
            </w:pPr>
          </w:p>
        </w:tc>
        <w:tc>
          <w:tcPr>
            <w:tcW w:w="3432" w:type="dxa"/>
            <w:shd w:val="clear" w:color="auto" w:fill="BFBFBF" w:themeFill="background1" w:themeFillShade="BF"/>
          </w:tcPr>
          <w:p w:rsidR="00EC252B" w:rsidRDefault="004B36B1">
            <w:pPr>
              <w:pStyle w:val="TableParagraph"/>
              <w:numPr>
                <w:ilvl w:val="0"/>
                <w:numId w:val="14"/>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1</w:t>
            </w:r>
          </w:p>
          <w:p w:rsidR="00256816" w:rsidRPr="00256816" w:rsidRDefault="00256816" w:rsidP="00256816">
            <w:pPr>
              <w:pStyle w:val="TableParagraph"/>
              <w:numPr>
                <w:ilvl w:val="0"/>
                <w:numId w:val="14"/>
              </w:numPr>
              <w:tabs>
                <w:tab w:val="left" w:pos="825"/>
                <w:tab w:val="left" w:pos="826"/>
              </w:tabs>
              <w:spacing w:before="9"/>
              <w:ind w:hanging="361"/>
              <w:rPr>
                <w:rFonts w:ascii="Symbol" w:hAnsi="Symbol"/>
                <w:color w:val="000000" w:themeColor="text1"/>
                <w:sz w:val="24"/>
              </w:rPr>
            </w:pPr>
            <w:r w:rsidRPr="00256816">
              <w:rPr>
                <w:color w:val="000000" w:themeColor="text1"/>
                <w:sz w:val="24"/>
              </w:rPr>
              <w:t>Jansen</w:t>
            </w:r>
            <w:r w:rsidRPr="00256816">
              <w:rPr>
                <w:color w:val="000000" w:themeColor="text1"/>
                <w:spacing w:val="1"/>
                <w:sz w:val="24"/>
              </w:rPr>
              <w:t xml:space="preserve"> </w:t>
            </w:r>
            <w:r w:rsidRPr="00256816">
              <w:rPr>
                <w:color w:val="000000" w:themeColor="text1"/>
                <w:sz w:val="24"/>
              </w:rPr>
              <w:t xml:space="preserve">(2018) </w:t>
            </w:r>
          </w:p>
          <w:p w:rsidR="00EC252B" w:rsidRPr="00EF4993" w:rsidRDefault="004B36B1">
            <w:pPr>
              <w:pStyle w:val="TableParagraph"/>
              <w:numPr>
                <w:ilvl w:val="0"/>
                <w:numId w:val="14"/>
              </w:numPr>
              <w:tabs>
                <w:tab w:val="left" w:pos="825"/>
                <w:tab w:val="left" w:pos="826"/>
              </w:tabs>
              <w:spacing w:before="3"/>
              <w:ind w:hanging="361"/>
              <w:rPr>
                <w:rFonts w:ascii="Symbol" w:hAnsi="Symbol"/>
                <w:color w:val="C00000"/>
                <w:sz w:val="24"/>
              </w:rPr>
            </w:pPr>
            <w:proofErr w:type="spellStart"/>
            <w:r w:rsidRPr="00256816">
              <w:rPr>
                <w:color w:val="C00000"/>
                <w:sz w:val="24"/>
              </w:rPr>
              <w:t>Villarr</w:t>
            </w:r>
            <w:r w:rsidR="00396A52" w:rsidRPr="00256816">
              <w:rPr>
                <w:color w:val="C00000"/>
                <w:sz w:val="24"/>
              </w:rPr>
              <w:t>oe</w:t>
            </w:r>
            <w:r w:rsidRPr="00256816">
              <w:rPr>
                <w:color w:val="C00000"/>
                <w:sz w:val="24"/>
              </w:rPr>
              <w:t>l</w:t>
            </w:r>
            <w:proofErr w:type="spellEnd"/>
            <w:r w:rsidRPr="00256816">
              <w:rPr>
                <w:color w:val="C00000"/>
                <w:spacing w:val="-2"/>
                <w:sz w:val="24"/>
              </w:rPr>
              <w:t xml:space="preserve"> </w:t>
            </w:r>
            <w:r w:rsidRPr="00256816">
              <w:rPr>
                <w:color w:val="C00000"/>
                <w:sz w:val="24"/>
              </w:rPr>
              <w:t>(2016)</w:t>
            </w:r>
            <w:r w:rsidR="00F138A7" w:rsidRPr="00256816">
              <w:rPr>
                <w:color w:val="C00000"/>
                <w:sz w:val="24"/>
              </w:rPr>
              <w:t xml:space="preserve"> </w:t>
            </w:r>
            <w:r w:rsidR="00D62518" w:rsidRPr="00256816">
              <w:rPr>
                <w:color w:val="C00000"/>
                <w:sz w:val="24"/>
              </w:rPr>
              <w:t>critique discussion</w:t>
            </w:r>
          </w:p>
          <w:p w:rsidR="00EF4993" w:rsidRPr="00256816" w:rsidRDefault="00EF4993" w:rsidP="00EF4993">
            <w:pPr>
              <w:pStyle w:val="TableParagraph"/>
              <w:tabs>
                <w:tab w:val="left" w:pos="825"/>
                <w:tab w:val="left" w:pos="826"/>
              </w:tabs>
              <w:spacing w:before="3"/>
              <w:ind w:left="464"/>
              <w:rPr>
                <w:rFonts w:ascii="Symbol" w:hAnsi="Symbol"/>
                <w:color w:val="C00000"/>
                <w:sz w:val="24"/>
              </w:rPr>
            </w:pPr>
          </w:p>
          <w:p w:rsidR="00EC252B" w:rsidRDefault="00EC252B" w:rsidP="00EF4993">
            <w:pPr>
              <w:pStyle w:val="TableParagraph"/>
              <w:tabs>
                <w:tab w:val="left" w:pos="825"/>
                <w:tab w:val="left" w:pos="826"/>
              </w:tabs>
              <w:spacing w:before="8"/>
              <w:ind w:left="0"/>
              <w:rPr>
                <w:rFonts w:ascii="Symbol" w:hAnsi="Symbol"/>
                <w:color w:val="C00000"/>
                <w:sz w:val="24"/>
              </w:rPr>
            </w:pPr>
          </w:p>
        </w:tc>
      </w:tr>
      <w:tr w:rsidR="00EC252B" w:rsidTr="00767204">
        <w:trPr>
          <w:trHeight w:val="878"/>
        </w:trPr>
        <w:tc>
          <w:tcPr>
            <w:tcW w:w="3379" w:type="dxa"/>
            <w:shd w:val="clear" w:color="auto" w:fill="FFFFFF" w:themeFill="background1"/>
          </w:tcPr>
          <w:p w:rsidR="00EC252B" w:rsidRDefault="005F7C94">
            <w:pPr>
              <w:pStyle w:val="TableParagraph"/>
              <w:spacing w:line="273" w:lineRule="exact"/>
              <w:ind w:left="1080" w:right="1071"/>
              <w:jc w:val="center"/>
              <w:rPr>
                <w:sz w:val="24"/>
              </w:rPr>
            </w:pPr>
            <w:r w:rsidRPr="001816C7">
              <w:rPr>
                <w:b/>
                <w:bCs/>
                <w:sz w:val="24"/>
              </w:rPr>
              <w:t>Week 3</w:t>
            </w:r>
            <w:r>
              <w:rPr>
                <w:sz w:val="24"/>
              </w:rPr>
              <w:t xml:space="preserve"> </w:t>
            </w:r>
          </w:p>
          <w:p w:rsidR="009F1C6F" w:rsidRDefault="009F1C6F">
            <w:pPr>
              <w:pStyle w:val="TableParagraph"/>
              <w:spacing w:line="273" w:lineRule="exact"/>
              <w:ind w:left="1080" w:right="1071"/>
              <w:jc w:val="center"/>
              <w:rPr>
                <w:sz w:val="24"/>
              </w:rPr>
            </w:pPr>
            <w:r>
              <w:rPr>
                <w:sz w:val="24"/>
              </w:rPr>
              <w:t>January 26</w:t>
            </w:r>
          </w:p>
        </w:tc>
        <w:tc>
          <w:tcPr>
            <w:tcW w:w="3403" w:type="dxa"/>
            <w:shd w:val="clear" w:color="auto" w:fill="FFFFFF" w:themeFill="background1"/>
          </w:tcPr>
          <w:p w:rsidR="007E2465" w:rsidRDefault="004B36B1">
            <w:pPr>
              <w:pStyle w:val="TableParagraph"/>
              <w:spacing w:line="273" w:lineRule="exact"/>
              <w:ind w:left="104" w:right="94"/>
              <w:jc w:val="center"/>
              <w:rPr>
                <w:sz w:val="24"/>
              </w:rPr>
            </w:pPr>
            <w:r>
              <w:rPr>
                <w:sz w:val="24"/>
              </w:rPr>
              <w:t xml:space="preserve">Ethics in </w:t>
            </w:r>
            <w:r w:rsidR="000C69FF">
              <w:rPr>
                <w:sz w:val="24"/>
              </w:rPr>
              <w:t>R</w:t>
            </w:r>
            <w:r>
              <w:rPr>
                <w:sz w:val="24"/>
              </w:rPr>
              <w:t>esearch</w:t>
            </w:r>
            <w:r w:rsidR="007E2465">
              <w:rPr>
                <w:sz w:val="24"/>
              </w:rPr>
              <w:t xml:space="preserve"> </w:t>
            </w:r>
          </w:p>
          <w:p w:rsidR="00EC252B" w:rsidRDefault="007E2465">
            <w:pPr>
              <w:pStyle w:val="TableParagraph"/>
              <w:spacing w:line="273" w:lineRule="exact"/>
              <w:ind w:left="104" w:right="94"/>
              <w:jc w:val="center"/>
              <w:rPr>
                <w:sz w:val="24"/>
              </w:rPr>
            </w:pPr>
            <w:r>
              <w:rPr>
                <w:sz w:val="24"/>
              </w:rPr>
              <w:t>Literature Searches</w:t>
            </w:r>
          </w:p>
        </w:tc>
        <w:tc>
          <w:tcPr>
            <w:tcW w:w="3432" w:type="dxa"/>
            <w:shd w:val="clear" w:color="auto" w:fill="FFFFFF" w:themeFill="background1"/>
          </w:tcPr>
          <w:p w:rsidR="00EC252B" w:rsidRPr="00CD6E1F" w:rsidRDefault="004B36B1">
            <w:pPr>
              <w:pStyle w:val="TableParagraph"/>
              <w:numPr>
                <w:ilvl w:val="0"/>
                <w:numId w:val="13"/>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2-3</w:t>
            </w:r>
          </w:p>
          <w:p w:rsidR="005F7C94" w:rsidRPr="00EF4993" w:rsidRDefault="005F7C94">
            <w:pPr>
              <w:pStyle w:val="TableParagraph"/>
              <w:numPr>
                <w:ilvl w:val="0"/>
                <w:numId w:val="13"/>
              </w:numPr>
              <w:tabs>
                <w:tab w:val="left" w:pos="825"/>
                <w:tab w:val="left" w:pos="826"/>
              </w:tabs>
              <w:spacing w:line="293" w:lineRule="exact"/>
              <w:ind w:hanging="361"/>
              <w:rPr>
                <w:rFonts w:ascii="Symbol" w:hAnsi="Symbol"/>
                <w:color w:val="C00000"/>
                <w:sz w:val="24"/>
              </w:rPr>
            </w:pPr>
            <w:r w:rsidRPr="001D1918">
              <w:rPr>
                <w:color w:val="C00000"/>
                <w:sz w:val="24"/>
              </w:rPr>
              <w:t>Ethics Discussion</w:t>
            </w:r>
          </w:p>
          <w:p w:rsidR="00EF4993" w:rsidRPr="001D1918" w:rsidRDefault="00EF4993">
            <w:pPr>
              <w:pStyle w:val="TableParagraph"/>
              <w:numPr>
                <w:ilvl w:val="0"/>
                <w:numId w:val="13"/>
              </w:numPr>
              <w:tabs>
                <w:tab w:val="left" w:pos="825"/>
                <w:tab w:val="left" w:pos="826"/>
              </w:tabs>
              <w:spacing w:line="293" w:lineRule="exact"/>
              <w:ind w:hanging="361"/>
              <w:rPr>
                <w:rFonts w:ascii="Symbol" w:hAnsi="Symbol"/>
                <w:color w:val="C00000"/>
                <w:sz w:val="24"/>
              </w:rPr>
            </w:pPr>
            <w:r>
              <w:rPr>
                <w:color w:val="C00000"/>
                <w:sz w:val="24"/>
              </w:rPr>
              <w:t>Research Topic Due by 11:59pm</w:t>
            </w:r>
          </w:p>
          <w:p w:rsidR="00EC252B" w:rsidRDefault="00EC252B" w:rsidP="007E2465">
            <w:pPr>
              <w:pStyle w:val="TableParagraph"/>
              <w:tabs>
                <w:tab w:val="left" w:pos="825"/>
                <w:tab w:val="left" w:pos="826"/>
              </w:tabs>
              <w:spacing w:before="3"/>
              <w:rPr>
                <w:rFonts w:ascii="Symbol" w:hAnsi="Symbol"/>
                <w:color w:val="C00000"/>
                <w:sz w:val="24"/>
              </w:rPr>
            </w:pPr>
          </w:p>
        </w:tc>
      </w:tr>
      <w:tr w:rsidR="00EC252B" w:rsidTr="00767204">
        <w:trPr>
          <w:trHeight w:val="1044"/>
        </w:trPr>
        <w:tc>
          <w:tcPr>
            <w:tcW w:w="3379" w:type="dxa"/>
            <w:shd w:val="clear" w:color="auto" w:fill="FFFFFF" w:themeFill="background1"/>
          </w:tcPr>
          <w:p w:rsidR="00EC252B" w:rsidRPr="001816C7" w:rsidRDefault="005F7C94">
            <w:pPr>
              <w:pStyle w:val="TableParagraph"/>
              <w:spacing w:line="273" w:lineRule="exact"/>
              <w:ind w:left="1085" w:right="1071"/>
              <w:jc w:val="center"/>
              <w:rPr>
                <w:b/>
                <w:bCs/>
                <w:sz w:val="24"/>
              </w:rPr>
            </w:pPr>
            <w:r w:rsidRPr="001816C7">
              <w:rPr>
                <w:b/>
                <w:bCs/>
                <w:sz w:val="24"/>
              </w:rPr>
              <w:t xml:space="preserve">Week 4 </w:t>
            </w:r>
          </w:p>
          <w:p w:rsidR="005F7C94" w:rsidRDefault="009F1C6F">
            <w:pPr>
              <w:pStyle w:val="TableParagraph"/>
              <w:spacing w:line="273" w:lineRule="exact"/>
              <w:ind w:left="1085" w:right="1071"/>
              <w:jc w:val="center"/>
              <w:rPr>
                <w:sz w:val="24"/>
              </w:rPr>
            </w:pPr>
            <w:r>
              <w:rPr>
                <w:sz w:val="24"/>
              </w:rPr>
              <w:t>February 2</w:t>
            </w:r>
          </w:p>
        </w:tc>
        <w:tc>
          <w:tcPr>
            <w:tcW w:w="3403" w:type="dxa"/>
            <w:shd w:val="clear" w:color="auto" w:fill="FFFFFF" w:themeFill="background1"/>
          </w:tcPr>
          <w:p w:rsidR="00EC252B" w:rsidRDefault="004B36B1">
            <w:pPr>
              <w:pStyle w:val="TableParagraph"/>
              <w:spacing w:line="273" w:lineRule="exact"/>
              <w:ind w:left="104" w:right="94"/>
              <w:jc w:val="center"/>
              <w:rPr>
                <w:sz w:val="24"/>
              </w:rPr>
            </w:pPr>
            <w:r>
              <w:rPr>
                <w:sz w:val="24"/>
              </w:rPr>
              <w:t>Measurement &amp; Instrumentation</w:t>
            </w:r>
          </w:p>
        </w:tc>
        <w:tc>
          <w:tcPr>
            <w:tcW w:w="3432" w:type="dxa"/>
            <w:shd w:val="clear" w:color="auto" w:fill="FFFFFF" w:themeFill="background1"/>
          </w:tcPr>
          <w:p w:rsidR="00EC252B" w:rsidRPr="00CD6E1F" w:rsidRDefault="004B36B1">
            <w:pPr>
              <w:pStyle w:val="TableParagraph"/>
              <w:numPr>
                <w:ilvl w:val="0"/>
                <w:numId w:val="12"/>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4-5</w:t>
            </w:r>
          </w:p>
          <w:p w:rsidR="00CD6E1F" w:rsidRPr="00EC278B" w:rsidRDefault="00CD6E1F">
            <w:pPr>
              <w:pStyle w:val="TableParagraph"/>
              <w:numPr>
                <w:ilvl w:val="0"/>
                <w:numId w:val="12"/>
              </w:numPr>
              <w:tabs>
                <w:tab w:val="left" w:pos="825"/>
                <w:tab w:val="left" w:pos="826"/>
              </w:tabs>
              <w:spacing w:line="293" w:lineRule="exact"/>
              <w:ind w:hanging="361"/>
              <w:rPr>
                <w:rFonts w:ascii="Symbol" w:hAnsi="Symbol"/>
                <w:color w:val="C00000"/>
                <w:sz w:val="24"/>
              </w:rPr>
            </w:pPr>
            <w:r w:rsidRPr="00EC278B">
              <w:rPr>
                <w:color w:val="C00000"/>
                <w:sz w:val="24"/>
              </w:rPr>
              <w:t>Quiz</w:t>
            </w:r>
            <w:r w:rsidR="00892766">
              <w:rPr>
                <w:color w:val="C00000"/>
                <w:sz w:val="24"/>
              </w:rPr>
              <w:t xml:space="preserve"> 1</w:t>
            </w:r>
          </w:p>
          <w:p w:rsidR="00EF4993" w:rsidRPr="00EF4993" w:rsidRDefault="00EF4993" w:rsidP="00EF4993">
            <w:pPr>
              <w:pStyle w:val="TableParagraph"/>
              <w:numPr>
                <w:ilvl w:val="0"/>
                <w:numId w:val="12"/>
              </w:numPr>
              <w:tabs>
                <w:tab w:val="left" w:pos="825"/>
                <w:tab w:val="left" w:pos="826"/>
              </w:tabs>
              <w:spacing w:line="293" w:lineRule="exact"/>
              <w:ind w:hanging="361"/>
              <w:rPr>
                <w:rFonts w:ascii="Symbol" w:hAnsi="Symbol"/>
                <w:color w:val="C00000"/>
                <w:sz w:val="24"/>
              </w:rPr>
            </w:pPr>
            <w:r>
              <w:rPr>
                <w:color w:val="C00000"/>
                <w:sz w:val="24"/>
              </w:rPr>
              <w:t>CITI</w:t>
            </w:r>
            <w:r>
              <w:rPr>
                <w:color w:val="C00000"/>
                <w:spacing w:val="-1"/>
                <w:sz w:val="24"/>
              </w:rPr>
              <w:t xml:space="preserve"> </w:t>
            </w:r>
            <w:r>
              <w:rPr>
                <w:color w:val="C00000"/>
                <w:sz w:val="24"/>
              </w:rPr>
              <w:t>Training due by 11:59pm</w:t>
            </w:r>
          </w:p>
          <w:p w:rsidR="00EC252B" w:rsidRDefault="00EC252B" w:rsidP="00EF4993">
            <w:pPr>
              <w:pStyle w:val="TableParagraph"/>
              <w:tabs>
                <w:tab w:val="left" w:pos="825"/>
                <w:tab w:val="left" w:pos="826"/>
              </w:tabs>
              <w:spacing w:before="4"/>
              <w:rPr>
                <w:rFonts w:ascii="Symbol" w:hAnsi="Symbol"/>
                <w:color w:val="C00000"/>
                <w:sz w:val="24"/>
              </w:rPr>
            </w:pPr>
          </w:p>
        </w:tc>
      </w:tr>
      <w:tr w:rsidR="00EC252B" w:rsidTr="00767204">
        <w:trPr>
          <w:trHeight w:val="1103"/>
        </w:trPr>
        <w:tc>
          <w:tcPr>
            <w:tcW w:w="3379" w:type="dxa"/>
            <w:shd w:val="clear" w:color="auto" w:fill="FFFFFF" w:themeFill="background1"/>
          </w:tcPr>
          <w:p w:rsidR="00EC252B" w:rsidRPr="001816C7" w:rsidRDefault="005F7C94">
            <w:pPr>
              <w:pStyle w:val="TableParagraph"/>
              <w:spacing w:line="273" w:lineRule="exact"/>
              <w:ind w:left="1090" w:right="1071"/>
              <w:jc w:val="center"/>
              <w:rPr>
                <w:b/>
                <w:bCs/>
                <w:sz w:val="24"/>
              </w:rPr>
            </w:pPr>
            <w:r w:rsidRPr="001816C7">
              <w:rPr>
                <w:b/>
                <w:bCs/>
                <w:sz w:val="24"/>
              </w:rPr>
              <w:t xml:space="preserve">Week 5 </w:t>
            </w:r>
          </w:p>
          <w:p w:rsidR="005F7C94" w:rsidRDefault="009F1C6F" w:rsidP="005F7C94">
            <w:pPr>
              <w:pStyle w:val="TableParagraph"/>
              <w:spacing w:line="273" w:lineRule="exact"/>
              <w:ind w:left="826" w:right="941" w:firstLine="264"/>
              <w:jc w:val="center"/>
              <w:rPr>
                <w:sz w:val="24"/>
              </w:rPr>
            </w:pPr>
            <w:r>
              <w:rPr>
                <w:sz w:val="24"/>
              </w:rPr>
              <w:t>February 9</w:t>
            </w:r>
          </w:p>
        </w:tc>
        <w:tc>
          <w:tcPr>
            <w:tcW w:w="3403" w:type="dxa"/>
            <w:shd w:val="clear" w:color="auto" w:fill="FFFFFF" w:themeFill="background1"/>
          </w:tcPr>
          <w:p w:rsidR="00EC252B" w:rsidRDefault="0082727A" w:rsidP="0082727A">
            <w:pPr>
              <w:pStyle w:val="TableParagraph"/>
              <w:spacing w:line="273" w:lineRule="exact"/>
              <w:ind w:left="604"/>
              <w:rPr>
                <w:b/>
                <w:sz w:val="24"/>
              </w:rPr>
            </w:pPr>
            <w:r>
              <w:rPr>
                <w:sz w:val="24"/>
              </w:rPr>
              <w:t xml:space="preserve">Sampling </w:t>
            </w:r>
            <w:r w:rsidR="002C2F3A">
              <w:rPr>
                <w:sz w:val="24"/>
              </w:rPr>
              <w:t>A</w:t>
            </w:r>
            <w:r>
              <w:rPr>
                <w:sz w:val="24"/>
              </w:rPr>
              <w:t>pproaches</w:t>
            </w:r>
          </w:p>
        </w:tc>
        <w:tc>
          <w:tcPr>
            <w:tcW w:w="3432" w:type="dxa"/>
            <w:shd w:val="clear" w:color="auto" w:fill="FFFFFF" w:themeFill="background1"/>
          </w:tcPr>
          <w:p w:rsidR="00F138A7" w:rsidRDefault="0082727A" w:rsidP="00F138A7">
            <w:pPr>
              <w:pStyle w:val="TableParagraph"/>
              <w:numPr>
                <w:ilvl w:val="0"/>
                <w:numId w:val="12"/>
              </w:numPr>
              <w:tabs>
                <w:tab w:val="left" w:pos="825"/>
                <w:tab w:val="left" w:pos="826"/>
              </w:tabs>
              <w:spacing w:before="8"/>
              <w:ind w:hanging="361"/>
              <w:rPr>
                <w:rFonts w:ascii="Symbol" w:hAnsi="Symbol"/>
                <w:sz w:val="24"/>
              </w:rPr>
            </w:pPr>
            <w:r w:rsidRPr="0082727A">
              <w:rPr>
                <w:color w:val="000000" w:themeColor="text1"/>
                <w:sz w:val="24"/>
              </w:rPr>
              <w:t>Ch.</w:t>
            </w:r>
            <w:r w:rsidRPr="0082727A">
              <w:rPr>
                <w:color w:val="000000" w:themeColor="text1"/>
                <w:spacing w:val="-1"/>
                <w:sz w:val="24"/>
              </w:rPr>
              <w:t xml:space="preserve"> </w:t>
            </w:r>
            <w:r w:rsidRPr="0082727A">
              <w:rPr>
                <w:color w:val="000000" w:themeColor="text1"/>
                <w:sz w:val="24"/>
              </w:rPr>
              <w:t>6</w:t>
            </w:r>
            <w:r w:rsidR="00F138A7">
              <w:rPr>
                <w:sz w:val="24"/>
              </w:rPr>
              <w:t xml:space="preserve"> </w:t>
            </w:r>
          </w:p>
          <w:p w:rsidR="007E2465" w:rsidRPr="007E2465" w:rsidRDefault="00F138A7" w:rsidP="007E2465">
            <w:pPr>
              <w:pStyle w:val="TableParagraph"/>
              <w:numPr>
                <w:ilvl w:val="0"/>
                <w:numId w:val="12"/>
              </w:numPr>
              <w:tabs>
                <w:tab w:val="left" w:pos="825"/>
                <w:tab w:val="left" w:pos="826"/>
              </w:tabs>
              <w:spacing w:before="4"/>
              <w:ind w:hanging="361"/>
              <w:rPr>
                <w:rFonts w:ascii="Symbol" w:hAnsi="Symbol"/>
                <w:color w:val="C00000"/>
                <w:sz w:val="24"/>
              </w:rPr>
            </w:pPr>
            <w:r w:rsidRPr="001D1918">
              <w:rPr>
                <w:color w:val="C00000"/>
                <w:sz w:val="24"/>
              </w:rPr>
              <w:t>Kramer</w:t>
            </w:r>
            <w:r w:rsidRPr="001D1918">
              <w:rPr>
                <w:color w:val="C00000"/>
                <w:spacing w:val="3"/>
                <w:sz w:val="24"/>
              </w:rPr>
              <w:t xml:space="preserve"> </w:t>
            </w:r>
            <w:r w:rsidRPr="001D1918">
              <w:rPr>
                <w:color w:val="C00000"/>
                <w:sz w:val="24"/>
              </w:rPr>
              <w:t xml:space="preserve">(2014) </w:t>
            </w:r>
            <w:r w:rsidR="00D10F1F">
              <w:rPr>
                <w:color w:val="C00000"/>
                <w:sz w:val="24"/>
              </w:rPr>
              <w:t>critique</w:t>
            </w:r>
            <w:r w:rsidR="00D10F1F" w:rsidRPr="001D1918">
              <w:rPr>
                <w:color w:val="C00000"/>
                <w:sz w:val="24"/>
              </w:rPr>
              <w:t xml:space="preserve"> </w:t>
            </w:r>
            <w:r w:rsidR="00D10F1F">
              <w:rPr>
                <w:color w:val="C00000"/>
                <w:sz w:val="24"/>
              </w:rPr>
              <w:t>d</w:t>
            </w:r>
            <w:r w:rsidRPr="001D1918">
              <w:rPr>
                <w:color w:val="C00000"/>
                <w:sz w:val="24"/>
              </w:rPr>
              <w:t>iscussion</w:t>
            </w:r>
            <w:r w:rsidR="007E2465">
              <w:rPr>
                <w:color w:val="C00000"/>
                <w:sz w:val="24"/>
              </w:rPr>
              <w:t xml:space="preserve"> </w:t>
            </w:r>
          </w:p>
          <w:p w:rsidR="0082727A" w:rsidRPr="001D1918" w:rsidRDefault="00EF4993" w:rsidP="0082727A">
            <w:pPr>
              <w:pStyle w:val="TableParagraph"/>
              <w:numPr>
                <w:ilvl w:val="0"/>
                <w:numId w:val="12"/>
              </w:numPr>
              <w:tabs>
                <w:tab w:val="left" w:pos="825"/>
                <w:tab w:val="left" w:pos="826"/>
              </w:tabs>
              <w:spacing w:line="293" w:lineRule="exact"/>
              <w:ind w:hanging="361"/>
              <w:rPr>
                <w:rFonts w:ascii="Symbol" w:hAnsi="Symbol"/>
                <w:color w:val="C00000"/>
                <w:sz w:val="24"/>
              </w:rPr>
            </w:pPr>
            <w:r>
              <w:rPr>
                <w:color w:val="C00000"/>
                <w:sz w:val="24"/>
              </w:rPr>
              <w:t>Literature Matrix</w:t>
            </w:r>
            <w:r>
              <w:rPr>
                <w:color w:val="C00000"/>
                <w:spacing w:val="-3"/>
                <w:sz w:val="24"/>
              </w:rPr>
              <w:t xml:space="preserve"> </w:t>
            </w:r>
            <w:r>
              <w:rPr>
                <w:color w:val="C00000"/>
                <w:sz w:val="24"/>
              </w:rPr>
              <w:t>due</w:t>
            </w:r>
          </w:p>
          <w:p w:rsidR="00EC252B" w:rsidRDefault="00EC252B" w:rsidP="007E2465">
            <w:pPr>
              <w:pStyle w:val="TableParagraph"/>
              <w:tabs>
                <w:tab w:val="left" w:pos="825"/>
                <w:tab w:val="left" w:pos="826"/>
              </w:tabs>
              <w:spacing w:line="293" w:lineRule="exact"/>
              <w:ind w:left="464"/>
              <w:rPr>
                <w:sz w:val="24"/>
              </w:rPr>
            </w:pPr>
          </w:p>
        </w:tc>
      </w:tr>
      <w:tr w:rsidR="00EC252B" w:rsidTr="00767204">
        <w:trPr>
          <w:trHeight w:val="1008"/>
        </w:trPr>
        <w:tc>
          <w:tcPr>
            <w:tcW w:w="3379" w:type="dxa"/>
            <w:shd w:val="clear" w:color="auto" w:fill="BFBFBF" w:themeFill="background1" w:themeFillShade="BF"/>
          </w:tcPr>
          <w:p w:rsidR="00EC252B" w:rsidRPr="001816C7" w:rsidRDefault="005F7C94">
            <w:pPr>
              <w:pStyle w:val="TableParagraph"/>
              <w:spacing w:line="273" w:lineRule="exact"/>
              <w:ind w:left="1090" w:right="1071"/>
              <w:jc w:val="center"/>
              <w:rPr>
                <w:b/>
                <w:bCs/>
                <w:sz w:val="24"/>
              </w:rPr>
            </w:pPr>
            <w:r w:rsidRPr="001816C7">
              <w:rPr>
                <w:b/>
                <w:bCs/>
                <w:sz w:val="24"/>
              </w:rPr>
              <w:t xml:space="preserve">Week 6 </w:t>
            </w:r>
          </w:p>
          <w:p w:rsidR="005F7C94" w:rsidRDefault="009F1C6F" w:rsidP="005F7C94">
            <w:pPr>
              <w:pStyle w:val="TableParagraph"/>
              <w:spacing w:line="273" w:lineRule="exact"/>
              <w:ind w:left="916" w:right="941" w:firstLine="174"/>
              <w:jc w:val="center"/>
              <w:rPr>
                <w:sz w:val="24"/>
              </w:rPr>
            </w:pPr>
            <w:r>
              <w:rPr>
                <w:sz w:val="24"/>
              </w:rPr>
              <w:t xml:space="preserve">February 16 </w:t>
            </w:r>
          </w:p>
          <w:p w:rsidR="009F1C6F" w:rsidRDefault="009F1C6F" w:rsidP="009F1C6F">
            <w:pPr>
              <w:pStyle w:val="TableParagraph"/>
              <w:spacing w:line="273" w:lineRule="exact"/>
              <w:ind w:left="16" w:right="-49"/>
              <w:jc w:val="center"/>
              <w:rPr>
                <w:sz w:val="24"/>
              </w:rPr>
            </w:pPr>
            <w:r>
              <w:rPr>
                <w:sz w:val="24"/>
              </w:rPr>
              <w:t>Auburn Wellness Day</w:t>
            </w:r>
          </w:p>
        </w:tc>
        <w:tc>
          <w:tcPr>
            <w:tcW w:w="3403" w:type="dxa"/>
            <w:shd w:val="clear" w:color="auto" w:fill="BFBFBF" w:themeFill="background1" w:themeFillShade="BF"/>
          </w:tcPr>
          <w:p w:rsidR="00EC252B" w:rsidRDefault="007E2465" w:rsidP="006A4BF1">
            <w:pPr>
              <w:pStyle w:val="TableParagraph"/>
              <w:spacing w:line="237" w:lineRule="auto"/>
              <w:ind w:left="292" w:firstLine="27"/>
              <w:jc w:val="center"/>
              <w:rPr>
                <w:sz w:val="24"/>
              </w:rPr>
            </w:pPr>
            <w:r>
              <w:rPr>
                <w:sz w:val="24"/>
              </w:rPr>
              <w:t xml:space="preserve">No </w:t>
            </w:r>
            <w:r w:rsidR="00BE67BA">
              <w:rPr>
                <w:sz w:val="24"/>
              </w:rPr>
              <w:t>C</w:t>
            </w:r>
            <w:r>
              <w:rPr>
                <w:sz w:val="24"/>
              </w:rPr>
              <w:t xml:space="preserve">lass </w:t>
            </w:r>
            <w:r w:rsidR="00BE67BA">
              <w:rPr>
                <w:sz w:val="24"/>
              </w:rPr>
              <w:t>M</w:t>
            </w:r>
            <w:r>
              <w:rPr>
                <w:sz w:val="24"/>
              </w:rPr>
              <w:t>eeting</w:t>
            </w:r>
          </w:p>
        </w:tc>
        <w:tc>
          <w:tcPr>
            <w:tcW w:w="3432" w:type="dxa"/>
            <w:shd w:val="clear" w:color="auto" w:fill="BFBFBF" w:themeFill="background1" w:themeFillShade="BF"/>
          </w:tcPr>
          <w:p w:rsidR="00EC252B" w:rsidRDefault="00EC252B" w:rsidP="00A366CD">
            <w:pPr>
              <w:pStyle w:val="TableParagraph"/>
              <w:tabs>
                <w:tab w:val="left" w:pos="825"/>
                <w:tab w:val="left" w:pos="826"/>
              </w:tabs>
              <w:spacing w:before="11"/>
              <w:ind w:left="0"/>
              <w:rPr>
                <w:rFonts w:ascii="Symbol" w:hAnsi="Symbol"/>
                <w:color w:val="C00000"/>
                <w:sz w:val="24"/>
              </w:rPr>
            </w:pPr>
          </w:p>
        </w:tc>
      </w:tr>
      <w:tr w:rsidR="00EC252B" w:rsidTr="001816C7">
        <w:trPr>
          <w:trHeight w:val="711"/>
        </w:trPr>
        <w:tc>
          <w:tcPr>
            <w:tcW w:w="3379" w:type="dxa"/>
          </w:tcPr>
          <w:p w:rsidR="00EC252B" w:rsidRPr="001816C7" w:rsidRDefault="005F7C94">
            <w:pPr>
              <w:pStyle w:val="TableParagraph"/>
              <w:spacing w:before="1"/>
              <w:ind w:left="1090" w:right="1071"/>
              <w:jc w:val="center"/>
              <w:rPr>
                <w:b/>
                <w:bCs/>
                <w:sz w:val="24"/>
              </w:rPr>
            </w:pPr>
            <w:r w:rsidRPr="001816C7">
              <w:rPr>
                <w:b/>
                <w:bCs/>
                <w:sz w:val="24"/>
              </w:rPr>
              <w:t>Week 7</w:t>
            </w:r>
          </w:p>
          <w:p w:rsidR="005F7C94" w:rsidRDefault="009F1C6F" w:rsidP="005F7C94">
            <w:pPr>
              <w:pStyle w:val="TableParagraph"/>
              <w:spacing w:before="1"/>
              <w:ind w:left="1096" w:right="941" w:hanging="6"/>
              <w:jc w:val="center"/>
              <w:rPr>
                <w:sz w:val="24"/>
              </w:rPr>
            </w:pPr>
            <w:r>
              <w:rPr>
                <w:sz w:val="24"/>
              </w:rPr>
              <w:t>February 23</w:t>
            </w:r>
          </w:p>
        </w:tc>
        <w:tc>
          <w:tcPr>
            <w:tcW w:w="3403" w:type="dxa"/>
          </w:tcPr>
          <w:p w:rsidR="00EC252B" w:rsidRDefault="00A366CD">
            <w:pPr>
              <w:pStyle w:val="TableParagraph"/>
              <w:spacing w:before="1"/>
              <w:ind w:left="101" w:right="94"/>
              <w:jc w:val="center"/>
              <w:rPr>
                <w:sz w:val="24"/>
              </w:rPr>
            </w:pPr>
            <w:r>
              <w:rPr>
                <w:sz w:val="24"/>
              </w:rPr>
              <w:t xml:space="preserve">Quantitative </w:t>
            </w:r>
            <w:r w:rsidR="002C2F3A">
              <w:rPr>
                <w:sz w:val="24"/>
              </w:rPr>
              <w:t>R</w:t>
            </w:r>
            <w:r>
              <w:rPr>
                <w:sz w:val="24"/>
              </w:rPr>
              <w:t xml:space="preserve">esearch </w:t>
            </w:r>
            <w:r w:rsidR="002C2F3A">
              <w:rPr>
                <w:sz w:val="24"/>
              </w:rPr>
              <w:t>D</w:t>
            </w:r>
            <w:r>
              <w:rPr>
                <w:sz w:val="24"/>
              </w:rPr>
              <w:t>esigns</w:t>
            </w:r>
          </w:p>
        </w:tc>
        <w:tc>
          <w:tcPr>
            <w:tcW w:w="3432" w:type="dxa"/>
          </w:tcPr>
          <w:p w:rsidR="00A366CD" w:rsidRPr="00CD6E1F" w:rsidRDefault="00A366CD" w:rsidP="00A366CD">
            <w:pPr>
              <w:pStyle w:val="TableParagraph"/>
              <w:numPr>
                <w:ilvl w:val="0"/>
                <w:numId w:val="9"/>
              </w:numPr>
              <w:tabs>
                <w:tab w:val="left" w:pos="825"/>
                <w:tab w:val="left" w:pos="826"/>
              </w:tabs>
              <w:spacing w:line="293" w:lineRule="exact"/>
              <w:rPr>
                <w:rFonts w:ascii="Symbol" w:hAnsi="Symbol"/>
                <w:sz w:val="24"/>
              </w:rPr>
            </w:pPr>
            <w:r>
              <w:rPr>
                <w:sz w:val="24"/>
              </w:rPr>
              <w:t>Ch.</w:t>
            </w:r>
            <w:r>
              <w:rPr>
                <w:spacing w:val="-1"/>
                <w:sz w:val="24"/>
              </w:rPr>
              <w:t xml:space="preserve"> </w:t>
            </w:r>
            <w:r>
              <w:rPr>
                <w:sz w:val="24"/>
              </w:rPr>
              <w:t>7-8</w:t>
            </w:r>
          </w:p>
          <w:p w:rsidR="00A366CD" w:rsidRPr="00EC278B" w:rsidRDefault="00A366CD" w:rsidP="00A366CD">
            <w:pPr>
              <w:pStyle w:val="TableParagraph"/>
              <w:numPr>
                <w:ilvl w:val="0"/>
                <w:numId w:val="9"/>
              </w:numPr>
              <w:tabs>
                <w:tab w:val="left" w:pos="825"/>
                <w:tab w:val="left" w:pos="826"/>
              </w:tabs>
              <w:spacing w:line="293" w:lineRule="exact"/>
              <w:rPr>
                <w:rFonts w:ascii="Symbol" w:hAnsi="Symbol"/>
                <w:color w:val="C00000"/>
                <w:sz w:val="24"/>
              </w:rPr>
            </w:pPr>
            <w:r w:rsidRPr="00EC278B">
              <w:rPr>
                <w:color w:val="C00000"/>
                <w:sz w:val="24"/>
              </w:rPr>
              <w:t>Quiz</w:t>
            </w:r>
            <w:r>
              <w:rPr>
                <w:color w:val="C00000"/>
                <w:sz w:val="24"/>
              </w:rPr>
              <w:t xml:space="preserve"> 2</w:t>
            </w:r>
          </w:p>
          <w:p w:rsidR="00EC252B" w:rsidRDefault="007E2465" w:rsidP="00A366CD">
            <w:pPr>
              <w:pStyle w:val="TableParagraph"/>
              <w:numPr>
                <w:ilvl w:val="0"/>
                <w:numId w:val="9"/>
              </w:numPr>
              <w:tabs>
                <w:tab w:val="left" w:pos="825"/>
                <w:tab w:val="left" w:pos="826"/>
              </w:tabs>
              <w:spacing w:before="3"/>
              <w:ind w:right="25"/>
              <w:rPr>
                <w:sz w:val="24"/>
              </w:rPr>
            </w:pPr>
            <w:r>
              <w:rPr>
                <w:color w:val="C00000"/>
                <w:sz w:val="24"/>
              </w:rPr>
              <w:t xml:space="preserve">Rough </w:t>
            </w:r>
            <w:r w:rsidR="00D12AB2">
              <w:rPr>
                <w:color w:val="C00000"/>
                <w:sz w:val="24"/>
              </w:rPr>
              <w:t>D</w:t>
            </w:r>
            <w:r>
              <w:rPr>
                <w:color w:val="C00000"/>
                <w:sz w:val="24"/>
              </w:rPr>
              <w:t>raft Part 1 due</w:t>
            </w:r>
          </w:p>
        </w:tc>
      </w:tr>
      <w:tr w:rsidR="00EC252B" w:rsidTr="001816C7">
        <w:trPr>
          <w:trHeight w:val="1080"/>
        </w:trPr>
        <w:tc>
          <w:tcPr>
            <w:tcW w:w="3379" w:type="dxa"/>
          </w:tcPr>
          <w:p w:rsidR="00EC252B" w:rsidRPr="001816C7" w:rsidRDefault="005F7C94">
            <w:pPr>
              <w:pStyle w:val="TableParagraph"/>
              <w:spacing w:line="273" w:lineRule="exact"/>
              <w:ind w:left="1080" w:right="1071"/>
              <w:jc w:val="center"/>
              <w:rPr>
                <w:b/>
                <w:bCs/>
                <w:sz w:val="24"/>
              </w:rPr>
            </w:pPr>
            <w:r w:rsidRPr="001816C7">
              <w:rPr>
                <w:b/>
                <w:bCs/>
                <w:sz w:val="24"/>
              </w:rPr>
              <w:t>Week 8</w:t>
            </w:r>
          </w:p>
          <w:p w:rsidR="005F7C94" w:rsidRDefault="009F1C6F">
            <w:pPr>
              <w:pStyle w:val="TableParagraph"/>
              <w:spacing w:line="273" w:lineRule="exact"/>
              <w:ind w:left="1080" w:right="1071"/>
              <w:jc w:val="center"/>
              <w:rPr>
                <w:sz w:val="24"/>
              </w:rPr>
            </w:pPr>
            <w:r>
              <w:rPr>
                <w:sz w:val="24"/>
              </w:rPr>
              <w:t>March 2</w:t>
            </w:r>
          </w:p>
        </w:tc>
        <w:tc>
          <w:tcPr>
            <w:tcW w:w="3403" w:type="dxa"/>
          </w:tcPr>
          <w:p w:rsidR="00EC252B" w:rsidRDefault="00767204" w:rsidP="003876CB">
            <w:pPr>
              <w:pStyle w:val="TableParagraph"/>
              <w:spacing w:line="242" w:lineRule="auto"/>
              <w:ind w:left="0" w:right="25"/>
              <w:jc w:val="center"/>
              <w:rPr>
                <w:sz w:val="24"/>
              </w:rPr>
            </w:pPr>
            <w:r>
              <w:rPr>
                <w:sz w:val="24"/>
              </w:rPr>
              <w:t xml:space="preserve">Quantitative </w:t>
            </w:r>
            <w:r w:rsidR="002C2F3A">
              <w:rPr>
                <w:sz w:val="24"/>
              </w:rPr>
              <w:t>R</w:t>
            </w:r>
            <w:r>
              <w:rPr>
                <w:sz w:val="24"/>
              </w:rPr>
              <w:t xml:space="preserve">esearch </w:t>
            </w:r>
            <w:r w:rsidR="002C2F3A">
              <w:rPr>
                <w:sz w:val="24"/>
              </w:rPr>
              <w:t>D</w:t>
            </w:r>
            <w:r>
              <w:rPr>
                <w:sz w:val="24"/>
              </w:rPr>
              <w:t>esigns</w:t>
            </w:r>
          </w:p>
        </w:tc>
        <w:tc>
          <w:tcPr>
            <w:tcW w:w="3432" w:type="dxa"/>
          </w:tcPr>
          <w:p w:rsidR="00767204" w:rsidRDefault="00767204" w:rsidP="00767204">
            <w:pPr>
              <w:pStyle w:val="TableParagraph"/>
              <w:numPr>
                <w:ilvl w:val="0"/>
                <w:numId w:val="8"/>
              </w:numPr>
              <w:tabs>
                <w:tab w:val="left" w:pos="825"/>
                <w:tab w:val="left" w:pos="826"/>
              </w:tabs>
              <w:spacing w:line="293" w:lineRule="exact"/>
              <w:rPr>
                <w:sz w:val="24"/>
              </w:rPr>
            </w:pPr>
            <w:r>
              <w:rPr>
                <w:sz w:val="24"/>
              </w:rPr>
              <w:t>Ch. 9,</w:t>
            </w:r>
            <w:r>
              <w:rPr>
                <w:spacing w:val="3"/>
                <w:sz w:val="24"/>
              </w:rPr>
              <w:t xml:space="preserve"> </w:t>
            </w:r>
            <w:r>
              <w:rPr>
                <w:sz w:val="24"/>
              </w:rPr>
              <w:t>13-14</w:t>
            </w:r>
          </w:p>
          <w:p w:rsidR="007E2465" w:rsidRPr="007E2465" w:rsidRDefault="00767204" w:rsidP="00767204">
            <w:pPr>
              <w:pStyle w:val="TableParagraph"/>
              <w:numPr>
                <w:ilvl w:val="0"/>
                <w:numId w:val="8"/>
              </w:numPr>
              <w:tabs>
                <w:tab w:val="left" w:pos="825"/>
                <w:tab w:val="left" w:pos="826"/>
              </w:tabs>
              <w:spacing w:before="8"/>
              <w:rPr>
                <w:sz w:val="24"/>
              </w:rPr>
            </w:pPr>
            <w:r w:rsidRPr="00EC278B">
              <w:rPr>
                <w:color w:val="C00000"/>
                <w:sz w:val="24"/>
              </w:rPr>
              <w:t>Quiz</w:t>
            </w:r>
            <w:r>
              <w:rPr>
                <w:color w:val="C00000"/>
                <w:sz w:val="24"/>
              </w:rPr>
              <w:t xml:space="preserve"> 3</w:t>
            </w:r>
            <w:r w:rsidR="007E2465">
              <w:rPr>
                <w:color w:val="C00000"/>
                <w:sz w:val="24"/>
              </w:rPr>
              <w:t xml:space="preserve"> </w:t>
            </w:r>
          </w:p>
          <w:p w:rsidR="00EC252B" w:rsidRDefault="007E2465" w:rsidP="00767204">
            <w:pPr>
              <w:pStyle w:val="TableParagraph"/>
              <w:numPr>
                <w:ilvl w:val="0"/>
                <w:numId w:val="8"/>
              </w:numPr>
              <w:tabs>
                <w:tab w:val="left" w:pos="825"/>
                <w:tab w:val="left" w:pos="826"/>
              </w:tabs>
              <w:spacing w:before="8"/>
              <w:rPr>
                <w:sz w:val="24"/>
              </w:rPr>
            </w:pPr>
            <w:r>
              <w:rPr>
                <w:color w:val="C00000"/>
                <w:sz w:val="24"/>
              </w:rPr>
              <w:t>Peer review 1</w:t>
            </w:r>
            <w:r>
              <w:rPr>
                <w:color w:val="C00000"/>
                <w:spacing w:val="1"/>
                <w:sz w:val="24"/>
              </w:rPr>
              <w:t xml:space="preserve"> </w:t>
            </w:r>
            <w:r>
              <w:rPr>
                <w:color w:val="C00000"/>
                <w:sz w:val="24"/>
              </w:rPr>
              <w:t>due</w:t>
            </w:r>
          </w:p>
        </w:tc>
      </w:tr>
      <w:tr w:rsidR="00EC252B" w:rsidTr="001816C7">
        <w:trPr>
          <w:trHeight w:val="684"/>
        </w:trPr>
        <w:tc>
          <w:tcPr>
            <w:tcW w:w="3379" w:type="dxa"/>
          </w:tcPr>
          <w:p w:rsidR="00EC252B" w:rsidRPr="001816C7" w:rsidRDefault="005F7C94">
            <w:pPr>
              <w:pStyle w:val="TableParagraph"/>
              <w:spacing w:line="273" w:lineRule="exact"/>
              <w:ind w:left="1085" w:right="1071"/>
              <w:jc w:val="center"/>
              <w:rPr>
                <w:b/>
                <w:bCs/>
                <w:sz w:val="24"/>
              </w:rPr>
            </w:pPr>
            <w:r w:rsidRPr="001816C7">
              <w:rPr>
                <w:b/>
                <w:bCs/>
                <w:sz w:val="24"/>
              </w:rPr>
              <w:t>Week 9</w:t>
            </w:r>
          </w:p>
          <w:p w:rsidR="005F7C94" w:rsidRDefault="009F1C6F">
            <w:pPr>
              <w:pStyle w:val="TableParagraph"/>
              <w:spacing w:line="273" w:lineRule="exact"/>
              <w:ind w:left="1085" w:right="1071"/>
              <w:jc w:val="center"/>
              <w:rPr>
                <w:sz w:val="24"/>
              </w:rPr>
            </w:pPr>
            <w:r>
              <w:rPr>
                <w:sz w:val="24"/>
              </w:rPr>
              <w:t>March 9</w:t>
            </w:r>
          </w:p>
        </w:tc>
        <w:tc>
          <w:tcPr>
            <w:tcW w:w="3403" w:type="dxa"/>
          </w:tcPr>
          <w:p w:rsidR="00EC252B" w:rsidRDefault="00767204" w:rsidP="003876CB">
            <w:pPr>
              <w:pStyle w:val="TableParagraph"/>
              <w:spacing w:line="242" w:lineRule="auto"/>
              <w:ind w:left="139"/>
              <w:jc w:val="center"/>
              <w:rPr>
                <w:b/>
                <w:sz w:val="24"/>
              </w:rPr>
            </w:pPr>
            <w:r>
              <w:rPr>
                <w:sz w:val="24"/>
              </w:rPr>
              <w:t xml:space="preserve">Quantitative Data </w:t>
            </w:r>
            <w:r w:rsidR="002C2F3A">
              <w:rPr>
                <w:sz w:val="24"/>
              </w:rPr>
              <w:t>A</w:t>
            </w:r>
            <w:r>
              <w:rPr>
                <w:sz w:val="24"/>
              </w:rPr>
              <w:t>nalysis</w:t>
            </w:r>
          </w:p>
        </w:tc>
        <w:tc>
          <w:tcPr>
            <w:tcW w:w="3432" w:type="dxa"/>
          </w:tcPr>
          <w:p w:rsidR="00767204" w:rsidRDefault="00767204" w:rsidP="00767204">
            <w:pPr>
              <w:pStyle w:val="TableParagraph"/>
              <w:numPr>
                <w:ilvl w:val="0"/>
                <w:numId w:val="7"/>
              </w:numPr>
              <w:tabs>
                <w:tab w:val="left" w:pos="825"/>
                <w:tab w:val="left" w:pos="826"/>
              </w:tabs>
              <w:spacing w:line="293" w:lineRule="exact"/>
              <w:rPr>
                <w:sz w:val="24"/>
              </w:rPr>
            </w:pPr>
            <w:r>
              <w:rPr>
                <w:sz w:val="24"/>
              </w:rPr>
              <w:t>Ch.</w:t>
            </w:r>
            <w:r>
              <w:rPr>
                <w:spacing w:val="-1"/>
                <w:sz w:val="24"/>
              </w:rPr>
              <w:t xml:space="preserve"> </w:t>
            </w:r>
            <w:r>
              <w:rPr>
                <w:sz w:val="24"/>
              </w:rPr>
              <w:t>19</w:t>
            </w:r>
          </w:p>
          <w:p w:rsidR="00767204" w:rsidRPr="00EC278B" w:rsidRDefault="00767204" w:rsidP="00767204">
            <w:pPr>
              <w:pStyle w:val="TableParagraph"/>
              <w:numPr>
                <w:ilvl w:val="0"/>
                <w:numId w:val="7"/>
              </w:numPr>
              <w:tabs>
                <w:tab w:val="left" w:pos="825"/>
                <w:tab w:val="left" w:pos="826"/>
              </w:tabs>
              <w:spacing w:line="293" w:lineRule="exact"/>
              <w:rPr>
                <w:color w:val="C00000"/>
                <w:sz w:val="24"/>
              </w:rPr>
            </w:pPr>
            <w:r w:rsidRPr="00EC278B">
              <w:rPr>
                <w:color w:val="C00000"/>
                <w:sz w:val="24"/>
              </w:rPr>
              <w:t>Quiz</w:t>
            </w:r>
            <w:r>
              <w:rPr>
                <w:color w:val="C00000"/>
                <w:sz w:val="24"/>
              </w:rPr>
              <w:t xml:space="preserve"> 4</w:t>
            </w:r>
          </w:p>
          <w:p w:rsidR="00EC252B" w:rsidRDefault="00EC252B" w:rsidP="00E81917">
            <w:pPr>
              <w:pStyle w:val="TableParagraph"/>
              <w:tabs>
                <w:tab w:val="left" w:pos="825"/>
                <w:tab w:val="left" w:pos="826"/>
              </w:tabs>
              <w:spacing w:line="293" w:lineRule="exact"/>
              <w:ind w:left="465"/>
              <w:rPr>
                <w:sz w:val="24"/>
              </w:rPr>
            </w:pPr>
          </w:p>
        </w:tc>
      </w:tr>
    </w:tbl>
    <w:p w:rsidR="00EC252B" w:rsidRDefault="00EC252B">
      <w:pPr>
        <w:spacing w:line="293" w:lineRule="exact"/>
        <w:rPr>
          <w:sz w:val="24"/>
        </w:rPr>
        <w:sectPr w:rsidR="00EC252B">
          <w:pgSz w:w="12240" w:h="15840"/>
          <w:pgMar w:top="980" w:right="740" w:bottom="280" w:left="1000" w:header="732" w:footer="0" w:gutter="0"/>
          <w:cols w:space="720"/>
        </w:sect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3403"/>
        <w:gridCol w:w="3432"/>
      </w:tblGrid>
      <w:tr w:rsidR="00EC252B" w:rsidTr="001816C7">
        <w:trPr>
          <w:trHeight w:val="621"/>
        </w:trPr>
        <w:tc>
          <w:tcPr>
            <w:tcW w:w="3379" w:type="dxa"/>
          </w:tcPr>
          <w:p w:rsidR="00EC252B" w:rsidRPr="001816C7" w:rsidRDefault="005F7C94" w:rsidP="005F7C94">
            <w:pPr>
              <w:pStyle w:val="TableParagraph"/>
              <w:spacing w:before="1"/>
              <w:ind w:left="0"/>
              <w:jc w:val="center"/>
              <w:rPr>
                <w:b/>
                <w:bCs/>
                <w:sz w:val="24"/>
              </w:rPr>
            </w:pPr>
            <w:r w:rsidRPr="001816C7">
              <w:rPr>
                <w:b/>
                <w:bCs/>
                <w:sz w:val="24"/>
              </w:rPr>
              <w:lastRenderedPageBreak/>
              <w:t>Week 10</w:t>
            </w:r>
          </w:p>
          <w:p w:rsidR="005F7C94" w:rsidRDefault="009F1C6F" w:rsidP="005F7C94">
            <w:pPr>
              <w:pStyle w:val="TableParagraph"/>
              <w:spacing w:before="1"/>
              <w:ind w:left="0"/>
              <w:jc w:val="center"/>
              <w:rPr>
                <w:sz w:val="24"/>
              </w:rPr>
            </w:pPr>
            <w:r>
              <w:rPr>
                <w:sz w:val="24"/>
              </w:rPr>
              <w:t>March 16</w:t>
            </w:r>
          </w:p>
        </w:tc>
        <w:tc>
          <w:tcPr>
            <w:tcW w:w="3403" w:type="dxa"/>
          </w:tcPr>
          <w:p w:rsidR="00EC252B" w:rsidRDefault="00767204">
            <w:pPr>
              <w:pStyle w:val="TableParagraph"/>
              <w:spacing w:before="1"/>
              <w:ind w:left="104" w:right="94"/>
              <w:jc w:val="center"/>
              <w:rPr>
                <w:sz w:val="24"/>
              </w:rPr>
            </w:pPr>
            <w:r>
              <w:rPr>
                <w:sz w:val="24"/>
              </w:rPr>
              <w:t xml:space="preserve">Internal </w:t>
            </w:r>
            <w:r w:rsidR="002C2F3A">
              <w:rPr>
                <w:sz w:val="24"/>
              </w:rPr>
              <w:t>V</w:t>
            </w:r>
            <w:r>
              <w:rPr>
                <w:sz w:val="24"/>
              </w:rPr>
              <w:t>alidity</w:t>
            </w:r>
          </w:p>
        </w:tc>
        <w:tc>
          <w:tcPr>
            <w:tcW w:w="3432" w:type="dxa"/>
          </w:tcPr>
          <w:p w:rsidR="00767204" w:rsidRDefault="00767204" w:rsidP="00767204">
            <w:pPr>
              <w:pStyle w:val="TableParagraph"/>
              <w:numPr>
                <w:ilvl w:val="0"/>
                <w:numId w:val="23"/>
              </w:numPr>
              <w:tabs>
                <w:tab w:val="left" w:pos="825"/>
                <w:tab w:val="left" w:pos="826"/>
              </w:tabs>
              <w:spacing w:before="8"/>
              <w:ind w:left="785"/>
              <w:rPr>
                <w:sz w:val="24"/>
              </w:rPr>
            </w:pPr>
            <w:r>
              <w:rPr>
                <w:sz w:val="24"/>
              </w:rPr>
              <w:t>McMillan (in Canvas)</w:t>
            </w:r>
          </w:p>
          <w:p w:rsidR="00CD6E1F" w:rsidRPr="00CD6E1F" w:rsidRDefault="007E2465" w:rsidP="00767204">
            <w:pPr>
              <w:pStyle w:val="TableParagraph"/>
              <w:numPr>
                <w:ilvl w:val="0"/>
                <w:numId w:val="6"/>
              </w:numPr>
              <w:tabs>
                <w:tab w:val="left" w:pos="825"/>
                <w:tab w:val="left" w:pos="826"/>
              </w:tabs>
              <w:spacing w:line="293" w:lineRule="exact"/>
              <w:rPr>
                <w:rFonts w:ascii="Symbol" w:hAnsi="Symbol"/>
                <w:sz w:val="24"/>
              </w:rPr>
            </w:pPr>
            <w:r>
              <w:rPr>
                <w:color w:val="C00000"/>
                <w:sz w:val="24"/>
              </w:rPr>
              <w:t>Rough draft Part 2 due</w:t>
            </w:r>
          </w:p>
        </w:tc>
      </w:tr>
      <w:tr w:rsidR="00EC252B" w:rsidTr="00767204">
        <w:trPr>
          <w:trHeight w:val="1242"/>
        </w:trPr>
        <w:tc>
          <w:tcPr>
            <w:tcW w:w="3379" w:type="dxa"/>
            <w:shd w:val="clear" w:color="auto" w:fill="FFFFFF" w:themeFill="background1"/>
          </w:tcPr>
          <w:p w:rsidR="00EC252B" w:rsidRPr="001816C7" w:rsidRDefault="005F7C94" w:rsidP="005F7C94">
            <w:pPr>
              <w:pStyle w:val="TableParagraph"/>
              <w:spacing w:line="273" w:lineRule="exact"/>
              <w:ind w:left="0" w:right="-49"/>
              <w:jc w:val="center"/>
              <w:rPr>
                <w:b/>
                <w:bCs/>
                <w:sz w:val="24"/>
              </w:rPr>
            </w:pPr>
            <w:r w:rsidRPr="001816C7">
              <w:rPr>
                <w:b/>
                <w:bCs/>
                <w:sz w:val="24"/>
              </w:rPr>
              <w:t>Week 11</w:t>
            </w:r>
          </w:p>
          <w:p w:rsidR="005F7C94" w:rsidRDefault="009F1C6F" w:rsidP="005F7C94">
            <w:pPr>
              <w:pStyle w:val="TableParagraph"/>
              <w:spacing w:line="273" w:lineRule="exact"/>
              <w:ind w:left="0" w:right="-49"/>
              <w:jc w:val="center"/>
              <w:rPr>
                <w:sz w:val="24"/>
              </w:rPr>
            </w:pPr>
            <w:r>
              <w:rPr>
                <w:sz w:val="24"/>
              </w:rPr>
              <w:t>March 23</w:t>
            </w:r>
          </w:p>
        </w:tc>
        <w:tc>
          <w:tcPr>
            <w:tcW w:w="3403" w:type="dxa"/>
            <w:shd w:val="clear" w:color="auto" w:fill="FFFFFF" w:themeFill="background1"/>
          </w:tcPr>
          <w:p w:rsidR="00EC252B" w:rsidRDefault="00767204">
            <w:pPr>
              <w:pStyle w:val="TableParagraph"/>
              <w:spacing w:line="273" w:lineRule="exact"/>
              <w:ind w:left="103" w:right="94"/>
              <w:jc w:val="center"/>
              <w:rPr>
                <w:sz w:val="24"/>
              </w:rPr>
            </w:pPr>
            <w:r>
              <w:rPr>
                <w:sz w:val="24"/>
              </w:rPr>
              <w:t>Qualitative Research</w:t>
            </w:r>
          </w:p>
        </w:tc>
        <w:tc>
          <w:tcPr>
            <w:tcW w:w="3432" w:type="dxa"/>
            <w:shd w:val="clear" w:color="auto" w:fill="FFFFFF" w:themeFill="background1"/>
          </w:tcPr>
          <w:p w:rsidR="00767204" w:rsidRDefault="00767204" w:rsidP="00767204">
            <w:pPr>
              <w:pStyle w:val="TableParagraph"/>
              <w:numPr>
                <w:ilvl w:val="0"/>
                <w:numId w:val="5"/>
              </w:numPr>
              <w:tabs>
                <w:tab w:val="left" w:pos="825"/>
                <w:tab w:val="left" w:pos="826"/>
              </w:tabs>
              <w:spacing w:line="293" w:lineRule="exact"/>
              <w:rPr>
                <w:rFonts w:ascii="Symbol" w:hAnsi="Symbol"/>
                <w:sz w:val="24"/>
              </w:rPr>
            </w:pPr>
            <w:r>
              <w:rPr>
                <w:sz w:val="24"/>
              </w:rPr>
              <w:t>Ch.</w:t>
            </w:r>
            <w:r>
              <w:rPr>
                <w:spacing w:val="-1"/>
                <w:sz w:val="24"/>
              </w:rPr>
              <w:t xml:space="preserve"> </w:t>
            </w:r>
            <w:r>
              <w:rPr>
                <w:sz w:val="24"/>
              </w:rPr>
              <w:t>10-12</w:t>
            </w:r>
          </w:p>
          <w:p w:rsidR="007E2465" w:rsidRPr="007E2465" w:rsidRDefault="00767204" w:rsidP="00767204">
            <w:pPr>
              <w:pStyle w:val="TableParagraph"/>
              <w:numPr>
                <w:ilvl w:val="0"/>
                <w:numId w:val="5"/>
              </w:numPr>
              <w:tabs>
                <w:tab w:val="left" w:pos="825"/>
                <w:tab w:val="left" w:pos="826"/>
              </w:tabs>
              <w:spacing w:before="8"/>
              <w:ind w:right="465"/>
              <w:rPr>
                <w:rFonts w:ascii="Symbol" w:hAnsi="Symbol"/>
                <w:color w:val="C00000"/>
                <w:sz w:val="24"/>
              </w:rPr>
            </w:pPr>
            <w:r w:rsidRPr="000D4512">
              <w:rPr>
                <w:color w:val="C00000"/>
                <w:sz w:val="24"/>
              </w:rPr>
              <w:t>Quiz 5</w:t>
            </w:r>
            <w:r w:rsidR="007E2465">
              <w:rPr>
                <w:color w:val="C00000"/>
                <w:sz w:val="24"/>
              </w:rPr>
              <w:t xml:space="preserve"> </w:t>
            </w:r>
          </w:p>
          <w:p w:rsidR="00EC252B" w:rsidRDefault="007E2465" w:rsidP="00767204">
            <w:pPr>
              <w:pStyle w:val="TableParagraph"/>
              <w:numPr>
                <w:ilvl w:val="0"/>
                <w:numId w:val="5"/>
              </w:numPr>
              <w:tabs>
                <w:tab w:val="left" w:pos="825"/>
                <w:tab w:val="left" w:pos="826"/>
              </w:tabs>
              <w:spacing w:before="8"/>
              <w:ind w:right="465"/>
              <w:rPr>
                <w:rFonts w:ascii="Symbol" w:hAnsi="Symbol"/>
                <w:color w:val="C00000"/>
                <w:sz w:val="24"/>
              </w:rPr>
            </w:pPr>
            <w:r>
              <w:rPr>
                <w:color w:val="C00000"/>
                <w:sz w:val="24"/>
              </w:rPr>
              <w:t>Peer review 2</w:t>
            </w:r>
            <w:r>
              <w:rPr>
                <w:color w:val="C00000"/>
                <w:spacing w:val="1"/>
                <w:sz w:val="24"/>
              </w:rPr>
              <w:t xml:space="preserve"> </w:t>
            </w:r>
            <w:r>
              <w:rPr>
                <w:color w:val="C00000"/>
                <w:sz w:val="24"/>
              </w:rPr>
              <w:t>due</w:t>
            </w:r>
          </w:p>
        </w:tc>
      </w:tr>
      <w:tr w:rsidR="00EC252B" w:rsidTr="00767204">
        <w:trPr>
          <w:trHeight w:val="1206"/>
        </w:trPr>
        <w:tc>
          <w:tcPr>
            <w:tcW w:w="3379" w:type="dxa"/>
            <w:shd w:val="clear" w:color="auto" w:fill="FFFFFF" w:themeFill="background1"/>
          </w:tcPr>
          <w:p w:rsidR="00EC252B" w:rsidRPr="001816C7" w:rsidRDefault="005F7C94" w:rsidP="005F7C94">
            <w:pPr>
              <w:pStyle w:val="TableParagraph"/>
              <w:spacing w:before="1"/>
              <w:ind w:left="0" w:right="-49"/>
              <w:jc w:val="center"/>
              <w:rPr>
                <w:b/>
                <w:bCs/>
                <w:sz w:val="24"/>
              </w:rPr>
            </w:pPr>
            <w:r w:rsidRPr="001816C7">
              <w:rPr>
                <w:b/>
                <w:bCs/>
                <w:sz w:val="24"/>
              </w:rPr>
              <w:t>Week 12</w:t>
            </w:r>
          </w:p>
          <w:p w:rsidR="005F7C94" w:rsidRDefault="009F1C6F" w:rsidP="005F7C94">
            <w:pPr>
              <w:pStyle w:val="TableParagraph"/>
              <w:spacing w:before="1"/>
              <w:ind w:left="1096" w:right="-49" w:hanging="1096"/>
              <w:jc w:val="center"/>
              <w:rPr>
                <w:sz w:val="24"/>
              </w:rPr>
            </w:pPr>
            <w:r>
              <w:rPr>
                <w:sz w:val="24"/>
              </w:rPr>
              <w:t>March 30</w:t>
            </w:r>
          </w:p>
        </w:tc>
        <w:tc>
          <w:tcPr>
            <w:tcW w:w="3403" w:type="dxa"/>
            <w:shd w:val="clear" w:color="auto" w:fill="FFFFFF" w:themeFill="background1"/>
          </w:tcPr>
          <w:p w:rsidR="00EC252B" w:rsidRDefault="00767204" w:rsidP="000C69FF">
            <w:pPr>
              <w:pStyle w:val="TableParagraph"/>
              <w:ind w:left="0"/>
              <w:jc w:val="center"/>
              <w:rPr>
                <w:sz w:val="24"/>
              </w:rPr>
            </w:pPr>
            <w:r>
              <w:rPr>
                <w:sz w:val="24"/>
              </w:rPr>
              <w:t>Qualitative Research</w:t>
            </w:r>
          </w:p>
          <w:p w:rsidR="00EC252B" w:rsidRDefault="00EC252B">
            <w:pPr>
              <w:pStyle w:val="TableParagraph"/>
              <w:ind w:left="494"/>
              <w:rPr>
                <w:b/>
                <w:sz w:val="24"/>
              </w:rPr>
            </w:pPr>
          </w:p>
        </w:tc>
        <w:tc>
          <w:tcPr>
            <w:tcW w:w="3432" w:type="dxa"/>
            <w:shd w:val="clear" w:color="auto" w:fill="FFFFFF" w:themeFill="background1"/>
          </w:tcPr>
          <w:p w:rsidR="00767204" w:rsidRDefault="001D1918" w:rsidP="00767204">
            <w:pPr>
              <w:pStyle w:val="TableParagraph"/>
              <w:numPr>
                <w:ilvl w:val="0"/>
                <w:numId w:val="5"/>
              </w:numPr>
              <w:tabs>
                <w:tab w:val="left" w:pos="825"/>
                <w:tab w:val="left" w:pos="826"/>
              </w:tabs>
              <w:spacing w:before="3"/>
              <w:ind w:hanging="361"/>
              <w:rPr>
                <w:rFonts w:ascii="Symbol" w:hAnsi="Symbol"/>
                <w:sz w:val="24"/>
              </w:rPr>
            </w:pPr>
            <w:r>
              <w:rPr>
                <w:color w:val="C00000"/>
                <w:sz w:val="24"/>
              </w:rPr>
              <w:t xml:space="preserve"> </w:t>
            </w:r>
            <w:r w:rsidR="00767204">
              <w:rPr>
                <w:sz w:val="24"/>
              </w:rPr>
              <w:t>Ch.</w:t>
            </w:r>
            <w:r w:rsidR="00767204">
              <w:rPr>
                <w:spacing w:val="-1"/>
                <w:sz w:val="24"/>
              </w:rPr>
              <w:t xml:space="preserve"> </w:t>
            </w:r>
            <w:r w:rsidR="00767204">
              <w:rPr>
                <w:sz w:val="24"/>
              </w:rPr>
              <w:t>20</w:t>
            </w:r>
          </w:p>
          <w:p w:rsidR="00BF530B" w:rsidRPr="007E2465" w:rsidRDefault="00767204" w:rsidP="007E2465">
            <w:pPr>
              <w:pStyle w:val="TableParagraph"/>
              <w:numPr>
                <w:ilvl w:val="0"/>
                <w:numId w:val="5"/>
              </w:numPr>
              <w:tabs>
                <w:tab w:val="left" w:pos="825"/>
                <w:tab w:val="left" w:pos="826"/>
              </w:tabs>
              <w:spacing w:line="293" w:lineRule="exact"/>
              <w:ind w:hanging="361"/>
              <w:rPr>
                <w:rFonts w:ascii="Symbol" w:hAnsi="Symbol"/>
                <w:color w:val="C00000"/>
                <w:sz w:val="24"/>
              </w:rPr>
            </w:pPr>
            <w:r w:rsidRPr="00F138A7">
              <w:rPr>
                <w:color w:val="C00000"/>
                <w:sz w:val="24"/>
              </w:rPr>
              <w:t>Weiner critique</w:t>
            </w:r>
            <w:r>
              <w:rPr>
                <w:color w:val="C00000"/>
                <w:sz w:val="24"/>
              </w:rPr>
              <w:t xml:space="preserve"> d</w:t>
            </w:r>
            <w:r w:rsidRPr="00F138A7">
              <w:rPr>
                <w:color w:val="C00000"/>
                <w:sz w:val="24"/>
              </w:rPr>
              <w:t>iscussion</w:t>
            </w:r>
          </w:p>
        </w:tc>
      </w:tr>
      <w:tr w:rsidR="00EC252B" w:rsidTr="00E81917">
        <w:trPr>
          <w:trHeight w:val="783"/>
        </w:trPr>
        <w:tc>
          <w:tcPr>
            <w:tcW w:w="3379" w:type="dxa"/>
            <w:shd w:val="clear" w:color="auto" w:fill="BFBFBF" w:themeFill="background1" w:themeFillShade="BF"/>
          </w:tcPr>
          <w:p w:rsidR="00EC252B" w:rsidRPr="001816C7" w:rsidRDefault="005F7C94" w:rsidP="005F7C94">
            <w:pPr>
              <w:pStyle w:val="TableParagraph"/>
              <w:spacing w:line="273" w:lineRule="exact"/>
              <w:ind w:left="0"/>
              <w:jc w:val="center"/>
              <w:rPr>
                <w:b/>
                <w:bCs/>
                <w:sz w:val="24"/>
              </w:rPr>
            </w:pPr>
            <w:r w:rsidRPr="001816C7">
              <w:rPr>
                <w:b/>
                <w:bCs/>
                <w:sz w:val="24"/>
              </w:rPr>
              <w:t>Week 13</w:t>
            </w:r>
          </w:p>
          <w:p w:rsidR="005F7C94" w:rsidRDefault="009F1C6F" w:rsidP="005F7C94">
            <w:pPr>
              <w:pStyle w:val="TableParagraph"/>
              <w:spacing w:line="273" w:lineRule="exact"/>
              <w:ind w:left="0"/>
              <w:jc w:val="center"/>
              <w:rPr>
                <w:sz w:val="24"/>
              </w:rPr>
            </w:pPr>
            <w:r>
              <w:rPr>
                <w:sz w:val="24"/>
              </w:rPr>
              <w:t>April 6</w:t>
            </w:r>
          </w:p>
        </w:tc>
        <w:tc>
          <w:tcPr>
            <w:tcW w:w="3403" w:type="dxa"/>
            <w:shd w:val="clear" w:color="auto" w:fill="BFBFBF" w:themeFill="background1" w:themeFillShade="BF"/>
          </w:tcPr>
          <w:p w:rsidR="00767204" w:rsidRDefault="00767204" w:rsidP="000C69FF">
            <w:pPr>
              <w:pStyle w:val="TableParagraph"/>
              <w:spacing w:before="1"/>
              <w:ind w:left="470" w:hanging="421"/>
              <w:jc w:val="center"/>
              <w:rPr>
                <w:sz w:val="24"/>
              </w:rPr>
            </w:pPr>
            <w:r>
              <w:rPr>
                <w:sz w:val="24"/>
              </w:rPr>
              <w:t xml:space="preserve">No Class Meeting – </w:t>
            </w:r>
            <w:proofErr w:type="gramStart"/>
            <w:r>
              <w:rPr>
                <w:sz w:val="24"/>
              </w:rPr>
              <w:t>Work Day</w:t>
            </w:r>
            <w:proofErr w:type="gramEnd"/>
          </w:p>
          <w:p w:rsidR="00EC252B" w:rsidRDefault="00EC252B">
            <w:pPr>
              <w:pStyle w:val="TableParagraph"/>
              <w:spacing w:line="273" w:lineRule="exact"/>
              <w:ind w:left="106" w:right="94"/>
              <w:jc w:val="center"/>
              <w:rPr>
                <w:sz w:val="24"/>
              </w:rPr>
            </w:pPr>
          </w:p>
        </w:tc>
        <w:tc>
          <w:tcPr>
            <w:tcW w:w="3432" w:type="dxa"/>
            <w:shd w:val="clear" w:color="auto" w:fill="BFBFBF" w:themeFill="background1" w:themeFillShade="BF"/>
          </w:tcPr>
          <w:p w:rsidR="00767204" w:rsidRPr="00DC446D" w:rsidRDefault="00767204" w:rsidP="00767204">
            <w:pPr>
              <w:pStyle w:val="TableParagraph"/>
              <w:numPr>
                <w:ilvl w:val="0"/>
                <w:numId w:val="4"/>
              </w:numPr>
              <w:tabs>
                <w:tab w:val="left" w:pos="825"/>
                <w:tab w:val="left" w:pos="826"/>
              </w:tabs>
              <w:spacing w:line="293" w:lineRule="exact"/>
              <w:ind w:hanging="361"/>
              <w:rPr>
                <w:rFonts w:ascii="Symbol" w:hAnsi="Symbol"/>
                <w:color w:val="C00000"/>
                <w:sz w:val="24"/>
              </w:rPr>
            </w:pPr>
            <w:r>
              <w:rPr>
                <w:color w:val="C00000"/>
                <w:sz w:val="24"/>
              </w:rPr>
              <w:t>Full research proposal due Friday 4/</w:t>
            </w:r>
            <w:r w:rsidR="002A723E">
              <w:rPr>
                <w:color w:val="C00000"/>
                <w:sz w:val="24"/>
              </w:rPr>
              <w:t>9</w:t>
            </w:r>
            <w:r>
              <w:rPr>
                <w:color w:val="C00000"/>
                <w:sz w:val="24"/>
              </w:rPr>
              <w:t xml:space="preserve"> by 11:59pm</w:t>
            </w:r>
            <w:r>
              <w:rPr>
                <w:sz w:val="24"/>
              </w:rPr>
              <w:t xml:space="preserve"> </w:t>
            </w:r>
          </w:p>
          <w:p w:rsidR="00EC252B" w:rsidRPr="00DC446D" w:rsidRDefault="00EC252B" w:rsidP="00767204">
            <w:pPr>
              <w:pStyle w:val="TableParagraph"/>
              <w:tabs>
                <w:tab w:val="left" w:pos="825"/>
                <w:tab w:val="left" w:pos="826"/>
              </w:tabs>
              <w:spacing w:line="293" w:lineRule="exact"/>
              <w:ind w:left="464"/>
              <w:rPr>
                <w:rFonts w:ascii="Symbol" w:hAnsi="Symbol"/>
                <w:color w:val="C00000"/>
                <w:sz w:val="24"/>
              </w:rPr>
            </w:pPr>
          </w:p>
        </w:tc>
      </w:tr>
      <w:tr w:rsidR="00EC252B" w:rsidTr="00767204">
        <w:trPr>
          <w:trHeight w:val="909"/>
        </w:trPr>
        <w:tc>
          <w:tcPr>
            <w:tcW w:w="3379" w:type="dxa"/>
            <w:shd w:val="clear" w:color="auto" w:fill="FFFFFF" w:themeFill="background1"/>
          </w:tcPr>
          <w:p w:rsidR="00EC252B" w:rsidRPr="001816C7" w:rsidRDefault="005F7C94" w:rsidP="005F7C94">
            <w:pPr>
              <w:pStyle w:val="TableParagraph"/>
              <w:spacing w:line="273" w:lineRule="exact"/>
              <w:ind w:left="0"/>
              <w:jc w:val="center"/>
              <w:rPr>
                <w:b/>
                <w:bCs/>
                <w:sz w:val="24"/>
              </w:rPr>
            </w:pPr>
            <w:r w:rsidRPr="001816C7">
              <w:rPr>
                <w:b/>
                <w:bCs/>
                <w:sz w:val="24"/>
              </w:rPr>
              <w:t>Week 14</w:t>
            </w:r>
          </w:p>
          <w:p w:rsidR="005F7C94" w:rsidRDefault="009F1C6F" w:rsidP="005F7C94">
            <w:pPr>
              <w:pStyle w:val="TableParagraph"/>
              <w:spacing w:line="273" w:lineRule="exact"/>
              <w:ind w:left="0"/>
              <w:jc w:val="center"/>
              <w:rPr>
                <w:sz w:val="24"/>
              </w:rPr>
            </w:pPr>
            <w:r>
              <w:rPr>
                <w:sz w:val="24"/>
              </w:rPr>
              <w:t>April 13</w:t>
            </w:r>
          </w:p>
        </w:tc>
        <w:tc>
          <w:tcPr>
            <w:tcW w:w="3403" w:type="dxa"/>
            <w:shd w:val="clear" w:color="auto" w:fill="FFFFFF" w:themeFill="background1"/>
          </w:tcPr>
          <w:p w:rsidR="00767204" w:rsidRDefault="00767204" w:rsidP="00767204">
            <w:pPr>
              <w:pStyle w:val="TableParagraph"/>
              <w:spacing w:before="1"/>
              <w:ind w:left="470"/>
              <w:rPr>
                <w:sz w:val="24"/>
              </w:rPr>
            </w:pPr>
            <w:r>
              <w:rPr>
                <w:sz w:val="24"/>
              </w:rPr>
              <w:t>Mixed Methods</w:t>
            </w:r>
            <w:r>
              <w:rPr>
                <w:spacing w:val="-9"/>
                <w:sz w:val="24"/>
              </w:rPr>
              <w:t xml:space="preserve"> </w:t>
            </w:r>
            <w:r>
              <w:rPr>
                <w:sz w:val="24"/>
              </w:rPr>
              <w:t>Research</w:t>
            </w:r>
          </w:p>
          <w:p w:rsidR="00767204" w:rsidRDefault="00767204" w:rsidP="00767204">
            <w:pPr>
              <w:pStyle w:val="TableParagraph"/>
              <w:spacing w:line="273" w:lineRule="exact"/>
              <w:ind w:left="106" w:right="94"/>
              <w:jc w:val="center"/>
              <w:rPr>
                <w:sz w:val="24"/>
              </w:rPr>
            </w:pPr>
            <w:r>
              <w:rPr>
                <w:sz w:val="24"/>
              </w:rPr>
              <w:t>Program Evaluation</w:t>
            </w:r>
          </w:p>
          <w:p w:rsidR="00EC252B" w:rsidRDefault="00767204" w:rsidP="00767204">
            <w:pPr>
              <w:pStyle w:val="TableParagraph"/>
              <w:spacing w:line="273" w:lineRule="exact"/>
              <w:ind w:left="101" w:right="94"/>
              <w:jc w:val="center"/>
              <w:rPr>
                <w:sz w:val="24"/>
              </w:rPr>
            </w:pPr>
            <w:r>
              <w:rPr>
                <w:sz w:val="24"/>
              </w:rPr>
              <w:t>Applied Research Designs</w:t>
            </w:r>
          </w:p>
        </w:tc>
        <w:tc>
          <w:tcPr>
            <w:tcW w:w="3432" w:type="dxa"/>
            <w:shd w:val="clear" w:color="auto" w:fill="FFFFFF" w:themeFill="background1"/>
          </w:tcPr>
          <w:p w:rsidR="00767204" w:rsidRDefault="00767204" w:rsidP="00767204">
            <w:pPr>
              <w:pStyle w:val="TableParagraph"/>
              <w:numPr>
                <w:ilvl w:val="0"/>
                <w:numId w:val="4"/>
              </w:numPr>
              <w:tabs>
                <w:tab w:val="left" w:pos="825"/>
                <w:tab w:val="left" w:pos="826"/>
              </w:tabs>
              <w:spacing w:line="293" w:lineRule="exact"/>
              <w:ind w:hanging="361"/>
              <w:rPr>
                <w:sz w:val="24"/>
              </w:rPr>
            </w:pPr>
            <w:r>
              <w:rPr>
                <w:sz w:val="24"/>
              </w:rPr>
              <w:t>Chapter 15-17</w:t>
            </w:r>
          </w:p>
          <w:p w:rsidR="00767204" w:rsidRDefault="00767204" w:rsidP="00767204">
            <w:pPr>
              <w:pStyle w:val="TableParagraph"/>
              <w:numPr>
                <w:ilvl w:val="0"/>
                <w:numId w:val="4"/>
              </w:numPr>
              <w:tabs>
                <w:tab w:val="left" w:pos="825"/>
                <w:tab w:val="left" w:pos="826"/>
              </w:tabs>
              <w:spacing w:line="293" w:lineRule="exact"/>
              <w:ind w:hanging="361"/>
              <w:rPr>
                <w:sz w:val="24"/>
              </w:rPr>
            </w:pPr>
            <w:proofErr w:type="spellStart"/>
            <w:r>
              <w:rPr>
                <w:sz w:val="24"/>
              </w:rPr>
              <w:t>Zumbrunn</w:t>
            </w:r>
            <w:proofErr w:type="spellEnd"/>
            <w:r>
              <w:rPr>
                <w:sz w:val="24"/>
              </w:rPr>
              <w:t xml:space="preserve"> &amp;</w:t>
            </w:r>
            <w:r>
              <w:rPr>
                <w:spacing w:val="1"/>
                <w:sz w:val="24"/>
              </w:rPr>
              <w:t xml:space="preserve"> </w:t>
            </w:r>
            <w:r>
              <w:rPr>
                <w:sz w:val="24"/>
              </w:rPr>
              <w:t>McMillan</w:t>
            </w:r>
          </w:p>
          <w:p w:rsidR="00767204" w:rsidRPr="00FD5297" w:rsidRDefault="00767204" w:rsidP="00767204">
            <w:pPr>
              <w:pStyle w:val="TableParagraph"/>
              <w:numPr>
                <w:ilvl w:val="0"/>
                <w:numId w:val="3"/>
              </w:numPr>
              <w:tabs>
                <w:tab w:val="left" w:pos="825"/>
                <w:tab w:val="left" w:pos="826"/>
              </w:tabs>
              <w:spacing w:line="293" w:lineRule="exact"/>
              <w:ind w:hanging="361"/>
              <w:rPr>
                <w:rFonts w:ascii="Symbol" w:hAnsi="Symbol"/>
                <w:sz w:val="24"/>
              </w:rPr>
            </w:pPr>
            <w:proofErr w:type="spellStart"/>
            <w:r>
              <w:rPr>
                <w:color w:val="C00000"/>
                <w:sz w:val="24"/>
              </w:rPr>
              <w:t>Suldo</w:t>
            </w:r>
            <w:proofErr w:type="spellEnd"/>
            <w:r>
              <w:rPr>
                <w:color w:val="C00000"/>
                <w:sz w:val="24"/>
              </w:rPr>
              <w:t xml:space="preserve"> critique</w:t>
            </w:r>
            <w:r>
              <w:rPr>
                <w:color w:val="C00000"/>
                <w:spacing w:val="-3"/>
                <w:sz w:val="24"/>
              </w:rPr>
              <w:t xml:space="preserve"> </w:t>
            </w:r>
            <w:r>
              <w:rPr>
                <w:color w:val="C00000"/>
                <w:sz w:val="24"/>
              </w:rPr>
              <w:t xml:space="preserve">discussion </w:t>
            </w:r>
          </w:p>
          <w:p w:rsidR="004D7AB2" w:rsidRPr="001816C7" w:rsidRDefault="00767204" w:rsidP="00767204">
            <w:pPr>
              <w:pStyle w:val="TableParagraph"/>
              <w:numPr>
                <w:ilvl w:val="0"/>
                <w:numId w:val="2"/>
              </w:numPr>
              <w:tabs>
                <w:tab w:val="left" w:pos="825"/>
                <w:tab w:val="left" w:pos="826"/>
              </w:tabs>
              <w:spacing w:before="8"/>
              <w:ind w:right="458"/>
              <w:rPr>
                <w:sz w:val="24"/>
              </w:rPr>
            </w:pPr>
            <w:r w:rsidRPr="00FD5297">
              <w:rPr>
                <w:color w:val="C00000"/>
                <w:sz w:val="24"/>
              </w:rPr>
              <w:t>Quiz</w:t>
            </w:r>
            <w:r>
              <w:rPr>
                <w:color w:val="C00000"/>
                <w:sz w:val="24"/>
              </w:rPr>
              <w:t xml:space="preserve"> 6</w:t>
            </w:r>
          </w:p>
        </w:tc>
      </w:tr>
      <w:tr w:rsidR="005F7C94" w:rsidTr="00767204">
        <w:trPr>
          <w:trHeight w:val="1132"/>
        </w:trPr>
        <w:tc>
          <w:tcPr>
            <w:tcW w:w="3379" w:type="dxa"/>
            <w:shd w:val="clear" w:color="auto" w:fill="FFFFFF" w:themeFill="background1"/>
          </w:tcPr>
          <w:p w:rsidR="005F7C94" w:rsidRPr="001816C7" w:rsidRDefault="005F7C94" w:rsidP="005F7C94">
            <w:pPr>
              <w:pStyle w:val="TableParagraph"/>
              <w:spacing w:line="273" w:lineRule="exact"/>
              <w:ind w:left="0" w:right="-49"/>
              <w:jc w:val="center"/>
              <w:rPr>
                <w:b/>
                <w:bCs/>
                <w:sz w:val="24"/>
              </w:rPr>
            </w:pPr>
            <w:r w:rsidRPr="001816C7">
              <w:rPr>
                <w:b/>
                <w:bCs/>
                <w:sz w:val="24"/>
              </w:rPr>
              <w:t>Week 15</w:t>
            </w:r>
          </w:p>
          <w:p w:rsidR="005F7C94" w:rsidRDefault="009F1C6F" w:rsidP="005F7C94">
            <w:pPr>
              <w:pStyle w:val="TableParagraph"/>
              <w:spacing w:line="273" w:lineRule="exact"/>
              <w:ind w:left="0" w:right="-49"/>
              <w:jc w:val="center"/>
              <w:rPr>
                <w:sz w:val="24"/>
              </w:rPr>
            </w:pPr>
            <w:r>
              <w:rPr>
                <w:sz w:val="24"/>
              </w:rPr>
              <w:t>April 2</w:t>
            </w:r>
            <w:r w:rsidR="007E2465">
              <w:rPr>
                <w:sz w:val="24"/>
              </w:rPr>
              <w:t>0</w:t>
            </w:r>
          </w:p>
        </w:tc>
        <w:tc>
          <w:tcPr>
            <w:tcW w:w="3403" w:type="dxa"/>
            <w:shd w:val="clear" w:color="auto" w:fill="FFFFFF" w:themeFill="background1"/>
          </w:tcPr>
          <w:p w:rsidR="005F7C94" w:rsidRDefault="00767204">
            <w:pPr>
              <w:pStyle w:val="TableParagraph"/>
              <w:spacing w:line="273" w:lineRule="exact"/>
              <w:ind w:left="99" w:right="94"/>
              <w:jc w:val="center"/>
              <w:rPr>
                <w:sz w:val="24"/>
              </w:rPr>
            </w:pPr>
            <w:r>
              <w:rPr>
                <w:sz w:val="24"/>
              </w:rPr>
              <w:t>Research Proposal Presentations</w:t>
            </w:r>
          </w:p>
        </w:tc>
        <w:tc>
          <w:tcPr>
            <w:tcW w:w="3432" w:type="dxa"/>
            <w:shd w:val="clear" w:color="auto" w:fill="FFFFFF" w:themeFill="background1"/>
          </w:tcPr>
          <w:p w:rsidR="00611926" w:rsidRPr="00386F98" w:rsidRDefault="004D7AB2" w:rsidP="00611926">
            <w:pPr>
              <w:pStyle w:val="TableParagraph"/>
              <w:numPr>
                <w:ilvl w:val="0"/>
                <w:numId w:val="1"/>
              </w:numPr>
              <w:tabs>
                <w:tab w:val="left" w:pos="819"/>
                <w:tab w:val="left" w:pos="826"/>
              </w:tabs>
              <w:spacing w:before="1" w:line="237" w:lineRule="auto"/>
              <w:ind w:right="353" w:hanging="366"/>
              <w:rPr>
                <w:bCs/>
                <w:color w:val="C00000"/>
                <w:sz w:val="24"/>
                <w:szCs w:val="24"/>
              </w:rPr>
            </w:pPr>
            <w:r>
              <w:rPr>
                <w:color w:val="C00000"/>
                <w:sz w:val="24"/>
              </w:rPr>
              <w:t>Research proposal presentations (slides due in Canvas by 4:59pm)</w:t>
            </w:r>
            <w:r w:rsidR="00611926">
              <w:rPr>
                <w:bCs/>
                <w:color w:val="C00000"/>
                <w:sz w:val="24"/>
                <w:szCs w:val="24"/>
              </w:rPr>
              <w:t xml:space="preserve"> </w:t>
            </w:r>
          </w:p>
          <w:p w:rsidR="005F7C94" w:rsidRDefault="00611926">
            <w:pPr>
              <w:pStyle w:val="TableParagraph"/>
              <w:numPr>
                <w:ilvl w:val="0"/>
                <w:numId w:val="1"/>
              </w:numPr>
              <w:tabs>
                <w:tab w:val="left" w:pos="825"/>
                <w:tab w:val="left" w:pos="826"/>
              </w:tabs>
              <w:spacing w:before="1" w:line="237" w:lineRule="auto"/>
              <w:ind w:right="353"/>
              <w:rPr>
                <w:color w:val="C00000"/>
                <w:sz w:val="24"/>
              </w:rPr>
            </w:pPr>
            <w:r>
              <w:rPr>
                <w:bCs/>
                <w:color w:val="C00000"/>
                <w:sz w:val="24"/>
                <w:szCs w:val="24"/>
              </w:rPr>
              <w:t>Qualitative Research Assignment due</w:t>
            </w:r>
            <w:r w:rsidR="00A01BCA">
              <w:rPr>
                <w:bCs/>
                <w:color w:val="C00000"/>
                <w:sz w:val="24"/>
                <w:szCs w:val="24"/>
              </w:rPr>
              <w:t xml:space="preserve"> by 11:59pm</w:t>
            </w:r>
          </w:p>
          <w:p w:rsidR="004D7AB2" w:rsidRDefault="001816C7">
            <w:pPr>
              <w:pStyle w:val="TableParagraph"/>
              <w:numPr>
                <w:ilvl w:val="0"/>
                <w:numId w:val="1"/>
              </w:numPr>
              <w:tabs>
                <w:tab w:val="left" w:pos="825"/>
                <w:tab w:val="left" w:pos="826"/>
              </w:tabs>
              <w:spacing w:before="1" w:line="237" w:lineRule="auto"/>
              <w:ind w:right="353"/>
              <w:rPr>
                <w:color w:val="C00000"/>
                <w:sz w:val="24"/>
              </w:rPr>
            </w:pPr>
            <w:r>
              <w:rPr>
                <w:color w:val="C00000"/>
                <w:sz w:val="24"/>
              </w:rPr>
              <w:t>Optional r</w:t>
            </w:r>
            <w:r w:rsidR="004D7AB2">
              <w:rPr>
                <w:color w:val="C00000"/>
                <w:sz w:val="24"/>
              </w:rPr>
              <w:t>esearch proposal revisions due</w:t>
            </w:r>
            <w:r w:rsidR="00A01BCA">
              <w:rPr>
                <w:color w:val="C00000"/>
                <w:sz w:val="24"/>
              </w:rPr>
              <w:t xml:space="preserve"> by 11:59pm</w:t>
            </w:r>
          </w:p>
        </w:tc>
      </w:tr>
    </w:tbl>
    <w:p w:rsidR="00EC252B" w:rsidRPr="00CD6E1F" w:rsidRDefault="00EC252B" w:rsidP="00CD6E1F">
      <w:pPr>
        <w:tabs>
          <w:tab w:val="left" w:pos="876"/>
          <w:tab w:val="left" w:pos="877"/>
        </w:tabs>
        <w:spacing w:before="8"/>
        <w:rPr>
          <w:sz w:val="24"/>
        </w:rPr>
      </w:pPr>
    </w:p>
    <w:sectPr w:rsidR="00EC252B" w:rsidRPr="00CD6E1F">
      <w:pgSz w:w="12240" w:h="15840"/>
      <w:pgMar w:top="980" w:right="740" w:bottom="280" w:left="10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52E" w:rsidRDefault="002F452E">
      <w:r>
        <w:separator/>
      </w:r>
    </w:p>
  </w:endnote>
  <w:endnote w:type="continuationSeparator" w:id="0">
    <w:p w:rsidR="002F452E" w:rsidRDefault="002F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52E" w:rsidRDefault="002F452E">
      <w:r>
        <w:separator/>
      </w:r>
    </w:p>
  </w:footnote>
  <w:footnote w:type="continuationSeparator" w:id="0">
    <w:p w:rsidR="002F452E" w:rsidRDefault="002F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4BF" w:rsidRDefault="008414BF">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3D76676C" wp14:editId="026A7101">
              <wp:simplePos x="0" y="0"/>
              <wp:positionH relativeFrom="page">
                <wp:posOffset>7112635</wp:posOffset>
              </wp:positionH>
              <wp:positionV relativeFrom="page">
                <wp:posOffset>452120</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F" w:rsidRDefault="008414BF">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6676C" id="_x0000_t202" coordsize="21600,21600" o:spt="202" path="m,l,21600r21600,l21600,xe">
              <v:stroke joinstyle="miter"/>
              <v:path gradientshapeok="t" o:connecttype="rect"/>
            </v:shapetype>
            <v:shape id="Text Box 2" o:spid="_x0000_s1026" type="#_x0000_t202" style="position:absolute;margin-left:560.05pt;margin-top:35.6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" filled="f" stroked="f">
              <v:path arrowok="t"/>
              <v:textbox inset="0,0,0,0">
                <w:txbxContent>
                  <w:p w:rsidR="008414BF" w:rsidRDefault="008414BF">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252B" w:rsidRDefault="00FD754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7112635</wp:posOffset>
              </wp:positionH>
              <wp:positionV relativeFrom="page">
                <wp:posOffset>452120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2B" w:rsidRDefault="004B36B1">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0.05pt;margin-top:3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" filled="f" stroked="f">
              <v:path arrowok="t"/>
              <v:textbox inset="0,0,0,0">
                <w:txbxContent>
                  <w:p w:rsidR="00EC252B" w:rsidRDefault="004B36B1">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D0C"/>
    <w:multiLevelType w:val="hybridMultilevel"/>
    <w:tmpl w:val="F354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131"/>
    <w:multiLevelType w:val="hybridMultilevel"/>
    <w:tmpl w:val="A5DEBD6A"/>
    <w:lvl w:ilvl="0" w:tplc="2E0E32C6">
      <w:numFmt w:val="bullet"/>
      <w:lvlText w:val="*"/>
      <w:lvlJc w:val="left"/>
      <w:pPr>
        <w:ind w:left="339" w:hanging="183"/>
      </w:pPr>
      <w:rPr>
        <w:rFonts w:ascii="Times New Roman" w:eastAsia="Times New Roman" w:hAnsi="Times New Roman" w:cs="Times New Roman" w:hint="default"/>
        <w:w w:val="100"/>
        <w:sz w:val="24"/>
        <w:szCs w:val="24"/>
        <w:lang w:val="en-US" w:eastAsia="en-US" w:bidi="ar-SA"/>
      </w:rPr>
    </w:lvl>
    <w:lvl w:ilvl="1" w:tplc="52B686AC">
      <w:numFmt w:val="bullet"/>
      <w:lvlText w:val=""/>
      <w:lvlJc w:val="left"/>
      <w:pPr>
        <w:ind w:left="876" w:hanging="360"/>
      </w:pPr>
      <w:rPr>
        <w:rFonts w:ascii="Symbol" w:eastAsia="Symbol" w:hAnsi="Symbol" w:cs="Symbol" w:hint="default"/>
        <w:w w:val="100"/>
        <w:sz w:val="24"/>
        <w:szCs w:val="24"/>
        <w:lang w:val="en-US" w:eastAsia="en-US" w:bidi="ar-SA"/>
      </w:rPr>
    </w:lvl>
    <w:lvl w:ilvl="2" w:tplc="E0EA27F0">
      <w:numFmt w:val="bullet"/>
      <w:lvlText w:val="•"/>
      <w:lvlJc w:val="left"/>
      <w:pPr>
        <w:ind w:left="1948" w:hanging="360"/>
      </w:pPr>
      <w:rPr>
        <w:rFonts w:hint="default"/>
        <w:lang w:val="en-US" w:eastAsia="en-US" w:bidi="ar-SA"/>
      </w:rPr>
    </w:lvl>
    <w:lvl w:ilvl="3" w:tplc="800EF9D2">
      <w:numFmt w:val="bullet"/>
      <w:lvlText w:val="•"/>
      <w:lvlJc w:val="left"/>
      <w:pPr>
        <w:ind w:left="3017" w:hanging="360"/>
      </w:pPr>
      <w:rPr>
        <w:rFonts w:hint="default"/>
        <w:lang w:val="en-US" w:eastAsia="en-US" w:bidi="ar-SA"/>
      </w:rPr>
    </w:lvl>
    <w:lvl w:ilvl="4" w:tplc="8A00B218">
      <w:numFmt w:val="bullet"/>
      <w:lvlText w:val="•"/>
      <w:lvlJc w:val="left"/>
      <w:pPr>
        <w:ind w:left="4086" w:hanging="360"/>
      </w:pPr>
      <w:rPr>
        <w:rFonts w:hint="default"/>
        <w:lang w:val="en-US" w:eastAsia="en-US" w:bidi="ar-SA"/>
      </w:rPr>
    </w:lvl>
    <w:lvl w:ilvl="5" w:tplc="CE727D50">
      <w:numFmt w:val="bullet"/>
      <w:lvlText w:val="•"/>
      <w:lvlJc w:val="left"/>
      <w:pPr>
        <w:ind w:left="5155" w:hanging="360"/>
      </w:pPr>
      <w:rPr>
        <w:rFonts w:hint="default"/>
        <w:lang w:val="en-US" w:eastAsia="en-US" w:bidi="ar-SA"/>
      </w:rPr>
    </w:lvl>
    <w:lvl w:ilvl="6" w:tplc="C39A834A">
      <w:numFmt w:val="bullet"/>
      <w:lvlText w:val="•"/>
      <w:lvlJc w:val="left"/>
      <w:pPr>
        <w:ind w:left="6224" w:hanging="360"/>
      </w:pPr>
      <w:rPr>
        <w:rFonts w:hint="default"/>
        <w:lang w:val="en-US" w:eastAsia="en-US" w:bidi="ar-SA"/>
      </w:rPr>
    </w:lvl>
    <w:lvl w:ilvl="7" w:tplc="404E6B16">
      <w:numFmt w:val="bullet"/>
      <w:lvlText w:val="•"/>
      <w:lvlJc w:val="left"/>
      <w:pPr>
        <w:ind w:left="7293" w:hanging="360"/>
      </w:pPr>
      <w:rPr>
        <w:rFonts w:hint="default"/>
        <w:lang w:val="en-US" w:eastAsia="en-US" w:bidi="ar-SA"/>
      </w:rPr>
    </w:lvl>
    <w:lvl w:ilvl="8" w:tplc="C92E8F16">
      <w:numFmt w:val="bullet"/>
      <w:lvlText w:val="•"/>
      <w:lvlJc w:val="left"/>
      <w:pPr>
        <w:ind w:left="8362" w:hanging="360"/>
      </w:pPr>
      <w:rPr>
        <w:rFonts w:hint="default"/>
        <w:lang w:val="en-US" w:eastAsia="en-US" w:bidi="ar-SA"/>
      </w:rPr>
    </w:lvl>
  </w:abstractNum>
  <w:abstractNum w:abstractNumId="2"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3" w15:restartNumberingAfterBreak="0">
    <w:nsid w:val="0A104825"/>
    <w:multiLevelType w:val="hybridMultilevel"/>
    <w:tmpl w:val="F2D4345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1A69653E"/>
    <w:multiLevelType w:val="hybridMultilevel"/>
    <w:tmpl w:val="B114D890"/>
    <w:lvl w:ilvl="0" w:tplc="9244AD0A">
      <w:numFmt w:val="bullet"/>
      <w:lvlText w:val=""/>
      <w:lvlJc w:val="left"/>
      <w:pPr>
        <w:ind w:left="825" w:hanging="360"/>
      </w:pPr>
      <w:rPr>
        <w:rFonts w:ascii="Symbol" w:eastAsia="Symbol" w:hAnsi="Symbol" w:cs="Symbol" w:hint="default"/>
        <w:w w:val="100"/>
        <w:sz w:val="24"/>
        <w:szCs w:val="24"/>
        <w:lang w:val="en-US" w:eastAsia="en-US" w:bidi="ar-SA"/>
      </w:rPr>
    </w:lvl>
    <w:lvl w:ilvl="1" w:tplc="D0B41BEE">
      <w:numFmt w:val="bullet"/>
      <w:lvlText w:val="•"/>
      <w:lvlJc w:val="left"/>
      <w:pPr>
        <w:ind w:left="1080" w:hanging="360"/>
      </w:pPr>
      <w:rPr>
        <w:rFonts w:hint="default"/>
        <w:lang w:val="en-US" w:eastAsia="en-US" w:bidi="ar-SA"/>
      </w:rPr>
    </w:lvl>
    <w:lvl w:ilvl="2" w:tplc="CAB64012">
      <w:numFmt w:val="bullet"/>
      <w:lvlText w:val="•"/>
      <w:lvlJc w:val="left"/>
      <w:pPr>
        <w:ind w:left="1340" w:hanging="360"/>
      </w:pPr>
      <w:rPr>
        <w:rFonts w:hint="default"/>
        <w:lang w:val="en-US" w:eastAsia="en-US" w:bidi="ar-SA"/>
      </w:rPr>
    </w:lvl>
    <w:lvl w:ilvl="3" w:tplc="4B625D78">
      <w:numFmt w:val="bullet"/>
      <w:lvlText w:val="•"/>
      <w:lvlJc w:val="left"/>
      <w:pPr>
        <w:ind w:left="1600" w:hanging="360"/>
      </w:pPr>
      <w:rPr>
        <w:rFonts w:hint="default"/>
        <w:lang w:val="en-US" w:eastAsia="en-US" w:bidi="ar-SA"/>
      </w:rPr>
    </w:lvl>
    <w:lvl w:ilvl="4" w:tplc="1DF6C1DE">
      <w:numFmt w:val="bullet"/>
      <w:lvlText w:val="•"/>
      <w:lvlJc w:val="left"/>
      <w:pPr>
        <w:ind w:left="1860" w:hanging="360"/>
      </w:pPr>
      <w:rPr>
        <w:rFonts w:hint="default"/>
        <w:lang w:val="en-US" w:eastAsia="en-US" w:bidi="ar-SA"/>
      </w:rPr>
    </w:lvl>
    <w:lvl w:ilvl="5" w:tplc="E4BED300">
      <w:numFmt w:val="bullet"/>
      <w:lvlText w:val="•"/>
      <w:lvlJc w:val="left"/>
      <w:pPr>
        <w:ind w:left="2121" w:hanging="360"/>
      </w:pPr>
      <w:rPr>
        <w:rFonts w:hint="default"/>
        <w:lang w:val="en-US" w:eastAsia="en-US" w:bidi="ar-SA"/>
      </w:rPr>
    </w:lvl>
    <w:lvl w:ilvl="6" w:tplc="3D8A62F8">
      <w:numFmt w:val="bullet"/>
      <w:lvlText w:val="•"/>
      <w:lvlJc w:val="left"/>
      <w:pPr>
        <w:ind w:left="2381" w:hanging="360"/>
      </w:pPr>
      <w:rPr>
        <w:rFonts w:hint="default"/>
        <w:lang w:val="en-US" w:eastAsia="en-US" w:bidi="ar-SA"/>
      </w:rPr>
    </w:lvl>
    <w:lvl w:ilvl="7" w:tplc="33941AC4">
      <w:numFmt w:val="bullet"/>
      <w:lvlText w:val="•"/>
      <w:lvlJc w:val="left"/>
      <w:pPr>
        <w:ind w:left="2641" w:hanging="360"/>
      </w:pPr>
      <w:rPr>
        <w:rFonts w:hint="default"/>
        <w:lang w:val="en-US" w:eastAsia="en-US" w:bidi="ar-SA"/>
      </w:rPr>
    </w:lvl>
    <w:lvl w:ilvl="8" w:tplc="3550A426">
      <w:numFmt w:val="bullet"/>
      <w:lvlText w:val="•"/>
      <w:lvlJc w:val="left"/>
      <w:pPr>
        <w:ind w:left="2901" w:hanging="360"/>
      </w:pPr>
      <w:rPr>
        <w:rFonts w:hint="default"/>
        <w:lang w:val="en-US" w:eastAsia="en-US" w:bidi="ar-SA"/>
      </w:rPr>
    </w:lvl>
  </w:abstractNum>
  <w:abstractNum w:abstractNumId="5"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6" w15:restartNumberingAfterBreak="0">
    <w:nsid w:val="25B432F1"/>
    <w:multiLevelType w:val="hybridMultilevel"/>
    <w:tmpl w:val="22800AFC"/>
    <w:lvl w:ilvl="0" w:tplc="A022C15C">
      <w:numFmt w:val="bullet"/>
      <w:lvlText w:val=""/>
      <w:lvlJc w:val="left"/>
      <w:pPr>
        <w:ind w:left="825" w:hanging="360"/>
      </w:pPr>
      <w:rPr>
        <w:rFonts w:hint="default"/>
        <w:w w:val="100"/>
        <w:lang w:val="en-US" w:eastAsia="en-US" w:bidi="ar-SA"/>
      </w:rPr>
    </w:lvl>
    <w:lvl w:ilvl="1" w:tplc="5818E462">
      <w:numFmt w:val="bullet"/>
      <w:lvlText w:val="•"/>
      <w:lvlJc w:val="left"/>
      <w:pPr>
        <w:ind w:left="1080" w:hanging="360"/>
      </w:pPr>
      <w:rPr>
        <w:rFonts w:hint="default"/>
        <w:lang w:val="en-US" w:eastAsia="en-US" w:bidi="ar-SA"/>
      </w:rPr>
    </w:lvl>
    <w:lvl w:ilvl="2" w:tplc="3EB04888">
      <w:numFmt w:val="bullet"/>
      <w:lvlText w:val="•"/>
      <w:lvlJc w:val="left"/>
      <w:pPr>
        <w:ind w:left="1340" w:hanging="360"/>
      </w:pPr>
      <w:rPr>
        <w:rFonts w:hint="default"/>
        <w:lang w:val="en-US" w:eastAsia="en-US" w:bidi="ar-SA"/>
      </w:rPr>
    </w:lvl>
    <w:lvl w:ilvl="3" w:tplc="09ECE3FE">
      <w:numFmt w:val="bullet"/>
      <w:lvlText w:val="•"/>
      <w:lvlJc w:val="left"/>
      <w:pPr>
        <w:ind w:left="1600" w:hanging="360"/>
      </w:pPr>
      <w:rPr>
        <w:rFonts w:hint="default"/>
        <w:lang w:val="en-US" w:eastAsia="en-US" w:bidi="ar-SA"/>
      </w:rPr>
    </w:lvl>
    <w:lvl w:ilvl="4" w:tplc="3A88D5B2">
      <w:numFmt w:val="bullet"/>
      <w:lvlText w:val="•"/>
      <w:lvlJc w:val="left"/>
      <w:pPr>
        <w:ind w:left="1860" w:hanging="360"/>
      </w:pPr>
      <w:rPr>
        <w:rFonts w:hint="default"/>
        <w:lang w:val="en-US" w:eastAsia="en-US" w:bidi="ar-SA"/>
      </w:rPr>
    </w:lvl>
    <w:lvl w:ilvl="5" w:tplc="A7724E0A">
      <w:numFmt w:val="bullet"/>
      <w:lvlText w:val="•"/>
      <w:lvlJc w:val="left"/>
      <w:pPr>
        <w:ind w:left="2121" w:hanging="360"/>
      </w:pPr>
      <w:rPr>
        <w:rFonts w:hint="default"/>
        <w:lang w:val="en-US" w:eastAsia="en-US" w:bidi="ar-SA"/>
      </w:rPr>
    </w:lvl>
    <w:lvl w:ilvl="6" w:tplc="6F1A98E4">
      <w:numFmt w:val="bullet"/>
      <w:lvlText w:val="•"/>
      <w:lvlJc w:val="left"/>
      <w:pPr>
        <w:ind w:left="2381" w:hanging="360"/>
      </w:pPr>
      <w:rPr>
        <w:rFonts w:hint="default"/>
        <w:lang w:val="en-US" w:eastAsia="en-US" w:bidi="ar-SA"/>
      </w:rPr>
    </w:lvl>
    <w:lvl w:ilvl="7" w:tplc="DA325956">
      <w:numFmt w:val="bullet"/>
      <w:lvlText w:val="•"/>
      <w:lvlJc w:val="left"/>
      <w:pPr>
        <w:ind w:left="2641" w:hanging="360"/>
      </w:pPr>
      <w:rPr>
        <w:rFonts w:hint="default"/>
        <w:lang w:val="en-US" w:eastAsia="en-US" w:bidi="ar-SA"/>
      </w:rPr>
    </w:lvl>
    <w:lvl w:ilvl="8" w:tplc="B60678DA">
      <w:numFmt w:val="bullet"/>
      <w:lvlText w:val="•"/>
      <w:lvlJc w:val="left"/>
      <w:pPr>
        <w:ind w:left="2901" w:hanging="360"/>
      </w:pPr>
      <w:rPr>
        <w:rFonts w:hint="default"/>
        <w:lang w:val="en-US" w:eastAsia="en-US" w:bidi="ar-SA"/>
      </w:rPr>
    </w:lvl>
  </w:abstractNum>
  <w:abstractNum w:abstractNumId="7"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8" w15:restartNumberingAfterBreak="0">
    <w:nsid w:val="3BC23C9B"/>
    <w:multiLevelType w:val="hybridMultilevel"/>
    <w:tmpl w:val="899E1D0E"/>
    <w:lvl w:ilvl="0" w:tplc="2B4C71CA">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F6FE349A">
      <w:numFmt w:val="bullet"/>
      <w:lvlText w:val="•"/>
      <w:lvlJc w:val="left"/>
      <w:pPr>
        <w:ind w:left="1842" w:hanging="360"/>
      </w:pPr>
      <w:rPr>
        <w:rFonts w:hint="default"/>
        <w:lang w:val="en-US" w:eastAsia="en-US" w:bidi="ar-SA"/>
      </w:rPr>
    </w:lvl>
    <w:lvl w:ilvl="2" w:tplc="87646DB0">
      <w:numFmt w:val="bullet"/>
      <w:lvlText w:val="•"/>
      <w:lvlJc w:val="left"/>
      <w:pPr>
        <w:ind w:left="2804" w:hanging="360"/>
      </w:pPr>
      <w:rPr>
        <w:rFonts w:hint="default"/>
        <w:lang w:val="en-US" w:eastAsia="en-US" w:bidi="ar-SA"/>
      </w:rPr>
    </w:lvl>
    <w:lvl w:ilvl="3" w:tplc="58D458BC">
      <w:numFmt w:val="bullet"/>
      <w:lvlText w:val="•"/>
      <w:lvlJc w:val="left"/>
      <w:pPr>
        <w:ind w:left="3766" w:hanging="360"/>
      </w:pPr>
      <w:rPr>
        <w:rFonts w:hint="default"/>
        <w:lang w:val="en-US" w:eastAsia="en-US" w:bidi="ar-SA"/>
      </w:rPr>
    </w:lvl>
    <w:lvl w:ilvl="4" w:tplc="B8983CB6">
      <w:numFmt w:val="bullet"/>
      <w:lvlText w:val="•"/>
      <w:lvlJc w:val="left"/>
      <w:pPr>
        <w:ind w:left="4728" w:hanging="360"/>
      </w:pPr>
      <w:rPr>
        <w:rFonts w:hint="default"/>
        <w:lang w:val="en-US" w:eastAsia="en-US" w:bidi="ar-SA"/>
      </w:rPr>
    </w:lvl>
    <w:lvl w:ilvl="5" w:tplc="91FA93F6">
      <w:numFmt w:val="bullet"/>
      <w:lvlText w:val="•"/>
      <w:lvlJc w:val="left"/>
      <w:pPr>
        <w:ind w:left="5690" w:hanging="360"/>
      </w:pPr>
      <w:rPr>
        <w:rFonts w:hint="default"/>
        <w:lang w:val="en-US" w:eastAsia="en-US" w:bidi="ar-SA"/>
      </w:rPr>
    </w:lvl>
    <w:lvl w:ilvl="6" w:tplc="C23AAA62">
      <w:numFmt w:val="bullet"/>
      <w:lvlText w:val="•"/>
      <w:lvlJc w:val="left"/>
      <w:pPr>
        <w:ind w:left="6652" w:hanging="360"/>
      </w:pPr>
      <w:rPr>
        <w:rFonts w:hint="default"/>
        <w:lang w:val="en-US" w:eastAsia="en-US" w:bidi="ar-SA"/>
      </w:rPr>
    </w:lvl>
    <w:lvl w:ilvl="7" w:tplc="03AE7C70">
      <w:numFmt w:val="bullet"/>
      <w:lvlText w:val="•"/>
      <w:lvlJc w:val="left"/>
      <w:pPr>
        <w:ind w:left="7614" w:hanging="360"/>
      </w:pPr>
      <w:rPr>
        <w:rFonts w:hint="default"/>
        <w:lang w:val="en-US" w:eastAsia="en-US" w:bidi="ar-SA"/>
      </w:rPr>
    </w:lvl>
    <w:lvl w:ilvl="8" w:tplc="5E32292A">
      <w:numFmt w:val="bullet"/>
      <w:lvlText w:val="•"/>
      <w:lvlJc w:val="left"/>
      <w:pPr>
        <w:ind w:left="8576" w:hanging="360"/>
      </w:pPr>
      <w:rPr>
        <w:rFonts w:hint="default"/>
        <w:lang w:val="en-US" w:eastAsia="en-US" w:bidi="ar-SA"/>
      </w:rPr>
    </w:lvl>
  </w:abstractNum>
  <w:abstractNum w:abstractNumId="9" w15:restartNumberingAfterBreak="0">
    <w:nsid w:val="3DD020F6"/>
    <w:multiLevelType w:val="hybridMultilevel"/>
    <w:tmpl w:val="4C04921C"/>
    <w:lvl w:ilvl="0" w:tplc="A2D0AD82">
      <w:numFmt w:val="bullet"/>
      <w:lvlText w:val=""/>
      <w:lvlJc w:val="left"/>
      <w:pPr>
        <w:ind w:left="825" w:hanging="360"/>
      </w:pPr>
      <w:rPr>
        <w:rFonts w:hint="default"/>
        <w:w w:val="100"/>
        <w:lang w:val="en-US" w:eastAsia="en-US" w:bidi="ar-SA"/>
      </w:rPr>
    </w:lvl>
    <w:lvl w:ilvl="1" w:tplc="C9126088">
      <w:numFmt w:val="bullet"/>
      <w:lvlText w:val="•"/>
      <w:lvlJc w:val="left"/>
      <w:pPr>
        <w:ind w:left="1080" w:hanging="360"/>
      </w:pPr>
      <w:rPr>
        <w:rFonts w:hint="default"/>
        <w:lang w:val="en-US" w:eastAsia="en-US" w:bidi="ar-SA"/>
      </w:rPr>
    </w:lvl>
    <w:lvl w:ilvl="2" w:tplc="AC0CDA0A">
      <w:numFmt w:val="bullet"/>
      <w:lvlText w:val="•"/>
      <w:lvlJc w:val="left"/>
      <w:pPr>
        <w:ind w:left="1340" w:hanging="360"/>
      </w:pPr>
      <w:rPr>
        <w:rFonts w:hint="default"/>
        <w:lang w:val="en-US" w:eastAsia="en-US" w:bidi="ar-SA"/>
      </w:rPr>
    </w:lvl>
    <w:lvl w:ilvl="3" w:tplc="3CD4F3B8">
      <w:numFmt w:val="bullet"/>
      <w:lvlText w:val="•"/>
      <w:lvlJc w:val="left"/>
      <w:pPr>
        <w:ind w:left="1600" w:hanging="360"/>
      </w:pPr>
      <w:rPr>
        <w:rFonts w:hint="default"/>
        <w:lang w:val="en-US" w:eastAsia="en-US" w:bidi="ar-SA"/>
      </w:rPr>
    </w:lvl>
    <w:lvl w:ilvl="4" w:tplc="91E6CC5C">
      <w:numFmt w:val="bullet"/>
      <w:lvlText w:val="•"/>
      <w:lvlJc w:val="left"/>
      <w:pPr>
        <w:ind w:left="1860" w:hanging="360"/>
      </w:pPr>
      <w:rPr>
        <w:rFonts w:hint="default"/>
        <w:lang w:val="en-US" w:eastAsia="en-US" w:bidi="ar-SA"/>
      </w:rPr>
    </w:lvl>
    <w:lvl w:ilvl="5" w:tplc="66484B44">
      <w:numFmt w:val="bullet"/>
      <w:lvlText w:val="•"/>
      <w:lvlJc w:val="left"/>
      <w:pPr>
        <w:ind w:left="2121" w:hanging="360"/>
      </w:pPr>
      <w:rPr>
        <w:rFonts w:hint="default"/>
        <w:lang w:val="en-US" w:eastAsia="en-US" w:bidi="ar-SA"/>
      </w:rPr>
    </w:lvl>
    <w:lvl w:ilvl="6" w:tplc="E46A6BB8">
      <w:numFmt w:val="bullet"/>
      <w:lvlText w:val="•"/>
      <w:lvlJc w:val="left"/>
      <w:pPr>
        <w:ind w:left="2381" w:hanging="360"/>
      </w:pPr>
      <w:rPr>
        <w:rFonts w:hint="default"/>
        <w:lang w:val="en-US" w:eastAsia="en-US" w:bidi="ar-SA"/>
      </w:rPr>
    </w:lvl>
    <w:lvl w:ilvl="7" w:tplc="F4CE276E">
      <w:numFmt w:val="bullet"/>
      <w:lvlText w:val="•"/>
      <w:lvlJc w:val="left"/>
      <w:pPr>
        <w:ind w:left="2641" w:hanging="360"/>
      </w:pPr>
      <w:rPr>
        <w:rFonts w:hint="default"/>
        <w:lang w:val="en-US" w:eastAsia="en-US" w:bidi="ar-SA"/>
      </w:rPr>
    </w:lvl>
    <w:lvl w:ilvl="8" w:tplc="1950523C">
      <w:numFmt w:val="bullet"/>
      <w:lvlText w:val="•"/>
      <w:lvlJc w:val="left"/>
      <w:pPr>
        <w:ind w:left="2901" w:hanging="360"/>
      </w:pPr>
      <w:rPr>
        <w:rFonts w:hint="default"/>
        <w:lang w:val="en-US" w:eastAsia="en-US" w:bidi="ar-SA"/>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12" w15:restartNumberingAfterBreak="0">
    <w:nsid w:val="576E59C3"/>
    <w:multiLevelType w:val="hybridMultilevel"/>
    <w:tmpl w:val="D066550E"/>
    <w:lvl w:ilvl="0" w:tplc="70307CA6">
      <w:numFmt w:val="bullet"/>
      <w:lvlText w:val=""/>
      <w:lvlJc w:val="left"/>
      <w:pPr>
        <w:ind w:left="825" w:hanging="360"/>
      </w:pPr>
      <w:rPr>
        <w:rFonts w:ascii="Symbol" w:eastAsia="Symbol" w:hAnsi="Symbol" w:cs="Symbol" w:hint="default"/>
        <w:w w:val="100"/>
        <w:sz w:val="24"/>
        <w:szCs w:val="24"/>
        <w:lang w:val="en-US" w:eastAsia="en-US" w:bidi="ar-SA"/>
      </w:rPr>
    </w:lvl>
    <w:lvl w:ilvl="1" w:tplc="5AC48B78">
      <w:numFmt w:val="bullet"/>
      <w:lvlText w:val="•"/>
      <w:lvlJc w:val="left"/>
      <w:pPr>
        <w:ind w:left="1080" w:hanging="360"/>
      </w:pPr>
      <w:rPr>
        <w:rFonts w:hint="default"/>
        <w:lang w:val="en-US" w:eastAsia="en-US" w:bidi="ar-SA"/>
      </w:rPr>
    </w:lvl>
    <w:lvl w:ilvl="2" w:tplc="10887C70">
      <w:numFmt w:val="bullet"/>
      <w:lvlText w:val="•"/>
      <w:lvlJc w:val="left"/>
      <w:pPr>
        <w:ind w:left="1340" w:hanging="360"/>
      </w:pPr>
      <w:rPr>
        <w:rFonts w:hint="default"/>
        <w:lang w:val="en-US" w:eastAsia="en-US" w:bidi="ar-SA"/>
      </w:rPr>
    </w:lvl>
    <w:lvl w:ilvl="3" w:tplc="39640DA4">
      <w:numFmt w:val="bullet"/>
      <w:lvlText w:val="•"/>
      <w:lvlJc w:val="left"/>
      <w:pPr>
        <w:ind w:left="1600" w:hanging="360"/>
      </w:pPr>
      <w:rPr>
        <w:rFonts w:hint="default"/>
        <w:lang w:val="en-US" w:eastAsia="en-US" w:bidi="ar-SA"/>
      </w:rPr>
    </w:lvl>
    <w:lvl w:ilvl="4" w:tplc="915864C2">
      <w:numFmt w:val="bullet"/>
      <w:lvlText w:val="•"/>
      <w:lvlJc w:val="left"/>
      <w:pPr>
        <w:ind w:left="1860" w:hanging="360"/>
      </w:pPr>
      <w:rPr>
        <w:rFonts w:hint="default"/>
        <w:lang w:val="en-US" w:eastAsia="en-US" w:bidi="ar-SA"/>
      </w:rPr>
    </w:lvl>
    <w:lvl w:ilvl="5" w:tplc="DC66E1AE">
      <w:numFmt w:val="bullet"/>
      <w:lvlText w:val="•"/>
      <w:lvlJc w:val="left"/>
      <w:pPr>
        <w:ind w:left="2121" w:hanging="360"/>
      </w:pPr>
      <w:rPr>
        <w:rFonts w:hint="default"/>
        <w:lang w:val="en-US" w:eastAsia="en-US" w:bidi="ar-SA"/>
      </w:rPr>
    </w:lvl>
    <w:lvl w:ilvl="6" w:tplc="8FB201B8">
      <w:numFmt w:val="bullet"/>
      <w:lvlText w:val="•"/>
      <w:lvlJc w:val="left"/>
      <w:pPr>
        <w:ind w:left="2381" w:hanging="360"/>
      </w:pPr>
      <w:rPr>
        <w:rFonts w:hint="default"/>
        <w:lang w:val="en-US" w:eastAsia="en-US" w:bidi="ar-SA"/>
      </w:rPr>
    </w:lvl>
    <w:lvl w:ilvl="7" w:tplc="72687E3C">
      <w:numFmt w:val="bullet"/>
      <w:lvlText w:val="•"/>
      <w:lvlJc w:val="left"/>
      <w:pPr>
        <w:ind w:left="2641" w:hanging="360"/>
      </w:pPr>
      <w:rPr>
        <w:rFonts w:hint="default"/>
        <w:lang w:val="en-US" w:eastAsia="en-US" w:bidi="ar-SA"/>
      </w:rPr>
    </w:lvl>
    <w:lvl w:ilvl="8" w:tplc="36D053A4">
      <w:numFmt w:val="bullet"/>
      <w:lvlText w:val="•"/>
      <w:lvlJc w:val="left"/>
      <w:pPr>
        <w:ind w:left="2901" w:hanging="360"/>
      </w:pPr>
      <w:rPr>
        <w:rFonts w:hint="default"/>
        <w:lang w:val="en-US" w:eastAsia="en-US" w:bidi="ar-SA"/>
      </w:rPr>
    </w:lvl>
  </w:abstractNum>
  <w:abstractNum w:abstractNumId="13" w15:restartNumberingAfterBreak="0">
    <w:nsid w:val="593219A9"/>
    <w:multiLevelType w:val="hybridMultilevel"/>
    <w:tmpl w:val="23943D34"/>
    <w:lvl w:ilvl="0" w:tplc="58D66AC6">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AD3A163E">
      <w:numFmt w:val="bullet"/>
      <w:lvlText w:val="•"/>
      <w:lvlJc w:val="left"/>
      <w:pPr>
        <w:ind w:left="1842" w:hanging="360"/>
      </w:pPr>
      <w:rPr>
        <w:rFonts w:hint="default"/>
        <w:lang w:val="en-US" w:eastAsia="en-US" w:bidi="ar-SA"/>
      </w:rPr>
    </w:lvl>
    <w:lvl w:ilvl="2" w:tplc="C79E75E0">
      <w:numFmt w:val="bullet"/>
      <w:lvlText w:val="•"/>
      <w:lvlJc w:val="left"/>
      <w:pPr>
        <w:ind w:left="2804" w:hanging="360"/>
      </w:pPr>
      <w:rPr>
        <w:rFonts w:hint="default"/>
        <w:lang w:val="en-US" w:eastAsia="en-US" w:bidi="ar-SA"/>
      </w:rPr>
    </w:lvl>
    <w:lvl w:ilvl="3" w:tplc="8E20FF80">
      <w:numFmt w:val="bullet"/>
      <w:lvlText w:val="•"/>
      <w:lvlJc w:val="left"/>
      <w:pPr>
        <w:ind w:left="3766" w:hanging="360"/>
      </w:pPr>
      <w:rPr>
        <w:rFonts w:hint="default"/>
        <w:lang w:val="en-US" w:eastAsia="en-US" w:bidi="ar-SA"/>
      </w:rPr>
    </w:lvl>
    <w:lvl w:ilvl="4" w:tplc="86921A5C">
      <w:numFmt w:val="bullet"/>
      <w:lvlText w:val="•"/>
      <w:lvlJc w:val="left"/>
      <w:pPr>
        <w:ind w:left="4728" w:hanging="360"/>
      </w:pPr>
      <w:rPr>
        <w:rFonts w:hint="default"/>
        <w:lang w:val="en-US" w:eastAsia="en-US" w:bidi="ar-SA"/>
      </w:rPr>
    </w:lvl>
    <w:lvl w:ilvl="5" w:tplc="807A2DF2">
      <w:numFmt w:val="bullet"/>
      <w:lvlText w:val="•"/>
      <w:lvlJc w:val="left"/>
      <w:pPr>
        <w:ind w:left="5690" w:hanging="360"/>
      </w:pPr>
      <w:rPr>
        <w:rFonts w:hint="default"/>
        <w:lang w:val="en-US" w:eastAsia="en-US" w:bidi="ar-SA"/>
      </w:rPr>
    </w:lvl>
    <w:lvl w:ilvl="6" w:tplc="287456D0">
      <w:numFmt w:val="bullet"/>
      <w:lvlText w:val="•"/>
      <w:lvlJc w:val="left"/>
      <w:pPr>
        <w:ind w:left="6652" w:hanging="360"/>
      </w:pPr>
      <w:rPr>
        <w:rFonts w:hint="default"/>
        <w:lang w:val="en-US" w:eastAsia="en-US" w:bidi="ar-SA"/>
      </w:rPr>
    </w:lvl>
    <w:lvl w:ilvl="7" w:tplc="DB26D2C2">
      <w:numFmt w:val="bullet"/>
      <w:lvlText w:val="•"/>
      <w:lvlJc w:val="left"/>
      <w:pPr>
        <w:ind w:left="7614" w:hanging="360"/>
      </w:pPr>
      <w:rPr>
        <w:rFonts w:hint="default"/>
        <w:lang w:val="en-US" w:eastAsia="en-US" w:bidi="ar-SA"/>
      </w:rPr>
    </w:lvl>
    <w:lvl w:ilvl="8" w:tplc="014C1138">
      <w:numFmt w:val="bullet"/>
      <w:lvlText w:val="•"/>
      <w:lvlJc w:val="left"/>
      <w:pPr>
        <w:ind w:left="8576" w:hanging="360"/>
      </w:pPr>
      <w:rPr>
        <w:rFonts w:hint="default"/>
        <w:lang w:val="en-US" w:eastAsia="en-US" w:bidi="ar-SA"/>
      </w:rPr>
    </w:lvl>
  </w:abstractNum>
  <w:abstractNum w:abstractNumId="14" w15:restartNumberingAfterBreak="0">
    <w:nsid w:val="5D9F6341"/>
    <w:multiLevelType w:val="hybridMultilevel"/>
    <w:tmpl w:val="E8B63102"/>
    <w:lvl w:ilvl="0" w:tplc="8AA2DCBE">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3CEE98A">
      <w:numFmt w:val="bullet"/>
      <w:lvlText w:val="•"/>
      <w:lvlJc w:val="left"/>
      <w:pPr>
        <w:ind w:left="1080" w:hanging="360"/>
      </w:pPr>
      <w:rPr>
        <w:rFonts w:hint="default"/>
        <w:lang w:val="en-US" w:eastAsia="en-US" w:bidi="ar-SA"/>
      </w:rPr>
    </w:lvl>
    <w:lvl w:ilvl="2" w:tplc="1B5E3AC2">
      <w:numFmt w:val="bullet"/>
      <w:lvlText w:val="•"/>
      <w:lvlJc w:val="left"/>
      <w:pPr>
        <w:ind w:left="1340" w:hanging="360"/>
      </w:pPr>
      <w:rPr>
        <w:rFonts w:hint="default"/>
        <w:lang w:val="en-US" w:eastAsia="en-US" w:bidi="ar-SA"/>
      </w:rPr>
    </w:lvl>
    <w:lvl w:ilvl="3" w:tplc="7A2EA37E">
      <w:numFmt w:val="bullet"/>
      <w:lvlText w:val="•"/>
      <w:lvlJc w:val="left"/>
      <w:pPr>
        <w:ind w:left="1600" w:hanging="360"/>
      </w:pPr>
      <w:rPr>
        <w:rFonts w:hint="default"/>
        <w:lang w:val="en-US" w:eastAsia="en-US" w:bidi="ar-SA"/>
      </w:rPr>
    </w:lvl>
    <w:lvl w:ilvl="4" w:tplc="A3C662D0">
      <w:numFmt w:val="bullet"/>
      <w:lvlText w:val="•"/>
      <w:lvlJc w:val="left"/>
      <w:pPr>
        <w:ind w:left="1860" w:hanging="360"/>
      </w:pPr>
      <w:rPr>
        <w:rFonts w:hint="default"/>
        <w:lang w:val="en-US" w:eastAsia="en-US" w:bidi="ar-SA"/>
      </w:rPr>
    </w:lvl>
    <w:lvl w:ilvl="5" w:tplc="305ED934">
      <w:numFmt w:val="bullet"/>
      <w:lvlText w:val="•"/>
      <w:lvlJc w:val="left"/>
      <w:pPr>
        <w:ind w:left="2121" w:hanging="360"/>
      </w:pPr>
      <w:rPr>
        <w:rFonts w:hint="default"/>
        <w:lang w:val="en-US" w:eastAsia="en-US" w:bidi="ar-SA"/>
      </w:rPr>
    </w:lvl>
    <w:lvl w:ilvl="6" w:tplc="3794A24A">
      <w:numFmt w:val="bullet"/>
      <w:lvlText w:val="•"/>
      <w:lvlJc w:val="left"/>
      <w:pPr>
        <w:ind w:left="2381" w:hanging="360"/>
      </w:pPr>
      <w:rPr>
        <w:rFonts w:hint="default"/>
        <w:lang w:val="en-US" w:eastAsia="en-US" w:bidi="ar-SA"/>
      </w:rPr>
    </w:lvl>
    <w:lvl w:ilvl="7" w:tplc="8BCCBAB2">
      <w:numFmt w:val="bullet"/>
      <w:lvlText w:val="•"/>
      <w:lvlJc w:val="left"/>
      <w:pPr>
        <w:ind w:left="2641" w:hanging="360"/>
      </w:pPr>
      <w:rPr>
        <w:rFonts w:hint="default"/>
        <w:lang w:val="en-US" w:eastAsia="en-US" w:bidi="ar-SA"/>
      </w:rPr>
    </w:lvl>
    <w:lvl w:ilvl="8" w:tplc="B986FE9C">
      <w:numFmt w:val="bullet"/>
      <w:lvlText w:val="•"/>
      <w:lvlJc w:val="left"/>
      <w:pPr>
        <w:ind w:left="2901" w:hanging="360"/>
      </w:pPr>
      <w:rPr>
        <w:rFonts w:hint="default"/>
        <w:lang w:val="en-US" w:eastAsia="en-US" w:bidi="ar-SA"/>
      </w:rPr>
    </w:lvl>
  </w:abstractNum>
  <w:abstractNum w:abstractNumId="15" w15:restartNumberingAfterBreak="0">
    <w:nsid w:val="605C659B"/>
    <w:multiLevelType w:val="hybridMultilevel"/>
    <w:tmpl w:val="7046B860"/>
    <w:lvl w:ilvl="0" w:tplc="C50CCFDE">
      <w:numFmt w:val="bullet"/>
      <w:lvlText w:val=""/>
      <w:lvlJc w:val="left"/>
      <w:pPr>
        <w:ind w:left="825" w:hanging="360"/>
      </w:pPr>
      <w:rPr>
        <w:rFonts w:hint="default"/>
        <w:w w:val="100"/>
        <w:lang w:val="en-US" w:eastAsia="en-US" w:bidi="ar-SA"/>
      </w:rPr>
    </w:lvl>
    <w:lvl w:ilvl="1" w:tplc="12E2F00E">
      <w:numFmt w:val="bullet"/>
      <w:lvlText w:val="•"/>
      <w:lvlJc w:val="left"/>
      <w:pPr>
        <w:ind w:left="1080" w:hanging="360"/>
      </w:pPr>
      <w:rPr>
        <w:rFonts w:hint="default"/>
        <w:lang w:val="en-US" w:eastAsia="en-US" w:bidi="ar-SA"/>
      </w:rPr>
    </w:lvl>
    <w:lvl w:ilvl="2" w:tplc="CCD4894A">
      <w:numFmt w:val="bullet"/>
      <w:lvlText w:val="•"/>
      <w:lvlJc w:val="left"/>
      <w:pPr>
        <w:ind w:left="1340" w:hanging="360"/>
      </w:pPr>
      <w:rPr>
        <w:rFonts w:hint="default"/>
        <w:lang w:val="en-US" w:eastAsia="en-US" w:bidi="ar-SA"/>
      </w:rPr>
    </w:lvl>
    <w:lvl w:ilvl="3" w:tplc="66A0659A">
      <w:numFmt w:val="bullet"/>
      <w:lvlText w:val="•"/>
      <w:lvlJc w:val="left"/>
      <w:pPr>
        <w:ind w:left="1600" w:hanging="360"/>
      </w:pPr>
      <w:rPr>
        <w:rFonts w:hint="default"/>
        <w:lang w:val="en-US" w:eastAsia="en-US" w:bidi="ar-SA"/>
      </w:rPr>
    </w:lvl>
    <w:lvl w:ilvl="4" w:tplc="1B2EF34A">
      <w:numFmt w:val="bullet"/>
      <w:lvlText w:val="•"/>
      <w:lvlJc w:val="left"/>
      <w:pPr>
        <w:ind w:left="1860" w:hanging="360"/>
      </w:pPr>
      <w:rPr>
        <w:rFonts w:hint="default"/>
        <w:lang w:val="en-US" w:eastAsia="en-US" w:bidi="ar-SA"/>
      </w:rPr>
    </w:lvl>
    <w:lvl w:ilvl="5" w:tplc="F452AF00">
      <w:numFmt w:val="bullet"/>
      <w:lvlText w:val="•"/>
      <w:lvlJc w:val="left"/>
      <w:pPr>
        <w:ind w:left="2121" w:hanging="360"/>
      </w:pPr>
      <w:rPr>
        <w:rFonts w:hint="default"/>
        <w:lang w:val="en-US" w:eastAsia="en-US" w:bidi="ar-SA"/>
      </w:rPr>
    </w:lvl>
    <w:lvl w:ilvl="6" w:tplc="0B24C4C0">
      <w:numFmt w:val="bullet"/>
      <w:lvlText w:val="•"/>
      <w:lvlJc w:val="left"/>
      <w:pPr>
        <w:ind w:left="2381" w:hanging="360"/>
      </w:pPr>
      <w:rPr>
        <w:rFonts w:hint="default"/>
        <w:lang w:val="en-US" w:eastAsia="en-US" w:bidi="ar-SA"/>
      </w:rPr>
    </w:lvl>
    <w:lvl w:ilvl="7" w:tplc="6E82EAD2">
      <w:numFmt w:val="bullet"/>
      <w:lvlText w:val="•"/>
      <w:lvlJc w:val="left"/>
      <w:pPr>
        <w:ind w:left="2641" w:hanging="360"/>
      </w:pPr>
      <w:rPr>
        <w:rFonts w:hint="default"/>
        <w:lang w:val="en-US" w:eastAsia="en-US" w:bidi="ar-SA"/>
      </w:rPr>
    </w:lvl>
    <w:lvl w:ilvl="8" w:tplc="18E206CA">
      <w:numFmt w:val="bullet"/>
      <w:lvlText w:val="•"/>
      <w:lvlJc w:val="left"/>
      <w:pPr>
        <w:ind w:left="2901" w:hanging="360"/>
      </w:pPr>
      <w:rPr>
        <w:rFonts w:hint="default"/>
        <w:lang w:val="en-US" w:eastAsia="en-US" w:bidi="ar-SA"/>
      </w:rPr>
    </w:lvl>
  </w:abstractNum>
  <w:abstractNum w:abstractNumId="16" w15:restartNumberingAfterBreak="0">
    <w:nsid w:val="64567437"/>
    <w:multiLevelType w:val="hybridMultilevel"/>
    <w:tmpl w:val="43185022"/>
    <w:lvl w:ilvl="0" w:tplc="C2B8989C">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FA04466">
      <w:numFmt w:val="bullet"/>
      <w:lvlText w:val="•"/>
      <w:lvlJc w:val="left"/>
      <w:pPr>
        <w:ind w:left="1080" w:hanging="360"/>
      </w:pPr>
      <w:rPr>
        <w:rFonts w:hint="default"/>
        <w:lang w:val="en-US" w:eastAsia="en-US" w:bidi="ar-SA"/>
      </w:rPr>
    </w:lvl>
    <w:lvl w:ilvl="2" w:tplc="5CD4BFEA">
      <w:numFmt w:val="bullet"/>
      <w:lvlText w:val="•"/>
      <w:lvlJc w:val="left"/>
      <w:pPr>
        <w:ind w:left="1340" w:hanging="360"/>
      </w:pPr>
      <w:rPr>
        <w:rFonts w:hint="default"/>
        <w:lang w:val="en-US" w:eastAsia="en-US" w:bidi="ar-SA"/>
      </w:rPr>
    </w:lvl>
    <w:lvl w:ilvl="3" w:tplc="EFA08A56">
      <w:numFmt w:val="bullet"/>
      <w:lvlText w:val="•"/>
      <w:lvlJc w:val="left"/>
      <w:pPr>
        <w:ind w:left="1600" w:hanging="360"/>
      </w:pPr>
      <w:rPr>
        <w:rFonts w:hint="default"/>
        <w:lang w:val="en-US" w:eastAsia="en-US" w:bidi="ar-SA"/>
      </w:rPr>
    </w:lvl>
    <w:lvl w:ilvl="4" w:tplc="94E0F3E8">
      <w:numFmt w:val="bullet"/>
      <w:lvlText w:val="•"/>
      <w:lvlJc w:val="left"/>
      <w:pPr>
        <w:ind w:left="1860" w:hanging="360"/>
      </w:pPr>
      <w:rPr>
        <w:rFonts w:hint="default"/>
        <w:lang w:val="en-US" w:eastAsia="en-US" w:bidi="ar-SA"/>
      </w:rPr>
    </w:lvl>
    <w:lvl w:ilvl="5" w:tplc="A9803DEC">
      <w:numFmt w:val="bullet"/>
      <w:lvlText w:val="•"/>
      <w:lvlJc w:val="left"/>
      <w:pPr>
        <w:ind w:left="2121" w:hanging="360"/>
      </w:pPr>
      <w:rPr>
        <w:rFonts w:hint="default"/>
        <w:lang w:val="en-US" w:eastAsia="en-US" w:bidi="ar-SA"/>
      </w:rPr>
    </w:lvl>
    <w:lvl w:ilvl="6" w:tplc="DC0A2D18">
      <w:numFmt w:val="bullet"/>
      <w:lvlText w:val="•"/>
      <w:lvlJc w:val="left"/>
      <w:pPr>
        <w:ind w:left="2381" w:hanging="360"/>
      </w:pPr>
      <w:rPr>
        <w:rFonts w:hint="default"/>
        <w:lang w:val="en-US" w:eastAsia="en-US" w:bidi="ar-SA"/>
      </w:rPr>
    </w:lvl>
    <w:lvl w:ilvl="7" w:tplc="5FA250BE">
      <w:numFmt w:val="bullet"/>
      <w:lvlText w:val="•"/>
      <w:lvlJc w:val="left"/>
      <w:pPr>
        <w:ind w:left="2641" w:hanging="360"/>
      </w:pPr>
      <w:rPr>
        <w:rFonts w:hint="default"/>
        <w:lang w:val="en-US" w:eastAsia="en-US" w:bidi="ar-SA"/>
      </w:rPr>
    </w:lvl>
    <w:lvl w:ilvl="8" w:tplc="FB548AC2">
      <w:numFmt w:val="bullet"/>
      <w:lvlText w:val="•"/>
      <w:lvlJc w:val="left"/>
      <w:pPr>
        <w:ind w:left="2901" w:hanging="360"/>
      </w:pPr>
      <w:rPr>
        <w:rFonts w:hint="default"/>
        <w:lang w:val="en-US" w:eastAsia="en-US" w:bidi="ar-SA"/>
      </w:rPr>
    </w:lvl>
  </w:abstractNum>
  <w:abstractNum w:abstractNumId="17" w15:restartNumberingAfterBreak="0">
    <w:nsid w:val="6ACA10C1"/>
    <w:multiLevelType w:val="hybridMultilevel"/>
    <w:tmpl w:val="DC5A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19" w15:restartNumberingAfterBreak="0">
    <w:nsid w:val="73682275"/>
    <w:multiLevelType w:val="hybridMultilevel"/>
    <w:tmpl w:val="50F8C62C"/>
    <w:lvl w:ilvl="0" w:tplc="080C3362">
      <w:numFmt w:val="bullet"/>
      <w:lvlText w:val=""/>
      <w:lvlJc w:val="left"/>
      <w:pPr>
        <w:ind w:left="825" w:hanging="360"/>
      </w:pPr>
      <w:rPr>
        <w:rFonts w:hint="default"/>
        <w:w w:val="100"/>
        <w:lang w:val="en-US" w:eastAsia="en-US" w:bidi="ar-SA"/>
      </w:rPr>
    </w:lvl>
    <w:lvl w:ilvl="1" w:tplc="AF70E20C">
      <w:numFmt w:val="bullet"/>
      <w:lvlText w:val="•"/>
      <w:lvlJc w:val="left"/>
      <w:pPr>
        <w:ind w:left="1080" w:hanging="360"/>
      </w:pPr>
      <w:rPr>
        <w:rFonts w:hint="default"/>
        <w:lang w:val="en-US" w:eastAsia="en-US" w:bidi="ar-SA"/>
      </w:rPr>
    </w:lvl>
    <w:lvl w:ilvl="2" w:tplc="AACAA7D2">
      <w:numFmt w:val="bullet"/>
      <w:lvlText w:val="•"/>
      <w:lvlJc w:val="left"/>
      <w:pPr>
        <w:ind w:left="1340" w:hanging="360"/>
      </w:pPr>
      <w:rPr>
        <w:rFonts w:hint="default"/>
        <w:lang w:val="en-US" w:eastAsia="en-US" w:bidi="ar-SA"/>
      </w:rPr>
    </w:lvl>
    <w:lvl w:ilvl="3" w:tplc="BC386284">
      <w:numFmt w:val="bullet"/>
      <w:lvlText w:val="•"/>
      <w:lvlJc w:val="left"/>
      <w:pPr>
        <w:ind w:left="1600" w:hanging="360"/>
      </w:pPr>
      <w:rPr>
        <w:rFonts w:hint="default"/>
        <w:lang w:val="en-US" w:eastAsia="en-US" w:bidi="ar-SA"/>
      </w:rPr>
    </w:lvl>
    <w:lvl w:ilvl="4" w:tplc="00169494">
      <w:numFmt w:val="bullet"/>
      <w:lvlText w:val="•"/>
      <w:lvlJc w:val="left"/>
      <w:pPr>
        <w:ind w:left="1860" w:hanging="360"/>
      </w:pPr>
      <w:rPr>
        <w:rFonts w:hint="default"/>
        <w:lang w:val="en-US" w:eastAsia="en-US" w:bidi="ar-SA"/>
      </w:rPr>
    </w:lvl>
    <w:lvl w:ilvl="5" w:tplc="7228C3F8">
      <w:numFmt w:val="bullet"/>
      <w:lvlText w:val="•"/>
      <w:lvlJc w:val="left"/>
      <w:pPr>
        <w:ind w:left="2121" w:hanging="360"/>
      </w:pPr>
      <w:rPr>
        <w:rFonts w:hint="default"/>
        <w:lang w:val="en-US" w:eastAsia="en-US" w:bidi="ar-SA"/>
      </w:rPr>
    </w:lvl>
    <w:lvl w:ilvl="6" w:tplc="94260B0C">
      <w:numFmt w:val="bullet"/>
      <w:lvlText w:val="•"/>
      <w:lvlJc w:val="left"/>
      <w:pPr>
        <w:ind w:left="2381" w:hanging="360"/>
      </w:pPr>
      <w:rPr>
        <w:rFonts w:hint="default"/>
        <w:lang w:val="en-US" w:eastAsia="en-US" w:bidi="ar-SA"/>
      </w:rPr>
    </w:lvl>
    <w:lvl w:ilvl="7" w:tplc="246478C2">
      <w:numFmt w:val="bullet"/>
      <w:lvlText w:val="•"/>
      <w:lvlJc w:val="left"/>
      <w:pPr>
        <w:ind w:left="2641" w:hanging="360"/>
      </w:pPr>
      <w:rPr>
        <w:rFonts w:hint="default"/>
        <w:lang w:val="en-US" w:eastAsia="en-US" w:bidi="ar-SA"/>
      </w:rPr>
    </w:lvl>
    <w:lvl w:ilvl="8" w:tplc="3B267A78">
      <w:numFmt w:val="bullet"/>
      <w:lvlText w:val="•"/>
      <w:lvlJc w:val="left"/>
      <w:pPr>
        <w:ind w:left="2901" w:hanging="360"/>
      </w:pPr>
      <w:rPr>
        <w:rFonts w:hint="default"/>
        <w:lang w:val="en-US" w:eastAsia="en-US" w:bidi="ar-SA"/>
      </w:rPr>
    </w:lvl>
  </w:abstractNum>
  <w:abstractNum w:abstractNumId="20"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abstractNum w:abstractNumId="21" w15:restartNumberingAfterBreak="0">
    <w:nsid w:val="74B64777"/>
    <w:multiLevelType w:val="hybridMultilevel"/>
    <w:tmpl w:val="AD3A1998"/>
    <w:lvl w:ilvl="0" w:tplc="2A427F22">
      <w:numFmt w:val="bullet"/>
      <w:lvlText w:val=""/>
      <w:lvlJc w:val="left"/>
      <w:pPr>
        <w:ind w:left="825" w:hanging="360"/>
      </w:pPr>
      <w:rPr>
        <w:rFonts w:ascii="Symbol" w:eastAsia="Symbol" w:hAnsi="Symbol" w:cs="Symbol" w:hint="default"/>
        <w:w w:val="100"/>
        <w:sz w:val="24"/>
        <w:szCs w:val="24"/>
        <w:lang w:val="en-US" w:eastAsia="en-US" w:bidi="ar-SA"/>
      </w:rPr>
    </w:lvl>
    <w:lvl w:ilvl="1" w:tplc="A15E0BEA">
      <w:numFmt w:val="bullet"/>
      <w:lvlText w:val="•"/>
      <w:lvlJc w:val="left"/>
      <w:pPr>
        <w:ind w:left="1080" w:hanging="360"/>
      </w:pPr>
      <w:rPr>
        <w:rFonts w:hint="default"/>
        <w:lang w:val="en-US" w:eastAsia="en-US" w:bidi="ar-SA"/>
      </w:rPr>
    </w:lvl>
    <w:lvl w:ilvl="2" w:tplc="72E67C52">
      <w:numFmt w:val="bullet"/>
      <w:lvlText w:val="•"/>
      <w:lvlJc w:val="left"/>
      <w:pPr>
        <w:ind w:left="1340" w:hanging="360"/>
      </w:pPr>
      <w:rPr>
        <w:rFonts w:hint="default"/>
        <w:lang w:val="en-US" w:eastAsia="en-US" w:bidi="ar-SA"/>
      </w:rPr>
    </w:lvl>
    <w:lvl w:ilvl="3" w:tplc="D61682C4">
      <w:numFmt w:val="bullet"/>
      <w:lvlText w:val="•"/>
      <w:lvlJc w:val="left"/>
      <w:pPr>
        <w:ind w:left="1600" w:hanging="360"/>
      </w:pPr>
      <w:rPr>
        <w:rFonts w:hint="default"/>
        <w:lang w:val="en-US" w:eastAsia="en-US" w:bidi="ar-SA"/>
      </w:rPr>
    </w:lvl>
    <w:lvl w:ilvl="4" w:tplc="0F662438">
      <w:numFmt w:val="bullet"/>
      <w:lvlText w:val="•"/>
      <w:lvlJc w:val="left"/>
      <w:pPr>
        <w:ind w:left="1860" w:hanging="360"/>
      </w:pPr>
      <w:rPr>
        <w:rFonts w:hint="default"/>
        <w:lang w:val="en-US" w:eastAsia="en-US" w:bidi="ar-SA"/>
      </w:rPr>
    </w:lvl>
    <w:lvl w:ilvl="5" w:tplc="CEBEEB66">
      <w:numFmt w:val="bullet"/>
      <w:lvlText w:val="•"/>
      <w:lvlJc w:val="left"/>
      <w:pPr>
        <w:ind w:left="2121" w:hanging="360"/>
      </w:pPr>
      <w:rPr>
        <w:rFonts w:hint="default"/>
        <w:lang w:val="en-US" w:eastAsia="en-US" w:bidi="ar-SA"/>
      </w:rPr>
    </w:lvl>
    <w:lvl w:ilvl="6" w:tplc="680C0E10">
      <w:numFmt w:val="bullet"/>
      <w:lvlText w:val="•"/>
      <w:lvlJc w:val="left"/>
      <w:pPr>
        <w:ind w:left="2381" w:hanging="360"/>
      </w:pPr>
      <w:rPr>
        <w:rFonts w:hint="default"/>
        <w:lang w:val="en-US" w:eastAsia="en-US" w:bidi="ar-SA"/>
      </w:rPr>
    </w:lvl>
    <w:lvl w:ilvl="7" w:tplc="ED5EC436">
      <w:numFmt w:val="bullet"/>
      <w:lvlText w:val="•"/>
      <w:lvlJc w:val="left"/>
      <w:pPr>
        <w:ind w:left="2641" w:hanging="360"/>
      </w:pPr>
      <w:rPr>
        <w:rFonts w:hint="default"/>
        <w:lang w:val="en-US" w:eastAsia="en-US" w:bidi="ar-SA"/>
      </w:rPr>
    </w:lvl>
    <w:lvl w:ilvl="8" w:tplc="E3B2DB1A">
      <w:numFmt w:val="bullet"/>
      <w:lvlText w:val="•"/>
      <w:lvlJc w:val="left"/>
      <w:pPr>
        <w:ind w:left="2901" w:hanging="360"/>
      </w:pPr>
      <w:rPr>
        <w:rFonts w:hint="default"/>
        <w:lang w:val="en-US" w:eastAsia="en-US" w:bidi="ar-SA"/>
      </w:rPr>
    </w:lvl>
  </w:abstractNum>
  <w:abstractNum w:abstractNumId="22" w15:restartNumberingAfterBreak="0">
    <w:nsid w:val="75661A70"/>
    <w:multiLevelType w:val="hybridMultilevel"/>
    <w:tmpl w:val="0220E8C4"/>
    <w:lvl w:ilvl="0" w:tplc="6A1E806E">
      <w:numFmt w:val="bullet"/>
      <w:lvlText w:val=""/>
      <w:lvlJc w:val="left"/>
      <w:pPr>
        <w:ind w:left="876" w:hanging="360"/>
      </w:pPr>
      <w:rPr>
        <w:rFonts w:ascii="Symbol" w:eastAsia="Symbol" w:hAnsi="Symbol" w:cs="Symbol" w:hint="default"/>
        <w:w w:val="100"/>
        <w:sz w:val="24"/>
        <w:szCs w:val="24"/>
        <w:lang w:val="en-US" w:eastAsia="en-US" w:bidi="ar-SA"/>
      </w:rPr>
    </w:lvl>
    <w:lvl w:ilvl="1" w:tplc="653651BE">
      <w:numFmt w:val="bullet"/>
      <w:lvlText w:val="•"/>
      <w:lvlJc w:val="left"/>
      <w:pPr>
        <w:ind w:left="1842" w:hanging="360"/>
      </w:pPr>
      <w:rPr>
        <w:rFonts w:hint="default"/>
        <w:lang w:val="en-US" w:eastAsia="en-US" w:bidi="ar-SA"/>
      </w:rPr>
    </w:lvl>
    <w:lvl w:ilvl="2" w:tplc="44B2C0CC">
      <w:numFmt w:val="bullet"/>
      <w:lvlText w:val="•"/>
      <w:lvlJc w:val="left"/>
      <w:pPr>
        <w:ind w:left="2804" w:hanging="360"/>
      </w:pPr>
      <w:rPr>
        <w:rFonts w:hint="default"/>
        <w:lang w:val="en-US" w:eastAsia="en-US" w:bidi="ar-SA"/>
      </w:rPr>
    </w:lvl>
    <w:lvl w:ilvl="3" w:tplc="E4287712">
      <w:numFmt w:val="bullet"/>
      <w:lvlText w:val="•"/>
      <w:lvlJc w:val="left"/>
      <w:pPr>
        <w:ind w:left="3766" w:hanging="360"/>
      </w:pPr>
      <w:rPr>
        <w:rFonts w:hint="default"/>
        <w:lang w:val="en-US" w:eastAsia="en-US" w:bidi="ar-SA"/>
      </w:rPr>
    </w:lvl>
    <w:lvl w:ilvl="4" w:tplc="84A66B26">
      <w:numFmt w:val="bullet"/>
      <w:lvlText w:val="•"/>
      <w:lvlJc w:val="left"/>
      <w:pPr>
        <w:ind w:left="4728" w:hanging="360"/>
      </w:pPr>
      <w:rPr>
        <w:rFonts w:hint="default"/>
        <w:lang w:val="en-US" w:eastAsia="en-US" w:bidi="ar-SA"/>
      </w:rPr>
    </w:lvl>
    <w:lvl w:ilvl="5" w:tplc="00A65E6E">
      <w:numFmt w:val="bullet"/>
      <w:lvlText w:val="•"/>
      <w:lvlJc w:val="left"/>
      <w:pPr>
        <w:ind w:left="5690" w:hanging="360"/>
      </w:pPr>
      <w:rPr>
        <w:rFonts w:hint="default"/>
        <w:lang w:val="en-US" w:eastAsia="en-US" w:bidi="ar-SA"/>
      </w:rPr>
    </w:lvl>
    <w:lvl w:ilvl="6" w:tplc="1DF80CD4">
      <w:numFmt w:val="bullet"/>
      <w:lvlText w:val="•"/>
      <w:lvlJc w:val="left"/>
      <w:pPr>
        <w:ind w:left="6652" w:hanging="360"/>
      </w:pPr>
      <w:rPr>
        <w:rFonts w:hint="default"/>
        <w:lang w:val="en-US" w:eastAsia="en-US" w:bidi="ar-SA"/>
      </w:rPr>
    </w:lvl>
    <w:lvl w:ilvl="7" w:tplc="637E6A88">
      <w:numFmt w:val="bullet"/>
      <w:lvlText w:val="•"/>
      <w:lvlJc w:val="left"/>
      <w:pPr>
        <w:ind w:left="7614" w:hanging="360"/>
      </w:pPr>
      <w:rPr>
        <w:rFonts w:hint="default"/>
        <w:lang w:val="en-US" w:eastAsia="en-US" w:bidi="ar-SA"/>
      </w:rPr>
    </w:lvl>
    <w:lvl w:ilvl="8" w:tplc="58C028A4">
      <w:numFmt w:val="bullet"/>
      <w:lvlText w:val="•"/>
      <w:lvlJc w:val="left"/>
      <w:pPr>
        <w:ind w:left="8576" w:hanging="360"/>
      </w:pPr>
      <w:rPr>
        <w:rFonts w:hint="default"/>
        <w:lang w:val="en-US" w:eastAsia="en-US" w:bidi="ar-SA"/>
      </w:rPr>
    </w:lvl>
  </w:abstractNum>
  <w:abstractNum w:abstractNumId="23" w15:restartNumberingAfterBreak="0">
    <w:nsid w:val="76C409DD"/>
    <w:multiLevelType w:val="hybridMultilevel"/>
    <w:tmpl w:val="12F461BA"/>
    <w:lvl w:ilvl="0" w:tplc="74961A7C">
      <w:numFmt w:val="bullet"/>
      <w:lvlText w:val=""/>
      <w:lvlJc w:val="left"/>
      <w:pPr>
        <w:ind w:left="876" w:hanging="360"/>
      </w:pPr>
      <w:rPr>
        <w:rFonts w:ascii="Symbol" w:eastAsia="Symbol" w:hAnsi="Symbol" w:cs="Symbol" w:hint="default"/>
        <w:w w:val="100"/>
        <w:sz w:val="24"/>
        <w:szCs w:val="24"/>
        <w:lang w:val="en-US" w:eastAsia="en-US" w:bidi="ar-SA"/>
      </w:rPr>
    </w:lvl>
    <w:lvl w:ilvl="1" w:tplc="897857E2">
      <w:numFmt w:val="bullet"/>
      <w:lvlText w:val="•"/>
      <w:lvlJc w:val="left"/>
      <w:pPr>
        <w:ind w:left="1842" w:hanging="360"/>
      </w:pPr>
      <w:rPr>
        <w:rFonts w:hint="default"/>
        <w:lang w:val="en-US" w:eastAsia="en-US" w:bidi="ar-SA"/>
      </w:rPr>
    </w:lvl>
    <w:lvl w:ilvl="2" w:tplc="D00E4810">
      <w:numFmt w:val="bullet"/>
      <w:lvlText w:val="•"/>
      <w:lvlJc w:val="left"/>
      <w:pPr>
        <w:ind w:left="2804" w:hanging="360"/>
      </w:pPr>
      <w:rPr>
        <w:rFonts w:hint="default"/>
        <w:lang w:val="en-US" w:eastAsia="en-US" w:bidi="ar-SA"/>
      </w:rPr>
    </w:lvl>
    <w:lvl w:ilvl="3" w:tplc="E5EAFB6C">
      <w:numFmt w:val="bullet"/>
      <w:lvlText w:val="•"/>
      <w:lvlJc w:val="left"/>
      <w:pPr>
        <w:ind w:left="3766" w:hanging="360"/>
      </w:pPr>
      <w:rPr>
        <w:rFonts w:hint="default"/>
        <w:lang w:val="en-US" w:eastAsia="en-US" w:bidi="ar-SA"/>
      </w:rPr>
    </w:lvl>
    <w:lvl w:ilvl="4" w:tplc="245AD794">
      <w:numFmt w:val="bullet"/>
      <w:lvlText w:val="•"/>
      <w:lvlJc w:val="left"/>
      <w:pPr>
        <w:ind w:left="4728" w:hanging="360"/>
      </w:pPr>
      <w:rPr>
        <w:rFonts w:hint="default"/>
        <w:lang w:val="en-US" w:eastAsia="en-US" w:bidi="ar-SA"/>
      </w:rPr>
    </w:lvl>
    <w:lvl w:ilvl="5" w:tplc="043235BC">
      <w:numFmt w:val="bullet"/>
      <w:lvlText w:val="•"/>
      <w:lvlJc w:val="left"/>
      <w:pPr>
        <w:ind w:left="5690" w:hanging="360"/>
      </w:pPr>
      <w:rPr>
        <w:rFonts w:hint="default"/>
        <w:lang w:val="en-US" w:eastAsia="en-US" w:bidi="ar-SA"/>
      </w:rPr>
    </w:lvl>
    <w:lvl w:ilvl="6" w:tplc="F7BA4B68">
      <w:numFmt w:val="bullet"/>
      <w:lvlText w:val="•"/>
      <w:lvlJc w:val="left"/>
      <w:pPr>
        <w:ind w:left="6652" w:hanging="360"/>
      </w:pPr>
      <w:rPr>
        <w:rFonts w:hint="default"/>
        <w:lang w:val="en-US" w:eastAsia="en-US" w:bidi="ar-SA"/>
      </w:rPr>
    </w:lvl>
    <w:lvl w:ilvl="7" w:tplc="3E886596">
      <w:numFmt w:val="bullet"/>
      <w:lvlText w:val="•"/>
      <w:lvlJc w:val="left"/>
      <w:pPr>
        <w:ind w:left="7614" w:hanging="360"/>
      </w:pPr>
      <w:rPr>
        <w:rFonts w:hint="default"/>
        <w:lang w:val="en-US" w:eastAsia="en-US" w:bidi="ar-SA"/>
      </w:rPr>
    </w:lvl>
    <w:lvl w:ilvl="8" w:tplc="8310A250">
      <w:numFmt w:val="bullet"/>
      <w:lvlText w:val="•"/>
      <w:lvlJc w:val="left"/>
      <w:pPr>
        <w:ind w:left="8576" w:hanging="360"/>
      </w:pPr>
      <w:rPr>
        <w:rFonts w:hint="default"/>
        <w:lang w:val="en-US" w:eastAsia="en-US" w:bidi="ar-SA"/>
      </w:rPr>
    </w:lvl>
  </w:abstractNum>
  <w:num w:numId="1">
    <w:abstractNumId w:val="2"/>
  </w:num>
  <w:num w:numId="2">
    <w:abstractNumId w:val="16"/>
  </w:num>
  <w:num w:numId="3">
    <w:abstractNumId w:val="15"/>
  </w:num>
  <w:num w:numId="4">
    <w:abstractNumId w:val="18"/>
  </w:num>
  <w:num w:numId="5">
    <w:abstractNumId w:val="9"/>
  </w:num>
  <w:num w:numId="6">
    <w:abstractNumId w:val="6"/>
  </w:num>
  <w:num w:numId="7">
    <w:abstractNumId w:val="12"/>
  </w:num>
  <w:num w:numId="8">
    <w:abstractNumId w:val="4"/>
  </w:num>
  <w:num w:numId="9">
    <w:abstractNumId w:val="20"/>
  </w:num>
  <w:num w:numId="10">
    <w:abstractNumId w:val="19"/>
  </w:num>
  <w:num w:numId="11">
    <w:abstractNumId w:val="14"/>
  </w:num>
  <w:num w:numId="12">
    <w:abstractNumId w:val="5"/>
  </w:num>
  <w:num w:numId="13">
    <w:abstractNumId w:val="11"/>
  </w:num>
  <w:num w:numId="14">
    <w:abstractNumId w:val="7"/>
  </w:num>
  <w:num w:numId="15">
    <w:abstractNumId w:val="21"/>
  </w:num>
  <w:num w:numId="16">
    <w:abstractNumId w:val="1"/>
  </w:num>
  <w:num w:numId="17">
    <w:abstractNumId w:val="13"/>
  </w:num>
  <w:num w:numId="18">
    <w:abstractNumId w:val="22"/>
  </w:num>
  <w:num w:numId="19">
    <w:abstractNumId w:val="8"/>
  </w:num>
  <w:num w:numId="20">
    <w:abstractNumId w:val="23"/>
  </w:num>
  <w:num w:numId="21">
    <w:abstractNumId w:val="0"/>
  </w:num>
  <w:num w:numId="22">
    <w:abstractNumId w:val="17"/>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2B"/>
    <w:rsid w:val="00013EBB"/>
    <w:rsid w:val="00061A29"/>
    <w:rsid w:val="000C69FF"/>
    <w:rsid w:val="000D4512"/>
    <w:rsid w:val="001555DD"/>
    <w:rsid w:val="001816C7"/>
    <w:rsid w:val="001D1918"/>
    <w:rsid w:val="001D4759"/>
    <w:rsid w:val="001F4FFB"/>
    <w:rsid w:val="00202F55"/>
    <w:rsid w:val="00215432"/>
    <w:rsid w:val="00256816"/>
    <w:rsid w:val="002712BD"/>
    <w:rsid w:val="002A723E"/>
    <w:rsid w:val="002C2F3A"/>
    <w:rsid w:val="002C643C"/>
    <w:rsid w:val="002F452E"/>
    <w:rsid w:val="003876CB"/>
    <w:rsid w:val="00396A52"/>
    <w:rsid w:val="003C5C4C"/>
    <w:rsid w:val="004147B5"/>
    <w:rsid w:val="00416012"/>
    <w:rsid w:val="004B36B1"/>
    <w:rsid w:val="004D7AB2"/>
    <w:rsid w:val="004F20A1"/>
    <w:rsid w:val="004F2DE4"/>
    <w:rsid w:val="005C276D"/>
    <w:rsid w:val="005E1BD3"/>
    <w:rsid w:val="005F7C94"/>
    <w:rsid w:val="00607CFB"/>
    <w:rsid w:val="00611926"/>
    <w:rsid w:val="0066018A"/>
    <w:rsid w:val="006A4BF1"/>
    <w:rsid w:val="00710A34"/>
    <w:rsid w:val="007311DA"/>
    <w:rsid w:val="00767204"/>
    <w:rsid w:val="00775E8B"/>
    <w:rsid w:val="00781A88"/>
    <w:rsid w:val="007E2465"/>
    <w:rsid w:val="0081444E"/>
    <w:rsid w:val="0082727A"/>
    <w:rsid w:val="008414BF"/>
    <w:rsid w:val="00892766"/>
    <w:rsid w:val="00910F23"/>
    <w:rsid w:val="0091364F"/>
    <w:rsid w:val="00961F43"/>
    <w:rsid w:val="009D6EDF"/>
    <w:rsid w:val="009F1C6F"/>
    <w:rsid w:val="00A01BCA"/>
    <w:rsid w:val="00A366CD"/>
    <w:rsid w:val="00A8787E"/>
    <w:rsid w:val="00AE2F75"/>
    <w:rsid w:val="00B333AE"/>
    <w:rsid w:val="00B42E6F"/>
    <w:rsid w:val="00B70CE0"/>
    <w:rsid w:val="00B84874"/>
    <w:rsid w:val="00BE2164"/>
    <w:rsid w:val="00BE67BA"/>
    <w:rsid w:val="00BF530B"/>
    <w:rsid w:val="00BF773B"/>
    <w:rsid w:val="00C01ED6"/>
    <w:rsid w:val="00C878CE"/>
    <w:rsid w:val="00CD6E1F"/>
    <w:rsid w:val="00D10F1F"/>
    <w:rsid w:val="00D12AB2"/>
    <w:rsid w:val="00D62518"/>
    <w:rsid w:val="00D91F5C"/>
    <w:rsid w:val="00DC446D"/>
    <w:rsid w:val="00DF3711"/>
    <w:rsid w:val="00DF6EEF"/>
    <w:rsid w:val="00E15A2F"/>
    <w:rsid w:val="00E3034C"/>
    <w:rsid w:val="00E81917"/>
    <w:rsid w:val="00EB31DF"/>
    <w:rsid w:val="00EC252B"/>
    <w:rsid w:val="00EC278B"/>
    <w:rsid w:val="00EF4993"/>
    <w:rsid w:val="00F138A7"/>
    <w:rsid w:val="00F16390"/>
    <w:rsid w:val="00F31985"/>
    <w:rsid w:val="00F74072"/>
    <w:rsid w:val="00FC7D65"/>
    <w:rsid w:val="00FD5297"/>
    <w:rsid w:val="00FD7542"/>
    <w:rsid w:val="00FE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680EA"/>
  <w15:docId w15:val="{E5BD9873-46ED-3746-91B0-0D93993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8"/>
      <w:szCs w:val="28"/>
    </w:rPr>
  </w:style>
  <w:style w:type="paragraph" w:styleId="Heading2">
    <w:name w:val="heading 2"/>
    <w:basedOn w:val="Normal"/>
    <w:uiPriority w:val="9"/>
    <w:unhideWhenUsed/>
    <w:qFormat/>
    <w:pPr>
      <w:ind w:left="410" w:right="378"/>
      <w:outlineLvl w:val="1"/>
    </w:pPr>
    <w:rPr>
      <w:sz w:val="28"/>
      <w:szCs w:val="28"/>
    </w:rPr>
  </w:style>
  <w:style w:type="paragraph" w:styleId="Heading3">
    <w:name w:val="heading 3"/>
    <w:basedOn w:val="Normal"/>
    <w:uiPriority w:val="9"/>
    <w:unhideWhenUsed/>
    <w:qFormat/>
    <w:pPr>
      <w:ind w:left="1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line="412" w:lineRule="exact"/>
      <w:ind w:left="409" w:right="380"/>
      <w:jc w:val="center"/>
    </w:pPr>
    <w:rPr>
      <w:sz w:val="36"/>
      <w:szCs w:val="36"/>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825"/>
    </w:pPr>
  </w:style>
  <w:style w:type="character" w:styleId="Hyperlink">
    <w:name w:val="Hyperlink"/>
    <w:basedOn w:val="DefaultParagraphFont"/>
    <w:uiPriority w:val="99"/>
    <w:unhideWhenUsed/>
    <w:rsid w:val="00FC7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0058@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ealthieru@auburn.edu" TargetMode="Externa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4AC9-BA5F-FE46-9A8D-74D9DE27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18</cp:revision>
  <cp:lastPrinted>2020-08-16T21:02:00Z</cp:lastPrinted>
  <dcterms:created xsi:type="dcterms:W3CDTF">2021-01-06T18:54:00Z</dcterms:created>
  <dcterms:modified xsi:type="dcterms:W3CDTF">2021-01-11T01:16:00Z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