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5F825" w14:textId="3E55EEE1"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4D078A16"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3003</w:t>
      </w:r>
      <w:r>
        <w:rPr>
          <w:bCs/>
        </w:rPr>
        <w:t xml:space="preserve">, </w:t>
      </w:r>
      <w:r w:rsidR="00B40AFA">
        <w:rPr>
          <w:bCs/>
        </w:rPr>
        <w:t>Spring</w:t>
      </w:r>
      <w:r w:rsidR="00DC0A88">
        <w:rPr>
          <w:bCs/>
        </w:rPr>
        <w:t xml:space="preserve"> 202</w:t>
      </w:r>
      <w:r w:rsidR="00B40AFA">
        <w:rPr>
          <w:bCs/>
        </w:rPr>
        <w:t>1</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64E2E2E"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1511EE">
        <w:rPr>
          <w:bCs/>
        </w:rPr>
        <w:t>M</w:t>
      </w:r>
      <w:r w:rsidR="00777A83">
        <w:rPr>
          <w:bCs/>
        </w:rPr>
        <w:t xml:space="preserve">ajoring in </w:t>
      </w:r>
      <w:r w:rsidR="001511EE">
        <w:rPr>
          <w:bCs/>
        </w:rPr>
        <w:t>E</w:t>
      </w:r>
      <w:r w:rsidR="00777A83">
        <w:rPr>
          <w:bCs/>
        </w:rPr>
        <w:t>ducation, 2.0 GPA</w:t>
      </w:r>
    </w:p>
    <w:p w14:paraId="12331EA5" w14:textId="6A8431CB"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r>
      <w:r w:rsidR="001511EE">
        <w:rPr>
          <w:bCs/>
        </w:rPr>
        <w:t>N</w:t>
      </w:r>
      <w:r w:rsidRPr="00FC09CB">
        <w:rPr>
          <w:bCs/>
        </w:rPr>
        <w:t>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680F1518" w:rsidR="00182FF8" w:rsidRPr="00E35950" w:rsidRDefault="00182FF8" w:rsidP="00182FF8">
      <w:pPr>
        <w:tabs>
          <w:tab w:val="left" w:pos="720"/>
          <w:tab w:val="left" w:pos="1440"/>
          <w:tab w:val="left" w:pos="2160"/>
          <w:tab w:val="left" w:pos="2340"/>
        </w:tabs>
        <w:ind w:left="2592" w:hanging="2592"/>
        <w:rPr>
          <w:b/>
        </w:rPr>
      </w:pPr>
      <w:r>
        <w:rPr>
          <w:bCs/>
        </w:rPr>
        <w:tab/>
      </w:r>
      <w:r w:rsidRPr="00E35950">
        <w:rPr>
          <w:b/>
        </w:rPr>
        <w:t>Instructor:</w:t>
      </w:r>
      <w:r w:rsidR="006C0EB9" w:rsidRPr="00E35950">
        <w:rPr>
          <w:b/>
        </w:rPr>
        <w:t xml:space="preserve"> </w:t>
      </w:r>
      <w:r w:rsidR="000060E3" w:rsidRPr="000060E3">
        <w:rPr>
          <w:bCs/>
        </w:rPr>
        <w:t>Amber Smith</w:t>
      </w:r>
    </w:p>
    <w:p w14:paraId="123518E7" w14:textId="09FCCAAD" w:rsidR="00182FF8" w:rsidRPr="00E35950" w:rsidRDefault="00182FF8" w:rsidP="00E35950">
      <w:pPr>
        <w:tabs>
          <w:tab w:val="left" w:pos="720"/>
          <w:tab w:val="left" w:pos="1440"/>
          <w:tab w:val="left" w:pos="2160"/>
          <w:tab w:val="left" w:pos="2340"/>
        </w:tabs>
        <w:ind w:left="2592" w:hanging="2592"/>
        <w:rPr>
          <w:bCs/>
        </w:rPr>
      </w:pPr>
      <w:r w:rsidRPr="00E35950">
        <w:rPr>
          <w:b/>
        </w:rPr>
        <w:tab/>
        <w:t>Email Address:</w:t>
      </w:r>
      <w:r w:rsidR="006C0EB9" w:rsidRPr="00E35950">
        <w:rPr>
          <w:b/>
        </w:rPr>
        <w:t xml:space="preserve"> </w:t>
      </w:r>
      <w:r w:rsidR="00E35950" w:rsidRPr="001511EE">
        <w:rPr>
          <w:bCs/>
        </w:rPr>
        <w:t>acs0176@auburn.edu</w:t>
      </w:r>
      <w:r w:rsidR="006C0EB9" w:rsidRPr="00E35950">
        <w:rPr>
          <w:b/>
        </w:rPr>
        <w:t xml:space="preserve"> </w:t>
      </w:r>
    </w:p>
    <w:p w14:paraId="1A090E6B" w14:textId="093E12D2" w:rsidR="00182FF8" w:rsidRPr="000060E3" w:rsidRDefault="00182FF8" w:rsidP="00182FF8">
      <w:pPr>
        <w:tabs>
          <w:tab w:val="left" w:pos="720"/>
          <w:tab w:val="left" w:pos="1440"/>
          <w:tab w:val="left" w:pos="2160"/>
          <w:tab w:val="left" w:pos="2340"/>
        </w:tabs>
        <w:ind w:left="2592" w:hanging="2592"/>
        <w:rPr>
          <w:bCs/>
        </w:rPr>
      </w:pPr>
      <w:r w:rsidRPr="00E35950">
        <w:rPr>
          <w:b/>
        </w:rPr>
        <w:tab/>
        <w:t>Office Hours:</w:t>
      </w:r>
      <w:r w:rsidR="00E35950" w:rsidRPr="00E35950">
        <w:rPr>
          <w:b/>
        </w:rPr>
        <w:t xml:space="preserve"> </w:t>
      </w:r>
      <w:r w:rsidR="000060E3" w:rsidRPr="000060E3">
        <w:rPr>
          <w:bCs/>
        </w:rPr>
        <w:t>Wednesdays, after class (7:</w:t>
      </w:r>
      <w:r w:rsidR="003D1C88">
        <w:rPr>
          <w:bCs/>
        </w:rPr>
        <w:t>3</w:t>
      </w:r>
      <w:bookmarkStart w:id="0" w:name="_GoBack"/>
      <w:bookmarkEnd w:id="0"/>
      <w:r w:rsidR="000060E3" w:rsidRPr="000060E3">
        <w:rPr>
          <w:bCs/>
        </w:rPr>
        <w:t xml:space="preserve">1-8:00) or </w:t>
      </w:r>
      <w:r w:rsidR="00E35950" w:rsidRPr="000060E3">
        <w:rPr>
          <w:bCs/>
        </w:rPr>
        <w:t>upon request</w:t>
      </w:r>
      <w:r w:rsidR="000060E3" w:rsidRPr="000060E3">
        <w:rPr>
          <w:bCs/>
        </w:rPr>
        <w:t xml:space="preserve"> via Zoom link</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2D536256"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3D1C88">
        <w:t xml:space="preserve">Spring </w:t>
      </w:r>
      <w:r>
        <w:t>20</w:t>
      </w:r>
      <w:r w:rsidR="006C0EB9">
        <w:t>2</w:t>
      </w:r>
      <w:r w:rsidR="003D1C88">
        <w:t>1</w:t>
      </w:r>
    </w:p>
    <w:p w14:paraId="3EE95029" w14:textId="56E145AB" w:rsidR="00182FF8" w:rsidRPr="0061654A" w:rsidRDefault="00182FF8" w:rsidP="00182FF8">
      <w:pPr>
        <w:ind w:firstLine="720"/>
      </w:pPr>
      <w:r w:rsidRPr="0061654A">
        <w:rPr>
          <w:b/>
        </w:rPr>
        <w:t>Day/Time:</w:t>
      </w:r>
      <w:r w:rsidRPr="0061654A">
        <w:t xml:space="preserve"> </w:t>
      </w:r>
      <w:r w:rsidR="00B40AFA">
        <w:t xml:space="preserve">Online, </w:t>
      </w:r>
      <w:r w:rsidR="001511EE">
        <w:t>S</w:t>
      </w:r>
      <w:r w:rsidR="00B40AFA">
        <w:t>ynchronous</w:t>
      </w:r>
      <w:r w:rsidR="001511EE">
        <w:t>,</w:t>
      </w:r>
      <w:r w:rsidR="00895F0F">
        <w:t xml:space="preserve"> </w:t>
      </w:r>
      <w:r w:rsidR="00E35950" w:rsidRPr="00E35950">
        <w:t>Wednesday</w:t>
      </w:r>
      <w:r w:rsidR="00895F0F" w:rsidRPr="00E35950">
        <w:t xml:space="preserve">, </w:t>
      </w:r>
      <w:r w:rsidR="00E35950">
        <w:t>5:00 pm - 7:30 pm</w:t>
      </w:r>
    </w:p>
    <w:p w14:paraId="17B4FAE1" w14:textId="2170E7DD"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1511EE">
        <w:t>January</w:t>
      </w:r>
      <w:r w:rsidRPr="007905CE">
        <w:t xml:space="preserve"> 20</w:t>
      </w:r>
      <w:r w:rsidR="000F45DC">
        <w:t>2</w:t>
      </w:r>
      <w:r w:rsidR="001511EE">
        <w:t>1</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7E1DBBB8" w14:textId="77777777" w:rsidR="00812F01" w:rsidRPr="00812F01" w:rsidRDefault="0003429D" w:rsidP="00812F01">
      <w:pPr>
        <w:rPr>
          <w:rFonts w:cs="Tahoma"/>
        </w:rPr>
      </w:pPr>
      <w:r w:rsidRPr="0003429D">
        <w:rPr>
          <w:rFonts w:cs="Tahoma"/>
          <w:u w:val="single"/>
        </w:rPr>
        <w:t>Required</w:t>
      </w:r>
      <w:r>
        <w:rPr>
          <w:rFonts w:cs="Tahoma"/>
        </w:rPr>
        <w:t xml:space="preserve">: </w:t>
      </w:r>
      <w:proofErr w:type="spellStart"/>
      <w:r w:rsidR="00812F01" w:rsidRPr="00812F01">
        <w:rPr>
          <w:rFonts w:cs="Tahoma"/>
        </w:rPr>
        <w:t>MyLab</w:t>
      </w:r>
      <w:proofErr w:type="spellEnd"/>
      <w:r w:rsidR="00812F01" w:rsidRPr="00812F01">
        <w:rPr>
          <w:rFonts w:cs="Tahoma"/>
        </w:rPr>
        <w:t xml:space="preserve"> Education with Pearson </w:t>
      </w:r>
      <w:proofErr w:type="spellStart"/>
      <w:r w:rsidR="00812F01" w:rsidRPr="00812F01">
        <w:rPr>
          <w:rFonts w:cs="Tahoma"/>
        </w:rPr>
        <w:t>eText</w:t>
      </w:r>
      <w:proofErr w:type="spellEnd"/>
      <w:r w:rsidR="00812F01" w:rsidRPr="00812F01">
        <w:rPr>
          <w:rFonts w:cs="Tahoma"/>
        </w:rPr>
        <w:t xml:space="preserve"> -- Access Card -- for Including Students with Special Needs: A Practical Guide for Classroom Teachers, 8th Edition</w:t>
      </w:r>
    </w:p>
    <w:p w14:paraId="55B7886A" w14:textId="77777777" w:rsidR="00812F01" w:rsidRPr="00812F01" w:rsidRDefault="00812F01" w:rsidP="00812F01">
      <w:pPr>
        <w:rPr>
          <w:rFonts w:cs="Tahoma"/>
        </w:rPr>
      </w:pPr>
      <w:r w:rsidRPr="00812F01">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434EE8A"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 xml:space="preserve">eText if </w:t>
      </w:r>
      <w:proofErr w:type="spellEnd"/>
      <w:r>
        <w:t xml:space="preserve">desired for $20. </w:t>
      </w:r>
      <w:r w:rsidR="0003429D">
        <w:t xml:space="preserve">Option to buy is in </w:t>
      </w:r>
      <w:proofErr w:type="spellStart"/>
      <w:r w:rsidR="0003429D">
        <w:t>mylab</w:t>
      </w:r>
      <w:proofErr w:type="spellEnd"/>
      <w:r w:rsidR="0003429D">
        <w:t xml:space="preserve"> feature on Canvas.</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4CDE11BD"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 xml:space="preserve">Identify and discuss the legal foundations for persons with </w:t>
      </w:r>
      <w:r w:rsidR="00BF74D1" w:rsidRPr="00E07D1B">
        <w:rPr>
          <w:rFonts w:cs="Tahoma"/>
        </w:rPr>
        <w:t>disabilities</w:t>
      </w:r>
      <w:r w:rsidR="00BF74D1" w:rsidRPr="00E07D1B">
        <w:rPr>
          <w:rFonts w:cs="Tahoma"/>
          <w:i/>
        </w:rPr>
        <w:t>.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r w:rsidRPr="00265888">
              <w:rPr>
                <w:b/>
                <w:sz w:val="20"/>
                <w:szCs w:val="20"/>
              </w:rPr>
              <w:t>Date</w:t>
            </w:r>
          </w:p>
          <w:p w14:paraId="3DA945D3" w14:textId="08E1022D"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1EB10A33" w:rsidR="00BA4747" w:rsidRPr="00265888" w:rsidRDefault="00BA4747" w:rsidP="00A732A7">
            <w:pPr>
              <w:rPr>
                <w:b/>
                <w:sz w:val="20"/>
                <w:szCs w:val="20"/>
              </w:rPr>
            </w:pPr>
            <w:r w:rsidRPr="00265888">
              <w:rPr>
                <w:b/>
                <w:sz w:val="20"/>
                <w:szCs w:val="20"/>
              </w:rPr>
              <w:t xml:space="preserve">Learning Activities </w:t>
            </w:r>
          </w:p>
        </w:tc>
      </w:tr>
      <w:tr w:rsidR="00BA4747" w:rsidRPr="00FE434A" w14:paraId="783CE629" w14:textId="77777777" w:rsidTr="004B740E">
        <w:tc>
          <w:tcPr>
            <w:tcW w:w="985" w:type="dxa"/>
          </w:tcPr>
          <w:p w14:paraId="3929953B" w14:textId="77777777" w:rsidR="00BA4747" w:rsidRDefault="00BA4747" w:rsidP="00A732A7">
            <w:pPr>
              <w:rPr>
                <w:sz w:val="20"/>
                <w:szCs w:val="20"/>
              </w:rPr>
            </w:pPr>
            <w:r>
              <w:rPr>
                <w:sz w:val="20"/>
                <w:szCs w:val="20"/>
              </w:rPr>
              <w:t>Week 1</w:t>
            </w:r>
          </w:p>
          <w:p w14:paraId="688CA89E" w14:textId="7108B80C" w:rsidR="004B740E" w:rsidRPr="003D7377" w:rsidRDefault="003D7377" w:rsidP="00A732A7">
            <w:pPr>
              <w:rPr>
                <w:sz w:val="18"/>
                <w:szCs w:val="18"/>
              </w:rPr>
            </w:pPr>
            <w:r w:rsidRPr="003D7377">
              <w:rPr>
                <w:sz w:val="18"/>
                <w:szCs w:val="18"/>
              </w:rPr>
              <w:t>1/13/202</w:t>
            </w:r>
            <w:r w:rsidR="00210548">
              <w:rPr>
                <w:sz w:val="18"/>
                <w:szCs w:val="18"/>
              </w:rPr>
              <w:t>1</w:t>
            </w: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026C5C80" w14:textId="77777777" w:rsidR="00BA4747" w:rsidRDefault="00BA4747" w:rsidP="00A732A7">
            <w:pPr>
              <w:rPr>
                <w:sz w:val="20"/>
                <w:szCs w:val="20"/>
              </w:rPr>
            </w:pPr>
          </w:p>
          <w:p w14:paraId="754CBD60" w14:textId="4F8FB0B6" w:rsidR="003B0023" w:rsidRPr="00FE434A" w:rsidRDefault="003B0023"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77777777" w:rsidR="00BA4747" w:rsidRDefault="00BA4747" w:rsidP="00A732A7">
            <w:pPr>
              <w:rPr>
                <w:sz w:val="20"/>
                <w:szCs w:val="20"/>
              </w:rPr>
            </w:pPr>
            <w:r>
              <w:rPr>
                <w:sz w:val="20"/>
                <w:szCs w:val="20"/>
              </w:rPr>
              <w:t>Week 2</w:t>
            </w:r>
          </w:p>
          <w:p w14:paraId="36934894" w14:textId="15E32372" w:rsidR="004B740E" w:rsidRPr="003D7377" w:rsidRDefault="003D7377" w:rsidP="00A732A7">
            <w:pPr>
              <w:rPr>
                <w:sz w:val="18"/>
                <w:szCs w:val="18"/>
              </w:rPr>
            </w:pPr>
            <w:r w:rsidRPr="003D7377">
              <w:rPr>
                <w:sz w:val="18"/>
                <w:szCs w:val="18"/>
              </w:rPr>
              <w:t>1/20/202</w:t>
            </w:r>
            <w:r w:rsidR="00210548">
              <w:rPr>
                <w:sz w:val="18"/>
                <w:szCs w:val="18"/>
              </w:rPr>
              <w:t>1</w:t>
            </w: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lastRenderedPageBreak/>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1776A766" w:rsidR="00BA4747" w:rsidRPr="00FE434A" w:rsidRDefault="00BA4747" w:rsidP="00A732A7">
            <w:pPr>
              <w:rPr>
                <w:sz w:val="20"/>
                <w:szCs w:val="20"/>
              </w:rPr>
            </w:pPr>
            <w:r w:rsidRPr="003B0023">
              <w:rPr>
                <w:sz w:val="20"/>
                <w:szCs w:val="20"/>
                <w:highlight w:val="yellow"/>
              </w:rPr>
              <w:t xml:space="preserve">Chapter 1 Quiz Due by </w:t>
            </w:r>
            <w:r w:rsidR="003D7377" w:rsidRPr="003B0023">
              <w:rPr>
                <w:sz w:val="20"/>
                <w:szCs w:val="20"/>
                <w:highlight w:val="yellow"/>
              </w:rPr>
              <w:t>11:59 pm on 1/20/202</w:t>
            </w:r>
            <w:r w:rsidR="00210548">
              <w:rPr>
                <w:sz w:val="20"/>
                <w:szCs w:val="20"/>
              </w:rPr>
              <w:t>1</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165C6A1D" w:rsidR="00BA4747" w:rsidRDefault="00BA4747" w:rsidP="00A732A7">
            <w:pPr>
              <w:rPr>
                <w:sz w:val="20"/>
                <w:szCs w:val="20"/>
              </w:rPr>
            </w:pPr>
            <w:r>
              <w:rPr>
                <w:sz w:val="20"/>
                <w:szCs w:val="20"/>
              </w:rPr>
              <w:t>Week 3</w:t>
            </w:r>
          </w:p>
          <w:p w14:paraId="725FA263" w14:textId="6102FB49" w:rsidR="003D7377" w:rsidRPr="003D7377" w:rsidRDefault="003D7377" w:rsidP="00A732A7">
            <w:pPr>
              <w:rPr>
                <w:sz w:val="18"/>
                <w:szCs w:val="18"/>
              </w:rPr>
            </w:pPr>
            <w:r w:rsidRPr="003D7377">
              <w:rPr>
                <w:sz w:val="18"/>
                <w:szCs w:val="18"/>
              </w:rPr>
              <w:t>1/27/202</w:t>
            </w:r>
            <w:r w:rsidR="00210548">
              <w:rPr>
                <w:sz w:val="18"/>
                <w:szCs w:val="18"/>
              </w:rPr>
              <w:t>1</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4FD96BA5" w:rsidR="00BA4747" w:rsidRPr="003B0023" w:rsidRDefault="00BA4747" w:rsidP="00A732A7">
            <w:pPr>
              <w:rPr>
                <w:sz w:val="20"/>
                <w:szCs w:val="20"/>
                <w:highlight w:val="yellow"/>
              </w:rPr>
            </w:pPr>
            <w:r w:rsidRPr="003B0023">
              <w:rPr>
                <w:sz w:val="20"/>
                <w:szCs w:val="20"/>
                <w:highlight w:val="yellow"/>
              </w:rPr>
              <w:t xml:space="preserve">Chapter 2 Quiz due by </w:t>
            </w:r>
            <w:r w:rsidR="003D7377" w:rsidRPr="003B0023">
              <w:rPr>
                <w:sz w:val="20"/>
                <w:szCs w:val="20"/>
                <w:highlight w:val="yellow"/>
              </w:rPr>
              <w:t>11:59 pm on 1/27/202</w:t>
            </w:r>
            <w:r w:rsidR="00210548">
              <w:rPr>
                <w:sz w:val="20"/>
                <w:szCs w:val="20"/>
                <w:highlight w:val="yellow"/>
              </w:rPr>
              <w:t>1</w:t>
            </w:r>
          </w:p>
        </w:tc>
      </w:tr>
      <w:tr w:rsidR="00BA4747" w:rsidRPr="00FE434A" w14:paraId="62F1C21E" w14:textId="77777777" w:rsidTr="004B740E">
        <w:tc>
          <w:tcPr>
            <w:tcW w:w="985" w:type="dxa"/>
          </w:tcPr>
          <w:p w14:paraId="11B550A3" w14:textId="243E941E" w:rsidR="00BA4747" w:rsidRDefault="00BA4747" w:rsidP="00A732A7">
            <w:pPr>
              <w:rPr>
                <w:sz w:val="20"/>
                <w:szCs w:val="20"/>
              </w:rPr>
            </w:pPr>
            <w:r>
              <w:rPr>
                <w:sz w:val="20"/>
                <w:szCs w:val="20"/>
              </w:rPr>
              <w:t>Week 4</w:t>
            </w:r>
          </w:p>
          <w:p w14:paraId="0FC50271" w14:textId="239C93D4" w:rsidR="003D7377" w:rsidRDefault="003D7377" w:rsidP="00A732A7">
            <w:pPr>
              <w:rPr>
                <w:sz w:val="20"/>
                <w:szCs w:val="20"/>
              </w:rPr>
            </w:pPr>
            <w:r>
              <w:rPr>
                <w:sz w:val="20"/>
                <w:szCs w:val="20"/>
              </w:rPr>
              <w:t>2/3/202</w:t>
            </w:r>
            <w:r w:rsidR="00210548">
              <w:rPr>
                <w:sz w:val="20"/>
                <w:szCs w:val="20"/>
              </w:rPr>
              <w:t>1</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102F95">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37D6CFE3" w:rsidR="00BA4747" w:rsidRPr="003B0023" w:rsidRDefault="00BA4747" w:rsidP="00A732A7">
            <w:pPr>
              <w:rPr>
                <w:sz w:val="20"/>
                <w:szCs w:val="20"/>
                <w:highlight w:val="yellow"/>
              </w:rPr>
            </w:pPr>
            <w:r w:rsidRPr="003B0023">
              <w:rPr>
                <w:sz w:val="20"/>
                <w:szCs w:val="20"/>
                <w:highlight w:val="yellow"/>
              </w:rPr>
              <w:t xml:space="preserve">Chapter 3 Quiz due by </w:t>
            </w:r>
            <w:r w:rsidR="003D7377" w:rsidRPr="003B0023">
              <w:rPr>
                <w:sz w:val="20"/>
                <w:szCs w:val="20"/>
                <w:highlight w:val="yellow"/>
              </w:rPr>
              <w:t>11:59 pm on 2/3/202</w:t>
            </w:r>
            <w:r w:rsidR="00210548">
              <w:rPr>
                <w:sz w:val="20"/>
                <w:szCs w:val="20"/>
                <w:highlight w:val="yellow"/>
              </w:rPr>
              <w:t>1</w:t>
            </w:r>
          </w:p>
          <w:p w14:paraId="3E1AC36B" w14:textId="77777777" w:rsidR="00BA4747" w:rsidRPr="003B0023" w:rsidRDefault="00BA4747" w:rsidP="00A732A7">
            <w:pPr>
              <w:rPr>
                <w:sz w:val="20"/>
                <w:szCs w:val="20"/>
                <w:highlight w:val="yellow"/>
              </w:rPr>
            </w:pPr>
          </w:p>
          <w:p w14:paraId="2CAD87CF" w14:textId="3225E78E" w:rsidR="00BA4747" w:rsidRPr="003B0023" w:rsidRDefault="00BA4747" w:rsidP="00A732A7">
            <w:pPr>
              <w:rPr>
                <w:sz w:val="20"/>
                <w:szCs w:val="20"/>
                <w:highlight w:val="yellow"/>
              </w:rPr>
            </w:pPr>
            <w:r w:rsidRPr="003B0023">
              <w:rPr>
                <w:sz w:val="20"/>
                <w:szCs w:val="20"/>
                <w:highlight w:val="yellow"/>
              </w:rPr>
              <w:t xml:space="preserve">Chapter 4 Quiz due by </w:t>
            </w:r>
            <w:r w:rsidR="003D7377" w:rsidRPr="003B0023">
              <w:rPr>
                <w:sz w:val="20"/>
                <w:szCs w:val="20"/>
                <w:highlight w:val="yellow"/>
              </w:rPr>
              <w:t>11:59 pm on 2/</w:t>
            </w:r>
            <w:r w:rsidR="00360769" w:rsidRPr="003B0023">
              <w:rPr>
                <w:sz w:val="20"/>
                <w:szCs w:val="20"/>
                <w:highlight w:val="yellow"/>
              </w:rPr>
              <w:t>10</w:t>
            </w:r>
            <w:r w:rsidR="003D7377" w:rsidRPr="003B0023">
              <w:rPr>
                <w:sz w:val="20"/>
                <w:szCs w:val="20"/>
                <w:highlight w:val="yellow"/>
              </w:rPr>
              <w:t>/202</w:t>
            </w:r>
            <w:r w:rsidR="00210548">
              <w:rPr>
                <w:sz w:val="20"/>
                <w:szCs w:val="20"/>
                <w:highlight w:val="yellow"/>
              </w:rPr>
              <w:t>1</w:t>
            </w:r>
          </w:p>
        </w:tc>
      </w:tr>
      <w:tr w:rsidR="00BA4747" w:rsidRPr="00FE434A" w14:paraId="3AA9BA9A" w14:textId="77777777" w:rsidTr="004B740E">
        <w:tc>
          <w:tcPr>
            <w:tcW w:w="985" w:type="dxa"/>
          </w:tcPr>
          <w:p w14:paraId="21F74221" w14:textId="77777777" w:rsidR="00BA4747" w:rsidRDefault="00BA4747" w:rsidP="00A732A7">
            <w:pPr>
              <w:rPr>
                <w:sz w:val="20"/>
                <w:szCs w:val="20"/>
              </w:rPr>
            </w:pPr>
            <w:r>
              <w:rPr>
                <w:sz w:val="20"/>
                <w:szCs w:val="20"/>
              </w:rPr>
              <w:t>Week 5</w:t>
            </w:r>
          </w:p>
          <w:p w14:paraId="054C999C" w14:textId="54E5F8E3" w:rsidR="004B740E" w:rsidRDefault="00360769" w:rsidP="00A732A7">
            <w:pPr>
              <w:rPr>
                <w:sz w:val="20"/>
                <w:szCs w:val="20"/>
              </w:rPr>
            </w:pPr>
            <w:r>
              <w:rPr>
                <w:sz w:val="20"/>
                <w:szCs w:val="20"/>
              </w:rPr>
              <w:t>2</w:t>
            </w:r>
            <w:r w:rsidRPr="00360769">
              <w:rPr>
                <w:sz w:val="18"/>
                <w:szCs w:val="18"/>
              </w:rPr>
              <w:t>/10/202</w:t>
            </w:r>
            <w:r w:rsidR="00210548">
              <w:rPr>
                <w:sz w:val="18"/>
                <w:szCs w:val="18"/>
              </w:rPr>
              <w:t>1</w:t>
            </w:r>
          </w:p>
          <w:p w14:paraId="6FB0F44E" w14:textId="6E800DA8" w:rsidR="004B740E" w:rsidRDefault="004B740E" w:rsidP="00A732A7">
            <w:pPr>
              <w:rPr>
                <w:sz w:val="20"/>
                <w:szCs w:val="20"/>
              </w:rPr>
            </w:pP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7FD5467C" w:rsidR="00BA4747" w:rsidRPr="00FE434A" w:rsidRDefault="00360769" w:rsidP="00A732A7">
            <w:pPr>
              <w:rPr>
                <w:sz w:val="20"/>
                <w:szCs w:val="20"/>
              </w:rPr>
            </w:pPr>
            <w:r w:rsidRPr="003B0023">
              <w:rPr>
                <w:sz w:val="20"/>
                <w:szCs w:val="20"/>
                <w:highlight w:val="green"/>
              </w:rPr>
              <w:t>Due by 11:59 pm on 2/13/202</w:t>
            </w:r>
            <w:r w:rsidR="00210548">
              <w:rPr>
                <w:sz w:val="20"/>
                <w:szCs w:val="20"/>
              </w:rPr>
              <w:t>1</w:t>
            </w:r>
          </w:p>
        </w:tc>
      </w:tr>
      <w:tr w:rsidR="00BA4747" w:rsidRPr="00FE434A" w14:paraId="4A2CA85D" w14:textId="77777777" w:rsidTr="004B740E">
        <w:tc>
          <w:tcPr>
            <w:tcW w:w="985" w:type="dxa"/>
          </w:tcPr>
          <w:p w14:paraId="2EDA177B" w14:textId="77777777" w:rsidR="00BA4747" w:rsidRDefault="00BA4747" w:rsidP="00A732A7">
            <w:pPr>
              <w:rPr>
                <w:sz w:val="20"/>
                <w:szCs w:val="20"/>
              </w:rPr>
            </w:pPr>
            <w:r>
              <w:rPr>
                <w:sz w:val="20"/>
                <w:szCs w:val="20"/>
              </w:rPr>
              <w:t>Week 6</w:t>
            </w:r>
          </w:p>
          <w:p w14:paraId="0C967DB0" w14:textId="67E62993" w:rsidR="004B740E" w:rsidRPr="00360769" w:rsidRDefault="00360769" w:rsidP="00A732A7">
            <w:pPr>
              <w:rPr>
                <w:sz w:val="18"/>
                <w:szCs w:val="18"/>
              </w:rPr>
            </w:pPr>
            <w:r w:rsidRPr="00360769">
              <w:rPr>
                <w:sz w:val="18"/>
                <w:szCs w:val="18"/>
              </w:rPr>
              <w:t>2/17/202</w:t>
            </w:r>
            <w:r w:rsidR="00210548">
              <w:rPr>
                <w:sz w:val="18"/>
                <w:szCs w:val="18"/>
              </w:rPr>
              <w:t>1</w:t>
            </w: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102F95">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lastRenderedPageBreak/>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lastRenderedPageBreak/>
              <w:t>Chapter 5 (all)</w:t>
            </w:r>
          </w:p>
        </w:tc>
        <w:tc>
          <w:tcPr>
            <w:tcW w:w="2160" w:type="dxa"/>
          </w:tcPr>
          <w:p w14:paraId="2D036F7B" w14:textId="1E0D77DE" w:rsidR="00BA4747" w:rsidRPr="00FE434A" w:rsidRDefault="00BA4747" w:rsidP="00A732A7">
            <w:pPr>
              <w:rPr>
                <w:sz w:val="20"/>
                <w:szCs w:val="20"/>
              </w:rPr>
            </w:pPr>
          </w:p>
        </w:tc>
      </w:tr>
      <w:tr w:rsidR="00BA4747" w:rsidRPr="00FE434A" w14:paraId="0AD60D0B" w14:textId="77777777" w:rsidTr="004B740E">
        <w:tc>
          <w:tcPr>
            <w:tcW w:w="985" w:type="dxa"/>
          </w:tcPr>
          <w:p w14:paraId="202412A0" w14:textId="77777777" w:rsidR="00BA4747" w:rsidRDefault="00BA4747" w:rsidP="00A732A7">
            <w:pPr>
              <w:rPr>
                <w:sz w:val="20"/>
                <w:szCs w:val="20"/>
              </w:rPr>
            </w:pPr>
            <w:r>
              <w:rPr>
                <w:sz w:val="20"/>
                <w:szCs w:val="20"/>
              </w:rPr>
              <w:t>Week 7</w:t>
            </w:r>
          </w:p>
          <w:p w14:paraId="36590E41" w14:textId="4086CC1F" w:rsidR="004B740E" w:rsidRPr="00360769" w:rsidRDefault="00360769" w:rsidP="00A732A7">
            <w:pPr>
              <w:rPr>
                <w:sz w:val="18"/>
                <w:szCs w:val="18"/>
              </w:rPr>
            </w:pPr>
            <w:r w:rsidRPr="00360769">
              <w:rPr>
                <w:sz w:val="18"/>
                <w:szCs w:val="18"/>
              </w:rPr>
              <w:t>2/24/202</w:t>
            </w:r>
            <w:r w:rsidR="00210548">
              <w:rPr>
                <w:sz w:val="18"/>
                <w:szCs w:val="18"/>
              </w:rPr>
              <w:t>1</w:t>
            </w:r>
          </w:p>
          <w:p w14:paraId="2E43C93C" w14:textId="1EFC7D9E" w:rsidR="004B740E" w:rsidRDefault="004B740E" w:rsidP="00A732A7">
            <w:pPr>
              <w:rPr>
                <w:sz w:val="20"/>
                <w:szCs w:val="20"/>
              </w:rPr>
            </w:pPr>
          </w:p>
        </w:tc>
        <w:tc>
          <w:tcPr>
            <w:tcW w:w="5130" w:type="dxa"/>
          </w:tcPr>
          <w:p w14:paraId="798BC747" w14:textId="77777777" w:rsidR="00BA4747" w:rsidRDefault="00BA4747" w:rsidP="00A732A7">
            <w:pPr>
              <w:rPr>
                <w:sz w:val="20"/>
                <w:szCs w:val="20"/>
              </w:rPr>
            </w:pPr>
            <w:r w:rsidRPr="00102F95">
              <w:rPr>
                <w:b/>
                <w:bCs/>
                <w:sz w:val="20"/>
                <w:szCs w:val="20"/>
              </w:rPr>
              <w:t>Chapter 6</w:t>
            </w:r>
            <w:r>
              <w:rPr>
                <w:sz w:val="20"/>
                <w:szCs w:val="20"/>
              </w:rPr>
              <w:t xml:space="preserve">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04ACFDD9" w14:textId="77777777" w:rsidR="00BA4747" w:rsidRPr="00FE434A" w:rsidRDefault="00BA4747" w:rsidP="00A732A7">
            <w:pPr>
              <w:rPr>
                <w:sz w:val="20"/>
                <w:szCs w:val="20"/>
              </w:rPr>
            </w:pPr>
            <w:r>
              <w:rPr>
                <w:sz w:val="20"/>
                <w:szCs w:val="20"/>
              </w:rPr>
              <w:t>Chapter 6 (all)</w:t>
            </w:r>
          </w:p>
        </w:tc>
        <w:tc>
          <w:tcPr>
            <w:tcW w:w="2160" w:type="dxa"/>
          </w:tcPr>
          <w:p w14:paraId="4CE6A72A" w14:textId="6C91929C" w:rsidR="00BA4747" w:rsidRPr="003B0023" w:rsidRDefault="00BA4747" w:rsidP="00A732A7">
            <w:pPr>
              <w:rPr>
                <w:sz w:val="20"/>
                <w:szCs w:val="20"/>
                <w:highlight w:val="yellow"/>
              </w:rPr>
            </w:pPr>
            <w:r w:rsidRPr="003B0023">
              <w:rPr>
                <w:sz w:val="20"/>
                <w:szCs w:val="20"/>
                <w:highlight w:val="yellow"/>
              </w:rPr>
              <w:t xml:space="preserve">Chapter 5 Quiz due by </w:t>
            </w:r>
            <w:r w:rsidR="00360769" w:rsidRPr="003B0023">
              <w:rPr>
                <w:sz w:val="20"/>
                <w:szCs w:val="20"/>
                <w:highlight w:val="yellow"/>
              </w:rPr>
              <w:t>11:59 pm on 2/24/202</w:t>
            </w:r>
            <w:r w:rsidR="00210548">
              <w:rPr>
                <w:sz w:val="20"/>
                <w:szCs w:val="20"/>
                <w:highlight w:val="yellow"/>
              </w:rPr>
              <w:t>1</w:t>
            </w:r>
          </w:p>
        </w:tc>
      </w:tr>
      <w:tr w:rsidR="00BA4747" w:rsidRPr="00FE434A" w14:paraId="637C694C" w14:textId="77777777" w:rsidTr="004B740E">
        <w:tc>
          <w:tcPr>
            <w:tcW w:w="985" w:type="dxa"/>
          </w:tcPr>
          <w:p w14:paraId="67162E31" w14:textId="77777777" w:rsidR="00BA4747" w:rsidRDefault="00BA4747" w:rsidP="00A732A7">
            <w:pPr>
              <w:rPr>
                <w:sz w:val="20"/>
                <w:szCs w:val="20"/>
              </w:rPr>
            </w:pPr>
            <w:r>
              <w:rPr>
                <w:sz w:val="20"/>
                <w:szCs w:val="20"/>
              </w:rPr>
              <w:t>Week 8</w:t>
            </w:r>
          </w:p>
          <w:p w14:paraId="174BC046" w14:textId="686AEC23" w:rsidR="004B740E" w:rsidRDefault="00360769" w:rsidP="00A732A7">
            <w:pPr>
              <w:rPr>
                <w:sz w:val="20"/>
                <w:szCs w:val="20"/>
              </w:rPr>
            </w:pPr>
            <w:r>
              <w:rPr>
                <w:sz w:val="20"/>
                <w:szCs w:val="20"/>
              </w:rPr>
              <w:t>3/3/202</w:t>
            </w:r>
            <w:r w:rsidR="00210548">
              <w:rPr>
                <w:sz w:val="20"/>
                <w:szCs w:val="20"/>
              </w:rPr>
              <w:t>1</w:t>
            </w:r>
          </w:p>
          <w:p w14:paraId="50BF19E4" w14:textId="58F70370" w:rsidR="004B740E" w:rsidRDefault="004B740E" w:rsidP="000F45DC">
            <w:pPr>
              <w:rPr>
                <w:sz w:val="20"/>
                <w:szCs w:val="20"/>
              </w:rPr>
            </w:pPr>
          </w:p>
        </w:tc>
        <w:tc>
          <w:tcPr>
            <w:tcW w:w="5130" w:type="dxa"/>
          </w:tcPr>
          <w:p w14:paraId="4E5110D3" w14:textId="77777777" w:rsidR="00BA4747" w:rsidRDefault="00BA4747" w:rsidP="00A732A7">
            <w:pPr>
              <w:rPr>
                <w:sz w:val="20"/>
                <w:szCs w:val="20"/>
              </w:rPr>
            </w:pPr>
            <w:r w:rsidRPr="00102F95">
              <w:rPr>
                <w:b/>
                <w:bCs/>
                <w:sz w:val="20"/>
                <w:szCs w:val="20"/>
              </w:rPr>
              <w:t>Chapter 7</w:t>
            </w:r>
            <w:r>
              <w:rPr>
                <w:sz w:val="20"/>
                <w:szCs w:val="20"/>
              </w:rPr>
              <w:t xml:space="preserve">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77777777" w:rsidR="00BA4747" w:rsidRPr="00FE434A" w:rsidRDefault="00BA4747" w:rsidP="00A732A7">
            <w:pPr>
              <w:rPr>
                <w:sz w:val="20"/>
                <w:szCs w:val="20"/>
              </w:rPr>
            </w:pPr>
            <w:r>
              <w:rPr>
                <w:sz w:val="20"/>
                <w:szCs w:val="20"/>
              </w:rPr>
              <w:t>Chapter 7 (all)</w:t>
            </w:r>
          </w:p>
        </w:tc>
        <w:tc>
          <w:tcPr>
            <w:tcW w:w="2160" w:type="dxa"/>
          </w:tcPr>
          <w:p w14:paraId="63732C31" w14:textId="30C607C3" w:rsidR="00BA4747" w:rsidRPr="003B0023" w:rsidRDefault="00BA4747" w:rsidP="00A732A7">
            <w:pPr>
              <w:rPr>
                <w:sz w:val="20"/>
                <w:szCs w:val="20"/>
                <w:highlight w:val="yellow"/>
              </w:rPr>
            </w:pPr>
            <w:r w:rsidRPr="003B0023">
              <w:rPr>
                <w:sz w:val="20"/>
                <w:szCs w:val="20"/>
                <w:highlight w:val="yellow"/>
              </w:rPr>
              <w:t xml:space="preserve">Chapter 6 Quiz due by </w:t>
            </w:r>
            <w:r w:rsidR="00360769" w:rsidRPr="003B0023">
              <w:rPr>
                <w:sz w:val="20"/>
                <w:szCs w:val="20"/>
                <w:highlight w:val="yellow"/>
              </w:rPr>
              <w:t>11:59 pm on 3/3/202</w:t>
            </w:r>
            <w:r w:rsidR="00210548">
              <w:rPr>
                <w:sz w:val="20"/>
                <w:szCs w:val="20"/>
                <w:highlight w:val="yellow"/>
              </w:rPr>
              <w:t>1</w:t>
            </w:r>
          </w:p>
        </w:tc>
      </w:tr>
      <w:tr w:rsidR="00BA4747" w:rsidRPr="00FE434A" w14:paraId="61F1DDC7" w14:textId="77777777" w:rsidTr="004B740E">
        <w:tc>
          <w:tcPr>
            <w:tcW w:w="985" w:type="dxa"/>
          </w:tcPr>
          <w:p w14:paraId="51FA6DF4" w14:textId="73EE015E" w:rsidR="00BA4747" w:rsidRDefault="00BA4747" w:rsidP="00A732A7">
            <w:pPr>
              <w:rPr>
                <w:sz w:val="20"/>
                <w:szCs w:val="20"/>
              </w:rPr>
            </w:pPr>
            <w:r>
              <w:rPr>
                <w:sz w:val="20"/>
                <w:szCs w:val="20"/>
              </w:rPr>
              <w:t>Week 9</w:t>
            </w:r>
          </w:p>
          <w:p w14:paraId="0CB76A5D" w14:textId="23BB777F" w:rsidR="00360769" w:rsidRPr="00360769" w:rsidRDefault="00360769" w:rsidP="00A732A7">
            <w:pPr>
              <w:rPr>
                <w:sz w:val="18"/>
                <w:szCs w:val="18"/>
              </w:rPr>
            </w:pPr>
            <w:r w:rsidRPr="00360769">
              <w:rPr>
                <w:sz w:val="18"/>
                <w:szCs w:val="18"/>
              </w:rPr>
              <w:t>3/10/202</w:t>
            </w:r>
            <w:r w:rsidR="00210548">
              <w:rPr>
                <w:sz w:val="18"/>
                <w:szCs w:val="18"/>
              </w:rPr>
              <w:t>1</w:t>
            </w:r>
          </w:p>
          <w:p w14:paraId="63CC3421" w14:textId="77777777" w:rsidR="004B740E" w:rsidRDefault="004B740E" w:rsidP="00A732A7">
            <w:pPr>
              <w:rPr>
                <w:sz w:val="20"/>
                <w:szCs w:val="20"/>
              </w:rPr>
            </w:pPr>
          </w:p>
          <w:p w14:paraId="36E078EE" w14:textId="576BE8F8" w:rsidR="004B740E" w:rsidRDefault="004B740E" w:rsidP="00A732A7">
            <w:pPr>
              <w:rPr>
                <w:sz w:val="20"/>
                <w:szCs w:val="20"/>
              </w:rPr>
            </w:pPr>
          </w:p>
        </w:tc>
        <w:tc>
          <w:tcPr>
            <w:tcW w:w="5130" w:type="dxa"/>
          </w:tcPr>
          <w:p w14:paraId="5C8C00A6" w14:textId="77777777" w:rsidR="00BA4747" w:rsidRDefault="00BA4747" w:rsidP="00A732A7">
            <w:pPr>
              <w:rPr>
                <w:sz w:val="20"/>
                <w:szCs w:val="20"/>
              </w:rPr>
            </w:pPr>
            <w:r w:rsidRPr="00102F95">
              <w:rPr>
                <w:b/>
                <w:bCs/>
                <w:sz w:val="20"/>
                <w:szCs w:val="20"/>
              </w:rPr>
              <w:t>Chapter 8</w:t>
            </w:r>
            <w:r>
              <w:rPr>
                <w:sz w:val="20"/>
                <w:szCs w:val="20"/>
              </w:rPr>
              <w:t xml:space="preserve">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lastRenderedPageBreak/>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58C993E2" w14:textId="77777777" w:rsidR="00BA4747" w:rsidRPr="00FE434A" w:rsidRDefault="00BA4747" w:rsidP="00A732A7">
            <w:pPr>
              <w:rPr>
                <w:sz w:val="20"/>
                <w:szCs w:val="20"/>
              </w:rPr>
            </w:pPr>
            <w:r>
              <w:rPr>
                <w:sz w:val="20"/>
                <w:szCs w:val="20"/>
              </w:rPr>
              <w:lastRenderedPageBreak/>
              <w:t>Chapter 8 (all)</w:t>
            </w:r>
          </w:p>
        </w:tc>
        <w:tc>
          <w:tcPr>
            <w:tcW w:w="2160" w:type="dxa"/>
          </w:tcPr>
          <w:p w14:paraId="64F6CA98" w14:textId="3F5010B6" w:rsidR="00360769" w:rsidRPr="003B0023" w:rsidRDefault="00BA4747" w:rsidP="00A732A7">
            <w:pPr>
              <w:rPr>
                <w:sz w:val="20"/>
                <w:szCs w:val="20"/>
                <w:highlight w:val="yellow"/>
              </w:rPr>
            </w:pPr>
            <w:r w:rsidRPr="003B0023">
              <w:rPr>
                <w:sz w:val="20"/>
                <w:szCs w:val="20"/>
                <w:highlight w:val="yellow"/>
              </w:rPr>
              <w:t xml:space="preserve">Chapter 7 Quiz due by </w:t>
            </w:r>
            <w:r w:rsidR="00360769" w:rsidRPr="003B0023">
              <w:rPr>
                <w:sz w:val="20"/>
                <w:szCs w:val="20"/>
                <w:highlight w:val="yellow"/>
              </w:rPr>
              <w:t>11:59 pm on 3/10/202</w:t>
            </w:r>
            <w:r w:rsidR="00210548">
              <w:rPr>
                <w:sz w:val="20"/>
                <w:szCs w:val="20"/>
                <w:highlight w:val="yellow"/>
              </w:rPr>
              <w:t>1</w:t>
            </w:r>
          </w:p>
          <w:p w14:paraId="2E3A4113" w14:textId="77777777" w:rsidR="00360769" w:rsidRPr="003B0023" w:rsidRDefault="00360769" w:rsidP="00A732A7">
            <w:pPr>
              <w:rPr>
                <w:sz w:val="20"/>
                <w:szCs w:val="20"/>
                <w:highlight w:val="yellow"/>
              </w:rPr>
            </w:pPr>
          </w:p>
          <w:p w14:paraId="50AB8873" w14:textId="66D057DC" w:rsidR="00BA4747" w:rsidRPr="003B0023" w:rsidRDefault="00BA4747" w:rsidP="00A732A7">
            <w:pPr>
              <w:rPr>
                <w:sz w:val="20"/>
                <w:szCs w:val="20"/>
                <w:highlight w:val="yellow"/>
              </w:rPr>
            </w:pPr>
            <w:r w:rsidRPr="003B0023">
              <w:rPr>
                <w:sz w:val="20"/>
                <w:szCs w:val="20"/>
                <w:highlight w:val="yellow"/>
              </w:rPr>
              <w:t xml:space="preserve">Chapter 8 Quiz due by </w:t>
            </w:r>
            <w:r w:rsidR="00360769" w:rsidRPr="003B0023">
              <w:rPr>
                <w:sz w:val="20"/>
                <w:szCs w:val="20"/>
                <w:highlight w:val="yellow"/>
              </w:rPr>
              <w:t>11:59 pm on 3/17/202</w:t>
            </w:r>
            <w:r w:rsidR="00210548">
              <w:rPr>
                <w:sz w:val="20"/>
                <w:szCs w:val="20"/>
                <w:highlight w:val="yellow"/>
              </w:rPr>
              <w:t>1</w:t>
            </w:r>
          </w:p>
        </w:tc>
      </w:tr>
      <w:tr w:rsidR="00BA4747" w:rsidRPr="00FE434A" w14:paraId="374C9CAF" w14:textId="77777777" w:rsidTr="004B740E">
        <w:tc>
          <w:tcPr>
            <w:tcW w:w="985" w:type="dxa"/>
          </w:tcPr>
          <w:p w14:paraId="42179849" w14:textId="3017A3AC" w:rsidR="00BA4747" w:rsidRDefault="00BA4747" w:rsidP="00A732A7">
            <w:pPr>
              <w:rPr>
                <w:sz w:val="20"/>
                <w:szCs w:val="20"/>
              </w:rPr>
            </w:pPr>
            <w:r>
              <w:rPr>
                <w:sz w:val="20"/>
                <w:szCs w:val="20"/>
              </w:rPr>
              <w:t>Week 10</w:t>
            </w:r>
          </w:p>
          <w:p w14:paraId="15EEC172" w14:textId="6D0ACD94" w:rsidR="00360769" w:rsidRPr="00360769" w:rsidRDefault="00360769" w:rsidP="00A732A7">
            <w:pPr>
              <w:rPr>
                <w:sz w:val="18"/>
                <w:szCs w:val="18"/>
              </w:rPr>
            </w:pPr>
            <w:r w:rsidRPr="00360769">
              <w:rPr>
                <w:sz w:val="18"/>
                <w:szCs w:val="18"/>
              </w:rPr>
              <w:t>3/17/202</w:t>
            </w:r>
            <w:r w:rsidR="00210548">
              <w:rPr>
                <w:sz w:val="18"/>
                <w:szCs w:val="18"/>
              </w:rPr>
              <w:t>1</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7777777" w:rsidR="00BA4747" w:rsidRDefault="00BA4747" w:rsidP="00A732A7">
            <w:pPr>
              <w:rPr>
                <w:sz w:val="20"/>
                <w:szCs w:val="20"/>
              </w:rPr>
            </w:pPr>
            <w:r>
              <w:rPr>
                <w:sz w:val="20"/>
                <w:szCs w:val="20"/>
              </w:rPr>
              <w:t>(Chapters 5-8)</w:t>
            </w:r>
          </w:p>
        </w:tc>
        <w:tc>
          <w:tcPr>
            <w:tcW w:w="2250" w:type="dxa"/>
          </w:tcPr>
          <w:p w14:paraId="4159BEAF" w14:textId="77777777" w:rsidR="00BA4747" w:rsidRPr="00FE434A" w:rsidRDefault="00BA4747" w:rsidP="00A732A7">
            <w:pPr>
              <w:rPr>
                <w:sz w:val="20"/>
                <w:szCs w:val="20"/>
              </w:rPr>
            </w:pPr>
          </w:p>
        </w:tc>
        <w:tc>
          <w:tcPr>
            <w:tcW w:w="2160" w:type="dxa"/>
          </w:tcPr>
          <w:p w14:paraId="2AF51F2F" w14:textId="5D00ACE8" w:rsidR="00BA4747" w:rsidRPr="00FE434A" w:rsidRDefault="00360769" w:rsidP="00A732A7">
            <w:pPr>
              <w:rPr>
                <w:sz w:val="20"/>
                <w:szCs w:val="20"/>
              </w:rPr>
            </w:pPr>
            <w:r w:rsidRPr="003B0023">
              <w:rPr>
                <w:sz w:val="20"/>
                <w:szCs w:val="20"/>
                <w:highlight w:val="green"/>
              </w:rPr>
              <w:t>Exam due on 11:59 pm on 3/19/202</w:t>
            </w:r>
            <w:r w:rsidR="00210548">
              <w:rPr>
                <w:sz w:val="20"/>
                <w:szCs w:val="20"/>
              </w:rPr>
              <w:t>1</w:t>
            </w:r>
          </w:p>
        </w:tc>
      </w:tr>
      <w:tr w:rsidR="00BA4747" w:rsidRPr="00FE434A" w14:paraId="3036A6C0" w14:textId="77777777" w:rsidTr="004B740E">
        <w:tc>
          <w:tcPr>
            <w:tcW w:w="985" w:type="dxa"/>
          </w:tcPr>
          <w:p w14:paraId="2ACF46A8" w14:textId="77777777" w:rsidR="00BA4747" w:rsidRDefault="00BA4747" w:rsidP="00A732A7">
            <w:pPr>
              <w:rPr>
                <w:sz w:val="20"/>
                <w:szCs w:val="20"/>
              </w:rPr>
            </w:pPr>
            <w:r>
              <w:rPr>
                <w:sz w:val="20"/>
                <w:szCs w:val="20"/>
              </w:rPr>
              <w:t>Week 11</w:t>
            </w:r>
          </w:p>
          <w:p w14:paraId="75327B86" w14:textId="387E5539" w:rsidR="004B740E" w:rsidRPr="00360769" w:rsidRDefault="00360769" w:rsidP="00A732A7">
            <w:pPr>
              <w:rPr>
                <w:sz w:val="18"/>
                <w:szCs w:val="18"/>
              </w:rPr>
            </w:pPr>
            <w:r w:rsidRPr="00360769">
              <w:rPr>
                <w:sz w:val="18"/>
                <w:szCs w:val="18"/>
              </w:rPr>
              <w:t>3/24/202</w:t>
            </w:r>
            <w:r w:rsidR="00210548">
              <w:rPr>
                <w:sz w:val="18"/>
                <w:szCs w:val="18"/>
              </w:rPr>
              <w:t>1</w:t>
            </w: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102F95">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730A61DD" w14:textId="3961133F" w:rsidR="002D65FB" w:rsidRDefault="002D65FB" w:rsidP="002D65FB">
            <w:pPr>
              <w:rPr>
                <w:sz w:val="20"/>
                <w:szCs w:val="20"/>
              </w:rPr>
            </w:pPr>
            <w:r>
              <w:rPr>
                <w:sz w:val="20"/>
                <w:szCs w:val="20"/>
              </w:rPr>
              <w:t>Week 12</w:t>
            </w:r>
          </w:p>
          <w:p w14:paraId="5C2C31F3" w14:textId="2786167E" w:rsidR="00360769" w:rsidRPr="00360769" w:rsidRDefault="00360769" w:rsidP="002D65FB">
            <w:pPr>
              <w:rPr>
                <w:sz w:val="18"/>
                <w:szCs w:val="18"/>
              </w:rPr>
            </w:pPr>
            <w:r w:rsidRPr="00360769">
              <w:rPr>
                <w:sz w:val="18"/>
                <w:szCs w:val="18"/>
              </w:rPr>
              <w:t>3/31/202</w:t>
            </w:r>
            <w:r w:rsidR="00210548">
              <w:rPr>
                <w:sz w:val="18"/>
                <w:szCs w:val="18"/>
              </w:rPr>
              <w:t>1</w:t>
            </w:r>
          </w:p>
          <w:p w14:paraId="2D7F6E86" w14:textId="77777777" w:rsidR="002D65FB" w:rsidRDefault="002D65FB" w:rsidP="002D65FB">
            <w:pPr>
              <w:rPr>
                <w:sz w:val="20"/>
                <w:szCs w:val="20"/>
              </w:rPr>
            </w:pPr>
          </w:p>
          <w:p w14:paraId="3BA7D5C3" w14:textId="0B2BD0CB" w:rsidR="002D65FB" w:rsidRDefault="002D65FB" w:rsidP="002D65FB">
            <w:pPr>
              <w:rPr>
                <w:sz w:val="20"/>
                <w:szCs w:val="20"/>
              </w:rPr>
            </w:pPr>
          </w:p>
        </w:tc>
        <w:tc>
          <w:tcPr>
            <w:tcW w:w="5130" w:type="dxa"/>
          </w:tcPr>
          <w:p w14:paraId="6CE10B38" w14:textId="77777777" w:rsidR="00A168FF" w:rsidRPr="00A168FF" w:rsidRDefault="00A168FF" w:rsidP="00A168FF">
            <w:pPr>
              <w:pStyle w:val="NormalWeb"/>
              <w:shd w:val="clear" w:color="auto" w:fill="FFFFFF"/>
              <w:spacing w:before="0" w:beforeAutospacing="0" w:after="0" w:afterAutospacing="0"/>
              <w:rPr>
                <w:color w:val="201F1E"/>
                <w:sz w:val="22"/>
                <w:szCs w:val="22"/>
              </w:rPr>
            </w:pPr>
            <w:r w:rsidRPr="00A168FF">
              <w:rPr>
                <w:b/>
                <w:bCs/>
                <w:color w:val="201F1E"/>
                <w:sz w:val="20"/>
                <w:szCs w:val="20"/>
                <w:bdr w:val="none" w:sz="0" w:space="0" w:color="auto" w:frame="1"/>
              </w:rPr>
              <w:t>Chapter 10</w:t>
            </w:r>
            <w:r w:rsidRPr="00A168FF">
              <w:rPr>
                <w:color w:val="201F1E"/>
                <w:sz w:val="20"/>
                <w:szCs w:val="20"/>
                <w:bdr w:val="none" w:sz="0" w:space="0" w:color="auto" w:frame="1"/>
              </w:rPr>
              <w:t> – Strategies for Independent Learning</w:t>
            </w:r>
          </w:p>
          <w:p w14:paraId="1078541D" w14:textId="77777777" w:rsidR="00A168FF" w:rsidRPr="00A168FF" w:rsidRDefault="00A168FF" w:rsidP="00A168FF">
            <w:pPr>
              <w:pStyle w:val="NormalWeb"/>
              <w:shd w:val="clear" w:color="auto" w:fill="FFFFFF"/>
              <w:spacing w:before="0" w:beforeAutospacing="0" w:after="0" w:afterAutospacing="0"/>
              <w:rPr>
                <w:color w:val="201F1E"/>
                <w:sz w:val="22"/>
                <w:szCs w:val="22"/>
              </w:rPr>
            </w:pPr>
            <w:r w:rsidRPr="00A168FF">
              <w:rPr>
                <w:i/>
                <w:iCs/>
                <w:color w:val="201F1E"/>
                <w:sz w:val="20"/>
                <w:szCs w:val="20"/>
                <w:u w:val="single"/>
                <w:bdr w:val="none" w:sz="0" w:space="0" w:color="auto" w:frame="1"/>
              </w:rPr>
              <w:t>Learning Outcomes:</w:t>
            </w:r>
          </w:p>
          <w:p w14:paraId="733F9E3F" w14:textId="77777777" w:rsidR="00A168FF" w:rsidRPr="00A168FF" w:rsidRDefault="00A168FF" w:rsidP="00A168FF">
            <w:pPr>
              <w:numPr>
                <w:ilvl w:val="0"/>
                <w:numId w:val="17"/>
              </w:numPr>
              <w:shd w:val="clear" w:color="auto" w:fill="FFFFFF"/>
              <w:ind w:left="360"/>
              <w:rPr>
                <w:color w:val="201F1E"/>
              </w:rPr>
            </w:pPr>
            <w:r w:rsidRPr="00A168FF">
              <w:rPr>
                <w:i/>
                <w:iCs/>
                <w:color w:val="201F1E"/>
                <w:sz w:val="20"/>
                <w:szCs w:val="20"/>
                <w:bdr w:val="none" w:sz="0" w:space="0" w:color="auto" w:frame="1"/>
              </w:rPr>
              <w:t>State ways that teachers can encourage student self-awareness, self-advocacy, and self-determination</w:t>
            </w:r>
          </w:p>
          <w:p w14:paraId="6AA6BC30" w14:textId="77777777" w:rsidR="00A168FF" w:rsidRPr="00A168FF" w:rsidRDefault="00A168FF" w:rsidP="00A168FF">
            <w:pPr>
              <w:numPr>
                <w:ilvl w:val="0"/>
                <w:numId w:val="17"/>
              </w:numPr>
              <w:shd w:val="clear" w:color="auto" w:fill="FFFFFF"/>
              <w:ind w:left="360"/>
              <w:rPr>
                <w:color w:val="201F1E"/>
              </w:rPr>
            </w:pPr>
            <w:r w:rsidRPr="00A168FF">
              <w:rPr>
                <w:i/>
                <w:iCs/>
                <w:color w:val="201F1E"/>
                <w:sz w:val="20"/>
                <w:szCs w:val="20"/>
                <w:bdr w:val="none" w:sz="0" w:space="0" w:color="auto" w:frame="1"/>
              </w:rPr>
              <w:t>Explain how teachers can create their own learning strategies</w:t>
            </w:r>
          </w:p>
          <w:p w14:paraId="198E6D75" w14:textId="77777777" w:rsidR="00A168FF" w:rsidRPr="00A168FF" w:rsidRDefault="00A168FF" w:rsidP="00A168FF">
            <w:pPr>
              <w:numPr>
                <w:ilvl w:val="0"/>
                <w:numId w:val="17"/>
              </w:numPr>
              <w:shd w:val="clear" w:color="auto" w:fill="FFFFFF"/>
              <w:ind w:left="360"/>
              <w:rPr>
                <w:color w:val="201F1E"/>
              </w:rPr>
            </w:pPr>
            <w:r w:rsidRPr="00A168FF">
              <w:rPr>
                <w:i/>
                <w:iCs/>
                <w:color w:val="201F1E"/>
                <w:sz w:val="20"/>
                <w:szCs w:val="20"/>
                <w:bdr w:val="none" w:sz="0" w:space="0" w:color="auto" w:frame="1"/>
              </w:rPr>
              <w:t>Describe the steps involved in teaching learning strategies, analyzing each step and discussing why it is important for building independent strategy usage</w:t>
            </w:r>
          </w:p>
          <w:p w14:paraId="0809EA30" w14:textId="77777777" w:rsidR="00A168FF" w:rsidRPr="00A168FF" w:rsidRDefault="00A168FF" w:rsidP="00A168FF">
            <w:pPr>
              <w:numPr>
                <w:ilvl w:val="0"/>
                <w:numId w:val="17"/>
              </w:numPr>
              <w:shd w:val="clear" w:color="auto" w:fill="FFFFFF"/>
              <w:ind w:left="360"/>
              <w:rPr>
                <w:color w:val="201F1E"/>
              </w:rPr>
            </w:pPr>
            <w:r w:rsidRPr="00A168FF">
              <w:rPr>
                <w:i/>
                <w:iCs/>
                <w:color w:val="201F1E"/>
                <w:sz w:val="20"/>
                <w:szCs w:val="20"/>
                <w:bdr w:val="none" w:sz="0" w:space="0" w:color="auto" w:frame="1"/>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7F69EE41" w14:textId="77777777" w:rsidR="00A168FF" w:rsidRPr="00A168FF" w:rsidRDefault="00A168FF" w:rsidP="00A168FF">
            <w:pPr>
              <w:numPr>
                <w:ilvl w:val="0"/>
                <w:numId w:val="17"/>
              </w:numPr>
              <w:shd w:val="clear" w:color="auto" w:fill="FFFFFF"/>
              <w:ind w:left="360"/>
              <w:rPr>
                <w:color w:val="201F1E"/>
              </w:rPr>
            </w:pPr>
            <w:r w:rsidRPr="00A168FF">
              <w:rPr>
                <w:i/>
                <w:iCs/>
                <w:color w:val="201F1E"/>
                <w:sz w:val="20"/>
                <w:szCs w:val="20"/>
                <w:bdr w:val="none" w:sz="0" w:space="0" w:color="auto" w:frame="1"/>
              </w:rPr>
              <w:t>Explain how methods of teaching learning strategies can be applied to helping students perform strategies independently</w:t>
            </w:r>
          </w:p>
          <w:p w14:paraId="121B0440" w14:textId="77777777" w:rsidR="00A168FF" w:rsidRDefault="00A168FF" w:rsidP="002D65FB">
            <w:pPr>
              <w:rPr>
                <w:b/>
                <w:bCs/>
                <w:sz w:val="20"/>
                <w:szCs w:val="20"/>
              </w:rPr>
            </w:pPr>
          </w:p>
          <w:p w14:paraId="799FF020" w14:textId="0990C67B" w:rsidR="002D65FB" w:rsidRDefault="002D65FB" w:rsidP="002D65FB">
            <w:pPr>
              <w:rPr>
                <w:sz w:val="20"/>
                <w:szCs w:val="20"/>
              </w:rPr>
            </w:pPr>
            <w:r w:rsidRPr="00102F95">
              <w:rPr>
                <w:b/>
                <w:bCs/>
                <w:sz w:val="20"/>
                <w:szCs w:val="20"/>
              </w:rPr>
              <w:t>Chapter 11</w:t>
            </w:r>
            <w:r>
              <w:rPr>
                <w:sz w:val="20"/>
                <w:szCs w:val="20"/>
              </w:rPr>
              <w:t xml:space="preserve"> – Evaluating Student Learning</w:t>
            </w:r>
          </w:p>
          <w:p w14:paraId="07CBF71C" w14:textId="77777777" w:rsidR="002D65FB" w:rsidRDefault="002D65FB" w:rsidP="002D65FB">
            <w:pPr>
              <w:rPr>
                <w:i/>
                <w:sz w:val="20"/>
                <w:szCs w:val="20"/>
              </w:rPr>
            </w:pPr>
            <w:r>
              <w:rPr>
                <w:i/>
                <w:sz w:val="20"/>
                <w:szCs w:val="20"/>
                <w:u w:val="single"/>
              </w:rPr>
              <w:t xml:space="preserve">Learning Outcomes: </w:t>
            </w:r>
          </w:p>
          <w:p w14:paraId="36D3ADD6" w14:textId="77777777" w:rsidR="002D65FB" w:rsidRPr="00A732A7" w:rsidRDefault="002D65FB" w:rsidP="002D65FB">
            <w:pPr>
              <w:pStyle w:val="ListParagraph"/>
              <w:numPr>
                <w:ilvl w:val="0"/>
                <w:numId w:val="8"/>
              </w:numPr>
              <w:rPr>
                <w:sz w:val="20"/>
                <w:szCs w:val="20"/>
              </w:rPr>
            </w:pPr>
            <w:r>
              <w:rPr>
                <w:i/>
                <w:sz w:val="20"/>
                <w:szCs w:val="20"/>
              </w:rPr>
              <w:lastRenderedPageBreak/>
              <w:t>Analyze demands that occur before, during, and after classroom testing and describe adjustments that can be made for students with special needs</w:t>
            </w:r>
          </w:p>
          <w:p w14:paraId="71C0BB36" w14:textId="77777777" w:rsidR="002D65FB" w:rsidRPr="00A732A7" w:rsidRDefault="002D65FB" w:rsidP="002D65FB">
            <w:pPr>
              <w:pStyle w:val="ListParagraph"/>
              <w:numPr>
                <w:ilvl w:val="0"/>
                <w:numId w:val="8"/>
              </w:numPr>
              <w:rPr>
                <w:sz w:val="20"/>
                <w:szCs w:val="20"/>
              </w:rPr>
            </w:pPr>
            <w:r>
              <w:rPr>
                <w:i/>
                <w:sz w:val="20"/>
                <w:szCs w:val="20"/>
              </w:rPr>
              <w:t>Describe and provide a rationale for grading practices that can benefit all of your students</w:t>
            </w:r>
          </w:p>
          <w:p w14:paraId="09DB09F8" w14:textId="77777777" w:rsidR="002D65FB" w:rsidRPr="00A732A7" w:rsidRDefault="002D65FB" w:rsidP="002D65FB">
            <w:pPr>
              <w:pStyle w:val="ListParagraph"/>
              <w:numPr>
                <w:ilvl w:val="0"/>
                <w:numId w:val="8"/>
              </w:numPr>
              <w:rPr>
                <w:sz w:val="20"/>
                <w:szCs w:val="20"/>
              </w:rPr>
            </w:pPr>
            <w:r>
              <w:rPr>
                <w:i/>
                <w:sz w:val="20"/>
                <w:szCs w:val="20"/>
              </w:rPr>
              <w:t>Explain when and how report card grades can be individualized for students with special needs</w:t>
            </w:r>
          </w:p>
          <w:p w14:paraId="331A329B" w14:textId="77777777" w:rsidR="002D65FB" w:rsidRPr="00A732A7" w:rsidRDefault="002D65FB" w:rsidP="002D65FB">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2A4D6DF4" w14:textId="06664D63" w:rsidR="002D65FB" w:rsidRDefault="002D65FB" w:rsidP="002D65FB">
            <w:pPr>
              <w:rPr>
                <w:sz w:val="20"/>
                <w:szCs w:val="20"/>
              </w:rPr>
            </w:pPr>
          </w:p>
        </w:tc>
        <w:tc>
          <w:tcPr>
            <w:tcW w:w="2250" w:type="dxa"/>
          </w:tcPr>
          <w:p w14:paraId="32474EDC" w14:textId="77777777" w:rsidR="002D65FB" w:rsidRDefault="002D65FB" w:rsidP="002D65FB">
            <w:pPr>
              <w:rPr>
                <w:sz w:val="20"/>
                <w:szCs w:val="20"/>
              </w:rPr>
            </w:pPr>
            <w:r>
              <w:rPr>
                <w:sz w:val="20"/>
                <w:szCs w:val="20"/>
              </w:rPr>
              <w:lastRenderedPageBreak/>
              <w:t>Chapter 10 (all)</w:t>
            </w:r>
          </w:p>
          <w:p w14:paraId="777FEF3F" w14:textId="74A91C25" w:rsidR="002D65FB" w:rsidRPr="00FE434A" w:rsidRDefault="002D65FB" w:rsidP="002D65FB">
            <w:pPr>
              <w:rPr>
                <w:sz w:val="20"/>
                <w:szCs w:val="20"/>
              </w:rPr>
            </w:pPr>
            <w:r>
              <w:rPr>
                <w:sz w:val="20"/>
                <w:szCs w:val="20"/>
              </w:rPr>
              <w:t>Chapter 11 (all)</w:t>
            </w:r>
          </w:p>
        </w:tc>
        <w:tc>
          <w:tcPr>
            <w:tcW w:w="2160" w:type="dxa"/>
          </w:tcPr>
          <w:p w14:paraId="419F696F" w14:textId="31070069" w:rsidR="002D65FB" w:rsidRPr="00FE434A" w:rsidRDefault="002D65FB" w:rsidP="002D65FB">
            <w:pPr>
              <w:rPr>
                <w:sz w:val="20"/>
                <w:szCs w:val="20"/>
              </w:rPr>
            </w:pPr>
            <w:r w:rsidRPr="003B0023">
              <w:rPr>
                <w:sz w:val="20"/>
                <w:szCs w:val="20"/>
                <w:highlight w:val="yellow"/>
              </w:rPr>
              <w:t xml:space="preserve">Chapter 9 Quiz due by </w:t>
            </w:r>
            <w:r w:rsidR="00360769" w:rsidRPr="003B0023">
              <w:rPr>
                <w:sz w:val="20"/>
                <w:szCs w:val="20"/>
                <w:highlight w:val="yellow"/>
              </w:rPr>
              <w:t>11:59 pm on 3/31/202</w:t>
            </w:r>
            <w:r w:rsidR="00210548">
              <w:rPr>
                <w:sz w:val="20"/>
                <w:szCs w:val="20"/>
              </w:rPr>
              <w:t>1</w:t>
            </w:r>
          </w:p>
        </w:tc>
      </w:tr>
      <w:tr w:rsidR="002D65FB" w:rsidRPr="00FE434A" w14:paraId="26FF9DD2" w14:textId="77777777" w:rsidTr="004B740E">
        <w:tc>
          <w:tcPr>
            <w:tcW w:w="985" w:type="dxa"/>
          </w:tcPr>
          <w:p w14:paraId="08CF1963" w14:textId="10014926" w:rsidR="002D65FB" w:rsidRDefault="002D65FB" w:rsidP="002D65FB">
            <w:pPr>
              <w:rPr>
                <w:sz w:val="20"/>
                <w:szCs w:val="20"/>
              </w:rPr>
            </w:pPr>
            <w:r>
              <w:rPr>
                <w:sz w:val="20"/>
                <w:szCs w:val="20"/>
              </w:rPr>
              <w:t>Week 13</w:t>
            </w:r>
          </w:p>
          <w:p w14:paraId="1C5FE530" w14:textId="1A578034" w:rsidR="00360769" w:rsidRDefault="00360769" w:rsidP="002D65FB">
            <w:pPr>
              <w:rPr>
                <w:sz w:val="20"/>
                <w:szCs w:val="20"/>
              </w:rPr>
            </w:pPr>
            <w:r>
              <w:rPr>
                <w:sz w:val="20"/>
                <w:szCs w:val="20"/>
              </w:rPr>
              <w:t>4/7/202</w:t>
            </w:r>
            <w:r w:rsidR="00210548">
              <w:rPr>
                <w:sz w:val="20"/>
                <w:szCs w:val="20"/>
              </w:rPr>
              <w:t>1</w:t>
            </w:r>
          </w:p>
          <w:p w14:paraId="7F50C011" w14:textId="77777777" w:rsidR="002D65FB" w:rsidRDefault="002D65FB" w:rsidP="002D65FB">
            <w:pPr>
              <w:rPr>
                <w:sz w:val="20"/>
                <w:szCs w:val="20"/>
              </w:rPr>
            </w:pPr>
          </w:p>
          <w:p w14:paraId="7427A5A5" w14:textId="220B3095" w:rsidR="002D65FB" w:rsidRDefault="002D65FB" w:rsidP="002D65FB">
            <w:pPr>
              <w:rPr>
                <w:sz w:val="20"/>
                <w:szCs w:val="20"/>
              </w:rPr>
            </w:pPr>
          </w:p>
        </w:tc>
        <w:tc>
          <w:tcPr>
            <w:tcW w:w="5130" w:type="dxa"/>
          </w:tcPr>
          <w:p w14:paraId="7F244156" w14:textId="77777777" w:rsidR="002D65FB" w:rsidRDefault="002D65FB" w:rsidP="002D65FB">
            <w:pPr>
              <w:rPr>
                <w:sz w:val="20"/>
                <w:szCs w:val="20"/>
              </w:rPr>
            </w:pPr>
            <w:r w:rsidRPr="00102F95">
              <w:rPr>
                <w:b/>
                <w:bCs/>
                <w:sz w:val="20"/>
                <w:szCs w:val="20"/>
              </w:rPr>
              <w:t>Chapter 12</w:t>
            </w:r>
            <w:r>
              <w:rPr>
                <w:sz w:val="20"/>
                <w:szCs w:val="20"/>
              </w:rPr>
              <w:t xml:space="preserve"> – Responding to Student Behavior</w:t>
            </w:r>
          </w:p>
          <w:p w14:paraId="2CEB6DF1" w14:textId="77777777" w:rsidR="002D65FB" w:rsidRDefault="002D65FB" w:rsidP="002D65FB">
            <w:pPr>
              <w:rPr>
                <w:i/>
                <w:sz w:val="20"/>
                <w:szCs w:val="20"/>
              </w:rPr>
            </w:pPr>
            <w:r>
              <w:rPr>
                <w:i/>
                <w:sz w:val="20"/>
                <w:szCs w:val="20"/>
                <w:u w:val="single"/>
              </w:rPr>
              <w:t xml:space="preserve">Learning Outcomes: </w:t>
            </w:r>
          </w:p>
          <w:p w14:paraId="5EE57291" w14:textId="77777777" w:rsidR="002D65FB" w:rsidRPr="00B37A33" w:rsidRDefault="002D65FB" w:rsidP="002D65FB">
            <w:pPr>
              <w:pStyle w:val="ListParagraph"/>
              <w:numPr>
                <w:ilvl w:val="0"/>
                <w:numId w:val="8"/>
              </w:numPr>
              <w:rPr>
                <w:sz w:val="20"/>
                <w:szCs w:val="20"/>
              </w:rPr>
            </w:pPr>
            <w:r>
              <w:rPr>
                <w:i/>
                <w:sz w:val="20"/>
                <w:szCs w:val="20"/>
              </w:rPr>
              <w:t>Outline classroom strategies that promote students’ positive behavior and prevent misbehavior</w:t>
            </w:r>
          </w:p>
          <w:p w14:paraId="23691179" w14:textId="77777777" w:rsidR="002D65FB" w:rsidRPr="00B37A33" w:rsidRDefault="002D65FB" w:rsidP="002D65FB">
            <w:pPr>
              <w:pStyle w:val="ListParagraph"/>
              <w:numPr>
                <w:ilvl w:val="0"/>
                <w:numId w:val="8"/>
              </w:numPr>
              <w:rPr>
                <w:sz w:val="20"/>
                <w:szCs w:val="20"/>
              </w:rPr>
            </w:pPr>
            <w:r>
              <w:rPr>
                <w:i/>
                <w:sz w:val="20"/>
                <w:szCs w:val="20"/>
              </w:rPr>
              <w:t>Explain simple techniques for responding to individual student misbehavior</w:t>
            </w:r>
          </w:p>
          <w:p w14:paraId="10D01EE9" w14:textId="77777777" w:rsidR="002D65FB" w:rsidRPr="00B37A33" w:rsidRDefault="002D65FB" w:rsidP="002D65FB">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1B3E7CDB" w14:textId="77777777" w:rsidR="002D65FB" w:rsidRPr="00B37A33" w:rsidRDefault="002D65FB" w:rsidP="002D65FB">
            <w:pPr>
              <w:pStyle w:val="ListParagraph"/>
              <w:numPr>
                <w:ilvl w:val="0"/>
                <w:numId w:val="8"/>
              </w:numPr>
              <w:rPr>
                <w:sz w:val="20"/>
                <w:szCs w:val="20"/>
              </w:rPr>
            </w:pPr>
            <w:r>
              <w:rPr>
                <w:i/>
                <w:sz w:val="20"/>
                <w:szCs w:val="20"/>
              </w:rPr>
              <w:t>Outline systematic approaches for increasing positive behaviors and decreasing negative behaviors</w:t>
            </w:r>
          </w:p>
          <w:p w14:paraId="4748977A" w14:textId="77777777" w:rsidR="002D65FB" w:rsidRPr="00A732A7" w:rsidRDefault="002D65FB" w:rsidP="002D65FB">
            <w:pPr>
              <w:pStyle w:val="ListParagraph"/>
              <w:numPr>
                <w:ilvl w:val="0"/>
                <w:numId w:val="8"/>
              </w:numPr>
              <w:rPr>
                <w:sz w:val="20"/>
                <w:szCs w:val="20"/>
              </w:rPr>
            </w:pPr>
            <w:r>
              <w:rPr>
                <w:i/>
                <w:sz w:val="20"/>
                <w:szCs w:val="20"/>
              </w:rPr>
              <w:t>Identify how to help students manage their own behavior</w:t>
            </w:r>
          </w:p>
          <w:p w14:paraId="3E18B628" w14:textId="77777777" w:rsidR="002D65FB" w:rsidRDefault="002D65FB" w:rsidP="002D65FB">
            <w:pPr>
              <w:rPr>
                <w:sz w:val="20"/>
                <w:szCs w:val="20"/>
              </w:rPr>
            </w:pPr>
          </w:p>
        </w:tc>
        <w:tc>
          <w:tcPr>
            <w:tcW w:w="2250" w:type="dxa"/>
          </w:tcPr>
          <w:p w14:paraId="5510F1B9" w14:textId="6CD80B72" w:rsidR="002D65FB" w:rsidRPr="00FE434A" w:rsidRDefault="002D65FB" w:rsidP="002D65FB">
            <w:pPr>
              <w:rPr>
                <w:sz w:val="20"/>
                <w:szCs w:val="20"/>
              </w:rPr>
            </w:pPr>
            <w:r>
              <w:rPr>
                <w:sz w:val="20"/>
                <w:szCs w:val="20"/>
              </w:rPr>
              <w:t>Chapter 12 (all)</w:t>
            </w:r>
          </w:p>
        </w:tc>
        <w:tc>
          <w:tcPr>
            <w:tcW w:w="2160" w:type="dxa"/>
          </w:tcPr>
          <w:p w14:paraId="6961C729" w14:textId="6027CA22" w:rsidR="002D65FB" w:rsidRPr="003B0023" w:rsidRDefault="002D65FB" w:rsidP="002D65FB">
            <w:pPr>
              <w:rPr>
                <w:sz w:val="20"/>
                <w:szCs w:val="20"/>
                <w:highlight w:val="yellow"/>
              </w:rPr>
            </w:pPr>
            <w:r w:rsidRPr="003B0023">
              <w:rPr>
                <w:sz w:val="20"/>
                <w:szCs w:val="20"/>
                <w:highlight w:val="yellow"/>
              </w:rPr>
              <w:t xml:space="preserve">Chapter 10 and 11 Quiz due by </w:t>
            </w:r>
            <w:r w:rsidR="00C253E7" w:rsidRPr="003B0023">
              <w:rPr>
                <w:sz w:val="20"/>
                <w:szCs w:val="20"/>
                <w:highlight w:val="yellow"/>
              </w:rPr>
              <w:t>11:59 pm on 4/7/202</w:t>
            </w:r>
            <w:r w:rsidR="00210548">
              <w:rPr>
                <w:sz w:val="20"/>
                <w:szCs w:val="20"/>
                <w:highlight w:val="yellow"/>
              </w:rPr>
              <w:t>1</w:t>
            </w:r>
          </w:p>
          <w:p w14:paraId="2A62183C" w14:textId="77777777" w:rsidR="002D65FB" w:rsidRPr="003B0023" w:rsidRDefault="002D65FB" w:rsidP="002D65FB">
            <w:pPr>
              <w:rPr>
                <w:sz w:val="20"/>
                <w:szCs w:val="20"/>
                <w:highlight w:val="yellow"/>
              </w:rPr>
            </w:pPr>
          </w:p>
          <w:p w14:paraId="2EB98261" w14:textId="0812426F" w:rsidR="002D65FB" w:rsidRPr="00FE434A" w:rsidRDefault="002D65FB" w:rsidP="002D65FB">
            <w:pPr>
              <w:rPr>
                <w:sz w:val="20"/>
                <w:szCs w:val="20"/>
              </w:rPr>
            </w:pPr>
            <w:r w:rsidRPr="003B0023">
              <w:rPr>
                <w:sz w:val="20"/>
                <w:szCs w:val="20"/>
                <w:highlight w:val="yellow"/>
              </w:rPr>
              <w:t xml:space="preserve">Chapter 12 Quiz due by </w:t>
            </w:r>
            <w:r w:rsidR="00C253E7" w:rsidRPr="003B0023">
              <w:rPr>
                <w:sz w:val="20"/>
                <w:szCs w:val="20"/>
                <w:highlight w:val="yellow"/>
              </w:rPr>
              <w:t>11:59 pm on 4/14/202</w:t>
            </w:r>
            <w:r w:rsidR="00210548">
              <w:rPr>
                <w:sz w:val="20"/>
                <w:szCs w:val="20"/>
              </w:rPr>
              <w:t>1</w:t>
            </w:r>
          </w:p>
        </w:tc>
      </w:tr>
      <w:tr w:rsidR="002D65FB" w:rsidRPr="00FE434A" w14:paraId="5152F800" w14:textId="77777777" w:rsidTr="004B740E">
        <w:tc>
          <w:tcPr>
            <w:tcW w:w="985" w:type="dxa"/>
          </w:tcPr>
          <w:p w14:paraId="54207DEA" w14:textId="589C7F9B" w:rsidR="002D65FB" w:rsidRDefault="002D65FB" w:rsidP="002D65FB">
            <w:pPr>
              <w:rPr>
                <w:sz w:val="20"/>
                <w:szCs w:val="20"/>
              </w:rPr>
            </w:pPr>
            <w:r>
              <w:rPr>
                <w:sz w:val="20"/>
                <w:szCs w:val="20"/>
              </w:rPr>
              <w:t>Week 14</w:t>
            </w:r>
          </w:p>
          <w:p w14:paraId="06D85306" w14:textId="4676B6AC" w:rsidR="00C253E7" w:rsidRPr="00C253E7" w:rsidRDefault="00C253E7" w:rsidP="002D65FB">
            <w:pPr>
              <w:rPr>
                <w:sz w:val="18"/>
                <w:szCs w:val="18"/>
              </w:rPr>
            </w:pPr>
            <w:r w:rsidRPr="00C253E7">
              <w:rPr>
                <w:sz w:val="18"/>
                <w:szCs w:val="18"/>
              </w:rPr>
              <w:t>4/14/202</w:t>
            </w:r>
            <w:r w:rsidR="00210548">
              <w:rPr>
                <w:sz w:val="18"/>
                <w:szCs w:val="18"/>
              </w:rPr>
              <w:t>1</w:t>
            </w:r>
          </w:p>
          <w:p w14:paraId="6419C924" w14:textId="77777777" w:rsidR="002D65FB" w:rsidRDefault="002D65FB" w:rsidP="002D65FB">
            <w:pPr>
              <w:rPr>
                <w:sz w:val="20"/>
                <w:szCs w:val="20"/>
              </w:rPr>
            </w:pPr>
          </w:p>
          <w:p w14:paraId="37563CDC" w14:textId="225381DF" w:rsidR="002D65FB" w:rsidRDefault="002D65FB" w:rsidP="002D65FB">
            <w:pPr>
              <w:rPr>
                <w:sz w:val="20"/>
                <w:szCs w:val="20"/>
              </w:rPr>
            </w:pPr>
          </w:p>
        </w:tc>
        <w:tc>
          <w:tcPr>
            <w:tcW w:w="5130" w:type="dxa"/>
          </w:tcPr>
          <w:p w14:paraId="1E590A04" w14:textId="77777777" w:rsidR="002D65FB" w:rsidRDefault="002D65FB" w:rsidP="002D65FB">
            <w:pPr>
              <w:rPr>
                <w:sz w:val="20"/>
                <w:szCs w:val="20"/>
              </w:rPr>
            </w:pPr>
            <w:r>
              <w:rPr>
                <w:sz w:val="20"/>
                <w:szCs w:val="20"/>
              </w:rPr>
              <w:t>Exam 3</w:t>
            </w:r>
          </w:p>
          <w:p w14:paraId="026986E9" w14:textId="58E20508" w:rsidR="002D65FB" w:rsidRPr="002D65FB" w:rsidRDefault="002D65FB" w:rsidP="002D65FB">
            <w:pPr>
              <w:rPr>
                <w:sz w:val="20"/>
                <w:szCs w:val="20"/>
              </w:rPr>
            </w:pPr>
            <w:r>
              <w:rPr>
                <w:sz w:val="20"/>
                <w:szCs w:val="20"/>
              </w:rPr>
              <w:t>(Chapters 9-12)</w:t>
            </w:r>
          </w:p>
        </w:tc>
        <w:tc>
          <w:tcPr>
            <w:tcW w:w="2250" w:type="dxa"/>
          </w:tcPr>
          <w:p w14:paraId="25695AF5" w14:textId="7CF562B1" w:rsidR="002D65FB" w:rsidRPr="00FE434A" w:rsidRDefault="002D65FB" w:rsidP="002D65FB">
            <w:pPr>
              <w:rPr>
                <w:sz w:val="20"/>
                <w:szCs w:val="20"/>
              </w:rPr>
            </w:pPr>
          </w:p>
        </w:tc>
        <w:tc>
          <w:tcPr>
            <w:tcW w:w="2160" w:type="dxa"/>
          </w:tcPr>
          <w:p w14:paraId="636C1F6D" w14:textId="7412B7BA" w:rsidR="002D65FB" w:rsidRPr="00FE434A" w:rsidRDefault="00C253E7" w:rsidP="002D65FB">
            <w:pPr>
              <w:rPr>
                <w:sz w:val="20"/>
                <w:szCs w:val="20"/>
              </w:rPr>
            </w:pPr>
            <w:r w:rsidRPr="003B0023">
              <w:rPr>
                <w:sz w:val="20"/>
                <w:szCs w:val="20"/>
                <w:highlight w:val="green"/>
              </w:rPr>
              <w:t>Exam 3 due by 11:59 pm on 4/24/202</w:t>
            </w:r>
            <w:r w:rsidR="00210548">
              <w:rPr>
                <w:sz w:val="20"/>
                <w:szCs w:val="20"/>
              </w:rPr>
              <w:t>1</w:t>
            </w:r>
          </w:p>
        </w:tc>
      </w:tr>
    </w:tbl>
    <w:p w14:paraId="57FFFB9A" w14:textId="0FD9EC34" w:rsidR="00A732A7" w:rsidRDefault="00A732A7" w:rsidP="00636F4C"/>
    <w:p w14:paraId="65B3B886" w14:textId="4543C486" w:rsidR="00636F4C" w:rsidRDefault="00BC44F0" w:rsidP="00636F4C">
      <w:pPr>
        <w:tabs>
          <w:tab w:val="left" w:pos="900"/>
        </w:tabs>
        <w:rPr>
          <w:rFonts w:cs="Tahoma"/>
          <w:b/>
        </w:rPr>
      </w:pPr>
      <w:r>
        <w:rPr>
          <w:rFonts w:cs="Tahoma"/>
          <w:b/>
          <w:highlight w:val="yellow"/>
        </w:rPr>
        <w:t>Synchronous Online</w:t>
      </w:r>
      <w:r w:rsidR="00636F4C" w:rsidRPr="00B622B6">
        <w:rPr>
          <w:rFonts w:cs="Tahoma"/>
          <w:b/>
          <w:highlight w:val="yellow"/>
        </w:rPr>
        <w:t xml:space="preserve"> </w:t>
      </w:r>
      <w:r w:rsidR="00636F4C" w:rsidRPr="00636F4C">
        <w:rPr>
          <w:rFonts w:cs="Tahoma"/>
          <w:b/>
          <w:highlight w:val="yellow"/>
        </w:rPr>
        <w:t>Participation:</w:t>
      </w:r>
      <w:r w:rsidR="00636F4C">
        <w:rPr>
          <w:rFonts w:cs="Tahoma"/>
          <w:b/>
        </w:rPr>
        <w:t xml:space="preserve"> </w:t>
      </w:r>
    </w:p>
    <w:p w14:paraId="09081D6D" w14:textId="7F2AD20E" w:rsidR="00BC44F0" w:rsidRDefault="00BC44F0" w:rsidP="00636F4C">
      <w:pPr>
        <w:pStyle w:val="ColorfulList-Accent11"/>
        <w:numPr>
          <w:ilvl w:val="0"/>
          <w:numId w:val="14"/>
        </w:numPr>
        <w:tabs>
          <w:tab w:val="left" w:pos="-1440"/>
        </w:tabs>
      </w:pPr>
      <w:r>
        <w:t>This course will be livestreamed at the date and time listed on your schedule. Students are expected to join each class meeting just as if the class was held on campus. Any variations to this will be communicated by your instructor</w:t>
      </w:r>
    </w:p>
    <w:p w14:paraId="28C968AF" w14:textId="5A52C668" w:rsidR="00995DD5" w:rsidRDefault="00995DD5" w:rsidP="00636F4C">
      <w:pPr>
        <w:pStyle w:val="ColorfulList-Accent11"/>
        <w:numPr>
          <w:ilvl w:val="0"/>
          <w:numId w:val="14"/>
        </w:numPr>
        <w:tabs>
          <w:tab w:val="left" w:pos="-1440"/>
        </w:tabs>
      </w:pPr>
      <w:r>
        <w:t xml:space="preserve">Students are required to have their cameras on throughout the duration of class. </w:t>
      </w:r>
      <w:r w:rsidR="00BE4678">
        <w:t xml:space="preserve">They should be physically in front of the camera during class. </w:t>
      </w:r>
      <w:r>
        <w:t xml:space="preserve">Students’ microphones should be muted unless they are speaking. </w:t>
      </w:r>
      <w:r w:rsidR="00BE4678">
        <w:t xml:space="preserve">Students should not be completing assignments/tasks for other classes while on Zoom for RSED 3003, checking social media, playing games, or completing any other off task activities. </w:t>
      </w:r>
    </w:p>
    <w:p w14:paraId="2F9FF177" w14:textId="76F9F6F6" w:rsidR="00636F4C" w:rsidRDefault="00636F4C" w:rsidP="00636F4C">
      <w:pPr>
        <w:pStyle w:val="ColorfulList-Accent11"/>
        <w:numPr>
          <w:ilvl w:val="0"/>
          <w:numId w:val="14"/>
        </w:numPr>
        <w:tabs>
          <w:tab w:val="left" w:pos="-1440"/>
        </w:tabs>
      </w:pPr>
      <w:r>
        <w:t xml:space="preserve">The course provides for timely and appropriate interactions between instructor and students via </w:t>
      </w:r>
      <w:r w:rsidR="00BC44F0">
        <w:t xml:space="preserve">synchronous class participation, </w:t>
      </w:r>
      <w:proofErr w:type="spellStart"/>
      <w:r>
        <w:t>Tigermail</w:t>
      </w:r>
      <w:proofErr w:type="spellEnd"/>
      <w:r>
        <w:t xml:space="preserve"> email, discussion boards, and Canvas messaging. The instructor will respond to </w:t>
      </w:r>
      <w:proofErr w:type="spellStart"/>
      <w:r>
        <w:t>Tigermail</w:t>
      </w:r>
      <w:proofErr w:type="spellEnd"/>
      <w:r>
        <w:t xml:space="preserve"> emails or Canvas messages within 24 hours of receipt (note: this may vary for emails sent on Saturday or Sunday)</w:t>
      </w:r>
      <w:r w:rsidR="00BC44F0">
        <w:t>.</w:t>
      </w:r>
    </w:p>
    <w:p w14:paraId="241AD818" w14:textId="07465D2D" w:rsidR="00FB58F0" w:rsidRPr="00CD20CB" w:rsidRDefault="00FB58F0" w:rsidP="00CD20CB">
      <w:pPr>
        <w:pStyle w:val="ListParagraph"/>
        <w:numPr>
          <w:ilvl w:val="12"/>
          <w:numId w:val="14"/>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E640F2B" w14:textId="77777777" w:rsidR="00CD20CB" w:rsidRDefault="00CD20CB" w:rsidP="00CD20CB">
      <w:pPr>
        <w:pStyle w:val="xmsonormal"/>
        <w:shd w:val="clear" w:color="auto" w:fill="FFFFFF"/>
        <w:spacing w:before="0" w:beforeAutospacing="0" w:after="0" w:afterAutospacing="0"/>
        <w:rPr>
          <w:rFonts w:ascii="Calibri" w:hAnsi="Calibri"/>
          <w:color w:val="201F1E"/>
        </w:rPr>
      </w:pPr>
      <w:r>
        <w:rPr>
          <w:b/>
          <w:bCs/>
          <w:i/>
          <w:iCs/>
          <w:color w:val="000000"/>
          <w:bdr w:val="none" w:sz="0" w:space="0" w:color="auto" w:frame="1"/>
        </w:rPr>
        <w:t>COVID-19 and Social Distancing (Policies subject to change as additional guidance from the CDC and AU are received)</w:t>
      </w:r>
    </w:p>
    <w:p w14:paraId="5FA6E4D2" w14:textId="77777777" w:rsidR="00CD20CB" w:rsidRDefault="00CD20CB" w:rsidP="00CD20CB">
      <w:pPr>
        <w:pStyle w:val="xmsonormal"/>
        <w:shd w:val="clear" w:color="auto" w:fill="FFFFFF"/>
        <w:spacing w:before="0" w:beforeAutospacing="0" w:after="0" w:afterAutospacing="0"/>
        <w:rPr>
          <w:rFonts w:ascii="Calibri" w:hAnsi="Calibri"/>
          <w:color w:val="201F1E"/>
        </w:rPr>
      </w:pPr>
      <w:r>
        <w:rPr>
          <w:color w:val="000000"/>
          <w:bdr w:val="none" w:sz="0" w:space="0" w:color="auto" w:frame="1"/>
        </w:rPr>
        <w:t>Face coverings are not a substitute for physical distancing. Students shall observe physical distancing guidelines where possible in the classroom, laboratory, studio, creative space setting and in public spaces.</w:t>
      </w:r>
    </w:p>
    <w:p w14:paraId="20A54467" w14:textId="77777777" w:rsidR="00CD20CB" w:rsidRDefault="00CD20CB" w:rsidP="00CD20CB">
      <w:pPr>
        <w:pStyle w:val="xmsonormal"/>
        <w:shd w:val="clear" w:color="auto" w:fill="FFFFFF"/>
        <w:spacing w:before="0" w:beforeAutospacing="0" w:after="0" w:afterAutospacing="0"/>
        <w:rPr>
          <w:rFonts w:ascii="Calibri" w:hAnsi="Calibri"/>
          <w:color w:val="201F1E"/>
        </w:rPr>
      </w:pPr>
      <w:r>
        <w:rPr>
          <w:color w:val="000000"/>
          <w:bdr w:val="none" w:sz="0" w:space="0" w:color="auto" w:frame="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7F3DDD69" w14:textId="77777777" w:rsidR="00CD20CB" w:rsidRDefault="00CD20CB" w:rsidP="00CD20CB">
      <w:pPr>
        <w:pStyle w:val="xmsonormal"/>
        <w:shd w:val="clear" w:color="auto" w:fill="FFFFFF"/>
        <w:spacing w:before="0" w:beforeAutospacing="0" w:after="0" w:afterAutospacing="0"/>
        <w:rPr>
          <w:rFonts w:ascii="Calibri" w:hAnsi="Calibri"/>
          <w:color w:val="201F1E"/>
        </w:rPr>
      </w:pPr>
      <w:r>
        <w:rPr>
          <w:b/>
          <w:bCs/>
          <w:i/>
          <w:iCs/>
          <w:color w:val="000000"/>
          <w:bdr w:val="none" w:sz="0" w:space="0" w:color="auto" w:frame="1"/>
        </w:rPr>
        <w:lastRenderedPageBreak/>
        <w:t>Face Covering</w:t>
      </w:r>
      <w:r>
        <w:rPr>
          <w:rStyle w:val="xapple-converted-space"/>
          <w:b/>
          <w:bCs/>
          <w:i/>
          <w:iCs/>
          <w:color w:val="000000"/>
          <w:bdr w:val="none" w:sz="0" w:space="0" w:color="auto" w:frame="1"/>
        </w:rPr>
        <w:t> </w:t>
      </w:r>
    </w:p>
    <w:p w14:paraId="0363F59E" w14:textId="77777777" w:rsidR="00CD20CB" w:rsidRDefault="00CD20CB" w:rsidP="00CD20CB">
      <w:pPr>
        <w:pStyle w:val="xmsonormal"/>
        <w:shd w:val="clear" w:color="auto" w:fill="FFFFFF"/>
        <w:spacing w:before="0" w:beforeAutospacing="0" w:after="0" w:afterAutospacing="0"/>
        <w:rPr>
          <w:rFonts w:ascii="Calibri" w:hAnsi="Calibri"/>
          <w:color w:val="201F1E"/>
        </w:rPr>
      </w:pPr>
      <w:r>
        <w:rPr>
          <w:color w:val="000000"/>
          <w:bdr w:val="none" w:sz="0" w:space="0" w:color="auto" w:frame="1"/>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or surgical mask.</w:t>
      </w:r>
    </w:p>
    <w:p w14:paraId="2CD2543D" w14:textId="77777777" w:rsidR="00CD20CB" w:rsidRDefault="00CD20CB" w:rsidP="00CD20CB">
      <w:pPr>
        <w:pStyle w:val="xmsonormal"/>
        <w:shd w:val="clear" w:color="auto" w:fill="FFFFFF"/>
        <w:spacing w:before="0" w:beforeAutospacing="0" w:after="0" w:afterAutospacing="0"/>
        <w:rPr>
          <w:rFonts w:ascii="Calibri" w:hAnsi="Calibri"/>
          <w:color w:val="201F1E"/>
        </w:rPr>
      </w:pPr>
      <w:r>
        <w:rPr>
          <w:color w:val="000000"/>
          <w:bdr w:val="none" w:sz="0" w:space="0" w:color="auto" w:frame="1"/>
        </w:rPr>
        <w:t>If a student has a medical exception to the face covering requirement, please contact the Office of Accessibility to obtain appropriate documentation.</w:t>
      </w:r>
    </w:p>
    <w:p w14:paraId="1BF67796" w14:textId="77777777" w:rsidR="00CD20CB" w:rsidRDefault="00CD20CB" w:rsidP="00CD20CB">
      <w:pPr>
        <w:pStyle w:val="xmsonormal"/>
        <w:shd w:val="clear" w:color="auto" w:fill="FFFFFF"/>
        <w:spacing w:before="0" w:beforeAutospacing="0" w:after="0" w:afterAutospacing="0"/>
        <w:rPr>
          <w:rFonts w:ascii="Calibri" w:hAnsi="Calibri"/>
          <w:color w:val="201F1E"/>
        </w:rPr>
      </w:pPr>
      <w:r>
        <w:rPr>
          <w:b/>
          <w:bCs/>
          <w:i/>
          <w:iCs/>
          <w:color w:val="000000"/>
          <w:bdr w:val="none" w:sz="0" w:space="0" w:color="auto" w:frame="1"/>
        </w:rPr>
        <w:t>Exposure and Testing Positive for COVID-19</w:t>
      </w:r>
    </w:p>
    <w:p w14:paraId="59567DA6" w14:textId="77777777" w:rsidR="00CD20CB" w:rsidRDefault="00CD20CB" w:rsidP="00CD20CB">
      <w:pPr>
        <w:pStyle w:val="xmsonormal"/>
        <w:shd w:val="clear" w:color="auto" w:fill="FFFFFF"/>
        <w:spacing w:before="0" w:beforeAutospacing="0" w:after="0" w:afterAutospacing="0"/>
        <w:rPr>
          <w:rFonts w:ascii="Calibri" w:hAnsi="Calibri"/>
          <w:color w:val="201F1E"/>
        </w:rPr>
      </w:pPr>
      <w:r>
        <w:rPr>
          <w:color w:val="000000"/>
          <w:bdr w:val="none" w:sz="0" w:space="0" w:color="auto" w:frame="1"/>
          <w:shd w:val="clear" w:color="auto" w:fill="FFFFFF"/>
        </w:rPr>
        <w:t>Students must conduct daily health checks in accordance with </w:t>
      </w:r>
      <w:hyperlink r:id="rId7" w:tgtFrame="_blank" w:history="1">
        <w:r>
          <w:rPr>
            <w:rStyle w:val="Hyperlink"/>
            <w:color w:val="0563C1"/>
            <w:bdr w:val="none" w:sz="0" w:space="0" w:color="auto" w:frame="1"/>
            <w:shd w:val="clear" w:color="auto" w:fill="FFFFFF"/>
          </w:rPr>
          <w:t>CDC guidelines</w:t>
        </w:r>
        <w:r>
          <w:rPr>
            <w:rStyle w:val="xscreenreader-only"/>
            <w:rFonts w:eastAsiaTheme="majorEastAsia"/>
            <w:color w:val="000000"/>
            <w:u w:val="single"/>
            <w:bdr w:val="none" w:sz="0" w:space="0" w:color="auto" w:frame="1"/>
            <w:shd w:val="clear" w:color="auto" w:fill="FFFFFF"/>
          </w:rPr>
          <w:t> (Links to an external site.)</w:t>
        </w:r>
      </w:hyperlink>
      <w:r>
        <w:rPr>
          <w:color w:val="000000"/>
          <w:bdr w:val="none" w:sz="0" w:space="0" w:color="auto" w:frame="1"/>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8" w:tgtFrame="_blank" w:history="1">
        <w:r>
          <w:rPr>
            <w:rStyle w:val="Hyperlink"/>
            <w:color w:val="0563C1"/>
            <w:bdr w:val="none" w:sz="0" w:space="0" w:color="auto" w:frame="1"/>
            <w:shd w:val="clear" w:color="auto" w:fill="FFFFFF"/>
          </w:rPr>
          <w:t>Student Health Center</w:t>
        </w:r>
        <w:r>
          <w:rPr>
            <w:rStyle w:val="xscreenreader-only"/>
            <w:rFonts w:eastAsiaTheme="majorEastAsia"/>
            <w:color w:val="000000"/>
            <w:u w:val="single"/>
            <w:bdr w:val="none" w:sz="0" w:space="0" w:color="auto" w:frame="1"/>
            <w:shd w:val="clear" w:color="auto" w:fill="FFFFFF"/>
          </w:rPr>
          <w:t> (Links to an external site.)</w:t>
        </w:r>
      </w:hyperlink>
      <w:r>
        <w:rPr>
          <w:color w:val="000000"/>
          <w:bdr w:val="none" w:sz="0" w:space="0" w:color="auto" w:frame="1"/>
          <w:shd w:val="clear" w:color="auto" w:fill="FFFFFF"/>
        </w:rPr>
        <w:t> or their health care provider to receive care and who can provide the latest direction on quarantine and self-isolation. Contact your instructor immediately.</w:t>
      </w:r>
      <w:r>
        <w:rPr>
          <w:rStyle w:val="xapple-converted-space"/>
          <w:color w:val="000000"/>
          <w:bdr w:val="none" w:sz="0" w:space="0" w:color="auto" w:frame="1"/>
          <w:shd w:val="clear" w:color="auto" w:fill="FFFFFF"/>
        </w:rPr>
        <w:t> </w:t>
      </w:r>
      <w:r>
        <w:rPr>
          <w:color w:val="000000"/>
          <w:u w:val="single"/>
          <w:bdr w:val="none" w:sz="0" w:space="0" w:color="auto" w:frame="1"/>
          <w:shd w:val="clear" w:color="auto" w:fill="FFFFFF"/>
        </w:rPr>
        <w:t>In this case, attendance is defined as using Zoom to attend synchronously.</w:t>
      </w:r>
    </w:p>
    <w:p w14:paraId="661F2012" w14:textId="77777777" w:rsidR="00CD20CB" w:rsidRDefault="00CD20CB" w:rsidP="00CD20CB">
      <w:pPr>
        <w:pStyle w:val="xmsonormal"/>
        <w:shd w:val="clear" w:color="auto" w:fill="FFFFFF"/>
        <w:spacing w:before="0" w:beforeAutospacing="0" w:after="0" w:afterAutospacing="0"/>
        <w:rPr>
          <w:rFonts w:ascii="Calibri" w:hAnsi="Calibri"/>
          <w:color w:val="201F1E"/>
        </w:rPr>
      </w:pPr>
      <w:r>
        <w:rPr>
          <w:color w:val="000000"/>
          <w:bdr w:val="none" w:sz="0" w:space="0" w:color="auto" w:frame="1"/>
          <w:shd w:val="clear" w:color="auto" w:fill="FFFFFF"/>
        </w:rPr>
        <w:t xml:space="preserve">If I am unable to attend our face-to-face portions of the class, we will transition to a fully online synchronous course until I am allowed to return. If I become ill or unable to lead the class, a backup instructor will be </w:t>
      </w:r>
      <w:proofErr w:type="gramStart"/>
      <w:r>
        <w:rPr>
          <w:color w:val="000000"/>
          <w:bdr w:val="none" w:sz="0" w:space="0" w:color="auto" w:frame="1"/>
          <w:shd w:val="clear" w:color="auto" w:fill="FFFFFF"/>
        </w:rPr>
        <w:t>identified</w:t>
      </w:r>
      <w:proofErr w:type="gramEnd"/>
      <w:r>
        <w:rPr>
          <w:color w:val="000000"/>
          <w:bdr w:val="none" w:sz="0" w:space="0" w:color="auto" w:frame="1"/>
          <w:shd w:val="clear" w:color="auto" w:fill="FFFFFF"/>
        </w:rPr>
        <w:t xml:space="preserve"> and they will communicate any changes or updates to the course schedule or mode of instruction as soon as possible.</w:t>
      </w:r>
    </w:p>
    <w:p w14:paraId="531E396A" w14:textId="77777777" w:rsidR="00CD20CB" w:rsidRDefault="00CD20CB" w:rsidP="00CD20CB">
      <w:pPr>
        <w:pStyle w:val="xmsonormal"/>
        <w:shd w:val="clear" w:color="auto" w:fill="FFFFFF"/>
        <w:spacing w:before="0" w:beforeAutospacing="0" w:after="0" w:afterAutospacing="0"/>
        <w:rPr>
          <w:rFonts w:ascii="Calibri" w:hAnsi="Calibri"/>
          <w:color w:val="201F1E"/>
        </w:rPr>
      </w:pPr>
      <w:r>
        <w:rPr>
          <w:b/>
          <w:bCs/>
          <w:i/>
          <w:iCs/>
          <w:color w:val="000000"/>
          <w:bdr w:val="none" w:sz="0" w:space="0" w:color="auto" w:frame="1"/>
        </w:rPr>
        <w:t>Attendance:</w:t>
      </w:r>
      <w:r>
        <w:rPr>
          <w:color w:val="000000"/>
          <w:bdr w:val="none" w:sz="0" w:space="0" w:color="auto" w:frame="1"/>
        </w:rPr>
        <w:t>  Students are expected to attend class and participate in class discussions and activities in the given format. In instances when we are cleared to attend class, attendance involves coming to our classroom with a mask. If you are not cleared to attend class, email the instructor (when appropriate, screen shot of your app), participate in Zoom synchronously. When we meet using zoom synchronously, attendance involves being present, in view, and contributing to class discussions and activities.</w:t>
      </w:r>
    </w:p>
    <w:p w14:paraId="498D8068" w14:textId="77777777" w:rsidR="00CD20CB" w:rsidRDefault="00CD20CB" w:rsidP="00CD20CB">
      <w:pPr>
        <w:pStyle w:val="xmsonormal"/>
        <w:shd w:val="clear" w:color="auto" w:fill="FFFFFF"/>
        <w:spacing w:before="0" w:beforeAutospacing="0" w:after="0" w:afterAutospacing="0"/>
        <w:rPr>
          <w:rFonts w:ascii="Calibri" w:hAnsi="Calibri"/>
          <w:color w:val="201F1E"/>
        </w:rPr>
      </w:pPr>
      <w:r>
        <w:rPr>
          <w:color w:val="000000"/>
          <w:bdr w:val="none" w:sz="0" w:space="0" w:color="auto" w:frame="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My hope is that if you are feeling ill or if you have been exposed to someone with the virus, you will stay home to protect others and use Zoom. Please do the following in the event of an illness or COVID-related absence:</w:t>
      </w:r>
    </w:p>
    <w:p w14:paraId="5483FB02" w14:textId="77777777" w:rsidR="00CD20CB" w:rsidRDefault="00CD20CB" w:rsidP="00CD20CB">
      <w:pPr>
        <w:pStyle w:val="xmsonormal"/>
        <w:shd w:val="clear" w:color="auto" w:fill="FFFFFF"/>
        <w:spacing w:before="0" w:beforeAutospacing="0" w:after="0" w:afterAutospacing="0"/>
        <w:ind w:left="375" w:hanging="360"/>
        <w:rPr>
          <w:rFonts w:ascii="Calibri" w:hAnsi="Calibri"/>
          <w:color w:val="201F1E"/>
        </w:rPr>
      </w:pPr>
      <w:r>
        <w:rPr>
          <w:rFonts w:ascii="inherit" w:hAnsi="inherit"/>
          <w:color w:val="000000"/>
          <w:sz w:val="20"/>
          <w:szCs w:val="20"/>
          <w:bdr w:val="none" w:sz="0" w:space="0" w:color="auto" w:frame="1"/>
        </w:rPr>
        <w:t>·</w:t>
      </w:r>
      <w:r>
        <w:rPr>
          <w:color w:val="000000"/>
          <w:sz w:val="14"/>
          <w:szCs w:val="14"/>
          <w:bdr w:val="none" w:sz="0" w:space="0" w:color="auto" w:frame="1"/>
        </w:rPr>
        <w:t>      </w:t>
      </w:r>
      <w:r>
        <w:rPr>
          <w:rStyle w:val="xapple-converted-space"/>
          <w:color w:val="000000"/>
          <w:sz w:val="14"/>
          <w:szCs w:val="14"/>
          <w:bdr w:val="none" w:sz="0" w:space="0" w:color="auto" w:frame="1"/>
        </w:rPr>
        <w:t> </w:t>
      </w:r>
      <w:r>
        <w:rPr>
          <w:color w:val="000000"/>
          <w:bdr w:val="none" w:sz="0" w:space="0" w:color="auto" w:frame="1"/>
        </w:rPr>
        <w:t>Notify me in advance of your absence (e.g., email)</w:t>
      </w:r>
    </w:p>
    <w:p w14:paraId="664164C6" w14:textId="77777777" w:rsidR="00CD20CB" w:rsidRDefault="00CD20CB" w:rsidP="00CD20CB">
      <w:pPr>
        <w:pStyle w:val="xmsonormal"/>
        <w:shd w:val="clear" w:color="auto" w:fill="FFFFFF"/>
        <w:spacing w:before="0" w:beforeAutospacing="0" w:after="0" w:afterAutospacing="0"/>
        <w:ind w:left="375" w:hanging="360"/>
        <w:rPr>
          <w:rFonts w:ascii="Calibri" w:hAnsi="Calibri"/>
          <w:color w:val="201F1E"/>
        </w:rPr>
      </w:pPr>
      <w:r>
        <w:rPr>
          <w:rFonts w:ascii="inherit" w:hAnsi="inherit"/>
          <w:color w:val="000000"/>
          <w:sz w:val="20"/>
          <w:szCs w:val="20"/>
          <w:bdr w:val="none" w:sz="0" w:space="0" w:color="auto" w:frame="1"/>
        </w:rPr>
        <w:t>·</w:t>
      </w:r>
      <w:r>
        <w:rPr>
          <w:color w:val="000000"/>
          <w:sz w:val="14"/>
          <w:szCs w:val="14"/>
          <w:bdr w:val="none" w:sz="0" w:space="0" w:color="auto" w:frame="1"/>
        </w:rPr>
        <w:t>      </w:t>
      </w:r>
      <w:r>
        <w:rPr>
          <w:rStyle w:val="xapple-converted-space"/>
          <w:color w:val="000000"/>
          <w:sz w:val="14"/>
          <w:szCs w:val="14"/>
          <w:bdr w:val="none" w:sz="0" w:space="0" w:color="auto" w:frame="1"/>
        </w:rPr>
        <w:t> </w:t>
      </w:r>
      <w:r>
        <w:rPr>
          <w:color w:val="000000"/>
          <w:bdr w:val="none" w:sz="0" w:space="0" w:color="auto" w:frame="1"/>
        </w:rPr>
        <w:t>Use the Zoom link on Canvas</w:t>
      </w:r>
    </w:p>
    <w:p w14:paraId="75C3F317" w14:textId="77777777" w:rsidR="00CD20CB" w:rsidRDefault="00CD20CB" w:rsidP="00CD20CB">
      <w:pPr>
        <w:pStyle w:val="xmsonormal"/>
        <w:shd w:val="clear" w:color="auto" w:fill="FFFFFF"/>
        <w:spacing w:before="0" w:beforeAutospacing="0" w:after="0" w:afterAutospacing="0"/>
        <w:ind w:left="375" w:hanging="360"/>
        <w:rPr>
          <w:rFonts w:ascii="Calibri" w:hAnsi="Calibri"/>
          <w:color w:val="201F1E"/>
        </w:rPr>
      </w:pPr>
      <w:r>
        <w:rPr>
          <w:rFonts w:ascii="inherit" w:hAnsi="inherit"/>
          <w:color w:val="000000"/>
          <w:sz w:val="20"/>
          <w:szCs w:val="20"/>
          <w:bdr w:val="none" w:sz="0" w:space="0" w:color="auto" w:frame="1"/>
        </w:rPr>
        <w:t>·</w:t>
      </w:r>
      <w:r>
        <w:rPr>
          <w:color w:val="000000"/>
          <w:sz w:val="14"/>
          <w:szCs w:val="14"/>
          <w:bdr w:val="none" w:sz="0" w:space="0" w:color="auto" w:frame="1"/>
        </w:rPr>
        <w:t>      </w:t>
      </w:r>
      <w:r>
        <w:rPr>
          <w:rStyle w:val="xapple-converted-space"/>
          <w:color w:val="000000"/>
          <w:sz w:val="14"/>
          <w:szCs w:val="14"/>
          <w:bdr w:val="none" w:sz="0" w:space="0" w:color="auto" w:frame="1"/>
        </w:rPr>
        <w:t> </w:t>
      </w:r>
      <w:r>
        <w:rPr>
          <w:color w:val="000000"/>
          <w:bdr w:val="none" w:sz="0" w:space="0" w:color="auto" w:frame="1"/>
        </w:rPr>
        <w:t>Participate in relevant class activities</w:t>
      </w:r>
      <w:r>
        <w:rPr>
          <w:rStyle w:val="xapple-converted-space"/>
          <w:color w:val="000000"/>
          <w:bdr w:val="none" w:sz="0" w:space="0" w:color="auto" w:frame="1"/>
        </w:rPr>
        <w:t> </w:t>
      </w:r>
    </w:p>
    <w:p w14:paraId="7951C086" w14:textId="77777777" w:rsidR="00CD20CB" w:rsidRDefault="00CD20CB" w:rsidP="00CD20CB">
      <w:pPr>
        <w:pStyle w:val="xmsonormal"/>
        <w:shd w:val="clear" w:color="auto" w:fill="FFFFFF"/>
        <w:spacing w:before="0" w:beforeAutospacing="0" w:after="0" w:afterAutospacing="0"/>
        <w:ind w:left="375" w:hanging="360"/>
        <w:rPr>
          <w:rFonts w:ascii="Calibri" w:hAnsi="Calibri"/>
          <w:color w:val="201F1E"/>
        </w:rPr>
      </w:pPr>
      <w:r>
        <w:rPr>
          <w:rFonts w:ascii="inherit" w:hAnsi="inherit"/>
          <w:color w:val="000000"/>
          <w:sz w:val="20"/>
          <w:szCs w:val="20"/>
          <w:bdr w:val="none" w:sz="0" w:space="0" w:color="auto" w:frame="1"/>
        </w:rPr>
        <w:t>·</w:t>
      </w:r>
      <w:r>
        <w:rPr>
          <w:color w:val="000000"/>
          <w:sz w:val="14"/>
          <w:szCs w:val="14"/>
          <w:bdr w:val="none" w:sz="0" w:space="0" w:color="auto" w:frame="1"/>
        </w:rPr>
        <w:t>      </w:t>
      </w:r>
      <w:r>
        <w:rPr>
          <w:rStyle w:val="xapple-converted-space"/>
          <w:color w:val="000000"/>
          <w:sz w:val="14"/>
          <w:szCs w:val="14"/>
          <w:bdr w:val="none" w:sz="0" w:space="0" w:color="auto" w:frame="1"/>
        </w:rPr>
        <w:t> </w:t>
      </w:r>
      <w:r>
        <w:rPr>
          <w:color w:val="000000"/>
          <w:bdr w:val="none" w:sz="0" w:space="0" w:color="auto" w:frame="1"/>
        </w:rPr>
        <w:t>If you test positive or experience an illness and your symptoms prevent you from joining using Zoom, notify the instructor immediately. Upon this notification, the instructor will discuss options. </w:t>
      </w:r>
      <w:r>
        <w:rPr>
          <w:rStyle w:val="xapple-converted-space"/>
          <w:color w:val="000000"/>
          <w:bdr w:val="none" w:sz="0" w:space="0" w:color="auto" w:frame="1"/>
        </w:rPr>
        <w:t> </w:t>
      </w:r>
    </w:p>
    <w:p w14:paraId="5053C898" w14:textId="77777777" w:rsidR="00CD20CB" w:rsidRDefault="00CD20CB" w:rsidP="00CD20CB">
      <w:pPr>
        <w:pStyle w:val="xmsonormal"/>
        <w:shd w:val="clear" w:color="auto" w:fill="FFFFFF"/>
        <w:spacing w:before="0" w:beforeAutospacing="0" w:after="0" w:afterAutospacing="0"/>
        <w:rPr>
          <w:rFonts w:ascii="Calibri" w:hAnsi="Calibri"/>
          <w:color w:val="201F1E"/>
        </w:rPr>
      </w:pPr>
      <w:r>
        <w:rPr>
          <w:b/>
          <w:bCs/>
          <w:i/>
          <w:iCs/>
          <w:color w:val="000000"/>
          <w:bdr w:val="none" w:sz="0" w:space="0" w:color="auto" w:frame="1"/>
        </w:rPr>
        <w:t>Possibility of Going Remote</w:t>
      </w:r>
    </w:p>
    <w:p w14:paraId="3943490F" w14:textId="77777777" w:rsidR="00CD20CB" w:rsidRDefault="00CD20CB" w:rsidP="00CD20CB">
      <w:pPr>
        <w:pStyle w:val="xmsonormal"/>
        <w:shd w:val="clear" w:color="auto" w:fill="FFFFFF"/>
        <w:spacing w:before="0" w:beforeAutospacing="0" w:after="0" w:afterAutospacing="0"/>
        <w:rPr>
          <w:rFonts w:ascii="Calibri" w:hAnsi="Calibri"/>
          <w:color w:val="201F1E"/>
        </w:rPr>
      </w:pPr>
      <w:r>
        <w:rPr>
          <w:color w:val="000000"/>
          <w:bdr w:val="none" w:sz="0" w:space="0" w:color="auto" w:frame="1"/>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Pr>
          <w:rStyle w:val="xapple-converted-space"/>
          <w:b/>
          <w:bCs/>
          <w:i/>
          <w:iCs/>
          <w:color w:val="000000"/>
          <w:bdr w:val="none" w:sz="0" w:space="0" w:color="auto" w:frame="1"/>
        </w:rPr>
        <w:t> </w:t>
      </w:r>
      <w:r>
        <w:rPr>
          <w:color w:val="000000"/>
          <w:bdr w:val="none" w:sz="0" w:space="0" w:color="auto" w:frame="1"/>
        </w:rPr>
        <w:t>The tentative plan in this case is for synchronous format using Zoom.</w:t>
      </w:r>
    </w:p>
    <w:p w14:paraId="6556961E" w14:textId="77777777" w:rsidR="00CD20CB" w:rsidRDefault="00CD20CB" w:rsidP="00CD20CB">
      <w:pPr>
        <w:pStyle w:val="xmsonormal"/>
        <w:shd w:val="clear" w:color="auto" w:fill="FFFFFF"/>
        <w:spacing w:before="0" w:beforeAutospacing="0" w:after="0" w:afterAutospacing="0"/>
        <w:rPr>
          <w:rFonts w:ascii="Calibri" w:hAnsi="Calibri"/>
          <w:color w:val="201F1E"/>
        </w:rPr>
      </w:pPr>
      <w:r>
        <w:rPr>
          <w:b/>
          <w:bCs/>
          <w:i/>
          <w:iCs/>
          <w:color w:val="000000"/>
          <w:bdr w:val="none" w:sz="0" w:space="0" w:color="auto" w:frame="1"/>
        </w:rPr>
        <w:t>Zoom Policies</w:t>
      </w:r>
    </w:p>
    <w:p w14:paraId="4128971E" w14:textId="2FBD1D43" w:rsidR="00673217" w:rsidRDefault="00CD20CB" w:rsidP="00CD20CB">
      <w:pPr>
        <w:pStyle w:val="xmsonormal"/>
        <w:shd w:val="clear" w:color="auto" w:fill="FFFFFF"/>
        <w:spacing w:before="0" w:beforeAutospacing="0" w:after="0" w:afterAutospacing="0"/>
        <w:rPr>
          <w:color w:val="000000"/>
          <w:bdr w:val="none" w:sz="0" w:space="0" w:color="auto" w:frame="1"/>
          <w:shd w:val="clear" w:color="auto" w:fill="FFFFFF"/>
        </w:rPr>
      </w:pPr>
      <w:r>
        <w:rPr>
          <w:color w:val="000000"/>
          <w:bdr w:val="none" w:sz="0" w:space="0" w:color="auto" w:frame="1"/>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face to face classroom. To the extent possible, please minimize distractions in the background. I reserve the right to dismiss anyone from a Zoom meeting whose environment or behavior is </w:t>
      </w:r>
      <w:r>
        <w:rPr>
          <w:color w:val="000000"/>
          <w:bdr w:val="none" w:sz="0" w:space="0" w:color="auto" w:frame="1"/>
          <w:shd w:val="clear" w:color="auto" w:fill="FFFFFF"/>
        </w:rPr>
        <w:lastRenderedPageBreak/>
        <w:t>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w:t>
      </w:r>
      <w:r w:rsidR="004A3486">
        <w:rPr>
          <w:color w:val="000000"/>
          <w:bdr w:val="none" w:sz="0" w:space="0" w:color="auto" w:frame="1"/>
          <w:shd w:val="clear" w:color="auto" w:fill="FFFFFF"/>
        </w:rPr>
        <w:t>e.</w:t>
      </w:r>
    </w:p>
    <w:p w14:paraId="51952F8B" w14:textId="77777777" w:rsidR="00CD20CB" w:rsidRPr="00CD20CB" w:rsidRDefault="00CD20CB" w:rsidP="00CD20CB">
      <w:pPr>
        <w:pStyle w:val="xmsonormal"/>
        <w:shd w:val="clear" w:color="auto" w:fill="FFFFFF"/>
        <w:spacing w:before="0" w:beforeAutospacing="0" w:after="0" w:afterAutospacing="0"/>
        <w:rPr>
          <w:rFonts w:ascii="Calibri" w:hAnsi="Calibri"/>
          <w:color w:val="201F1E"/>
        </w:rPr>
      </w:pPr>
    </w:p>
    <w:p w14:paraId="4D3A3D54" w14:textId="77777777" w:rsidR="00673217" w:rsidRDefault="00673217" w:rsidP="00673217">
      <w:pPr>
        <w:rPr>
          <w:b/>
          <w:bCs/>
        </w:rPr>
      </w:pPr>
      <w:r>
        <w:rPr>
          <w:b/>
          <w:bCs/>
        </w:rPr>
        <w:t>Health and Well-Being Resources:</w:t>
      </w:r>
    </w:p>
    <w:p w14:paraId="4E4F9AC7" w14:textId="77777777" w:rsidR="00673217" w:rsidRPr="00704B2E" w:rsidRDefault="00673217" w:rsidP="00673217">
      <w:pPr>
        <w:pStyle w:val="NormalWeb"/>
        <w:spacing w:before="180" w:beforeAutospacing="0" w:after="180" w:afterAutospacing="0"/>
        <w:rPr>
          <w:color w:val="464646"/>
        </w:rPr>
      </w:pPr>
      <w:r w:rsidRPr="00704B2E">
        <w:rPr>
          <w:color w:val="464646"/>
        </w:rPr>
        <w:t>These are difficult times, and academic and personal stress is a natural result. Everyone is encouraged to take care of themselves and their peers. If you need additional support, there are several resources on campus to assist you:</w:t>
      </w:r>
    </w:p>
    <w:p w14:paraId="5EF1A746" w14:textId="77777777" w:rsidR="00673217" w:rsidRPr="00704B2E" w:rsidRDefault="00673217" w:rsidP="00673217">
      <w:pPr>
        <w:numPr>
          <w:ilvl w:val="0"/>
          <w:numId w:val="15"/>
        </w:numPr>
        <w:spacing w:beforeAutospacing="1" w:afterAutospacing="1"/>
        <w:ind w:left="375"/>
        <w:rPr>
          <w:color w:val="464646"/>
        </w:rPr>
      </w:pPr>
      <w:r w:rsidRPr="00704B2E">
        <w:rPr>
          <w:color w:val="464646"/>
        </w:rPr>
        <w:t>COVID Response Team (</w:t>
      </w:r>
      <w:hyperlink r:id="rId9" w:tgtFrame="_blank" w:history="1">
        <w:r w:rsidRPr="00704B2E">
          <w:rPr>
            <w:rStyle w:val="Hyperlink"/>
          </w:rPr>
          <w:t>ahealthieru.edu</w:t>
        </w:r>
        <w:r w:rsidRPr="00704B2E">
          <w:rPr>
            <w:rStyle w:val="screenreader-only"/>
            <w:rFonts w:eastAsiaTheme="majorEastAsia"/>
            <w:color w:val="0000FF"/>
            <w:u w:val="single"/>
            <w:bdr w:val="none" w:sz="0" w:space="0" w:color="auto" w:frame="1"/>
          </w:rPr>
          <w:t> (Links to an external site.)</w:t>
        </w:r>
      </w:hyperlink>
      <w:r w:rsidRPr="00704B2E">
        <w:rPr>
          <w:color w:val="464646"/>
        </w:rPr>
        <w:t>)</w:t>
      </w:r>
    </w:p>
    <w:p w14:paraId="77AB003E" w14:textId="77777777" w:rsidR="00673217" w:rsidRPr="00704B2E" w:rsidRDefault="00673217" w:rsidP="00673217">
      <w:pPr>
        <w:numPr>
          <w:ilvl w:val="0"/>
          <w:numId w:val="15"/>
        </w:numPr>
        <w:spacing w:beforeAutospacing="1" w:afterAutospacing="1"/>
        <w:ind w:left="375"/>
        <w:rPr>
          <w:color w:val="464646"/>
        </w:rPr>
      </w:pPr>
      <w:r w:rsidRPr="00704B2E">
        <w:rPr>
          <w:color w:val="464646"/>
        </w:rPr>
        <w:t>Student Counseling and Psychological Services (</w:t>
      </w:r>
      <w:hyperlink r:id="rId10" w:tgtFrame="_blank" w:history="1">
        <w:r w:rsidRPr="00704B2E">
          <w:rPr>
            <w:rStyle w:val="Hyperlink"/>
          </w:rPr>
          <w:t>http://wp.auburn.edu/scs/</w:t>
        </w:r>
        <w:r w:rsidRPr="00704B2E">
          <w:rPr>
            <w:rStyle w:val="screenreader-only"/>
            <w:rFonts w:eastAsiaTheme="majorEastAsia"/>
            <w:color w:val="0000FF"/>
            <w:u w:val="single"/>
            <w:bdr w:val="none" w:sz="0" w:space="0" w:color="auto" w:frame="1"/>
          </w:rPr>
          <w:t> (Links to an external site.)</w:t>
        </w:r>
      </w:hyperlink>
      <w:r w:rsidRPr="00704B2E">
        <w:rPr>
          <w:color w:val="464646"/>
        </w:rPr>
        <w:t>)</w:t>
      </w:r>
    </w:p>
    <w:p w14:paraId="7635463A" w14:textId="77777777" w:rsidR="00673217" w:rsidRPr="00704B2E" w:rsidRDefault="00673217" w:rsidP="00673217">
      <w:pPr>
        <w:numPr>
          <w:ilvl w:val="0"/>
          <w:numId w:val="15"/>
        </w:numPr>
        <w:spacing w:beforeAutospacing="1" w:afterAutospacing="1"/>
        <w:ind w:left="375"/>
        <w:rPr>
          <w:color w:val="464646"/>
        </w:rPr>
      </w:pPr>
      <w:r w:rsidRPr="00704B2E">
        <w:rPr>
          <w:color w:val="464646"/>
        </w:rPr>
        <w:t>AU Medical Clinic (</w:t>
      </w:r>
      <w:hyperlink r:id="rId11" w:tgtFrame="_blank" w:history="1">
        <w:r w:rsidRPr="00704B2E">
          <w:rPr>
            <w:rStyle w:val="Hyperlink"/>
          </w:rPr>
          <w:t>https://cws.auburn.edu/aumc/</w:t>
        </w:r>
        <w:r w:rsidRPr="00704B2E">
          <w:rPr>
            <w:rStyle w:val="screenreader-only"/>
            <w:rFonts w:eastAsiaTheme="majorEastAsia"/>
            <w:color w:val="0000FF"/>
            <w:u w:val="single"/>
            <w:bdr w:val="none" w:sz="0" w:space="0" w:color="auto" w:frame="1"/>
          </w:rPr>
          <w:t> (Links to an external site.)</w:t>
        </w:r>
      </w:hyperlink>
    </w:p>
    <w:p w14:paraId="74D41B13" w14:textId="77777777" w:rsidR="00673217" w:rsidRDefault="00673217" w:rsidP="00673217">
      <w:pPr>
        <w:pStyle w:val="NormalWeb"/>
        <w:spacing w:before="0" w:beforeAutospacing="0" w:after="0" w:afterAutospacing="0"/>
        <w:rPr>
          <w:color w:val="464646"/>
        </w:rPr>
      </w:pPr>
      <w:r w:rsidRPr="00704B2E">
        <w:rPr>
          <w:color w:val="464646"/>
        </w:rPr>
        <w:t>If you or someone you know are experiencing food, housing or financial insecurity, please visit the Auburn Cares Office (</w:t>
      </w:r>
      <w:hyperlink r:id="rId12" w:tgtFrame="_blank" w:history="1">
        <w:r w:rsidRPr="00704B2E">
          <w:rPr>
            <w:rStyle w:val="Hyperlink"/>
          </w:rPr>
          <w:t>http://aucares.auburn.edu/</w:t>
        </w:r>
        <w:r w:rsidRPr="00704B2E">
          <w:rPr>
            <w:rStyle w:val="screenreader-only"/>
            <w:color w:val="0000FF"/>
            <w:u w:val="single"/>
            <w:bdr w:val="none" w:sz="0" w:space="0" w:color="auto" w:frame="1"/>
          </w:rPr>
          <w:t> (Links to an external site.)</w:t>
        </w:r>
      </w:hyperlink>
    </w:p>
    <w:p w14:paraId="081F996C" w14:textId="77777777" w:rsidR="00673217" w:rsidRPr="00704B2E" w:rsidRDefault="00673217" w:rsidP="00673217">
      <w:pPr>
        <w:pStyle w:val="NormalWeb"/>
        <w:spacing w:before="0" w:beforeAutospacing="0" w:after="0" w:afterAutospacing="0"/>
        <w:rPr>
          <w:color w:val="464646"/>
        </w:rPr>
      </w:pPr>
    </w:p>
    <w:p w14:paraId="10F28BE3" w14:textId="4D38571F" w:rsidR="00A5036A" w:rsidRPr="00A5036A" w:rsidRDefault="001D1883" w:rsidP="00A5036A">
      <w:pPr>
        <w:pStyle w:val="Heading1"/>
        <w:ind w:left="360" w:hanging="360"/>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A5036A">
        <w:rPr>
          <w:rFonts w:ascii="Times New Roman" w:hAnsi="Times New Roman" w:cs="Times New Roman"/>
          <w:b/>
          <w:bCs/>
          <w:color w:val="000000" w:themeColor="text1"/>
          <w:sz w:val="24"/>
          <w:szCs w:val="24"/>
        </w:rPr>
        <w:t>.</w:t>
      </w:r>
      <w:r w:rsidR="00A5036A" w:rsidRPr="00A5036A">
        <w:rPr>
          <w:rStyle w:val="Strong"/>
          <w:rFonts w:ascii="Times New Roman" w:hAnsi="Times New Roman" w:cs="Times New Roman"/>
          <w:color w:val="000000"/>
          <w:sz w:val="24"/>
          <w:szCs w:val="24"/>
          <w:bdr w:val="none" w:sz="0" w:space="0" w:color="auto" w:frame="1"/>
        </w:rPr>
        <w:t xml:space="preserve"> </w:t>
      </w:r>
      <w:r w:rsidR="00A5036A">
        <w:rPr>
          <w:rStyle w:val="Strong"/>
          <w:rFonts w:ascii="Times New Roman" w:hAnsi="Times New Roman" w:cs="Times New Roman"/>
          <w:color w:val="000000"/>
          <w:sz w:val="24"/>
          <w:szCs w:val="24"/>
          <w:bdr w:val="none" w:sz="0" w:space="0" w:color="auto" w:frame="1"/>
        </w:rPr>
        <w:t xml:space="preserve"> </w:t>
      </w:r>
      <w:r w:rsidR="00A5036A">
        <w:rPr>
          <w:rStyle w:val="Strong"/>
          <w:rFonts w:ascii="Times New Roman" w:hAnsi="Times New Roman" w:cs="Times New Roman"/>
          <w:color w:val="000000"/>
          <w:sz w:val="24"/>
          <w:szCs w:val="24"/>
          <w:bdr w:val="none" w:sz="0" w:space="0" w:color="auto" w:frame="1"/>
        </w:rPr>
        <w:tab/>
      </w:r>
      <w:r w:rsidR="00A5036A" w:rsidRPr="00A5036A">
        <w:rPr>
          <w:rStyle w:val="Strong"/>
          <w:rFonts w:ascii="Times New Roman" w:hAnsi="Times New Roman" w:cs="Times New Roman"/>
          <w:color w:val="000000"/>
          <w:sz w:val="24"/>
          <w:szCs w:val="24"/>
          <w:bdr w:val="none" w:sz="0" w:space="0" w:color="auto" w:frame="1"/>
        </w:rPr>
        <w:t>COURSE REQUIREMENTS AND EVALUATION</w:t>
      </w:r>
      <w:r w:rsidR="00A5036A" w:rsidRPr="00A5036A">
        <w:rPr>
          <w:rFonts w:ascii="Times New Roman" w:hAnsi="Times New Roman" w:cs="Times New Roman"/>
          <w:b/>
          <w:bCs/>
          <w:color w:val="000000" w:themeColor="text1"/>
          <w:sz w:val="24"/>
          <w:szCs w:val="24"/>
        </w:rPr>
        <w:t xml:space="preserve">: </w:t>
      </w:r>
      <w:r w:rsidR="00A5036A" w:rsidRPr="00A5036A">
        <w:rPr>
          <w:rFonts w:ascii="Times New Roman" w:hAnsi="Times New Roman" w:cs="Times New Roman"/>
          <w:color w:val="000000"/>
          <w:sz w:val="24"/>
          <w:szCs w:val="24"/>
          <w:bdr w:val="none" w:sz="0" w:space="0" w:color="auto" w:frame="1"/>
        </w:rPr>
        <w:t>Students enrolled in RSED 3003 are required to: a) wear a mask when meeting in our classroom, b) successfully complete all required projects and give to the instructor no later than the date designated for each project, c) take all required exams, d) attend class whether in-person in the classroom [in instances in which your health check gives red screen, attend in-person using synchronous zoom meetings], and e) read assigned materials</w:t>
      </w:r>
      <w:r w:rsidR="00A5036A" w:rsidRPr="00A5036A">
        <w:rPr>
          <w:rStyle w:val="xapple-converted-space"/>
          <w:rFonts w:ascii="Times New Roman" w:hAnsi="Times New Roman" w:cs="Times New Roman"/>
          <w:color w:val="000000"/>
          <w:sz w:val="24"/>
          <w:szCs w:val="24"/>
          <w:bdr w:val="none" w:sz="0" w:space="0" w:color="auto" w:frame="1"/>
        </w:rPr>
        <w:t> </w:t>
      </w:r>
      <w:r w:rsidR="00A5036A" w:rsidRPr="00A5036A">
        <w:rPr>
          <w:rFonts w:ascii="Times New Roman" w:hAnsi="Times New Roman" w:cs="Times New Roman"/>
          <w:color w:val="000000"/>
          <w:sz w:val="24"/>
          <w:szCs w:val="24"/>
          <w:u w:val="single"/>
          <w:bdr w:val="none" w:sz="0" w:space="0" w:color="auto" w:frame="1"/>
        </w:rPr>
        <w:t>prior to</w:t>
      </w:r>
      <w:r w:rsidR="00A5036A" w:rsidRPr="00A5036A">
        <w:rPr>
          <w:rStyle w:val="xapple-converted-space"/>
          <w:rFonts w:ascii="Times New Roman" w:hAnsi="Times New Roman" w:cs="Times New Roman"/>
          <w:b/>
          <w:bCs/>
          <w:color w:val="000000"/>
          <w:sz w:val="24"/>
          <w:szCs w:val="24"/>
          <w:bdr w:val="none" w:sz="0" w:space="0" w:color="auto" w:frame="1"/>
        </w:rPr>
        <w:t> </w:t>
      </w:r>
      <w:r w:rsidR="00A5036A" w:rsidRPr="00A5036A">
        <w:rPr>
          <w:rFonts w:ascii="Times New Roman" w:hAnsi="Times New Roman" w:cs="Times New Roman"/>
          <w:color w:val="000000"/>
          <w:sz w:val="24"/>
          <w:szCs w:val="24"/>
          <w:bdr w:val="none" w:sz="0" w:space="0" w:color="auto" w:frame="1"/>
        </w:rPr>
        <w:t>attending classes.</w:t>
      </w:r>
      <w:r w:rsidR="00A5036A" w:rsidRPr="00A5036A">
        <w:rPr>
          <w:rStyle w:val="xapple-converted-space"/>
          <w:rFonts w:ascii="Times New Roman" w:hAnsi="Times New Roman" w:cs="Times New Roman"/>
          <w:color w:val="000000"/>
          <w:sz w:val="24"/>
          <w:szCs w:val="24"/>
          <w:bdr w:val="none" w:sz="0" w:space="0" w:color="auto" w:frame="1"/>
        </w:rPr>
        <w:t> </w:t>
      </w:r>
    </w:p>
    <w:p w14:paraId="2F21B226" w14:textId="43F66DF6" w:rsidR="00636F4C" w:rsidRPr="00A5036A" w:rsidRDefault="00A5036A" w:rsidP="00A5036A">
      <w:pPr>
        <w:pStyle w:val="xmsonormal"/>
        <w:shd w:val="clear" w:color="auto" w:fill="FFFFFF"/>
        <w:spacing w:before="0" w:beforeAutospacing="0" w:after="0" w:afterAutospacing="0"/>
        <w:ind w:left="360"/>
        <w:rPr>
          <w:color w:val="201F1E"/>
        </w:rPr>
      </w:pPr>
      <w:r w:rsidRPr="00A5036A">
        <w:rPr>
          <w:color w:val="000000"/>
          <w:bdr w:val="none" w:sz="0" w:space="0" w:color="auto" w:frame="1"/>
        </w:rPr>
        <w:t>Students who are ill and unable to join synchronously during the period of illness are required to: a) watch all class recordings within a week of the posting, b) successfully complete all required projects and give to the instructor no later than the date designated for each project, c) take all required exams, and d) read assigned materials</w:t>
      </w:r>
      <w:r w:rsidRPr="00A5036A">
        <w:rPr>
          <w:rStyle w:val="xapple-converted-space"/>
          <w:color w:val="000000"/>
          <w:bdr w:val="none" w:sz="0" w:space="0" w:color="auto" w:frame="1"/>
        </w:rPr>
        <w:t> </w:t>
      </w:r>
      <w:r w:rsidRPr="00A5036A">
        <w:rPr>
          <w:color w:val="000000"/>
          <w:u w:val="single"/>
          <w:bdr w:val="none" w:sz="0" w:space="0" w:color="auto" w:frame="1"/>
        </w:rPr>
        <w:t>prior to</w:t>
      </w:r>
      <w:r w:rsidRPr="00A5036A">
        <w:rPr>
          <w:rStyle w:val="xapple-converted-space"/>
          <w:b/>
          <w:bCs/>
          <w:color w:val="000000"/>
          <w:bdr w:val="none" w:sz="0" w:space="0" w:color="auto" w:frame="1"/>
        </w:rPr>
        <w:t> </w:t>
      </w:r>
      <w:r w:rsidRPr="00A5036A">
        <w:rPr>
          <w:color w:val="000000"/>
          <w:bdr w:val="none" w:sz="0" w:space="0" w:color="auto" w:frame="1"/>
        </w:rPr>
        <w:t>attending classes</w:t>
      </w:r>
      <w:r w:rsidR="00636F4C" w:rsidRPr="00A5036A">
        <w:t xml:space="preserve">.  </w:t>
      </w:r>
    </w:p>
    <w:p w14:paraId="04036E8B" w14:textId="77777777" w:rsidR="00BC44F0" w:rsidRPr="00636F4C" w:rsidRDefault="00BC44F0" w:rsidP="00636F4C"/>
    <w:p w14:paraId="35F7446D" w14:textId="402BE8C2" w:rsidR="00AB3928" w:rsidRPr="00AB3928" w:rsidRDefault="001D1883" w:rsidP="00AB3928">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sidR="00AB3928">
        <w:rPr>
          <w:color w:val="000000"/>
          <w:shd w:val="clear" w:color="auto" w:fill="FFFFFF"/>
        </w:rPr>
        <w:t>Students will engage in activities and exercises related to course material during each class meeting</w:t>
      </w:r>
      <w:r w:rsidR="00AB3928">
        <w:rPr>
          <w:rFonts w:cs="Tahoma"/>
        </w:rPr>
        <w:t xml:space="preserve"> t</w:t>
      </w:r>
      <w:r w:rsidR="00AB3928" w:rsidRPr="003A0544">
        <w:rPr>
          <w:rFonts w:cs="Tahoma"/>
        </w:rPr>
        <w:t>hroughout the semester</w:t>
      </w:r>
      <w:r w:rsidRPr="003A0544">
        <w:rPr>
          <w:rFonts w:cs="Tahoma"/>
        </w:rPr>
        <w:t xml:space="preserve">.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w:t>
      </w:r>
      <w:r w:rsidR="00AB3928">
        <w:rPr>
          <w:color w:val="000000"/>
          <w:shd w:val="clear" w:color="auto" w:fill="FFFFFF"/>
        </w:rPr>
        <w:t xml:space="preserve">These exercises cannot be made up if absent from class. Participation is defined </w:t>
      </w:r>
      <w:r w:rsidR="002C7413">
        <w:rPr>
          <w:color w:val="000000"/>
          <w:shd w:val="clear" w:color="auto" w:fill="FFFFFF"/>
        </w:rPr>
        <w:t xml:space="preserve">by </w:t>
      </w:r>
      <w:r w:rsidR="00AB3928">
        <w:rPr>
          <w:color w:val="000000"/>
          <w:shd w:val="clear" w:color="auto" w:fill="FFFFFF"/>
        </w:rPr>
        <w:t>having</w:t>
      </w:r>
      <w:r w:rsidR="00AB3928">
        <w:rPr>
          <w:rStyle w:val="xapple-converted-space"/>
          <w:color w:val="000000"/>
          <w:bdr w:val="none" w:sz="0" w:space="0" w:color="auto" w:frame="1"/>
          <w:shd w:val="clear" w:color="auto" w:fill="FFFFFF"/>
        </w:rPr>
        <w:t> </w:t>
      </w:r>
      <w:r w:rsidR="002C7413">
        <w:rPr>
          <w:rStyle w:val="xapple-converted-space"/>
          <w:color w:val="000000"/>
          <w:bdr w:val="none" w:sz="0" w:space="0" w:color="auto" w:frame="1"/>
          <w:shd w:val="clear" w:color="auto" w:fill="FFFFFF"/>
        </w:rPr>
        <w:t xml:space="preserve">your </w:t>
      </w:r>
      <w:r w:rsidR="00AB3928">
        <w:rPr>
          <w:rStyle w:val="Strong"/>
          <w:color w:val="000000"/>
          <w:shd w:val="clear" w:color="auto" w:fill="FFFFFF"/>
        </w:rPr>
        <w:t>camera on</w:t>
      </w:r>
      <w:r w:rsidR="00AB3928">
        <w:rPr>
          <w:rStyle w:val="xapple-converted-space"/>
          <w:color w:val="000000"/>
          <w:bdr w:val="none" w:sz="0" w:space="0" w:color="auto" w:frame="1"/>
          <w:shd w:val="clear" w:color="auto" w:fill="FFFFFF"/>
        </w:rPr>
        <w:t> </w:t>
      </w:r>
      <w:r w:rsidR="00AB3928">
        <w:rPr>
          <w:color w:val="000000"/>
          <w:shd w:val="clear" w:color="auto" w:fill="FFFFFF"/>
        </w:rPr>
        <w:t>when using Zoom or in-person attendance with active completion of and/or attention to task, active discussion. It is the student’s responsibility to ensure that she/he is counted as present. </w:t>
      </w:r>
      <w:r w:rsidR="00AB3928">
        <w:rPr>
          <w:rFonts w:cs="Tahoma"/>
        </w:rPr>
        <w:t>L</w:t>
      </w:r>
      <w:r>
        <w:rPr>
          <w:rFonts w:cs="Tahoma"/>
        </w:rPr>
        <w:t xml:space="preserve">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w:t>
      </w:r>
      <w:r w:rsidR="00BC44F0">
        <w:rPr>
          <w:rFonts w:cs="Tahoma"/>
        </w:rPr>
        <w:t>synchronous</w:t>
      </w:r>
      <w:r w:rsidR="00882ABE">
        <w:rPr>
          <w:rFonts w:cs="Tahoma"/>
        </w:rPr>
        <w:t xml:space="preserve"> </w:t>
      </w:r>
      <w:r>
        <w:rPr>
          <w:rFonts w:cs="Tahoma"/>
        </w:rPr>
        <w:t>learning activities</w:t>
      </w:r>
      <w:r w:rsidR="00636F4C">
        <w:rPr>
          <w:rFonts w:cs="Tahoma"/>
        </w:rPr>
        <w:t xml:space="preserve"> </w:t>
      </w:r>
      <w:r w:rsidRPr="0088514C">
        <w:rPr>
          <w:rFonts w:cs="Tahoma"/>
          <w:b/>
        </w:rPr>
        <w:t>(see Attendance Policy</w:t>
      </w:r>
      <w:r>
        <w:rPr>
          <w:rFonts w:cs="Tahoma"/>
          <w:b/>
        </w:rPr>
        <w:t xml:space="preserve"> and </w:t>
      </w:r>
      <w:hyperlink r:id="rId13"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r w:rsidR="00AB3928">
        <w:rPr>
          <w:rFonts w:cs="Tahoma"/>
          <w:b/>
        </w:rPr>
        <w:t xml:space="preserve">. </w:t>
      </w:r>
      <w:r w:rsidR="00AB3928">
        <w:rPr>
          <w:color w:val="000000"/>
          <w:u w:val="single"/>
          <w:shd w:val="clear" w:color="auto" w:fill="FFFFFF"/>
        </w:rPr>
        <w:t>The instructor must be given prior notice of an absence</w:t>
      </w:r>
      <w:r w:rsidR="00AB3928">
        <w:rPr>
          <w:rStyle w:val="xapple-converted-space"/>
          <w:color w:val="000000"/>
          <w:bdr w:val="none" w:sz="0" w:space="0" w:color="auto" w:frame="1"/>
          <w:shd w:val="clear" w:color="auto" w:fill="FFFFFF"/>
        </w:rPr>
        <w:t> </w:t>
      </w:r>
      <w:r w:rsidR="00AB3928">
        <w:rPr>
          <w:color w:val="000000"/>
          <w:shd w:val="clear" w:color="auto" w:fill="FFFFFF"/>
        </w:rPr>
        <w:t>that will later be verified with a university approved excuse no more than 1 week after absence.</w:t>
      </w:r>
    </w:p>
    <w:p w14:paraId="4437DAA1" w14:textId="77777777" w:rsidR="001D1883" w:rsidRPr="003A0544" w:rsidRDefault="001D1883" w:rsidP="002C7413">
      <w:pPr>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6CF7B4B8" w:rsidR="00636F4C" w:rsidRPr="001302EB" w:rsidRDefault="001D1883" w:rsidP="001302EB">
      <w:pPr>
        <w:pStyle w:val="commentcontentpara"/>
        <w:spacing w:before="0" w:beforeAutospacing="0" w:after="0" w:afterAutospacing="0"/>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sidR="001302EB">
        <w:rPr>
          <w:rFonts w:cs="Tahoma"/>
        </w:rPr>
        <w:t>.</w:t>
      </w:r>
      <w:r>
        <w:rPr>
          <w:rFonts w:cs="Tahoma"/>
        </w:rPr>
        <w:t xml:space="preserve"> </w:t>
      </w:r>
      <w:r w:rsidR="001302EB">
        <w:rPr>
          <w:rFonts w:cs="Tahoma"/>
        </w:rPr>
        <w:t xml:space="preserve">Attendance includes attending Zoom meetings </w:t>
      </w:r>
      <w:r w:rsidR="001302EB">
        <w:t xml:space="preserve">with their cameras on for the entire class period. Students are expected to be in front of the camera and visible during Zoom meetings. </w:t>
      </w:r>
      <w:r w:rsidR="001302EB">
        <w:rPr>
          <w:rFonts w:cs="Tahoma"/>
        </w:rPr>
        <w:t xml:space="preserve">Students </w:t>
      </w:r>
      <w:r>
        <w:rPr>
          <w:rFonts w:cs="Tahoma"/>
        </w:rPr>
        <w:t>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14" w:history="1">
        <w:r w:rsidRPr="009372CB">
          <w:rPr>
            <w:rFonts w:cs="Calibri"/>
            <w:szCs w:val="30"/>
          </w:rPr>
          <w:t>Student Policy eHandbook</w:t>
        </w:r>
      </w:hyperlink>
      <w:r>
        <w:t xml:space="preserve"> (</w:t>
      </w:r>
      <w:hyperlink r:id="rId15"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77152AEA"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w:t>
      </w:r>
      <w:r w:rsidRPr="00345CE1">
        <w:lastRenderedPageBreak/>
        <w:t xml:space="preserve">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009C2021">
        <w:rPr>
          <w:color w:val="333333"/>
          <w:shd w:val="clear" w:color="auto" w:fill="FFFFFF"/>
        </w:rPr>
        <w:t>the same as the exam.</w:t>
      </w:r>
    </w:p>
    <w:p w14:paraId="4483E6AA" w14:textId="77777777" w:rsidR="001D1883" w:rsidRPr="00AF6D18" w:rsidRDefault="001D1883" w:rsidP="001D1883">
      <w:pPr>
        <w:ind w:left="360" w:hanging="360"/>
      </w:pPr>
    </w:p>
    <w:p w14:paraId="1334CFEB"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6" w:history="1">
        <w:r w:rsidRPr="009372CB">
          <w:rPr>
            <w:rFonts w:cs="Calibri"/>
            <w:szCs w:val="30"/>
          </w:rPr>
          <w:t>Student Policy eHandbook</w:t>
        </w:r>
      </w:hyperlink>
      <w:r>
        <w:t xml:space="preserve"> (</w:t>
      </w:r>
      <w:hyperlink r:id="rId17"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3732E051"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8"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9"/>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DFDB4" w14:textId="77777777" w:rsidR="00E33E94" w:rsidRDefault="00E33E94" w:rsidP="001D1883">
      <w:r>
        <w:separator/>
      </w:r>
    </w:p>
  </w:endnote>
  <w:endnote w:type="continuationSeparator" w:id="0">
    <w:p w14:paraId="24790CF6" w14:textId="77777777" w:rsidR="00E33E94" w:rsidRDefault="00E33E94"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Roman">
    <w:panose1 w:val="0000050000000002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inherit">
    <w:altName w:val="Calibri"/>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E29BF" w14:textId="77777777" w:rsidR="00E33E94" w:rsidRDefault="00E33E94" w:rsidP="001D1883">
      <w:r>
        <w:separator/>
      </w:r>
    </w:p>
  </w:footnote>
  <w:footnote w:type="continuationSeparator" w:id="0">
    <w:p w14:paraId="6F445905" w14:textId="77777777" w:rsidR="00E33E94" w:rsidRDefault="00E33E94"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91FA6"/>
    <w:multiLevelType w:val="multilevel"/>
    <w:tmpl w:val="DB42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22A30"/>
    <w:multiLevelType w:val="multilevel"/>
    <w:tmpl w:val="4D76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3233C8"/>
    <w:multiLevelType w:val="multilevel"/>
    <w:tmpl w:val="95E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7"/>
  </w:num>
  <w:num w:numId="4">
    <w:abstractNumId w:val="15"/>
  </w:num>
  <w:num w:numId="5">
    <w:abstractNumId w:val="12"/>
  </w:num>
  <w:num w:numId="6">
    <w:abstractNumId w:val="14"/>
  </w:num>
  <w:num w:numId="7">
    <w:abstractNumId w:val="2"/>
  </w:num>
  <w:num w:numId="8">
    <w:abstractNumId w:val="16"/>
  </w:num>
  <w:num w:numId="9">
    <w:abstractNumId w:val="3"/>
  </w:num>
  <w:num w:numId="10">
    <w:abstractNumId w:val="0"/>
  </w:num>
  <w:num w:numId="11">
    <w:abstractNumId w:val="13"/>
  </w:num>
  <w:num w:numId="12">
    <w:abstractNumId w:val="8"/>
  </w:num>
  <w:num w:numId="13">
    <w:abstractNumId w:val="4"/>
  </w:num>
  <w:num w:numId="14">
    <w:abstractNumId w:val="5"/>
  </w:num>
  <w:num w:numId="15">
    <w:abstractNumId w:val="10"/>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60E3"/>
    <w:rsid w:val="00007DDF"/>
    <w:rsid w:val="0003429D"/>
    <w:rsid w:val="00047F83"/>
    <w:rsid w:val="00063E35"/>
    <w:rsid w:val="000832FC"/>
    <w:rsid w:val="000B32EC"/>
    <w:rsid w:val="000F45DC"/>
    <w:rsid w:val="00102257"/>
    <w:rsid w:val="00102456"/>
    <w:rsid w:val="00102F95"/>
    <w:rsid w:val="001302EB"/>
    <w:rsid w:val="001511EE"/>
    <w:rsid w:val="00155790"/>
    <w:rsid w:val="00182FF8"/>
    <w:rsid w:val="001D1883"/>
    <w:rsid w:val="00210548"/>
    <w:rsid w:val="00213A2D"/>
    <w:rsid w:val="0025155F"/>
    <w:rsid w:val="00265888"/>
    <w:rsid w:val="002C7413"/>
    <w:rsid w:val="002D424B"/>
    <w:rsid w:val="002D65FB"/>
    <w:rsid w:val="00310F2B"/>
    <w:rsid w:val="003168EC"/>
    <w:rsid w:val="00344444"/>
    <w:rsid w:val="00360769"/>
    <w:rsid w:val="00370D2D"/>
    <w:rsid w:val="003A5934"/>
    <w:rsid w:val="003B0023"/>
    <w:rsid w:val="003D1C88"/>
    <w:rsid w:val="003D7377"/>
    <w:rsid w:val="003E0232"/>
    <w:rsid w:val="00432122"/>
    <w:rsid w:val="004A3486"/>
    <w:rsid w:val="004B740E"/>
    <w:rsid w:val="005134E9"/>
    <w:rsid w:val="0051632F"/>
    <w:rsid w:val="00554E45"/>
    <w:rsid w:val="00605615"/>
    <w:rsid w:val="00636F4C"/>
    <w:rsid w:val="00673217"/>
    <w:rsid w:val="00695FC0"/>
    <w:rsid w:val="006C0EB9"/>
    <w:rsid w:val="006D16BB"/>
    <w:rsid w:val="006D6A21"/>
    <w:rsid w:val="006E1F78"/>
    <w:rsid w:val="00721E74"/>
    <w:rsid w:val="00777A83"/>
    <w:rsid w:val="007B3498"/>
    <w:rsid w:val="007B6391"/>
    <w:rsid w:val="00812F01"/>
    <w:rsid w:val="0083438D"/>
    <w:rsid w:val="00882ABE"/>
    <w:rsid w:val="0089546C"/>
    <w:rsid w:val="00895F0F"/>
    <w:rsid w:val="008A1F0C"/>
    <w:rsid w:val="008C73C9"/>
    <w:rsid w:val="009252EC"/>
    <w:rsid w:val="009735BA"/>
    <w:rsid w:val="00995DD5"/>
    <w:rsid w:val="009A2D14"/>
    <w:rsid w:val="009B0926"/>
    <w:rsid w:val="009C2021"/>
    <w:rsid w:val="00A168FF"/>
    <w:rsid w:val="00A20874"/>
    <w:rsid w:val="00A319AC"/>
    <w:rsid w:val="00A5036A"/>
    <w:rsid w:val="00A6216B"/>
    <w:rsid w:val="00A732A7"/>
    <w:rsid w:val="00AB3928"/>
    <w:rsid w:val="00AC026A"/>
    <w:rsid w:val="00AF1E68"/>
    <w:rsid w:val="00AF210C"/>
    <w:rsid w:val="00B0606F"/>
    <w:rsid w:val="00B07E49"/>
    <w:rsid w:val="00B261CC"/>
    <w:rsid w:val="00B37A33"/>
    <w:rsid w:val="00B40AFA"/>
    <w:rsid w:val="00B4521F"/>
    <w:rsid w:val="00B74683"/>
    <w:rsid w:val="00B93BC4"/>
    <w:rsid w:val="00BA4747"/>
    <w:rsid w:val="00BC44F0"/>
    <w:rsid w:val="00BC7D7E"/>
    <w:rsid w:val="00BE4678"/>
    <w:rsid w:val="00BF74D1"/>
    <w:rsid w:val="00C253E7"/>
    <w:rsid w:val="00C87073"/>
    <w:rsid w:val="00CA5E40"/>
    <w:rsid w:val="00CB2FD8"/>
    <w:rsid w:val="00CD20CB"/>
    <w:rsid w:val="00CF1953"/>
    <w:rsid w:val="00D27748"/>
    <w:rsid w:val="00D82F2D"/>
    <w:rsid w:val="00DB24A2"/>
    <w:rsid w:val="00DC0A88"/>
    <w:rsid w:val="00DC1C01"/>
    <w:rsid w:val="00DD1948"/>
    <w:rsid w:val="00DD7F96"/>
    <w:rsid w:val="00E33E94"/>
    <w:rsid w:val="00E35950"/>
    <w:rsid w:val="00EE12AF"/>
    <w:rsid w:val="00F77285"/>
    <w:rsid w:val="00F93552"/>
    <w:rsid w:val="00FB58F0"/>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character" w:customStyle="1" w:styleId="screenreader-only">
    <w:name w:val="screenreader-only"/>
    <w:basedOn w:val="DefaultParagraphFont"/>
    <w:rsid w:val="00673217"/>
  </w:style>
  <w:style w:type="character" w:styleId="Strong">
    <w:name w:val="Strong"/>
    <w:basedOn w:val="DefaultParagraphFont"/>
    <w:uiPriority w:val="22"/>
    <w:qFormat/>
    <w:rsid w:val="00673217"/>
    <w:rPr>
      <w:b/>
      <w:bCs/>
    </w:rPr>
  </w:style>
  <w:style w:type="paragraph" w:customStyle="1" w:styleId="commentcontentpara">
    <w:name w:val="commentcontentpara"/>
    <w:basedOn w:val="Normal"/>
    <w:rsid w:val="001302EB"/>
    <w:pPr>
      <w:spacing w:before="100" w:beforeAutospacing="1" w:after="100" w:afterAutospacing="1"/>
    </w:pPr>
  </w:style>
  <w:style w:type="paragraph" w:customStyle="1" w:styleId="xmsonormal">
    <w:name w:val="x_msonormal"/>
    <w:basedOn w:val="Normal"/>
    <w:rsid w:val="00A5036A"/>
    <w:pPr>
      <w:spacing w:before="100" w:beforeAutospacing="1" w:after="100" w:afterAutospacing="1"/>
    </w:pPr>
  </w:style>
  <w:style w:type="character" w:customStyle="1" w:styleId="xapple-converted-space">
    <w:name w:val="x_apple-converted-space"/>
    <w:basedOn w:val="DefaultParagraphFont"/>
    <w:rsid w:val="00A5036A"/>
  </w:style>
  <w:style w:type="character" w:customStyle="1" w:styleId="xscreenreader-only">
    <w:name w:val="x_screenreader-only"/>
    <w:basedOn w:val="DefaultParagraphFont"/>
    <w:rsid w:val="00CD2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56248030">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94332693">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19126631">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21180743">
      <w:bodyDiv w:val="1"/>
      <w:marLeft w:val="0"/>
      <w:marRight w:val="0"/>
      <w:marTop w:val="0"/>
      <w:marBottom w:val="0"/>
      <w:divBdr>
        <w:top w:val="none" w:sz="0" w:space="0" w:color="auto"/>
        <w:left w:val="none" w:sz="0" w:space="0" w:color="auto"/>
        <w:bottom w:val="none" w:sz="0" w:space="0" w:color="auto"/>
        <w:right w:val="none" w:sz="0" w:space="0" w:color="auto"/>
      </w:divBdr>
    </w:div>
    <w:div w:id="934090638">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37980951">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22467493">
      <w:bodyDiv w:val="1"/>
      <w:marLeft w:val="0"/>
      <w:marRight w:val="0"/>
      <w:marTop w:val="0"/>
      <w:marBottom w:val="0"/>
      <w:divBdr>
        <w:top w:val="none" w:sz="0" w:space="0" w:color="auto"/>
        <w:left w:val="none" w:sz="0" w:space="0" w:color="auto"/>
        <w:bottom w:val="none" w:sz="0" w:space="0" w:color="auto"/>
        <w:right w:val="none" w:sz="0" w:space="0" w:color="auto"/>
      </w:divBdr>
      <w:divsChild>
        <w:div w:id="938221400">
          <w:marLeft w:val="0"/>
          <w:marRight w:val="0"/>
          <w:marTop w:val="0"/>
          <w:marBottom w:val="0"/>
          <w:divBdr>
            <w:top w:val="none" w:sz="0" w:space="0" w:color="auto"/>
            <w:left w:val="none" w:sz="0" w:space="0" w:color="auto"/>
            <w:bottom w:val="none" w:sz="0" w:space="0" w:color="auto"/>
            <w:right w:val="none" w:sz="0" w:space="0" w:color="auto"/>
          </w:divBdr>
        </w:div>
      </w:divsChild>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74888390">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s.auburn.edu/aumc/"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dc.gov/coronavirus/2019-ncov/symptoms-testing/symptoms.html" TargetMode="External"/><Relationship Id="rId12" Type="http://schemas.openxmlformats.org/officeDocument/2006/relationships/hyperlink" Target="http://aucares.auburn.edu/" TargetMode="External"/><Relationship Id="rId17"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hyperlink" Target="https://cas.auburn.edu/owa/redir.aspx?C=6030eed59dec435abc9061fa4edc1426&amp;URL=http%3a%2f%2fwww.auburn.edu%2fstudent_info%2fstudent_policies%2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http://wp.auburn.edu/sc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healthieru.edu/" TargetMode="External"/><Relationship Id="rId14" Type="http://schemas.openxmlformats.org/officeDocument/2006/relationships/hyperlink" Target="https://cas.auburn.edu/owa/redir.aspx?C=6030eed59dec435abc9061fa4edc1426&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11</Pages>
  <Words>4876</Words>
  <Characters>27796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Amber Smith</cp:lastModifiedBy>
  <cp:revision>34</cp:revision>
  <cp:lastPrinted>2021-01-02T22:07:00Z</cp:lastPrinted>
  <dcterms:created xsi:type="dcterms:W3CDTF">2020-12-31T23:58:00Z</dcterms:created>
  <dcterms:modified xsi:type="dcterms:W3CDTF">2021-01-09T21:57:00Z</dcterms:modified>
</cp:coreProperties>
</file>