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631" w:rsidRDefault="00BD6631">
      <w:pPr>
        <w:pStyle w:val="BodyText"/>
        <w:kinsoku w:val="0"/>
        <w:overflowPunct w:val="0"/>
        <w:rPr>
          <w:sz w:val="20"/>
          <w:szCs w:val="20"/>
        </w:rPr>
      </w:pPr>
    </w:p>
    <w:p w:rsidR="00BD6631" w:rsidRDefault="00BD6631">
      <w:pPr>
        <w:pStyle w:val="BodyText"/>
        <w:kinsoku w:val="0"/>
        <w:overflowPunct w:val="0"/>
        <w:rPr>
          <w:sz w:val="20"/>
          <w:szCs w:val="20"/>
        </w:rPr>
      </w:pPr>
    </w:p>
    <w:p w:rsidR="00BD6631" w:rsidRDefault="00BD6631">
      <w:pPr>
        <w:pStyle w:val="BodyText"/>
        <w:kinsoku w:val="0"/>
        <w:overflowPunct w:val="0"/>
        <w:spacing w:before="6" w:after="1"/>
        <w:rPr>
          <w:sz w:val="23"/>
          <w:szCs w:val="23"/>
        </w:rPr>
      </w:pPr>
    </w:p>
    <w:p w:rsidR="00BD6631" w:rsidRDefault="00742F61">
      <w:pPr>
        <w:pStyle w:val="BodyText"/>
        <w:kinsoku w:val="0"/>
        <w:overflowPunct w:val="0"/>
        <w:ind w:left="847"/>
        <w:rPr>
          <w:sz w:val="20"/>
          <w:szCs w:val="20"/>
        </w:rPr>
      </w:pPr>
      <w:r>
        <w:rPr>
          <w:noProof/>
          <w:sz w:val="20"/>
          <w:szCs w:val="20"/>
        </w:rPr>
        <mc:AlternateContent>
          <mc:Choice Requires="wps">
            <w:drawing>
              <wp:inline distT="0" distB="0" distL="0" distR="0">
                <wp:extent cx="6083935" cy="1061085"/>
                <wp:effectExtent l="7620" t="10160" r="13970" b="508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0610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D6631" w:rsidRDefault="00BD6631">
                            <w:pPr>
                              <w:pStyle w:val="BodyText"/>
                              <w:kinsoku w:val="0"/>
                              <w:overflowPunct w:val="0"/>
                              <w:spacing w:line="272" w:lineRule="exact"/>
                              <w:ind w:left="1974" w:right="1976"/>
                              <w:jc w:val="center"/>
                              <w:rPr>
                                <w:b/>
                                <w:bCs/>
                              </w:rPr>
                            </w:pPr>
                            <w:r>
                              <w:rPr>
                                <w:b/>
                                <w:bCs/>
                              </w:rPr>
                              <w:t>EDMD 3300</w:t>
                            </w:r>
                          </w:p>
                          <w:p w:rsidR="00BD6631" w:rsidRDefault="00BD6631">
                            <w:pPr>
                              <w:pStyle w:val="BodyText"/>
                              <w:kinsoku w:val="0"/>
                              <w:overflowPunct w:val="0"/>
                              <w:spacing w:before="2" w:line="242" w:lineRule="auto"/>
                              <w:ind w:left="2682" w:right="2671" w:hanging="5"/>
                              <w:jc w:val="center"/>
                              <w:rPr>
                                <w:b/>
                                <w:bCs/>
                              </w:rPr>
                            </w:pPr>
                            <w:r>
                              <w:rPr>
                                <w:b/>
                                <w:bCs/>
                              </w:rPr>
                              <w:t>Instructional Technology for Educators Auburn University- College of Education</w:t>
                            </w:r>
                          </w:p>
                          <w:p w:rsidR="00BD6631" w:rsidRDefault="00BD6631">
                            <w:pPr>
                              <w:pStyle w:val="BodyText"/>
                              <w:kinsoku w:val="0"/>
                              <w:overflowPunct w:val="0"/>
                              <w:spacing w:line="264" w:lineRule="auto"/>
                              <w:ind w:left="1979" w:right="1976"/>
                              <w:jc w:val="center"/>
                              <w:rPr>
                                <w:b/>
                                <w:bCs/>
                              </w:rPr>
                            </w:pPr>
                            <w:r>
                              <w:rPr>
                                <w:b/>
                                <w:bCs/>
                              </w:rPr>
                              <w:t>Educational Foundations, Leadership, and Technology Department Syllabus 202</w:t>
                            </w:r>
                            <w:r w:rsidR="004A7F90">
                              <w:rPr>
                                <w:b/>
                                <w:bCs/>
                              </w:rPr>
                              <w:t>2</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6" type="#_x0000_t202" style="width:479.05pt;height:8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3dpeQIAAAAFAAAOAAAAZHJzL2Uyb0RvYy54bWysVG1v2yAQ/j5p/wHxPbWduF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" filled="f" strokeweight=".48pt">
                <v:textbox inset="0,0,0,0">
                  <w:txbxContent>
                    <w:p w:rsidR="00BD6631" w:rsidRDefault="00BD6631">
                      <w:pPr>
                        <w:pStyle w:val="BodyText"/>
                        <w:kinsoku w:val="0"/>
                        <w:overflowPunct w:val="0"/>
                        <w:spacing w:line="272" w:lineRule="exact"/>
                        <w:ind w:left="1974" w:right="1976"/>
                        <w:jc w:val="center"/>
                        <w:rPr>
                          <w:b/>
                          <w:bCs/>
                        </w:rPr>
                      </w:pPr>
                      <w:r>
                        <w:rPr>
                          <w:b/>
                          <w:bCs/>
                        </w:rPr>
                        <w:t>EDMD 3300</w:t>
                      </w:r>
                    </w:p>
                    <w:p w:rsidR="00BD6631" w:rsidRDefault="00BD6631">
                      <w:pPr>
                        <w:pStyle w:val="BodyText"/>
                        <w:kinsoku w:val="0"/>
                        <w:overflowPunct w:val="0"/>
                        <w:spacing w:before="2" w:line="242" w:lineRule="auto"/>
                        <w:ind w:left="2682" w:right="2671" w:hanging="5"/>
                        <w:jc w:val="center"/>
                        <w:rPr>
                          <w:b/>
                          <w:bCs/>
                        </w:rPr>
                      </w:pPr>
                      <w:r>
                        <w:rPr>
                          <w:b/>
                          <w:bCs/>
                        </w:rPr>
                        <w:t>Instructional Technology for Educators Auburn University- College of Education</w:t>
                      </w:r>
                    </w:p>
                    <w:p w:rsidR="00BD6631" w:rsidRDefault="00BD6631">
                      <w:pPr>
                        <w:pStyle w:val="BodyText"/>
                        <w:kinsoku w:val="0"/>
                        <w:overflowPunct w:val="0"/>
                        <w:spacing w:line="264" w:lineRule="auto"/>
                        <w:ind w:left="1979" w:right="1976"/>
                        <w:jc w:val="center"/>
                        <w:rPr>
                          <w:b/>
                          <w:bCs/>
                        </w:rPr>
                      </w:pPr>
                      <w:r>
                        <w:rPr>
                          <w:b/>
                          <w:bCs/>
                        </w:rPr>
                        <w:t>Educational Foundations, Leadership, and Technology Department Syllabus 202</w:t>
                      </w:r>
                      <w:r w:rsidR="004A7F90">
                        <w:rPr>
                          <w:b/>
                          <w:bCs/>
                        </w:rPr>
                        <w:t>2</w:t>
                      </w:r>
                    </w:p>
                  </w:txbxContent>
                </v:textbox>
                <w10:anchorlock/>
              </v:shape>
            </w:pict>
          </mc:Fallback>
        </mc:AlternateContent>
      </w:r>
    </w:p>
    <w:p w:rsidR="00BD6631" w:rsidRDefault="00BD6631">
      <w:pPr>
        <w:pStyle w:val="BodyText"/>
        <w:kinsoku w:val="0"/>
        <w:overflowPunct w:val="0"/>
        <w:spacing w:before="10"/>
        <w:rPr>
          <w:sz w:val="21"/>
          <w:szCs w:val="21"/>
        </w:rPr>
      </w:pPr>
    </w:p>
    <w:p w:rsidR="00BD6631" w:rsidRDefault="00BD6631">
      <w:pPr>
        <w:pStyle w:val="BodyText"/>
        <w:kinsoku w:val="0"/>
        <w:overflowPunct w:val="0"/>
        <w:spacing w:before="90"/>
        <w:ind w:left="938"/>
      </w:pPr>
      <w:r>
        <w:rPr>
          <w:b/>
          <w:bCs/>
        </w:rPr>
        <w:t>Class Time</w:t>
      </w:r>
      <w:r>
        <w:t xml:space="preserve">: Thursday </w:t>
      </w:r>
      <w:r w:rsidR="00420BC6">
        <w:t>5:00 p</w:t>
      </w:r>
      <w:r>
        <w:t xml:space="preserve">m to </w:t>
      </w:r>
      <w:r w:rsidR="00420BC6">
        <w:t>7</w:t>
      </w:r>
      <w:r>
        <w:t xml:space="preserve">:45 </w:t>
      </w:r>
      <w:r w:rsidR="00420BC6">
        <w:t>p</w:t>
      </w:r>
      <w:r>
        <w:t>m</w:t>
      </w:r>
    </w:p>
    <w:p w:rsidR="00BD6631" w:rsidRDefault="00BD6631">
      <w:pPr>
        <w:pStyle w:val="BodyText"/>
        <w:kinsoku w:val="0"/>
        <w:overflowPunct w:val="0"/>
        <w:spacing w:before="2"/>
        <w:ind w:left="938"/>
      </w:pPr>
      <w:r>
        <w:rPr>
          <w:b/>
          <w:bCs/>
        </w:rPr>
        <w:t>Location</w:t>
      </w:r>
      <w:r>
        <w:t>: Haley 3420</w:t>
      </w:r>
      <w:r w:rsidR="00420BC6">
        <w:t>/ Online</w:t>
      </w:r>
    </w:p>
    <w:p w:rsidR="00BD6631" w:rsidRDefault="00BD6631">
      <w:pPr>
        <w:pStyle w:val="BodyText"/>
        <w:kinsoku w:val="0"/>
        <w:overflowPunct w:val="0"/>
        <w:spacing w:before="5" w:line="275" w:lineRule="exact"/>
        <w:ind w:left="938"/>
      </w:pPr>
      <w:r>
        <w:rPr>
          <w:b/>
          <w:bCs/>
        </w:rPr>
        <w:t>Instructo</w:t>
      </w:r>
      <w:r>
        <w:t>r: Dr. Jung Won Hur</w:t>
      </w:r>
    </w:p>
    <w:p w:rsidR="00BD6631" w:rsidRDefault="00BD6631">
      <w:pPr>
        <w:pStyle w:val="BodyText"/>
        <w:kinsoku w:val="0"/>
        <w:overflowPunct w:val="0"/>
        <w:spacing w:line="275" w:lineRule="exact"/>
        <w:ind w:left="2198"/>
      </w:pPr>
      <w:r>
        <w:t>Work: 334-844-3019 / Haley 4068</w:t>
      </w:r>
    </w:p>
    <w:p w:rsidR="00BD6631" w:rsidRDefault="00BD6631">
      <w:pPr>
        <w:pStyle w:val="BodyText"/>
        <w:kinsoku w:val="0"/>
        <w:overflowPunct w:val="0"/>
        <w:spacing w:before="1"/>
        <w:ind w:left="2198"/>
      </w:pPr>
      <w:r>
        <w:t>Fax: 334-844-3072</w:t>
      </w:r>
    </w:p>
    <w:p w:rsidR="00BD6631" w:rsidRDefault="00BD6631">
      <w:pPr>
        <w:pStyle w:val="BodyText"/>
        <w:kinsoku w:val="0"/>
        <w:overflowPunct w:val="0"/>
        <w:ind w:left="2198"/>
        <w:rPr>
          <w:color w:val="0000FF"/>
        </w:rPr>
      </w:pPr>
      <w:r>
        <w:t xml:space="preserve">Email: </w:t>
      </w:r>
      <w:hyperlink r:id="rId7" w:history="1">
        <w:r>
          <w:rPr>
            <w:color w:val="0000FF"/>
            <w:u w:val="single"/>
          </w:rPr>
          <w:t>jwhur@auburn.edu</w:t>
        </w:r>
      </w:hyperlink>
    </w:p>
    <w:p w:rsidR="00BD6631" w:rsidRDefault="00BD6631">
      <w:pPr>
        <w:pStyle w:val="BodyText"/>
        <w:kinsoku w:val="0"/>
        <w:overflowPunct w:val="0"/>
        <w:spacing w:before="5" w:line="244" w:lineRule="auto"/>
        <w:ind w:left="3583" w:right="3443" w:hanging="1386"/>
      </w:pPr>
      <w:r>
        <w:t>Office hours: Tuesdays (1:00 pm to 3:30 pm); Thursdays (1:00 pm to 4:00 pm); by appointment</w:t>
      </w:r>
    </w:p>
    <w:p w:rsidR="00BD6631" w:rsidRDefault="00BD6631">
      <w:pPr>
        <w:pStyle w:val="BodyText"/>
        <w:kinsoku w:val="0"/>
        <w:overflowPunct w:val="0"/>
        <w:spacing w:before="4"/>
        <w:rPr>
          <w:sz w:val="22"/>
          <w:szCs w:val="22"/>
        </w:rPr>
      </w:pPr>
    </w:p>
    <w:p w:rsidR="00BD6631" w:rsidRDefault="00BD6631">
      <w:pPr>
        <w:pStyle w:val="ListParagraph"/>
        <w:numPr>
          <w:ilvl w:val="0"/>
          <w:numId w:val="12"/>
        </w:numPr>
        <w:tabs>
          <w:tab w:val="left" w:pos="1663"/>
          <w:tab w:val="left" w:pos="3816"/>
        </w:tabs>
        <w:kinsoku w:val="0"/>
        <w:overflowPunct w:val="0"/>
        <w:spacing w:before="1"/>
        <w:ind w:hanging="724"/>
      </w:pPr>
      <w:r>
        <w:rPr>
          <w:b/>
          <w:bCs/>
        </w:rPr>
        <w:t>Course</w:t>
      </w:r>
      <w:r>
        <w:rPr>
          <w:b/>
          <w:bCs/>
          <w:spacing w:val="-15"/>
        </w:rPr>
        <w:t xml:space="preserve"> </w:t>
      </w:r>
      <w:r>
        <w:rPr>
          <w:b/>
          <w:bCs/>
        </w:rPr>
        <w:t>Number:</w:t>
      </w:r>
      <w:r>
        <w:rPr>
          <w:b/>
          <w:bCs/>
        </w:rPr>
        <w:tab/>
      </w:r>
      <w:r>
        <w:t>EDMD</w:t>
      </w:r>
      <w:r>
        <w:rPr>
          <w:spacing w:val="-6"/>
        </w:rPr>
        <w:t xml:space="preserve"> </w:t>
      </w:r>
      <w:r>
        <w:t>3300</w:t>
      </w:r>
    </w:p>
    <w:p w:rsidR="00BD6631" w:rsidRDefault="00BD6631">
      <w:pPr>
        <w:pStyle w:val="BodyText"/>
        <w:tabs>
          <w:tab w:val="left" w:pos="3816"/>
        </w:tabs>
        <w:kinsoku w:val="0"/>
        <w:overflowPunct w:val="0"/>
        <w:spacing w:before="2"/>
        <w:ind w:left="1658" w:right="3575"/>
      </w:pPr>
      <w:r>
        <w:rPr>
          <w:b/>
          <w:bCs/>
        </w:rPr>
        <w:t>Course</w:t>
      </w:r>
      <w:r>
        <w:rPr>
          <w:b/>
          <w:bCs/>
          <w:spacing w:val="-10"/>
        </w:rPr>
        <w:t xml:space="preserve"> </w:t>
      </w:r>
      <w:r>
        <w:rPr>
          <w:b/>
          <w:bCs/>
        </w:rPr>
        <w:t>Title:</w:t>
      </w:r>
      <w:r>
        <w:rPr>
          <w:b/>
          <w:bCs/>
        </w:rPr>
        <w:tab/>
      </w:r>
      <w:r>
        <w:t>Instructional Technology for</w:t>
      </w:r>
      <w:r>
        <w:rPr>
          <w:spacing w:val="-24"/>
        </w:rPr>
        <w:t xml:space="preserve"> </w:t>
      </w:r>
      <w:r>
        <w:rPr>
          <w:spacing w:val="-3"/>
        </w:rPr>
        <w:t xml:space="preserve">Educators </w:t>
      </w:r>
      <w:r>
        <w:rPr>
          <w:b/>
          <w:bCs/>
        </w:rPr>
        <w:t>Credit</w:t>
      </w:r>
      <w:r>
        <w:rPr>
          <w:b/>
          <w:bCs/>
          <w:spacing w:val="-9"/>
        </w:rPr>
        <w:t xml:space="preserve"> </w:t>
      </w:r>
      <w:r>
        <w:rPr>
          <w:b/>
          <w:bCs/>
        </w:rPr>
        <w:t>Hours:</w:t>
      </w:r>
      <w:r>
        <w:rPr>
          <w:b/>
          <w:bCs/>
        </w:rPr>
        <w:tab/>
      </w:r>
      <w:proofErr w:type="gramStart"/>
      <w:r>
        <w:t>2</w:t>
      </w:r>
      <w:proofErr w:type="gramEnd"/>
      <w:r>
        <w:t xml:space="preserve"> credit/ 3 hours (Lecture/ Lab) </w:t>
      </w:r>
      <w:r>
        <w:rPr>
          <w:b/>
          <w:bCs/>
        </w:rPr>
        <w:t>Prerequisite:</w:t>
      </w:r>
      <w:r>
        <w:rPr>
          <w:b/>
          <w:bCs/>
        </w:rPr>
        <w:tab/>
      </w:r>
      <w:r>
        <w:t>None</w:t>
      </w:r>
    </w:p>
    <w:p w:rsidR="00BD6631" w:rsidRDefault="00BD6631">
      <w:pPr>
        <w:pStyle w:val="BodyText"/>
        <w:kinsoku w:val="0"/>
        <w:overflowPunct w:val="0"/>
        <w:spacing w:before="5"/>
      </w:pPr>
    </w:p>
    <w:p w:rsidR="00BD6631" w:rsidRDefault="00BD6631">
      <w:pPr>
        <w:pStyle w:val="ListParagraph"/>
        <w:numPr>
          <w:ilvl w:val="0"/>
          <w:numId w:val="12"/>
        </w:numPr>
        <w:tabs>
          <w:tab w:val="left" w:pos="1663"/>
        </w:tabs>
        <w:kinsoku w:val="0"/>
        <w:overflowPunct w:val="0"/>
        <w:ind w:hanging="724"/>
      </w:pPr>
      <w:r>
        <w:rPr>
          <w:b/>
          <w:bCs/>
        </w:rPr>
        <w:t xml:space="preserve">Date Syllabus Prepared: </w:t>
      </w:r>
      <w:r w:rsidR="004A7F90">
        <w:t>December 2021</w:t>
      </w:r>
    </w:p>
    <w:p w:rsidR="00BD6631" w:rsidRDefault="00BD6631">
      <w:pPr>
        <w:pStyle w:val="Heading1"/>
        <w:numPr>
          <w:ilvl w:val="0"/>
          <w:numId w:val="12"/>
        </w:numPr>
        <w:tabs>
          <w:tab w:val="left" w:pos="1663"/>
        </w:tabs>
        <w:kinsoku w:val="0"/>
        <w:overflowPunct w:val="0"/>
        <w:spacing w:before="5"/>
        <w:ind w:hanging="724"/>
      </w:pPr>
      <w:r>
        <w:t>Text:</w:t>
      </w:r>
    </w:p>
    <w:p w:rsidR="00BD6631" w:rsidRDefault="00BD6631">
      <w:pPr>
        <w:pStyle w:val="BodyText"/>
        <w:kinsoku w:val="0"/>
        <w:overflowPunct w:val="0"/>
        <w:ind w:left="1718"/>
      </w:pPr>
      <w:r>
        <w:t>Not required (Weekly readings will be provided).</w:t>
      </w:r>
    </w:p>
    <w:p w:rsidR="00BD6631" w:rsidRDefault="00BD6631">
      <w:pPr>
        <w:pStyle w:val="BodyText"/>
        <w:kinsoku w:val="0"/>
        <w:overflowPunct w:val="0"/>
        <w:spacing w:before="7"/>
        <w:rPr>
          <w:sz w:val="23"/>
          <w:szCs w:val="23"/>
        </w:rPr>
      </w:pPr>
    </w:p>
    <w:p w:rsidR="00BD6631" w:rsidRDefault="00BD6631">
      <w:pPr>
        <w:pStyle w:val="BodyText"/>
        <w:kinsoku w:val="0"/>
        <w:overflowPunct w:val="0"/>
        <w:spacing w:line="242" w:lineRule="auto"/>
        <w:ind w:left="1658" w:right="924"/>
      </w:pPr>
      <w:r>
        <w:rPr>
          <w:i/>
          <w:iCs/>
        </w:rPr>
        <w:t>Technology</w:t>
      </w:r>
      <w:r>
        <w:t>. Students will be using an iPad</w:t>
      </w:r>
      <w:r w:rsidR="007E0081">
        <w:t>, Google Chromebook,</w:t>
      </w:r>
      <w:r>
        <w:t xml:space="preserve"> and a variety of software packages throughout the course. Each of the pieces of software is available in the LRC.</w:t>
      </w:r>
    </w:p>
    <w:p w:rsidR="00BD6631" w:rsidRDefault="00BD6631">
      <w:pPr>
        <w:pStyle w:val="BodyText"/>
        <w:kinsoku w:val="0"/>
        <w:overflowPunct w:val="0"/>
        <w:spacing w:before="8"/>
        <w:rPr>
          <w:sz w:val="23"/>
          <w:szCs w:val="23"/>
        </w:rPr>
      </w:pPr>
    </w:p>
    <w:p w:rsidR="00BD6631" w:rsidRDefault="00BD6631">
      <w:pPr>
        <w:pStyle w:val="Heading1"/>
        <w:numPr>
          <w:ilvl w:val="0"/>
          <w:numId w:val="12"/>
        </w:numPr>
        <w:tabs>
          <w:tab w:val="left" w:pos="1663"/>
        </w:tabs>
        <w:kinsoku w:val="0"/>
        <w:overflowPunct w:val="0"/>
        <w:spacing w:line="275" w:lineRule="exact"/>
        <w:ind w:hanging="724"/>
      </w:pPr>
      <w:r>
        <w:t>Course</w:t>
      </w:r>
      <w:r>
        <w:rPr>
          <w:spacing w:val="-9"/>
        </w:rPr>
        <w:t xml:space="preserve"> </w:t>
      </w:r>
      <w:r>
        <w:t>Description:</w:t>
      </w:r>
    </w:p>
    <w:p w:rsidR="00BD6631" w:rsidRDefault="00BD6631">
      <w:pPr>
        <w:pStyle w:val="BodyText"/>
        <w:kinsoku w:val="0"/>
        <w:overflowPunct w:val="0"/>
        <w:ind w:left="1658" w:right="924"/>
      </w:pPr>
      <w:r>
        <w:t xml:space="preserve">Basics of </w:t>
      </w:r>
      <w:proofErr w:type="gramStart"/>
      <w:r>
        <w:t>current and emerging instructional</w:t>
      </w:r>
      <w:proofErr w:type="gramEnd"/>
      <w:r>
        <w:t xml:space="preserve"> and communication technologies with primary emphasis on curricular integration. Location, selection, and application of technology resources (Internet, commercially authored software, apps etc.) for curricular needs with emphasis on developmental stages, learning styles, and learning taxonomies.</w:t>
      </w:r>
    </w:p>
    <w:p w:rsidR="00BD6631" w:rsidRDefault="00BD6631">
      <w:pPr>
        <w:pStyle w:val="BodyText"/>
        <w:kinsoku w:val="0"/>
        <w:overflowPunct w:val="0"/>
        <w:spacing w:before="4"/>
      </w:pPr>
    </w:p>
    <w:p w:rsidR="00BD6631" w:rsidRDefault="00BD6631">
      <w:pPr>
        <w:pStyle w:val="Heading1"/>
        <w:numPr>
          <w:ilvl w:val="0"/>
          <w:numId w:val="12"/>
        </w:numPr>
        <w:tabs>
          <w:tab w:val="left" w:pos="1603"/>
        </w:tabs>
        <w:kinsoku w:val="0"/>
        <w:overflowPunct w:val="0"/>
        <w:spacing w:line="275" w:lineRule="exact"/>
        <w:ind w:left="1602" w:hanging="664"/>
      </w:pPr>
      <w:r>
        <w:t>Course</w:t>
      </w:r>
      <w:r>
        <w:rPr>
          <w:spacing w:val="-10"/>
        </w:rPr>
        <w:t xml:space="preserve"> </w:t>
      </w:r>
      <w:r>
        <w:t>Objectives:</w:t>
      </w:r>
    </w:p>
    <w:p w:rsidR="00BD6631" w:rsidRDefault="00BD6631">
      <w:pPr>
        <w:pStyle w:val="BodyText"/>
        <w:kinsoku w:val="0"/>
        <w:overflowPunct w:val="0"/>
        <w:ind w:left="1626" w:right="924"/>
      </w:pPr>
      <w:r>
        <w:t>In addition to the items listed below, course objectives include a subset of key indicators from the Alabama Quality Teaching Standards. Indicators assigned to this course for assessment are in bold font in this list. These indicators pertain to “Teaching and Learning,” “Literacy,” “Technology,” and “Ethics.”</w:t>
      </w:r>
    </w:p>
    <w:p w:rsidR="00BD6631" w:rsidRDefault="00BD6631">
      <w:pPr>
        <w:pStyle w:val="BodyText"/>
        <w:kinsoku w:val="0"/>
        <w:overflowPunct w:val="0"/>
        <w:spacing w:before="11"/>
        <w:rPr>
          <w:sz w:val="23"/>
          <w:szCs w:val="23"/>
        </w:rPr>
      </w:pPr>
    </w:p>
    <w:p w:rsidR="00BD6631" w:rsidRDefault="00BD6631">
      <w:pPr>
        <w:pStyle w:val="BodyText"/>
        <w:kinsoku w:val="0"/>
        <w:overflowPunct w:val="0"/>
        <w:ind w:left="1658" w:right="1097"/>
      </w:pPr>
      <w:r>
        <w:t>(</w:t>
      </w:r>
      <w:r>
        <w:rPr>
          <w:b/>
          <w:bCs/>
        </w:rPr>
        <w:t xml:space="preserve">Note: </w:t>
      </w:r>
      <w:r>
        <w:t xml:space="preserve">Bolded state objectives </w:t>
      </w:r>
      <w:proofErr w:type="gramStart"/>
      <w:r>
        <w:t>have been assigned</w:t>
      </w:r>
      <w:proofErr w:type="gramEnd"/>
      <w:r>
        <w:t xml:space="preserve"> for final program assessment to EDMD 3300. All objectives </w:t>
      </w:r>
      <w:proofErr w:type="gramStart"/>
      <w:r>
        <w:t>are assessed and/or evaluated as they contribute to various projects, tests or activities within EDMD 3300</w:t>
      </w:r>
      <w:proofErr w:type="gramEnd"/>
      <w:r>
        <w:t>.)</w:t>
      </w:r>
    </w:p>
    <w:p w:rsidR="00BD6631" w:rsidRDefault="00BD6631">
      <w:pPr>
        <w:pStyle w:val="BodyText"/>
        <w:kinsoku w:val="0"/>
        <w:overflowPunct w:val="0"/>
        <w:ind w:left="1658" w:right="1097"/>
        <w:sectPr w:rsidR="00BD6631">
          <w:headerReference w:type="default" r:id="rId8"/>
          <w:footerReference w:type="default" r:id="rId9"/>
          <w:pgSz w:w="12240" w:h="15840"/>
          <w:pgMar w:top="980" w:right="600" w:bottom="1240" w:left="500" w:header="729" w:footer="1051" w:gutter="0"/>
          <w:pgNumType w:start="1"/>
          <w:cols w:space="720"/>
          <w:noEndnote/>
        </w:sectPr>
      </w:pPr>
    </w:p>
    <w:p w:rsidR="00BD6631" w:rsidRDefault="00BD6631">
      <w:pPr>
        <w:pStyle w:val="BodyText"/>
        <w:kinsoku w:val="0"/>
        <w:overflowPunct w:val="0"/>
        <w:rPr>
          <w:sz w:val="20"/>
          <w:szCs w:val="20"/>
        </w:rPr>
      </w:pPr>
    </w:p>
    <w:p w:rsidR="00BD6631" w:rsidRDefault="00BD6631">
      <w:pPr>
        <w:pStyle w:val="BodyText"/>
        <w:kinsoku w:val="0"/>
        <w:overflowPunct w:val="0"/>
        <w:spacing w:before="9"/>
        <w:rPr>
          <w:sz w:val="28"/>
          <w:szCs w:val="28"/>
        </w:rPr>
      </w:pPr>
    </w:p>
    <w:p w:rsidR="00BD6631" w:rsidRDefault="00BD6631">
      <w:pPr>
        <w:pStyle w:val="Heading1"/>
        <w:kinsoku w:val="0"/>
        <w:overflowPunct w:val="0"/>
        <w:spacing w:before="90" w:line="275" w:lineRule="exact"/>
      </w:pPr>
      <w:r>
        <w:t>Content Knowledge:</w:t>
      </w:r>
    </w:p>
    <w:p w:rsidR="00BD6631" w:rsidRDefault="00BD6631">
      <w:pPr>
        <w:pStyle w:val="BodyText"/>
        <w:kinsoku w:val="0"/>
        <w:overflowPunct w:val="0"/>
        <w:spacing w:line="275" w:lineRule="exact"/>
        <w:ind w:left="1658"/>
        <w:rPr>
          <w:i/>
          <w:iCs/>
        </w:rPr>
      </w:pPr>
      <w:r>
        <w:rPr>
          <w:i/>
          <w:iCs/>
        </w:rPr>
        <w:t>Academic Disciplines (1</w:t>
      </w:r>
      <w:proofErr w:type="gramStart"/>
      <w:r>
        <w:rPr>
          <w:i/>
          <w:iCs/>
        </w:rPr>
        <w:t>)(</w:t>
      </w:r>
      <w:proofErr w:type="gramEnd"/>
      <w:r>
        <w:rPr>
          <w:i/>
          <w:iCs/>
        </w:rPr>
        <w:t>c)1.</w:t>
      </w:r>
    </w:p>
    <w:p w:rsidR="00BD6631" w:rsidRDefault="00BD6631">
      <w:pPr>
        <w:pStyle w:val="BodyText"/>
        <w:tabs>
          <w:tab w:val="left" w:pos="2373"/>
        </w:tabs>
        <w:kinsoku w:val="0"/>
        <w:overflowPunct w:val="0"/>
        <w:spacing w:line="242" w:lineRule="auto"/>
        <w:ind w:left="2378" w:right="1155" w:hanging="720"/>
      </w:pPr>
      <w:r>
        <w:t>(ii)</w:t>
      </w:r>
      <w:r>
        <w:tab/>
        <w:t>Knowledge of ways to organize and present content so that it is meaningful</w:t>
      </w:r>
      <w:r w:rsidR="00420BC6">
        <w:t xml:space="preserve"> </w:t>
      </w:r>
      <w:r>
        <w:t>and engaging to all learners whom they teach (pedagogical content</w:t>
      </w:r>
      <w:r>
        <w:rPr>
          <w:spacing w:val="-30"/>
        </w:rPr>
        <w:t xml:space="preserve"> </w:t>
      </w:r>
      <w:r>
        <w:t>knowledge).</w:t>
      </w:r>
    </w:p>
    <w:p w:rsidR="00BD6631" w:rsidRDefault="00BD6631">
      <w:pPr>
        <w:pStyle w:val="BodyText"/>
        <w:kinsoku w:val="0"/>
        <w:overflowPunct w:val="0"/>
        <w:spacing w:before="8"/>
        <w:rPr>
          <w:sz w:val="23"/>
          <w:szCs w:val="23"/>
        </w:rPr>
      </w:pPr>
    </w:p>
    <w:p w:rsidR="00BD6631" w:rsidRDefault="00BD6631">
      <w:pPr>
        <w:pStyle w:val="Heading1"/>
        <w:kinsoku w:val="0"/>
        <w:overflowPunct w:val="0"/>
      </w:pPr>
      <w:r>
        <w:t>Teaching and Learning:</w:t>
      </w:r>
    </w:p>
    <w:p w:rsidR="00BD6631" w:rsidRDefault="00BD6631">
      <w:pPr>
        <w:pStyle w:val="BodyText"/>
        <w:kinsoku w:val="0"/>
        <w:overflowPunct w:val="0"/>
        <w:ind w:left="1658"/>
        <w:rPr>
          <w:i/>
          <w:iCs/>
        </w:rPr>
      </w:pPr>
      <w:r>
        <w:rPr>
          <w:i/>
          <w:iCs/>
        </w:rPr>
        <w:t>Human Development (2</w:t>
      </w:r>
      <w:proofErr w:type="gramStart"/>
      <w:r>
        <w:rPr>
          <w:i/>
          <w:iCs/>
        </w:rPr>
        <w:t>)(</w:t>
      </w:r>
      <w:proofErr w:type="gramEnd"/>
      <w:r>
        <w:rPr>
          <w:i/>
          <w:iCs/>
        </w:rPr>
        <w:t>c)1.</w:t>
      </w:r>
    </w:p>
    <w:p w:rsidR="00BD6631" w:rsidRDefault="00BD6631">
      <w:pPr>
        <w:pStyle w:val="BodyText"/>
        <w:tabs>
          <w:tab w:val="left" w:pos="2373"/>
        </w:tabs>
        <w:kinsoku w:val="0"/>
        <w:overflowPunct w:val="0"/>
        <w:spacing w:before="14" w:line="235" w:lineRule="auto"/>
        <w:ind w:left="2378" w:right="1664" w:hanging="720"/>
      </w:pPr>
      <w:proofErr w:type="gramStart"/>
      <w:r>
        <w:t>(iv)</w:t>
      </w:r>
      <w:r>
        <w:tab/>
        <w:t>Knowledge</w:t>
      </w:r>
      <w:proofErr w:type="gramEnd"/>
      <w:r>
        <w:t xml:space="preserve"> of developmentally appropriate instructional and</w:t>
      </w:r>
      <w:r>
        <w:rPr>
          <w:spacing w:val="-40"/>
        </w:rPr>
        <w:t xml:space="preserve"> </w:t>
      </w:r>
      <w:r>
        <w:t>management strategies</w:t>
      </w:r>
    </w:p>
    <w:p w:rsidR="00BD6631" w:rsidRDefault="00BD6631">
      <w:pPr>
        <w:pStyle w:val="BodyText"/>
        <w:kinsoku w:val="0"/>
        <w:overflowPunct w:val="0"/>
        <w:spacing w:before="2" w:line="275" w:lineRule="exact"/>
        <w:ind w:left="1658"/>
        <w:rPr>
          <w:i/>
          <w:iCs/>
        </w:rPr>
      </w:pPr>
      <w:r>
        <w:rPr>
          <w:i/>
          <w:iCs/>
        </w:rPr>
        <w:t>Organization and Management (2</w:t>
      </w:r>
      <w:proofErr w:type="gramStart"/>
      <w:r>
        <w:rPr>
          <w:i/>
          <w:iCs/>
        </w:rPr>
        <w:t>)(</w:t>
      </w:r>
      <w:proofErr w:type="gramEnd"/>
      <w:r>
        <w:rPr>
          <w:i/>
          <w:iCs/>
        </w:rPr>
        <w:t>c)2.</w:t>
      </w:r>
    </w:p>
    <w:p w:rsidR="00BD6631" w:rsidRDefault="00BD6631">
      <w:pPr>
        <w:pStyle w:val="BodyText"/>
        <w:tabs>
          <w:tab w:val="left" w:pos="2373"/>
        </w:tabs>
        <w:kinsoku w:val="0"/>
        <w:overflowPunct w:val="0"/>
        <w:spacing w:line="242" w:lineRule="auto"/>
        <w:ind w:left="2378" w:right="1408" w:hanging="720"/>
        <w:rPr>
          <w:spacing w:val="2"/>
        </w:rPr>
      </w:pPr>
      <w:r>
        <w:t>(</w:t>
      </w:r>
      <w:proofErr w:type="spellStart"/>
      <w:r>
        <w:t>i</w:t>
      </w:r>
      <w:proofErr w:type="spellEnd"/>
      <w:r>
        <w:t>)</w:t>
      </w:r>
      <w:r>
        <w:tab/>
        <w:t>Knowledge of the importance of developing learning objectives based on</w:t>
      </w:r>
      <w:r>
        <w:rPr>
          <w:spacing w:val="-41"/>
        </w:rPr>
        <w:t xml:space="preserve"> </w:t>
      </w:r>
      <w:r>
        <w:t>the Alabama courses of study and the needs, interests, and abilities</w:t>
      </w:r>
      <w:r>
        <w:rPr>
          <w:spacing w:val="-2"/>
        </w:rPr>
        <w:t xml:space="preserve"> </w:t>
      </w:r>
      <w:r>
        <w:rPr>
          <w:spacing w:val="2"/>
        </w:rPr>
        <w:t>of</w:t>
      </w:r>
      <w:r w:rsidR="00024820">
        <w:rPr>
          <w:spacing w:val="2"/>
        </w:rPr>
        <w:t xml:space="preserve"> </w:t>
      </w:r>
      <w:r>
        <w:rPr>
          <w:spacing w:val="2"/>
        </w:rPr>
        <w:t>students.</w:t>
      </w:r>
    </w:p>
    <w:p w:rsidR="00BD6631" w:rsidRDefault="00BD6631">
      <w:pPr>
        <w:pStyle w:val="Heading1"/>
        <w:numPr>
          <w:ilvl w:val="0"/>
          <w:numId w:val="11"/>
        </w:numPr>
        <w:tabs>
          <w:tab w:val="left" w:pos="2378"/>
        </w:tabs>
        <w:kinsoku w:val="0"/>
        <w:overflowPunct w:val="0"/>
        <w:spacing w:before="10" w:line="235" w:lineRule="auto"/>
        <w:ind w:right="1598"/>
      </w:pPr>
      <w:r>
        <w:t>Ability to plan and implement equitable and effective student access</w:t>
      </w:r>
      <w:r w:rsidR="00024820">
        <w:t xml:space="preserve"> </w:t>
      </w:r>
      <w:r>
        <w:t>to available technology and other resources to enhance student</w:t>
      </w:r>
      <w:r>
        <w:rPr>
          <w:spacing w:val="-38"/>
        </w:rPr>
        <w:t xml:space="preserve"> </w:t>
      </w:r>
      <w:r>
        <w:t>learning.</w:t>
      </w:r>
    </w:p>
    <w:p w:rsidR="00BD6631" w:rsidRDefault="00BD6631">
      <w:pPr>
        <w:pStyle w:val="ListParagraph"/>
        <w:numPr>
          <w:ilvl w:val="0"/>
          <w:numId w:val="11"/>
        </w:numPr>
        <w:tabs>
          <w:tab w:val="left" w:pos="2378"/>
        </w:tabs>
        <w:kinsoku w:val="0"/>
        <w:overflowPunct w:val="0"/>
        <w:spacing w:before="2" w:line="242" w:lineRule="auto"/>
        <w:ind w:right="1414"/>
      </w:pPr>
      <w:r>
        <w:t>Ability to plan teaching and learning experiences that are congruent with</w:t>
      </w:r>
      <w:r>
        <w:rPr>
          <w:spacing w:val="-18"/>
        </w:rPr>
        <w:t xml:space="preserve"> </w:t>
      </w:r>
      <w:r>
        <w:t>the Alabama courses of study and appropriate for diverse</w:t>
      </w:r>
      <w:r>
        <w:rPr>
          <w:spacing w:val="-22"/>
        </w:rPr>
        <w:t xml:space="preserve"> </w:t>
      </w:r>
      <w:r>
        <w:t>learners.</w:t>
      </w:r>
    </w:p>
    <w:p w:rsidR="00BD6631" w:rsidRDefault="00BD6631">
      <w:pPr>
        <w:pStyle w:val="ListParagraph"/>
        <w:numPr>
          <w:ilvl w:val="0"/>
          <w:numId w:val="10"/>
        </w:numPr>
        <w:tabs>
          <w:tab w:val="left" w:pos="2378"/>
        </w:tabs>
        <w:kinsoku w:val="0"/>
        <w:overflowPunct w:val="0"/>
        <w:spacing w:line="247" w:lineRule="auto"/>
        <w:ind w:right="2070"/>
      </w:pPr>
      <w:r>
        <w:t>Ability to organize, allocate, and manage the resources of time,</w:t>
      </w:r>
      <w:r>
        <w:rPr>
          <w:spacing w:val="-52"/>
        </w:rPr>
        <w:t xml:space="preserve"> </w:t>
      </w:r>
      <w:r>
        <w:t>space, and activities to support the learning of every</w:t>
      </w:r>
      <w:r>
        <w:rPr>
          <w:spacing w:val="-28"/>
        </w:rPr>
        <w:t xml:space="preserve"> </w:t>
      </w:r>
      <w:r>
        <w:t>student.</w:t>
      </w:r>
    </w:p>
    <w:p w:rsidR="00BD6631" w:rsidRDefault="00BD6631">
      <w:pPr>
        <w:pStyle w:val="ListParagraph"/>
        <w:numPr>
          <w:ilvl w:val="0"/>
          <w:numId w:val="10"/>
        </w:numPr>
        <w:tabs>
          <w:tab w:val="left" w:pos="2378"/>
        </w:tabs>
        <w:kinsoku w:val="0"/>
        <w:overflowPunct w:val="0"/>
        <w:ind w:right="1099"/>
      </w:pPr>
      <w:r>
        <w:t>Ability to organize, use, and monitor a variety of flexible student groupings</w:t>
      </w:r>
      <w:r>
        <w:rPr>
          <w:spacing w:val="-15"/>
        </w:rPr>
        <w:t xml:space="preserve"> </w:t>
      </w:r>
      <w:r>
        <w:t>and instructional strategies to support differentiated</w:t>
      </w:r>
      <w:r>
        <w:rPr>
          <w:spacing w:val="-12"/>
        </w:rPr>
        <w:t xml:space="preserve"> </w:t>
      </w:r>
      <w:r>
        <w:t>instruction.</w:t>
      </w:r>
    </w:p>
    <w:p w:rsidR="00BD6631" w:rsidRDefault="00BD6631">
      <w:pPr>
        <w:pStyle w:val="BodyText"/>
        <w:kinsoku w:val="0"/>
        <w:overflowPunct w:val="0"/>
        <w:spacing w:before="11"/>
        <w:rPr>
          <w:sz w:val="22"/>
          <w:szCs w:val="22"/>
        </w:rPr>
      </w:pPr>
    </w:p>
    <w:p w:rsidR="00BD6631" w:rsidRDefault="00BD6631">
      <w:pPr>
        <w:pStyle w:val="BodyText"/>
        <w:kinsoku w:val="0"/>
        <w:overflowPunct w:val="0"/>
        <w:ind w:left="1658"/>
        <w:rPr>
          <w:i/>
          <w:iCs/>
        </w:rPr>
      </w:pPr>
      <w:r>
        <w:rPr>
          <w:i/>
          <w:iCs/>
        </w:rPr>
        <w:t>Instructional Strategies (2</w:t>
      </w:r>
      <w:proofErr w:type="gramStart"/>
      <w:r>
        <w:rPr>
          <w:i/>
          <w:iCs/>
        </w:rPr>
        <w:t>)(</w:t>
      </w:r>
      <w:proofErr w:type="gramEnd"/>
      <w:r>
        <w:rPr>
          <w:i/>
          <w:iCs/>
        </w:rPr>
        <w:t>c)4.</w:t>
      </w:r>
    </w:p>
    <w:p w:rsidR="00BD6631" w:rsidRDefault="00BD6631">
      <w:pPr>
        <w:pStyle w:val="BodyText"/>
        <w:tabs>
          <w:tab w:val="left" w:pos="2373"/>
        </w:tabs>
        <w:kinsoku w:val="0"/>
        <w:overflowPunct w:val="0"/>
        <w:ind w:left="1658"/>
      </w:pPr>
      <w:r>
        <w:t>(</w:t>
      </w:r>
      <w:proofErr w:type="spellStart"/>
      <w:r>
        <w:t>i</w:t>
      </w:r>
      <w:proofErr w:type="spellEnd"/>
      <w:r>
        <w:t>)</w:t>
      </w:r>
      <w:r>
        <w:tab/>
        <w:t>Knowledge of research and theory underpinning effective teaching and</w:t>
      </w:r>
      <w:r>
        <w:rPr>
          <w:spacing w:val="-28"/>
        </w:rPr>
        <w:t xml:space="preserve"> </w:t>
      </w:r>
      <w:r>
        <w:t>learning.</w:t>
      </w:r>
    </w:p>
    <w:p w:rsidR="00BD6631" w:rsidRDefault="00BD6631">
      <w:pPr>
        <w:pStyle w:val="BodyText"/>
        <w:tabs>
          <w:tab w:val="left" w:pos="2373"/>
        </w:tabs>
        <w:kinsoku w:val="0"/>
        <w:overflowPunct w:val="0"/>
        <w:spacing w:before="5" w:line="242" w:lineRule="auto"/>
        <w:ind w:left="2378" w:right="1290" w:hanging="720"/>
      </w:pPr>
      <w:r>
        <w:t>(v)</w:t>
      </w:r>
      <w:r>
        <w:tab/>
        <w:t>Ability to select and support the use of instructional and assistive</w:t>
      </w:r>
      <w:r w:rsidR="004C43BF">
        <w:t xml:space="preserve"> </w:t>
      </w:r>
      <w:r>
        <w:t>technologies and to integrate these into a coherent instructional</w:t>
      </w:r>
      <w:r>
        <w:rPr>
          <w:spacing w:val="-13"/>
        </w:rPr>
        <w:t xml:space="preserve"> </w:t>
      </w:r>
      <w:r>
        <w:t>design.</w:t>
      </w:r>
    </w:p>
    <w:p w:rsidR="00BD6631" w:rsidRDefault="00BD6631">
      <w:pPr>
        <w:pStyle w:val="BodyText"/>
        <w:kinsoku w:val="0"/>
        <w:overflowPunct w:val="0"/>
        <w:spacing w:before="10"/>
        <w:rPr>
          <w:sz w:val="22"/>
          <w:szCs w:val="22"/>
        </w:rPr>
      </w:pPr>
    </w:p>
    <w:p w:rsidR="00BD6631" w:rsidRDefault="00BD6631">
      <w:pPr>
        <w:pStyle w:val="BodyText"/>
        <w:kinsoku w:val="0"/>
        <w:overflowPunct w:val="0"/>
        <w:ind w:left="1658"/>
        <w:rPr>
          <w:i/>
          <w:iCs/>
        </w:rPr>
      </w:pPr>
      <w:proofErr w:type="gramStart"/>
      <w:r>
        <w:rPr>
          <w:i/>
          <w:iCs/>
        </w:rPr>
        <w:t>Assessment(</w:t>
      </w:r>
      <w:proofErr w:type="gramEnd"/>
      <w:r>
        <w:rPr>
          <w:i/>
          <w:iCs/>
        </w:rPr>
        <w:t>2)(c)5.</w:t>
      </w:r>
    </w:p>
    <w:p w:rsidR="00BD6631" w:rsidRDefault="00BD6631">
      <w:pPr>
        <w:pStyle w:val="BodyText"/>
        <w:tabs>
          <w:tab w:val="left" w:pos="2373"/>
        </w:tabs>
        <w:kinsoku w:val="0"/>
        <w:overflowPunct w:val="0"/>
        <w:spacing w:before="12" w:line="237" w:lineRule="auto"/>
        <w:ind w:left="2378" w:right="1229" w:hanging="720"/>
      </w:pPr>
      <w:r>
        <w:t>(ii)</w:t>
      </w:r>
      <w:r>
        <w:tab/>
        <w:t xml:space="preserve">Knowledge of the relationship between assessment and learning and of how </w:t>
      </w:r>
      <w:r>
        <w:rPr>
          <w:spacing w:val="-4"/>
        </w:rPr>
        <w:t xml:space="preserve">to </w:t>
      </w:r>
      <w:r>
        <w:t>integrate appropriate assessments into all stages of the learning</w:t>
      </w:r>
      <w:r>
        <w:rPr>
          <w:spacing w:val="-27"/>
        </w:rPr>
        <w:t xml:space="preserve"> </w:t>
      </w:r>
      <w:r>
        <w:t>process.</w:t>
      </w:r>
    </w:p>
    <w:p w:rsidR="00BD6631" w:rsidRDefault="00BD6631">
      <w:pPr>
        <w:pStyle w:val="BodyText"/>
        <w:kinsoku w:val="0"/>
        <w:overflowPunct w:val="0"/>
        <w:spacing w:before="5"/>
        <w:rPr>
          <w:sz w:val="23"/>
          <w:szCs w:val="23"/>
        </w:rPr>
      </w:pPr>
    </w:p>
    <w:p w:rsidR="00BD6631" w:rsidRDefault="00BD6631">
      <w:pPr>
        <w:pStyle w:val="Heading1"/>
        <w:kinsoku w:val="0"/>
        <w:overflowPunct w:val="0"/>
        <w:spacing w:before="1"/>
      </w:pPr>
      <w:r>
        <w:t>Literacy</w:t>
      </w:r>
    </w:p>
    <w:p w:rsidR="00BD6631" w:rsidRDefault="00BD6631">
      <w:pPr>
        <w:pStyle w:val="BodyText"/>
        <w:kinsoku w:val="0"/>
        <w:overflowPunct w:val="0"/>
        <w:spacing w:line="274" w:lineRule="exact"/>
        <w:ind w:left="1658"/>
        <w:rPr>
          <w:i/>
          <w:iCs/>
        </w:rPr>
      </w:pPr>
      <w:r>
        <w:rPr>
          <w:i/>
          <w:iCs/>
        </w:rPr>
        <w:t>Oral and Written Communication (3</w:t>
      </w:r>
      <w:proofErr w:type="gramStart"/>
      <w:r>
        <w:rPr>
          <w:i/>
          <w:iCs/>
        </w:rPr>
        <w:t>)(</w:t>
      </w:r>
      <w:proofErr w:type="gramEnd"/>
      <w:r>
        <w:rPr>
          <w:i/>
          <w:iCs/>
        </w:rPr>
        <w:t>c)1.</w:t>
      </w:r>
    </w:p>
    <w:p w:rsidR="00BD6631" w:rsidRDefault="00BD6631">
      <w:pPr>
        <w:pStyle w:val="BodyText"/>
        <w:tabs>
          <w:tab w:val="left" w:pos="2373"/>
        </w:tabs>
        <w:kinsoku w:val="0"/>
        <w:overflowPunct w:val="0"/>
        <w:spacing w:line="274" w:lineRule="exact"/>
        <w:ind w:left="1658"/>
      </w:pPr>
      <w:r>
        <w:t>(</w:t>
      </w:r>
      <w:proofErr w:type="spellStart"/>
      <w:r>
        <w:t>i</w:t>
      </w:r>
      <w:proofErr w:type="spellEnd"/>
      <w:r>
        <w:t>)</w:t>
      </w:r>
      <w:r>
        <w:tab/>
        <w:t>Knowledge of standard oral and written</w:t>
      </w:r>
      <w:r>
        <w:rPr>
          <w:spacing w:val="-11"/>
        </w:rPr>
        <w:t xml:space="preserve"> </w:t>
      </w:r>
      <w:r>
        <w:t>communications.</w:t>
      </w:r>
    </w:p>
    <w:p w:rsidR="00BD6631" w:rsidRDefault="00BD6631">
      <w:pPr>
        <w:pStyle w:val="Heading1"/>
        <w:numPr>
          <w:ilvl w:val="0"/>
          <w:numId w:val="9"/>
        </w:numPr>
        <w:tabs>
          <w:tab w:val="left" w:pos="2378"/>
        </w:tabs>
        <w:kinsoku w:val="0"/>
        <w:overflowPunct w:val="0"/>
        <w:spacing w:before="14" w:line="242" w:lineRule="auto"/>
        <w:ind w:right="1631"/>
      </w:pPr>
      <w:r>
        <w:t>Knowledge of media communication technologies that enrich</w:t>
      </w:r>
      <w:r>
        <w:rPr>
          <w:spacing w:val="-39"/>
        </w:rPr>
        <w:t xml:space="preserve"> </w:t>
      </w:r>
      <w:r>
        <w:t>learning opportunities.</w:t>
      </w:r>
    </w:p>
    <w:p w:rsidR="00BD6631" w:rsidRDefault="00BD6631">
      <w:pPr>
        <w:pStyle w:val="ListParagraph"/>
        <w:numPr>
          <w:ilvl w:val="0"/>
          <w:numId w:val="9"/>
        </w:numPr>
        <w:tabs>
          <w:tab w:val="left" w:pos="2381"/>
        </w:tabs>
        <w:kinsoku w:val="0"/>
        <w:overflowPunct w:val="0"/>
        <w:spacing w:line="266" w:lineRule="exact"/>
        <w:ind w:left="2380" w:hanging="722"/>
      </w:pPr>
      <w:r>
        <w:t>Ability to model appropriate oral and written</w:t>
      </w:r>
      <w:r>
        <w:rPr>
          <w:spacing w:val="-28"/>
        </w:rPr>
        <w:t xml:space="preserve"> </w:t>
      </w:r>
      <w:r>
        <w:t>communications</w:t>
      </w:r>
    </w:p>
    <w:p w:rsidR="00BD6631" w:rsidRDefault="00BD6631">
      <w:pPr>
        <w:pStyle w:val="BodyText"/>
        <w:kinsoku w:val="0"/>
        <w:overflowPunct w:val="0"/>
      </w:pPr>
    </w:p>
    <w:p w:rsidR="00BD6631" w:rsidRDefault="00BD6631">
      <w:pPr>
        <w:pStyle w:val="Heading2"/>
        <w:kinsoku w:val="0"/>
        <w:overflowPunct w:val="0"/>
        <w:spacing w:before="1"/>
        <w:ind w:left="1658"/>
      </w:pPr>
      <w:r>
        <w:t>Technology (3</w:t>
      </w:r>
      <w:proofErr w:type="gramStart"/>
      <w:r>
        <w:t>)(</w:t>
      </w:r>
      <w:proofErr w:type="gramEnd"/>
      <w:r>
        <w:t>c)4.</w:t>
      </w:r>
    </w:p>
    <w:p w:rsidR="00BD6631" w:rsidRDefault="00BD6631">
      <w:pPr>
        <w:pStyle w:val="ListParagraph"/>
        <w:numPr>
          <w:ilvl w:val="0"/>
          <w:numId w:val="8"/>
        </w:numPr>
        <w:tabs>
          <w:tab w:val="left" w:pos="2378"/>
        </w:tabs>
        <w:kinsoku w:val="0"/>
        <w:overflowPunct w:val="0"/>
        <w:spacing w:before="2" w:line="242" w:lineRule="auto"/>
        <w:ind w:right="967"/>
        <w:rPr>
          <w:b/>
          <w:bCs/>
        </w:rPr>
      </w:pPr>
      <w:r>
        <w:rPr>
          <w:b/>
          <w:bCs/>
        </w:rPr>
        <w:t>Knowledge of available and emerging technologies that support the</w:t>
      </w:r>
      <w:r>
        <w:rPr>
          <w:b/>
          <w:bCs/>
          <w:spacing w:val="-15"/>
        </w:rPr>
        <w:t xml:space="preserve"> </w:t>
      </w:r>
      <w:r>
        <w:rPr>
          <w:b/>
          <w:bCs/>
        </w:rPr>
        <w:t>learning of all</w:t>
      </w:r>
      <w:r>
        <w:rPr>
          <w:b/>
          <w:bCs/>
          <w:spacing w:val="-2"/>
        </w:rPr>
        <w:t xml:space="preserve"> </w:t>
      </w:r>
      <w:r>
        <w:rPr>
          <w:b/>
          <w:bCs/>
        </w:rPr>
        <w:t>students.</w:t>
      </w:r>
    </w:p>
    <w:p w:rsidR="00BD6631" w:rsidRDefault="00BD6631">
      <w:pPr>
        <w:pStyle w:val="ListParagraph"/>
        <w:numPr>
          <w:ilvl w:val="0"/>
          <w:numId w:val="8"/>
        </w:numPr>
        <w:tabs>
          <w:tab w:val="left" w:pos="2378"/>
        </w:tabs>
        <w:kinsoku w:val="0"/>
        <w:overflowPunct w:val="0"/>
        <w:ind w:right="1424"/>
        <w:rPr>
          <w:b/>
          <w:bCs/>
        </w:rPr>
      </w:pPr>
      <w:r>
        <w:rPr>
          <w:b/>
          <w:bCs/>
        </w:rPr>
        <w:t>Knowledge of the wide range of technologies that support and enhance instruction, including classroom and school resources as well as</w:t>
      </w:r>
      <w:r w:rsidR="004C43BF">
        <w:rPr>
          <w:b/>
          <w:bCs/>
        </w:rPr>
        <w:t xml:space="preserve"> </w:t>
      </w:r>
      <w:r>
        <w:rPr>
          <w:b/>
          <w:bCs/>
        </w:rPr>
        <w:t>distance learning and online learning</w:t>
      </w:r>
      <w:r>
        <w:rPr>
          <w:b/>
          <w:bCs/>
          <w:spacing w:val="-14"/>
        </w:rPr>
        <w:t xml:space="preserve"> </w:t>
      </w:r>
      <w:r>
        <w:rPr>
          <w:b/>
          <w:bCs/>
        </w:rPr>
        <w:t>opportunities.</w:t>
      </w:r>
    </w:p>
    <w:p w:rsidR="00BD6631" w:rsidRDefault="00BD6631">
      <w:pPr>
        <w:pStyle w:val="ListParagraph"/>
        <w:numPr>
          <w:ilvl w:val="0"/>
          <w:numId w:val="8"/>
        </w:numPr>
        <w:tabs>
          <w:tab w:val="left" w:pos="2381"/>
        </w:tabs>
        <w:kinsoku w:val="0"/>
        <w:overflowPunct w:val="0"/>
        <w:spacing w:line="269" w:lineRule="exact"/>
        <w:ind w:left="2380" w:hanging="722"/>
      </w:pPr>
      <w:r>
        <w:t>Ability to integrate technology into the teaching of all content</w:t>
      </w:r>
      <w:r>
        <w:rPr>
          <w:spacing w:val="-42"/>
        </w:rPr>
        <w:t xml:space="preserve"> </w:t>
      </w:r>
      <w:r>
        <w:t>areas.</w:t>
      </w:r>
    </w:p>
    <w:p w:rsidR="00BD6631" w:rsidRDefault="00BD6631">
      <w:pPr>
        <w:pStyle w:val="ListParagraph"/>
        <w:numPr>
          <w:ilvl w:val="0"/>
          <w:numId w:val="8"/>
        </w:numPr>
        <w:tabs>
          <w:tab w:val="left" w:pos="2381"/>
        </w:tabs>
        <w:kinsoku w:val="0"/>
        <w:overflowPunct w:val="0"/>
        <w:spacing w:line="269" w:lineRule="exact"/>
        <w:ind w:left="2380" w:hanging="722"/>
        <w:sectPr w:rsidR="00BD6631">
          <w:pgSz w:w="12240" w:h="15840"/>
          <w:pgMar w:top="980" w:right="600" w:bottom="1240" w:left="500" w:header="729" w:footer="1051" w:gutter="0"/>
          <w:cols w:space="720"/>
          <w:noEndnote/>
        </w:sectPr>
      </w:pPr>
    </w:p>
    <w:p w:rsidR="00BD6631" w:rsidRDefault="00BD6631">
      <w:pPr>
        <w:pStyle w:val="BodyText"/>
        <w:kinsoku w:val="0"/>
        <w:overflowPunct w:val="0"/>
        <w:spacing w:before="10"/>
        <w:rPr>
          <w:sz w:val="23"/>
          <w:szCs w:val="23"/>
        </w:rPr>
      </w:pPr>
    </w:p>
    <w:p w:rsidR="00BD6631" w:rsidRDefault="00BD6631">
      <w:pPr>
        <w:pStyle w:val="ListParagraph"/>
        <w:numPr>
          <w:ilvl w:val="0"/>
          <w:numId w:val="8"/>
        </w:numPr>
        <w:tabs>
          <w:tab w:val="left" w:pos="2378"/>
        </w:tabs>
        <w:kinsoku w:val="0"/>
        <w:overflowPunct w:val="0"/>
        <w:spacing w:before="90" w:line="242" w:lineRule="auto"/>
        <w:ind w:right="1468"/>
      </w:pPr>
      <w:r>
        <w:t>Ability to facilitate students’ individual and collaborative use of</w:t>
      </w:r>
      <w:r w:rsidR="00402052">
        <w:t xml:space="preserve"> </w:t>
      </w:r>
      <w:r>
        <w:t>technology, including classroom resources as well as distance and online learning opportunities when available and</w:t>
      </w:r>
      <w:r>
        <w:rPr>
          <w:spacing w:val="-7"/>
        </w:rPr>
        <w:t xml:space="preserve"> </w:t>
      </w:r>
      <w:r>
        <w:t>appropriate.</w:t>
      </w:r>
    </w:p>
    <w:p w:rsidR="00BD6631" w:rsidRDefault="00BD6631">
      <w:pPr>
        <w:pStyle w:val="ListParagraph"/>
        <w:numPr>
          <w:ilvl w:val="0"/>
          <w:numId w:val="8"/>
        </w:numPr>
        <w:tabs>
          <w:tab w:val="left" w:pos="2381"/>
        </w:tabs>
        <w:kinsoku w:val="0"/>
        <w:overflowPunct w:val="0"/>
        <w:spacing w:before="2"/>
        <w:ind w:left="2380" w:hanging="722"/>
      </w:pPr>
      <w:r>
        <w:t>Ability to use technology to assess student progress and manage</w:t>
      </w:r>
      <w:r>
        <w:rPr>
          <w:spacing w:val="-37"/>
        </w:rPr>
        <w:t xml:space="preserve"> </w:t>
      </w:r>
      <w:r>
        <w:t>records.</w:t>
      </w:r>
    </w:p>
    <w:p w:rsidR="00BD6631" w:rsidRDefault="00BD6631">
      <w:pPr>
        <w:pStyle w:val="ListParagraph"/>
        <w:numPr>
          <w:ilvl w:val="0"/>
          <w:numId w:val="8"/>
        </w:numPr>
        <w:tabs>
          <w:tab w:val="left" w:pos="2378"/>
        </w:tabs>
        <w:kinsoku w:val="0"/>
        <w:overflowPunct w:val="0"/>
        <w:spacing w:before="14" w:line="232" w:lineRule="auto"/>
        <w:ind w:right="1231"/>
      </w:pPr>
      <w:r>
        <w:t>Ability to evaluate students’ technology proficiency and students’</w:t>
      </w:r>
      <w:r>
        <w:rPr>
          <w:spacing w:val="-22"/>
        </w:rPr>
        <w:t xml:space="preserve"> </w:t>
      </w:r>
      <w:r>
        <w:t>technology- based products within content</w:t>
      </w:r>
      <w:r>
        <w:rPr>
          <w:spacing w:val="-7"/>
        </w:rPr>
        <w:t xml:space="preserve"> </w:t>
      </w:r>
      <w:r>
        <w:t>areas.</w:t>
      </w:r>
    </w:p>
    <w:p w:rsidR="00BD6631" w:rsidRDefault="00BD6631">
      <w:pPr>
        <w:pStyle w:val="BodyText"/>
        <w:kinsoku w:val="0"/>
        <w:overflowPunct w:val="0"/>
        <w:spacing w:before="2"/>
      </w:pPr>
    </w:p>
    <w:p w:rsidR="00BD6631" w:rsidRDefault="00BD6631">
      <w:pPr>
        <w:pStyle w:val="Heading1"/>
        <w:kinsoku w:val="0"/>
        <w:overflowPunct w:val="0"/>
      </w:pPr>
      <w:r>
        <w:t>Learning Styles (4</w:t>
      </w:r>
      <w:proofErr w:type="gramStart"/>
      <w:r>
        <w:t>)(</w:t>
      </w:r>
      <w:proofErr w:type="gramEnd"/>
      <w:r>
        <w:t>c)4.</w:t>
      </w:r>
    </w:p>
    <w:p w:rsidR="00BD6631" w:rsidRDefault="00BD6631">
      <w:pPr>
        <w:pStyle w:val="BodyText"/>
        <w:tabs>
          <w:tab w:val="left" w:pos="2373"/>
        </w:tabs>
        <w:kinsoku w:val="0"/>
        <w:overflowPunct w:val="0"/>
        <w:spacing w:before="14" w:line="232" w:lineRule="auto"/>
        <w:ind w:left="2378" w:right="921" w:hanging="720"/>
        <w:rPr>
          <w:b/>
          <w:bCs/>
        </w:rPr>
      </w:pPr>
      <w:r>
        <w:rPr>
          <w:b/>
          <w:bCs/>
        </w:rPr>
        <w:t>(iii)</w:t>
      </w:r>
      <w:r>
        <w:rPr>
          <w:b/>
          <w:bCs/>
        </w:rPr>
        <w:tab/>
        <w:t>Knowledge of a range of curricular materials and technologies to support</w:t>
      </w:r>
      <w:r w:rsidR="00402052">
        <w:rPr>
          <w:b/>
          <w:bCs/>
        </w:rPr>
        <w:t xml:space="preserve"> </w:t>
      </w:r>
      <w:r>
        <w:rPr>
          <w:b/>
          <w:bCs/>
        </w:rPr>
        <w:t>the cognitive development of diverse</w:t>
      </w:r>
      <w:r>
        <w:rPr>
          <w:b/>
          <w:bCs/>
          <w:spacing w:val="-11"/>
        </w:rPr>
        <w:t xml:space="preserve"> </w:t>
      </w:r>
      <w:r>
        <w:rPr>
          <w:b/>
          <w:bCs/>
        </w:rPr>
        <w:t>learners</w:t>
      </w:r>
    </w:p>
    <w:p w:rsidR="00BD6631" w:rsidRDefault="00BD6631">
      <w:pPr>
        <w:pStyle w:val="BodyText"/>
        <w:kinsoku w:val="0"/>
        <w:overflowPunct w:val="0"/>
        <w:spacing w:before="2"/>
        <w:rPr>
          <w:b/>
          <w:bCs/>
          <w:sz w:val="23"/>
          <w:szCs w:val="23"/>
        </w:rPr>
      </w:pPr>
    </w:p>
    <w:p w:rsidR="00BD6631" w:rsidRDefault="00BD6631">
      <w:pPr>
        <w:pStyle w:val="BodyText"/>
        <w:kinsoku w:val="0"/>
        <w:overflowPunct w:val="0"/>
        <w:spacing w:before="1" w:line="275" w:lineRule="exact"/>
        <w:ind w:left="1658"/>
        <w:rPr>
          <w:b/>
          <w:bCs/>
        </w:rPr>
      </w:pPr>
      <w:proofErr w:type="gramStart"/>
      <w:r>
        <w:rPr>
          <w:b/>
          <w:bCs/>
        </w:rPr>
        <w:t>Professionalism(</w:t>
      </w:r>
      <w:proofErr w:type="gramEnd"/>
      <w:r>
        <w:rPr>
          <w:b/>
          <w:bCs/>
        </w:rPr>
        <w:t>5)(c)1.</w:t>
      </w:r>
    </w:p>
    <w:p w:rsidR="00BD6631" w:rsidRDefault="00BD6631">
      <w:pPr>
        <w:pStyle w:val="BodyText"/>
        <w:tabs>
          <w:tab w:val="left" w:pos="2373"/>
        </w:tabs>
        <w:kinsoku w:val="0"/>
        <w:overflowPunct w:val="0"/>
        <w:ind w:left="2378" w:right="1016" w:hanging="720"/>
      </w:pPr>
      <w:r>
        <w:t>(x)</w:t>
      </w:r>
      <w:r>
        <w:tab/>
        <w:t>Ability to exhibit the professional dispositions delineated in professional, state, and</w:t>
      </w:r>
      <w:r>
        <w:rPr>
          <w:spacing w:val="-7"/>
        </w:rPr>
        <w:t xml:space="preserve"> </w:t>
      </w:r>
      <w:r>
        <w:t>institutional</w:t>
      </w:r>
      <w:r>
        <w:rPr>
          <w:spacing w:val="-2"/>
        </w:rPr>
        <w:t xml:space="preserve"> </w:t>
      </w:r>
      <w:r>
        <w:t>standards</w:t>
      </w:r>
      <w:r>
        <w:rPr>
          <w:spacing w:val="-7"/>
        </w:rPr>
        <w:t xml:space="preserve"> </w:t>
      </w:r>
      <w:r>
        <w:t>while</w:t>
      </w:r>
      <w:r>
        <w:rPr>
          <w:spacing w:val="-7"/>
        </w:rPr>
        <w:t xml:space="preserve"> </w:t>
      </w:r>
      <w:r>
        <w:t>working</w:t>
      </w:r>
      <w:r>
        <w:rPr>
          <w:spacing w:val="-6"/>
        </w:rPr>
        <w:t xml:space="preserve"> </w:t>
      </w:r>
      <w:r>
        <w:t>with</w:t>
      </w:r>
      <w:r>
        <w:rPr>
          <w:spacing w:val="-6"/>
        </w:rPr>
        <w:t xml:space="preserve"> </w:t>
      </w:r>
      <w:r>
        <w:t>students,</w:t>
      </w:r>
      <w:r>
        <w:rPr>
          <w:spacing w:val="-6"/>
        </w:rPr>
        <w:t xml:space="preserve"> </w:t>
      </w:r>
      <w:r>
        <w:t>colleagues,</w:t>
      </w:r>
      <w:r>
        <w:rPr>
          <w:spacing w:val="-5"/>
        </w:rPr>
        <w:t xml:space="preserve"> </w:t>
      </w:r>
      <w:r>
        <w:t>families,</w:t>
      </w:r>
      <w:r>
        <w:rPr>
          <w:spacing w:val="-23"/>
        </w:rPr>
        <w:t xml:space="preserve"> </w:t>
      </w:r>
      <w:r>
        <w:t>and communities.</w:t>
      </w:r>
    </w:p>
    <w:p w:rsidR="00BD6631" w:rsidRDefault="00BD6631">
      <w:pPr>
        <w:pStyle w:val="BodyText"/>
        <w:kinsoku w:val="0"/>
        <w:overflowPunct w:val="0"/>
        <w:spacing w:before="4"/>
      </w:pPr>
    </w:p>
    <w:p w:rsidR="00BD6631" w:rsidRDefault="00BD6631">
      <w:pPr>
        <w:pStyle w:val="Heading1"/>
        <w:kinsoku w:val="0"/>
        <w:overflowPunct w:val="0"/>
        <w:spacing w:line="275" w:lineRule="exact"/>
      </w:pPr>
      <w:r>
        <w:t xml:space="preserve">Continuous, Lifelong Professional </w:t>
      </w:r>
      <w:proofErr w:type="gramStart"/>
      <w:r>
        <w:t>Learning(</w:t>
      </w:r>
      <w:proofErr w:type="gramEnd"/>
      <w:r>
        <w:t>5)(c)2.</w:t>
      </w:r>
    </w:p>
    <w:p w:rsidR="00BD6631" w:rsidRDefault="00BD6631">
      <w:pPr>
        <w:pStyle w:val="BodyText"/>
        <w:tabs>
          <w:tab w:val="left" w:pos="2373"/>
        </w:tabs>
        <w:kinsoku w:val="0"/>
        <w:overflowPunct w:val="0"/>
        <w:spacing w:line="242" w:lineRule="auto"/>
        <w:ind w:left="2378" w:right="1232" w:hanging="720"/>
      </w:pPr>
      <w:proofErr w:type="gramStart"/>
      <w:r>
        <w:t>(iv)</w:t>
      </w:r>
      <w:r>
        <w:tab/>
        <w:t>Ability</w:t>
      </w:r>
      <w:proofErr w:type="gramEnd"/>
      <w:r>
        <w:t xml:space="preserve"> to articulate and reflect on a personal philosophy and its relationship</w:t>
      </w:r>
      <w:r>
        <w:rPr>
          <w:spacing w:val="-38"/>
        </w:rPr>
        <w:t xml:space="preserve"> </w:t>
      </w:r>
      <w:r>
        <w:t>to teaching practice and professional learning choices and</w:t>
      </w:r>
      <w:r>
        <w:rPr>
          <w:spacing w:val="-23"/>
        </w:rPr>
        <w:t xml:space="preserve"> </w:t>
      </w:r>
      <w:r>
        <w:t>commitment.</w:t>
      </w:r>
    </w:p>
    <w:p w:rsidR="00BD6631" w:rsidRDefault="00BD6631">
      <w:pPr>
        <w:pStyle w:val="BodyText"/>
        <w:kinsoku w:val="0"/>
        <w:overflowPunct w:val="0"/>
      </w:pPr>
    </w:p>
    <w:p w:rsidR="00BD6631" w:rsidRDefault="00BD6631">
      <w:pPr>
        <w:pStyle w:val="Heading1"/>
        <w:kinsoku w:val="0"/>
        <w:overflowPunct w:val="0"/>
        <w:spacing w:before="1"/>
      </w:pPr>
      <w:proofErr w:type="gramStart"/>
      <w:r>
        <w:t>Ethics(</w:t>
      </w:r>
      <w:proofErr w:type="gramEnd"/>
      <w:r>
        <w:t>5)(c)5.</w:t>
      </w:r>
    </w:p>
    <w:p w:rsidR="00BD6631" w:rsidRDefault="00BD6631">
      <w:pPr>
        <w:pStyle w:val="BodyText"/>
        <w:tabs>
          <w:tab w:val="left" w:pos="2373"/>
        </w:tabs>
        <w:kinsoku w:val="0"/>
        <w:overflowPunct w:val="0"/>
        <w:spacing w:before="2"/>
        <w:ind w:left="2378" w:right="1390" w:hanging="720"/>
        <w:rPr>
          <w:b/>
          <w:bCs/>
        </w:rPr>
      </w:pPr>
      <w:r>
        <w:rPr>
          <w:b/>
          <w:bCs/>
        </w:rPr>
        <w:t>(ii)</w:t>
      </w:r>
      <w:r>
        <w:rPr>
          <w:b/>
          <w:bCs/>
        </w:rPr>
        <w:tab/>
        <w:t>Knowledge of safe, responsible, legal and ethical uses of technologies including fair-use and copyright guidelines and Internet-user protection policies.</w:t>
      </w:r>
    </w:p>
    <w:p w:rsidR="00BD6631" w:rsidRDefault="00BD6631">
      <w:pPr>
        <w:pStyle w:val="BodyText"/>
        <w:tabs>
          <w:tab w:val="left" w:pos="2373"/>
        </w:tabs>
        <w:kinsoku w:val="0"/>
        <w:overflowPunct w:val="0"/>
        <w:ind w:left="2378" w:right="1287" w:hanging="720"/>
      </w:pPr>
      <w:r>
        <w:t>(iv)</w:t>
      </w:r>
      <w:r>
        <w:tab/>
        <w:t>Ability to practice safe, responsible, legal and ethical use of technology and comply with school and district acceptable-use policies including fair-use and copyright guidelines and Internet-user protection</w:t>
      </w:r>
      <w:r>
        <w:rPr>
          <w:spacing w:val="-10"/>
        </w:rPr>
        <w:t xml:space="preserve"> </w:t>
      </w:r>
      <w:r>
        <w:t>policies.</w:t>
      </w:r>
    </w:p>
    <w:p w:rsidR="00BD6631" w:rsidRDefault="00BD6631">
      <w:pPr>
        <w:pStyle w:val="BodyText"/>
        <w:kinsoku w:val="0"/>
        <w:overflowPunct w:val="0"/>
        <w:spacing w:before="3"/>
      </w:pPr>
    </w:p>
    <w:p w:rsidR="00BD6631" w:rsidRDefault="00BD6631">
      <w:pPr>
        <w:pStyle w:val="Heading1"/>
        <w:numPr>
          <w:ilvl w:val="0"/>
          <w:numId w:val="12"/>
        </w:numPr>
        <w:tabs>
          <w:tab w:val="left" w:pos="1661"/>
        </w:tabs>
        <w:kinsoku w:val="0"/>
        <w:overflowPunct w:val="0"/>
        <w:ind w:left="1660" w:hanging="722"/>
      </w:pPr>
      <w:r>
        <w:t>Course</w:t>
      </w:r>
      <w:r>
        <w:rPr>
          <w:spacing w:val="-15"/>
        </w:rPr>
        <w:t xml:space="preserve"> </w:t>
      </w:r>
      <w:r>
        <w:t>Requirements:</w:t>
      </w:r>
    </w:p>
    <w:p w:rsidR="00BD6631" w:rsidRDefault="00BD6631" w:rsidP="007E0081">
      <w:pPr>
        <w:pStyle w:val="ListParagraph"/>
        <w:numPr>
          <w:ilvl w:val="1"/>
          <w:numId w:val="12"/>
        </w:numPr>
        <w:tabs>
          <w:tab w:val="left" w:pos="2378"/>
        </w:tabs>
        <w:kinsoku w:val="0"/>
        <w:overflowPunct w:val="0"/>
        <w:ind w:left="2376"/>
      </w:pPr>
      <w:r>
        <w:t>Successfully complete assignments and class</w:t>
      </w:r>
      <w:r>
        <w:rPr>
          <w:spacing w:val="-18"/>
        </w:rPr>
        <w:t xml:space="preserve"> </w:t>
      </w:r>
      <w:r>
        <w:t>activities.</w:t>
      </w:r>
    </w:p>
    <w:p w:rsidR="00BD6631" w:rsidRDefault="00BD6631" w:rsidP="007E0081">
      <w:pPr>
        <w:pStyle w:val="ListParagraph"/>
        <w:numPr>
          <w:ilvl w:val="1"/>
          <w:numId w:val="12"/>
        </w:numPr>
        <w:tabs>
          <w:tab w:val="left" w:pos="2378"/>
        </w:tabs>
        <w:kinsoku w:val="0"/>
        <w:overflowPunct w:val="0"/>
        <w:ind w:left="2376"/>
      </w:pPr>
      <w:r>
        <w:t>Actively participate in individual/ group</w:t>
      </w:r>
      <w:r>
        <w:rPr>
          <w:spacing w:val="-25"/>
        </w:rPr>
        <w:t xml:space="preserve"> </w:t>
      </w:r>
      <w:r>
        <w:t>projects.</w:t>
      </w:r>
    </w:p>
    <w:p w:rsidR="00BD6631" w:rsidRDefault="00BD6631" w:rsidP="007E0081">
      <w:pPr>
        <w:pStyle w:val="ListParagraph"/>
        <w:numPr>
          <w:ilvl w:val="1"/>
          <w:numId w:val="12"/>
        </w:numPr>
        <w:tabs>
          <w:tab w:val="left" w:pos="2378"/>
        </w:tabs>
        <w:kinsoku w:val="0"/>
        <w:overflowPunct w:val="0"/>
        <w:ind w:left="2376" w:right="1613"/>
      </w:pPr>
      <w:r>
        <w:t>Attend each scheduled class meeting as well as participate in activities</w:t>
      </w:r>
      <w:r>
        <w:rPr>
          <w:spacing w:val="-41"/>
        </w:rPr>
        <w:t xml:space="preserve"> </w:t>
      </w:r>
      <w:r>
        <w:t>and discussions in an active and collegial</w:t>
      </w:r>
      <w:r>
        <w:rPr>
          <w:spacing w:val="-9"/>
        </w:rPr>
        <w:t xml:space="preserve"> </w:t>
      </w:r>
      <w:r>
        <w:t>fashion.</w:t>
      </w:r>
    </w:p>
    <w:p w:rsidR="00BD6631" w:rsidRDefault="00BD6631">
      <w:pPr>
        <w:pStyle w:val="ListParagraph"/>
        <w:numPr>
          <w:ilvl w:val="1"/>
          <w:numId w:val="12"/>
        </w:numPr>
        <w:tabs>
          <w:tab w:val="left" w:pos="2378"/>
        </w:tabs>
        <w:kinsoku w:val="0"/>
        <w:overflowPunct w:val="0"/>
        <w:spacing w:before="29" w:line="177" w:lineRule="auto"/>
        <w:ind w:right="1613"/>
        <w:sectPr w:rsidR="00BD6631">
          <w:pgSz w:w="12240" w:h="15840"/>
          <w:pgMar w:top="980" w:right="600" w:bottom="1240" w:left="500" w:header="729" w:footer="1051" w:gutter="0"/>
          <w:cols w:space="720"/>
          <w:noEndnote/>
        </w:sectPr>
      </w:pPr>
    </w:p>
    <w:p w:rsidR="00BD6631" w:rsidRDefault="00BD6631">
      <w:pPr>
        <w:pStyle w:val="BodyText"/>
        <w:kinsoku w:val="0"/>
        <w:overflowPunct w:val="0"/>
        <w:rPr>
          <w:sz w:val="20"/>
          <w:szCs w:val="20"/>
        </w:rPr>
      </w:pPr>
    </w:p>
    <w:p w:rsidR="00BD6631" w:rsidRDefault="00BD6631">
      <w:pPr>
        <w:pStyle w:val="BodyText"/>
        <w:kinsoku w:val="0"/>
        <w:overflowPunct w:val="0"/>
        <w:spacing w:before="4"/>
        <w:rPr>
          <w:sz w:val="29"/>
          <w:szCs w:val="29"/>
        </w:rPr>
      </w:pPr>
    </w:p>
    <w:p w:rsidR="00BD6631" w:rsidRDefault="00BD6631">
      <w:pPr>
        <w:pStyle w:val="Heading1"/>
        <w:numPr>
          <w:ilvl w:val="0"/>
          <w:numId w:val="12"/>
        </w:numPr>
        <w:tabs>
          <w:tab w:val="left" w:pos="1241"/>
        </w:tabs>
        <w:kinsoku w:val="0"/>
        <w:overflowPunct w:val="0"/>
        <w:spacing w:before="90"/>
        <w:ind w:left="1240" w:hanging="302"/>
      </w:pPr>
      <w:r>
        <w:t>Course</w:t>
      </w:r>
      <w:r>
        <w:rPr>
          <w:spacing w:val="-11"/>
        </w:rPr>
        <w:t xml:space="preserve"> </w:t>
      </w:r>
      <w:r>
        <w:t>Content:</w:t>
      </w:r>
    </w:p>
    <w:p w:rsidR="00BD6631" w:rsidRDefault="00BD6631">
      <w:pPr>
        <w:pStyle w:val="BodyText"/>
        <w:kinsoku w:val="0"/>
        <w:overflowPunct w:val="0"/>
        <w:spacing w:before="3" w:after="1"/>
        <w:rPr>
          <w:b/>
          <w:bCs/>
        </w:rPr>
      </w:pPr>
    </w:p>
    <w:tbl>
      <w:tblPr>
        <w:tblW w:w="0" w:type="auto"/>
        <w:tblInd w:w="826" w:type="dxa"/>
        <w:tblLayout w:type="fixed"/>
        <w:tblCellMar>
          <w:left w:w="0" w:type="dxa"/>
          <w:right w:w="0" w:type="dxa"/>
        </w:tblCellMar>
        <w:tblLook w:val="0000" w:firstRow="0" w:lastRow="0" w:firstColumn="0" w:lastColumn="0" w:noHBand="0" w:noVBand="0"/>
      </w:tblPr>
      <w:tblGrid>
        <w:gridCol w:w="1608"/>
        <w:gridCol w:w="3951"/>
        <w:gridCol w:w="1890"/>
        <w:gridCol w:w="2387"/>
      </w:tblGrid>
      <w:tr w:rsidR="00BD6631" w:rsidRPr="00754535" w:rsidTr="00402052">
        <w:trPr>
          <w:trHeight w:val="441"/>
        </w:trPr>
        <w:tc>
          <w:tcPr>
            <w:tcW w:w="1608" w:type="dxa"/>
            <w:tcBorders>
              <w:top w:val="single" w:sz="4" w:space="0" w:color="000000"/>
              <w:left w:val="single" w:sz="4" w:space="0" w:color="000000"/>
              <w:bottom w:val="single" w:sz="4" w:space="0" w:color="000000"/>
              <w:right w:val="single" w:sz="4" w:space="0" w:color="000000"/>
            </w:tcBorders>
            <w:shd w:val="clear" w:color="auto" w:fill="DFDFDF"/>
          </w:tcPr>
          <w:p w:rsidR="00BD6631" w:rsidRPr="00754535" w:rsidRDefault="00BD6631">
            <w:pPr>
              <w:pStyle w:val="TableParagraph"/>
              <w:kinsoku w:val="0"/>
              <w:overflowPunct w:val="0"/>
              <w:spacing w:before="116"/>
              <w:ind w:left="455"/>
              <w:rPr>
                <w:b/>
                <w:bCs/>
              </w:rPr>
            </w:pPr>
            <w:r w:rsidRPr="00754535">
              <w:rPr>
                <w:b/>
                <w:bCs/>
              </w:rPr>
              <w:t>Date</w:t>
            </w:r>
          </w:p>
        </w:tc>
        <w:tc>
          <w:tcPr>
            <w:tcW w:w="3951" w:type="dxa"/>
            <w:tcBorders>
              <w:top w:val="single" w:sz="4" w:space="0" w:color="000000"/>
              <w:left w:val="single" w:sz="4" w:space="0" w:color="000000"/>
              <w:bottom w:val="single" w:sz="4" w:space="0" w:color="000000"/>
              <w:right w:val="single" w:sz="4" w:space="0" w:color="000000"/>
            </w:tcBorders>
            <w:shd w:val="clear" w:color="auto" w:fill="DFDFDF"/>
          </w:tcPr>
          <w:p w:rsidR="00BD6631" w:rsidRPr="00754535" w:rsidRDefault="00BD6631">
            <w:pPr>
              <w:pStyle w:val="TableParagraph"/>
              <w:kinsoku w:val="0"/>
              <w:overflowPunct w:val="0"/>
              <w:spacing w:before="116"/>
              <w:ind w:left="968" w:right="1098"/>
              <w:jc w:val="center"/>
              <w:rPr>
                <w:b/>
                <w:bCs/>
              </w:rPr>
            </w:pPr>
            <w:r w:rsidRPr="00754535">
              <w:rPr>
                <w:b/>
                <w:bCs/>
              </w:rPr>
              <w:t>Topic</w:t>
            </w:r>
          </w:p>
        </w:tc>
        <w:tc>
          <w:tcPr>
            <w:tcW w:w="1890" w:type="dxa"/>
            <w:tcBorders>
              <w:top w:val="single" w:sz="4" w:space="0" w:color="000000"/>
              <w:left w:val="single" w:sz="4" w:space="0" w:color="000000"/>
              <w:bottom w:val="single" w:sz="4" w:space="0" w:color="000000"/>
              <w:right w:val="single" w:sz="4" w:space="0" w:color="000000"/>
            </w:tcBorders>
            <w:shd w:val="clear" w:color="auto" w:fill="DFDFDF"/>
          </w:tcPr>
          <w:p w:rsidR="00BD6631" w:rsidRPr="00754535" w:rsidRDefault="00BD6631" w:rsidP="007E0081">
            <w:pPr>
              <w:pStyle w:val="TableParagraph"/>
              <w:kinsoku w:val="0"/>
              <w:overflowPunct w:val="0"/>
              <w:spacing w:before="116"/>
              <w:jc w:val="center"/>
              <w:rPr>
                <w:b/>
                <w:bCs/>
              </w:rPr>
            </w:pPr>
            <w:r w:rsidRPr="00754535">
              <w:rPr>
                <w:b/>
                <w:bCs/>
              </w:rPr>
              <w:t>Tutorial</w:t>
            </w:r>
          </w:p>
        </w:tc>
        <w:tc>
          <w:tcPr>
            <w:tcW w:w="2387" w:type="dxa"/>
            <w:tcBorders>
              <w:top w:val="single" w:sz="4" w:space="0" w:color="000000"/>
              <w:left w:val="single" w:sz="4" w:space="0" w:color="000000"/>
              <w:bottom w:val="single" w:sz="4" w:space="0" w:color="000000"/>
              <w:right w:val="single" w:sz="4" w:space="0" w:color="000000"/>
            </w:tcBorders>
            <w:shd w:val="clear" w:color="auto" w:fill="DFDFDF"/>
          </w:tcPr>
          <w:p w:rsidR="00BD6631" w:rsidRPr="00754535" w:rsidRDefault="00BD6631">
            <w:pPr>
              <w:pStyle w:val="TableParagraph"/>
              <w:kinsoku w:val="0"/>
              <w:overflowPunct w:val="0"/>
              <w:spacing w:before="116"/>
              <w:ind w:left="722"/>
              <w:rPr>
                <w:b/>
                <w:bCs/>
              </w:rPr>
            </w:pPr>
            <w:r w:rsidRPr="00754535">
              <w:rPr>
                <w:b/>
                <w:bCs/>
              </w:rPr>
              <w:t>Assignment</w:t>
            </w:r>
          </w:p>
        </w:tc>
      </w:tr>
      <w:tr w:rsidR="00BD6631" w:rsidRPr="00754535" w:rsidTr="00402052">
        <w:trPr>
          <w:trHeight w:val="647"/>
        </w:trPr>
        <w:tc>
          <w:tcPr>
            <w:tcW w:w="1608"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spacing w:line="250" w:lineRule="exact"/>
            </w:pPr>
            <w:r w:rsidRPr="00754535">
              <w:t>Week</w:t>
            </w:r>
            <w:r w:rsidRPr="00754535">
              <w:rPr>
                <w:spacing w:val="-1"/>
              </w:rPr>
              <w:t xml:space="preserve"> </w:t>
            </w:r>
            <w:r w:rsidRPr="00754535">
              <w:t>1</w:t>
            </w:r>
          </w:p>
          <w:p w:rsidR="00BD6631" w:rsidRPr="00754535" w:rsidRDefault="00BD6631" w:rsidP="00742F61">
            <w:pPr>
              <w:pStyle w:val="TableParagraph"/>
              <w:kinsoku w:val="0"/>
              <w:overflowPunct w:val="0"/>
              <w:spacing w:line="272" w:lineRule="exact"/>
            </w:pPr>
            <w:r w:rsidRPr="00754535">
              <w:t>(</w:t>
            </w:r>
            <w:r w:rsidR="00742F61">
              <w:t>Jan. 13</w:t>
            </w:r>
            <w:r w:rsidRPr="00754535">
              <w:t>)</w:t>
            </w:r>
          </w:p>
        </w:tc>
        <w:tc>
          <w:tcPr>
            <w:tcW w:w="3951" w:type="dxa"/>
            <w:tcBorders>
              <w:top w:val="single" w:sz="4" w:space="0" w:color="000000"/>
              <w:left w:val="single" w:sz="4" w:space="0" w:color="000000"/>
              <w:bottom w:val="single" w:sz="4" w:space="0" w:color="000000"/>
              <w:right w:val="single" w:sz="4" w:space="0" w:color="000000"/>
            </w:tcBorders>
          </w:tcPr>
          <w:p w:rsidR="00BD6631" w:rsidRDefault="00BD6631" w:rsidP="006B56DB">
            <w:pPr>
              <w:pStyle w:val="TableParagraph"/>
              <w:numPr>
                <w:ilvl w:val="0"/>
                <w:numId w:val="26"/>
              </w:numPr>
              <w:kinsoku w:val="0"/>
              <w:overflowPunct w:val="0"/>
              <w:spacing w:line="220" w:lineRule="auto"/>
            </w:pPr>
            <w:r w:rsidRPr="00754535">
              <w:t>Mini book/ Syllabus review</w:t>
            </w:r>
          </w:p>
          <w:p w:rsidR="00402052" w:rsidRPr="00754535" w:rsidRDefault="00402052" w:rsidP="006B56DB">
            <w:pPr>
              <w:pStyle w:val="TableParagraph"/>
              <w:numPr>
                <w:ilvl w:val="0"/>
                <w:numId w:val="26"/>
              </w:numPr>
              <w:kinsoku w:val="0"/>
              <w:overflowPunct w:val="0"/>
              <w:spacing w:line="220" w:lineRule="auto"/>
            </w:pPr>
            <w:r>
              <w:t>Collaborative whiteboard</w:t>
            </w:r>
          </w:p>
        </w:tc>
        <w:tc>
          <w:tcPr>
            <w:tcW w:w="1890" w:type="dxa"/>
            <w:tcBorders>
              <w:top w:val="single" w:sz="4" w:space="0" w:color="000000"/>
              <w:left w:val="single" w:sz="4" w:space="0" w:color="000000"/>
              <w:bottom w:val="single" w:sz="4" w:space="0" w:color="000000"/>
              <w:right w:val="single" w:sz="4" w:space="0" w:color="000000"/>
            </w:tcBorders>
          </w:tcPr>
          <w:p w:rsidR="00BD6631" w:rsidRPr="00754535" w:rsidRDefault="00402052">
            <w:pPr>
              <w:pStyle w:val="TableParagraph"/>
              <w:kinsoku w:val="0"/>
              <w:overflowPunct w:val="0"/>
              <w:ind w:left="0"/>
            </w:pPr>
            <w:r>
              <w:t xml:space="preserve"> </w:t>
            </w:r>
            <w:proofErr w:type="spellStart"/>
            <w:r>
              <w:t>Jamboard</w:t>
            </w:r>
            <w:proofErr w:type="spellEnd"/>
          </w:p>
        </w:tc>
        <w:tc>
          <w:tcPr>
            <w:tcW w:w="2387"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ind w:left="0"/>
            </w:pPr>
          </w:p>
        </w:tc>
      </w:tr>
      <w:tr w:rsidR="00BD6631" w:rsidRPr="00754535" w:rsidTr="00B35185">
        <w:trPr>
          <w:trHeight w:val="1269"/>
        </w:trPr>
        <w:tc>
          <w:tcPr>
            <w:tcW w:w="1608"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spacing w:line="265" w:lineRule="exact"/>
            </w:pPr>
            <w:r w:rsidRPr="00754535">
              <w:t xml:space="preserve">Week </w:t>
            </w:r>
            <w:r w:rsidR="00742F61">
              <w:t>2</w:t>
            </w:r>
          </w:p>
          <w:p w:rsidR="00BD6631" w:rsidRPr="00754535" w:rsidRDefault="0088383E" w:rsidP="00402052">
            <w:pPr>
              <w:pStyle w:val="TableParagraph"/>
              <w:kinsoku w:val="0"/>
              <w:overflowPunct w:val="0"/>
              <w:spacing w:line="274" w:lineRule="exact"/>
            </w:pPr>
            <w:r w:rsidRPr="00754535">
              <w:t>(</w:t>
            </w:r>
            <w:r w:rsidR="00742F61">
              <w:t xml:space="preserve">Jan. </w:t>
            </w:r>
            <w:r w:rsidR="00402052">
              <w:t>20</w:t>
            </w:r>
            <w:r w:rsidRPr="00754535">
              <w:t>)</w:t>
            </w:r>
          </w:p>
        </w:tc>
        <w:tc>
          <w:tcPr>
            <w:tcW w:w="3951" w:type="dxa"/>
            <w:tcBorders>
              <w:top w:val="single" w:sz="4" w:space="0" w:color="000000"/>
              <w:left w:val="single" w:sz="4" w:space="0" w:color="000000"/>
              <w:bottom w:val="single" w:sz="4" w:space="0" w:color="000000"/>
              <w:right w:val="single" w:sz="4" w:space="0" w:color="000000"/>
            </w:tcBorders>
          </w:tcPr>
          <w:p w:rsidR="006B56DB" w:rsidRDefault="00BD6631" w:rsidP="006B56DB">
            <w:pPr>
              <w:pStyle w:val="TableParagraph"/>
              <w:numPr>
                <w:ilvl w:val="0"/>
                <w:numId w:val="27"/>
              </w:numPr>
              <w:kinsoku w:val="0"/>
              <w:overflowPunct w:val="0"/>
              <w:spacing w:line="242" w:lineRule="auto"/>
              <w:ind w:right="854"/>
            </w:pPr>
            <w:r w:rsidRPr="00754535">
              <w:t>Technology/Non- technology comparison</w:t>
            </w:r>
            <w:r w:rsidR="006B56DB">
              <w:t>/</w:t>
            </w:r>
          </w:p>
          <w:p w:rsidR="00BD6631" w:rsidRPr="00754535" w:rsidRDefault="00402052" w:rsidP="006B56DB">
            <w:pPr>
              <w:pStyle w:val="TableParagraph"/>
              <w:numPr>
                <w:ilvl w:val="0"/>
                <w:numId w:val="27"/>
              </w:numPr>
              <w:kinsoku w:val="0"/>
              <w:overflowPunct w:val="0"/>
              <w:spacing w:line="242" w:lineRule="auto"/>
              <w:ind w:right="854"/>
            </w:pPr>
            <w:r>
              <w:t>Meaningful learning with technology</w:t>
            </w:r>
          </w:p>
        </w:tc>
        <w:tc>
          <w:tcPr>
            <w:tcW w:w="1890"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spacing w:line="268" w:lineRule="exact"/>
              <w:ind w:left="119"/>
            </w:pPr>
            <w:r w:rsidRPr="00754535">
              <w:t>Book Creator</w:t>
            </w:r>
            <w:r w:rsidR="00402052" w:rsidRPr="00754535">
              <w:t xml:space="preserve"> </w:t>
            </w:r>
            <w:proofErr w:type="spellStart"/>
            <w:r w:rsidR="00402052" w:rsidRPr="00754535">
              <w:t>Padlet</w:t>
            </w:r>
            <w:proofErr w:type="spellEnd"/>
          </w:p>
        </w:tc>
        <w:tc>
          <w:tcPr>
            <w:tcW w:w="2387" w:type="dxa"/>
            <w:tcBorders>
              <w:top w:val="single" w:sz="4" w:space="0" w:color="000000"/>
              <w:left w:val="single" w:sz="4" w:space="0" w:color="000000"/>
              <w:bottom w:val="single" w:sz="4" w:space="0" w:color="000000"/>
              <w:right w:val="single" w:sz="4" w:space="0" w:color="000000"/>
            </w:tcBorders>
          </w:tcPr>
          <w:p w:rsidR="00BD6631" w:rsidRPr="00754535" w:rsidRDefault="00402052">
            <w:pPr>
              <w:pStyle w:val="TableParagraph"/>
              <w:kinsoku w:val="0"/>
              <w:overflowPunct w:val="0"/>
              <w:ind w:left="0"/>
            </w:pPr>
            <w:r w:rsidRPr="00754535">
              <w:t>* Article reading</w:t>
            </w:r>
          </w:p>
        </w:tc>
      </w:tr>
      <w:tr w:rsidR="00BD6631" w:rsidRPr="00754535" w:rsidTr="00402052">
        <w:trPr>
          <w:trHeight w:val="702"/>
        </w:trPr>
        <w:tc>
          <w:tcPr>
            <w:tcW w:w="1608"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spacing w:line="259" w:lineRule="exact"/>
            </w:pPr>
            <w:r w:rsidRPr="00754535">
              <w:t xml:space="preserve">Week </w:t>
            </w:r>
            <w:r w:rsidR="00402052">
              <w:t>3</w:t>
            </w:r>
          </w:p>
          <w:p w:rsidR="00BD6631" w:rsidRPr="00754535" w:rsidRDefault="0088383E" w:rsidP="00402052">
            <w:pPr>
              <w:pStyle w:val="TableParagraph"/>
              <w:kinsoku w:val="0"/>
              <w:overflowPunct w:val="0"/>
              <w:spacing w:line="272" w:lineRule="exact"/>
            </w:pPr>
            <w:r w:rsidRPr="00754535">
              <w:t>(</w:t>
            </w:r>
            <w:r w:rsidR="00742F61">
              <w:t>Jan. 2</w:t>
            </w:r>
            <w:r w:rsidR="00402052">
              <w:t>7</w:t>
            </w:r>
            <w:r w:rsidRPr="00754535">
              <w:t>)</w:t>
            </w:r>
          </w:p>
        </w:tc>
        <w:tc>
          <w:tcPr>
            <w:tcW w:w="3951" w:type="dxa"/>
            <w:tcBorders>
              <w:top w:val="single" w:sz="4" w:space="0" w:color="000000"/>
              <w:left w:val="single" w:sz="4" w:space="0" w:color="000000"/>
              <w:bottom w:val="single" w:sz="4" w:space="0" w:color="000000"/>
              <w:right w:val="single" w:sz="4" w:space="0" w:color="000000"/>
            </w:tcBorders>
          </w:tcPr>
          <w:p w:rsidR="00BD6631" w:rsidRDefault="00402052" w:rsidP="006B56DB">
            <w:pPr>
              <w:pStyle w:val="TableParagraph"/>
              <w:numPr>
                <w:ilvl w:val="0"/>
                <w:numId w:val="28"/>
              </w:numPr>
              <w:kinsoku w:val="0"/>
              <w:overflowPunct w:val="0"/>
              <w:spacing w:line="230" w:lineRule="auto"/>
            </w:pPr>
            <w:r w:rsidRPr="00754535">
              <w:t>Culturally Responsive Teaching</w:t>
            </w:r>
          </w:p>
          <w:p w:rsidR="006B56DB" w:rsidRPr="00754535" w:rsidRDefault="006B56DB" w:rsidP="006B56DB">
            <w:pPr>
              <w:pStyle w:val="TableParagraph"/>
              <w:numPr>
                <w:ilvl w:val="0"/>
                <w:numId w:val="28"/>
              </w:numPr>
              <w:kinsoku w:val="0"/>
              <w:overflowPunct w:val="0"/>
              <w:spacing w:line="230" w:lineRule="auto"/>
            </w:pPr>
            <w:r>
              <w:t>Flipped Classroom</w:t>
            </w:r>
          </w:p>
        </w:tc>
        <w:tc>
          <w:tcPr>
            <w:tcW w:w="1890" w:type="dxa"/>
            <w:tcBorders>
              <w:top w:val="single" w:sz="4" w:space="0" w:color="000000"/>
              <w:left w:val="single" w:sz="4" w:space="0" w:color="000000"/>
              <w:bottom w:val="single" w:sz="4" w:space="0" w:color="000000"/>
              <w:right w:val="single" w:sz="4" w:space="0" w:color="000000"/>
            </w:tcBorders>
          </w:tcPr>
          <w:p w:rsidR="006B56DB" w:rsidRDefault="00402052" w:rsidP="0073261C">
            <w:pPr>
              <w:pStyle w:val="TableParagraph"/>
              <w:kinsoku w:val="0"/>
              <w:overflowPunct w:val="0"/>
              <w:spacing w:line="273" w:lineRule="exact"/>
              <w:ind w:left="119"/>
            </w:pPr>
            <w:r>
              <w:rPr>
                <w:color w:val="1F1F1F"/>
              </w:rPr>
              <w:t>Seesaw</w:t>
            </w:r>
            <w:r>
              <w:t>/</w:t>
            </w:r>
          </w:p>
          <w:p w:rsidR="00BD6631" w:rsidRPr="00754535" w:rsidRDefault="0073261C" w:rsidP="0073261C">
            <w:pPr>
              <w:pStyle w:val="TableParagraph"/>
              <w:kinsoku w:val="0"/>
              <w:overflowPunct w:val="0"/>
              <w:spacing w:line="273" w:lineRule="exact"/>
              <w:ind w:left="119"/>
            </w:pPr>
            <w:proofErr w:type="spellStart"/>
            <w:r>
              <w:t>EdPuzzle</w:t>
            </w:r>
            <w:proofErr w:type="spellEnd"/>
          </w:p>
        </w:tc>
        <w:tc>
          <w:tcPr>
            <w:tcW w:w="2387" w:type="dxa"/>
            <w:tcBorders>
              <w:top w:val="single" w:sz="4" w:space="0" w:color="000000"/>
              <w:left w:val="single" w:sz="4" w:space="0" w:color="000000"/>
              <w:bottom w:val="single" w:sz="4" w:space="0" w:color="000000"/>
              <w:right w:val="single" w:sz="4" w:space="0" w:color="000000"/>
            </w:tcBorders>
          </w:tcPr>
          <w:p w:rsidR="00BD6631" w:rsidRPr="00754535" w:rsidRDefault="006B56DB" w:rsidP="00F10851">
            <w:pPr>
              <w:pStyle w:val="TableParagraph"/>
              <w:kinsoku w:val="0"/>
              <w:overflowPunct w:val="0"/>
              <w:spacing w:line="273" w:lineRule="exact"/>
              <w:ind w:left="0"/>
            </w:pPr>
            <w:r w:rsidRPr="00754535">
              <w:t>* Article reading</w:t>
            </w:r>
          </w:p>
        </w:tc>
      </w:tr>
      <w:tr w:rsidR="00BD6631" w:rsidRPr="00754535" w:rsidTr="00402052">
        <w:trPr>
          <w:trHeight w:val="711"/>
        </w:trPr>
        <w:tc>
          <w:tcPr>
            <w:tcW w:w="1608"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spacing w:line="258" w:lineRule="exact"/>
            </w:pPr>
            <w:r w:rsidRPr="00754535">
              <w:t xml:space="preserve">Week </w:t>
            </w:r>
            <w:r w:rsidR="00402052">
              <w:t>4</w:t>
            </w:r>
          </w:p>
          <w:p w:rsidR="00BD6631" w:rsidRPr="00754535" w:rsidRDefault="0088383E" w:rsidP="00402052">
            <w:pPr>
              <w:pStyle w:val="TableParagraph"/>
              <w:kinsoku w:val="0"/>
              <w:overflowPunct w:val="0"/>
              <w:spacing w:line="271" w:lineRule="exact"/>
            </w:pPr>
            <w:r w:rsidRPr="00754535">
              <w:t>(</w:t>
            </w:r>
            <w:r w:rsidR="00402052">
              <w:t>Feb. 3</w:t>
            </w:r>
            <w:r w:rsidRPr="00754535">
              <w:t>)</w:t>
            </w:r>
          </w:p>
        </w:tc>
        <w:tc>
          <w:tcPr>
            <w:tcW w:w="3951" w:type="dxa"/>
            <w:tcBorders>
              <w:top w:val="single" w:sz="4" w:space="0" w:color="000000"/>
              <w:left w:val="single" w:sz="4" w:space="0" w:color="000000"/>
              <w:bottom w:val="single" w:sz="4" w:space="0" w:color="000000"/>
              <w:right w:val="single" w:sz="4" w:space="0" w:color="000000"/>
            </w:tcBorders>
          </w:tcPr>
          <w:p w:rsidR="006B56DB" w:rsidRDefault="004D7F2E" w:rsidP="006B56DB">
            <w:pPr>
              <w:pStyle w:val="TableParagraph"/>
              <w:numPr>
                <w:ilvl w:val="0"/>
                <w:numId w:val="29"/>
              </w:numPr>
              <w:kinsoku w:val="0"/>
              <w:overflowPunct w:val="0"/>
              <w:spacing w:line="237" w:lineRule="auto"/>
              <w:ind w:right="708"/>
            </w:pPr>
            <w:r>
              <w:t>Learning Management System</w:t>
            </w:r>
          </w:p>
          <w:p w:rsidR="00BD6631" w:rsidRDefault="0073261C" w:rsidP="006B56DB">
            <w:pPr>
              <w:pStyle w:val="TableParagraph"/>
              <w:numPr>
                <w:ilvl w:val="0"/>
                <w:numId w:val="29"/>
              </w:numPr>
              <w:kinsoku w:val="0"/>
              <w:overflowPunct w:val="0"/>
              <w:spacing w:line="237" w:lineRule="auto"/>
              <w:ind w:right="708"/>
            </w:pPr>
            <w:r>
              <w:t>Podcast Development (1)</w:t>
            </w:r>
          </w:p>
          <w:p w:rsidR="0073261C" w:rsidRPr="00754535" w:rsidRDefault="0073261C" w:rsidP="0073261C">
            <w:pPr>
              <w:pStyle w:val="TableParagraph"/>
              <w:kinsoku w:val="0"/>
              <w:overflowPunct w:val="0"/>
              <w:spacing w:line="237" w:lineRule="auto"/>
              <w:ind w:left="112" w:right="708"/>
            </w:pPr>
          </w:p>
        </w:tc>
        <w:tc>
          <w:tcPr>
            <w:tcW w:w="1890" w:type="dxa"/>
            <w:tcBorders>
              <w:top w:val="single" w:sz="4" w:space="0" w:color="000000"/>
              <w:left w:val="single" w:sz="4" w:space="0" w:color="000000"/>
              <w:bottom w:val="single" w:sz="4" w:space="0" w:color="000000"/>
              <w:right w:val="single" w:sz="4" w:space="0" w:color="000000"/>
            </w:tcBorders>
          </w:tcPr>
          <w:p w:rsidR="00BD6631" w:rsidRPr="00754535" w:rsidRDefault="0073261C">
            <w:pPr>
              <w:pStyle w:val="TableParagraph"/>
              <w:kinsoku w:val="0"/>
              <w:overflowPunct w:val="0"/>
              <w:spacing w:line="273" w:lineRule="exact"/>
              <w:ind w:left="119"/>
              <w:rPr>
                <w:color w:val="1F1F1F"/>
              </w:rPr>
            </w:pPr>
            <w:r>
              <w:rPr>
                <w:color w:val="1F1F1F"/>
              </w:rPr>
              <w:t>Google Classroom</w:t>
            </w:r>
          </w:p>
        </w:tc>
        <w:tc>
          <w:tcPr>
            <w:tcW w:w="2387" w:type="dxa"/>
            <w:tcBorders>
              <w:top w:val="single" w:sz="4" w:space="0" w:color="000000"/>
              <w:left w:val="single" w:sz="4" w:space="0" w:color="000000"/>
              <w:bottom w:val="single" w:sz="4" w:space="0" w:color="000000"/>
              <w:right w:val="single" w:sz="4" w:space="0" w:color="000000"/>
            </w:tcBorders>
          </w:tcPr>
          <w:p w:rsidR="00BD6631" w:rsidRPr="00754535" w:rsidRDefault="006B56DB" w:rsidP="006B56DB">
            <w:pPr>
              <w:pStyle w:val="TableParagraph"/>
              <w:numPr>
                <w:ilvl w:val="0"/>
                <w:numId w:val="29"/>
              </w:numPr>
              <w:kinsoku w:val="0"/>
              <w:overflowPunct w:val="0"/>
            </w:pPr>
            <w:r w:rsidRPr="00754535">
              <w:t>Book Creator (10</w:t>
            </w:r>
            <w:r w:rsidRPr="00754535">
              <w:rPr>
                <w:spacing w:val="-3"/>
              </w:rPr>
              <w:t xml:space="preserve"> </w:t>
            </w:r>
            <w:r w:rsidRPr="00754535">
              <w:t>pt</w:t>
            </w:r>
            <w:r w:rsidR="00A644F7">
              <w:t>s</w:t>
            </w:r>
            <w:r w:rsidRPr="00754535">
              <w:t>)</w:t>
            </w:r>
          </w:p>
        </w:tc>
      </w:tr>
      <w:tr w:rsidR="004D7F2E" w:rsidRPr="00754535" w:rsidTr="00A644F7">
        <w:trPr>
          <w:trHeight w:val="864"/>
        </w:trPr>
        <w:tc>
          <w:tcPr>
            <w:tcW w:w="1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D7F2E" w:rsidRPr="00A644F7" w:rsidRDefault="004D7F2E" w:rsidP="004D7F2E">
            <w:pPr>
              <w:pStyle w:val="TableParagraph"/>
              <w:kinsoku w:val="0"/>
              <w:overflowPunct w:val="0"/>
              <w:spacing w:line="263" w:lineRule="exact"/>
              <w:rPr>
                <w:i/>
                <w:iCs/>
                <w:shd w:val="pct15" w:color="auto" w:fill="FFFFFF"/>
              </w:rPr>
            </w:pPr>
            <w:r w:rsidRPr="00A644F7">
              <w:rPr>
                <w:i/>
                <w:iCs/>
                <w:shd w:val="pct15" w:color="auto" w:fill="FFFFFF"/>
              </w:rPr>
              <w:t>Week 5</w:t>
            </w:r>
          </w:p>
          <w:p w:rsidR="004D7F2E" w:rsidRPr="00A644F7" w:rsidRDefault="004D7F2E" w:rsidP="004D7F2E">
            <w:pPr>
              <w:pStyle w:val="TableParagraph"/>
              <w:kinsoku w:val="0"/>
              <w:overflowPunct w:val="0"/>
              <w:spacing w:line="274" w:lineRule="exact"/>
              <w:rPr>
                <w:shd w:val="pct15" w:color="auto" w:fill="FFFFFF"/>
              </w:rPr>
            </w:pPr>
            <w:r w:rsidRPr="00A644F7">
              <w:rPr>
                <w:shd w:val="pct15" w:color="auto" w:fill="FFFFFF"/>
              </w:rPr>
              <w:t>(Feb. 10)</w:t>
            </w:r>
          </w:p>
        </w:tc>
        <w:tc>
          <w:tcPr>
            <w:tcW w:w="39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3261C" w:rsidRPr="00A644F7" w:rsidRDefault="0073261C" w:rsidP="006B56DB">
            <w:pPr>
              <w:pStyle w:val="TableParagraph"/>
              <w:numPr>
                <w:ilvl w:val="0"/>
                <w:numId w:val="30"/>
              </w:numPr>
              <w:kinsoku w:val="0"/>
              <w:overflowPunct w:val="0"/>
              <w:spacing w:line="237" w:lineRule="auto"/>
              <w:ind w:right="708"/>
              <w:rPr>
                <w:shd w:val="pct15" w:color="auto" w:fill="FFFFFF"/>
              </w:rPr>
            </w:pPr>
            <w:r w:rsidRPr="00A644F7">
              <w:rPr>
                <w:shd w:val="pct15" w:color="auto" w:fill="FFFFFF"/>
              </w:rPr>
              <w:t xml:space="preserve">Lesson Plan Development </w:t>
            </w:r>
          </w:p>
          <w:p w:rsidR="004D7F2E" w:rsidRPr="00A644F7" w:rsidRDefault="0073261C" w:rsidP="006B56DB">
            <w:pPr>
              <w:pStyle w:val="TableParagraph"/>
              <w:numPr>
                <w:ilvl w:val="0"/>
                <w:numId w:val="30"/>
              </w:numPr>
              <w:kinsoku w:val="0"/>
              <w:overflowPunct w:val="0"/>
              <w:spacing w:line="237" w:lineRule="auto"/>
              <w:ind w:right="708"/>
              <w:rPr>
                <w:shd w:val="pct15" w:color="auto" w:fill="FFFFFF"/>
              </w:rPr>
            </w:pPr>
            <w:r w:rsidRPr="00A644F7">
              <w:rPr>
                <w:shd w:val="pct15" w:color="auto" w:fill="FFFFFF"/>
              </w:rPr>
              <w:t>Podcast Development</w:t>
            </w:r>
            <w:r w:rsidRPr="00A644F7">
              <w:rPr>
                <w:shd w:val="pct15" w:color="auto" w:fill="FFFFFF"/>
              </w:rPr>
              <w:t xml:space="preserve"> (2)</w:t>
            </w:r>
          </w:p>
        </w:tc>
        <w:tc>
          <w:tcPr>
            <w:tcW w:w="18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D7F2E" w:rsidRPr="00A644F7" w:rsidRDefault="006B56DB" w:rsidP="004D7F2E">
            <w:pPr>
              <w:pStyle w:val="TableParagraph"/>
              <w:kinsoku w:val="0"/>
              <w:overflowPunct w:val="0"/>
              <w:spacing w:line="273" w:lineRule="exact"/>
              <w:ind w:left="138"/>
              <w:rPr>
                <w:shd w:val="pct15" w:color="auto" w:fill="FFFFFF"/>
              </w:rPr>
            </w:pPr>
            <w:r w:rsidRPr="00A644F7">
              <w:rPr>
                <w:shd w:val="pct15" w:color="auto" w:fill="FFFFFF"/>
              </w:rPr>
              <w:t>Anchor</w:t>
            </w:r>
          </w:p>
        </w:tc>
        <w:tc>
          <w:tcPr>
            <w:tcW w:w="23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D7F2E" w:rsidRPr="00A644F7" w:rsidRDefault="006B56DB" w:rsidP="006B56DB">
            <w:pPr>
              <w:pStyle w:val="TableParagraph"/>
              <w:numPr>
                <w:ilvl w:val="0"/>
                <w:numId w:val="30"/>
              </w:numPr>
              <w:tabs>
                <w:tab w:val="left" w:pos="477"/>
              </w:tabs>
              <w:kinsoku w:val="0"/>
              <w:overflowPunct w:val="0"/>
              <w:spacing w:line="263" w:lineRule="exact"/>
              <w:rPr>
                <w:shd w:val="pct15" w:color="auto" w:fill="FFFFFF"/>
              </w:rPr>
            </w:pPr>
            <w:r w:rsidRPr="00A644F7">
              <w:rPr>
                <w:shd w:val="pct15" w:color="auto" w:fill="FFFFFF"/>
              </w:rPr>
              <w:t xml:space="preserve">Green school summary report </w:t>
            </w:r>
            <w:r w:rsidRPr="00A644F7">
              <w:rPr>
                <w:spacing w:val="-6"/>
                <w:shd w:val="pct15" w:color="auto" w:fill="FFFFFF"/>
              </w:rPr>
              <w:t xml:space="preserve">(10 </w:t>
            </w:r>
            <w:r w:rsidRPr="00A644F7">
              <w:rPr>
                <w:shd w:val="pct15" w:color="auto" w:fill="FFFFFF"/>
              </w:rPr>
              <w:t>pt</w:t>
            </w:r>
            <w:r w:rsidR="00A644F7">
              <w:rPr>
                <w:shd w:val="pct15" w:color="auto" w:fill="FFFFFF"/>
              </w:rPr>
              <w:t>s</w:t>
            </w:r>
            <w:r w:rsidRPr="00A644F7">
              <w:rPr>
                <w:shd w:val="pct15" w:color="auto" w:fill="FFFFFF"/>
              </w:rPr>
              <w:t>)</w:t>
            </w:r>
          </w:p>
        </w:tc>
      </w:tr>
      <w:tr w:rsidR="004D7F2E" w:rsidRPr="00754535" w:rsidTr="004D7F2E">
        <w:trPr>
          <w:trHeight w:val="702"/>
        </w:trPr>
        <w:tc>
          <w:tcPr>
            <w:tcW w:w="1608" w:type="dxa"/>
            <w:tcBorders>
              <w:top w:val="single" w:sz="4" w:space="0" w:color="000000"/>
              <w:left w:val="single" w:sz="4" w:space="0" w:color="000000"/>
              <w:bottom w:val="single" w:sz="4" w:space="0" w:color="000000"/>
              <w:right w:val="single" w:sz="4" w:space="0" w:color="000000"/>
            </w:tcBorders>
          </w:tcPr>
          <w:p w:rsidR="004D7F2E" w:rsidRPr="00754535" w:rsidRDefault="004D7F2E" w:rsidP="004D7F2E">
            <w:pPr>
              <w:pStyle w:val="TableParagraph"/>
              <w:kinsoku w:val="0"/>
              <w:overflowPunct w:val="0"/>
              <w:spacing w:line="257" w:lineRule="exact"/>
              <w:rPr>
                <w:i/>
                <w:iCs/>
              </w:rPr>
            </w:pPr>
            <w:r w:rsidRPr="00754535">
              <w:rPr>
                <w:i/>
                <w:iCs/>
              </w:rPr>
              <w:t xml:space="preserve">Week </w:t>
            </w:r>
            <w:r>
              <w:rPr>
                <w:i/>
                <w:iCs/>
              </w:rPr>
              <w:t>6</w:t>
            </w:r>
          </w:p>
          <w:p w:rsidR="004D7F2E" w:rsidRPr="00754535" w:rsidRDefault="004D7F2E" w:rsidP="004D7F2E">
            <w:pPr>
              <w:pStyle w:val="TableParagraph"/>
              <w:kinsoku w:val="0"/>
              <w:overflowPunct w:val="0"/>
              <w:spacing w:line="272" w:lineRule="exact"/>
            </w:pPr>
            <w:r w:rsidRPr="00754535">
              <w:t>(</w:t>
            </w:r>
            <w:r>
              <w:t>Feb. 17</w:t>
            </w:r>
            <w:r w:rsidRPr="00754535">
              <w:t>)</w:t>
            </w:r>
          </w:p>
        </w:tc>
        <w:tc>
          <w:tcPr>
            <w:tcW w:w="3951" w:type="dxa"/>
            <w:tcBorders>
              <w:top w:val="single" w:sz="4" w:space="0" w:color="000000"/>
              <w:left w:val="single" w:sz="4" w:space="0" w:color="000000"/>
              <w:bottom w:val="single" w:sz="4" w:space="0" w:color="000000"/>
              <w:right w:val="single" w:sz="4" w:space="0" w:color="000000"/>
            </w:tcBorders>
          </w:tcPr>
          <w:p w:rsidR="006B56DB" w:rsidRDefault="006B56DB" w:rsidP="006B56DB">
            <w:pPr>
              <w:pStyle w:val="TableParagraph"/>
              <w:numPr>
                <w:ilvl w:val="0"/>
                <w:numId w:val="30"/>
              </w:numPr>
              <w:kinsoku w:val="0"/>
              <w:overflowPunct w:val="0"/>
              <w:spacing w:before="8"/>
            </w:pPr>
            <w:r w:rsidRPr="00754535">
              <w:t>SMART Board</w:t>
            </w:r>
          </w:p>
          <w:p w:rsidR="004D7F2E" w:rsidRPr="00754535" w:rsidRDefault="006B56DB" w:rsidP="006B56DB">
            <w:pPr>
              <w:pStyle w:val="TableParagraph"/>
              <w:numPr>
                <w:ilvl w:val="0"/>
                <w:numId w:val="30"/>
              </w:numPr>
              <w:kinsoku w:val="0"/>
              <w:overflowPunct w:val="0"/>
              <w:spacing w:before="8"/>
            </w:pPr>
            <w:proofErr w:type="spellStart"/>
            <w:r w:rsidRPr="00754535">
              <w:t>Screencasting</w:t>
            </w:r>
            <w:proofErr w:type="spellEnd"/>
          </w:p>
        </w:tc>
        <w:tc>
          <w:tcPr>
            <w:tcW w:w="1890" w:type="dxa"/>
            <w:tcBorders>
              <w:top w:val="single" w:sz="4" w:space="0" w:color="000000"/>
              <w:left w:val="single" w:sz="4" w:space="0" w:color="000000"/>
              <w:bottom w:val="single" w:sz="4" w:space="0" w:color="000000"/>
              <w:right w:val="single" w:sz="4" w:space="0" w:color="000000"/>
            </w:tcBorders>
          </w:tcPr>
          <w:p w:rsidR="004D7F2E" w:rsidRPr="00754535" w:rsidRDefault="006B56DB" w:rsidP="004D7F2E">
            <w:pPr>
              <w:pStyle w:val="TableParagraph"/>
              <w:kinsoku w:val="0"/>
              <w:overflowPunct w:val="0"/>
              <w:spacing w:line="263" w:lineRule="exact"/>
            </w:pPr>
            <w:proofErr w:type="spellStart"/>
            <w:r>
              <w:t>Lumio</w:t>
            </w:r>
            <w:proofErr w:type="spellEnd"/>
          </w:p>
        </w:tc>
        <w:tc>
          <w:tcPr>
            <w:tcW w:w="2387" w:type="dxa"/>
            <w:tcBorders>
              <w:top w:val="single" w:sz="4" w:space="0" w:color="000000"/>
              <w:left w:val="single" w:sz="4" w:space="0" w:color="000000"/>
              <w:bottom w:val="single" w:sz="4" w:space="0" w:color="000000"/>
              <w:right w:val="single" w:sz="4" w:space="0" w:color="000000"/>
            </w:tcBorders>
          </w:tcPr>
          <w:p w:rsidR="004D7F2E" w:rsidRPr="00754535" w:rsidRDefault="00A644F7" w:rsidP="00A644F7">
            <w:pPr>
              <w:pStyle w:val="TableParagraph"/>
              <w:numPr>
                <w:ilvl w:val="0"/>
                <w:numId w:val="30"/>
              </w:numPr>
              <w:kinsoku w:val="0"/>
              <w:overflowPunct w:val="0"/>
            </w:pPr>
            <w:r>
              <w:t>Green school podcast (10 pts)</w:t>
            </w:r>
          </w:p>
        </w:tc>
      </w:tr>
      <w:tr w:rsidR="004D7F2E" w:rsidRPr="00754535" w:rsidTr="00402052">
        <w:trPr>
          <w:trHeight w:val="711"/>
        </w:trPr>
        <w:tc>
          <w:tcPr>
            <w:tcW w:w="1608" w:type="dxa"/>
            <w:tcBorders>
              <w:top w:val="single" w:sz="4" w:space="0" w:color="000000"/>
              <w:left w:val="single" w:sz="4" w:space="0" w:color="000000"/>
              <w:bottom w:val="single" w:sz="4" w:space="0" w:color="000000"/>
              <w:right w:val="single" w:sz="4" w:space="0" w:color="000000"/>
            </w:tcBorders>
          </w:tcPr>
          <w:p w:rsidR="004D7F2E" w:rsidRPr="00754535" w:rsidRDefault="004D7F2E" w:rsidP="004D7F2E">
            <w:pPr>
              <w:pStyle w:val="TableParagraph"/>
              <w:kinsoku w:val="0"/>
              <w:overflowPunct w:val="0"/>
              <w:spacing w:line="261" w:lineRule="exact"/>
              <w:rPr>
                <w:i/>
                <w:iCs/>
              </w:rPr>
            </w:pPr>
            <w:r w:rsidRPr="00754535">
              <w:rPr>
                <w:i/>
                <w:iCs/>
              </w:rPr>
              <w:t xml:space="preserve">Week </w:t>
            </w:r>
            <w:r>
              <w:rPr>
                <w:i/>
                <w:iCs/>
              </w:rPr>
              <w:t>7</w:t>
            </w:r>
          </w:p>
          <w:p w:rsidR="004D7F2E" w:rsidRPr="00754535" w:rsidRDefault="004D7F2E" w:rsidP="004D7F2E">
            <w:pPr>
              <w:pStyle w:val="TableParagraph"/>
              <w:kinsoku w:val="0"/>
              <w:overflowPunct w:val="0"/>
              <w:spacing w:line="273" w:lineRule="exact"/>
            </w:pPr>
            <w:r w:rsidRPr="00754535">
              <w:t>(</w:t>
            </w:r>
            <w:r>
              <w:t>Feb. 24</w:t>
            </w:r>
            <w:r w:rsidRPr="00754535">
              <w:t>)</w:t>
            </w:r>
          </w:p>
        </w:tc>
        <w:tc>
          <w:tcPr>
            <w:tcW w:w="3951" w:type="dxa"/>
            <w:tcBorders>
              <w:top w:val="single" w:sz="4" w:space="0" w:color="000000"/>
              <w:left w:val="single" w:sz="4" w:space="0" w:color="000000"/>
              <w:bottom w:val="single" w:sz="4" w:space="0" w:color="000000"/>
              <w:right w:val="single" w:sz="4" w:space="0" w:color="000000"/>
            </w:tcBorders>
          </w:tcPr>
          <w:p w:rsidR="004D7F2E" w:rsidRDefault="00A644F7" w:rsidP="006B56DB">
            <w:pPr>
              <w:pStyle w:val="TableParagraph"/>
              <w:numPr>
                <w:ilvl w:val="0"/>
                <w:numId w:val="30"/>
              </w:numPr>
              <w:kinsoku w:val="0"/>
              <w:overflowPunct w:val="0"/>
              <w:spacing w:line="258" w:lineRule="exact"/>
            </w:pPr>
            <w:r>
              <w:t>Digital Citizenship E</w:t>
            </w:r>
            <w:r w:rsidR="006B56DB">
              <w:t>ducation</w:t>
            </w:r>
          </w:p>
          <w:p w:rsidR="00A644F7" w:rsidRPr="00754535" w:rsidRDefault="00A644F7" w:rsidP="006B56DB">
            <w:pPr>
              <w:pStyle w:val="TableParagraph"/>
              <w:numPr>
                <w:ilvl w:val="0"/>
                <w:numId w:val="30"/>
              </w:numPr>
              <w:kinsoku w:val="0"/>
              <w:overflowPunct w:val="0"/>
              <w:spacing w:line="258" w:lineRule="exact"/>
            </w:pPr>
            <w:r>
              <w:t>Common Sense Media</w:t>
            </w:r>
          </w:p>
        </w:tc>
        <w:tc>
          <w:tcPr>
            <w:tcW w:w="1890" w:type="dxa"/>
            <w:tcBorders>
              <w:top w:val="single" w:sz="4" w:space="0" w:color="000000"/>
              <w:left w:val="single" w:sz="4" w:space="0" w:color="000000"/>
              <w:bottom w:val="single" w:sz="4" w:space="0" w:color="000000"/>
              <w:right w:val="single" w:sz="4" w:space="0" w:color="000000"/>
            </w:tcBorders>
          </w:tcPr>
          <w:p w:rsidR="004D7F2E" w:rsidRPr="00754535" w:rsidRDefault="006B56DB" w:rsidP="004D7F2E">
            <w:pPr>
              <w:pStyle w:val="TableParagraph"/>
              <w:kinsoku w:val="0"/>
              <w:overflowPunct w:val="0"/>
              <w:spacing w:line="265" w:lineRule="exact"/>
              <w:ind w:left="119"/>
            </w:pPr>
            <w:proofErr w:type="spellStart"/>
            <w:r>
              <w:t>Canva</w:t>
            </w:r>
            <w:proofErr w:type="spellEnd"/>
          </w:p>
        </w:tc>
        <w:tc>
          <w:tcPr>
            <w:tcW w:w="2387" w:type="dxa"/>
            <w:tcBorders>
              <w:top w:val="single" w:sz="4" w:space="0" w:color="000000"/>
              <w:left w:val="single" w:sz="4" w:space="0" w:color="000000"/>
              <w:bottom w:val="single" w:sz="4" w:space="0" w:color="000000"/>
              <w:right w:val="single" w:sz="4" w:space="0" w:color="000000"/>
            </w:tcBorders>
          </w:tcPr>
          <w:p w:rsidR="004D7F2E" w:rsidRPr="00754535" w:rsidRDefault="004D7F2E" w:rsidP="004D7F2E">
            <w:pPr>
              <w:pStyle w:val="TableParagraph"/>
              <w:kinsoku w:val="0"/>
              <w:overflowPunct w:val="0"/>
              <w:spacing w:line="270" w:lineRule="exact"/>
              <w:ind w:left="64"/>
            </w:pPr>
          </w:p>
        </w:tc>
      </w:tr>
      <w:tr w:rsidR="004D7F2E" w:rsidRPr="00754535" w:rsidTr="00C82D45">
        <w:trPr>
          <w:trHeight w:val="711"/>
        </w:trPr>
        <w:tc>
          <w:tcPr>
            <w:tcW w:w="1608" w:type="dxa"/>
            <w:tcBorders>
              <w:top w:val="single" w:sz="4" w:space="0" w:color="000000"/>
              <w:left w:val="single" w:sz="4" w:space="0" w:color="000000"/>
              <w:bottom w:val="single" w:sz="4" w:space="0" w:color="000000"/>
              <w:right w:val="single" w:sz="4" w:space="0" w:color="000000"/>
            </w:tcBorders>
            <w:shd w:val="clear" w:color="auto" w:fill="FFFF00"/>
          </w:tcPr>
          <w:p w:rsidR="004D7F2E" w:rsidRPr="00754535" w:rsidRDefault="004D7F2E" w:rsidP="004D7F2E">
            <w:pPr>
              <w:pStyle w:val="TableParagraph"/>
              <w:kinsoku w:val="0"/>
              <w:overflowPunct w:val="0"/>
              <w:spacing w:line="262" w:lineRule="exact"/>
              <w:rPr>
                <w:i/>
                <w:iCs/>
              </w:rPr>
            </w:pPr>
            <w:r w:rsidRPr="00754535">
              <w:rPr>
                <w:i/>
                <w:iCs/>
              </w:rPr>
              <w:t xml:space="preserve">Week </w:t>
            </w:r>
            <w:r>
              <w:rPr>
                <w:i/>
                <w:iCs/>
              </w:rPr>
              <w:t>8</w:t>
            </w:r>
          </w:p>
          <w:p w:rsidR="004D7F2E" w:rsidRPr="00754535" w:rsidRDefault="004D7F2E" w:rsidP="004D7F2E">
            <w:pPr>
              <w:pStyle w:val="TableParagraph"/>
              <w:kinsoku w:val="0"/>
              <w:overflowPunct w:val="0"/>
              <w:spacing w:line="272" w:lineRule="exact"/>
            </w:pPr>
            <w:r w:rsidRPr="00754535">
              <w:t>(</w:t>
            </w:r>
            <w:r>
              <w:t>March 3</w:t>
            </w:r>
            <w:r w:rsidRPr="00754535">
              <w:t>)</w:t>
            </w:r>
          </w:p>
        </w:tc>
        <w:tc>
          <w:tcPr>
            <w:tcW w:w="3951" w:type="dxa"/>
            <w:tcBorders>
              <w:top w:val="single" w:sz="4" w:space="0" w:color="000000"/>
              <w:left w:val="single" w:sz="4" w:space="0" w:color="000000"/>
              <w:bottom w:val="single" w:sz="4" w:space="0" w:color="000000"/>
              <w:right w:val="single" w:sz="4" w:space="0" w:color="000000"/>
            </w:tcBorders>
            <w:shd w:val="clear" w:color="auto" w:fill="FFFF00"/>
          </w:tcPr>
          <w:p w:rsidR="004D7F2E" w:rsidRDefault="00B35185" w:rsidP="00B35185">
            <w:pPr>
              <w:pStyle w:val="TableParagraph"/>
              <w:numPr>
                <w:ilvl w:val="0"/>
                <w:numId w:val="30"/>
              </w:numPr>
              <w:kinsoku w:val="0"/>
              <w:overflowPunct w:val="0"/>
              <w:spacing w:line="268" w:lineRule="exact"/>
            </w:pPr>
            <w:r>
              <w:t>Computer Science Education</w:t>
            </w:r>
          </w:p>
          <w:p w:rsidR="00C82D45" w:rsidRPr="00754535" w:rsidRDefault="00C82D45" w:rsidP="00B35185">
            <w:pPr>
              <w:pStyle w:val="TableParagraph"/>
              <w:numPr>
                <w:ilvl w:val="0"/>
                <w:numId w:val="30"/>
              </w:numPr>
              <w:kinsoku w:val="0"/>
              <w:overflowPunct w:val="0"/>
              <w:spacing w:line="268" w:lineRule="exact"/>
            </w:pPr>
            <w:r>
              <w:t>In-class meeting</w:t>
            </w:r>
          </w:p>
        </w:tc>
        <w:tc>
          <w:tcPr>
            <w:tcW w:w="1890" w:type="dxa"/>
            <w:tcBorders>
              <w:top w:val="single" w:sz="4" w:space="0" w:color="000000"/>
              <w:left w:val="single" w:sz="4" w:space="0" w:color="000000"/>
              <w:bottom w:val="single" w:sz="4" w:space="0" w:color="000000"/>
              <w:right w:val="single" w:sz="4" w:space="0" w:color="000000"/>
            </w:tcBorders>
            <w:shd w:val="clear" w:color="auto" w:fill="FFFF00"/>
          </w:tcPr>
          <w:p w:rsidR="004D7F2E" w:rsidRPr="00754535" w:rsidRDefault="00B35185" w:rsidP="004D7F2E">
            <w:pPr>
              <w:pStyle w:val="TableParagraph"/>
              <w:kinsoku w:val="0"/>
              <w:overflowPunct w:val="0"/>
              <w:spacing w:line="268" w:lineRule="exact"/>
              <w:ind w:left="119"/>
            </w:pPr>
            <w:r>
              <w:t>CS Unplugged</w:t>
            </w:r>
          </w:p>
        </w:tc>
        <w:tc>
          <w:tcPr>
            <w:tcW w:w="2387" w:type="dxa"/>
            <w:tcBorders>
              <w:top w:val="single" w:sz="4" w:space="0" w:color="000000"/>
              <w:left w:val="single" w:sz="4" w:space="0" w:color="000000"/>
              <w:bottom w:val="single" w:sz="4" w:space="0" w:color="000000"/>
              <w:right w:val="single" w:sz="4" w:space="0" w:color="000000"/>
            </w:tcBorders>
            <w:shd w:val="clear" w:color="auto" w:fill="FFFF00"/>
          </w:tcPr>
          <w:p w:rsidR="004D7F2E" w:rsidRPr="00754535" w:rsidRDefault="00C82D45" w:rsidP="00C82D45">
            <w:pPr>
              <w:pStyle w:val="TableParagraph"/>
              <w:numPr>
                <w:ilvl w:val="0"/>
                <w:numId w:val="30"/>
              </w:numPr>
              <w:tabs>
                <w:tab w:val="left" w:pos="477"/>
              </w:tabs>
              <w:kinsoku w:val="0"/>
              <w:overflowPunct w:val="0"/>
              <w:ind w:right="252"/>
            </w:pPr>
            <w:proofErr w:type="spellStart"/>
            <w:r>
              <w:t>Lumio</w:t>
            </w:r>
            <w:proofErr w:type="spellEnd"/>
            <w:r w:rsidRPr="00754535">
              <w:t xml:space="preserve"> Tutorial (20</w:t>
            </w:r>
            <w:r w:rsidRPr="00754535">
              <w:rPr>
                <w:spacing w:val="-1"/>
              </w:rPr>
              <w:t xml:space="preserve"> </w:t>
            </w:r>
            <w:proofErr w:type="spellStart"/>
            <w:r w:rsidRPr="00754535">
              <w:t>pt</w:t>
            </w:r>
            <w:proofErr w:type="spellEnd"/>
            <w:r w:rsidRPr="00754535">
              <w:t>)</w:t>
            </w:r>
          </w:p>
        </w:tc>
      </w:tr>
      <w:tr w:rsidR="00B35185" w:rsidRPr="00754535" w:rsidTr="0005389A">
        <w:trPr>
          <w:trHeight w:val="630"/>
        </w:trPr>
        <w:tc>
          <w:tcPr>
            <w:tcW w:w="1608" w:type="dxa"/>
            <w:tcBorders>
              <w:top w:val="single" w:sz="4" w:space="0" w:color="000000"/>
              <w:left w:val="single" w:sz="4" w:space="0" w:color="000000"/>
              <w:bottom w:val="single" w:sz="4" w:space="0" w:color="000000"/>
              <w:right w:val="single" w:sz="4" w:space="0" w:color="000000"/>
            </w:tcBorders>
          </w:tcPr>
          <w:p w:rsidR="00B35185" w:rsidRPr="00754535" w:rsidRDefault="00B35185" w:rsidP="004D7F2E">
            <w:pPr>
              <w:pStyle w:val="TableParagraph"/>
              <w:kinsoku w:val="0"/>
              <w:overflowPunct w:val="0"/>
              <w:spacing w:line="265" w:lineRule="exact"/>
              <w:rPr>
                <w:i/>
                <w:iCs/>
              </w:rPr>
            </w:pPr>
            <w:r w:rsidRPr="00754535">
              <w:rPr>
                <w:i/>
                <w:iCs/>
              </w:rPr>
              <w:t xml:space="preserve">Week </w:t>
            </w:r>
            <w:r>
              <w:rPr>
                <w:i/>
                <w:iCs/>
              </w:rPr>
              <w:t>9</w:t>
            </w:r>
          </w:p>
          <w:p w:rsidR="00B35185" w:rsidRPr="00754535" w:rsidRDefault="00B35185" w:rsidP="004D7F2E">
            <w:pPr>
              <w:pStyle w:val="TableParagraph"/>
              <w:kinsoku w:val="0"/>
              <w:overflowPunct w:val="0"/>
              <w:spacing w:line="275" w:lineRule="exact"/>
            </w:pPr>
            <w:r w:rsidRPr="00754535">
              <w:t>(</w:t>
            </w:r>
            <w:r>
              <w:t>March 10</w:t>
            </w:r>
            <w:r w:rsidRPr="00754535">
              <w:t>)</w:t>
            </w:r>
          </w:p>
        </w:tc>
        <w:tc>
          <w:tcPr>
            <w:tcW w:w="8228" w:type="dxa"/>
            <w:gridSpan w:val="3"/>
            <w:tcBorders>
              <w:top w:val="single" w:sz="4" w:space="0" w:color="000000"/>
              <w:left w:val="single" w:sz="4" w:space="0" w:color="000000"/>
              <w:bottom w:val="single" w:sz="4" w:space="0" w:color="000000"/>
              <w:right w:val="single" w:sz="4" w:space="0" w:color="000000"/>
            </w:tcBorders>
          </w:tcPr>
          <w:p w:rsidR="00B35185" w:rsidRPr="00754535" w:rsidRDefault="00B35185" w:rsidP="004D7F2E">
            <w:pPr>
              <w:pStyle w:val="TableParagraph"/>
              <w:numPr>
                <w:ilvl w:val="0"/>
                <w:numId w:val="14"/>
              </w:numPr>
              <w:tabs>
                <w:tab w:val="left" w:pos="364"/>
              </w:tabs>
              <w:kinsoku w:val="0"/>
              <w:overflowPunct w:val="0"/>
              <w:spacing w:line="235" w:lineRule="auto"/>
              <w:rPr>
                <w:spacing w:val="-4"/>
              </w:rPr>
            </w:pPr>
            <w:r>
              <w:t>Spring Break</w:t>
            </w:r>
          </w:p>
        </w:tc>
      </w:tr>
      <w:tr w:rsidR="004D7F2E" w:rsidRPr="00754535" w:rsidTr="00402052">
        <w:trPr>
          <w:trHeight w:val="609"/>
        </w:trPr>
        <w:tc>
          <w:tcPr>
            <w:tcW w:w="1608" w:type="dxa"/>
            <w:tcBorders>
              <w:top w:val="single" w:sz="4" w:space="0" w:color="000000"/>
              <w:left w:val="single" w:sz="4" w:space="0" w:color="000000"/>
              <w:bottom w:val="single" w:sz="4" w:space="0" w:color="000000"/>
              <w:right w:val="single" w:sz="4" w:space="0" w:color="000000"/>
            </w:tcBorders>
          </w:tcPr>
          <w:p w:rsidR="004D7F2E" w:rsidRPr="00754535" w:rsidRDefault="004D7F2E" w:rsidP="004D7F2E">
            <w:pPr>
              <w:pStyle w:val="TableParagraph"/>
              <w:kinsoku w:val="0"/>
              <w:overflowPunct w:val="0"/>
              <w:spacing w:line="259" w:lineRule="exact"/>
              <w:rPr>
                <w:i/>
                <w:iCs/>
              </w:rPr>
            </w:pPr>
            <w:r w:rsidRPr="00754535">
              <w:rPr>
                <w:i/>
                <w:iCs/>
              </w:rPr>
              <w:t xml:space="preserve">Week </w:t>
            </w:r>
            <w:r w:rsidR="00A644F7">
              <w:rPr>
                <w:i/>
                <w:iCs/>
              </w:rPr>
              <w:t>10</w:t>
            </w:r>
          </w:p>
          <w:p w:rsidR="004D7F2E" w:rsidRPr="00754535" w:rsidRDefault="004D7F2E" w:rsidP="004D7F2E">
            <w:pPr>
              <w:pStyle w:val="TableParagraph"/>
              <w:kinsoku w:val="0"/>
              <w:overflowPunct w:val="0"/>
              <w:spacing w:line="275" w:lineRule="exact"/>
            </w:pPr>
            <w:r w:rsidRPr="00754535">
              <w:t>(</w:t>
            </w:r>
            <w:r w:rsidR="00A644F7">
              <w:t>March 17</w:t>
            </w:r>
            <w:r w:rsidRPr="00754535">
              <w:t>)</w:t>
            </w:r>
          </w:p>
        </w:tc>
        <w:tc>
          <w:tcPr>
            <w:tcW w:w="3951" w:type="dxa"/>
            <w:tcBorders>
              <w:top w:val="single" w:sz="4" w:space="0" w:color="000000"/>
              <w:left w:val="single" w:sz="4" w:space="0" w:color="000000"/>
              <w:bottom w:val="single" w:sz="4" w:space="0" w:color="000000"/>
              <w:right w:val="single" w:sz="4" w:space="0" w:color="000000"/>
            </w:tcBorders>
          </w:tcPr>
          <w:p w:rsidR="004D7F2E" w:rsidRPr="00754535" w:rsidRDefault="00A644F7" w:rsidP="00A644F7">
            <w:pPr>
              <w:pStyle w:val="TableParagraph"/>
              <w:numPr>
                <w:ilvl w:val="0"/>
                <w:numId w:val="14"/>
              </w:numPr>
              <w:kinsoku w:val="0"/>
              <w:overflowPunct w:val="0"/>
              <w:spacing w:line="270" w:lineRule="exact"/>
            </w:pPr>
            <w:r>
              <w:t>Scratch Activities</w:t>
            </w:r>
          </w:p>
        </w:tc>
        <w:tc>
          <w:tcPr>
            <w:tcW w:w="1890" w:type="dxa"/>
            <w:tcBorders>
              <w:top w:val="single" w:sz="4" w:space="0" w:color="000000"/>
              <w:left w:val="single" w:sz="4" w:space="0" w:color="000000"/>
              <w:bottom w:val="single" w:sz="4" w:space="0" w:color="000000"/>
              <w:right w:val="single" w:sz="4" w:space="0" w:color="000000"/>
            </w:tcBorders>
          </w:tcPr>
          <w:p w:rsidR="004D7F2E" w:rsidRPr="00754535" w:rsidRDefault="00A644F7" w:rsidP="004D7F2E">
            <w:pPr>
              <w:pStyle w:val="TableParagraph"/>
              <w:kinsoku w:val="0"/>
              <w:overflowPunct w:val="0"/>
              <w:spacing w:line="268" w:lineRule="exact"/>
            </w:pPr>
            <w:r>
              <w:t>Scratch.org</w:t>
            </w:r>
          </w:p>
        </w:tc>
        <w:tc>
          <w:tcPr>
            <w:tcW w:w="2387" w:type="dxa"/>
            <w:tcBorders>
              <w:top w:val="single" w:sz="4" w:space="0" w:color="000000"/>
              <w:left w:val="single" w:sz="4" w:space="0" w:color="000000"/>
              <w:bottom w:val="single" w:sz="4" w:space="0" w:color="000000"/>
              <w:right w:val="single" w:sz="4" w:space="0" w:color="000000"/>
            </w:tcBorders>
          </w:tcPr>
          <w:p w:rsidR="004D7F2E" w:rsidRPr="00754535" w:rsidRDefault="004D7F2E" w:rsidP="004D7F2E">
            <w:pPr>
              <w:pStyle w:val="TableParagraph"/>
              <w:numPr>
                <w:ilvl w:val="0"/>
                <w:numId w:val="13"/>
              </w:numPr>
              <w:kinsoku w:val="0"/>
              <w:overflowPunct w:val="0"/>
            </w:pPr>
          </w:p>
        </w:tc>
      </w:tr>
      <w:tr w:rsidR="004D7F2E" w:rsidRPr="00754535" w:rsidTr="00402052">
        <w:trPr>
          <w:trHeight w:val="609"/>
        </w:trPr>
        <w:tc>
          <w:tcPr>
            <w:tcW w:w="1608" w:type="dxa"/>
            <w:tcBorders>
              <w:top w:val="single" w:sz="4" w:space="0" w:color="000000"/>
              <w:left w:val="single" w:sz="4" w:space="0" w:color="000000"/>
              <w:bottom w:val="single" w:sz="4" w:space="0" w:color="000000"/>
              <w:right w:val="single" w:sz="4" w:space="0" w:color="000000"/>
            </w:tcBorders>
          </w:tcPr>
          <w:p w:rsidR="004D7F2E" w:rsidRPr="00754535" w:rsidRDefault="004D7F2E" w:rsidP="004D7F2E">
            <w:pPr>
              <w:pStyle w:val="TableParagraph"/>
              <w:kinsoku w:val="0"/>
              <w:overflowPunct w:val="0"/>
              <w:spacing w:line="258" w:lineRule="exact"/>
              <w:rPr>
                <w:i/>
                <w:iCs/>
              </w:rPr>
            </w:pPr>
            <w:r w:rsidRPr="00754535">
              <w:rPr>
                <w:i/>
                <w:iCs/>
              </w:rPr>
              <w:t xml:space="preserve">Week </w:t>
            </w:r>
            <w:r w:rsidR="00A644F7">
              <w:rPr>
                <w:i/>
                <w:iCs/>
              </w:rPr>
              <w:t>11</w:t>
            </w:r>
          </w:p>
          <w:p w:rsidR="004D7F2E" w:rsidRPr="00754535" w:rsidRDefault="004D7F2E" w:rsidP="00A644F7">
            <w:pPr>
              <w:pStyle w:val="TableParagraph"/>
              <w:kinsoku w:val="0"/>
              <w:overflowPunct w:val="0"/>
              <w:spacing w:line="259" w:lineRule="exact"/>
              <w:rPr>
                <w:i/>
                <w:iCs/>
              </w:rPr>
            </w:pPr>
            <w:r w:rsidRPr="00754535">
              <w:t>(</w:t>
            </w:r>
            <w:r w:rsidR="00A644F7">
              <w:t>March 24</w:t>
            </w:r>
            <w:r w:rsidRPr="00754535">
              <w:t>)</w:t>
            </w:r>
          </w:p>
        </w:tc>
        <w:tc>
          <w:tcPr>
            <w:tcW w:w="3951" w:type="dxa"/>
            <w:tcBorders>
              <w:top w:val="single" w:sz="4" w:space="0" w:color="000000"/>
              <w:left w:val="single" w:sz="4" w:space="0" w:color="000000"/>
              <w:bottom w:val="single" w:sz="4" w:space="0" w:color="000000"/>
              <w:right w:val="single" w:sz="4" w:space="0" w:color="000000"/>
            </w:tcBorders>
          </w:tcPr>
          <w:p w:rsidR="004D7F2E" w:rsidRDefault="00A644F7" w:rsidP="00C82D45">
            <w:pPr>
              <w:pStyle w:val="TableParagraph"/>
              <w:numPr>
                <w:ilvl w:val="0"/>
                <w:numId w:val="13"/>
              </w:numPr>
              <w:kinsoku w:val="0"/>
              <w:overflowPunct w:val="0"/>
              <w:spacing w:line="270" w:lineRule="exact"/>
            </w:pPr>
            <w:r>
              <w:t>Assistive Technology</w:t>
            </w:r>
          </w:p>
          <w:p w:rsidR="00C82D45" w:rsidRPr="00754535" w:rsidRDefault="00C82D45" w:rsidP="00C82D45">
            <w:pPr>
              <w:pStyle w:val="TableParagraph"/>
              <w:numPr>
                <w:ilvl w:val="0"/>
                <w:numId w:val="13"/>
              </w:numPr>
              <w:kinsoku w:val="0"/>
              <w:overflowPunct w:val="0"/>
              <w:spacing w:line="270" w:lineRule="exact"/>
            </w:pPr>
            <w:r>
              <w:t>Useful technology</w:t>
            </w:r>
          </w:p>
        </w:tc>
        <w:tc>
          <w:tcPr>
            <w:tcW w:w="1890" w:type="dxa"/>
            <w:tcBorders>
              <w:top w:val="single" w:sz="4" w:space="0" w:color="000000"/>
              <w:left w:val="single" w:sz="4" w:space="0" w:color="000000"/>
              <w:bottom w:val="single" w:sz="4" w:space="0" w:color="000000"/>
              <w:right w:val="single" w:sz="4" w:space="0" w:color="000000"/>
            </w:tcBorders>
          </w:tcPr>
          <w:p w:rsidR="004D7F2E" w:rsidRPr="00754535" w:rsidRDefault="004D7F2E" w:rsidP="004D7F2E">
            <w:pPr>
              <w:pStyle w:val="TableParagraph"/>
              <w:kinsoku w:val="0"/>
              <w:overflowPunct w:val="0"/>
              <w:spacing w:line="268" w:lineRule="exact"/>
            </w:pPr>
          </w:p>
        </w:tc>
        <w:tc>
          <w:tcPr>
            <w:tcW w:w="2387" w:type="dxa"/>
            <w:tcBorders>
              <w:top w:val="single" w:sz="4" w:space="0" w:color="000000"/>
              <w:left w:val="single" w:sz="4" w:space="0" w:color="000000"/>
              <w:bottom w:val="single" w:sz="4" w:space="0" w:color="000000"/>
              <w:right w:val="single" w:sz="4" w:space="0" w:color="000000"/>
            </w:tcBorders>
          </w:tcPr>
          <w:p w:rsidR="004D7F2E" w:rsidRPr="00754535" w:rsidRDefault="004D7F2E" w:rsidP="004D7F2E">
            <w:pPr>
              <w:pStyle w:val="TableParagraph"/>
              <w:kinsoku w:val="0"/>
              <w:overflowPunct w:val="0"/>
              <w:ind w:left="0"/>
            </w:pPr>
          </w:p>
        </w:tc>
      </w:tr>
      <w:tr w:rsidR="004D7F2E" w:rsidRPr="00754535" w:rsidTr="00402052">
        <w:trPr>
          <w:trHeight w:val="711"/>
        </w:trPr>
        <w:tc>
          <w:tcPr>
            <w:tcW w:w="1608" w:type="dxa"/>
            <w:tcBorders>
              <w:top w:val="single" w:sz="4" w:space="0" w:color="000000"/>
              <w:left w:val="single" w:sz="4" w:space="0" w:color="000000"/>
              <w:bottom w:val="single" w:sz="4" w:space="0" w:color="000000"/>
              <w:right w:val="single" w:sz="4" w:space="0" w:color="000000"/>
            </w:tcBorders>
          </w:tcPr>
          <w:p w:rsidR="004D7F2E" w:rsidRPr="00754535" w:rsidRDefault="004D7F2E" w:rsidP="004D7F2E">
            <w:pPr>
              <w:pStyle w:val="TableParagraph"/>
              <w:kinsoku w:val="0"/>
              <w:overflowPunct w:val="0"/>
              <w:spacing w:line="256" w:lineRule="exact"/>
              <w:rPr>
                <w:i/>
                <w:iCs/>
              </w:rPr>
            </w:pPr>
            <w:r w:rsidRPr="00754535">
              <w:rPr>
                <w:i/>
                <w:iCs/>
              </w:rPr>
              <w:t xml:space="preserve">Week </w:t>
            </w:r>
            <w:r w:rsidR="00A644F7">
              <w:rPr>
                <w:i/>
                <w:iCs/>
              </w:rPr>
              <w:t>12</w:t>
            </w:r>
          </w:p>
          <w:p w:rsidR="004D7F2E" w:rsidRPr="00754535" w:rsidRDefault="004D7F2E" w:rsidP="00A644F7">
            <w:pPr>
              <w:pStyle w:val="TableParagraph"/>
              <w:kinsoku w:val="0"/>
              <w:overflowPunct w:val="0"/>
              <w:spacing w:line="272" w:lineRule="exact"/>
            </w:pPr>
            <w:r w:rsidRPr="00754535">
              <w:t>(</w:t>
            </w:r>
            <w:r w:rsidR="00A644F7">
              <w:t>March 31</w:t>
            </w:r>
            <w:r w:rsidRPr="00754535">
              <w:t>)</w:t>
            </w:r>
          </w:p>
        </w:tc>
        <w:tc>
          <w:tcPr>
            <w:tcW w:w="3951" w:type="dxa"/>
            <w:tcBorders>
              <w:top w:val="single" w:sz="4" w:space="0" w:color="000000"/>
              <w:left w:val="single" w:sz="4" w:space="0" w:color="000000"/>
              <w:bottom w:val="single" w:sz="4" w:space="0" w:color="000000"/>
              <w:right w:val="single" w:sz="4" w:space="0" w:color="000000"/>
            </w:tcBorders>
          </w:tcPr>
          <w:p w:rsidR="004D7F2E" w:rsidRPr="00754535" w:rsidRDefault="00A644F7" w:rsidP="004D7F2E">
            <w:pPr>
              <w:pStyle w:val="TableParagraph"/>
              <w:kinsoku w:val="0"/>
              <w:overflowPunct w:val="0"/>
              <w:spacing w:line="273" w:lineRule="exact"/>
              <w:ind w:left="112"/>
            </w:pPr>
            <w:proofErr w:type="spellStart"/>
            <w:r>
              <w:t>Metavere</w:t>
            </w:r>
            <w:proofErr w:type="spellEnd"/>
          </w:p>
        </w:tc>
        <w:tc>
          <w:tcPr>
            <w:tcW w:w="1890" w:type="dxa"/>
            <w:tcBorders>
              <w:top w:val="single" w:sz="4" w:space="0" w:color="000000"/>
              <w:left w:val="single" w:sz="4" w:space="0" w:color="000000"/>
              <w:bottom w:val="single" w:sz="4" w:space="0" w:color="000000"/>
              <w:right w:val="single" w:sz="4" w:space="0" w:color="000000"/>
            </w:tcBorders>
          </w:tcPr>
          <w:p w:rsidR="004D7F2E" w:rsidRPr="00754535" w:rsidRDefault="00C82D45" w:rsidP="004D7F2E">
            <w:pPr>
              <w:pStyle w:val="TableParagraph"/>
              <w:kinsoku w:val="0"/>
              <w:overflowPunct w:val="0"/>
              <w:spacing w:line="273" w:lineRule="exact"/>
              <w:ind w:left="78"/>
            </w:pPr>
            <w:hyperlink r:id="rId10" w:history="1">
              <w:r w:rsidRPr="00B76667">
                <w:rPr>
                  <w:rStyle w:val="Hyperlink"/>
                  <w:sz w:val="22"/>
                  <w:szCs w:val="22"/>
                </w:rPr>
                <w:t>https://www.gather.town/</w:t>
              </w:r>
            </w:hyperlink>
          </w:p>
        </w:tc>
        <w:tc>
          <w:tcPr>
            <w:tcW w:w="2387" w:type="dxa"/>
            <w:tcBorders>
              <w:top w:val="single" w:sz="4" w:space="0" w:color="000000"/>
              <w:left w:val="single" w:sz="4" w:space="0" w:color="000000"/>
              <w:bottom w:val="single" w:sz="4" w:space="0" w:color="000000"/>
              <w:right w:val="single" w:sz="4" w:space="0" w:color="000000"/>
            </w:tcBorders>
          </w:tcPr>
          <w:p w:rsidR="004D7F2E" w:rsidRPr="00754535" w:rsidRDefault="00C82D45" w:rsidP="00C82D45">
            <w:pPr>
              <w:pStyle w:val="TableParagraph"/>
              <w:numPr>
                <w:ilvl w:val="0"/>
                <w:numId w:val="13"/>
              </w:numPr>
              <w:tabs>
                <w:tab w:val="left" w:pos="364"/>
              </w:tabs>
              <w:kinsoku w:val="0"/>
              <w:overflowPunct w:val="0"/>
              <w:spacing w:line="235" w:lineRule="auto"/>
              <w:rPr>
                <w:spacing w:val="-4"/>
              </w:rPr>
            </w:pPr>
            <w:r>
              <w:rPr>
                <w:spacing w:val="-4"/>
              </w:rPr>
              <w:t xml:space="preserve">Scratch Assignment (10 pts) </w:t>
            </w:r>
          </w:p>
        </w:tc>
      </w:tr>
      <w:tr w:rsidR="004D7F2E" w:rsidRPr="00754535" w:rsidTr="00402052">
        <w:trPr>
          <w:trHeight w:val="618"/>
        </w:trPr>
        <w:tc>
          <w:tcPr>
            <w:tcW w:w="1608" w:type="dxa"/>
            <w:tcBorders>
              <w:top w:val="single" w:sz="4" w:space="0" w:color="000000"/>
              <w:left w:val="single" w:sz="4" w:space="0" w:color="000000"/>
              <w:bottom w:val="single" w:sz="4" w:space="0" w:color="000000"/>
              <w:right w:val="single" w:sz="4" w:space="0" w:color="000000"/>
            </w:tcBorders>
          </w:tcPr>
          <w:p w:rsidR="004D7F2E" w:rsidRPr="00754535" w:rsidRDefault="004D7F2E" w:rsidP="004D7F2E">
            <w:pPr>
              <w:pStyle w:val="TableParagraph"/>
              <w:kinsoku w:val="0"/>
              <w:overflowPunct w:val="0"/>
              <w:spacing w:line="259" w:lineRule="exact"/>
              <w:rPr>
                <w:i/>
                <w:iCs/>
              </w:rPr>
            </w:pPr>
            <w:r w:rsidRPr="00754535">
              <w:rPr>
                <w:i/>
                <w:iCs/>
              </w:rPr>
              <w:t xml:space="preserve">Week </w:t>
            </w:r>
            <w:r w:rsidR="00A644F7">
              <w:rPr>
                <w:i/>
                <w:iCs/>
              </w:rPr>
              <w:t>13</w:t>
            </w:r>
          </w:p>
          <w:p w:rsidR="004D7F2E" w:rsidRPr="00754535" w:rsidRDefault="004D7F2E" w:rsidP="00A644F7">
            <w:pPr>
              <w:pStyle w:val="TableParagraph"/>
              <w:kinsoku w:val="0"/>
              <w:overflowPunct w:val="0"/>
              <w:spacing w:line="271" w:lineRule="exact"/>
            </w:pPr>
            <w:r w:rsidRPr="00754535">
              <w:t>(</w:t>
            </w:r>
            <w:r w:rsidR="00A644F7">
              <w:t>April 7</w:t>
            </w:r>
            <w:r w:rsidRPr="00754535">
              <w:t>)</w:t>
            </w:r>
          </w:p>
        </w:tc>
        <w:tc>
          <w:tcPr>
            <w:tcW w:w="3951" w:type="dxa"/>
            <w:tcBorders>
              <w:top w:val="single" w:sz="4" w:space="0" w:color="000000"/>
              <w:left w:val="single" w:sz="4" w:space="0" w:color="000000"/>
              <w:bottom w:val="single" w:sz="4" w:space="0" w:color="000000"/>
              <w:right w:val="single" w:sz="4" w:space="0" w:color="000000"/>
            </w:tcBorders>
          </w:tcPr>
          <w:p w:rsidR="004D7F2E" w:rsidRPr="00754535" w:rsidRDefault="00A644F7" w:rsidP="004D7F2E">
            <w:pPr>
              <w:pStyle w:val="TableParagraph"/>
              <w:kinsoku w:val="0"/>
              <w:overflowPunct w:val="0"/>
              <w:spacing w:line="270" w:lineRule="exact"/>
              <w:ind w:left="119"/>
            </w:pPr>
            <w:proofErr w:type="spellStart"/>
            <w:r>
              <w:t>WeVideo</w:t>
            </w:r>
            <w:proofErr w:type="spellEnd"/>
          </w:p>
        </w:tc>
        <w:tc>
          <w:tcPr>
            <w:tcW w:w="1890" w:type="dxa"/>
            <w:tcBorders>
              <w:top w:val="single" w:sz="4" w:space="0" w:color="000000"/>
              <w:left w:val="single" w:sz="4" w:space="0" w:color="000000"/>
              <w:bottom w:val="single" w:sz="4" w:space="0" w:color="000000"/>
              <w:right w:val="single" w:sz="4" w:space="0" w:color="000000"/>
            </w:tcBorders>
          </w:tcPr>
          <w:p w:rsidR="004D7F2E" w:rsidRPr="00754535" w:rsidRDefault="004D7F2E" w:rsidP="004D7F2E">
            <w:pPr>
              <w:pStyle w:val="TableParagraph"/>
              <w:kinsoku w:val="0"/>
              <w:overflowPunct w:val="0"/>
              <w:spacing w:line="268" w:lineRule="exact"/>
            </w:pPr>
            <w:r w:rsidRPr="00754535">
              <w:t>CS Unplugged</w:t>
            </w:r>
          </w:p>
        </w:tc>
        <w:tc>
          <w:tcPr>
            <w:tcW w:w="2387" w:type="dxa"/>
            <w:tcBorders>
              <w:top w:val="single" w:sz="4" w:space="0" w:color="000000"/>
              <w:left w:val="single" w:sz="4" w:space="0" w:color="000000"/>
              <w:bottom w:val="single" w:sz="4" w:space="0" w:color="000000"/>
              <w:right w:val="single" w:sz="4" w:space="0" w:color="000000"/>
            </w:tcBorders>
          </w:tcPr>
          <w:p w:rsidR="004D7F2E" w:rsidRPr="00754535" w:rsidRDefault="004D7F2E" w:rsidP="004D7F2E">
            <w:pPr>
              <w:pStyle w:val="TableParagraph"/>
              <w:kinsoku w:val="0"/>
              <w:overflowPunct w:val="0"/>
              <w:spacing w:line="265" w:lineRule="exact"/>
              <w:ind w:left="19"/>
            </w:pPr>
          </w:p>
        </w:tc>
      </w:tr>
      <w:tr w:rsidR="004D7F2E" w:rsidRPr="00754535" w:rsidTr="00402052">
        <w:trPr>
          <w:trHeight w:val="551"/>
        </w:trPr>
        <w:tc>
          <w:tcPr>
            <w:tcW w:w="1608" w:type="dxa"/>
            <w:tcBorders>
              <w:top w:val="single" w:sz="4" w:space="0" w:color="000000"/>
              <w:left w:val="single" w:sz="4" w:space="0" w:color="000000"/>
              <w:bottom w:val="single" w:sz="4" w:space="0" w:color="000000"/>
              <w:right w:val="single" w:sz="4" w:space="0" w:color="000000"/>
            </w:tcBorders>
          </w:tcPr>
          <w:p w:rsidR="004D7F2E" w:rsidRPr="00754535" w:rsidRDefault="004D7F2E" w:rsidP="004D7F2E">
            <w:pPr>
              <w:pStyle w:val="TableParagraph"/>
              <w:kinsoku w:val="0"/>
              <w:overflowPunct w:val="0"/>
              <w:spacing w:line="257" w:lineRule="exact"/>
              <w:rPr>
                <w:i/>
                <w:iCs/>
              </w:rPr>
            </w:pPr>
            <w:r w:rsidRPr="00754535">
              <w:rPr>
                <w:i/>
                <w:iCs/>
              </w:rPr>
              <w:t xml:space="preserve">Week </w:t>
            </w:r>
            <w:r w:rsidR="00A644F7">
              <w:rPr>
                <w:i/>
                <w:iCs/>
              </w:rPr>
              <w:t>14</w:t>
            </w:r>
          </w:p>
          <w:p w:rsidR="004D7F2E" w:rsidRPr="00754535" w:rsidRDefault="004D7F2E" w:rsidP="00A644F7">
            <w:pPr>
              <w:pStyle w:val="TableParagraph"/>
              <w:kinsoku w:val="0"/>
              <w:overflowPunct w:val="0"/>
              <w:spacing w:line="271" w:lineRule="exact"/>
            </w:pPr>
            <w:r w:rsidRPr="00754535">
              <w:t>(</w:t>
            </w:r>
            <w:r w:rsidR="00A644F7">
              <w:t>April 14</w:t>
            </w:r>
            <w:r w:rsidRPr="00754535">
              <w:t>)</w:t>
            </w:r>
          </w:p>
        </w:tc>
        <w:tc>
          <w:tcPr>
            <w:tcW w:w="3951" w:type="dxa"/>
            <w:tcBorders>
              <w:top w:val="single" w:sz="4" w:space="0" w:color="000000"/>
              <w:left w:val="single" w:sz="4" w:space="0" w:color="000000"/>
              <w:bottom w:val="single" w:sz="4" w:space="0" w:color="000000"/>
              <w:right w:val="single" w:sz="4" w:space="0" w:color="000000"/>
            </w:tcBorders>
          </w:tcPr>
          <w:p w:rsidR="004D7F2E" w:rsidRPr="00754535" w:rsidRDefault="00A644F7" w:rsidP="004D7F2E">
            <w:pPr>
              <w:pStyle w:val="TableParagraph"/>
              <w:kinsoku w:val="0"/>
              <w:overflowPunct w:val="0"/>
              <w:spacing w:line="237" w:lineRule="auto"/>
              <w:ind w:left="112" w:right="794"/>
            </w:pPr>
            <w:r>
              <w:t>Copyright</w:t>
            </w:r>
            <w:r w:rsidR="004D7F2E">
              <w:t xml:space="preserve"> </w:t>
            </w:r>
          </w:p>
        </w:tc>
        <w:tc>
          <w:tcPr>
            <w:tcW w:w="1890" w:type="dxa"/>
            <w:tcBorders>
              <w:top w:val="single" w:sz="4" w:space="0" w:color="000000"/>
              <w:left w:val="single" w:sz="4" w:space="0" w:color="000000"/>
              <w:bottom w:val="single" w:sz="4" w:space="0" w:color="000000"/>
              <w:right w:val="single" w:sz="4" w:space="0" w:color="000000"/>
            </w:tcBorders>
          </w:tcPr>
          <w:p w:rsidR="004D7F2E" w:rsidRPr="00754535" w:rsidRDefault="004D7F2E" w:rsidP="004D7F2E">
            <w:pPr>
              <w:pStyle w:val="TableParagraph"/>
              <w:kinsoku w:val="0"/>
              <w:overflowPunct w:val="0"/>
              <w:spacing w:line="270" w:lineRule="exact"/>
              <w:ind w:left="78"/>
            </w:pPr>
          </w:p>
        </w:tc>
        <w:tc>
          <w:tcPr>
            <w:tcW w:w="2387" w:type="dxa"/>
            <w:tcBorders>
              <w:top w:val="single" w:sz="4" w:space="0" w:color="000000"/>
              <w:left w:val="single" w:sz="4" w:space="0" w:color="000000"/>
              <w:bottom w:val="single" w:sz="4" w:space="0" w:color="000000"/>
              <w:right w:val="single" w:sz="4" w:space="0" w:color="000000"/>
            </w:tcBorders>
          </w:tcPr>
          <w:p w:rsidR="004D7F2E" w:rsidRPr="00754535" w:rsidRDefault="004D7F2E" w:rsidP="00C82D45">
            <w:pPr>
              <w:pStyle w:val="TableParagraph"/>
              <w:kinsoku w:val="0"/>
              <w:overflowPunct w:val="0"/>
              <w:ind w:left="360"/>
            </w:pPr>
          </w:p>
        </w:tc>
      </w:tr>
      <w:tr w:rsidR="004D7F2E" w:rsidRPr="00754535" w:rsidTr="00A644F7">
        <w:trPr>
          <w:trHeight w:val="639"/>
        </w:trPr>
        <w:tc>
          <w:tcPr>
            <w:tcW w:w="1608" w:type="dxa"/>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rsidR="004D7F2E" w:rsidRPr="00754535" w:rsidRDefault="004D7F2E" w:rsidP="004D7F2E">
            <w:pPr>
              <w:pStyle w:val="TableParagraph"/>
              <w:kinsoku w:val="0"/>
              <w:overflowPunct w:val="0"/>
              <w:spacing w:line="255" w:lineRule="exact"/>
              <w:rPr>
                <w:i/>
                <w:iCs/>
              </w:rPr>
            </w:pPr>
            <w:r w:rsidRPr="00754535">
              <w:rPr>
                <w:i/>
                <w:iCs/>
              </w:rPr>
              <w:t xml:space="preserve">Week </w:t>
            </w:r>
            <w:r>
              <w:rPr>
                <w:i/>
                <w:iCs/>
              </w:rPr>
              <w:t>1</w:t>
            </w:r>
            <w:r w:rsidR="00A644F7">
              <w:rPr>
                <w:i/>
                <w:iCs/>
              </w:rPr>
              <w:t>5</w:t>
            </w:r>
          </w:p>
          <w:p w:rsidR="004D7F2E" w:rsidRPr="00754535" w:rsidRDefault="004D7F2E" w:rsidP="00A644F7">
            <w:pPr>
              <w:pStyle w:val="TableParagraph"/>
              <w:kinsoku w:val="0"/>
              <w:overflowPunct w:val="0"/>
              <w:spacing w:line="270" w:lineRule="exact"/>
            </w:pPr>
            <w:r w:rsidRPr="00754535">
              <w:t>(</w:t>
            </w:r>
            <w:r w:rsidR="00A644F7">
              <w:t>April 21</w:t>
            </w:r>
            <w:r w:rsidRPr="00754535">
              <w:t>)</w:t>
            </w:r>
          </w:p>
        </w:tc>
        <w:tc>
          <w:tcPr>
            <w:tcW w:w="3951" w:type="dxa"/>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rsidR="004D7F2E" w:rsidRPr="00754535" w:rsidRDefault="00A644F7" w:rsidP="004D7F2E">
            <w:pPr>
              <w:pStyle w:val="TableParagraph"/>
              <w:kinsoku w:val="0"/>
              <w:overflowPunct w:val="0"/>
              <w:spacing w:before="1" w:line="274" w:lineRule="exact"/>
              <w:ind w:left="112" w:right="794"/>
            </w:pPr>
            <w:r>
              <w:t xml:space="preserve">Digital Video Development </w:t>
            </w:r>
            <w:r w:rsidR="004D7F2E">
              <w:t xml:space="preserve"> </w:t>
            </w:r>
          </w:p>
        </w:tc>
        <w:tc>
          <w:tcPr>
            <w:tcW w:w="1890" w:type="dxa"/>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rsidR="004D7F2E" w:rsidRPr="00754535" w:rsidRDefault="004D7F2E" w:rsidP="004D7F2E">
            <w:pPr>
              <w:pStyle w:val="TableParagraph"/>
              <w:kinsoku w:val="0"/>
              <w:overflowPunct w:val="0"/>
              <w:spacing w:line="273" w:lineRule="exact"/>
              <w:ind w:left="119"/>
            </w:pPr>
          </w:p>
        </w:tc>
        <w:tc>
          <w:tcPr>
            <w:tcW w:w="2387" w:type="dxa"/>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rsidR="004D7F2E" w:rsidRPr="00754535" w:rsidRDefault="00A644F7" w:rsidP="00A644F7">
            <w:pPr>
              <w:pStyle w:val="TableParagraph"/>
              <w:numPr>
                <w:ilvl w:val="0"/>
                <w:numId w:val="13"/>
              </w:numPr>
              <w:kinsoku w:val="0"/>
              <w:overflowPunct w:val="0"/>
            </w:pPr>
            <w:r>
              <w:t>Group Video Project (20 pts)</w:t>
            </w:r>
          </w:p>
        </w:tc>
      </w:tr>
      <w:tr w:rsidR="00A644F7" w:rsidRPr="00754535" w:rsidTr="00402052">
        <w:trPr>
          <w:trHeight w:val="606"/>
        </w:trPr>
        <w:tc>
          <w:tcPr>
            <w:tcW w:w="1608" w:type="dxa"/>
            <w:tcBorders>
              <w:top w:val="single" w:sz="6" w:space="0" w:color="000000"/>
              <w:left w:val="single" w:sz="4" w:space="0" w:color="000000"/>
              <w:bottom w:val="single" w:sz="4" w:space="0" w:color="000000"/>
              <w:right w:val="single" w:sz="4" w:space="0" w:color="000000"/>
            </w:tcBorders>
          </w:tcPr>
          <w:p w:rsidR="00A644F7" w:rsidRPr="00754535" w:rsidRDefault="00A644F7" w:rsidP="00A644F7">
            <w:pPr>
              <w:pStyle w:val="TableParagraph"/>
              <w:kinsoku w:val="0"/>
              <w:overflowPunct w:val="0"/>
              <w:spacing w:line="256" w:lineRule="exact"/>
              <w:rPr>
                <w:i/>
                <w:iCs/>
              </w:rPr>
            </w:pPr>
            <w:r w:rsidRPr="00754535">
              <w:rPr>
                <w:i/>
                <w:iCs/>
              </w:rPr>
              <w:t xml:space="preserve">Week </w:t>
            </w:r>
            <w:r>
              <w:rPr>
                <w:i/>
                <w:iCs/>
              </w:rPr>
              <w:t>16</w:t>
            </w:r>
          </w:p>
          <w:p w:rsidR="00A644F7" w:rsidRPr="00754535" w:rsidRDefault="00A644F7" w:rsidP="00A644F7">
            <w:pPr>
              <w:pStyle w:val="TableParagraph"/>
              <w:kinsoku w:val="0"/>
              <w:overflowPunct w:val="0"/>
              <w:spacing w:line="272" w:lineRule="exact"/>
            </w:pPr>
            <w:r w:rsidRPr="00754535">
              <w:t>(</w:t>
            </w:r>
            <w:r>
              <w:t>April 28</w:t>
            </w:r>
            <w:r w:rsidRPr="00754535">
              <w:t>)</w:t>
            </w:r>
          </w:p>
        </w:tc>
        <w:tc>
          <w:tcPr>
            <w:tcW w:w="3951" w:type="dxa"/>
            <w:tcBorders>
              <w:top w:val="single" w:sz="6" w:space="0" w:color="000000"/>
              <w:left w:val="single" w:sz="4" w:space="0" w:color="000000"/>
              <w:bottom w:val="single" w:sz="4" w:space="0" w:color="000000"/>
              <w:right w:val="single" w:sz="4" w:space="0" w:color="000000"/>
            </w:tcBorders>
          </w:tcPr>
          <w:p w:rsidR="00A644F7" w:rsidRPr="00754535" w:rsidRDefault="00A644F7" w:rsidP="00A644F7">
            <w:pPr>
              <w:pStyle w:val="TableParagraph"/>
              <w:kinsoku w:val="0"/>
              <w:overflowPunct w:val="0"/>
              <w:spacing w:line="265" w:lineRule="exact"/>
            </w:pPr>
            <w:proofErr w:type="spellStart"/>
            <w:r>
              <w:t>Nearpod</w:t>
            </w:r>
            <w:proofErr w:type="spellEnd"/>
            <w:r>
              <w:t xml:space="preserve"> activity</w:t>
            </w:r>
          </w:p>
        </w:tc>
        <w:tc>
          <w:tcPr>
            <w:tcW w:w="1890" w:type="dxa"/>
            <w:tcBorders>
              <w:top w:val="single" w:sz="6" w:space="0" w:color="000000"/>
              <w:left w:val="single" w:sz="4" w:space="0" w:color="000000"/>
              <w:bottom w:val="single" w:sz="4" w:space="0" w:color="000000"/>
              <w:right w:val="single" w:sz="4" w:space="0" w:color="000000"/>
            </w:tcBorders>
          </w:tcPr>
          <w:p w:rsidR="00A644F7" w:rsidRPr="00754535" w:rsidRDefault="00A644F7" w:rsidP="00A644F7">
            <w:pPr>
              <w:pStyle w:val="TableParagraph"/>
              <w:kinsoku w:val="0"/>
              <w:overflowPunct w:val="0"/>
              <w:spacing w:line="247" w:lineRule="exact"/>
              <w:ind w:left="6"/>
              <w:rPr>
                <w:sz w:val="22"/>
                <w:szCs w:val="22"/>
              </w:rPr>
            </w:pPr>
            <w:r>
              <w:rPr>
                <w:sz w:val="22"/>
                <w:szCs w:val="22"/>
              </w:rPr>
              <w:t xml:space="preserve"> </w:t>
            </w:r>
            <w:proofErr w:type="spellStart"/>
            <w:r>
              <w:rPr>
                <w:sz w:val="22"/>
                <w:szCs w:val="22"/>
              </w:rPr>
              <w:t>Nearpod</w:t>
            </w:r>
            <w:proofErr w:type="spellEnd"/>
          </w:p>
        </w:tc>
        <w:tc>
          <w:tcPr>
            <w:tcW w:w="2387" w:type="dxa"/>
            <w:tcBorders>
              <w:top w:val="single" w:sz="6" w:space="0" w:color="000000"/>
              <w:left w:val="single" w:sz="4" w:space="0" w:color="000000"/>
              <w:bottom w:val="single" w:sz="4" w:space="0" w:color="000000"/>
              <w:right w:val="single" w:sz="4" w:space="0" w:color="000000"/>
            </w:tcBorders>
          </w:tcPr>
          <w:p w:rsidR="00A644F7" w:rsidRPr="00754535" w:rsidRDefault="00A644F7" w:rsidP="00A644F7">
            <w:pPr>
              <w:pStyle w:val="TableParagraph"/>
              <w:numPr>
                <w:ilvl w:val="0"/>
                <w:numId w:val="7"/>
              </w:numPr>
              <w:tabs>
                <w:tab w:val="left" w:pos="367"/>
              </w:tabs>
              <w:kinsoku w:val="0"/>
              <w:overflowPunct w:val="0"/>
              <w:spacing w:line="272" w:lineRule="exact"/>
            </w:pPr>
            <w:r>
              <w:t>Interactive lesson presentation</w:t>
            </w:r>
            <w:r w:rsidRPr="00754535">
              <w:t xml:space="preserve"> (2</w:t>
            </w:r>
            <w:r>
              <w:t>0</w:t>
            </w:r>
            <w:r w:rsidRPr="00754535">
              <w:t xml:space="preserve"> </w:t>
            </w:r>
            <w:proofErr w:type="spellStart"/>
            <w:r w:rsidRPr="00754535">
              <w:t>pt</w:t>
            </w:r>
            <w:proofErr w:type="spellEnd"/>
            <w:r w:rsidRPr="00754535">
              <w:t>)</w:t>
            </w:r>
          </w:p>
        </w:tc>
      </w:tr>
    </w:tbl>
    <w:p w:rsidR="00BD6631" w:rsidRDefault="00BD6631">
      <w:pPr>
        <w:rPr>
          <w:b/>
          <w:bCs/>
          <w:sz w:val="24"/>
          <w:szCs w:val="24"/>
        </w:rPr>
        <w:sectPr w:rsidR="00BD6631">
          <w:pgSz w:w="12240" w:h="15840"/>
          <w:pgMar w:top="980" w:right="600" w:bottom="1240" w:left="500" w:header="729" w:footer="1051" w:gutter="0"/>
          <w:cols w:space="720"/>
          <w:noEndnote/>
        </w:sectPr>
      </w:pPr>
    </w:p>
    <w:p w:rsidR="00BD6631" w:rsidRDefault="00BD6631">
      <w:pPr>
        <w:pStyle w:val="BodyText"/>
        <w:kinsoku w:val="0"/>
        <w:overflowPunct w:val="0"/>
        <w:rPr>
          <w:b/>
          <w:bCs/>
          <w:sz w:val="20"/>
          <w:szCs w:val="20"/>
        </w:rPr>
      </w:pPr>
    </w:p>
    <w:p w:rsidR="00BD6631" w:rsidRDefault="00BD6631">
      <w:pPr>
        <w:pStyle w:val="BodyText"/>
        <w:kinsoku w:val="0"/>
        <w:overflowPunct w:val="0"/>
        <w:spacing w:before="7" w:after="1"/>
        <w:rPr>
          <w:b/>
          <w:bCs/>
          <w:sz w:val="13"/>
          <w:szCs w:val="13"/>
        </w:rPr>
      </w:pPr>
    </w:p>
    <w:p w:rsidR="00BD6631" w:rsidRDefault="00BD6631">
      <w:pPr>
        <w:pStyle w:val="BodyText"/>
        <w:kinsoku w:val="0"/>
        <w:overflowPunct w:val="0"/>
        <w:spacing w:before="5"/>
        <w:rPr>
          <w:b/>
          <w:bCs/>
          <w:sz w:val="14"/>
          <w:szCs w:val="14"/>
        </w:rPr>
      </w:pPr>
    </w:p>
    <w:p w:rsidR="00BD6631" w:rsidRDefault="00BD6631">
      <w:pPr>
        <w:pStyle w:val="BodyText"/>
        <w:kinsoku w:val="0"/>
        <w:overflowPunct w:val="0"/>
        <w:spacing w:before="90"/>
        <w:ind w:left="1038"/>
        <w:rPr>
          <w:b/>
          <w:bCs/>
        </w:rPr>
      </w:pPr>
      <w:r>
        <w:rPr>
          <w:b/>
          <w:bCs/>
        </w:rPr>
        <w:t>Weekly Articles</w:t>
      </w:r>
    </w:p>
    <w:p w:rsidR="00BD6631" w:rsidRDefault="00BD6631">
      <w:pPr>
        <w:pStyle w:val="BodyText"/>
        <w:kinsoku w:val="0"/>
        <w:overflowPunct w:val="0"/>
        <w:spacing w:before="1"/>
        <w:rPr>
          <w:b/>
          <w:bCs/>
          <w:sz w:val="22"/>
          <w:szCs w:val="22"/>
        </w:rPr>
      </w:pPr>
    </w:p>
    <w:p w:rsidR="00BD6631" w:rsidRDefault="00BD6631">
      <w:pPr>
        <w:pStyle w:val="BodyText"/>
        <w:kinsoku w:val="0"/>
        <w:overflowPunct w:val="0"/>
        <w:ind w:left="1038"/>
        <w:rPr>
          <w:b/>
          <w:bCs/>
        </w:rPr>
      </w:pPr>
      <w:r>
        <w:rPr>
          <w:b/>
          <w:bCs/>
        </w:rPr>
        <w:t>Week 2:</w:t>
      </w:r>
    </w:p>
    <w:p w:rsidR="00BD6631" w:rsidRDefault="00BD6631">
      <w:pPr>
        <w:pStyle w:val="BodyText"/>
        <w:kinsoku w:val="0"/>
        <w:overflowPunct w:val="0"/>
        <w:spacing w:before="7"/>
        <w:ind w:left="1038"/>
      </w:pPr>
      <w:r>
        <w:t xml:space="preserve">Howland, J., </w:t>
      </w:r>
      <w:proofErr w:type="spellStart"/>
      <w:r>
        <w:t>Jonassen</w:t>
      </w:r>
      <w:proofErr w:type="spellEnd"/>
      <w:r>
        <w:t xml:space="preserve">, D., &amp; </w:t>
      </w:r>
      <w:proofErr w:type="spellStart"/>
      <w:r>
        <w:t>Marra</w:t>
      </w:r>
      <w:proofErr w:type="spellEnd"/>
      <w:r>
        <w:t xml:space="preserve">, R. (2012). </w:t>
      </w:r>
      <w:r>
        <w:rPr>
          <w:i/>
          <w:iCs/>
        </w:rPr>
        <w:t xml:space="preserve">Meaningful learning with technology </w:t>
      </w:r>
      <w:r>
        <w:t>(4</w:t>
      </w:r>
      <w:proofErr w:type="spellStart"/>
      <w:r>
        <w:rPr>
          <w:position w:val="8"/>
          <w:sz w:val="16"/>
          <w:szCs w:val="16"/>
        </w:rPr>
        <w:t>th</w:t>
      </w:r>
      <w:proofErr w:type="spellEnd"/>
      <w:r>
        <w:rPr>
          <w:position w:val="8"/>
          <w:sz w:val="16"/>
          <w:szCs w:val="16"/>
        </w:rPr>
        <w:t xml:space="preserve"> </w:t>
      </w:r>
      <w:proofErr w:type="gramStart"/>
      <w:r>
        <w:t>ed</w:t>
      </w:r>
      <w:proofErr w:type="gramEnd"/>
      <w:r>
        <w:t>.).</w:t>
      </w:r>
    </w:p>
    <w:p w:rsidR="00BD6631" w:rsidRDefault="00BD6631">
      <w:pPr>
        <w:pStyle w:val="BodyText"/>
        <w:kinsoku w:val="0"/>
        <w:overflowPunct w:val="0"/>
        <w:spacing w:before="2"/>
        <w:ind w:left="1758"/>
      </w:pPr>
      <w:r>
        <w:t>New York: Person. Chapter 1.</w:t>
      </w:r>
    </w:p>
    <w:p w:rsidR="008735A9" w:rsidRDefault="008735A9" w:rsidP="008735A9">
      <w:pPr>
        <w:rPr>
          <w:color w:val="000000"/>
          <w:sz w:val="24"/>
          <w:szCs w:val="24"/>
        </w:rPr>
      </w:pPr>
    </w:p>
    <w:p w:rsidR="008735A9" w:rsidRPr="008735A9" w:rsidRDefault="008735A9" w:rsidP="008735A9">
      <w:pPr>
        <w:ind w:left="720"/>
        <w:rPr>
          <w:color w:val="000000"/>
          <w:sz w:val="24"/>
          <w:szCs w:val="24"/>
        </w:rPr>
      </w:pPr>
      <w:r>
        <w:rPr>
          <w:color w:val="000000"/>
          <w:sz w:val="24"/>
          <w:szCs w:val="24"/>
        </w:rPr>
        <w:t xml:space="preserve">     </w:t>
      </w:r>
      <w:r w:rsidRPr="008735A9">
        <w:rPr>
          <w:color w:val="000000"/>
          <w:sz w:val="24"/>
          <w:szCs w:val="24"/>
        </w:rPr>
        <w:t xml:space="preserve">Gay, G. (2013). Teaching to and through cultural diversity. </w:t>
      </w:r>
      <w:r w:rsidRPr="008735A9">
        <w:rPr>
          <w:i/>
          <w:iCs/>
          <w:color w:val="000000"/>
          <w:sz w:val="24"/>
          <w:szCs w:val="24"/>
        </w:rPr>
        <w:t>Curriculum Inquiry, 43</w:t>
      </w:r>
      <w:r w:rsidRPr="008735A9">
        <w:rPr>
          <w:color w:val="000000"/>
          <w:sz w:val="24"/>
          <w:szCs w:val="24"/>
        </w:rPr>
        <w:t>(1), 48–70.</w:t>
      </w:r>
    </w:p>
    <w:p w:rsidR="008735A9" w:rsidRPr="008735A9" w:rsidRDefault="008735A9" w:rsidP="008735A9">
      <w:pPr>
        <w:pStyle w:val="dx-doi"/>
        <w:spacing w:before="0" w:beforeAutospacing="0" w:after="0" w:afterAutospacing="0"/>
        <w:ind w:left="1440" w:hanging="720"/>
        <w:rPr>
          <w:rStyle w:val="Hyperlink"/>
          <w:color w:val="000000"/>
        </w:rPr>
      </w:pPr>
      <w:r w:rsidRPr="008735A9">
        <w:rPr>
          <w:color w:val="000000"/>
        </w:rPr>
        <w:t xml:space="preserve">          </w:t>
      </w:r>
    </w:p>
    <w:p w:rsidR="00BD6631" w:rsidRDefault="00BD6631">
      <w:pPr>
        <w:pStyle w:val="Heading1"/>
        <w:kinsoku w:val="0"/>
        <w:overflowPunct w:val="0"/>
        <w:spacing w:before="1"/>
        <w:ind w:left="1038"/>
      </w:pPr>
      <w:r>
        <w:t>Week 4:</w:t>
      </w:r>
    </w:p>
    <w:p w:rsidR="00BD6631" w:rsidRDefault="00BD6631">
      <w:pPr>
        <w:pStyle w:val="BodyText"/>
        <w:kinsoku w:val="0"/>
        <w:overflowPunct w:val="0"/>
        <w:spacing w:before="6"/>
        <w:ind w:left="1038"/>
      </w:pPr>
      <w:r>
        <w:t xml:space="preserve">Lever-Duffy, J. &amp; McDonald, J. (2015). </w:t>
      </w:r>
      <w:r>
        <w:rPr>
          <w:i/>
          <w:iCs/>
        </w:rPr>
        <w:t xml:space="preserve">Teaching and learning with technology </w:t>
      </w:r>
      <w:r>
        <w:t>(5</w:t>
      </w:r>
      <w:proofErr w:type="spellStart"/>
      <w:r>
        <w:rPr>
          <w:position w:val="8"/>
          <w:sz w:val="16"/>
          <w:szCs w:val="16"/>
        </w:rPr>
        <w:t>th</w:t>
      </w:r>
      <w:proofErr w:type="spellEnd"/>
      <w:r>
        <w:rPr>
          <w:position w:val="8"/>
          <w:sz w:val="16"/>
          <w:szCs w:val="16"/>
        </w:rPr>
        <w:t xml:space="preserve"> </w:t>
      </w:r>
      <w:proofErr w:type="gramStart"/>
      <w:r>
        <w:t>ed</w:t>
      </w:r>
      <w:proofErr w:type="gramEnd"/>
      <w:r>
        <w:t>.).</w:t>
      </w:r>
    </w:p>
    <w:p w:rsidR="00BD6631" w:rsidRDefault="00BD6631">
      <w:pPr>
        <w:pStyle w:val="BodyText"/>
        <w:kinsoku w:val="0"/>
        <w:overflowPunct w:val="0"/>
        <w:spacing w:before="8"/>
        <w:ind w:left="1758"/>
      </w:pPr>
      <w:r>
        <w:t>New York: Pearson. Chapter 3.</w:t>
      </w:r>
    </w:p>
    <w:p w:rsidR="008735A9" w:rsidRDefault="008735A9">
      <w:pPr>
        <w:pStyle w:val="BodyText"/>
        <w:kinsoku w:val="0"/>
        <w:overflowPunct w:val="0"/>
        <w:spacing w:before="8"/>
        <w:ind w:left="1758"/>
      </w:pPr>
    </w:p>
    <w:p w:rsidR="008735A9" w:rsidRDefault="008735A9" w:rsidP="008735A9">
      <w:pPr>
        <w:pStyle w:val="BodyText"/>
        <w:kinsoku w:val="0"/>
        <w:overflowPunct w:val="0"/>
        <w:spacing w:before="8"/>
      </w:pPr>
      <w:r>
        <w:t xml:space="preserve">                 Kensler, L. A. &amp; </w:t>
      </w:r>
      <w:proofErr w:type="spellStart"/>
      <w:r>
        <w:t>Uline</w:t>
      </w:r>
      <w:proofErr w:type="spellEnd"/>
      <w:r>
        <w:t>, C. (2007) Leadership for green schools, New York: Routledge.</w:t>
      </w:r>
    </w:p>
    <w:p w:rsidR="00BD6631" w:rsidRDefault="00BD6631">
      <w:pPr>
        <w:pStyle w:val="BodyText"/>
        <w:kinsoku w:val="0"/>
        <w:overflowPunct w:val="0"/>
        <w:rPr>
          <w:sz w:val="26"/>
          <w:szCs w:val="26"/>
        </w:rPr>
      </w:pPr>
    </w:p>
    <w:p w:rsidR="00BD6631" w:rsidRDefault="008735A9">
      <w:pPr>
        <w:pStyle w:val="Heading1"/>
        <w:kinsoku w:val="0"/>
        <w:overflowPunct w:val="0"/>
        <w:spacing w:before="157" w:line="275" w:lineRule="exact"/>
        <w:ind w:left="938"/>
      </w:pPr>
      <w:r>
        <w:t xml:space="preserve">  </w:t>
      </w:r>
      <w:r w:rsidR="00BD6631">
        <w:t xml:space="preserve">Week </w:t>
      </w:r>
      <w:r>
        <w:t>6</w:t>
      </w:r>
      <w:r w:rsidR="00BD6631">
        <w:t>:</w:t>
      </w:r>
    </w:p>
    <w:p w:rsidR="00BD6631" w:rsidRDefault="008735A9">
      <w:pPr>
        <w:pStyle w:val="BodyText"/>
        <w:kinsoku w:val="0"/>
        <w:overflowPunct w:val="0"/>
        <w:spacing w:line="275" w:lineRule="exact"/>
        <w:ind w:left="938"/>
        <w:rPr>
          <w:color w:val="2C3945"/>
        </w:rPr>
      </w:pPr>
      <w:r>
        <w:rPr>
          <w:color w:val="2C3945"/>
        </w:rPr>
        <w:t xml:space="preserve">   </w:t>
      </w:r>
      <w:proofErr w:type="spellStart"/>
      <w:r w:rsidR="00BD6631">
        <w:rPr>
          <w:color w:val="2C3945"/>
        </w:rPr>
        <w:t>Dweck</w:t>
      </w:r>
      <w:proofErr w:type="spellEnd"/>
      <w:r w:rsidR="00BD6631">
        <w:rPr>
          <w:color w:val="2C3945"/>
        </w:rPr>
        <w:t xml:space="preserve">, C.S. (2006). </w:t>
      </w:r>
      <w:r w:rsidR="00BD6631">
        <w:rPr>
          <w:i/>
          <w:iCs/>
          <w:color w:val="2C3945"/>
        </w:rPr>
        <w:t>Mindset: The new psychology for success</w:t>
      </w:r>
      <w:r w:rsidR="00BD6631">
        <w:rPr>
          <w:color w:val="2C3945"/>
        </w:rPr>
        <w:t>. New York: Random House.</w:t>
      </w:r>
    </w:p>
    <w:p w:rsidR="00C82D45" w:rsidRDefault="00C82D45">
      <w:pPr>
        <w:pStyle w:val="Heading1"/>
        <w:kinsoku w:val="0"/>
        <w:overflowPunct w:val="0"/>
        <w:spacing w:line="265" w:lineRule="exact"/>
        <w:ind w:left="959"/>
      </w:pPr>
    </w:p>
    <w:p w:rsidR="00BD6631" w:rsidRDefault="00BD6631">
      <w:pPr>
        <w:pStyle w:val="Heading1"/>
        <w:kinsoku w:val="0"/>
        <w:overflowPunct w:val="0"/>
        <w:spacing w:line="265" w:lineRule="exact"/>
        <w:ind w:left="959"/>
      </w:pPr>
      <w:bookmarkStart w:id="0" w:name="_GoBack"/>
      <w:bookmarkEnd w:id="0"/>
      <w:r>
        <w:t xml:space="preserve">Week </w:t>
      </w:r>
      <w:r w:rsidR="008735A9">
        <w:t>12</w:t>
      </w:r>
      <w:r>
        <w:t>:</w:t>
      </w:r>
    </w:p>
    <w:p w:rsidR="00BD6631" w:rsidRDefault="008735A9">
      <w:pPr>
        <w:pStyle w:val="BodyText"/>
        <w:kinsoku w:val="0"/>
        <w:overflowPunct w:val="0"/>
        <w:spacing w:before="1" w:line="237" w:lineRule="auto"/>
        <w:ind w:left="1890" w:right="924" w:hanging="992"/>
      </w:pPr>
      <w:r>
        <w:t xml:space="preserve">  </w:t>
      </w:r>
      <w:proofErr w:type="spellStart"/>
      <w:r w:rsidR="00BD6631">
        <w:t>Cennamo</w:t>
      </w:r>
      <w:proofErr w:type="spellEnd"/>
      <w:r w:rsidR="00BD6631">
        <w:t xml:space="preserve">, K. S., Ross, J., &amp; </w:t>
      </w:r>
      <w:proofErr w:type="spellStart"/>
      <w:r w:rsidR="00BD6631">
        <w:t>Ertmer</w:t>
      </w:r>
      <w:proofErr w:type="spellEnd"/>
      <w:r w:rsidR="00BD6631">
        <w:t>, P.A. (2014). Technology integration for meaningful classroom use: A standards-based approach (2</w:t>
      </w:r>
      <w:proofErr w:type="spellStart"/>
      <w:r w:rsidR="00BD6631">
        <w:rPr>
          <w:position w:val="8"/>
          <w:sz w:val="16"/>
          <w:szCs w:val="16"/>
        </w:rPr>
        <w:t>nd</w:t>
      </w:r>
      <w:proofErr w:type="spellEnd"/>
      <w:r w:rsidR="00BD6631">
        <w:rPr>
          <w:position w:val="8"/>
          <w:sz w:val="16"/>
          <w:szCs w:val="16"/>
        </w:rPr>
        <w:t xml:space="preserve"> </w:t>
      </w:r>
      <w:proofErr w:type="spellStart"/>
      <w:proofErr w:type="gramStart"/>
      <w:r w:rsidR="00BD6631">
        <w:t>ed</w:t>
      </w:r>
      <w:proofErr w:type="spellEnd"/>
      <w:proofErr w:type="gramEnd"/>
      <w:r w:rsidR="00BD6631">
        <w:t>). Chapter 10.</w:t>
      </w:r>
    </w:p>
    <w:p w:rsidR="00BD6631" w:rsidRDefault="00BD6631">
      <w:pPr>
        <w:pStyle w:val="BodyText"/>
        <w:kinsoku w:val="0"/>
        <w:overflowPunct w:val="0"/>
        <w:spacing w:before="7"/>
        <w:rPr>
          <w:sz w:val="23"/>
          <w:szCs w:val="23"/>
        </w:rPr>
      </w:pPr>
    </w:p>
    <w:p w:rsidR="00BD6631" w:rsidRDefault="00BD6631">
      <w:pPr>
        <w:pStyle w:val="Heading1"/>
        <w:kinsoku w:val="0"/>
        <w:overflowPunct w:val="0"/>
        <w:ind w:left="938"/>
        <w:rPr>
          <w:b w:val="0"/>
          <w:bCs w:val="0"/>
        </w:rPr>
      </w:pPr>
      <w:r>
        <w:t>Week 13</w:t>
      </w:r>
      <w:r>
        <w:rPr>
          <w:b w:val="0"/>
          <w:bCs w:val="0"/>
        </w:rPr>
        <w:t>:</w:t>
      </w:r>
    </w:p>
    <w:p w:rsidR="00BD6631" w:rsidRDefault="00BD6631">
      <w:pPr>
        <w:pStyle w:val="BodyText"/>
        <w:kinsoku w:val="0"/>
        <w:overflowPunct w:val="0"/>
        <w:spacing w:before="12" w:line="237" w:lineRule="auto"/>
        <w:ind w:left="1658" w:right="924" w:hanging="720"/>
      </w:pPr>
      <w:r>
        <w:t>Sharp, V. F. (2009). Computer education for teachers: Integrating technology into classroom teaching. Jefferson City, MO: Wiley. Chapter 13.</w:t>
      </w:r>
    </w:p>
    <w:p w:rsidR="00BD6631" w:rsidRDefault="00BD6631">
      <w:pPr>
        <w:pStyle w:val="BodyText"/>
        <w:kinsoku w:val="0"/>
        <w:overflowPunct w:val="0"/>
        <w:spacing w:before="7"/>
        <w:rPr>
          <w:sz w:val="21"/>
          <w:szCs w:val="21"/>
        </w:rPr>
      </w:pPr>
    </w:p>
    <w:p w:rsidR="00BD6631" w:rsidRDefault="00BD6631">
      <w:pPr>
        <w:pStyle w:val="ListParagraph"/>
        <w:numPr>
          <w:ilvl w:val="0"/>
          <w:numId w:val="12"/>
        </w:numPr>
        <w:tabs>
          <w:tab w:val="left" w:pos="1658"/>
        </w:tabs>
        <w:kinsoku w:val="0"/>
        <w:overflowPunct w:val="0"/>
        <w:spacing w:line="242" w:lineRule="auto"/>
        <w:ind w:left="1658" w:right="1561" w:hanging="720"/>
      </w:pPr>
      <w:r>
        <w:rPr>
          <w:b/>
          <w:bCs/>
        </w:rPr>
        <w:t>Assessment:</w:t>
      </w:r>
      <w:r>
        <w:rPr>
          <w:b/>
          <w:bCs/>
          <w:spacing w:val="-5"/>
        </w:rPr>
        <w:t xml:space="preserve"> </w:t>
      </w:r>
      <w:r>
        <w:t>Students</w:t>
      </w:r>
      <w:r>
        <w:rPr>
          <w:spacing w:val="-5"/>
        </w:rPr>
        <w:t xml:space="preserve"> </w:t>
      </w:r>
      <w:r>
        <w:t>will</w:t>
      </w:r>
      <w:r>
        <w:rPr>
          <w:spacing w:val="-5"/>
        </w:rPr>
        <w:t xml:space="preserve"> </w:t>
      </w:r>
      <w:r>
        <w:t>receive</w:t>
      </w:r>
      <w:r>
        <w:rPr>
          <w:spacing w:val="-5"/>
        </w:rPr>
        <w:t xml:space="preserve"> </w:t>
      </w:r>
      <w:r>
        <w:t>points</w:t>
      </w:r>
      <w:r>
        <w:rPr>
          <w:spacing w:val="-3"/>
        </w:rPr>
        <w:t xml:space="preserve"> </w:t>
      </w:r>
      <w:r>
        <w:t>for</w:t>
      </w:r>
      <w:r>
        <w:rPr>
          <w:spacing w:val="-5"/>
        </w:rPr>
        <w:t xml:space="preserve"> </w:t>
      </w:r>
      <w:r>
        <w:t>assignments</w:t>
      </w:r>
      <w:r>
        <w:rPr>
          <w:spacing w:val="-5"/>
        </w:rPr>
        <w:t xml:space="preserve"> </w:t>
      </w:r>
      <w:r>
        <w:t>throughout</w:t>
      </w:r>
      <w:r>
        <w:rPr>
          <w:spacing w:val="-3"/>
        </w:rPr>
        <w:t xml:space="preserve"> </w:t>
      </w:r>
      <w:r>
        <w:t>the</w:t>
      </w:r>
      <w:r>
        <w:rPr>
          <w:spacing w:val="-28"/>
        </w:rPr>
        <w:t xml:space="preserve"> </w:t>
      </w:r>
      <w:r>
        <w:t xml:space="preserve">semester. Please note that detailed assignment guidelines </w:t>
      </w:r>
      <w:proofErr w:type="gramStart"/>
      <w:r>
        <w:t>will be provided</w:t>
      </w:r>
      <w:proofErr w:type="gramEnd"/>
      <w:r>
        <w:t xml:space="preserve"> via</w:t>
      </w:r>
      <w:r>
        <w:rPr>
          <w:spacing w:val="-22"/>
        </w:rPr>
        <w:t xml:space="preserve"> </w:t>
      </w:r>
      <w:r>
        <w:t>Canvas.</w:t>
      </w:r>
    </w:p>
    <w:p w:rsidR="00BD6631" w:rsidRPr="00FE1B87" w:rsidRDefault="00BD6631" w:rsidP="00FE1B87">
      <w:pPr>
        <w:pStyle w:val="BodyText"/>
        <w:kinsoku w:val="0"/>
        <w:overflowPunct w:val="0"/>
        <w:spacing w:before="6"/>
        <w:ind w:left="938"/>
      </w:pPr>
    </w:p>
    <w:p w:rsidR="00FE1B87" w:rsidRPr="00FE1B87" w:rsidRDefault="00FE1B87" w:rsidP="00FE1B87">
      <w:pPr>
        <w:widowControl/>
        <w:autoSpaceDE/>
        <w:autoSpaceDN/>
        <w:adjustRightInd/>
        <w:ind w:left="938"/>
        <w:rPr>
          <w:color w:val="000000"/>
          <w:sz w:val="24"/>
          <w:szCs w:val="24"/>
        </w:rPr>
      </w:pPr>
      <w:r w:rsidRPr="00FE1B87">
        <w:rPr>
          <w:b/>
          <w:color w:val="000000"/>
          <w:sz w:val="24"/>
          <w:szCs w:val="24"/>
        </w:rPr>
        <w:t xml:space="preserve">1) Book Creator (10 pts) </w:t>
      </w:r>
      <w:r w:rsidRPr="00FE1B87">
        <w:rPr>
          <w:color w:val="000000"/>
          <w:sz w:val="24"/>
          <w:szCs w:val="24"/>
        </w:rPr>
        <w:br/>
      </w:r>
      <w:proofErr w:type="gramStart"/>
      <w:r w:rsidRPr="00FE1B87">
        <w:rPr>
          <w:color w:val="000000"/>
          <w:sz w:val="24"/>
          <w:szCs w:val="24"/>
        </w:rPr>
        <w:t>You</w:t>
      </w:r>
      <w:proofErr w:type="gramEnd"/>
      <w:r w:rsidRPr="00FE1B87">
        <w:rPr>
          <w:color w:val="000000"/>
          <w:sz w:val="24"/>
          <w:szCs w:val="24"/>
        </w:rPr>
        <w:t xml:space="preserve"> will create an e-book for your future classroom. The e-book will share stories </w:t>
      </w:r>
      <w:r w:rsidRPr="00FE1B87">
        <w:rPr>
          <w:color w:val="000000"/>
          <w:sz w:val="24"/>
          <w:szCs w:val="24"/>
        </w:rPr>
        <w:br/>
        <w:t xml:space="preserve">of culturally responsive teaching by incorporating diverse images and video </w:t>
      </w:r>
      <w:r w:rsidRPr="00FE1B87">
        <w:rPr>
          <w:color w:val="000000"/>
          <w:sz w:val="24"/>
          <w:szCs w:val="24"/>
        </w:rPr>
        <w:br/>
        <w:t xml:space="preserve">resources. </w:t>
      </w:r>
      <w:r w:rsidRPr="00FE1B87">
        <w:rPr>
          <w:color w:val="000000"/>
          <w:sz w:val="24"/>
          <w:szCs w:val="24"/>
        </w:rPr>
        <w:br/>
        <w:t xml:space="preserve"> </w:t>
      </w:r>
      <w:r w:rsidRPr="00FE1B87">
        <w:rPr>
          <w:color w:val="000000"/>
          <w:sz w:val="24"/>
          <w:szCs w:val="24"/>
        </w:rPr>
        <w:br/>
      </w:r>
      <w:r w:rsidRPr="00FE1B87">
        <w:rPr>
          <w:b/>
          <w:color w:val="000000"/>
          <w:sz w:val="24"/>
          <w:szCs w:val="24"/>
        </w:rPr>
        <w:t xml:space="preserve">(2) Green School Summary Report (10 pts) </w:t>
      </w:r>
      <w:r w:rsidRPr="00FE1B87">
        <w:rPr>
          <w:color w:val="000000"/>
          <w:sz w:val="24"/>
          <w:szCs w:val="24"/>
        </w:rPr>
        <w:br/>
      </w:r>
      <w:proofErr w:type="gramStart"/>
      <w:r w:rsidRPr="00FE1B87">
        <w:rPr>
          <w:color w:val="000000"/>
          <w:sz w:val="24"/>
          <w:szCs w:val="24"/>
        </w:rPr>
        <w:t>You</w:t>
      </w:r>
      <w:proofErr w:type="gramEnd"/>
      <w:r w:rsidRPr="00FE1B87">
        <w:rPr>
          <w:color w:val="000000"/>
          <w:sz w:val="24"/>
          <w:szCs w:val="24"/>
        </w:rPr>
        <w:t xml:space="preserve"> will review green schools related videos and articles and summarized the findings. </w:t>
      </w:r>
      <w:r w:rsidRPr="00FE1B87">
        <w:rPr>
          <w:color w:val="000000"/>
          <w:sz w:val="24"/>
          <w:szCs w:val="24"/>
        </w:rPr>
        <w:br/>
        <w:t xml:space="preserve"> </w:t>
      </w:r>
      <w:r w:rsidRPr="00FE1B87">
        <w:rPr>
          <w:color w:val="000000"/>
          <w:sz w:val="24"/>
          <w:szCs w:val="24"/>
        </w:rPr>
        <w:br/>
      </w:r>
      <w:r w:rsidRPr="00FE1B87">
        <w:rPr>
          <w:b/>
          <w:color w:val="000000"/>
          <w:sz w:val="24"/>
          <w:szCs w:val="24"/>
        </w:rPr>
        <w:t xml:space="preserve">(3) Green School Podcast (10 pts) </w:t>
      </w:r>
      <w:r w:rsidRPr="00FE1B87">
        <w:rPr>
          <w:color w:val="000000"/>
          <w:sz w:val="24"/>
          <w:szCs w:val="24"/>
        </w:rPr>
        <w:br/>
      </w:r>
      <w:proofErr w:type="gramStart"/>
      <w:r w:rsidRPr="00FE1B87">
        <w:rPr>
          <w:color w:val="000000"/>
          <w:sz w:val="24"/>
          <w:szCs w:val="24"/>
        </w:rPr>
        <w:t>You</w:t>
      </w:r>
      <w:proofErr w:type="gramEnd"/>
      <w:r w:rsidRPr="00FE1B87">
        <w:rPr>
          <w:color w:val="000000"/>
          <w:sz w:val="24"/>
          <w:szCs w:val="24"/>
        </w:rPr>
        <w:t xml:space="preserve"> will create a radio podcast with your partner using Anchor. You will write a script </w:t>
      </w:r>
      <w:r w:rsidRPr="00FE1B87">
        <w:rPr>
          <w:color w:val="000000"/>
          <w:sz w:val="24"/>
          <w:szCs w:val="24"/>
        </w:rPr>
        <w:br/>
        <w:t xml:space="preserve">based on your sustainability report assignment and create a podcast that will last about </w:t>
      </w:r>
      <w:r w:rsidRPr="00FE1B87">
        <w:rPr>
          <w:color w:val="000000"/>
          <w:sz w:val="24"/>
          <w:szCs w:val="24"/>
        </w:rPr>
        <w:br/>
        <w:t xml:space="preserve">3-4 minutes. </w:t>
      </w:r>
      <w:r w:rsidRPr="00FE1B87">
        <w:rPr>
          <w:color w:val="000000"/>
          <w:sz w:val="24"/>
          <w:szCs w:val="24"/>
        </w:rPr>
        <w:br/>
        <w:t xml:space="preserve"> </w:t>
      </w:r>
      <w:r w:rsidRPr="00FE1B87">
        <w:rPr>
          <w:b/>
          <w:color w:val="000000"/>
          <w:sz w:val="24"/>
          <w:szCs w:val="24"/>
        </w:rPr>
        <w:br/>
        <w:t xml:space="preserve">(4) </w:t>
      </w:r>
      <w:proofErr w:type="spellStart"/>
      <w:r>
        <w:rPr>
          <w:b/>
          <w:color w:val="000000"/>
          <w:sz w:val="24"/>
          <w:szCs w:val="24"/>
        </w:rPr>
        <w:t>Lumio</w:t>
      </w:r>
      <w:proofErr w:type="spellEnd"/>
      <w:r w:rsidRPr="00FE1B87">
        <w:rPr>
          <w:b/>
          <w:color w:val="000000"/>
          <w:sz w:val="24"/>
          <w:szCs w:val="24"/>
        </w:rPr>
        <w:t xml:space="preserve"> Tutorial (20 pts) </w:t>
      </w:r>
      <w:r w:rsidRPr="00FE1B87">
        <w:rPr>
          <w:b/>
          <w:color w:val="000000"/>
          <w:sz w:val="24"/>
          <w:szCs w:val="24"/>
        </w:rPr>
        <w:br/>
      </w:r>
      <w:proofErr w:type="gramStart"/>
      <w:r w:rsidRPr="00FE1B87">
        <w:rPr>
          <w:color w:val="000000"/>
          <w:sz w:val="24"/>
          <w:szCs w:val="24"/>
        </w:rPr>
        <w:t>You</w:t>
      </w:r>
      <w:proofErr w:type="gramEnd"/>
      <w:r w:rsidRPr="00FE1B87">
        <w:rPr>
          <w:color w:val="000000"/>
          <w:sz w:val="24"/>
          <w:szCs w:val="24"/>
        </w:rPr>
        <w:t xml:space="preserve"> will create an interactive lesson using </w:t>
      </w:r>
      <w:proofErr w:type="spellStart"/>
      <w:r>
        <w:rPr>
          <w:color w:val="000000"/>
          <w:sz w:val="24"/>
          <w:szCs w:val="24"/>
        </w:rPr>
        <w:t>Lumio</w:t>
      </w:r>
      <w:proofErr w:type="spellEnd"/>
      <w:r w:rsidRPr="00FE1B87">
        <w:rPr>
          <w:color w:val="000000"/>
          <w:sz w:val="24"/>
          <w:szCs w:val="24"/>
        </w:rPr>
        <w:t xml:space="preserve"> and demonstrate your teaching </w:t>
      </w:r>
      <w:r w:rsidRPr="00FE1B87">
        <w:rPr>
          <w:color w:val="000000"/>
          <w:sz w:val="24"/>
          <w:szCs w:val="24"/>
        </w:rPr>
        <w:br/>
        <w:t xml:space="preserve">skills by recording your lesson presentation using </w:t>
      </w:r>
      <w:proofErr w:type="spellStart"/>
      <w:r w:rsidRPr="00FE1B87">
        <w:rPr>
          <w:color w:val="000000"/>
          <w:sz w:val="24"/>
          <w:szCs w:val="24"/>
        </w:rPr>
        <w:t>Screencastify</w:t>
      </w:r>
      <w:proofErr w:type="spellEnd"/>
      <w:r w:rsidRPr="00FE1B87">
        <w:rPr>
          <w:color w:val="000000"/>
          <w:sz w:val="24"/>
          <w:szCs w:val="24"/>
        </w:rPr>
        <w:t xml:space="preserve">. You will create about eight </w:t>
      </w:r>
      <w:r w:rsidRPr="00FE1B87">
        <w:rPr>
          <w:color w:val="000000"/>
          <w:sz w:val="24"/>
          <w:szCs w:val="24"/>
        </w:rPr>
        <w:br/>
        <w:t xml:space="preserve">interactive slides and create an instructional video that will last about 4-5 minutes. </w:t>
      </w:r>
      <w:r w:rsidRPr="00FE1B87">
        <w:rPr>
          <w:color w:val="000000"/>
          <w:sz w:val="24"/>
          <w:szCs w:val="24"/>
        </w:rPr>
        <w:br/>
        <w:t xml:space="preserve"> </w:t>
      </w:r>
      <w:r w:rsidRPr="00FE1B87">
        <w:rPr>
          <w:color w:val="000000"/>
          <w:sz w:val="24"/>
          <w:szCs w:val="24"/>
        </w:rPr>
        <w:br/>
      </w:r>
      <w:r w:rsidRPr="00FE1B87">
        <w:rPr>
          <w:b/>
          <w:color w:val="000000"/>
          <w:sz w:val="24"/>
          <w:szCs w:val="24"/>
        </w:rPr>
        <w:lastRenderedPageBreak/>
        <w:t xml:space="preserve">(5) Group Video (20 pts) </w:t>
      </w:r>
      <w:r w:rsidR="007724ED">
        <w:rPr>
          <w:b/>
          <w:color w:val="000000"/>
          <w:sz w:val="24"/>
          <w:szCs w:val="24"/>
        </w:rPr>
        <w:t>(</w:t>
      </w:r>
      <w:r w:rsidRPr="00FE1B87">
        <w:rPr>
          <w:b/>
          <w:color w:val="000000"/>
          <w:sz w:val="24"/>
          <w:szCs w:val="24"/>
        </w:rPr>
        <w:t>Peer Review (10 pts)</w:t>
      </w:r>
      <w:proofErr w:type="gramStart"/>
      <w:r w:rsidR="007724ED">
        <w:rPr>
          <w:color w:val="000000"/>
          <w:sz w:val="24"/>
          <w:szCs w:val="24"/>
        </w:rPr>
        <w:t>)</w:t>
      </w:r>
      <w:proofErr w:type="gramEnd"/>
      <w:r w:rsidRPr="00FE1B87">
        <w:rPr>
          <w:color w:val="000000"/>
          <w:sz w:val="24"/>
          <w:szCs w:val="24"/>
        </w:rPr>
        <w:br/>
        <w:t xml:space="preserve">Your group will create a digital video using </w:t>
      </w:r>
      <w:proofErr w:type="spellStart"/>
      <w:r w:rsidRPr="00FE1B87">
        <w:rPr>
          <w:color w:val="000000"/>
          <w:sz w:val="24"/>
          <w:szCs w:val="24"/>
        </w:rPr>
        <w:t>WeVideo</w:t>
      </w:r>
      <w:proofErr w:type="spellEnd"/>
      <w:r w:rsidRPr="00FE1B87">
        <w:rPr>
          <w:color w:val="000000"/>
          <w:sz w:val="24"/>
          <w:szCs w:val="24"/>
        </w:rPr>
        <w:t xml:space="preserve"> or iMovie based on your group </w:t>
      </w:r>
      <w:r w:rsidRPr="00FE1B87">
        <w:rPr>
          <w:color w:val="000000"/>
          <w:sz w:val="24"/>
          <w:szCs w:val="24"/>
        </w:rPr>
        <w:br/>
        <w:t xml:space="preserve">video  storyboard.  </w:t>
      </w:r>
      <w:proofErr w:type="gramStart"/>
      <w:r w:rsidRPr="00FE1B87">
        <w:rPr>
          <w:color w:val="000000"/>
          <w:sz w:val="24"/>
          <w:szCs w:val="24"/>
        </w:rPr>
        <w:t>The  video</w:t>
      </w:r>
      <w:proofErr w:type="gramEnd"/>
      <w:r w:rsidRPr="00FE1B87">
        <w:rPr>
          <w:color w:val="000000"/>
          <w:sz w:val="24"/>
          <w:szCs w:val="24"/>
        </w:rPr>
        <w:t xml:space="preserve">  will  include  issues  of  Auburn  students  and  possible </w:t>
      </w:r>
      <w:r w:rsidRPr="00FE1B87">
        <w:rPr>
          <w:color w:val="000000"/>
          <w:sz w:val="24"/>
          <w:szCs w:val="24"/>
        </w:rPr>
        <w:br/>
        <w:t xml:space="preserve">solutions. The video will last about 3-5 minutes. Each member’s contribution </w:t>
      </w:r>
      <w:proofErr w:type="gramStart"/>
      <w:r w:rsidRPr="00FE1B87">
        <w:rPr>
          <w:color w:val="000000"/>
          <w:sz w:val="24"/>
          <w:szCs w:val="24"/>
        </w:rPr>
        <w:t xml:space="preserve">will also </w:t>
      </w:r>
      <w:r w:rsidRPr="00FE1B87">
        <w:rPr>
          <w:color w:val="000000"/>
          <w:sz w:val="24"/>
          <w:szCs w:val="24"/>
        </w:rPr>
        <w:br/>
        <w:t>be accessed</w:t>
      </w:r>
      <w:proofErr w:type="gramEnd"/>
      <w:r w:rsidRPr="00FE1B87">
        <w:rPr>
          <w:color w:val="000000"/>
          <w:sz w:val="24"/>
          <w:szCs w:val="24"/>
        </w:rPr>
        <w:t xml:space="preserve"> via peer review. </w:t>
      </w:r>
      <w:r w:rsidRPr="00FE1B87">
        <w:rPr>
          <w:color w:val="000000"/>
          <w:sz w:val="24"/>
          <w:szCs w:val="24"/>
        </w:rPr>
        <w:br/>
        <w:t xml:space="preserve"> </w:t>
      </w:r>
      <w:r w:rsidRPr="00FE1B87">
        <w:rPr>
          <w:color w:val="000000"/>
          <w:sz w:val="24"/>
          <w:szCs w:val="24"/>
        </w:rPr>
        <w:br/>
      </w:r>
      <w:r w:rsidRPr="00FE1B87">
        <w:rPr>
          <w:b/>
          <w:color w:val="000000"/>
          <w:sz w:val="24"/>
          <w:szCs w:val="24"/>
        </w:rPr>
        <w:t xml:space="preserve">(6) Scratch Activity (10 pts) </w:t>
      </w:r>
      <w:r w:rsidRPr="00FE1B87">
        <w:rPr>
          <w:b/>
          <w:color w:val="000000"/>
          <w:sz w:val="24"/>
          <w:szCs w:val="24"/>
        </w:rPr>
        <w:br/>
      </w:r>
      <w:proofErr w:type="gramStart"/>
      <w:r w:rsidRPr="00FE1B87">
        <w:rPr>
          <w:color w:val="000000"/>
          <w:sz w:val="24"/>
          <w:szCs w:val="24"/>
        </w:rPr>
        <w:t>You</w:t>
      </w:r>
      <w:proofErr w:type="gramEnd"/>
      <w:r w:rsidRPr="00FE1B87">
        <w:rPr>
          <w:color w:val="000000"/>
          <w:sz w:val="24"/>
          <w:szCs w:val="24"/>
        </w:rPr>
        <w:t xml:space="preserve"> will create an interactive story using Scratch. </w:t>
      </w:r>
      <w:r w:rsidRPr="00FE1B87">
        <w:rPr>
          <w:color w:val="000000"/>
          <w:sz w:val="24"/>
          <w:szCs w:val="24"/>
        </w:rPr>
        <w:br/>
        <w:t xml:space="preserve"> </w:t>
      </w:r>
      <w:r w:rsidRPr="00FE1B87">
        <w:rPr>
          <w:color w:val="000000"/>
          <w:sz w:val="24"/>
          <w:szCs w:val="24"/>
        </w:rPr>
        <w:br/>
      </w:r>
      <w:r w:rsidRPr="00FE1B87">
        <w:rPr>
          <w:b/>
          <w:color w:val="000000"/>
          <w:sz w:val="24"/>
          <w:szCs w:val="24"/>
        </w:rPr>
        <w:t>(7) Interactive lesson/lesson plan development (20 pts)</w:t>
      </w:r>
      <w:r w:rsidRPr="00FE1B87">
        <w:rPr>
          <w:color w:val="000000"/>
          <w:sz w:val="24"/>
          <w:szCs w:val="24"/>
        </w:rPr>
        <w:t xml:space="preserve"> </w:t>
      </w:r>
      <w:r w:rsidRPr="00FE1B87">
        <w:rPr>
          <w:color w:val="000000"/>
          <w:sz w:val="24"/>
          <w:szCs w:val="24"/>
        </w:rPr>
        <w:br/>
      </w:r>
      <w:proofErr w:type="gramStart"/>
      <w:r w:rsidRPr="00FE1B87">
        <w:rPr>
          <w:color w:val="000000"/>
          <w:sz w:val="24"/>
          <w:szCs w:val="24"/>
        </w:rPr>
        <w:t>You</w:t>
      </w:r>
      <w:proofErr w:type="gramEnd"/>
      <w:r w:rsidRPr="00FE1B87">
        <w:rPr>
          <w:color w:val="000000"/>
          <w:sz w:val="24"/>
          <w:szCs w:val="24"/>
        </w:rPr>
        <w:t xml:space="preserve"> will create an interactive lesson using </w:t>
      </w:r>
      <w:proofErr w:type="spellStart"/>
      <w:r w:rsidRPr="00FE1B87">
        <w:rPr>
          <w:color w:val="000000"/>
          <w:sz w:val="24"/>
          <w:szCs w:val="24"/>
        </w:rPr>
        <w:t>Nearpod</w:t>
      </w:r>
      <w:proofErr w:type="spellEnd"/>
      <w:r w:rsidRPr="00FE1B87">
        <w:rPr>
          <w:color w:val="000000"/>
          <w:sz w:val="24"/>
          <w:szCs w:val="24"/>
        </w:rPr>
        <w:t xml:space="preserve"> or </w:t>
      </w:r>
      <w:proofErr w:type="spellStart"/>
      <w:r w:rsidRPr="00FE1B87">
        <w:rPr>
          <w:color w:val="000000"/>
          <w:sz w:val="24"/>
          <w:szCs w:val="24"/>
        </w:rPr>
        <w:t>PeackDeck</w:t>
      </w:r>
      <w:proofErr w:type="spellEnd"/>
      <w:r w:rsidRPr="00FE1B87">
        <w:rPr>
          <w:color w:val="000000"/>
          <w:sz w:val="24"/>
          <w:szCs w:val="24"/>
        </w:rPr>
        <w:t xml:space="preserve">. You will be required to submit a </w:t>
      </w:r>
      <w:r w:rsidRPr="00FE1B87">
        <w:rPr>
          <w:color w:val="000000"/>
          <w:sz w:val="24"/>
          <w:szCs w:val="24"/>
        </w:rPr>
        <w:br/>
        <w:t>lesson plan related to your interactive lesson.</w:t>
      </w:r>
    </w:p>
    <w:p w:rsidR="00FE1B87" w:rsidRDefault="00FE1B87" w:rsidP="00FE1B87">
      <w:pPr>
        <w:widowControl/>
        <w:autoSpaceDE/>
        <w:autoSpaceDN/>
        <w:adjustRightInd/>
        <w:ind w:left="938"/>
        <w:rPr>
          <w:color w:val="000000"/>
          <w:sz w:val="24"/>
          <w:szCs w:val="24"/>
        </w:rPr>
      </w:pPr>
    </w:p>
    <w:p w:rsidR="00FE1B87" w:rsidRPr="00FE1B87" w:rsidRDefault="00FE1B87" w:rsidP="00FE1B87">
      <w:pPr>
        <w:widowControl/>
        <w:autoSpaceDE/>
        <w:autoSpaceDN/>
        <w:adjustRightInd/>
        <w:ind w:left="938"/>
        <w:rPr>
          <w:color w:val="000000"/>
          <w:sz w:val="24"/>
          <w:szCs w:val="24"/>
        </w:rPr>
      </w:pPr>
      <w:r w:rsidRPr="00FE1B87">
        <w:rPr>
          <w:b/>
          <w:color w:val="000000"/>
          <w:sz w:val="24"/>
          <w:szCs w:val="24"/>
        </w:rPr>
        <w:t>(8) Class participation (15 pts)</w:t>
      </w:r>
      <w:r w:rsidRPr="00FE1B87">
        <w:rPr>
          <w:color w:val="000000"/>
          <w:sz w:val="24"/>
          <w:szCs w:val="24"/>
        </w:rPr>
        <w:t xml:space="preserve"> </w:t>
      </w:r>
      <w:r w:rsidRPr="00FE1B87">
        <w:rPr>
          <w:color w:val="000000"/>
          <w:sz w:val="24"/>
          <w:szCs w:val="24"/>
        </w:rPr>
        <w:br/>
      </w:r>
      <w:proofErr w:type="gramStart"/>
      <w:r w:rsidRPr="00FE1B87">
        <w:rPr>
          <w:color w:val="000000"/>
          <w:sz w:val="24"/>
          <w:szCs w:val="24"/>
        </w:rPr>
        <w:t>You</w:t>
      </w:r>
      <w:proofErr w:type="gramEnd"/>
      <w:r w:rsidRPr="00FE1B87">
        <w:rPr>
          <w:color w:val="000000"/>
          <w:sz w:val="24"/>
          <w:szCs w:val="24"/>
        </w:rPr>
        <w:t xml:space="preserve"> are expected to read required articles before each class and actively participate in the class </w:t>
      </w:r>
      <w:r w:rsidRPr="00FE1B87">
        <w:rPr>
          <w:color w:val="000000"/>
          <w:sz w:val="24"/>
          <w:szCs w:val="24"/>
        </w:rPr>
        <w:br/>
        <w:t xml:space="preserve">discussion. </w:t>
      </w:r>
      <w:proofErr w:type="gramStart"/>
      <w:r w:rsidRPr="00FE1B87">
        <w:rPr>
          <w:color w:val="000000"/>
          <w:sz w:val="24"/>
          <w:szCs w:val="24"/>
        </w:rPr>
        <w:t>Also</w:t>
      </w:r>
      <w:proofErr w:type="gramEnd"/>
      <w:r w:rsidRPr="00FE1B87">
        <w:rPr>
          <w:color w:val="000000"/>
          <w:sz w:val="24"/>
          <w:szCs w:val="24"/>
        </w:rPr>
        <w:t xml:space="preserve">, many in-class technology activities will take place in classroom, and you are </w:t>
      </w:r>
      <w:r w:rsidRPr="00FE1B87">
        <w:rPr>
          <w:color w:val="000000"/>
          <w:sz w:val="24"/>
          <w:szCs w:val="24"/>
        </w:rPr>
        <w:br/>
        <w:t xml:space="preserve">expected to practice various technologies in each session. </w:t>
      </w:r>
    </w:p>
    <w:p w:rsidR="00FE1B87" w:rsidRDefault="00FE1B87" w:rsidP="00FE1B87">
      <w:pPr>
        <w:pStyle w:val="BodyText"/>
        <w:kinsoku w:val="0"/>
        <w:overflowPunct w:val="0"/>
        <w:spacing w:before="6"/>
        <w:ind w:left="1440"/>
      </w:pPr>
    </w:p>
    <w:p w:rsidR="00BD6631" w:rsidRDefault="00BD6631">
      <w:pPr>
        <w:pStyle w:val="BodyText"/>
        <w:kinsoku w:val="0"/>
        <w:overflowPunct w:val="0"/>
        <w:spacing w:before="5"/>
        <w:rPr>
          <w:sz w:val="23"/>
          <w:szCs w:val="23"/>
        </w:rPr>
      </w:pPr>
    </w:p>
    <w:p w:rsidR="00BD6631" w:rsidRDefault="00BD6631">
      <w:pPr>
        <w:pStyle w:val="BodyText"/>
        <w:kinsoku w:val="0"/>
        <w:overflowPunct w:val="0"/>
        <w:spacing w:before="8"/>
        <w:rPr>
          <w:sz w:val="23"/>
          <w:szCs w:val="23"/>
        </w:rPr>
      </w:pPr>
    </w:p>
    <w:p w:rsidR="00BD6631" w:rsidRDefault="00BD6631">
      <w:pPr>
        <w:pStyle w:val="BodyText"/>
        <w:kinsoku w:val="0"/>
        <w:overflowPunct w:val="0"/>
        <w:ind w:left="1163"/>
      </w:pPr>
      <w:r>
        <w:t>Book Creator   ..........................................................................10</w:t>
      </w:r>
      <w:r>
        <w:rPr>
          <w:spacing w:val="-10"/>
        </w:rPr>
        <w:t xml:space="preserve"> </w:t>
      </w:r>
      <w:r>
        <w:t>pts</w:t>
      </w:r>
    </w:p>
    <w:p w:rsidR="00BD6631" w:rsidRDefault="00FE1B87">
      <w:pPr>
        <w:pStyle w:val="BodyText"/>
        <w:kinsoku w:val="0"/>
        <w:overflowPunct w:val="0"/>
        <w:ind w:left="1163"/>
      </w:pPr>
      <w:r>
        <w:t xml:space="preserve">Green School </w:t>
      </w:r>
      <w:r w:rsidR="00BD6631">
        <w:t>Summary Report ...............................................10</w:t>
      </w:r>
      <w:r w:rsidR="00BD6631">
        <w:rPr>
          <w:spacing w:val="-14"/>
        </w:rPr>
        <w:t xml:space="preserve"> </w:t>
      </w:r>
      <w:r w:rsidR="00BD6631">
        <w:t>pts</w:t>
      </w:r>
    </w:p>
    <w:p w:rsidR="00BD6631" w:rsidRDefault="008735A9">
      <w:pPr>
        <w:pStyle w:val="BodyText"/>
        <w:kinsoku w:val="0"/>
        <w:overflowPunct w:val="0"/>
        <w:spacing w:before="3"/>
        <w:ind w:left="1163"/>
      </w:pPr>
      <w:r>
        <w:t>Green School</w:t>
      </w:r>
      <w:r w:rsidR="00BD6631">
        <w:t xml:space="preserve"> Podcast ................................</w:t>
      </w:r>
      <w:r>
        <w:t>..............................10</w:t>
      </w:r>
      <w:r w:rsidR="00BD6631">
        <w:rPr>
          <w:spacing w:val="-5"/>
        </w:rPr>
        <w:t xml:space="preserve"> </w:t>
      </w:r>
      <w:r w:rsidR="00BD6631">
        <w:t>pts</w:t>
      </w:r>
    </w:p>
    <w:p w:rsidR="008735A9" w:rsidRDefault="008735A9" w:rsidP="008735A9">
      <w:pPr>
        <w:pStyle w:val="BodyText"/>
        <w:kinsoku w:val="0"/>
        <w:overflowPunct w:val="0"/>
        <w:spacing w:before="3"/>
        <w:ind w:left="720"/>
      </w:pPr>
      <w:r>
        <w:t xml:space="preserve">       Scratch  .....................................................................................10</w:t>
      </w:r>
      <w:r>
        <w:rPr>
          <w:spacing w:val="-5"/>
        </w:rPr>
        <w:t xml:space="preserve"> </w:t>
      </w:r>
      <w:r>
        <w:t>pts</w:t>
      </w:r>
    </w:p>
    <w:p w:rsidR="00BD6631" w:rsidRDefault="00FE1B87">
      <w:pPr>
        <w:pStyle w:val="BodyText"/>
        <w:kinsoku w:val="0"/>
        <w:overflowPunct w:val="0"/>
        <w:spacing w:before="4"/>
        <w:ind w:left="1163"/>
      </w:pPr>
      <w:proofErr w:type="spellStart"/>
      <w:r>
        <w:t>Lumio</w:t>
      </w:r>
      <w:proofErr w:type="spellEnd"/>
      <w:r>
        <w:t xml:space="preserve"> </w:t>
      </w:r>
      <w:r w:rsidR="00BD6631">
        <w:t xml:space="preserve">Tutorial </w:t>
      </w:r>
      <w:r>
        <w:t>..........</w:t>
      </w:r>
      <w:r w:rsidR="007724ED">
        <w:t>..........</w:t>
      </w:r>
      <w:r>
        <w:t>....</w:t>
      </w:r>
      <w:r w:rsidR="00BD6631">
        <w:t>................................................ 20</w:t>
      </w:r>
      <w:r w:rsidR="00BD6631">
        <w:rPr>
          <w:spacing w:val="-4"/>
        </w:rPr>
        <w:t xml:space="preserve"> </w:t>
      </w:r>
      <w:r w:rsidR="00BD6631">
        <w:t>pts</w:t>
      </w:r>
    </w:p>
    <w:p w:rsidR="00BD6631" w:rsidRDefault="00BD6631">
      <w:pPr>
        <w:pStyle w:val="BodyText"/>
        <w:kinsoku w:val="0"/>
        <w:overflowPunct w:val="0"/>
        <w:spacing w:before="3"/>
        <w:ind w:left="1163"/>
      </w:pPr>
      <w:r>
        <w:t>Digital Video............................................................................ 20</w:t>
      </w:r>
      <w:r>
        <w:rPr>
          <w:spacing w:val="-3"/>
        </w:rPr>
        <w:t xml:space="preserve"> </w:t>
      </w:r>
      <w:r>
        <w:t>pts</w:t>
      </w:r>
    </w:p>
    <w:p w:rsidR="00BD6631" w:rsidRDefault="00BD6631">
      <w:pPr>
        <w:pStyle w:val="BodyText"/>
        <w:kinsoku w:val="0"/>
        <w:overflowPunct w:val="0"/>
        <w:ind w:left="1163"/>
      </w:pPr>
      <w:r>
        <w:t xml:space="preserve">Interactive </w:t>
      </w:r>
      <w:proofErr w:type="gramStart"/>
      <w:r>
        <w:t>lesson  ....................................................................</w:t>
      </w:r>
      <w:proofErr w:type="gramEnd"/>
      <w:r w:rsidR="008735A9">
        <w:t xml:space="preserve"> </w:t>
      </w:r>
      <w:proofErr w:type="gramStart"/>
      <w:r w:rsidR="007724ED">
        <w:t>20</w:t>
      </w:r>
      <w:proofErr w:type="gramEnd"/>
      <w:r>
        <w:rPr>
          <w:spacing w:val="-3"/>
        </w:rPr>
        <w:t xml:space="preserve"> </w:t>
      </w:r>
      <w:r>
        <w:t>pts</w:t>
      </w:r>
    </w:p>
    <w:p w:rsidR="00BD6631" w:rsidRDefault="00742F61">
      <w:pPr>
        <w:pStyle w:val="BodyText"/>
        <w:kinsoku w:val="0"/>
        <w:overflowPunct w:val="0"/>
        <w:ind w:left="1163"/>
      </w:pPr>
      <w:r>
        <w:rPr>
          <w:noProof/>
        </w:rPr>
        <mc:AlternateContent>
          <mc:Choice Requires="wps">
            <w:drawing>
              <wp:anchor distT="0" distB="0" distL="0" distR="0" simplePos="0" relativeHeight="251657216" behindDoc="0" locked="0" layoutInCell="0" allowOverlap="1">
                <wp:simplePos x="0" y="0"/>
                <wp:positionH relativeFrom="page">
                  <wp:posOffset>1353185</wp:posOffset>
                </wp:positionH>
                <wp:positionV relativeFrom="paragraph">
                  <wp:posOffset>257175</wp:posOffset>
                </wp:positionV>
                <wp:extent cx="4150360" cy="12700"/>
                <wp:effectExtent l="0" t="0" r="0" b="0"/>
                <wp:wrapTopAndBottom/>
                <wp:docPr id="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0360" cy="12700"/>
                        </a:xfrm>
                        <a:custGeom>
                          <a:avLst/>
                          <a:gdLst>
                            <a:gd name="T0" fmla="*/ 0 w 6536"/>
                            <a:gd name="T1" fmla="*/ 0 h 20"/>
                            <a:gd name="T2" fmla="*/ 4150360 w 6536"/>
                            <a:gd name="T3" fmla="*/ 0 h 20"/>
                            <a:gd name="T4" fmla="*/ 0 60000 65536"/>
                            <a:gd name="T5" fmla="*/ 0 60000 65536"/>
                          </a:gdLst>
                          <a:ahLst/>
                          <a:cxnLst>
                            <a:cxn ang="T4">
                              <a:pos x="T0" y="T1"/>
                            </a:cxn>
                            <a:cxn ang="T5">
                              <a:pos x="T2" y="T3"/>
                            </a:cxn>
                          </a:cxnLst>
                          <a:rect l="0" t="0" r="r" b="b"/>
                          <a:pathLst>
                            <a:path w="6536" h="20">
                              <a:moveTo>
                                <a:pt x="0" y="0"/>
                              </a:moveTo>
                              <a:lnTo>
                                <a:pt x="653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A446A3" id="Freeform 7"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6.55pt,20.25pt,433.35pt,20.25pt" coordsize="65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" o:allowincell="f" filled="f" strokeweight=".48pt">
                <v:path arrowok="t" o:connecttype="custom" o:connectlocs="0,0;2147483646,0" o:connectangles="0,0"/>
                <w10:wrap type="topAndBottom" anchorx="page"/>
              </v:polyline>
            </w:pict>
          </mc:Fallback>
        </mc:AlternateContent>
      </w:r>
      <w:r w:rsidR="00BD6631">
        <w:t xml:space="preserve">Class Participation ..................................................................  </w:t>
      </w:r>
      <w:r w:rsidR="00EC7F73">
        <w:t xml:space="preserve"> </w:t>
      </w:r>
      <w:r w:rsidR="00BD6631">
        <w:t>15</w:t>
      </w:r>
      <w:r w:rsidR="00BD6631">
        <w:rPr>
          <w:spacing w:val="-14"/>
        </w:rPr>
        <w:t xml:space="preserve"> </w:t>
      </w:r>
      <w:r w:rsidR="00BD6631">
        <w:t>pts</w:t>
      </w:r>
    </w:p>
    <w:p w:rsidR="00BD6631" w:rsidRDefault="00BD6631">
      <w:pPr>
        <w:pStyle w:val="BodyText"/>
        <w:kinsoku w:val="0"/>
        <w:overflowPunct w:val="0"/>
        <w:ind w:left="1163"/>
        <w:rPr>
          <w:b/>
          <w:bCs/>
        </w:rPr>
      </w:pPr>
      <w:r>
        <w:rPr>
          <w:b/>
          <w:bCs/>
        </w:rPr>
        <w:t xml:space="preserve">Course Total </w:t>
      </w:r>
      <w:r>
        <w:t xml:space="preserve">........................................................................ </w:t>
      </w:r>
      <w:r>
        <w:rPr>
          <w:b/>
          <w:bCs/>
        </w:rPr>
        <w:t>1</w:t>
      </w:r>
      <w:r w:rsidR="007724ED">
        <w:rPr>
          <w:b/>
          <w:bCs/>
        </w:rPr>
        <w:t>1</w:t>
      </w:r>
      <w:r w:rsidR="00EC7F73">
        <w:rPr>
          <w:b/>
          <w:bCs/>
        </w:rPr>
        <w:t>5</w:t>
      </w:r>
      <w:r>
        <w:rPr>
          <w:b/>
          <w:bCs/>
          <w:spacing w:val="-13"/>
        </w:rPr>
        <w:t xml:space="preserve"> </w:t>
      </w:r>
      <w:r>
        <w:rPr>
          <w:b/>
          <w:bCs/>
        </w:rPr>
        <w:t>pts</w:t>
      </w:r>
    </w:p>
    <w:p w:rsidR="00BD6631" w:rsidRDefault="00BD6631">
      <w:pPr>
        <w:pStyle w:val="BodyText"/>
        <w:kinsoku w:val="0"/>
        <w:overflowPunct w:val="0"/>
        <w:spacing w:before="4"/>
        <w:rPr>
          <w:b/>
          <w:bCs/>
        </w:rPr>
      </w:pPr>
    </w:p>
    <w:p w:rsidR="00BD6631" w:rsidRDefault="00BD6631">
      <w:pPr>
        <w:pStyle w:val="BodyText"/>
        <w:kinsoku w:val="0"/>
        <w:overflowPunct w:val="0"/>
        <w:spacing w:before="1"/>
        <w:ind w:left="839" w:right="339"/>
        <w:jc w:val="both"/>
      </w:pPr>
      <w:r>
        <w:t xml:space="preserve">The final grade for the course </w:t>
      </w:r>
      <w:proofErr w:type="gramStart"/>
      <w:r>
        <w:t>will be based</w:t>
      </w:r>
      <w:proofErr w:type="gramEnd"/>
      <w:r>
        <w:t xml:space="preserve"> on a ratio of the points earned by the students to the number of points offered during the semester. The following grading scale </w:t>
      </w:r>
      <w:proofErr w:type="gramStart"/>
      <w:r>
        <w:t>will be used</w:t>
      </w:r>
      <w:proofErr w:type="gramEnd"/>
      <w:r>
        <w:t xml:space="preserve"> to assign final grades for the</w:t>
      </w:r>
      <w:r>
        <w:rPr>
          <w:spacing w:val="-12"/>
        </w:rPr>
        <w:t xml:space="preserve"> </w:t>
      </w:r>
      <w:r>
        <w:t>course:</w:t>
      </w:r>
    </w:p>
    <w:p w:rsidR="00BD6631" w:rsidRDefault="00BD6631">
      <w:pPr>
        <w:pStyle w:val="BodyText"/>
        <w:kinsoku w:val="0"/>
        <w:overflowPunct w:val="0"/>
        <w:spacing w:before="3"/>
        <w:rPr>
          <w:sz w:val="13"/>
          <w:szCs w:val="13"/>
        </w:rPr>
      </w:pPr>
    </w:p>
    <w:tbl>
      <w:tblPr>
        <w:tblW w:w="0" w:type="auto"/>
        <w:tblInd w:w="840" w:type="dxa"/>
        <w:tblLayout w:type="fixed"/>
        <w:tblCellMar>
          <w:left w:w="0" w:type="dxa"/>
          <w:right w:w="0" w:type="dxa"/>
        </w:tblCellMar>
        <w:tblLook w:val="0000" w:firstRow="0" w:lastRow="0" w:firstColumn="0" w:lastColumn="0" w:noHBand="0" w:noVBand="0"/>
      </w:tblPr>
      <w:tblGrid>
        <w:gridCol w:w="2789"/>
        <w:gridCol w:w="6039"/>
      </w:tblGrid>
      <w:tr w:rsidR="00BD6631" w:rsidRPr="00754535">
        <w:trPr>
          <w:trHeight w:val="246"/>
        </w:trPr>
        <w:tc>
          <w:tcPr>
            <w:tcW w:w="2789" w:type="dxa"/>
            <w:tcBorders>
              <w:top w:val="single" w:sz="4" w:space="0" w:color="000000"/>
              <w:left w:val="single" w:sz="4" w:space="0" w:color="000000"/>
              <w:bottom w:val="none" w:sz="6" w:space="0" w:color="auto"/>
              <w:right w:val="single" w:sz="4" w:space="0" w:color="000000"/>
            </w:tcBorders>
          </w:tcPr>
          <w:p w:rsidR="00BD6631" w:rsidRPr="00754535" w:rsidRDefault="00BD6631" w:rsidP="007724ED">
            <w:pPr>
              <w:pStyle w:val="TableParagraph"/>
              <w:kinsoku w:val="0"/>
              <w:overflowPunct w:val="0"/>
              <w:spacing w:line="226" w:lineRule="exact"/>
              <w:ind w:left="112"/>
            </w:pPr>
            <w:r w:rsidRPr="00754535">
              <w:t>90-100% (</w:t>
            </w:r>
            <w:r w:rsidR="008735A9" w:rsidRPr="00754535">
              <w:t>1</w:t>
            </w:r>
            <w:r w:rsidR="007724ED">
              <w:t>03</w:t>
            </w:r>
            <w:r w:rsidR="00EC7F73" w:rsidRPr="00754535">
              <w:t>.5</w:t>
            </w:r>
            <w:r w:rsidRPr="00754535">
              <w:t xml:space="preserve"> pts). ..A</w:t>
            </w:r>
          </w:p>
        </w:tc>
        <w:tc>
          <w:tcPr>
            <w:tcW w:w="6039" w:type="dxa"/>
            <w:tcBorders>
              <w:top w:val="single" w:sz="4" w:space="0" w:color="000000"/>
              <w:left w:val="single" w:sz="4" w:space="0" w:color="000000"/>
              <w:bottom w:val="none" w:sz="6" w:space="0" w:color="auto"/>
              <w:right w:val="single" w:sz="4" w:space="0" w:color="000000"/>
            </w:tcBorders>
          </w:tcPr>
          <w:p w:rsidR="00BD6631" w:rsidRPr="00754535" w:rsidRDefault="00BD6631">
            <w:pPr>
              <w:pStyle w:val="TableParagraph"/>
              <w:kinsoku w:val="0"/>
              <w:overflowPunct w:val="0"/>
              <w:spacing w:line="226" w:lineRule="exact"/>
              <w:ind w:left="115"/>
            </w:pPr>
            <w:r w:rsidRPr="00754535">
              <w:t>Any assignment presented or submitted after the due date</w:t>
            </w:r>
          </w:p>
        </w:tc>
      </w:tr>
      <w:tr w:rsidR="00BD6631" w:rsidRPr="00754535">
        <w:trPr>
          <w:trHeight w:val="271"/>
        </w:trPr>
        <w:tc>
          <w:tcPr>
            <w:tcW w:w="2789" w:type="dxa"/>
            <w:tcBorders>
              <w:top w:val="none" w:sz="6" w:space="0" w:color="auto"/>
              <w:left w:val="single" w:sz="4" w:space="0" w:color="000000"/>
              <w:bottom w:val="none" w:sz="6" w:space="0" w:color="auto"/>
              <w:right w:val="single" w:sz="4" w:space="0" w:color="000000"/>
            </w:tcBorders>
          </w:tcPr>
          <w:p w:rsidR="00BD6631" w:rsidRPr="00754535" w:rsidRDefault="00BD6631" w:rsidP="007724ED">
            <w:pPr>
              <w:pStyle w:val="TableParagraph"/>
              <w:kinsoku w:val="0"/>
              <w:overflowPunct w:val="0"/>
              <w:spacing w:line="251" w:lineRule="exact"/>
              <w:ind w:left="112"/>
            </w:pPr>
            <w:r w:rsidRPr="00754535">
              <w:t>80-89.9% (</w:t>
            </w:r>
            <w:r w:rsidR="007724ED">
              <w:t xml:space="preserve">     92 </w:t>
            </w:r>
            <w:r w:rsidRPr="00754535">
              <w:t>pts)...B</w:t>
            </w:r>
          </w:p>
        </w:tc>
        <w:tc>
          <w:tcPr>
            <w:tcW w:w="6039" w:type="dxa"/>
            <w:tcBorders>
              <w:top w:val="none" w:sz="6" w:space="0" w:color="auto"/>
              <w:left w:val="single" w:sz="4" w:space="0" w:color="000000"/>
              <w:bottom w:val="none" w:sz="6" w:space="0" w:color="auto"/>
              <w:right w:val="single" w:sz="4" w:space="0" w:color="000000"/>
            </w:tcBorders>
          </w:tcPr>
          <w:p w:rsidR="00BD6631" w:rsidRPr="00754535" w:rsidRDefault="00BD6631">
            <w:pPr>
              <w:pStyle w:val="TableParagraph"/>
              <w:kinsoku w:val="0"/>
              <w:overflowPunct w:val="0"/>
              <w:spacing w:line="251" w:lineRule="exact"/>
              <w:ind w:left="115"/>
            </w:pPr>
            <w:r w:rsidRPr="00754535">
              <w:t>will be penalized 5% for each calendar day after the due</w:t>
            </w:r>
          </w:p>
        </w:tc>
      </w:tr>
      <w:tr w:rsidR="00BD6631" w:rsidRPr="00754535">
        <w:trPr>
          <w:trHeight w:val="275"/>
        </w:trPr>
        <w:tc>
          <w:tcPr>
            <w:tcW w:w="2789" w:type="dxa"/>
            <w:tcBorders>
              <w:top w:val="none" w:sz="6" w:space="0" w:color="auto"/>
              <w:left w:val="single" w:sz="4" w:space="0" w:color="000000"/>
              <w:bottom w:val="none" w:sz="6" w:space="0" w:color="auto"/>
              <w:right w:val="single" w:sz="4" w:space="0" w:color="000000"/>
            </w:tcBorders>
          </w:tcPr>
          <w:p w:rsidR="00BD6631" w:rsidRPr="00754535" w:rsidRDefault="00BD6631" w:rsidP="007724ED">
            <w:pPr>
              <w:pStyle w:val="TableParagraph"/>
              <w:kinsoku w:val="0"/>
              <w:overflowPunct w:val="0"/>
              <w:spacing w:line="256" w:lineRule="exact"/>
              <w:ind w:left="112"/>
            </w:pPr>
            <w:r w:rsidRPr="00754535">
              <w:t xml:space="preserve">70-79.9% </w:t>
            </w:r>
            <w:proofErr w:type="gramStart"/>
            <w:r w:rsidRPr="00754535">
              <w:t>(</w:t>
            </w:r>
            <w:r w:rsidR="007724ED">
              <w:t xml:space="preserve"> 80.5</w:t>
            </w:r>
            <w:proofErr w:type="gramEnd"/>
            <w:r w:rsidRPr="00754535">
              <w:t xml:space="preserve"> pts)...</w:t>
            </w:r>
            <w:r w:rsidR="007724ED">
              <w:t xml:space="preserve"> </w:t>
            </w:r>
            <w:r w:rsidRPr="00754535">
              <w:t>C</w:t>
            </w:r>
          </w:p>
        </w:tc>
        <w:tc>
          <w:tcPr>
            <w:tcW w:w="6039" w:type="dxa"/>
            <w:tcBorders>
              <w:top w:val="none" w:sz="6" w:space="0" w:color="auto"/>
              <w:left w:val="single" w:sz="4" w:space="0" w:color="000000"/>
              <w:bottom w:val="none" w:sz="6" w:space="0" w:color="auto"/>
              <w:right w:val="single" w:sz="4" w:space="0" w:color="000000"/>
            </w:tcBorders>
          </w:tcPr>
          <w:p w:rsidR="00BD6631" w:rsidRPr="00754535" w:rsidRDefault="00BD6631">
            <w:pPr>
              <w:pStyle w:val="TableParagraph"/>
              <w:kinsoku w:val="0"/>
              <w:overflowPunct w:val="0"/>
              <w:spacing w:line="256" w:lineRule="exact"/>
              <w:ind w:left="115"/>
            </w:pPr>
            <w:proofErr w:type="gramStart"/>
            <w:r w:rsidRPr="00754535">
              <w:t>date</w:t>
            </w:r>
            <w:proofErr w:type="gramEnd"/>
            <w:r w:rsidRPr="00754535">
              <w:t xml:space="preserve"> (up to 3 calendar days). Late assignments presented or</w:t>
            </w:r>
          </w:p>
        </w:tc>
      </w:tr>
      <w:tr w:rsidR="00BD6631" w:rsidRPr="00754535">
        <w:trPr>
          <w:trHeight w:val="285"/>
        </w:trPr>
        <w:tc>
          <w:tcPr>
            <w:tcW w:w="2789" w:type="dxa"/>
            <w:tcBorders>
              <w:top w:val="none" w:sz="6" w:space="0" w:color="auto"/>
              <w:left w:val="single" w:sz="4" w:space="0" w:color="000000"/>
              <w:bottom w:val="none" w:sz="6" w:space="0" w:color="auto"/>
              <w:right w:val="single" w:sz="4" w:space="0" w:color="000000"/>
            </w:tcBorders>
          </w:tcPr>
          <w:p w:rsidR="00BD6631" w:rsidRPr="00754535" w:rsidRDefault="00BD6631" w:rsidP="007724ED">
            <w:pPr>
              <w:pStyle w:val="TableParagraph"/>
              <w:tabs>
                <w:tab w:val="left" w:leader="dot" w:pos="2332"/>
              </w:tabs>
              <w:kinsoku w:val="0"/>
              <w:overflowPunct w:val="0"/>
              <w:spacing w:line="266" w:lineRule="exact"/>
              <w:ind w:left="112"/>
            </w:pPr>
            <w:r w:rsidRPr="00754535">
              <w:t>60-69.9%</w:t>
            </w:r>
            <w:r w:rsidRPr="00754535">
              <w:rPr>
                <w:spacing w:val="-2"/>
              </w:rPr>
              <w:t xml:space="preserve"> </w:t>
            </w:r>
            <w:r w:rsidRPr="00754535">
              <w:t>(</w:t>
            </w:r>
            <w:r w:rsidR="007724ED">
              <w:t xml:space="preserve">    69</w:t>
            </w:r>
            <w:r w:rsidRPr="00754535">
              <w:t xml:space="preserve"> pts).</w:t>
            </w:r>
            <w:r w:rsidRPr="00754535">
              <w:tab/>
              <w:t>D</w:t>
            </w:r>
          </w:p>
        </w:tc>
        <w:tc>
          <w:tcPr>
            <w:tcW w:w="6039" w:type="dxa"/>
            <w:tcBorders>
              <w:top w:val="none" w:sz="6" w:space="0" w:color="auto"/>
              <w:left w:val="single" w:sz="4" w:space="0" w:color="000000"/>
              <w:bottom w:val="none" w:sz="6" w:space="0" w:color="auto"/>
              <w:right w:val="single" w:sz="4" w:space="0" w:color="000000"/>
            </w:tcBorders>
          </w:tcPr>
          <w:p w:rsidR="00BD6631" w:rsidRPr="00754535" w:rsidRDefault="00BD6631">
            <w:pPr>
              <w:pStyle w:val="TableParagraph"/>
              <w:kinsoku w:val="0"/>
              <w:overflowPunct w:val="0"/>
              <w:spacing w:line="266" w:lineRule="exact"/>
              <w:ind w:left="115"/>
            </w:pPr>
            <w:r w:rsidRPr="00754535">
              <w:t>turned in late after three calendar days will not be accepted</w:t>
            </w:r>
          </w:p>
        </w:tc>
      </w:tr>
      <w:tr w:rsidR="00BD6631" w:rsidRPr="00754535">
        <w:trPr>
          <w:trHeight w:val="353"/>
        </w:trPr>
        <w:tc>
          <w:tcPr>
            <w:tcW w:w="2789" w:type="dxa"/>
            <w:tcBorders>
              <w:top w:val="none" w:sz="6" w:space="0" w:color="auto"/>
              <w:left w:val="single" w:sz="4" w:space="0" w:color="000000"/>
              <w:bottom w:val="single" w:sz="4" w:space="0" w:color="000000"/>
              <w:right w:val="single" w:sz="4" w:space="0" w:color="000000"/>
            </w:tcBorders>
          </w:tcPr>
          <w:p w:rsidR="00BD6631" w:rsidRPr="00754535" w:rsidRDefault="00BD6631" w:rsidP="007724ED">
            <w:pPr>
              <w:pStyle w:val="TableParagraph"/>
              <w:kinsoku w:val="0"/>
              <w:overflowPunct w:val="0"/>
              <w:spacing w:before="2"/>
              <w:ind w:left="112"/>
            </w:pPr>
            <w:r w:rsidRPr="00754535">
              <w:t>Below 60% (&lt;</w:t>
            </w:r>
            <w:r w:rsidR="007724ED">
              <w:t>69</w:t>
            </w:r>
            <w:r w:rsidRPr="00754535">
              <w:t xml:space="preserve"> pts</w:t>
            </w:r>
            <w:proofErr w:type="gramStart"/>
            <w:r w:rsidRPr="00754535">
              <w:t>) ..</w:t>
            </w:r>
            <w:proofErr w:type="gramEnd"/>
            <w:r w:rsidRPr="00754535">
              <w:t xml:space="preserve"> F</w:t>
            </w:r>
          </w:p>
        </w:tc>
        <w:tc>
          <w:tcPr>
            <w:tcW w:w="6039" w:type="dxa"/>
            <w:tcBorders>
              <w:top w:val="none" w:sz="6" w:space="0" w:color="auto"/>
              <w:left w:val="single" w:sz="4" w:space="0" w:color="000000"/>
              <w:bottom w:val="single" w:sz="4" w:space="0" w:color="000000"/>
              <w:right w:val="single" w:sz="4" w:space="0" w:color="000000"/>
            </w:tcBorders>
          </w:tcPr>
          <w:p w:rsidR="00BD6631" w:rsidRPr="00754535" w:rsidRDefault="00BD6631">
            <w:pPr>
              <w:pStyle w:val="TableParagraph"/>
              <w:kinsoku w:val="0"/>
              <w:overflowPunct w:val="0"/>
              <w:spacing w:before="2"/>
              <w:ind w:left="115"/>
            </w:pPr>
            <w:proofErr w:type="gramStart"/>
            <w:r w:rsidRPr="00754535">
              <w:t>and</w:t>
            </w:r>
            <w:proofErr w:type="gramEnd"/>
            <w:r w:rsidRPr="00754535">
              <w:t xml:space="preserve"> will receive a grade of zero (0).</w:t>
            </w:r>
          </w:p>
        </w:tc>
      </w:tr>
    </w:tbl>
    <w:p w:rsidR="00BD6631" w:rsidRDefault="00BD6631">
      <w:pPr>
        <w:pStyle w:val="Heading1"/>
        <w:kinsoku w:val="0"/>
        <w:overflowPunct w:val="0"/>
        <w:spacing w:before="232" w:line="275" w:lineRule="exact"/>
        <w:ind w:left="839"/>
      </w:pPr>
      <w:r>
        <w:t>Alabama Quality Teaching Standards and Candidate Proficiencies</w:t>
      </w:r>
    </w:p>
    <w:p w:rsidR="00BD6631" w:rsidRDefault="00BD6631">
      <w:pPr>
        <w:pStyle w:val="BodyText"/>
        <w:kinsoku w:val="0"/>
        <w:overflowPunct w:val="0"/>
        <w:spacing w:before="1" w:line="237" w:lineRule="auto"/>
        <w:ind w:left="839" w:right="297"/>
      </w:pPr>
      <w:r>
        <w:t xml:space="preserve">The Alabama State Board of Education requires all students completing teacher certification programs to </w:t>
      </w:r>
      <w:proofErr w:type="gramStart"/>
      <w:r>
        <w:t>be assessed</w:t>
      </w:r>
      <w:proofErr w:type="gramEnd"/>
      <w:r>
        <w:t xml:space="preserve"> using the Alabama Quality Teaching Standards (AQTS). The attachment shows the</w:t>
      </w:r>
    </w:p>
    <w:p w:rsidR="00BD6631" w:rsidRDefault="00BD6631">
      <w:pPr>
        <w:pStyle w:val="BodyText"/>
        <w:kinsoku w:val="0"/>
        <w:overflowPunct w:val="0"/>
        <w:spacing w:before="1"/>
        <w:ind w:left="839" w:right="294"/>
      </w:pPr>
      <w:proofErr w:type="gramStart"/>
      <w:r>
        <w:t>alignment</w:t>
      </w:r>
      <w:proofErr w:type="gramEnd"/>
      <w:r>
        <w:t xml:space="preserve"> of the College’s 15 candidate proficiencies with the AQTS indicators assigned to this course. At the end of the semester, students </w:t>
      </w:r>
      <w:proofErr w:type="gramStart"/>
      <w:r>
        <w:t>are assigned</w:t>
      </w:r>
      <w:proofErr w:type="gramEnd"/>
      <w:r>
        <w:t xml:space="preserve"> a holistic rating for each of the targeted candidate proficiencies and their indicators using the Inventory of Candidate Proficiencies. Ratings will reflect performance throughout the semester (1- poor, 2- approaching competence/marginal, 3- competent, </w:t>
      </w:r>
      <w:proofErr w:type="gramStart"/>
      <w:r>
        <w:t>4</w:t>
      </w:r>
      <w:proofErr w:type="gramEnd"/>
      <w:r>
        <w:t>- exemplary).</w:t>
      </w:r>
    </w:p>
    <w:p w:rsidR="00BD6631" w:rsidRDefault="00BD6631">
      <w:pPr>
        <w:pStyle w:val="BodyText"/>
        <w:kinsoku w:val="0"/>
        <w:overflowPunct w:val="0"/>
        <w:spacing w:before="3"/>
        <w:rPr>
          <w:sz w:val="25"/>
          <w:szCs w:val="25"/>
        </w:rPr>
      </w:pPr>
    </w:p>
    <w:p w:rsidR="00BD6631" w:rsidRDefault="00BD6631">
      <w:pPr>
        <w:pStyle w:val="BodyText"/>
        <w:kinsoku w:val="0"/>
        <w:overflowPunct w:val="0"/>
        <w:spacing w:line="235" w:lineRule="auto"/>
        <w:ind w:left="839" w:right="537"/>
      </w:pPr>
      <w:r>
        <w:lastRenderedPageBreak/>
        <w:t xml:space="preserve">The primary purpose of the Inventory of Candidate Proficiencies is to provide students with feedback regarding relevant candidate proficiencies. Ratings </w:t>
      </w:r>
      <w:proofErr w:type="gramStart"/>
      <w:r>
        <w:t>do not positively or negatively affect</w:t>
      </w:r>
      <w:proofErr w:type="gramEnd"/>
      <w:r>
        <w:t xml:space="preserve"> the course</w:t>
      </w:r>
    </w:p>
    <w:p w:rsidR="00BD6631" w:rsidRDefault="00BD6631">
      <w:pPr>
        <w:pStyle w:val="BodyText"/>
        <w:kinsoku w:val="0"/>
        <w:overflowPunct w:val="0"/>
        <w:ind w:left="839" w:right="557"/>
        <w:jc w:val="both"/>
      </w:pPr>
      <w:proofErr w:type="gramStart"/>
      <w:r>
        <w:t>grade</w:t>
      </w:r>
      <w:proofErr w:type="gramEnd"/>
      <w:r>
        <w:t>. The instructor submits each student’s ratings to the Coordinator of Assessment and Evaluation who is responsible for keeping track of students’ ratings on the Alabama Quality Teaching Standards throughout their programs.</w:t>
      </w:r>
    </w:p>
    <w:p w:rsidR="00BD6631" w:rsidRDefault="00BD6631">
      <w:pPr>
        <w:pStyle w:val="BodyText"/>
        <w:kinsoku w:val="0"/>
        <w:overflowPunct w:val="0"/>
        <w:spacing w:before="10"/>
        <w:rPr>
          <w:sz w:val="36"/>
          <w:szCs w:val="36"/>
        </w:rPr>
      </w:pPr>
    </w:p>
    <w:p w:rsidR="00BD6631" w:rsidRDefault="00BD6631">
      <w:pPr>
        <w:pStyle w:val="BodyText"/>
        <w:kinsoku w:val="0"/>
        <w:overflowPunct w:val="0"/>
        <w:ind w:left="1658" w:right="826"/>
      </w:pPr>
      <w:r>
        <w:t xml:space="preserve">If a student receives one or more ratings below </w:t>
      </w:r>
      <w:proofErr w:type="gramStart"/>
      <w:r>
        <w:t>2</w:t>
      </w:r>
      <w:proofErr w:type="gramEnd"/>
      <w:r>
        <w:t xml:space="preserve">, the instructor notifies the student’s department head and the student’s program coordinator to alert them to specific concerns that may require attention. The e-mail </w:t>
      </w:r>
      <w:proofErr w:type="gramStart"/>
      <w:r>
        <w:t>is copied</w:t>
      </w:r>
      <w:proofErr w:type="gramEnd"/>
      <w:r>
        <w:t xml:space="preserve"> to the student.</w:t>
      </w:r>
    </w:p>
    <w:p w:rsidR="00BD6631" w:rsidRDefault="00BD6631">
      <w:pPr>
        <w:pStyle w:val="BodyText"/>
        <w:kinsoku w:val="0"/>
        <w:overflowPunct w:val="0"/>
        <w:spacing w:before="7"/>
        <w:rPr>
          <w:sz w:val="23"/>
          <w:szCs w:val="23"/>
        </w:rPr>
      </w:pPr>
    </w:p>
    <w:p w:rsidR="00BD6631" w:rsidRDefault="00BD6631">
      <w:pPr>
        <w:pStyle w:val="BodyText"/>
        <w:kinsoku w:val="0"/>
        <w:overflowPunct w:val="0"/>
        <w:ind w:left="1658"/>
      </w:pPr>
      <w:r>
        <w:t xml:space="preserve">The candidate proficiencies that </w:t>
      </w:r>
      <w:proofErr w:type="gramStart"/>
      <w:r>
        <w:t>will be evaluated</w:t>
      </w:r>
      <w:proofErr w:type="gramEnd"/>
      <w:r>
        <w:t xml:space="preserve"> in EDMD 3300 are listed below:</w:t>
      </w:r>
    </w:p>
    <w:p w:rsidR="00BD6631" w:rsidRDefault="00BD6631">
      <w:pPr>
        <w:pStyle w:val="Heading1"/>
        <w:kinsoku w:val="0"/>
        <w:overflowPunct w:val="0"/>
        <w:spacing w:before="3"/>
        <w:ind w:left="2378"/>
      </w:pPr>
      <w:r>
        <w:t>Competent Professionals...</w:t>
      </w:r>
    </w:p>
    <w:p w:rsidR="00BD6631" w:rsidRDefault="00BD6631">
      <w:pPr>
        <w:pStyle w:val="BodyText"/>
        <w:kinsoku w:val="0"/>
        <w:overflowPunct w:val="0"/>
        <w:ind w:left="3098"/>
      </w:pPr>
      <w:r>
        <w:t>CP10: Use technology in appropriate ways.</w:t>
      </w:r>
    </w:p>
    <w:p w:rsidR="00BD6631" w:rsidRDefault="00BD6631">
      <w:pPr>
        <w:pStyle w:val="Heading1"/>
        <w:kinsoku w:val="0"/>
        <w:overflowPunct w:val="0"/>
        <w:spacing w:before="4"/>
        <w:ind w:left="2378"/>
      </w:pPr>
      <w:r>
        <w:t>Committed Professionals...</w:t>
      </w:r>
    </w:p>
    <w:p w:rsidR="00BD6631" w:rsidRDefault="00BD6631">
      <w:pPr>
        <w:pStyle w:val="BodyText"/>
        <w:kinsoku w:val="0"/>
        <w:overflowPunct w:val="0"/>
        <w:spacing w:before="8" w:line="237" w:lineRule="auto"/>
        <w:ind w:left="3098" w:right="1664"/>
      </w:pPr>
      <w:r>
        <w:t>CP11: Engage in responsible and ethical professional practices. CP12: Contribute to collaborative learning communities.</w:t>
      </w:r>
    </w:p>
    <w:p w:rsidR="00BD6631" w:rsidRDefault="00BD6631">
      <w:pPr>
        <w:pStyle w:val="BodyText"/>
        <w:kinsoku w:val="0"/>
        <w:overflowPunct w:val="0"/>
        <w:spacing w:before="1" w:line="237" w:lineRule="auto"/>
        <w:ind w:left="3098" w:right="3443"/>
      </w:pPr>
      <w:r>
        <w:t>CP13: Demonstrate a commitment to diversity. CP14: Model and nurture intellectual vitality</w:t>
      </w:r>
    </w:p>
    <w:p w:rsidR="00BD6631" w:rsidRDefault="00BD6631">
      <w:pPr>
        <w:pStyle w:val="Heading1"/>
        <w:kinsoku w:val="0"/>
        <w:overflowPunct w:val="0"/>
        <w:spacing w:before="1" w:line="274" w:lineRule="exact"/>
        <w:ind w:left="2378"/>
      </w:pPr>
      <w:r>
        <w:t>Reflective Professionals....</w:t>
      </w:r>
    </w:p>
    <w:p w:rsidR="00BD6631" w:rsidRDefault="00BD6631">
      <w:pPr>
        <w:pStyle w:val="BodyText"/>
        <w:kinsoku w:val="0"/>
        <w:overflowPunct w:val="0"/>
        <w:spacing w:line="242" w:lineRule="auto"/>
        <w:ind w:left="3098" w:right="294"/>
      </w:pPr>
      <w:r>
        <w:t>CP15: Analyze past practices to stimulate ongoing improvement of future practices.</w:t>
      </w:r>
    </w:p>
    <w:p w:rsidR="00BD6631" w:rsidRDefault="00BD6631">
      <w:pPr>
        <w:pStyle w:val="BodyText"/>
        <w:kinsoku w:val="0"/>
        <w:overflowPunct w:val="0"/>
        <w:spacing w:line="242" w:lineRule="auto"/>
        <w:ind w:left="1658" w:right="1238"/>
      </w:pPr>
      <w:r>
        <w:t>The rubric that will be applied to each of these candidate proficiencies is provided for your reference and printing convenience via the class Canvas site.</w:t>
      </w:r>
    </w:p>
    <w:p w:rsidR="00BD6631" w:rsidRDefault="00BD6631">
      <w:pPr>
        <w:pStyle w:val="BodyText"/>
        <w:kinsoku w:val="0"/>
        <w:overflowPunct w:val="0"/>
        <w:spacing w:before="9"/>
        <w:rPr>
          <w:sz w:val="25"/>
          <w:szCs w:val="25"/>
        </w:rPr>
      </w:pPr>
    </w:p>
    <w:tbl>
      <w:tblPr>
        <w:tblW w:w="0" w:type="auto"/>
        <w:tblInd w:w="124" w:type="dxa"/>
        <w:tblLayout w:type="fixed"/>
        <w:tblCellMar>
          <w:left w:w="0" w:type="dxa"/>
          <w:right w:w="0" w:type="dxa"/>
        </w:tblCellMar>
        <w:tblLook w:val="0000" w:firstRow="0" w:lastRow="0" w:firstColumn="0" w:lastColumn="0" w:noHBand="0" w:noVBand="0"/>
      </w:tblPr>
      <w:tblGrid>
        <w:gridCol w:w="629"/>
        <w:gridCol w:w="2252"/>
        <w:gridCol w:w="2701"/>
        <w:gridCol w:w="2881"/>
        <w:gridCol w:w="2432"/>
      </w:tblGrid>
      <w:tr w:rsidR="00BD6631" w:rsidRPr="00754535">
        <w:trPr>
          <w:trHeight w:val="184"/>
        </w:trPr>
        <w:tc>
          <w:tcPr>
            <w:tcW w:w="629"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ind w:left="0"/>
              <w:rPr>
                <w:sz w:val="12"/>
                <w:szCs w:val="12"/>
              </w:rPr>
            </w:pPr>
          </w:p>
        </w:tc>
        <w:tc>
          <w:tcPr>
            <w:tcW w:w="2252"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spacing w:line="164" w:lineRule="exact"/>
              <w:rPr>
                <w:b/>
                <w:bCs/>
                <w:sz w:val="16"/>
                <w:szCs w:val="16"/>
              </w:rPr>
            </w:pPr>
            <w:r w:rsidRPr="00754535">
              <w:rPr>
                <w:b/>
                <w:bCs/>
                <w:sz w:val="16"/>
                <w:szCs w:val="16"/>
              </w:rPr>
              <w:t>Poor (1)</w:t>
            </w:r>
          </w:p>
        </w:tc>
        <w:tc>
          <w:tcPr>
            <w:tcW w:w="2701"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spacing w:line="164" w:lineRule="exact"/>
              <w:ind w:left="116"/>
              <w:rPr>
                <w:b/>
                <w:bCs/>
                <w:sz w:val="16"/>
                <w:szCs w:val="16"/>
              </w:rPr>
            </w:pPr>
            <w:r w:rsidRPr="00754535">
              <w:rPr>
                <w:b/>
                <w:bCs/>
                <w:sz w:val="16"/>
                <w:szCs w:val="16"/>
              </w:rPr>
              <w:t>Marginal (2)</w:t>
            </w:r>
          </w:p>
        </w:tc>
        <w:tc>
          <w:tcPr>
            <w:tcW w:w="2881"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spacing w:line="164" w:lineRule="exact"/>
              <w:ind w:left="118"/>
              <w:rPr>
                <w:b/>
                <w:bCs/>
                <w:sz w:val="16"/>
                <w:szCs w:val="16"/>
              </w:rPr>
            </w:pPr>
            <w:r w:rsidRPr="00754535">
              <w:rPr>
                <w:b/>
                <w:bCs/>
                <w:sz w:val="16"/>
                <w:szCs w:val="16"/>
              </w:rPr>
              <w:t>Competent (3)</w:t>
            </w:r>
          </w:p>
        </w:tc>
        <w:tc>
          <w:tcPr>
            <w:tcW w:w="2432"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spacing w:line="164" w:lineRule="exact"/>
              <w:ind w:left="118"/>
              <w:rPr>
                <w:b/>
                <w:bCs/>
                <w:sz w:val="16"/>
                <w:szCs w:val="16"/>
              </w:rPr>
            </w:pPr>
            <w:r w:rsidRPr="00754535">
              <w:rPr>
                <w:b/>
                <w:bCs/>
                <w:sz w:val="16"/>
                <w:szCs w:val="16"/>
              </w:rPr>
              <w:t>Exemplary (4)</w:t>
            </w:r>
          </w:p>
        </w:tc>
      </w:tr>
      <w:tr w:rsidR="00BD6631" w:rsidRPr="00754535">
        <w:trPr>
          <w:trHeight w:val="1377"/>
        </w:trPr>
        <w:tc>
          <w:tcPr>
            <w:tcW w:w="629"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spacing w:line="178" w:lineRule="exact"/>
              <w:rPr>
                <w:b/>
                <w:bCs/>
                <w:sz w:val="16"/>
                <w:szCs w:val="16"/>
              </w:rPr>
            </w:pPr>
            <w:r w:rsidRPr="00754535">
              <w:rPr>
                <w:b/>
                <w:bCs/>
                <w:sz w:val="16"/>
                <w:szCs w:val="16"/>
              </w:rPr>
              <w:t>CP 10</w:t>
            </w:r>
          </w:p>
        </w:tc>
        <w:tc>
          <w:tcPr>
            <w:tcW w:w="2252"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ind w:right="115"/>
              <w:rPr>
                <w:sz w:val="12"/>
                <w:szCs w:val="12"/>
              </w:rPr>
            </w:pPr>
            <w:r w:rsidRPr="00754535">
              <w:rPr>
                <w:sz w:val="12"/>
                <w:szCs w:val="12"/>
              </w:rPr>
              <w:t>Demonstrates a lack of understanding regarding the use of technology in appropriate ways. This includes but is not limited to the use of inappropriate software and websites during class time as well as the inability to use the proper productivity tool for a particular task.</w:t>
            </w:r>
          </w:p>
        </w:tc>
        <w:tc>
          <w:tcPr>
            <w:tcW w:w="2701"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ind w:left="116" w:right="105"/>
              <w:rPr>
                <w:sz w:val="12"/>
                <w:szCs w:val="12"/>
              </w:rPr>
            </w:pPr>
            <w:r w:rsidRPr="00754535">
              <w:rPr>
                <w:sz w:val="12"/>
                <w:szCs w:val="12"/>
              </w:rPr>
              <w:t xml:space="preserve">Demonstrates a lack of understanding </w:t>
            </w:r>
            <w:proofErr w:type="spellStart"/>
            <w:r w:rsidRPr="00754535">
              <w:rPr>
                <w:sz w:val="12"/>
                <w:szCs w:val="12"/>
              </w:rPr>
              <w:t>regardingthe</w:t>
            </w:r>
            <w:proofErr w:type="spellEnd"/>
            <w:r w:rsidRPr="00754535">
              <w:rPr>
                <w:sz w:val="12"/>
                <w:szCs w:val="12"/>
              </w:rPr>
              <w:t xml:space="preserve"> appropriate use of technology. This </w:t>
            </w:r>
            <w:proofErr w:type="gramStart"/>
            <w:r w:rsidRPr="00754535">
              <w:rPr>
                <w:sz w:val="12"/>
                <w:szCs w:val="12"/>
              </w:rPr>
              <w:t>may be exhibited</w:t>
            </w:r>
            <w:proofErr w:type="gramEnd"/>
            <w:r w:rsidRPr="00754535">
              <w:rPr>
                <w:sz w:val="12"/>
                <w:szCs w:val="12"/>
              </w:rPr>
              <w:t xml:space="preserve"> only during certain tasks or during specific times during the semester. A student may be require reminding of simple procedures and class policies as the semester progresses.</w:t>
            </w:r>
          </w:p>
        </w:tc>
        <w:tc>
          <w:tcPr>
            <w:tcW w:w="2881"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ind w:left="118" w:right="90"/>
              <w:rPr>
                <w:sz w:val="12"/>
                <w:szCs w:val="12"/>
              </w:rPr>
            </w:pPr>
            <w:r w:rsidRPr="00754535">
              <w:rPr>
                <w:sz w:val="12"/>
                <w:szCs w:val="12"/>
              </w:rPr>
              <w:t>Demonstrates an acceptable use of technology tools. This includes but is not limited to the use of productivity tools that are appropriate to a particular task as well as the ability to use non-class related technology tools during appropriately designated times related to class (e.g. before, during breaks, or after the class meets). Students may begin the semester as “marginal” and move into the acceptable category as</w:t>
            </w:r>
          </w:p>
          <w:p w:rsidR="00BD6631" w:rsidRPr="00754535" w:rsidRDefault="00BD6631">
            <w:pPr>
              <w:pStyle w:val="TableParagraph"/>
              <w:kinsoku w:val="0"/>
              <w:overflowPunct w:val="0"/>
              <w:spacing w:before="19" w:line="120" w:lineRule="exact"/>
              <w:ind w:left="118" w:right="313"/>
              <w:rPr>
                <w:sz w:val="12"/>
                <w:szCs w:val="12"/>
              </w:rPr>
            </w:pPr>
            <w:proofErr w:type="gramStart"/>
            <w:r w:rsidRPr="00754535">
              <w:rPr>
                <w:sz w:val="12"/>
                <w:szCs w:val="12"/>
              </w:rPr>
              <w:t>their</w:t>
            </w:r>
            <w:proofErr w:type="gramEnd"/>
            <w:r w:rsidRPr="00754535">
              <w:rPr>
                <w:sz w:val="12"/>
                <w:szCs w:val="12"/>
              </w:rPr>
              <w:t xml:space="preserve"> skills and knowledge increase throughout the course of the semester.</w:t>
            </w:r>
          </w:p>
        </w:tc>
        <w:tc>
          <w:tcPr>
            <w:tcW w:w="2432"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ind w:left="118" w:right="121"/>
              <w:rPr>
                <w:sz w:val="12"/>
                <w:szCs w:val="12"/>
              </w:rPr>
            </w:pPr>
            <w:r w:rsidRPr="00754535">
              <w:rPr>
                <w:sz w:val="12"/>
                <w:szCs w:val="12"/>
              </w:rPr>
              <w:t xml:space="preserve">Demonstrates an exceptional ability to use technology in appropriate ways. This includes but is not limited to the effective </w:t>
            </w:r>
            <w:r w:rsidRPr="00754535">
              <w:rPr>
                <w:spacing w:val="-5"/>
                <w:sz w:val="12"/>
                <w:szCs w:val="12"/>
              </w:rPr>
              <w:t xml:space="preserve">use </w:t>
            </w:r>
            <w:r w:rsidRPr="00754535">
              <w:rPr>
                <w:sz w:val="12"/>
                <w:szCs w:val="12"/>
              </w:rPr>
              <w:t>of productivity tools to produce personal and professional</w:t>
            </w:r>
            <w:r w:rsidRPr="00754535">
              <w:rPr>
                <w:spacing w:val="-8"/>
                <w:sz w:val="12"/>
                <w:szCs w:val="12"/>
              </w:rPr>
              <w:t xml:space="preserve"> </w:t>
            </w:r>
            <w:r w:rsidRPr="00754535">
              <w:rPr>
                <w:sz w:val="12"/>
                <w:szCs w:val="12"/>
              </w:rPr>
              <w:t>work</w:t>
            </w:r>
            <w:r w:rsidRPr="00754535">
              <w:rPr>
                <w:spacing w:val="-3"/>
                <w:sz w:val="12"/>
                <w:szCs w:val="12"/>
              </w:rPr>
              <w:t xml:space="preserve"> </w:t>
            </w:r>
            <w:r w:rsidRPr="00754535">
              <w:rPr>
                <w:sz w:val="12"/>
                <w:szCs w:val="12"/>
              </w:rPr>
              <w:t>in</w:t>
            </w:r>
            <w:r w:rsidRPr="00754535">
              <w:rPr>
                <w:spacing w:val="-6"/>
                <w:sz w:val="12"/>
                <w:szCs w:val="12"/>
              </w:rPr>
              <w:t xml:space="preserve"> </w:t>
            </w:r>
            <w:r w:rsidRPr="00754535">
              <w:rPr>
                <w:sz w:val="12"/>
                <w:szCs w:val="12"/>
              </w:rPr>
              <w:t>an</w:t>
            </w:r>
            <w:r w:rsidRPr="00754535">
              <w:rPr>
                <w:spacing w:val="-6"/>
                <w:sz w:val="12"/>
                <w:szCs w:val="12"/>
              </w:rPr>
              <w:t xml:space="preserve"> </w:t>
            </w:r>
            <w:r w:rsidRPr="00754535">
              <w:rPr>
                <w:sz w:val="12"/>
                <w:szCs w:val="12"/>
              </w:rPr>
              <w:t>efficient</w:t>
            </w:r>
            <w:r w:rsidRPr="00754535">
              <w:rPr>
                <w:spacing w:val="-1"/>
                <w:sz w:val="12"/>
                <w:szCs w:val="12"/>
              </w:rPr>
              <w:t xml:space="preserve"> </w:t>
            </w:r>
            <w:proofErr w:type="spellStart"/>
            <w:r w:rsidRPr="00754535">
              <w:rPr>
                <w:sz w:val="12"/>
                <w:szCs w:val="12"/>
              </w:rPr>
              <w:t>andeffective</w:t>
            </w:r>
            <w:proofErr w:type="spellEnd"/>
            <w:r w:rsidRPr="00754535">
              <w:rPr>
                <w:sz w:val="12"/>
                <w:szCs w:val="12"/>
              </w:rPr>
              <w:t xml:space="preserve"> manner as well as the wise use of technology tools during designated </w:t>
            </w:r>
            <w:proofErr w:type="spellStart"/>
            <w:r w:rsidRPr="00754535">
              <w:rPr>
                <w:sz w:val="12"/>
                <w:szCs w:val="12"/>
              </w:rPr>
              <w:t>classtime</w:t>
            </w:r>
            <w:proofErr w:type="spellEnd"/>
            <w:r w:rsidRPr="00754535">
              <w:rPr>
                <w:sz w:val="12"/>
                <w:szCs w:val="12"/>
              </w:rPr>
              <w:t>.</w:t>
            </w:r>
          </w:p>
        </w:tc>
      </w:tr>
      <w:tr w:rsidR="00BD6631" w:rsidRPr="00754535">
        <w:trPr>
          <w:trHeight w:val="830"/>
        </w:trPr>
        <w:tc>
          <w:tcPr>
            <w:tcW w:w="629"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spacing w:line="178" w:lineRule="exact"/>
              <w:rPr>
                <w:b/>
                <w:bCs/>
                <w:sz w:val="16"/>
                <w:szCs w:val="16"/>
              </w:rPr>
            </w:pPr>
            <w:r w:rsidRPr="00754535">
              <w:rPr>
                <w:b/>
                <w:bCs/>
                <w:sz w:val="16"/>
                <w:szCs w:val="16"/>
              </w:rPr>
              <w:t>CP 11</w:t>
            </w:r>
          </w:p>
        </w:tc>
        <w:tc>
          <w:tcPr>
            <w:tcW w:w="2252"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ind w:right="115"/>
              <w:rPr>
                <w:sz w:val="12"/>
                <w:szCs w:val="12"/>
              </w:rPr>
            </w:pPr>
            <w:r w:rsidRPr="00754535">
              <w:rPr>
                <w:sz w:val="12"/>
                <w:szCs w:val="12"/>
              </w:rPr>
              <w:t>Violates the University and/or class Academic Honesty Code and/or Exhibits no understanding of the ethical and professional practices associated with</w:t>
            </w:r>
          </w:p>
          <w:p w:rsidR="00BD6631" w:rsidRPr="00754535" w:rsidRDefault="00BD6631">
            <w:pPr>
              <w:pStyle w:val="TableParagraph"/>
              <w:kinsoku w:val="0"/>
              <w:overflowPunct w:val="0"/>
              <w:spacing w:before="15" w:line="208" w:lineRule="auto"/>
              <w:ind w:right="352"/>
              <w:rPr>
                <w:sz w:val="12"/>
                <w:szCs w:val="12"/>
              </w:rPr>
            </w:pPr>
            <w:r w:rsidRPr="00754535">
              <w:rPr>
                <w:sz w:val="12"/>
                <w:szCs w:val="12"/>
              </w:rPr>
              <w:t>integrating technology into the K-12 curriculum</w:t>
            </w:r>
          </w:p>
        </w:tc>
        <w:tc>
          <w:tcPr>
            <w:tcW w:w="2701"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ind w:left="116" w:right="105"/>
              <w:rPr>
                <w:sz w:val="12"/>
                <w:szCs w:val="12"/>
              </w:rPr>
            </w:pPr>
            <w:r w:rsidRPr="00754535">
              <w:rPr>
                <w:sz w:val="12"/>
                <w:szCs w:val="12"/>
              </w:rPr>
              <w:t>Exhibits little to no understanding of the nuances associated with professional practices associated with integrating technology into the K-12 curriculum.</w:t>
            </w:r>
          </w:p>
        </w:tc>
        <w:tc>
          <w:tcPr>
            <w:tcW w:w="2881"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ind w:left="118" w:right="157"/>
              <w:rPr>
                <w:sz w:val="12"/>
                <w:szCs w:val="12"/>
              </w:rPr>
            </w:pPr>
            <w:r w:rsidRPr="00754535">
              <w:rPr>
                <w:sz w:val="12"/>
                <w:szCs w:val="12"/>
              </w:rPr>
              <w:t>Exhibits an acceptable understanding of the nuances associated with professional practices associated with integrating technology into the K-12 curriculum.</w:t>
            </w:r>
          </w:p>
        </w:tc>
        <w:tc>
          <w:tcPr>
            <w:tcW w:w="2432"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ind w:left="118" w:right="134"/>
              <w:rPr>
                <w:sz w:val="12"/>
                <w:szCs w:val="12"/>
              </w:rPr>
            </w:pPr>
            <w:r w:rsidRPr="00754535">
              <w:rPr>
                <w:sz w:val="12"/>
                <w:szCs w:val="12"/>
              </w:rPr>
              <w:t>Exhibits exceptional understanding of the nuances associated with professional practices associated with integrating technology into the K-12 curriculum</w:t>
            </w:r>
          </w:p>
          <w:p w:rsidR="00BD6631" w:rsidRPr="00754535" w:rsidRDefault="00BD6631">
            <w:pPr>
              <w:pStyle w:val="TableParagraph"/>
              <w:kinsoku w:val="0"/>
              <w:overflowPunct w:val="0"/>
              <w:spacing w:before="15" w:line="208" w:lineRule="auto"/>
              <w:ind w:left="118" w:right="134"/>
              <w:rPr>
                <w:sz w:val="12"/>
                <w:szCs w:val="12"/>
              </w:rPr>
            </w:pPr>
            <w:r w:rsidRPr="00754535">
              <w:rPr>
                <w:sz w:val="12"/>
                <w:szCs w:val="12"/>
              </w:rPr>
              <w:t>including but not limited to issues relating to “cyber safety” for students and teachers,</w:t>
            </w:r>
          </w:p>
        </w:tc>
      </w:tr>
      <w:tr w:rsidR="00BD6631" w:rsidRPr="00754535">
        <w:trPr>
          <w:trHeight w:val="830"/>
        </w:trPr>
        <w:tc>
          <w:tcPr>
            <w:tcW w:w="629"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spacing w:line="178" w:lineRule="exact"/>
              <w:rPr>
                <w:b/>
                <w:bCs/>
                <w:sz w:val="16"/>
                <w:szCs w:val="16"/>
              </w:rPr>
            </w:pPr>
            <w:r w:rsidRPr="00754535">
              <w:rPr>
                <w:b/>
                <w:bCs/>
                <w:sz w:val="16"/>
                <w:szCs w:val="16"/>
              </w:rPr>
              <w:t>CP 12</w:t>
            </w:r>
          </w:p>
        </w:tc>
        <w:tc>
          <w:tcPr>
            <w:tcW w:w="2252"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ind w:right="135"/>
              <w:rPr>
                <w:sz w:val="12"/>
                <w:szCs w:val="12"/>
              </w:rPr>
            </w:pPr>
            <w:r w:rsidRPr="00754535">
              <w:rPr>
                <w:sz w:val="12"/>
                <w:szCs w:val="12"/>
              </w:rPr>
              <w:t xml:space="preserve">Makes no effort to engage in a professional or positive </w:t>
            </w:r>
            <w:proofErr w:type="spellStart"/>
            <w:r w:rsidRPr="00754535">
              <w:rPr>
                <w:sz w:val="12"/>
                <w:szCs w:val="12"/>
              </w:rPr>
              <w:t>discussionduring</w:t>
            </w:r>
            <w:proofErr w:type="spellEnd"/>
            <w:r w:rsidRPr="00754535">
              <w:rPr>
                <w:sz w:val="12"/>
                <w:szCs w:val="12"/>
              </w:rPr>
              <w:t xml:space="preserve"> class time or in online settings. Refuses to assist classmates who may require</w:t>
            </w:r>
          </w:p>
          <w:p w:rsidR="00BD6631" w:rsidRPr="00754535" w:rsidRDefault="00BD6631">
            <w:pPr>
              <w:pStyle w:val="TableParagraph"/>
              <w:kinsoku w:val="0"/>
              <w:overflowPunct w:val="0"/>
              <w:spacing w:before="15" w:line="208" w:lineRule="auto"/>
              <w:ind w:right="135"/>
              <w:rPr>
                <w:sz w:val="12"/>
                <w:szCs w:val="12"/>
              </w:rPr>
            </w:pPr>
            <w:proofErr w:type="gramStart"/>
            <w:r w:rsidRPr="00754535">
              <w:rPr>
                <w:sz w:val="12"/>
                <w:szCs w:val="12"/>
              </w:rPr>
              <w:t>assistance</w:t>
            </w:r>
            <w:proofErr w:type="gramEnd"/>
            <w:r w:rsidRPr="00754535">
              <w:rPr>
                <w:sz w:val="12"/>
                <w:szCs w:val="12"/>
              </w:rPr>
              <w:t xml:space="preserve"> with the acquisition of </w:t>
            </w:r>
            <w:proofErr w:type="spellStart"/>
            <w:r w:rsidRPr="00754535">
              <w:rPr>
                <w:sz w:val="12"/>
                <w:szCs w:val="12"/>
              </w:rPr>
              <w:t>skillsor</w:t>
            </w:r>
            <w:proofErr w:type="spellEnd"/>
            <w:r w:rsidRPr="00754535">
              <w:rPr>
                <w:sz w:val="12"/>
                <w:szCs w:val="12"/>
              </w:rPr>
              <w:t xml:space="preserve"> concepts related to class.</w:t>
            </w:r>
          </w:p>
        </w:tc>
        <w:tc>
          <w:tcPr>
            <w:tcW w:w="2701"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ind w:left="116" w:right="112"/>
              <w:rPr>
                <w:sz w:val="12"/>
                <w:szCs w:val="12"/>
              </w:rPr>
            </w:pPr>
            <w:r w:rsidRPr="00754535">
              <w:rPr>
                <w:sz w:val="12"/>
                <w:szCs w:val="12"/>
              </w:rPr>
              <w:t xml:space="preserve">Makes token efforts to participate in in-class or online settings, but seldom exhibits effort to add to the class’s “body of knowledge” regarding a topic. Is reluctant to help classmates with skills or concepts that </w:t>
            </w:r>
            <w:proofErr w:type="gramStart"/>
            <w:r w:rsidRPr="00754535">
              <w:rPr>
                <w:sz w:val="12"/>
                <w:szCs w:val="12"/>
              </w:rPr>
              <w:t>may be needed</w:t>
            </w:r>
            <w:proofErr w:type="gramEnd"/>
            <w:r w:rsidRPr="00754535">
              <w:rPr>
                <w:sz w:val="12"/>
                <w:szCs w:val="12"/>
              </w:rPr>
              <w:t>.</w:t>
            </w:r>
          </w:p>
        </w:tc>
        <w:tc>
          <w:tcPr>
            <w:tcW w:w="2881"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ind w:left="118" w:right="90"/>
              <w:rPr>
                <w:sz w:val="12"/>
                <w:szCs w:val="12"/>
              </w:rPr>
            </w:pPr>
            <w:r w:rsidRPr="00754535">
              <w:rPr>
                <w:sz w:val="12"/>
                <w:szCs w:val="12"/>
              </w:rPr>
              <w:t xml:space="preserve">Participates consistently and regularly in in-class or online settings, but not regularly in both settings. </w:t>
            </w:r>
            <w:proofErr w:type="gramStart"/>
            <w:r w:rsidRPr="00754535">
              <w:rPr>
                <w:sz w:val="12"/>
                <w:szCs w:val="12"/>
              </w:rPr>
              <w:t>Provides some assistance to</w:t>
            </w:r>
            <w:proofErr w:type="gramEnd"/>
            <w:r w:rsidRPr="00754535">
              <w:rPr>
                <w:sz w:val="12"/>
                <w:szCs w:val="12"/>
              </w:rPr>
              <w:t xml:space="preserve"> classmate during working sessions, but may tend to “take over” rather than help the classmate become adept at the needed skill.</w:t>
            </w:r>
          </w:p>
        </w:tc>
        <w:tc>
          <w:tcPr>
            <w:tcW w:w="2432"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ind w:left="118" w:right="106"/>
              <w:rPr>
                <w:sz w:val="12"/>
                <w:szCs w:val="12"/>
              </w:rPr>
            </w:pPr>
            <w:r w:rsidRPr="00754535">
              <w:rPr>
                <w:sz w:val="12"/>
                <w:szCs w:val="12"/>
              </w:rPr>
              <w:t>Participates consistently and regularly in</w:t>
            </w:r>
            <w:r w:rsidRPr="00754535">
              <w:rPr>
                <w:spacing w:val="-19"/>
                <w:sz w:val="12"/>
                <w:szCs w:val="12"/>
              </w:rPr>
              <w:t xml:space="preserve"> </w:t>
            </w:r>
            <w:r w:rsidRPr="00754535">
              <w:rPr>
                <w:sz w:val="12"/>
                <w:szCs w:val="12"/>
              </w:rPr>
              <w:t>both in-class and online settings, making a positive and professional addition to the discussion at hand. Provides assistance</w:t>
            </w:r>
            <w:r w:rsidRPr="00754535">
              <w:rPr>
                <w:spacing w:val="-7"/>
                <w:sz w:val="12"/>
                <w:szCs w:val="12"/>
              </w:rPr>
              <w:t xml:space="preserve"> </w:t>
            </w:r>
            <w:r w:rsidRPr="00754535">
              <w:rPr>
                <w:sz w:val="12"/>
                <w:szCs w:val="12"/>
              </w:rPr>
              <w:t>to</w:t>
            </w:r>
          </w:p>
          <w:p w:rsidR="00BD6631" w:rsidRPr="00754535" w:rsidRDefault="00BD6631">
            <w:pPr>
              <w:pStyle w:val="TableParagraph"/>
              <w:kinsoku w:val="0"/>
              <w:overflowPunct w:val="0"/>
              <w:spacing w:before="15" w:line="208" w:lineRule="auto"/>
              <w:ind w:left="118"/>
              <w:rPr>
                <w:sz w:val="12"/>
                <w:szCs w:val="12"/>
              </w:rPr>
            </w:pPr>
            <w:r w:rsidRPr="00754535">
              <w:rPr>
                <w:sz w:val="12"/>
                <w:szCs w:val="12"/>
              </w:rPr>
              <w:t>classmates during working sessions that facilitates the skill acquisition of the</w:t>
            </w:r>
          </w:p>
        </w:tc>
      </w:tr>
      <w:tr w:rsidR="00BD6631" w:rsidRPr="00754535">
        <w:trPr>
          <w:trHeight w:val="1656"/>
        </w:trPr>
        <w:tc>
          <w:tcPr>
            <w:tcW w:w="629"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spacing w:line="178" w:lineRule="exact"/>
              <w:rPr>
                <w:b/>
                <w:bCs/>
                <w:sz w:val="16"/>
                <w:szCs w:val="16"/>
              </w:rPr>
            </w:pPr>
            <w:r w:rsidRPr="00754535">
              <w:rPr>
                <w:b/>
                <w:bCs/>
                <w:sz w:val="16"/>
                <w:szCs w:val="16"/>
              </w:rPr>
              <w:t>CP 13</w:t>
            </w:r>
          </w:p>
        </w:tc>
        <w:tc>
          <w:tcPr>
            <w:tcW w:w="2252"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ind w:right="85"/>
              <w:rPr>
                <w:sz w:val="12"/>
                <w:szCs w:val="12"/>
              </w:rPr>
            </w:pPr>
            <w:r w:rsidRPr="00754535">
              <w:rPr>
                <w:sz w:val="12"/>
                <w:szCs w:val="12"/>
              </w:rPr>
              <w:t>Verbalizes or exhibits intolerant attitudes or behaviors relating to students or teachers…those in class together, or those that will be a part of the professional teaching community in the K-12 environment. Makes no effort to incorporate technology in the K-12 curriculum so that it can address issues that include but are not limited to the digital divide, students with disabilities,</w:t>
            </w:r>
          </w:p>
          <w:p w:rsidR="00BD6631" w:rsidRPr="00754535" w:rsidRDefault="00BD6631">
            <w:pPr>
              <w:pStyle w:val="TableParagraph"/>
              <w:kinsoku w:val="0"/>
              <w:overflowPunct w:val="0"/>
              <w:spacing w:before="13" w:line="208" w:lineRule="auto"/>
              <w:ind w:right="258"/>
              <w:rPr>
                <w:sz w:val="12"/>
                <w:szCs w:val="12"/>
              </w:rPr>
            </w:pPr>
            <w:proofErr w:type="gramStart"/>
            <w:r w:rsidRPr="00754535">
              <w:rPr>
                <w:sz w:val="12"/>
                <w:szCs w:val="12"/>
              </w:rPr>
              <w:t>students</w:t>
            </w:r>
            <w:proofErr w:type="gramEnd"/>
            <w:r w:rsidRPr="00754535">
              <w:rPr>
                <w:sz w:val="12"/>
                <w:szCs w:val="12"/>
              </w:rPr>
              <w:t xml:space="preserve"> of various ethnicities, gender, age and ability.</w:t>
            </w:r>
          </w:p>
        </w:tc>
        <w:tc>
          <w:tcPr>
            <w:tcW w:w="2701"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ind w:left="116" w:right="72"/>
              <w:rPr>
                <w:sz w:val="12"/>
                <w:szCs w:val="12"/>
              </w:rPr>
            </w:pPr>
            <w:r w:rsidRPr="00754535">
              <w:rPr>
                <w:sz w:val="12"/>
                <w:szCs w:val="12"/>
              </w:rPr>
              <w:t>Makes little or token effort to incorporate technology in the K-12 curriculum so that it can address issues that include but are not limited to the digital divide, students with disabilities, students of various ethnicities, gender, age and ability.</w:t>
            </w:r>
          </w:p>
        </w:tc>
        <w:tc>
          <w:tcPr>
            <w:tcW w:w="2881"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ind w:left="118" w:right="102"/>
              <w:rPr>
                <w:sz w:val="12"/>
                <w:szCs w:val="12"/>
              </w:rPr>
            </w:pPr>
            <w:r w:rsidRPr="00754535">
              <w:rPr>
                <w:sz w:val="12"/>
                <w:szCs w:val="12"/>
              </w:rPr>
              <w:t xml:space="preserve">Makes an acceptable effort to incorporate technology in the K-12 curriculum so that </w:t>
            </w:r>
            <w:r w:rsidRPr="00754535">
              <w:rPr>
                <w:spacing w:val="-3"/>
                <w:sz w:val="12"/>
                <w:szCs w:val="12"/>
              </w:rPr>
              <w:t xml:space="preserve">it </w:t>
            </w:r>
            <w:r w:rsidRPr="00754535">
              <w:rPr>
                <w:sz w:val="12"/>
                <w:szCs w:val="12"/>
              </w:rPr>
              <w:t xml:space="preserve">can address issues </w:t>
            </w:r>
            <w:r w:rsidRPr="00754535">
              <w:rPr>
                <w:spacing w:val="-5"/>
                <w:sz w:val="12"/>
                <w:szCs w:val="12"/>
              </w:rPr>
              <w:t xml:space="preserve">that </w:t>
            </w:r>
            <w:r w:rsidRPr="00754535">
              <w:rPr>
                <w:sz w:val="12"/>
                <w:szCs w:val="12"/>
              </w:rPr>
              <w:t>include but are not limited to the digital divide, students with disabilities, students of various ethnicities, gender, age and ability.</w:t>
            </w:r>
          </w:p>
        </w:tc>
        <w:tc>
          <w:tcPr>
            <w:tcW w:w="2432"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spacing w:line="237" w:lineRule="auto"/>
              <w:ind w:left="118" w:right="154"/>
              <w:rPr>
                <w:sz w:val="12"/>
                <w:szCs w:val="12"/>
              </w:rPr>
            </w:pPr>
            <w:r w:rsidRPr="00754535">
              <w:rPr>
                <w:sz w:val="12"/>
                <w:szCs w:val="12"/>
              </w:rPr>
              <w:t>Demonstrates an exceptional ability to incorporate technology in the K-12 curriculum so that it can address issues that include but are not limited to the digital divide, students with disabilities, students of various ethnicities, gender, age and ability.</w:t>
            </w:r>
          </w:p>
        </w:tc>
      </w:tr>
      <w:tr w:rsidR="00BD6631" w:rsidRPr="00754535">
        <w:trPr>
          <w:trHeight w:val="1382"/>
        </w:trPr>
        <w:tc>
          <w:tcPr>
            <w:tcW w:w="629"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spacing w:line="178" w:lineRule="exact"/>
              <w:rPr>
                <w:b/>
                <w:bCs/>
                <w:sz w:val="16"/>
                <w:szCs w:val="16"/>
              </w:rPr>
            </w:pPr>
            <w:r w:rsidRPr="00754535">
              <w:rPr>
                <w:b/>
                <w:bCs/>
                <w:sz w:val="16"/>
                <w:szCs w:val="16"/>
              </w:rPr>
              <w:t>CP 14</w:t>
            </w:r>
          </w:p>
        </w:tc>
        <w:tc>
          <w:tcPr>
            <w:tcW w:w="2252"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ind w:right="91"/>
              <w:rPr>
                <w:sz w:val="12"/>
                <w:szCs w:val="12"/>
              </w:rPr>
            </w:pPr>
            <w:r w:rsidRPr="00754535">
              <w:rPr>
                <w:sz w:val="12"/>
                <w:szCs w:val="12"/>
              </w:rPr>
              <w:t>Does not demonstrate the ability to solve intellectual problems (both skill and concept based) in an independent fashion. Primary problem-solving behavior consists of making assumptions regarding tasks or concepts, rather than seeking out independent confirmation from an authority source.</w:t>
            </w:r>
          </w:p>
        </w:tc>
        <w:tc>
          <w:tcPr>
            <w:tcW w:w="2701"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spacing w:line="237" w:lineRule="auto"/>
              <w:ind w:left="116" w:right="135"/>
              <w:rPr>
                <w:sz w:val="12"/>
                <w:szCs w:val="12"/>
              </w:rPr>
            </w:pPr>
            <w:r w:rsidRPr="00754535">
              <w:rPr>
                <w:sz w:val="12"/>
                <w:szCs w:val="12"/>
              </w:rPr>
              <w:t>Frequently does not demonstrate the ability to solve intellectual problems (both skill and concept based) in an independent fashion. Primary problem-solving behavior consists of asking the instructor for help rather than striving to solve the problem independently.</w:t>
            </w:r>
          </w:p>
        </w:tc>
        <w:tc>
          <w:tcPr>
            <w:tcW w:w="2881"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ind w:left="118" w:right="100"/>
              <w:rPr>
                <w:sz w:val="12"/>
                <w:szCs w:val="12"/>
              </w:rPr>
            </w:pPr>
            <w:r w:rsidRPr="00754535">
              <w:rPr>
                <w:sz w:val="12"/>
                <w:szCs w:val="12"/>
              </w:rPr>
              <w:t xml:space="preserve">Demonstrates an acceptable willingness and ability to solve intellectual problems (both skill and concept based) in an independent fashion, sometimes seeks assistance for complex problems to travel the simple path rather than solve the problem independently. May model problem-solving behavior </w:t>
            </w:r>
            <w:proofErr w:type="gramStart"/>
            <w:r w:rsidRPr="00754535">
              <w:rPr>
                <w:sz w:val="12"/>
                <w:szCs w:val="12"/>
              </w:rPr>
              <w:t>both in and out of class for classmates and the</w:t>
            </w:r>
            <w:proofErr w:type="gramEnd"/>
            <w:r w:rsidRPr="00754535">
              <w:rPr>
                <w:sz w:val="12"/>
                <w:szCs w:val="12"/>
              </w:rPr>
              <w:t xml:space="preserve"> instructor. May be content with the answer provided in the text or from the</w:t>
            </w:r>
          </w:p>
          <w:p w:rsidR="00BD6631" w:rsidRPr="00754535" w:rsidRDefault="00BD6631">
            <w:pPr>
              <w:pStyle w:val="TableParagraph"/>
              <w:kinsoku w:val="0"/>
              <w:overflowPunct w:val="0"/>
              <w:spacing w:before="15" w:line="208" w:lineRule="auto"/>
              <w:ind w:left="118" w:right="123"/>
              <w:rPr>
                <w:sz w:val="12"/>
                <w:szCs w:val="12"/>
              </w:rPr>
            </w:pPr>
            <w:proofErr w:type="gramStart"/>
            <w:r w:rsidRPr="00754535">
              <w:rPr>
                <w:sz w:val="12"/>
                <w:szCs w:val="12"/>
              </w:rPr>
              <w:t>instructor</w:t>
            </w:r>
            <w:proofErr w:type="gramEnd"/>
            <w:r w:rsidRPr="00754535">
              <w:rPr>
                <w:sz w:val="12"/>
                <w:szCs w:val="12"/>
              </w:rPr>
              <w:t xml:space="preserve"> rather than seeking out answers to questions that arise as a part of unstructured class discussions.</w:t>
            </w:r>
          </w:p>
        </w:tc>
        <w:tc>
          <w:tcPr>
            <w:tcW w:w="2432"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ind w:left="118" w:right="81"/>
              <w:rPr>
                <w:sz w:val="12"/>
                <w:szCs w:val="12"/>
              </w:rPr>
            </w:pPr>
            <w:r w:rsidRPr="00754535">
              <w:rPr>
                <w:sz w:val="12"/>
                <w:szCs w:val="12"/>
              </w:rPr>
              <w:t xml:space="preserve">Demonstrates an exceptional willingness and ability to solve intellectual problems (both skill and concept based) in an independent fashion, knowing when to seek assistance for complex problems. Models problem-solving behavior </w:t>
            </w:r>
            <w:proofErr w:type="gramStart"/>
            <w:r w:rsidRPr="00754535">
              <w:rPr>
                <w:sz w:val="12"/>
                <w:szCs w:val="12"/>
              </w:rPr>
              <w:t>both in and out of class for classmates and the</w:t>
            </w:r>
            <w:proofErr w:type="gramEnd"/>
            <w:r w:rsidRPr="00754535">
              <w:rPr>
                <w:sz w:val="12"/>
                <w:szCs w:val="12"/>
              </w:rPr>
              <w:t xml:space="preserve"> instructor. Seeks out answers to questions that arise as a part of unstructured class discussions.</w:t>
            </w:r>
          </w:p>
        </w:tc>
      </w:tr>
      <w:tr w:rsidR="007724ED" w:rsidRPr="00754535">
        <w:trPr>
          <w:trHeight w:val="1382"/>
        </w:trPr>
        <w:tc>
          <w:tcPr>
            <w:tcW w:w="629" w:type="dxa"/>
            <w:tcBorders>
              <w:top w:val="single" w:sz="4" w:space="0" w:color="000000"/>
              <w:left w:val="single" w:sz="4" w:space="0" w:color="000000"/>
              <w:bottom w:val="single" w:sz="4" w:space="0" w:color="000000"/>
              <w:right w:val="single" w:sz="4" w:space="0" w:color="000000"/>
            </w:tcBorders>
          </w:tcPr>
          <w:p w:rsidR="007724ED" w:rsidRPr="00754535" w:rsidRDefault="007724ED" w:rsidP="007724ED">
            <w:pPr>
              <w:pStyle w:val="TableParagraph"/>
              <w:kinsoku w:val="0"/>
              <w:overflowPunct w:val="0"/>
              <w:spacing w:line="166" w:lineRule="exact"/>
              <w:rPr>
                <w:b/>
                <w:bCs/>
                <w:sz w:val="16"/>
                <w:szCs w:val="16"/>
              </w:rPr>
            </w:pPr>
            <w:r w:rsidRPr="00754535">
              <w:rPr>
                <w:b/>
                <w:bCs/>
                <w:sz w:val="16"/>
                <w:szCs w:val="16"/>
              </w:rPr>
              <w:lastRenderedPageBreak/>
              <w:t>CP 15</w:t>
            </w:r>
          </w:p>
        </w:tc>
        <w:tc>
          <w:tcPr>
            <w:tcW w:w="2252" w:type="dxa"/>
            <w:tcBorders>
              <w:top w:val="single" w:sz="4" w:space="0" w:color="000000"/>
              <w:left w:val="single" w:sz="4" w:space="0" w:color="000000"/>
              <w:bottom w:val="single" w:sz="4" w:space="0" w:color="000000"/>
              <w:right w:val="single" w:sz="4" w:space="0" w:color="000000"/>
            </w:tcBorders>
          </w:tcPr>
          <w:p w:rsidR="007724ED" w:rsidRPr="00754535" w:rsidRDefault="007724ED" w:rsidP="007724ED">
            <w:pPr>
              <w:pStyle w:val="TableParagraph"/>
              <w:kinsoku w:val="0"/>
              <w:overflowPunct w:val="0"/>
              <w:spacing w:line="128" w:lineRule="exact"/>
              <w:rPr>
                <w:sz w:val="12"/>
                <w:szCs w:val="12"/>
              </w:rPr>
            </w:pPr>
            <w:r w:rsidRPr="00754535">
              <w:rPr>
                <w:sz w:val="12"/>
                <w:szCs w:val="12"/>
              </w:rPr>
              <w:t>Does not demonstrate the willingness and</w:t>
            </w:r>
          </w:p>
          <w:p w:rsidR="007724ED" w:rsidRPr="00754535" w:rsidRDefault="007724ED" w:rsidP="007724ED">
            <w:pPr>
              <w:pStyle w:val="TableParagraph"/>
              <w:kinsoku w:val="0"/>
              <w:overflowPunct w:val="0"/>
              <w:spacing w:line="237" w:lineRule="auto"/>
              <w:ind w:right="122"/>
              <w:rPr>
                <w:sz w:val="12"/>
                <w:szCs w:val="12"/>
              </w:rPr>
            </w:pPr>
            <w:proofErr w:type="gramStart"/>
            <w:r w:rsidRPr="00754535">
              <w:rPr>
                <w:sz w:val="12"/>
                <w:szCs w:val="12"/>
              </w:rPr>
              <w:t>ability</w:t>
            </w:r>
            <w:proofErr w:type="gramEnd"/>
            <w:r w:rsidRPr="00754535">
              <w:rPr>
                <w:sz w:val="12"/>
                <w:szCs w:val="12"/>
              </w:rPr>
              <w:t xml:space="preserve"> to review past work and apply “lessons learned” to future work. Does not submit work that has been </w:t>
            </w:r>
            <w:proofErr w:type="gramStart"/>
            <w:r w:rsidRPr="00754535">
              <w:rPr>
                <w:sz w:val="12"/>
                <w:szCs w:val="12"/>
              </w:rPr>
              <w:t>proof-read</w:t>
            </w:r>
            <w:proofErr w:type="gramEnd"/>
            <w:r w:rsidRPr="00754535">
              <w:rPr>
                <w:sz w:val="12"/>
                <w:szCs w:val="12"/>
              </w:rPr>
              <w:t xml:space="preserve"> for errors, or corrects errors in class work prior to the final submission at the end of the semester. Demonstrates no growth in the ability to integrate technology into </w:t>
            </w:r>
            <w:r w:rsidRPr="00754535">
              <w:rPr>
                <w:spacing w:val="-5"/>
                <w:sz w:val="12"/>
                <w:szCs w:val="12"/>
              </w:rPr>
              <w:t xml:space="preserve">the </w:t>
            </w:r>
            <w:r w:rsidRPr="00754535">
              <w:rPr>
                <w:sz w:val="12"/>
                <w:szCs w:val="12"/>
              </w:rPr>
              <w:t>K-12 curriculum as the semester progresses.</w:t>
            </w:r>
          </w:p>
        </w:tc>
        <w:tc>
          <w:tcPr>
            <w:tcW w:w="2701" w:type="dxa"/>
            <w:tcBorders>
              <w:top w:val="single" w:sz="4" w:space="0" w:color="000000"/>
              <w:left w:val="single" w:sz="4" w:space="0" w:color="000000"/>
              <w:bottom w:val="single" w:sz="4" w:space="0" w:color="000000"/>
              <w:right w:val="single" w:sz="4" w:space="0" w:color="000000"/>
            </w:tcBorders>
          </w:tcPr>
          <w:p w:rsidR="007724ED" w:rsidRPr="00754535" w:rsidRDefault="007724ED" w:rsidP="007724ED">
            <w:pPr>
              <w:pStyle w:val="TableParagraph"/>
              <w:kinsoku w:val="0"/>
              <w:overflowPunct w:val="0"/>
              <w:ind w:left="116" w:right="174"/>
              <w:rPr>
                <w:sz w:val="12"/>
                <w:szCs w:val="12"/>
              </w:rPr>
            </w:pPr>
            <w:r w:rsidRPr="00754535">
              <w:rPr>
                <w:sz w:val="12"/>
                <w:szCs w:val="12"/>
              </w:rPr>
              <w:t xml:space="preserve">Rarely demonstrates the willingness and ability to review past work and apply “lessons learned” to future work. Only submits work that has been </w:t>
            </w:r>
            <w:proofErr w:type="gramStart"/>
            <w:r w:rsidRPr="00754535">
              <w:rPr>
                <w:sz w:val="12"/>
                <w:szCs w:val="12"/>
              </w:rPr>
              <w:t>proof-read</w:t>
            </w:r>
            <w:proofErr w:type="gramEnd"/>
            <w:r w:rsidRPr="00754535">
              <w:rPr>
                <w:sz w:val="12"/>
                <w:szCs w:val="12"/>
              </w:rPr>
              <w:t xml:space="preserve"> for errors, or corrects errors in class work prior to the final submission at the end of the semester at the direction and/or mandate </w:t>
            </w:r>
            <w:proofErr w:type="spellStart"/>
            <w:r w:rsidRPr="00754535">
              <w:rPr>
                <w:sz w:val="12"/>
                <w:szCs w:val="12"/>
              </w:rPr>
              <w:t>ofthe</w:t>
            </w:r>
            <w:proofErr w:type="spellEnd"/>
            <w:r w:rsidRPr="00754535">
              <w:rPr>
                <w:sz w:val="12"/>
                <w:szCs w:val="12"/>
              </w:rPr>
              <w:t xml:space="preserve"> instructor. Demonstrates little to no growth in the ability to integrate technology into the K-12 curriculum as the semester progresses.</w:t>
            </w:r>
          </w:p>
        </w:tc>
        <w:tc>
          <w:tcPr>
            <w:tcW w:w="2881" w:type="dxa"/>
            <w:tcBorders>
              <w:top w:val="single" w:sz="4" w:space="0" w:color="000000"/>
              <w:left w:val="single" w:sz="4" w:space="0" w:color="000000"/>
              <w:bottom w:val="single" w:sz="4" w:space="0" w:color="000000"/>
              <w:right w:val="single" w:sz="4" w:space="0" w:color="000000"/>
            </w:tcBorders>
          </w:tcPr>
          <w:p w:rsidR="007724ED" w:rsidRPr="00754535" w:rsidRDefault="007724ED" w:rsidP="007724ED">
            <w:pPr>
              <w:pStyle w:val="TableParagraph"/>
              <w:kinsoku w:val="0"/>
              <w:overflowPunct w:val="0"/>
              <w:spacing w:line="122" w:lineRule="exact"/>
              <w:ind w:left="118"/>
              <w:rPr>
                <w:sz w:val="12"/>
                <w:szCs w:val="12"/>
              </w:rPr>
            </w:pPr>
            <w:r w:rsidRPr="00754535">
              <w:rPr>
                <w:sz w:val="12"/>
                <w:szCs w:val="12"/>
              </w:rPr>
              <w:t>Demonstrates the willingness and ability to review past</w:t>
            </w:r>
          </w:p>
          <w:p w:rsidR="007724ED" w:rsidRPr="00754535" w:rsidRDefault="007724ED" w:rsidP="007724ED">
            <w:pPr>
              <w:pStyle w:val="TableParagraph"/>
              <w:kinsoku w:val="0"/>
              <w:overflowPunct w:val="0"/>
              <w:ind w:left="118" w:right="83"/>
              <w:rPr>
                <w:sz w:val="12"/>
                <w:szCs w:val="12"/>
              </w:rPr>
            </w:pPr>
            <w:proofErr w:type="gramStart"/>
            <w:r w:rsidRPr="00754535">
              <w:rPr>
                <w:sz w:val="12"/>
                <w:szCs w:val="12"/>
              </w:rPr>
              <w:t>work</w:t>
            </w:r>
            <w:proofErr w:type="gramEnd"/>
            <w:r w:rsidRPr="00754535">
              <w:rPr>
                <w:sz w:val="12"/>
                <w:szCs w:val="12"/>
              </w:rPr>
              <w:t xml:space="preserve"> and apply “lessons learned” to future work. Submits work that has been </w:t>
            </w:r>
            <w:proofErr w:type="gramStart"/>
            <w:r w:rsidRPr="00754535">
              <w:rPr>
                <w:sz w:val="12"/>
                <w:szCs w:val="12"/>
              </w:rPr>
              <w:t>proof-read</w:t>
            </w:r>
            <w:proofErr w:type="gramEnd"/>
            <w:r w:rsidRPr="00754535">
              <w:rPr>
                <w:sz w:val="12"/>
                <w:szCs w:val="12"/>
              </w:rPr>
              <w:t xml:space="preserve"> for errors, or corrects errors in class work prior to the final submission at the end of the semester. Demonstrates acceptable growth in the ability to integrate technology into the K-12 curriculum as the semester progresses.</w:t>
            </w:r>
          </w:p>
        </w:tc>
        <w:tc>
          <w:tcPr>
            <w:tcW w:w="2432" w:type="dxa"/>
            <w:tcBorders>
              <w:top w:val="single" w:sz="4" w:space="0" w:color="000000"/>
              <w:left w:val="single" w:sz="4" w:space="0" w:color="000000"/>
              <w:bottom w:val="single" w:sz="4" w:space="0" w:color="000000"/>
              <w:right w:val="single" w:sz="4" w:space="0" w:color="000000"/>
            </w:tcBorders>
          </w:tcPr>
          <w:p w:rsidR="007724ED" w:rsidRPr="00754535" w:rsidRDefault="007724ED" w:rsidP="007724ED">
            <w:pPr>
              <w:pStyle w:val="TableParagraph"/>
              <w:kinsoku w:val="0"/>
              <w:overflowPunct w:val="0"/>
              <w:ind w:left="118" w:right="121"/>
              <w:rPr>
                <w:sz w:val="12"/>
                <w:szCs w:val="12"/>
              </w:rPr>
            </w:pPr>
            <w:r w:rsidRPr="00754535">
              <w:rPr>
                <w:sz w:val="12"/>
                <w:szCs w:val="12"/>
              </w:rPr>
              <w:t>Regularly and consistently demonstrates the willingness and ability to review past work and apply “lessons learned” to future work. Regularly and consistently submits work</w:t>
            </w:r>
            <w:r w:rsidRPr="00754535">
              <w:rPr>
                <w:spacing w:val="-20"/>
                <w:sz w:val="12"/>
                <w:szCs w:val="12"/>
              </w:rPr>
              <w:t xml:space="preserve"> </w:t>
            </w:r>
            <w:r w:rsidRPr="00754535">
              <w:rPr>
                <w:sz w:val="12"/>
                <w:szCs w:val="12"/>
              </w:rPr>
              <w:t xml:space="preserve">that has been </w:t>
            </w:r>
            <w:proofErr w:type="gramStart"/>
            <w:r w:rsidRPr="00754535">
              <w:rPr>
                <w:sz w:val="12"/>
                <w:szCs w:val="12"/>
              </w:rPr>
              <w:t>proof-read</w:t>
            </w:r>
            <w:proofErr w:type="gramEnd"/>
            <w:r w:rsidRPr="00754535">
              <w:rPr>
                <w:sz w:val="12"/>
                <w:szCs w:val="12"/>
              </w:rPr>
              <w:t xml:space="preserve"> for errors, and corrects errors in class work prior to the final submission at the end of the</w:t>
            </w:r>
            <w:r w:rsidRPr="00754535">
              <w:rPr>
                <w:spacing w:val="-13"/>
                <w:sz w:val="12"/>
                <w:szCs w:val="12"/>
              </w:rPr>
              <w:t xml:space="preserve"> </w:t>
            </w:r>
            <w:r w:rsidRPr="00754535">
              <w:rPr>
                <w:sz w:val="12"/>
                <w:szCs w:val="12"/>
              </w:rPr>
              <w:t>semester.</w:t>
            </w:r>
          </w:p>
          <w:p w:rsidR="007724ED" w:rsidRPr="00754535" w:rsidRDefault="007724ED" w:rsidP="007724ED">
            <w:pPr>
              <w:pStyle w:val="TableParagraph"/>
              <w:kinsoku w:val="0"/>
              <w:overflowPunct w:val="0"/>
              <w:spacing w:line="232" w:lineRule="auto"/>
              <w:ind w:left="118" w:right="195"/>
              <w:rPr>
                <w:sz w:val="12"/>
                <w:szCs w:val="12"/>
              </w:rPr>
            </w:pPr>
            <w:r w:rsidRPr="00754535">
              <w:rPr>
                <w:sz w:val="12"/>
                <w:szCs w:val="12"/>
              </w:rPr>
              <w:t xml:space="preserve">Demonstrates exceptional growth in the ability to integrate technology into the </w:t>
            </w:r>
            <w:r w:rsidRPr="00754535">
              <w:rPr>
                <w:spacing w:val="-6"/>
                <w:sz w:val="12"/>
                <w:szCs w:val="12"/>
              </w:rPr>
              <w:t xml:space="preserve">K-12 </w:t>
            </w:r>
            <w:r w:rsidRPr="00754535">
              <w:rPr>
                <w:sz w:val="12"/>
                <w:szCs w:val="12"/>
              </w:rPr>
              <w:t>curriculum as the semester</w:t>
            </w:r>
            <w:r w:rsidRPr="00754535">
              <w:rPr>
                <w:spacing w:val="-10"/>
                <w:sz w:val="12"/>
                <w:szCs w:val="12"/>
              </w:rPr>
              <w:t xml:space="preserve"> </w:t>
            </w:r>
            <w:r w:rsidRPr="00754535">
              <w:rPr>
                <w:sz w:val="12"/>
                <w:szCs w:val="12"/>
              </w:rPr>
              <w:t>progresses.</w:t>
            </w:r>
          </w:p>
        </w:tc>
      </w:tr>
    </w:tbl>
    <w:p w:rsidR="00BD6631" w:rsidRDefault="00BD6631">
      <w:pPr>
        <w:pStyle w:val="BodyText"/>
        <w:kinsoku w:val="0"/>
        <w:overflowPunct w:val="0"/>
        <w:spacing w:before="11"/>
      </w:pPr>
    </w:p>
    <w:p w:rsidR="00BD6631" w:rsidRDefault="00BD6631">
      <w:pPr>
        <w:pStyle w:val="Heading1"/>
        <w:numPr>
          <w:ilvl w:val="0"/>
          <w:numId w:val="12"/>
        </w:numPr>
        <w:tabs>
          <w:tab w:val="left" w:pos="1661"/>
        </w:tabs>
        <w:kinsoku w:val="0"/>
        <w:overflowPunct w:val="0"/>
        <w:spacing w:before="90" w:line="275" w:lineRule="exact"/>
        <w:ind w:left="1660" w:hanging="722"/>
      </w:pPr>
      <w:r>
        <w:t>Class Policy</w:t>
      </w:r>
      <w:r>
        <w:rPr>
          <w:spacing w:val="-11"/>
        </w:rPr>
        <w:t xml:space="preserve"> </w:t>
      </w:r>
      <w:r>
        <w:t>Statements:</w:t>
      </w:r>
    </w:p>
    <w:p w:rsidR="00BD6631" w:rsidRDefault="00BD6631">
      <w:pPr>
        <w:pStyle w:val="Heading2"/>
        <w:kinsoku w:val="0"/>
        <w:overflowPunct w:val="0"/>
        <w:spacing w:line="275" w:lineRule="exact"/>
      </w:pPr>
      <w:r>
        <w:t>Special notes:</w:t>
      </w:r>
    </w:p>
    <w:p w:rsidR="00BD6631" w:rsidRDefault="004673F2" w:rsidP="00892B74">
      <w:pPr>
        <w:pStyle w:val="BodyText"/>
        <w:numPr>
          <w:ilvl w:val="0"/>
          <w:numId w:val="15"/>
        </w:numPr>
        <w:tabs>
          <w:tab w:val="left" w:pos="1660"/>
        </w:tabs>
        <w:kinsoku w:val="0"/>
        <w:overflowPunct w:val="0"/>
        <w:spacing w:before="16" w:line="235" w:lineRule="auto"/>
        <w:ind w:right="1345"/>
      </w:pPr>
      <w:r w:rsidRPr="004673F2">
        <w:rPr>
          <w:rFonts w:ascii="Arial" w:hAnsi="Arial" w:cs="Arial"/>
        </w:rPr>
        <w:t xml:space="preserve">  </w:t>
      </w:r>
      <w:r w:rsidR="00BD6631">
        <w:t xml:space="preserve">Students are </w:t>
      </w:r>
      <w:r w:rsidR="00BD6631" w:rsidRPr="004673F2">
        <w:rPr>
          <w:i/>
          <w:iCs/>
        </w:rPr>
        <w:t xml:space="preserve">strongly </w:t>
      </w:r>
      <w:r w:rsidR="00BD6631">
        <w:t>encouraged to contact the instructor regularly during</w:t>
      </w:r>
      <w:r>
        <w:t xml:space="preserve"> </w:t>
      </w:r>
      <w:r w:rsidR="00BD6631">
        <w:t>class, office hours or via e-mail for assistance; clarification, if needed, on assignment requirements; and for periodic review of class</w:t>
      </w:r>
      <w:r w:rsidR="00BD6631" w:rsidRPr="004673F2">
        <w:rPr>
          <w:spacing w:val="-13"/>
        </w:rPr>
        <w:t xml:space="preserve"> </w:t>
      </w:r>
      <w:r w:rsidR="00BD6631">
        <w:t>progress.</w:t>
      </w:r>
    </w:p>
    <w:p w:rsidR="00BD6631" w:rsidRDefault="004673F2" w:rsidP="004673F2">
      <w:pPr>
        <w:pStyle w:val="BodyText"/>
        <w:numPr>
          <w:ilvl w:val="0"/>
          <w:numId w:val="15"/>
        </w:numPr>
        <w:tabs>
          <w:tab w:val="left" w:pos="1660"/>
        </w:tabs>
        <w:kinsoku w:val="0"/>
        <w:overflowPunct w:val="0"/>
        <w:spacing w:before="23"/>
        <w:ind w:right="1055"/>
      </w:pPr>
      <w:r>
        <w:rPr>
          <w:rFonts w:ascii="Arial" w:hAnsi="Arial" w:cs="Arial"/>
        </w:rPr>
        <w:t xml:space="preserve">   </w:t>
      </w:r>
      <w:r w:rsidR="00BD6631">
        <w:t>Auburn University has provided each student with an email account. These accounts</w:t>
      </w:r>
      <w:r>
        <w:t xml:space="preserve"> </w:t>
      </w:r>
      <w:proofErr w:type="gramStart"/>
      <w:r w:rsidR="00BD6631">
        <w:t>are used</w:t>
      </w:r>
      <w:proofErr w:type="gramEnd"/>
      <w:r w:rsidR="00BD6631">
        <w:t xml:space="preserve"> as the official communication medium between the university and the student. For this reason, students should communicate with the instructor using </w:t>
      </w:r>
      <w:r w:rsidR="00BD6631">
        <w:rPr>
          <w:i/>
          <w:iCs/>
        </w:rPr>
        <w:t xml:space="preserve">only </w:t>
      </w:r>
      <w:r w:rsidR="00BD6631">
        <w:t>their official university (</w:t>
      </w:r>
      <w:proofErr w:type="spellStart"/>
      <w:r w:rsidR="00BD6631">
        <w:t>Tigermail</w:t>
      </w:r>
      <w:proofErr w:type="spellEnd"/>
      <w:r w:rsidR="00BD6631">
        <w:t xml:space="preserve">) accounts. </w:t>
      </w:r>
      <w:proofErr w:type="gramStart"/>
      <w:r w:rsidR="00BD6631">
        <w:t xml:space="preserve">Email originating from Hotmail, AOL, or other non- Auburn sources may </w:t>
      </w:r>
      <w:r w:rsidR="00BD6631">
        <w:rPr>
          <w:i/>
          <w:iCs/>
        </w:rPr>
        <w:t xml:space="preserve">not </w:t>
      </w:r>
      <w:r w:rsidR="00BD6631">
        <w:t>be opened by the</w:t>
      </w:r>
      <w:r w:rsidR="00BD6631">
        <w:rPr>
          <w:spacing w:val="-30"/>
        </w:rPr>
        <w:t xml:space="preserve"> </w:t>
      </w:r>
      <w:r w:rsidR="00BD6631">
        <w:t>instructor</w:t>
      </w:r>
      <w:proofErr w:type="gramEnd"/>
      <w:r w:rsidR="00BD6631">
        <w:t>.</w:t>
      </w:r>
    </w:p>
    <w:p w:rsidR="00BD6631" w:rsidRDefault="00BD6631">
      <w:pPr>
        <w:pStyle w:val="BodyText"/>
        <w:kinsoku w:val="0"/>
        <w:overflowPunct w:val="0"/>
      </w:pPr>
    </w:p>
    <w:p w:rsidR="00BD6631" w:rsidRDefault="00BD6631">
      <w:pPr>
        <w:pStyle w:val="Heading2"/>
        <w:kinsoku w:val="0"/>
        <w:overflowPunct w:val="0"/>
        <w:spacing w:line="275" w:lineRule="exact"/>
      </w:pPr>
      <w:r>
        <w:t>Evacuation Policy:</w:t>
      </w:r>
    </w:p>
    <w:p w:rsidR="00BD6631" w:rsidRDefault="00BD6631">
      <w:pPr>
        <w:pStyle w:val="BodyText"/>
        <w:kinsoku w:val="0"/>
        <w:overflowPunct w:val="0"/>
        <w:ind w:left="1658" w:right="890"/>
      </w:pPr>
      <w:r>
        <w:t xml:space="preserve">In case of fire or other building evacuation alarm </w:t>
      </w:r>
      <w:proofErr w:type="gramStart"/>
      <w:r>
        <w:t>being sounded</w:t>
      </w:r>
      <w:proofErr w:type="gramEnd"/>
      <w:r>
        <w:t xml:space="preserve"> in an Auburn University building, students and instructors are expected to </w:t>
      </w:r>
      <w:r>
        <w:rPr>
          <w:b/>
          <w:bCs/>
        </w:rPr>
        <w:t>immediately leave the building</w:t>
      </w:r>
      <w:r>
        <w:t xml:space="preserve">. In the event of a severe weather alert (e.g., tornado), students and the instructor </w:t>
      </w:r>
      <w:proofErr w:type="gramStart"/>
      <w:r>
        <w:t>are expected</w:t>
      </w:r>
      <w:proofErr w:type="gramEnd"/>
      <w:r>
        <w:t xml:space="preserve"> to </w:t>
      </w:r>
      <w:r>
        <w:rPr>
          <w:b/>
          <w:bCs/>
        </w:rPr>
        <w:t>immediately leave the classroom and proceed to the nearest safe destination</w:t>
      </w:r>
      <w:r>
        <w:t xml:space="preserve">. </w:t>
      </w:r>
      <w:r>
        <w:rPr>
          <w:b/>
          <w:bCs/>
        </w:rPr>
        <w:t xml:space="preserve">This is to ensure the safety of all class members. </w:t>
      </w:r>
      <w:r>
        <w:t xml:space="preserve">In case an alarm is sounded during the </w:t>
      </w:r>
      <w:proofErr w:type="gramStart"/>
      <w:r>
        <w:t>class meeting</w:t>
      </w:r>
      <w:proofErr w:type="gramEnd"/>
      <w:r>
        <w:t xml:space="preserve"> period, the following locations will be designated meeting areas for members of EDMD 3300. Student who may require special assistance in the event of a needed evacuation </w:t>
      </w:r>
      <w:proofErr w:type="gramStart"/>
      <w:r>
        <w:t>are asked</w:t>
      </w:r>
      <w:proofErr w:type="gramEnd"/>
      <w:r>
        <w:t xml:space="preserve"> to speak with the instructor after class. Arrangements </w:t>
      </w:r>
      <w:proofErr w:type="gramStart"/>
      <w:r>
        <w:t>will be made</w:t>
      </w:r>
      <w:proofErr w:type="gramEnd"/>
      <w:r>
        <w:t xml:space="preserve"> to ensure the safe evacuation of ALL students in the class.</w:t>
      </w:r>
    </w:p>
    <w:p w:rsidR="00BD6631" w:rsidRDefault="00BD6631">
      <w:pPr>
        <w:pStyle w:val="BodyText"/>
        <w:kinsoku w:val="0"/>
        <w:overflowPunct w:val="0"/>
        <w:spacing w:before="9"/>
      </w:pPr>
    </w:p>
    <w:p w:rsidR="00BD6631" w:rsidRDefault="00BD6631">
      <w:pPr>
        <w:pStyle w:val="Heading1"/>
        <w:kinsoku w:val="0"/>
        <w:overflowPunct w:val="0"/>
      </w:pPr>
      <w:r>
        <w:t>Haley Center Classrooms inside the LRC</w:t>
      </w:r>
    </w:p>
    <w:p w:rsidR="00BD6631" w:rsidRDefault="00BD6631" w:rsidP="004673F2">
      <w:pPr>
        <w:pStyle w:val="BodyText"/>
        <w:numPr>
          <w:ilvl w:val="0"/>
          <w:numId w:val="16"/>
        </w:numPr>
        <w:tabs>
          <w:tab w:val="left" w:pos="2380"/>
        </w:tabs>
        <w:kinsoku w:val="0"/>
        <w:overflowPunct w:val="0"/>
        <w:spacing w:before="23" w:line="237" w:lineRule="auto"/>
        <w:ind w:right="1117"/>
      </w:pPr>
      <w:r>
        <w:t>Once the class has left the building according the directions of the LRC staff members, students should proceed to the area in front of the pharmacy</w:t>
      </w:r>
      <w:r w:rsidR="004673F2">
        <w:t xml:space="preserve"> </w:t>
      </w:r>
      <w:r>
        <w:t xml:space="preserve">building. There are benches there that </w:t>
      </w:r>
      <w:proofErr w:type="gramStart"/>
      <w:r>
        <w:t>can be used</w:t>
      </w:r>
      <w:proofErr w:type="gramEnd"/>
      <w:r>
        <w:t xml:space="preserve"> as a gathering</w:t>
      </w:r>
      <w:r>
        <w:rPr>
          <w:spacing w:val="-23"/>
        </w:rPr>
        <w:t xml:space="preserve"> </w:t>
      </w:r>
      <w:r>
        <w:t>place.</w:t>
      </w:r>
    </w:p>
    <w:p w:rsidR="00BD6631" w:rsidRDefault="00BD6631" w:rsidP="004673F2">
      <w:pPr>
        <w:pStyle w:val="BodyText"/>
        <w:numPr>
          <w:ilvl w:val="0"/>
          <w:numId w:val="17"/>
        </w:numPr>
        <w:tabs>
          <w:tab w:val="left" w:pos="2380"/>
        </w:tabs>
        <w:kinsoku w:val="0"/>
        <w:overflowPunct w:val="0"/>
        <w:spacing w:before="5"/>
      </w:pPr>
      <w:r>
        <w:t>Students should check in with the instructor so that their safety is</w:t>
      </w:r>
      <w:r>
        <w:rPr>
          <w:spacing w:val="-31"/>
        </w:rPr>
        <w:t xml:space="preserve"> </w:t>
      </w:r>
      <w:r>
        <w:t>noted.</w:t>
      </w:r>
    </w:p>
    <w:p w:rsidR="00BD6631" w:rsidRDefault="00BD6631" w:rsidP="004673F2">
      <w:pPr>
        <w:pStyle w:val="BodyText"/>
        <w:numPr>
          <w:ilvl w:val="0"/>
          <w:numId w:val="17"/>
        </w:numPr>
        <w:tabs>
          <w:tab w:val="left" w:pos="2380"/>
        </w:tabs>
        <w:kinsoku w:val="0"/>
        <w:overflowPunct w:val="0"/>
        <w:spacing w:before="16"/>
      </w:pPr>
      <w:r>
        <w:t>Students should not leave the immediate area without notifying the</w:t>
      </w:r>
      <w:r>
        <w:rPr>
          <w:spacing w:val="-32"/>
        </w:rPr>
        <w:t xml:space="preserve"> </w:t>
      </w:r>
      <w:r>
        <w:t>instructor.</w:t>
      </w:r>
    </w:p>
    <w:p w:rsidR="00BD6631" w:rsidRDefault="00BD6631">
      <w:pPr>
        <w:pStyle w:val="BodyText"/>
        <w:kinsoku w:val="0"/>
        <w:overflowPunct w:val="0"/>
      </w:pPr>
    </w:p>
    <w:p w:rsidR="00BD6631" w:rsidRDefault="00BD6631">
      <w:pPr>
        <w:pStyle w:val="Heading1"/>
        <w:kinsoku w:val="0"/>
        <w:overflowPunct w:val="0"/>
        <w:spacing w:line="275" w:lineRule="exact"/>
      </w:pPr>
      <w:r>
        <w:t>Building Re-entry (All Sections)</w:t>
      </w:r>
    </w:p>
    <w:p w:rsidR="00BD6631" w:rsidRDefault="00BD6631">
      <w:pPr>
        <w:pStyle w:val="ListParagraph"/>
        <w:numPr>
          <w:ilvl w:val="0"/>
          <w:numId w:val="5"/>
        </w:numPr>
        <w:tabs>
          <w:tab w:val="left" w:pos="2378"/>
        </w:tabs>
        <w:kinsoku w:val="0"/>
        <w:overflowPunct w:val="0"/>
        <w:ind w:right="1488"/>
      </w:pPr>
      <w:r>
        <w:t xml:space="preserve">If the evacuation alarm sounds within the last 30 minutes of a </w:t>
      </w:r>
      <w:proofErr w:type="gramStart"/>
      <w:r>
        <w:t>class meeting</w:t>
      </w:r>
      <w:proofErr w:type="gramEnd"/>
      <w:r>
        <w:t xml:space="preserve"> period, class will be dismissed once all students have checked in with the instructor at the designated meeting</w:t>
      </w:r>
      <w:r>
        <w:rPr>
          <w:spacing w:val="-19"/>
        </w:rPr>
        <w:t xml:space="preserve"> </w:t>
      </w:r>
      <w:r>
        <w:t>area.</w:t>
      </w:r>
    </w:p>
    <w:p w:rsidR="00BD6631" w:rsidRDefault="00BD6631">
      <w:pPr>
        <w:pStyle w:val="ListParagraph"/>
        <w:numPr>
          <w:ilvl w:val="0"/>
          <w:numId w:val="5"/>
        </w:numPr>
        <w:tabs>
          <w:tab w:val="left" w:pos="2378"/>
        </w:tabs>
        <w:kinsoku w:val="0"/>
        <w:overflowPunct w:val="0"/>
        <w:ind w:right="1159"/>
      </w:pPr>
      <w:r>
        <w:t xml:space="preserve">If the alarm sounds with more than 30 minutes of class time remaining, the instructor will notify the students regarding class dismissal once the </w:t>
      </w:r>
      <w:proofErr w:type="spellStart"/>
      <w:r>
        <w:t>entireclass</w:t>
      </w:r>
      <w:proofErr w:type="spellEnd"/>
      <w:r>
        <w:t xml:space="preserve"> has checked in at the designated meeting</w:t>
      </w:r>
      <w:r>
        <w:rPr>
          <w:spacing w:val="-13"/>
        </w:rPr>
        <w:t xml:space="preserve"> </w:t>
      </w:r>
      <w:r>
        <w:t>area.</w:t>
      </w:r>
    </w:p>
    <w:p w:rsidR="00BD6631" w:rsidRDefault="00BD6631">
      <w:pPr>
        <w:pStyle w:val="ListParagraph"/>
        <w:numPr>
          <w:ilvl w:val="0"/>
          <w:numId w:val="5"/>
        </w:numPr>
        <w:tabs>
          <w:tab w:val="left" w:pos="2378"/>
        </w:tabs>
        <w:kinsoku w:val="0"/>
        <w:overflowPunct w:val="0"/>
        <w:spacing w:before="14" w:line="237" w:lineRule="auto"/>
        <w:ind w:right="1201"/>
      </w:pPr>
      <w:r>
        <w:t xml:space="preserve">Bottom Line: Get out of the building safely and then the instructor will </w:t>
      </w:r>
      <w:proofErr w:type="spellStart"/>
      <w:r>
        <w:rPr>
          <w:spacing w:val="2"/>
        </w:rPr>
        <w:t>tellyou</w:t>
      </w:r>
      <w:proofErr w:type="spellEnd"/>
      <w:r>
        <w:rPr>
          <w:spacing w:val="2"/>
        </w:rPr>
        <w:t xml:space="preserve"> </w:t>
      </w:r>
      <w:r>
        <w:t>what to do from</w:t>
      </w:r>
      <w:r>
        <w:rPr>
          <w:spacing w:val="-8"/>
        </w:rPr>
        <w:t xml:space="preserve"> </w:t>
      </w:r>
      <w:r>
        <w:t>there.</w:t>
      </w:r>
    </w:p>
    <w:p w:rsidR="00BD6631" w:rsidRDefault="00DB26B0">
      <w:pPr>
        <w:pStyle w:val="ListParagraph"/>
        <w:numPr>
          <w:ilvl w:val="0"/>
          <w:numId w:val="5"/>
        </w:numPr>
        <w:tabs>
          <w:tab w:val="left" w:pos="2378"/>
        </w:tabs>
        <w:kinsoku w:val="0"/>
        <w:overflowPunct w:val="0"/>
        <w:spacing w:before="14" w:line="237" w:lineRule="auto"/>
        <w:ind w:right="1201"/>
        <w:sectPr w:rsidR="00BD6631">
          <w:pgSz w:w="12240" w:h="15840"/>
          <w:pgMar w:top="980" w:right="600" w:bottom="1240" w:left="500" w:header="729" w:footer="1051" w:gutter="0"/>
          <w:cols w:space="720"/>
          <w:noEndnote/>
        </w:sectPr>
      </w:pPr>
      <w:r>
        <w:t xml:space="preserve">  </w:t>
      </w:r>
    </w:p>
    <w:p w:rsidR="00BD6631" w:rsidRDefault="00BD6631">
      <w:pPr>
        <w:pStyle w:val="BodyText"/>
        <w:kinsoku w:val="0"/>
        <w:overflowPunct w:val="0"/>
        <w:spacing w:before="11"/>
      </w:pPr>
    </w:p>
    <w:p w:rsidR="00BD6631" w:rsidRDefault="00BD6631">
      <w:pPr>
        <w:pStyle w:val="Heading2"/>
        <w:kinsoku w:val="0"/>
        <w:overflowPunct w:val="0"/>
        <w:spacing w:before="90" w:line="275" w:lineRule="exact"/>
      </w:pPr>
      <w:r>
        <w:t>Professionalism:</w:t>
      </w:r>
    </w:p>
    <w:p w:rsidR="00BD6631" w:rsidRDefault="00BD6631">
      <w:pPr>
        <w:pStyle w:val="BodyText"/>
        <w:kinsoku w:val="0"/>
        <w:overflowPunct w:val="0"/>
        <w:ind w:left="938" w:right="866"/>
      </w:pPr>
      <w:r>
        <w:rPr>
          <w:i/>
          <w:iCs/>
        </w:rPr>
        <w:t xml:space="preserve">The College of Education Statement on Professionalism: </w:t>
      </w:r>
      <w:r>
        <w:t xml:space="preserve">As faculty, staff, and students interact in professional settings, they </w:t>
      </w:r>
      <w:proofErr w:type="gramStart"/>
      <w:r>
        <w:t>are expected</w:t>
      </w:r>
      <w:proofErr w:type="gramEnd"/>
      <w:r>
        <w:t xml:space="preserve"> to demonstrate professional behaviors as defined in</w:t>
      </w:r>
      <w:r>
        <w:rPr>
          <w:spacing w:val="-35"/>
        </w:rPr>
        <w:t xml:space="preserve"> </w:t>
      </w:r>
      <w:r>
        <w:t xml:space="preserve">the College’s conceptual framework. These professional commitments or dispositions </w:t>
      </w:r>
      <w:proofErr w:type="gramStart"/>
      <w:r>
        <w:t>are listed</w:t>
      </w:r>
      <w:proofErr w:type="gramEnd"/>
      <w:r>
        <w:t xml:space="preserve"> below:</w:t>
      </w:r>
    </w:p>
    <w:p w:rsidR="00BD6631" w:rsidRDefault="00BD6631" w:rsidP="004673F2">
      <w:pPr>
        <w:pStyle w:val="BodyText"/>
        <w:numPr>
          <w:ilvl w:val="0"/>
          <w:numId w:val="18"/>
        </w:numPr>
        <w:tabs>
          <w:tab w:val="left" w:pos="1660"/>
        </w:tabs>
        <w:kinsoku w:val="0"/>
        <w:overflowPunct w:val="0"/>
        <w:spacing w:before="14"/>
        <w:rPr>
          <w:w w:val="105"/>
        </w:rPr>
      </w:pPr>
      <w:r>
        <w:rPr>
          <w:w w:val="105"/>
        </w:rPr>
        <w:t>Engage in responsible and ethical</w:t>
      </w:r>
      <w:r>
        <w:rPr>
          <w:spacing w:val="-5"/>
          <w:w w:val="105"/>
        </w:rPr>
        <w:t xml:space="preserve"> </w:t>
      </w:r>
      <w:r>
        <w:rPr>
          <w:w w:val="105"/>
        </w:rPr>
        <w:t>professional</w:t>
      </w:r>
      <w:r w:rsidR="004673F2">
        <w:rPr>
          <w:w w:val="105"/>
        </w:rPr>
        <w:t xml:space="preserve"> </w:t>
      </w:r>
      <w:r>
        <w:rPr>
          <w:w w:val="105"/>
        </w:rPr>
        <w:t>practices</w:t>
      </w:r>
    </w:p>
    <w:p w:rsidR="00BD6631" w:rsidRDefault="00BD6631" w:rsidP="004673F2">
      <w:pPr>
        <w:pStyle w:val="BodyText"/>
        <w:numPr>
          <w:ilvl w:val="0"/>
          <w:numId w:val="18"/>
        </w:numPr>
        <w:tabs>
          <w:tab w:val="left" w:pos="1660"/>
        </w:tabs>
        <w:kinsoku w:val="0"/>
        <w:overflowPunct w:val="0"/>
        <w:spacing w:before="16"/>
        <w:rPr>
          <w:w w:val="105"/>
        </w:rPr>
      </w:pPr>
      <w:r>
        <w:rPr>
          <w:w w:val="105"/>
        </w:rPr>
        <w:t>Contribute to collaborative</w:t>
      </w:r>
      <w:r>
        <w:rPr>
          <w:spacing w:val="-2"/>
          <w:w w:val="105"/>
        </w:rPr>
        <w:t xml:space="preserve"> </w:t>
      </w:r>
      <w:r>
        <w:rPr>
          <w:w w:val="105"/>
        </w:rPr>
        <w:t>learning</w:t>
      </w:r>
      <w:r w:rsidR="004673F2">
        <w:rPr>
          <w:w w:val="105"/>
        </w:rPr>
        <w:t xml:space="preserve"> </w:t>
      </w:r>
      <w:r>
        <w:rPr>
          <w:w w:val="105"/>
        </w:rPr>
        <w:t>communities</w:t>
      </w:r>
    </w:p>
    <w:p w:rsidR="00BD6631" w:rsidRDefault="00BD6631" w:rsidP="004673F2">
      <w:pPr>
        <w:pStyle w:val="BodyText"/>
        <w:numPr>
          <w:ilvl w:val="0"/>
          <w:numId w:val="18"/>
        </w:numPr>
        <w:tabs>
          <w:tab w:val="left" w:pos="1660"/>
        </w:tabs>
        <w:kinsoku w:val="0"/>
        <w:overflowPunct w:val="0"/>
        <w:spacing w:before="16"/>
        <w:rPr>
          <w:w w:val="105"/>
        </w:rPr>
      </w:pPr>
      <w:r>
        <w:rPr>
          <w:w w:val="105"/>
        </w:rPr>
        <w:t>Demonstrate a commitment to</w:t>
      </w:r>
      <w:r>
        <w:rPr>
          <w:spacing w:val="-27"/>
          <w:w w:val="105"/>
        </w:rPr>
        <w:t xml:space="preserve"> </w:t>
      </w:r>
      <w:r>
        <w:rPr>
          <w:w w:val="105"/>
        </w:rPr>
        <w:t>diversity</w:t>
      </w:r>
    </w:p>
    <w:p w:rsidR="00BD6631" w:rsidRDefault="00BD6631" w:rsidP="004673F2">
      <w:pPr>
        <w:pStyle w:val="BodyText"/>
        <w:numPr>
          <w:ilvl w:val="0"/>
          <w:numId w:val="18"/>
        </w:numPr>
        <w:tabs>
          <w:tab w:val="left" w:pos="1660"/>
        </w:tabs>
        <w:kinsoku w:val="0"/>
        <w:overflowPunct w:val="0"/>
        <w:spacing w:before="11"/>
        <w:rPr>
          <w:w w:val="105"/>
        </w:rPr>
      </w:pPr>
      <w:r>
        <w:rPr>
          <w:w w:val="105"/>
        </w:rPr>
        <w:t>Model and nurture intellectual</w:t>
      </w:r>
      <w:r>
        <w:rPr>
          <w:spacing w:val="-29"/>
          <w:w w:val="105"/>
        </w:rPr>
        <w:t xml:space="preserve"> </w:t>
      </w:r>
      <w:r>
        <w:rPr>
          <w:w w:val="105"/>
        </w:rPr>
        <w:t>vitality</w:t>
      </w:r>
    </w:p>
    <w:p w:rsidR="00BD6631" w:rsidRDefault="00BD6631">
      <w:pPr>
        <w:pStyle w:val="BodyText"/>
        <w:kinsoku w:val="0"/>
        <w:overflowPunct w:val="0"/>
        <w:spacing w:before="7"/>
        <w:ind w:left="938"/>
        <w:rPr>
          <w:i/>
          <w:iCs/>
        </w:rPr>
      </w:pPr>
      <w:r>
        <w:rPr>
          <w:i/>
          <w:iCs/>
        </w:rPr>
        <w:t>EDMD 3300 Policies related to Professionalism:</w:t>
      </w:r>
    </w:p>
    <w:p w:rsidR="00BD6631" w:rsidRDefault="004673F2" w:rsidP="004673F2">
      <w:pPr>
        <w:pStyle w:val="BodyText"/>
        <w:numPr>
          <w:ilvl w:val="0"/>
          <w:numId w:val="19"/>
        </w:numPr>
        <w:tabs>
          <w:tab w:val="left" w:pos="1660"/>
        </w:tabs>
        <w:kinsoku w:val="0"/>
        <w:overflowPunct w:val="0"/>
        <w:spacing w:before="11"/>
        <w:ind w:right="893"/>
      </w:pPr>
      <w:r>
        <w:rPr>
          <w:rFonts w:ascii="Arial" w:hAnsi="Arial" w:cs="Arial"/>
        </w:rPr>
        <w:t xml:space="preserve">  </w:t>
      </w:r>
      <w:r w:rsidR="00BD6631">
        <w:t xml:space="preserve">An important skill for teachers is the ability to communicate effectively with a wide variety of people. Parents, administrators, students and peers all participate in the communication process with teachers. As such, future teachers should begin to </w:t>
      </w:r>
      <w:proofErr w:type="spellStart"/>
      <w:r w:rsidR="00BD6631">
        <w:rPr>
          <w:spacing w:val="2"/>
        </w:rPr>
        <w:t>masterthe</w:t>
      </w:r>
      <w:proofErr w:type="spellEnd"/>
      <w:r w:rsidR="00BD6631">
        <w:rPr>
          <w:spacing w:val="2"/>
        </w:rPr>
        <w:t xml:space="preserve"> </w:t>
      </w:r>
      <w:r w:rsidR="00BD6631">
        <w:t xml:space="preserve">art of effective and appropriate communication skills. The instructor is aware that many students utilize shorthand methods of communication with peers that are associated with text message software and hardware. However, this type of communication is </w:t>
      </w:r>
      <w:r w:rsidR="00BD6631">
        <w:rPr>
          <w:i/>
          <w:iCs/>
        </w:rPr>
        <w:t xml:space="preserve">not appropriate </w:t>
      </w:r>
      <w:r w:rsidR="00BD6631">
        <w:t>in a professional setting, such as with instructors and professors. Therefore, the instructor expects students to use standard forms of grammar, punctuation and spelling when using email to inquire about course-related activities or problems. Some examples of inappropriate written communication habits that have been used by past students</w:t>
      </w:r>
      <w:r w:rsidR="00BD6631">
        <w:rPr>
          <w:spacing w:val="-2"/>
        </w:rPr>
        <w:t xml:space="preserve"> </w:t>
      </w:r>
      <w:r w:rsidR="00BD6631">
        <w:t>include:</w:t>
      </w:r>
    </w:p>
    <w:p w:rsidR="00BD6631" w:rsidRDefault="00BD6631">
      <w:pPr>
        <w:pStyle w:val="ListParagraph"/>
        <w:numPr>
          <w:ilvl w:val="0"/>
          <w:numId w:val="4"/>
        </w:numPr>
        <w:tabs>
          <w:tab w:val="left" w:pos="2738"/>
        </w:tabs>
        <w:kinsoku w:val="0"/>
        <w:overflowPunct w:val="0"/>
        <w:spacing w:before="39" w:line="287" w:lineRule="exact"/>
      </w:pPr>
      <w:r>
        <w:t>Addressing the instructor using inappropriately familiar</w:t>
      </w:r>
      <w:r>
        <w:rPr>
          <w:spacing w:val="-40"/>
        </w:rPr>
        <w:t xml:space="preserve"> </w:t>
      </w:r>
      <w:r>
        <w:t>language</w:t>
      </w:r>
    </w:p>
    <w:p w:rsidR="00BD6631" w:rsidRDefault="00BD6631">
      <w:pPr>
        <w:pStyle w:val="ListParagraph"/>
        <w:numPr>
          <w:ilvl w:val="0"/>
          <w:numId w:val="4"/>
        </w:numPr>
        <w:tabs>
          <w:tab w:val="left" w:pos="2738"/>
        </w:tabs>
        <w:kinsoku w:val="0"/>
        <w:overflowPunct w:val="0"/>
        <w:spacing w:line="271" w:lineRule="exact"/>
      </w:pPr>
      <w:r>
        <w:t>Use of all capital letters in a</w:t>
      </w:r>
      <w:r>
        <w:rPr>
          <w:spacing w:val="-17"/>
        </w:rPr>
        <w:t xml:space="preserve"> </w:t>
      </w:r>
      <w:r>
        <w:t>message</w:t>
      </w:r>
    </w:p>
    <w:p w:rsidR="00BD6631" w:rsidRDefault="00BD6631">
      <w:pPr>
        <w:pStyle w:val="ListParagraph"/>
        <w:numPr>
          <w:ilvl w:val="0"/>
          <w:numId w:val="4"/>
        </w:numPr>
        <w:tabs>
          <w:tab w:val="left" w:pos="2738"/>
        </w:tabs>
        <w:kinsoku w:val="0"/>
        <w:overflowPunct w:val="0"/>
        <w:spacing w:line="254" w:lineRule="exact"/>
      </w:pPr>
      <w:r>
        <w:t>Failure to punctuate and spell</w:t>
      </w:r>
      <w:r>
        <w:rPr>
          <w:spacing w:val="-6"/>
        </w:rPr>
        <w:t xml:space="preserve"> </w:t>
      </w:r>
      <w:r>
        <w:t>properly</w:t>
      </w:r>
    </w:p>
    <w:p w:rsidR="00BD6631" w:rsidRDefault="00BD6631">
      <w:pPr>
        <w:pStyle w:val="ListParagraph"/>
        <w:numPr>
          <w:ilvl w:val="0"/>
          <w:numId w:val="4"/>
        </w:numPr>
        <w:tabs>
          <w:tab w:val="left" w:pos="2738"/>
        </w:tabs>
        <w:kinsoku w:val="0"/>
        <w:overflowPunct w:val="0"/>
        <w:spacing w:before="24" w:line="182" w:lineRule="auto"/>
        <w:ind w:right="1347"/>
      </w:pPr>
      <w:r>
        <w:t>Formatting written communication as if it were an instant message</w:t>
      </w:r>
      <w:r>
        <w:rPr>
          <w:spacing w:val="-15"/>
        </w:rPr>
        <w:t xml:space="preserve"> </w:t>
      </w:r>
      <w:proofErr w:type="spellStart"/>
      <w:r>
        <w:rPr>
          <w:spacing w:val="5"/>
        </w:rPr>
        <w:t>ortext</w:t>
      </w:r>
      <w:proofErr w:type="spellEnd"/>
      <w:r>
        <w:rPr>
          <w:spacing w:val="5"/>
        </w:rPr>
        <w:t xml:space="preserve"> </w:t>
      </w:r>
      <w:r>
        <w:t>message between peers (particularly the use of text message</w:t>
      </w:r>
      <w:r>
        <w:rPr>
          <w:spacing w:val="-35"/>
        </w:rPr>
        <w:t xml:space="preserve"> </w:t>
      </w:r>
      <w:r>
        <w:t>shorthand)</w:t>
      </w:r>
    </w:p>
    <w:p w:rsidR="00BD6631" w:rsidRDefault="00BD6631">
      <w:pPr>
        <w:pStyle w:val="BodyText"/>
        <w:kinsoku w:val="0"/>
        <w:overflowPunct w:val="0"/>
        <w:spacing w:before="1"/>
      </w:pPr>
    </w:p>
    <w:p w:rsidR="00BD6631" w:rsidRDefault="00BD6631">
      <w:pPr>
        <w:pStyle w:val="BodyText"/>
        <w:kinsoku w:val="0"/>
        <w:overflowPunct w:val="0"/>
        <w:spacing w:line="242" w:lineRule="auto"/>
        <w:ind w:left="1658" w:right="1003"/>
        <w:rPr>
          <w:b/>
          <w:bCs/>
          <w:i/>
          <w:iCs/>
        </w:rPr>
      </w:pPr>
      <w:r>
        <w:t xml:space="preserve">This list is not exhaustive, however, it does provide a good starting point for proof- reading and editing of written communication. </w:t>
      </w:r>
      <w:r>
        <w:rPr>
          <w:b/>
          <w:bCs/>
          <w:i/>
          <w:iCs/>
        </w:rPr>
        <w:t>The instructor may deduct participation points from student grades if there is a consistent problem with professional written communication.</w:t>
      </w:r>
    </w:p>
    <w:p w:rsidR="00BD6631" w:rsidRDefault="00BD6631" w:rsidP="004673F2">
      <w:pPr>
        <w:pStyle w:val="BodyText"/>
        <w:numPr>
          <w:ilvl w:val="0"/>
          <w:numId w:val="20"/>
        </w:numPr>
        <w:tabs>
          <w:tab w:val="left" w:pos="1660"/>
        </w:tabs>
        <w:kinsoku w:val="0"/>
        <w:overflowPunct w:val="0"/>
        <w:spacing w:before="7"/>
        <w:ind w:right="961"/>
        <w:rPr>
          <w:b/>
          <w:bCs/>
          <w:i/>
          <w:iCs/>
        </w:rPr>
      </w:pPr>
      <w:r>
        <w:t>In addition to professional written communication, EDMD 3300 students are expected</w:t>
      </w:r>
      <w:r>
        <w:rPr>
          <w:spacing w:val="-37"/>
        </w:rPr>
        <w:t xml:space="preserve"> </w:t>
      </w:r>
      <w:r>
        <w:t xml:space="preserve">to comport themselves in a professional manner during class meeting times as well as conferences with the instructors. Accessing non-class related websites during class (i.e. Facebook, wedding planning sites, etc.) demonstrates a lack of professionalism and respect for the instructor and others enrolled in the class. This type of web use during class should not occur. </w:t>
      </w:r>
      <w:r>
        <w:rPr>
          <w:b/>
          <w:bCs/>
          <w:i/>
          <w:iCs/>
        </w:rPr>
        <w:t>Instructors may deduct points from the participation portion of the grade should this type of activity</w:t>
      </w:r>
      <w:r>
        <w:rPr>
          <w:b/>
          <w:bCs/>
          <w:i/>
          <w:iCs/>
          <w:spacing w:val="-20"/>
        </w:rPr>
        <w:t xml:space="preserve"> </w:t>
      </w:r>
      <w:r>
        <w:rPr>
          <w:b/>
          <w:bCs/>
          <w:i/>
          <w:iCs/>
        </w:rPr>
        <w:t>occur.</w:t>
      </w:r>
    </w:p>
    <w:p w:rsidR="00BD6631" w:rsidRDefault="00BD6631" w:rsidP="004673F2">
      <w:pPr>
        <w:pStyle w:val="BodyText"/>
        <w:numPr>
          <w:ilvl w:val="0"/>
          <w:numId w:val="21"/>
        </w:numPr>
        <w:tabs>
          <w:tab w:val="left" w:pos="1660"/>
        </w:tabs>
        <w:kinsoku w:val="0"/>
        <w:overflowPunct w:val="0"/>
        <w:spacing w:before="24" w:line="235" w:lineRule="auto"/>
        <w:ind w:right="1219"/>
      </w:pPr>
      <w:r>
        <w:t>At times there will be guest speakers or guest lecturers invited to present to the class. When guests are present students should ensure that they comport themselves with</w:t>
      </w:r>
      <w:r>
        <w:rPr>
          <w:spacing w:val="-40"/>
        </w:rPr>
        <w:t xml:space="preserve"> </w:t>
      </w:r>
      <w:r>
        <w:t>the utmost</w:t>
      </w:r>
      <w:r>
        <w:rPr>
          <w:spacing w:val="-5"/>
        </w:rPr>
        <w:t xml:space="preserve"> </w:t>
      </w:r>
      <w:r>
        <w:t>professionalism.</w:t>
      </w:r>
    </w:p>
    <w:p w:rsidR="00BD6631" w:rsidRDefault="00BD6631">
      <w:pPr>
        <w:pStyle w:val="BodyText"/>
        <w:kinsoku w:val="0"/>
        <w:overflowPunct w:val="0"/>
        <w:spacing w:before="7"/>
      </w:pPr>
    </w:p>
    <w:p w:rsidR="00BD6631" w:rsidRDefault="00BD6631">
      <w:pPr>
        <w:pStyle w:val="Heading2"/>
        <w:kinsoku w:val="0"/>
        <w:overflowPunct w:val="0"/>
        <w:spacing w:line="275" w:lineRule="exact"/>
      </w:pPr>
      <w:r>
        <w:t>Participation:</w:t>
      </w:r>
    </w:p>
    <w:p w:rsidR="00BD6631" w:rsidRDefault="00BD6631">
      <w:pPr>
        <w:pStyle w:val="BodyText"/>
        <w:kinsoku w:val="0"/>
        <w:overflowPunct w:val="0"/>
        <w:spacing w:line="242" w:lineRule="auto"/>
        <w:ind w:left="938" w:right="924"/>
        <w:rPr>
          <w:i/>
          <w:iCs/>
        </w:rPr>
      </w:pPr>
      <w:r>
        <w:t xml:space="preserve">Participation is important in EDMD 3300 as most of you are preparing to be teachers. It is important that in addition to </w:t>
      </w:r>
      <w:r>
        <w:rPr>
          <w:i/>
          <w:iCs/>
        </w:rPr>
        <w:t xml:space="preserve">appearing </w:t>
      </w:r>
      <w:r>
        <w:t xml:space="preserve">in class each week, students must </w:t>
      </w:r>
      <w:r>
        <w:rPr>
          <w:i/>
          <w:iCs/>
        </w:rPr>
        <w:t>contribute in a</w:t>
      </w:r>
    </w:p>
    <w:p w:rsidR="00BD6631" w:rsidRDefault="00BD6631">
      <w:pPr>
        <w:pStyle w:val="BodyText"/>
        <w:kinsoku w:val="0"/>
        <w:overflowPunct w:val="0"/>
        <w:spacing w:line="242" w:lineRule="auto"/>
        <w:ind w:left="938" w:right="924"/>
        <w:rPr>
          <w:i/>
          <w:iCs/>
        </w:rPr>
        <w:sectPr w:rsidR="00BD6631">
          <w:pgSz w:w="12240" w:h="15840"/>
          <w:pgMar w:top="980" w:right="600" w:bottom="1240" w:left="500" w:header="729" w:footer="1051" w:gutter="0"/>
          <w:cols w:space="720"/>
          <w:noEndnote/>
        </w:sectPr>
      </w:pPr>
    </w:p>
    <w:p w:rsidR="00BD6631" w:rsidRDefault="00BD6631">
      <w:pPr>
        <w:pStyle w:val="BodyText"/>
        <w:kinsoku w:val="0"/>
        <w:overflowPunct w:val="0"/>
        <w:spacing w:before="10"/>
        <w:rPr>
          <w:i/>
          <w:iCs/>
          <w:sz w:val="23"/>
          <w:szCs w:val="23"/>
        </w:rPr>
      </w:pPr>
    </w:p>
    <w:p w:rsidR="00BD6631" w:rsidRDefault="00BD6631">
      <w:pPr>
        <w:pStyle w:val="BodyText"/>
        <w:kinsoku w:val="0"/>
        <w:overflowPunct w:val="0"/>
        <w:spacing w:before="90"/>
        <w:ind w:left="938"/>
      </w:pPr>
      <w:proofErr w:type="gramStart"/>
      <w:r>
        <w:rPr>
          <w:i/>
          <w:iCs/>
        </w:rPr>
        <w:t>collegial</w:t>
      </w:r>
      <w:proofErr w:type="gramEnd"/>
      <w:r>
        <w:rPr>
          <w:i/>
          <w:iCs/>
        </w:rPr>
        <w:t xml:space="preserve"> manner </w:t>
      </w:r>
      <w:r>
        <w:t>in order to achieve ‘participation’ status. To this end,</w:t>
      </w:r>
    </w:p>
    <w:p w:rsidR="00BD6631" w:rsidRDefault="00BD6631">
      <w:pPr>
        <w:pStyle w:val="BodyText"/>
        <w:kinsoku w:val="0"/>
        <w:overflowPunct w:val="0"/>
        <w:spacing w:before="1"/>
        <w:rPr>
          <w:sz w:val="25"/>
          <w:szCs w:val="25"/>
        </w:rPr>
      </w:pPr>
    </w:p>
    <w:p w:rsidR="00BD6631" w:rsidRDefault="00BD6631">
      <w:pPr>
        <w:pStyle w:val="Heading2"/>
        <w:kinsoku w:val="0"/>
        <w:overflowPunct w:val="0"/>
        <w:ind w:left="1658"/>
      </w:pPr>
      <w:r>
        <w:t xml:space="preserve">Participation in EDMD 3300 </w:t>
      </w:r>
      <w:proofErr w:type="gramStart"/>
      <w:r>
        <w:t>is defined</w:t>
      </w:r>
      <w:proofErr w:type="gramEnd"/>
      <w:r>
        <w:t xml:space="preserve"> as:</w:t>
      </w:r>
    </w:p>
    <w:p w:rsidR="00BD6631" w:rsidRDefault="00BD6631">
      <w:pPr>
        <w:pStyle w:val="ListParagraph"/>
        <w:numPr>
          <w:ilvl w:val="0"/>
          <w:numId w:val="3"/>
        </w:numPr>
        <w:tabs>
          <w:tab w:val="left" w:pos="2021"/>
        </w:tabs>
        <w:kinsoku w:val="0"/>
        <w:overflowPunct w:val="0"/>
        <w:spacing w:line="275" w:lineRule="exact"/>
        <w:ind w:hanging="362"/>
      </w:pPr>
      <w:r>
        <w:t>Regular, collegial contribution to class discussions (both in class and</w:t>
      </w:r>
      <w:r>
        <w:rPr>
          <w:spacing w:val="-22"/>
        </w:rPr>
        <w:t xml:space="preserve"> </w:t>
      </w:r>
      <w:r>
        <w:t>online):</w:t>
      </w:r>
    </w:p>
    <w:p w:rsidR="00BD6631" w:rsidRDefault="00BD6631">
      <w:pPr>
        <w:pStyle w:val="ListParagraph"/>
        <w:numPr>
          <w:ilvl w:val="1"/>
          <w:numId w:val="3"/>
        </w:numPr>
        <w:tabs>
          <w:tab w:val="left" w:pos="2381"/>
        </w:tabs>
        <w:kinsoku w:val="0"/>
        <w:overflowPunct w:val="0"/>
        <w:spacing w:line="274" w:lineRule="exact"/>
        <w:ind w:hanging="362"/>
      </w:pPr>
      <w:r>
        <w:t>Providing assistance to classmates for “troubleshooting”</w:t>
      </w:r>
      <w:r>
        <w:rPr>
          <w:spacing w:val="-26"/>
        </w:rPr>
        <w:t xml:space="preserve"> </w:t>
      </w:r>
      <w:r>
        <w:t>purposes</w:t>
      </w:r>
    </w:p>
    <w:p w:rsidR="00BD6631" w:rsidRDefault="00BD6631">
      <w:pPr>
        <w:pStyle w:val="ListParagraph"/>
        <w:numPr>
          <w:ilvl w:val="1"/>
          <w:numId w:val="3"/>
        </w:numPr>
        <w:tabs>
          <w:tab w:val="left" w:pos="2381"/>
        </w:tabs>
        <w:kinsoku w:val="0"/>
        <w:overflowPunct w:val="0"/>
        <w:spacing w:line="275" w:lineRule="exact"/>
        <w:ind w:hanging="362"/>
      </w:pPr>
      <w:r>
        <w:t>Treating classmates with respect and</w:t>
      </w:r>
      <w:r>
        <w:rPr>
          <w:spacing w:val="-10"/>
        </w:rPr>
        <w:t xml:space="preserve"> </w:t>
      </w:r>
      <w:r>
        <w:t>dignity</w:t>
      </w:r>
    </w:p>
    <w:p w:rsidR="00BD6631" w:rsidRDefault="00BD6631">
      <w:pPr>
        <w:pStyle w:val="ListParagraph"/>
        <w:numPr>
          <w:ilvl w:val="1"/>
          <w:numId w:val="3"/>
        </w:numPr>
        <w:tabs>
          <w:tab w:val="left" w:pos="2378"/>
        </w:tabs>
        <w:kinsoku w:val="0"/>
        <w:overflowPunct w:val="0"/>
        <w:spacing w:before="9" w:line="237" w:lineRule="auto"/>
        <w:ind w:left="2378" w:right="1307" w:hanging="360"/>
      </w:pPr>
      <w:r>
        <w:t>Continuing discussions (in class and online) in such a manner that</w:t>
      </w:r>
      <w:r>
        <w:rPr>
          <w:spacing w:val="-40"/>
        </w:rPr>
        <w:t xml:space="preserve"> </w:t>
      </w:r>
      <w:r>
        <w:t>encourages others to participate rather than discouraging</w:t>
      </w:r>
      <w:r>
        <w:rPr>
          <w:spacing w:val="-10"/>
        </w:rPr>
        <w:t xml:space="preserve"> </w:t>
      </w:r>
      <w:r>
        <w:t>them.</w:t>
      </w:r>
    </w:p>
    <w:p w:rsidR="00BD6631" w:rsidRDefault="00BD6631">
      <w:pPr>
        <w:pStyle w:val="ListParagraph"/>
        <w:numPr>
          <w:ilvl w:val="0"/>
          <w:numId w:val="3"/>
        </w:numPr>
        <w:tabs>
          <w:tab w:val="left" w:pos="2021"/>
        </w:tabs>
        <w:kinsoku w:val="0"/>
        <w:overflowPunct w:val="0"/>
        <w:spacing w:line="273" w:lineRule="exact"/>
        <w:ind w:hanging="362"/>
      </w:pPr>
      <w:r>
        <w:t>Attending to class activities in a professional</w:t>
      </w:r>
      <w:r>
        <w:rPr>
          <w:spacing w:val="-13"/>
        </w:rPr>
        <w:t xml:space="preserve"> </w:t>
      </w:r>
      <w:r>
        <w:t>manner:</w:t>
      </w:r>
    </w:p>
    <w:p w:rsidR="00BD6631" w:rsidRDefault="00BD6631">
      <w:pPr>
        <w:pStyle w:val="ListParagraph"/>
        <w:numPr>
          <w:ilvl w:val="1"/>
          <w:numId w:val="3"/>
        </w:numPr>
        <w:tabs>
          <w:tab w:val="left" w:pos="2378"/>
        </w:tabs>
        <w:kinsoku w:val="0"/>
        <w:overflowPunct w:val="0"/>
        <w:spacing w:line="242" w:lineRule="auto"/>
        <w:ind w:left="2378" w:right="960" w:hanging="360"/>
      </w:pPr>
      <w:r>
        <w:t>Coming to class prepared with materials and any handouts that you might need</w:t>
      </w:r>
      <w:r>
        <w:rPr>
          <w:spacing w:val="-36"/>
        </w:rPr>
        <w:t xml:space="preserve"> </w:t>
      </w:r>
      <w:r>
        <w:rPr>
          <w:spacing w:val="-3"/>
        </w:rPr>
        <w:t xml:space="preserve">to </w:t>
      </w:r>
      <w:r>
        <w:t>complete class</w:t>
      </w:r>
      <w:r>
        <w:rPr>
          <w:spacing w:val="-5"/>
        </w:rPr>
        <w:t xml:space="preserve"> </w:t>
      </w:r>
      <w:r>
        <w:t>activities</w:t>
      </w:r>
    </w:p>
    <w:p w:rsidR="00BD6631" w:rsidRDefault="00BD6631">
      <w:pPr>
        <w:pStyle w:val="ListParagraph"/>
        <w:numPr>
          <w:ilvl w:val="1"/>
          <w:numId w:val="3"/>
        </w:numPr>
        <w:tabs>
          <w:tab w:val="left" w:pos="2381"/>
        </w:tabs>
        <w:kinsoku w:val="0"/>
        <w:overflowPunct w:val="0"/>
        <w:spacing w:line="275" w:lineRule="exact"/>
        <w:ind w:hanging="362"/>
      </w:pPr>
      <w:r>
        <w:t>Giving guest speakers your full</w:t>
      </w:r>
      <w:r>
        <w:rPr>
          <w:spacing w:val="-2"/>
        </w:rPr>
        <w:t xml:space="preserve"> </w:t>
      </w:r>
      <w:r>
        <w:t>attention</w:t>
      </w:r>
    </w:p>
    <w:p w:rsidR="00BD6631" w:rsidRDefault="00BD6631">
      <w:pPr>
        <w:pStyle w:val="ListParagraph"/>
        <w:numPr>
          <w:ilvl w:val="1"/>
          <w:numId w:val="3"/>
        </w:numPr>
        <w:tabs>
          <w:tab w:val="left" w:pos="2378"/>
        </w:tabs>
        <w:kinsoku w:val="0"/>
        <w:overflowPunct w:val="0"/>
        <w:ind w:left="2378" w:right="885" w:hanging="360"/>
      </w:pPr>
      <w:r>
        <w:t>Keeping off-task computer-based tasks (email, shopping, etc.) to a minimum during break time and non-existent during lectures or guest speaking</w:t>
      </w:r>
      <w:r>
        <w:rPr>
          <w:spacing w:val="-42"/>
        </w:rPr>
        <w:t xml:space="preserve"> </w:t>
      </w:r>
      <w:r>
        <w:t>engagements</w:t>
      </w:r>
    </w:p>
    <w:p w:rsidR="00BD6631" w:rsidRDefault="00BD6631">
      <w:pPr>
        <w:pStyle w:val="ListParagraph"/>
        <w:numPr>
          <w:ilvl w:val="1"/>
          <w:numId w:val="3"/>
        </w:numPr>
        <w:tabs>
          <w:tab w:val="left" w:pos="2381"/>
        </w:tabs>
        <w:kinsoku w:val="0"/>
        <w:overflowPunct w:val="0"/>
        <w:spacing w:before="2" w:line="275" w:lineRule="exact"/>
        <w:ind w:hanging="362"/>
      </w:pPr>
      <w:r>
        <w:t>Cooperating with your team member(s) for team projects in a professional</w:t>
      </w:r>
      <w:r>
        <w:rPr>
          <w:spacing w:val="-15"/>
        </w:rPr>
        <w:t xml:space="preserve"> </w:t>
      </w:r>
      <w:r>
        <w:t>way</w:t>
      </w:r>
    </w:p>
    <w:p w:rsidR="00BD6631" w:rsidRDefault="00BD6631">
      <w:pPr>
        <w:pStyle w:val="ListParagraph"/>
        <w:numPr>
          <w:ilvl w:val="1"/>
          <w:numId w:val="3"/>
        </w:numPr>
        <w:tabs>
          <w:tab w:val="left" w:pos="2378"/>
        </w:tabs>
        <w:kinsoku w:val="0"/>
        <w:overflowPunct w:val="0"/>
        <w:ind w:left="2378" w:right="1001" w:hanging="360"/>
      </w:pPr>
      <w:r>
        <w:t>Paying attention to your peers while they are presenting in the class. This is one way of indicating that you respect them standing in front of the class and sharing what they have</w:t>
      </w:r>
      <w:r>
        <w:rPr>
          <w:spacing w:val="-21"/>
        </w:rPr>
        <w:t xml:space="preserve"> </w:t>
      </w:r>
      <w:r>
        <w:t>mastered.</w:t>
      </w:r>
    </w:p>
    <w:p w:rsidR="00BD6631" w:rsidRDefault="00BD6631">
      <w:pPr>
        <w:pStyle w:val="BodyText"/>
        <w:kinsoku w:val="0"/>
        <w:overflowPunct w:val="0"/>
        <w:ind w:left="938"/>
      </w:pPr>
      <w:r>
        <w:rPr>
          <w:b/>
          <w:bCs/>
        </w:rPr>
        <w:t xml:space="preserve">This list is by no means exhaustive. </w:t>
      </w:r>
      <w:r>
        <w:t>There are many ways to participate in class and online.</w:t>
      </w:r>
    </w:p>
    <w:p w:rsidR="00BD6631" w:rsidRDefault="00BD6631">
      <w:pPr>
        <w:pStyle w:val="BodyText"/>
        <w:kinsoku w:val="0"/>
        <w:overflowPunct w:val="0"/>
        <w:spacing w:before="6"/>
      </w:pPr>
    </w:p>
    <w:p w:rsidR="00BD6631" w:rsidRDefault="00BD6631">
      <w:pPr>
        <w:pStyle w:val="Heading2"/>
        <w:kinsoku w:val="0"/>
        <w:overflowPunct w:val="0"/>
        <w:spacing w:line="275" w:lineRule="exact"/>
      </w:pPr>
      <w:r>
        <w:t>Assignment Submission:</w:t>
      </w:r>
    </w:p>
    <w:p w:rsidR="00BD6631" w:rsidRDefault="00BD6631">
      <w:pPr>
        <w:pStyle w:val="ListParagraph"/>
        <w:numPr>
          <w:ilvl w:val="0"/>
          <w:numId w:val="2"/>
        </w:numPr>
        <w:tabs>
          <w:tab w:val="left" w:pos="1658"/>
        </w:tabs>
        <w:kinsoku w:val="0"/>
        <w:overflowPunct w:val="0"/>
        <w:spacing w:line="247" w:lineRule="auto"/>
        <w:ind w:right="860"/>
        <w:rPr>
          <w:b/>
          <w:bCs/>
        </w:rPr>
      </w:pPr>
      <w:r>
        <w:t xml:space="preserve">Assignments are due at </w:t>
      </w:r>
      <w:r w:rsidRPr="00925646">
        <w:rPr>
          <w:color w:val="FF0000"/>
        </w:rPr>
        <w:t>midnight</w:t>
      </w:r>
      <w:r>
        <w:t xml:space="preserve"> on the day indicated on Canvas. In cases where assignments </w:t>
      </w:r>
      <w:proofErr w:type="gramStart"/>
      <w:r>
        <w:t>are emailed</w:t>
      </w:r>
      <w:proofErr w:type="gramEnd"/>
      <w:r>
        <w:t xml:space="preserve"> to the instructor, they are due </w:t>
      </w:r>
      <w:r>
        <w:rPr>
          <w:b/>
          <w:bCs/>
          <w:i/>
          <w:iCs/>
        </w:rPr>
        <w:t xml:space="preserve">prior to the beginning </w:t>
      </w:r>
      <w:r>
        <w:rPr>
          <w:b/>
          <w:bCs/>
        </w:rPr>
        <w:t xml:space="preserve">of the </w:t>
      </w:r>
      <w:r>
        <w:rPr>
          <w:b/>
          <w:bCs/>
          <w:spacing w:val="-3"/>
        </w:rPr>
        <w:t xml:space="preserve">class </w:t>
      </w:r>
      <w:r>
        <w:rPr>
          <w:b/>
          <w:bCs/>
        </w:rPr>
        <w:t>indicated on the</w:t>
      </w:r>
      <w:r>
        <w:rPr>
          <w:b/>
          <w:bCs/>
          <w:spacing w:val="-11"/>
        </w:rPr>
        <w:t xml:space="preserve"> </w:t>
      </w:r>
      <w:r>
        <w:rPr>
          <w:b/>
          <w:bCs/>
        </w:rPr>
        <w:t>schedule.</w:t>
      </w:r>
    </w:p>
    <w:p w:rsidR="00BD6631" w:rsidRDefault="00BD6631">
      <w:pPr>
        <w:pStyle w:val="ListParagraph"/>
        <w:numPr>
          <w:ilvl w:val="0"/>
          <w:numId w:val="2"/>
        </w:numPr>
        <w:tabs>
          <w:tab w:val="left" w:pos="1658"/>
        </w:tabs>
        <w:kinsoku w:val="0"/>
        <w:overflowPunct w:val="0"/>
        <w:ind w:right="1060"/>
      </w:pPr>
      <w:r>
        <w:t xml:space="preserve">Any assignment presented or submitted after the due date will be penalized 5% </w:t>
      </w:r>
      <w:r>
        <w:rPr>
          <w:spacing w:val="3"/>
        </w:rPr>
        <w:t>for</w:t>
      </w:r>
      <w:r w:rsidR="00925646">
        <w:rPr>
          <w:spacing w:val="3"/>
        </w:rPr>
        <w:t xml:space="preserve"> </w:t>
      </w:r>
      <w:r>
        <w:rPr>
          <w:spacing w:val="3"/>
        </w:rPr>
        <w:t xml:space="preserve">each </w:t>
      </w:r>
      <w:r>
        <w:t xml:space="preserve">calendar day after the due date. Late assignments presented or turned in late </w:t>
      </w:r>
      <w:r>
        <w:rPr>
          <w:b/>
          <w:bCs/>
        </w:rPr>
        <w:t xml:space="preserve">after </w:t>
      </w:r>
      <w:r>
        <w:rPr>
          <w:b/>
          <w:bCs/>
          <w:spacing w:val="-3"/>
        </w:rPr>
        <w:t xml:space="preserve">three </w:t>
      </w:r>
      <w:r>
        <w:rPr>
          <w:b/>
          <w:bCs/>
        </w:rPr>
        <w:t xml:space="preserve">calendar days </w:t>
      </w:r>
      <w:proofErr w:type="gramStart"/>
      <w:r>
        <w:t>will not be accepted</w:t>
      </w:r>
      <w:proofErr w:type="gramEnd"/>
      <w:r>
        <w:t xml:space="preserve"> and will receive a grade of zero (0). Be aware that many assignments that are due later in the semester </w:t>
      </w:r>
      <w:proofErr w:type="gramStart"/>
      <w:r>
        <w:t>are based</w:t>
      </w:r>
      <w:proofErr w:type="gramEnd"/>
      <w:r>
        <w:t xml:space="preserve"> on work that </w:t>
      </w:r>
      <w:r>
        <w:rPr>
          <w:spacing w:val="2"/>
        </w:rPr>
        <w:t>is</w:t>
      </w:r>
      <w:r w:rsidR="00925646">
        <w:rPr>
          <w:spacing w:val="2"/>
        </w:rPr>
        <w:t xml:space="preserve"> </w:t>
      </w:r>
      <w:r>
        <w:rPr>
          <w:spacing w:val="2"/>
        </w:rPr>
        <w:t xml:space="preserve">completed </w:t>
      </w:r>
      <w:r>
        <w:t>at the beginning of the semester. Failure to complete work in a timely manner has a tendency to “snowball” and affect performance on later</w:t>
      </w:r>
      <w:r>
        <w:rPr>
          <w:spacing w:val="-23"/>
        </w:rPr>
        <w:t xml:space="preserve"> </w:t>
      </w:r>
      <w:r>
        <w:t>assignments.</w:t>
      </w:r>
    </w:p>
    <w:p w:rsidR="00BD6631" w:rsidRDefault="00BD6631">
      <w:pPr>
        <w:pStyle w:val="ListParagraph"/>
        <w:numPr>
          <w:ilvl w:val="0"/>
          <w:numId w:val="2"/>
        </w:numPr>
        <w:tabs>
          <w:tab w:val="left" w:pos="1658"/>
        </w:tabs>
        <w:kinsoku w:val="0"/>
        <w:overflowPunct w:val="0"/>
        <w:ind w:right="958"/>
        <w:rPr>
          <w:b/>
          <w:bCs/>
        </w:rPr>
      </w:pPr>
      <w:r>
        <w:t xml:space="preserve">The instructor will utilize the Canvas assignment </w:t>
      </w:r>
      <w:proofErr w:type="spellStart"/>
      <w:r>
        <w:t>dropbox</w:t>
      </w:r>
      <w:proofErr w:type="spellEnd"/>
      <w:r>
        <w:t xml:space="preserve"> for the submission of all</w:t>
      </w:r>
      <w:r w:rsidR="00925646">
        <w:t xml:space="preserve"> </w:t>
      </w:r>
      <w:r>
        <w:t xml:space="preserve">work. There will be times that written copies of work </w:t>
      </w:r>
      <w:proofErr w:type="gramStart"/>
      <w:r>
        <w:t>will also be submitted</w:t>
      </w:r>
      <w:proofErr w:type="gramEnd"/>
      <w:r>
        <w:t xml:space="preserve">. </w:t>
      </w:r>
      <w:proofErr w:type="gramStart"/>
      <w:r>
        <w:t>Specific submission procedures will be communicated by the instructor to students on the first class meeting</w:t>
      </w:r>
      <w:proofErr w:type="gramEnd"/>
      <w:r>
        <w:t xml:space="preserve">. </w:t>
      </w:r>
      <w:r>
        <w:rPr>
          <w:b/>
          <w:bCs/>
        </w:rPr>
        <w:t>Students are strongly encouraged to keep paper and electronic archival</w:t>
      </w:r>
      <w:r>
        <w:rPr>
          <w:b/>
          <w:bCs/>
          <w:spacing w:val="-4"/>
        </w:rPr>
        <w:t xml:space="preserve"> </w:t>
      </w:r>
      <w:r>
        <w:rPr>
          <w:b/>
          <w:bCs/>
        </w:rPr>
        <w:t>copies</w:t>
      </w:r>
      <w:r>
        <w:rPr>
          <w:b/>
          <w:bCs/>
          <w:spacing w:val="-4"/>
        </w:rPr>
        <w:t xml:space="preserve"> </w:t>
      </w:r>
      <w:r>
        <w:rPr>
          <w:b/>
          <w:bCs/>
        </w:rPr>
        <w:t>of</w:t>
      </w:r>
      <w:r>
        <w:rPr>
          <w:b/>
          <w:bCs/>
          <w:spacing w:val="-3"/>
        </w:rPr>
        <w:t xml:space="preserve"> </w:t>
      </w:r>
      <w:r>
        <w:rPr>
          <w:b/>
          <w:bCs/>
        </w:rPr>
        <w:t>all</w:t>
      </w:r>
      <w:r>
        <w:rPr>
          <w:b/>
          <w:bCs/>
          <w:spacing w:val="-5"/>
        </w:rPr>
        <w:t xml:space="preserve"> </w:t>
      </w:r>
      <w:r>
        <w:rPr>
          <w:b/>
          <w:bCs/>
        </w:rPr>
        <w:t>work</w:t>
      </w:r>
      <w:r>
        <w:rPr>
          <w:b/>
          <w:bCs/>
          <w:spacing w:val="-4"/>
        </w:rPr>
        <w:t xml:space="preserve"> </w:t>
      </w:r>
      <w:r>
        <w:rPr>
          <w:b/>
          <w:bCs/>
        </w:rPr>
        <w:t>submitted.</w:t>
      </w:r>
      <w:r>
        <w:rPr>
          <w:b/>
          <w:bCs/>
          <w:spacing w:val="-3"/>
        </w:rPr>
        <w:t xml:space="preserve"> </w:t>
      </w:r>
      <w:r>
        <w:rPr>
          <w:b/>
          <w:bCs/>
        </w:rPr>
        <w:t>Additionally,</w:t>
      </w:r>
      <w:r>
        <w:rPr>
          <w:b/>
          <w:bCs/>
          <w:spacing w:val="-4"/>
        </w:rPr>
        <w:t xml:space="preserve"> </w:t>
      </w:r>
      <w:r>
        <w:rPr>
          <w:b/>
          <w:bCs/>
        </w:rPr>
        <w:t>any</w:t>
      </w:r>
      <w:r>
        <w:rPr>
          <w:b/>
          <w:bCs/>
          <w:spacing w:val="-6"/>
        </w:rPr>
        <w:t xml:space="preserve"> </w:t>
      </w:r>
      <w:r>
        <w:rPr>
          <w:b/>
          <w:bCs/>
        </w:rPr>
        <w:t>work</w:t>
      </w:r>
      <w:r>
        <w:rPr>
          <w:b/>
          <w:bCs/>
          <w:spacing w:val="-3"/>
        </w:rPr>
        <w:t xml:space="preserve"> </w:t>
      </w:r>
      <w:r>
        <w:rPr>
          <w:b/>
          <w:bCs/>
        </w:rPr>
        <w:t>that</w:t>
      </w:r>
      <w:r>
        <w:rPr>
          <w:b/>
          <w:bCs/>
          <w:spacing w:val="-5"/>
        </w:rPr>
        <w:t xml:space="preserve"> </w:t>
      </w:r>
      <w:proofErr w:type="gramStart"/>
      <w:r>
        <w:rPr>
          <w:b/>
          <w:bCs/>
        </w:rPr>
        <w:t>is</w:t>
      </w:r>
      <w:r>
        <w:rPr>
          <w:b/>
          <w:bCs/>
          <w:spacing w:val="-4"/>
        </w:rPr>
        <w:t xml:space="preserve"> </w:t>
      </w:r>
      <w:r>
        <w:rPr>
          <w:b/>
          <w:bCs/>
        </w:rPr>
        <w:t>returned</w:t>
      </w:r>
      <w:proofErr w:type="gramEnd"/>
      <w:r>
        <w:rPr>
          <w:b/>
          <w:bCs/>
          <w:spacing w:val="-3"/>
        </w:rPr>
        <w:t xml:space="preserve"> </w:t>
      </w:r>
      <w:r>
        <w:rPr>
          <w:b/>
          <w:bCs/>
        </w:rPr>
        <w:t>to</w:t>
      </w:r>
      <w:r>
        <w:rPr>
          <w:b/>
          <w:bCs/>
          <w:spacing w:val="-23"/>
        </w:rPr>
        <w:t xml:space="preserve"> </w:t>
      </w:r>
      <w:r>
        <w:rPr>
          <w:b/>
          <w:bCs/>
        </w:rPr>
        <w:t>the students with a grade on it should be retained for</w:t>
      </w:r>
      <w:r>
        <w:rPr>
          <w:b/>
          <w:bCs/>
          <w:spacing w:val="-1"/>
        </w:rPr>
        <w:t xml:space="preserve"> </w:t>
      </w:r>
      <w:r>
        <w:rPr>
          <w:b/>
          <w:bCs/>
        </w:rPr>
        <w:t>record-keeping</w:t>
      </w:r>
      <w:r w:rsidR="00925646">
        <w:rPr>
          <w:b/>
          <w:bCs/>
        </w:rPr>
        <w:t xml:space="preserve"> </w:t>
      </w:r>
      <w:r>
        <w:rPr>
          <w:b/>
          <w:bCs/>
        </w:rPr>
        <w:t>purposes.</w:t>
      </w:r>
    </w:p>
    <w:p w:rsidR="00BD6631" w:rsidRDefault="00BD6631">
      <w:pPr>
        <w:pStyle w:val="BodyText"/>
        <w:kinsoku w:val="0"/>
        <w:overflowPunct w:val="0"/>
        <w:spacing w:before="3"/>
        <w:rPr>
          <w:b/>
          <w:bCs/>
          <w:sz w:val="22"/>
          <w:szCs w:val="22"/>
        </w:rPr>
      </w:pPr>
    </w:p>
    <w:p w:rsidR="00BD6631" w:rsidRDefault="00BD6631">
      <w:pPr>
        <w:pStyle w:val="Heading2"/>
        <w:kinsoku w:val="0"/>
        <w:overflowPunct w:val="0"/>
      </w:pPr>
      <w:r>
        <w:t>Data Maintenance:</w:t>
      </w:r>
    </w:p>
    <w:p w:rsidR="00BD6631" w:rsidRDefault="00BD6631" w:rsidP="00925646">
      <w:pPr>
        <w:pStyle w:val="BodyText"/>
        <w:numPr>
          <w:ilvl w:val="0"/>
          <w:numId w:val="23"/>
        </w:numPr>
        <w:tabs>
          <w:tab w:val="left" w:pos="1660"/>
        </w:tabs>
        <w:kinsoku w:val="0"/>
        <w:overflowPunct w:val="0"/>
        <w:spacing w:before="7"/>
        <w:ind w:right="973"/>
      </w:pPr>
      <w:r>
        <w:t xml:space="preserve">It is the </w:t>
      </w:r>
      <w:r>
        <w:rPr>
          <w:i/>
          <w:iCs/>
        </w:rPr>
        <w:t xml:space="preserve">student's responsibility </w:t>
      </w:r>
      <w:r>
        <w:t xml:space="preserve">to maintain backup copies of disks and assignments and to complete the work in the time available. Students are </w:t>
      </w:r>
      <w:r>
        <w:rPr>
          <w:i/>
          <w:iCs/>
        </w:rPr>
        <w:t xml:space="preserve">strongly encouraged </w:t>
      </w:r>
      <w:r>
        <w:t xml:space="preserve">to utilize their public server space provided by Auburn University as one of their back-up options. However, this should </w:t>
      </w:r>
      <w:r>
        <w:rPr>
          <w:b/>
          <w:bCs/>
        </w:rPr>
        <w:t xml:space="preserve">not </w:t>
      </w:r>
      <w:r>
        <w:t xml:space="preserve">be the </w:t>
      </w:r>
      <w:r>
        <w:rPr>
          <w:b/>
          <w:bCs/>
        </w:rPr>
        <w:t xml:space="preserve">only </w:t>
      </w:r>
      <w:r>
        <w:t xml:space="preserve">option used by students. Dropbox or flash drives, and multiple copies of files </w:t>
      </w:r>
      <w:proofErr w:type="gramStart"/>
      <w:r>
        <w:t>should also be used</w:t>
      </w:r>
      <w:proofErr w:type="gramEnd"/>
      <w:r>
        <w:t xml:space="preserve"> to guard against data loss. Failure to submit assignments due to data loss is not an acceptable</w:t>
      </w:r>
      <w:r>
        <w:rPr>
          <w:spacing w:val="-17"/>
        </w:rPr>
        <w:t xml:space="preserve"> </w:t>
      </w:r>
      <w:r>
        <w:t>excuse.</w:t>
      </w:r>
    </w:p>
    <w:p w:rsidR="00BD6631" w:rsidRDefault="00BD6631">
      <w:pPr>
        <w:pStyle w:val="BodyText"/>
        <w:tabs>
          <w:tab w:val="left" w:pos="1660"/>
        </w:tabs>
        <w:kinsoku w:val="0"/>
        <w:overflowPunct w:val="0"/>
        <w:spacing w:before="7"/>
        <w:ind w:left="1658" w:right="973" w:hanging="360"/>
        <w:sectPr w:rsidR="00BD6631">
          <w:pgSz w:w="12240" w:h="15840"/>
          <w:pgMar w:top="980" w:right="600" w:bottom="1240" w:left="500" w:header="729" w:footer="1051" w:gutter="0"/>
          <w:cols w:space="720"/>
          <w:noEndnote/>
        </w:sectPr>
      </w:pPr>
    </w:p>
    <w:p w:rsidR="00BD6631" w:rsidRDefault="00BD6631">
      <w:pPr>
        <w:pStyle w:val="BodyText"/>
        <w:kinsoku w:val="0"/>
        <w:overflowPunct w:val="0"/>
        <w:spacing w:before="1"/>
        <w:rPr>
          <w:sz w:val="25"/>
          <w:szCs w:val="25"/>
        </w:rPr>
      </w:pPr>
    </w:p>
    <w:p w:rsidR="00BD6631" w:rsidRDefault="00BD6631">
      <w:pPr>
        <w:pStyle w:val="Heading1"/>
        <w:kinsoku w:val="0"/>
        <w:overflowPunct w:val="0"/>
        <w:spacing w:before="90"/>
        <w:ind w:left="938"/>
      </w:pPr>
      <w:r>
        <w:t>Personal Electronic Device(s) Policy:</w:t>
      </w:r>
    </w:p>
    <w:p w:rsidR="00BD6631" w:rsidRDefault="00BD6631" w:rsidP="00925646">
      <w:pPr>
        <w:pStyle w:val="BodyText"/>
        <w:numPr>
          <w:ilvl w:val="0"/>
          <w:numId w:val="23"/>
        </w:numPr>
        <w:tabs>
          <w:tab w:val="left" w:pos="1660"/>
        </w:tabs>
        <w:kinsoku w:val="0"/>
        <w:overflowPunct w:val="0"/>
        <w:spacing w:before="127"/>
        <w:ind w:right="1019"/>
      </w:pPr>
      <w:proofErr w:type="gramStart"/>
      <w:r>
        <w:t>As a future professional educator,</w:t>
      </w:r>
      <w:proofErr w:type="gramEnd"/>
      <w:r>
        <w:t xml:space="preserve"> </w:t>
      </w:r>
      <w:proofErr w:type="gramStart"/>
      <w:r>
        <w:t>it</w:t>
      </w:r>
      <w:proofErr w:type="gramEnd"/>
      <w:r>
        <w:t xml:space="preserve"> is important that you are able to demonstrate an appropriate level of attentiveness during professional meetings such as faculty</w:t>
      </w:r>
      <w:r w:rsidR="00925646">
        <w:t xml:space="preserve"> </w:t>
      </w:r>
      <w:r>
        <w:t xml:space="preserve">meetings, parent/teacher conferences, and staff development workshops. The parallel to those activities </w:t>
      </w:r>
      <w:proofErr w:type="gramStart"/>
      <w:r>
        <w:t>is demonstrated</w:t>
      </w:r>
      <w:proofErr w:type="gramEnd"/>
      <w:r>
        <w:t xml:space="preserve"> in your attentiveness during class sessions. This includes instructional presentations by the instructor, your classmates and guest speakers as well as your ability to attend to activities or projects that you </w:t>
      </w:r>
      <w:proofErr w:type="gramStart"/>
      <w:r>
        <w:t>are directed</w:t>
      </w:r>
      <w:proofErr w:type="gramEnd"/>
      <w:r>
        <w:t xml:space="preserve"> to complete during class sessions. </w:t>
      </w:r>
      <w:r>
        <w:rPr>
          <w:b/>
          <w:bCs/>
        </w:rPr>
        <w:t>As such students are reminded that laptops, smart phones, text messaging, or any forms of technology or technology related activities</w:t>
      </w:r>
      <w:r>
        <w:rPr>
          <w:b/>
          <w:bCs/>
          <w:spacing w:val="-5"/>
        </w:rPr>
        <w:t xml:space="preserve"> </w:t>
      </w:r>
      <w:r>
        <w:rPr>
          <w:b/>
          <w:bCs/>
        </w:rPr>
        <w:t>(i.e</w:t>
      </w:r>
      <w:r w:rsidR="00925646">
        <w:rPr>
          <w:b/>
          <w:bCs/>
        </w:rPr>
        <w:t xml:space="preserve">., </w:t>
      </w:r>
      <w:r>
        <w:rPr>
          <w:b/>
          <w:bCs/>
        </w:rPr>
        <w:t xml:space="preserve">“surfing” the Web) that are not pertinent to the lesson being conducted during class should not be used. </w:t>
      </w:r>
      <w:r>
        <w:t xml:space="preserve">If you are using one of these during an unapproved time, the instructor will request that you put it away. If the instructor has to mention it again at any point during the semester, you </w:t>
      </w:r>
      <w:proofErr w:type="gramStart"/>
      <w:r>
        <w:t>will be asked</w:t>
      </w:r>
      <w:proofErr w:type="gramEnd"/>
      <w:r>
        <w:t xml:space="preserve"> to leave that class session, and that will count as an unexcused absence.</w:t>
      </w:r>
    </w:p>
    <w:p w:rsidR="00BD6631" w:rsidRDefault="00BD6631" w:rsidP="00925646">
      <w:pPr>
        <w:pStyle w:val="BodyText"/>
        <w:numPr>
          <w:ilvl w:val="0"/>
          <w:numId w:val="23"/>
        </w:numPr>
        <w:tabs>
          <w:tab w:val="left" w:pos="1660"/>
        </w:tabs>
        <w:kinsoku w:val="0"/>
        <w:overflowPunct w:val="0"/>
        <w:spacing w:before="127"/>
        <w:ind w:right="948"/>
      </w:pPr>
      <w:r>
        <w:t>Obviously, this is a technology utilization course, and there will be times when the</w:t>
      </w:r>
      <w:r>
        <w:rPr>
          <w:spacing w:val="-16"/>
        </w:rPr>
        <w:t xml:space="preserve"> </w:t>
      </w:r>
      <w:proofErr w:type="spellStart"/>
      <w:r>
        <w:rPr>
          <w:spacing w:val="3"/>
        </w:rPr>
        <w:t>useof</w:t>
      </w:r>
      <w:proofErr w:type="spellEnd"/>
      <w:r>
        <w:rPr>
          <w:spacing w:val="3"/>
        </w:rPr>
        <w:t xml:space="preserve"> </w:t>
      </w:r>
      <w:r>
        <w:t xml:space="preserve">such devices MAY be warranted (such as if you need to use your personal laptop to complete a project due to software that you have loaded on to it but might not be on the classroom computers). These students may be able to have a word processing document open to take notes, the specific software open that </w:t>
      </w:r>
      <w:proofErr w:type="gramStart"/>
      <w:r>
        <w:t>is being demonstrated</w:t>
      </w:r>
      <w:proofErr w:type="gramEnd"/>
      <w:r>
        <w:t xml:space="preserve"> in class to follow along, as well as possibly having related websites open for reference or further study. The instructor does not want to discourage this sort of learning</w:t>
      </w:r>
      <w:r>
        <w:rPr>
          <w:spacing w:val="-22"/>
        </w:rPr>
        <w:t xml:space="preserve"> </w:t>
      </w:r>
      <w:r>
        <w:t>activity.</w:t>
      </w:r>
    </w:p>
    <w:p w:rsidR="00925646" w:rsidRDefault="00925646" w:rsidP="00925646">
      <w:pPr>
        <w:pStyle w:val="BodyText"/>
        <w:tabs>
          <w:tab w:val="left" w:pos="1660"/>
        </w:tabs>
        <w:kinsoku w:val="0"/>
        <w:overflowPunct w:val="0"/>
        <w:spacing w:before="127"/>
        <w:ind w:left="2018" w:right="948"/>
      </w:pPr>
    </w:p>
    <w:p w:rsidR="00BD6631" w:rsidRDefault="00BD6631" w:rsidP="00925646">
      <w:pPr>
        <w:pStyle w:val="BodyText"/>
        <w:numPr>
          <w:ilvl w:val="0"/>
          <w:numId w:val="23"/>
        </w:numPr>
        <w:kinsoku w:val="0"/>
        <w:overflowPunct w:val="0"/>
        <w:spacing w:before="2"/>
        <w:ind w:right="924"/>
      </w:pPr>
      <w:r>
        <w:t xml:space="preserve">HOWEVER, other than bona fide learning or class concept related sites, software and activities, all “surfing” and email checking and other forms of electronic communication </w:t>
      </w:r>
      <w:proofErr w:type="gramStart"/>
      <w:r>
        <w:t>should be confined</w:t>
      </w:r>
      <w:proofErr w:type="gramEnd"/>
      <w:r>
        <w:t xml:space="preserve"> to those times of “break” as may be provided by the instructor during the class session. If the instructor asks, you may have to justify your use of any websites or software that </w:t>
      </w:r>
      <w:proofErr w:type="gramStart"/>
      <w:r>
        <w:t>are not being directly used</w:t>
      </w:r>
      <w:proofErr w:type="gramEnd"/>
      <w:r>
        <w:t xml:space="preserve"> during that class session’s lesson.</w:t>
      </w:r>
    </w:p>
    <w:p w:rsidR="00BD6631" w:rsidRDefault="00BD6631" w:rsidP="00925646">
      <w:pPr>
        <w:pStyle w:val="BodyText"/>
        <w:numPr>
          <w:ilvl w:val="0"/>
          <w:numId w:val="23"/>
        </w:numPr>
        <w:tabs>
          <w:tab w:val="left" w:pos="1660"/>
        </w:tabs>
        <w:kinsoku w:val="0"/>
        <w:overflowPunct w:val="0"/>
        <w:spacing w:before="141" w:line="242" w:lineRule="auto"/>
        <w:ind w:right="1379"/>
      </w:pPr>
      <w:r>
        <w:t xml:space="preserve">Some examples of activities that you </w:t>
      </w:r>
      <w:r>
        <w:rPr>
          <w:b/>
          <w:bCs/>
        </w:rPr>
        <w:t xml:space="preserve">should not </w:t>
      </w:r>
      <w:r>
        <w:t>engage in during class time (unless specifically directed to do so by your instructor) include (but are not limited</w:t>
      </w:r>
      <w:r>
        <w:rPr>
          <w:spacing w:val="-39"/>
        </w:rPr>
        <w:t xml:space="preserve"> </w:t>
      </w:r>
      <w:r>
        <w:t>to):</w:t>
      </w:r>
    </w:p>
    <w:p w:rsidR="00BD6631" w:rsidRDefault="00BD6631" w:rsidP="00925646">
      <w:pPr>
        <w:pStyle w:val="ListParagraph"/>
        <w:numPr>
          <w:ilvl w:val="1"/>
          <w:numId w:val="23"/>
        </w:numPr>
        <w:tabs>
          <w:tab w:val="left" w:pos="2378"/>
        </w:tabs>
        <w:kinsoku w:val="0"/>
        <w:overflowPunct w:val="0"/>
        <w:spacing w:before="144"/>
        <w:ind w:left="2736"/>
      </w:pPr>
      <w:r>
        <w:t>Visiting Social Network sites such as Facebook or</w:t>
      </w:r>
      <w:r>
        <w:rPr>
          <w:spacing w:val="-19"/>
        </w:rPr>
        <w:t xml:space="preserve"> </w:t>
      </w:r>
      <w:r>
        <w:t>YouTube</w:t>
      </w:r>
    </w:p>
    <w:p w:rsidR="00BD6631" w:rsidRDefault="00BD6631" w:rsidP="00925646">
      <w:pPr>
        <w:pStyle w:val="ListParagraph"/>
        <w:numPr>
          <w:ilvl w:val="1"/>
          <w:numId w:val="23"/>
        </w:numPr>
        <w:tabs>
          <w:tab w:val="left" w:pos="2378"/>
        </w:tabs>
        <w:kinsoku w:val="0"/>
        <w:overflowPunct w:val="0"/>
        <w:ind w:left="2736"/>
      </w:pPr>
      <w:r>
        <w:t>Online</w:t>
      </w:r>
      <w:r>
        <w:rPr>
          <w:spacing w:val="-7"/>
        </w:rPr>
        <w:t xml:space="preserve"> </w:t>
      </w:r>
      <w:r>
        <w:t>shopping/ordering</w:t>
      </w:r>
    </w:p>
    <w:p w:rsidR="00BD6631" w:rsidRDefault="00BD6631" w:rsidP="00925646">
      <w:pPr>
        <w:pStyle w:val="ListParagraph"/>
        <w:numPr>
          <w:ilvl w:val="1"/>
          <w:numId w:val="23"/>
        </w:numPr>
        <w:tabs>
          <w:tab w:val="left" w:pos="2378"/>
        </w:tabs>
        <w:kinsoku w:val="0"/>
        <w:overflowPunct w:val="0"/>
        <w:ind w:left="2736"/>
      </w:pPr>
      <w:r>
        <w:t>Wedding</w:t>
      </w:r>
      <w:r>
        <w:rPr>
          <w:spacing w:val="-9"/>
        </w:rPr>
        <w:t xml:space="preserve"> </w:t>
      </w:r>
      <w:r>
        <w:t>Planning</w:t>
      </w:r>
    </w:p>
    <w:p w:rsidR="00BD6631" w:rsidRDefault="00BD6631" w:rsidP="00925646">
      <w:pPr>
        <w:pStyle w:val="ListParagraph"/>
        <w:numPr>
          <w:ilvl w:val="1"/>
          <w:numId w:val="23"/>
        </w:numPr>
        <w:tabs>
          <w:tab w:val="left" w:pos="2378"/>
        </w:tabs>
        <w:kinsoku w:val="0"/>
        <w:overflowPunct w:val="0"/>
        <w:ind w:left="2736"/>
      </w:pPr>
      <w:r>
        <w:t>Online</w:t>
      </w:r>
      <w:r>
        <w:rPr>
          <w:spacing w:val="-7"/>
        </w:rPr>
        <w:t xml:space="preserve"> </w:t>
      </w:r>
      <w:r>
        <w:t>gaming</w:t>
      </w:r>
    </w:p>
    <w:p w:rsidR="00BD6631" w:rsidRDefault="00BD6631" w:rsidP="00925646">
      <w:pPr>
        <w:pStyle w:val="ListParagraph"/>
        <w:numPr>
          <w:ilvl w:val="1"/>
          <w:numId w:val="23"/>
        </w:numPr>
        <w:tabs>
          <w:tab w:val="left" w:pos="2378"/>
        </w:tabs>
        <w:kinsoku w:val="0"/>
        <w:overflowPunct w:val="0"/>
        <w:ind w:left="2736"/>
      </w:pPr>
      <w:r>
        <w:t>Completing or working on assignments or projects for classes other than this</w:t>
      </w:r>
      <w:r>
        <w:rPr>
          <w:spacing w:val="-26"/>
        </w:rPr>
        <w:t xml:space="preserve"> </w:t>
      </w:r>
      <w:r>
        <w:t>one</w:t>
      </w:r>
    </w:p>
    <w:p w:rsidR="00BD6631" w:rsidRDefault="00BD6631" w:rsidP="00925646">
      <w:pPr>
        <w:pStyle w:val="ListParagraph"/>
        <w:tabs>
          <w:tab w:val="left" w:pos="2378"/>
        </w:tabs>
        <w:kinsoku w:val="0"/>
        <w:overflowPunct w:val="0"/>
        <w:spacing w:before="54" w:line="189" w:lineRule="auto"/>
        <w:ind w:right="985"/>
      </w:pPr>
    </w:p>
    <w:p w:rsidR="00925646" w:rsidRDefault="00925646" w:rsidP="00925646">
      <w:pPr>
        <w:pStyle w:val="ListParagraph"/>
        <w:numPr>
          <w:ilvl w:val="0"/>
          <w:numId w:val="25"/>
        </w:numPr>
        <w:tabs>
          <w:tab w:val="left" w:pos="2378"/>
        </w:tabs>
        <w:kinsoku w:val="0"/>
        <w:overflowPunct w:val="0"/>
        <w:spacing w:before="54" w:line="189" w:lineRule="auto"/>
        <w:ind w:right="985"/>
      </w:pPr>
      <w:r>
        <w:t xml:space="preserve">Cell phones should be set to silent or vibrate and be kept in your bag or pocket during class time. If you </w:t>
      </w:r>
      <w:proofErr w:type="gramStart"/>
      <w:r>
        <w:t>have</w:t>
      </w:r>
      <w:proofErr w:type="gramEnd"/>
      <w:r>
        <w:t xml:space="preserve"> a compelling reason to have your phone visible and in a potentially distracting situation, you must receive permission from the instructor first. Otherwise, you </w:t>
      </w:r>
      <w:proofErr w:type="gramStart"/>
      <w:r>
        <w:t>will be asked</w:t>
      </w:r>
      <w:proofErr w:type="gramEnd"/>
      <w:r>
        <w:t xml:space="preserve"> to put the phone away as indicated in the first bullet point. </w:t>
      </w:r>
    </w:p>
    <w:p w:rsidR="00925646" w:rsidRDefault="00925646" w:rsidP="00925646">
      <w:pPr>
        <w:pStyle w:val="ListParagraph"/>
        <w:tabs>
          <w:tab w:val="left" w:pos="2378"/>
        </w:tabs>
        <w:kinsoku w:val="0"/>
        <w:overflowPunct w:val="0"/>
        <w:spacing w:before="54" w:line="189" w:lineRule="auto"/>
        <w:ind w:left="1440" w:right="985" w:firstLine="0"/>
      </w:pPr>
    </w:p>
    <w:p w:rsidR="00925646" w:rsidRDefault="00925646" w:rsidP="00925646">
      <w:pPr>
        <w:pStyle w:val="ListParagraph"/>
        <w:tabs>
          <w:tab w:val="left" w:pos="2378"/>
        </w:tabs>
        <w:kinsoku w:val="0"/>
        <w:overflowPunct w:val="0"/>
        <w:spacing w:before="54" w:line="189" w:lineRule="auto"/>
        <w:ind w:left="1440" w:right="985" w:firstLine="0"/>
      </w:pPr>
    </w:p>
    <w:p w:rsidR="00925646" w:rsidRDefault="00925646" w:rsidP="00925646">
      <w:pPr>
        <w:pStyle w:val="ListParagraph"/>
        <w:tabs>
          <w:tab w:val="left" w:pos="2378"/>
        </w:tabs>
        <w:kinsoku w:val="0"/>
        <w:overflowPunct w:val="0"/>
        <w:spacing w:before="54" w:line="189" w:lineRule="auto"/>
        <w:ind w:left="1440" w:right="985" w:firstLine="0"/>
      </w:pPr>
    </w:p>
    <w:p w:rsidR="00925646" w:rsidRDefault="00925646" w:rsidP="00925646">
      <w:pPr>
        <w:pStyle w:val="ListParagraph"/>
        <w:tabs>
          <w:tab w:val="left" w:pos="2378"/>
        </w:tabs>
        <w:kinsoku w:val="0"/>
        <w:overflowPunct w:val="0"/>
        <w:spacing w:before="54" w:line="189" w:lineRule="auto"/>
        <w:ind w:left="1440" w:right="985" w:firstLine="0"/>
      </w:pPr>
    </w:p>
    <w:p w:rsidR="00925646" w:rsidRPr="00925646" w:rsidRDefault="00925646" w:rsidP="00925646">
      <w:pPr>
        <w:pStyle w:val="ListParagraph"/>
        <w:tabs>
          <w:tab w:val="left" w:pos="2378"/>
        </w:tabs>
        <w:kinsoku w:val="0"/>
        <w:overflowPunct w:val="0"/>
        <w:spacing w:before="54" w:line="189" w:lineRule="auto"/>
        <w:ind w:left="720" w:right="985" w:firstLine="0"/>
        <w:rPr>
          <w:b/>
        </w:rPr>
      </w:pPr>
      <w:r w:rsidRPr="00925646">
        <w:rPr>
          <w:b/>
        </w:rPr>
        <w:t>Attendance Policy:</w:t>
      </w:r>
    </w:p>
    <w:p w:rsidR="00925646" w:rsidRDefault="00925646" w:rsidP="00925646">
      <w:pPr>
        <w:pStyle w:val="ListParagraph"/>
        <w:tabs>
          <w:tab w:val="left" w:pos="2378"/>
        </w:tabs>
        <w:kinsoku w:val="0"/>
        <w:overflowPunct w:val="0"/>
        <w:spacing w:before="54" w:line="189" w:lineRule="auto"/>
        <w:ind w:right="985"/>
      </w:pPr>
    </w:p>
    <w:p w:rsidR="00BD6631" w:rsidRPr="00925646" w:rsidRDefault="00BD6631" w:rsidP="00925646">
      <w:pPr>
        <w:pStyle w:val="BodyText"/>
        <w:numPr>
          <w:ilvl w:val="0"/>
          <w:numId w:val="23"/>
        </w:numPr>
        <w:tabs>
          <w:tab w:val="left" w:pos="1660"/>
        </w:tabs>
        <w:kinsoku w:val="0"/>
        <w:overflowPunct w:val="0"/>
        <w:ind w:left="1440" w:right="900"/>
      </w:pPr>
      <w:proofErr w:type="gramStart"/>
      <w:r w:rsidRPr="00925646">
        <w:t>As future professionals,</w:t>
      </w:r>
      <w:proofErr w:type="gramEnd"/>
      <w:r w:rsidRPr="00925646">
        <w:t xml:space="preserve"> </w:t>
      </w:r>
      <w:proofErr w:type="gramStart"/>
      <w:r w:rsidRPr="00925646">
        <w:t>it</w:t>
      </w:r>
      <w:proofErr w:type="gramEnd"/>
      <w:r w:rsidRPr="00925646">
        <w:t xml:space="preserve"> is incumbent upon you to demonstrate that you are ready to begin meeting the demands of the teaching profession. When you </w:t>
      </w:r>
      <w:proofErr w:type="gramStart"/>
      <w:r w:rsidRPr="00925646">
        <w:t>are employed</w:t>
      </w:r>
      <w:proofErr w:type="gramEnd"/>
      <w:r w:rsidRPr="00925646">
        <w:t xml:space="preserve"> as a full- time teacher, you will be expected to be present in your classroom each of the days of your contract (typically 150-180 teaching days per year plus additional staff-only days, depending on the district). </w:t>
      </w:r>
      <w:r w:rsidRPr="00925646">
        <w:rPr>
          <w:b/>
          <w:bCs/>
          <w:i/>
          <w:iCs/>
        </w:rPr>
        <w:t xml:space="preserve">Since regular attendance is an essential function of the teaching profession, it is also highly encouraged in this course. </w:t>
      </w:r>
      <w:r w:rsidRPr="00925646">
        <w:t xml:space="preserve">Teachers are allowed to take </w:t>
      </w:r>
      <w:proofErr w:type="gramStart"/>
      <w:r w:rsidRPr="00925646">
        <w:t>2</w:t>
      </w:r>
      <w:proofErr w:type="gramEnd"/>
      <w:r w:rsidRPr="00925646">
        <w:t xml:space="preserve"> personal days (some people call these “no questions asked” absences) per</w:t>
      </w:r>
      <w:r w:rsidRPr="00925646">
        <w:rPr>
          <w:spacing w:val="-28"/>
        </w:rPr>
        <w:t xml:space="preserve"> </w:t>
      </w:r>
      <w:r w:rsidRPr="00925646">
        <w:t>year.</w:t>
      </w:r>
    </w:p>
    <w:p w:rsidR="00BD6631" w:rsidRPr="00925646" w:rsidRDefault="00BD6631" w:rsidP="00925646">
      <w:pPr>
        <w:pStyle w:val="BodyText"/>
        <w:kinsoku w:val="0"/>
        <w:overflowPunct w:val="0"/>
        <w:ind w:left="1440" w:right="871"/>
      </w:pPr>
      <w:r w:rsidRPr="00925646">
        <w:t xml:space="preserve">This works out to approximately 1% of the required teacher days. If the same criteria were to be applied to the number of class hours required for this course during a semester (45 contact hours), that would work out to approximately 45 minutes of allowable “personal” or “unexcused” absences. However, this is not convenient for record keeping purposes. </w:t>
      </w:r>
      <w:r w:rsidRPr="00925646">
        <w:rPr>
          <w:b/>
          <w:bCs/>
        </w:rPr>
        <w:t xml:space="preserve">Therefore, students will be permitted to have one (1) “no questions asked” absence during the semester. </w:t>
      </w:r>
      <w:r w:rsidRPr="00925646">
        <w:t xml:space="preserve">The instructor may also elect to deduct from this one absence any chronic tardiness that you exhibit during the semester. If so, this </w:t>
      </w:r>
      <w:proofErr w:type="gramStart"/>
      <w:r w:rsidRPr="00925646">
        <w:t>will be communicated</w:t>
      </w:r>
      <w:proofErr w:type="gramEnd"/>
      <w:r w:rsidRPr="00925646">
        <w:t xml:space="preserve"> to you during the first class period. Make sure you make a note of your</w:t>
      </w:r>
    </w:p>
    <w:p w:rsidR="00BD6631" w:rsidRPr="00925646" w:rsidRDefault="00BD6631" w:rsidP="00925646">
      <w:pPr>
        <w:pStyle w:val="BodyText"/>
        <w:kinsoku w:val="0"/>
        <w:overflowPunct w:val="0"/>
        <w:ind w:left="1440" w:right="924"/>
      </w:pPr>
      <w:proofErr w:type="gramStart"/>
      <w:r w:rsidRPr="00925646">
        <w:t>instructor’s</w:t>
      </w:r>
      <w:proofErr w:type="gramEnd"/>
      <w:r w:rsidRPr="00925646">
        <w:t xml:space="preserve"> policies regarding tardiness so that you can refer to it during the semester if you have questions.</w:t>
      </w:r>
    </w:p>
    <w:p w:rsidR="00BD6631" w:rsidRPr="00925646" w:rsidRDefault="00BD6631" w:rsidP="00925646">
      <w:pPr>
        <w:pStyle w:val="BodyText"/>
        <w:numPr>
          <w:ilvl w:val="0"/>
          <w:numId w:val="23"/>
        </w:numPr>
        <w:tabs>
          <w:tab w:val="left" w:pos="1660"/>
        </w:tabs>
        <w:kinsoku w:val="0"/>
        <w:overflowPunct w:val="0"/>
        <w:ind w:left="1440" w:right="945"/>
        <w:rPr>
          <w:color w:val="000000"/>
        </w:rPr>
      </w:pPr>
      <w:r w:rsidRPr="00925646">
        <w:rPr>
          <w:b/>
          <w:bCs/>
        </w:rPr>
        <w:t xml:space="preserve">Students who are absent for “excused” reasons (please see the Student Policy </w:t>
      </w:r>
      <w:proofErr w:type="spellStart"/>
      <w:r w:rsidRPr="00925646">
        <w:rPr>
          <w:b/>
          <w:bCs/>
        </w:rPr>
        <w:t>eHandbook</w:t>
      </w:r>
      <w:proofErr w:type="spellEnd"/>
      <w:r w:rsidRPr="00925646">
        <w:rPr>
          <w:b/>
          <w:bCs/>
        </w:rPr>
        <w:t xml:space="preserve"> for specific information regarding excused absences) must provide the instructor with appropriate documentation </w:t>
      </w:r>
      <w:r w:rsidRPr="00925646">
        <w:rPr>
          <w:b/>
          <w:bCs/>
          <w:color w:val="FF0000"/>
        </w:rPr>
        <w:t>within one (1) week from the date of</w:t>
      </w:r>
      <w:r w:rsidRPr="00925646">
        <w:rPr>
          <w:b/>
          <w:bCs/>
          <w:color w:val="FF0000"/>
          <w:spacing w:val="-44"/>
        </w:rPr>
        <w:t xml:space="preserve"> </w:t>
      </w:r>
      <w:r w:rsidRPr="00925646">
        <w:rPr>
          <w:b/>
          <w:bCs/>
          <w:color w:val="FF0000"/>
        </w:rPr>
        <w:t xml:space="preserve">the absence. </w:t>
      </w:r>
      <w:r w:rsidRPr="00925646">
        <w:rPr>
          <w:color w:val="000000"/>
        </w:rPr>
        <w:t xml:space="preserve">Since this is a class that meets twice per </w:t>
      </w:r>
      <w:proofErr w:type="gramStart"/>
      <w:r w:rsidRPr="00925646">
        <w:rPr>
          <w:color w:val="000000"/>
        </w:rPr>
        <w:t>week, that</w:t>
      </w:r>
      <w:proofErr w:type="gramEnd"/>
      <w:r w:rsidRPr="00925646">
        <w:rPr>
          <w:color w:val="000000"/>
        </w:rPr>
        <w:t xml:space="preserve"> means that the documentation must be provided to the instructor </w:t>
      </w:r>
      <w:r w:rsidRPr="00925646">
        <w:rPr>
          <w:b/>
          <w:bCs/>
          <w:color w:val="000000"/>
        </w:rPr>
        <w:t xml:space="preserve">no later than the end of the class session following the date of the absence. </w:t>
      </w:r>
      <w:r w:rsidRPr="00925646">
        <w:rPr>
          <w:color w:val="000000"/>
        </w:rPr>
        <w:t>If the reason for the absence is such that this is not possible, it is the student’s responsibility to communicate with the instructor and make other</w:t>
      </w:r>
      <w:r w:rsidRPr="00925646">
        <w:rPr>
          <w:color w:val="000000"/>
          <w:spacing w:val="-9"/>
        </w:rPr>
        <w:t xml:space="preserve"> </w:t>
      </w:r>
      <w:r w:rsidRPr="00925646">
        <w:rPr>
          <w:color w:val="000000"/>
        </w:rPr>
        <w:t>arrangements.</w:t>
      </w:r>
    </w:p>
    <w:p w:rsidR="00BD6631" w:rsidRPr="00925646" w:rsidRDefault="00BD6631" w:rsidP="00925646">
      <w:pPr>
        <w:pStyle w:val="BodyText"/>
        <w:numPr>
          <w:ilvl w:val="0"/>
          <w:numId w:val="23"/>
        </w:numPr>
        <w:tabs>
          <w:tab w:val="left" w:pos="1660"/>
        </w:tabs>
        <w:kinsoku w:val="0"/>
        <w:overflowPunct w:val="0"/>
        <w:ind w:left="1440" w:right="1162"/>
      </w:pPr>
      <w:r w:rsidRPr="00925646">
        <w:t xml:space="preserve">If the total number of absences equals six (6) – or more – </w:t>
      </w:r>
      <w:r w:rsidRPr="00925646">
        <w:rPr>
          <w:b/>
          <w:bCs/>
        </w:rPr>
        <w:t xml:space="preserve">and </w:t>
      </w:r>
      <w:r w:rsidRPr="00925646">
        <w:t>excused absences constitute at least four (4) of those absences, students may be directed to (1) request a withdrawal</w:t>
      </w:r>
      <w:r w:rsidRPr="00925646">
        <w:rPr>
          <w:spacing w:val="-7"/>
        </w:rPr>
        <w:t xml:space="preserve"> </w:t>
      </w:r>
      <w:r w:rsidRPr="00925646">
        <w:t>based</w:t>
      </w:r>
      <w:r w:rsidRPr="00925646">
        <w:rPr>
          <w:spacing w:val="-4"/>
        </w:rPr>
        <w:t xml:space="preserve"> </w:t>
      </w:r>
      <w:r w:rsidRPr="00925646">
        <w:t>on</w:t>
      </w:r>
      <w:r w:rsidRPr="00925646">
        <w:rPr>
          <w:spacing w:val="-4"/>
        </w:rPr>
        <w:t xml:space="preserve"> </w:t>
      </w:r>
      <w:r w:rsidRPr="00925646">
        <w:t>medical</w:t>
      </w:r>
      <w:r w:rsidRPr="00925646">
        <w:rPr>
          <w:spacing w:val="-3"/>
        </w:rPr>
        <w:t xml:space="preserve"> </w:t>
      </w:r>
      <w:r w:rsidRPr="00925646">
        <w:t>or</w:t>
      </w:r>
      <w:r w:rsidRPr="00925646">
        <w:rPr>
          <w:spacing w:val="-6"/>
        </w:rPr>
        <w:t xml:space="preserve"> </w:t>
      </w:r>
      <w:r w:rsidRPr="00925646">
        <w:t>other</w:t>
      </w:r>
      <w:r w:rsidRPr="00925646">
        <w:rPr>
          <w:spacing w:val="-3"/>
        </w:rPr>
        <w:t xml:space="preserve"> </w:t>
      </w:r>
      <w:r w:rsidRPr="00925646">
        <w:t>circumstances</w:t>
      </w:r>
      <w:r w:rsidRPr="00925646">
        <w:rPr>
          <w:spacing w:val="-4"/>
        </w:rPr>
        <w:t xml:space="preserve"> </w:t>
      </w:r>
      <w:r w:rsidRPr="00925646">
        <w:rPr>
          <w:b/>
          <w:bCs/>
        </w:rPr>
        <w:t>allowed</w:t>
      </w:r>
      <w:r w:rsidRPr="00925646">
        <w:rPr>
          <w:b/>
          <w:bCs/>
          <w:spacing w:val="-5"/>
        </w:rPr>
        <w:t xml:space="preserve"> </w:t>
      </w:r>
      <w:r w:rsidRPr="00925646">
        <w:rPr>
          <w:b/>
          <w:bCs/>
        </w:rPr>
        <w:t>by</w:t>
      </w:r>
      <w:r w:rsidRPr="00925646">
        <w:rPr>
          <w:b/>
          <w:bCs/>
          <w:spacing w:val="-4"/>
        </w:rPr>
        <w:t xml:space="preserve"> </w:t>
      </w:r>
      <w:r w:rsidRPr="00925646">
        <w:rPr>
          <w:b/>
          <w:bCs/>
        </w:rPr>
        <w:t>university</w:t>
      </w:r>
      <w:r w:rsidRPr="00925646">
        <w:rPr>
          <w:b/>
          <w:bCs/>
          <w:spacing w:val="-5"/>
        </w:rPr>
        <w:t xml:space="preserve"> </w:t>
      </w:r>
      <w:r w:rsidRPr="00925646">
        <w:rPr>
          <w:b/>
          <w:bCs/>
        </w:rPr>
        <w:t>policy</w:t>
      </w:r>
      <w:r w:rsidRPr="00925646">
        <w:rPr>
          <w:b/>
          <w:bCs/>
          <w:spacing w:val="-22"/>
        </w:rPr>
        <w:t xml:space="preserve"> </w:t>
      </w:r>
      <w:r w:rsidRPr="00925646">
        <w:t>and</w:t>
      </w:r>
    </w:p>
    <w:p w:rsidR="00BD6631" w:rsidRPr="00925646" w:rsidRDefault="00BD6631" w:rsidP="00925646">
      <w:pPr>
        <w:pStyle w:val="BodyText"/>
        <w:kinsoku w:val="0"/>
        <w:overflowPunct w:val="0"/>
        <w:ind w:left="1440" w:right="973"/>
        <w:rPr>
          <w:sz w:val="25"/>
          <w:szCs w:val="25"/>
        </w:rPr>
      </w:pPr>
      <w:r w:rsidRPr="00925646">
        <w:t xml:space="preserve">(2) </w:t>
      </w:r>
      <w:proofErr w:type="gramStart"/>
      <w:r w:rsidRPr="00925646">
        <w:t>re-enroll</w:t>
      </w:r>
      <w:proofErr w:type="gramEnd"/>
      <w:r w:rsidRPr="00925646">
        <w:t xml:space="preserve"> when the essential function of regular attendance can be demonstrated. </w:t>
      </w:r>
      <w:r w:rsidRPr="00925646">
        <w:rPr>
          <w:b/>
          <w:bCs/>
          <w:i/>
          <w:iCs/>
          <w:color w:val="FF0000"/>
        </w:rPr>
        <w:t>If the university policy governing withdrawals does not apply, designated grade</w:t>
      </w:r>
      <w:r w:rsidRPr="00925646">
        <w:rPr>
          <w:b/>
          <w:bCs/>
          <w:i/>
          <w:iCs/>
          <w:color w:val="FF0000"/>
          <w:spacing w:val="-25"/>
        </w:rPr>
        <w:t xml:space="preserve"> </w:t>
      </w:r>
      <w:r w:rsidRPr="00925646">
        <w:rPr>
          <w:b/>
          <w:bCs/>
          <w:i/>
          <w:iCs/>
          <w:color w:val="FF0000"/>
        </w:rPr>
        <w:t xml:space="preserve">penalties for unexcused absences will be invoked (A grade of “FA” – Failure due to excessive absences – will be submitted as the final grade). </w:t>
      </w:r>
      <w:r w:rsidRPr="00925646">
        <w:rPr>
          <w:color w:val="000000"/>
        </w:rPr>
        <w:t>The student is ineligible for</w:t>
      </w:r>
      <w:r w:rsidRPr="00925646">
        <w:rPr>
          <w:color w:val="000000"/>
          <w:spacing w:val="-26"/>
        </w:rPr>
        <w:t xml:space="preserve"> </w:t>
      </w:r>
      <w:r w:rsidRPr="00925646">
        <w:rPr>
          <w:color w:val="000000"/>
        </w:rPr>
        <w:t>applying</w:t>
      </w:r>
      <w:r w:rsidR="00925646">
        <w:rPr>
          <w:color w:val="000000"/>
        </w:rPr>
        <w:t xml:space="preserve"> </w:t>
      </w:r>
    </w:p>
    <w:p w:rsidR="00BD6631" w:rsidRDefault="00BD6631" w:rsidP="00925646">
      <w:pPr>
        <w:pStyle w:val="BodyText"/>
        <w:kinsoku w:val="0"/>
        <w:overflowPunct w:val="0"/>
        <w:ind w:left="1440" w:right="1144"/>
      </w:pPr>
      <w:proofErr w:type="gramStart"/>
      <w:r w:rsidRPr="00925646">
        <w:t>for</w:t>
      </w:r>
      <w:proofErr w:type="gramEnd"/>
      <w:r w:rsidRPr="00925646">
        <w:t xml:space="preserve"> a withdrawal unless 66% (2 of a minimum of 3) of the absences are documented as “excused.”</w:t>
      </w:r>
      <w:r w:rsidR="00925646">
        <w:t xml:space="preserve"> </w:t>
      </w:r>
      <w:r w:rsidRPr="00925646">
        <w:t xml:space="preserve">Excused” absences </w:t>
      </w:r>
      <w:proofErr w:type="gramStart"/>
      <w:r w:rsidRPr="00925646">
        <w:t>are defined</w:t>
      </w:r>
      <w:proofErr w:type="gramEnd"/>
      <w:r w:rsidRPr="00925646">
        <w:t xml:space="preserve"> as absences that have been documented as occurring</w:t>
      </w:r>
      <w:r w:rsidRPr="00925646">
        <w:rPr>
          <w:spacing w:val="-14"/>
        </w:rPr>
        <w:t xml:space="preserve"> </w:t>
      </w:r>
      <w:r w:rsidRPr="00925646">
        <w:t xml:space="preserve">for University approved reasons. </w:t>
      </w:r>
      <w:r w:rsidRPr="00925646">
        <w:rPr>
          <w:b/>
          <w:bCs/>
        </w:rPr>
        <w:t xml:space="preserve">ALL absences will be considered to be “Unexcused” until and unless the instructor is in possession of the appropriate </w:t>
      </w:r>
      <w:proofErr w:type="spellStart"/>
      <w:r w:rsidRPr="00925646">
        <w:rPr>
          <w:b/>
          <w:bCs/>
        </w:rPr>
        <w:t>documentationfor</w:t>
      </w:r>
      <w:proofErr w:type="spellEnd"/>
      <w:r w:rsidRPr="00925646">
        <w:rPr>
          <w:b/>
          <w:bCs/>
        </w:rPr>
        <w:t xml:space="preserve"> that absence. </w:t>
      </w:r>
      <w:r w:rsidRPr="00925646">
        <w:t xml:space="preserve">Please be aware that the instructor may verify any or </w:t>
      </w:r>
      <w:proofErr w:type="gramStart"/>
      <w:r w:rsidRPr="00925646">
        <w:t>all medical</w:t>
      </w:r>
      <w:proofErr w:type="gramEnd"/>
      <w:r w:rsidRPr="00925646">
        <w:t xml:space="preserve"> or other documentation that is presented for absence verification purposes. </w:t>
      </w:r>
      <w:r w:rsidRPr="00925646">
        <w:rPr>
          <w:i/>
          <w:iCs/>
        </w:rPr>
        <w:t xml:space="preserve">The falsification or forgery of medical documentation is considered </w:t>
      </w:r>
      <w:proofErr w:type="gramStart"/>
      <w:r w:rsidRPr="00925646">
        <w:rPr>
          <w:i/>
          <w:iCs/>
        </w:rPr>
        <w:t>to be an</w:t>
      </w:r>
      <w:proofErr w:type="gramEnd"/>
      <w:r w:rsidRPr="00925646">
        <w:rPr>
          <w:i/>
          <w:iCs/>
        </w:rPr>
        <w:t xml:space="preserve"> act of Academic Dishonesty, subject to sanctions as spelled out in the Student Policy </w:t>
      </w:r>
      <w:proofErr w:type="spellStart"/>
      <w:r w:rsidRPr="00925646">
        <w:rPr>
          <w:i/>
          <w:iCs/>
        </w:rPr>
        <w:t>eHandbook</w:t>
      </w:r>
      <w:proofErr w:type="spellEnd"/>
      <w:r w:rsidRPr="00925646">
        <w:rPr>
          <w:i/>
          <w:iCs/>
        </w:rPr>
        <w:t xml:space="preserve"> by the Academic Dishonesty Committee. </w:t>
      </w:r>
      <w:r w:rsidRPr="00925646">
        <w:t xml:space="preserve">Additionally, some physicians </w:t>
      </w:r>
      <w:proofErr w:type="gramStart"/>
      <w:r w:rsidRPr="00925646">
        <w:t>have been known</w:t>
      </w:r>
      <w:proofErr w:type="gramEnd"/>
      <w:r w:rsidRPr="00925646">
        <w:t xml:space="preserve"> to file separate civil charges against those who have committed this type of</w:t>
      </w:r>
      <w:r w:rsidRPr="00925646">
        <w:rPr>
          <w:spacing w:val="-22"/>
        </w:rPr>
        <w:t xml:space="preserve"> </w:t>
      </w:r>
      <w:r w:rsidRPr="00925646">
        <w:t>forgery.</w:t>
      </w:r>
    </w:p>
    <w:p w:rsidR="00925646" w:rsidRPr="00925646" w:rsidRDefault="00925646" w:rsidP="00925646">
      <w:pPr>
        <w:pStyle w:val="BodyText"/>
        <w:kinsoku w:val="0"/>
        <w:overflowPunct w:val="0"/>
        <w:ind w:left="1440" w:right="1144"/>
      </w:pPr>
    </w:p>
    <w:p w:rsidR="00BD6631" w:rsidRPr="00925646" w:rsidRDefault="00BD6631" w:rsidP="00925646">
      <w:pPr>
        <w:pStyle w:val="BodyText"/>
        <w:kinsoku w:val="0"/>
        <w:overflowPunct w:val="0"/>
        <w:ind w:left="1440" w:right="1190"/>
      </w:pPr>
      <w:r w:rsidRPr="00925646">
        <w:rPr>
          <w:b/>
          <w:bCs/>
          <w:i/>
          <w:iCs/>
        </w:rPr>
        <w:t xml:space="preserve">Make-up Test: </w:t>
      </w:r>
      <w:r w:rsidRPr="00925646">
        <w:t xml:space="preserve">Make-ups for the test </w:t>
      </w:r>
      <w:proofErr w:type="gramStart"/>
      <w:r w:rsidRPr="00925646">
        <w:t>will be given</w:t>
      </w:r>
      <w:proofErr w:type="gramEnd"/>
      <w:r w:rsidRPr="00925646">
        <w:t xml:space="preserve"> </w:t>
      </w:r>
      <w:r w:rsidRPr="00925646">
        <w:rPr>
          <w:b/>
          <w:bCs/>
        </w:rPr>
        <w:t xml:space="preserve">only </w:t>
      </w:r>
      <w:r w:rsidRPr="00925646">
        <w:t xml:space="preserve">for University approved excuses as outlined in the Student Policy </w:t>
      </w:r>
      <w:proofErr w:type="spellStart"/>
      <w:r w:rsidRPr="00925646">
        <w:t>eHandbook</w:t>
      </w:r>
      <w:proofErr w:type="spellEnd"/>
      <w:r w:rsidRPr="00925646">
        <w:t xml:space="preserve"> </w:t>
      </w:r>
      <w:hyperlink r:id="rId11" w:history="1">
        <w:r w:rsidRPr="00925646">
          <w:t xml:space="preserve">(http://www.auburn.edu/student_info/student_policies/). </w:t>
        </w:r>
      </w:hyperlink>
      <w:r w:rsidRPr="00925646">
        <w:t>Arrangements to take a make-up test</w:t>
      </w:r>
      <w:r w:rsidR="00925646">
        <w:t xml:space="preserve"> </w:t>
      </w:r>
      <w:proofErr w:type="gramStart"/>
      <w:r w:rsidRPr="00925646">
        <w:t>must be made</w:t>
      </w:r>
      <w:proofErr w:type="gramEnd"/>
      <w:r w:rsidRPr="00925646">
        <w:t xml:space="preserve"> in advance. Students who miss the test because of illness need a doctor’s</w:t>
      </w:r>
      <w:r w:rsidRPr="00925646">
        <w:rPr>
          <w:spacing w:val="-22"/>
        </w:rPr>
        <w:t xml:space="preserve"> </w:t>
      </w:r>
      <w:r w:rsidRPr="00925646">
        <w:t xml:space="preserve">statement of verification of sickness and should clear the absence with the instructor the day they return to class. Other unavoidable absences from campus </w:t>
      </w:r>
      <w:proofErr w:type="gramStart"/>
      <w:r w:rsidRPr="00925646">
        <w:t>must be documented and cleared with the instructor in advance</w:t>
      </w:r>
      <w:proofErr w:type="gramEnd"/>
      <w:r w:rsidRPr="00925646">
        <w:t xml:space="preserve">. </w:t>
      </w:r>
      <w:r w:rsidRPr="00925646">
        <w:rPr>
          <w:b/>
          <w:bCs/>
          <w:i/>
          <w:iCs/>
        </w:rPr>
        <w:t xml:space="preserve">Please note: </w:t>
      </w:r>
      <w:r w:rsidRPr="00925646">
        <w:t xml:space="preserve">Simply informing the instructor of an absence does not automatically cause that absence to </w:t>
      </w:r>
      <w:proofErr w:type="gramStart"/>
      <w:r w:rsidRPr="00925646">
        <w:t>be considered</w:t>
      </w:r>
      <w:proofErr w:type="gramEnd"/>
      <w:r w:rsidRPr="00925646">
        <w:t xml:space="preserve"> “excused.” It is the student’s responsibility to provide appropriate documentation of excused absences for make-up purposes. Failure to provide documentation within one week of return to class will result in a </w:t>
      </w:r>
      <w:proofErr w:type="gramStart"/>
      <w:r w:rsidRPr="00925646">
        <w:t>0</w:t>
      </w:r>
      <w:proofErr w:type="gramEnd"/>
      <w:r w:rsidRPr="00925646">
        <w:t xml:space="preserve"> being entered in the gradebook for any missed</w:t>
      </w:r>
      <w:r w:rsidRPr="00925646">
        <w:rPr>
          <w:spacing w:val="-16"/>
        </w:rPr>
        <w:t xml:space="preserve"> </w:t>
      </w:r>
      <w:r w:rsidRPr="00925646">
        <w:t>tests.</w:t>
      </w:r>
    </w:p>
    <w:p w:rsidR="00BD6631" w:rsidRPr="00925646" w:rsidRDefault="00BD6631" w:rsidP="00925646">
      <w:pPr>
        <w:pStyle w:val="BodyText"/>
        <w:kinsoku w:val="0"/>
        <w:overflowPunct w:val="0"/>
      </w:pPr>
    </w:p>
    <w:p w:rsidR="00BD6631" w:rsidRPr="00925646" w:rsidRDefault="00BD6631" w:rsidP="00925646">
      <w:pPr>
        <w:pStyle w:val="BodyText"/>
        <w:numPr>
          <w:ilvl w:val="0"/>
          <w:numId w:val="23"/>
        </w:numPr>
        <w:kinsoku w:val="0"/>
        <w:overflowPunct w:val="0"/>
        <w:ind w:left="1440" w:right="1003"/>
      </w:pPr>
      <w:r w:rsidRPr="00925646">
        <w:rPr>
          <w:b/>
          <w:bCs/>
          <w:i/>
          <w:iCs/>
        </w:rPr>
        <w:t xml:space="preserve">Make-up assignments: </w:t>
      </w:r>
      <w:r w:rsidRPr="00925646">
        <w:t xml:space="preserve">Students who miss class on days when assignments are due have two responsibilities. First, they must submit the work that is due </w:t>
      </w:r>
      <w:r w:rsidRPr="00925646">
        <w:rPr>
          <w:i/>
          <w:iCs/>
        </w:rPr>
        <w:t xml:space="preserve">prior </w:t>
      </w:r>
      <w:r w:rsidRPr="00925646">
        <w:t xml:space="preserve">to the start of class using the appropriate online submission procedure(s) (i.e., Assignment drop box, posting a discussion, or other as communicated by the instructor). Second, they must be sure to bring </w:t>
      </w:r>
      <w:proofErr w:type="gramStart"/>
      <w:r w:rsidRPr="00925646">
        <w:t>university approved</w:t>
      </w:r>
      <w:proofErr w:type="gramEnd"/>
      <w:r w:rsidRPr="00925646">
        <w:t xml:space="preserve"> documentation in cases where the absence should be considered “excused.” The </w:t>
      </w:r>
      <w:r w:rsidRPr="00925646">
        <w:rPr>
          <w:i/>
          <w:iCs/>
        </w:rPr>
        <w:t xml:space="preserve">one </w:t>
      </w:r>
      <w:r w:rsidRPr="00925646">
        <w:t xml:space="preserve">“no questions asked” absence does not require documentation, but </w:t>
      </w:r>
      <w:r w:rsidRPr="00925646">
        <w:rPr>
          <w:b/>
          <w:bCs/>
        </w:rPr>
        <w:t xml:space="preserve">does </w:t>
      </w:r>
      <w:r w:rsidRPr="00925646">
        <w:t xml:space="preserve">require the on-time submission of work. If students have questions regarding the submission procedures, they should email the appropriate instructor for clarification </w:t>
      </w:r>
      <w:r w:rsidRPr="00925646">
        <w:rPr>
          <w:i/>
          <w:iCs/>
        </w:rPr>
        <w:t xml:space="preserve">prior </w:t>
      </w:r>
      <w:r w:rsidRPr="00925646">
        <w:t>to the absence.</w:t>
      </w:r>
    </w:p>
    <w:p w:rsidR="00BD6631" w:rsidRPr="00925646" w:rsidRDefault="00BD6631" w:rsidP="00925646">
      <w:pPr>
        <w:pStyle w:val="BodyText"/>
        <w:kinsoku w:val="0"/>
        <w:overflowPunct w:val="0"/>
        <w:rPr>
          <w:sz w:val="23"/>
          <w:szCs w:val="23"/>
        </w:rPr>
      </w:pPr>
    </w:p>
    <w:p w:rsidR="00BD6631" w:rsidRPr="00925646" w:rsidRDefault="00BD6631" w:rsidP="00925646">
      <w:pPr>
        <w:pStyle w:val="BodyText"/>
        <w:numPr>
          <w:ilvl w:val="0"/>
          <w:numId w:val="23"/>
        </w:numPr>
        <w:kinsoku w:val="0"/>
        <w:overflowPunct w:val="0"/>
        <w:ind w:left="1440" w:right="1338"/>
      </w:pPr>
      <w:r w:rsidRPr="00925646">
        <w:t xml:space="preserve">Situations of “extenuating” circumstances (i.e., Extended stays in the hospital) should be communicated to the instructor as soon as is possible. Students should make every effort to resolve any missing work upon their return to </w:t>
      </w:r>
      <w:proofErr w:type="gramStart"/>
      <w:r w:rsidRPr="00925646">
        <w:t>class(</w:t>
      </w:r>
      <w:proofErr w:type="spellStart"/>
      <w:proofErr w:type="gramEnd"/>
      <w:r w:rsidRPr="00925646">
        <w:t>es</w:t>
      </w:r>
      <w:proofErr w:type="spellEnd"/>
      <w:r w:rsidRPr="00925646">
        <w:t xml:space="preserve">). Appropriate documentation </w:t>
      </w:r>
      <w:r w:rsidRPr="00925646">
        <w:rPr>
          <w:b/>
          <w:bCs/>
        </w:rPr>
        <w:t xml:space="preserve">will </w:t>
      </w:r>
      <w:r w:rsidRPr="00925646">
        <w:t xml:space="preserve">be required in order to </w:t>
      </w:r>
      <w:proofErr w:type="gramStart"/>
      <w:r w:rsidRPr="00925646">
        <w:t>make arrangements</w:t>
      </w:r>
      <w:proofErr w:type="gramEnd"/>
      <w:r w:rsidRPr="00925646">
        <w:t xml:space="preserve"> for special scheduling needs in these circumstances.</w:t>
      </w:r>
    </w:p>
    <w:p w:rsidR="00BD6631" w:rsidRPr="00925646" w:rsidRDefault="00BD6631" w:rsidP="00925646">
      <w:pPr>
        <w:pStyle w:val="BodyText"/>
        <w:kinsoku w:val="0"/>
        <w:overflowPunct w:val="0"/>
      </w:pPr>
    </w:p>
    <w:p w:rsidR="00BD6631" w:rsidRPr="00925646" w:rsidRDefault="00925646" w:rsidP="00925646">
      <w:pPr>
        <w:pStyle w:val="Heading2"/>
        <w:kinsoku w:val="0"/>
        <w:overflowPunct w:val="0"/>
        <w:ind w:left="0"/>
      </w:pPr>
      <w:r>
        <w:t xml:space="preserve">           </w:t>
      </w:r>
      <w:r w:rsidR="00BD6631" w:rsidRPr="00925646">
        <w:t>Academic Misconduct:</w:t>
      </w:r>
    </w:p>
    <w:p w:rsidR="00925646" w:rsidRDefault="00925646" w:rsidP="00925646">
      <w:pPr>
        <w:pStyle w:val="BodyText"/>
        <w:kinsoku w:val="0"/>
        <w:overflowPunct w:val="0"/>
        <w:ind w:right="917"/>
      </w:pPr>
      <w:r>
        <w:rPr>
          <w:i/>
          <w:iCs/>
        </w:rPr>
        <w:t xml:space="preserve">           </w:t>
      </w:r>
      <w:r w:rsidR="00BD6631" w:rsidRPr="00925646">
        <w:rPr>
          <w:i/>
          <w:iCs/>
        </w:rPr>
        <w:t xml:space="preserve">The College of Education’s Honesty statement: </w:t>
      </w:r>
      <w:r w:rsidR="00BD6631" w:rsidRPr="00925646">
        <w:t xml:space="preserve">The University Academic Honesty Code and the </w:t>
      </w:r>
    </w:p>
    <w:p w:rsidR="00BD6631" w:rsidRPr="00925646" w:rsidRDefault="00925646" w:rsidP="00925646">
      <w:pPr>
        <w:pStyle w:val="BodyText"/>
        <w:kinsoku w:val="0"/>
        <w:overflowPunct w:val="0"/>
        <w:ind w:right="917"/>
      </w:pPr>
      <w:r>
        <w:t xml:space="preserve">            </w:t>
      </w:r>
      <w:r w:rsidR="00BD6631" w:rsidRPr="00925646">
        <w:t>Tiger Cub Rules and Regulations pertaining to Cheating will apply to this class.</w:t>
      </w:r>
    </w:p>
    <w:p w:rsidR="00BD6631" w:rsidRPr="00925646" w:rsidRDefault="00BD6631" w:rsidP="00925646">
      <w:pPr>
        <w:pStyle w:val="BodyText"/>
        <w:kinsoku w:val="0"/>
        <w:overflowPunct w:val="0"/>
        <w:rPr>
          <w:sz w:val="23"/>
          <w:szCs w:val="23"/>
        </w:rPr>
      </w:pPr>
    </w:p>
    <w:p w:rsidR="00BD6631" w:rsidRPr="00925646" w:rsidRDefault="00BD6631" w:rsidP="00925646">
      <w:pPr>
        <w:pStyle w:val="BodyText"/>
        <w:kinsoku w:val="0"/>
        <w:overflowPunct w:val="0"/>
        <w:ind w:left="720" w:right="1450"/>
      </w:pPr>
      <w:r w:rsidRPr="00925646">
        <w:rPr>
          <w:i/>
          <w:iCs/>
        </w:rPr>
        <w:t xml:space="preserve">EDMD 3300 Honesty statement: </w:t>
      </w:r>
      <w:r w:rsidR="00925646">
        <w:rPr>
          <w:i/>
          <w:iCs/>
        </w:rPr>
        <w:br/>
      </w:r>
      <w:r w:rsidRPr="00925646">
        <w:rPr>
          <w:b/>
          <w:bCs/>
        </w:rPr>
        <w:t xml:space="preserve">All acts of dishonesty (including, but not limited to: giving or receiving assistance on exams or quizzes, acts of plagiarism, submitting work completed by another individual) in any work constitute academic misconduct. Self-plagiarism </w:t>
      </w:r>
      <w:r w:rsidRPr="00925646">
        <w:t xml:space="preserve">where students submit her/his own work that </w:t>
      </w:r>
      <w:proofErr w:type="gramStart"/>
      <w:r w:rsidRPr="00925646">
        <w:t>was originally developed</w:t>
      </w:r>
      <w:proofErr w:type="gramEnd"/>
      <w:r w:rsidRPr="00925646">
        <w:t xml:space="preserve"> for other classes or another assignment is also NOT allowed. The University Academic Honesty Code </w:t>
      </w:r>
      <w:proofErr w:type="gramStart"/>
      <w:r w:rsidRPr="00925646">
        <w:t>will be followed</w:t>
      </w:r>
      <w:proofErr w:type="gramEnd"/>
      <w:r w:rsidRPr="00925646">
        <w:t xml:space="preserve"> </w:t>
      </w:r>
      <w:r w:rsidR="00925646">
        <w:t xml:space="preserve">in </w:t>
      </w:r>
      <w:r w:rsidRPr="00925646">
        <w:t>the event of academic misconduct. Acts of dishonesty in any work will result in a grade of zero</w:t>
      </w:r>
      <w:r w:rsidR="00925646">
        <w:t xml:space="preserve"> </w:t>
      </w:r>
      <w:r w:rsidRPr="00925646">
        <w:t xml:space="preserve">for the affected assignment for all parties involved. See Student Policy </w:t>
      </w:r>
      <w:proofErr w:type="spellStart"/>
      <w:r w:rsidRPr="00925646">
        <w:t>eHandbook</w:t>
      </w:r>
      <w:proofErr w:type="spellEnd"/>
      <w:r w:rsidRPr="00925646">
        <w:t xml:space="preserve"> </w:t>
      </w:r>
      <w:hyperlink r:id="rId12" w:history="1">
        <w:r w:rsidRPr="00925646">
          <w:t xml:space="preserve">(http://www.auburn.edu/student_info/student_policies/) </w:t>
        </w:r>
      </w:hyperlink>
      <w:r w:rsidRPr="00925646">
        <w:t>for more specific information. The instructor will provide specific information regarding what constitutes acceptable and unacceptable practice regarding use of the work from others to the students of each class.</w:t>
      </w:r>
    </w:p>
    <w:p w:rsidR="00BD6631" w:rsidRPr="00925646" w:rsidRDefault="00BD6631" w:rsidP="00925646">
      <w:pPr>
        <w:pStyle w:val="BodyText"/>
        <w:kinsoku w:val="0"/>
        <w:overflowPunct w:val="0"/>
        <w:rPr>
          <w:sz w:val="23"/>
          <w:szCs w:val="23"/>
        </w:rPr>
      </w:pPr>
    </w:p>
    <w:p w:rsidR="00BD6631" w:rsidRPr="00925646" w:rsidRDefault="00BD6631" w:rsidP="00925646">
      <w:pPr>
        <w:pStyle w:val="BodyText"/>
        <w:numPr>
          <w:ilvl w:val="0"/>
          <w:numId w:val="23"/>
        </w:numPr>
        <w:kinsoku w:val="0"/>
        <w:overflowPunct w:val="0"/>
        <w:ind w:left="1440" w:right="903"/>
      </w:pPr>
      <w:r w:rsidRPr="00925646">
        <w:rPr>
          <w:b/>
          <w:bCs/>
          <w:i/>
          <w:iCs/>
        </w:rPr>
        <w:t xml:space="preserve">Computer Security: </w:t>
      </w:r>
      <w:r w:rsidRPr="00925646">
        <w:t xml:space="preserve">In order to maintain the computers so that they are available for all </w:t>
      </w:r>
      <w:proofErr w:type="gramStart"/>
      <w:r w:rsidRPr="00925646">
        <w:t>students</w:t>
      </w:r>
      <w:proofErr w:type="gramEnd"/>
      <w:r w:rsidRPr="00925646">
        <w:t xml:space="preserve"> as they are needed, the College of Education &amp; the LRC has a </w:t>
      </w:r>
      <w:r w:rsidRPr="00925646">
        <w:rPr>
          <w:i/>
          <w:iCs/>
        </w:rPr>
        <w:t xml:space="preserve">NO Food or Drink </w:t>
      </w:r>
      <w:r w:rsidRPr="00925646">
        <w:t xml:space="preserve">policy. This means that food and drink </w:t>
      </w:r>
      <w:proofErr w:type="gramStart"/>
      <w:r w:rsidRPr="00925646">
        <w:t>should not be brought in</w:t>
      </w:r>
      <w:proofErr w:type="gramEnd"/>
      <w:r w:rsidRPr="00925646">
        <w:t xml:space="preserve"> to the LRC at any time. Students </w:t>
      </w:r>
      <w:proofErr w:type="gramStart"/>
      <w:r w:rsidRPr="00925646">
        <w:t>are expected</w:t>
      </w:r>
      <w:proofErr w:type="gramEnd"/>
      <w:r w:rsidRPr="00925646">
        <w:t xml:space="preserve"> to adhere to this policy.</w:t>
      </w:r>
    </w:p>
    <w:p w:rsidR="00BD6631" w:rsidRPr="00925646" w:rsidRDefault="00BD6631" w:rsidP="00925646">
      <w:pPr>
        <w:pStyle w:val="BodyText"/>
        <w:kinsoku w:val="0"/>
        <w:overflowPunct w:val="0"/>
        <w:rPr>
          <w:sz w:val="23"/>
          <w:szCs w:val="23"/>
        </w:rPr>
      </w:pPr>
    </w:p>
    <w:p w:rsidR="00BD6631" w:rsidRPr="00925646" w:rsidRDefault="00BD6631" w:rsidP="00925646">
      <w:pPr>
        <w:pStyle w:val="BodyText"/>
        <w:numPr>
          <w:ilvl w:val="0"/>
          <w:numId w:val="23"/>
        </w:numPr>
        <w:kinsoku w:val="0"/>
        <w:overflowPunct w:val="0"/>
        <w:ind w:left="1440" w:right="978"/>
      </w:pPr>
      <w:r w:rsidRPr="00925646">
        <w:t xml:space="preserve">Students should remember that each print job that is executed under their </w:t>
      </w:r>
      <w:proofErr w:type="spellStart"/>
      <w:r w:rsidRPr="00925646">
        <w:t>userid</w:t>
      </w:r>
      <w:proofErr w:type="spellEnd"/>
      <w:r w:rsidRPr="00925646">
        <w:t xml:space="preserve"> </w:t>
      </w:r>
      <w:proofErr w:type="gramStart"/>
      <w:r w:rsidRPr="00925646">
        <w:t>will</w:t>
      </w:r>
      <w:proofErr w:type="gramEnd"/>
      <w:r w:rsidRPr="00925646">
        <w:t xml:space="preserve"> be </w:t>
      </w:r>
      <w:r w:rsidRPr="00925646">
        <w:lastRenderedPageBreak/>
        <w:t>charged to their bursar bill.</w:t>
      </w:r>
    </w:p>
    <w:p w:rsidR="00BD6631" w:rsidRPr="00925646" w:rsidRDefault="00BD6631" w:rsidP="00925646">
      <w:pPr>
        <w:pStyle w:val="BodyText"/>
        <w:kinsoku w:val="0"/>
        <w:overflowPunct w:val="0"/>
        <w:rPr>
          <w:sz w:val="23"/>
          <w:szCs w:val="23"/>
        </w:rPr>
      </w:pPr>
    </w:p>
    <w:p w:rsidR="00BD6631" w:rsidRPr="00925646" w:rsidRDefault="00BD6631" w:rsidP="00925646">
      <w:pPr>
        <w:pStyle w:val="BodyText"/>
        <w:numPr>
          <w:ilvl w:val="0"/>
          <w:numId w:val="23"/>
        </w:numPr>
        <w:kinsoku w:val="0"/>
        <w:overflowPunct w:val="0"/>
        <w:ind w:left="1440" w:right="871"/>
      </w:pPr>
      <w:r w:rsidRPr="00925646">
        <w:t xml:space="preserve">Only students in the College of </w:t>
      </w:r>
      <w:proofErr w:type="gramStart"/>
      <w:r w:rsidRPr="00925646">
        <w:t>Education,</w:t>
      </w:r>
      <w:proofErr w:type="gramEnd"/>
      <w:r w:rsidRPr="00925646">
        <w:t xml:space="preserve"> or those students enrolled in College of Education courses are permitted to use the computers in the LRC computing center and the LRC classrooms. Under </w:t>
      </w:r>
      <w:r w:rsidRPr="00925646">
        <w:rPr>
          <w:b/>
          <w:bCs/>
          <w:i/>
          <w:iCs/>
        </w:rPr>
        <w:t xml:space="preserve">no </w:t>
      </w:r>
      <w:r w:rsidRPr="00925646">
        <w:t xml:space="preserve">circumstances should students share </w:t>
      </w:r>
      <w:proofErr w:type="spellStart"/>
      <w:r w:rsidRPr="00925646">
        <w:t>userids</w:t>
      </w:r>
      <w:proofErr w:type="spellEnd"/>
      <w:r w:rsidRPr="00925646">
        <w:t xml:space="preserve"> and/or passwords with roommates, classmates, or other Auburn University students. The sharing of </w:t>
      </w:r>
      <w:proofErr w:type="spellStart"/>
      <w:r w:rsidRPr="00925646">
        <w:t>userids</w:t>
      </w:r>
      <w:proofErr w:type="spellEnd"/>
      <w:r w:rsidRPr="00925646">
        <w:t xml:space="preserve"> and passwords </w:t>
      </w:r>
      <w:proofErr w:type="gramStart"/>
      <w:r w:rsidRPr="00925646">
        <w:t>is considered</w:t>
      </w:r>
      <w:proofErr w:type="gramEnd"/>
      <w:r w:rsidRPr="00925646">
        <w:t xml:space="preserve"> to be in violation of the Auburn University computing terms of use, and may result in a revocation of computing privileges.</w:t>
      </w:r>
    </w:p>
    <w:p w:rsidR="00BD6631" w:rsidRPr="00925646" w:rsidRDefault="00BD6631" w:rsidP="00925646">
      <w:pPr>
        <w:pStyle w:val="BodyText"/>
        <w:kinsoku w:val="0"/>
        <w:overflowPunct w:val="0"/>
        <w:rPr>
          <w:sz w:val="23"/>
          <w:szCs w:val="23"/>
        </w:rPr>
      </w:pPr>
    </w:p>
    <w:p w:rsidR="00BD6631" w:rsidRPr="00925646" w:rsidRDefault="00BD6631" w:rsidP="00925646">
      <w:pPr>
        <w:pStyle w:val="BodyText"/>
        <w:numPr>
          <w:ilvl w:val="0"/>
          <w:numId w:val="23"/>
        </w:numPr>
        <w:kinsoku w:val="0"/>
        <w:overflowPunct w:val="0"/>
        <w:ind w:left="1440" w:right="997"/>
      </w:pPr>
      <w:r w:rsidRPr="00925646">
        <w:t xml:space="preserve">Students are </w:t>
      </w:r>
      <w:r w:rsidRPr="00925646">
        <w:rPr>
          <w:i/>
          <w:iCs/>
        </w:rPr>
        <w:t xml:space="preserve">strongly encouraged </w:t>
      </w:r>
      <w:r w:rsidRPr="00925646">
        <w:t>to change their passwords on a regular basis to ensure against unauthorized use by others.</w:t>
      </w:r>
    </w:p>
    <w:p w:rsidR="00BD6631" w:rsidRPr="00925646" w:rsidRDefault="00BD6631" w:rsidP="00925646">
      <w:pPr>
        <w:pStyle w:val="BodyText"/>
        <w:kinsoku w:val="0"/>
        <w:overflowPunct w:val="0"/>
        <w:rPr>
          <w:sz w:val="23"/>
          <w:szCs w:val="23"/>
        </w:rPr>
      </w:pPr>
    </w:p>
    <w:p w:rsidR="00BD6631" w:rsidRPr="00925646" w:rsidRDefault="00BD6631" w:rsidP="00925646">
      <w:pPr>
        <w:pStyle w:val="Heading2"/>
        <w:kinsoku w:val="0"/>
        <w:overflowPunct w:val="0"/>
        <w:ind w:left="720"/>
      </w:pPr>
      <w:r w:rsidRPr="00925646">
        <w:t>Accommodations:</w:t>
      </w:r>
    </w:p>
    <w:p w:rsidR="00BD6631" w:rsidRPr="00925646" w:rsidRDefault="00BD6631" w:rsidP="00925646">
      <w:pPr>
        <w:pStyle w:val="BodyText"/>
        <w:numPr>
          <w:ilvl w:val="0"/>
          <w:numId w:val="23"/>
        </w:numPr>
        <w:kinsoku w:val="0"/>
        <w:overflowPunct w:val="0"/>
        <w:ind w:left="1440" w:right="889"/>
        <w:rPr>
          <w:i/>
          <w:iCs/>
        </w:rPr>
      </w:pPr>
      <w:r w:rsidRPr="00925646">
        <w:rPr>
          <w:i/>
          <w:iCs/>
        </w:rPr>
        <w:t xml:space="preserve">The College of Education Accommodations Policy Statement: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w:t>
      </w:r>
      <w:proofErr w:type="gramStart"/>
      <w:r w:rsidRPr="00925646">
        <w:rPr>
          <w:i/>
          <w:iCs/>
        </w:rPr>
        <w:t>844</w:t>
      </w:r>
      <w:proofErr w:type="gramEnd"/>
      <w:r w:rsidRPr="00925646">
        <w:rPr>
          <w:i/>
          <w:iCs/>
        </w:rPr>
        <w:t>-2096.</w:t>
      </w:r>
    </w:p>
    <w:p w:rsidR="00BD6631" w:rsidRPr="00925646" w:rsidRDefault="00BD6631" w:rsidP="00925646">
      <w:pPr>
        <w:pStyle w:val="BodyText"/>
        <w:kinsoku w:val="0"/>
        <w:overflowPunct w:val="0"/>
        <w:rPr>
          <w:i/>
          <w:iCs/>
          <w:sz w:val="23"/>
          <w:szCs w:val="23"/>
        </w:rPr>
      </w:pPr>
    </w:p>
    <w:p w:rsidR="00BD6631" w:rsidRPr="00925646" w:rsidRDefault="00BD6631" w:rsidP="00925646">
      <w:pPr>
        <w:pStyle w:val="BodyText"/>
        <w:numPr>
          <w:ilvl w:val="0"/>
          <w:numId w:val="23"/>
        </w:numPr>
        <w:kinsoku w:val="0"/>
        <w:overflowPunct w:val="0"/>
        <w:ind w:left="1440" w:right="1004"/>
      </w:pPr>
      <w:r w:rsidRPr="00925646">
        <w:rPr>
          <w:i/>
          <w:iCs/>
        </w:rPr>
        <w:t xml:space="preserve">EDMD 3300 Accommodations Policy Statement: </w:t>
      </w:r>
      <w:r w:rsidRPr="00925646">
        <w:t xml:space="preserve">It is the policy of the University and the instructors to make reasonable accommodations for qualified individuals with disabilities. If you are a person with a disability and desire accommodations to complete course requirements, you may request disability accommodations. Please contact the Students </w:t>
      </w:r>
      <w:proofErr w:type="gramStart"/>
      <w:r w:rsidRPr="00925646">
        <w:t>With</w:t>
      </w:r>
      <w:proofErr w:type="gramEnd"/>
      <w:r w:rsidRPr="00925646">
        <w:t xml:space="preserve"> Disabilities Office (844-2096). After initial arrangements are made with that office, contact your professor &amp;/or instructor.</w:t>
      </w:r>
    </w:p>
    <w:p w:rsidR="00BD6631" w:rsidRPr="00925646" w:rsidRDefault="00BD6631" w:rsidP="00925646">
      <w:pPr>
        <w:pStyle w:val="BodyText"/>
        <w:kinsoku w:val="0"/>
        <w:overflowPunct w:val="0"/>
        <w:rPr>
          <w:sz w:val="25"/>
          <w:szCs w:val="25"/>
        </w:rPr>
      </w:pPr>
    </w:p>
    <w:p w:rsidR="00BD6631" w:rsidRPr="00925646" w:rsidRDefault="00BD6631" w:rsidP="00925646">
      <w:pPr>
        <w:pStyle w:val="Heading2"/>
        <w:kinsoku w:val="0"/>
        <w:overflowPunct w:val="0"/>
        <w:ind w:left="720"/>
      </w:pPr>
      <w:r w:rsidRPr="00925646">
        <w:t>Other Class Policy Statements:</w:t>
      </w:r>
    </w:p>
    <w:p w:rsidR="00BD6631" w:rsidRPr="00925646" w:rsidRDefault="00BD6631" w:rsidP="00925646">
      <w:pPr>
        <w:pStyle w:val="BodyText"/>
        <w:kinsoku w:val="0"/>
        <w:overflowPunct w:val="0"/>
        <w:rPr>
          <w:b/>
          <w:bCs/>
          <w:i/>
          <w:iCs/>
          <w:sz w:val="22"/>
          <w:szCs w:val="22"/>
        </w:rPr>
      </w:pPr>
    </w:p>
    <w:p w:rsidR="00BD6631" w:rsidRPr="00925646" w:rsidRDefault="00BD6631" w:rsidP="00925646">
      <w:pPr>
        <w:pStyle w:val="BodyText"/>
        <w:numPr>
          <w:ilvl w:val="0"/>
          <w:numId w:val="23"/>
        </w:numPr>
        <w:kinsoku w:val="0"/>
        <w:overflowPunct w:val="0"/>
        <w:ind w:left="1440" w:right="1289"/>
        <w:rPr>
          <w:i/>
          <w:iCs/>
        </w:rPr>
      </w:pPr>
      <w:r w:rsidRPr="00925646">
        <w:rPr>
          <w:i/>
          <w:iCs/>
        </w:rPr>
        <w:t>The instructor reserves the right to alter the schedule and content of this syllabus in order to accommodate the needs of the students and/or in light of university and academic schedule changes.</w:t>
      </w:r>
    </w:p>
    <w:sectPr w:rsidR="00BD6631" w:rsidRPr="00925646">
      <w:pgSz w:w="12240" w:h="15840"/>
      <w:pgMar w:top="980" w:right="600" w:bottom="1240" w:left="500" w:header="729" w:footer="10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FFE" w:rsidRDefault="005C3FFE">
      <w:r>
        <w:separator/>
      </w:r>
    </w:p>
  </w:endnote>
  <w:endnote w:type="continuationSeparator" w:id="0">
    <w:p w:rsidR="005C3FFE" w:rsidRDefault="005C3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631" w:rsidRDefault="00742F61">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6682740</wp:posOffset>
              </wp:positionH>
              <wp:positionV relativeFrom="page">
                <wp:posOffset>9251315</wp:posOffset>
              </wp:positionV>
              <wp:extent cx="203200" cy="19431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631" w:rsidRDefault="00BD6631">
                          <w:pPr>
                            <w:pStyle w:val="BodyText"/>
                            <w:kinsoku w:val="0"/>
                            <w:overflowPunct w:val="0"/>
                            <w:spacing w:before="10"/>
                            <w:ind w:left="40"/>
                          </w:pPr>
                          <w:r>
                            <w:fldChar w:fldCharType="begin"/>
                          </w:r>
                          <w:r>
                            <w:instrText xml:space="preserve"> PAGE </w:instrText>
                          </w:r>
                          <w:r>
                            <w:fldChar w:fldCharType="separate"/>
                          </w:r>
                          <w:r w:rsidR="00C82D45">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526.2pt;margin-top:728.45pt;width:16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" o:allowincell="f" filled="f" stroked="f">
              <v:textbox inset="0,0,0,0">
                <w:txbxContent>
                  <w:p w:rsidR="00BD6631" w:rsidRDefault="00BD6631">
                    <w:pPr>
                      <w:pStyle w:val="BodyText"/>
                      <w:kinsoku w:val="0"/>
                      <w:overflowPunct w:val="0"/>
                      <w:spacing w:before="10"/>
                      <w:ind w:left="40"/>
                    </w:pPr>
                    <w:r>
                      <w:fldChar w:fldCharType="begin"/>
                    </w:r>
                    <w:r>
                      <w:instrText xml:space="preserve"> PAGE </w:instrText>
                    </w:r>
                    <w:r>
                      <w:fldChar w:fldCharType="separate"/>
                    </w:r>
                    <w:r w:rsidR="00C82D45">
                      <w:rPr>
                        <w:noProof/>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FFE" w:rsidRDefault="005C3FFE">
      <w:r>
        <w:separator/>
      </w:r>
    </w:p>
  </w:footnote>
  <w:footnote w:type="continuationSeparator" w:id="0">
    <w:p w:rsidR="005C3FFE" w:rsidRDefault="005C3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631" w:rsidRDefault="00742F61">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7216" behindDoc="1" locked="0" layoutInCell="0" allowOverlap="1">
              <wp:simplePos x="0" y="0"/>
              <wp:positionH relativeFrom="page">
                <wp:posOffset>901700</wp:posOffset>
              </wp:positionH>
              <wp:positionV relativeFrom="page">
                <wp:posOffset>450215</wp:posOffset>
              </wp:positionV>
              <wp:extent cx="816610" cy="19431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631" w:rsidRDefault="00BD6631">
                          <w:pPr>
                            <w:pStyle w:val="BodyText"/>
                            <w:kinsoku w:val="0"/>
                            <w:overflowPunct w:val="0"/>
                            <w:spacing w:before="10"/>
                            <w:ind w:left="20"/>
                          </w:pPr>
                          <w:r>
                            <w:t>EDMD 3300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71pt;margin-top:35.45pt;width:64.3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" o:allowincell="f" filled="f" stroked="f">
              <v:textbox inset="0,0,0,0">
                <w:txbxContent>
                  <w:p w:rsidR="00BD6631" w:rsidRDefault="00BD6631">
                    <w:pPr>
                      <w:pStyle w:val="BodyText"/>
                      <w:kinsoku w:val="0"/>
                      <w:overflowPunct w:val="0"/>
                      <w:spacing w:before="10"/>
                      <w:ind w:left="20"/>
                    </w:pPr>
                    <w:r>
                      <w:t>EDMD 3300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1662" w:hanging="725"/>
      </w:pPr>
      <w:rPr>
        <w:rFonts w:ascii="Times New Roman" w:hAnsi="Times New Roman" w:cs="Times New Roman"/>
        <w:b/>
        <w:bCs/>
        <w:spacing w:val="-2"/>
        <w:w w:val="93"/>
        <w:sz w:val="24"/>
        <w:szCs w:val="24"/>
      </w:rPr>
    </w:lvl>
    <w:lvl w:ilvl="1">
      <w:numFmt w:val="bullet"/>
      <w:lvlText w:val="o"/>
      <w:lvlJc w:val="left"/>
      <w:pPr>
        <w:ind w:left="2378" w:hanging="360"/>
      </w:pPr>
      <w:rPr>
        <w:rFonts w:ascii="Courier New" w:hAnsi="Courier New"/>
        <w:b w:val="0"/>
        <w:w w:val="100"/>
        <w:sz w:val="24"/>
      </w:rPr>
    </w:lvl>
    <w:lvl w:ilvl="2">
      <w:numFmt w:val="bullet"/>
      <w:lvlText w:val="ï"/>
      <w:lvlJc w:val="left"/>
      <w:pPr>
        <w:ind w:left="3353" w:hanging="360"/>
      </w:pPr>
    </w:lvl>
    <w:lvl w:ilvl="3">
      <w:numFmt w:val="bullet"/>
      <w:lvlText w:val="ï"/>
      <w:lvlJc w:val="left"/>
      <w:pPr>
        <w:ind w:left="4326" w:hanging="360"/>
      </w:pPr>
    </w:lvl>
    <w:lvl w:ilvl="4">
      <w:numFmt w:val="bullet"/>
      <w:lvlText w:val="ï"/>
      <w:lvlJc w:val="left"/>
      <w:pPr>
        <w:ind w:left="5300" w:hanging="360"/>
      </w:pPr>
    </w:lvl>
    <w:lvl w:ilvl="5">
      <w:numFmt w:val="bullet"/>
      <w:lvlText w:val="ï"/>
      <w:lvlJc w:val="left"/>
      <w:pPr>
        <w:ind w:left="6273" w:hanging="360"/>
      </w:pPr>
    </w:lvl>
    <w:lvl w:ilvl="6">
      <w:numFmt w:val="bullet"/>
      <w:lvlText w:val="ï"/>
      <w:lvlJc w:val="left"/>
      <w:pPr>
        <w:ind w:left="7246" w:hanging="360"/>
      </w:pPr>
    </w:lvl>
    <w:lvl w:ilvl="7">
      <w:numFmt w:val="bullet"/>
      <w:lvlText w:val="ï"/>
      <w:lvlJc w:val="left"/>
      <w:pPr>
        <w:ind w:left="8220" w:hanging="360"/>
      </w:pPr>
    </w:lvl>
    <w:lvl w:ilvl="8">
      <w:numFmt w:val="bullet"/>
      <w:lvlText w:val="ï"/>
      <w:lvlJc w:val="left"/>
      <w:pPr>
        <w:ind w:left="9193" w:hanging="360"/>
      </w:pPr>
    </w:lvl>
  </w:abstractNum>
  <w:abstractNum w:abstractNumId="1" w15:restartNumberingAfterBreak="0">
    <w:nsid w:val="00000403"/>
    <w:multiLevelType w:val="multilevel"/>
    <w:tmpl w:val="00000886"/>
    <w:lvl w:ilvl="0">
      <w:start w:val="5"/>
      <w:numFmt w:val="lowerRoman"/>
      <w:lvlText w:val="(%1)"/>
      <w:lvlJc w:val="left"/>
      <w:pPr>
        <w:ind w:left="2378" w:hanging="720"/>
      </w:pPr>
      <w:rPr>
        <w:rFonts w:ascii="Times New Roman" w:hAnsi="Times New Roman" w:cs="Times New Roman"/>
        <w:b/>
        <w:bCs/>
        <w:spacing w:val="-3"/>
        <w:w w:val="93"/>
        <w:sz w:val="24"/>
        <w:szCs w:val="24"/>
      </w:rPr>
    </w:lvl>
    <w:lvl w:ilvl="1">
      <w:numFmt w:val="bullet"/>
      <w:lvlText w:val="ï"/>
      <w:lvlJc w:val="left"/>
      <w:pPr>
        <w:ind w:left="3256" w:hanging="720"/>
      </w:pPr>
    </w:lvl>
    <w:lvl w:ilvl="2">
      <w:numFmt w:val="bullet"/>
      <w:lvlText w:val="ï"/>
      <w:lvlJc w:val="left"/>
      <w:pPr>
        <w:ind w:left="4132" w:hanging="720"/>
      </w:pPr>
    </w:lvl>
    <w:lvl w:ilvl="3">
      <w:numFmt w:val="bullet"/>
      <w:lvlText w:val="ï"/>
      <w:lvlJc w:val="left"/>
      <w:pPr>
        <w:ind w:left="5008" w:hanging="720"/>
      </w:pPr>
    </w:lvl>
    <w:lvl w:ilvl="4">
      <w:numFmt w:val="bullet"/>
      <w:lvlText w:val="ï"/>
      <w:lvlJc w:val="left"/>
      <w:pPr>
        <w:ind w:left="5884" w:hanging="720"/>
      </w:pPr>
    </w:lvl>
    <w:lvl w:ilvl="5">
      <w:numFmt w:val="bullet"/>
      <w:lvlText w:val="ï"/>
      <w:lvlJc w:val="left"/>
      <w:pPr>
        <w:ind w:left="6760" w:hanging="720"/>
      </w:pPr>
    </w:lvl>
    <w:lvl w:ilvl="6">
      <w:numFmt w:val="bullet"/>
      <w:lvlText w:val="ï"/>
      <w:lvlJc w:val="left"/>
      <w:pPr>
        <w:ind w:left="7636" w:hanging="720"/>
      </w:pPr>
    </w:lvl>
    <w:lvl w:ilvl="7">
      <w:numFmt w:val="bullet"/>
      <w:lvlText w:val="ï"/>
      <w:lvlJc w:val="left"/>
      <w:pPr>
        <w:ind w:left="8512" w:hanging="720"/>
      </w:pPr>
    </w:lvl>
    <w:lvl w:ilvl="8">
      <w:numFmt w:val="bullet"/>
      <w:lvlText w:val="ï"/>
      <w:lvlJc w:val="left"/>
      <w:pPr>
        <w:ind w:left="9388" w:hanging="720"/>
      </w:pPr>
    </w:lvl>
  </w:abstractNum>
  <w:abstractNum w:abstractNumId="2" w15:restartNumberingAfterBreak="0">
    <w:nsid w:val="00000404"/>
    <w:multiLevelType w:val="multilevel"/>
    <w:tmpl w:val="00000887"/>
    <w:lvl w:ilvl="0">
      <w:start w:val="8"/>
      <w:numFmt w:val="lowerRoman"/>
      <w:lvlText w:val="(%1)"/>
      <w:lvlJc w:val="left"/>
      <w:pPr>
        <w:ind w:left="2378" w:hanging="720"/>
      </w:pPr>
      <w:rPr>
        <w:rFonts w:ascii="Times New Roman" w:hAnsi="Times New Roman" w:cs="Times New Roman"/>
        <w:b w:val="0"/>
        <w:bCs w:val="0"/>
        <w:spacing w:val="-9"/>
        <w:w w:val="94"/>
        <w:sz w:val="24"/>
        <w:szCs w:val="24"/>
      </w:rPr>
    </w:lvl>
    <w:lvl w:ilvl="1">
      <w:numFmt w:val="bullet"/>
      <w:lvlText w:val="ï"/>
      <w:lvlJc w:val="left"/>
      <w:pPr>
        <w:ind w:left="3256" w:hanging="720"/>
      </w:pPr>
    </w:lvl>
    <w:lvl w:ilvl="2">
      <w:numFmt w:val="bullet"/>
      <w:lvlText w:val="ï"/>
      <w:lvlJc w:val="left"/>
      <w:pPr>
        <w:ind w:left="4132" w:hanging="720"/>
      </w:pPr>
    </w:lvl>
    <w:lvl w:ilvl="3">
      <w:numFmt w:val="bullet"/>
      <w:lvlText w:val="ï"/>
      <w:lvlJc w:val="left"/>
      <w:pPr>
        <w:ind w:left="5008" w:hanging="720"/>
      </w:pPr>
    </w:lvl>
    <w:lvl w:ilvl="4">
      <w:numFmt w:val="bullet"/>
      <w:lvlText w:val="ï"/>
      <w:lvlJc w:val="left"/>
      <w:pPr>
        <w:ind w:left="5884" w:hanging="720"/>
      </w:pPr>
    </w:lvl>
    <w:lvl w:ilvl="5">
      <w:numFmt w:val="bullet"/>
      <w:lvlText w:val="ï"/>
      <w:lvlJc w:val="left"/>
      <w:pPr>
        <w:ind w:left="6760" w:hanging="720"/>
      </w:pPr>
    </w:lvl>
    <w:lvl w:ilvl="6">
      <w:numFmt w:val="bullet"/>
      <w:lvlText w:val="ï"/>
      <w:lvlJc w:val="left"/>
      <w:pPr>
        <w:ind w:left="7636" w:hanging="720"/>
      </w:pPr>
    </w:lvl>
    <w:lvl w:ilvl="7">
      <w:numFmt w:val="bullet"/>
      <w:lvlText w:val="ï"/>
      <w:lvlJc w:val="left"/>
      <w:pPr>
        <w:ind w:left="8512" w:hanging="720"/>
      </w:pPr>
    </w:lvl>
    <w:lvl w:ilvl="8">
      <w:numFmt w:val="bullet"/>
      <w:lvlText w:val="ï"/>
      <w:lvlJc w:val="left"/>
      <w:pPr>
        <w:ind w:left="9388" w:hanging="720"/>
      </w:pPr>
    </w:lvl>
  </w:abstractNum>
  <w:abstractNum w:abstractNumId="3" w15:restartNumberingAfterBreak="0">
    <w:nsid w:val="00000405"/>
    <w:multiLevelType w:val="multilevel"/>
    <w:tmpl w:val="00000888"/>
    <w:lvl w:ilvl="0">
      <w:start w:val="3"/>
      <w:numFmt w:val="lowerRoman"/>
      <w:lvlText w:val="(%1)"/>
      <w:lvlJc w:val="left"/>
      <w:pPr>
        <w:ind w:left="2378" w:hanging="720"/>
      </w:pPr>
      <w:rPr>
        <w:rFonts w:ascii="Times New Roman" w:hAnsi="Times New Roman" w:cs="Times New Roman"/>
        <w:b/>
        <w:bCs/>
        <w:spacing w:val="-5"/>
        <w:w w:val="93"/>
        <w:sz w:val="24"/>
        <w:szCs w:val="24"/>
      </w:rPr>
    </w:lvl>
    <w:lvl w:ilvl="1">
      <w:numFmt w:val="bullet"/>
      <w:lvlText w:val="ï"/>
      <w:lvlJc w:val="left"/>
      <w:pPr>
        <w:ind w:left="3256" w:hanging="720"/>
      </w:pPr>
    </w:lvl>
    <w:lvl w:ilvl="2">
      <w:numFmt w:val="bullet"/>
      <w:lvlText w:val="ï"/>
      <w:lvlJc w:val="left"/>
      <w:pPr>
        <w:ind w:left="4132" w:hanging="720"/>
      </w:pPr>
    </w:lvl>
    <w:lvl w:ilvl="3">
      <w:numFmt w:val="bullet"/>
      <w:lvlText w:val="ï"/>
      <w:lvlJc w:val="left"/>
      <w:pPr>
        <w:ind w:left="5008" w:hanging="720"/>
      </w:pPr>
    </w:lvl>
    <w:lvl w:ilvl="4">
      <w:numFmt w:val="bullet"/>
      <w:lvlText w:val="ï"/>
      <w:lvlJc w:val="left"/>
      <w:pPr>
        <w:ind w:left="5884" w:hanging="720"/>
      </w:pPr>
    </w:lvl>
    <w:lvl w:ilvl="5">
      <w:numFmt w:val="bullet"/>
      <w:lvlText w:val="ï"/>
      <w:lvlJc w:val="left"/>
      <w:pPr>
        <w:ind w:left="6760" w:hanging="720"/>
      </w:pPr>
    </w:lvl>
    <w:lvl w:ilvl="6">
      <w:numFmt w:val="bullet"/>
      <w:lvlText w:val="ï"/>
      <w:lvlJc w:val="left"/>
      <w:pPr>
        <w:ind w:left="7636" w:hanging="720"/>
      </w:pPr>
    </w:lvl>
    <w:lvl w:ilvl="7">
      <w:numFmt w:val="bullet"/>
      <w:lvlText w:val="ï"/>
      <w:lvlJc w:val="left"/>
      <w:pPr>
        <w:ind w:left="8512" w:hanging="720"/>
      </w:pPr>
    </w:lvl>
    <w:lvl w:ilvl="8">
      <w:numFmt w:val="bullet"/>
      <w:lvlText w:val="ï"/>
      <w:lvlJc w:val="left"/>
      <w:pPr>
        <w:ind w:left="9388" w:hanging="720"/>
      </w:pPr>
    </w:lvl>
  </w:abstractNum>
  <w:abstractNum w:abstractNumId="4" w15:restartNumberingAfterBreak="0">
    <w:nsid w:val="00000406"/>
    <w:multiLevelType w:val="multilevel"/>
    <w:tmpl w:val="00000889"/>
    <w:lvl w:ilvl="0">
      <w:start w:val="1"/>
      <w:numFmt w:val="lowerRoman"/>
      <w:lvlText w:val="(%1)"/>
      <w:lvlJc w:val="left"/>
      <w:pPr>
        <w:ind w:left="2378" w:hanging="720"/>
      </w:pPr>
      <w:rPr>
        <w:rFonts w:ascii="Times New Roman" w:hAnsi="Times New Roman" w:cs="Times New Roman"/>
        <w:b/>
        <w:bCs/>
        <w:spacing w:val="-5"/>
        <w:w w:val="93"/>
        <w:sz w:val="24"/>
        <w:szCs w:val="24"/>
      </w:rPr>
    </w:lvl>
    <w:lvl w:ilvl="1">
      <w:numFmt w:val="bullet"/>
      <w:lvlText w:val="ï"/>
      <w:lvlJc w:val="left"/>
      <w:pPr>
        <w:ind w:left="3256" w:hanging="720"/>
      </w:pPr>
    </w:lvl>
    <w:lvl w:ilvl="2">
      <w:numFmt w:val="bullet"/>
      <w:lvlText w:val="ï"/>
      <w:lvlJc w:val="left"/>
      <w:pPr>
        <w:ind w:left="4132" w:hanging="720"/>
      </w:pPr>
    </w:lvl>
    <w:lvl w:ilvl="3">
      <w:numFmt w:val="bullet"/>
      <w:lvlText w:val="ï"/>
      <w:lvlJc w:val="left"/>
      <w:pPr>
        <w:ind w:left="5008" w:hanging="720"/>
      </w:pPr>
    </w:lvl>
    <w:lvl w:ilvl="4">
      <w:numFmt w:val="bullet"/>
      <w:lvlText w:val="ï"/>
      <w:lvlJc w:val="left"/>
      <w:pPr>
        <w:ind w:left="5884" w:hanging="720"/>
      </w:pPr>
    </w:lvl>
    <w:lvl w:ilvl="5">
      <w:numFmt w:val="bullet"/>
      <w:lvlText w:val="ï"/>
      <w:lvlJc w:val="left"/>
      <w:pPr>
        <w:ind w:left="6760" w:hanging="720"/>
      </w:pPr>
    </w:lvl>
    <w:lvl w:ilvl="6">
      <w:numFmt w:val="bullet"/>
      <w:lvlText w:val="ï"/>
      <w:lvlJc w:val="left"/>
      <w:pPr>
        <w:ind w:left="7636" w:hanging="720"/>
      </w:pPr>
    </w:lvl>
    <w:lvl w:ilvl="7">
      <w:numFmt w:val="bullet"/>
      <w:lvlText w:val="ï"/>
      <w:lvlJc w:val="left"/>
      <w:pPr>
        <w:ind w:left="8512" w:hanging="720"/>
      </w:pPr>
    </w:lvl>
    <w:lvl w:ilvl="8">
      <w:numFmt w:val="bullet"/>
      <w:lvlText w:val="ï"/>
      <w:lvlJc w:val="left"/>
      <w:pPr>
        <w:ind w:left="9388" w:hanging="720"/>
      </w:pPr>
    </w:lvl>
  </w:abstractNum>
  <w:abstractNum w:abstractNumId="5" w15:restartNumberingAfterBreak="0">
    <w:nsid w:val="00000407"/>
    <w:multiLevelType w:val="multilevel"/>
    <w:tmpl w:val="0000088A"/>
    <w:lvl w:ilvl="0">
      <w:numFmt w:val="bullet"/>
      <w:lvlText w:val="-"/>
      <w:lvlJc w:val="left"/>
      <w:pPr>
        <w:ind w:left="366" w:hanging="360"/>
      </w:pPr>
      <w:rPr>
        <w:rFonts w:ascii="Times New Roman" w:hAnsi="Times New Roman"/>
        <w:b w:val="0"/>
        <w:spacing w:val="-2"/>
        <w:w w:val="99"/>
        <w:sz w:val="24"/>
      </w:rPr>
    </w:lvl>
    <w:lvl w:ilvl="1">
      <w:numFmt w:val="bullet"/>
      <w:lvlText w:val="ï"/>
      <w:lvlJc w:val="left"/>
      <w:pPr>
        <w:ind w:left="584" w:hanging="360"/>
      </w:pPr>
    </w:lvl>
    <w:lvl w:ilvl="2">
      <w:numFmt w:val="bullet"/>
      <w:lvlText w:val="ï"/>
      <w:lvlJc w:val="left"/>
      <w:pPr>
        <w:ind w:left="808" w:hanging="360"/>
      </w:pPr>
    </w:lvl>
    <w:lvl w:ilvl="3">
      <w:numFmt w:val="bullet"/>
      <w:lvlText w:val="ï"/>
      <w:lvlJc w:val="left"/>
      <w:pPr>
        <w:ind w:left="1032" w:hanging="360"/>
      </w:pPr>
    </w:lvl>
    <w:lvl w:ilvl="4">
      <w:numFmt w:val="bullet"/>
      <w:lvlText w:val="ï"/>
      <w:lvlJc w:val="left"/>
      <w:pPr>
        <w:ind w:left="1256" w:hanging="360"/>
      </w:pPr>
    </w:lvl>
    <w:lvl w:ilvl="5">
      <w:numFmt w:val="bullet"/>
      <w:lvlText w:val="ï"/>
      <w:lvlJc w:val="left"/>
      <w:pPr>
        <w:ind w:left="1481" w:hanging="360"/>
      </w:pPr>
    </w:lvl>
    <w:lvl w:ilvl="6">
      <w:numFmt w:val="bullet"/>
      <w:lvlText w:val="ï"/>
      <w:lvlJc w:val="left"/>
      <w:pPr>
        <w:ind w:left="1705" w:hanging="360"/>
      </w:pPr>
    </w:lvl>
    <w:lvl w:ilvl="7">
      <w:numFmt w:val="bullet"/>
      <w:lvlText w:val="ï"/>
      <w:lvlJc w:val="left"/>
      <w:pPr>
        <w:ind w:left="1929" w:hanging="360"/>
      </w:pPr>
    </w:lvl>
    <w:lvl w:ilvl="8">
      <w:numFmt w:val="bullet"/>
      <w:lvlText w:val="ï"/>
      <w:lvlJc w:val="left"/>
      <w:pPr>
        <w:ind w:left="2153" w:hanging="360"/>
      </w:pPr>
    </w:lvl>
  </w:abstractNum>
  <w:abstractNum w:abstractNumId="6" w15:restartNumberingAfterBreak="0">
    <w:nsid w:val="00000408"/>
    <w:multiLevelType w:val="multilevel"/>
    <w:tmpl w:val="0000088B"/>
    <w:lvl w:ilvl="0">
      <w:start w:val="1"/>
      <w:numFmt w:val="decimal"/>
      <w:lvlText w:val="(%1)"/>
      <w:lvlJc w:val="left"/>
      <w:pPr>
        <w:ind w:left="1182" w:hanging="372"/>
      </w:pPr>
      <w:rPr>
        <w:rFonts w:ascii="Times New Roman" w:hAnsi="Times New Roman" w:cs="Times New Roman"/>
        <w:b/>
        <w:bCs/>
        <w:spacing w:val="-3"/>
        <w:w w:val="93"/>
        <w:sz w:val="24"/>
        <w:szCs w:val="24"/>
      </w:rPr>
    </w:lvl>
    <w:lvl w:ilvl="1">
      <w:numFmt w:val="bullet"/>
      <w:lvlText w:val="ï"/>
      <w:lvlJc w:val="left"/>
      <w:pPr>
        <w:ind w:left="1302" w:hanging="372"/>
      </w:pPr>
    </w:lvl>
    <w:lvl w:ilvl="2">
      <w:numFmt w:val="bullet"/>
      <w:lvlText w:val="ï"/>
      <w:lvlJc w:val="left"/>
      <w:pPr>
        <w:ind w:left="2355" w:hanging="372"/>
      </w:pPr>
    </w:lvl>
    <w:lvl w:ilvl="3">
      <w:numFmt w:val="bullet"/>
      <w:lvlText w:val="ï"/>
      <w:lvlJc w:val="left"/>
      <w:pPr>
        <w:ind w:left="3408" w:hanging="372"/>
      </w:pPr>
    </w:lvl>
    <w:lvl w:ilvl="4">
      <w:numFmt w:val="bullet"/>
      <w:lvlText w:val="ï"/>
      <w:lvlJc w:val="left"/>
      <w:pPr>
        <w:ind w:left="4462" w:hanging="372"/>
      </w:pPr>
    </w:lvl>
    <w:lvl w:ilvl="5">
      <w:numFmt w:val="bullet"/>
      <w:lvlText w:val="ï"/>
      <w:lvlJc w:val="left"/>
      <w:pPr>
        <w:ind w:left="5515" w:hanging="372"/>
      </w:pPr>
    </w:lvl>
    <w:lvl w:ilvl="6">
      <w:numFmt w:val="bullet"/>
      <w:lvlText w:val="ï"/>
      <w:lvlJc w:val="left"/>
      <w:pPr>
        <w:ind w:left="6568" w:hanging="372"/>
      </w:pPr>
    </w:lvl>
    <w:lvl w:ilvl="7">
      <w:numFmt w:val="bullet"/>
      <w:lvlText w:val="ï"/>
      <w:lvlJc w:val="left"/>
      <w:pPr>
        <w:ind w:left="7622" w:hanging="372"/>
      </w:pPr>
    </w:lvl>
    <w:lvl w:ilvl="8">
      <w:numFmt w:val="bullet"/>
      <w:lvlText w:val="ï"/>
      <w:lvlJc w:val="left"/>
      <w:pPr>
        <w:ind w:left="8675" w:hanging="372"/>
      </w:pPr>
    </w:lvl>
  </w:abstractNum>
  <w:abstractNum w:abstractNumId="7" w15:restartNumberingAfterBreak="0">
    <w:nsid w:val="00000409"/>
    <w:multiLevelType w:val="multilevel"/>
    <w:tmpl w:val="0000088C"/>
    <w:lvl w:ilvl="0">
      <w:start w:val="1"/>
      <w:numFmt w:val="decimal"/>
      <w:lvlText w:val="%1."/>
      <w:lvlJc w:val="left"/>
      <w:pPr>
        <w:ind w:left="2378" w:hanging="360"/>
      </w:pPr>
      <w:rPr>
        <w:rFonts w:ascii="Times New Roman" w:hAnsi="Times New Roman" w:cs="Times New Roman"/>
        <w:b w:val="0"/>
        <w:bCs w:val="0"/>
        <w:spacing w:val="-2"/>
        <w:w w:val="95"/>
        <w:sz w:val="24"/>
        <w:szCs w:val="24"/>
      </w:rPr>
    </w:lvl>
    <w:lvl w:ilvl="1">
      <w:numFmt w:val="bullet"/>
      <w:lvlText w:val="ï"/>
      <w:lvlJc w:val="left"/>
      <w:pPr>
        <w:ind w:left="3256" w:hanging="360"/>
      </w:pPr>
    </w:lvl>
    <w:lvl w:ilvl="2">
      <w:numFmt w:val="bullet"/>
      <w:lvlText w:val="ï"/>
      <w:lvlJc w:val="left"/>
      <w:pPr>
        <w:ind w:left="4132" w:hanging="360"/>
      </w:pPr>
    </w:lvl>
    <w:lvl w:ilvl="3">
      <w:numFmt w:val="bullet"/>
      <w:lvlText w:val="ï"/>
      <w:lvlJc w:val="left"/>
      <w:pPr>
        <w:ind w:left="5008" w:hanging="360"/>
      </w:pPr>
    </w:lvl>
    <w:lvl w:ilvl="4">
      <w:numFmt w:val="bullet"/>
      <w:lvlText w:val="ï"/>
      <w:lvlJc w:val="left"/>
      <w:pPr>
        <w:ind w:left="5884" w:hanging="360"/>
      </w:pPr>
    </w:lvl>
    <w:lvl w:ilvl="5">
      <w:numFmt w:val="bullet"/>
      <w:lvlText w:val="ï"/>
      <w:lvlJc w:val="left"/>
      <w:pPr>
        <w:ind w:left="6760" w:hanging="360"/>
      </w:pPr>
    </w:lvl>
    <w:lvl w:ilvl="6">
      <w:numFmt w:val="bullet"/>
      <w:lvlText w:val="ï"/>
      <w:lvlJc w:val="left"/>
      <w:pPr>
        <w:ind w:left="7636" w:hanging="360"/>
      </w:pPr>
    </w:lvl>
    <w:lvl w:ilvl="7">
      <w:numFmt w:val="bullet"/>
      <w:lvlText w:val="ï"/>
      <w:lvlJc w:val="left"/>
      <w:pPr>
        <w:ind w:left="8512" w:hanging="360"/>
      </w:pPr>
    </w:lvl>
    <w:lvl w:ilvl="8">
      <w:numFmt w:val="bullet"/>
      <w:lvlText w:val="ï"/>
      <w:lvlJc w:val="left"/>
      <w:pPr>
        <w:ind w:left="9388" w:hanging="360"/>
      </w:pPr>
    </w:lvl>
  </w:abstractNum>
  <w:abstractNum w:abstractNumId="8" w15:restartNumberingAfterBreak="0">
    <w:nsid w:val="0000040A"/>
    <w:multiLevelType w:val="multilevel"/>
    <w:tmpl w:val="0000088D"/>
    <w:lvl w:ilvl="0">
      <w:numFmt w:val="bullet"/>
      <w:lvlText w:val="o"/>
      <w:lvlJc w:val="left"/>
      <w:pPr>
        <w:ind w:left="2738" w:hanging="360"/>
      </w:pPr>
      <w:rPr>
        <w:rFonts w:ascii="Courier New" w:hAnsi="Courier New"/>
        <w:b w:val="0"/>
        <w:w w:val="100"/>
        <w:sz w:val="24"/>
      </w:rPr>
    </w:lvl>
    <w:lvl w:ilvl="1">
      <w:numFmt w:val="bullet"/>
      <w:lvlText w:val="ï"/>
      <w:lvlJc w:val="left"/>
      <w:pPr>
        <w:ind w:left="3580" w:hanging="360"/>
      </w:pPr>
    </w:lvl>
    <w:lvl w:ilvl="2">
      <w:numFmt w:val="bullet"/>
      <w:lvlText w:val="ï"/>
      <w:lvlJc w:val="left"/>
      <w:pPr>
        <w:ind w:left="4420" w:hanging="360"/>
      </w:pPr>
    </w:lvl>
    <w:lvl w:ilvl="3">
      <w:numFmt w:val="bullet"/>
      <w:lvlText w:val="ï"/>
      <w:lvlJc w:val="left"/>
      <w:pPr>
        <w:ind w:left="5260" w:hanging="360"/>
      </w:pPr>
    </w:lvl>
    <w:lvl w:ilvl="4">
      <w:numFmt w:val="bullet"/>
      <w:lvlText w:val="ï"/>
      <w:lvlJc w:val="left"/>
      <w:pPr>
        <w:ind w:left="6100" w:hanging="360"/>
      </w:pPr>
    </w:lvl>
    <w:lvl w:ilvl="5">
      <w:numFmt w:val="bullet"/>
      <w:lvlText w:val="ï"/>
      <w:lvlJc w:val="left"/>
      <w:pPr>
        <w:ind w:left="6940" w:hanging="360"/>
      </w:pPr>
    </w:lvl>
    <w:lvl w:ilvl="6">
      <w:numFmt w:val="bullet"/>
      <w:lvlText w:val="ï"/>
      <w:lvlJc w:val="left"/>
      <w:pPr>
        <w:ind w:left="7780" w:hanging="360"/>
      </w:pPr>
    </w:lvl>
    <w:lvl w:ilvl="7">
      <w:numFmt w:val="bullet"/>
      <w:lvlText w:val="ï"/>
      <w:lvlJc w:val="left"/>
      <w:pPr>
        <w:ind w:left="8620" w:hanging="360"/>
      </w:pPr>
    </w:lvl>
    <w:lvl w:ilvl="8">
      <w:numFmt w:val="bullet"/>
      <w:lvlText w:val="ï"/>
      <w:lvlJc w:val="left"/>
      <w:pPr>
        <w:ind w:left="9460" w:hanging="360"/>
      </w:pPr>
    </w:lvl>
  </w:abstractNum>
  <w:abstractNum w:abstractNumId="9" w15:restartNumberingAfterBreak="0">
    <w:nsid w:val="0000040B"/>
    <w:multiLevelType w:val="multilevel"/>
    <w:tmpl w:val="0000088E"/>
    <w:lvl w:ilvl="0">
      <w:start w:val="1"/>
      <w:numFmt w:val="decimal"/>
      <w:lvlText w:val="%1."/>
      <w:lvlJc w:val="left"/>
      <w:pPr>
        <w:ind w:left="2020" w:hanging="363"/>
      </w:pPr>
      <w:rPr>
        <w:rFonts w:ascii="Times New Roman" w:hAnsi="Times New Roman" w:cs="Times New Roman"/>
        <w:b w:val="0"/>
        <w:bCs w:val="0"/>
        <w:spacing w:val="-2"/>
        <w:w w:val="95"/>
        <w:sz w:val="24"/>
        <w:szCs w:val="24"/>
      </w:rPr>
    </w:lvl>
    <w:lvl w:ilvl="1">
      <w:start w:val="1"/>
      <w:numFmt w:val="lowerLetter"/>
      <w:lvlText w:val="%2."/>
      <w:lvlJc w:val="left"/>
      <w:pPr>
        <w:ind w:left="2380" w:hanging="363"/>
      </w:pPr>
      <w:rPr>
        <w:rFonts w:ascii="Times New Roman" w:hAnsi="Times New Roman" w:cs="Times New Roman"/>
        <w:b w:val="0"/>
        <w:bCs w:val="0"/>
        <w:spacing w:val="-3"/>
        <w:w w:val="95"/>
        <w:sz w:val="24"/>
        <w:szCs w:val="24"/>
      </w:rPr>
    </w:lvl>
    <w:lvl w:ilvl="2">
      <w:numFmt w:val="bullet"/>
      <w:lvlText w:val="ï"/>
      <w:lvlJc w:val="left"/>
      <w:pPr>
        <w:ind w:left="3353" w:hanging="363"/>
      </w:pPr>
    </w:lvl>
    <w:lvl w:ilvl="3">
      <w:numFmt w:val="bullet"/>
      <w:lvlText w:val="ï"/>
      <w:lvlJc w:val="left"/>
      <w:pPr>
        <w:ind w:left="4326" w:hanging="363"/>
      </w:pPr>
    </w:lvl>
    <w:lvl w:ilvl="4">
      <w:numFmt w:val="bullet"/>
      <w:lvlText w:val="ï"/>
      <w:lvlJc w:val="left"/>
      <w:pPr>
        <w:ind w:left="5300" w:hanging="363"/>
      </w:pPr>
    </w:lvl>
    <w:lvl w:ilvl="5">
      <w:numFmt w:val="bullet"/>
      <w:lvlText w:val="ï"/>
      <w:lvlJc w:val="left"/>
      <w:pPr>
        <w:ind w:left="6273" w:hanging="363"/>
      </w:pPr>
    </w:lvl>
    <w:lvl w:ilvl="6">
      <w:numFmt w:val="bullet"/>
      <w:lvlText w:val="ï"/>
      <w:lvlJc w:val="left"/>
      <w:pPr>
        <w:ind w:left="7246" w:hanging="363"/>
      </w:pPr>
    </w:lvl>
    <w:lvl w:ilvl="7">
      <w:numFmt w:val="bullet"/>
      <w:lvlText w:val="ï"/>
      <w:lvlJc w:val="left"/>
      <w:pPr>
        <w:ind w:left="8220" w:hanging="363"/>
      </w:pPr>
    </w:lvl>
    <w:lvl w:ilvl="8">
      <w:numFmt w:val="bullet"/>
      <w:lvlText w:val="ï"/>
      <w:lvlJc w:val="left"/>
      <w:pPr>
        <w:ind w:left="9193" w:hanging="363"/>
      </w:pPr>
    </w:lvl>
  </w:abstractNum>
  <w:abstractNum w:abstractNumId="10" w15:restartNumberingAfterBreak="0">
    <w:nsid w:val="0000040C"/>
    <w:multiLevelType w:val="multilevel"/>
    <w:tmpl w:val="0000088F"/>
    <w:lvl w:ilvl="0">
      <w:start w:val="1"/>
      <w:numFmt w:val="decimal"/>
      <w:lvlText w:val="%1."/>
      <w:lvlJc w:val="left"/>
      <w:pPr>
        <w:ind w:left="1658" w:hanging="360"/>
      </w:pPr>
      <w:rPr>
        <w:rFonts w:ascii="Times New Roman" w:hAnsi="Times New Roman" w:cs="Times New Roman"/>
        <w:b/>
        <w:bCs/>
        <w:spacing w:val="-2"/>
        <w:w w:val="93"/>
        <w:sz w:val="24"/>
        <w:szCs w:val="24"/>
      </w:rPr>
    </w:lvl>
    <w:lvl w:ilvl="1">
      <w:numFmt w:val="bullet"/>
      <w:lvlText w:val="ï"/>
      <w:lvlJc w:val="left"/>
      <w:pPr>
        <w:ind w:left="2608" w:hanging="360"/>
      </w:pPr>
    </w:lvl>
    <w:lvl w:ilvl="2">
      <w:numFmt w:val="bullet"/>
      <w:lvlText w:val="ï"/>
      <w:lvlJc w:val="left"/>
      <w:pPr>
        <w:ind w:left="3556" w:hanging="360"/>
      </w:pPr>
    </w:lvl>
    <w:lvl w:ilvl="3">
      <w:numFmt w:val="bullet"/>
      <w:lvlText w:val="ï"/>
      <w:lvlJc w:val="left"/>
      <w:pPr>
        <w:ind w:left="4504" w:hanging="360"/>
      </w:pPr>
    </w:lvl>
    <w:lvl w:ilvl="4">
      <w:numFmt w:val="bullet"/>
      <w:lvlText w:val="ï"/>
      <w:lvlJc w:val="left"/>
      <w:pPr>
        <w:ind w:left="5452" w:hanging="360"/>
      </w:pPr>
    </w:lvl>
    <w:lvl w:ilvl="5">
      <w:numFmt w:val="bullet"/>
      <w:lvlText w:val="ï"/>
      <w:lvlJc w:val="left"/>
      <w:pPr>
        <w:ind w:left="6400" w:hanging="360"/>
      </w:pPr>
    </w:lvl>
    <w:lvl w:ilvl="6">
      <w:numFmt w:val="bullet"/>
      <w:lvlText w:val="ï"/>
      <w:lvlJc w:val="left"/>
      <w:pPr>
        <w:ind w:left="7348" w:hanging="360"/>
      </w:pPr>
    </w:lvl>
    <w:lvl w:ilvl="7">
      <w:numFmt w:val="bullet"/>
      <w:lvlText w:val="ï"/>
      <w:lvlJc w:val="left"/>
      <w:pPr>
        <w:ind w:left="8296" w:hanging="360"/>
      </w:pPr>
    </w:lvl>
    <w:lvl w:ilvl="8">
      <w:numFmt w:val="bullet"/>
      <w:lvlText w:val="ï"/>
      <w:lvlJc w:val="left"/>
      <w:pPr>
        <w:ind w:left="9244" w:hanging="360"/>
      </w:pPr>
    </w:lvl>
  </w:abstractNum>
  <w:abstractNum w:abstractNumId="11" w15:restartNumberingAfterBreak="0">
    <w:nsid w:val="0000040D"/>
    <w:multiLevelType w:val="multilevel"/>
    <w:tmpl w:val="00000890"/>
    <w:lvl w:ilvl="0">
      <w:numFmt w:val="bullet"/>
      <w:lvlText w:val="o"/>
      <w:lvlJc w:val="left"/>
      <w:pPr>
        <w:ind w:left="2378" w:hanging="360"/>
      </w:pPr>
      <w:rPr>
        <w:rFonts w:ascii="Courier New" w:hAnsi="Courier New"/>
        <w:b w:val="0"/>
        <w:w w:val="100"/>
        <w:sz w:val="24"/>
      </w:rPr>
    </w:lvl>
    <w:lvl w:ilvl="1">
      <w:numFmt w:val="bullet"/>
      <w:lvlText w:val="ï"/>
      <w:lvlJc w:val="left"/>
      <w:pPr>
        <w:ind w:left="3256" w:hanging="360"/>
      </w:pPr>
    </w:lvl>
    <w:lvl w:ilvl="2">
      <w:numFmt w:val="bullet"/>
      <w:lvlText w:val="ï"/>
      <w:lvlJc w:val="left"/>
      <w:pPr>
        <w:ind w:left="4132" w:hanging="360"/>
      </w:pPr>
    </w:lvl>
    <w:lvl w:ilvl="3">
      <w:numFmt w:val="bullet"/>
      <w:lvlText w:val="ï"/>
      <w:lvlJc w:val="left"/>
      <w:pPr>
        <w:ind w:left="5008" w:hanging="360"/>
      </w:pPr>
    </w:lvl>
    <w:lvl w:ilvl="4">
      <w:numFmt w:val="bullet"/>
      <w:lvlText w:val="ï"/>
      <w:lvlJc w:val="left"/>
      <w:pPr>
        <w:ind w:left="5884" w:hanging="360"/>
      </w:pPr>
    </w:lvl>
    <w:lvl w:ilvl="5">
      <w:numFmt w:val="bullet"/>
      <w:lvlText w:val="ï"/>
      <w:lvlJc w:val="left"/>
      <w:pPr>
        <w:ind w:left="6760" w:hanging="360"/>
      </w:pPr>
    </w:lvl>
    <w:lvl w:ilvl="6">
      <w:numFmt w:val="bullet"/>
      <w:lvlText w:val="ï"/>
      <w:lvlJc w:val="left"/>
      <w:pPr>
        <w:ind w:left="7636" w:hanging="360"/>
      </w:pPr>
    </w:lvl>
    <w:lvl w:ilvl="7">
      <w:numFmt w:val="bullet"/>
      <w:lvlText w:val="ï"/>
      <w:lvlJc w:val="left"/>
      <w:pPr>
        <w:ind w:left="8512" w:hanging="360"/>
      </w:pPr>
    </w:lvl>
    <w:lvl w:ilvl="8">
      <w:numFmt w:val="bullet"/>
      <w:lvlText w:val="ï"/>
      <w:lvlJc w:val="left"/>
      <w:pPr>
        <w:ind w:left="9388" w:hanging="360"/>
      </w:pPr>
    </w:lvl>
  </w:abstractNum>
  <w:abstractNum w:abstractNumId="12" w15:restartNumberingAfterBreak="0">
    <w:nsid w:val="0B02782B"/>
    <w:multiLevelType w:val="hybridMultilevel"/>
    <w:tmpl w:val="4EF223E0"/>
    <w:lvl w:ilvl="0" w:tplc="DE5E804A">
      <w:start w:val="19"/>
      <w:numFmt w:val="bullet"/>
      <w:lvlText w:val="-"/>
      <w:lvlJc w:val="left"/>
      <w:pPr>
        <w:ind w:left="594" w:hanging="360"/>
      </w:pPr>
      <w:rPr>
        <w:rFonts w:ascii="Times New Roman" w:eastAsia="Times New Roman" w:hAnsi="Times New Roman" w:cs="Times New Roman"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3" w15:restartNumberingAfterBreak="0">
    <w:nsid w:val="0BC70FB9"/>
    <w:multiLevelType w:val="hybridMultilevel"/>
    <w:tmpl w:val="10224FAA"/>
    <w:lvl w:ilvl="0" w:tplc="59A0AE30">
      <w:numFmt w:val="decimal"/>
      <w:lvlText w:val="(%1)"/>
      <w:lvlJc w:val="left"/>
      <w:pPr>
        <w:ind w:left="1298" w:hanging="360"/>
      </w:pPr>
      <w:rPr>
        <w:rFonts w:hint="default"/>
      </w:r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4" w15:restartNumberingAfterBreak="0">
    <w:nsid w:val="1D713F01"/>
    <w:multiLevelType w:val="hybridMultilevel"/>
    <w:tmpl w:val="91500FAC"/>
    <w:lvl w:ilvl="0" w:tplc="04090001">
      <w:start w:val="1"/>
      <w:numFmt w:val="bullet"/>
      <w:lvlText w:val=""/>
      <w:lvlJc w:val="left"/>
      <w:pPr>
        <w:ind w:left="2018" w:hanging="360"/>
      </w:pPr>
      <w:rPr>
        <w:rFonts w:ascii="Symbol" w:hAnsi="Symbol" w:hint="default"/>
      </w:rPr>
    </w:lvl>
    <w:lvl w:ilvl="1" w:tplc="04090003">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15" w15:restartNumberingAfterBreak="0">
    <w:nsid w:val="24841C93"/>
    <w:multiLevelType w:val="hybridMultilevel"/>
    <w:tmpl w:val="0C08080E"/>
    <w:lvl w:ilvl="0" w:tplc="DE5E804A">
      <w:start w:val="19"/>
      <w:numFmt w:val="bullet"/>
      <w:lvlText w:val="-"/>
      <w:lvlJc w:val="left"/>
      <w:pPr>
        <w:ind w:left="477" w:hanging="360"/>
      </w:pPr>
      <w:rPr>
        <w:rFonts w:ascii="Times New Roman" w:eastAsia="Times New Roman" w:hAnsi="Times New Roman" w:cs="Times New Roman"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16" w15:restartNumberingAfterBreak="0">
    <w:nsid w:val="27620A71"/>
    <w:multiLevelType w:val="hybridMultilevel"/>
    <w:tmpl w:val="E8BCFA98"/>
    <w:lvl w:ilvl="0" w:tplc="D9182098">
      <w:numFmt w:val="bullet"/>
      <w:lvlText w:val=""/>
      <w:lvlJc w:val="left"/>
      <w:pPr>
        <w:ind w:left="477" w:hanging="360"/>
      </w:pPr>
      <w:rPr>
        <w:rFonts w:ascii="Symbol" w:eastAsia="Times New Roman" w:hAnsi="Symbol" w:cs="Times New Roman"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17" w15:restartNumberingAfterBreak="0">
    <w:nsid w:val="2C8A5FD4"/>
    <w:multiLevelType w:val="multilevel"/>
    <w:tmpl w:val="3A56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9F3C1B"/>
    <w:multiLevelType w:val="hybridMultilevel"/>
    <w:tmpl w:val="4F6C63E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EC41C14"/>
    <w:multiLevelType w:val="hybridMultilevel"/>
    <w:tmpl w:val="D33C2D2C"/>
    <w:lvl w:ilvl="0" w:tplc="8D36D076">
      <w:start w:val="20"/>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695646D"/>
    <w:multiLevelType w:val="hybridMultilevel"/>
    <w:tmpl w:val="47EEF51E"/>
    <w:lvl w:ilvl="0" w:tplc="04090001">
      <w:start w:val="1"/>
      <w:numFmt w:val="bullet"/>
      <w:lvlText w:val=""/>
      <w:lvlJc w:val="left"/>
      <w:pPr>
        <w:ind w:left="2018" w:hanging="360"/>
      </w:pPr>
      <w:rPr>
        <w:rFonts w:ascii="Symbol" w:hAnsi="Symbol" w:hint="default"/>
      </w:rPr>
    </w:lvl>
    <w:lvl w:ilvl="1" w:tplc="04090003">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1" w15:restartNumberingAfterBreak="0">
    <w:nsid w:val="591F49D3"/>
    <w:multiLevelType w:val="hybridMultilevel"/>
    <w:tmpl w:val="D11E2278"/>
    <w:lvl w:ilvl="0" w:tplc="04090003">
      <w:start w:val="1"/>
      <w:numFmt w:val="bullet"/>
      <w:lvlText w:val="o"/>
      <w:lvlJc w:val="left"/>
      <w:pPr>
        <w:ind w:left="2018" w:hanging="360"/>
      </w:pPr>
      <w:rPr>
        <w:rFonts w:ascii="Courier New" w:hAnsi="Courier New" w:cs="Courier New"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2" w15:restartNumberingAfterBreak="0">
    <w:nsid w:val="5D2D4274"/>
    <w:multiLevelType w:val="hybridMultilevel"/>
    <w:tmpl w:val="3E662566"/>
    <w:lvl w:ilvl="0" w:tplc="DE5E804A">
      <w:start w:val="19"/>
      <w:numFmt w:val="bullet"/>
      <w:lvlText w:val="-"/>
      <w:lvlJc w:val="left"/>
      <w:pPr>
        <w:ind w:left="589" w:hanging="360"/>
      </w:pPr>
      <w:rPr>
        <w:rFonts w:ascii="Times New Roman" w:eastAsia="Times New Roman" w:hAnsi="Times New Roman" w:cs="Times New Roman"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3" w15:restartNumberingAfterBreak="0">
    <w:nsid w:val="612A65B6"/>
    <w:multiLevelType w:val="hybridMultilevel"/>
    <w:tmpl w:val="8DCC34B0"/>
    <w:lvl w:ilvl="0" w:tplc="DE5E804A">
      <w:start w:val="19"/>
      <w:numFmt w:val="bullet"/>
      <w:lvlText w:val="-"/>
      <w:lvlJc w:val="left"/>
      <w:pPr>
        <w:ind w:left="589" w:hanging="360"/>
      </w:pPr>
      <w:rPr>
        <w:rFonts w:ascii="Times New Roman" w:eastAsia="Times New Roman" w:hAnsi="Times New Roman" w:cs="Times New Roman"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4" w15:restartNumberingAfterBreak="0">
    <w:nsid w:val="616D51F7"/>
    <w:multiLevelType w:val="hybridMultilevel"/>
    <w:tmpl w:val="55FE614A"/>
    <w:lvl w:ilvl="0" w:tplc="04090003">
      <w:start w:val="1"/>
      <w:numFmt w:val="bullet"/>
      <w:lvlText w:val="o"/>
      <w:lvlJc w:val="left"/>
      <w:pPr>
        <w:ind w:left="2018" w:hanging="360"/>
      </w:pPr>
      <w:rPr>
        <w:rFonts w:ascii="Courier New" w:hAnsi="Courier New" w:cs="Courier New"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5" w15:restartNumberingAfterBreak="0">
    <w:nsid w:val="61E9732C"/>
    <w:multiLevelType w:val="hybridMultilevel"/>
    <w:tmpl w:val="4438A1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3255E4A"/>
    <w:multiLevelType w:val="hybridMultilevel"/>
    <w:tmpl w:val="21A87C58"/>
    <w:lvl w:ilvl="0" w:tplc="DE5E804A">
      <w:start w:val="19"/>
      <w:numFmt w:val="bullet"/>
      <w:lvlText w:val="-"/>
      <w:lvlJc w:val="left"/>
      <w:pPr>
        <w:ind w:left="589" w:hanging="360"/>
      </w:pPr>
      <w:rPr>
        <w:rFonts w:ascii="Times New Roman" w:eastAsia="Times New Roman" w:hAnsi="Times New Roman" w:cs="Times New Roman"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7" w15:restartNumberingAfterBreak="0">
    <w:nsid w:val="63795AB9"/>
    <w:multiLevelType w:val="hybridMultilevel"/>
    <w:tmpl w:val="8BB2B156"/>
    <w:lvl w:ilvl="0" w:tplc="DE5E804A">
      <w:start w:val="19"/>
      <w:numFmt w:val="bullet"/>
      <w:lvlText w:val="-"/>
      <w:lvlJc w:val="left"/>
      <w:pPr>
        <w:ind w:left="589" w:hanging="360"/>
      </w:pPr>
      <w:rPr>
        <w:rFonts w:ascii="Times New Roman" w:eastAsia="Times New Roman" w:hAnsi="Times New Roman" w:cs="Times New Roman"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8" w15:restartNumberingAfterBreak="0">
    <w:nsid w:val="66DF5401"/>
    <w:multiLevelType w:val="hybridMultilevel"/>
    <w:tmpl w:val="F99C82F0"/>
    <w:lvl w:ilvl="0" w:tplc="04090003">
      <w:start w:val="1"/>
      <w:numFmt w:val="bullet"/>
      <w:lvlText w:val="o"/>
      <w:lvlJc w:val="left"/>
      <w:pPr>
        <w:ind w:left="2018" w:hanging="360"/>
      </w:pPr>
      <w:rPr>
        <w:rFonts w:ascii="Courier New" w:hAnsi="Courier New" w:cs="Courier New"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9" w15:restartNumberingAfterBreak="0">
    <w:nsid w:val="6F706698"/>
    <w:multiLevelType w:val="hybridMultilevel"/>
    <w:tmpl w:val="2C3092E8"/>
    <w:lvl w:ilvl="0" w:tplc="04090001">
      <w:start w:val="1"/>
      <w:numFmt w:val="bullet"/>
      <w:lvlText w:val=""/>
      <w:lvlJc w:val="left"/>
      <w:pPr>
        <w:ind w:left="2018" w:hanging="360"/>
      </w:pPr>
      <w:rPr>
        <w:rFonts w:ascii="Symbol" w:hAnsi="Symbo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30" w15:restartNumberingAfterBreak="0">
    <w:nsid w:val="792715E4"/>
    <w:multiLevelType w:val="hybridMultilevel"/>
    <w:tmpl w:val="FF006C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9"/>
  </w:num>
  <w:num w:numId="14">
    <w:abstractNumId w:val="15"/>
  </w:num>
  <w:num w:numId="15">
    <w:abstractNumId w:val="18"/>
  </w:num>
  <w:num w:numId="16">
    <w:abstractNumId w:val="21"/>
  </w:num>
  <w:num w:numId="17">
    <w:abstractNumId w:val="28"/>
  </w:num>
  <w:num w:numId="18">
    <w:abstractNumId w:val="24"/>
  </w:num>
  <w:num w:numId="19">
    <w:abstractNumId w:val="30"/>
  </w:num>
  <w:num w:numId="20">
    <w:abstractNumId w:val="29"/>
  </w:num>
  <w:num w:numId="21">
    <w:abstractNumId w:val="14"/>
  </w:num>
  <w:num w:numId="22">
    <w:abstractNumId w:val="17"/>
  </w:num>
  <w:num w:numId="23">
    <w:abstractNumId w:val="20"/>
  </w:num>
  <w:num w:numId="24">
    <w:abstractNumId w:val="13"/>
  </w:num>
  <w:num w:numId="25">
    <w:abstractNumId w:val="25"/>
  </w:num>
  <w:num w:numId="26">
    <w:abstractNumId w:val="23"/>
  </w:num>
  <w:num w:numId="27">
    <w:abstractNumId w:val="26"/>
  </w:num>
  <w:num w:numId="28">
    <w:abstractNumId w:val="27"/>
  </w:num>
  <w:num w:numId="29">
    <w:abstractNumId w:val="22"/>
  </w:num>
  <w:num w:numId="30">
    <w:abstractNumId w:val="12"/>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F90"/>
    <w:rsid w:val="00024820"/>
    <w:rsid w:val="00055FB7"/>
    <w:rsid w:val="00287CF5"/>
    <w:rsid w:val="003D6B81"/>
    <w:rsid w:val="00402052"/>
    <w:rsid w:val="00420BC6"/>
    <w:rsid w:val="004673F2"/>
    <w:rsid w:val="004A7F90"/>
    <w:rsid w:val="004C43BF"/>
    <w:rsid w:val="004D7F2E"/>
    <w:rsid w:val="00514697"/>
    <w:rsid w:val="005265DA"/>
    <w:rsid w:val="005C3FFE"/>
    <w:rsid w:val="005C45DD"/>
    <w:rsid w:val="005F6668"/>
    <w:rsid w:val="00683A2D"/>
    <w:rsid w:val="006B56DB"/>
    <w:rsid w:val="0073261C"/>
    <w:rsid w:val="00742F61"/>
    <w:rsid w:val="00754535"/>
    <w:rsid w:val="007724ED"/>
    <w:rsid w:val="007E0081"/>
    <w:rsid w:val="007F3E35"/>
    <w:rsid w:val="008735A9"/>
    <w:rsid w:val="0088383E"/>
    <w:rsid w:val="00892B74"/>
    <w:rsid w:val="00925646"/>
    <w:rsid w:val="00A0685C"/>
    <w:rsid w:val="00A644F7"/>
    <w:rsid w:val="00AC192F"/>
    <w:rsid w:val="00B35185"/>
    <w:rsid w:val="00B355DA"/>
    <w:rsid w:val="00BD6631"/>
    <w:rsid w:val="00C00B49"/>
    <w:rsid w:val="00C35050"/>
    <w:rsid w:val="00C82D45"/>
    <w:rsid w:val="00C873F3"/>
    <w:rsid w:val="00DA5FF5"/>
    <w:rsid w:val="00DB26B0"/>
    <w:rsid w:val="00E17DA7"/>
    <w:rsid w:val="00EC7F73"/>
    <w:rsid w:val="00ED5E5A"/>
    <w:rsid w:val="00EF5B6E"/>
    <w:rsid w:val="00F10851"/>
    <w:rsid w:val="00F60031"/>
    <w:rsid w:val="00F77E4E"/>
    <w:rsid w:val="00FE1B8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266D26"/>
  <w14:defaultImageDpi w14:val="96"/>
  <w15:docId w15:val="{2ED342E5-0B94-4122-98E0-8E9949071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ko-KR"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pPr>
    <w:rPr>
      <w:rFonts w:ascii="Times New Roman" w:hAnsi="Times New Roman"/>
      <w:sz w:val="22"/>
      <w:szCs w:val="22"/>
    </w:rPr>
  </w:style>
  <w:style w:type="paragraph" w:styleId="Heading1">
    <w:name w:val="heading 1"/>
    <w:basedOn w:val="Normal"/>
    <w:next w:val="Normal"/>
    <w:link w:val="Heading1Char"/>
    <w:uiPriority w:val="1"/>
    <w:qFormat/>
    <w:pPr>
      <w:ind w:left="1658"/>
      <w:outlineLvl w:val="0"/>
    </w:pPr>
    <w:rPr>
      <w:b/>
      <w:bCs/>
      <w:sz w:val="24"/>
      <w:szCs w:val="24"/>
    </w:rPr>
  </w:style>
  <w:style w:type="paragraph" w:styleId="Heading2">
    <w:name w:val="heading 2"/>
    <w:basedOn w:val="Normal"/>
    <w:next w:val="Normal"/>
    <w:link w:val="Heading2Char"/>
    <w:uiPriority w:val="1"/>
    <w:qFormat/>
    <w:pPr>
      <w:ind w:left="938"/>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paragraph" w:styleId="BodyText">
    <w:name w:val="Body Text"/>
    <w:basedOn w:val="Normal"/>
    <w:link w:val="BodyTextChar"/>
    <w:uiPriority w:val="1"/>
    <w:qFormat/>
    <w:rPr>
      <w:sz w:val="24"/>
      <w:szCs w:val="24"/>
    </w:rPr>
  </w:style>
  <w:style w:type="character" w:customStyle="1" w:styleId="BodyTextChar">
    <w:name w:val="Body Text Char"/>
    <w:link w:val="BodyText"/>
    <w:uiPriority w:val="99"/>
    <w:semiHidden/>
    <w:locked/>
    <w:rPr>
      <w:rFonts w:ascii="Times New Roman" w:hAnsi="Times New Roman" w:cs="Times New Roman"/>
      <w:sz w:val="22"/>
      <w:szCs w:val="22"/>
    </w:rPr>
  </w:style>
  <w:style w:type="paragraph" w:styleId="ListParagraph">
    <w:name w:val="List Paragraph"/>
    <w:basedOn w:val="Normal"/>
    <w:uiPriority w:val="1"/>
    <w:qFormat/>
    <w:pPr>
      <w:ind w:left="2378" w:hanging="360"/>
    </w:pPr>
    <w:rPr>
      <w:sz w:val="24"/>
      <w:szCs w:val="24"/>
    </w:rPr>
  </w:style>
  <w:style w:type="paragraph" w:customStyle="1" w:styleId="TableParagraph">
    <w:name w:val="Table Paragraph"/>
    <w:basedOn w:val="Normal"/>
    <w:uiPriority w:val="1"/>
    <w:qFormat/>
    <w:pPr>
      <w:ind w:left="117"/>
    </w:pPr>
    <w:rPr>
      <w:sz w:val="24"/>
      <w:szCs w:val="24"/>
    </w:rPr>
  </w:style>
  <w:style w:type="character" w:styleId="Hyperlink">
    <w:name w:val="Hyperlink"/>
    <w:uiPriority w:val="99"/>
    <w:unhideWhenUsed/>
    <w:rsid w:val="004673F2"/>
    <w:rPr>
      <w:color w:val="0000FF"/>
      <w:u w:val="single"/>
    </w:rPr>
  </w:style>
  <w:style w:type="paragraph" w:styleId="NormalWeb">
    <w:name w:val="Normal (Web)"/>
    <w:basedOn w:val="Normal"/>
    <w:uiPriority w:val="99"/>
    <w:semiHidden/>
    <w:unhideWhenUsed/>
    <w:rsid w:val="00892B74"/>
    <w:pPr>
      <w:widowControl/>
      <w:autoSpaceDE/>
      <w:autoSpaceDN/>
      <w:adjustRightInd/>
      <w:spacing w:before="100" w:beforeAutospacing="1" w:after="100" w:afterAutospacing="1"/>
    </w:pPr>
    <w:rPr>
      <w:sz w:val="24"/>
      <w:szCs w:val="24"/>
    </w:rPr>
  </w:style>
  <w:style w:type="paragraph" w:customStyle="1" w:styleId="dx-doi">
    <w:name w:val="dx-doi"/>
    <w:basedOn w:val="Normal"/>
    <w:rsid w:val="008735A9"/>
    <w:pPr>
      <w:widowControl/>
      <w:autoSpaceDE/>
      <w:autoSpaceDN/>
      <w:adjustRightInd/>
      <w:spacing w:before="100" w:beforeAutospacing="1" w:after="100" w:afterAutospacing="1"/>
    </w:pPr>
    <w:rPr>
      <w:sz w:val="24"/>
      <w:szCs w:val="24"/>
    </w:rPr>
  </w:style>
  <w:style w:type="character" w:customStyle="1" w:styleId="textlayer--absolute">
    <w:name w:val="textlayer--absolute"/>
    <w:basedOn w:val="DefaultParagraphFont"/>
    <w:rsid w:val="00FE1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942433">
      <w:bodyDiv w:val="1"/>
      <w:marLeft w:val="0"/>
      <w:marRight w:val="0"/>
      <w:marTop w:val="0"/>
      <w:marBottom w:val="0"/>
      <w:divBdr>
        <w:top w:val="none" w:sz="0" w:space="0" w:color="auto"/>
        <w:left w:val="none" w:sz="0" w:space="0" w:color="auto"/>
        <w:bottom w:val="none" w:sz="0" w:space="0" w:color="auto"/>
        <w:right w:val="none" w:sz="0" w:space="0" w:color="auto"/>
      </w:divBdr>
      <w:divsChild>
        <w:div w:id="1904875182">
          <w:marLeft w:val="0"/>
          <w:marRight w:val="0"/>
          <w:marTop w:val="100"/>
          <w:marBottom w:val="100"/>
          <w:divBdr>
            <w:top w:val="dashed" w:sz="6" w:space="0" w:color="A8A8A8"/>
            <w:left w:val="none" w:sz="0" w:space="0" w:color="auto"/>
            <w:bottom w:val="none" w:sz="0" w:space="0" w:color="auto"/>
            <w:right w:val="none" w:sz="0" w:space="0" w:color="auto"/>
          </w:divBdr>
          <w:divsChild>
            <w:div w:id="1100025429">
              <w:marLeft w:val="0"/>
              <w:marRight w:val="0"/>
              <w:marTop w:val="750"/>
              <w:marBottom w:val="750"/>
              <w:divBdr>
                <w:top w:val="none" w:sz="0" w:space="0" w:color="auto"/>
                <w:left w:val="none" w:sz="0" w:space="0" w:color="auto"/>
                <w:bottom w:val="none" w:sz="0" w:space="0" w:color="auto"/>
                <w:right w:val="none" w:sz="0" w:space="0" w:color="auto"/>
              </w:divBdr>
              <w:divsChild>
                <w:div w:id="1571816066">
                  <w:marLeft w:val="0"/>
                  <w:marRight w:val="0"/>
                  <w:marTop w:val="0"/>
                  <w:marBottom w:val="0"/>
                  <w:divBdr>
                    <w:top w:val="none" w:sz="0" w:space="0" w:color="auto"/>
                    <w:left w:val="none" w:sz="0" w:space="0" w:color="auto"/>
                    <w:bottom w:val="none" w:sz="0" w:space="0" w:color="auto"/>
                    <w:right w:val="none" w:sz="0" w:space="0" w:color="auto"/>
                  </w:divBdr>
                  <w:divsChild>
                    <w:div w:id="1647934692">
                      <w:marLeft w:val="0"/>
                      <w:marRight w:val="0"/>
                      <w:marTop w:val="0"/>
                      <w:marBottom w:val="0"/>
                      <w:divBdr>
                        <w:top w:val="none" w:sz="0" w:space="0" w:color="auto"/>
                        <w:left w:val="none" w:sz="0" w:space="0" w:color="auto"/>
                        <w:bottom w:val="none" w:sz="0" w:space="0" w:color="auto"/>
                        <w:right w:val="none" w:sz="0" w:space="0" w:color="auto"/>
                      </w:divBdr>
                      <w:divsChild>
                        <w:div w:id="119716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080575">
          <w:marLeft w:val="0"/>
          <w:marRight w:val="0"/>
          <w:marTop w:val="100"/>
          <w:marBottom w:val="100"/>
          <w:divBdr>
            <w:top w:val="dashed" w:sz="6" w:space="0" w:color="A8A8A8"/>
            <w:left w:val="none" w:sz="0" w:space="0" w:color="auto"/>
            <w:bottom w:val="none" w:sz="0" w:space="0" w:color="auto"/>
            <w:right w:val="none" w:sz="0" w:space="0" w:color="auto"/>
          </w:divBdr>
          <w:divsChild>
            <w:div w:id="374038285">
              <w:marLeft w:val="0"/>
              <w:marRight w:val="0"/>
              <w:marTop w:val="750"/>
              <w:marBottom w:val="750"/>
              <w:divBdr>
                <w:top w:val="none" w:sz="0" w:space="0" w:color="auto"/>
                <w:left w:val="none" w:sz="0" w:space="0" w:color="auto"/>
                <w:bottom w:val="none" w:sz="0" w:space="0" w:color="auto"/>
                <w:right w:val="none" w:sz="0" w:space="0" w:color="auto"/>
              </w:divBdr>
              <w:divsChild>
                <w:div w:id="771825643">
                  <w:marLeft w:val="0"/>
                  <w:marRight w:val="0"/>
                  <w:marTop w:val="0"/>
                  <w:marBottom w:val="0"/>
                  <w:divBdr>
                    <w:top w:val="none" w:sz="0" w:space="0" w:color="auto"/>
                    <w:left w:val="none" w:sz="0" w:space="0" w:color="auto"/>
                    <w:bottom w:val="none" w:sz="0" w:space="0" w:color="auto"/>
                    <w:right w:val="none" w:sz="0" w:space="0" w:color="auto"/>
                  </w:divBdr>
                  <w:divsChild>
                    <w:div w:id="1261373418">
                      <w:marLeft w:val="0"/>
                      <w:marRight w:val="0"/>
                      <w:marTop w:val="0"/>
                      <w:marBottom w:val="0"/>
                      <w:divBdr>
                        <w:top w:val="none" w:sz="0" w:space="0" w:color="auto"/>
                        <w:left w:val="none" w:sz="0" w:space="0" w:color="auto"/>
                        <w:bottom w:val="none" w:sz="0" w:space="0" w:color="auto"/>
                        <w:right w:val="none" w:sz="0" w:space="0" w:color="auto"/>
                      </w:divBdr>
                      <w:divsChild>
                        <w:div w:id="67275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08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whur@auburn.edu" TargetMode="External"/><Relationship Id="rId12"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0" Type="http://schemas.openxmlformats.org/officeDocument/2006/relationships/hyperlink" Target="https://www.gather.town/"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zh0011\Documents\Custom%20Office%20Templates\EDMD3300_2020_Fall_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EDMD3300_2020_Fall_M</Template>
  <TotalTime>76</TotalTime>
  <Pages>14</Pages>
  <Words>6088</Words>
  <Characters>34703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40710</CharactersWithSpaces>
  <SharedDoc>false</SharedDoc>
  <HLinks>
    <vt:vector size="24" baseType="variant">
      <vt:variant>
        <vt:i4>3997732</vt:i4>
      </vt:variant>
      <vt:variant>
        <vt:i4>12</vt:i4>
      </vt:variant>
      <vt:variant>
        <vt:i4>0</vt:i4>
      </vt:variant>
      <vt:variant>
        <vt:i4>5</vt:i4>
      </vt:variant>
      <vt:variant>
        <vt:lpwstr>http://www.auburn.edu/student_info/student_policies/)</vt:lpwstr>
      </vt:variant>
      <vt:variant>
        <vt:lpwstr/>
      </vt:variant>
      <vt:variant>
        <vt:i4>3997732</vt:i4>
      </vt:variant>
      <vt:variant>
        <vt:i4>9</vt:i4>
      </vt:variant>
      <vt:variant>
        <vt:i4>0</vt:i4>
      </vt:variant>
      <vt:variant>
        <vt:i4>5</vt:i4>
      </vt:variant>
      <vt:variant>
        <vt:lpwstr>http://www.auburn.edu/student_info/student_policies/)</vt:lpwstr>
      </vt:variant>
      <vt:variant>
        <vt:lpwstr/>
      </vt:variant>
      <vt:variant>
        <vt:i4>5374036</vt:i4>
      </vt:variant>
      <vt:variant>
        <vt:i4>6</vt:i4>
      </vt:variant>
      <vt:variant>
        <vt:i4>0</vt:i4>
      </vt:variant>
      <vt:variant>
        <vt:i4>5</vt:i4>
      </vt:variant>
      <vt:variant>
        <vt:lpwstr>https://scratch.mit.edu/</vt:lpwstr>
      </vt:variant>
      <vt:variant>
        <vt:lpwstr/>
      </vt:variant>
      <vt:variant>
        <vt:i4>2686979</vt:i4>
      </vt:variant>
      <vt:variant>
        <vt:i4>3</vt:i4>
      </vt:variant>
      <vt:variant>
        <vt:i4>0</vt:i4>
      </vt:variant>
      <vt:variant>
        <vt:i4>5</vt:i4>
      </vt:variant>
      <vt:variant>
        <vt:lpwstr>mailto:jwhur@auburn.edu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Jung Won Hur</dc:creator>
  <cp:keywords/>
  <dc:description/>
  <cp:lastModifiedBy>Jung Won Hur</cp:lastModifiedBy>
  <cp:revision>4</cp:revision>
  <cp:lastPrinted>2020-08-18T03:15:00Z</cp:lastPrinted>
  <dcterms:created xsi:type="dcterms:W3CDTF">2021-12-23T12:36:00Z</dcterms:created>
  <dcterms:modified xsi:type="dcterms:W3CDTF">2022-01-12T20:40:00Z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MicrosoftÆ Word 2016</vt:lpwstr>
  </property>
</Properties>
</file>