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CF8EC" w14:textId="77777777" w:rsidR="00757CA0" w:rsidRPr="00383F8F" w:rsidRDefault="00757CA0">
      <w:pPr>
        <w:pStyle w:val="BodyA"/>
        <w:jc w:val="center"/>
        <w:rPr>
          <w:rStyle w:val="NoneA"/>
          <w:rFonts w:ascii="Century Gothic" w:hAnsi="Century Gothic"/>
          <w:b/>
          <w:bCs/>
          <w:color w:val="44546A"/>
          <w:sz w:val="22"/>
          <w:szCs w:val="22"/>
          <w:u w:color="44546A"/>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383F8F"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393623D1" w14:textId="77777777" w:rsidR="00757CA0" w:rsidRPr="00383F8F" w:rsidRDefault="00757CA0">
            <w:pPr>
              <w:pStyle w:val="BodyA"/>
              <w:jc w:val="center"/>
              <w:rPr>
                <w:rStyle w:val="NoneA"/>
                <w:rFonts w:ascii="Century Gothic" w:hAnsi="Century Gothic"/>
                <w:b/>
                <w:bCs/>
                <w:color w:val="44546A"/>
                <w:u w:color="44546A"/>
              </w:rPr>
            </w:pPr>
          </w:p>
          <w:p w14:paraId="6D08D799" w14:textId="77777777" w:rsidR="00757CA0" w:rsidRPr="00383F8F" w:rsidRDefault="00757CA0">
            <w:pPr>
              <w:pStyle w:val="BodyA"/>
              <w:jc w:val="center"/>
              <w:rPr>
                <w:rStyle w:val="NoneA"/>
                <w:rFonts w:ascii="Century Gothic" w:hAnsi="Century Gothic"/>
                <w:b/>
                <w:bCs/>
                <w:color w:val="44546A"/>
                <w:u w:color="44546A"/>
              </w:rPr>
            </w:pPr>
          </w:p>
          <w:p w14:paraId="0743FE26" w14:textId="77777777" w:rsidR="00757CA0" w:rsidRPr="00383F8F" w:rsidRDefault="00757CA0">
            <w:pPr>
              <w:pStyle w:val="BodyA"/>
              <w:jc w:val="center"/>
              <w:rPr>
                <w:rStyle w:val="NoneA"/>
                <w:rFonts w:ascii="Century Gothic" w:hAnsi="Century Gothic"/>
                <w:b/>
                <w:bCs/>
                <w:color w:val="44546A"/>
                <w:u w:color="44546A"/>
              </w:rPr>
            </w:pPr>
          </w:p>
          <w:p w14:paraId="5679AB21" w14:textId="77777777" w:rsidR="00757CA0" w:rsidRPr="00383F8F" w:rsidRDefault="00757CA0">
            <w:pPr>
              <w:pStyle w:val="BodyA"/>
              <w:jc w:val="center"/>
              <w:rPr>
                <w:rStyle w:val="NoneA"/>
                <w:rFonts w:ascii="Century Gothic" w:hAnsi="Century Gothic"/>
                <w:b/>
                <w:bCs/>
                <w:color w:val="44546A"/>
                <w:u w:color="44546A"/>
              </w:rPr>
            </w:pPr>
          </w:p>
          <w:p w14:paraId="14A6FB17" w14:textId="77777777" w:rsidR="00757CA0" w:rsidRPr="00383F8F" w:rsidRDefault="00757CA0">
            <w:pPr>
              <w:pStyle w:val="BodyA"/>
              <w:jc w:val="center"/>
              <w:rPr>
                <w:rStyle w:val="NoneA"/>
                <w:rFonts w:ascii="Century Gothic" w:hAnsi="Century Gothic"/>
                <w:b/>
                <w:bCs/>
                <w:color w:val="44546A"/>
                <w:u w:color="44546A"/>
              </w:rPr>
            </w:pPr>
          </w:p>
          <w:p w14:paraId="1478F2C9" w14:textId="77777777" w:rsidR="00490319" w:rsidRDefault="00490319">
            <w:pPr>
              <w:pStyle w:val="BodyA"/>
              <w:widowControl w:val="0"/>
              <w:tabs>
                <w:tab w:val="center" w:pos="4680"/>
              </w:tabs>
              <w:spacing w:line="235" w:lineRule="auto"/>
              <w:jc w:val="center"/>
              <w:rPr>
                <w:rStyle w:val="NoneA"/>
                <w:rFonts w:ascii="Century Gothic" w:hAnsi="Century Gothic"/>
                <w:color w:val="44546A"/>
                <w:sz w:val="32"/>
                <w:szCs w:val="32"/>
                <w:u w:color="44546A"/>
              </w:rPr>
            </w:pPr>
          </w:p>
          <w:p w14:paraId="4220B2CC" w14:textId="77777777" w:rsidR="00490319" w:rsidRDefault="00490319">
            <w:pPr>
              <w:pStyle w:val="BodyA"/>
              <w:widowControl w:val="0"/>
              <w:tabs>
                <w:tab w:val="center" w:pos="4680"/>
              </w:tabs>
              <w:spacing w:line="235" w:lineRule="auto"/>
              <w:jc w:val="center"/>
              <w:rPr>
                <w:rStyle w:val="NoneA"/>
                <w:rFonts w:ascii="Century Gothic" w:hAnsi="Century Gothic"/>
                <w:color w:val="44546A"/>
                <w:sz w:val="32"/>
                <w:szCs w:val="32"/>
                <w:u w:color="44546A"/>
              </w:rPr>
            </w:pPr>
          </w:p>
          <w:p w14:paraId="5C5C7607" w14:textId="77777777" w:rsidR="00490319" w:rsidRDefault="00490319" w:rsidP="00E149D6">
            <w:pPr>
              <w:pStyle w:val="BodyA"/>
              <w:widowControl w:val="0"/>
              <w:tabs>
                <w:tab w:val="center" w:pos="4680"/>
              </w:tabs>
              <w:spacing w:line="235" w:lineRule="auto"/>
              <w:rPr>
                <w:rStyle w:val="NoneA"/>
                <w:rFonts w:ascii="Century Gothic" w:hAnsi="Century Gothic"/>
                <w:color w:val="44546A"/>
                <w:sz w:val="32"/>
                <w:szCs w:val="32"/>
                <w:u w:color="44546A"/>
              </w:rPr>
            </w:pPr>
          </w:p>
          <w:p w14:paraId="528F636D" w14:textId="77777777" w:rsidR="00490319" w:rsidRDefault="00490319" w:rsidP="00E149D6">
            <w:pPr>
              <w:pStyle w:val="BodyA"/>
              <w:widowControl w:val="0"/>
              <w:tabs>
                <w:tab w:val="center" w:pos="4680"/>
              </w:tabs>
              <w:spacing w:line="235" w:lineRule="auto"/>
              <w:rPr>
                <w:rStyle w:val="NoneA"/>
                <w:rFonts w:ascii="Century Gothic" w:hAnsi="Century Gothic"/>
                <w:color w:val="44546A"/>
                <w:sz w:val="32"/>
                <w:szCs w:val="32"/>
                <w:u w:color="44546A"/>
              </w:rPr>
            </w:pPr>
          </w:p>
          <w:p w14:paraId="64FB5C9F" w14:textId="6228CEB8" w:rsidR="00757CA0" w:rsidRPr="00383F8F" w:rsidRDefault="00C20373">
            <w:pPr>
              <w:pStyle w:val="BodyA"/>
              <w:widowControl w:val="0"/>
              <w:tabs>
                <w:tab w:val="center" w:pos="4680"/>
              </w:tabs>
              <w:spacing w:line="235" w:lineRule="auto"/>
              <w:jc w:val="center"/>
              <w:rPr>
                <w:rStyle w:val="NoneA"/>
                <w:rFonts w:ascii="Century Gothic" w:hAnsi="Century Gothic"/>
                <w:color w:val="44546A"/>
                <w:sz w:val="32"/>
                <w:szCs w:val="32"/>
                <w:u w:color="44546A"/>
              </w:rPr>
            </w:pPr>
            <w:r w:rsidRPr="00383F8F">
              <w:rPr>
                <w:rStyle w:val="NoneA"/>
                <w:rFonts w:ascii="Century Gothic" w:hAnsi="Century Gothic"/>
                <w:color w:val="44546A"/>
                <w:sz w:val="32"/>
                <w:szCs w:val="32"/>
                <w:u w:color="44546A"/>
              </w:rPr>
              <w:t>EAGL 1102</w:t>
            </w:r>
          </w:p>
          <w:p w14:paraId="1A1D339A" w14:textId="77777777" w:rsidR="00757CA0" w:rsidRPr="00383F8F" w:rsidRDefault="00C20373">
            <w:pPr>
              <w:pStyle w:val="BodyA"/>
              <w:jc w:val="center"/>
              <w:rPr>
                <w:rStyle w:val="NoneA"/>
                <w:rFonts w:ascii="Century Gothic" w:eastAsia="Calibri" w:hAnsi="Century Gothic" w:cs="Calibri"/>
                <w:b/>
                <w:bCs/>
                <w:color w:val="44546A"/>
                <w:sz w:val="36"/>
                <w:szCs w:val="36"/>
                <w:u w:color="44546A"/>
              </w:rPr>
            </w:pPr>
            <w:r w:rsidRPr="00383F8F">
              <w:rPr>
                <w:rStyle w:val="NoneA"/>
                <w:rFonts w:ascii="Century Gothic" w:eastAsia="Calibri" w:hAnsi="Century Gothic" w:cs="Calibri"/>
                <w:b/>
                <w:bCs/>
                <w:color w:val="44546A"/>
                <w:sz w:val="36"/>
                <w:szCs w:val="36"/>
                <w:u w:color="44546A"/>
              </w:rPr>
              <w:t>Employment Exploration</w:t>
            </w:r>
          </w:p>
          <w:p w14:paraId="6D516DBD" w14:textId="77777777" w:rsidR="00757CA0" w:rsidRPr="00383F8F" w:rsidRDefault="00757CA0">
            <w:pPr>
              <w:pStyle w:val="BodyA"/>
              <w:jc w:val="center"/>
              <w:rPr>
                <w:rStyle w:val="NoneA"/>
                <w:rFonts w:ascii="Century Gothic" w:eastAsia="Calibri" w:hAnsi="Century Gothic" w:cs="Calibri"/>
                <w:b/>
                <w:bCs/>
                <w:i/>
                <w:iCs/>
                <w:color w:val="44546A"/>
                <w:sz w:val="32"/>
                <w:szCs w:val="32"/>
                <w:u w:color="44546A"/>
              </w:rPr>
            </w:pPr>
          </w:p>
          <w:p w14:paraId="67EBE0D9" w14:textId="3CEA6960" w:rsidR="00757CA0" w:rsidRPr="00383F8F" w:rsidRDefault="001658BB">
            <w:pPr>
              <w:pStyle w:val="BodyA"/>
              <w:jc w:val="center"/>
              <w:rPr>
                <w:rStyle w:val="NoneA"/>
                <w:rFonts w:ascii="Century Gothic" w:eastAsia="Calibri" w:hAnsi="Century Gothic" w:cs="Calibri"/>
                <w:b/>
                <w:bCs/>
                <w:i/>
                <w:iCs/>
                <w:color w:val="44546A"/>
                <w:sz w:val="32"/>
                <w:szCs w:val="32"/>
                <w:u w:color="44546A"/>
              </w:rPr>
            </w:pPr>
            <w:r w:rsidRPr="00383F8F">
              <w:rPr>
                <w:rStyle w:val="NoneA"/>
                <w:rFonts w:ascii="Century Gothic" w:eastAsia="Calibri" w:hAnsi="Century Gothic" w:cs="Calibri"/>
                <w:b/>
                <w:bCs/>
                <w:i/>
                <w:iCs/>
                <w:color w:val="44546A"/>
                <w:sz w:val="32"/>
                <w:szCs w:val="32"/>
                <w:u w:color="44546A"/>
              </w:rPr>
              <w:t>Spring 202</w:t>
            </w:r>
            <w:r w:rsidR="00490319">
              <w:rPr>
                <w:rStyle w:val="NoneA"/>
                <w:rFonts w:ascii="Century Gothic" w:eastAsia="Calibri" w:hAnsi="Century Gothic" w:cs="Calibri"/>
                <w:b/>
                <w:bCs/>
                <w:i/>
                <w:iCs/>
                <w:color w:val="44546A"/>
                <w:sz w:val="32"/>
                <w:szCs w:val="32"/>
                <w:u w:color="44546A"/>
              </w:rPr>
              <w:t>4</w:t>
            </w:r>
          </w:p>
          <w:p w14:paraId="5F1DC1F7" w14:textId="77777777" w:rsidR="00757CA0" w:rsidRPr="00383F8F" w:rsidRDefault="00757CA0">
            <w:pPr>
              <w:pStyle w:val="BodyA"/>
              <w:jc w:val="center"/>
              <w:rPr>
                <w:rStyle w:val="NoneA"/>
                <w:rFonts w:ascii="Century Gothic" w:eastAsia="Calibri" w:hAnsi="Century Gothic" w:cs="Calibri"/>
                <w:b/>
                <w:bCs/>
                <w:color w:val="44546A"/>
                <w:sz w:val="32"/>
                <w:szCs w:val="32"/>
                <w:u w:color="44546A"/>
              </w:rPr>
            </w:pPr>
          </w:p>
          <w:p w14:paraId="13A71878" w14:textId="77777777" w:rsidR="00757CA0" w:rsidRPr="00383F8F" w:rsidRDefault="00C20373">
            <w:pPr>
              <w:pStyle w:val="BodyA"/>
              <w:jc w:val="center"/>
              <w:rPr>
                <w:rStyle w:val="NoneA"/>
                <w:rFonts w:ascii="Century Gothic" w:eastAsia="Calibri" w:hAnsi="Century Gothic" w:cs="Calibri"/>
                <w:b/>
                <w:bCs/>
                <w:color w:val="44546A"/>
                <w:sz w:val="32"/>
                <w:szCs w:val="32"/>
                <w:u w:color="44546A"/>
              </w:rPr>
            </w:pPr>
            <w:r w:rsidRPr="00383F8F">
              <w:rPr>
                <w:rStyle w:val="NoneA"/>
                <w:rFonts w:ascii="Century Gothic" w:eastAsia="Calibri" w:hAnsi="Century Gothic" w:cs="Calibri"/>
                <w:b/>
                <w:bCs/>
                <w:color w:val="44546A"/>
                <w:sz w:val="32"/>
                <w:szCs w:val="32"/>
                <w:u w:color="44546A"/>
              </w:rPr>
              <w:t>-  -  -  -  -  -  -  -  -  -</w:t>
            </w:r>
          </w:p>
          <w:p w14:paraId="0C62711D" w14:textId="77777777" w:rsidR="00757CA0" w:rsidRPr="00383F8F" w:rsidRDefault="00C20373">
            <w:pPr>
              <w:pStyle w:val="BodyA"/>
              <w:jc w:val="center"/>
              <w:rPr>
                <w:rStyle w:val="NoneA"/>
                <w:rFonts w:ascii="Century Gothic" w:eastAsia="Calibri" w:hAnsi="Century Gothic" w:cs="Calibri"/>
                <w:b/>
                <w:bCs/>
                <w:color w:val="44546A"/>
                <w:u w:color="44546A"/>
              </w:rPr>
            </w:pPr>
            <w:r w:rsidRPr="00383F8F">
              <w:rPr>
                <w:rStyle w:val="NoneA"/>
                <w:rFonts w:ascii="Century Gothic" w:eastAsia="Calibri" w:hAnsi="Century Gothic" w:cs="Calibri"/>
                <w:b/>
                <w:bCs/>
                <w:color w:val="44546A"/>
                <w:u w:color="44546A"/>
              </w:rPr>
              <w:t>Department of Special Education, Rehabilitation, and Counseling</w:t>
            </w:r>
          </w:p>
          <w:p w14:paraId="379A1DE2" w14:textId="77777777" w:rsidR="00757CA0" w:rsidRPr="00383F8F" w:rsidRDefault="00757CA0">
            <w:pPr>
              <w:pStyle w:val="BodyA"/>
              <w:jc w:val="center"/>
              <w:rPr>
                <w:rStyle w:val="NoneA"/>
                <w:rFonts w:ascii="Century Gothic" w:eastAsia="Calibri" w:hAnsi="Century Gothic" w:cs="Calibri"/>
                <w:b/>
                <w:bCs/>
                <w:color w:val="44546A"/>
                <w:u w:color="44546A"/>
              </w:rPr>
            </w:pPr>
          </w:p>
          <w:p w14:paraId="2E79315B" w14:textId="77777777" w:rsidR="00757CA0" w:rsidRPr="00383F8F" w:rsidRDefault="00C20373">
            <w:pPr>
              <w:pStyle w:val="BodyA"/>
              <w:spacing w:line="300" w:lineRule="auto"/>
              <w:jc w:val="center"/>
              <w:rPr>
                <w:rStyle w:val="NoneA"/>
                <w:rFonts w:ascii="Century Gothic" w:eastAsia="Calibri" w:hAnsi="Century Gothic" w:cs="Calibri"/>
                <w:b/>
                <w:bCs/>
                <w:color w:val="44546A"/>
                <w:sz w:val="32"/>
                <w:szCs w:val="32"/>
                <w:u w:color="44546A"/>
              </w:rPr>
            </w:pPr>
            <w:r w:rsidRPr="00383F8F">
              <w:rPr>
                <w:rStyle w:val="NoneA"/>
                <w:rFonts w:ascii="Century Gothic" w:eastAsia="Calibri" w:hAnsi="Century Gothic" w:cs="Calibri"/>
                <w:b/>
                <w:bCs/>
                <w:color w:val="44546A"/>
                <w:sz w:val="32"/>
                <w:szCs w:val="32"/>
                <w:u w:color="44546A"/>
              </w:rPr>
              <w:t>College of Education</w:t>
            </w:r>
          </w:p>
          <w:p w14:paraId="7A674A1F" w14:textId="77777777" w:rsidR="00757CA0" w:rsidRPr="00383F8F" w:rsidRDefault="00C20373">
            <w:pPr>
              <w:pStyle w:val="BodyA"/>
              <w:spacing w:line="300" w:lineRule="auto"/>
              <w:jc w:val="center"/>
              <w:rPr>
                <w:rStyle w:val="NoneA"/>
                <w:rFonts w:ascii="Century Gothic" w:eastAsia="Calibri" w:hAnsi="Century Gothic" w:cs="Calibri"/>
                <w:smallCaps/>
                <w:color w:val="44546A"/>
                <w:sz w:val="32"/>
                <w:szCs w:val="32"/>
                <w:u w:color="44546A"/>
              </w:rPr>
            </w:pPr>
            <w:r w:rsidRPr="00383F8F">
              <w:rPr>
                <w:rStyle w:val="NoneA"/>
                <w:rFonts w:ascii="Century Gothic" w:eastAsia="Calibri" w:hAnsi="Century Gothic" w:cs="Calibri"/>
                <w:smallCaps/>
                <w:color w:val="44546A"/>
                <w:sz w:val="32"/>
                <w:szCs w:val="32"/>
                <w:u w:color="44546A"/>
              </w:rPr>
              <w:t>Instructor Information</w:t>
            </w:r>
          </w:p>
          <w:p w14:paraId="67936DD6" w14:textId="35BA80A4" w:rsidR="00757CA0" w:rsidRPr="00383F8F" w:rsidRDefault="00874377">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eastAsia="Calibri" w:hAnsi="Century Gothic" w:cs="Calibri"/>
                <w:b/>
                <w:bCs/>
                <w:color w:val="44546A"/>
                <w:u w:color="44546A"/>
              </w:rPr>
            </w:pPr>
            <w:r>
              <w:rPr>
                <w:rStyle w:val="NoneA"/>
                <w:rFonts w:ascii="Century Gothic" w:eastAsia="Calibri" w:hAnsi="Century Gothic" w:cs="Calibri"/>
                <w:b/>
                <w:bCs/>
                <w:color w:val="44546A"/>
                <w:u w:color="44546A"/>
              </w:rPr>
              <w:t>Emmaree Wilson</w:t>
            </w:r>
          </w:p>
          <w:p w14:paraId="1DE99E36" w14:textId="63CC8AD2" w:rsidR="00757CA0" w:rsidRPr="00383F8F" w:rsidRDefault="00C20373">
            <w:pPr>
              <w:pStyle w:val="BodyA"/>
              <w:spacing w:line="300" w:lineRule="auto"/>
              <w:jc w:val="center"/>
              <w:rPr>
                <w:rStyle w:val="NoneA"/>
                <w:rFonts w:ascii="Century Gothic" w:eastAsia="Calibri" w:hAnsi="Century Gothic" w:cs="Calibri"/>
                <w:color w:val="44546A"/>
                <w:u w:color="44546A"/>
              </w:rPr>
            </w:pPr>
            <w:r w:rsidRPr="00383F8F">
              <w:rPr>
                <w:rStyle w:val="NoneA"/>
                <w:rFonts w:ascii="Century Gothic" w:eastAsia="Calibri" w:hAnsi="Century Gothic" w:cs="Calibri"/>
                <w:color w:val="44546A"/>
                <w:u w:color="44546A"/>
              </w:rPr>
              <w:t xml:space="preserve">Office: </w:t>
            </w:r>
            <w:r w:rsidR="00383F8F" w:rsidRPr="00383F8F">
              <w:rPr>
                <w:rStyle w:val="NoneA"/>
                <w:rFonts w:ascii="Century Gothic" w:eastAsia="Calibri" w:hAnsi="Century Gothic" w:cs="Calibri"/>
                <w:color w:val="44546A"/>
                <w:u w:color="44546A"/>
              </w:rPr>
              <w:t>Foy 136</w:t>
            </w:r>
            <w:r w:rsidR="00874377">
              <w:rPr>
                <w:rStyle w:val="NoneA"/>
                <w:rFonts w:ascii="Century Gothic" w:eastAsia="Calibri" w:hAnsi="Century Gothic" w:cs="Calibri"/>
                <w:color w:val="44546A"/>
                <w:u w:color="44546A"/>
              </w:rPr>
              <w:t>E</w:t>
            </w:r>
            <w:r w:rsidRPr="00383F8F">
              <w:rPr>
                <w:rStyle w:val="NoneA"/>
                <w:rFonts w:ascii="Century Gothic" w:eastAsia="Calibri" w:hAnsi="Century Gothic" w:cs="Calibri"/>
                <w:color w:val="44546A"/>
                <w:u w:color="44546A"/>
              </w:rPr>
              <w:t xml:space="preserve"> </w:t>
            </w:r>
          </w:p>
          <w:p w14:paraId="26672D93" w14:textId="15E6B20F" w:rsidR="00757CA0" w:rsidRPr="00383F8F" w:rsidRDefault="00744D37">
            <w:pPr>
              <w:pStyle w:val="BodyA"/>
              <w:spacing w:line="300" w:lineRule="auto"/>
              <w:jc w:val="center"/>
              <w:rPr>
                <w:rFonts w:ascii="Century Gothic" w:hAnsi="Century Gothic"/>
              </w:rPr>
            </w:pPr>
            <w:r>
              <w:rPr>
                <w:rStyle w:val="NoneA"/>
                <w:rFonts w:ascii="Century Gothic" w:eastAsia="Calibri" w:hAnsi="Century Gothic" w:cs="Calibri"/>
                <w:color w:val="44546A"/>
                <w:u w:color="44546A"/>
              </w:rPr>
              <w:t>EMW</w:t>
            </w:r>
            <w:r w:rsidR="001658BB" w:rsidRPr="00383F8F">
              <w:rPr>
                <w:rStyle w:val="NoneA"/>
                <w:rFonts w:ascii="Century Gothic" w:eastAsia="Calibri" w:hAnsi="Century Gothic" w:cs="Calibri"/>
                <w:color w:val="44546A"/>
                <w:u w:color="44546A"/>
              </w:rPr>
              <w:t>0002</w:t>
            </w:r>
            <w:r w:rsidR="00874377">
              <w:rPr>
                <w:rStyle w:val="NoneA"/>
                <w:rFonts w:ascii="Century Gothic" w:eastAsia="Calibri" w:hAnsi="Century Gothic" w:cs="Calibri"/>
                <w:color w:val="44546A"/>
                <w:u w:color="44546A"/>
              </w:rPr>
              <w:t>7</w:t>
            </w:r>
            <w:r w:rsidR="001658BB" w:rsidRPr="00383F8F">
              <w:rPr>
                <w:rStyle w:val="NoneA"/>
                <w:rFonts w:ascii="Century Gothic" w:eastAsia="Calibri" w:hAnsi="Century Gothic" w:cs="Calibri"/>
                <w:color w:val="44546A"/>
                <w:u w:color="44546A"/>
              </w:rPr>
              <w:t>@auburn.edu</w:t>
            </w:r>
            <w:r w:rsidR="00C20373" w:rsidRPr="00383F8F">
              <w:rPr>
                <w:rStyle w:val="NoneA"/>
                <w:rFonts w:ascii="Century Gothic" w:eastAsia="Calibri" w:hAnsi="Century Gothic" w:cs="Calibri"/>
                <w:color w:val="44546A"/>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5F4C1D78" w14:textId="77777777" w:rsidR="00757CA0" w:rsidRPr="00383F8F" w:rsidRDefault="00757CA0">
            <w:pPr>
              <w:pStyle w:val="BodyA"/>
              <w:jc w:val="center"/>
              <w:rPr>
                <w:rStyle w:val="NoneA"/>
                <w:rFonts w:ascii="Century Gothic" w:hAnsi="Century Gothic"/>
                <w:color w:val="44546A"/>
                <w:u w:color="44546A"/>
              </w:rPr>
            </w:pPr>
          </w:p>
          <w:p w14:paraId="06135FDC" w14:textId="77777777" w:rsidR="00757CA0" w:rsidRPr="00383F8F" w:rsidRDefault="00757CA0">
            <w:pPr>
              <w:pStyle w:val="BodyA"/>
              <w:jc w:val="center"/>
              <w:rPr>
                <w:rStyle w:val="NoneA"/>
                <w:rFonts w:ascii="Century Gothic" w:hAnsi="Century Gothic"/>
                <w:color w:val="44546A"/>
                <w:u w:color="44546A"/>
              </w:rPr>
            </w:pPr>
          </w:p>
          <w:p w14:paraId="3051378A" w14:textId="77777777" w:rsidR="00757CA0" w:rsidRPr="00383F8F" w:rsidRDefault="00757CA0">
            <w:pPr>
              <w:pStyle w:val="BodyA"/>
              <w:jc w:val="center"/>
              <w:rPr>
                <w:rStyle w:val="NoneA"/>
                <w:rFonts w:ascii="Century Gothic" w:hAnsi="Century Gothic"/>
                <w:color w:val="44546A"/>
                <w:u w:color="44546A"/>
              </w:rPr>
            </w:pPr>
          </w:p>
          <w:p w14:paraId="36CC80F3" w14:textId="77777777" w:rsidR="00757CA0" w:rsidRPr="00383F8F" w:rsidRDefault="00757CA0">
            <w:pPr>
              <w:pStyle w:val="BodyA"/>
              <w:jc w:val="center"/>
              <w:rPr>
                <w:rStyle w:val="NoneA"/>
                <w:rFonts w:ascii="Century Gothic" w:hAnsi="Century Gothic"/>
                <w:color w:val="44546A"/>
                <w:u w:color="44546A"/>
              </w:rPr>
            </w:pPr>
          </w:p>
          <w:p w14:paraId="5E7BBF9E" w14:textId="77777777" w:rsidR="00757CA0" w:rsidRPr="00383F8F" w:rsidRDefault="00757CA0">
            <w:pPr>
              <w:pStyle w:val="BodyA"/>
              <w:jc w:val="center"/>
              <w:rPr>
                <w:rStyle w:val="NoneA"/>
                <w:rFonts w:ascii="Century Gothic" w:hAnsi="Century Gothic"/>
                <w:color w:val="44546A"/>
                <w:u w:color="44546A"/>
              </w:rPr>
            </w:pPr>
          </w:p>
          <w:p w14:paraId="4C730C54" w14:textId="77777777" w:rsidR="00757CA0" w:rsidRPr="00383F8F" w:rsidRDefault="00757CA0">
            <w:pPr>
              <w:pStyle w:val="BodyA"/>
              <w:jc w:val="center"/>
              <w:rPr>
                <w:rStyle w:val="NoneA"/>
                <w:rFonts w:ascii="Century Gothic" w:hAnsi="Century Gothic"/>
                <w:color w:val="44546A"/>
                <w:u w:color="44546A"/>
              </w:rPr>
            </w:pPr>
          </w:p>
          <w:p w14:paraId="74ACDCFC" w14:textId="77777777" w:rsidR="00757CA0" w:rsidRPr="00383F8F" w:rsidRDefault="00C20373">
            <w:pPr>
              <w:pStyle w:val="BodyA"/>
              <w:jc w:val="center"/>
              <w:rPr>
                <w:rStyle w:val="NoneA"/>
                <w:rFonts w:ascii="Century Gothic" w:hAnsi="Century Gothic"/>
                <w:color w:val="44546A"/>
                <w:u w:color="44546A"/>
              </w:rPr>
            </w:pPr>
            <w:r w:rsidRPr="00383F8F">
              <w:rPr>
                <w:rStyle w:val="NoneA"/>
                <w:rFonts w:ascii="Century Gothic" w:hAnsi="Century Gothic"/>
                <w:b/>
                <w:bCs/>
                <w:noProof/>
                <w:color w:val="44546A"/>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14:paraId="26A6B406" w14:textId="77777777" w:rsidR="00757CA0" w:rsidRPr="00383F8F" w:rsidRDefault="00757CA0">
            <w:pPr>
              <w:pStyle w:val="BodyA"/>
              <w:jc w:val="center"/>
              <w:rPr>
                <w:rFonts w:ascii="Century Gothic" w:hAnsi="Century Gothic"/>
              </w:rPr>
            </w:pPr>
          </w:p>
        </w:tc>
      </w:tr>
    </w:tbl>
    <w:p w14:paraId="44EB0F57" w14:textId="3411F005" w:rsidR="00885F46" w:rsidRDefault="00885F46" w:rsidP="00885F46">
      <w:pPr>
        <w:pStyle w:val="paragraph"/>
        <w:jc w:val="center"/>
        <w:textAlignment w:val="baseline"/>
        <w:rPr>
          <w:rFonts w:ascii="Segoe UI" w:hAnsi="Segoe UI" w:cs="Segoe UI"/>
          <w:color w:val="000000"/>
        </w:rPr>
      </w:pPr>
    </w:p>
    <w:p w14:paraId="2C62DE65" w14:textId="77777777" w:rsidR="00757CA0" w:rsidRDefault="00757CA0">
      <w:pPr>
        <w:pStyle w:val="BodyA"/>
        <w:widowControl w:val="0"/>
        <w:ind w:left="324" w:hanging="324"/>
        <w:jc w:val="center"/>
        <w:rPr>
          <w:rStyle w:val="NoneA"/>
          <w:b/>
          <w:bCs/>
          <w:color w:val="44546A"/>
          <w:sz w:val="22"/>
          <w:szCs w:val="22"/>
          <w:u w:color="44546A"/>
        </w:rPr>
      </w:pPr>
    </w:p>
    <w:p w14:paraId="67FA85E8" w14:textId="77777777" w:rsidR="00757CA0" w:rsidRDefault="00757CA0">
      <w:pPr>
        <w:pStyle w:val="BodyA"/>
        <w:widowControl w:val="0"/>
        <w:ind w:left="216" w:hanging="216"/>
        <w:jc w:val="center"/>
        <w:rPr>
          <w:rStyle w:val="NoneA"/>
          <w:b/>
          <w:bCs/>
          <w:color w:val="44546A"/>
          <w:sz w:val="22"/>
          <w:szCs w:val="22"/>
          <w:u w:color="44546A"/>
        </w:rPr>
      </w:pPr>
    </w:p>
    <w:p w14:paraId="10EFFE7C" w14:textId="77777777" w:rsidR="00757CA0" w:rsidRDefault="00757CA0">
      <w:pPr>
        <w:pStyle w:val="BodyA"/>
        <w:widowControl w:val="0"/>
        <w:ind w:left="108" w:hanging="108"/>
        <w:jc w:val="center"/>
        <w:rPr>
          <w:rStyle w:val="NoneA"/>
          <w:b/>
          <w:bCs/>
          <w:color w:val="44546A"/>
          <w:sz w:val="22"/>
          <w:szCs w:val="22"/>
          <w:u w:color="44546A"/>
        </w:rPr>
      </w:pPr>
    </w:p>
    <w:p w14:paraId="62028F6C" w14:textId="77777777" w:rsidR="00757CA0" w:rsidRDefault="00757CA0">
      <w:pPr>
        <w:pStyle w:val="BodyA"/>
        <w:widowControl w:val="0"/>
        <w:jc w:val="center"/>
        <w:rPr>
          <w:rStyle w:val="NoneA"/>
          <w:b/>
          <w:bCs/>
          <w:color w:val="44546A"/>
          <w:sz w:val="22"/>
          <w:szCs w:val="22"/>
          <w:u w:color="44546A"/>
        </w:rPr>
      </w:pPr>
    </w:p>
    <w:p w14:paraId="1744FACD" w14:textId="77777777" w:rsidR="00757CA0" w:rsidRDefault="00757CA0">
      <w:pPr>
        <w:pStyle w:val="BodyA"/>
        <w:widowControl w:val="0"/>
        <w:jc w:val="center"/>
        <w:rPr>
          <w:rStyle w:val="NoneA"/>
          <w:b/>
          <w:bCs/>
          <w:color w:val="44546A"/>
          <w:sz w:val="22"/>
          <w:szCs w:val="22"/>
          <w:u w:color="44546A"/>
        </w:rPr>
      </w:pPr>
    </w:p>
    <w:p w14:paraId="4C5658C6" w14:textId="77777777" w:rsidR="00757CA0" w:rsidRDefault="00C20373">
      <w:pPr>
        <w:pStyle w:val="BodyA"/>
        <w:jc w:val="center"/>
      </w:pPr>
      <w:r>
        <w:rPr>
          <w:rStyle w:val="NoneA"/>
          <w:rFonts w:ascii="Arial Unicode MS" w:hAnsi="Arial Unicode MS"/>
          <w:color w:val="44546A"/>
          <w:sz w:val="22"/>
          <w:szCs w:val="22"/>
          <w:u w:color="44546A"/>
        </w:rPr>
        <w:br w:type="page"/>
      </w:r>
    </w:p>
    <w:p w14:paraId="279876A7" w14:textId="77777777" w:rsidR="00757CA0" w:rsidRPr="00383F8F" w:rsidRDefault="00C20373">
      <w:pPr>
        <w:pStyle w:val="BodyA"/>
        <w:jc w:val="center"/>
        <w:rPr>
          <w:rStyle w:val="NoneA"/>
          <w:rFonts w:ascii="Century Gothic" w:hAnsi="Century Gothic"/>
          <w:b/>
          <w:bCs/>
          <w:sz w:val="22"/>
          <w:szCs w:val="22"/>
          <w:u w:color="44546A"/>
          <w:lang w:val="de-DE"/>
        </w:rPr>
      </w:pPr>
      <w:r w:rsidRPr="00383F8F">
        <w:rPr>
          <w:rStyle w:val="NoneA"/>
          <w:rFonts w:ascii="Century Gothic" w:hAnsi="Century Gothic"/>
          <w:b/>
          <w:bCs/>
          <w:sz w:val="22"/>
          <w:szCs w:val="22"/>
          <w:u w:color="44546A"/>
          <w:lang w:val="de-DE"/>
        </w:rPr>
        <w:lastRenderedPageBreak/>
        <w:t>AUBURN UNIVERSITY</w:t>
      </w:r>
    </w:p>
    <w:p w14:paraId="1F0CAC87" w14:textId="77777777" w:rsidR="00757CA0" w:rsidRPr="00383F8F" w:rsidRDefault="00C20373">
      <w:pPr>
        <w:pStyle w:val="BodyA"/>
        <w:jc w:val="center"/>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DEPARTMENT OF SPECIAL EDUCATION, REHABILITATION, AND COUNSELING</w:t>
      </w:r>
    </w:p>
    <w:p w14:paraId="444371F0" w14:textId="77777777" w:rsidR="00757CA0" w:rsidRPr="00383F8F" w:rsidRDefault="00C20373">
      <w:pPr>
        <w:pStyle w:val="BodyA"/>
        <w:jc w:val="center"/>
        <w:rPr>
          <w:rStyle w:val="NoneA"/>
          <w:rFonts w:ascii="Century Gothic" w:hAnsi="Century Gothic"/>
          <w:b/>
          <w:bCs/>
          <w:sz w:val="22"/>
          <w:szCs w:val="22"/>
          <w:u w:color="44546A"/>
          <w:lang w:val="fr-FR"/>
        </w:rPr>
      </w:pPr>
      <w:r w:rsidRPr="00383F8F">
        <w:rPr>
          <w:rStyle w:val="NoneA"/>
          <w:rFonts w:ascii="Century Gothic" w:hAnsi="Century Gothic"/>
          <w:b/>
          <w:bCs/>
          <w:sz w:val="22"/>
          <w:szCs w:val="22"/>
          <w:u w:color="44546A"/>
          <w:lang w:val="fr-FR"/>
        </w:rPr>
        <w:t>Course Syllabus</w:t>
      </w:r>
    </w:p>
    <w:p w14:paraId="6A76D52F" w14:textId="6B645DEB" w:rsidR="00757CA0" w:rsidRPr="00383F8F" w:rsidRDefault="00C20373">
      <w:pPr>
        <w:pStyle w:val="BodyA"/>
        <w:jc w:val="center"/>
        <w:rPr>
          <w:rStyle w:val="NoneA"/>
          <w:rFonts w:ascii="Century Gothic" w:hAnsi="Century Gothic"/>
          <w:u w:color="44546A"/>
          <w:lang w:val="de-DE"/>
        </w:rPr>
      </w:pPr>
      <w:r w:rsidRPr="00383F8F">
        <w:rPr>
          <w:rStyle w:val="NoneA"/>
          <w:rFonts w:ascii="Century Gothic" w:hAnsi="Century Gothic"/>
          <w:b/>
          <w:bCs/>
          <w:u w:color="44546A"/>
          <w:lang w:val="de-DE"/>
        </w:rPr>
        <w:t>Course Number           EAGL 1</w:t>
      </w:r>
      <w:r w:rsidR="00EB1150">
        <w:rPr>
          <w:rStyle w:val="NoneA"/>
          <w:rFonts w:ascii="Century Gothic" w:hAnsi="Century Gothic"/>
          <w:b/>
          <w:bCs/>
          <w:u w:color="44546A"/>
          <w:lang w:val="de-DE"/>
        </w:rPr>
        <w:t>50</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757CA0" w:rsidRPr="00383F8F" w14:paraId="168D11E3"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DD5379"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4D83C46"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Employment Exploration</w:t>
            </w:r>
          </w:p>
        </w:tc>
      </w:tr>
      <w:tr w:rsidR="00757CA0" w:rsidRPr="00383F8F" w14:paraId="5B3324E8"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F3FDBE"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75A386A" w14:textId="2A315A3B" w:rsidR="00757CA0" w:rsidRPr="00383F8F" w:rsidRDefault="00C72F54">
            <w:pPr>
              <w:pStyle w:val="BodyA"/>
              <w:rPr>
                <w:rFonts w:ascii="Century Gothic" w:hAnsi="Century Gothic"/>
              </w:rPr>
            </w:pPr>
            <w:r>
              <w:rPr>
                <w:rFonts w:ascii="Century Gothic" w:hAnsi="Century Gothic"/>
              </w:rPr>
              <w:t>2.5 Semester Hours</w:t>
            </w:r>
          </w:p>
        </w:tc>
      </w:tr>
      <w:tr w:rsidR="00757CA0" w:rsidRPr="00383F8F" w14:paraId="504E6626" w14:textId="77777777">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41BAF6C"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525A597" w14:textId="0F763DC9" w:rsidR="00757CA0" w:rsidRPr="00383F8F" w:rsidRDefault="005A5B12" w:rsidP="005D3E36">
            <w:pPr>
              <w:pStyle w:val="BodyA"/>
              <w:rPr>
                <w:rFonts w:ascii="Century Gothic" w:hAnsi="Century Gothic"/>
              </w:rPr>
            </w:pPr>
            <w:r>
              <w:rPr>
                <w:rFonts w:ascii="Century Gothic" w:hAnsi="Century Gothic"/>
              </w:rPr>
              <w:t>T/TH 8</w:t>
            </w:r>
            <w:r w:rsidR="00E97289">
              <w:rPr>
                <w:rFonts w:ascii="Century Gothic" w:hAnsi="Century Gothic"/>
              </w:rPr>
              <w:t xml:space="preserve">:00 </w:t>
            </w:r>
            <w:r>
              <w:rPr>
                <w:rFonts w:ascii="Century Gothic" w:hAnsi="Century Gothic"/>
              </w:rPr>
              <w:t>-</w:t>
            </w:r>
            <w:r w:rsidR="00E97289">
              <w:rPr>
                <w:rFonts w:ascii="Century Gothic" w:hAnsi="Century Gothic"/>
              </w:rPr>
              <w:t xml:space="preserve"> </w:t>
            </w:r>
            <w:r>
              <w:rPr>
                <w:rFonts w:ascii="Century Gothic" w:hAnsi="Century Gothic"/>
              </w:rPr>
              <w:t>9:15</w:t>
            </w:r>
            <w:r w:rsidR="00E97289">
              <w:rPr>
                <w:rFonts w:ascii="Century Gothic" w:hAnsi="Century Gothic"/>
              </w:rPr>
              <w:t xml:space="preserve"> am</w:t>
            </w:r>
            <w:r>
              <w:rPr>
                <w:rFonts w:ascii="Century Gothic" w:hAnsi="Century Gothic"/>
              </w:rPr>
              <w:t xml:space="preserve"> </w:t>
            </w:r>
            <w:r w:rsidR="00591A1E" w:rsidRPr="00591A1E">
              <w:rPr>
                <w:rFonts w:ascii="Century Gothic" w:hAnsi="Century Gothic"/>
                <w:b/>
                <w:bCs/>
              </w:rPr>
              <w:t>Haley 2467</w:t>
            </w:r>
          </w:p>
        </w:tc>
      </w:tr>
      <w:tr w:rsidR="00757CA0" w:rsidRPr="00383F8F" w14:paraId="537F3712"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AB1A6E7"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C5CE9B9" w14:textId="77777777" w:rsidR="00757CA0" w:rsidRPr="00383F8F" w:rsidRDefault="00C20373">
            <w:pPr>
              <w:pStyle w:val="BodyA"/>
              <w:rPr>
                <w:rFonts w:ascii="Century Gothic" w:hAnsi="Century Gothic"/>
              </w:rPr>
            </w:pPr>
            <w:r w:rsidRPr="00383F8F">
              <w:rPr>
                <w:rStyle w:val="NoneA"/>
                <w:rFonts w:ascii="Century Gothic" w:hAnsi="Century Gothic"/>
                <w:sz w:val="22"/>
                <w:szCs w:val="22"/>
                <w:u w:color="44546A"/>
              </w:rPr>
              <w:t>Departmental approval</w:t>
            </w:r>
          </w:p>
        </w:tc>
      </w:tr>
      <w:tr w:rsidR="00757CA0" w:rsidRPr="00383F8F" w14:paraId="7276A132"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27097B6"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47909B8" w14:textId="42365E6D" w:rsidR="00757CA0" w:rsidRPr="00383F8F" w:rsidRDefault="00C20373">
            <w:pPr>
              <w:pStyle w:val="BodyA"/>
              <w:rPr>
                <w:rFonts w:ascii="Century Gothic" w:hAnsi="Century Gothic"/>
              </w:rPr>
            </w:pPr>
            <w:r w:rsidRPr="00383F8F">
              <w:rPr>
                <w:rStyle w:val="NoneA"/>
                <w:rFonts w:ascii="Century Gothic" w:hAnsi="Century Gothic"/>
                <w:sz w:val="22"/>
                <w:szCs w:val="22"/>
              </w:rPr>
              <w:t xml:space="preserve">RSED 4910: </w:t>
            </w:r>
            <w:r w:rsidR="00383F8F" w:rsidRPr="00383F8F">
              <w:rPr>
                <w:rStyle w:val="NoneA"/>
                <w:rFonts w:ascii="Century Gothic" w:hAnsi="Century Gothic"/>
                <w:sz w:val="22"/>
                <w:szCs w:val="22"/>
              </w:rPr>
              <w:t xml:space="preserve">Disability Empowerment </w:t>
            </w:r>
          </w:p>
        </w:tc>
      </w:tr>
      <w:tr w:rsidR="00757CA0" w:rsidRPr="00383F8F" w14:paraId="1EFD3F27"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12F4B3"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E42427C" w14:textId="2140F720" w:rsidR="00757CA0" w:rsidRPr="00383F8F" w:rsidRDefault="00E97289">
            <w:pPr>
              <w:pStyle w:val="BodyA"/>
              <w:rPr>
                <w:rFonts w:ascii="Century Gothic" w:hAnsi="Century Gothic"/>
              </w:rPr>
            </w:pPr>
            <w:r>
              <w:rPr>
                <w:rStyle w:val="NoneA"/>
                <w:rFonts w:ascii="Century Gothic" w:hAnsi="Century Gothic"/>
                <w:sz w:val="22"/>
                <w:szCs w:val="22"/>
                <w:u w:color="44546A"/>
              </w:rPr>
              <w:t>Emmaree Wilson</w:t>
            </w:r>
          </w:p>
        </w:tc>
      </w:tr>
      <w:tr w:rsidR="00757CA0" w:rsidRPr="00383F8F" w14:paraId="55201F18"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6C862B"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2641902" w14:textId="6626D7A8" w:rsidR="00757CA0" w:rsidRPr="00383F8F" w:rsidRDefault="00383F8F">
            <w:pPr>
              <w:pStyle w:val="BodyA"/>
              <w:rPr>
                <w:rFonts w:ascii="Century Gothic" w:hAnsi="Century Gothic"/>
              </w:rPr>
            </w:pPr>
            <w:r w:rsidRPr="00383F8F">
              <w:rPr>
                <w:rStyle w:val="NoneA"/>
                <w:rFonts w:ascii="Century Gothic" w:hAnsi="Century Gothic"/>
                <w:sz w:val="22"/>
                <w:szCs w:val="22"/>
                <w:u w:color="44546A"/>
              </w:rPr>
              <w:t>Foy 136</w:t>
            </w:r>
            <w:r w:rsidR="00E97289">
              <w:rPr>
                <w:rStyle w:val="NoneA"/>
                <w:rFonts w:ascii="Century Gothic" w:hAnsi="Century Gothic"/>
                <w:sz w:val="22"/>
                <w:szCs w:val="22"/>
                <w:u w:color="44546A"/>
              </w:rPr>
              <w:t>E</w:t>
            </w:r>
          </w:p>
        </w:tc>
      </w:tr>
      <w:tr w:rsidR="00757CA0" w:rsidRPr="00383F8F" w14:paraId="310618AE" w14:textId="77777777">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55AC7E"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DC74747" w14:textId="7F86278C" w:rsidR="00757CA0" w:rsidRPr="00383F8F" w:rsidRDefault="00E97289">
            <w:pPr>
              <w:pStyle w:val="BodyA"/>
              <w:rPr>
                <w:rFonts w:ascii="Century Gothic" w:hAnsi="Century Gothic"/>
              </w:rPr>
            </w:pPr>
            <w:r w:rsidRPr="00E97289">
              <w:rPr>
                <w:rFonts w:ascii="Century Gothic" w:hAnsi="Century Gothic"/>
                <w:sz w:val="22"/>
                <w:szCs w:val="22"/>
              </w:rPr>
              <w:t>emw0027@auburn</w:t>
            </w:r>
            <w:r>
              <w:rPr>
                <w:rFonts w:ascii="Century Gothic" w:hAnsi="Century Gothic"/>
                <w:sz w:val="22"/>
                <w:szCs w:val="22"/>
              </w:rPr>
              <w:t>.edu</w:t>
            </w:r>
            <w:r w:rsidR="00A13AFD" w:rsidRPr="00383F8F">
              <w:rPr>
                <w:rStyle w:val="NoneA"/>
                <w:rFonts w:ascii="Century Gothic" w:hAnsi="Century Gothic"/>
                <w:sz w:val="22"/>
                <w:szCs w:val="22"/>
                <w:u w:color="44546A"/>
              </w:rPr>
              <w:t xml:space="preserve"> </w:t>
            </w:r>
          </w:p>
        </w:tc>
      </w:tr>
      <w:tr w:rsidR="00A13AFD" w:rsidRPr="00383F8F" w14:paraId="6AC8B4FE"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1ED934B" w14:textId="77777777" w:rsidR="00A13AFD" w:rsidRPr="00383F8F" w:rsidRDefault="00A13AFD" w:rsidP="00A13AFD">
            <w:pPr>
              <w:pStyle w:val="BodyA"/>
              <w:rPr>
                <w:rFonts w:ascii="Century Gothic" w:hAnsi="Century Gothic"/>
              </w:rPr>
            </w:pPr>
            <w:r w:rsidRPr="00383F8F">
              <w:rPr>
                <w:rStyle w:val="NoneA"/>
                <w:rFonts w:ascii="Century Gothic" w:hAnsi="Century Gothic"/>
                <w:b/>
                <w:bCs/>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238740C" w14:textId="33C7F4B0" w:rsidR="00A13AFD" w:rsidRPr="00383F8F" w:rsidRDefault="001658BB" w:rsidP="00A13AFD">
            <w:pPr>
              <w:pStyle w:val="BodyA"/>
              <w:rPr>
                <w:rFonts w:ascii="Century Gothic" w:hAnsi="Century Gothic"/>
              </w:rPr>
            </w:pPr>
            <w:r w:rsidRPr="00383F8F">
              <w:rPr>
                <w:rStyle w:val="NoneA"/>
                <w:rFonts w:ascii="Century Gothic" w:hAnsi="Century Gothic"/>
                <w:sz w:val="22"/>
                <w:szCs w:val="22"/>
                <w:u w:color="44546A"/>
              </w:rPr>
              <w:t>By</w:t>
            </w:r>
            <w:r w:rsidR="00A13AFD" w:rsidRPr="00383F8F">
              <w:rPr>
                <w:rStyle w:val="NoneA"/>
                <w:rFonts w:ascii="Century Gothic" w:hAnsi="Century Gothic"/>
                <w:sz w:val="22"/>
                <w:szCs w:val="22"/>
                <w:u w:color="44546A"/>
              </w:rPr>
              <w:t xml:space="preserve"> appointment </w:t>
            </w:r>
          </w:p>
        </w:tc>
      </w:tr>
      <w:tr w:rsidR="00757CA0" w:rsidRPr="00383F8F" w14:paraId="5DF8E6EF" w14:textId="77777777">
        <w:trPr>
          <w:trHeight w:val="33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30D45CCD" w14:textId="77777777" w:rsidR="00757CA0" w:rsidRPr="00383F8F" w:rsidRDefault="00757CA0">
            <w:pPr>
              <w:rPr>
                <w:rFonts w:ascii="Century Gothic" w:hAnsi="Century Gothic"/>
              </w:rPr>
            </w:pPr>
          </w:p>
        </w:tc>
      </w:tr>
    </w:tbl>
    <w:p w14:paraId="59F43BCC" w14:textId="77777777" w:rsidR="00757CA0" w:rsidRPr="00383F8F" w:rsidRDefault="00757CA0" w:rsidP="0043778F">
      <w:pPr>
        <w:pStyle w:val="BodyA"/>
        <w:widowControl w:val="0"/>
        <w:rPr>
          <w:rStyle w:val="NoneA"/>
          <w:rFonts w:ascii="Century Gothic" w:hAnsi="Century Gothic"/>
          <w:u w:color="44546A"/>
          <w:lang w:val="de-DE"/>
        </w:rPr>
      </w:pPr>
    </w:p>
    <w:p w14:paraId="09A6F3E7" w14:textId="77777777" w:rsidR="00757CA0" w:rsidRPr="00383F8F" w:rsidRDefault="00757CA0">
      <w:pPr>
        <w:pStyle w:val="BodyA"/>
        <w:widowControl w:val="0"/>
        <w:ind w:left="468" w:hanging="468"/>
        <w:jc w:val="center"/>
        <w:rPr>
          <w:rStyle w:val="NoneA"/>
          <w:rFonts w:ascii="Century Gothic" w:hAnsi="Century Gothic"/>
          <w:u w:color="44546A"/>
        </w:rPr>
      </w:pPr>
    </w:p>
    <w:p w14:paraId="64E7A2E2" w14:textId="6E4CCCEA" w:rsidR="00757CA0" w:rsidRPr="00B63604" w:rsidRDefault="00C20373">
      <w:pPr>
        <w:pStyle w:val="BodyA"/>
        <w:widowControl w:val="0"/>
        <w:numPr>
          <w:ilvl w:val="0"/>
          <w:numId w:val="2"/>
        </w:numPr>
        <w:rPr>
          <w:rStyle w:val="NoneA"/>
          <w:rFonts w:cs="Times New Roman"/>
          <w:u w:color="44546A"/>
        </w:rPr>
      </w:pPr>
      <w:r w:rsidRPr="00B63604">
        <w:rPr>
          <w:rStyle w:val="NoneA"/>
          <w:rFonts w:cs="Times New Roman"/>
          <w:b/>
          <w:bCs/>
          <w:u w:color="44546A"/>
        </w:rPr>
        <w:t xml:space="preserve">Date Syllabus Prepared: </w:t>
      </w:r>
      <w:r w:rsidRPr="00B63604">
        <w:rPr>
          <w:rStyle w:val="NoneA"/>
          <w:rFonts w:cs="Times New Roman"/>
          <w:u w:color="44546A"/>
        </w:rPr>
        <w:t xml:space="preserve">Updated </w:t>
      </w:r>
      <w:r w:rsidR="00E97289" w:rsidRPr="00B63604">
        <w:rPr>
          <w:rStyle w:val="NoneA"/>
          <w:rFonts w:cs="Times New Roman"/>
          <w:u w:color="44546A"/>
        </w:rPr>
        <w:t>November 2023</w:t>
      </w:r>
    </w:p>
    <w:p w14:paraId="25609A42" w14:textId="77777777" w:rsidR="00757CA0" w:rsidRPr="00B63604" w:rsidRDefault="00757CA0">
      <w:pPr>
        <w:pStyle w:val="BodyA"/>
        <w:tabs>
          <w:tab w:val="left" w:pos="360"/>
        </w:tabs>
        <w:jc w:val="both"/>
        <w:rPr>
          <w:rStyle w:val="NoneA"/>
          <w:rFonts w:cs="Times New Roman"/>
          <w:b/>
          <w:bCs/>
          <w:u w:color="44546A"/>
        </w:rPr>
      </w:pPr>
    </w:p>
    <w:p w14:paraId="060AADDF" w14:textId="6D4EC58E" w:rsidR="00757CA0" w:rsidRPr="00B63604" w:rsidRDefault="00C20373">
      <w:pPr>
        <w:pStyle w:val="BodyA"/>
        <w:numPr>
          <w:ilvl w:val="0"/>
          <w:numId w:val="3"/>
        </w:numPr>
        <w:jc w:val="both"/>
        <w:rPr>
          <w:rStyle w:val="NoneA"/>
          <w:rFonts w:cs="Times New Roman"/>
          <w:b/>
          <w:bCs/>
          <w:u w:color="44546A"/>
        </w:rPr>
      </w:pPr>
      <w:r w:rsidRPr="00B63604">
        <w:rPr>
          <w:rStyle w:val="NoneA"/>
          <w:rFonts w:cs="Times New Roman"/>
          <w:b/>
          <w:bCs/>
          <w:u w:color="44546A"/>
        </w:rPr>
        <w:t>Textbooks or Major Resources-</w:t>
      </w:r>
      <w:r w:rsidRPr="00B63604">
        <w:rPr>
          <w:rStyle w:val="NoneA"/>
          <w:rFonts w:cs="Times New Roman"/>
          <w:u w:color="44546A"/>
        </w:rPr>
        <w:t xml:space="preserve"> There are no required textbooks for this course. All students will have internet access to libraries, learning centers, and/or laboratories </w:t>
      </w:r>
      <w:r w:rsidR="00EB1150" w:rsidRPr="00B63604">
        <w:rPr>
          <w:rStyle w:val="NoneA"/>
          <w:rFonts w:cs="Times New Roman"/>
          <w:u w:color="44546A"/>
        </w:rPr>
        <w:t>to</w:t>
      </w:r>
      <w:r w:rsidRPr="00B63604">
        <w:rPr>
          <w:rStyle w:val="NoneA"/>
          <w:rFonts w:cs="Times New Roman"/>
          <w:u w:color="44546A"/>
        </w:rPr>
        <w:t xml:space="preserve"> facilitate their successful </w:t>
      </w:r>
      <w:r w:rsidR="00EB1150" w:rsidRPr="00B63604">
        <w:rPr>
          <w:rStyle w:val="NoneA"/>
          <w:rFonts w:cs="Times New Roman"/>
          <w:u w:color="44546A"/>
        </w:rPr>
        <w:t>course completion</w:t>
      </w:r>
      <w:r w:rsidRPr="00B63604">
        <w:rPr>
          <w:rStyle w:val="NoneA"/>
          <w:rFonts w:cs="Times New Roman"/>
          <w:u w:color="44546A"/>
        </w:rPr>
        <w:t xml:space="preserve">.  </w:t>
      </w:r>
    </w:p>
    <w:p w14:paraId="62BCF9F5" w14:textId="77777777" w:rsidR="00757CA0" w:rsidRPr="00B63604" w:rsidRDefault="00757CA0">
      <w:pPr>
        <w:pStyle w:val="ListParagraph"/>
        <w:jc w:val="both"/>
        <w:rPr>
          <w:rStyle w:val="NoneA"/>
          <w:b/>
          <w:bCs/>
          <w:u w:color="44546A"/>
        </w:rPr>
      </w:pPr>
    </w:p>
    <w:p w14:paraId="06CE23D1" w14:textId="6C169EB7" w:rsidR="00757CA0" w:rsidRPr="00B63604" w:rsidRDefault="00C20373">
      <w:pPr>
        <w:pStyle w:val="BodyA"/>
        <w:numPr>
          <w:ilvl w:val="0"/>
          <w:numId w:val="4"/>
        </w:numPr>
        <w:jc w:val="both"/>
        <w:rPr>
          <w:rStyle w:val="NoneA"/>
          <w:rFonts w:cs="Times New Roman"/>
          <w:lang w:val="fr-FR"/>
        </w:rPr>
      </w:pPr>
      <w:r w:rsidRPr="00B63604">
        <w:rPr>
          <w:rStyle w:val="NoneA"/>
          <w:rFonts w:cs="Times New Roman"/>
          <w:b/>
          <w:bCs/>
          <w:u w:color="44546A"/>
        </w:rPr>
        <w:t>Course Description-</w:t>
      </w:r>
      <w:r w:rsidRPr="00B63604">
        <w:rPr>
          <w:rStyle w:val="NoneA"/>
          <w:rFonts w:cs="Times New Roman"/>
          <w:u w:color="44546A"/>
        </w:rPr>
        <w:t xml:space="preserve"> </w:t>
      </w:r>
      <w:r w:rsidR="00EB1150" w:rsidRPr="00B63604">
        <w:rPr>
          <w:rStyle w:val="NoneA"/>
          <w:rFonts w:cs="Times New Roman"/>
          <w:u w:color="44546A"/>
        </w:rPr>
        <w:t>Students will explore career paths related to their interests and goals in this course</w:t>
      </w:r>
      <w:r w:rsidRPr="00B63604">
        <w:rPr>
          <w:rStyle w:val="NoneA"/>
          <w:rFonts w:cs="Times New Roman"/>
        </w:rPr>
        <w:t xml:space="preserve">. They will identify occupational areas of interest they might prepare for and pursue. This course is taken concurrently with RSED 4910 </w:t>
      </w:r>
      <w:r w:rsidR="00383F8F" w:rsidRPr="00B63604">
        <w:rPr>
          <w:rStyle w:val="NoneA"/>
          <w:rFonts w:cs="Times New Roman"/>
        </w:rPr>
        <w:t>Disability Empowerment</w:t>
      </w:r>
      <w:r w:rsidRPr="00B63604">
        <w:rPr>
          <w:rStyle w:val="NoneA"/>
          <w:rFonts w:cs="Times New Roman"/>
        </w:rPr>
        <w:t>.</w:t>
      </w:r>
    </w:p>
    <w:p w14:paraId="2D40CD69" w14:textId="77777777" w:rsidR="00757CA0" w:rsidRPr="00B63604" w:rsidRDefault="00757CA0">
      <w:pPr>
        <w:pStyle w:val="BodyA"/>
        <w:tabs>
          <w:tab w:val="left" w:pos="360"/>
        </w:tabs>
        <w:jc w:val="both"/>
        <w:rPr>
          <w:rFonts w:cs="Times New Roman"/>
        </w:rPr>
      </w:pPr>
    </w:p>
    <w:p w14:paraId="2A150FBC" w14:textId="77777777" w:rsidR="00757CA0" w:rsidRPr="00B63604" w:rsidRDefault="00C20373">
      <w:pPr>
        <w:pStyle w:val="BodyA"/>
        <w:numPr>
          <w:ilvl w:val="0"/>
          <w:numId w:val="3"/>
        </w:numPr>
        <w:jc w:val="both"/>
        <w:rPr>
          <w:rStyle w:val="NoneA"/>
          <w:rFonts w:cs="Times New Roman"/>
          <w:b/>
          <w:bCs/>
          <w:u w:color="44546A"/>
        </w:rPr>
      </w:pPr>
      <w:r w:rsidRPr="00B63604">
        <w:rPr>
          <w:rStyle w:val="NoneA"/>
          <w:rFonts w:cs="Times New Roman"/>
          <w:b/>
          <w:bCs/>
          <w:u w:color="44546A"/>
        </w:rPr>
        <w:t>Student Learning Outcomes:</w:t>
      </w:r>
    </w:p>
    <w:p w14:paraId="050969EE" w14:textId="2265F6E8" w:rsidR="00757CA0" w:rsidRPr="00B63604" w:rsidRDefault="00137F23">
      <w:pPr>
        <w:pStyle w:val="BodyA"/>
        <w:numPr>
          <w:ilvl w:val="1"/>
          <w:numId w:val="6"/>
        </w:numPr>
        <w:spacing w:after="120"/>
        <w:jc w:val="both"/>
        <w:rPr>
          <w:rStyle w:val="NoneA"/>
          <w:rFonts w:cs="Times New Roman"/>
          <w:u w:color="44546A"/>
        </w:rPr>
      </w:pPr>
      <w:r w:rsidRPr="00B63604">
        <w:rPr>
          <w:rStyle w:val="NoneA"/>
          <w:rFonts w:cs="Times New Roman"/>
          <w:u w:color="44546A"/>
        </w:rPr>
        <w:t>Students</w:t>
      </w:r>
      <w:r w:rsidR="00C20373" w:rsidRPr="00B63604">
        <w:rPr>
          <w:rStyle w:val="NoneA"/>
          <w:rFonts w:cs="Times New Roman"/>
          <w:u w:color="44546A"/>
        </w:rPr>
        <w:t xml:space="preserve"> will actively explore personality strengths and interests </w:t>
      </w:r>
      <w:r w:rsidRPr="00B63604">
        <w:rPr>
          <w:rStyle w:val="NoneA"/>
          <w:rFonts w:cs="Times New Roman"/>
          <w:u w:color="44546A"/>
        </w:rPr>
        <w:t>by</w:t>
      </w:r>
      <w:r w:rsidR="00C20373" w:rsidRPr="00B63604">
        <w:rPr>
          <w:rStyle w:val="NoneA"/>
          <w:rFonts w:cs="Times New Roman"/>
          <w:u w:color="44546A"/>
        </w:rPr>
        <w:t xml:space="preserve"> completing the Myers-Briggs Assessment throughout the semester.</w:t>
      </w:r>
    </w:p>
    <w:p w14:paraId="55317FA4" w14:textId="694C41C4" w:rsidR="00757CA0" w:rsidRPr="00B63604" w:rsidRDefault="00C20373">
      <w:pPr>
        <w:pStyle w:val="BodyA"/>
        <w:numPr>
          <w:ilvl w:val="1"/>
          <w:numId w:val="6"/>
        </w:numPr>
        <w:spacing w:after="120"/>
        <w:jc w:val="both"/>
        <w:rPr>
          <w:rStyle w:val="NoneA"/>
          <w:rFonts w:cs="Times New Roman"/>
          <w:u w:color="44546A"/>
        </w:rPr>
      </w:pPr>
      <w:r w:rsidRPr="00B63604">
        <w:rPr>
          <w:rStyle w:val="NoneA"/>
          <w:rFonts w:cs="Times New Roman"/>
          <w:u w:color="44546A"/>
        </w:rPr>
        <w:t xml:space="preserve">Students will actively explore </w:t>
      </w:r>
      <w:r w:rsidR="00137F23" w:rsidRPr="00B63604">
        <w:rPr>
          <w:rStyle w:val="NoneA"/>
          <w:rFonts w:cs="Times New Roman"/>
          <w:u w:color="44546A"/>
        </w:rPr>
        <w:t>primary</w:t>
      </w:r>
      <w:r w:rsidRPr="00B63604">
        <w:rPr>
          <w:rStyle w:val="NoneA"/>
          <w:rFonts w:cs="Times New Roman"/>
          <w:u w:color="44546A"/>
        </w:rPr>
        <w:t xml:space="preserve"> and career interests </w:t>
      </w:r>
      <w:r w:rsidR="00137F23" w:rsidRPr="00B63604">
        <w:rPr>
          <w:rStyle w:val="NoneA"/>
          <w:rFonts w:cs="Times New Roman"/>
          <w:u w:color="44546A"/>
        </w:rPr>
        <w:t>by</w:t>
      </w:r>
      <w:r w:rsidRPr="00B63604">
        <w:rPr>
          <w:rStyle w:val="NoneA"/>
          <w:rFonts w:cs="Times New Roman"/>
          <w:u w:color="44546A"/>
        </w:rPr>
        <w:t xml:space="preserve"> completing a career interest </w:t>
      </w:r>
      <w:r w:rsidR="00137F23" w:rsidRPr="00B63604">
        <w:rPr>
          <w:rStyle w:val="NoneA"/>
          <w:rFonts w:cs="Times New Roman"/>
          <w:u w:color="44546A"/>
        </w:rPr>
        <w:t>inventory</w:t>
      </w:r>
      <w:r w:rsidR="00383F8F" w:rsidRPr="00B63604">
        <w:rPr>
          <w:rStyle w:val="NoneA"/>
          <w:rFonts w:cs="Times New Roman"/>
          <w:u w:color="44546A"/>
        </w:rPr>
        <w:t xml:space="preserve">. </w:t>
      </w:r>
    </w:p>
    <w:p w14:paraId="66FA888C" w14:textId="66198131" w:rsidR="00757CA0" w:rsidRPr="00B63604" w:rsidRDefault="00C20373">
      <w:pPr>
        <w:pStyle w:val="BodyA"/>
        <w:numPr>
          <w:ilvl w:val="1"/>
          <w:numId w:val="6"/>
        </w:numPr>
        <w:spacing w:after="120"/>
        <w:jc w:val="both"/>
        <w:rPr>
          <w:rStyle w:val="NoneA"/>
          <w:rFonts w:cs="Times New Roman"/>
          <w:u w:color="44546A"/>
        </w:rPr>
      </w:pPr>
      <w:r w:rsidRPr="00B63604">
        <w:rPr>
          <w:rStyle w:val="NoneA"/>
          <w:rFonts w:cs="Times New Roman"/>
          <w:u w:color="44546A"/>
        </w:rPr>
        <w:t xml:space="preserve">Each student will learn more about and discover potential careers </w:t>
      </w:r>
      <w:r w:rsidR="00137F23" w:rsidRPr="00B63604">
        <w:rPr>
          <w:rStyle w:val="NoneA"/>
          <w:rFonts w:cs="Times New Roman"/>
          <w:u w:color="44546A"/>
        </w:rPr>
        <w:t>through</w:t>
      </w:r>
      <w:r w:rsidR="00D3178C" w:rsidRPr="00B63604">
        <w:rPr>
          <w:rStyle w:val="NoneA"/>
          <w:rFonts w:cs="Times New Roman"/>
          <w:u w:color="44546A"/>
        </w:rPr>
        <w:t xml:space="preserve"> a job s</w:t>
      </w:r>
      <w:r w:rsidRPr="00B63604">
        <w:rPr>
          <w:rStyle w:val="NoneA"/>
          <w:rFonts w:cs="Times New Roman"/>
          <w:u w:color="44546A"/>
        </w:rPr>
        <w:t>earch engine.</w:t>
      </w:r>
    </w:p>
    <w:p w14:paraId="34555820" w14:textId="2FF2E502" w:rsidR="00757CA0" w:rsidRPr="00B63604" w:rsidRDefault="00C20373">
      <w:pPr>
        <w:pStyle w:val="BodyA"/>
        <w:numPr>
          <w:ilvl w:val="1"/>
          <w:numId w:val="6"/>
        </w:numPr>
        <w:spacing w:after="120"/>
        <w:jc w:val="both"/>
        <w:rPr>
          <w:rStyle w:val="NoneA"/>
          <w:rFonts w:cs="Times New Roman"/>
          <w:u w:color="44546A"/>
        </w:rPr>
      </w:pPr>
      <w:r w:rsidRPr="00B63604">
        <w:rPr>
          <w:rStyle w:val="NoneA"/>
          <w:rFonts w:cs="Times New Roman"/>
          <w:u w:color="44546A"/>
        </w:rPr>
        <w:t xml:space="preserve">Students will develop professional and self-determination skills through career and self-directed planning by completing an </w:t>
      </w:r>
      <w:r w:rsidR="00137F23" w:rsidRPr="00B63604">
        <w:rPr>
          <w:rStyle w:val="NoneA"/>
          <w:rFonts w:cs="Times New Roman"/>
          <w:u w:color="44546A"/>
        </w:rPr>
        <w:t>end-of-term</w:t>
      </w:r>
      <w:r w:rsidRPr="00B63604">
        <w:rPr>
          <w:rStyle w:val="NoneA"/>
          <w:rFonts w:cs="Times New Roman"/>
          <w:u w:color="44546A"/>
        </w:rPr>
        <w:t xml:space="preserve"> </w:t>
      </w:r>
      <w:r w:rsidR="00383F8F" w:rsidRPr="00B63604">
        <w:rPr>
          <w:rStyle w:val="NoneA"/>
          <w:rFonts w:cs="Times New Roman"/>
          <w:u w:color="44546A"/>
        </w:rPr>
        <w:t xml:space="preserve">final presentation to advocate for individuals with disabilities in the workplace. </w:t>
      </w:r>
    </w:p>
    <w:p w14:paraId="4922815E" w14:textId="536E4176" w:rsidR="00757CA0" w:rsidRPr="00B63604" w:rsidRDefault="00C20373">
      <w:pPr>
        <w:pStyle w:val="BodyA"/>
        <w:numPr>
          <w:ilvl w:val="1"/>
          <w:numId w:val="6"/>
        </w:numPr>
        <w:spacing w:after="120"/>
        <w:jc w:val="both"/>
        <w:rPr>
          <w:rStyle w:val="NoneA"/>
          <w:rFonts w:cs="Times New Roman"/>
          <w:u w:color="44546A"/>
        </w:rPr>
      </w:pPr>
      <w:r w:rsidRPr="00B63604">
        <w:rPr>
          <w:rStyle w:val="NoneA"/>
          <w:rFonts w:cs="Times New Roman"/>
          <w:u w:color="44546A"/>
        </w:rPr>
        <w:t xml:space="preserve">Students will </w:t>
      </w:r>
      <w:r w:rsidR="00383F8F" w:rsidRPr="00B63604">
        <w:rPr>
          <w:rStyle w:val="NoneA"/>
          <w:rFonts w:cs="Times New Roman"/>
          <w:u w:color="44546A"/>
        </w:rPr>
        <w:t xml:space="preserve">apply effective interview and communication skills through a final Mock Interview with peer mentors. </w:t>
      </w:r>
    </w:p>
    <w:p w14:paraId="4317FC47" w14:textId="77777777" w:rsidR="001658BB" w:rsidRPr="00383F8F" w:rsidRDefault="001658BB" w:rsidP="00D3178C">
      <w:pPr>
        <w:pStyle w:val="BodyA"/>
        <w:spacing w:line="276" w:lineRule="auto"/>
        <w:jc w:val="both"/>
        <w:rPr>
          <w:rStyle w:val="NoneA"/>
          <w:rFonts w:ascii="Century Gothic" w:hAnsi="Century Gothic"/>
          <w:u w:color="44546A"/>
        </w:rPr>
      </w:pPr>
    </w:p>
    <w:p w14:paraId="15E6ED50" w14:textId="15CF0C4F" w:rsidR="00D3178C" w:rsidRPr="00383F8F" w:rsidRDefault="00D3178C" w:rsidP="000659EC">
      <w:pPr>
        <w:pStyle w:val="BodyA"/>
        <w:spacing w:line="276" w:lineRule="auto"/>
        <w:jc w:val="center"/>
        <w:rPr>
          <w:rStyle w:val="NoneA"/>
          <w:rFonts w:ascii="Century Gothic" w:hAnsi="Century Gothic" w:cs="Times New Roman"/>
          <w:b/>
          <w:sz w:val="36"/>
          <w:szCs w:val="36"/>
          <w:u w:val="single"/>
        </w:rPr>
      </w:pPr>
      <w:r w:rsidRPr="00383F8F">
        <w:rPr>
          <w:rStyle w:val="NoneA"/>
          <w:rFonts w:ascii="Century Gothic" w:hAnsi="Century Gothic" w:cs="Times New Roman"/>
          <w:b/>
          <w:sz w:val="36"/>
          <w:szCs w:val="36"/>
          <w:u w:val="single"/>
        </w:rPr>
        <w:lastRenderedPageBreak/>
        <w:t>Course Schedule:</w:t>
      </w:r>
    </w:p>
    <w:tbl>
      <w:tblPr>
        <w:tblStyle w:val="TableGrid"/>
        <w:tblW w:w="11430" w:type="dxa"/>
        <w:tblInd w:w="-905" w:type="dxa"/>
        <w:tblLook w:val="04A0" w:firstRow="1" w:lastRow="0" w:firstColumn="1" w:lastColumn="0" w:noHBand="0" w:noVBand="1"/>
      </w:tblPr>
      <w:tblGrid>
        <w:gridCol w:w="1980"/>
        <w:gridCol w:w="1440"/>
        <w:gridCol w:w="3690"/>
        <w:gridCol w:w="180"/>
        <w:gridCol w:w="4140"/>
      </w:tblGrid>
      <w:tr w:rsidR="00D3178C" w:rsidRPr="00383F8F" w14:paraId="5EE88301" w14:textId="77777777" w:rsidTr="002B0DB0">
        <w:tc>
          <w:tcPr>
            <w:tcW w:w="1980" w:type="dxa"/>
            <w:shd w:val="clear" w:color="auto" w:fill="002060"/>
          </w:tcPr>
          <w:p w14:paraId="572ACAE3" w14:textId="519E75A5" w:rsidR="00D3178C" w:rsidRPr="00383F8F" w:rsidRDefault="00261C1F" w:rsidP="009F0503">
            <w:pPr>
              <w:pStyle w:val="BodyA"/>
              <w:spacing w:line="276" w:lineRule="auto"/>
              <w:jc w:val="center"/>
              <w:rPr>
                <w:rStyle w:val="NoneA"/>
                <w:rFonts w:ascii="Century Gothic" w:hAnsi="Century Gothic" w:cs="Times New Roman"/>
                <w:b/>
                <w:bCs/>
                <w:color w:val="FFFFFF" w:themeColor="background1"/>
                <w:sz w:val="22"/>
                <w:szCs w:val="22"/>
                <w:u w:color="44546A"/>
              </w:rPr>
            </w:pPr>
            <w:r>
              <w:rPr>
                <w:rStyle w:val="NoneA"/>
                <w:rFonts w:ascii="Century Gothic" w:hAnsi="Century Gothic" w:cs="Times New Roman"/>
                <w:b/>
                <w:bCs/>
                <w:color w:val="FFFFFF" w:themeColor="background1"/>
                <w:sz w:val="22"/>
                <w:szCs w:val="22"/>
                <w:u w:color="44546A"/>
              </w:rPr>
              <w:t xml:space="preserve">CLASS </w:t>
            </w:r>
            <w:r w:rsidR="00D3178C" w:rsidRPr="00383F8F">
              <w:rPr>
                <w:rStyle w:val="NoneA"/>
                <w:rFonts w:ascii="Century Gothic" w:hAnsi="Century Gothic" w:cs="Times New Roman"/>
                <w:b/>
                <w:bCs/>
                <w:color w:val="FFFFFF" w:themeColor="background1"/>
                <w:sz w:val="22"/>
                <w:szCs w:val="22"/>
                <w:u w:color="44546A"/>
              </w:rPr>
              <w:t>DA</w:t>
            </w:r>
            <w:r>
              <w:rPr>
                <w:rStyle w:val="NoneA"/>
                <w:rFonts w:ascii="Century Gothic" w:hAnsi="Century Gothic" w:cs="Times New Roman"/>
                <w:b/>
                <w:bCs/>
                <w:color w:val="FFFFFF" w:themeColor="background1"/>
                <w:sz w:val="22"/>
                <w:szCs w:val="22"/>
                <w:u w:color="44546A"/>
              </w:rPr>
              <w:t>TE</w:t>
            </w:r>
          </w:p>
        </w:tc>
        <w:tc>
          <w:tcPr>
            <w:tcW w:w="1440" w:type="dxa"/>
            <w:shd w:val="clear" w:color="auto" w:fill="002060"/>
          </w:tcPr>
          <w:p w14:paraId="1FB6427B" w14:textId="6119C067" w:rsidR="00D3178C" w:rsidRPr="00383F8F" w:rsidRDefault="00261C1F" w:rsidP="009F0503">
            <w:pPr>
              <w:pStyle w:val="BodyA"/>
              <w:spacing w:line="276" w:lineRule="auto"/>
              <w:jc w:val="center"/>
              <w:rPr>
                <w:rStyle w:val="NoneA"/>
                <w:rFonts w:ascii="Century Gothic" w:hAnsi="Century Gothic" w:cs="Times New Roman"/>
                <w:b/>
                <w:bCs/>
                <w:color w:val="FFFFFF" w:themeColor="background1"/>
                <w:sz w:val="22"/>
                <w:szCs w:val="22"/>
                <w:u w:color="44546A"/>
              </w:rPr>
            </w:pPr>
            <w:r>
              <w:rPr>
                <w:rStyle w:val="NoneA"/>
                <w:rFonts w:ascii="Century Gothic" w:hAnsi="Century Gothic" w:cs="Times New Roman"/>
                <w:b/>
                <w:bCs/>
                <w:color w:val="FFFFFF" w:themeColor="background1"/>
                <w:sz w:val="22"/>
                <w:szCs w:val="22"/>
                <w:u w:color="44546A"/>
              </w:rPr>
              <w:t>I</w:t>
            </w:r>
            <w:r>
              <w:rPr>
                <w:rStyle w:val="NoneA"/>
                <w:b/>
                <w:bCs/>
                <w:color w:val="FFFFFF" w:themeColor="background1"/>
                <w:sz w:val="22"/>
                <w:szCs w:val="22"/>
                <w:u w:color="44546A"/>
              </w:rPr>
              <w:t>NDICATOR</w:t>
            </w:r>
          </w:p>
        </w:tc>
        <w:tc>
          <w:tcPr>
            <w:tcW w:w="3690" w:type="dxa"/>
            <w:shd w:val="clear" w:color="auto" w:fill="002060"/>
          </w:tcPr>
          <w:p w14:paraId="2E211E42" w14:textId="7ADF2EDF" w:rsidR="00D3178C" w:rsidRPr="00383F8F" w:rsidRDefault="00261C1F" w:rsidP="009F0503">
            <w:pPr>
              <w:pStyle w:val="BodyA"/>
              <w:spacing w:line="276" w:lineRule="auto"/>
              <w:jc w:val="center"/>
              <w:rPr>
                <w:rStyle w:val="NoneA"/>
                <w:rFonts w:ascii="Century Gothic" w:hAnsi="Century Gothic" w:cs="Times New Roman"/>
                <w:b/>
                <w:bCs/>
                <w:color w:val="FFFFFF" w:themeColor="background1"/>
                <w:sz w:val="22"/>
                <w:szCs w:val="22"/>
                <w:u w:color="44546A"/>
              </w:rPr>
            </w:pPr>
            <w:r>
              <w:rPr>
                <w:rStyle w:val="NoneA"/>
                <w:rFonts w:ascii="Century Gothic" w:hAnsi="Century Gothic" w:cs="Times New Roman"/>
                <w:b/>
                <w:bCs/>
                <w:color w:val="FFFFFF" w:themeColor="background1"/>
                <w:sz w:val="22"/>
                <w:szCs w:val="22"/>
                <w:u w:color="44546A"/>
              </w:rPr>
              <w:t>TOPIC</w:t>
            </w:r>
          </w:p>
        </w:tc>
        <w:tc>
          <w:tcPr>
            <w:tcW w:w="4320" w:type="dxa"/>
            <w:gridSpan w:val="2"/>
            <w:shd w:val="clear" w:color="auto" w:fill="002060"/>
          </w:tcPr>
          <w:p w14:paraId="47929EF2" w14:textId="5786027B" w:rsidR="00D3178C" w:rsidRPr="00383F8F" w:rsidRDefault="00261C1F" w:rsidP="009F0503">
            <w:pPr>
              <w:pStyle w:val="BodyA"/>
              <w:spacing w:line="276" w:lineRule="auto"/>
              <w:jc w:val="center"/>
              <w:rPr>
                <w:rStyle w:val="NoneA"/>
                <w:rFonts w:ascii="Century Gothic" w:hAnsi="Century Gothic" w:cs="Times New Roman"/>
                <w:b/>
                <w:bCs/>
                <w:color w:val="FFFFFF" w:themeColor="background1"/>
                <w:sz w:val="22"/>
                <w:szCs w:val="22"/>
                <w:u w:color="44546A"/>
              </w:rPr>
            </w:pPr>
            <w:r>
              <w:rPr>
                <w:rStyle w:val="NoneA"/>
                <w:rFonts w:ascii="Century Gothic" w:hAnsi="Century Gothic" w:cs="Times New Roman"/>
                <w:b/>
                <w:bCs/>
                <w:color w:val="FFFFFF" w:themeColor="background1"/>
                <w:sz w:val="22"/>
                <w:szCs w:val="22"/>
                <w:u w:color="44546A"/>
              </w:rPr>
              <w:t>IN CLASS ASSIGNMENT</w:t>
            </w:r>
          </w:p>
        </w:tc>
      </w:tr>
      <w:tr w:rsidR="00260CA5" w:rsidRPr="00383F8F" w14:paraId="4C0A348C" w14:textId="77777777" w:rsidTr="002B0DB0">
        <w:trPr>
          <w:trHeight w:val="845"/>
        </w:trPr>
        <w:tc>
          <w:tcPr>
            <w:tcW w:w="1980" w:type="dxa"/>
            <w:shd w:val="clear" w:color="auto" w:fill="auto"/>
          </w:tcPr>
          <w:p w14:paraId="18F69615" w14:textId="5FA0BEAA" w:rsidR="00260CA5" w:rsidRPr="00115A47" w:rsidRDefault="004F778D" w:rsidP="00260CA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T</w:t>
            </w:r>
            <w:r>
              <w:rPr>
                <w:rStyle w:val="NoneA"/>
                <w:bCs/>
              </w:rPr>
              <w:t xml:space="preserve">hursday- </w:t>
            </w:r>
            <w:r w:rsidR="00260CA5">
              <w:rPr>
                <w:rStyle w:val="NoneA"/>
                <w:rFonts w:ascii="Century Gothic" w:hAnsi="Century Gothic" w:cs="Times New Roman"/>
                <w:bCs/>
                <w:sz w:val="22"/>
                <w:szCs w:val="22"/>
                <w:u w:color="44546A"/>
              </w:rPr>
              <w:t>01/11</w:t>
            </w:r>
          </w:p>
        </w:tc>
        <w:tc>
          <w:tcPr>
            <w:tcW w:w="1440" w:type="dxa"/>
            <w:shd w:val="clear" w:color="auto" w:fill="auto"/>
          </w:tcPr>
          <w:p w14:paraId="46E85981" w14:textId="7CD860C3" w:rsidR="00260CA5" w:rsidRPr="00383F8F" w:rsidRDefault="00103E64" w:rsidP="00103E64">
            <w:pPr>
              <w:pStyle w:val="BodyA"/>
              <w:spacing w:line="276" w:lineRule="auto"/>
              <w:jc w:val="center"/>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E1</w:t>
            </w:r>
          </w:p>
        </w:tc>
        <w:tc>
          <w:tcPr>
            <w:tcW w:w="3690" w:type="dxa"/>
            <w:shd w:val="clear" w:color="auto" w:fill="auto"/>
          </w:tcPr>
          <w:p w14:paraId="58C8D633" w14:textId="70289E3E" w:rsidR="00260CA5" w:rsidRDefault="00260CA5" w:rsidP="00260CA5">
            <w:pPr>
              <w:pStyle w:val="BodyA"/>
              <w:spacing w:line="276" w:lineRule="auto"/>
              <w:jc w:val="both"/>
              <w:rPr>
                <w:rStyle w:val="NoneA"/>
                <w:rFonts w:ascii="Century Gothic" w:hAnsi="Century Gothic" w:cs="Times New Roman"/>
                <w:sz w:val="22"/>
                <w:szCs w:val="22"/>
              </w:rPr>
            </w:pPr>
            <w:r w:rsidRPr="4D603FB4">
              <w:rPr>
                <w:rStyle w:val="NoneA"/>
                <w:rFonts w:ascii="Century Gothic" w:hAnsi="Century Gothic" w:cs="Times New Roman"/>
                <w:sz w:val="22"/>
                <w:szCs w:val="22"/>
              </w:rPr>
              <w:t>- EAGL 1</w:t>
            </w:r>
            <w:r w:rsidR="00307FB3">
              <w:rPr>
                <w:rStyle w:val="NoneA"/>
                <w:rFonts w:ascii="Century Gothic" w:hAnsi="Century Gothic" w:cs="Times New Roman"/>
                <w:sz w:val="22"/>
                <w:szCs w:val="22"/>
              </w:rPr>
              <w:t xml:space="preserve">05 </w:t>
            </w:r>
            <w:r w:rsidRPr="4D603FB4">
              <w:rPr>
                <w:rStyle w:val="NoneA"/>
                <w:rFonts w:ascii="Century Gothic" w:hAnsi="Century Gothic" w:cs="Times New Roman"/>
                <w:sz w:val="22"/>
                <w:szCs w:val="22"/>
              </w:rPr>
              <w:t>Syllabus</w:t>
            </w:r>
          </w:p>
          <w:p w14:paraId="2BCE4E5A" w14:textId="3EA200A2" w:rsidR="00260CA5" w:rsidRPr="00383F8F" w:rsidRDefault="00260CA5" w:rsidP="00260CA5">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t>
            </w:r>
            <w:r>
              <w:rPr>
                <w:rStyle w:val="NoneA"/>
                <w:rFonts w:ascii="Century Gothic" w:hAnsi="Century Gothic" w:cs="Times New Roman"/>
                <w:bCs/>
                <w:sz w:val="22"/>
                <w:szCs w:val="22"/>
                <w:u w:color="44546A"/>
              </w:rPr>
              <w:t xml:space="preserve"> </w:t>
            </w:r>
            <w:r w:rsidRPr="00383F8F">
              <w:rPr>
                <w:rStyle w:val="NoneA"/>
                <w:rFonts w:ascii="Century Gothic" w:hAnsi="Century Gothic" w:cs="Times New Roman"/>
                <w:bCs/>
                <w:sz w:val="22"/>
                <w:szCs w:val="22"/>
                <w:u w:color="44546A"/>
              </w:rPr>
              <w:t>Identifying Personal Strengths</w:t>
            </w:r>
          </w:p>
          <w:p w14:paraId="57821C93" w14:textId="67FF13A7" w:rsidR="00260CA5" w:rsidRPr="00383F8F" w:rsidRDefault="00260CA5" w:rsidP="00260CA5">
            <w:pPr>
              <w:pStyle w:val="BodyA"/>
              <w:spacing w:line="276" w:lineRule="auto"/>
              <w:jc w:val="both"/>
              <w:rPr>
                <w:rStyle w:val="NoneA"/>
                <w:rFonts w:ascii="Century Gothic" w:hAnsi="Century Gothic" w:cs="Times New Roman"/>
                <w:sz w:val="22"/>
                <w:szCs w:val="22"/>
              </w:rPr>
            </w:pPr>
            <w:r w:rsidRPr="00383F8F">
              <w:rPr>
                <w:rStyle w:val="NoneA"/>
                <w:rFonts w:ascii="Century Gothic" w:hAnsi="Century Gothic" w:cs="Times New Roman"/>
                <w:bCs/>
                <w:sz w:val="22"/>
                <w:szCs w:val="22"/>
                <w:u w:color="44546A"/>
              </w:rPr>
              <w:t>-</w:t>
            </w:r>
            <w:r>
              <w:rPr>
                <w:rStyle w:val="NoneA"/>
                <w:rFonts w:ascii="Century Gothic" w:hAnsi="Century Gothic" w:cs="Times New Roman"/>
                <w:bCs/>
                <w:sz w:val="22"/>
                <w:szCs w:val="22"/>
                <w:u w:color="44546A"/>
              </w:rPr>
              <w:t xml:space="preserve"> </w:t>
            </w:r>
            <w:r w:rsidRPr="00383F8F">
              <w:rPr>
                <w:rStyle w:val="NoneA"/>
                <w:rFonts w:ascii="Century Gothic" w:hAnsi="Century Gothic" w:cs="Times New Roman"/>
                <w:bCs/>
                <w:sz w:val="22"/>
                <w:szCs w:val="22"/>
                <w:u w:color="44546A"/>
              </w:rPr>
              <w:t>Individual</w:t>
            </w:r>
            <w:r>
              <w:rPr>
                <w:rStyle w:val="NoneA"/>
                <w:rFonts w:ascii="Century Gothic" w:hAnsi="Century Gothic" w:cs="Times New Roman"/>
                <w:bCs/>
                <w:sz w:val="22"/>
                <w:szCs w:val="22"/>
                <w:u w:color="44546A"/>
              </w:rPr>
              <w:t xml:space="preserve"> Support Assessment</w:t>
            </w:r>
          </w:p>
        </w:tc>
        <w:tc>
          <w:tcPr>
            <w:tcW w:w="4320" w:type="dxa"/>
            <w:gridSpan w:val="2"/>
            <w:shd w:val="clear" w:color="auto" w:fill="auto"/>
          </w:tcPr>
          <w:p w14:paraId="3899ADBF" w14:textId="1F817905" w:rsidR="00260CA5" w:rsidRPr="00383F8F" w:rsidRDefault="004276C1" w:rsidP="00260CA5">
            <w:pPr>
              <w:pStyle w:val="BodyA"/>
              <w:spacing w:line="276" w:lineRule="auto"/>
              <w:jc w:val="both"/>
              <w:rPr>
                <w:rStyle w:val="NoneA"/>
                <w:rFonts w:ascii="Century Gothic" w:hAnsi="Century Gothic" w:cs="Times New Roman"/>
                <w:sz w:val="22"/>
                <w:szCs w:val="22"/>
              </w:rPr>
            </w:pPr>
            <w:r>
              <w:rPr>
                <w:rStyle w:val="NoneA"/>
                <w:rFonts w:ascii="Century Gothic" w:hAnsi="Century Gothic" w:cs="Times New Roman"/>
                <w:sz w:val="22"/>
                <w:szCs w:val="22"/>
              </w:rPr>
              <w:t xml:space="preserve">- </w:t>
            </w:r>
            <w:r w:rsidR="00260CA5" w:rsidRPr="4D603FB4">
              <w:rPr>
                <w:rStyle w:val="NoneA"/>
                <w:rFonts w:ascii="Century Gothic" w:hAnsi="Century Gothic" w:cs="Times New Roman"/>
                <w:sz w:val="22"/>
                <w:szCs w:val="22"/>
              </w:rPr>
              <w:t>ISA due in class</w:t>
            </w:r>
          </w:p>
          <w:p w14:paraId="7AAB5332" w14:textId="15BE0F64" w:rsidR="00260CA5" w:rsidRPr="00383F8F" w:rsidRDefault="004276C1" w:rsidP="00260CA5">
            <w:pPr>
              <w:pStyle w:val="BodyA"/>
              <w:spacing w:line="276" w:lineRule="auto"/>
              <w:jc w:val="both"/>
              <w:rPr>
                <w:rStyle w:val="NoneA"/>
                <w:rFonts w:ascii="Century Gothic" w:hAnsi="Century Gothic" w:cs="Times New Roman"/>
                <w:sz w:val="22"/>
                <w:szCs w:val="22"/>
              </w:rPr>
            </w:pPr>
            <w:r>
              <w:rPr>
                <w:rStyle w:val="NoneA"/>
                <w:rFonts w:ascii="Century Gothic" w:hAnsi="Century Gothic" w:cs="Times New Roman"/>
                <w:sz w:val="22"/>
                <w:szCs w:val="22"/>
              </w:rPr>
              <w:t xml:space="preserve">- </w:t>
            </w:r>
            <w:r w:rsidR="00260CA5" w:rsidRPr="4D603FB4">
              <w:rPr>
                <w:rStyle w:val="NoneA"/>
                <w:rFonts w:ascii="Century Gothic" w:hAnsi="Century Gothic" w:cs="Times New Roman"/>
                <w:sz w:val="22"/>
                <w:szCs w:val="22"/>
              </w:rPr>
              <w:t>Pre-test due in class</w:t>
            </w:r>
          </w:p>
          <w:p w14:paraId="358F0D9E" w14:textId="682FF3BC" w:rsidR="00260CA5" w:rsidRPr="00383F8F" w:rsidRDefault="00260CA5" w:rsidP="00260CA5">
            <w:pPr>
              <w:pStyle w:val="BodyA"/>
              <w:spacing w:line="276" w:lineRule="auto"/>
              <w:jc w:val="both"/>
              <w:rPr>
                <w:rStyle w:val="NoneA"/>
                <w:rFonts w:ascii="Century Gothic" w:hAnsi="Century Gothic" w:cs="Times New Roman"/>
                <w:sz w:val="22"/>
                <w:szCs w:val="22"/>
              </w:rPr>
            </w:pPr>
          </w:p>
        </w:tc>
      </w:tr>
      <w:tr w:rsidR="00260CA5" w:rsidRPr="00383F8F" w14:paraId="7D1C45AB" w14:textId="77777777" w:rsidTr="002B0DB0">
        <w:trPr>
          <w:trHeight w:val="368"/>
        </w:trPr>
        <w:tc>
          <w:tcPr>
            <w:tcW w:w="1980" w:type="dxa"/>
            <w:shd w:val="clear" w:color="auto" w:fill="DBE5F1" w:themeFill="accent1" w:themeFillTint="33"/>
          </w:tcPr>
          <w:p w14:paraId="668CE567" w14:textId="6FCE9EC7" w:rsidR="00260CA5" w:rsidRPr="00383F8F" w:rsidRDefault="004F778D"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T</w:t>
            </w:r>
            <w:r>
              <w:rPr>
                <w:rStyle w:val="NoneA"/>
                <w:bCs/>
              </w:rPr>
              <w:t xml:space="preserve">uesday- </w:t>
            </w:r>
            <w:r w:rsidR="00260CA5">
              <w:rPr>
                <w:rStyle w:val="NoneA"/>
                <w:rFonts w:ascii="Century Gothic" w:hAnsi="Century Gothic" w:cs="Times New Roman"/>
                <w:bCs/>
                <w:sz w:val="22"/>
                <w:szCs w:val="22"/>
                <w:u w:color="44546A"/>
              </w:rPr>
              <w:t>01/16</w:t>
            </w:r>
          </w:p>
        </w:tc>
        <w:tc>
          <w:tcPr>
            <w:tcW w:w="1440" w:type="dxa"/>
            <w:shd w:val="clear" w:color="auto" w:fill="DBE5F1" w:themeFill="accent1" w:themeFillTint="33"/>
          </w:tcPr>
          <w:p w14:paraId="46499A54" w14:textId="54E87E37" w:rsidR="00260CA5" w:rsidRPr="00383F8F" w:rsidRDefault="00103E64" w:rsidP="00103E64">
            <w:pPr>
              <w:pStyle w:val="BodyA"/>
              <w:spacing w:line="276" w:lineRule="auto"/>
              <w:jc w:val="center"/>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E1</w:t>
            </w:r>
          </w:p>
        </w:tc>
        <w:tc>
          <w:tcPr>
            <w:tcW w:w="3690" w:type="dxa"/>
            <w:shd w:val="clear" w:color="auto" w:fill="DBE5F1" w:themeFill="accent1" w:themeFillTint="33"/>
          </w:tcPr>
          <w:p w14:paraId="4CF91FBD" w14:textId="3FA1CE7A" w:rsidR="00260CA5" w:rsidRPr="00383F8F" w:rsidRDefault="00260CA5" w:rsidP="00260CA5">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t>
            </w:r>
            <w:r>
              <w:rPr>
                <w:rStyle w:val="NoneA"/>
                <w:rFonts w:ascii="Century Gothic" w:hAnsi="Century Gothic" w:cs="Times New Roman"/>
                <w:bCs/>
                <w:sz w:val="22"/>
                <w:szCs w:val="22"/>
                <w:u w:color="44546A"/>
              </w:rPr>
              <w:t xml:space="preserve"> </w:t>
            </w:r>
            <w:r w:rsidRPr="00383F8F">
              <w:rPr>
                <w:rStyle w:val="NoneA"/>
                <w:rFonts w:ascii="Century Gothic" w:hAnsi="Century Gothic" w:cs="Times New Roman"/>
                <w:bCs/>
                <w:sz w:val="22"/>
                <w:szCs w:val="22"/>
                <w:u w:color="44546A"/>
              </w:rPr>
              <w:t>I</w:t>
            </w:r>
            <w:r w:rsidRPr="00383F8F">
              <w:rPr>
                <w:rStyle w:val="NoneA"/>
                <w:rFonts w:ascii="Century Gothic" w:hAnsi="Century Gothic"/>
                <w:bCs/>
                <w:sz w:val="22"/>
                <w:szCs w:val="22"/>
                <w:u w:color="44546A"/>
              </w:rPr>
              <w:t>dentifying Personal Strengths Review</w:t>
            </w:r>
          </w:p>
          <w:p w14:paraId="10B2504D" w14:textId="3D7AEBDF" w:rsidR="00260CA5" w:rsidRPr="00383F8F" w:rsidRDefault="00260CA5" w:rsidP="00260CA5">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t>
            </w:r>
            <w:r>
              <w:rPr>
                <w:rStyle w:val="NoneA"/>
                <w:rFonts w:ascii="Century Gothic" w:hAnsi="Century Gothic" w:cs="Times New Roman"/>
                <w:bCs/>
                <w:sz w:val="22"/>
                <w:szCs w:val="22"/>
                <w:u w:color="44546A"/>
              </w:rPr>
              <w:t xml:space="preserve"> </w:t>
            </w:r>
            <w:r w:rsidRPr="00383F8F">
              <w:rPr>
                <w:rStyle w:val="NoneA"/>
                <w:rFonts w:ascii="Century Gothic" w:hAnsi="Century Gothic" w:cs="Times New Roman"/>
                <w:bCs/>
                <w:sz w:val="22"/>
                <w:szCs w:val="22"/>
                <w:u w:color="44546A"/>
              </w:rPr>
              <w:t>Myers-Briggs Assessment</w:t>
            </w:r>
          </w:p>
        </w:tc>
        <w:tc>
          <w:tcPr>
            <w:tcW w:w="4320" w:type="dxa"/>
            <w:gridSpan w:val="2"/>
            <w:shd w:val="clear" w:color="auto" w:fill="DBE5F1" w:themeFill="accent1" w:themeFillTint="33"/>
          </w:tcPr>
          <w:p w14:paraId="23BF4DE6" w14:textId="0B801F57" w:rsidR="00260CA5" w:rsidRPr="00383F8F" w:rsidRDefault="004276C1" w:rsidP="00260CA5">
            <w:pPr>
              <w:pStyle w:val="BodyA"/>
              <w:spacing w:line="276" w:lineRule="auto"/>
              <w:jc w:val="both"/>
              <w:rPr>
                <w:rStyle w:val="NoneA"/>
                <w:rFonts w:ascii="Times New Roman" w:eastAsia="Arial Unicode MS" w:hAnsi="Times New Roman"/>
                <w:color w:val="000000" w:themeColor="text1"/>
              </w:rPr>
            </w:pPr>
            <w:r>
              <w:rPr>
                <w:rStyle w:val="NoneA"/>
                <w:rFonts w:ascii="Century Gothic" w:hAnsi="Century Gothic" w:cs="Times New Roman"/>
                <w:sz w:val="22"/>
                <w:szCs w:val="22"/>
                <w:u w:color="44546A"/>
              </w:rPr>
              <w:t xml:space="preserve">- </w:t>
            </w:r>
            <w:r w:rsidR="00260CA5" w:rsidRPr="00383F8F">
              <w:rPr>
                <w:rStyle w:val="NoneA"/>
                <w:rFonts w:ascii="Century Gothic" w:hAnsi="Century Gothic" w:cs="Times New Roman"/>
                <w:sz w:val="22"/>
                <w:szCs w:val="22"/>
                <w:u w:color="44546A"/>
              </w:rPr>
              <w:t xml:space="preserve">Myers-Brigg Results due </w:t>
            </w:r>
            <w:r w:rsidR="00260CA5">
              <w:rPr>
                <w:rStyle w:val="NoneA"/>
                <w:rFonts w:ascii="Century Gothic" w:hAnsi="Century Gothic" w:cs="Times New Roman"/>
                <w:sz w:val="22"/>
                <w:szCs w:val="22"/>
                <w:u w:color="44546A"/>
              </w:rPr>
              <w:t>in class</w:t>
            </w:r>
          </w:p>
        </w:tc>
      </w:tr>
      <w:tr w:rsidR="00260CA5" w:rsidRPr="00383F8F" w14:paraId="5EF6D99B" w14:textId="77777777" w:rsidTr="002B0DB0">
        <w:trPr>
          <w:trHeight w:val="422"/>
        </w:trPr>
        <w:tc>
          <w:tcPr>
            <w:tcW w:w="1980" w:type="dxa"/>
            <w:shd w:val="clear" w:color="auto" w:fill="DBE5F1" w:themeFill="accent1" w:themeFillTint="33"/>
          </w:tcPr>
          <w:p w14:paraId="40A9BE83" w14:textId="3E09435C" w:rsidR="00260CA5" w:rsidRPr="00383F8F" w:rsidRDefault="004F778D" w:rsidP="00260CA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T</w:t>
            </w:r>
            <w:r>
              <w:rPr>
                <w:rStyle w:val="NoneA"/>
                <w:bCs/>
              </w:rPr>
              <w:t xml:space="preserve">hursday- </w:t>
            </w:r>
            <w:r w:rsidR="00260CA5">
              <w:rPr>
                <w:rStyle w:val="NoneA"/>
                <w:rFonts w:ascii="Century Gothic" w:hAnsi="Century Gothic" w:cs="Times New Roman"/>
                <w:bCs/>
                <w:sz w:val="22"/>
                <w:szCs w:val="22"/>
                <w:u w:color="44546A"/>
              </w:rPr>
              <w:t>01/18</w:t>
            </w:r>
          </w:p>
        </w:tc>
        <w:tc>
          <w:tcPr>
            <w:tcW w:w="1440" w:type="dxa"/>
            <w:shd w:val="clear" w:color="auto" w:fill="DBE5F1" w:themeFill="accent1" w:themeFillTint="33"/>
          </w:tcPr>
          <w:p w14:paraId="4AFE7823" w14:textId="4297B33D" w:rsidR="00260CA5" w:rsidRPr="00383F8F" w:rsidRDefault="00103E64" w:rsidP="00103E64">
            <w:pPr>
              <w:pStyle w:val="BodyA"/>
              <w:spacing w:line="276" w:lineRule="auto"/>
              <w:jc w:val="center"/>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E3, E4, E7, E12</w:t>
            </w:r>
          </w:p>
        </w:tc>
        <w:tc>
          <w:tcPr>
            <w:tcW w:w="3690" w:type="dxa"/>
            <w:shd w:val="clear" w:color="auto" w:fill="DBE5F1" w:themeFill="accent1" w:themeFillTint="33"/>
          </w:tcPr>
          <w:p w14:paraId="5669B3C9" w14:textId="4C003299" w:rsidR="00260CA5" w:rsidRPr="00383F8F" w:rsidRDefault="00260CA5" w:rsidP="00260CA5">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t>
            </w:r>
            <w:r>
              <w:rPr>
                <w:rStyle w:val="NoneA"/>
                <w:rFonts w:ascii="Century Gothic" w:hAnsi="Century Gothic" w:cs="Times New Roman"/>
                <w:bCs/>
                <w:sz w:val="22"/>
                <w:szCs w:val="22"/>
                <w:u w:color="44546A"/>
              </w:rPr>
              <w:t xml:space="preserve"> </w:t>
            </w:r>
            <w:r w:rsidRPr="00383F8F">
              <w:rPr>
                <w:rStyle w:val="NoneA"/>
                <w:rFonts w:ascii="Century Gothic" w:hAnsi="Century Gothic" w:cs="Times New Roman"/>
                <w:bCs/>
                <w:sz w:val="22"/>
                <w:szCs w:val="22"/>
                <w:u w:color="44546A"/>
              </w:rPr>
              <w:t>Appropriate Job Behaviors</w:t>
            </w:r>
          </w:p>
          <w:p w14:paraId="7B38CDF4" w14:textId="3F512236" w:rsidR="00260CA5" w:rsidRDefault="00260CA5" w:rsidP="00260CA5">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t>
            </w:r>
            <w:r>
              <w:rPr>
                <w:rStyle w:val="NoneA"/>
                <w:rFonts w:ascii="Century Gothic" w:hAnsi="Century Gothic" w:cs="Times New Roman"/>
                <w:bCs/>
                <w:sz w:val="22"/>
                <w:szCs w:val="22"/>
                <w:u w:color="44546A"/>
              </w:rPr>
              <w:t xml:space="preserve"> </w:t>
            </w:r>
            <w:r w:rsidRPr="00383F8F">
              <w:rPr>
                <w:rStyle w:val="NoneA"/>
                <w:rFonts w:ascii="Century Gothic" w:hAnsi="Century Gothic" w:cs="Times New Roman"/>
                <w:bCs/>
                <w:sz w:val="22"/>
                <w:szCs w:val="22"/>
                <w:u w:color="44546A"/>
              </w:rPr>
              <w:t xml:space="preserve">Create </w:t>
            </w:r>
            <w:r w:rsidR="004276C1">
              <w:rPr>
                <w:rStyle w:val="NoneA"/>
                <w:rFonts w:ascii="Century Gothic" w:hAnsi="Century Gothic" w:cs="Times New Roman"/>
                <w:bCs/>
                <w:sz w:val="22"/>
                <w:szCs w:val="22"/>
                <w:u w:color="44546A"/>
              </w:rPr>
              <w:t xml:space="preserve">a </w:t>
            </w:r>
            <w:r w:rsidRPr="00383F8F">
              <w:rPr>
                <w:rStyle w:val="NoneA"/>
                <w:rFonts w:ascii="Century Gothic" w:hAnsi="Century Gothic" w:cs="Times New Roman"/>
                <w:bCs/>
                <w:sz w:val="22"/>
                <w:szCs w:val="22"/>
                <w:u w:color="44546A"/>
              </w:rPr>
              <w:t xml:space="preserve">Focus Account with AU Career Center </w:t>
            </w:r>
          </w:p>
          <w:p w14:paraId="1F53BAAC" w14:textId="7661592A" w:rsidR="00260CA5" w:rsidRPr="00383F8F" w:rsidRDefault="00260CA5" w:rsidP="00260CA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 xml:space="preserve">- </w:t>
            </w:r>
            <w:r w:rsidRPr="00383F8F">
              <w:rPr>
                <w:rStyle w:val="NoneA"/>
                <w:rFonts w:ascii="Century Gothic" w:hAnsi="Century Gothic" w:cs="Times New Roman"/>
                <w:bCs/>
                <w:sz w:val="22"/>
                <w:szCs w:val="22"/>
                <w:u w:color="44546A"/>
              </w:rPr>
              <w:t>Begin AU Career Assessments</w:t>
            </w:r>
          </w:p>
        </w:tc>
        <w:tc>
          <w:tcPr>
            <w:tcW w:w="4320" w:type="dxa"/>
            <w:gridSpan w:val="2"/>
            <w:shd w:val="clear" w:color="auto" w:fill="DBE5F1" w:themeFill="accent1" w:themeFillTint="33"/>
          </w:tcPr>
          <w:p w14:paraId="6A2D17CC" w14:textId="4D093E00" w:rsidR="00260CA5" w:rsidRPr="00383F8F" w:rsidRDefault="004276C1"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sz w:val="22"/>
                <w:szCs w:val="22"/>
                <w:u w:color="44546A"/>
              </w:rPr>
              <w:t xml:space="preserve">- </w:t>
            </w:r>
            <w:r w:rsidR="00260CA5">
              <w:rPr>
                <w:rStyle w:val="NoneA"/>
                <w:rFonts w:ascii="Century Gothic" w:hAnsi="Century Gothic" w:cs="Times New Roman"/>
                <w:sz w:val="22"/>
                <w:szCs w:val="22"/>
                <w:u w:color="44546A"/>
              </w:rPr>
              <w:t>Guided notes due in class</w:t>
            </w:r>
          </w:p>
        </w:tc>
      </w:tr>
      <w:tr w:rsidR="00260CA5" w:rsidRPr="00383F8F" w14:paraId="598DABAC" w14:textId="77777777" w:rsidTr="002B0DB0">
        <w:trPr>
          <w:trHeight w:val="368"/>
        </w:trPr>
        <w:tc>
          <w:tcPr>
            <w:tcW w:w="1980" w:type="dxa"/>
            <w:shd w:val="clear" w:color="auto" w:fill="auto"/>
          </w:tcPr>
          <w:p w14:paraId="3F06E9BF" w14:textId="084A3752" w:rsidR="00260CA5" w:rsidRPr="00383F8F" w:rsidRDefault="004F778D"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T</w:t>
            </w:r>
            <w:r>
              <w:rPr>
                <w:rStyle w:val="NoneA"/>
                <w:bCs/>
              </w:rPr>
              <w:t xml:space="preserve">uesday- </w:t>
            </w:r>
            <w:r w:rsidR="00260CA5">
              <w:rPr>
                <w:rStyle w:val="NoneA"/>
                <w:rFonts w:ascii="Century Gothic" w:hAnsi="Century Gothic" w:cs="Times New Roman"/>
                <w:bCs/>
                <w:sz w:val="22"/>
                <w:szCs w:val="22"/>
                <w:u w:color="44546A"/>
              </w:rPr>
              <w:t>01/23</w:t>
            </w:r>
          </w:p>
        </w:tc>
        <w:tc>
          <w:tcPr>
            <w:tcW w:w="1440" w:type="dxa"/>
            <w:shd w:val="clear" w:color="auto" w:fill="auto"/>
          </w:tcPr>
          <w:p w14:paraId="07422772" w14:textId="75A29EEB" w:rsidR="00260CA5" w:rsidRPr="00383F8F" w:rsidRDefault="00103E64" w:rsidP="00103E64">
            <w:pPr>
              <w:pStyle w:val="BodyA"/>
              <w:spacing w:line="276" w:lineRule="auto"/>
              <w:jc w:val="center"/>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E1</w:t>
            </w:r>
          </w:p>
        </w:tc>
        <w:tc>
          <w:tcPr>
            <w:tcW w:w="3690" w:type="dxa"/>
            <w:shd w:val="clear" w:color="auto" w:fill="auto"/>
          </w:tcPr>
          <w:p w14:paraId="46960178" w14:textId="71F1A477" w:rsidR="004276C1" w:rsidRPr="00383F8F" w:rsidRDefault="0035187F" w:rsidP="0035187F">
            <w:pPr>
              <w:pStyle w:val="BodyA"/>
              <w:spacing w:line="276" w:lineRule="auto"/>
              <w:jc w:val="both"/>
              <w:rPr>
                <w:rStyle w:val="NoneA"/>
                <w:rFonts w:ascii="Century Gothic" w:hAnsi="Century Gothic" w:cs="Times New Roman"/>
                <w:bCs/>
                <w:sz w:val="22"/>
                <w:szCs w:val="22"/>
                <w:u w:color="44546A"/>
              </w:rPr>
            </w:pPr>
            <w:r w:rsidRPr="0035187F">
              <w:rPr>
                <w:rStyle w:val="NoneA"/>
                <w:rFonts w:ascii="Century Gothic" w:hAnsi="Century Gothic"/>
                <w:bCs/>
                <w:sz w:val="22"/>
                <w:szCs w:val="22"/>
                <w:u w:color="44546A"/>
              </w:rPr>
              <w:t>-</w:t>
            </w:r>
            <w:r>
              <w:rPr>
                <w:rStyle w:val="NoneA"/>
                <w:rFonts w:ascii="Century Gothic" w:hAnsi="Century Gothic" w:cs="Times New Roman"/>
                <w:bCs/>
                <w:sz w:val="22"/>
                <w:szCs w:val="22"/>
                <w:u w:color="44546A"/>
              </w:rPr>
              <w:t xml:space="preserve"> </w:t>
            </w:r>
            <w:r w:rsidRPr="00383F8F">
              <w:rPr>
                <w:rStyle w:val="NoneA"/>
                <w:rFonts w:ascii="Century Gothic" w:hAnsi="Century Gothic" w:cs="Times New Roman"/>
                <w:bCs/>
                <w:sz w:val="22"/>
                <w:szCs w:val="22"/>
                <w:u w:color="44546A"/>
              </w:rPr>
              <w:t>Complete AU Career Assessments</w:t>
            </w:r>
          </w:p>
          <w:p w14:paraId="0FEFF8D7" w14:textId="1B2346E6" w:rsidR="00260CA5" w:rsidRPr="00383F8F" w:rsidRDefault="00260CA5" w:rsidP="00260CA5">
            <w:pPr>
              <w:pStyle w:val="BodyA"/>
              <w:spacing w:line="276" w:lineRule="auto"/>
              <w:jc w:val="both"/>
              <w:rPr>
                <w:rStyle w:val="NoneA"/>
                <w:rFonts w:ascii="Century Gothic" w:hAnsi="Century Gothic" w:cs="Times New Roman"/>
                <w:bCs/>
                <w:sz w:val="22"/>
                <w:szCs w:val="22"/>
                <w:u w:color="44546A"/>
              </w:rPr>
            </w:pPr>
          </w:p>
        </w:tc>
        <w:tc>
          <w:tcPr>
            <w:tcW w:w="4320" w:type="dxa"/>
            <w:gridSpan w:val="2"/>
            <w:shd w:val="clear" w:color="auto" w:fill="auto"/>
          </w:tcPr>
          <w:p w14:paraId="0429FAF8" w14:textId="1250BAD9" w:rsidR="00260CA5" w:rsidRPr="00383F8F" w:rsidRDefault="009335B8" w:rsidP="009335B8">
            <w:pPr>
              <w:pStyle w:val="BodyA"/>
              <w:spacing w:line="276" w:lineRule="auto"/>
              <w:jc w:val="both"/>
              <w:rPr>
                <w:rStyle w:val="NoneA"/>
                <w:rFonts w:ascii="Century Gothic" w:hAnsi="Century Gothic" w:cs="Times New Roman"/>
                <w:bCs/>
                <w:sz w:val="22"/>
                <w:szCs w:val="22"/>
                <w:u w:color="44546A"/>
              </w:rPr>
            </w:pPr>
            <w:r w:rsidRPr="009335B8">
              <w:rPr>
                <w:rStyle w:val="NoneA"/>
                <w:rFonts w:ascii="Century Gothic" w:hAnsi="Century Gothic"/>
                <w:bCs/>
                <w:sz w:val="22"/>
                <w:szCs w:val="22"/>
                <w:u w:color="44546A"/>
              </w:rPr>
              <w:t>-</w:t>
            </w:r>
            <w:r>
              <w:rPr>
                <w:rStyle w:val="NoneA"/>
                <w:rFonts w:ascii="Century Gothic" w:hAnsi="Century Gothic" w:cs="Times New Roman"/>
                <w:bCs/>
                <w:sz w:val="22"/>
                <w:szCs w:val="22"/>
                <w:u w:color="44546A"/>
              </w:rPr>
              <w:t xml:space="preserve"> Assessment PDF results due in class</w:t>
            </w:r>
          </w:p>
        </w:tc>
      </w:tr>
      <w:tr w:rsidR="00103E64" w:rsidRPr="00383F8F" w14:paraId="17F2C579" w14:textId="77777777" w:rsidTr="00C968B1">
        <w:trPr>
          <w:trHeight w:val="413"/>
        </w:trPr>
        <w:tc>
          <w:tcPr>
            <w:tcW w:w="1980" w:type="dxa"/>
            <w:shd w:val="clear" w:color="auto" w:fill="FABF8F" w:themeFill="accent6" w:themeFillTint="99"/>
          </w:tcPr>
          <w:p w14:paraId="2AFFCC70" w14:textId="0469F312" w:rsidR="00103E64" w:rsidRPr="00364F18" w:rsidRDefault="00103E64" w:rsidP="002E784A">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T</w:t>
            </w:r>
            <w:r>
              <w:rPr>
                <w:rStyle w:val="NoneA"/>
                <w:bCs/>
              </w:rPr>
              <w:t xml:space="preserve">hursday- </w:t>
            </w:r>
            <w:r>
              <w:rPr>
                <w:rStyle w:val="NoneA"/>
                <w:rFonts w:ascii="Century Gothic" w:hAnsi="Century Gothic" w:cs="Times New Roman"/>
                <w:bCs/>
                <w:sz w:val="22"/>
                <w:szCs w:val="22"/>
                <w:u w:color="44546A"/>
              </w:rPr>
              <w:t>01/25</w:t>
            </w:r>
          </w:p>
        </w:tc>
        <w:tc>
          <w:tcPr>
            <w:tcW w:w="9450" w:type="dxa"/>
            <w:gridSpan w:val="4"/>
            <w:shd w:val="clear" w:color="auto" w:fill="FABF8F" w:themeFill="accent6" w:themeFillTint="99"/>
          </w:tcPr>
          <w:p w14:paraId="04ED200A" w14:textId="4FA32FF8" w:rsidR="00103E64" w:rsidRPr="00364F18" w:rsidRDefault="00F8060C" w:rsidP="002E784A">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J</w:t>
            </w:r>
            <w:r>
              <w:rPr>
                <w:rStyle w:val="NoneA"/>
                <w:rFonts w:ascii="Century Gothic" w:hAnsi="Century Gothic"/>
                <w:bCs/>
                <w:sz w:val="22"/>
                <w:szCs w:val="22"/>
                <w:u w:color="44546A"/>
              </w:rPr>
              <w:t>ob</w:t>
            </w:r>
            <w:r w:rsidR="00103E64" w:rsidRPr="00383F8F">
              <w:rPr>
                <w:rStyle w:val="NoneA"/>
                <w:rFonts w:ascii="Century Gothic" w:hAnsi="Century Gothic" w:cs="Times New Roman"/>
                <w:bCs/>
                <w:sz w:val="22"/>
                <w:szCs w:val="22"/>
                <w:u w:color="44546A"/>
              </w:rPr>
              <w:t xml:space="preserve"> Sampling</w:t>
            </w:r>
            <w:r w:rsidR="00103E64">
              <w:rPr>
                <w:rStyle w:val="NoneA"/>
                <w:rFonts w:ascii="Century Gothic" w:hAnsi="Century Gothic" w:cs="Times New Roman"/>
                <w:bCs/>
                <w:sz w:val="22"/>
                <w:szCs w:val="22"/>
                <w:u w:color="44546A"/>
              </w:rPr>
              <w:t xml:space="preserve">-Helen with Athletics </w:t>
            </w:r>
          </w:p>
        </w:tc>
      </w:tr>
      <w:tr w:rsidR="004B3293" w:rsidRPr="00383F8F" w14:paraId="7C866507" w14:textId="77777777" w:rsidTr="002B0DB0">
        <w:trPr>
          <w:trHeight w:val="368"/>
        </w:trPr>
        <w:tc>
          <w:tcPr>
            <w:tcW w:w="1980" w:type="dxa"/>
            <w:shd w:val="clear" w:color="auto" w:fill="DBE5F1" w:themeFill="accent1" w:themeFillTint="33"/>
          </w:tcPr>
          <w:p w14:paraId="578E8261" w14:textId="22390348" w:rsidR="004B3293" w:rsidRPr="00383F8F" w:rsidRDefault="004B3293"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T</w:t>
            </w:r>
            <w:r>
              <w:rPr>
                <w:rStyle w:val="NoneA"/>
                <w:bCs/>
              </w:rPr>
              <w:t xml:space="preserve">uesday- </w:t>
            </w:r>
            <w:r>
              <w:rPr>
                <w:rStyle w:val="NoneA"/>
                <w:rFonts w:ascii="Century Gothic" w:hAnsi="Century Gothic" w:cs="Times New Roman"/>
                <w:bCs/>
                <w:sz w:val="22"/>
                <w:szCs w:val="22"/>
                <w:u w:color="44546A"/>
              </w:rPr>
              <w:t>01/30</w:t>
            </w:r>
          </w:p>
        </w:tc>
        <w:tc>
          <w:tcPr>
            <w:tcW w:w="1440" w:type="dxa"/>
            <w:shd w:val="clear" w:color="auto" w:fill="DBE5F1" w:themeFill="accent1" w:themeFillTint="33"/>
          </w:tcPr>
          <w:p w14:paraId="112CB1C3" w14:textId="68778AA4" w:rsidR="004B3293" w:rsidRPr="00383F8F" w:rsidRDefault="004B3293" w:rsidP="00260CA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E1, E16</w:t>
            </w:r>
          </w:p>
        </w:tc>
        <w:tc>
          <w:tcPr>
            <w:tcW w:w="3870" w:type="dxa"/>
            <w:gridSpan w:val="2"/>
            <w:shd w:val="clear" w:color="auto" w:fill="DBE5F1" w:themeFill="accent1" w:themeFillTint="33"/>
          </w:tcPr>
          <w:p w14:paraId="6545E0D5" w14:textId="77777777" w:rsidR="004B3293" w:rsidRDefault="004B3293" w:rsidP="004B3293">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 xml:space="preserve">-Reteach any needed skills after our first jobsite visit </w:t>
            </w:r>
          </w:p>
          <w:p w14:paraId="1AAF050D" w14:textId="44CF4969" w:rsidR="004B3293" w:rsidRPr="00383F8F" w:rsidRDefault="004B3293" w:rsidP="004B3293">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 R</w:t>
            </w:r>
            <w:r>
              <w:rPr>
                <w:rStyle w:val="NoneA"/>
                <w:rFonts w:ascii="Century Gothic" w:hAnsi="Century Gothic"/>
                <w:bCs/>
                <w:sz w:val="22"/>
                <w:szCs w:val="22"/>
                <w:u w:color="44546A"/>
              </w:rPr>
              <w:t>esumes: What you need to know</w:t>
            </w:r>
          </w:p>
        </w:tc>
        <w:tc>
          <w:tcPr>
            <w:tcW w:w="4140" w:type="dxa"/>
            <w:shd w:val="clear" w:color="auto" w:fill="DBE5F1" w:themeFill="accent1" w:themeFillTint="33"/>
          </w:tcPr>
          <w:p w14:paraId="3BA9CF67" w14:textId="3694E709" w:rsidR="004B3293" w:rsidRPr="00383F8F" w:rsidRDefault="004B3293" w:rsidP="00260CA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sz w:val="22"/>
                <w:szCs w:val="22"/>
                <w:u w:color="44546A"/>
              </w:rPr>
              <w:t xml:space="preserve">- </w:t>
            </w:r>
            <w:r w:rsidRPr="00383F8F">
              <w:rPr>
                <w:rStyle w:val="NoneA"/>
                <w:rFonts w:ascii="Century Gothic" w:hAnsi="Century Gothic" w:cs="Times New Roman"/>
                <w:sz w:val="22"/>
                <w:szCs w:val="22"/>
                <w:u w:color="44546A"/>
              </w:rPr>
              <w:t>Guided Notes due in class</w:t>
            </w:r>
          </w:p>
        </w:tc>
      </w:tr>
      <w:tr w:rsidR="00103E64" w:rsidRPr="00383F8F" w14:paraId="7424711B" w14:textId="77777777" w:rsidTr="00974D19">
        <w:trPr>
          <w:trHeight w:val="350"/>
        </w:trPr>
        <w:tc>
          <w:tcPr>
            <w:tcW w:w="1980" w:type="dxa"/>
            <w:shd w:val="clear" w:color="auto" w:fill="FABF8F" w:themeFill="accent6" w:themeFillTint="99"/>
          </w:tcPr>
          <w:p w14:paraId="4ADEA9BD" w14:textId="6F9EBA6D" w:rsidR="00103E64" w:rsidRPr="00383F8F" w:rsidRDefault="00103E64"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T</w:t>
            </w:r>
            <w:r>
              <w:rPr>
                <w:rStyle w:val="NoneA"/>
                <w:bCs/>
              </w:rPr>
              <w:t xml:space="preserve">hursday- </w:t>
            </w:r>
            <w:r>
              <w:rPr>
                <w:rStyle w:val="NoneA"/>
                <w:rFonts w:ascii="Century Gothic" w:hAnsi="Century Gothic" w:cs="Times New Roman"/>
                <w:bCs/>
                <w:sz w:val="22"/>
                <w:szCs w:val="22"/>
                <w:u w:color="44546A"/>
              </w:rPr>
              <w:t>02/01</w:t>
            </w:r>
          </w:p>
        </w:tc>
        <w:tc>
          <w:tcPr>
            <w:tcW w:w="9450" w:type="dxa"/>
            <w:gridSpan w:val="4"/>
            <w:shd w:val="clear" w:color="auto" w:fill="FABF8F" w:themeFill="accent6" w:themeFillTint="99"/>
          </w:tcPr>
          <w:p w14:paraId="38998231" w14:textId="72A5B678" w:rsidR="00103E64" w:rsidRPr="00383F8F" w:rsidRDefault="00F8060C"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J</w:t>
            </w:r>
            <w:r>
              <w:rPr>
                <w:rStyle w:val="NoneA"/>
                <w:rFonts w:ascii="Century Gothic" w:hAnsi="Century Gothic"/>
                <w:bCs/>
                <w:sz w:val="22"/>
                <w:szCs w:val="22"/>
                <w:u w:color="44546A"/>
              </w:rPr>
              <w:t>ob</w:t>
            </w:r>
            <w:r w:rsidR="00103E64">
              <w:rPr>
                <w:rStyle w:val="NoneA"/>
                <w:rFonts w:ascii="Century Gothic" w:hAnsi="Century Gothic" w:cs="Times New Roman"/>
                <w:bCs/>
                <w:sz w:val="22"/>
                <w:szCs w:val="22"/>
                <w:u w:color="44546A"/>
              </w:rPr>
              <w:t xml:space="preserve"> Sampling-Horticulture with Tia </w:t>
            </w:r>
            <w:proofErr w:type="spellStart"/>
            <w:r w:rsidR="00103E64">
              <w:rPr>
                <w:rStyle w:val="NoneA"/>
                <w:rFonts w:ascii="Century Gothic" w:hAnsi="Century Gothic" w:cs="Times New Roman"/>
                <w:bCs/>
                <w:sz w:val="22"/>
                <w:szCs w:val="22"/>
                <w:u w:color="44546A"/>
              </w:rPr>
              <w:t>Gonzolez</w:t>
            </w:r>
            <w:proofErr w:type="spellEnd"/>
            <w:r w:rsidR="00103E64">
              <w:rPr>
                <w:rStyle w:val="NoneA"/>
                <w:rFonts w:ascii="Century Gothic" w:hAnsi="Century Gothic" w:cs="Times New Roman"/>
                <w:bCs/>
                <w:sz w:val="22"/>
                <w:szCs w:val="22"/>
                <w:u w:color="44546A"/>
              </w:rPr>
              <w:t xml:space="preserve"> and Wheeler </w:t>
            </w:r>
            <w:proofErr w:type="spellStart"/>
            <w:r w:rsidR="00103E64">
              <w:rPr>
                <w:rStyle w:val="NoneA"/>
                <w:rFonts w:ascii="Century Gothic" w:hAnsi="Century Gothic" w:cs="Times New Roman"/>
                <w:bCs/>
                <w:sz w:val="22"/>
                <w:szCs w:val="22"/>
                <w:u w:color="44546A"/>
              </w:rPr>
              <w:t>Foshee</w:t>
            </w:r>
            <w:proofErr w:type="spellEnd"/>
          </w:p>
        </w:tc>
      </w:tr>
      <w:tr w:rsidR="004B3293" w:rsidRPr="00383F8F" w14:paraId="180D7035" w14:textId="77777777" w:rsidTr="002B0DB0">
        <w:trPr>
          <w:trHeight w:val="368"/>
        </w:trPr>
        <w:tc>
          <w:tcPr>
            <w:tcW w:w="1980" w:type="dxa"/>
            <w:shd w:val="clear" w:color="auto" w:fill="auto"/>
          </w:tcPr>
          <w:p w14:paraId="35141ACF" w14:textId="003FA75E" w:rsidR="004B3293" w:rsidRPr="00383F8F" w:rsidRDefault="004B3293" w:rsidP="004B3293">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T</w:t>
            </w:r>
            <w:r>
              <w:rPr>
                <w:rStyle w:val="NoneA"/>
                <w:bCs/>
              </w:rPr>
              <w:t xml:space="preserve">uesday- </w:t>
            </w:r>
            <w:r>
              <w:rPr>
                <w:rStyle w:val="NoneA"/>
                <w:rFonts w:ascii="Century Gothic" w:hAnsi="Century Gothic" w:cs="Times New Roman"/>
                <w:bCs/>
                <w:sz w:val="22"/>
                <w:szCs w:val="22"/>
                <w:u w:color="44546A"/>
              </w:rPr>
              <w:t>02/06</w:t>
            </w:r>
          </w:p>
        </w:tc>
        <w:tc>
          <w:tcPr>
            <w:tcW w:w="1440" w:type="dxa"/>
            <w:shd w:val="clear" w:color="auto" w:fill="auto"/>
          </w:tcPr>
          <w:p w14:paraId="5F5556BB" w14:textId="5E34C515" w:rsidR="004B3293" w:rsidRPr="00383F8F" w:rsidRDefault="004B3293" w:rsidP="004B3293">
            <w:pPr>
              <w:pStyle w:val="BodyA"/>
              <w:spacing w:line="276" w:lineRule="auto"/>
              <w:jc w:val="center"/>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E1, E16</w:t>
            </w:r>
          </w:p>
        </w:tc>
        <w:tc>
          <w:tcPr>
            <w:tcW w:w="3690" w:type="dxa"/>
            <w:shd w:val="clear" w:color="auto" w:fill="auto"/>
          </w:tcPr>
          <w:p w14:paraId="67ED3479" w14:textId="745C3E81" w:rsidR="004B3293" w:rsidRPr="00383F8F" w:rsidRDefault="004B3293" w:rsidP="004B3293">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 Writing Resumes</w:t>
            </w:r>
          </w:p>
        </w:tc>
        <w:tc>
          <w:tcPr>
            <w:tcW w:w="4320" w:type="dxa"/>
            <w:gridSpan w:val="2"/>
            <w:shd w:val="clear" w:color="auto" w:fill="auto"/>
          </w:tcPr>
          <w:p w14:paraId="1202FF6B" w14:textId="19E19FBF" w:rsidR="004B3293" w:rsidRPr="00383F8F" w:rsidRDefault="004B3293" w:rsidP="004B3293">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w:t>
            </w:r>
            <w:r>
              <w:rPr>
                <w:rStyle w:val="NoneA"/>
                <w:rFonts w:ascii="Century Gothic" w:hAnsi="Century Gothic" w:cs="Times New Roman"/>
                <w:bCs/>
                <w:sz w:val="22"/>
                <w:szCs w:val="22"/>
                <w:u w:color="44546A"/>
              </w:rPr>
              <w:t xml:space="preserve"> </w:t>
            </w:r>
            <w:r w:rsidRPr="00383F8F">
              <w:rPr>
                <w:rStyle w:val="NoneA"/>
                <w:rFonts w:ascii="Century Gothic" w:hAnsi="Century Gothic" w:cs="Times New Roman"/>
                <w:bCs/>
                <w:sz w:val="22"/>
                <w:szCs w:val="22"/>
                <w:u w:color="44546A"/>
              </w:rPr>
              <w:t>Write Resume Draft</w:t>
            </w:r>
          </w:p>
        </w:tc>
      </w:tr>
      <w:tr w:rsidR="004B3293" w:rsidRPr="00383F8F" w14:paraId="05138AB2" w14:textId="77777777" w:rsidTr="002B0DB0">
        <w:trPr>
          <w:trHeight w:val="440"/>
        </w:trPr>
        <w:tc>
          <w:tcPr>
            <w:tcW w:w="1980" w:type="dxa"/>
            <w:shd w:val="clear" w:color="auto" w:fill="auto"/>
          </w:tcPr>
          <w:p w14:paraId="56966DE8" w14:textId="3762CCFA" w:rsidR="004B3293" w:rsidRPr="00DE1350" w:rsidRDefault="004B3293" w:rsidP="004B3293">
            <w:pPr>
              <w:pStyle w:val="BodyA"/>
              <w:spacing w:line="276" w:lineRule="auto"/>
              <w:jc w:val="both"/>
              <w:rPr>
                <w:rStyle w:val="NoneA"/>
                <w:rFonts w:ascii="Century Gothic" w:hAnsi="Century Gothic" w:cs="Times New Roman"/>
                <w:sz w:val="22"/>
                <w:szCs w:val="22"/>
                <w:u w:color="44546A"/>
              </w:rPr>
            </w:pPr>
            <w:r>
              <w:rPr>
                <w:rStyle w:val="NoneA"/>
                <w:rFonts w:ascii="Century Gothic" w:hAnsi="Century Gothic" w:cs="Times New Roman"/>
                <w:bCs/>
                <w:sz w:val="22"/>
                <w:szCs w:val="22"/>
                <w:u w:color="44546A"/>
              </w:rPr>
              <w:t>T</w:t>
            </w:r>
            <w:r>
              <w:rPr>
                <w:rStyle w:val="NoneA"/>
                <w:bCs/>
              </w:rPr>
              <w:t xml:space="preserve">hursday- </w:t>
            </w:r>
            <w:r>
              <w:rPr>
                <w:rStyle w:val="NoneA"/>
                <w:rFonts w:ascii="Century Gothic" w:hAnsi="Century Gothic" w:cs="Times New Roman"/>
                <w:sz w:val="22"/>
                <w:szCs w:val="22"/>
                <w:u w:color="44546A"/>
              </w:rPr>
              <w:t>02/08</w:t>
            </w:r>
          </w:p>
        </w:tc>
        <w:tc>
          <w:tcPr>
            <w:tcW w:w="1440" w:type="dxa"/>
            <w:shd w:val="clear" w:color="auto" w:fill="auto"/>
          </w:tcPr>
          <w:p w14:paraId="64033026" w14:textId="6DB77E29" w:rsidR="004B3293" w:rsidRPr="00383F8F" w:rsidRDefault="004B3293" w:rsidP="004B3293">
            <w:pPr>
              <w:pStyle w:val="BodyA"/>
              <w:spacing w:line="276" w:lineRule="auto"/>
              <w:jc w:val="center"/>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E1, E16</w:t>
            </w:r>
          </w:p>
        </w:tc>
        <w:tc>
          <w:tcPr>
            <w:tcW w:w="3690" w:type="dxa"/>
            <w:shd w:val="clear" w:color="auto" w:fill="auto"/>
          </w:tcPr>
          <w:p w14:paraId="67993F61" w14:textId="64875343" w:rsidR="004B3293" w:rsidRPr="00383F8F" w:rsidRDefault="004B3293" w:rsidP="004B3293">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 xml:space="preserve">- </w:t>
            </w:r>
            <w:r w:rsidRPr="00383F8F">
              <w:rPr>
                <w:rStyle w:val="NoneA"/>
                <w:rFonts w:ascii="Century Gothic" w:hAnsi="Century Gothic" w:cs="Times New Roman"/>
                <w:bCs/>
                <w:sz w:val="22"/>
                <w:szCs w:val="22"/>
                <w:u w:color="44546A"/>
              </w:rPr>
              <w:t>Designing Resumes</w:t>
            </w:r>
          </w:p>
        </w:tc>
        <w:tc>
          <w:tcPr>
            <w:tcW w:w="4320" w:type="dxa"/>
            <w:gridSpan w:val="2"/>
            <w:shd w:val="clear" w:color="auto" w:fill="auto"/>
          </w:tcPr>
          <w:p w14:paraId="7D216458" w14:textId="1F3BED6C" w:rsidR="004B3293" w:rsidRPr="00383F8F" w:rsidRDefault="004B3293" w:rsidP="004B3293">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sz w:val="22"/>
                <w:szCs w:val="22"/>
                <w:u w:color="44546A"/>
              </w:rPr>
              <w:t xml:space="preserve">- </w:t>
            </w:r>
            <w:r w:rsidRPr="00383F8F">
              <w:rPr>
                <w:rStyle w:val="NoneA"/>
                <w:rFonts w:ascii="Century Gothic" w:hAnsi="Century Gothic"/>
                <w:sz w:val="22"/>
                <w:szCs w:val="22"/>
                <w:u w:color="44546A"/>
              </w:rPr>
              <w:t>Final Resume Due in Class</w:t>
            </w:r>
          </w:p>
        </w:tc>
      </w:tr>
      <w:tr w:rsidR="004B3293" w:rsidRPr="00383F8F" w14:paraId="0F680D57" w14:textId="77777777" w:rsidTr="002B0DB0">
        <w:trPr>
          <w:trHeight w:val="350"/>
        </w:trPr>
        <w:tc>
          <w:tcPr>
            <w:tcW w:w="1980" w:type="dxa"/>
            <w:shd w:val="clear" w:color="auto" w:fill="DBE5F1" w:themeFill="accent1" w:themeFillTint="33"/>
          </w:tcPr>
          <w:p w14:paraId="59BC728E" w14:textId="25047C32" w:rsidR="004B3293" w:rsidRPr="00383F8F" w:rsidRDefault="004B3293" w:rsidP="004B3293">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T</w:t>
            </w:r>
            <w:r>
              <w:rPr>
                <w:rStyle w:val="NoneA"/>
                <w:bCs/>
              </w:rPr>
              <w:t xml:space="preserve">uesday- </w:t>
            </w:r>
            <w:r>
              <w:rPr>
                <w:rStyle w:val="NoneA"/>
                <w:rFonts w:ascii="Century Gothic" w:hAnsi="Century Gothic" w:cs="Times New Roman"/>
                <w:bCs/>
                <w:sz w:val="22"/>
                <w:szCs w:val="22"/>
                <w:u w:color="44546A"/>
              </w:rPr>
              <w:t>02/13</w:t>
            </w:r>
          </w:p>
        </w:tc>
        <w:tc>
          <w:tcPr>
            <w:tcW w:w="1440" w:type="dxa"/>
            <w:shd w:val="clear" w:color="auto" w:fill="DBE5F1" w:themeFill="accent1" w:themeFillTint="33"/>
          </w:tcPr>
          <w:p w14:paraId="2D838BA7" w14:textId="3B8B5EC9" w:rsidR="004B3293" w:rsidRPr="00383F8F" w:rsidRDefault="004B3293" w:rsidP="004B3293">
            <w:pPr>
              <w:pStyle w:val="BodyA"/>
              <w:spacing w:line="276" w:lineRule="auto"/>
              <w:jc w:val="center"/>
              <w:rPr>
                <w:rStyle w:val="NoneA"/>
                <w:rFonts w:ascii="Century Gothic" w:hAnsi="Century Gothic" w:cs="Times New Roman"/>
                <w:bCs/>
                <w:sz w:val="22"/>
                <w:szCs w:val="22"/>
                <w:u w:color="44546A"/>
              </w:rPr>
            </w:pPr>
            <w:r>
              <w:rPr>
                <w:rStyle w:val="NoneA"/>
                <w:rFonts w:ascii="Century Gothic" w:hAnsi="Century Gothic" w:cs="Times New Roman"/>
                <w:sz w:val="22"/>
                <w:szCs w:val="22"/>
              </w:rPr>
              <w:t>E1, E16</w:t>
            </w:r>
          </w:p>
        </w:tc>
        <w:tc>
          <w:tcPr>
            <w:tcW w:w="8010" w:type="dxa"/>
            <w:gridSpan w:val="3"/>
            <w:shd w:val="clear" w:color="auto" w:fill="DBE5F1" w:themeFill="accent1" w:themeFillTint="33"/>
          </w:tcPr>
          <w:p w14:paraId="2232BC21" w14:textId="38AF0D18" w:rsidR="004B3293" w:rsidRPr="00383F8F" w:rsidRDefault="004B3293" w:rsidP="004B3293">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 Mock Interview Feedback</w:t>
            </w:r>
          </w:p>
        </w:tc>
      </w:tr>
      <w:tr w:rsidR="00260CA5" w:rsidRPr="00383F8F" w14:paraId="42248653" w14:textId="77777777" w:rsidTr="002B0DB0">
        <w:trPr>
          <w:trHeight w:val="440"/>
        </w:trPr>
        <w:tc>
          <w:tcPr>
            <w:tcW w:w="1980" w:type="dxa"/>
            <w:shd w:val="clear" w:color="auto" w:fill="DBE5F1" w:themeFill="accent1" w:themeFillTint="33"/>
          </w:tcPr>
          <w:p w14:paraId="25D483CC" w14:textId="645E6384" w:rsidR="00260CA5" w:rsidRPr="00383F8F" w:rsidRDefault="004F778D"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T</w:t>
            </w:r>
            <w:r>
              <w:rPr>
                <w:rStyle w:val="NoneA"/>
                <w:bCs/>
              </w:rPr>
              <w:t xml:space="preserve">hursday- </w:t>
            </w:r>
            <w:r w:rsidR="00260CA5">
              <w:rPr>
                <w:rStyle w:val="NoneA"/>
                <w:rFonts w:ascii="Century Gothic" w:hAnsi="Century Gothic" w:cs="Times New Roman"/>
                <w:bCs/>
                <w:sz w:val="22"/>
                <w:szCs w:val="22"/>
                <w:u w:color="44546A"/>
              </w:rPr>
              <w:t>02/15</w:t>
            </w:r>
          </w:p>
        </w:tc>
        <w:tc>
          <w:tcPr>
            <w:tcW w:w="1440" w:type="dxa"/>
            <w:shd w:val="clear" w:color="auto" w:fill="DBE5F1" w:themeFill="accent1" w:themeFillTint="33"/>
          </w:tcPr>
          <w:p w14:paraId="64D0DDA2" w14:textId="4DCB10A9" w:rsidR="00260CA5" w:rsidRPr="00383F8F" w:rsidRDefault="00931CCB" w:rsidP="00103E64">
            <w:pPr>
              <w:pStyle w:val="BodyA"/>
              <w:spacing w:line="276" w:lineRule="auto"/>
              <w:jc w:val="center"/>
              <w:rPr>
                <w:rStyle w:val="NoneA"/>
                <w:rFonts w:ascii="Century Gothic" w:hAnsi="Century Gothic" w:cs="Times New Roman"/>
                <w:sz w:val="22"/>
                <w:szCs w:val="22"/>
              </w:rPr>
            </w:pPr>
            <w:r>
              <w:rPr>
                <w:rStyle w:val="NoneA"/>
                <w:rFonts w:ascii="Century Gothic" w:hAnsi="Century Gothic" w:cs="Times New Roman"/>
                <w:sz w:val="22"/>
                <w:szCs w:val="22"/>
              </w:rPr>
              <w:t>E1, E16</w:t>
            </w:r>
          </w:p>
        </w:tc>
        <w:tc>
          <w:tcPr>
            <w:tcW w:w="3690" w:type="dxa"/>
            <w:shd w:val="clear" w:color="auto" w:fill="DBE5F1" w:themeFill="accent1" w:themeFillTint="33"/>
          </w:tcPr>
          <w:p w14:paraId="3A70471E" w14:textId="2F2E250A" w:rsidR="00260CA5" w:rsidRPr="00383F8F" w:rsidRDefault="00931CCB" w:rsidP="00931CCB">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 xml:space="preserve">- </w:t>
            </w:r>
            <w:r w:rsidRPr="00383F8F">
              <w:rPr>
                <w:rStyle w:val="NoneA"/>
                <w:rFonts w:ascii="Century Gothic" w:hAnsi="Century Gothic" w:cs="Times New Roman"/>
                <w:bCs/>
                <w:sz w:val="22"/>
                <w:szCs w:val="22"/>
                <w:u w:color="44546A"/>
              </w:rPr>
              <w:t>Cover Letters</w:t>
            </w:r>
          </w:p>
        </w:tc>
        <w:tc>
          <w:tcPr>
            <w:tcW w:w="4320" w:type="dxa"/>
            <w:gridSpan w:val="2"/>
            <w:shd w:val="clear" w:color="auto" w:fill="DBE5F1" w:themeFill="accent1" w:themeFillTint="33"/>
          </w:tcPr>
          <w:p w14:paraId="00651D5F" w14:textId="05F7B3B2" w:rsidR="00931CCB" w:rsidRPr="00383F8F" w:rsidRDefault="00931CCB" w:rsidP="00260CA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sz w:val="22"/>
                <w:szCs w:val="22"/>
                <w:u w:color="44546A"/>
              </w:rPr>
              <w:t xml:space="preserve">- </w:t>
            </w:r>
            <w:r w:rsidRPr="00383F8F">
              <w:rPr>
                <w:rStyle w:val="NoneA"/>
                <w:rFonts w:ascii="Century Gothic" w:hAnsi="Century Gothic"/>
                <w:sz w:val="22"/>
                <w:szCs w:val="22"/>
                <w:u w:color="44546A"/>
              </w:rPr>
              <w:t>Cover Letter Due in class</w:t>
            </w:r>
          </w:p>
        </w:tc>
      </w:tr>
      <w:tr w:rsidR="00260CA5" w:rsidRPr="00383F8F" w14:paraId="2B466F82" w14:textId="77777777" w:rsidTr="002B0DB0">
        <w:trPr>
          <w:trHeight w:val="440"/>
        </w:trPr>
        <w:tc>
          <w:tcPr>
            <w:tcW w:w="1980" w:type="dxa"/>
            <w:shd w:val="clear" w:color="auto" w:fill="auto"/>
          </w:tcPr>
          <w:p w14:paraId="0E41FC91" w14:textId="381D42BD" w:rsidR="00260CA5" w:rsidRPr="00383F8F" w:rsidRDefault="004F778D"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T</w:t>
            </w:r>
            <w:r>
              <w:rPr>
                <w:rStyle w:val="NoneA"/>
                <w:bCs/>
              </w:rPr>
              <w:t xml:space="preserve">uesday- </w:t>
            </w:r>
            <w:r w:rsidR="00260CA5">
              <w:rPr>
                <w:rStyle w:val="NoneA"/>
                <w:rFonts w:ascii="Century Gothic" w:hAnsi="Century Gothic" w:cs="Times New Roman"/>
                <w:bCs/>
                <w:sz w:val="22"/>
                <w:szCs w:val="22"/>
                <w:u w:color="44546A"/>
              </w:rPr>
              <w:t>02/20</w:t>
            </w:r>
          </w:p>
        </w:tc>
        <w:tc>
          <w:tcPr>
            <w:tcW w:w="1440" w:type="dxa"/>
            <w:shd w:val="clear" w:color="auto" w:fill="auto"/>
          </w:tcPr>
          <w:p w14:paraId="14830372" w14:textId="15215DDC" w:rsidR="00260CA5" w:rsidRPr="00383F8F" w:rsidRDefault="00931CCB" w:rsidP="00103E64">
            <w:pPr>
              <w:pStyle w:val="BodyA"/>
              <w:spacing w:line="276" w:lineRule="auto"/>
              <w:jc w:val="center"/>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E2</w:t>
            </w:r>
          </w:p>
        </w:tc>
        <w:tc>
          <w:tcPr>
            <w:tcW w:w="3690" w:type="dxa"/>
            <w:shd w:val="clear" w:color="auto" w:fill="auto"/>
          </w:tcPr>
          <w:p w14:paraId="0127EBCF" w14:textId="62B6CF7F" w:rsidR="00931CCB" w:rsidRPr="00383F8F" w:rsidRDefault="00931CCB" w:rsidP="00260CA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 Using Job Search Engines</w:t>
            </w:r>
          </w:p>
        </w:tc>
        <w:tc>
          <w:tcPr>
            <w:tcW w:w="4320" w:type="dxa"/>
            <w:gridSpan w:val="2"/>
            <w:shd w:val="clear" w:color="auto" w:fill="auto"/>
          </w:tcPr>
          <w:p w14:paraId="738E0AEF" w14:textId="4ED603DE" w:rsidR="00260CA5" w:rsidRPr="004B3293" w:rsidRDefault="00931CCB" w:rsidP="00260CA5">
            <w:pPr>
              <w:pStyle w:val="BodyA"/>
              <w:spacing w:line="276" w:lineRule="auto"/>
              <w:jc w:val="both"/>
              <w:rPr>
                <w:rStyle w:val="NoneA"/>
                <w:rFonts w:ascii="Century Gothic" w:hAnsi="Century Gothic"/>
                <w:sz w:val="22"/>
                <w:szCs w:val="22"/>
                <w:u w:color="44546A"/>
              </w:rPr>
            </w:pPr>
            <w:r>
              <w:rPr>
                <w:rStyle w:val="NoneA"/>
                <w:rFonts w:ascii="Century Gothic" w:hAnsi="Century Gothic" w:cs="Times New Roman"/>
                <w:sz w:val="22"/>
                <w:szCs w:val="22"/>
                <w:u w:color="44546A"/>
              </w:rPr>
              <w:t>-</w:t>
            </w:r>
            <w:r w:rsidRPr="00383F8F">
              <w:rPr>
                <w:rStyle w:val="NoneA"/>
                <w:rFonts w:ascii="Century Gothic" w:hAnsi="Century Gothic" w:cs="Times New Roman"/>
                <w:sz w:val="22"/>
                <w:szCs w:val="22"/>
                <w:u w:color="44546A"/>
              </w:rPr>
              <w:t xml:space="preserve"> Guided Notes due in class</w:t>
            </w:r>
          </w:p>
        </w:tc>
      </w:tr>
      <w:tr w:rsidR="00260CA5" w:rsidRPr="00383F8F" w14:paraId="51CADCB5" w14:textId="77777777" w:rsidTr="002B0DB0">
        <w:trPr>
          <w:trHeight w:val="440"/>
        </w:trPr>
        <w:tc>
          <w:tcPr>
            <w:tcW w:w="1980" w:type="dxa"/>
            <w:shd w:val="clear" w:color="auto" w:fill="auto"/>
          </w:tcPr>
          <w:p w14:paraId="483096D5" w14:textId="141CB0D9" w:rsidR="00260CA5" w:rsidRPr="00383F8F" w:rsidRDefault="004F778D"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T</w:t>
            </w:r>
            <w:r>
              <w:rPr>
                <w:rStyle w:val="NoneA"/>
                <w:bCs/>
              </w:rPr>
              <w:t xml:space="preserve">hursday- </w:t>
            </w:r>
            <w:r w:rsidR="00260CA5">
              <w:rPr>
                <w:rStyle w:val="NoneA"/>
                <w:rFonts w:ascii="Century Gothic" w:hAnsi="Century Gothic" w:cs="Times New Roman"/>
                <w:bCs/>
                <w:sz w:val="22"/>
                <w:szCs w:val="22"/>
                <w:u w:color="44546A"/>
              </w:rPr>
              <w:t>02/22</w:t>
            </w:r>
          </w:p>
        </w:tc>
        <w:tc>
          <w:tcPr>
            <w:tcW w:w="1440" w:type="dxa"/>
            <w:shd w:val="clear" w:color="auto" w:fill="auto"/>
          </w:tcPr>
          <w:p w14:paraId="0B174399" w14:textId="19A6E608" w:rsidR="00260CA5" w:rsidRPr="00383F8F" w:rsidRDefault="00103E64" w:rsidP="00103E64">
            <w:pPr>
              <w:pStyle w:val="BodyA"/>
              <w:spacing w:line="276" w:lineRule="auto"/>
              <w:jc w:val="center"/>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 xml:space="preserve"> </w:t>
            </w:r>
            <w:r w:rsidR="00931CCB">
              <w:rPr>
                <w:rStyle w:val="NoneA"/>
                <w:rFonts w:ascii="Century Gothic" w:hAnsi="Century Gothic" w:cs="Times New Roman"/>
                <w:bCs/>
                <w:sz w:val="22"/>
                <w:szCs w:val="22"/>
                <w:u w:color="44546A"/>
              </w:rPr>
              <w:t>E2</w:t>
            </w:r>
          </w:p>
        </w:tc>
        <w:tc>
          <w:tcPr>
            <w:tcW w:w="3690" w:type="dxa"/>
            <w:shd w:val="clear" w:color="auto" w:fill="auto"/>
          </w:tcPr>
          <w:p w14:paraId="2B22CCA8" w14:textId="77777777" w:rsidR="00C620CC" w:rsidRPr="00383F8F" w:rsidRDefault="00C620CC" w:rsidP="00C620CC">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t>
            </w:r>
            <w:r>
              <w:rPr>
                <w:rStyle w:val="NoneA"/>
                <w:rFonts w:ascii="Century Gothic" w:hAnsi="Century Gothic" w:cs="Times New Roman"/>
                <w:bCs/>
                <w:sz w:val="22"/>
                <w:szCs w:val="22"/>
                <w:u w:color="44546A"/>
              </w:rPr>
              <w:t xml:space="preserve"> </w:t>
            </w:r>
            <w:r w:rsidRPr="00383F8F">
              <w:rPr>
                <w:rStyle w:val="NoneA"/>
                <w:rFonts w:ascii="Century Gothic" w:hAnsi="Century Gothic" w:cs="Times New Roman"/>
                <w:bCs/>
                <w:sz w:val="22"/>
                <w:szCs w:val="22"/>
                <w:u w:color="44546A"/>
              </w:rPr>
              <w:t>Using Job Search Engines review</w:t>
            </w:r>
          </w:p>
          <w:p w14:paraId="1688EC5F" w14:textId="4739C1EB" w:rsidR="00931CCB" w:rsidRPr="00383F8F" w:rsidRDefault="00C620CC" w:rsidP="00260CA5">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t>
            </w:r>
            <w:r>
              <w:rPr>
                <w:rStyle w:val="NoneA"/>
                <w:rFonts w:ascii="Century Gothic" w:hAnsi="Century Gothic" w:cs="Times New Roman"/>
                <w:bCs/>
                <w:sz w:val="22"/>
                <w:szCs w:val="22"/>
                <w:u w:color="44546A"/>
              </w:rPr>
              <w:t xml:space="preserve"> </w:t>
            </w:r>
            <w:r w:rsidRPr="00383F8F">
              <w:rPr>
                <w:rStyle w:val="NoneA"/>
                <w:rFonts w:ascii="Century Gothic" w:hAnsi="Century Gothic" w:cs="Times New Roman"/>
                <w:bCs/>
                <w:sz w:val="22"/>
                <w:szCs w:val="22"/>
                <w:u w:color="44546A"/>
              </w:rPr>
              <w:t xml:space="preserve">Job </w:t>
            </w:r>
            <w:r>
              <w:rPr>
                <w:rStyle w:val="NoneA"/>
                <w:rFonts w:ascii="Century Gothic" w:hAnsi="Century Gothic" w:cs="Times New Roman"/>
                <w:bCs/>
                <w:sz w:val="22"/>
                <w:szCs w:val="22"/>
                <w:u w:color="44546A"/>
              </w:rPr>
              <w:t>S</w:t>
            </w:r>
            <w:r w:rsidRPr="00383F8F">
              <w:rPr>
                <w:rStyle w:val="NoneA"/>
                <w:rFonts w:ascii="Century Gothic" w:hAnsi="Century Gothic" w:cs="Times New Roman"/>
                <w:bCs/>
                <w:sz w:val="22"/>
                <w:szCs w:val="22"/>
                <w:u w:color="44546A"/>
              </w:rPr>
              <w:t>earch Engine Activity</w:t>
            </w:r>
          </w:p>
        </w:tc>
        <w:tc>
          <w:tcPr>
            <w:tcW w:w="4320" w:type="dxa"/>
            <w:gridSpan w:val="2"/>
            <w:shd w:val="clear" w:color="auto" w:fill="auto"/>
          </w:tcPr>
          <w:p w14:paraId="1DE0BD4C" w14:textId="11163D0E" w:rsidR="00260CA5" w:rsidRPr="00931CCB" w:rsidRDefault="00931CCB" w:rsidP="00260CA5">
            <w:pPr>
              <w:pStyle w:val="BodyA"/>
              <w:spacing w:line="276" w:lineRule="auto"/>
              <w:jc w:val="both"/>
              <w:rPr>
                <w:rStyle w:val="NoneA"/>
                <w:rFonts w:ascii="Century Gothic" w:hAnsi="Century Gothic"/>
                <w:sz w:val="22"/>
                <w:szCs w:val="22"/>
                <w:u w:color="44546A"/>
              </w:rPr>
            </w:pPr>
            <w:r>
              <w:rPr>
                <w:rStyle w:val="NoneA"/>
                <w:rFonts w:ascii="Century Gothic" w:hAnsi="Century Gothic" w:cs="Times New Roman"/>
                <w:sz w:val="22"/>
                <w:szCs w:val="22"/>
                <w:u w:color="44546A"/>
              </w:rPr>
              <w:t>-</w:t>
            </w:r>
            <w:r w:rsidRPr="00383F8F">
              <w:rPr>
                <w:rStyle w:val="NoneA"/>
                <w:rFonts w:ascii="Century Gothic" w:hAnsi="Century Gothic" w:cs="Times New Roman"/>
                <w:sz w:val="22"/>
                <w:szCs w:val="22"/>
                <w:u w:color="44546A"/>
              </w:rPr>
              <w:t xml:space="preserve"> Guided Notes due in class</w:t>
            </w:r>
          </w:p>
        </w:tc>
      </w:tr>
      <w:tr w:rsidR="00260CA5" w:rsidRPr="00383F8F" w14:paraId="281B494E" w14:textId="77777777" w:rsidTr="002B0DB0">
        <w:trPr>
          <w:trHeight w:val="413"/>
        </w:trPr>
        <w:tc>
          <w:tcPr>
            <w:tcW w:w="1980" w:type="dxa"/>
            <w:shd w:val="clear" w:color="auto" w:fill="DBE5F1" w:themeFill="accent1" w:themeFillTint="33"/>
          </w:tcPr>
          <w:p w14:paraId="74804AA5" w14:textId="559613D7" w:rsidR="00260CA5" w:rsidRPr="00383F8F" w:rsidRDefault="004F778D"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T</w:t>
            </w:r>
            <w:r>
              <w:rPr>
                <w:rStyle w:val="NoneA"/>
                <w:bCs/>
              </w:rPr>
              <w:t xml:space="preserve">uesday- </w:t>
            </w:r>
            <w:r w:rsidR="00260CA5">
              <w:rPr>
                <w:rStyle w:val="NoneA"/>
                <w:rFonts w:ascii="Century Gothic" w:hAnsi="Century Gothic" w:cs="Times New Roman"/>
                <w:bCs/>
                <w:sz w:val="22"/>
                <w:szCs w:val="22"/>
                <w:u w:color="44546A"/>
              </w:rPr>
              <w:t>02/27</w:t>
            </w:r>
          </w:p>
        </w:tc>
        <w:tc>
          <w:tcPr>
            <w:tcW w:w="1440" w:type="dxa"/>
            <w:shd w:val="clear" w:color="auto" w:fill="DBE5F1" w:themeFill="accent1" w:themeFillTint="33"/>
          </w:tcPr>
          <w:p w14:paraId="78BC982B" w14:textId="408A9248" w:rsidR="00260CA5" w:rsidRPr="00383F8F" w:rsidRDefault="00103E64" w:rsidP="00103E64">
            <w:pPr>
              <w:pStyle w:val="BodyA"/>
              <w:spacing w:line="276" w:lineRule="auto"/>
              <w:jc w:val="center"/>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E1, E16</w:t>
            </w:r>
          </w:p>
        </w:tc>
        <w:tc>
          <w:tcPr>
            <w:tcW w:w="3690" w:type="dxa"/>
            <w:shd w:val="clear" w:color="auto" w:fill="DBE5F1" w:themeFill="accent1" w:themeFillTint="33"/>
          </w:tcPr>
          <w:p w14:paraId="7626B01D" w14:textId="4DD4ED6A" w:rsidR="00260CA5" w:rsidRPr="00383F8F" w:rsidRDefault="00240385" w:rsidP="00260CA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 xml:space="preserve">- </w:t>
            </w:r>
            <w:r w:rsidR="00260CA5" w:rsidRPr="00383F8F">
              <w:rPr>
                <w:rStyle w:val="NoneA"/>
                <w:rFonts w:ascii="Century Gothic" w:hAnsi="Century Gothic" w:cs="Times New Roman"/>
                <w:bCs/>
                <w:sz w:val="22"/>
                <w:szCs w:val="22"/>
                <w:u w:color="44546A"/>
              </w:rPr>
              <w:t xml:space="preserve">New Hire Paperwork </w:t>
            </w:r>
          </w:p>
        </w:tc>
        <w:tc>
          <w:tcPr>
            <w:tcW w:w="4320" w:type="dxa"/>
            <w:gridSpan w:val="2"/>
            <w:shd w:val="clear" w:color="auto" w:fill="DBE5F1" w:themeFill="accent1" w:themeFillTint="33"/>
          </w:tcPr>
          <w:p w14:paraId="453F4A89" w14:textId="2980501E" w:rsidR="00260CA5" w:rsidRPr="00383F8F" w:rsidRDefault="00240385"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sz w:val="22"/>
                <w:szCs w:val="22"/>
                <w:u w:color="44546A"/>
              </w:rPr>
              <w:t>-</w:t>
            </w:r>
            <w:r w:rsidR="00260CA5" w:rsidRPr="00383F8F">
              <w:rPr>
                <w:rStyle w:val="NoneA"/>
                <w:rFonts w:ascii="Century Gothic" w:hAnsi="Century Gothic" w:cs="Times New Roman"/>
                <w:sz w:val="22"/>
                <w:szCs w:val="22"/>
                <w:u w:color="44546A"/>
              </w:rPr>
              <w:t xml:space="preserve"> Guided Notes due in class</w:t>
            </w:r>
          </w:p>
        </w:tc>
      </w:tr>
      <w:tr w:rsidR="00103E64" w:rsidRPr="00383F8F" w14:paraId="6DB4EC47" w14:textId="77777777" w:rsidTr="005E2AB2">
        <w:trPr>
          <w:trHeight w:val="413"/>
        </w:trPr>
        <w:tc>
          <w:tcPr>
            <w:tcW w:w="1980" w:type="dxa"/>
            <w:shd w:val="clear" w:color="auto" w:fill="FABF8F" w:themeFill="accent6" w:themeFillTint="99"/>
          </w:tcPr>
          <w:p w14:paraId="55D7D416" w14:textId="2BB92BE8" w:rsidR="00103E64" w:rsidRPr="00383F8F" w:rsidRDefault="00103E64" w:rsidP="00260CA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T</w:t>
            </w:r>
            <w:r>
              <w:rPr>
                <w:rStyle w:val="NoneA"/>
                <w:bCs/>
              </w:rPr>
              <w:t xml:space="preserve">hursday- </w:t>
            </w:r>
            <w:r>
              <w:rPr>
                <w:rStyle w:val="NoneA"/>
                <w:rFonts w:ascii="Century Gothic" w:hAnsi="Century Gothic" w:cs="Times New Roman"/>
                <w:bCs/>
                <w:sz w:val="22"/>
                <w:szCs w:val="22"/>
                <w:u w:color="44546A"/>
              </w:rPr>
              <w:t>02/29</w:t>
            </w:r>
          </w:p>
        </w:tc>
        <w:tc>
          <w:tcPr>
            <w:tcW w:w="9450" w:type="dxa"/>
            <w:gridSpan w:val="4"/>
            <w:shd w:val="clear" w:color="auto" w:fill="FABF8F" w:themeFill="accent6" w:themeFillTint="99"/>
          </w:tcPr>
          <w:p w14:paraId="2B5B6EC3" w14:textId="1BAC3708" w:rsidR="00103E64" w:rsidRPr="00383F8F" w:rsidRDefault="00F8060C" w:rsidP="00260CA5">
            <w:pPr>
              <w:pStyle w:val="BodyA"/>
              <w:spacing w:line="276" w:lineRule="auto"/>
              <w:jc w:val="both"/>
              <w:rPr>
                <w:rStyle w:val="NoneA"/>
                <w:rFonts w:ascii="Century Gothic" w:hAnsi="Century Gothic" w:cs="Times New Roman"/>
                <w:sz w:val="22"/>
                <w:szCs w:val="22"/>
                <w:u w:color="44546A"/>
              </w:rPr>
            </w:pPr>
            <w:r>
              <w:rPr>
                <w:rStyle w:val="NoneA"/>
                <w:rFonts w:ascii="Century Gothic" w:hAnsi="Century Gothic" w:cs="Times New Roman"/>
                <w:bCs/>
                <w:sz w:val="22"/>
                <w:szCs w:val="22"/>
                <w:u w:color="44546A"/>
              </w:rPr>
              <w:t>J</w:t>
            </w:r>
            <w:r>
              <w:rPr>
                <w:rStyle w:val="NoneA"/>
                <w:rFonts w:ascii="Century Gothic" w:hAnsi="Century Gothic"/>
                <w:bCs/>
                <w:sz w:val="22"/>
                <w:szCs w:val="22"/>
                <w:u w:color="44546A"/>
              </w:rPr>
              <w:t>ob</w:t>
            </w:r>
            <w:r w:rsidR="00103E64" w:rsidRPr="00383F8F">
              <w:rPr>
                <w:rStyle w:val="NoneA"/>
                <w:rFonts w:ascii="Century Gothic" w:hAnsi="Century Gothic" w:cs="Times New Roman"/>
                <w:bCs/>
                <w:sz w:val="22"/>
                <w:szCs w:val="22"/>
                <w:u w:color="44546A"/>
              </w:rPr>
              <w:t xml:space="preserve"> Sampling</w:t>
            </w:r>
            <w:r w:rsidR="00103E64">
              <w:rPr>
                <w:rStyle w:val="NoneA"/>
                <w:rFonts w:ascii="Century Gothic" w:hAnsi="Century Gothic" w:cs="Times New Roman"/>
                <w:bCs/>
                <w:sz w:val="22"/>
                <w:szCs w:val="22"/>
                <w:u w:color="44546A"/>
              </w:rPr>
              <w:t>-Travel with Missy and Hillary</w:t>
            </w:r>
          </w:p>
        </w:tc>
      </w:tr>
      <w:tr w:rsidR="00103E64" w:rsidRPr="00383F8F" w14:paraId="52388CF4" w14:textId="77777777" w:rsidTr="000A2289">
        <w:trPr>
          <w:trHeight w:val="413"/>
        </w:trPr>
        <w:tc>
          <w:tcPr>
            <w:tcW w:w="1980" w:type="dxa"/>
            <w:shd w:val="clear" w:color="auto" w:fill="943634" w:themeFill="accent2" w:themeFillShade="BF"/>
          </w:tcPr>
          <w:p w14:paraId="6094AB9B" w14:textId="79840E5F" w:rsidR="00103E64" w:rsidRPr="002E784A" w:rsidRDefault="00103E64" w:rsidP="00260CA5">
            <w:pPr>
              <w:pStyle w:val="BodyA"/>
              <w:spacing w:line="276" w:lineRule="auto"/>
              <w:jc w:val="both"/>
              <w:rPr>
                <w:rStyle w:val="NoneA"/>
                <w:rFonts w:ascii="Century Gothic" w:hAnsi="Century Gothic" w:cs="Times New Roman"/>
                <w:bCs/>
                <w:color w:val="FFFFFF" w:themeColor="background1"/>
                <w:sz w:val="22"/>
                <w:szCs w:val="22"/>
                <w:u w:color="44546A"/>
              </w:rPr>
            </w:pPr>
            <w:r w:rsidRPr="004F778D">
              <w:rPr>
                <w:rStyle w:val="NoneA"/>
                <w:rFonts w:ascii="Century Gothic" w:hAnsi="Century Gothic" w:cs="Times New Roman"/>
                <w:bCs/>
                <w:color w:val="FFFFFF" w:themeColor="background1"/>
                <w:sz w:val="22"/>
                <w:szCs w:val="22"/>
                <w:u w:color="44546A"/>
              </w:rPr>
              <w:t>T</w:t>
            </w:r>
            <w:r w:rsidRPr="004F778D">
              <w:rPr>
                <w:rStyle w:val="NoneA"/>
                <w:bCs/>
                <w:color w:val="FFFFFF" w:themeColor="background1"/>
              </w:rPr>
              <w:t>uesday</w:t>
            </w:r>
            <w:r>
              <w:rPr>
                <w:rStyle w:val="NoneA"/>
                <w:bCs/>
              </w:rPr>
              <w:t xml:space="preserve">- </w:t>
            </w:r>
            <w:r w:rsidRPr="002E784A">
              <w:rPr>
                <w:rStyle w:val="NoneA"/>
                <w:rFonts w:ascii="Century Gothic" w:hAnsi="Century Gothic" w:cs="Times New Roman"/>
                <w:bCs/>
                <w:color w:val="FFFFFF" w:themeColor="background1"/>
                <w:sz w:val="22"/>
                <w:szCs w:val="22"/>
                <w:u w:color="44546A"/>
              </w:rPr>
              <w:t>03/05</w:t>
            </w:r>
          </w:p>
        </w:tc>
        <w:tc>
          <w:tcPr>
            <w:tcW w:w="9450" w:type="dxa"/>
            <w:gridSpan w:val="4"/>
            <w:shd w:val="clear" w:color="auto" w:fill="943634" w:themeFill="accent2" w:themeFillShade="BF"/>
          </w:tcPr>
          <w:p w14:paraId="01130878" w14:textId="09D398DB" w:rsidR="00103E64" w:rsidRPr="00383F8F" w:rsidRDefault="00103E64" w:rsidP="00260CA5">
            <w:pPr>
              <w:pStyle w:val="BodyA"/>
              <w:spacing w:line="276" w:lineRule="auto"/>
              <w:jc w:val="both"/>
              <w:rPr>
                <w:rStyle w:val="NoneA"/>
                <w:rFonts w:ascii="Century Gothic" w:hAnsi="Century Gothic" w:cs="Times New Roman"/>
                <w:b/>
                <w:sz w:val="22"/>
                <w:szCs w:val="22"/>
                <w:u w:color="44546A"/>
              </w:rPr>
            </w:pPr>
            <w:r w:rsidRPr="002E784A">
              <w:rPr>
                <w:rStyle w:val="NoneA"/>
                <w:rFonts w:ascii="Century Gothic" w:hAnsi="Century Gothic" w:cs="Times New Roman"/>
                <w:b/>
                <w:color w:val="FFFFFF" w:themeColor="background1"/>
                <w:sz w:val="22"/>
                <w:szCs w:val="22"/>
                <w:u w:color="44546A"/>
              </w:rPr>
              <w:t>SPRING BREAK (NO CLASS)</w:t>
            </w:r>
          </w:p>
        </w:tc>
      </w:tr>
      <w:tr w:rsidR="00103E64" w:rsidRPr="00383F8F" w14:paraId="11529620" w14:textId="77777777" w:rsidTr="00703063">
        <w:trPr>
          <w:trHeight w:val="413"/>
        </w:trPr>
        <w:tc>
          <w:tcPr>
            <w:tcW w:w="1980" w:type="dxa"/>
            <w:shd w:val="clear" w:color="auto" w:fill="943634" w:themeFill="accent2" w:themeFillShade="BF"/>
          </w:tcPr>
          <w:p w14:paraId="488008C1" w14:textId="79D62A29" w:rsidR="00103E64" w:rsidRPr="002E784A" w:rsidRDefault="00103E64" w:rsidP="00260CA5">
            <w:pPr>
              <w:pStyle w:val="BodyA"/>
              <w:spacing w:line="276" w:lineRule="auto"/>
              <w:jc w:val="both"/>
              <w:rPr>
                <w:rStyle w:val="NoneA"/>
                <w:rFonts w:ascii="Century Gothic" w:hAnsi="Century Gothic" w:cs="Times New Roman"/>
                <w:bCs/>
                <w:color w:val="FFFFFF" w:themeColor="background1"/>
                <w:sz w:val="22"/>
                <w:szCs w:val="22"/>
                <w:u w:color="44546A"/>
              </w:rPr>
            </w:pPr>
            <w:r w:rsidRPr="004F778D">
              <w:rPr>
                <w:rStyle w:val="NoneA"/>
                <w:rFonts w:ascii="Century Gothic" w:hAnsi="Century Gothic" w:cs="Times New Roman"/>
                <w:bCs/>
                <w:color w:val="FFFFFF" w:themeColor="background1"/>
                <w:sz w:val="22"/>
                <w:szCs w:val="22"/>
                <w:u w:color="44546A"/>
              </w:rPr>
              <w:t>T</w:t>
            </w:r>
            <w:r w:rsidRPr="004F778D">
              <w:rPr>
                <w:rStyle w:val="NoneA"/>
                <w:bCs/>
                <w:color w:val="FFFFFF" w:themeColor="background1"/>
              </w:rPr>
              <w:t>hursday</w:t>
            </w:r>
            <w:r>
              <w:rPr>
                <w:rStyle w:val="NoneA"/>
                <w:bCs/>
              </w:rPr>
              <w:t xml:space="preserve">- </w:t>
            </w:r>
            <w:r w:rsidRPr="002E784A">
              <w:rPr>
                <w:rStyle w:val="NoneA"/>
                <w:rFonts w:ascii="Century Gothic" w:hAnsi="Century Gothic" w:cs="Times New Roman"/>
                <w:bCs/>
                <w:color w:val="FFFFFF" w:themeColor="background1"/>
                <w:sz w:val="22"/>
                <w:szCs w:val="22"/>
                <w:u w:color="44546A"/>
              </w:rPr>
              <w:t>03/07</w:t>
            </w:r>
          </w:p>
        </w:tc>
        <w:tc>
          <w:tcPr>
            <w:tcW w:w="9450" w:type="dxa"/>
            <w:gridSpan w:val="4"/>
            <w:shd w:val="clear" w:color="auto" w:fill="943634" w:themeFill="accent2" w:themeFillShade="BF"/>
          </w:tcPr>
          <w:p w14:paraId="2C4294C8" w14:textId="17710AA1" w:rsidR="00103E64" w:rsidRPr="00383F8F" w:rsidRDefault="00103E64" w:rsidP="00260CA5">
            <w:pPr>
              <w:pStyle w:val="BodyA"/>
              <w:spacing w:line="276" w:lineRule="auto"/>
              <w:jc w:val="both"/>
              <w:rPr>
                <w:rStyle w:val="NoneA"/>
                <w:rFonts w:ascii="Century Gothic" w:hAnsi="Century Gothic" w:cs="Times New Roman"/>
                <w:sz w:val="22"/>
                <w:szCs w:val="22"/>
                <w:u w:color="44546A"/>
              </w:rPr>
            </w:pPr>
            <w:r w:rsidRPr="002E784A">
              <w:rPr>
                <w:rStyle w:val="NoneA"/>
                <w:rFonts w:ascii="Century Gothic" w:hAnsi="Century Gothic" w:cs="Times New Roman"/>
                <w:b/>
                <w:color w:val="FFFFFF" w:themeColor="background1"/>
                <w:sz w:val="22"/>
                <w:szCs w:val="22"/>
                <w:u w:color="44546A"/>
              </w:rPr>
              <w:t>SPRING BREAK (NO CLASS)</w:t>
            </w:r>
          </w:p>
        </w:tc>
      </w:tr>
      <w:tr w:rsidR="00103E64" w:rsidRPr="00383F8F" w14:paraId="548A5150" w14:textId="77777777" w:rsidTr="00A75087">
        <w:trPr>
          <w:trHeight w:val="458"/>
        </w:trPr>
        <w:tc>
          <w:tcPr>
            <w:tcW w:w="1980" w:type="dxa"/>
            <w:shd w:val="clear" w:color="auto" w:fill="FABF8F" w:themeFill="accent6" w:themeFillTint="99"/>
          </w:tcPr>
          <w:p w14:paraId="0EF79D41" w14:textId="5A284899" w:rsidR="00103E64" w:rsidRPr="00383F8F" w:rsidRDefault="00103E64"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T</w:t>
            </w:r>
            <w:r>
              <w:rPr>
                <w:rStyle w:val="NoneA"/>
                <w:bCs/>
              </w:rPr>
              <w:t xml:space="preserve">uesday- </w:t>
            </w:r>
            <w:r>
              <w:rPr>
                <w:rStyle w:val="NoneA"/>
                <w:rFonts w:ascii="Century Gothic" w:hAnsi="Century Gothic" w:cs="Times New Roman"/>
                <w:bCs/>
                <w:sz w:val="22"/>
                <w:szCs w:val="22"/>
                <w:u w:color="44546A"/>
              </w:rPr>
              <w:t>03/12</w:t>
            </w:r>
          </w:p>
        </w:tc>
        <w:tc>
          <w:tcPr>
            <w:tcW w:w="9450" w:type="dxa"/>
            <w:gridSpan w:val="4"/>
            <w:shd w:val="clear" w:color="auto" w:fill="FABF8F" w:themeFill="accent6" w:themeFillTint="99"/>
          </w:tcPr>
          <w:p w14:paraId="4543C932" w14:textId="45B6EF4A" w:rsidR="00103E64" w:rsidRPr="00383F8F" w:rsidRDefault="00F8060C" w:rsidP="00260CA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J</w:t>
            </w:r>
            <w:r>
              <w:rPr>
                <w:rStyle w:val="NoneA"/>
                <w:rFonts w:ascii="Century Gothic" w:hAnsi="Century Gothic"/>
                <w:bCs/>
                <w:sz w:val="22"/>
                <w:szCs w:val="22"/>
                <w:u w:color="44546A"/>
              </w:rPr>
              <w:t>ob</w:t>
            </w:r>
            <w:r w:rsidR="00103E64" w:rsidRPr="00383F8F">
              <w:rPr>
                <w:rStyle w:val="NoneA"/>
                <w:rFonts w:ascii="Century Gothic" w:hAnsi="Century Gothic" w:cs="Times New Roman"/>
                <w:bCs/>
                <w:sz w:val="22"/>
                <w:szCs w:val="22"/>
                <w:u w:color="44546A"/>
              </w:rPr>
              <w:t xml:space="preserve"> Sampling </w:t>
            </w:r>
            <w:r w:rsidR="00103E64">
              <w:rPr>
                <w:rStyle w:val="NoneA"/>
                <w:rFonts w:ascii="Century Gothic" w:hAnsi="Century Gothic" w:cs="Times New Roman"/>
                <w:bCs/>
                <w:sz w:val="22"/>
                <w:szCs w:val="22"/>
                <w:u w:color="44546A"/>
              </w:rPr>
              <w:t>-ELC</w:t>
            </w:r>
          </w:p>
        </w:tc>
      </w:tr>
      <w:tr w:rsidR="00103E64" w:rsidRPr="00383F8F" w14:paraId="75C6D565" w14:textId="77777777" w:rsidTr="00B84BD1">
        <w:trPr>
          <w:trHeight w:val="422"/>
        </w:trPr>
        <w:tc>
          <w:tcPr>
            <w:tcW w:w="1980" w:type="dxa"/>
            <w:shd w:val="clear" w:color="auto" w:fill="FABF8F" w:themeFill="accent6" w:themeFillTint="99"/>
          </w:tcPr>
          <w:p w14:paraId="595E5535" w14:textId="3C8C59C9" w:rsidR="00103E64" w:rsidRPr="00383F8F" w:rsidRDefault="00103E64"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T</w:t>
            </w:r>
            <w:r>
              <w:rPr>
                <w:rStyle w:val="NoneA"/>
                <w:bCs/>
              </w:rPr>
              <w:t xml:space="preserve">hursday- </w:t>
            </w:r>
            <w:r>
              <w:rPr>
                <w:rStyle w:val="NoneA"/>
                <w:rFonts w:ascii="Century Gothic" w:hAnsi="Century Gothic" w:cs="Times New Roman"/>
                <w:bCs/>
                <w:sz w:val="22"/>
                <w:szCs w:val="22"/>
                <w:u w:color="44546A"/>
              </w:rPr>
              <w:t>03/14</w:t>
            </w:r>
          </w:p>
        </w:tc>
        <w:tc>
          <w:tcPr>
            <w:tcW w:w="9450" w:type="dxa"/>
            <w:gridSpan w:val="4"/>
            <w:shd w:val="clear" w:color="auto" w:fill="FABF8F" w:themeFill="accent6" w:themeFillTint="99"/>
          </w:tcPr>
          <w:p w14:paraId="171E0587" w14:textId="0CBE769B" w:rsidR="00103E64" w:rsidRPr="00383F8F" w:rsidRDefault="00F8060C" w:rsidP="00260CA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J</w:t>
            </w:r>
            <w:r>
              <w:rPr>
                <w:rStyle w:val="NoneA"/>
                <w:rFonts w:ascii="Century Gothic" w:hAnsi="Century Gothic"/>
                <w:bCs/>
                <w:sz w:val="22"/>
                <w:szCs w:val="22"/>
                <w:u w:color="44546A"/>
              </w:rPr>
              <w:t>ob</w:t>
            </w:r>
            <w:r w:rsidR="00103E64" w:rsidRPr="00383F8F">
              <w:rPr>
                <w:rStyle w:val="NoneA"/>
                <w:rFonts w:ascii="Century Gothic" w:hAnsi="Century Gothic" w:cs="Times New Roman"/>
                <w:bCs/>
                <w:sz w:val="22"/>
                <w:szCs w:val="22"/>
                <w:u w:color="44546A"/>
              </w:rPr>
              <w:t xml:space="preserve"> Sampling</w:t>
            </w:r>
            <w:r w:rsidR="00103E64">
              <w:rPr>
                <w:rStyle w:val="NoneA"/>
                <w:rFonts w:ascii="Century Gothic" w:hAnsi="Century Gothic" w:cs="Times New Roman"/>
                <w:bCs/>
                <w:sz w:val="22"/>
                <w:szCs w:val="22"/>
                <w:u w:color="44546A"/>
              </w:rPr>
              <w:t xml:space="preserve">-Hospitality with the Laurel Hotel </w:t>
            </w:r>
          </w:p>
        </w:tc>
      </w:tr>
      <w:tr w:rsidR="00260CA5" w:rsidRPr="00383F8F" w14:paraId="67A3E038" w14:textId="77777777" w:rsidTr="002B0DB0">
        <w:trPr>
          <w:trHeight w:val="458"/>
        </w:trPr>
        <w:tc>
          <w:tcPr>
            <w:tcW w:w="1980" w:type="dxa"/>
            <w:shd w:val="clear" w:color="auto" w:fill="auto"/>
          </w:tcPr>
          <w:p w14:paraId="67F57D39" w14:textId="5675F99C" w:rsidR="00260CA5" w:rsidRPr="00383F8F" w:rsidRDefault="004F778D"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T</w:t>
            </w:r>
            <w:r>
              <w:rPr>
                <w:rStyle w:val="NoneA"/>
                <w:bCs/>
              </w:rPr>
              <w:t xml:space="preserve">uesday- </w:t>
            </w:r>
            <w:r w:rsidR="00260CA5">
              <w:rPr>
                <w:rStyle w:val="NoneA"/>
                <w:rFonts w:ascii="Century Gothic" w:hAnsi="Century Gothic" w:cs="Times New Roman"/>
                <w:bCs/>
                <w:sz w:val="22"/>
                <w:szCs w:val="22"/>
                <w:u w:color="44546A"/>
              </w:rPr>
              <w:t>03/19</w:t>
            </w:r>
          </w:p>
        </w:tc>
        <w:tc>
          <w:tcPr>
            <w:tcW w:w="1440" w:type="dxa"/>
            <w:shd w:val="clear" w:color="auto" w:fill="auto"/>
          </w:tcPr>
          <w:p w14:paraId="4FD1E586" w14:textId="2AC66ACF" w:rsidR="00260CA5" w:rsidRPr="00383F8F" w:rsidRDefault="00103E64" w:rsidP="00103E64">
            <w:pPr>
              <w:pStyle w:val="BodyA"/>
              <w:spacing w:line="276" w:lineRule="auto"/>
              <w:jc w:val="center"/>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E1, E3, E11</w:t>
            </w:r>
          </w:p>
        </w:tc>
        <w:tc>
          <w:tcPr>
            <w:tcW w:w="3690" w:type="dxa"/>
            <w:shd w:val="clear" w:color="auto" w:fill="auto"/>
          </w:tcPr>
          <w:p w14:paraId="425F1C26" w14:textId="27387E09" w:rsidR="00260CA5" w:rsidRPr="00383F8F" w:rsidRDefault="000C0731" w:rsidP="00260CA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 xml:space="preserve">- </w:t>
            </w:r>
            <w:r w:rsidR="00260CA5" w:rsidRPr="00383F8F">
              <w:rPr>
                <w:rStyle w:val="NoneA"/>
                <w:rFonts w:ascii="Century Gothic" w:hAnsi="Century Gothic" w:cs="Times New Roman"/>
                <w:bCs/>
                <w:sz w:val="22"/>
                <w:szCs w:val="22"/>
                <w:u w:color="44546A"/>
              </w:rPr>
              <w:t>Disabilities in the Workplace</w:t>
            </w:r>
          </w:p>
        </w:tc>
        <w:tc>
          <w:tcPr>
            <w:tcW w:w="4320" w:type="dxa"/>
            <w:gridSpan w:val="2"/>
            <w:shd w:val="clear" w:color="auto" w:fill="auto"/>
          </w:tcPr>
          <w:p w14:paraId="55C7A8CF" w14:textId="0CD51C1B" w:rsidR="00260CA5" w:rsidRPr="00383F8F" w:rsidRDefault="000C0731"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sz w:val="22"/>
                <w:szCs w:val="22"/>
                <w:u w:color="44546A"/>
              </w:rPr>
              <w:t xml:space="preserve">- </w:t>
            </w:r>
            <w:r w:rsidR="00260CA5" w:rsidRPr="00383F8F">
              <w:rPr>
                <w:rStyle w:val="NoneA"/>
                <w:rFonts w:ascii="Century Gothic" w:hAnsi="Century Gothic" w:cs="Times New Roman"/>
                <w:sz w:val="22"/>
                <w:szCs w:val="22"/>
                <w:u w:color="44546A"/>
              </w:rPr>
              <w:t>Guided Notes due in class</w:t>
            </w:r>
          </w:p>
        </w:tc>
      </w:tr>
      <w:tr w:rsidR="00260CA5" w:rsidRPr="00383F8F" w14:paraId="365E6A2B" w14:textId="77777777" w:rsidTr="002B0DB0">
        <w:trPr>
          <w:trHeight w:val="422"/>
        </w:trPr>
        <w:tc>
          <w:tcPr>
            <w:tcW w:w="1980" w:type="dxa"/>
            <w:shd w:val="clear" w:color="auto" w:fill="auto"/>
          </w:tcPr>
          <w:p w14:paraId="14DDA814" w14:textId="6F5D4D55" w:rsidR="00260CA5" w:rsidRPr="00383F8F" w:rsidRDefault="004F778D"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T</w:t>
            </w:r>
            <w:r>
              <w:rPr>
                <w:rStyle w:val="NoneA"/>
                <w:bCs/>
              </w:rPr>
              <w:t xml:space="preserve">hursday- </w:t>
            </w:r>
            <w:r w:rsidR="00260CA5">
              <w:rPr>
                <w:rStyle w:val="NoneA"/>
                <w:rFonts w:ascii="Century Gothic" w:hAnsi="Century Gothic" w:cs="Times New Roman"/>
                <w:bCs/>
                <w:sz w:val="22"/>
                <w:szCs w:val="22"/>
                <w:u w:color="44546A"/>
              </w:rPr>
              <w:t>03/21</w:t>
            </w:r>
          </w:p>
        </w:tc>
        <w:tc>
          <w:tcPr>
            <w:tcW w:w="1440" w:type="dxa"/>
            <w:shd w:val="clear" w:color="auto" w:fill="auto"/>
          </w:tcPr>
          <w:p w14:paraId="1685B1AE" w14:textId="1A8823CD" w:rsidR="00260CA5" w:rsidRPr="00383F8F" w:rsidRDefault="00103E64" w:rsidP="00103E64">
            <w:pPr>
              <w:pStyle w:val="BodyA"/>
              <w:spacing w:line="276" w:lineRule="auto"/>
              <w:jc w:val="center"/>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E1, E3, E11</w:t>
            </w:r>
          </w:p>
        </w:tc>
        <w:tc>
          <w:tcPr>
            <w:tcW w:w="3690" w:type="dxa"/>
            <w:shd w:val="clear" w:color="auto" w:fill="auto"/>
          </w:tcPr>
          <w:p w14:paraId="21FE0C59" w14:textId="57EAAFFC" w:rsidR="00260CA5" w:rsidRPr="00383F8F" w:rsidRDefault="00260CA5" w:rsidP="00260CA5">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t>
            </w:r>
            <w:r w:rsidR="000C0731">
              <w:rPr>
                <w:rStyle w:val="NoneA"/>
                <w:rFonts w:ascii="Century Gothic" w:hAnsi="Century Gothic" w:cs="Times New Roman"/>
                <w:bCs/>
                <w:sz w:val="22"/>
                <w:szCs w:val="22"/>
                <w:u w:color="44546A"/>
              </w:rPr>
              <w:t xml:space="preserve"> </w:t>
            </w:r>
            <w:r w:rsidRPr="00383F8F">
              <w:rPr>
                <w:rStyle w:val="NoneA"/>
                <w:rFonts w:ascii="Century Gothic" w:hAnsi="Century Gothic" w:cs="Times New Roman"/>
                <w:bCs/>
                <w:sz w:val="22"/>
                <w:szCs w:val="22"/>
                <w:u w:color="44546A"/>
              </w:rPr>
              <w:t>Working with a Disability Review</w:t>
            </w:r>
          </w:p>
          <w:p w14:paraId="2A2C6549" w14:textId="616E2FA3" w:rsidR="00260CA5" w:rsidRPr="00383F8F" w:rsidRDefault="00260CA5" w:rsidP="00260CA5">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t>
            </w:r>
            <w:r w:rsidR="000C0731">
              <w:rPr>
                <w:rStyle w:val="NoneA"/>
                <w:rFonts w:ascii="Century Gothic" w:hAnsi="Century Gothic" w:cs="Times New Roman"/>
                <w:bCs/>
                <w:sz w:val="22"/>
                <w:szCs w:val="22"/>
                <w:u w:color="44546A"/>
              </w:rPr>
              <w:t xml:space="preserve"> </w:t>
            </w:r>
            <w:r w:rsidRPr="00383F8F">
              <w:rPr>
                <w:rStyle w:val="NoneA"/>
                <w:rFonts w:ascii="Century Gothic" w:hAnsi="Century Gothic" w:cs="Times New Roman"/>
                <w:bCs/>
                <w:sz w:val="22"/>
                <w:szCs w:val="22"/>
                <w:u w:color="44546A"/>
              </w:rPr>
              <w:t>Working with a Disability activity</w:t>
            </w:r>
          </w:p>
        </w:tc>
        <w:tc>
          <w:tcPr>
            <w:tcW w:w="4320" w:type="dxa"/>
            <w:gridSpan w:val="2"/>
            <w:shd w:val="clear" w:color="auto" w:fill="auto"/>
          </w:tcPr>
          <w:p w14:paraId="043668C8" w14:textId="06146F88" w:rsidR="00260CA5" w:rsidRPr="00383F8F" w:rsidRDefault="000C0731" w:rsidP="00260CA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 xml:space="preserve">- </w:t>
            </w:r>
            <w:r w:rsidR="00260CA5" w:rsidRPr="00383F8F">
              <w:rPr>
                <w:rStyle w:val="NoneA"/>
                <w:rFonts w:ascii="Century Gothic" w:hAnsi="Century Gothic" w:cs="Times New Roman"/>
                <w:bCs/>
                <w:sz w:val="22"/>
                <w:szCs w:val="22"/>
                <w:u w:color="44546A"/>
              </w:rPr>
              <w:t>Working with a Disability</w:t>
            </w:r>
            <w:r>
              <w:rPr>
                <w:rStyle w:val="NoneA"/>
                <w:rFonts w:ascii="Century Gothic" w:hAnsi="Century Gothic" w:cs="Times New Roman"/>
                <w:bCs/>
                <w:sz w:val="22"/>
                <w:szCs w:val="22"/>
                <w:u w:color="44546A"/>
              </w:rPr>
              <w:t>-</w:t>
            </w:r>
            <w:r w:rsidR="00260CA5" w:rsidRPr="00383F8F">
              <w:rPr>
                <w:rStyle w:val="NoneA"/>
                <w:rFonts w:ascii="Century Gothic" w:hAnsi="Century Gothic" w:cs="Times New Roman"/>
                <w:bCs/>
                <w:sz w:val="22"/>
                <w:szCs w:val="22"/>
                <w:u w:color="44546A"/>
              </w:rPr>
              <w:t xml:space="preserve"> activity due in class</w:t>
            </w:r>
          </w:p>
        </w:tc>
      </w:tr>
      <w:tr w:rsidR="00260CA5" w:rsidRPr="00383F8F" w14:paraId="0411ADEE" w14:textId="77777777" w:rsidTr="002B0DB0">
        <w:trPr>
          <w:trHeight w:val="458"/>
        </w:trPr>
        <w:tc>
          <w:tcPr>
            <w:tcW w:w="1980" w:type="dxa"/>
            <w:shd w:val="clear" w:color="auto" w:fill="DBE5F1" w:themeFill="accent1" w:themeFillTint="33"/>
          </w:tcPr>
          <w:p w14:paraId="5F1BBF39" w14:textId="06F5C252" w:rsidR="00260CA5" w:rsidRPr="00383F8F" w:rsidRDefault="004F778D"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lastRenderedPageBreak/>
              <w:t>T</w:t>
            </w:r>
            <w:r>
              <w:rPr>
                <w:rStyle w:val="NoneA"/>
                <w:bCs/>
              </w:rPr>
              <w:t xml:space="preserve">uesday- </w:t>
            </w:r>
            <w:r w:rsidR="00260CA5">
              <w:rPr>
                <w:rStyle w:val="NoneA"/>
                <w:rFonts w:ascii="Century Gothic" w:hAnsi="Century Gothic" w:cs="Times New Roman"/>
                <w:bCs/>
                <w:sz w:val="22"/>
                <w:szCs w:val="22"/>
                <w:u w:color="44546A"/>
              </w:rPr>
              <w:t>03/26</w:t>
            </w:r>
          </w:p>
        </w:tc>
        <w:tc>
          <w:tcPr>
            <w:tcW w:w="1440" w:type="dxa"/>
            <w:shd w:val="clear" w:color="auto" w:fill="DBE5F1" w:themeFill="accent1" w:themeFillTint="33"/>
          </w:tcPr>
          <w:p w14:paraId="4683D21C" w14:textId="29B506F6" w:rsidR="00260CA5" w:rsidRPr="00383F8F" w:rsidRDefault="00103E64" w:rsidP="00103E64">
            <w:pPr>
              <w:pStyle w:val="BodyA"/>
              <w:spacing w:line="276" w:lineRule="auto"/>
              <w:jc w:val="center"/>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E1, E3, E11, E16</w:t>
            </w:r>
          </w:p>
        </w:tc>
        <w:tc>
          <w:tcPr>
            <w:tcW w:w="3690" w:type="dxa"/>
            <w:shd w:val="clear" w:color="auto" w:fill="DBE5F1" w:themeFill="accent1" w:themeFillTint="33"/>
          </w:tcPr>
          <w:p w14:paraId="4A20654C" w14:textId="557F6656" w:rsidR="00260CA5" w:rsidRPr="00383F8F" w:rsidRDefault="000C0731" w:rsidP="00260CA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 xml:space="preserve">- </w:t>
            </w:r>
            <w:r w:rsidR="00260CA5" w:rsidRPr="00383F8F">
              <w:rPr>
                <w:rStyle w:val="NoneA"/>
                <w:rFonts w:ascii="Century Gothic" w:hAnsi="Century Gothic" w:cs="Times New Roman"/>
                <w:bCs/>
                <w:sz w:val="22"/>
                <w:szCs w:val="22"/>
                <w:u w:color="44546A"/>
              </w:rPr>
              <w:t>S.M.A.R.T. Vocational Goals</w:t>
            </w:r>
          </w:p>
        </w:tc>
        <w:tc>
          <w:tcPr>
            <w:tcW w:w="4320" w:type="dxa"/>
            <w:gridSpan w:val="2"/>
            <w:shd w:val="clear" w:color="auto" w:fill="DBE5F1" w:themeFill="accent1" w:themeFillTint="33"/>
          </w:tcPr>
          <w:p w14:paraId="57DAE861" w14:textId="193455FC" w:rsidR="00260CA5" w:rsidRPr="00383F8F" w:rsidRDefault="000C0731"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sz w:val="22"/>
                <w:szCs w:val="22"/>
                <w:u w:color="44546A"/>
              </w:rPr>
              <w:t>-</w:t>
            </w:r>
            <w:r w:rsidR="00260CA5" w:rsidRPr="00383F8F">
              <w:rPr>
                <w:rStyle w:val="NoneA"/>
                <w:rFonts w:ascii="Century Gothic" w:hAnsi="Century Gothic" w:cs="Times New Roman"/>
                <w:sz w:val="22"/>
                <w:szCs w:val="22"/>
                <w:u w:color="44546A"/>
              </w:rPr>
              <w:t xml:space="preserve"> Guided Notes due in class</w:t>
            </w:r>
          </w:p>
        </w:tc>
      </w:tr>
      <w:tr w:rsidR="00260CA5" w:rsidRPr="00383F8F" w14:paraId="3625B4B5" w14:textId="77777777" w:rsidTr="002B0DB0">
        <w:tc>
          <w:tcPr>
            <w:tcW w:w="1980" w:type="dxa"/>
            <w:shd w:val="clear" w:color="auto" w:fill="DBE5F1" w:themeFill="accent1" w:themeFillTint="33"/>
          </w:tcPr>
          <w:p w14:paraId="354A2B06" w14:textId="696CA37F" w:rsidR="00260CA5" w:rsidRPr="00383F8F" w:rsidRDefault="004F778D"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T</w:t>
            </w:r>
            <w:r>
              <w:rPr>
                <w:rStyle w:val="NoneA"/>
                <w:bCs/>
              </w:rPr>
              <w:t xml:space="preserve">hursday- </w:t>
            </w:r>
            <w:r w:rsidR="00260CA5">
              <w:rPr>
                <w:rStyle w:val="NoneA"/>
                <w:rFonts w:ascii="Century Gothic" w:hAnsi="Century Gothic" w:cs="Times New Roman"/>
                <w:bCs/>
                <w:sz w:val="22"/>
                <w:szCs w:val="22"/>
                <w:u w:color="44546A"/>
              </w:rPr>
              <w:t>03/28</w:t>
            </w:r>
          </w:p>
        </w:tc>
        <w:tc>
          <w:tcPr>
            <w:tcW w:w="1440" w:type="dxa"/>
            <w:shd w:val="clear" w:color="auto" w:fill="DBE5F1" w:themeFill="accent1" w:themeFillTint="33"/>
          </w:tcPr>
          <w:p w14:paraId="79615B6B" w14:textId="660EE69B" w:rsidR="00260CA5" w:rsidRPr="00383F8F" w:rsidRDefault="00103E64" w:rsidP="00E5442C">
            <w:pPr>
              <w:pStyle w:val="BodyA"/>
              <w:spacing w:line="276" w:lineRule="auto"/>
              <w:jc w:val="center"/>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E1, E3, E11, E16</w:t>
            </w:r>
          </w:p>
        </w:tc>
        <w:tc>
          <w:tcPr>
            <w:tcW w:w="3690" w:type="dxa"/>
            <w:shd w:val="clear" w:color="auto" w:fill="DBE5F1" w:themeFill="accent1" w:themeFillTint="33"/>
          </w:tcPr>
          <w:p w14:paraId="26FD1AB3" w14:textId="11B534CF" w:rsidR="00260CA5" w:rsidRPr="00383F8F" w:rsidRDefault="000C0731" w:rsidP="00260CA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 xml:space="preserve">- </w:t>
            </w:r>
            <w:r w:rsidR="00260CA5" w:rsidRPr="00383F8F">
              <w:rPr>
                <w:rStyle w:val="NoneA"/>
                <w:rFonts w:ascii="Century Gothic" w:hAnsi="Century Gothic" w:cs="Times New Roman"/>
                <w:bCs/>
                <w:sz w:val="22"/>
                <w:szCs w:val="22"/>
                <w:u w:color="44546A"/>
              </w:rPr>
              <w:t>S.M.A.R.T. Vocational Goals Writing</w:t>
            </w:r>
          </w:p>
        </w:tc>
        <w:tc>
          <w:tcPr>
            <w:tcW w:w="4320" w:type="dxa"/>
            <w:gridSpan w:val="2"/>
            <w:shd w:val="clear" w:color="auto" w:fill="DBE5F1" w:themeFill="accent1" w:themeFillTint="33"/>
          </w:tcPr>
          <w:p w14:paraId="56F5FE32" w14:textId="4E1AF429" w:rsidR="00260CA5" w:rsidRPr="00383F8F" w:rsidRDefault="000C0731" w:rsidP="00260CA5">
            <w:pPr>
              <w:pStyle w:val="BodyA"/>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 xml:space="preserve">- </w:t>
            </w:r>
            <w:r w:rsidR="00260CA5" w:rsidRPr="00383F8F">
              <w:rPr>
                <w:rStyle w:val="NoneA"/>
                <w:rFonts w:ascii="Century Gothic" w:hAnsi="Century Gothic" w:cs="Times New Roman"/>
                <w:bCs/>
                <w:sz w:val="22"/>
                <w:szCs w:val="22"/>
                <w:u w:color="44546A"/>
              </w:rPr>
              <w:t>“S.M.A.R.T. Goal” due in class</w:t>
            </w:r>
          </w:p>
        </w:tc>
      </w:tr>
      <w:tr w:rsidR="00711428" w:rsidRPr="00383F8F" w14:paraId="74EF28BB" w14:textId="77777777" w:rsidTr="00711428">
        <w:trPr>
          <w:trHeight w:val="548"/>
        </w:trPr>
        <w:tc>
          <w:tcPr>
            <w:tcW w:w="1980" w:type="dxa"/>
            <w:shd w:val="clear" w:color="auto" w:fill="FABF8F" w:themeFill="accent6" w:themeFillTint="99"/>
          </w:tcPr>
          <w:p w14:paraId="5F9256D9" w14:textId="1D2C85CE" w:rsidR="00711428" w:rsidRPr="00383F8F" w:rsidRDefault="00711428"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T</w:t>
            </w:r>
            <w:r>
              <w:rPr>
                <w:rStyle w:val="NoneA"/>
                <w:bCs/>
              </w:rPr>
              <w:t xml:space="preserve">uesday- </w:t>
            </w:r>
            <w:r>
              <w:rPr>
                <w:rStyle w:val="NoneA"/>
                <w:rFonts w:ascii="Century Gothic" w:hAnsi="Century Gothic" w:cs="Times New Roman"/>
                <w:bCs/>
                <w:sz w:val="22"/>
                <w:szCs w:val="22"/>
                <w:u w:color="44546A"/>
              </w:rPr>
              <w:t>04/02</w:t>
            </w:r>
          </w:p>
        </w:tc>
        <w:tc>
          <w:tcPr>
            <w:tcW w:w="9450" w:type="dxa"/>
            <w:gridSpan w:val="4"/>
            <w:shd w:val="clear" w:color="auto" w:fill="FABF8F" w:themeFill="accent6" w:themeFillTint="99"/>
          </w:tcPr>
          <w:p w14:paraId="289B9D52" w14:textId="30F560C0" w:rsidR="00711428" w:rsidRPr="00383F8F" w:rsidRDefault="00711428" w:rsidP="00711428">
            <w:pPr>
              <w:pStyle w:val="BodyA"/>
              <w:spacing w:line="276" w:lineRule="auto"/>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J</w:t>
            </w:r>
            <w:r>
              <w:rPr>
                <w:rStyle w:val="NoneA"/>
                <w:rFonts w:ascii="Century Gothic" w:hAnsi="Century Gothic"/>
                <w:bCs/>
                <w:sz w:val="22"/>
                <w:szCs w:val="22"/>
                <w:u w:color="44546A"/>
              </w:rPr>
              <w:t>ob</w:t>
            </w:r>
            <w:r>
              <w:rPr>
                <w:rStyle w:val="NoneA"/>
                <w:rFonts w:ascii="Century Gothic" w:hAnsi="Century Gothic" w:cs="Times New Roman"/>
                <w:bCs/>
                <w:sz w:val="22"/>
                <w:szCs w:val="22"/>
                <w:u w:color="44546A"/>
              </w:rPr>
              <w:t xml:space="preserve"> Sampling-</w:t>
            </w:r>
            <w:r>
              <w:rPr>
                <w:rStyle w:val="NoneA"/>
                <w:rFonts w:ascii="Century Gothic" w:hAnsi="Century Gothic" w:cs="Times New Roman"/>
                <w:bCs/>
                <w:sz w:val="22"/>
                <w:szCs w:val="22"/>
                <w:u w:color="44546A"/>
              </w:rPr>
              <w:t xml:space="preserve"> WEGL Radio</w:t>
            </w:r>
          </w:p>
        </w:tc>
      </w:tr>
      <w:tr w:rsidR="00260CA5" w:rsidRPr="00383F8F" w14:paraId="4BCF8B53" w14:textId="77777777" w:rsidTr="002B0DB0">
        <w:trPr>
          <w:trHeight w:val="440"/>
        </w:trPr>
        <w:tc>
          <w:tcPr>
            <w:tcW w:w="1980" w:type="dxa"/>
            <w:shd w:val="clear" w:color="auto" w:fill="auto"/>
          </w:tcPr>
          <w:p w14:paraId="15FA74E3" w14:textId="07C93574" w:rsidR="00260CA5" w:rsidRPr="00383F8F" w:rsidRDefault="004F778D"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T</w:t>
            </w:r>
            <w:r>
              <w:rPr>
                <w:rStyle w:val="NoneA"/>
                <w:bCs/>
              </w:rPr>
              <w:t xml:space="preserve">hursday- </w:t>
            </w:r>
            <w:r w:rsidR="00260CA5">
              <w:rPr>
                <w:rStyle w:val="NoneA"/>
                <w:rFonts w:ascii="Century Gothic" w:hAnsi="Century Gothic" w:cs="Times New Roman"/>
                <w:bCs/>
                <w:sz w:val="22"/>
                <w:szCs w:val="22"/>
                <w:u w:color="44546A"/>
              </w:rPr>
              <w:t>04/04</w:t>
            </w:r>
          </w:p>
        </w:tc>
        <w:tc>
          <w:tcPr>
            <w:tcW w:w="1440" w:type="dxa"/>
            <w:shd w:val="clear" w:color="auto" w:fill="auto"/>
          </w:tcPr>
          <w:p w14:paraId="4462F21F" w14:textId="2D125B5F" w:rsidR="00260CA5" w:rsidRPr="00383F8F" w:rsidRDefault="00A96EB3" w:rsidP="00E5442C">
            <w:pPr>
              <w:pStyle w:val="BodyA"/>
              <w:spacing w:line="276" w:lineRule="auto"/>
              <w:jc w:val="center"/>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E11, E14, E16</w:t>
            </w:r>
          </w:p>
        </w:tc>
        <w:tc>
          <w:tcPr>
            <w:tcW w:w="3690" w:type="dxa"/>
            <w:shd w:val="clear" w:color="auto" w:fill="auto"/>
          </w:tcPr>
          <w:p w14:paraId="0AB461A1" w14:textId="1A9A5933" w:rsidR="00711428" w:rsidRPr="00383F8F" w:rsidRDefault="00260CA5" w:rsidP="00711428">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t>
            </w:r>
            <w:r w:rsidR="000C0731">
              <w:rPr>
                <w:rStyle w:val="NoneA"/>
                <w:rFonts w:ascii="Century Gothic" w:hAnsi="Century Gothic" w:cs="Times New Roman"/>
                <w:bCs/>
                <w:sz w:val="22"/>
                <w:szCs w:val="22"/>
                <w:u w:color="44546A"/>
              </w:rPr>
              <w:t xml:space="preserve"> </w:t>
            </w:r>
            <w:r w:rsidRPr="00383F8F">
              <w:rPr>
                <w:rStyle w:val="NoneA"/>
                <w:rFonts w:ascii="Century Gothic" w:hAnsi="Century Gothic" w:cs="Times New Roman"/>
                <w:bCs/>
                <w:sz w:val="22"/>
                <w:szCs w:val="22"/>
                <w:u w:color="44546A"/>
              </w:rPr>
              <w:t xml:space="preserve">Interview Skills </w:t>
            </w:r>
          </w:p>
          <w:p w14:paraId="22EF57F2" w14:textId="65494455" w:rsidR="00260CA5" w:rsidRPr="00383F8F" w:rsidRDefault="00260CA5" w:rsidP="00260CA5">
            <w:pPr>
              <w:pStyle w:val="BodyA"/>
              <w:spacing w:line="276" w:lineRule="auto"/>
              <w:jc w:val="both"/>
              <w:rPr>
                <w:rStyle w:val="NoneA"/>
                <w:rFonts w:ascii="Century Gothic" w:hAnsi="Century Gothic" w:cs="Times New Roman"/>
                <w:bCs/>
                <w:sz w:val="22"/>
                <w:szCs w:val="22"/>
                <w:u w:color="44546A"/>
              </w:rPr>
            </w:pPr>
          </w:p>
        </w:tc>
        <w:tc>
          <w:tcPr>
            <w:tcW w:w="4320" w:type="dxa"/>
            <w:gridSpan w:val="2"/>
            <w:shd w:val="clear" w:color="auto" w:fill="auto"/>
          </w:tcPr>
          <w:p w14:paraId="530D99BB" w14:textId="7456FDEC" w:rsidR="00260CA5" w:rsidRPr="00383F8F" w:rsidRDefault="00711428" w:rsidP="00260CA5">
            <w:pPr>
              <w:pStyle w:val="BodyA"/>
              <w:spacing w:line="276" w:lineRule="auto"/>
              <w:jc w:val="both"/>
              <w:rPr>
                <w:rStyle w:val="NoneA"/>
                <w:rFonts w:ascii="Century Gothic" w:hAnsi="Century Gothic" w:cs="Times New Roman"/>
                <w:bCs/>
                <w:sz w:val="22"/>
                <w:szCs w:val="22"/>
                <w:u w:color="44546A"/>
              </w:rPr>
            </w:pPr>
            <w:r w:rsidRPr="000C0731">
              <w:rPr>
                <w:rStyle w:val="NoneA"/>
                <w:rFonts w:ascii="Century Gothic" w:hAnsi="Century Gothic"/>
                <w:sz w:val="22"/>
                <w:szCs w:val="22"/>
                <w:u w:color="44546A"/>
              </w:rPr>
              <w:t>-</w:t>
            </w:r>
            <w:r>
              <w:rPr>
                <w:rStyle w:val="NoneA"/>
                <w:rFonts w:ascii="Century Gothic" w:hAnsi="Century Gothic" w:cs="Times New Roman"/>
                <w:sz w:val="22"/>
                <w:szCs w:val="22"/>
                <w:u w:color="44546A"/>
              </w:rPr>
              <w:t xml:space="preserve"> </w:t>
            </w:r>
            <w:r w:rsidRPr="00383F8F">
              <w:rPr>
                <w:rStyle w:val="NoneA"/>
                <w:rFonts w:ascii="Century Gothic" w:hAnsi="Century Gothic" w:cs="Times New Roman"/>
                <w:sz w:val="22"/>
                <w:szCs w:val="22"/>
                <w:u w:color="44546A"/>
              </w:rPr>
              <w:t>Guided Notes due in class</w:t>
            </w:r>
          </w:p>
        </w:tc>
      </w:tr>
      <w:tr w:rsidR="00103E64" w:rsidRPr="00383F8F" w14:paraId="52D2DE7A" w14:textId="77777777" w:rsidTr="00FA6821">
        <w:trPr>
          <w:trHeight w:val="440"/>
        </w:trPr>
        <w:tc>
          <w:tcPr>
            <w:tcW w:w="1980" w:type="dxa"/>
            <w:shd w:val="clear" w:color="auto" w:fill="FABF8F" w:themeFill="accent6" w:themeFillTint="99"/>
          </w:tcPr>
          <w:p w14:paraId="7420DAAC" w14:textId="5015E449" w:rsidR="00103E64" w:rsidRPr="00383F8F" w:rsidRDefault="00103E64"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T</w:t>
            </w:r>
            <w:r>
              <w:rPr>
                <w:rStyle w:val="NoneA"/>
                <w:bCs/>
              </w:rPr>
              <w:t xml:space="preserve">uesday- </w:t>
            </w:r>
            <w:r>
              <w:rPr>
                <w:rStyle w:val="NoneA"/>
                <w:rFonts w:ascii="Century Gothic" w:hAnsi="Century Gothic" w:cs="Times New Roman"/>
                <w:bCs/>
                <w:sz w:val="22"/>
                <w:szCs w:val="22"/>
                <w:u w:color="44546A"/>
              </w:rPr>
              <w:t>04/09</w:t>
            </w:r>
          </w:p>
        </w:tc>
        <w:tc>
          <w:tcPr>
            <w:tcW w:w="9450" w:type="dxa"/>
            <w:gridSpan w:val="4"/>
            <w:shd w:val="clear" w:color="auto" w:fill="FABF8F" w:themeFill="accent6" w:themeFillTint="99"/>
          </w:tcPr>
          <w:p w14:paraId="0789F6EF" w14:textId="28AD666F" w:rsidR="00103E64" w:rsidRPr="00383F8F" w:rsidRDefault="00F8060C"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J</w:t>
            </w:r>
            <w:r>
              <w:rPr>
                <w:rStyle w:val="NoneA"/>
                <w:rFonts w:ascii="Century Gothic" w:hAnsi="Century Gothic"/>
                <w:bCs/>
                <w:sz w:val="22"/>
                <w:szCs w:val="22"/>
                <w:u w:color="44546A"/>
              </w:rPr>
              <w:t>ob</w:t>
            </w:r>
            <w:r w:rsidR="00103E64">
              <w:rPr>
                <w:rStyle w:val="NoneA"/>
                <w:rFonts w:ascii="Century Gothic" w:hAnsi="Century Gothic" w:cs="Times New Roman"/>
                <w:bCs/>
                <w:sz w:val="22"/>
                <w:szCs w:val="22"/>
                <w:u w:color="44546A"/>
              </w:rPr>
              <w:t xml:space="preserve"> Sampling-Industry with SiO2</w:t>
            </w:r>
          </w:p>
        </w:tc>
      </w:tr>
      <w:tr w:rsidR="00711428" w:rsidRPr="00383F8F" w14:paraId="364E61B7" w14:textId="77777777" w:rsidTr="00711428">
        <w:trPr>
          <w:trHeight w:val="440"/>
        </w:trPr>
        <w:tc>
          <w:tcPr>
            <w:tcW w:w="1980" w:type="dxa"/>
            <w:shd w:val="clear" w:color="auto" w:fill="auto"/>
          </w:tcPr>
          <w:p w14:paraId="7EADDC3D" w14:textId="4D144F59" w:rsidR="00711428" w:rsidRPr="00383F8F" w:rsidRDefault="00711428"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T</w:t>
            </w:r>
            <w:r>
              <w:rPr>
                <w:rStyle w:val="NoneA"/>
                <w:bCs/>
              </w:rPr>
              <w:t xml:space="preserve">hursday- </w:t>
            </w:r>
            <w:r>
              <w:rPr>
                <w:rStyle w:val="NoneA"/>
                <w:rFonts w:ascii="Century Gothic" w:hAnsi="Century Gothic" w:cs="Times New Roman"/>
                <w:bCs/>
                <w:sz w:val="22"/>
                <w:szCs w:val="22"/>
                <w:u w:color="44546A"/>
              </w:rPr>
              <w:t>04/11</w:t>
            </w:r>
          </w:p>
        </w:tc>
        <w:tc>
          <w:tcPr>
            <w:tcW w:w="1440" w:type="dxa"/>
            <w:shd w:val="clear" w:color="auto" w:fill="auto"/>
          </w:tcPr>
          <w:p w14:paraId="5CA5CAFB" w14:textId="2250A50E" w:rsidR="00711428" w:rsidRPr="00383F8F" w:rsidRDefault="00711428" w:rsidP="00711428">
            <w:pPr>
              <w:pStyle w:val="BodyA"/>
              <w:spacing w:line="276" w:lineRule="auto"/>
              <w:jc w:val="center"/>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E</w:t>
            </w:r>
            <w:r>
              <w:rPr>
                <w:rStyle w:val="NoneA"/>
                <w:rFonts w:ascii="Century Gothic" w:hAnsi="Century Gothic"/>
                <w:bCs/>
                <w:sz w:val="22"/>
                <w:szCs w:val="22"/>
                <w:u w:color="44546A"/>
              </w:rPr>
              <w:t>11, E14, E16</w:t>
            </w:r>
          </w:p>
        </w:tc>
        <w:tc>
          <w:tcPr>
            <w:tcW w:w="3690" w:type="dxa"/>
            <w:shd w:val="clear" w:color="auto" w:fill="auto"/>
          </w:tcPr>
          <w:p w14:paraId="568A0699" w14:textId="453A367D" w:rsidR="00711428" w:rsidRPr="00711428" w:rsidRDefault="00711428" w:rsidP="00711428">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t>
            </w:r>
            <w:r>
              <w:rPr>
                <w:rStyle w:val="NoneA"/>
                <w:rFonts w:ascii="Century Gothic" w:hAnsi="Century Gothic" w:cs="Times New Roman"/>
                <w:bCs/>
                <w:sz w:val="22"/>
                <w:szCs w:val="22"/>
                <w:u w:color="44546A"/>
              </w:rPr>
              <w:t xml:space="preserve"> </w:t>
            </w:r>
            <w:r w:rsidRPr="00383F8F">
              <w:rPr>
                <w:rStyle w:val="NoneA"/>
                <w:rFonts w:ascii="Century Gothic" w:hAnsi="Century Gothic" w:cs="Times New Roman"/>
                <w:bCs/>
                <w:sz w:val="22"/>
                <w:szCs w:val="22"/>
                <w:u w:color="44546A"/>
              </w:rPr>
              <w:t>Interview Skills Review</w:t>
            </w:r>
          </w:p>
        </w:tc>
        <w:tc>
          <w:tcPr>
            <w:tcW w:w="4320" w:type="dxa"/>
            <w:gridSpan w:val="2"/>
            <w:shd w:val="clear" w:color="auto" w:fill="auto"/>
          </w:tcPr>
          <w:p w14:paraId="6DA6E28E" w14:textId="76F600CF" w:rsidR="00711428" w:rsidRPr="00383F8F" w:rsidRDefault="00711428" w:rsidP="00260CA5">
            <w:pPr>
              <w:pStyle w:val="BodyA"/>
              <w:spacing w:line="276" w:lineRule="auto"/>
              <w:jc w:val="both"/>
              <w:rPr>
                <w:rStyle w:val="NoneA"/>
                <w:rFonts w:ascii="Century Gothic" w:hAnsi="Century Gothic" w:cs="Times New Roman"/>
                <w:b/>
                <w:bCs/>
                <w:sz w:val="22"/>
                <w:szCs w:val="22"/>
                <w:u w:color="44546A"/>
              </w:rPr>
            </w:pPr>
          </w:p>
        </w:tc>
      </w:tr>
      <w:tr w:rsidR="00103E64" w:rsidRPr="00383F8F" w14:paraId="19AF924A" w14:textId="77777777" w:rsidTr="00380173">
        <w:trPr>
          <w:trHeight w:val="467"/>
        </w:trPr>
        <w:tc>
          <w:tcPr>
            <w:tcW w:w="1980" w:type="dxa"/>
            <w:shd w:val="clear" w:color="auto" w:fill="FABF8F" w:themeFill="accent6" w:themeFillTint="99"/>
          </w:tcPr>
          <w:p w14:paraId="44A983E3" w14:textId="72E3A40D" w:rsidR="00103E64" w:rsidRPr="00383F8F" w:rsidRDefault="00103E64" w:rsidP="00260CA5">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T</w:t>
            </w:r>
            <w:r>
              <w:rPr>
                <w:rStyle w:val="NoneA"/>
                <w:bCs/>
              </w:rPr>
              <w:t xml:space="preserve">uesday- </w:t>
            </w:r>
            <w:r>
              <w:rPr>
                <w:rStyle w:val="NoneA"/>
                <w:rFonts w:ascii="Century Gothic" w:hAnsi="Century Gothic" w:cs="Times New Roman"/>
                <w:bCs/>
                <w:sz w:val="22"/>
                <w:szCs w:val="22"/>
                <w:u w:color="44546A"/>
              </w:rPr>
              <w:t>04/16</w:t>
            </w:r>
          </w:p>
        </w:tc>
        <w:tc>
          <w:tcPr>
            <w:tcW w:w="9450" w:type="dxa"/>
            <w:gridSpan w:val="4"/>
            <w:shd w:val="clear" w:color="auto" w:fill="FABF8F" w:themeFill="accent6" w:themeFillTint="99"/>
          </w:tcPr>
          <w:p w14:paraId="08A0BE42" w14:textId="37E0C733" w:rsidR="00103E64" w:rsidRPr="00383F8F" w:rsidRDefault="00F8060C" w:rsidP="00260CA5">
            <w:pPr>
              <w:pStyle w:val="BodyA"/>
              <w:spacing w:line="276" w:lineRule="auto"/>
              <w:jc w:val="both"/>
              <w:rPr>
                <w:rStyle w:val="NoneA"/>
                <w:rFonts w:ascii="Century Gothic" w:hAnsi="Century Gothic" w:cs="Times New Roman"/>
                <w:sz w:val="22"/>
                <w:szCs w:val="22"/>
                <w:u w:color="44546A"/>
              </w:rPr>
            </w:pPr>
            <w:r>
              <w:rPr>
                <w:rStyle w:val="NoneA"/>
                <w:rFonts w:ascii="Century Gothic" w:hAnsi="Century Gothic" w:cs="Times New Roman"/>
                <w:bCs/>
                <w:sz w:val="22"/>
                <w:szCs w:val="22"/>
                <w:u w:color="44546A"/>
              </w:rPr>
              <w:t>J</w:t>
            </w:r>
            <w:r>
              <w:rPr>
                <w:rStyle w:val="NoneA"/>
                <w:rFonts w:ascii="Century Gothic" w:hAnsi="Century Gothic"/>
                <w:bCs/>
                <w:sz w:val="22"/>
                <w:szCs w:val="22"/>
                <w:u w:color="44546A"/>
              </w:rPr>
              <w:t>ob</w:t>
            </w:r>
            <w:r w:rsidR="00103E64">
              <w:rPr>
                <w:rStyle w:val="NoneA"/>
                <w:rFonts w:ascii="Century Gothic" w:hAnsi="Century Gothic" w:cs="Times New Roman"/>
                <w:bCs/>
                <w:sz w:val="22"/>
                <w:szCs w:val="22"/>
                <w:u w:color="44546A"/>
              </w:rPr>
              <w:t xml:space="preserve"> Sampling-Bitty and Beau’s</w:t>
            </w:r>
          </w:p>
        </w:tc>
      </w:tr>
      <w:tr w:rsidR="00260CA5" w:rsidRPr="00383F8F" w14:paraId="71E4F855" w14:textId="77777777" w:rsidTr="002B0DB0">
        <w:trPr>
          <w:trHeight w:val="70"/>
        </w:trPr>
        <w:tc>
          <w:tcPr>
            <w:tcW w:w="1980" w:type="dxa"/>
          </w:tcPr>
          <w:p w14:paraId="7F8BF014" w14:textId="4BF31589" w:rsidR="00260CA5" w:rsidRPr="00383F8F" w:rsidRDefault="004F778D" w:rsidP="00260CA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T</w:t>
            </w:r>
            <w:r>
              <w:rPr>
                <w:rStyle w:val="NoneA"/>
                <w:bCs/>
              </w:rPr>
              <w:t xml:space="preserve">hursday- </w:t>
            </w:r>
            <w:r>
              <w:rPr>
                <w:rStyle w:val="NoneA"/>
                <w:rFonts w:ascii="Century Gothic" w:hAnsi="Century Gothic" w:cs="Times New Roman"/>
                <w:bCs/>
                <w:sz w:val="22"/>
                <w:szCs w:val="22"/>
                <w:u w:color="44546A"/>
              </w:rPr>
              <w:t>0</w:t>
            </w:r>
            <w:r w:rsidR="00260CA5">
              <w:rPr>
                <w:rStyle w:val="NoneA"/>
                <w:rFonts w:ascii="Century Gothic" w:hAnsi="Century Gothic" w:cs="Times New Roman"/>
                <w:bCs/>
                <w:sz w:val="22"/>
                <w:szCs w:val="22"/>
                <w:u w:color="44546A"/>
              </w:rPr>
              <w:t>4/18</w:t>
            </w:r>
          </w:p>
        </w:tc>
        <w:tc>
          <w:tcPr>
            <w:tcW w:w="1440" w:type="dxa"/>
          </w:tcPr>
          <w:p w14:paraId="36862F3E" w14:textId="1D432332" w:rsidR="00260CA5" w:rsidRPr="00383F8F" w:rsidRDefault="00260CA5" w:rsidP="00260CA5">
            <w:pPr>
              <w:pStyle w:val="BodyA"/>
              <w:spacing w:line="276" w:lineRule="auto"/>
              <w:jc w:val="both"/>
              <w:rPr>
                <w:rStyle w:val="NoneA"/>
                <w:rFonts w:ascii="Century Gothic" w:hAnsi="Century Gothic" w:cs="Times New Roman"/>
                <w:bCs/>
                <w:sz w:val="22"/>
                <w:szCs w:val="22"/>
                <w:u w:color="44546A"/>
              </w:rPr>
            </w:pPr>
          </w:p>
        </w:tc>
        <w:tc>
          <w:tcPr>
            <w:tcW w:w="3690" w:type="dxa"/>
          </w:tcPr>
          <w:p w14:paraId="54CF40A7" w14:textId="38D302CF" w:rsidR="00260CA5" w:rsidRPr="00383F8F" w:rsidRDefault="002C43EB" w:rsidP="004F778D">
            <w:pPr>
              <w:pStyle w:val="BodyA"/>
              <w:spacing w:line="276" w:lineRule="auto"/>
              <w:rPr>
                <w:rStyle w:val="NoneA"/>
                <w:rFonts w:ascii="Century Gothic" w:hAnsi="Century Gothic" w:cs="Times New Roman"/>
                <w:bCs/>
                <w:sz w:val="22"/>
                <w:szCs w:val="22"/>
                <w:u w:color="44546A"/>
              </w:rPr>
            </w:pPr>
            <w:r w:rsidRPr="002C43EB">
              <w:rPr>
                <w:rStyle w:val="NoneA"/>
                <w:rFonts w:ascii="Century Gothic" w:hAnsi="Century Gothic"/>
                <w:bCs/>
                <w:sz w:val="22"/>
                <w:szCs w:val="22"/>
                <w:u w:color="44546A"/>
              </w:rPr>
              <w:t>-</w:t>
            </w:r>
            <w:r>
              <w:rPr>
                <w:rStyle w:val="NoneA"/>
                <w:rFonts w:ascii="Century Gothic" w:hAnsi="Century Gothic" w:cs="Times New Roman"/>
                <w:bCs/>
                <w:sz w:val="22"/>
                <w:szCs w:val="22"/>
                <w:u w:color="44546A"/>
              </w:rPr>
              <w:t xml:space="preserve"> </w:t>
            </w:r>
            <w:r w:rsidR="00260CA5">
              <w:rPr>
                <w:rStyle w:val="NoneA"/>
                <w:rFonts w:ascii="Century Gothic" w:hAnsi="Century Gothic" w:cs="Times New Roman"/>
                <w:bCs/>
                <w:sz w:val="22"/>
                <w:szCs w:val="22"/>
                <w:u w:color="44546A"/>
              </w:rPr>
              <w:t>Assign Final</w:t>
            </w:r>
            <w:r w:rsidR="004F778D">
              <w:rPr>
                <w:rStyle w:val="NoneA"/>
                <w:rFonts w:ascii="Century Gothic" w:hAnsi="Century Gothic" w:cs="Times New Roman"/>
                <w:bCs/>
                <w:sz w:val="22"/>
                <w:szCs w:val="22"/>
                <w:u w:color="44546A"/>
              </w:rPr>
              <w:t xml:space="preserve"> </w:t>
            </w:r>
            <w:r w:rsidR="00260CA5">
              <w:rPr>
                <w:rStyle w:val="NoneA"/>
                <w:rFonts w:ascii="Century Gothic" w:hAnsi="Century Gothic" w:cs="Times New Roman"/>
                <w:bCs/>
                <w:sz w:val="22"/>
                <w:szCs w:val="22"/>
                <w:u w:color="44546A"/>
              </w:rPr>
              <w:t>Presentation and Work</w:t>
            </w:r>
            <w:r w:rsidR="000C0731">
              <w:rPr>
                <w:rStyle w:val="NoneA"/>
                <w:rFonts w:ascii="Century Gothic" w:hAnsi="Century Gothic" w:cs="Times New Roman"/>
                <w:bCs/>
                <w:sz w:val="22"/>
                <w:szCs w:val="22"/>
                <w:u w:color="44546A"/>
              </w:rPr>
              <w:t>d</w:t>
            </w:r>
            <w:r w:rsidR="00260CA5">
              <w:rPr>
                <w:rStyle w:val="NoneA"/>
                <w:rFonts w:ascii="Century Gothic" w:hAnsi="Century Gothic" w:cs="Times New Roman"/>
                <w:bCs/>
                <w:sz w:val="22"/>
                <w:szCs w:val="22"/>
                <w:u w:color="44546A"/>
              </w:rPr>
              <w:t xml:space="preserve">ay </w:t>
            </w:r>
          </w:p>
        </w:tc>
        <w:tc>
          <w:tcPr>
            <w:tcW w:w="4320" w:type="dxa"/>
            <w:gridSpan w:val="2"/>
          </w:tcPr>
          <w:p w14:paraId="2DF02C6C" w14:textId="0798B9D8" w:rsidR="00260CA5" w:rsidRPr="00383F8F" w:rsidRDefault="00260CA5" w:rsidP="00260CA5">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 </w:t>
            </w:r>
          </w:p>
        </w:tc>
      </w:tr>
      <w:tr w:rsidR="00260CA5" w:rsidRPr="00383F8F" w14:paraId="74E628DB" w14:textId="77777777" w:rsidTr="002B0DB0">
        <w:trPr>
          <w:trHeight w:val="70"/>
        </w:trPr>
        <w:tc>
          <w:tcPr>
            <w:tcW w:w="1980" w:type="dxa"/>
            <w:shd w:val="clear" w:color="auto" w:fill="DBE5F1" w:themeFill="accent1" w:themeFillTint="33"/>
          </w:tcPr>
          <w:p w14:paraId="228A1B0C" w14:textId="22197744" w:rsidR="00260CA5" w:rsidRPr="00383F8F" w:rsidRDefault="004F778D" w:rsidP="00260CA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T</w:t>
            </w:r>
            <w:r>
              <w:rPr>
                <w:rStyle w:val="NoneA"/>
                <w:bCs/>
              </w:rPr>
              <w:t xml:space="preserve">uesday- </w:t>
            </w:r>
            <w:r w:rsidR="00260CA5">
              <w:rPr>
                <w:rStyle w:val="NoneA"/>
                <w:rFonts w:ascii="Century Gothic" w:hAnsi="Century Gothic" w:cs="Times New Roman"/>
                <w:bCs/>
                <w:sz w:val="22"/>
                <w:szCs w:val="22"/>
                <w:u w:color="44546A"/>
              </w:rPr>
              <w:t>04/23</w:t>
            </w:r>
          </w:p>
        </w:tc>
        <w:tc>
          <w:tcPr>
            <w:tcW w:w="1440" w:type="dxa"/>
            <w:shd w:val="clear" w:color="auto" w:fill="DBE5F1" w:themeFill="accent1" w:themeFillTint="33"/>
          </w:tcPr>
          <w:p w14:paraId="273C5BCD" w14:textId="33A9FBD3" w:rsidR="00260CA5" w:rsidRDefault="00260CA5" w:rsidP="00260CA5">
            <w:pPr>
              <w:pStyle w:val="BodyA"/>
              <w:spacing w:line="276" w:lineRule="auto"/>
              <w:jc w:val="both"/>
              <w:rPr>
                <w:rStyle w:val="NoneA"/>
                <w:rFonts w:ascii="Century Gothic" w:hAnsi="Century Gothic" w:cs="Times New Roman"/>
                <w:bCs/>
                <w:sz w:val="22"/>
                <w:szCs w:val="22"/>
                <w:u w:color="44546A"/>
              </w:rPr>
            </w:pPr>
          </w:p>
        </w:tc>
        <w:tc>
          <w:tcPr>
            <w:tcW w:w="3690" w:type="dxa"/>
            <w:shd w:val="clear" w:color="auto" w:fill="DBE5F1" w:themeFill="accent1" w:themeFillTint="33"/>
          </w:tcPr>
          <w:p w14:paraId="519A830A" w14:textId="3F915437" w:rsidR="00260CA5" w:rsidRPr="00383F8F" w:rsidRDefault="000C0731" w:rsidP="000C0731">
            <w:pPr>
              <w:pStyle w:val="BodyA"/>
              <w:spacing w:line="276" w:lineRule="auto"/>
              <w:jc w:val="both"/>
              <w:rPr>
                <w:rStyle w:val="NoneA"/>
                <w:rFonts w:ascii="Century Gothic" w:hAnsi="Century Gothic" w:cs="Times New Roman"/>
                <w:bCs/>
                <w:sz w:val="22"/>
                <w:szCs w:val="22"/>
                <w:u w:color="44546A"/>
              </w:rPr>
            </w:pPr>
            <w:r w:rsidRPr="000C0731">
              <w:rPr>
                <w:rStyle w:val="NoneA"/>
                <w:rFonts w:ascii="Century Gothic" w:hAnsi="Century Gothic"/>
                <w:bCs/>
                <w:sz w:val="22"/>
                <w:szCs w:val="22"/>
                <w:u w:color="44546A"/>
              </w:rPr>
              <w:t>-</w:t>
            </w:r>
            <w:r>
              <w:rPr>
                <w:rStyle w:val="NoneA"/>
                <w:rFonts w:ascii="Century Gothic" w:hAnsi="Century Gothic" w:cs="Times New Roman"/>
                <w:bCs/>
                <w:sz w:val="22"/>
                <w:szCs w:val="22"/>
                <w:u w:color="44546A"/>
              </w:rPr>
              <w:t xml:space="preserve"> </w:t>
            </w:r>
            <w:r w:rsidR="00260CA5">
              <w:rPr>
                <w:rStyle w:val="NoneA"/>
                <w:rFonts w:ascii="Century Gothic" w:hAnsi="Century Gothic" w:cs="Times New Roman"/>
                <w:bCs/>
                <w:sz w:val="22"/>
                <w:szCs w:val="22"/>
                <w:u w:color="44546A"/>
              </w:rPr>
              <w:t xml:space="preserve">Final Presentation </w:t>
            </w:r>
            <w:r>
              <w:rPr>
                <w:rStyle w:val="NoneA"/>
                <w:rFonts w:ascii="Century Gothic" w:hAnsi="Century Gothic" w:cs="Times New Roman"/>
                <w:bCs/>
                <w:sz w:val="22"/>
                <w:szCs w:val="22"/>
                <w:u w:color="44546A"/>
              </w:rPr>
              <w:t>Workday</w:t>
            </w:r>
          </w:p>
        </w:tc>
        <w:tc>
          <w:tcPr>
            <w:tcW w:w="4320" w:type="dxa"/>
            <w:gridSpan w:val="2"/>
            <w:shd w:val="clear" w:color="auto" w:fill="DBE5F1" w:themeFill="accent1" w:themeFillTint="33"/>
          </w:tcPr>
          <w:p w14:paraId="2FA1FFFC" w14:textId="77777777" w:rsidR="00260CA5" w:rsidRPr="00383F8F" w:rsidRDefault="00260CA5" w:rsidP="00260CA5">
            <w:pPr>
              <w:pStyle w:val="BodyA"/>
              <w:spacing w:line="276" w:lineRule="auto"/>
              <w:jc w:val="both"/>
              <w:rPr>
                <w:rStyle w:val="NoneA"/>
                <w:rFonts w:ascii="Century Gothic" w:hAnsi="Century Gothic" w:cs="Times New Roman"/>
                <w:bCs/>
                <w:sz w:val="22"/>
                <w:szCs w:val="22"/>
                <w:u w:color="44546A"/>
              </w:rPr>
            </w:pPr>
          </w:p>
        </w:tc>
      </w:tr>
      <w:tr w:rsidR="00260CA5" w:rsidRPr="00383F8F" w14:paraId="5CC437EA" w14:textId="77777777" w:rsidTr="002B0DB0">
        <w:trPr>
          <w:trHeight w:val="70"/>
        </w:trPr>
        <w:tc>
          <w:tcPr>
            <w:tcW w:w="1980" w:type="dxa"/>
            <w:shd w:val="clear" w:color="auto" w:fill="DBE5F1" w:themeFill="accent1" w:themeFillTint="33"/>
          </w:tcPr>
          <w:p w14:paraId="16AEBFD1" w14:textId="478DF905" w:rsidR="00260CA5" w:rsidRPr="00383F8F" w:rsidRDefault="004F778D" w:rsidP="00260CA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T</w:t>
            </w:r>
            <w:r>
              <w:rPr>
                <w:rStyle w:val="NoneA"/>
                <w:bCs/>
              </w:rPr>
              <w:t xml:space="preserve">hursday- </w:t>
            </w:r>
            <w:r w:rsidR="00260CA5">
              <w:rPr>
                <w:rStyle w:val="NoneA"/>
                <w:rFonts w:ascii="Century Gothic" w:hAnsi="Century Gothic" w:cs="Times New Roman"/>
                <w:bCs/>
                <w:sz w:val="22"/>
                <w:szCs w:val="22"/>
                <w:u w:color="44546A"/>
              </w:rPr>
              <w:t>04/25</w:t>
            </w:r>
          </w:p>
        </w:tc>
        <w:tc>
          <w:tcPr>
            <w:tcW w:w="1440" w:type="dxa"/>
            <w:shd w:val="clear" w:color="auto" w:fill="DBE5F1" w:themeFill="accent1" w:themeFillTint="33"/>
          </w:tcPr>
          <w:p w14:paraId="49016062" w14:textId="1B2E8C25" w:rsidR="00260CA5" w:rsidRDefault="00260CA5" w:rsidP="00260CA5">
            <w:pPr>
              <w:pStyle w:val="BodyA"/>
              <w:spacing w:line="276" w:lineRule="auto"/>
              <w:jc w:val="both"/>
              <w:rPr>
                <w:rStyle w:val="NoneA"/>
                <w:rFonts w:ascii="Century Gothic" w:hAnsi="Century Gothic" w:cs="Times New Roman"/>
                <w:bCs/>
                <w:sz w:val="22"/>
                <w:szCs w:val="22"/>
                <w:u w:color="44546A"/>
              </w:rPr>
            </w:pPr>
          </w:p>
        </w:tc>
        <w:tc>
          <w:tcPr>
            <w:tcW w:w="3690" w:type="dxa"/>
            <w:shd w:val="clear" w:color="auto" w:fill="DBE5F1" w:themeFill="accent1" w:themeFillTint="33"/>
          </w:tcPr>
          <w:p w14:paraId="54DB76ED" w14:textId="750002B3" w:rsidR="00260CA5" w:rsidRPr="00383F8F" w:rsidRDefault="000C0731" w:rsidP="00260CA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 xml:space="preserve">- </w:t>
            </w:r>
            <w:r w:rsidR="00260CA5" w:rsidRPr="00383F8F">
              <w:rPr>
                <w:rStyle w:val="NoneA"/>
                <w:rFonts w:ascii="Century Gothic" w:hAnsi="Century Gothic" w:cs="Times New Roman"/>
                <w:bCs/>
                <w:sz w:val="22"/>
                <w:szCs w:val="22"/>
                <w:u w:color="44546A"/>
              </w:rPr>
              <w:t>Final Presentations and Post Test</w:t>
            </w:r>
          </w:p>
        </w:tc>
        <w:tc>
          <w:tcPr>
            <w:tcW w:w="4320" w:type="dxa"/>
            <w:gridSpan w:val="2"/>
            <w:shd w:val="clear" w:color="auto" w:fill="DBE5F1" w:themeFill="accent1" w:themeFillTint="33"/>
          </w:tcPr>
          <w:p w14:paraId="0817F982" w14:textId="0AAD03F4" w:rsidR="00260CA5" w:rsidRPr="00383F8F" w:rsidRDefault="002C43EB" w:rsidP="00260CA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 xml:space="preserve">- </w:t>
            </w:r>
            <w:r w:rsidR="00260CA5" w:rsidRPr="00383F8F">
              <w:rPr>
                <w:rStyle w:val="NoneA"/>
                <w:rFonts w:ascii="Century Gothic" w:hAnsi="Century Gothic" w:cs="Times New Roman"/>
                <w:bCs/>
                <w:sz w:val="22"/>
                <w:szCs w:val="22"/>
                <w:u w:color="44546A"/>
              </w:rPr>
              <w:t>Final Presentations due in class</w:t>
            </w:r>
          </w:p>
          <w:p w14:paraId="026E4E73" w14:textId="7352460F" w:rsidR="00260CA5" w:rsidRPr="00383F8F" w:rsidRDefault="002C43EB" w:rsidP="00260CA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 xml:space="preserve">- </w:t>
            </w:r>
            <w:r w:rsidR="00260CA5" w:rsidRPr="00383F8F">
              <w:rPr>
                <w:rStyle w:val="NoneA"/>
                <w:rFonts w:ascii="Century Gothic" w:hAnsi="Century Gothic" w:cs="Times New Roman"/>
                <w:bCs/>
                <w:sz w:val="22"/>
                <w:szCs w:val="22"/>
                <w:u w:color="44546A"/>
              </w:rPr>
              <w:t>Post-Test due</w:t>
            </w:r>
          </w:p>
        </w:tc>
      </w:tr>
    </w:tbl>
    <w:p w14:paraId="7817D18E" w14:textId="77777777" w:rsidR="00757CA0" w:rsidRPr="00383F8F" w:rsidRDefault="00757CA0">
      <w:pPr>
        <w:pStyle w:val="BodyA"/>
        <w:spacing w:after="120"/>
        <w:jc w:val="both"/>
        <w:rPr>
          <w:rStyle w:val="NoneA"/>
          <w:rFonts w:ascii="Century Gothic" w:hAnsi="Century Gothic"/>
          <w:b/>
          <w:bCs/>
          <w:sz w:val="22"/>
          <w:szCs w:val="22"/>
          <w:u w:color="44546A"/>
        </w:rPr>
      </w:pPr>
    </w:p>
    <w:p w14:paraId="21027768" w14:textId="6A4E68D9" w:rsidR="00757CA0" w:rsidRPr="00383F8F" w:rsidRDefault="00BD3086">
      <w:pPr>
        <w:pStyle w:val="BodyA"/>
        <w:tabs>
          <w:tab w:val="left" w:pos="360"/>
        </w:tabs>
        <w:jc w:val="both"/>
        <w:rPr>
          <w:rStyle w:val="NoneA"/>
          <w:rFonts w:ascii="Century Gothic" w:hAnsi="Century Gothic"/>
          <w:b/>
          <w:bCs/>
          <w:sz w:val="22"/>
          <w:szCs w:val="22"/>
          <w:u w:color="44546A"/>
        </w:rPr>
      </w:pPr>
      <w:r>
        <w:rPr>
          <w:rStyle w:val="NoneA"/>
          <w:rFonts w:ascii="Century Gothic" w:hAnsi="Century Gothic"/>
          <w:b/>
          <w:bCs/>
          <w:sz w:val="22"/>
          <w:szCs w:val="22"/>
          <w:u w:color="44546A"/>
        </w:rPr>
        <w:t xml:space="preserve">*Link to Indicators: </w:t>
      </w:r>
      <w:hyperlink r:id="rId8" w:history="1">
        <w:r w:rsidRPr="00BD3086">
          <w:rPr>
            <w:rStyle w:val="Hyperlink"/>
            <w:rFonts w:ascii="Century Gothic" w:hAnsi="Century Gothic"/>
            <w:b/>
            <w:bCs/>
            <w:sz w:val="22"/>
            <w:szCs w:val="22"/>
          </w:rPr>
          <w:t>Click here for WBT Indicators</w:t>
        </w:r>
      </w:hyperlink>
    </w:p>
    <w:p w14:paraId="2A5A75BC" w14:textId="77777777" w:rsidR="00BD3086" w:rsidRDefault="00BD3086" w:rsidP="00BD3086">
      <w:pPr>
        <w:pStyle w:val="BodyA"/>
        <w:tabs>
          <w:tab w:val="left" w:pos="360"/>
        </w:tabs>
        <w:jc w:val="both"/>
        <w:rPr>
          <w:rStyle w:val="NoneA"/>
          <w:rFonts w:cs="Times New Roman"/>
          <w:b/>
          <w:bCs/>
          <w:u w:color="44546A"/>
        </w:rPr>
      </w:pPr>
    </w:p>
    <w:p w14:paraId="76ABA6B9" w14:textId="5D19302F" w:rsidR="00757CA0" w:rsidRPr="00B63604" w:rsidRDefault="00C20373" w:rsidP="00BD3086">
      <w:pPr>
        <w:pStyle w:val="BodyA"/>
        <w:tabs>
          <w:tab w:val="left" w:pos="360"/>
        </w:tabs>
        <w:jc w:val="both"/>
        <w:rPr>
          <w:rStyle w:val="NoneA"/>
          <w:rFonts w:cs="Times New Roman"/>
          <w:b/>
          <w:bCs/>
          <w:u w:color="44546A"/>
        </w:rPr>
      </w:pPr>
      <w:r w:rsidRPr="00B63604">
        <w:rPr>
          <w:rStyle w:val="NoneA"/>
          <w:rFonts w:cs="Times New Roman"/>
          <w:b/>
          <w:bCs/>
          <w:u w:color="44546A"/>
        </w:rPr>
        <w:t>Course Requirements/Evaluation</w:t>
      </w:r>
    </w:p>
    <w:p w14:paraId="40E8648D" w14:textId="77777777" w:rsidR="00757CA0" w:rsidRPr="00B63604" w:rsidRDefault="00757CA0">
      <w:pPr>
        <w:pStyle w:val="BodyA"/>
        <w:tabs>
          <w:tab w:val="left" w:pos="360"/>
        </w:tabs>
        <w:jc w:val="both"/>
        <w:rPr>
          <w:rStyle w:val="NoneA"/>
          <w:rFonts w:cs="Times New Roman"/>
          <w:b/>
          <w:bCs/>
          <w:u w:color="44546A"/>
        </w:rPr>
      </w:pPr>
    </w:p>
    <w:p w14:paraId="2E663DE8" w14:textId="77777777" w:rsidR="00757CA0" w:rsidRPr="00B63604" w:rsidRDefault="00C20373">
      <w:pPr>
        <w:pStyle w:val="Default"/>
        <w:ind w:left="360"/>
        <w:rPr>
          <w:rStyle w:val="NoneA"/>
          <w:rFonts w:ascii="Times New Roman" w:eastAsia="Times New Roman" w:hAnsi="Times New Roman" w:cs="Times New Roman"/>
          <w:sz w:val="24"/>
          <w:szCs w:val="24"/>
          <w:u w:color="44546A"/>
        </w:rPr>
      </w:pPr>
      <w:r w:rsidRPr="00B63604">
        <w:rPr>
          <w:rStyle w:val="NoneA"/>
          <w:rFonts w:ascii="Times New Roman" w:hAnsi="Times New Roman" w:cs="Times New Roman"/>
          <w:sz w:val="24"/>
          <w:szCs w:val="24"/>
          <w:u w:color="44546A"/>
        </w:rPr>
        <w:t xml:space="preserve">Course Assignments: </w:t>
      </w:r>
    </w:p>
    <w:p w14:paraId="2361A81A" w14:textId="77777777" w:rsidR="00757CA0" w:rsidRPr="00B63604" w:rsidRDefault="00757CA0">
      <w:pPr>
        <w:pStyle w:val="Default"/>
        <w:rPr>
          <w:rStyle w:val="NoneA"/>
          <w:rFonts w:ascii="Times New Roman" w:eastAsia="Times New Roman" w:hAnsi="Times New Roman" w:cs="Times New Roman"/>
          <w:sz w:val="24"/>
          <w:szCs w:val="24"/>
          <w:u w:color="44546A"/>
        </w:rPr>
      </w:pPr>
    </w:p>
    <w:p w14:paraId="27C9A356" w14:textId="4C129790" w:rsidR="00757CA0" w:rsidRPr="00B63604" w:rsidRDefault="00C20373" w:rsidP="00383F8F">
      <w:pPr>
        <w:pStyle w:val="Default"/>
        <w:numPr>
          <w:ilvl w:val="0"/>
          <w:numId w:val="11"/>
        </w:numPr>
        <w:rPr>
          <w:rStyle w:val="NoneA"/>
          <w:rFonts w:ascii="Times New Roman" w:eastAsia="Times New Roman" w:hAnsi="Times New Roman" w:cs="Times New Roman"/>
          <w:sz w:val="24"/>
          <w:szCs w:val="24"/>
          <w:u w:color="44546A"/>
        </w:rPr>
      </w:pPr>
      <w:r w:rsidRPr="00B63604">
        <w:rPr>
          <w:rStyle w:val="NoneA"/>
          <w:rFonts w:ascii="Times New Roman" w:hAnsi="Times New Roman" w:cs="Times New Roman"/>
          <w:sz w:val="24"/>
          <w:szCs w:val="24"/>
          <w:u w:color="44546A"/>
        </w:rPr>
        <w:t xml:space="preserve"> Myers-Briggs Assessment - Students will complete the Myers-Briggs Assessment during the semester. This will assist the students in </w:t>
      </w:r>
      <w:r w:rsidR="00DE1350" w:rsidRPr="00B63604">
        <w:rPr>
          <w:rStyle w:val="NoneA"/>
          <w:rFonts w:ascii="Times New Roman" w:hAnsi="Times New Roman" w:cs="Times New Roman"/>
          <w:sz w:val="24"/>
          <w:szCs w:val="24"/>
          <w:u w:color="44546A"/>
        </w:rPr>
        <w:t>exploring their personality traits and</w:t>
      </w:r>
      <w:r w:rsidRPr="00B63604">
        <w:rPr>
          <w:rStyle w:val="NoneA"/>
          <w:rFonts w:ascii="Times New Roman" w:hAnsi="Times New Roman" w:cs="Times New Roman"/>
          <w:sz w:val="24"/>
          <w:szCs w:val="24"/>
          <w:u w:color="44546A"/>
        </w:rPr>
        <w:t xml:space="preserve"> identifying personal strengths.</w:t>
      </w:r>
    </w:p>
    <w:p w14:paraId="7D8BED1C" w14:textId="77777777" w:rsidR="00757CA0" w:rsidRPr="00B63604" w:rsidRDefault="00757CA0">
      <w:pPr>
        <w:pStyle w:val="Default"/>
        <w:rPr>
          <w:rStyle w:val="NoneA"/>
          <w:rFonts w:ascii="Times New Roman" w:eastAsia="Times New Roman" w:hAnsi="Times New Roman" w:cs="Times New Roman"/>
          <w:sz w:val="24"/>
          <w:szCs w:val="24"/>
          <w:u w:color="44546A"/>
        </w:rPr>
      </w:pPr>
    </w:p>
    <w:p w14:paraId="7C144753" w14:textId="7C33EAD6" w:rsidR="00757CA0" w:rsidRPr="00B63604" w:rsidRDefault="00C20373">
      <w:pPr>
        <w:pStyle w:val="Default"/>
        <w:numPr>
          <w:ilvl w:val="0"/>
          <w:numId w:val="11"/>
        </w:numPr>
        <w:rPr>
          <w:rStyle w:val="NoneA"/>
          <w:rFonts w:ascii="Times New Roman" w:eastAsia="Times New Roman" w:hAnsi="Times New Roman" w:cs="Times New Roman"/>
          <w:sz w:val="24"/>
          <w:szCs w:val="24"/>
          <w:u w:color="44546A"/>
        </w:rPr>
      </w:pPr>
      <w:r w:rsidRPr="00B63604">
        <w:rPr>
          <w:rStyle w:val="NoneA"/>
          <w:rFonts w:ascii="Times New Roman" w:hAnsi="Times New Roman" w:cs="Times New Roman"/>
          <w:sz w:val="24"/>
          <w:szCs w:val="24"/>
          <w:u w:color="44546A"/>
        </w:rPr>
        <w:t xml:space="preserve">Career Options (AU Career Assessments)- Students will identify their top two potential career fields by the end of this semester based on their results from the AU Career Center Assessments. The students must include a two to </w:t>
      </w:r>
      <w:r w:rsidR="00DE1350" w:rsidRPr="00B63604">
        <w:rPr>
          <w:rStyle w:val="NoneA"/>
          <w:rFonts w:ascii="Times New Roman" w:hAnsi="Times New Roman" w:cs="Times New Roman"/>
          <w:sz w:val="24"/>
          <w:szCs w:val="24"/>
          <w:u w:color="44546A"/>
        </w:rPr>
        <w:t>three-sentence</w:t>
      </w:r>
      <w:r w:rsidRPr="00B63604">
        <w:rPr>
          <w:rStyle w:val="NoneA"/>
          <w:rFonts w:ascii="Times New Roman" w:hAnsi="Times New Roman" w:cs="Times New Roman"/>
          <w:sz w:val="24"/>
          <w:szCs w:val="24"/>
          <w:u w:color="44546A"/>
        </w:rPr>
        <w:t xml:space="preserve"> explanation of why they think these were their results.</w:t>
      </w:r>
    </w:p>
    <w:p w14:paraId="31013A9B" w14:textId="77777777" w:rsidR="00757CA0" w:rsidRPr="00B63604" w:rsidRDefault="00757CA0">
      <w:pPr>
        <w:pStyle w:val="Default"/>
        <w:rPr>
          <w:rStyle w:val="NoneA"/>
          <w:rFonts w:ascii="Times New Roman" w:eastAsia="Times New Roman" w:hAnsi="Times New Roman" w:cs="Times New Roman"/>
          <w:sz w:val="24"/>
          <w:szCs w:val="24"/>
          <w:u w:color="44546A"/>
        </w:rPr>
      </w:pPr>
    </w:p>
    <w:p w14:paraId="1732251A" w14:textId="18BDA68C" w:rsidR="00757CA0" w:rsidRPr="00B63604" w:rsidRDefault="00C20373">
      <w:pPr>
        <w:pStyle w:val="Default"/>
        <w:numPr>
          <w:ilvl w:val="0"/>
          <w:numId w:val="11"/>
        </w:numPr>
        <w:rPr>
          <w:rStyle w:val="NoneA"/>
          <w:rFonts w:ascii="Times New Roman" w:eastAsia="Times New Roman" w:hAnsi="Times New Roman" w:cs="Times New Roman"/>
          <w:sz w:val="24"/>
          <w:szCs w:val="24"/>
          <w:u w:color="44546A"/>
        </w:rPr>
      </w:pPr>
      <w:r w:rsidRPr="00B63604">
        <w:rPr>
          <w:rStyle w:val="NoneA"/>
          <w:rFonts w:ascii="Times New Roman" w:hAnsi="Times New Roman" w:cs="Times New Roman"/>
          <w:sz w:val="24"/>
          <w:szCs w:val="24"/>
          <w:u w:color="44546A"/>
        </w:rPr>
        <w:t xml:space="preserve"> </w:t>
      </w:r>
      <w:r w:rsidR="00383F8F" w:rsidRPr="00B63604">
        <w:rPr>
          <w:rStyle w:val="NoneA"/>
          <w:rFonts w:ascii="Times New Roman" w:hAnsi="Times New Roman" w:cs="Times New Roman"/>
          <w:sz w:val="24"/>
          <w:szCs w:val="24"/>
          <w:u w:color="44546A"/>
        </w:rPr>
        <w:t>Fina</w:t>
      </w:r>
      <w:r w:rsidR="00E24580" w:rsidRPr="00B63604">
        <w:rPr>
          <w:rStyle w:val="NoneA"/>
          <w:rFonts w:ascii="Times New Roman" w:hAnsi="Times New Roman" w:cs="Times New Roman"/>
          <w:sz w:val="24"/>
          <w:szCs w:val="24"/>
          <w:u w:color="44546A"/>
        </w:rPr>
        <w:t>l</w:t>
      </w:r>
      <w:r w:rsidR="00383F8F" w:rsidRPr="00B63604">
        <w:rPr>
          <w:rStyle w:val="NoneA"/>
          <w:rFonts w:ascii="Times New Roman" w:hAnsi="Times New Roman" w:cs="Times New Roman"/>
          <w:sz w:val="24"/>
          <w:szCs w:val="24"/>
          <w:u w:color="44546A"/>
        </w:rPr>
        <w:t xml:space="preserve"> Project</w:t>
      </w:r>
      <w:r w:rsidRPr="00B63604">
        <w:rPr>
          <w:rStyle w:val="NoneA"/>
          <w:rFonts w:ascii="Times New Roman" w:hAnsi="Times New Roman" w:cs="Times New Roman"/>
          <w:sz w:val="24"/>
          <w:szCs w:val="24"/>
          <w:u w:color="44546A"/>
        </w:rPr>
        <w:t xml:space="preserve">- </w:t>
      </w:r>
      <w:r w:rsidR="00383F8F" w:rsidRPr="00B63604">
        <w:rPr>
          <w:rStyle w:val="NoneA"/>
          <w:rFonts w:ascii="Times New Roman" w:hAnsi="Times New Roman" w:cs="Times New Roman"/>
          <w:sz w:val="24"/>
          <w:szCs w:val="24"/>
          <w:u w:color="44546A"/>
        </w:rPr>
        <w:t xml:space="preserve">Each student will complete a final presentation </w:t>
      </w:r>
      <w:r w:rsidR="00DE1350" w:rsidRPr="00B63604">
        <w:rPr>
          <w:rStyle w:val="NoneA"/>
          <w:rFonts w:ascii="Times New Roman" w:hAnsi="Times New Roman" w:cs="Times New Roman"/>
          <w:sz w:val="24"/>
          <w:szCs w:val="24"/>
          <w:u w:color="44546A"/>
        </w:rPr>
        <w:t>highlighting</w:t>
      </w:r>
      <w:r w:rsidR="00E24580" w:rsidRPr="00B63604">
        <w:rPr>
          <w:rStyle w:val="NoneA"/>
          <w:rFonts w:ascii="Times New Roman" w:hAnsi="Times New Roman" w:cs="Times New Roman"/>
          <w:sz w:val="24"/>
          <w:szCs w:val="24"/>
          <w:u w:color="44546A"/>
        </w:rPr>
        <w:t xml:space="preserve"> their ability to advocate for individuals in the workplace.  </w:t>
      </w:r>
    </w:p>
    <w:p w14:paraId="79C61349" w14:textId="77777777" w:rsidR="00757CA0" w:rsidRPr="00B63604" w:rsidRDefault="00757CA0">
      <w:pPr>
        <w:pStyle w:val="Default"/>
        <w:rPr>
          <w:rStyle w:val="NoneA"/>
          <w:rFonts w:ascii="Times New Roman" w:eastAsia="Times New Roman" w:hAnsi="Times New Roman" w:cs="Times New Roman"/>
          <w:sz w:val="24"/>
          <w:szCs w:val="24"/>
          <w:u w:color="44546A"/>
        </w:rPr>
      </w:pPr>
    </w:p>
    <w:p w14:paraId="3EDEC43E" w14:textId="5ABDC425" w:rsidR="00757CA0" w:rsidRPr="00B63604" w:rsidRDefault="00383F8F">
      <w:pPr>
        <w:pStyle w:val="Default"/>
        <w:numPr>
          <w:ilvl w:val="0"/>
          <w:numId w:val="11"/>
        </w:numPr>
        <w:rPr>
          <w:rStyle w:val="NoneA"/>
          <w:rFonts w:ascii="Times New Roman" w:eastAsia="Times New Roman" w:hAnsi="Times New Roman" w:cs="Times New Roman"/>
          <w:sz w:val="24"/>
          <w:szCs w:val="24"/>
          <w:u w:color="44546A"/>
        </w:rPr>
      </w:pPr>
      <w:r w:rsidRPr="00B63604">
        <w:rPr>
          <w:rStyle w:val="NoneA"/>
          <w:rFonts w:ascii="Times New Roman" w:hAnsi="Times New Roman" w:cs="Times New Roman"/>
          <w:sz w:val="24"/>
          <w:szCs w:val="24"/>
          <w:u w:color="44546A"/>
        </w:rPr>
        <w:t>Mock Interview</w:t>
      </w:r>
      <w:r w:rsidR="00C20373" w:rsidRPr="00B63604">
        <w:rPr>
          <w:rStyle w:val="NoneA"/>
          <w:rFonts w:ascii="Times New Roman" w:hAnsi="Times New Roman" w:cs="Times New Roman"/>
          <w:sz w:val="24"/>
          <w:szCs w:val="24"/>
          <w:u w:color="44546A"/>
        </w:rPr>
        <w:t xml:space="preserve">- Each student will </w:t>
      </w:r>
      <w:r w:rsidR="00E24580" w:rsidRPr="00B63604">
        <w:rPr>
          <w:rStyle w:val="NoneA"/>
          <w:rFonts w:ascii="Times New Roman" w:hAnsi="Times New Roman" w:cs="Times New Roman"/>
          <w:sz w:val="24"/>
          <w:szCs w:val="24"/>
          <w:u w:color="44546A"/>
        </w:rPr>
        <w:t xml:space="preserve">participate in a Mock Interview to apply effective communication skills and appropriate work etiquette. </w:t>
      </w:r>
    </w:p>
    <w:p w14:paraId="031B4795" w14:textId="77777777" w:rsidR="00757CA0" w:rsidRPr="00B63604" w:rsidRDefault="00757CA0" w:rsidP="00E24580">
      <w:pPr>
        <w:pStyle w:val="Default"/>
        <w:rPr>
          <w:rStyle w:val="NoneA"/>
          <w:rFonts w:ascii="Times New Roman" w:eastAsia="Times New Roman" w:hAnsi="Times New Roman" w:cs="Times New Roman"/>
          <w:sz w:val="24"/>
          <w:szCs w:val="24"/>
          <w:u w:color="44546A"/>
        </w:rPr>
      </w:pPr>
    </w:p>
    <w:p w14:paraId="4895D66D" w14:textId="77777777" w:rsidR="00757CA0" w:rsidRPr="00B63604" w:rsidRDefault="00757CA0">
      <w:pPr>
        <w:pStyle w:val="BodyA"/>
        <w:tabs>
          <w:tab w:val="left" w:pos="360"/>
        </w:tabs>
        <w:ind w:left="360"/>
        <w:jc w:val="both"/>
        <w:rPr>
          <w:rStyle w:val="NoneA"/>
          <w:rFonts w:cs="Times New Roman"/>
          <w:u w:color="44546A"/>
        </w:rPr>
      </w:pPr>
    </w:p>
    <w:p w14:paraId="1E578659" w14:textId="77777777" w:rsidR="00B63604" w:rsidRDefault="007C18C5" w:rsidP="00B63604">
      <w:pPr>
        <w:pStyle w:val="paragraph"/>
        <w:jc w:val="both"/>
        <w:textAlignment w:val="baseline"/>
        <w:rPr>
          <w:color w:val="000000"/>
        </w:rPr>
      </w:pPr>
      <w:r w:rsidRPr="00B63604">
        <w:rPr>
          <w:rStyle w:val="normaltextrun"/>
          <w:b/>
          <w:bCs/>
          <w:color w:val="000000"/>
        </w:rPr>
        <w:t>Class Policy Statements: </w:t>
      </w:r>
      <w:r w:rsidRPr="00B63604">
        <w:rPr>
          <w:rStyle w:val="eop"/>
          <w:color w:val="000000"/>
        </w:rPr>
        <w:t> </w:t>
      </w:r>
    </w:p>
    <w:p w14:paraId="0CE6F08C" w14:textId="10336287" w:rsidR="007C18C5" w:rsidRPr="00B63604" w:rsidRDefault="007C18C5" w:rsidP="00B63604">
      <w:pPr>
        <w:pStyle w:val="paragraph"/>
        <w:jc w:val="both"/>
        <w:textAlignment w:val="baseline"/>
        <w:rPr>
          <w:color w:val="000000"/>
        </w:rPr>
      </w:pPr>
      <w:r w:rsidRPr="00B63604">
        <w:rPr>
          <w:rStyle w:val="normaltextrun"/>
          <w:color w:val="212121"/>
        </w:rPr>
        <w:lastRenderedPageBreak/>
        <w:t>Students are responsible for advocating for extended time and accommodations in advance prior to the set due date for the assignment. (It is best practice to advocate at least one week in advance.) Extended time will not be granted after a missed due date. </w:t>
      </w:r>
      <w:r w:rsidRPr="00B63604">
        <w:rPr>
          <w:rStyle w:val="eop"/>
          <w:color w:val="212121"/>
        </w:rPr>
        <w:t> </w:t>
      </w:r>
    </w:p>
    <w:p w14:paraId="24F49D14" w14:textId="076F35A5" w:rsidR="007C18C5" w:rsidRPr="00B63604" w:rsidRDefault="007C18C5" w:rsidP="007C18C5">
      <w:pPr>
        <w:pStyle w:val="paragraph"/>
        <w:textAlignment w:val="baseline"/>
      </w:pPr>
      <w:r w:rsidRPr="00B63604">
        <w:rPr>
          <w:rStyle w:val="normaltextrun"/>
          <w:b/>
          <w:bCs/>
          <w:color w:val="000000"/>
        </w:rPr>
        <w:t>Participation</w:t>
      </w:r>
      <w:r w:rsidRPr="00B63604">
        <w:rPr>
          <w:rStyle w:val="normaltextrun"/>
          <w:color w:val="000000"/>
        </w:rPr>
        <w:t>: Students are expected to participate in all class activities. Assignments are due on announced dates. Unexcused late assignments are unacceptable. It is the student’s responsibility to contact the instructor if assignment deadlines are not met. Students are responsible for advocating to make up missed work. Participation is required for satisfactory academic performance.</w:t>
      </w:r>
      <w:r w:rsidRPr="00B63604">
        <w:rPr>
          <w:rStyle w:val="eop"/>
          <w:color w:val="000000"/>
        </w:rPr>
        <w:t> </w:t>
      </w:r>
    </w:p>
    <w:p w14:paraId="086FCE04" w14:textId="289FE095" w:rsidR="007C18C5" w:rsidRPr="00B63604" w:rsidRDefault="007C18C5" w:rsidP="007C18C5">
      <w:pPr>
        <w:pStyle w:val="paragraph"/>
        <w:textAlignment w:val="baseline"/>
      </w:pPr>
      <w:r w:rsidRPr="00B63604">
        <w:rPr>
          <w:rStyle w:val="normaltextrun"/>
          <w:b/>
          <w:bCs/>
          <w:color w:val="000000"/>
        </w:rPr>
        <w:t>Attendance</w:t>
      </w:r>
      <w:r w:rsidRPr="00B63604">
        <w:rPr>
          <w:rStyle w:val="normaltextrun"/>
          <w:color w:val="000000"/>
        </w:rPr>
        <w:t xml:space="preserve">: Students are required and expected to attend all classes unless they have an approved University excuse. After the third unexcused absence, there will be a 3% meeting, and </w:t>
      </w:r>
      <w:r w:rsidR="00B63604">
        <w:rPr>
          <w:rStyle w:val="normaltextrun"/>
          <w:color w:val="000000"/>
        </w:rPr>
        <w:t xml:space="preserve">the </w:t>
      </w:r>
      <w:r w:rsidRPr="00B63604">
        <w:rPr>
          <w:rStyle w:val="normaltextrun"/>
          <w:color w:val="000000"/>
        </w:rPr>
        <w:t>parent/guardian will be informed. Attendance is required for satisfactory academic performance. </w:t>
      </w:r>
      <w:r w:rsidRPr="00B63604">
        <w:rPr>
          <w:rStyle w:val="eop"/>
          <w:color w:val="000000"/>
        </w:rPr>
        <w:t> </w:t>
      </w:r>
    </w:p>
    <w:p w14:paraId="44AD5BD3" w14:textId="15F0CFAA" w:rsidR="007C18C5" w:rsidRPr="00B63604" w:rsidRDefault="007C18C5" w:rsidP="007C18C5">
      <w:pPr>
        <w:pStyle w:val="paragraph"/>
        <w:textAlignment w:val="baseline"/>
      </w:pPr>
      <w:r w:rsidRPr="00B63604">
        <w:rPr>
          <w:rStyle w:val="normaltextrun"/>
          <w:b/>
          <w:bCs/>
          <w:color w:val="000000"/>
        </w:rPr>
        <w:t>Tardies</w:t>
      </w:r>
      <w:r w:rsidRPr="00B63604">
        <w:rPr>
          <w:rStyle w:val="normaltextrun"/>
          <w:color w:val="000000"/>
        </w:rPr>
        <w:t xml:space="preserve">: Students are required and expected to arrive in class on time. You are tardy if you are more than 5 minutes late. </w:t>
      </w:r>
      <w:r w:rsidR="00B63604">
        <w:rPr>
          <w:rStyle w:val="normaltextrun"/>
          <w:color w:val="000000"/>
        </w:rPr>
        <w:t>You will be marked as an unexcused absence if you are more than 10 minutes late</w:t>
      </w:r>
      <w:r w:rsidRPr="00B63604">
        <w:rPr>
          <w:rStyle w:val="normaltextrun"/>
          <w:color w:val="000000"/>
        </w:rPr>
        <w:t>. After the third unexcused tardy, there will be a 3</w:t>
      </w:r>
      <w:r w:rsidRPr="00B63604">
        <w:rPr>
          <w:rStyle w:val="contextualspellingandgrammarerror"/>
          <w:color w:val="000000"/>
        </w:rPr>
        <w:t>% meeting</w:t>
      </w:r>
      <w:r w:rsidRPr="00B63604">
        <w:rPr>
          <w:rStyle w:val="normaltextrun"/>
          <w:color w:val="000000"/>
        </w:rPr>
        <w:t>. Being on time for class is required for satisfactory academic performance.</w:t>
      </w:r>
      <w:r w:rsidRPr="00B63604">
        <w:rPr>
          <w:rStyle w:val="eop"/>
          <w:color w:val="000000"/>
        </w:rPr>
        <w:t> </w:t>
      </w:r>
    </w:p>
    <w:p w14:paraId="5FBF1153" w14:textId="44B4F875" w:rsidR="007C18C5" w:rsidRPr="00B63604" w:rsidRDefault="007C18C5" w:rsidP="00B63604">
      <w:pPr>
        <w:pStyle w:val="paragraph"/>
        <w:textAlignment w:val="baseline"/>
        <w:rPr>
          <w:color w:val="000000"/>
        </w:rPr>
      </w:pPr>
      <w:r w:rsidRPr="00B63604">
        <w:rPr>
          <w:rStyle w:val="normaltextrun"/>
          <w:b/>
          <w:bCs/>
          <w:color w:val="000000"/>
        </w:rPr>
        <w:t xml:space="preserve">Assignments: </w:t>
      </w:r>
      <w:r w:rsidRPr="00B63604">
        <w:rPr>
          <w:rStyle w:val="normaltextrun"/>
          <w:color w:val="000000"/>
        </w:rPr>
        <w:t xml:space="preserve">Written assignments are expected to be typed and of high quality. Assignments must be turned in </w:t>
      </w:r>
      <w:r w:rsidR="00B63604">
        <w:rPr>
          <w:rStyle w:val="normaltextrun"/>
          <w:color w:val="000000"/>
        </w:rPr>
        <w:t xml:space="preserve">on </w:t>
      </w:r>
      <w:r w:rsidRPr="00B63604">
        <w:rPr>
          <w:rStyle w:val="normaltextrun"/>
          <w:color w:val="000000"/>
        </w:rPr>
        <w:t>the day the assignment is due and during the regularly scheduled class time on Canvas. All assignments should be posted on Canvas under the corresponding assignment link. Please do not email assignments. No late assignments will be accepted unless accompanied by an excuse approved by the university.</w:t>
      </w:r>
      <w:r w:rsidRPr="00B63604">
        <w:rPr>
          <w:rStyle w:val="eop"/>
          <w:color w:val="000000"/>
        </w:rPr>
        <w:t>  </w:t>
      </w:r>
    </w:p>
    <w:p w14:paraId="23A69376" w14:textId="371A48F9" w:rsidR="007C18C5" w:rsidRPr="00B63604" w:rsidRDefault="007C18C5" w:rsidP="00865BD5">
      <w:pPr>
        <w:pStyle w:val="paragraph"/>
        <w:textAlignment w:val="baseline"/>
        <w:rPr>
          <w:color w:val="000000"/>
        </w:rPr>
      </w:pPr>
      <w:r w:rsidRPr="00B63604">
        <w:rPr>
          <w:rStyle w:val="normaltextrun"/>
          <w:b/>
          <w:bCs/>
          <w:color w:val="000000"/>
          <w:shd w:val="clear" w:color="auto" w:fill="FFFFFF"/>
        </w:rPr>
        <w:t>Excused</w:t>
      </w:r>
      <w:r w:rsidRPr="00B63604">
        <w:rPr>
          <w:rStyle w:val="normaltextrun"/>
          <w:color w:val="000000"/>
          <w:shd w:val="clear" w:color="auto" w:fill="FFFFFF"/>
        </w:rPr>
        <w:t xml:space="preserve"> </w:t>
      </w:r>
      <w:r w:rsidRPr="00B63604">
        <w:rPr>
          <w:rStyle w:val="normaltextrun"/>
          <w:b/>
          <w:bCs/>
          <w:color w:val="000000"/>
          <w:shd w:val="clear" w:color="auto" w:fill="FFFFFF"/>
        </w:rPr>
        <w:t>Absences</w:t>
      </w:r>
      <w:r w:rsidRPr="00B63604">
        <w:rPr>
          <w:rStyle w:val="normaltextrun"/>
          <w:color w:val="000000"/>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r w:rsidR="00B63604" w:rsidRPr="00B63604">
        <w:rPr>
          <w:rStyle w:val="contextualspellingandgrammarerror"/>
          <w:color w:val="000000"/>
          <w:shd w:val="clear" w:color="auto" w:fill="FFFFFF"/>
        </w:rPr>
        <w:t>university</w:t>
      </w:r>
      <w:r w:rsidRPr="00B63604">
        <w:rPr>
          <w:rStyle w:val="normaltextrun"/>
          <w:color w:val="000000"/>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w:t>
      </w:r>
      <w:r w:rsidR="00B63604">
        <w:rPr>
          <w:rStyle w:val="normaltextrun"/>
          <w:color w:val="000000"/>
          <w:shd w:val="clear" w:color="auto" w:fill="FFFFFF"/>
        </w:rPr>
        <w:t>before</w:t>
      </w:r>
      <w:r w:rsidRPr="00B63604">
        <w:rPr>
          <w:rStyle w:val="normaltextrun"/>
          <w:color w:val="000000"/>
          <w:shd w:val="clear" w:color="auto" w:fill="FFFFFF"/>
        </w:rPr>
        <w:t xml:space="preserve"> the absence to request permission. The instructor will weigh the merits of the request and render a decision. When feasible, the student must notify the instructor </w:t>
      </w:r>
      <w:r w:rsidR="00B63604">
        <w:rPr>
          <w:rStyle w:val="normaltextrun"/>
          <w:color w:val="000000"/>
          <w:shd w:val="clear" w:color="auto" w:fill="FFFFFF"/>
        </w:rPr>
        <w:t>before</w:t>
      </w:r>
      <w:r w:rsidRPr="00B63604">
        <w:rPr>
          <w:rStyle w:val="normaltextrun"/>
          <w:color w:val="000000"/>
          <w:shd w:val="clear" w:color="auto" w:fill="FFFFFF"/>
        </w:rPr>
        <w:t xml:space="preserve"> any excused absences, but </w:t>
      </w:r>
      <w:r w:rsidR="004905AE">
        <w:rPr>
          <w:rStyle w:val="normaltextrun"/>
          <w:color w:val="000000"/>
          <w:shd w:val="clear" w:color="auto" w:fill="FFFFFF"/>
        </w:rPr>
        <w:t>such notification shall not</w:t>
      </w:r>
      <w:r w:rsidRPr="00B63604">
        <w:rPr>
          <w:rStyle w:val="normaltextrun"/>
          <w:color w:val="000000"/>
          <w:shd w:val="clear" w:color="auto" w:fill="FFFFFF"/>
        </w:rPr>
        <w:t xml:space="preserve"> occur more than one week after the absence. Appropriate documentation for all excused absences is required. Please see the </w:t>
      </w:r>
      <w:hyperlink r:id="rId9" w:tgtFrame="_blank" w:history="1">
        <w:r w:rsidRPr="00B63604">
          <w:rPr>
            <w:rStyle w:val="normaltextrun"/>
            <w:i/>
            <w:iCs/>
            <w:color w:val="000000"/>
            <w:shd w:val="clear" w:color="auto" w:fill="FFFFFF"/>
          </w:rPr>
          <w:t>Student Policy eHandbook</w:t>
        </w:r>
      </w:hyperlink>
      <w:r w:rsidRPr="00B63604">
        <w:rPr>
          <w:rStyle w:val="normaltextrun"/>
          <w:color w:val="000000"/>
          <w:shd w:val="clear" w:color="auto" w:fill="FFFFFF"/>
        </w:rPr>
        <w:t> for more information on excused absences (</w:t>
      </w:r>
      <w:hyperlink r:id="rId10" w:tgtFrame="_blank" w:history="1">
        <w:r w:rsidRPr="00B63604">
          <w:rPr>
            <w:rStyle w:val="normaltextrun"/>
            <w:color w:val="000000"/>
            <w:u w:val="single"/>
            <w:shd w:val="clear" w:color="auto" w:fill="FFFFFF"/>
          </w:rPr>
          <w:t>http://www.auburn.edu/student_info/student_policies/</w:t>
        </w:r>
      </w:hyperlink>
      <w:r w:rsidRPr="00B63604">
        <w:rPr>
          <w:rStyle w:val="normaltextrun"/>
          <w:color w:val="000000"/>
          <w:shd w:val="clear" w:color="auto" w:fill="FFFFFF"/>
        </w:rPr>
        <w:t>). </w:t>
      </w:r>
      <w:r w:rsidRPr="00B63604">
        <w:rPr>
          <w:rStyle w:val="eop"/>
          <w:color w:val="000000"/>
        </w:rPr>
        <w:t>  </w:t>
      </w:r>
    </w:p>
    <w:p w14:paraId="1D33C451" w14:textId="5FAAEF01" w:rsidR="007C18C5" w:rsidRPr="00B63604" w:rsidRDefault="007C18C5" w:rsidP="00B63604">
      <w:pPr>
        <w:pStyle w:val="paragraph"/>
        <w:textAlignment w:val="baseline"/>
        <w:rPr>
          <w:color w:val="000000"/>
        </w:rPr>
      </w:pPr>
      <w:r w:rsidRPr="00B63604">
        <w:rPr>
          <w:rStyle w:val="normaltextrun"/>
          <w:b/>
          <w:bCs/>
          <w:color w:val="000000"/>
        </w:rPr>
        <w:t>M</w:t>
      </w:r>
      <w:r w:rsidRPr="00B63604">
        <w:rPr>
          <w:rStyle w:val="normaltextrun"/>
          <w:b/>
          <w:bCs/>
          <w:color w:val="000000"/>
          <w:shd w:val="clear" w:color="auto" w:fill="FFFFFF"/>
        </w:rPr>
        <w:t>ake-Up Policy</w:t>
      </w:r>
      <w:r w:rsidRPr="00B63604">
        <w:rPr>
          <w:rStyle w:val="normaltextrun"/>
          <w:color w:val="000000"/>
          <w:shd w:val="clear" w:color="auto" w:fill="FFFFFF"/>
        </w:rPr>
        <w:t>: </w:t>
      </w:r>
      <w:r w:rsidR="002F3D6C">
        <w:rPr>
          <w:rStyle w:val="normaltextrun"/>
          <w:color w:val="000000"/>
          <w:shd w:val="clear" w:color="auto" w:fill="FFFFFF"/>
        </w:rPr>
        <w:t>Arrangements</w:t>
      </w:r>
      <w:r w:rsidRPr="00B63604">
        <w:rPr>
          <w:rStyle w:val="normaltextrun"/>
          <w:color w:val="000000"/>
          <w:shd w:val="clear" w:color="auto" w:fill="FFFFFF"/>
        </w:rPr>
        <w:t xml:space="preserve"> to make up missed major </w:t>
      </w:r>
      <w:r w:rsidR="002F3D6C">
        <w:rPr>
          <w:rStyle w:val="normaltextrun"/>
          <w:color w:val="000000"/>
          <w:shd w:val="clear" w:color="auto" w:fill="FFFFFF"/>
        </w:rPr>
        <w:t>examinations</w:t>
      </w:r>
      <w:r w:rsidRPr="00B63604">
        <w:rPr>
          <w:rStyle w:val="normaltextrun"/>
          <w:color w:val="000000"/>
          <w:shd w:val="clear" w:color="auto" w:fill="FFFFFF"/>
        </w:rPr>
        <w:t xml:space="preserve"> (e.g.</w:t>
      </w:r>
      <w:r w:rsidR="002F3D6C">
        <w:rPr>
          <w:rStyle w:val="normaltextrun"/>
          <w:color w:val="000000"/>
          <w:shd w:val="clear" w:color="auto" w:fill="FFFFFF"/>
        </w:rPr>
        <w:t>,</w:t>
      </w:r>
      <w:r w:rsidRPr="00B63604">
        <w:rPr>
          <w:rStyle w:val="normaltextrun"/>
          <w:color w:val="000000"/>
          <w:shd w:val="clear" w:color="auto" w:fill="FFFFFF"/>
        </w:rPr>
        <w:t xml:space="preserve"> hour exams, mid-term exams) due to properly authorized excused absences must be initiated by the student within one week from the end of the period of the excused absences. Except in unusual circumstances, such as </w:t>
      </w:r>
      <w:r w:rsidR="002F3D6C">
        <w:rPr>
          <w:rStyle w:val="normaltextrun"/>
          <w:color w:val="000000"/>
          <w:shd w:val="clear" w:color="auto" w:fill="FFFFFF"/>
        </w:rPr>
        <w:t xml:space="preserve">the </w:t>
      </w:r>
      <w:r w:rsidRPr="00B63604">
        <w:rPr>
          <w:rStyle w:val="normaltextrun"/>
          <w:color w:val="000000"/>
          <w:shd w:val="clear" w:color="auto" w:fill="FFFFFF"/>
        </w:rPr>
        <w:t xml:space="preserve">continued absence of the student or the advent of </w:t>
      </w:r>
      <w:r w:rsidR="002F3D6C" w:rsidRPr="00B63604">
        <w:rPr>
          <w:rStyle w:val="contextualspellingandgrammarerror"/>
          <w:color w:val="000000"/>
          <w:shd w:val="clear" w:color="auto" w:fill="FFFFFF"/>
        </w:rPr>
        <w:t>university</w:t>
      </w:r>
      <w:r w:rsidRPr="00B63604">
        <w:rPr>
          <w:rStyle w:val="normaltextrun"/>
          <w:color w:val="000000"/>
          <w:shd w:val="clear" w:color="auto" w:fill="FFFFFF"/>
        </w:rPr>
        <w:t xml:space="preserve"> holidays, a make-up exam will take place within two weeks from the time the student initiates arrangements for it. Except in extraordinary circumstances, no make-up exams will be arranged during the last three days before the final exam begins. The format of the make-up exam will be online via Canvas.</w:t>
      </w:r>
      <w:r w:rsidRPr="00B63604">
        <w:rPr>
          <w:rStyle w:val="eop"/>
          <w:color w:val="000000"/>
        </w:rPr>
        <w:t>  </w:t>
      </w:r>
    </w:p>
    <w:p w14:paraId="04A28DF9" w14:textId="2439872F" w:rsidR="007C18C5" w:rsidRPr="00B63604" w:rsidRDefault="007C18C5" w:rsidP="00B63604">
      <w:pPr>
        <w:pStyle w:val="paragraph"/>
        <w:textAlignment w:val="baseline"/>
        <w:rPr>
          <w:color w:val="000000"/>
        </w:rPr>
      </w:pPr>
      <w:r w:rsidRPr="00B63604">
        <w:rPr>
          <w:rStyle w:val="normaltextrun"/>
          <w:b/>
          <w:bCs/>
          <w:color w:val="000000"/>
        </w:rPr>
        <w:t>Written Assignments</w:t>
      </w:r>
      <w:r w:rsidRPr="00B63604">
        <w:rPr>
          <w:rStyle w:val="normaltextrun"/>
          <w:color w:val="000000"/>
        </w:rPr>
        <w:t xml:space="preserve"> are expected to be prepared using word processing software (or other </w:t>
      </w:r>
      <w:r w:rsidR="002F3D6C">
        <w:rPr>
          <w:rStyle w:val="normaltextrun"/>
          <w:color w:val="000000"/>
        </w:rPr>
        <w:t>assignment-appropriate</w:t>
      </w:r>
      <w:r w:rsidRPr="00B63604">
        <w:rPr>
          <w:rStyle w:val="normaltextrun"/>
          <w:color w:val="000000"/>
        </w:rPr>
        <w:t xml:space="preserve"> software e.g., PowerPoint for poster project), grammatically accurate, and free of spelling and typographical errors. Written assignments should be prepared in accordance with the latest edition of the American Psychological Association (APA) Publication Manual. </w:t>
      </w:r>
      <w:r w:rsidRPr="00B63604">
        <w:rPr>
          <w:rStyle w:val="eop"/>
          <w:color w:val="000000"/>
        </w:rPr>
        <w:t>  </w:t>
      </w:r>
    </w:p>
    <w:p w14:paraId="416AAFCA" w14:textId="487BDF48" w:rsidR="007C18C5" w:rsidRPr="00B63604" w:rsidRDefault="007C18C5" w:rsidP="00B63604">
      <w:pPr>
        <w:pStyle w:val="paragraph"/>
        <w:textAlignment w:val="baseline"/>
        <w:rPr>
          <w:color w:val="000000"/>
        </w:rPr>
      </w:pPr>
      <w:r w:rsidRPr="00B63604">
        <w:rPr>
          <w:rStyle w:val="normaltextrun"/>
          <w:b/>
          <w:bCs/>
          <w:color w:val="000000"/>
          <w:shd w:val="clear" w:color="auto" w:fill="FFFFFF"/>
        </w:rPr>
        <w:lastRenderedPageBreak/>
        <w:t>Disability Accommodations:</w:t>
      </w:r>
      <w:r w:rsidRPr="00B63604">
        <w:rPr>
          <w:rStyle w:val="normaltextrun"/>
          <w:color w:val="000000"/>
          <w:shd w:val="clear" w:color="auto" w:fill="FFFFFF"/>
        </w:rPr>
        <w:t xml:space="preserve"> Students who need accommodations are asked </w:t>
      </w:r>
      <w:r w:rsidR="004905AE">
        <w:rPr>
          <w:rStyle w:val="normaltextrun"/>
          <w:color w:val="000000"/>
          <w:shd w:val="clear" w:color="auto" w:fill="FFFFFF"/>
        </w:rPr>
        <w:t>to submit their approved accommodations through AU Access electronically</w:t>
      </w:r>
      <w:r w:rsidRPr="00B63604">
        <w:rPr>
          <w:rStyle w:val="normaltextrun"/>
          <w:color w:val="000000"/>
          <w:shd w:val="clear" w:color="auto" w:fill="FFFFFF"/>
        </w:rPr>
        <w:t xml:space="preserve">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r w:rsidRPr="00B63604">
        <w:rPr>
          <w:rStyle w:val="eop"/>
          <w:color w:val="000000"/>
        </w:rPr>
        <w:t>  </w:t>
      </w:r>
    </w:p>
    <w:p w14:paraId="11AC023E" w14:textId="7F4F1311" w:rsidR="007C18C5" w:rsidRPr="00B63604" w:rsidRDefault="007C18C5" w:rsidP="00B63604">
      <w:pPr>
        <w:pStyle w:val="paragraph"/>
        <w:textAlignment w:val="baseline"/>
        <w:rPr>
          <w:color w:val="000000"/>
        </w:rPr>
      </w:pPr>
      <w:r w:rsidRPr="00B63604">
        <w:rPr>
          <w:rStyle w:val="normaltextrun"/>
          <w:b/>
          <w:bCs/>
          <w:color w:val="000000"/>
        </w:rPr>
        <w:t>Honesty Code:</w:t>
      </w:r>
      <w:r w:rsidRPr="00B63604">
        <w:rPr>
          <w:rStyle w:val="normaltextrun"/>
          <w:color w:val="000000"/>
        </w:rPr>
        <w:t xml:space="preserve"> </w:t>
      </w:r>
      <w:r w:rsidRPr="00B63604">
        <w:rPr>
          <w:rStyle w:val="normaltextrun"/>
          <w:color w:val="000000"/>
          <w:shd w:val="clear" w:color="auto" w:fill="FFFFFF"/>
        </w:rPr>
        <w:t> All portions of the Auburn University student academic honesty code (Title XII) found in the </w:t>
      </w:r>
      <w:hyperlink r:id="rId11" w:tgtFrame="_blank" w:history="1">
        <w:r w:rsidRPr="00B63604">
          <w:rPr>
            <w:rStyle w:val="normaltextrun"/>
            <w:i/>
            <w:iCs/>
            <w:color w:val="000000"/>
            <w:shd w:val="clear" w:color="auto" w:fill="FFFFFF"/>
          </w:rPr>
          <w:t>Student Policy eHandbook</w:t>
        </w:r>
      </w:hyperlink>
      <w:r w:rsidRPr="00B63604">
        <w:rPr>
          <w:rStyle w:val="normaltextrun"/>
          <w:i/>
          <w:iCs/>
          <w:color w:val="000000"/>
          <w:shd w:val="clear" w:color="auto" w:fill="FFFFFF"/>
        </w:rPr>
        <w:t> </w:t>
      </w:r>
      <w:r w:rsidRPr="00B63604">
        <w:rPr>
          <w:rStyle w:val="normaltextrun"/>
          <w:color w:val="000000"/>
          <w:shd w:val="clear" w:color="auto" w:fill="FFFFFF"/>
        </w:rPr>
        <w:t>will apply to this class. All academic honesty violations or alleged violations of the SGA Code of Laws will be reported to the Office of the Provost, which will then refer the case to the Academic Honesty Committee.</w:t>
      </w:r>
      <w:r w:rsidRPr="00B63604">
        <w:rPr>
          <w:rStyle w:val="eop"/>
          <w:color w:val="000000"/>
        </w:rPr>
        <w:t>  </w:t>
      </w:r>
    </w:p>
    <w:p w14:paraId="14704534" w14:textId="3988B17D" w:rsidR="007C18C5" w:rsidRPr="00B63604" w:rsidRDefault="007C18C5" w:rsidP="00B63604">
      <w:pPr>
        <w:pStyle w:val="paragraph"/>
        <w:textAlignment w:val="baseline"/>
        <w:rPr>
          <w:color w:val="000000"/>
        </w:rPr>
      </w:pPr>
      <w:r w:rsidRPr="00B63604">
        <w:rPr>
          <w:rStyle w:val="normaltextrun"/>
          <w:b/>
          <w:bCs/>
          <w:color w:val="000000"/>
        </w:rPr>
        <w:t>Course Contingency:</w:t>
      </w:r>
      <w:r w:rsidRPr="00B63604">
        <w:rPr>
          <w:rStyle w:val="normaltextrun"/>
          <w:color w:val="000000"/>
        </w:rPr>
        <w:t xml:space="preserve"> If normal class and/or lab activities are disrupted due to illness, emergency, or </w:t>
      </w:r>
      <w:proofErr w:type="gramStart"/>
      <w:r w:rsidRPr="00B63604">
        <w:rPr>
          <w:rStyle w:val="normaltextrun"/>
          <w:color w:val="000000"/>
        </w:rPr>
        <w:t>crisis situation</w:t>
      </w:r>
      <w:proofErr w:type="gramEnd"/>
      <w:r w:rsidRPr="00B63604">
        <w:rPr>
          <w:rStyle w:val="normaltextrun"/>
          <w:color w:val="000000"/>
        </w:rPr>
        <w:t xml:space="preserve">, the syllabus and other course plans and assignments may be modified to allow completion of the course. If this occurs, </w:t>
      </w:r>
      <w:r w:rsidR="00146F48">
        <w:rPr>
          <w:rStyle w:val="normaltextrun"/>
          <w:color w:val="000000"/>
        </w:rPr>
        <w:t>an</w:t>
      </w:r>
      <w:r w:rsidRPr="00B63604">
        <w:rPr>
          <w:rStyle w:val="normaltextrun"/>
          <w:color w:val="000000"/>
        </w:rPr>
        <w:t xml:space="preserve"> addendum to your syllabus and/or course assignments will replace the original materials. </w:t>
      </w:r>
      <w:r w:rsidRPr="00B63604">
        <w:rPr>
          <w:rStyle w:val="eop"/>
          <w:color w:val="000000"/>
        </w:rPr>
        <w:t> </w:t>
      </w:r>
    </w:p>
    <w:p w14:paraId="4F3780D9" w14:textId="77777777" w:rsidR="007C18C5" w:rsidRPr="00B63604" w:rsidRDefault="007C18C5" w:rsidP="007C18C5">
      <w:pPr>
        <w:pStyle w:val="paragraph"/>
        <w:textAlignment w:val="baseline"/>
        <w:rPr>
          <w:color w:val="000000"/>
        </w:rPr>
      </w:pPr>
      <w:r w:rsidRPr="00B63604">
        <w:rPr>
          <w:rStyle w:val="normaltextrun"/>
          <w:b/>
          <w:bCs/>
          <w:color w:val="000000"/>
        </w:rPr>
        <w:t>Professionalism:</w:t>
      </w:r>
      <w:r w:rsidRPr="00B63604">
        <w:rPr>
          <w:rStyle w:val="normaltextrun"/>
          <w:color w:val="000000"/>
        </w:rPr>
        <w:t xml:space="preserve"> As faculty, staff, and students interact in professional settings, they are expected to demonstrate professional behaviors as defined in the College’s conceptual framework. These professional commitments or dispositions are listed below:</w:t>
      </w:r>
      <w:r w:rsidRPr="00B63604">
        <w:rPr>
          <w:rStyle w:val="eop"/>
          <w:color w:val="000000"/>
        </w:rPr>
        <w:t> </w:t>
      </w:r>
    </w:p>
    <w:p w14:paraId="57AD5D1C" w14:textId="19B129BC" w:rsidR="007C18C5" w:rsidRPr="00B63604" w:rsidRDefault="007C18C5" w:rsidP="007C18C5">
      <w:pPr>
        <w:pStyle w:val="paragraph"/>
        <w:numPr>
          <w:ilvl w:val="0"/>
          <w:numId w:val="23"/>
        </w:numPr>
        <w:textAlignment w:val="baseline"/>
        <w:rPr>
          <w:color w:val="000000"/>
        </w:rPr>
      </w:pPr>
      <w:r w:rsidRPr="00B63604">
        <w:rPr>
          <w:rStyle w:val="normaltextrun"/>
          <w:color w:val="000000"/>
        </w:rPr>
        <w:t>Engage in responsible and ethical professional practices.</w:t>
      </w:r>
    </w:p>
    <w:p w14:paraId="4D267982" w14:textId="33DBB5B7" w:rsidR="007C18C5" w:rsidRPr="00B63604" w:rsidRDefault="007C18C5" w:rsidP="007C18C5">
      <w:pPr>
        <w:pStyle w:val="paragraph"/>
        <w:numPr>
          <w:ilvl w:val="0"/>
          <w:numId w:val="23"/>
        </w:numPr>
        <w:textAlignment w:val="baseline"/>
        <w:rPr>
          <w:color w:val="000000"/>
        </w:rPr>
      </w:pPr>
      <w:r w:rsidRPr="00B63604">
        <w:rPr>
          <w:rStyle w:val="normaltextrun"/>
          <w:color w:val="000000"/>
        </w:rPr>
        <w:t>Contribute to collaborative learning communities.</w:t>
      </w:r>
    </w:p>
    <w:p w14:paraId="662AB265" w14:textId="7FB6D484" w:rsidR="007C18C5" w:rsidRPr="00B63604" w:rsidRDefault="007C18C5" w:rsidP="007C18C5">
      <w:pPr>
        <w:pStyle w:val="paragraph"/>
        <w:numPr>
          <w:ilvl w:val="0"/>
          <w:numId w:val="23"/>
        </w:numPr>
        <w:textAlignment w:val="baseline"/>
        <w:rPr>
          <w:color w:val="000000"/>
        </w:rPr>
      </w:pPr>
      <w:r w:rsidRPr="00B63604">
        <w:rPr>
          <w:rStyle w:val="normaltextrun"/>
          <w:color w:val="000000"/>
        </w:rPr>
        <w:t>Demonstrate a commitment to diversity.</w:t>
      </w:r>
    </w:p>
    <w:p w14:paraId="7C41C1B8" w14:textId="0ACC59D5" w:rsidR="007C18C5" w:rsidRPr="00B63604" w:rsidRDefault="007C18C5" w:rsidP="007C18C5">
      <w:pPr>
        <w:pStyle w:val="paragraph"/>
        <w:numPr>
          <w:ilvl w:val="0"/>
          <w:numId w:val="23"/>
        </w:numPr>
        <w:textAlignment w:val="baseline"/>
        <w:rPr>
          <w:color w:val="000000"/>
        </w:rPr>
      </w:pPr>
      <w:r w:rsidRPr="00B63604">
        <w:rPr>
          <w:rStyle w:val="normaltextrun"/>
          <w:color w:val="000000"/>
        </w:rPr>
        <w:t>Model and nurture intellectual vitality</w:t>
      </w:r>
    </w:p>
    <w:p w14:paraId="552C1A30" w14:textId="4F37E31F" w:rsidR="00757CA0" w:rsidRPr="00C57728" w:rsidRDefault="007C18C5" w:rsidP="00C57728">
      <w:pPr>
        <w:pStyle w:val="paragraph"/>
        <w:textAlignment w:val="baseline"/>
        <w:sectPr w:rsidR="00757CA0" w:rsidRPr="00C57728">
          <w:headerReference w:type="default" r:id="rId12"/>
          <w:footerReference w:type="default" r:id="rId13"/>
          <w:pgSz w:w="12240" w:h="15840"/>
          <w:pgMar w:top="1080" w:right="1440" w:bottom="1080" w:left="1440" w:header="720" w:footer="720" w:gutter="0"/>
          <w:cols w:space="720"/>
        </w:sectPr>
      </w:pPr>
      <w:r w:rsidRPr="00B63604">
        <w:rPr>
          <w:rStyle w:val="normaltextrun"/>
          <w:b/>
          <w:bCs/>
          <w:color w:val="000000"/>
        </w:rPr>
        <w:t>Notice of Non-Discrimination:</w:t>
      </w:r>
      <w:r w:rsidRPr="00B63604">
        <w:rPr>
          <w:rStyle w:val="normaltextrun"/>
          <w:color w:val="000000"/>
        </w:rPr>
        <w:t xml:space="preserve"> Diversity, equity, </w:t>
      </w:r>
      <w:r w:rsidR="00556F52" w:rsidRPr="00B63604">
        <w:rPr>
          <w:rStyle w:val="normaltextrun"/>
          <w:color w:val="000000"/>
        </w:rPr>
        <w:t>inclusion,</w:t>
      </w:r>
      <w:r w:rsidRPr="00B63604">
        <w:rPr>
          <w:rStyle w:val="normaltextrun"/>
          <w:color w:val="000000"/>
        </w:rPr>
        <w:t xml:space="preserve"> and social justice are </w:t>
      </w:r>
      <w:r w:rsidR="00556F52" w:rsidRPr="00B63604">
        <w:rPr>
          <w:rStyle w:val="normaltextrun"/>
          <w:color w:val="000000"/>
        </w:rPr>
        <w:t>essential</w:t>
      </w:r>
      <w:r w:rsidRPr="00B63604">
        <w:rPr>
          <w:rStyle w:val="normaltextrun"/>
          <w:color w:val="000000"/>
        </w:rPr>
        <w:t xml:space="preserve">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w:t>
      </w:r>
      <w:r w:rsidR="00556F52" w:rsidRPr="00B63604">
        <w:rPr>
          <w:rStyle w:val="normaltextrun"/>
          <w:color w:val="000000"/>
        </w:rPr>
        <w:t>based on</w:t>
      </w:r>
      <w:r w:rsidRPr="00B63604">
        <w:rPr>
          <w:rStyle w:val="normaltextrun"/>
          <w:color w:val="000000"/>
        </w:rPr>
        <w:t xml:space="preserve"> race, color, national origin, sex, pregnancy, sexual orientation, gender identity or expression, religion, disability, protected veteran status, genetic information, or age in its programs and activities. A bias incident is a non-criminal harassing or discriminatory act reasonably believed to be motivated by someone’s actual or perceived protected class status. Examples of bias-related incidents include epithets, slurs, negative stereotyping, damage to property, theft, physical violence</w:t>
      </w:r>
      <w:r w:rsidR="00556F52" w:rsidRPr="00B63604">
        <w:rPr>
          <w:rStyle w:val="normaltextrun"/>
          <w:color w:val="000000"/>
        </w:rPr>
        <w:t>,</w:t>
      </w:r>
      <w:r w:rsidRPr="00B63604">
        <w:rPr>
          <w:rStyle w:val="normaltextrun"/>
          <w:color w:val="000000"/>
        </w:rPr>
        <w:t xml:space="preserve"> and sexual assault. The Bias Education and Response Team, or BERT, housed under the Auburn University Division of Student Affairs, consists of a cross-disciplinary group of Auburn University staff who will ensure that students </w:t>
      </w:r>
      <w:r w:rsidR="00556F52" w:rsidRPr="00B63604">
        <w:rPr>
          <w:rStyle w:val="normaltextrun"/>
          <w:color w:val="000000"/>
        </w:rPr>
        <w:t>can</w:t>
      </w:r>
      <w:r w:rsidRPr="00B63604">
        <w:rPr>
          <w:rStyle w:val="normaltextrun"/>
          <w:color w:val="000000"/>
        </w:rPr>
        <w:t xml:space="preserve"> report bias incidents and receive information concerning prevention and awareness resources. A bias incident can be reported via the BERT website at</w:t>
      </w:r>
      <w:r w:rsidR="00556F52" w:rsidRPr="00B63604">
        <w:rPr>
          <w:rStyle w:val="normaltextrun"/>
          <w:color w:val="000000"/>
        </w:rPr>
        <w:t>:</w:t>
      </w:r>
      <w:r w:rsidRPr="00B63604">
        <w:rPr>
          <w:rStyle w:val="normaltextrun"/>
          <w:color w:val="000000"/>
        </w:rPr>
        <w:t xml:space="preserve"> </w:t>
      </w:r>
      <w:hyperlink r:id="rId14" w:tgtFrame="_blank" w:history="1">
        <w:r w:rsidRPr="00B63604">
          <w:rPr>
            <w:rStyle w:val="normaltextrun"/>
            <w:color w:val="000000"/>
            <w:u w:val="single"/>
          </w:rPr>
          <w:t>https://cm.maxient.com/reportingform.php?AuburnUniv&amp;layout_id=7</w:t>
        </w:r>
      </w:hyperlink>
    </w:p>
    <w:p w14:paraId="17F5800D" w14:textId="77777777" w:rsidR="00757CA0" w:rsidRDefault="00757CA0" w:rsidP="007B3D1D">
      <w:pPr>
        <w:pStyle w:val="BodyA"/>
        <w:widowControl w:val="0"/>
      </w:pPr>
    </w:p>
    <w:sectPr w:rsidR="00757CA0">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D4B26" w14:textId="77777777" w:rsidR="009832EB" w:rsidRDefault="009832EB">
      <w:r>
        <w:separator/>
      </w:r>
    </w:p>
  </w:endnote>
  <w:endnote w:type="continuationSeparator" w:id="0">
    <w:p w14:paraId="767DF0B7" w14:textId="77777777" w:rsidR="009832EB" w:rsidRDefault="0098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A8B2" w14:textId="292DE21F" w:rsidR="00757CA0" w:rsidRPr="00E97289" w:rsidRDefault="00C20373">
    <w:pPr>
      <w:pStyle w:val="BodyA"/>
      <w:tabs>
        <w:tab w:val="left" w:pos="5620"/>
      </w:tabs>
      <w:ind w:right="180"/>
      <w:rPr>
        <w:rFonts w:ascii="Calibri Light" w:eastAsia="Calibri Light" w:hAnsi="Calibri Light" w:cs="Calibri Light"/>
        <w:sz w:val="18"/>
        <w:szCs w:val="18"/>
        <w:u w:color="44546A"/>
        <w:lang w:val="da-DK"/>
      </w:rPr>
    </w:pPr>
    <w:r>
      <w:rPr>
        <w:rStyle w:val="NoneA"/>
        <w:rFonts w:ascii="Calibri Light" w:eastAsia="Calibri Light" w:hAnsi="Calibri Light" w:cs="Calibri Light"/>
        <w:sz w:val="18"/>
        <w:szCs w:val="18"/>
        <w:u w:color="44546A"/>
        <w:lang w:val="da-DK"/>
      </w:rPr>
      <w:t>EAGL 1</w:t>
    </w:r>
    <w:r w:rsidR="007B3D1D">
      <w:rPr>
        <w:rStyle w:val="NoneA"/>
        <w:rFonts w:ascii="Calibri Light" w:eastAsia="Calibri Light" w:hAnsi="Calibri Light" w:cs="Calibri Light"/>
        <w:sz w:val="18"/>
        <w:szCs w:val="18"/>
        <w:u w:color="44546A"/>
        <w:lang w:val="da-DK"/>
      </w:rPr>
      <w:t>1</w:t>
    </w:r>
    <w:r>
      <w:rPr>
        <w:rStyle w:val="NoneA"/>
        <w:rFonts w:ascii="Calibri Light" w:eastAsia="Calibri Light" w:hAnsi="Calibri Light" w:cs="Calibri Light"/>
        <w:sz w:val="18"/>
        <w:szCs w:val="18"/>
        <w:u w:color="44546A"/>
        <w:lang w:val="da-DK"/>
      </w:rPr>
      <w:t xml:space="preserve">02: </w:t>
    </w:r>
    <w:proofErr w:type="spellStart"/>
    <w:r>
      <w:rPr>
        <w:rStyle w:val="NoneA"/>
        <w:rFonts w:ascii="Calibri Light" w:eastAsia="Calibri Light" w:hAnsi="Calibri Light" w:cs="Calibri Light"/>
        <w:sz w:val="18"/>
        <w:szCs w:val="18"/>
        <w:u w:color="44546A"/>
        <w:lang w:val="da-DK"/>
      </w:rPr>
      <w:t>Employment</w:t>
    </w:r>
    <w:proofErr w:type="spellEnd"/>
    <w:r>
      <w:rPr>
        <w:rStyle w:val="NoneA"/>
        <w:rFonts w:ascii="Calibri Light" w:eastAsia="Calibri Light" w:hAnsi="Calibri Light" w:cs="Calibri Light"/>
        <w:sz w:val="18"/>
        <w:szCs w:val="18"/>
        <w:u w:color="44546A"/>
        <w:lang w:val="da-DK"/>
      </w:rPr>
      <w:t xml:space="preserve"> </w:t>
    </w:r>
    <w:r w:rsidR="00E97289">
      <w:rPr>
        <w:rStyle w:val="NoneA"/>
        <w:rFonts w:ascii="Calibri Light" w:eastAsia="Calibri Light" w:hAnsi="Calibri Light" w:cs="Calibri Light"/>
        <w:sz w:val="18"/>
        <w:szCs w:val="18"/>
        <w:u w:color="44546A"/>
        <w:lang w:val="da-DK"/>
      </w:rPr>
      <w:t>Exploration</w:t>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t xml:space="preserve">Page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PAGE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6</w:t>
    </w:r>
    <w:r>
      <w:rPr>
        <w:rStyle w:val="NoneA"/>
        <w:rFonts w:ascii="Calibri Light" w:eastAsia="Calibri Light" w:hAnsi="Calibri Light" w:cs="Calibri Light"/>
        <w:sz w:val="18"/>
        <w:szCs w:val="18"/>
        <w:u w:color="44546A"/>
      </w:rPr>
      <w:fldChar w:fldCharType="end"/>
    </w:r>
    <w:r>
      <w:rPr>
        <w:rStyle w:val="NoneA"/>
        <w:rFonts w:ascii="Calibri Light" w:eastAsia="Calibri Light" w:hAnsi="Calibri Light" w:cs="Calibri Light"/>
        <w:sz w:val="18"/>
        <w:szCs w:val="18"/>
        <w:u w:color="44546A"/>
      </w:rPr>
      <w:t xml:space="preserve"> of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NUMPAGES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A6B4" w14:textId="77777777" w:rsidR="00757CA0" w:rsidRDefault="00C20373">
    <w:pPr>
      <w:pStyle w:val="BodyA"/>
      <w:tabs>
        <w:tab w:val="left" w:pos="5620"/>
      </w:tabs>
      <w:ind w:right="180"/>
    </w:pPr>
    <w:r>
      <w:rPr>
        <w:rStyle w:val="NoneA"/>
        <w:rFonts w:ascii="Calibri Light" w:eastAsia="Calibri Light" w:hAnsi="Calibri Light" w:cs="Calibri Light"/>
        <w:sz w:val="18"/>
        <w:szCs w:val="18"/>
        <w:u w:color="44546A"/>
        <w:lang w:val="da-DK"/>
      </w:rPr>
      <w:t>EAGL 1</w:t>
    </w:r>
    <w:r w:rsidR="007B3D1D">
      <w:rPr>
        <w:rStyle w:val="NoneA"/>
        <w:rFonts w:ascii="Calibri Light" w:eastAsia="Calibri Light" w:hAnsi="Calibri Light" w:cs="Calibri Light"/>
        <w:sz w:val="18"/>
        <w:szCs w:val="18"/>
        <w:u w:color="44546A"/>
        <w:lang w:val="da-DK"/>
      </w:rPr>
      <w:t>1</w:t>
    </w:r>
    <w:r>
      <w:rPr>
        <w:rStyle w:val="NoneA"/>
        <w:rFonts w:ascii="Calibri Light" w:eastAsia="Calibri Light" w:hAnsi="Calibri Light" w:cs="Calibri Light"/>
        <w:sz w:val="18"/>
        <w:szCs w:val="18"/>
        <w:u w:color="44546A"/>
        <w:lang w:val="da-DK"/>
      </w:rPr>
      <w:t xml:space="preserve">02: </w:t>
    </w:r>
    <w:proofErr w:type="spellStart"/>
    <w:r>
      <w:rPr>
        <w:rStyle w:val="NoneA"/>
        <w:rFonts w:ascii="Calibri Light" w:eastAsia="Calibri Light" w:hAnsi="Calibri Light" w:cs="Calibri Light"/>
        <w:sz w:val="18"/>
        <w:szCs w:val="18"/>
        <w:u w:color="44546A"/>
        <w:lang w:val="da-DK"/>
      </w:rPr>
      <w:t>Employment</w:t>
    </w:r>
    <w:proofErr w:type="spellEnd"/>
    <w:r>
      <w:rPr>
        <w:rStyle w:val="NoneA"/>
        <w:rFonts w:ascii="Calibri Light" w:eastAsia="Calibri Light" w:hAnsi="Calibri Light" w:cs="Calibri Light"/>
        <w:sz w:val="18"/>
        <w:szCs w:val="18"/>
        <w:u w:color="44546A"/>
        <w:lang w:val="da-DK"/>
      </w:rPr>
      <w:t xml:space="preserve"> </w:t>
    </w:r>
    <w:proofErr w:type="spellStart"/>
    <w:r>
      <w:rPr>
        <w:rStyle w:val="NoneA"/>
        <w:rFonts w:ascii="Calibri Light" w:eastAsia="Calibri Light" w:hAnsi="Calibri Light" w:cs="Calibri Light"/>
        <w:sz w:val="18"/>
        <w:szCs w:val="18"/>
        <w:u w:color="44546A"/>
        <w:lang w:val="da-DK"/>
      </w:rPr>
      <w:t>Preparation</w:t>
    </w:r>
    <w:proofErr w:type="spellEnd"/>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t xml:space="preserve">Page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PAGE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r>
      <w:rPr>
        <w:rStyle w:val="NoneA"/>
        <w:rFonts w:ascii="Calibri Light" w:eastAsia="Calibri Light" w:hAnsi="Calibri Light" w:cs="Calibri Light"/>
        <w:sz w:val="18"/>
        <w:szCs w:val="18"/>
        <w:u w:color="44546A"/>
      </w:rPr>
      <w:t xml:space="preserve"> of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NUMPAGES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3400C" w14:textId="77777777" w:rsidR="009832EB" w:rsidRDefault="009832EB">
      <w:r>
        <w:separator/>
      </w:r>
    </w:p>
  </w:footnote>
  <w:footnote w:type="continuationSeparator" w:id="0">
    <w:p w14:paraId="66B7DA96" w14:textId="77777777" w:rsidR="009832EB" w:rsidRDefault="0098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CAF1"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0656"/>
    <w:multiLevelType w:val="hybridMultilevel"/>
    <w:tmpl w:val="7B421FC8"/>
    <w:lvl w:ilvl="0" w:tplc="E26E2C58">
      <w:start w:val="1"/>
      <w:numFmt w:val="bullet"/>
      <w:lvlText w:val="-"/>
      <w:lvlJc w:val="left"/>
      <w:pPr>
        <w:ind w:left="720" w:hanging="360"/>
      </w:pPr>
      <w:rPr>
        <w:rFonts w:ascii="Century Gothic" w:eastAsiaTheme="minorHAnsi" w:hAnsi="Century Gothic"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04F35"/>
    <w:multiLevelType w:val="hybridMultilevel"/>
    <w:tmpl w:val="76FC0030"/>
    <w:lvl w:ilvl="0" w:tplc="71D686F2">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3" w15:restartNumberingAfterBreak="0">
    <w:nsid w:val="15330A62"/>
    <w:multiLevelType w:val="hybridMultilevel"/>
    <w:tmpl w:val="F40AB7BC"/>
    <w:lvl w:ilvl="0" w:tplc="6EE0FC5C">
      <w:start w:val="19"/>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D25B6"/>
    <w:multiLevelType w:val="hybridMultilevel"/>
    <w:tmpl w:val="1CA8AC4E"/>
    <w:numStyleLink w:val="ImportedStyle14"/>
  </w:abstractNum>
  <w:abstractNum w:abstractNumId="6"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27558"/>
    <w:multiLevelType w:val="hybridMultilevel"/>
    <w:tmpl w:val="AC605602"/>
    <w:lvl w:ilvl="0" w:tplc="D9FC236E">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5900247"/>
    <w:multiLevelType w:val="hybridMultilevel"/>
    <w:tmpl w:val="B4F6CB30"/>
    <w:lvl w:ilvl="0" w:tplc="B32AFBD4">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84BE8"/>
    <w:multiLevelType w:val="hybridMultilevel"/>
    <w:tmpl w:val="A2AABE88"/>
    <w:lvl w:ilvl="0" w:tplc="C3E23E70">
      <w:start w:val="19"/>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0C6828"/>
    <w:multiLevelType w:val="hybridMultilevel"/>
    <w:tmpl w:val="8EBC58C0"/>
    <w:lvl w:ilvl="0" w:tplc="67C2DEEC">
      <w:start w:val="1"/>
      <w:numFmt w:val="bullet"/>
      <w:lvlText w:val="-"/>
      <w:lvlJc w:val="left"/>
      <w:pPr>
        <w:ind w:left="720" w:hanging="360"/>
      </w:pPr>
      <w:rPr>
        <w:rFonts w:ascii="Century Gothic" w:eastAsiaTheme="minorHAnsi" w:hAnsi="Century Gothic"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B042CFD"/>
    <w:multiLevelType w:val="hybridMultilevel"/>
    <w:tmpl w:val="25383672"/>
    <w:lvl w:ilvl="0" w:tplc="CB88B668">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E22C9B"/>
    <w:multiLevelType w:val="hybridMultilevel"/>
    <w:tmpl w:val="641CF556"/>
    <w:lvl w:ilvl="0" w:tplc="79227720">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C4D1F"/>
    <w:multiLevelType w:val="hybridMultilevel"/>
    <w:tmpl w:val="B0B003E8"/>
    <w:lvl w:ilvl="0" w:tplc="905C895A">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C878F0"/>
    <w:multiLevelType w:val="hybridMultilevel"/>
    <w:tmpl w:val="2F80B91C"/>
    <w:numStyleLink w:val="ImportedStyle1"/>
  </w:abstractNum>
  <w:abstractNum w:abstractNumId="17" w15:restartNumberingAfterBreak="0">
    <w:nsid w:val="53AD6535"/>
    <w:multiLevelType w:val="hybridMultilevel"/>
    <w:tmpl w:val="1CAAE8EC"/>
    <w:lvl w:ilvl="0" w:tplc="8C7E44BA">
      <w:start w:val="1"/>
      <w:numFmt w:val="bullet"/>
      <w:lvlText w:val="-"/>
      <w:lvlJc w:val="left"/>
      <w:pPr>
        <w:ind w:left="720" w:hanging="360"/>
      </w:pPr>
      <w:rPr>
        <w:rFonts w:ascii="Century Gothic" w:eastAsiaTheme="minorHAnsi" w:hAnsi="Century Gothic"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70A6566"/>
    <w:multiLevelType w:val="hybridMultilevel"/>
    <w:tmpl w:val="029EC860"/>
    <w:numStyleLink w:val="ImportedStyle4"/>
  </w:abstractNum>
  <w:abstractNum w:abstractNumId="20" w15:restartNumberingAfterBreak="0">
    <w:nsid w:val="57A21B0D"/>
    <w:multiLevelType w:val="multilevel"/>
    <w:tmpl w:val="0A08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276C8E"/>
    <w:multiLevelType w:val="hybridMultilevel"/>
    <w:tmpl w:val="DCF2C3C0"/>
    <w:lvl w:ilvl="0" w:tplc="A05A44C6">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A76D4"/>
    <w:multiLevelType w:val="hybridMultilevel"/>
    <w:tmpl w:val="5DF05ABA"/>
    <w:numStyleLink w:val="Numbered"/>
  </w:abstractNum>
  <w:abstractNum w:abstractNumId="23" w15:restartNumberingAfterBreak="0">
    <w:nsid w:val="61ED1A93"/>
    <w:multiLevelType w:val="multilevel"/>
    <w:tmpl w:val="64DA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C73933"/>
    <w:multiLevelType w:val="hybridMultilevel"/>
    <w:tmpl w:val="1908C32E"/>
    <w:lvl w:ilvl="0" w:tplc="9BDA8E0E">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0E4DE0"/>
    <w:multiLevelType w:val="hybridMultilevel"/>
    <w:tmpl w:val="B950C368"/>
    <w:lvl w:ilvl="0" w:tplc="5A5E5DB8">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A72606"/>
    <w:multiLevelType w:val="hybridMultilevel"/>
    <w:tmpl w:val="DB3AD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6077B4"/>
    <w:multiLevelType w:val="hybridMultilevel"/>
    <w:tmpl w:val="3D24DBB8"/>
    <w:lvl w:ilvl="0" w:tplc="4710AF30">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A2D56"/>
    <w:multiLevelType w:val="hybridMultilevel"/>
    <w:tmpl w:val="EC2AA8EE"/>
    <w:lvl w:ilvl="0" w:tplc="D3FE4906">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5356C"/>
    <w:multiLevelType w:val="hybridMultilevel"/>
    <w:tmpl w:val="39D2A812"/>
    <w:numStyleLink w:val="ImportedStyle2"/>
  </w:abstractNum>
  <w:abstractNum w:abstractNumId="30" w15:restartNumberingAfterBreak="0">
    <w:nsid w:val="7AB95827"/>
    <w:multiLevelType w:val="hybridMultilevel"/>
    <w:tmpl w:val="2E3AF044"/>
    <w:lvl w:ilvl="0" w:tplc="03C87C68">
      <w:start w:val="1"/>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F1A5F18"/>
    <w:multiLevelType w:val="hybridMultilevel"/>
    <w:tmpl w:val="694E32D6"/>
    <w:lvl w:ilvl="0" w:tplc="C962623E">
      <w:start w:val="1"/>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264554">
    <w:abstractNumId w:val="18"/>
  </w:num>
  <w:num w:numId="2" w16cid:durableId="1067528972">
    <w:abstractNumId w:val="16"/>
  </w:num>
  <w:num w:numId="3" w16cid:durableId="1382945512">
    <w:abstractNumId w:val="16"/>
    <w:lvlOverride w:ilvl="0">
      <w:lvl w:ilvl="0" w:tplc="69622FE2">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5498D42C">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12A0CBEA">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841EFF48">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2716D3D4">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2258F91A">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127C6280">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1FDA2EF2">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892CD26A">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894802576">
    <w:abstractNumId w:val="16"/>
    <w:lvlOverride w:ilvl="0">
      <w:lvl w:ilvl="0" w:tplc="69622F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98D42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2A0CBEA">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41EFF4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716D3D4">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258F91A">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27C628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FDA2EF2">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92CD26A">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763916721">
    <w:abstractNumId w:val="2"/>
  </w:num>
  <w:num w:numId="6" w16cid:durableId="182012984">
    <w:abstractNumId w:val="29"/>
  </w:num>
  <w:num w:numId="7" w16cid:durableId="75368901">
    <w:abstractNumId w:val="16"/>
    <w:lvlOverride w:ilvl="0">
      <w:startOverride w:val="5"/>
      <w:lvl w:ilvl="0" w:tplc="69622FE2">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498D42C">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2A0CBEA">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41EFF48">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716D3D4">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258F91A">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27C6280">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FDA2EF2">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92CD26A">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797650742">
    <w:abstractNumId w:val="12"/>
  </w:num>
  <w:num w:numId="9" w16cid:durableId="1773623907">
    <w:abstractNumId w:val="22"/>
  </w:num>
  <w:num w:numId="10" w16cid:durableId="2096240486">
    <w:abstractNumId w:val="31"/>
  </w:num>
  <w:num w:numId="11" w16cid:durableId="1323578970">
    <w:abstractNumId w:val="19"/>
  </w:num>
  <w:num w:numId="12" w16cid:durableId="1086808702">
    <w:abstractNumId w:val="8"/>
  </w:num>
  <w:num w:numId="13" w16cid:durableId="1618609391">
    <w:abstractNumId w:val="5"/>
  </w:num>
  <w:num w:numId="14" w16cid:durableId="432750280">
    <w:abstractNumId w:val="6"/>
  </w:num>
  <w:num w:numId="15" w16cid:durableId="834345738">
    <w:abstractNumId w:val="4"/>
  </w:num>
  <w:num w:numId="16" w16cid:durableId="1027683840">
    <w:abstractNumId w:val="1"/>
  </w:num>
  <w:num w:numId="17" w16cid:durableId="1784184374">
    <w:abstractNumId w:val="9"/>
  </w:num>
  <w:num w:numId="18" w16cid:durableId="2088570055">
    <w:abstractNumId w:val="14"/>
  </w:num>
  <w:num w:numId="19" w16cid:durableId="1834828992">
    <w:abstractNumId w:val="21"/>
  </w:num>
  <w:num w:numId="20" w16cid:durableId="2071538430">
    <w:abstractNumId w:val="13"/>
  </w:num>
  <w:num w:numId="21" w16cid:durableId="1341734767">
    <w:abstractNumId w:val="23"/>
  </w:num>
  <w:num w:numId="22" w16cid:durableId="828209498">
    <w:abstractNumId w:val="20"/>
  </w:num>
  <w:num w:numId="23" w16cid:durableId="1914852289">
    <w:abstractNumId w:val="26"/>
  </w:num>
  <w:num w:numId="24" w16cid:durableId="1863395375">
    <w:abstractNumId w:val="24"/>
  </w:num>
  <w:num w:numId="25" w16cid:durableId="239340256">
    <w:abstractNumId w:val="28"/>
  </w:num>
  <w:num w:numId="26" w16cid:durableId="1253902386">
    <w:abstractNumId w:val="27"/>
  </w:num>
  <w:num w:numId="27" w16cid:durableId="1843276469">
    <w:abstractNumId w:val="25"/>
  </w:num>
  <w:num w:numId="28" w16cid:durableId="1068262077">
    <w:abstractNumId w:val="3"/>
  </w:num>
  <w:num w:numId="29" w16cid:durableId="1690401475">
    <w:abstractNumId w:val="10"/>
  </w:num>
  <w:num w:numId="30" w16cid:durableId="1822968388">
    <w:abstractNumId w:val="32"/>
  </w:num>
  <w:num w:numId="31" w16cid:durableId="890311710">
    <w:abstractNumId w:val="30"/>
  </w:num>
  <w:num w:numId="32" w16cid:durableId="228925944">
    <w:abstractNumId w:val="0"/>
  </w:num>
  <w:num w:numId="33" w16cid:durableId="1427119026">
    <w:abstractNumId w:val="11"/>
  </w:num>
  <w:num w:numId="34" w16cid:durableId="716126459">
    <w:abstractNumId w:val="17"/>
  </w:num>
  <w:num w:numId="35" w16cid:durableId="1361126641">
    <w:abstractNumId w:val="7"/>
  </w:num>
  <w:num w:numId="36" w16cid:durableId="8702621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da-DK"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CA0"/>
    <w:rsid w:val="00056A16"/>
    <w:rsid w:val="00061386"/>
    <w:rsid w:val="000659EC"/>
    <w:rsid w:val="00081594"/>
    <w:rsid w:val="000921C2"/>
    <w:rsid w:val="00097219"/>
    <w:rsid w:val="000A5F5A"/>
    <w:rsid w:val="000B7733"/>
    <w:rsid w:val="000C0731"/>
    <w:rsid w:val="000D5094"/>
    <w:rsid w:val="00103E64"/>
    <w:rsid w:val="00115A47"/>
    <w:rsid w:val="00130273"/>
    <w:rsid w:val="00131C93"/>
    <w:rsid w:val="00137F23"/>
    <w:rsid w:val="00146F48"/>
    <w:rsid w:val="001658BB"/>
    <w:rsid w:val="001B3547"/>
    <w:rsid w:val="001D2F00"/>
    <w:rsid w:val="001D7991"/>
    <w:rsid w:val="001E0EA0"/>
    <w:rsid w:val="001F0347"/>
    <w:rsid w:val="001F4A4F"/>
    <w:rsid w:val="0020576C"/>
    <w:rsid w:val="00240385"/>
    <w:rsid w:val="00260CA5"/>
    <w:rsid w:val="00261C1F"/>
    <w:rsid w:val="002B0DB0"/>
    <w:rsid w:val="002B3A04"/>
    <w:rsid w:val="002B6257"/>
    <w:rsid w:val="002C3CB1"/>
    <w:rsid w:val="002C43EB"/>
    <w:rsid w:val="002E446D"/>
    <w:rsid w:val="002E452E"/>
    <w:rsid w:val="002E784A"/>
    <w:rsid w:val="002F3D6C"/>
    <w:rsid w:val="002F4826"/>
    <w:rsid w:val="003015AE"/>
    <w:rsid w:val="00307FB3"/>
    <w:rsid w:val="003506F8"/>
    <w:rsid w:val="0035187F"/>
    <w:rsid w:val="00364F18"/>
    <w:rsid w:val="00371536"/>
    <w:rsid w:val="00383F8F"/>
    <w:rsid w:val="00394953"/>
    <w:rsid w:val="00397D56"/>
    <w:rsid w:val="003D7F0E"/>
    <w:rsid w:val="004276C1"/>
    <w:rsid w:val="0043778F"/>
    <w:rsid w:val="004656DE"/>
    <w:rsid w:val="004711E3"/>
    <w:rsid w:val="00490319"/>
    <w:rsid w:val="004905AE"/>
    <w:rsid w:val="00495CC7"/>
    <w:rsid w:val="004A43DE"/>
    <w:rsid w:val="004B3293"/>
    <w:rsid w:val="004D1930"/>
    <w:rsid w:val="004D1FDC"/>
    <w:rsid w:val="004F778D"/>
    <w:rsid w:val="00556F52"/>
    <w:rsid w:val="00561807"/>
    <w:rsid w:val="005631D7"/>
    <w:rsid w:val="00574476"/>
    <w:rsid w:val="00591A1E"/>
    <w:rsid w:val="005A5B12"/>
    <w:rsid w:val="005D1616"/>
    <w:rsid w:val="005D2D24"/>
    <w:rsid w:val="005D3E36"/>
    <w:rsid w:val="0067433F"/>
    <w:rsid w:val="00690191"/>
    <w:rsid w:val="00697F63"/>
    <w:rsid w:val="0070340B"/>
    <w:rsid w:val="00711428"/>
    <w:rsid w:val="00744D37"/>
    <w:rsid w:val="00757CA0"/>
    <w:rsid w:val="007B3D1D"/>
    <w:rsid w:val="007C18C5"/>
    <w:rsid w:val="007D31F9"/>
    <w:rsid w:val="00803646"/>
    <w:rsid w:val="008146C3"/>
    <w:rsid w:val="00833A58"/>
    <w:rsid w:val="00843113"/>
    <w:rsid w:val="00865BD5"/>
    <w:rsid w:val="00866C08"/>
    <w:rsid w:val="00874377"/>
    <w:rsid w:val="00885F46"/>
    <w:rsid w:val="008D6F50"/>
    <w:rsid w:val="008E260C"/>
    <w:rsid w:val="008F12FF"/>
    <w:rsid w:val="00931CCB"/>
    <w:rsid w:val="009335B8"/>
    <w:rsid w:val="0098048E"/>
    <w:rsid w:val="009832EB"/>
    <w:rsid w:val="009C3C6F"/>
    <w:rsid w:val="00A13AFD"/>
    <w:rsid w:val="00A25736"/>
    <w:rsid w:val="00A55C84"/>
    <w:rsid w:val="00A915EE"/>
    <w:rsid w:val="00A96EB3"/>
    <w:rsid w:val="00AB5118"/>
    <w:rsid w:val="00AD12D3"/>
    <w:rsid w:val="00AD5083"/>
    <w:rsid w:val="00AF2B47"/>
    <w:rsid w:val="00AF7B5D"/>
    <w:rsid w:val="00B14B0B"/>
    <w:rsid w:val="00B32858"/>
    <w:rsid w:val="00B43273"/>
    <w:rsid w:val="00B4549E"/>
    <w:rsid w:val="00B63604"/>
    <w:rsid w:val="00B75257"/>
    <w:rsid w:val="00B900A6"/>
    <w:rsid w:val="00BA0B2B"/>
    <w:rsid w:val="00BA0CCD"/>
    <w:rsid w:val="00BD3086"/>
    <w:rsid w:val="00C20373"/>
    <w:rsid w:val="00C428DA"/>
    <w:rsid w:val="00C57728"/>
    <w:rsid w:val="00C60FC0"/>
    <w:rsid w:val="00C620CC"/>
    <w:rsid w:val="00C72F54"/>
    <w:rsid w:val="00CD4A6F"/>
    <w:rsid w:val="00CE49A9"/>
    <w:rsid w:val="00D06F14"/>
    <w:rsid w:val="00D30623"/>
    <w:rsid w:val="00D30E99"/>
    <w:rsid w:val="00D3178C"/>
    <w:rsid w:val="00D37ED5"/>
    <w:rsid w:val="00D50C61"/>
    <w:rsid w:val="00D63297"/>
    <w:rsid w:val="00D8409D"/>
    <w:rsid w:val="00DA5ACB"/>
    <w:rsid w:val="00DB471B"/>
    <w:rsid w:val="00DB60F5"/>
    <w:rsid w:val="00DB6E1A"/>
    <w:rsid w:val="00DD54CF"/>
    <w:rsid w:val="00DE1350"/>
    <w:rsid w:val="00DE22DF"/>
    <w:rsid w:val="00DE437F"/>
    <w:rsid w:val="00E021DC"/>
    <w:rsid w:val="00E149D6"/>
    <w:rsid w:val="00E24580"/>
    <w:rsid w:val="00E5442C"/>
    <w:rsid w:val="00E97289"/>
    <w:rsid w:val="00EA4AF5"/>
    <w:rsid w:val="00EB1150"/>
    <w:rsid w:val="00EF6D3E"/>
    <w:rsid w:val="00F16F2F"/>
    <w:rsid w:val="00F43E77"/>
    <w:rsid w:val="00F63A7A"/>
    <w:rsid w:val="00F8060C"/>
    <w:rsid w:val="00F954F8"/>
    <w:rsid w:val="00FD01FB"/>
    <w:rsid w:val="00FD6872"/>
    <w:rsid w:val="00FE2204"/>
    <w:rsid w:val="39A8DED6"/>
    <w:rsid w:val="48A8E84E"/>
    <w:rsid w:val="4D603FB4"/>
    <w:rsid w:val="55CEF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1"/>
      </w:numPr>
    </w:pPr>
  </w:style>
  <w:style w:type="paragraph" w:styleId="ListParagraph">
    <w:name w:val="List Paragraph"/>
    <w:pPr>
      <w:ind w:left="720"/>
    </w:pPr>
    <w:rPr>
      <w:rFonts w:eastAsia="Times New Roman"/>
      <w:color w:val="000000"/>
      <w:sz w:val="24"/>
      <w:szCs w:val="24"/>
      <w:u w:color="000000"/>
    </w:rPr>
  </w:style>
  <w:style w:type="numbering" w:customStyle="1" w:styleId="ImportedStyle2">
    <w:name w:val="Imported Style 2"/>
    <w:pPr>
      <w:numPr>
        <w:numId w:val="5"/>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8"/>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0"/>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2"/>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character" w:customStyle="1" w:styleId="contextualspellingandgrammarerror">
    <w:name w:val="contextualspellingandgrammarerror"/>
    <w:basedOn w:val="DefaultParagraphFont"/>
    <w:rsid w:val="007C18C5"/>
  </w:style>
  <w:style w:type="character" w:customStyle="1" w:styleId="wacimagecontainer">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558784491">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500123285">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1601259854">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279847441">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sChild>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box.com/s/drhqpmundibpn9m73y17evbcfwgssiu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s://cm.maxient.com/reportingform.php?AuburnUniv&amp;layout_id=7"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7</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Emmaree Wilson</dc:creator>
  <cp:lastModifiedBy>Emmaree Wilson</cp:lastModifiedBy>
  <cp:revision>51</cp:revision>
  <dcterms:created xsi:type="dcterms:W3CDTF">2023-11-03T13:22:00Z</dcterms:created>
  <dcterms:modified xsi:type="dcterms:W3CDTF">2023-12-12T19:52:00Z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