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6F1F" w14:textId="5D7D4C48" w:rsidR="00B900E4" w:rsidRPr="003E40EB" w:rsidRDefault="00DC371A">
      <w:pPr>
        <w:jc w:val="center"/>
        <w:rPr>
          <w:rFonts w:ascii="Times New Roman" w:eastAsia="Times New Roman" w:hAnsi="Times New Roman" w:cs="Times New Roman"/>
          <w:b/>
        </w:rPr>
      </w:pPr>
      <w:r w:rsidRPr="003E40EB">
        <w:rPr>
          <w:rFonts w:ascii="Times New Roman" w:eastAsia="Times New Roman" w:hAnsi="Times New Roman" w:cs="Times New Roman"/>
          <w:b/>
        </w:rPr>
        <w:t>CTEE</w:t>
      </w:r>
      <w:r w:rsidR="00626389" w:rsidRPr="003E40EB">
        <w:rPr>
          <w:rFonts w:ascii="Times New Roman" w:eastAsia="Times New Roman" w:hAnsi="Times New Roman" w:cs="Times New Roman"/>
          <w:b/>
        </w:rPr>
        <w:t xml:space="preserve"> </w:t>
      </w:r>
      <w:r w:rsidR="00AF4E4A" w:rsidRPr="003E40EB">
        <w:rPr>
          <w:rFonts w:ascii="Times New Roman" w:eastAsia="Times New Roman" w:hAnsi="Times New Roman" w:cs="Times New Roman"/>
          <w:b/>
        </w:rPr>
        <w:t>7900</w:t>
      </w:r>
      <w:r w:rsidR="00626389" w:rsidRPr="003E40EB">
        <w:rPr>
          <w:rFonts w:ascii="Times New Roman" w:eastAsia="Times New Roman" w:hAnsi="Times New Roman" w:cs="Times New Roman"/>
          <w:b/>
        </w:rPr>
        <w:t>: Directed Students</w:t>
      </w:r>
    </w:p>
    <w:p w14:paraId="08EC6F20" w14:textId="77777777" w:rsidR="00B900E4" w:rsidRPr="003E40EB" w:rsidRDefault="00DC371A">
      <w:pPr>
        <w:spacing w:after="0"/>
        <w:jc w:val="center"/>
        <w:rPr>
          <w:rFonts w:ascii="Times New Roman" w:eastAsia="Times New Roman" w:hAnsi="Times New Roman" w:cs="Times New Roman"/>
        </w:rPr>
      </w:pPr>
      <w:r w:rsidRPr="003E40EB">
        <w:rPr>
          <w:rFonts w:ascii="Times New Roman" w:eastAsia="Times New Roman" w:hAnsi="Times New Roman" w:cs="Times New Roman"/>
        </w:rPr>
        <w:t>Auburn University</w:t>
      </w:r>
    </w:p>
    <w:p w14:paraId="08EC6F21" w14:textId="1B179447" w:rsidR="00B900E4" w:rsidRPr="003E40EB" w:rsidRDefault="00626389">
      <w:pPr>
        <w:spacing w:after="0"/>
        <w:jc w:val="center"/>
        <w:rPr>
          <w:rFonts w:ascii="Times New Roman" w:eastAsia="Times New Roman" w:hAnsi="Times New Roman" w:cs="Times New Roman"/>
        </w:rPr>
      </w:pPr>
      <w:r w:rsidRPr="003E40EB">
        <w:rPr>
          <w:rFonts w:ascii="Times New Roman" w:eastAsia="Times New Roman" w:hAnsi="Times New Roman" w:cs="Times New Roman"/>
        </w:rPr>
        <w:t>Spring 202</w:t>
      </w:r>
      <w:r w:rsidR="00DB11DB">
        <w:rPr>
          <w:rFonts w:ascii="Times New Roman" w:eastAsia="Times New Roman" w:hAnsi="Times New Roman" w:cs="Times New Roman"/>
        </w:rPr>
        <w:t>6</w:t>
      </w:r>
    </w:p>
    <w:p w14:paraId="08EC6F24" w14:textId="77777777" w:rsidR="00B900E4" w:rsidRPr="003E40EB" w:rsidRDefault="00B900E4">
      <w:pPr>
        <w:spacing w:after="0"/>
        <w:rPr>
          <w:rFonts w:ascii="Times New Roman" w:eastAsia="Times New Roman" w:hAnsi="Times New Roman" w:cs="Times New Roman"/>
        </w:rPr>
      </w:pPr>
    </w:p>
    <w:p w14:paraId="08EC6F25" w14:textId="77777777" w:rsidR="00B900E4" w:rsidRPr="003E40EB" w:rsidRDefault="00B900E4">
      <w:pPr>
        <w:spacing w:after="0"/>
        <w:rPr>
          <w:rFonts w:ascii="Times New Roman" w:eastAsia="Times New Roman" w:hAnsi="Times New Roman" w:cs="Times New Roman"/>
          <w:b/>
        </w:rPr>
        <w:sectPr w:rsidR="00B900E4" w:rsidRPr="003E40EB">
          <w:footerReference w:type="default" r:id="rId8"/>
          <w:pgSz w:w="12240" w:h="15840"/>
          <w:pgMar w:top="1440" w:right="1440" w:bottom="1440" w:left="1440" w:header="720" w:footer="720" w:gutter="0"/>
          <w:pgNumType w:start="1"/>
          <w:cols w:space="720" w:equalWidth="0">
            <w:col w:w="9360"/>
          </w:cols>
        </w:sectPr>
      </w:pPr>
    </w:p>
    <w:p w14:paraId="08EC6F26" w14:textId="77777777" w:rsidR="00B900E4" w:rsidRPr="00171B88" w:rsidRDefault="00DC371A">
      <w:pPr>
        <w:spacing w:after="0"/>
        <w:rPr>
          <w:rFonts w:ascii="Times New Roman" w:eastAsia="Times New Roman" w:hAnsi="Times New Roman" w:cs="Times New Roman"/>
          <w:b/>
          <w:lang w:val="pt-BR"/>
        </w:rPr>
      </w:pPr>
      <w:r w:rsidRPr="00171B88">
        <w:rPr>
          <w:rFonts w:ascii="Times New Roman" w:eastAsia="Times New Roman" w:hAnsi="Times New Roman" w:cs="Times New Roman"/>
          <w:b/>
          <w:lang w:val="pt-BR"/>
        </w:rPr>
        <w:t>Sara B. Demoiny, Ph.D.</w:t>
      </w:r>
    </w:p>
    <w:p w14:paraId="08EC6F27" w14:textId="7574468D" w:rsidR="00B900E4" w:rsidRPr="003E40EB" w:rsidRDefault="001F1597">
      <w:pPr>
        <w:spacing w:after="0"/>
        <w:rPr>
          <w:rFonts w:ascii="Times New Roman" w:eastAsia="Times New Roman" w:hAnsi="Times New Roman" w:cs="Times New Roman"/>
        </w:rPr>
      </w:pPr>
      <w:r>
        <w:rPr>
          <w:rFonts w:ascii="Times New Roman" w:eastAsia="Times New Roman" w:hAnsi="Times New Roman" w:cs="Times New Roman"/>
        </w:rPr>
        <w:t>College of Education Building, 2</w:t>
      </w:r>
      <w:r w:rsidR="007E00DA">
        <w:rPr>
          <w:rFonts w:ascii="Times New Roman" w:eastAsia="Times New Roman" w:hAnsi="Times New Roman" w:cs="Times New Roman"/>
        </w:rPr>
        <w:t>452</w:t>
      </w:r>
    </w:p>
    <w:p w14:paraId="08EC6F28" w14:textId="77777777" w:rsidR="00B900E4" w:rsidRPr="003E40EB" w:rsidRDefault="00DC371A">
      <w:pPr>
        <w:spacing w:after="0"/>
        <w:rPr>
          <w:rFonts w:ascii="Times New Roman" w:eastAsia="Times New Roman" w:hAnsi="Times New Roman" w:cs="Times New Roman"/>
        </w:rPr>
      </w:pPr>
      <w:hyperlink r:id="rId9">
        <w:r w:rsidRPr="003E40EB">
          <w:rPr>
            <w:rFonts w:ascii="Times New Roman" w:eastAsia="Times New Roman" w:hAnsi="Times New Roman" w:cs="Times New Roman"/>
            <w:color w:val="0563C1"/>
            <w:u w:val="single"/>
          </w:rPr>
          <w:t>sbd0026@auburn.edu</w:t>
        </w:r>
      </w:hyperlink>
    </w:p>
    <w:p w14:paraId="08EC6F2A" w14:textId="77777777" w:rsidR="00B900E4" w:rsidRPr="003E40EB" w:rsidRDefault="00B900E4">
      <w:pPr>
        <w:spacing w:after="0"/>
        <w:rPr>
          <w:rFonts w:ascii="Times New Roman" w:eastAsia="Times New Roman" w:hAnsi="Times New Roman" w:cs="Times New Roman"/>
        </w:rPr>
      </w:pPr>
    </w:p>
    <w:p w14:paraId="08EC6F30" w14:textId="77777777" w:rsidR="00B900E4" w:rsidRPr="001B60CF" w:rsidRDefault="00DC371A" w:rsidP="001B60CF">
      <w:pPr>
        <w:spacing w:line="240" w:lineRule="auto"/>
        <w:rPr>
          <w:rFonts w:ascii="Times New Roman" w:eastAsia="Times New Roman" w:hAnsi="Times New Roman" w:cs="Times New Roman"/>
          <w:b/>
          <w:color w:val="000000"/>
        </w:rPr>
      </w:pPr>
      <w:r w:rsidRPr="001B60CF">
        <w:rPr>
          <w:rFonts w:ascii="Times New Roman" w:eastAsia="Times New Roman" w:hAnsi="Times New Roman" w:cs="Times New Roman"/>
          <w:b/>
          <w:color w:val="000000"/>
        </w:rPr>
        <w:t>Course Description</w:t>
      </w:r>
    </w:p>
    <w:p w14:paraId="2C805F85" w14:textId="13F3C2D6" w:rsidR="00ED5C94" w:rsidRPr="003E40EB" w:rsidRDefault="00162D75" w:rsidP="003E7A49">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 xml:space="preserve">Social studies is a complex field encompassing multiple disciplines. </w:t>
      </w:r>
      <w:r w:rsidR="002159FC" w:rsidRPr="003E40EB">
        <w:rPr>
          <w:rFonts w:ascii="Times New Roman" w:eastAsia="Times New Roman" w:hAnsi="Times New Roman" w:cs="Times New Roman"/>
          <w:bCs/>
          <w:color w:val="000000"/>
        </w:rPr>
        <w:t xml:space="preserve">Although listed as a core content area in K-12 education, social studies </w:t>
      </w:r>
      <w:proofErr w:type="gramStart"/>
      <w:r w:rsidR="002159FC" w:rsidRPr="003E40EB">
        <w:rPr>
          <w:rFonts w:ascii="Times New Roman" w:eastAsia="Times New Roman" w:hAnsi="Times New Roman" w:cs="Times New Roman"/>
          <w:bCs/>
          <w:color w:val="000000"/>
        </w:rPr>
        <w:t>is</w:t>
      </w:r>
      <w:proofErr w:type="gramEnd"/>
      <w:r w:rsidR="002159FC" w:rsidRPr="003E40EB">
        <w:rPr>
          <w:rFonts w:ascii="Times New Roman" w:eastAsia="Times New Roman" w:hAnsi="Times New Roman" w:cs="Times New Roman"/>
          <w:bCs/>
          <w:color w:val="000000"/>
        </w:rPr>
        <w:t xml:space="preserve"> </w:t>
      </w:r>
      <w:r w:rsidR="00380BFF" w:rsidRPr="003E40EB">
        <w:rPr>
          <w:rFonts w:ascii="Times New Roman" w:eastAsia="Times New Roman" w:hAnsi="Times New Roman" w:cs="Times New Roman"/>
          <w:bCs/>
          <w:color w:val="000000"/>
        </w:rPr>
        <w:t xml:space="preserve">increasingly </w:t>
      </w:r>
      <w:r w:rsidR="002159FC" w:rsidRPr="003E40EB">
        <w:rPr>
          <w:rFonts w:ascii="Times New Roman" w:eastAsia="Times New Roman" w:hAnsi="Times New Roman" w:cs="Times New Roman"/>
          <w:bCs/>
          <w:color w:val="000000"/>
        </w:rPr>
        <w:t xml:space="preserve">marginalized in elementary </w:t>
      </w:r>
      <w:r w:rsidR="00380BFF" w:rsidRPr="003E40EB">
        <w:rPr>
          <w:rFonts w:ascii="Times New Roman" w:eastAsia="Times New Roman" w:hAnsi="Times New Roman" w:cs="Times New Roman"/>
          <w:bCs/>
          <w:color w:val="000000"/>
        </w:rPr>
        <w:t xml:space="preserve">schools. Through this directed studies course, students will </w:t>
      </w:r>
      <w:r w:rsidR="0034162B" w:rsidRPr="003E40EB">
        <w:rPr>
          <w:rFonts w:ascii="Times New Roman" w:eastAsia="Times New Roman" w:hAnsi="Times New Roman" w:cs="Times New Roman"/>
          <w:bCs/>
          <w:color w:val="000000"/>
        </w:rPr>
        <w:t xml:space="preserve">analyze existing literature on the history of social studies education, </w:t>
      </w:r>
      <w:r w:rsidR="00896064" w:rsidRPr="003E40EB">
        <w:rPr>
          <w:rFonts w:ascii="Times New Roman" w:eastAsia="Times New Roman" w:hAnsi="Times New Roman" w:cs="Times New Roman"/>
          <w:bCs/>
          <w:color w:val="000000"/>
        </w:rPr>
        <w:t xml:space="preserve">current challenges within the field, and </w:t>
      </w:r>
      <w:r w:rsidR="00CC3BBA" w:rsidRPr="003E40EB">
        <w:rPr>
          <w:rFonts w:ascii="Times New Roman" w:eastAsia="Times New Roman" w:hAnsi="Times New Roman" w:cs="Times New Roman"/>
          <w:bCs/>
          <w:color w:val="000000"/>
        </w:rPr>
        <w:t xml:space="preserve">ways in which to teach authentic, </w:t>
      </w:r>
      <w:r w:rsidR="00DB11DB">
        <w:rPr>
          <w:rFonts w:ascii="Times New Roman" w:eastAsia="Times New Roman" w:hAnsi="Times New Roman" w:cs="Times New Roman"/>
          <w:bCs/>
          <w:color w:val="000000"/>
        </w:rPr>
        <w:t xml:space="preserve">equity-based </w:t>
      </w:r>
      <w:r w:rsidR="00CC3BBA" w:rsidRPr="003E40EB">
        <w:rPr>
          <w:rFonts w:ascii="Times New Roman" w:eastAsia="Times New Roman" w:hAnsi="Times New Roman" w:cs="Times New Roman"/>
          <w:bCs/>
          <w:color w:val="000000"/>
        </w:rPr>
        <w:t>social studies in the elementary classroom.</w:t>
      </w:r>
    </w:p>
    <w:p w14:paraId="69C76427" w14:textId="77777777" w:rsidR="00ED5C94" w:rsidRPr="003E40EB" w:rsidRDefault="00ED5C94" w:rsidP="003E7A49">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p>
    <w:p w14:paraId="08EC6F3A" w14:textId="138AF888" w:rsidR="00B900E4" w:rsidRPr="001B60CF" w:rsidRDefault="002609C3" w:rsidP="003E7A49">
      <w:pPr>
        <w:pBdr>
          <w:top w:val="nil"/>
          <w:left w:val="nil"/>
          <w:bottom w:val="nil"/>
          <w:right w:val="nil"/>
          <w:between w:val="nil"/>
        </w:pBdr>
        <w:spacing w:after="0" w:line="240" w:lineRule="auto"/>
        <w:rPr>
          <w:rFonts w:ascii="Times New Roman" w:eastAsia="Times New Roman" w:hAnsi="Times New Roman" w:cs="Times New Roman"/>
          <w:b/>
          <w:color w:val="000000"/>
        </w:rPr>
      </w:pPr>
      <w:r w:rsidRPr="001B60CF">
        <w:rPr>
          <w:rFonts w:ascii="Times New Roman" w:eastAsia="Times New Roman" w:hAnsi="Times New Roman" w:cs="Times New Roman"/>
          <w:b/>
          <w:color w:val="000000"/>
        </w:rPr>
        <w:t>Student Learning Outcomes</w:t>
      </w:r>
    </w:p>
    <w:p w14:paraId="6D5F1370" w14:textId="42E1A15E" w:rsidR="00392E5E" w:rsidRPr="003E40EB" w:rsidRDefault="00392E5E" w:rsidP="0059556B">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4304E7B" w14:textId="630F53BB" w:rsidR="007C7327" w:rsidRPr="003E40EB" w:rsidRDefault="007C7327"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Students will demonstrate a</w:t>
      </w:r>
      <w:r w:rsidR="007911AD" w:rsidRPr="003E40EB">
        <w:rPr>
          <w:rFonts w:ascii="Times New Roman" w:eastAsia="Times New Roman" w:hAnsi="Times New Roman" w:cs="Times New Roman"/>
          <w:bCs/>
          <w:color w:val="000000"/>
        </w:rPr>
        <w:t xml:space="preserve">n understanding of seminal and pertinent research in the field of social studies education. </w:t>
      </w:r>
    </w:p>
    <w:p w14:paraId="2703677D" w14:textId="32FF38BC" w:rsidR="001624DC" w:rsidRPr="003E40EB" w:rsidRDefault="001624DC"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 xml:space="preserve">Students will </w:t>
      </w:r>
      <w:r w:rsidR="007C7327" w:rsidRPr="003E40EB">
        <w:rPr>
          <w:rFonts w:ascii="Times New Roman" w:eastAsia="Times New Roman" w:hAnsi="Times New Roman" w:cs="Times New Roman"/>
          <w:bCs/>
          <w:color w:val="000000"/>
        </w:rPr>
        <w:t>synthesize challenges and opportunities within the field of social studies education.</w:t>
      </w:r>
    </w:p>
    <w:p w14:paraId="3CA9796C" w14:textId="36B9D6E5" w:rsidR="003E40EB" w:rsidRPr="003E40EB" w:rsidRDefault="003E40EB" w:rsidP="0059556B">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3E40EB">
        <w:rPr>
          <w:rFonts w:ascii="Times New Roman" w:eastAsia="Times New Roman" w:hAnsi="Times New Roman" w:cs="Times New Roman"/>
          <w:bCs/>
          <w:color w:val="000000"/>
        </w:rPr>
        <w:t>Students will contextualize their research interests within the existing literature in elementary social studies education.</w:t>
      </w:r>
    </w:p>
    <w:p w14:paraId="6945431B" w14:textId="77777777" w:rsidR="0059556B" w:rsidRPr="003E40EB" w:rsidRDefault="0059556B" w:rsidP="003E7A49">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p>
    <w:p w14:paraId="08EC6F43" w14:textId="77777777" w:rsidR="00B900E4" w:rsidRPr="0075062D" w:rsidRDefault="00DC371A">
      <w:pPr>
        <w:spacing w:after="0" w:line="240" w:lineRule="auto"/>
        <w:rPr>
          <w:rFonts w:ascii="Times New Roman" w:eastAsia="Times New Roman" w:hAnsi="Times New Roman" w:cs="Times New Roman"/>
          <w:b/>
          <w:color w:val="000000"/>
        </w:rPr>
      </w:pPr>
      <w:r w:rsidRPr="0075062D">
        <w:rPr>
          <w:rFonts w:ascii="Times New Roman" w:eastAsia="Times New Roman" w:hAnsi="Times New Roman" w:cs="Times New Roman"/>
          <w:b/>
          <w:color w:val="000000"/>
        </w:rPr>
        <w:t>Required Texts</w:t>
      </w:r>
    </w:p>
    <w:p w14:paraId="7F5872F9" w14:textId="77777777" w:rsidR="00430A20" w:rsidRPr="003E40EB" w:rsidRDefault="00430A20">
      <w:pPr>
        <w:spacing w:after="0" w:line="240" w:lineRule="auto"/>
        <w:rPr>
          <w:rFonts w:ascii="Times New Roman" w:eastAsia="Times New Roman" w:hAnsi="Times New Roman" w:cs="Times New Roman"/>
          <w:b/>
          <w:color w:val="000000"/>
          <w:u w:val="single"/>
        </w:rPr>
      </w:pPr>
    </w:p>
    <w:p w14:paraId="4CCBA16A" w14:textId="06A08D22" w:rsidR="00430A20" w:rsidRPr="00D45296" w:rsidRDefault="00D45296">
      <w:pPr>
        <w:spacing w:after="0" w:line="240" w:lineRule="auto"/>
        <w:rPr>
          <w:rFonts w:ascii="Times New Roman" w:hAnsi="Times New Roman" w:cs="Times New Roman"/>
        </w:rPr>
      </w:pPr>
      <w:r w:rsidRPr="00D45296">
        <w:rPr>
          <w:rFonts w:ascii="Times New Roman" w:hAnsi="Times New Roman" w:cs="Times New Roman"/>
        </w:rPr>
        <w:t xml:space="preserve">Fitchett, P. G., &amp; Meuwissen, K. W. (2018). </w:t>
      </w:r>
      <w:r w:rsidRPr="00D45296">
        <w:rPr>
          <w:rFonts w:ascii="Times New Roman" w:hAnsi="Times New Roman" w:cs="Times New Roman"/>
          <w:i/>
          <w:iCs/>
        </w:rPr>
        <w:t>Social studies in the new education policy era: Conversations on purposes, perspectives, and practices.</w:t>
      </w:r>
      <w:r w:rsidRPr="00D45296">
        <w:rPr>
          <w:rFonts w:ascii="Times New Roman" w:hAnsi="Times New Roman" w:cs="Times New Roman"/>
        </w:rPr>
        <w:t xml:space="preserve"> Routledge.</w:t>
      </w:r>
    </w:p>
    <w:p w14:paraId="21BE3619" w14:textId="77777777" w:rsidR="00D45296" w:rsidRPr="00D45296" w:rsidRDefault="00D45296">
      <w:pPr>
        <w:spacing w:after="0" w:line="240" w:lineRule="auto"/>
        <w:rPr>
          <w:rFonts w:ascii="Times New Roman" w:eastAsia="Times New Roman" w:hAnsi="Times New Roman" w:cs="Times New Roman"/>
          <w:bCs/>
          <w:color w:val="000000"/>
        </w:rPr>
      </w:pPr>
    </w:p>
    <w:p w14:paraId="3AA3FED8" w14:textId="77777777" w:rsidR="005A3656" w:rsidRPr="003E40EB" w:rsidRDefault="005A3656" w:rsidP="005A3656">
      <w:pPr>
        <w:spacing w:after="0"/>
        <w:rPr>
          <w:rFonts w:ascii="Times New Roman" w:hAnsi="Times New Roman" w:cs="Times New Roman"/>
        </w:rPr>
      </w:pPr>
      <w:r w:rsidRPr="003E40EB">
        <w:rPr>
          <w:rFonts w:ascii="Times New Roman" w:hAnsi="Times New Roman" w:cs="Times New Roman"/>
        </w:rPr>
        <w:t>Additional required readings will be available on Canvas.</w:t>
      </w:r>
    </w:p>
    <w:p w14:paraId="08EC6F44" w14:textId="77777777" w:rsidR="00B900E4" w:rsidRPr="003E40EB" w:rsidRDefault="00B900E4">
      <w:pPr>
        <w:spacing w:after="0" w:line="240" w:lineRule="auto"/>
        <w:rPr>
          <w:rFonts w:ascii="Times New Roman" w:eastAsia="Times New Roman" w:hAnsi="Times New Roman" w:cs="Times New Roman"/>
          <w:b/>
          <w:color w:val="000000"/>
        </w:rPr>
      </w:pPr>
    </w:p>
    <w:p w14:paraId="08EC6F4B" w14:textId="23F6CA1F" w:rsidR="00B900E4" w:rsidRPr="00AD17F4" w:rsidRDefault="00DC371A">
      <w:pPr>
        <w:spacing w:after="0" w:line="240" w:lineRule="auto"/>
        <w:rPr>
          <w:rFonts w:ascii="Times New Roman" w:eastAsia="Times New Roman" w:hAnsi="Times New Roman" w:cs="Times New Roman"/>
          <w:b/>
        </w:rPr>
      </w:pPr>
      <w:r w:rsidRPr="00AD17F4">
        <w:rPr>
          <w:rFonts w:ascii="Times New Roman" w:eastAsia="Times New Roman" w:hAnsi="Times New Roman" w:cs="Times New Roman"/>
          <w:b/>
          <w:color w:val="000000"/>
        </w:rPr>
        <w:t>As</w:t>
      </w:r>
      <w:r w:rsidR="003E40EB" w:rsidRPr="00AD17F4">
        <w:rPr>
          <w:rFonts w:ascii="Times New Roman" w:eastAsia="Times New Roman" w:hAnsi="Times New Roman" w:cs="Times New Roman"/>
          <w:b/>
          <w:color w:val="000000"/>
        </w:rPr>
        <w:t>sessments of Learning</w:t>
      </w:r>
    </w:p>
    <w:p w14:paraId="08EC6F4C" w14:textId="77777777" w:rsidR="00B900E4" w:rsidRPr="003E40EB" w:rsidRDefault="00B900E4">
      <w:pPr>
        <w:spacing w:after="0" w:line="240" w:lineRule="auto"/>
        <w:rPr>
          <w:rFonts w:ascii="Times New Roman" w:eastAsia="Times New Roman" w:hAnsi="Times New Roman" w:cs="Times New Roman"/>
          <w:b/>
        </w:rPr>
      </w:pPr>
    </w:p>
    <w:p w14:paraId="5D220E8B" w14:textId="77777777" w:rsidR="00513107" w:rsidRDefault="00513107" w:rsidP="00513107">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Annotated Bibliography (3 points per article)</w:t>
      </w:r>
    </w:p>
    <w:p w14:paraId="7E94CEF9" w14:textId="77777777" w:rsidR="00513107" w:rsidRDefault="00513107" w:rsidP="00513107">
      <w:pPr>
        <w:spacing w:after="0" w:line="240" w:lineRule="auto"/>
        <w:rPr>
          <w:rFonts w:ascii="Times New Roman" w:eastAsia="Times New Roman" w:hAnsi="Times New Roman" w:cs="Times New Roman"/>
          <w:bCs/>
        </w:rPr>
      </w:pPr>
      <w:r>
        <w:rPr>
          <w:rFonts w:ascii="Times New Roman" w:eastAsia="Times New Roman" w:hAnsi="Times New Roman" w:cs="Times New Roman"/>
          <w:bCs/>
        </w:rPr>
        <w:t>Students will create an annotated bibliography for each assigned reading of the course and 10 additional peer reviewed journal articles. Students will include APA citation, 1-2 paragraph summary of the article, and one paragraph explaining how the article provides context and/or relates to their research interests.</w:t>
      </w:r>
    </w:p>
    <w:p w14:paraId="2DD5168D" w14:textId="77777777" w:rsidR="00513107" w:rsidRDefault="00513107" w:rsidP="00513107">
      <w:pPr>
        <w:spacing w:after="0" w:line="240" w:lineRule="auto"/>
        <w:rPr>
          <w:rFonts w:ascii="Times New Roman" w:eastAsia="Times New Roman" w:hAnsi="Times New Roman" w:cs="Times New Roman"/>
          <w:bCs/>
        </w:rPr>
      </w:pPr>
    </w:p>
    <w:p w14:paraId="62CEEEDF" w14:textId="77777777" w:rsidR="00513107" w:rsidRPr="00513107" w:rsidRDefault="00513107" w:rsidP="00513107">
      <w:pPr>
        <w:spacing w:after="0" w:line="240" w:lineRule="auto"/>
        <w:rPr>
          <w:rFonts w:ascii="Times New Roman" w:eastAsia="Times New Roman" w:hAnsi="Times New Roman" w:cs="Times New Roman"/>
          <w:bCs/>
          <w:u w:val="single"/>
        </w:rPr>
      </w:pPr>
      <w:proofErr w:type="gramStart"/>
      <w:r w:rsidRPr="00513107">
        <w:rPr>
          <w:rFonts w:ascii="Times New Roman" w:eastAsia="Times New Roman" w:hAnsi="Times New Roman" w:cs="Times New Roman"/>
          <w:bCs/>
          <w:u w:val="single"/>
        </w:rPr>
        <w:t>Article Presentation</w:t>
      </w:r>
      <w:proofErr w:type="gramEnd"/>
      <w:r w:rsidRPr="00513107">
        <w:rPr>
          <w:rFonts w:ascii="Times New Roman" w:eastAsia="Times New Roman" w:hAnsi="Times New Roman" w:cs="Times New Roman"/>
          <w:bCs/>
          <w:u w:val="single"/>
        </w:rPr>
        <w:t xml:space="preserve"> (10 points)</w:t>
      </w:r>
    </w:p>
    <w:p w14:paraId="37AEBE13" w14:textId="77777777" w:rsidR="00513107" w:rsidRDefault="00513107" w:rsidP="00513107">
      <w:pPr>
        <w:spacing w:after="0" w:line="240" w:lineRule="auto"/>
        <w:rPr>
          <w:rFonts w:ascii="Times New Roman" w:eastAsia="Times New Roman" w:hAnsi="Times New Roman" w:cs="Times New Roman"/>
          <w:bCs/>
        </w:rPr>
      </w:pPr>
      <w:r>
        <w:rPr>
          <w:rFonts w:ascii="Times New Roman" w:eastAsia="Times New Roman" w:hAnsi="Times New Roman" w:cs="Times New Roman"/>
          <w:bCs/>
        </w:rPr>
        <w:t>Students will select a peer-reviewed research article aligned with their research interest. They will read the article and prepare a 12-minute presentation of the article following the format of a research conference presentation.</w:t>
      </w:r>
    </w:p>
    <w:p w14:paraId="45BEA94E" w14:textId="77777777" w:rsidR="00513107" w:rsidRPr="006206EA" w:rsidRDefault="00513107" w:rsidP="00513107">
      <w:pPr>
        <w:spacing w:after="0" w:line="240" w:lineRule="auto"/>
        <w:rPr>
          <w:rFonts w:ascii="Times New Roman" w:eastAsia="Times New Roman" w:hAnsi="Times New Roman" w:cs="Times New Roman"/>
          <w:bCs/>
        </w:rPr>
      </w:pPr>
    </w:p>
    <w:p w14:paraId="3E71FD56" w14:textId="77777777" w:rsidR="00513107" w:rsidRPr="006206EA" w:rsidRDefault="00513107" w:rsidP="00513107">
      <w:pPr>
        <w:spacing w:after="0" w:line="240" w:lineRule="auto"/>
        <w:rPr>
          <w:rFonts w:ascii="Times New Roman" w:eastAsia="Times New Roman" w:hAnsi="Times New Roman" w:cs="Times New Roman"/>
          <w:bCs/>
          <w:u w:val="single"/>
        </w:rPr>
      </w:pPr>
      <w:r w:rsidRPr="006206EA">
        <w:rPr>
          <w:rFonts w:ascii="Times New Roman" w:eastAsia="Times New Roman" w:hAnsi="Times New Roman" w:cs="Times New Roman"/>
          <w:bCs/>
          <w:u w:val="single"/>
        </w:rPr>
        <w:t>Discussion Facilitator (10 points)</w:t>
      </w:r>
    </w:p>
    <w:p w14:paraId="3610AA94" w14:textId="77777777" w:rsidR="00513107" w:rsidRDefault="00513107" w:rsidP="00513107">
      <w:pPr>
        <w:spacing w:after="0" w:line="240" w:lineRule="auto"/>
        <w:rPr>
          <w:rFonts w:ascii="Times New Roman" w:eastAsia="Times New Roman" w:hAnsi="Times New Roman" w:cs="Times New Roman"/>
          <w:bCs/>
        </w:rPr>
      </w:pPr>
      <w:r>
        <w:rPr>
          <w:rFonts w:ascii="Times New Roman" w:eastAsia="Times New Roman" w:hAnsi="Times New Roman" w:cs="Times New Roman"/>
          <w:bCs/>
        </w:rPr>
        <w:t>Students will select 2-3 research articles for a class discussion. They will develop questions to facilitate the class discussion, and they will write a two-page summary of the discussion.</w:t>
      </w:r>
    </w:p>
    <w:p w14:paraId="386CBD8B" w14:textId="77777777" w:rsidR="00513107" w:rsidRDefault="00513107" w:rsidP="00513107">
      <w:pPr>
        <w:spacing w:after="0" w:line="240" w:lineRule="auto"/>
        <w:rPr>
          <w:rFonts w:ascii="Times New Roman" w:eastAsia="Times New Roman" w:hAnsi="Times New Roman" w:cs="Times New Roman"/>
          <w:bCs/>
        </w:rPr>
      </w:pPr>
    </w:p>
    <w:p w14:paraId="3EB045CD" w14:textId="2CECCD32" w:rsidR="00513107" w:rsidRDefault="00513107" w:rsidP="00513107">
      <w:pPr>
        <w:spacing w:after="0" w:line="240" w:lineRule="auto"/>
        <w:rPr>
          <w:rFonts w:ascii="Times New Roman" w:eastAsia="Times New Roman" w:hAnsi="Times New Roman" w:cs="Times New Roman"/>
          <w:bCs/>
          <w:u w:val="single"/>
        </w:rPr>
      </w:pPr>
      <w:r>
        <w:rPr>
          <w:rFonts w:ascii="Times New Roman" w:eastAsia="Times New Roman" w:hAnsi="Times New Roman" w:cs="Times New Roman"/>
          <w:bCs/>
          <w:u w:val="single"/>
        </w:rPr>
        <w:t xml:space="preserve">Final Project: Literature Review </w:t>
      </w:r>
      <w:r w:rsidR="006253B7">
        <w:rPr>
          <w:rFonts w:ascii="Times New Roman" w:eastAsia="Times New Roman" w:hAnsi="Times New Roman" w:cs="Times New Roman"/>
          <w:bCs/>
          <w:u w:val="single"/>
        </w:rPr>
        <w:t>(</w:t>
      </w:r>
      <w:r w:rsidR="00BB47AD">
        <w:rPr>
          <w:rFonts w:ascii="Times New Roman" w:eastAsia="Times New Roman" w:hAnsi="Times New Roman" w:cs="Times New Roman"/>
          <w:bCs/>
          <w:u w:val="single"/>
        </w:rPr>
        <w:t>50 points)</w:t>
      </w:r>
    </w:p>
    <w:p w14:paraId="0B72AE2E" w14:textId="407DF2FC" w:rsidR="00513107" w:rsidRPr="00EF21FC" w:rsidRDefault="00513107" w:rsidP="00513107">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Students will write a literature review focused on a </w:t>
      </w:r>
      <w:r w:rsidR="006253B7">
        <w:rPr>
          <w:rFonts w:ascii="Times New Roman" w:eastAsia="Times New Roman" w:hAnsi="Times New Roman" w:cs="Times New Roman"/>
          <w:bCs/>
        </w:rPr>
        <w:t>narrowed research topic. The literature review will synthesize existing literature in the field, highlighting themes and gaps within the literature.</w:t>
      </w:r>
    </w:p>
    <w:p w14:paraId="08EC6F66" w14:textId="77777777" w:rsidR="00B900E4" w:rsidRPr="003E40EB" w:rsidRDefault="00B900E4">
      <w:pPr>
        <w:spacing w:after="0" w:line="240" w:lineRule="auto"/>
        <w:rPr>
          <w:rFonts w:ascii="Times New Roman" w:eastAsia="Times New Roman" w:hAnsi="Times New Roman" w:cs="Times New Roman"/>
          <w:b/>
        </w:rPr>
      </w:pPr>
    </w:p>
    <w:p w14:paraId="08EC6F68" w14:textId="77777777" w:rsidR="00B900E4" w:rsidRPr="003E40EB" w:rsidRDefault="00DC371A">
      <w:pPr>
        <w:spacing w:after="0" w:line="240" w:lineRule="auto"/>
        <w:rPr>
          <w:rFonts w:ascii="Times New Roman" w:eastAsia="Times New Roman" w:hAnsi="Times New Roman" w:cs="Times New Roman"/>
        </w:rPr>
      </w:pPr>
      <w:r w:rsidRPr="003E40EB">
        <w:rPr>
          <w:rFonts w:ascii="Times New Roman" w:eastAsia="Times New Roman" w:hAnsi="Times New Roman" w:cs="Times New Roman"/>
          <w:b/>
        </w:rPr>
        <w:t xml:space="preserve">Grading Scale: </w:t>
      </w:r>
      <w:r w:rsidRPr="003E40EB">
        <w:rPr>
          <w:rFonts w:ascii="Times New Roman" w:eastAsia="Times New Roman" w:hAnsi="Times New Roman" w:cs="Times New Roman"/>
        </w:rPr>
        <w:t>The following percentage scale will apply for your end-of-course grade:</w:t>
      </w:r>
    </w:p>
    <w:p w14:paraId="08EC6F6A" w14:textId="1C9BB445" w:rsidR="00B900E4" w:rsidRPr="008C3813" w:rsidRDefault="00DC371A">
      <w:pPr>
        <w:spacing w:after="0" w:line="240" w:lineRule="auto"/>
        <w:rPr>
          <w:rFonts w:ascii="Times New Roman" w:eastAsia="Times New Roman" w:hAnsi="Times New Roman" w:cs="Times New Roman"/>
        </w:rPr>
      </w:pPr>
      <w:r w:rsidRPr="008C3813">
        <w:rPr>
          <w:rFonts w:ascii="Times New Roman" w:eastAsia="Times New Roman" w:hAnsi="Times New Roman" w:cs="Times New Roman"/>
        </w:rPr>
        <w:t>90 – 100% = A</w:t>
      </w:r>
      <w:r w:rsidR="00432E79" w:rsidRPr="008C3813">
        <w:rPr>
          <w:rFonts w:ascii="Times New Roman" w:eastAsia="Times New Roman" w:hAnsi="Times New Roman" w:cs="Times New Roman"/>
        </w:rPr>
        <w:t xml:space="preserve">; </w:t>
      </w:r>
      <w:r w:rsidRPr="008C3813">
        <w:rPr>
          <w:rFonts w:ascii="Times New Roman" w:eastAsia="Times New Roman" w:hAnsi="Times New Roman" w:cs="Times New Roman"/>
        </w:rPr>
        <w:t>89.9 – 80% = B</w:t>
      </w:r>
      <w:r w:rsidR="00432E79" w:rsidRPr="008C3813">
        <w:rPr>
          <w:rFonts w:ascii="Times New Roman" w:eastAsia="Times New Roman" w:hAnsi="Times New Roman" w:cs="Times New Roman"/>
        </w:rPr>
        <w:t xml:space="preserve">; </w:t>
      </w:r>
      <w:r w:rsidRPr="008C3813">
        <w:rPr>
          <w:rFonts w:ascii="Times New Roman" w:eastAsia="Times New Roman" w:hAnsi="Times New Roman" w:cs="Times New Roman"/>
        </w:rPr>
        <w:t>79.9 – 70% = C</w:t>
      </w:r>
      <w:r w:rsidR="00432E79" w:rsidRPr="008C3813">
        <w:rPr>
          <w:rFonts w:ascii="Times New Roman" w:eastAsia="Times New Roman" w:hAnsi="Times New Roman" w:cs="Times New Roman"/>
        </w:rPr>
        <w:t xml:space="preserve">; </w:t>
      </w:r>
      <w:r w:rsidRPr="008C3813">
        <w:rPr>
          <w:rFonts w:ascii="Times New Roman" w:eastAsia="Times New Roman" w:hAnsi="Times New Roman" w:cs="Times New Roman"/>
        </w:rPr>
        <w:t>69.9 – 60% = D</w:t>
      </w:r>
      <w:r w:rsidR="00432E79" w:rsidRPr="008C3813">
        <w:rPr>
          <w:rFonts w:ascii="Times New Roman" w:eastAsia="Times New Roman" w:hAnsi="Times New Roman" w:cs="Times New Roman"/>
        </w:rPr>
        <w:t xml:space="preserve">; </w:t>
      </w:r>
      <w:r w:rsidRPr="008C3813">
        <w:rPr>
          <w:rFonts w:ascii="Times New Roman" w:eastAsia="Times New Roman" w:hAnsi="Times New Roman" w:cs="Times New Roman"/>
        </w:rPr>
        <w:t xml:space="preserve">0 – 59.9% = </w:t>
      </w:r>
      <w:r w:rsidR="00257189" w:rsidRPr="008C3813">
        <w:rPr>
          <w:rFonts w:ascii="Times New Roman" w:eastAsia="Times New Roman" w:hAnsi="Times New Roman" w:cs="Times New Roman"/>
        </w:rPr>
        <w:t>F</w:t>
      </w:r>
    </w:p>
    <w:p w14:paraId="08EC6F6B" w14:textId="77777777" w:rsidR="00B900E4" w:rsidRPr="008C3813" w:rsidRDefault="00B900E4">
      <w:pPr>
        <w:spacing w:after="0" w:line="240" w:lineRule="auto"/>
        <w:rPr>
          <w:rFonts w:ascii="Times New Roman" w:eastAsia="Times New Roman" w:hAnsi="Times New Roman" w:cs="Times New Roman"/>
          <w:b/>
        </w:rPr>
      </w:pPr>
    </w:p>
    <w:p w14:paraId="2CD8D9B6" w14:textId="77777777" w:rsidR="00897B61" w:rsidRPr="00897B61" w:rsidRDefault="00897B61" w:rsidP="00897B61">
      <w:pPr>
        <w:rPr>
          <w:rFonts w:ascii="Times New Roman" w:eastAsia="Times New Roman" w:hAnsi="Times New Roman" w:cs="Times New Roman"/>
          <w:b/>
        </w:rPr>
      </w:pPr>
      <w:r w:rsidRPr="00897B61">
        <w:rPr>
          <w:rFonts w:ascii="Times New Roman" w:eastAsia="Times New Roman" w:hAnsi="Times New Roman" w:cs="Times New Roman"/>
          <w:b/>
        </w:rPr>
        <w:t>Academic Integrity</w:t>
      </w:r>
    </w:p>
    <w:p w14:paraId="1624EF1D" w14:textId="77777777" w:rsidR="00897B61" w:rsidRDefault="00897B61" w:rsidP="00897B61">
      <w:pPr>
        <w:spacing w:after="0"/>
        <w:rPr>
          <w:rFonts w:ascii="Times New Roman" w:eastAsia="Times New Roman" w:hAnsi="Times New Roman" w:cs="Times New Roman"/>
        </w:rPr>
      </w:pPr>
      <w:r w:rsidRPr="003E40EB">
        <w:rPr>
          <w:rFonts w:ascii="Times New Roman" w:eastAsia="Times New Roman" w:hAnsi="Times New Roman" w:cs="Times New Roman"/>
        </w:rPr>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policies, will be reported to the Office of the Provost. See the </w:t>
      </w:r>
      <w:hyperlink r:id="rId10" w:history="1">
        <w:r>
          <w:rPr>
            <w:rStyle w:val="Hyperlink"/>
            <w:rFonts w:ascii="Times New Roman" w:eastAsia="Times New Roman" w:hAnsi="Times New Roman" w:cs="Times New Roman"/>
          </w:rPr>
          <w:t>S</w:t>
        </w:r>
        <w:r w:rsidRPr="00481B21">
          <w:rPr>
            <w:rStyle w:val="Hyperlink"/>
            <w:rFonts w:ascii="Times New Roman" w:eastAsia="Times New Roman" w:hAnsi="Times New Roman" w:cs="Times New Roman"/>
          </w:rPr>
          <w:t xml:space="preserve">tudent </w:t>
        </w:r>
        <w:r>
          <w:rPr>
            <w:rStyle w:val="Hyperlink"/>
            <w:rFonts w:ascii="Times New Roman" w:eastAsia="Times New Roman" w:hAnsi="Times New Roman" w:cs="Times New Roman"/>
          </w:rPr>
          <w:t>P</w:t>
        </w:r>
        <w:r w:rsidRPr="00481B21">
          <w:rPr>
            <w:rStyle w:val="Hyperlink"/>
            <w:rFonts w:ascii="Times New Roman" w:eastAsia="Times New Roman" w:hAnsi="Times New Roman" w:cs="Times New Roman"/>
          </w:rPr>
          <w:t xml:space="preserve">olicy </w:t>
        </w:r>
        <w:r>
          <w:rPr>
            <w:rStyle w:val="Hyperlink"/>
            <w:rFonts w:ascii="Times New Roman" w:eastAsia="Times New Roman" w:hAnsi="Times New Roman" w:cs="Times New Roman"/>
          </w:rPr>
          <w:t>H</w:t>
        </w:r>
        <w:r w:rsidRPr="00481B21">
          <w:rPr>
            <w:rStyle w:val="Hyperlink"/>
            <w:rFonts w:ascii="Times New Roman" w:eastAsia="Times New Roman" w:hAnsi="Times New Roman" w:cs="Times New Roman"/>
          </w:rPr>
          <w:t>andbook</w:t>
        </w:r>
      </w:hyperlink>
      <w:r>
        <w:rPr>
          <w:rFonts w:ascii="Times New Roman" w:eastAsia="Times New Roman" w:hAnsi="Times New Roman" w:cs="Times New Roman"/>
        </w:rPr>
        <w:t>.</w:t>
      </w:r>
      <w:r w:rsidRPr="003E40EB">
        <w:rPr>
          <w:rFonts w:ascii="Times New Roman" w:eastAsia="Times New Roman" w:hAnsi="Times New Roman" w:cs="Times New Roman"/>
        </w:rPr>
        <w:t xml:space="preserve"> </w:t>
      </w:r>
    </w:p>
    <w:p w14:paraId="21F5F6C4" w14:textId="77777777" w:rsidR="00897B61" w:rsidRDefault="00897B61" w:rsidP="00897B61">
      <w:pPr>
        <w:spacing w:after="0"/>
        <w:rPr>
          <w:rFonts w:ascii="Times New Roman" w:eastAsia="Times New Roman" w:hAnsi="Times New Roman" w:cs="Times New Roman"/>
        </w:rPr>
      </w:pPr>
    </w:p>
    <w:p w14:paraId="74087EC3" w14:textId="77777777" w:rsidR="00897B61" w:rsidRPr="00681C58" w:rsidRDefault="00897B61" w:rsidP="00897B61">
      <w:pPr>
        <w:rPr>
          <w:rFonts w:ascii="Times New Roman" w:hAnsi="Times New Roman" w:cs="Times New Roman"/>
          <w:color w:val="212529"/>
          <w:shd w:val="clear" w:color="auto" w:fill="FFFFFF"/>
        </w:rPr>
      </w:pPr>
      <w:r w:rsidRPr="00681C58">
        <w:rPr>
          <w:rFonts w:ascii="Times New Roman" w:hAnsi="Times New Roman" w:cs="Times New Roman"/>
          <w:color w:val="212529"/>
          <w:shd w:val="clear" w:color="auto" w:fill="FFFFFF"/>
        </w:rPr>
        <w:t xml:space="preserve">Students may use Generative AI tools as a place to begin learning about an idea or a place to begin brainstorming, but </w:t>
      </w:r>
      <w:r w:rsidRPr="00681C58">
        <w:rPr>
          <w:rFonts w:ascii="Times New Roman" w:hAnsi="Times New Roman" w:cs="Times New Roman"/>
          <w:color w:val="212529"/>
          <w:u w:val="single"/>
          <w:shd w:val="clear" w:color="auto" w:fill="FFFFFF"/>
        </w:rPr>
        <w:t>students are not allowed to submit work directly from a Generative AI tool without making modifications and citing the tool using APA guidelines. Further, the use of Generative AI Tool is prohibited for assignments that include student reflection, responses to readings, or as a research source.</w:t>
      </w:r>
      <w:r w:rsidRPr="00681C58">
        <w:rPr>
          <w:rFonts w:ascii="Times New Roman" w:hAnsi="Times New Roman" w:cs="Times New Roman"/>
          <w:color w:val="212529"/>
          <w:shd w:val="clear" w:color="auto" w:fill="FFFFFF"/>
        </w:rPr>
        <w:t xml:space="preserve"> Dr. Demoiny will provide specific guidelines regarding AI tools on each assignment directions. Graduate school is a place where </w:t>
      </w:r>
      <w:proofErr w:type="gramStart"/>
      <w:r w:rsidRPr="00681C58">
        <w:rPr>
          <w:rFonts w:ascii="Times New Roman" w:hAnsi="Times New Roman" w:cs="Times New Roman"/>
          <w:color w:val="212529"/>
          <w:shd w:val="clear" w:color="auto" w:fill="FFFFFF"/>
        </w:rPr>
        <w:t>students are</w:t>
      </w:r>
      <w:proofErr w:type="gramEnd"/>
      <w:r w:rsidRPr="00681C58">
        <w:rPr>
          <w:rFonts w:ascii="Times New Roman" w:hAnsi="Times New Roman" w:cs="Times New Roman"/>
          <w:color w:val="212529"/>
          <w:shd w:val="clear" w:color="auto" w:fill="FFFFFF"/>
        </w:rPr>
        <w:t xml:space="preserve"> honing their critical thinking and writing skills. These skills include the </w:t>
      </w:r>
      <w:proofErr w:type="gramStart"/>
      <w:r w:rsidRPr="00681C58">
        <w:rPr>
          <w:rFonts w:ascii="Times New Roman" w:hAnsi="Times New Roman" w:cs="Times New Roman"/>
          <w:color w:val="212529"/>
          <w:shd w:val="clear" w:color="auto" w:fill="FFFFFF"/>
        </w:rPr>
        <w:t>deep thinking</w:t>
      </w:r>
      <w:proofErr w:type="gramEnd"/>
      <w:r w:rsidRPr="00681C58">
        <w:rPr>
          <w:rFonts w:ascii="Times New Roman" w:hAnsi="Times New Roman" w:cs="Times New Roman"/>
          <w:color w:val="212529"/>
          <w:shd w:val="clear" w:color="auto" w:fill="FFFFFF"/>
        </w:rPr>
        <w:t xml:space="preserve"> work of summarizing challenging texts, synthesizing ideas through writing, and extending synthesized ideas through your own speaking and writing. The use of AI to summarize </w:t>
      </w:r>
      <w:proofErr w:type="gramStart"/>
      <w:r w:rsidRPr="00681C58">
        <w:rPr>
          <w:rFonts w:ascii="Times New Roman" w:hAnsi="Times New Roman" w:cs="Times New Roman"/>
          <w:color w:val="212529"/>
          <w:shd w:val="clear" w:color="auto" w:fill="FFFFFF"/>
        </w:rPr>
        <w:t>readings</w:t>
      </w:r>
      <w:proofErr w:type="gramEnd"/>
      <w:r w:rsidRPr="00681C58">
        <w:rPr>
          <w:rFonts w:ascii="Times New Roman" w:hAnsi="Times New Roman" w:cs="Times New Roman"/>
          <w:color w:val="212529"/>
          <w:shd w:val="clear" w:color="auto" w:fill="FFFFFF"/>
        </w:rPr>
        <w:t xml:space="preserve"> and to write ideas does not allow you to develop and grow in these skills.</w:t>
      </w:r>
    </w:p>
    <w:p w14:paraId="04F3FC93" w14:textId="77777777" w:rsidR="00897B61" w:rsidRPr="003E40EB" w:rsidRDefault="00897B61" w:rsidP="00897B61">
      <w:pPr>
        <w:rPr>
          <w:rFonts w:ascii="Times New Roman" w:eastAsia="Times New Roman" w:hAnsi="Times New Roman" w:cs="Times New Roman"/>
          <w:b/>
        </w:rPr>
      </w:pPr>
      <w:r w:rsidRPr="003E40EB">
        <w:rPr>
          <w:rFonts w:ascii="Times New Roman" w:eastAsia="Times New Roman" w:hAnsi="Times New Roman" w:cs="Times New Roman"/>
          <w:b/>
        </w:rPr>
        <w:t>Attendance</w:t>
      </w:r>
    </w:p>
    <w:p w14:paraId="1F2D3F16" w14:textId="77777777" w:rsidR="00897B61" w:rsidRPr="003E40EB" w:rsidRDefault="00897B61" w:rsidP="00897B61">
      <w:pPr>
        <w:spacing w:after="0"/>
        <w:rPr>
          <w:rFonts w:ascii="Times New Roman" w:eastAsia="Times New Roman" w:hAnsi="Times New Roman" w:cs="Times New Roman"/>
          <w:i/>
        </w:rPr>
      </w:pPr>
      <w:r w:rsidRPr="003E40EB">
        <w:rPr>
          <w:rFonts w:ascii="Times New Roman" w:eastAsia="Times New Roman" w:hAnsi="Times New Roman" w:cs="Times New Roman"/>
        </w:rPr>
        <w:t xml:space="preserve">We will follow Auburn’s attendance policy outlined in the </w:t>
      </w:r>
      <w:hyperlink r:id="rId11">
        <w:r w:rsidRPr="003E40EB">
          <w:rPr>
            <w:rFonts w:ascii="Times New Roman" w:eastAsia="Times New Roman" w:hAnsi="Times New Roman" w:cs="Times New Roman"/>
            <w:i/>
            <w:color w:val="1155CC"/>
            <w:u w:val="single"/>
          </w:rPr>
          <w:t>Student Policy Handbook</w:t>
        </w:r>
      </w:hyperlink>
      <w:r w:rsidRPr="003E40EB">
        <w:rPr>
          <w:rFonts w:ascii="Times New Roman" w:eastAsia="Times New Roman" w:hAnsi="Times New Roman" w:cs="Times New Roman"/>
          <w:i/>
        </w:rPr>
        <w:t xml:space="preserve">.  </w:t>
      </w:r>
    </w:p>
    <w:p w14:paraId="25DA04DD" w14:textId="77777777" w:rsidR="00897B61" w:rsidRPr="003E40EB" w:rsidRDefault="00897B61" w:rsidP="00897B61">
      <w:pPr>
        <w:spacing w:after="0"/>
        <w:rPr>
          <w:rFonts w:ascii="Times New Roman" w:eastAsia="Times New Roman" w:hAnsi="Times New Roman" w:cs="Times New Roman"/>
          <w:b/>
        </w:rPr>
      </w:pPr>
    </w:p>
    <w:p w14:paraId="37F94BE8" w14:textId="77777777" w:rsidR="00897B61" w:rsidRPr="003E40EB" w:rsidRDefault="00897B61" w:rsidP="00897B61">
      <w:pPr>
        <w:rPr>
          <w:rFonts w:ascii="Times New Roman" w:eastAsia="Times New Roman" w:hAnsi="Times New Roman" w:cs="Times New Roman"/>
          <w:b/>
        </w:rPr>
      </w:pPr>
      <w:r w:rsidRPr="003E40EB">
        <w:rPr>
          <w:rFonts w:ascii="Times New Roman" w:eastAsia="Times New Roman" w:hAnsi="Times New Roman" w:cs="Times New Roman"/>
          <w:b/>
        </w:rPr>
        <w:t>Technology</w:t>
      </w:r>
    </w:p>
    <w:p w14:paraId="71E1D0E7" w14:textId="77777777" w:rsidR="00897B61" w:rsidRPr="003E40EB" w:rsidRDefault="00897B61" w:rsidP="00897B61">
      <w:pPr>
        <w:spacing w:after="0"/>
        <w:rPr>
          <w:rFonts w:ascii="Times New Roman" w:eastAsia="Times New Roman" w:hAnsi="Times New Roman" w:cs="Times New Roman"/>
        </w:rPr>
      </w:pPr>
      <w:r w:rsidRPr="003E40EB">
        <w:rPr>
          <w:rFonts w:ascii="Times New Roman" w:eastAsia="Times New Roman" w:hAnsi="Times New Roman" w:cs="Times New Roman"/>
        </w:rPr>
        <w:t xml:space="preserve">Canvas is </w:t>
      </w:r>
      <w:proofErr w:type="gramStart"/>
      <w:r w:rsidRPr="003E40EB">
        <w:rPr>
          <w:rFonts w:ascii="Times New Roman" w:eastAsia="Times New Roman" w:hAnsi="Times New Roman" w:cs="Times New Roman"/>
        </w:rPr>
        <w:t>the</w:t>
      </w:r>
      <w:proofErr w:type="gramEnd"/>
      <w:r w:rsidRPr="003E40EB">
        <w:rPr>
          <w:rFonts w:ascii="Times New Roman" w:eastAsia="Times New Roman" w:hAnsi="Times New Roman" w:cs="Times New Roman"/>
        </w:rPr>
        <w:t xml:space="preserve"> online platform for Auburn University courses.  All course materials can be located on Canvas, and each assignment will be submitted on Canvas.  For synchronous meetings, we will use Zoom.  Although this is different from a traditional face-to-face classroom arrangement, it is important that we all work to be present and engaged during Zoom class sessions.  You may choose to mute your microphone when you are not speaking, and you may want to use a pre-made background as we are all meeting in spaces that were not intended to be learning areas.  As we meet synchronously, you should interact with us as if we were together in class; therefore, you should avoid using your phone/computer to text, check social media, etc.  If there is a situation in which you need to attend (e.g. A child or parent who begins talking to you), you may need to step away for </w:t>
      </w:r>
      <w:proofErr w:type="gramStart"/>
      <w:r w:rsidRPr="003E40EB">
        <w:rPr>
          <w:rFonts w:ascii="Times New Roman" w:eastAsia="Times New Roman" w:hAnsi="Times New Roman" w:cs="Times New Roman"/>
        </w:rPr>
        <w:t>a brief moment</w:t>
      </w:r>
      <w:proofErr w:type="gramEnd"/>
      <w:r w:rsidRPr="003E40EB">
        <w:rPr>
          <w:rFonts w:ascii="Times New Roman" w:eastAsia="Times New Roman" w:hAnsi="Times New Roman" w:cs="Times New Roman"/>
        </w:rPr>
        <w:t xml:space="preserve"> and then return.  You will be accessing technology routinely. If you experience trouble using the Zoom platform or accessing university websites or online platforms, please contact the</w:t>
      </w:r>
      <w:hyperlink r:id="rId12">
        <w:r w:rsidRPr="003E40EB">
          <w:rPr>
            <w:rFonts w:ascii="Times New Roman" w:eastAsia="Times New Roman" w:hAnsi="Times New Roman" w:cs="Times New Roman"/>
          </w:rPr>
          <w:t xml:space="preserve"> </w:t>
        </w:r>
      </w:hyperlink>
      <w:hyperlink r:id="rId13">
        <w:r w:rsidRPr="003E40EB">
          <w:rPr>
            <w:rFonts w:ascii="Times New Roman" w:eastAsia="Times New Roman" w:hAnsi="Times New Roman" w:cs="Times New Roman"/>
            <w:color w:val="1155CC"/>
            <w:u w:val="single"/>
          </w:rPr>
          <w:t>OIT Support Services</w:t>
        </w:r>
      </w:hyperlink>
      <w:r w:rsidRPr="003E40EB">
        <w:rPr>
          <w:rFonts w:ascii="Times New Roman" w:eastAsia="Times New Roman" w:hAnsi="Times New Roman" w:cs="Times New Roman"/>
        </w:rPr>
        <w:t xml:space="preserve">. </w:t>
      </w:r>
    </w:p>
    <w:p w14:paraId="7F183503" w14:textId="77777777" w:rsidR="00897B61" w:rsidRPr="003E40EB" w:rsidRDefault="00897B61" w:rsidP="00897B61">
      <w:pPr>
        <w:spacing w:after="0"/>
        <w:rPr>
          <w:rFonts w:ascii="Times New Roman" w:eastAsia="Times New Roman" w:hAnsi="Times New Roman" w:cs="Times New Roman"/>
        </w:rPr>
      </w:pPr>
    </w:p>
    <w:p w14:paraId="5EB6A11C" w14:textId="77777777" w:rsidR="00897B61" w:rsidRPr="003E40EB" w:rsidRDefault="00897B61" w:rsidP="00897B61">
      <w:pPr>
        <w:rPr>
          <w:rFonts w:ascii="Times New Roman" w:eastAsia="Times New Roman" w:hAnsi="Times New Roman" w:cs="Times New Roman"/>
          <w:b/>
        </w:rPr>
      </w:pPr>
      <w:proofErr w:type="gramStart"/>
      <w:r w:rsidRPr="003E40EB">
        <w:rPr>
          <w:rFonts w:ascii="Times New Roman" w:eastAsia="Times New Roman" w:hAnsi="Times New Roman" w:cs="Times New Roman"/>
          <w:b/>
        </w:rPr>
        <w:t>Accommodations</w:t>
      </w:r>
      <w:proofErr w:type="gramEnd"/>
    </w:p>
    <w:p w14:paraId="1F4F941A" w14:textId="77777777" w:rsidR="00897B61" w:rsidRPr="003E40EB" w:rsidRDefault="00897B61" w:rsidP="00897B61">
      <w:pPr>
        <w:rPr>
          <w:rFonts w:ascii="Times New Roman" w:eastAsia="Times New Roman" w:hAnsi="Times New Roman" w:cs="Times New Roman"/>
        </w:rPr>
      </w:pPr>
      <w:r w:rsidRPr="003E40EB">
        <w:rPr>
          <w:rFonts w:ascii="Times New Roman" w:eastAsia="Times New Roman" w:hAnsi="Times New Roman" w:cs="Times New Roman"/>
        </w:rPr>
        <w:t xml:space="preserve">Students who need </w:t>
      </w:r>
      <w:proofErr w:type="gramStart"/>
      <w:r w:rsidRPr="003E40EB">
        <w:rPr>
          <w:rFonts w:ascii="Times New Roman" w:eastAsia="Times New Roman" w:hAnsi="Times New Roman" w:cs="Times New Roman"/>
        </w:rPr>
        <w:t>accommodations</w:t>
      </w:r>
      <w:proofErr w:type="gramEnd"/>
      <w:r w:rsidRPr="003E40EB">
        <w:rPr>
          <w:rFonts w:ascii="Times New Roman" w:eastAsia="Times New Roman" w:hAnsi="Times New Roman" w:cs="Times New Roman"/>
        </w:rPr>
        <w:t xml:space="preserve"> are asked to electronically submit their approved </w:t>
      </w:r>
      <w:proofErr w:type="gramStart"/>
      <w:r w:rsidRPr="003E40EB">
        <w:rPr>
          <w:rFonts w:ascii="Times New Roman" w:eastAsia="Times New Roman" w:hAnsi="Times New Roman" w:cs="Times New Roman"/>
        </w:rPr>
        <w:t>accommodations</w:t>
      </w:r>
      <w:proofErr w:type="gramEnd"/>
      <w:r w:rsidRPr="003E40EB">
        <w:rPr>
          <w:rFonts w:ascii="Times New Roman" w:eastAsia="Times New Roman" w:hAnsi="Times New Roman" w:cs="Times New Roman"/>
        </w:rPr>
        <w:t xml:space="preserve"> through AU Access and to arrange a meeting during office hours the first week of classes, or as soon as possible if </w:t>
      </w:r>
      <w:proofErr w:type="gramStart"/>
      <w:r w:rsidRPr="003E40EB">
        <w:rPr>
          <w:rFonts w:ascii="Times New Roman" w:eastAsia="Times New Roman" w:hAnsi="Times New Roman" w:cs="Times New Roman"/>
        </w:rPr>
        <w:t>accommodations are</w:t>
      </w:r>
      <w:proofErr w:type="gramEnd"/>
      <w:r w:rsidRPr="003E40EB">
        <w:rPr>
          <w:rFonts w:ascii="Times New Roman" w:eastAsia="Times New Roman" w:hAnsi="Times New Roman" w:cs="Times New Roman"/>
        </w:rPr>
        <w:t xml:space="preserve"> needed immediately. If you have a conflict with my office hours, an alternate time can be arranged. To set up this meeting, please contact me by e-mail. If you have not established </w:t>
      </w:r>
      <w:proofErr w:type="gramStart"/>
      <w:r w:rsidRPr="003E40EB">
        <w:rPr>
          <w:rFonts w:ascii="Times New Roman" w:eastAsia="Times New Roman" w:hAnsi="Times New Roman" w:cs="Times New Roman"/>
        </w:rPr>
        <w:t>accommodations</w:t>
      </w:r>
      <w:proofErr w:type="gramEnd"/>
      <w:r w:rsidRPr="003E40EB">
        <w:rPr>
          <w:rFonts w:ascii="Times New Roman" w:eastAsia="Times New Roman" w:hAnsi="Times New Roman" w:cs="Times New Roman"/>
        </w:rPr>
        <w:t xml:space="preserve"> through the Office of Accessibility, but need </w:t>
      </w:r>
      <w:proofErr w:type="gramStart"/>
      <w:r w:rsidRPr="003E40EB">
        <w:rPr>
          <w:rFonts w:ascii="Times New Roman" w:eastAsia="Times New Roman" w:hAnsi="Times New Roman" w:cs="Times New Roman"/>
        </w:rPr>
        <w:t>accommodations</w:t>
      </w:r>
      <w:proofErr w:type="gramEnd"/>
      <w:r w:rsidRPr="003E40EB">
        <w:rPr>
          <w:rFonts w:ascii="Times New Roman" w:eastAsia="Times New Roman" w:hAnsi="Times New Roman" w:cs="Times New Roman"/>
        </w:rPr>
        <w:t>, make an appointment with the Office of Accessibility, 1228 Haley Center, 844-2096 (V/TT).</w:t>
      </w:r>
    </w:p>
    <w:p w14:paraId="4AF1769F" w14:textId="77777777" w:rsidR="00897B61" w:rsidRPr="003E40EB" w:rsidRDefault="00897B61" w:rsidP="00897B61">
      <w:pPr>
        <w:spacing w:after="0"/>
        <w:rPr>
          <w:rFonts w:ascii="Times New Roman" w:eastAsia="Times New Roman" w:hAnsi="Times New Roman" w:cs="Times New Roman"/>
          <w:b/>
        </w:rPr>
      </w:pPr>
    </w:p>
    <w:p w14:paraId="2C608F0D" w14:textId="77777777" w:rsidR="00897B61" w:rsidRPr="003E40EB" w:rsidRDefault="00897B61" w:rsidP="00897B61">
      <w:pPr>
        <w:spacing w:after="0"/>
        <w:rPr>
          <w:rFonts w:ascii="Times New Roman" w:eastAsia="Times New Roman" w:hAnsi="Times New Roman" w:cs="Times New Roman"/>
          <w:b/>
        </w:rPr>
      </w:pPr>
      <w:r w:rsidRPr="003E40EB">
        <w:rPr>
          <w:rFonts w:ascii="Times New Roman" w:eastAsia="Times New Roman" w:hAnsi="Times New Roman" w:cs="Times New Roman"/>
          <w:b/>
        </w:rPr>
        <w:t>Title IX Statement</w:t>
      </w:r>
    </w:p>
    <w:p w14:paraId="0F5C9EAC" w14:textId="77777777" w:rsidR="00897B61" w:rsidRPr="0059462A" w:rsidRDefault="00897B61" w:rsidP="00897B61">
      <w:pPr>
        <w:rPr>
          <w:rFonts w:ascii="Times New Roman" w:hAnsi="Times New Roman" w:cs="Times New Roman"/>
        </w:rPr>
      </w:pPr>
      <w:r w:rsidRPr="0059462A">
        <w:rPr>
          <w:rFonts w:ascii="Times New Roman" w:hAnsi="Times New Roman" w:cs="Times New Roman"/>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Office of Equal Opportunity Compliance Coordinator about the basic facts of the incident. For more information about Title IX, Title VII, and Americans with Disabilities Act reporting and resource options at Auburn University, please go to: </w:t>
      </w:r>
      <w:hyperlink r:id="rId14" w:history="1">
        <w:r w:rsidRPr="0059462A">
          <w:rPr>
            <w:rStyle w:val="Hyperlink"/>
            <w:rFonts w:ascii="Times New Roman" w:hAnsi="Times New Roman" w:cs="Times New Roman"/>
          </w:rPr>
          <w:t>Office of Equal Opportunity Compliance</w:t>
        </w:r>
      </w:hyperlink>
    </w:p>
    <w:p w14:paraId="6F3FE1C1" w14:textId="77777777" w:rsidR="00897B61" w:rsidRPr="003E40EB" w:rsidRDefault="00897B61" w:rsidP="00897B61">
      <w:pPr>
        <w:keepLines/>
        <w:widowControl w:val="0"/>
        <w:rPr>
          <w:rFonts w:ascii="Times New Roman" w:eastAsia="Times New Roman" w:hAnsi="Times New Roman" w:cs="Times New Roman"/>
          <w:b/>
        </w:rPr>
      </w:pPr>
      <w:r w:rsidRPr="003E40EB">
        <w:rPr>
          <w:rFonts w:ascii="Times New Roman" w:eastAsia="Times New Roman" w:hAnsi="Times New Roman" w:cs="Times New Roman"/>
          <w:b/>
        </w:rPr>
        <w:t>Course Contingency</w:t>
      </w:r>
    </w:p>
    <w:p w14:paraId="00C4AEF0" w14:textId="77777777" w:rsidR="00897B61" w:rsidRPr="003E40EB" w:rsidRDefault="00897B61" w:rsidP="00897B61">
      <w:pPr>
        <w:keepLines/>
        <w:widowControl w:val="0"/>
        <w:spacing w:after="0"/>
        <w:rPr>
          <w:rFonts w:ascii="Times New Roman" w:eastAsia="Times New Roman" w:hAnsi="Times New Roman" w:cs="Times New Roman"/>
        </w:rPr>
      </w:pPr>
      <w:r w:rsidRPr="003E40EB">
        <w:rPr>
          <w:rFonts w:ascii="Times New Roman" w:eastAsia="Times New Roman" w:hAnsi="Times New Roman" w:cs="Times New Roman"/>
        </w:rPr>
        <w:t xml:space="preserve">If class sessions are disrupted due to faculty illness, emergency, or </w:t>
      </w:r>
      <w:proofErr w:type="gramStart"/>
      <w:r w:rsidRPr="003E40EB">
        <w:rPr>
          <w:rFonts w:ascii="Times New Roman" w:eastAsia="Times New Roman" w:hAnsi="Times New Roman" w:cs="Times New Roman"/>
        </w:rPr>
        <w:t>crisis situation</w:t>
      </w:r>
      <w:proofErr w:type="gramEnd"/>
      <w:r w:rsidRPr="003E40EB">
        <w:rPr>
          <w:rFonts w:ascii="Times New Roman" w:eastAsia="Times New Roman" w:hAnsi="Times New Roman" w:cs="Times New Roman"/>
        </w:rPr>
        <w:t>, the syllabus and other course plans and assignments may be modified to allow completion of the course. If this occurs, an addendum to this syllabus and/or course assignments will replace the original materials.  Additionally, Dr. Demoiny may make changes to the course readings and/or assignments based upon students’ needs.</w:t>
      </w:r>
    </w:p>
    <w:p w14:paraId="1632905C" w14:textId="77777777" w:rsidR="00897B61" w:rsidRPr="00897B61" w:rsidRDefault="00897B61">
      <w:pPr>
        <w:spacing w:after="0" w:line="240" w:lineRule="auto"/>
        <w:rPr>
          <w:rFonts w:ascii="Times New Roman" w:eastAsia="Times New Roman" w:hAnsi="Times New Roman" w:cs="Times New Roman"/>
          <w:b/>
        </w:rPr>
      </w:pPr>
    </w:p>
    <w:sectPr w:rsidR="00897B61" w:rsidRPr="00897B61">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4520" w14:textId="77777777" w:rsidR="00175F48" w:rsidRDefault="00175F48">
      <w:pPr>
        <w:spacing w:after="0" w:line="240" w:lineRule="auto"/>
      </w:pPr>
      <w:r>
        <w:separator/>
      </w:r>
    </w:p>
  </w:endnote>
  <w:endnote w:type="continuationSeparator" w:id="0">
    <w:p w14:paraId="769C6FD6" w14:textId="77777777" w:rsidR="00175F48" w:rsidRDefault="00175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6FBF" w14:textId="0C3A57AF" w:rsidR="00B900E4" w:rsidRDefault="00DC371A">
    <w:pPr>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 Page </w:t>
    </w:r>
    <w:r>
      <w:rPr>
        <w:rFonts w:ascii="Times New Roman" w:eastAsia="Times New Roman" w:hAnsi="Times New Roman" w:cs="Times New Roman"/>
        <w:i/>
        <w:sz w:val="20"/>
        <w:szCs w:val="20"/>
      </w:rPr>
      <w:fldChar w:fldCharType="begin"/>
    </w:r>
    <w:r>
      <w:rPr>
        <w:rFonts w:ascii="Times New Roman" w:eastAsia="Times New Roman" w:hAnsi="Times New Roman" w:cs="Times New Roman"/>
        <w:i/>
        <w:sz w:val="20"/>
        <w:szCs w:val="20"/>
      </w:rPr>
      <w:instrText>PAGE</w:instrText>
    </w:r>
    <w:r>
      <w:rPr>
        <w:rFonts w:ascii="Times New Roman" w:eastAsia="Times New Roman" w:hAnsi="Times New Roman" w:cs="Times New Roman"/>
        <w:i/>
        <w:sz w:val="20"/>
        <w:szCs w:val="20"/>
      </w:rPr>
      <w:fldChar w:fldCharType="separate"/>
    </w:r>
    <w:r w:rsidR="00937698">
      <w:rPr>
        <w:rFonts w:ascii="Times New Roman" w:eastAsia="Times New Roman" w:hAnsi="Times New Roman" w:cs="Times New Roman"/>
        <w:i/>
        <w:noProof/>
        <w:sz w:val="20"/>
        <w:szCs w:val="20"/>
      </w:rPr>
      <w:t>2</w:t>
    </w:r>
    <w:r>
      <w:rPr>
        <w:rFonts w:ascii="Times New Roman" w:eastAsia="Times New Roman" w:hAnsi="Times New Roman" w:cs="Times New Roman"/>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30BD" w14:textId="77777777" w:rsidR="00175F48" w:rsidRDefault="00175F48">
      <w:pPr>
        <w:spacing w:after="0" w:line="240" w:lineRule="auto"/>
      </w:pPr>
      <w:r>
        <w:separator/>
      </w:r>
    </w:p>
  </w:footnote>
  <w:footnote w:type="continuationSeparator" w:id="0">
    <w:p w14:paraId="24732C94" w14:textId="77777777" w:rsidR="00175F48" w:rsidRDefault="00175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E3D"/>
    <w:multiLevelType w:val="multilevel"/>
    <w:tmpl w:val="04FA46D8"/>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1F053989"/>
    <w:multiLevelType w:val="hybridMultilevel"/>
    <w:tmpl w:val="6FCA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B61FB"/>
    <w:multiLevelType w:val="multilevel"/>
    <w:tmpl w:val="262A7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594CF0"/>
    <w:multiLevelType w:val="multilevel"/>
    <w:tmpl w:val="CA42D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905E89"/>
    <w:multiLevelType w:val="multilevel"/>
    <w:tmpl w:val="D6E83F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5407B09"/>
    <w:multiLevelType w:val="hybridMultilevel"/>
    <w:tmpl w:val="B02E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FD52B9"/>
    <w:multiLevelType w:val="multilevel"/>
    <w:tmpl w:val="7F86A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9828508">
    <w:abstractNumId w:val="6"/>
  </w:num>
  <w:num w:numId="2" w16cid:durableId="66923797">
    <w:abstractNumId w:val="4"/>
  </w:num>
  <w:num w:numId="3" w16cid:durableId="1749886002">
    <w:abstractNumId w:val="0"/>
  </w:num>
  <w:num w:numId="4" w16cid:durableId="186219019">
    <w:abstractNumId w:val="3"/>
  </w:num>
  <w:num w:numId="5" w16cid:durableId="189882528">
    <w:abstractNumId w:val="2"/>
  </w:num>
  <w:num w:numId="6" w16cid:durableId="2071610703">
    <w:abstractNumId w:val="1"/>
  </w:num>
  <w:num w:numId="7" w16cid:durableId="1714109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E4"/>
    <w:rsid w:val="00086C1F"/>
    <w:rsid w:val="001624DC"/>
    <w:rsid w:val="00162D75"/>
    <w:rsid w:val="00171B88"/>
    <w:rsid w:val="00175F48"/>
    <w:rsid w:val="00190E7B"/>
    <w:rsid w:val="00192854"/>
    <w:rsid w:val="001B60CF"/>
    <w:rsid w:val="001F1597"/>
    <w:rsid w:val="002159FC"/>
    <w:rsid w:val="00257189"/>
    <w:rsid w:val="002609C3"/>
    <w:rsid w:val="00285304"/>
    <w:rsid w:val="002D71DC"/>
    <w:rsid w:val="00324443"/>
    <w:rsid w:val="00340B67"/>
    <w:rsid w:val="0034162B"/>
    <w:rsid w:val="00362123"/>
    <w:rsid w:val="00365151"/>
    <w:rsid w:val="00380BFF"/>
    <w:rsid w:val="00392BBB"/>
    <w:rsid w:val="00392E5E"/>
    <w:rsid w:val="003A40E4"/>
    <w:rsid w:val="003E40EB"/>
    <w:rsid w:val="003E7A49"/>
    <w:rsid w:val="00430A20"/>
    <w:rsid w:val="00432E79"/>
    <w:rsid w:val="00446200"/>
    <w:rsid w:val="00481B21"/>
    <w:rsid w:val="0048453C"/>
    <w:rsid w:val="004E6709"/>
    <w:rsid w:val="00513107"/>
    <w:rsid w:val="0059556B"/>
    <w:rsid w:val="005A3656"/>
    <w:rsid w:val="006253B7"/>
    <w:rsid w:val="00626389"/>
    <w:rsid w:val="00670A21"/>
    <w:rsid w:val="006B3F97"/>
    <w:rsid w:val="0075062D"/>
    <w:rsid w:val="007911AD"/>
    <w:rsid w:val="007C55B8"/>
    <w:rsid w:val="007C7327"/>
    <w:rsid w:val="007E00DA"/>
    <w:rsid w:val="007E155D"/>
    <w:rsid w:val="00896064"/>
    <w:rsid w:val="00897B61"/>
    <w:rsid w:val="008C3813"/>
    <w:rsid w:val="008E066D"/>
    <w:rsid w:val="0091397D"/>
    <w:rsid w:val="00937698"/>
    <w:rsid w:val="009D2CDD"/>
    <w:rsid w:val="00AA73C6"/>
    <w:rsid w:val="00AB534B"/>
    <w:rsid w:val="00AC0875"/>
    <w:rsid w:val="00AD17F4"/>
    <w:rsid w:val="00AF4E4A"/>
    <w:rsid w:val="00B7362B"/>
    <w:rsid w:val="00B900E4"/>
    <w:rsid w:val="00BB47AD"/>
    <w:rsid w:val="00C009CD"/>
    <w:rsid w:val="00C1393A"/>
    <w:rsid w:val="00C4085E"/>
    <w:rsid w:val="00C64BF4"/>
    <w:rsid w:val="00CC3BBA"/>
    <w:rsid w:val="00CE4030"/>
    <w:rsid w:val="00D33363"/>
    <w:rsid w:val="00D45296"/>
    <w:rsid w:val="00D93AA5"/>
    <w:rsid w:val="00D94D8C"/>
    <w:rsid w:val="00DB11DB"/>
    <w:rsid w:val="00DC371A"/>
    <w:rsid w:val="00E708A6"/>
    <w:rsid w:val="00ED5C94"/>
    <w:rsid w:val="00EF21FC"/>
    <w:rsid w:val="00FC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6F1F"/>
  <w15:docId w15:val="{B4B3C085-1FD4-42AF-A1DE-BA2E6393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35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309B"/>
    <w:pPr>
      <w:ind w:left="720"/>
      <w:contextualSpacing/>
    </w:pPr>
  </w:style>
  <w:style w:type="character" w:styleId="Hyperlink">
    <w:name w:val="Hyperlink"/>
    <w:basedOn w:val="DefaultParagraphFont"/>
    <w:uiPriority w:val="99"/>
    <w:unhideWhenUsed/>
    <w:rsid w:val="00791BDF"/>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93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AA5"/>
  </w:style>
  <w:style w:type="paragraph" w:styleId="Footer">
    <w:name w:val="footer"/>
    <w:basedOn w:val="Normal"/>
    <w:link w:val="FooterChar"/>
    <w:uiPriority w:val="99"/>
    <w:unhideWhenUsed/>
    <w:rsid w:val="00D93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AA5"/>
  </w:style>
  <w:style w:type="character" w:styleId="UnresolvedMention">
    <w:name w:val="Unresolved Mention"/>
    <w:basedOn w:val="DefaultParagraphFont"/>
    <w:uiPriority w:val="99"/>
    <w:semiHidden/>
    <w:unhideWhenUsed/>
    <w:rsid w:val="00481B21"/>
    <w:rPr>
      <w:color w:val="605E5C"/>
      <w:shd w:val="clear" w:color="auto" w:fill="E1DFDD"/>
    </w:rPr>
  </w:style>
  <w:style w:type="character" w:styleId="FollowedHyperlink">
    <w:name w:val="FollowedHyperlink"/>
    <w:basedOn w:val="DefaultParagraphFont"/>
    <w:uiPriority w:val="99"/>
    <w:semiHidden/>
    <w:unhideWhenUsed/>
    <w:rsid w:val="007E15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ulletin.auburn.edu/generalinformation/informationtechnolo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ulletin.auburn.edu/generalinformation/informationtechnolog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pub.cfmnetwork.com/B.aspx?BookId=12589&amp;PageId=4621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uburnpub.cfmnetwork.com/B.aspx?BookId=12252&amp;PageId=460625" TargetMode="External"/><Relationship Id="rId4" Type="http://schemas.openxmlformats.org/officeDocument/2006/relationships/settings" Target="settings.xml"/><Relationship Id="rId9" Type="http://schemas.openxmlformats.org/officeDocument/2006/relationships/hyperlink" Target="mailto:sbd0026@auburn.edu" TargetMode="External"/><Relationship Id="rId14" Type="http://schemas.openxmlformats.org/officeDocument/2006/relationships/hyperlink" Target="https://www.auburn.edu/administration/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u3dqpvSjEpyE2TYUO6Yx5WIRQ==">AMUW2mX559uwRvxKhQ0PvcQwuAlNCW7/QUFoV6UTIqQuihs6S0ozGoVXgRQqOsDXLDffptWVOFBHRwDH0zUmi05Y1bYwzft6vjKBSaEUXzR1EFxckI8zBLg=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1059</Words>
  <Characters>5925</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Demoiny</dc:creator>
  <cp:lastModifiedBy>Sara Demoiny</cp:lastModifiedBy>
  <cp:revision>13</cp:revision>
  <dcterms:created xsi:type="dcterms:W3CDTF">2026-01-02T19:12:00Z</dcterms:created>
  <dcterms:modified xsi:type="dcterms:W3CDTF">2026-01-06T13:49:00Z</dcterms:modified>
</cp:coreProperties>
</file>