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180"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MUSIC AND RELATED ARTS, Spring Semester</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bCs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95"/>
        <w:gridCol w:w="5955"/>
        <w:tblGridChange w:id="0">
          <w:tblGrid>
            <w:gridCol w:w="4695"/>
            <w:gridCol w:w="5955"/>
          </w:tblGrid>
        </w:tblGridChange>
      </w:tblGrid>
      <w:tr>
        <w:trPr>
          <w:cantSplit w:val="0"/>
          <w:trHeight w:val="233.83789062499994" w:hRule="atLeast"/>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 Title:</w:t>
            </w:r>
            <w:r w:rsidDel="00000000" w:rsidR="00000000" w:rsidRPr="00000000">
              <w:rPr>
                <w:rFonts w:ascii="Calibri" w:cs="Calibri" w:eastAsia="Calibri" w:hAnsi="Calibri"/>
                <w:rtl w:val="0"/>
              </w:rPr>
              <w:t xml:space="preserve"> Music and Related Arts</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Schedule:</w:t>
            </w:r>
            <w:r w:rsidDel="00000000" w:rsidR="00000000" w:rsidRPr="00000000">
              <w:rPr>
                <w:rFonts w:ascii="Calibri" w:cs="Calibri" w:eastAsia="Calibri" w:hAnsi="Calibri"/>
                <w:rtl w:val="0"/>
              </w:rPr>
              <w:t xml:space="preserve"> Thursday</w:t>
            </w:r>
            <w:r w:rsidDel="00000000" w:rsidR="00000000" w:rsidRPr="00000000">
              <w:rPr>
                <w:rFonts w:ascii="Calibri" w:cs="Calibri" w:eastAsia="Calibri" w:hAnsi="Calibri"/>
                <w:rtl w:val="0"/>
              </w:rPr>
              <w:t xml:space="preserve"> 11:30am-2:25pm</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 Number: </w:t>
            </w:r>
            <w:r w:rsidDel="00000000" w:rsidR="00000000" w:rsidRPr="00000000">
              <w:rPr>
                <w:rFonts w:ascii="Calibri" w:cs="Calibri" w:eastAsia="Calibri" w:hAnsi="Calibri"/>
                <w:rtl w:val="0"/>
              </w:rPr>
              <w:t xml:space="preserve">CTMU 3040</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bCs w:val="1"/>
                <w:rtl w:val="0"/>
              </w:rPr>
              <w:t xml:space="preserve">Credit Hours: </w:t>
            </w:r>
            <w:r w:rsidDel="00000000" w:rsidR="00000000" w:rsidRPr="00000000">
              <w:rPr>
                <w:rFonts w:ascii="Calibri" w:cs="Calibri" w:eastAsia="Calibri" w:hAnsi="Calibri"/>
                <w:rtl w:val="0"/>
              </w:rPr>
              <w:t xml:space="preserve">3 hr</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College of Education Building 1112</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bCs w:val="1"/>
                <w:rtl w:val="0"/>
              </w:rPr>
              <w:t xml:space="preserve">Prerequisite:</w:t>
            </w:r>
            <w:r w:rsidDel="00000000" w:rsidR="00000000" w:rsidRPr="00000000">
              <w:rPr>
                <w:rFonts w:ascii="Calibri" w:cs="Calibri" w:eastAsia="Calibri" w:hAnsi="Calibri"/>
                <w:rtl w:val="0"/>
              </w:rPr>
              <w:t xml:space="preserve"> Admission to Teacher Education</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Instructor:</w:t>
            </w:r>
            <w:r w:rsidDel="00000000" w:rsidR="00000000" w:rsidRPr="00000000">
              <w:rPr>
                <w:rFonts w:ascii="Calibri" w:cs="Calibri" w:eastAsia="Calibri" w:hAnsi="Calibri"/>
                <w:rtl w:val="0"/>
              </w:rPr>
              <w:t xml:space="preserve"> Casey Knox, </w:t>
            </w:r>
            <w:hyperlink r:id="rId6">
              <w:r w:rsidDel="00000000" w:rsidR="00000000" w:rsidRPr="00000000">
                <w:rPr>
                  <w:rFonts w:ascii="Calibri" w:cs="Calibri" w:eastAsia="Calibri" w:hAnsi="Calibri"/>
                  <w:color w:val="1155cc"/>
                  <w:u w:val="single"/>
                  <w:rtl w:val="0"/>
                </w:rPr>
                <w:t xml:space="preserve">email</w:t>
              </w:r>
            </w:hyperlink>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C">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bl>
    <w:p w:rsidR="00000000" w:rsidDel="00000000" w:rsidP="00000000" w:rsidRDefault="00000000" w:rsidRPr="00000000" w14:paraId="0000000D">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0E">
      <w:pPr>
        <w:pStyle w:val="Heading1"/>
        <w:tabs>
          <w:tab w:val="left" w:leader="none" w:pos="10966"/>
        </w:tabs>
        <w:spacing w:after="120" w:before="240" w:line="276" w:lineRule="auto"/>
        <w:ind w:left="0"/>
        <w:rPr>
          <w:rFonts w:ascii="Calibri" w:cs="Calibri" w:eastAsia="Calibri" w:hAnsi="Calibri"/>
          <w:b w:val="0"/>
          <w:bCs w:val="0"/>
          <w:sz w:val="22"/>
          <w:szCs w:val="22"/>
        </w:rPr>
      </w:pPr>
      <w:bookmarkStart w:colFirst="0" w:colLast="0" w:name="_1ys2caucyqu6" w:id="2"/>
      <w:bookmarkEnd w:id="2"/>
      <w:r w:rsidDel="00000000" w:rsidR="00000000" w:rsidRPr="00000000">
        <w:rPr>
          <w:rFonts w:ascii="Calibri" w:cs="Calibri" w:eastAsia="Calibri" w:hAnsi="Calibri"/>
          <w:b w:val="0"/>
          <w:bCs w:val="0"/>
          <w:sz w:val="22"/>
          <w:szCs w:val="22"/>
          <w:rtl w:val="0"/>
        </w:rPr>
        <w:t xml:space="preserve">Interdisciplinary instruction appropriate for students' developmental characteristics which synthesize the content, professional resources, curriculum goals and instructional strategies of music.</w:t>
      </w:r>
    </w:p>
    <w:p w:rsidR="00000000" w:rsidDel="00000000" w:rsidP="00000000" w:rsidRDefault="00000000" w:rsidRPr="00000000" w14:paraId="0000000F">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rgqxaih7qt0k" w:id="3"/>
      <w:bookmarkEnd w:id="3"/>
      <w:r w:rsidDel="00000000" w:rsidR="00000000" w:rsidRPr="00000000">
        <w:rPr>
          <w:rFonts w:ascii="Calibri" w:cs="Calibri" w:eastAsia="Calibri" w:hAnsi="Calibri"/>
          <w:b w:val="0"/>
          <w:bCs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p>
    <w:p w:rsidR="00000000" w:rsidDel="00000000" w:rsidP="00000000" w:rsidRDefault="00000000" w:rsidRPr="00000000" w14:paraId="00000010">
      <w:pPr>
        <w:pStyle w:val="Heading1"/>
        <w:numPr>
          <w:ilvl w:val="0"/>
          <w:numId w:val="2"/>
        </w:numPr>
        <w:tabs>
          <w:tab w:val="left" w:leader="none" w:pos="10966"/>
        </w:tabs>
        <w:spacing w:line="276" w:lineRule="auto"/>
        <w:ind w:left="540" w:hanging="450"/>
        <w:rPr>
          <w:rFonts w:ascii="Calibri" w:cs="Calibri" w:eastAsia="Calibri" w:hAnsi="Calibri"/>
          <w:sz w:val="22"/>
          <w:szCs w:val="22"/>
          <w:u w:val="none"/>
        </w:rPr>
      </w:pPr>
      <w:bookmarkStart w:colFirst="0" w:colLast="0" w:name="_8eyuf4ckpwbq" w:id="4"/>
      <w:bookmarkEnd w:id="4"/>
      <w:r w:rsidDel="00000000" w:rsidR="00000000" w:rsidRPr="00000000">
        <w:rPr>
          <w:rFonts w:ascii="Calibri" w:cs="Calibri" w:eastAsia="Calibri" w:hAnsi="Calibri"/>
          <w:i w:val="1"/>
          <w:iCs w:val="1"/>
          <w:sz w:val="22"/>
          <w:szCs w:val="22"/>
          <w:rtl w:val="0"/>
        </w:rPr>
        <w:t xml:space="preserve">Soprano or Concert ukulele,</w:t>
      </w:r>
      <w:r w:rsidDel="00000000" w:rsidR="00000000" w:rsidRPr="00000000">
        <w:rPr>
          <w:rFonts w:ascii="Calibri" w:cs="Calibri" w:eastAsia="Calibri" w:hAnsi="Calibri"/>
          <w:b w:val="0"/>
          <w:bCs w:val="0"/>
          <w:i w:val="1"/>
          <w:iCs w:val="1"/>
          <w:sz w:val="22"/>
          <w:szCs w:val="22"/>
          <w:rtl w:val="0"/>
        </w:rPr>
        <w:t xml:space="preserve"> tuner, and felt ukulele pick.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sz w:val="22"/>
          <w:szCs w:val="22"/>
          <w:rtl w:val="0"/>
        </w:rPr>
        <w:t xml:space="preserve">On the first day of class there will be a demonstration by a </w:t>
      </w:r>
      <w:hyperlink r:id="rId7">
        <w:r w:rsidDel="00000000" w:rsidR="00000000" w:rsidRPr="00000000">
          <w:rPr>
            <w:rFonts w:ascii="Calibri" w:cs="Calibri" w:eastAsia="Calibri" w:hAnsi="Calibri"/>
            <w:b w:val="0"/>
            <w:bCs w:val="0"/>
            <w:color w:val="1155cc"/>
            <w:sz w:val="22"/>
            <w:szCs w:val="22"/>
            <w:u w:val="single"/>
            <w:rtl w:val="0"/>
          </w:rPr>
          <w:t xml:space="preserve">Spicer’s Music</w:t>
        </w:r>
      </w:hyperlink>
      <w:r w:rsidDel="00000000" w:rsidR="00000000" w:rsidRPr="00000000">
        <w:rPr>
          <w:rFonts w:ascii="Calibri" w:cs="Calibri" w:eastAsia="Calibri" w:hAnsi="Calibri"/>
          <w:b w:val="0"/>
          <w:bCs w:val="0"/>
          <w:sz w:val="22"/>
          <w:szCs w:val="22"/>
          <w:rtl w:val="0"/>
        </w:rPr>
        <w:t xml:space="preserve"> representative. </w:t>
      </w:r>
      <w:r w:rsidDel="00000000" w:rsidR="00000000" w:rsidRPr="00000000">
        <w:rPr>
          <w:rFonts w:ascii="Calibri" w:cs="Calibri" w:eastAsia="Calibri" w:hAnsi="Calibri"/>
          <w:sz w:val="22"/>
          <w:szCs w:val="22"/>
          <w:shd w:fill="ffd966" w:val="clear"/>
          <w:rtl w:val="0"/>
        </w:rPr>
        <w:t xml:space="preserve">Recommended instruments and AU student discounts will be offered at that time.</w:t>
      </w: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11">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bCs w:val="0"/>
        </w:rPr>
      </w:pPr>
      <w:bookmarkStart w:colFirst="0" w:colLast="0" w:name="_jhs3h3m5p9z8" w:id="5"/>
      <w:bookmarkEnd w:id="5"/>
      <w:r w:rsidDel="00000000" w:rsidR="00000000" w:rsidRPr="00000000">
        <w:rPr>
          <w:rFonts w:ascii="Calibri" w:cs="Calibri" w:eastAsia="Calibri" w:hAnsi="Calibri"/>
          <w:b w:val="0"/>
          <w:bCs w:val="0"/>
          <w:sz w:val="22"/>
          <w:szCs w:val="22"/>
          <w:rtl w:val="0"/>
        </w:rPr>
        <w:t xml:space="preserve">Portable Personal Device</w:t>
      </w:r>
    </w:p>
    <w:p w:rsidR="00000000" w:rsidDel="00000000" w:rsidP="00000000" w:rsidRDefault="00000000" w:rsidRPr="00000000" w14:paraId="00000012">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bCs w:val="0"/>
        </w:rPr>
      </w:pPr>
      <w:bookmarkStart w:colFirst="0" w:colLast="0" w:name="_f7n1639zycwl" w:id="6"/>
      <w:bookmarkEnd w:id="6"/>
      <w:r w:rsidDel="00000000" w:rsidR="00000000" w:rsidRPr="00000000">
        <w:rPr>
          <w:rFonts w:ascii="Calibri" w:cs="Calibri" w:eastAsia="Calibri" w:hAnsi="Calibri"/>
          <w:b w:val="0"/>
          <w:bCs w:val="0"/>
          <w:sz w:val="22"/>
          <w:szCs w:val="22"/>
          <w:rtl w:val="0"/>
        </w:rPr>
        <w:t xml:space="preserve">Online Access to the </w:t>
      </w:r>
      <w:hyperlink r:id="rId8">
        <w:r w:rsidDel="00000000" w:rsidR="00000000" w:rsidRPr="00000000">
          <w:rPr>
            <w:rFonts w:ascii="Calibri" w:cs="Calibri" w:eastAsia="Calibri" w:hAnsi="Calibri"/>
            <w:b w:val="0"/>
            <w:bCs w:val="0"/>
            <w:color w:val="1155cc"/>
            <w:sz w:val="22"/>
            <w:szCs w:val="22"/>
            <w:u w:val="single"/>
            <w:rtl w:val="0"/>
          </w:rPr>
          <w:t xml:space="preserve">ALSDE Standards</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b w:val="0"/>
          <w:bCs w:val="0"/>
          <w:sz w:val="22"/>
          <w:szCs w:val="22"/>
          <w:rtl w:val="0"/>
        </w:rPr>
        <w:t xml:space="preserve">and </w:t>
      </w:r>
      <w:hyperlink r:id="rId9">
        <w:r w:rsidDel="00000000" w:rsidR="00000000" w:rsidRPr="00000000">
          <w:rPr>
            <w:rFonts w:ascii="Calibri" w:cs="Calibri" w:eastAsia="Calibri" w:hAnsi="Calibri"/>
            <w:b w:val="0"/>
            <w:bCs w:val="0"/>
            <w:color w:val="1155cc"/>
            <w:sz w:val="22"/>
            <w:szCs w:val="22"/>
            <w:u w:val="single"/>
            <w:rtl w:val="0"/>
          </w:rPr>
          <w:t xml:space="preserve">Arts Education Standards</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b w:val="0"/>
          <w:bCs w:val="0"/>
          <w:i w:val="1"/>
          <w:iCs w:val="1"/>
          <w:sz w:val="22"/>
          <w:szCs w:val="22"/>
          <w:rtl w:val="0"/>
        </w:rPr>
        <w:t xml:space="preserve">(hyperlinked)</w:t>
      </w:r>
      <w:r w:rsidDel="00000000" w:rsidR="00000000" w:rsidRPr="00000000">
        <w:rPr>
          <w:rtl w:val="0"/>
        </w:rPr>
      </w:r>
    </w:p>
    <w:p w:rsidR="00000000" w:rsidDel="00000000" w:rsidP="00000000" w:rsidRDefault="00000000" w:rsidRPr="00000000" w14:paraId="00000013">
      <w:pPr>
        <w:pStyle w:val="Heading1"/>
        <w:numPr>
          <w:ilvl w:val="0"/>
          <w:numId w:val="2"/>
        </w:numPr>
        <w:tabs>
          <w:tab w:val="left" w:leader="none" w:pos="498"/>
          <w:tab w:val="left" w:leader="none" w:pos="499"/>
        </w:tabs>
        <w:spacing w:after="200" w:before="0" w:line="276" w:lineRule="auto"/>
        <w:ind w:left="450" w:hanging="360"/>
        <w:rPr>
          <w:rFonts w:ascii="Calibri" w:cs="Calibri" w:eastAsia="Calibri" w:hAnsi="Calibri"/>
          <w:b w:val="0"/>
          <w:bCs w:val="0"/>
          <w:sz w:val="22"/>
          <w:szCs w:val="22"/>
          <w:u w:val="none"/>
        </w:rPr>
      </w:pPr>
      <w:bookmarkStart w:colFirst="0" w:colLast="0" w:name="_qrpr885z5j26" w:id="7"/>
      <w:bookmarkEnd w:id="7"/>
      <w:r w:rsidDel="00000000" w:rsidR="00000000" w:rsidRPr="00000000">
        <w:rPr>
          <w:rFonts w:ascii="Calibri" w:cs="Calibri" w:eastAsia="Calibri" w:hAnsi="Calibri"/>
          <w:b w:val="0"/>
          <w:bCs w:val="0"/>
          <w:sz w:val="22"/>
          <w:szCs w:val="22"/>
          <w:rtl w:val="0"/>
        </w:rPr>
        <w:t xml:space="preserve">Other – Materials on Canvas, classroom, and/or AU Library</w:t>
      </w:r>
    </w:p>
    <w:p w:rsidR="00000000" w:rsidDel="00000000" w:rsidP="00000000" w:rsidRDefault="00000000" w:rsidRPr="00000000" w14:paraId="00000014">
      <w:pPr>
        <w:tabs>
          <w:tab w:val="left" w:leader="none" w:pos="498"/>
          <w:tab w:val="left" w:leader="none" w:pos="499"/>
        </w:tabs>
        <w:rPr/>
      </w:pPr>
      <w:r w:rsidDel="00000000" w:rsidR="00000000" w:rsidRPr="00000000">
        <w:rPr>
          <w:rtl w:val="0"/>
        </w:rPr>
      </w:r>
    </w:p>
    <w:p w:rsidR="00000000" w:rsidDel="00000000" w:rsidP="00000000" w:rsidRDefault="00000000" w:rsidRPr="00000000" w14:paraId="00000015">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uhoztm7r79jt" w:id="8"/>
      <w:bookmarkEnd w:id="8"/>
      <w:r w:rsidDel="00000000" w:rsidR="00000000" w:rsidRPr="00000000">
        <w:rPr>
          <w:rFonts w:ascii="Calibri" w:cs="Calibri" w:eastAsia="Calibri" w:hAnsi="Calibri"/>
          <w:sz w:val="22"/>
          <w:szCs w:val="22"/>
          <w:shd w:fill="d9d9d9" w:val="clear"/>
          <w:rtl w:val="0"/>
        </w:rPr>
        <w:t xml:space="preserve">FIELD EXPERIENCE INFORMATION</w:t>
      </w:r>
      <w:r w:rsidDel="00000000" w:rsidR="00000000" w:rsidRPr="00000000">
        <w:rPr>
          <w:rFonts w:ascii="Calibri" w:cs="Calibri" w:eastAsia="Calibri" w:hAnsi="Calibri"/>
          <w:b w:val="0"/>
          <w:bCs w:val="0"/>
          <w:i w:val="1"/>
          <w:iCs w:val="1"/>
          <w:rtl w:val="0"/>
        </w:rPr>
        <w:t xml:space="preserve"> (subject to change)</w:t>
      </w:r>
      <w:r w:rsidDel="00000000" w:rsidR="00000000" w:rsidRPr="00000000">
        <w:rPr>
          <w:rFonts w:ascii="Calibri" w:cs="Calibri" w:eastAsia="Calibri" w:hAnsi="Calibri"/>
          <w:sz w:val="22"/>
          <w:szCs w:val="22"/>
          <w:shd w:fill="d9d9d9" w:val="clear"/>
          <w:rtl w:val="0"/>
        </w:rPr>
        <w:t xml:space="preserve"> </w:t>
      </w:r>
    </w:p>
    <w:p w:rsidR="00000000" w:rsidDel="00000000" w:rsidP="00000000" w:rsidRDefault="00000000" w:rsidRPr="00000000" w14:paraId="00000016">
      <w:pPr>
        <w:tabs>
          <w:tab w:val="left" w:leader="none" w:pos="10966"/>
        </w:tabs>
        <w:rPr/>
      </w:pPr>
      <w:r w:rsidDel="00000000" w:rsidR="00000000" w:rsidRPr="00000000">
        <w:rPr>
          <w:rtl w:val="0"/>
        </w:rPr>
      </w:r>
    </w:p>
    <w:tbl>
      <w:tblPr>
        <w:tblStyle w:val="Table2"/>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380"/>
        <w:gridCol w:w="6885"/>
        <w:tblGridChange w:id="0">
          <w:tblGrid>
            <w:gridCol w:w="1305"/>
            <w:gridCol w:w="1380"/>
            <w:gridCol w:w="6885"/>
          </w:tblGrid>
        </w:tblGridChange>
      </w:tblGrid>
      <w:tr>
        <w:trPr>
          <w:cantSplit w:val="0"/>
          <w:trHeight w:val="493.55468749999994" w:hRule="atLeast"/>
          <w:tblHeader w:val="0"/>
        </w:trPr>
        <w:tc>
          <w:tcPr>
            <w:gridSpan w:val="2"/>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Schedule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Schedule</w:t>
            </w:r>
          </w:p>
        </w:tc>
      </w:tr>
      <w:tr>
        <w:trPr>
          <w:cantSplit w:val="0"/>
          <w:trHeight w:val="825" w:hRule="atLeast"/>
          <w:tblHeader w:val="0"/>
        </w:trPr>
        <w:tc>
          <w:tcPr>
            <w:tcBorders>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rtl w:val="0"/>
              </w:rPr>
              <w:t xml:space="preserve">March </w:t>
            </w:r>
          </w:p>
          <w:p w:rsidR="00000000" w:rsidDel="00000000" w:rsidP="00000000" w:rsidRDefault="00000000" w:rsidRPr="00000000" w14:paraId="0000001B">
            <w:pPr>
              <w:jc w:val="center"/>
              <w:rPr>
                <w:rFonts w:ascii="Calibri" w:cs="Calibri" w:eastAsia="Calibri" w:hAnsi="Calibri"/>
              </w:rPr>
            </w:pPr>
            <w:r w:rsidDel="00000000" w:rsidR="00000000" w:rsidRPr="00000000">
              <w:rPr>
                <w:rFonts w:ascii="Calibri" w:cs="Calibri" w:eastAsia="Calibri" w:hAnsi="Calibri"/>
                <w:rtl w:val="0"/>
              </w:rPr>
              <w:t xml:space="preserve">5th</w:t>
            </w:r>
          </w:p>
        </w:tc>
        <w:tc>
          <w:tcPr>
            <w:tcBorders>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Class</w:t>
            </w:r>
          </w:p>
          <w:p w:rsidR="00000000" w:rsidDel="00000000" w:rsidP="00000000" w:rsidRDefault="00000000" w:rsidRPr="00000000" w14:paraId="0000001D">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Fonts w:ascii="Calibri" w:cs="Calibri" w:eastAsia="Calibri" w:hAnsi="Calibri"/>
                <w:sz w:val="20"/>
                <w:szCs w:val="20"/>
                <w:rtl w:val="0"/>
              </w:rPr>
              <w:t xml:space="preserve">:00am -</w:t>
            </w:r>
            <w:r w:rsidDel="00000000" w:rsidR="00000000" w:rsidRPr="00000000">
              <w:rPr>
                <w:rFonts w:ascii="Calibri" w:cs="Calibri" w:eastAsia="Calibri" w:hAnsi="Calibri"/>
                <w:sz w:val="20"/>
                <w:szCs w:val="20"/>
                <w:rtl w:val="0"/>
              </w:rPr>
              <w:t xml:space="preserve">1:50pm</w:t>
            </w:r>
          </w:p>
        </w:tc>
        <w:tc>
          <w:tcPr>
            <w:tcBorders>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Peer Teaching in Class</w:t>
            </w:r>
          </w:p>
          <w:p w:rsidR="00000000" w:rsidDel="00000000" w:rsidP="00000000" w:rsidRDefault="00000000" w:rsidRPr="00000000" w14:paraId="0000001F">
            <w:pPr>
              <w:ind w:right="180"/>
              <w:rPr>
                <w:rFonts w:ascii="Calibri" w:cs="Calibri" w:eastAsia="Calibri" w:hAnsi="Calibri"/>
              </w:rPr>
            </w:pPr>
            <w:r w:rsidDel="00000000" w:rsidR="00000000" w:rsidRPr="00000000">
              <w:rPr>
                <w:rFonts w:ascii="Calibri" w:cs="Calibri" w:eastAsia="Calibri" w:hAnsi="Calibri"/>
                <w:rtl w:val="0"/>
              </w:rPr>
              <w:t xml:space="preserve">Subject: ELA w/music integration</w:t>
            </w:r>
          </w:p>
          <w:p w:rsidR="00000000" w:rsidDel="00000000" w:rsidP="00000000" w:rsidRDefault="00000000" w:rsidRPr="00000000" w14:paraId="00000020">
            <w:pPr>
              <w:ind w:right="180"/>
              <w:rPr>
                <w:rFonts w:ascii="Calibri" w:cs="Calibri" w:eastAsia="Calibri" w:hAnsi="Calibri"/>
              </w:rPr>
            </w:pPr>
            <w:r w:rsidDel="00000000" w:rsidR="00000000" w:rsidRPr="00000000">
              <w:rPr>
                <w:rFonts w:ascii="Calibri" w:cs="Calibri" w:eastAsia="Calibri" w:hAnsi="Calibri"/>
                <w:rtl w:val="0"/>
              </w:rPr>
              <w:t xml:space="preserve">Team Teaching Groups</w:t>
            </w:r>
          </w:p>
        </w:tc>
      </w:tr>
      <w:tr>
        <w:trPr>
          <w:cantSplit w:val="0"/>
          <w:trHeight w:val="858.3333333333337" w:hRule="atLeast"/>
          <w:tblHeader w:val="0"/>
        </w:trPr>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March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 26th</w:t>
            </w:r>
          </w:p>
        </w:tc>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3">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w:t>
            </w:r>
          </w:p>
          <w:p w:rsidR="00000000" w:rsidDel="00000000" w:rsidP="00000000" w:rsidRDefault="00000000" w:rsidRPr="00000000" w14:paraId="00000024">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29th 11:59pm</w:t>
            </w:r>
          </w:p>
        </w:tc>
        <w:tc>
          <w:tcPr>
            <w:tcBorders>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5">
            <w:pPr>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Integration at Practicum Placement</w:t>
            </w:r>
          </w:p>
          <w:p w:rsidR="00000000" w:rsidDel="00000000" w:rsidP="00000000" w:rsidRDefault="00000000" w:rsidRPr="00000000" w14:paraId="00000026">
            <w:pPr>
              <w:ind w:right="180"/>
              <w:rPr>
                <w:rFonts w:ascii="Calibri" w:cs="Calibri" w:eastAsia="Calibri" w:hAnsi="Calibri"/>
              </w:rPr>
            </w:pPr>
            <w:r w:rsidDel="00000000" w:rsidR="00000000" w:rsidRPr="00000000">
              <w:rPr>
                <w:rFonts w:ascii="Calibri" w:cs="Calibri" w:eastAsia="Calibri" w:hAnsi="Calibri"/>
                <w:rtl w:val="0"/>
              </w:rPr>
              <w:t xml:space="preserve">Subject: ELA w/music integration</w:t>
            </w:r>
          </w:p>
          <w:p w:rsidR="00000000" w:rsidDel="00000000" w:rsidP="00000000" w:rsidRDefault="00000000" w:rsidRPr="00000000" w14:paraId="00000027">
            <w:pPr>
              <w:ind w:right="180"/>
              <w:rPr>
                <w:rFonts w:ascii="Calibri" w:cs="Calibri" w:eastAsia="Calibri" w:hAnsi="Calibri"/>
              </w:rPr>
            </w:pPr>
            <w:r w:rsidDel="00000000" w:rsidR="00000000" w:rsidRPr="00000000">
              <w:rPr>
                <w:rFonts w:ascii="Calibri" w:cs="Calibri" w:eastAsia="Calibri" w:hAnsi="Calibri"/>
                <w:rtl w:val="0"/>
              </w:rPr>
              <w:t xml:space="preserve">Individual</w:t>
            </w:r>
          </w:p>
        </w:tc>
      </w:tr>
      <w:tr>
        <w:trPr>
          <w:cantSplit w:val="0"/>
          <w:trHeight w:val="858.3333333333337" w:hRule="atLeast"/>
          <w:tblHeader w:val="0"/>
        </w:trPr>
        <w:tc>
          <w:tcPr>
            <w:tcBorders>
              <w:top w:color="000000" w:space="0" w:sz="0" w:val="nil"/>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rFonts w:ascii="Calibri" w:cs="Calibri" w:eastAsia="Calibri" w:hAnsi="Calibri"/>
              </w:rPr>
            </w:pPr>
            <w:r w:rsidDel="00000000" w:rsidR="00000000" w:rsidRPr="00000000">
              <w:rPr>
                <w:rFonts w:ascii="Calibri" w:cs="Calibri" w:eastAsia="Calibri" w:hAnsi="Calibri"/>
                <w:rtl w:val="0"/>
              </w:rPr>
              <w:t xml:space="preserve">April</w:t>
            </w:r>
          </w:p>
          <w:p w:rsidR="00000000" w:rsidDel="00000000" w:rsidP="00000000" w:rsidRDefault="00000000" w:rsidRPr="00000000" w14:paraId="00000029">
            <w:pPr>
              <w:jc w:val="center"/>
              <w:rPr>
                <w:rFonts w:ascii="Calibri" w:cs="Calibri" w:eastAsia="Calibri" w:hAnsi="Calibri"/>
              </w:rPr>
            </w:pPr>
            <w:r w:rsidDel="00000000" w:rsidR="00000000" w:rsidRPr="00000000">
              <w:rPr>
                <w:rFonts w:ascii="Calibri" w:cs="Calibri" w:eastAsia="Calibri" w:hAnsi="Calibri"/>
                <w:rtl w:val="0"/>
              </w:rPr>
              <w:t xml:space="preserve">9th</w:t>
            </w:r>
            <w:r w:rsidDel="00000000" w:rsidR="00000000" w:rsidRPr="00000000">
              <w:rPr>
                <w:rtl w:val="0"/>
              </w:rPr>
            </w:r>
          </w:p>
        </w:tc>
        <w:tc>
          <w:tcPr>
            <w:tcBorders>
              <w:top w:color="000000" w:space="0" w:sz="0" w:val="nil"/>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w:t>
            </w:r>
          </w:p>
          <w:p w:rsidR="00000000" w:rsidDel="00000000" w:rsidP="00000000" w:rsidRDefault="00000000" w:rsidRPr="00000000" w14:paraId="0000002B">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12th 11:59pm</w:t>
            </w:r>
          </w:p>
        </w:tc>
        <w:tc>
          <w:tcPr>
            <w:tcBorders>
              <w:top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Integration at Practicum Placement</w:t>
            </w:r>
          </w:p>
          <w:p w:rsidR="00000000" w:rsidDel="00000000" w:rsidP="00000000" w:rsidRDefault="00000000" w:rsidRPr="00000000" w14:paraId="0000002D">
            <w:pPr>
              <w:ind w:right="180"/>
              <w:rPr>
                <w:rFonts w:ascii="Calibri" w:cs="Calibri" w:eastAsia="Calibri" w:hAnsi="Calibri"/>
              </w:rPr>
            </w:pPr>
            <w:r w:rsidDel="00000000" w:rsidR="00000000" w:rsidRPr="00000000">
              <w:rPr>
                <w:rFonts w:ascii="Calibri" w:cs="Calibri" w:eastAsia="Calibri" w:hAnsi="Calibri"/>
                <w:rtl w:val="0"/>
              </w:rPr>
              <w:t xml:space="preserve">Subject: Social Studies, Math or Science w/music integration</w:t>
            </w:r>
          </w:p>
          <w:p w:rsidR="00000000" w:rsidDel="00000000" w:rsidP="00000000" w:rsidRDefault="00000000" w:rsidRPr="00000000" w14:paraId="0000002E">
            <w:pPr>
              <w:ind w:right="180"/>
              <w:rPr>
                <w:rFonts w:ascii="Calibri" w:cs="Calibri" w:eastAsia="Calibri" w:hAnsi="Calibri"/>
                <w:b w:val="1"/>
                <w:bCs w:val="1"/>
              </w:rPr>
            </w:pPr>
            <w:r w:rsidDel="00000000" w:rsidR="00000000" w:rsidRPr="00000000">
              <w:rPr>
                <w:rFonts w:ascii="Calibri" w:cs="Calibri" w:eastAsia="Calibri" w:hAnsi="Calibri"/>
                <w:rtl w:val="0"/>
              </w:rPr>
              <w:t xml:space="preserve">Individual</w:t>
            </w:r>
            <w:r w:rsidDel="00000000" w:rsidR="00000000" w:rsidRPr="00000000">
              <w:rPr>
                <w:rtl w:val="0"/>
              </w:rPr>
            </w:r>
          </w:p>
        </w:tc>
      </w:tr>
    </w:tbl>
    <w:p w:rsidR="00000000" w:rsidDel="00000000" w:rsidP="00000000" w:rsidRDefault="00000000" w:rsidRPr="00000000" w14:paraId="0000002F">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Select, implement, and evaluate a variety of instructional strategies for </w:t>
      </w:r>
      <w:r w:rsidDel="00000000" w:rsidR="00000000" w:rsidRPr="00000000">
        <w:rPr>
          <w:rFonts w:ascii="Calibri" w:cs="Calibri" w:eastAsia="Calibri" w:hAnsi="Calibri"/>
          <w:rtl w:val="0"/>
        </w:rPr>
        <w:t xml:space="preserve">arts integration in the PK-6 classroom</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Develop basic knowledge of how to model, teach, and integrate multicultural awareness, acceptance, and appreciation and how to obtain and use information about cultural and community diversity and resources for music and arts instruction.</w:t>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Prepare interdisciplinary instruction in music based upon curriculum goals appropriate for students' developmental characteristics to stimulate critical and creative thinking skills. Also, to encourage students to recognize, question, and interpret ideas from a variety of perspectives.</w:t>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Collaborate with colleagues to organize, allocate, and manage the resources of time, space, and activities in laboratory experiences with children and music and to develop appropriate classroom management.</w:t>
      </w:r>
    </w:p>
    <w:p w:rsidR="00000000" w:rsidDel="00000000" w:rsidP="00000000" w:rsidRDefault="00000000" w:rsidRPr="00000000" w14:paraId="000000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Evaluate one's performance as a teacher and assess learning in music in settings within a diverse school population.</w:t>
      </w:r>
    </w:p>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Become familiar with the Educational Teacher Performance Assessment (edTPA) and apply knowledge by creating lesson plans to present to the class.</w:t>
      </w:r>
    </w:p>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afterAutospacing="0" w:before="0" w:line="276" w:lineRule="auto"/>
        <w:ind w:left="497"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Develop and enhance individual musicianship while demonstrating continuous growth toward ukulele mastery.</w:t>
      </w:r>
    </w:p>
    <w:p w:rsidR="00000000" w:rsidDel="00000000" w:rsidP="00000000" w:rsidRDefault="00000000" w:rsidRPr="00000000" w14:paraId="00000038">
      <w:pPr>
        <w:numPr>
          <w:ilvl w:val="0"/>
          <w:numId w:val="7"/>
        </w:numPr>
        <w:tabs>
          <w:tab w:val="left" w:leader="none" w:pos="499"/>
        </w:tabs>
        <w:spacing w:before="0" w:beforeAutospacing="0"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Demonstrating proficient </w:t>
      </w:r>
      <w:r w:rsidDel="00000000" w:rsidR="00000000" w:rsidRPr="00000000">
        <w:rPr>
          <w:rFonts w:ascii="Calibri" w:cs="Calibri" w:eastAsia="Calibri" w:hAnsi="Calibri"/>
          <w:i w:val="1"/>
          <w:iCs w:val="1"/>
          <w:rtl w:val="0"/>
        </w:rPr>
        <w:t xml:space="preserve">use of various instrumentation</w:t>
      </w:r>
      <w:r w:rsidDel="00000000" w:rsidR="00000000" w:rsidRPr="00000000">
        <w:rPr>
          <w:rFonts w:ascii="Calibri" w:cs="Calibri" w:eastAsia="Calibri" w:hAnsi="Calibri"/>
          <w:rtl w:val="0"/>
        </w:rPr>
        <w:t xml:space="preserve"> in direct instruction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i w:val="0"/>
          <w:iCs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bCs w:val="1"/>
          <w:i w:val="1"/>
          <w:iCs w:val="1"/>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vertAlign w:val="baseline"/>
          <w:rtl w:val="0"/>
        </w:rPr>
        <w:t xml:space="preserve">(subject to change)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PERCENT OF GRADE</w:t>
            </w:r>
          </w:p>
        </w:tc>
      </w:tr>
      <w:tr>
        <w:trPr>
          <w:cantSplit w:val="0"/>
          <w:trHeight w:val="1121.5136718749998"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Course Participation</w:t>
            </w:r>
            <w:r w:rsidDel="00000000" w:rsidR="00000000" w:rsidRPr="00000000">
              <w:rPr>
                <w:rtl w:val="0"/>
              </w:rPr>
            </w:r>
          </w:p>
          <w:p w:rsidR="00000000" w:rsidDel="00000000" w:rsidP="00000000" w:rsidRDefault="00000000" w:rsidRPr="00000000" w14:paraId="0000003E">
            <w:pPr>
              <w:numPr>
                <w:ilvl w:val="0"/>
                <w:numId w:val="9"/>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(in-class &amp; teaching experiences)</w:t>
            </w:r>
          </w:p>
          <w:p w:rsidR="00000000" w:rsidDel="00000000" w:rsidP="00000000" w:rsidRDefault="00000000" w:rsidRPr="00000000" w14:paraId="0000003F">
            <w:pPr>
              <w:numPr>
                <w:ilvl w:val="0"/>
                <w:numId w:val="9"/>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Active participation in all in-class activities</w:t>
            </w:r>
          </w:p>
          <w:p w:rsidR="00000000" w:rsidDel="00000000" w:rsidP="00000000" w:rsidRDefault="00000000" w:rsidRPr="00000000" w14:paraId="00000040">
            <w:pPr>
              <w:numPr>
                <w:ilvl w:val="0"/>
                <w:numId w:val="9"/>
              </w:numPr>
              <w:tabs>
                <w:tab w:val="left" w:leader="none" w:pos="8460"/>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Discussion Posts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20%</w:t>
            </w:r>
          </w:p>
        </w:tc>
      </w:tr>
      <w:tr>
        <w:trPr>
          <w:cantSplit w:val="0"/>
          <w:trHeight w:val="1354.79612513819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tabs>
                <w:tab w:val="left" w:leader="none" w:pos="8460"/>
                <w:tab w:val="left" w:leader="none" w:pos="8869"/>
              </w:tabs>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Arts Integrated Curriculum</w:t>
            </w:r>
            <w:r w:rsidDel="00000000" w:rsidR="00000000" w:rsidRPr="00000000">
              <w:rPr>
                <w:rFonts w:ascii="Calibri" w:cs="Calibri" w:eastAsia="Calibri" w:hAnsi="Calibri"/>
                <w:rtl w:val="0"/>
              </w:rPr>
              <w:t xml:space="preserve"> (Planning, Teaching &amp; Reflections)</w:t>
            </w:r>
          </w:p>
          <w:p w:rsidR="00000000" w:rsidDel="00000000" w:rsidP="00000000" w:rsidRDefault="00000000" w:rsidRPr="00000000" w14:paraId="00000043">
            <w:pPr>
              <w:numPr>
                <w:ilvl w:val="0"/>
                <w:numId w:val="8"/>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Lesson Plans (3)</w:t>
            </w:r>
          </w:p>
          <w:p w:rsidR="00000000" w:rsidDel="00000000" w:rsidP="00000000" w:rsidRDefault="00000000" w:rsidRPr="00000000" w14:paraId="00000044">
            <w:pPr>
              <w:numPr>
                <w:ilvl w:val="0"/>
                <w:numId w:val="8"/>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Lesson Reflection Reflections (3)</w:t>
            </w:r>
          </w:p>
          <w:p w:rsidR="00000000" w:rsidDel="00000000" w:rsidP="00000000" w:rsidRDefault="00000000" w:rsidRPr="00000000" w14:paraId="00000045">
            <w:pPr>
              <w:numPr>
                <w:ilvl w:val="0"/>
                <w:numId w:val="8"/>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Teaching Lab Lessons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40%</w:t>
            </w:r>
          </w:p>
        </w:tc>
      </w:tr>
      <w:tr>
        <w:trPr>
          <w:cantSplit w:val="0"/>
          <w:trHeight w:val="19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Individual Musicianship </w:t>
            </w:r>
            <w:r w:rsidDel="00000000" w:rsidR="00000000" w:rsidRPr="00000000">
              <w:rPr>
                <w:rFonts w:ascii="Calibri" w:cs="Calibri" w:eastAsia="Calibri" w:hAnsi="Calibri"/>
                <w:rtl w:val="0"/>
              </w:rPr>
              <w:t xml:space="preserve">(Benchmark Assessments)</w:t>
            </w:r>
          </w:p>
          <w:p w:rsidR="00000000" w:rsidDel="00000000" w:rsidP="00000000" w:rsidRDefault="00000000" w:rsidRPr="00000000" w14:paraId="00000048">
            <w:pPr>
              <w:numPr>
                <w:ilvl w:val="0"/>
                <w:numId w:val="1"/>
              </w:numPr>
              <w:tabs>
                <w:tab w:val="left" w:leader="none" w:pos="499"/>
              </w:tabs>
              <w:spacing w:after="0" w:afterAutospacing="0" w:before="15" w:line="276"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Goal 1:</w:t>
            </w:r>
            <w:r w:rsidDel="00000000" w:rsidR="00000000" w:rsidRPr="00000000">
              <w:rPr>
                <w:rFonts w:ascii="Calibri" w:cs="Calibri" w:eastAsia="Calibri" w:hAnsi="Calibri"/>
                <w:rtl w:val="0"/>
              </w:rPr>
              <w:t xml:space="preserve"> Demonstrating consistent </w:t>
            </w:r>
            <w:r w:rsidDel="00000000" w:rsidR="00000000" w:rsidRPr="00000000">
              <w:rPr>
                <w:rFonts w:ascii="Calibri" w:cs="Calibri" w:eastAsia="Calibri" w:hAnsi="Calibri"/>
                <w:i w:val="1"/>
                <w:iCs w:val="1"/>
                <w:rtl w:val="0"/>
              </w:rPr>
              <w:t xml:space="preserve">growth toward mastery</w:t>
            </w:r>
            <w:r w:rsidDel="00000000" w:rsidR="00000000" w:rsidRPr="00000000">
              <w:rPr>
                <w:rFonts w:ascii="Calibri" w:cs="Calibri" w:eastAsia="Calibri" w:hAnsi="Calibri"/>
                <w:rtl w:val="0"/>
              </w:rPr>
              <w:t xml:space="preserve"> on the ukulele.</w:t>
            </w:r>
          </w:p>
          <w:p w:rsidR="00000000" w:rsidDel="00000000" w:rsidP="00000000" w:rsidRDefault="00000000" w:rsidRPr="00000000" w14:paraId="00000049">
            <w:pPr>
              <w:numPr>
                <w:ilvl w:val="1"/>
                <w:numId w:val="1"/>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Midterm Jury</w:t>
            </w:r>
          </w:p>
          <w:p w:rsidR="00000000" w:rsidDel="00000000" w:rsidP="00000000" w:rsidRDefault="00000000" w:rsidRPr="00000000" w14:paraId="0000004A">
            <w:pPr>
              <w:numPr>
                <w:ilvl w:val="1"/>
                <w:numId w:val="1"/>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Final Jury</w:t>
            </w:r>
          </w:p>
          <w:p w:rsidR="00000000" w:rsidDel="00000000" w:rsidP="00000000" w:rsidRDefault="00000000" w:rsidRPr="00000000" w14:paraId="0000004B">
            <w:pPr>
              <w:numPr>
                <w:ilvl w:val="1"/>
                <w:numId w:val="1"/>
              </w:numPr>
              <w:tabs>
                <w:tab w:val="left" w:leader="none" w:pos="499"/>
              </w:tabs>
              <w:spacing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Two Video Assignments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40%</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sz w:val="22"/>
          <w:szCs w:val="22"/>
          <w:shd w:fill="d9d9d9" w:val="clear"/>
        </w:rPr>
      </w:pPr>
      <w:r w:rsidDel="00000000" w:rsidR="00000000" w:rsidRPr="00000000">
        <w:rPr>
          <w:rFonts w:ascii="Calibri" w:cs="Calibri" w:eastAsia="Calibri" w:hAnsi="Calibri"/>
          <w:b w:val="1"/>
          <w:bCs w:val="1"/>
          <w:sz w:val="22"/>
          <w:szCs w:val="22"/>
          <w:shd w:fill="d9d9d9" w:val="clear"/>
          <w:rtl w:val="0"/>
        </w:rPr>
        <w:t xml:space="preserve">GRADING SYSTEM</w:t>
      </w:r>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4E">
      <w:pPr>
        <w:tabs>
          <w:tab w:val="left" w:leader="none" w:pos="10966"/>
        </w:tabs>
        <w:rPr/>
      </w:pPr>
      <w:r w:rsidDel="00000000" w:rsidR="00000000" w:rsidRPr="00000000">
        <w:rPr>
          <w:rtl w:val="0"/>
        </w:rPr>
      </w:r>
    </w:p>
    <w:p w:rsidR="00000000" w:rsidDel="00000000" w:rsidP="00000000" w:rsidRDefault="00000000" w:rsidRPr="00000000" w14:paraId="0000004F">
      <w:pPr>
        <w:pStyle w:val="Heading1"/>
        <w:tabs>
          <w:tab w:val="left" w:leader="none" w:pos="10966"/>
        </w:tabs>
        <w:spacing w:after="240" w:before="93"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51">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iCs w:val="1"/>
          <w:rtl w:val="0"/>
        </w:rPr>
        <w:t xml:space="preserve">Student Policy eHandbook</w:t>
      </w:r>
      <w:r w:rsidDel="00000000" w:rsidR="00000000" w:rsidRPr="00000000">
        <w:rPr>
          <w:rFonts w:ascii="Calibri" w:cs="Calibri" w:eastAsia="Calibri" w:hAnsi="Calibri"/>
          <w:rtl w:val="0"/>
        </w:rPr>
        <w:t xml:space="preserve">: </w:t>
      </w:r>
      <w:hyperlink r:id="rId10">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52">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are expected to participate in all class discussions and participate in all exercises.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5">
      <w:pPr>
        <w:ind w:left="138" w:right="152" w:firstLine="0"/>
        <w:rPr>
          <w:rFonts w:ascii="Calibri" w:cs="Calibri" w:eastAsia="Calibri" w:hAnsi="Calibri"/>
        </w:rPr>
      </w:pPr>
      <w:r w:rsidDel="00000000" w:rsidR="00000000" w:rsidRPr="00000000">
        <w:rPr>
          <w:rFonts w:ascii="Calibri" w:cs="Calibri" w:eastAsia="Calibri" w:hAnsi="Calibri"/>
          <w:rtl w:val="0"/>
        </w:rPr>
        <w:t xml:space="preserve">When in class, be mindful of your own behaviors. Remember what you say and do has an impact on your peers and your instructor(s). Refrain from making rude, disparaging comments about others in class, and about others not in class without proper context. Refrain from texting/messaging (via phone or computer) or working on outside classwork during class.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Late Submissions</w:t>
        <w:tab/>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rPr>
      </w:pPr>
      <w:r w:rsidDel="00000000" w:rsidR="00000000" w:rsidRPr="00000000">
        <w:rPr>
          <w:rFonts w:ascii="Calibri" w:cs="Calibri" w:eastAsia="Calibri" w:hAnsi="Calibri"/>
          <w:rtl w:val="0"/>
        </w:rPr>
        <w:t xml:space="preserve">All assignments are expected to be received by 11:59pm on the due date unless otherwise stated in the syllabus. </w:t>
      </w:r>
      <w:r w:rsidDel="00000000" w:rsidR="00000000" w:rsidRPr="00000000">
        <w:rPr>
          <w:rFonts w:ascii="Calibri" w:cs="Calibri" w:eastAsia="Calibri" w:hAnsi="Calibri"/>
          <w:i w:val="1"/>
          <w:iCs w:val="1"/>
          <w:highlight w:val="yellow"/>
          <w:rtl w:val="0"/>
        </w:rPr>
        <w:t xml:space="preserve">Late work will not be accepted once the assignment is locked on Canvas</w:t>
      </w:r>
      <w:r w:rsidDel="00000000" w:rsidR="00000000" w:rsidRPr="00000000">
        <w:rPr>
          <w:rFonts w:ascii="Calibri" w:cs="Calibri" w:eastAsia="Calibri" w:hAnsi="Calibri"/>
          <w:rtl w:val="0"/>
        </w:rPr>
        <w:t xml:space="preserve">. It is the student’s responsibility to contact the instructor if assignment deadlines are not met. If you feel you cannot meet a deadline, please reach out in advance and we can discuss the possibility of an extension.</w:t>
      </w:r>
    </w:p>
    <w:p w:rsidR="00000000" w:rsidDel="00000000" w:rsidP="00000000" w:rsidRDefault="00000000" w:rsidRPr="00000000" w14:paraId="00000059">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Class Attendance: </w:t>
      </w:r>
      <w:hyperlink r:id="rId11">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bCs w:val="0"/>
          <w:i w:val="0"/>
          <w:iCs w:val="0"/>
          <w:smallCaps w:val="0"/>
          <w:strike w:val="0"/>
          <w:color w:val="000000"/>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1"/>
          <w:bCs w:val="1"/>
          <w:i w:val="1"/>
          <w:iCs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In addition</w:t>
      </w:r>
      <w:r w:rsidDel="00000000" w:rsidR="00000000" w:rsidRPr="00000000">
        <w:rPr>
          <w:rFonts w:ascii="Calibri" w:cs="Calibri" w:eastAsia="Calibri" w:hAnsi="Calibri"/>
          <w:rtl w:val="0"/>
        </w:rPr>
        <w:t xml:space="preserve"> to daily attendance/participation points,</w:t>
      </w:r>
      <w:r w:rsidDel="00000000" w:rsidR="00000000" w:rsidRPr="00000000">
        <w:rPr>
          <w:rFonts w:ascii="Calibri" w:cs="Calibri" w:eastAsia="Calibri" w:hAnsi="Calibri"/>
          <w:highlight w:val="yellow"/>
          <w:rtl w:val="0"/>
        </w:rPr>
        <w:t xml:space="preserve"> five percentage</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points (</w:t>
      </w:r>
      <w:r w:rsidDel="00000000" w:rsidR="00000000" w:rsidRPr="00000000">
        <w:rPr>
          <w:rFonts w:ascii="Calibri" w:cs="Calibri" w:eastAsia="Calibri" w:hAnsi="Calibri"/>
          <w:highlight w:val="yellow"/>
          <w:rtl w:val="0"/>
        </w:rPr>
        <w:t xml:space="preserve">half a </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letter g</w:t>
      </w:r>
      <w:r w:rsidDel="00000000" w:rsidR="00000000" w:rsidRPr="00000000">
        <w:rPr>
          <w:rFonts w:ascii="Calibri" w:cs="Calibri" w:eastAsia="Calibri" w:hAnsi="Calibri"/>
          <w:highlight w:val="yellow"/>
          <w:rtl w:val="0"/>
        </w:rPr>
        <w:t xml:space="preserve">rade)</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will be deducted from the final grade for every </w:t>
      </w:r>
      <w:r w:rsidDel="00000000" w:rsidR="00000000" w:rsidRPr="00000000">
        <w:rPr>
          <w:rFonts w:ascii="Calibri" w:cs="Calibri" w:eastAsia="Calibri" w:hAnsi="Calibri"/>
          <w:highlight w:val="yellow"/>
          <w:rtl w:val="0"/>
        </w:rPr>
        <w:t xml:space="preserve">unexcused</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absence or t</w:t>
      </w:r>
      <w:r w:rsidDel="00000000" w:rsidR="00000000" w:rsidRPr="00000000">
        <w:rPr>
          <w:rFonts w:ascii="Calibri" w:cs="Calibri" w:eastAsia="Calibri" w:hAnsi="Calibri"/>
          <w:highlight w:val="yellow"/>
          <w:rtl w:val="0"/>
        </w:rPr>
        <w:t xml:space="preserve">wo</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tardies</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(or early departures from class), except in the case of documented illness or University-excused absence (i.e. trips for band/choir/orchestra, etc.). </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If you are sick or have another excusable absence, you must email </w:t>
      </w:r>
      <w:r w:rsidDel="00000000" w:rsidR="00000000" w:rsidRPr="00000000">
        <w:rPr>
          <w:rFonts w:ascii="Calibri" w:cs="Calibri" w:eastAsia="Calibri" w:hAnsi="Calibri"/>
          <w:highlight w:val="yellow"/>
          <w:rtl w:val="0"/>
        </w:rPr>
        <w:t xml:space="preserve">the instructor </w:t>
      </w:r>
      <w:r w:rsidDel="00000000" w:rsidR="00000000" w:rsidRPr="00000000">
        <w:rPr>
          <w:rFonts w:ascii="Calibri" w:cs="Calibri" w:eastAsia="Calibri" w:hAnsi="Calibri"/>
          <w:b w:val="1"/>
          <w:bCs w:val="1"/>
          <w:i w:val="0"/>
          <w:iCs w:val="0"/>
          <w:smallCaps w:val="0"/>
          <w:strike w:val="0"/>
          <w:color w:val="000000"/>
          <w:highlight w:val="yellow"/>
          <w:u w:val="none"/>
          <w:vertAlign w:val="baseline"/>
          <w:rtl w:val="0"/>
        </w:rPr>
        <w:t xml:space="preserve">PRIOR</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to the start of class.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bCs w:val="0"/>
          <w:i w:val="1"/>
          <w:iCs w:val="1"/>
          <w:smallCaps w:val="0"/>
          <w:strike w:val="0"/>
          <w:color w:val="000000"/>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u w:val="single"/>
          <w:shd w:fill="auto" w:val="clear"/>
          <w:vertAlign w:val="baseline"/>
          <w:rtl w:val="0"/>
        </w:rPr>
        <w:t xml:space="preserve">Please note: Appointments for routine medical and dental checkups are not considered excused absences.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Generative Artificial Intelligence (AI) Tools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Fonts w:ascii="Calibri" w:cs="Calibri" w:eastAsia="Calibri" w:hAnsi="Calibri"/>
          <w:rtl w:val="0"/>
        </w:rPr>
        <w:t xml:space="preserve">In this course, students may occasionally be permitted to use Generative AI Tools such as ChatGPT or Copilot for specific assignments, as designated by the instructor. Artificial intelligence should be used in accordance with guidance for each assignment.</w:t>
      </w:r>
      <w:r w:rsidDel="00000000" w:rsidR="00000000" w:rsidRPr="00000000">
        <w:rPr>
          <w:rFonts w:ascii="Calibri" w:cs="Calibri" w:eastAsia="Calibri" w:hAnsi="Calibri"/>
          <w:highlight w:val="yellow"/>
          <w:rtl w:val="0"/>
        </w:rPr>
        <w:t xml:space="preserve"> AI use outside of this guidance will be considered academic misconduct.</w:t>
      </w:r>
      <w:r w:rsidDel="00000000" w:rsidR="00000000" w:rsidRPr="00000000">
        <w:rPr>
          <w:rFonts w:ascii="Calibri" w:cs="Calibri" w:eastAsia="Calibri" w:hAnsi="Calibri"/>
          <w:rtl w:val="0"/>
        </w:rPr>
        <w:t xml:space="preserve"> The hope is that we continue to collectively learn how to use these tools in ethical, useful, and responsible ways to enhance, not replace, our abilities.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Fonts w:ascii="Calibri" w:cs="Calibri" w:eastAsia="Calibri" w:hAnsi="Calibri"/>
          <w:rtl w:val="0"/>
        </w:rPr>
        <w:t xml:space="preserve">AI Statement for Assignments: Submissions will not be graded without an AI statement. Include a statement even if you did not use generative AI. If you did use generative AI, name the platform (e.g., ChatGPT), prompt(s) used, what you aimed to get out of this, and the extent to which you found using the tool(s) to be helpful.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2">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64">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Academic Honesty Code: </w:t>
      </w:r>
      <w:hyperlink r:id="rId13">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66">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Policy on Classroom Behavior: </w:t>
      </w:r>
      <w:hyperlink r:id="rId14">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68">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Policy on Harassment: </w:t>
      </w:r>
      <w:hyperlink r:id="rId15">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6C">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72">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bCs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000000" w:rsidDel="00000000" w:rsidP="00000000" w:rsidRDefault="00000000" w:rsidRPr="00000000" w14:paraId="00000073">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bCs w:val="1"/>
          <w:i w:val="1"/>
          <w:iCs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bCs w:val="1"/>
          <w:i w:val="1"/>
          <w:iCs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7E">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80">
      <w:pPr>
        <w:pStyle w:val="Heading1"/>
        <w:tabs>
          <w:tab w:val="left" w:leader="none" w:pos="10966"/>
        </w:tabs>
        <w:spacing w:after="200" w:before="240" w:lineRule="auto"/>
        <w:ind w:left="0" w:firstLine="0"/>
        <w:rPr>
          <w:rFonts w:ascii="Calibri" w:cs="Calibri" w:eastAsia="Calibri" w:hAnsi="Calibri"/>
          <w:sz w:val="22"/>
          <w:szCs w:val="22"/>
          <w:shd w:fill="d9d9d9" w:val="clear"/>
        </w:rPr>
      </w:pPr>
      <w:r w:rsidDel="00000000" w:rsidR="00000000" w:rsidRPr="00000000">
        <w:rPr>
          <w:rtl w:val="0"/>
        </w:rPr>
      </w:r>
    </w:p>
    <w:p w:rsidR="00000000" w:rsidDel="00000000" w:rsidP="00000000" w:rsidRDefault="00000000" w:rsidRPr="00000000" w14:paraId="00000081">
      <w:pPr>
        <w:pStyle w:val="Heading1"/>
        <w:tabs>
          <w:tab w:val="left" w:leader="none" w:pos="10966"/>
        </w:tabs>
        <w:spacing w:after="20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hyperlink r:id="rId16">
        <w:r w:rsidDel="00000000" w:rsidR="00000000" w:rsidRPr="00000000">
          <w:rPr>
            <w:rFonts w:ascii="Calibri" w:cs="Calibri" w:eastAsia="Calibri" w:hAnsi="Calibri"/>
            <w:color w:val="1155cc"/>
            <w:u w:val="single"/>
            <w:rtl w:val="0"/>
          </w:rPr>
          <w:t xml:space="preserve">cjk0107@auburn.edu</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Refer to the Covid 19 Resource center at </w:t>
      </w:r>
      <w:hyperlink r:id="rId17">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8A">
      <w:pPr>
        <w:widowControl w:val="1"/>
        <w:spacing w:after="120" w:befor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Health and Well-Being Resources</w:t>
      </w:r>
    </w:p>
    <w:p w:rsidR="00000000" w:rsidDel="00000000" w:rsidP="00000000" w:rsidRDefault="00000000" w:rsidRPr="00000000" w14:paraId="0000008B">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w:t>
      </w:r>
      <w:hyperlink r:id="rId18">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w:t>
      </w:r>
      <w:hyperlink r:id="rId19">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Covid 19 Resource Center (</w:t>
      </w:r>
      <w:hyperlink r:id="rId20">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w:t>
      </w:r>
      <w:hyperlink r:id="rId21">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90">
      <w:pPr>
        <w:spacing w:after="12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Mental Health</w:t>
      </w:r>
    </w:p>
    <w:p w:rsidR="00000000" w:rsidDel="00000000" w:rsidP="00000000" w:rsidRDefault="00000000" w:rsidRPr="00000000" w14:paraId="00000091">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2">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23">
        <w:r w:rsidDel="00000000" w:rsidR="00000000" w:rsidRPr="00000000">
          <w:rPr>
            <w:rFonts w:ascii="Calibri" w:cs="Calibri" w:eastAsia="Calibri" w:hAnsi="Calibri"/>
            <w:color w:val="0563c1"/>
            <w:u w:val="single"/>
            <w:rtl w:val="0"/>
          </w:rPr>
          <w:t xml:space="preserve">Auburn University Medical Clinic.</w:t>
        </w:r>
      </w:hyperlink>
      <w:hyperlink r:id="rId24">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bCs w:val="0"/>
          <w:i w:val="0"/>
          <w:iCs w:val="0"/>
          <w:smallCaps w:val="0"/>
          <w:strike w:val="0"/>
          <w:color w:val="46464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25">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 </w:t>
      </w:r>
      <w:hyperlink r:id="rId26">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94">
      <w:pPr>
        <w:spacing w:after="120" w:lineRule="auto"/>
        <w:rPr>
          <w:rFonts w:ascii="Calibri" w:cs="Calibri" w:eastAsia="Calibri" w:hAnsi="Calibri"/>
          <w:b w:val="1"/>
          <w:bCs w:val="1"/>
          <w:shd w:fill="d9d9d9" w:val="clear"/>
        </w:rPr>
      </w:pPr>
      <w:r w:rsidDel="00000000" w:rsidR="00000000" w:rsidRPr="00000000">
        <w:rPr>
          <w:rFonts w:ascii="Calibri" w:cs="Calibri" w:eastAsia="Calibri" w:hAnsi="Calibri"/>
          <w:b w:val="1"/>
          <w:bCs w:val="1"/>
          <w:rtl w:val="0"/>
        </w:rPr>
        <w:t xml:space="preserve">Course Meeting Schedule</w:t>
      </w:r>
      <w:r w:rsidDel="00000000" w:rsidR="00000000" w:rsidRPr="00000000">
        <w:rPr>
          <w:rFonts w:ascii="Calibri" w:cs="Calibri" w:eastAsia="Calibri" w:hAnsi="Calibri"/>
          <w:rtl w:val="0"/>
        </w:rPr>
        <w:t xml:space="preserve">: Class meetings will be in-person.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rPr>
      </w:pPr>
      <w:r w:rsidDel="00000000" w:rsidR="00000000" w:rsidRPr="00000000">
        <w:rPr>
          <w:rtl w:val="0"/>
        </w:rPr>
      </w:r>
    </w:p>
    <w:sectPr>
      <w:footerReference r:id="rId27" w:type="default"/>
      <w:footerReference r:id="rId28"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29" w:hanging="739"/>
      </w:pPr>
      <w:rPr>
        <w:rFonts w:ascii="Noto Sans Symbols" w:cs="Noto Sans Symbols" w:eastAsia="Noto Sans Symbols" w:hAnsi="Noto Sans Symbols"/>
        <w:sz w:val="22"/>
        <w:szCs w:val="22"/>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37"/>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auburn.edu/covid-resource-center/" TargetMode="External"/><Relationship Id="rId22" Type="http://schemas.openxmlformats.org/officeDocument/2006/relationships/hyperlink" Target="tel:+13348445123" TargetMode="External"/><Relationship Id="rId21" Type="http://schemas.openxmlformats.org/officeDocument/2006/relationships/hyperlink" Target="http://aucares.auburn.edu/" TargetMode="External"/><Relationship Id="rId24" Type="http://schemas.openxmlformats.org/officeDocument/2006/relationships/hyperlink" Target="http://auburn.edu/map/?id=150" TargetMode="External"/><Relationship Id="rId23" Type="http://schemas.openxmlformats.org/officeDocument/2006/relationships/hyperlink" Target="http://auburn.edu/map/?id=1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abamastandards.org/f33a94ec-dd5f-40fb-b8ce-a54b7da0028f/f33a94ec-dd5f-40fb-b8ce-a54b7da0028f" TargetMode="External"/><Relationship Id="rId26" Type="http://schemas.openxmlformats.org/officeDocument/2006/relationships/hyperlink" Target="http://wp.auburn.edu/scs/" TargetMode="External"/><Relationship Id="rId25" Type="http://schemas.openxmlformats.org/officeDocument/2006/relationships/hyperlink" Target="tel:+13348445123" TargetMode="Externa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jk0107@auburn.edu" TargetMode="External"/><Relationship Id="rId7" Type="http://schemas.openxmlformats.org/officeDocument/2006/relationships/hyperlink" Target="https://spicersmusic.com/" TargetMode="External"/><Relationship Id="rId8" Type="http://schemas.openxmlformats.org/officeDocument/2006/relationships/hyperlink" Target="https://alabamastandards.org/" TargetMode="External"/><Relationship Id="rId11" Type="http://schemas.openxmlformats.org/officeDocument/2006/relationships/hyperlink" Target="https://sites.auburn.edu/admin/universitypolicies/Policies/PolicyonClassAttendance.pdf" TargetMode="External"/><Relationship Id="rId10" Type="http://schemas.openxmlformats.org/officeDocument/2006/relationships/hyperlink" Target="http://www.auburn.edu/student_info/student_policies/" TargetMode="External"/><Relationship Id="rId13" Type="http://schemas.openxmlformats.org/officeDocument/2006/relationships/hyperlink" Target="https://sites.auburn.edu/admin/universitypolicies/Policies/AcademicHonestyCode.pdf" TargetMode="External"/><Relationship Id="rId12" Type="http://schemas.openxmlformats.org/officeDocument/2006/relationships/hyperlink" Target="https://cws.auburn.edu/accessibility" TargetMode="External"/><Relationship Id="rId15" Type="http://schemas.openxmlformats.org/officeDocument/2006/relationships/hyperlink" Target="https://sites.auburn.edu/admin/universitypolicies/Policies/PolicyRegardingtheProhibitedHarassmentofStudents.pdf" TargetMode="External"/><Relationship Id="rId14" Type="http://schemas.openxmlformats.org/officeDocument/2006/relationships/hyperlink" Target="https://sites.auburn.edu/admin/universitypolicies/Policies/PolicyonClassroomBehavior" TargetMode="External"/><Relationship Id="rId17" Type="http://schemas.openxmlformats.org/officeDocument/2006/relationships/hyperlink" Target="http://auburn.edu/covid-resource-center/policies/safe-practices/" TargetMode="External"/><Relationship Id="rId16" Type="http://schemas.openxmlformats.org/officeDocument/2006/relationships/hyperlink" Target="mailto:cjk0107@auburn.edu" TargetMode="External"/><Relationship Id="rId19" Type="http://schemas.openxmlformats.org/officeDocument/2006/relationships/hyperlink" Target="https://cws.auburn.edu/aumc/" TargetMode="External"/><Relationship Id="rId18" Type="http://schemas.openxmlformats.org/officeDocument/2006/relationships/hyperlink" Target="http://wp.auburn.edu/s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