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A524E" w14:textId="77777777" w:rsidR="00C3776E" w:rsidRPr="00AF259E" w:rsidRDefault="007F0BEE">
      <w:pPr>
        <w:spacing w:after="0" w:line="240" w:lineRule="auto"/>
        <w:ind w:left="10" w:right="56" w:firstLine="734"/>
        <w:jc w:val="center"/>
        <w:rPr>
          <w:rFonts w:ascii="Arial" w:hAnsi="Arial" w:cs="Arial"/>
        </w:rPr>
      </w:pPr>
      <w:r w:rsidRPr="00AF259E">
        <w:rPr>
          <w:rFonts w:ascii="Arial" w:hAnsi="Arial" w:cs="Arial"/>
          <w:b/>
          <w:bCs/>
        </w:rPr>
        <w:t xml:space="preserve">Auburn University </w:t>
      </w:r>
    </w:p>
    <w:p w14:paraId="44143B4D" w14:textId="2CB8E999" w:rsidR="00C3776E" w:rsidRPr="00AF259E" w:rsidRDefault="00AF259E" w:rsidP="00AF259E">
      <w:pPr>
        <w:pStyle w:val="Heading1"/>
        <w:rPr>
          <w:rFonts w:ascii="Arial" w:hAnsi="Arial" w:cs="Arial"/>
        </w:rPr>
      </w:pPr>
      <w:r w:rsidRPr="00AF259E">
        <w:rPr>
          <w:rFonts w:ascii="Arial" w:hAnsi="Arial" w:cs="Arial"/>
        </w:rPr>
        <w:t xml:space="preserve">CTSE 7510 </w:t>
      </w:r>
      <w:r w:rsidR="007F0BEE" w:rsidRPr="00AF259E">
        <w:rPr>
          <w:rFonts w:ascii="Arial" w:hAnsi="Arial" w:cs="Arial"/>
        </w:rPr>
        <w:t xml:space="preserve">Syllabus </w:t>
      </w:r>
    </w:p>
    <w:p w14:paraId="5733BEF4" w14:textId="77777777" w:rsidR="00C3776E" w:rsidRPr="00AF259E" w:rsidRDefault="00C3776E">
      <w:pPr>
        <w:spacing w:after="0" w:line="240" w:lineRule="auto"/>
        <w:ind w:left="10" w:right="56" w:firstLine="734"/>
        <w:jc w:val="center"/>
        <w:rPr>
          <w:rFonts w:ascii="Arial" w:hAnsi="Arial" w:cs="Arial"/>
          <w:b/>
          <w:bCs/>
        </w:rPr>
      </w:pPr>
    </w:p>
    <w:p w14:paraId="77318981" w14:textId="77777777" w:rsidR="00C3776E" w:rsidRPr="00AF259E" w:rsidRDefault="007F0BEE">
      <w:pPr>
        <w:spacing w:after="0" w:line="240" w:lineRule="auto"/>
        <w:ind w:left="0" w:right="56" w:firstLine="0"/>
        <w:rPr>
          <w:rFonts w:ascii="Arial" w:hAnsi="Arial" w:cs="Arial"/>
        </w:rPr>
      </w:pPr>
      <w:r w:rsidRPr="00AF259E">
        <w:rPr>
          <w:rFonts w:ascii="Arial" w:hAnsi="Arial" w:cs="Arial"/>
          <w:b/>
          <w:bCs/>
        </w:rPr>
        <w:t>1</w:t>
      </w:r>
      <w:proofErr w:type="gramStart"/>
      <w:r w:rsidRPr="00AF259E">
        <w:rPr>
          <w:rFonts w:ascii="Arial" w:hAnsi="Arial" w:cs="Arial"/>
          <w:b/>
          <w:bCs/>
        </w:rPr>
        <w:t xml:space="preserve">. </w:t>
      </w:r>
      <w:r w:rsidRPr="00AF259E">
        <w:rPr>
          <w:rFonts w:ascii="Arial" w:hAnsi="Arial" w:cs="Arial"/>
          <w:b/>
          <w:bCs/>
        </w:rPr>
        <w:tab/>
        <w:t>Course</w:t>
      </w:r>
      <w:proofErr w:type="gramEnd"/>
      <w:r w:rsidRPr="00AF259E">
        <w:rPr>
          <w:rFonts w:ascii="Arial" w:hAnsi="Arial" w:cs="Arial"/>
          <w:b/>
          <w:bCs/>
        </w:rPr>
        <w:t xml:space="preserve"> Number: </w:t>
      </w:r>
      <w:r w:rsidRPr="00AF259E">
        <w:rPr>
          <w:rFonts w:ascii="Arial" w:hAnsi="Arial" w:cs="Arial"/>
          <w:b/>
          <w:bCs/>
        </w:rPr>
        <w:tab/>
      </w:r>
      <w:r w:rsidRPr="00AF259E">
        <w:rPr>
          <w:rFonts w:ascii="Arial" w:hAnsi="Arial" w:cs="Arial"/>
          <w:b/>
          <w:bCs/>
        </w:rPr>
        <w:tab/>
      </w:r>
      <w:r w:rsidRPr="00AF259E">
        <w:rPr>
          <w:rFonts w:ascii="Arial" w:hAnsi="Arial" w:cs="Arial"/>
        </w:rPr>
        <w:t>CTSE 7510</w:t>
      </w:r>
    </w:p>
    <w:p w14:paraId="42750529" w14:textId="77777777" w:rsidR="00C3776E" w:rsidRPr="00AF259E" w:rsidRDefault="007F0BEE">
      <w:pPr>
        <w:spacing w:after="0" w:line="240" w:lineRule="auto"/>
        <w:ind w:left="0" w:right="56" w:firstLine="0"/>
        <w:rPr>
          <w:rFonts w:ascii="Arial" w:hAnsi="Arial" w:cs="Arial"/>
        </w:rPr>
      </w:pPr>
      <w:r w:rsidRPr="00AF259E">
        <w:rPr>
          <w:rFonts w:ascii="Arial" w:hAnsi="Arial" w:cs="Arial"/>
          <w:b/>
          <w:bCs/>
        </w:rPr>
        <w:t>2</w:t>
      </w:r>
      <w:proofErr w:type="gramStart"/>
      <w:r w:rsidRPr="00AF259E">
        <w:rPr>
          <w:rFonts w:ascii="Arial" w:hAnsi="Arial" w:cs="Arial"/>
          <w:b/>
          <w:bCs/>
        </w:rPr>
        <w:t xml:space="preserve">. </w:t>
      </w:r>
      <w:r w:rsidRPr="00AF259E">
        <w:rPr>
          <w:rFonts w:ascii="Arial" w:hAnsi="Arial" w:cs="Arial"/>
          <w:b/>
          <w:bCs/>
        </w:rPr>
        <w:tab/>
        <w:t>Course</w:t>
      </w:r>
      <w:proofErr w:type="gramEnd"/>
      <w:r w:rsidRPr="00AF259E">
        <w:rPr>
          <w:rFonts w:ascii="Arial" w:hAnsi="Arial" w:cs="Arial"/>
          <w:b/>
          <w:bCs/>
        </w:rPr>
        <w:t xml:space="preserve"> Title: </w:t>
      </w:r>
      <w:r w:rsidRPr="00AF259E">
        <w:rPr>
          <w:rFonts w:ascii="Arial" w:hAnsi="Arial" w:cs="Arial"/>
          <w:b/>
          <w:bCs/>
        </w:rPr>
        <w:tab/>
      </w:r>
      <w:r w:rsidRPr="00AF259E">
        <w:rPr>
          <w:rFonts w:ascii="Arial" w:hAnsi="Arial" w:cs="Arial"/>
        </w:rPr>
        <w:tab/>
      </w:r>
      <w:r w:rsidRPr="00AF259E">
        <w:rPr>
          <w:rFonts w:ascii="Arial" w:hAnsi="Arial" w:cs="Arial"/>
        </w:rPr>
        <w:tab/>
        <w:t>Research Studies in Agriscience Education</w:t>
      </w:r>
    </w:p>
    <w:p w14:paraId="1E53D3EF" w14:textId="77777777" w:rsidR="00C3776E" w:rsidRPr="00AF259E" w:rsidRDefault="007F0BEE">
      <w:pPr>
        <w:spacing w:after="0" w:line="240" w:lineRule="auto"/>
        <w:ind w:left="0" w:firstLine="0"/>
        <w:rPr>
          <w:rFonts w:ascii="Arial" w:hAnsi="Arial" w:cs="Arial"/>
        </w:rPr>
      </w:pPr>
      <w:r w:rsidRPr="00AF259E">
        <w:rPr>
          <w:rFonts w:ascii="Arial" w:hAnsi="Arial" w:cs="Arial"/>
          <w:b/>
          <w:bCs/>
        </w:rPr>
        <w:tab/>
        <w:t>Credit Hours:</w:t>
      </w:r>
      <w:r w:rsidRPr="00AF259E">
        <w:rPr>
          <w:rFonts w:ascii="Arial" w:hAnsi="Arial" w:cs="Arial"/>
          <w:b/>
          <w:bCs/>
        </w:rPr>
        <w:tab/>
      </w:r>
      <w:r w:rsidRPr="00AF259E">
        <w:rPr>
          <w:rFonts w:ascii="Arial" w:hAnsi="Arial" w:cs="Arial"/>
          <w:b/>
          <w:bCs/>
        </w:rPr>
        <w:tab/>
      </w:r>
      <w:r w:rsidRPr="00AF259E">
        <w:rPr>
          <w:rFonts w:ascii="Arial" w:hAnsi="Arial" w:cs="Arial"/>
          <w:b/>
          <w:bCs/>
        </w:rPr>
        <w:tab/>
      </w:r>
      <w:r w:rsidRPr="00AF259E">
        <w:rPr>
          <w:rFonts w:ascii="Arial" w:hAnsi="Arial" w:cs="Arial"/>
        </w:rPr>
        <w:t xml:space="preserve">3 semester hours (Lecture 3) </w:t>
      </w:r>
    </w:p>
    <w:p w14:paraId="10F629BB" w14:textId="77777777" w:rsidR="00C3776E" w:rsidRPr="00AF259E" w:rsidRDefault="007F0BEE">
      <w:pPr>
        <w:spacing w:after="0" w:line="240" w:lineRule="auto"/>
        <w:ind w:left="0" w:right="4894" w:firstLine="720"/>
        <w:rPr>
          <w:rFonts w:ascii="Arial" w:hAnsi="Arial" w:cs="Arial"/>
        </w:rPr>
      </w:pPr>
      <w:r w:rsidRPr="00AF259E">
        <w:rPr>
          <w:rFonts w:ascii="Arial" w:hAnsi="Arial" w:cs="Arial"/>
          <w:b/>
          <w:bCs/>
        </w:rPr>
        <w:t>Prerequisites:</w:t>
      </w:r>
      <w:r w:rsidRPr="00AF259E">
        <w:rPr>
          <w:rFonts w:ascii="Arial" w:hAnsi="Arial" w:cs="Arial"/>
        </w:rPr>
        <w:t xml:space="preserve"> </w:t>
      </w:r>
      <w:r w:rsidRPr="00AF259E">
        <w:rPr>
          <w:rFonts w:ascii="Arial" w:hAnsi="Arial" w:cs="Arial"/>
        </w:rPr>
        <w:tab/>
      </w:r>
      <w:r w:rsidRPr="00AF259E">
        <w:rPr>
          <w:rFonts w:ascii="Arial" w:hAnsi="Arial" w:cs="Arial"/>
        </w:rPr>
        <w:tab/>
      </w:r>
      <w:r w:rsidRPr="00AF259E">
        <w:rPr>
          <w:rFonts w:ascii="Arial" w:hAnsi="Arial" w:cs="Arial"/>
        </w:rPr>
        <w:tab/>
        <w:t xml:space="preserve">None </w:t>
      </w:r>
    </w:p>
    <w:p w14:paraId="4EAB9D5C" w14:textId="77777777" w:rsidR="00C3776E" w:rsidRPr="00AF259E" w:rsidRDefault="007F0BEE">
      <w:pPr>
        <w:spacing w:after="0" w:line="240" w:lineRule="auto"/>
        <w:ind w:left="0" w:firstLine="0"/>
        <w:rPr>
          <w:rFonts w:ascii="Arial" w:hAnsi="Arial" w:cs="Arial"/>
        </w:rPr>
      </w:pPr>
      <w:r w:rsidRPr="00AF259E">
        <w:rPr>
          <w:rFonts w:ascii="Arial" w:hAnsi="Arial" w:cs="Arial"/>
        </w:rPr>
        <w:tab/>
      </w:r>
      <w:r w:rsidRPr="00AF259E">
        <w:rPr>
          <w:rFonts w:ascii="Arial" w:hAnsi="Arial" w:cs="Arial"/>
          <w:b/>
          <w:bCs/>
        </w:rPr>
        <w:t>Corequisites:</w:t>
      </w:r>
      <w:r w:rsidRPr="00AF259E">
        <w:rPr>
          <w:rFonts w:ascii="Arial" w:hAnsi="Arial" w:cs="Arial"/>
        </w:rPr>
        <w:tab/>
      </w:r>
      <w:r w:rsidRPr="00AF259E">
        <w:rPr>
          <w:rFonts w:ascii="Arial" w:hAnsi="Arial" w:cs="Arial"/>
        </w:rPr>
        <w:tab/>
      </w:r>
      <w:r w:rsidRPr="00AF259E">
        <w:rPr>
          <w:rFonts w:ascii="Arial" w:hAnsi="Arial" w:cs="Arial"/>
        </w:rPr>
        <w:tab/>
        <w:t>None</w:t>
      </w:r>
    </w:p>
    <w:p w14:paraId="28C0B5A1" w14:textId="77777777" w:rsidR="00C3776E" w:rsidRPr="00AF259E" w:rsidRDefault="007F0BEE">
      <w:pPr>
        <w:spacing w:after="0" w:line="240" w:lineRule="auto"/>
        <w:ind w:left="0" w:firstLine="720"/>
        <w:rPr>
          <w:rFonts w:ascii="Arial" w:hAnsi="Arial" w:cs="Arial"/>
        </w:rPr>
      </w:pPr>
      <w:r w:rsidRPr="00AF259E">
        <w:rPr>
          <w:rFonts w:ascii="Arial" w:hAnsi="Arial" w:cs="Arial"/>
          <w:b/>
          <w:bCs/>
        </w:rPr>
        <w:t>Term:</w:t>
      </w:r>
      <w:r w:rsidRPr="00AF259E">
        <w:rPr>
          <w:rFonts w:ascii="Arial" w:hAnsi="Arial" w:cs="Arial"/>
        </w:rPr>
        <w:t xml:space="preserve"> </w:t>
      </w:r>
      <w:r w:rsidRPr="00AF259E">
        <w:rPr>
          <w:rFonts w:ascii="Arial" w:hAnsi="Arial" w:cs="Arial"/>
        </w:rPr>
        <w:tab/>
      </w:r>
      <w:r w:rsidRPr="00AF259E">
        <w:rPr>
          <w:rFonts w:ascii="Arial" w:hAnsi="Arial" w:cs="Arial"/>
        </w:rPr>
        <w:tab/>
      </w:r>
      <w:r w:rsidRPr="00AF259E">
        <w:rPr>
          <w:rFonts w:ascii="Arial" w:hAnsi="Arial" w:cs="Arial"/>
        </w:rPr>
        <w:tab/>
      </w:r>
      <w:r w:rsidRPr="00AF259E">
        <w:rPr>
          <w:rFonts w:ascii="Arial" w:hAnsi="Arial" w:cs="Arial"/>
        </w:rPr>
        <w:tab/>
        <w:t xml:space="preserve">Spring 2026 (Syllabus Prepared January 2026) </w:t>
      </w:r>
    </w:p>
    <w:p w14:paraId="0404A7DA" w14:textId="77777777" w:rsidR="00C3776E" w:rsidRPr="00AF259E" w:rsidRDefault="007F0BEE">
      <w:pPr>
        <w:spacing w:after="0" w:line="240" w:lineRule="auto"/>
        <w:ind w:left="0" w:right="3765" w:firstLine="720"/>
        <w:rPr>
          <w:rFonts w:ascii="Arial" w:hAnsi="Arial" w:cs="Arial"/>
        </w:rPr>
      </w:pPr>
      <w:r w:rsidRPr="00AF259E">
        <w:rPr>
          <w:rFonts w:ascii="Arial" w:hAnsi="Arial" w:cs="Arial"/>
          <w:b/>
          <w:bCs/>
        </w:rPr>
        <w:t>Day/Time:</w:t>
      </w:r>
      <w:r w:rsidRPr="00AF259E">
        <w:rPr>
          <w:rFonts w:ascii="Arial" w:hAnsi="Arial" w:cs="Arial"/>
        </w:rPr>
        <w:t xml:space="preserve"> </w:t>
      </w:r>
      <w:r w:rsidRPr="00AF259E">
        <w:rPr>
          <w:rFonts w:ascii="Arial" w:hAnsi="Arial" w:cs="Arial"/>
        </w:rPr>
        <w:tab/>
      </w:r>
      <w:r w:rsidRPr="00AF259E">
        <w:rPr>
          <w:rFonts w:ascii="Arial" w:hAnsi="Arial" w:cs="Arial"/>
        </w:rPr>
        <w:tab/>
      </w:r>
      <w:r w:rsidRPr="00AF259E">
        <w:rPr>
          <w:rFonts w:ascii="Arial" w:hAnsi="Arial" w:cs="Arial"/>
        </w:rPr>
        <w:tab/>
        <w:t xml:space="preserve">Distance Delivery </w:t>
      </w:r>
    </w:p>
    <w:p w14:paraId="41A7F8D0" w14:textId="77777777" w:rsidR="00C3776E" w:rsidRPr="00AF259E" w:rsidRDefault="007F0BEE">
      <w:pPr>
        <w:spacing w:after="0" w:line="240" w:lineRule="auto"/>
        <w:ind w:left="720" w:right="3765" w:firstLine="0"/>
        <w:rPr>
          <w:rFonts w:ascii="Arial" w:hAnsi="Arial" w:cs="Arial"/>
        </w:rPr>
      </w:pPr>
      <w:r w:rsidRPr="00AF259E">
        <w:rPr>
          <w:rFonts w:ascii="Arial" w:hAnsi="Arial" w:cs="Arial"/>
          <w:b/>
          <w:bCs/>
        </w:rPr>
        <w:t>Instructor:</w:t>
      </w:r>
      <w:r w:rsidRPr="00AF259E">
        <w:rPr>
          <w:rFonts w:ascii="Arial" w:hAnsi="Arial" w:cs="Arial"/>
        </w:rPr>
        <w:tab/>
      </w:r>
      <w:r w:rsidRPr="00AF259E">
        <w:rPr>
          <w:rFonts w:ascii="Arial" w:hAnsi="Arial" w:cs="Arial"/>
        </w:rPr>
        <w:tab/>
      </w:r>
      <w:r w:rsidRPr="00AF259E">
        <w:rPr>
          <w:rFonts w:ascii="Arial" w:hAnsi="Arial" w:cs="Arial"/>
        </w:rPr>
        <w:tab/>
        <w:t xml:space="preserve">James Lindner Ph.D. </w:t>
      </w:r>
    </w:p>
    <w:p w14:paraId="64011A41" w14:textId="77777777" w:rsidR="00C3776E" w:rsidRPr="00AF259E" w:rsidRDefault="007F0BEE">
      <w:pPr>
        <w:spacing w:after="0" w:line="240" w:lineRule="auto"/>
        <w:ind w:left="2880" w:firstLine="720"/>
        <w:rPr>
          <w:rFonts w:ascii="Arial" w:hAnsi="Arial" w:cs="Arial"/>
        </w:rPr>
      </w:pPr>
      <w:r w:rsidRPr="00AF259E">
        <w:rPr>
          <w:rFonts w:ascii="Arial" w:hAnsi="Arial" w:cs="Arial"/>
        </w:rPr>
        <w:t xml:space="preserve">Professor Auburn University </w:t>
      </w:r>
    </w:p>
    <w:p w14:paraId="19590F86" w14:textId="77777777" w:rsidR="00C3776E" w:rsidRPr="00AF259E" w:rsidRDefault="007F0BEE">
      <w:pPr>
        <w:spacing w:after="0" w:line="240" w:lineRule="auto"/>
        <w:ind w:left="2880" w:right="2411" w:firstLine="720"/>
        <w:rPr>
          <w:rFonts w:ascii="Arial" w:hAnsi="Arial" w:cs="Arial"/>
        </w:rPr>
      </w:pPr>
      <w:r w:rsidRPr="00AF259E">
        <w:rPr>
          <w:rFonts w:ascii="Arial" w:hAnsi="Arial" w:cs="Arial"/>
        </w:rPr>
        <w:t>Education Building 243 jrl0039@auburn.edu</w:t>
      </w:r>
    </w:p>
    <w:p w14:paraId="08B54E57" w14:textId="77777777" w:rsidR="00C3776E" w:rsidRPr="00AF259E" w:rsidRDefault="007F0BEE">
      <w:pPr>
        <w:spacing w:after="0" w:line="240" w:lineRule="auto"/>
        <w:ind w:left="0" w:right="56" w:firstLine="720"/>
        <w:rPr>
          <w:rFonts w:ascii="Arial" w:hAnsi="Arial" w:cs="Arial"/>
        </w:rPr>
      </w:pPr>
      <w:r w:rsidRPr="00AF259E">
        <w:rPr>
          <w:rFonts w:ascii="Arial" w:hAnsi="Arial" w:cs="Arial"/>
          <w:b/>
          <w:bCs/>
        </w:rPr>
        <w:t>Office Hours:</w:t>
      </w:r>
      <w:r w:rsidRPr="00AF259E">
        <w:rPr>
          <w:rFonts w:ascii="Arial" w:hAnsi="Arial" w:cs="Arial"/>
        </w:rPr>
        <w:tab/>
      </w:r>
      <w:r w:rsidRPr="00AF259E">
        <w:rPr>
          <w:rFonts w:ascii="Arial" w:hAnsi="Arial" w:cs="Arial"/>
        </w:rPr>
        <w:tab/>
      </w:r>
      <w:r w:rsidRPr="00AF259E">
        <w:rPr>
          <w:rFonts w:ascii="Arial" w:hAnsi="Arial" w:cs="Arial"/>
        </w:rPr>
        <w:tab/>
        <w:t>By appointment</w:t>
      </w:r>
    </w:p>
    <w:p w14:paraId="2E8B1E19" w14:textId="77777777" w:rsidR="00C3776E" w:rsidRPr="00AF259E" w:rsidRDefault="00C3776E">
      <w:pPr>
        <w:spacing w:after="0" w:line="240" w:lineRule="auto"/>
        <w:ind w:left="0" w:right="56" w:firstLine="720"/>
        <w:rPr>
          <w:rFonts w:ascii="Arial" w:hAnsi="Arial" w:cs="Arial"/>
        </w:rPr>
      </w:pPr>
    </w:p>
    <w:p w14:paraId="2A0E6B4B" w14:textId="77777777" w:rsidR="00C3776E" w:rsidRPr="00AF259E" w:rsidRDefault="007F0BEE">
      <w:pPr>
        <w:spacing w:after="0" w:line="240" w:lineRule="auto"/>
        <w:ind w:left="0" w:right="56" w:firstLine="0"/>
        <w:rPr>
          <w:rFonts w:ascii="Arial" w:hAnsi="Arial" w:cs="Arial"/>
        </w:rPr>
      </w:pPr>
      <w:r w:rsidRPr="00AF259E">
        <w:rPr>
          <w:rFonts w:ascii="Arial" w:hAnsi="Arial" w:cs="Arial"/>
          <w:b/>
          <w:bCs/>
        </w:rPr>
        <w:t>3.</w:t>
      </w:r>
      <w:r w:rsidRPr="00AF259E">
        <w:rPr>
          <w:rFonts w:ascii="Arial" w:hAnsi="Arial" w:cs="Arial"/>
          <w:b/>
          <w:bCs/>
        </w:rPr>
        <w:tab/>
        <w:t>Text and Major Resources:</w:t>
      </w:r>
    </w:p>
    <w:p w14:paraId="0636D74B" w14:textId="77777777" w:rsidR="00C3776E" w:rsidRPr="00AF259E" w:rsidRDefault="007F0BEE">
      <w:pPr>
        <w:spacing w:after="0" w:line="240" w:lineRule="auto"/>
        <w:ind w:left="777" w:firstLine="734"/>
        <w:rPr>
          <w:rFonts w:ascii="Arial" w:hAnsi="Arial" w:cs="Arial"/>
        </w:rPr>
      </w:pPr>
      <w:r w:rsidRPr="00AF259E">
        <w:rPr>
          <w:rFonts w:ascii="Arial" w:hAnsi="Arial" w:cs="Arial"/>
        </w:rPr>
        <w:t>This course will require the use of Canvas. Canvas can be accessed from the Auburn University website through AU Access. Additional selected references will be on the course website.</w:t>
      </w:r>
    </w:p>
    <w:p w14:paraId="00EE10D2" w14:textId="77777777" w:rsidR="00C3776E" w:rsidRPr="00AF259E" w:rsidRDefault="007F0BEE">
      <w:pPr>
        <w:numPr>
          <w:ilvl w:val="0"/>
          <w:numId w:val="2"/>
        </w:numPr>
        <w:spacing w:after="0" w:line="240" w:lineRule="auto"/>
        <w:ind w:hanging="583"/>
        <w:rPr>
          <w:rFonts w:ascii="Arial" w:hAnsi="Arial" w:cs="Arial"/>
        </w:rPr>
      </w:pPr>
      <w:r w:rsidRPr="00AF259E">
        <w:rPr>
          <w:rFonts w:ascii="Arial" w:hAnsi="Arial" w:cs="Arial"/>
          <w:b/>
          <w:bCs/>
        </w:rPr>
        <w:t>Course Description:</w:t>
      </w:r>
    </w:p>
    <w:p w14:paraId="48080116" w14:textId="77777777" w:rsidR="00C3776E" w:rsidRPr="00AF259E" w:rsidRDefault="007F0BEE">
      <w:pPr>
        <w:spacing w:after="0" w:line="240" w:lineRule="auto"/>
        <w:ind w:left="1430" w:firstLine="0"/>
        <w:rPr>
          <w:rFonts w:ascii="Arial" w:hAnsi="Arial" w:cs="Arial"/>
        </w:rPr>
      </w:pPr>
      <w:r w:rsidRPr="00AF259E">
        <w:rPr>
          <w:rFonts w:ascii="Arial" w:hAnsi="Arial" w:cs="Arial"/>
        </w:rPr>
        <w:t xml:space="preserve">Research methodology, landmark studies, critique and application of research in agriscience education </w:t>
      </w:r>
    </w:p>
    <w:p w14:paraId="761E76B1" w14:textId="77777777" w:rsidR="00C3776E" w:rsidRPr="00AF259E" w:rsidRDefault="007F0BEE">
      <w:pPr>
        <w:numPr>
          <w:ilvl w:val="0"/>
          <w:numId w:val="2"/>
        </w:numPr>
        <w:spacing w:after="0" w:line="240" w:lineRule="auto"/>
        <w:ind w:hanging="583"/>
        <w:rPr>
          <w:rFonts w:ascii="Arial" w:hAnsi="Arial" w:cs="Arial"/>
        </w:rPr>
      </w:pPr>
      <w:r w:rsidRPr="00AF259E">
        <w:rPr>
          <w:rFonts w:ascii="Arial" w:hAnsi="Arial" w:cs="Arial"/>
          <w:b/>
          <w:bCs/>
        </w:rPr>
        <w:t>Course Objectives:</w:t>
      </w:r>
    </w:p>
    <w:p w14:paraId="09BC5778" w14:textId="77777777" w:rsidR="00C3776E" w:rsidRPr="00AF259E" w:rsidRDefault="007F0BEE">
      <w:pPr>
        <w:spacing w:after="0" w:line="240" w:lineRule="auto"/>
        <w:ind w:left="708" w:firstLine="733"/>
        <w:rPr>
          <w:rFonts w:ascii="Arial" w:hAnsi="Arial" w:cs="Arial"/>
        </w:rPr>
      </w:pPr>
      <w:r w:rsidRPr="00AF259E">
        <w:rPr>
          <w:rFonts w:ascii="Arial" w:hAnsi="Arial" w:cs="Arial"/>
        </w:rPr>
        <w:t>Upon completion of this course, students will be able to:</w:t>
      </w:r>
    </w:p>
    <w:p w14:paraId="1974511E" w14:textId="77777777" w:rsidR="00C3776E" w:rsidRPr="00AF259E" w:rsidRDefault="007F0BEE">
      <w:pPr>
        <w:numPr>
          <w:ilvl w:val="2"/>
          <w:numId w:val="3"/>
        </w:numPr>
        <w:spacing w:after="0" w:line="240" w:lineRule="auto"/>
        <w:ind w:hanging="360"/>
        <w:rPr>
          <w:rFonts w:ascii="Arial" w:hAnsi="Arial" w:cs="Arial"/>
        </w:rPr>
      </w:pPr>
      <w:r w:rsidRPr="00AF259E">
        <w:rPr>
          <w:rFonts w:ascii="Arial" w:hAnsi="Arial" w:cs="Arial"/>
        </w:rPr>
        <w:t>Demonstrate an understanding of scholarly publications in the agricultural leadership, education, and communications field of study</w:t>
      </w:r>
    </w:p>
    <w:p w14:paraId="1E589A0F" w14:textId="77777777" w:rsidR="00C3776E" w:rsidRPr="00AF259E" w:rsidRDefault="007F0BEE">
      <w:pPr>
        <w:numPr>
          <w:ilvl w:val="2"/>
          <w:numId w:val="3"/>
        </w:numPr>
        <w:spacing w:after="0" w:line="240" w:lineRule="auto"/>
        <w:ind w:hanging="360"/>
        <w:rPr>
          <w:rFonts w:ascii="Arial" w:hAnsi="Arial" w:cs="Arial"/>
        </w:rPr>
      </w:pPr>
      <w:r w:rsidRPr="00AF259E">
        <w:rPr>
          <w:rFonts w:ascii="Arial" w:hAnsi="Arial" w:cs="Arial"/>
        </w:rPr>
        <w:t>Demonstrate an understanding of broader impact of the scholarship in the field of study</w:t>
      </w:r>
    </w:p>
    <w:p w14:paraId="481AE0BB" w14:textId="77777777" w:rsidR="00C3776E" w:rsidRPr="00AF259E" w:rsidRDefault="007F0BEE">
      <w:pPr>
        <w:numPr>
          <w:ilvl w:val="2"/>
          <w:numId w:val="3"/>
        </w:numPr>
        <w:spacing w:after="0" w:line="240" w:lineRule="auto"/>
        <w:ind w:hanging="360"/>
        <w:rPr>
          <w:rFonts w:ascii="Arial" w:hAnsi="Arial" w:cs="Arial"/>
        </w:rPr>
      </w:pPr>
      <w:r w:rsidRPr="00AF259E">
        <w:rPr>
          <w:rFonts w:ascii="Arial" w:hAnsi="Arial" w:cs="Arial"/>
        </w:rPr>
        <w:t>Identify and understand appropriate scholarly publications in the field of study</w:t>
      </w:r>
    </w:p>
    <w:p w14:paraId="4A2C3103" w14:textId="77777777" w:rsidR="00C3776E" w:rsidRPr="00AF259E" w:rsidRDefault="007F0BEE">
      <w:pPr>
        <w:numPr>
          <w:ilvl w:val="2"/>
          <w:numId w:val="3"/>
        </w:numPr>
        <w:spacing w:after="0" w:line="240" w:lineRule="auto"/>
        <w:ind w:hanging="360"/>
        <w:rPr>
          <w:rFonts w:ascii="Arial" w:hAnsi="Arial" w:cs="Arial"/>
        </w:rPr>
      </w:pPr>
      <w:r w:rsidRPr="00AF259E">
        <w:rPr>
          <w:rFonts w:ascii="Arial" w:hAnsi="Arial" w:cs="Arial"/>
        </w:rPr>
        <w:t xml:space="preserve">Synthesize literature in the </w:t>
      </w:r>
      <w:proofErr w:type="gramStart"/>
      <w:r w:rsidRPr="00AF259E">
        <w:rPr>
          <w:rFonts w:ascii="Arial" w:hAnsi="Arial" w:cs="Arial"/>
        </w:rPr>
        <w:t>fields</w:t>
      </w:r>
      <w:proofErr w:type="gramEnd"/>
      <w:r w:rsidRPr="00AF259E">
        <w:rPr>
          <w:rFonts w:ascii="Arial" w:hAnsi="Arial" w:cs="Arial"/>
        </w:rPr>
        <w:t xml:space="preserve"> literature</w:t>
      </w:r>
    </w:p>
    <w:p w14:paraId="1C611A15" w14:textId="77777777" w:rsidR="00C3776E" w:rsidRPr="00AF259E" w:rsidRDefault="007F0BEE">
      <w:pPr>
        <w:numPr>
          <w:ilvl w:val="2"/>
          <w:numId w:val="3"/>
        </w:numPr>
        <w:spacing w:after="0" w:line="240" w:lineRule="auto"/>
        <w:ind w:hanging="360"/>
        <w:rPr>
          <w:rFonts w:ascii="Arial" w:hAnsi="Arial" w:cs="Arial"/>
          <w:b/>
          <w:bCs/>
        </w:rPr>
      </w:pPr>
      <w:r w:rsidRPr="00AF259E">
        <w:rPr>
          <w:rFonts w:ascii="Arial" w:hAnsi="Arial" w:cs="Arial"/>
        </w:rPr>
        <w:t xml:space="preserve">Analyze the implications of </w:t>
      </w:r>
      <w:proofErr w:type="gramStart"/>
      <w:r w:rsidRPr="00AF259E">
        <w:rPr>
          <w:rFonts w:ascii="Arial" w:hAnsi="Arial" w:cs="Arial"/>
        </w:rPr>
        <w:t>the literature</w:t>
      </w:r>
      <w:proofErr w:type="gramEnd"/>
      <w:r w:rsidRPr="00AF259E">
        <w:rPr>
          <w:rFonts w:ascii="Arial" w:hAnsi="Arial" w:cs="Arial"/>
        </w:rPr>
        <w:t xml:space="preserve"> in the field </w:t>
      </w:r>
    </w:p>
    <w:p w14:paraId="543250E0" w14:textId="77777777" w:rsidR="00C3776E" w:rsidRPr="00AF259E" w:rsidRDefault="007F0BEE">
      <w:pPr>
        <w:spacing w:after="0" w:line="240" w:lineRule="auto"/>
        <w:ind w:left="0" w:firstLine="0"/>
        <w:rPr>
          <w:rFonts w:ascii="Arial" w:hAnsi="Arial" w:cs="Arial"/>
          <w:b/>
          <w:bCs/>
        </w:rPr>
      </w:pPr>
      <w:r w:rsidRPr="00AF259E">
        <w:rPr>
          <w:rFonts w:ascii="Arial" w:hAnsi="Arial" w:cs="Arial"/>
        </w:rPr>
        <w:br w:type="page"/>
      </w:r>
    </w:p>
    <w:p w14:paraId="29557286" w14:textId="77777777" w:rsidR="00C3776E" w:rsidRPr="00AF259E" w:rsidRDefault="007F0BEE">
      <w:pPr>
        <w:numPr>
          <w:ilvl w:val="0"/>
          <w:numId w:val="2"/>
        </w:numPr>
        <w:spacing w:after="0" w:line="240" w:lineRule="auto"/>
        <w:ind w:hanging="583"/>
        <w:rPr>
          <w:rFonts w:ascii="Arial" w:hAnsi="Arial" w:cs="Arial"/>
        </w:rPr>
      </w:pPr>
      <w:r w:rsidRPr="00AF259E">
        <w:rPr>
          <w:rFonts w:ascii="Arial" w:hAnsi="Arial" w:cs="Arial"/>
          <w:b/>
          <w:bCs/>
        </w:rPr>
        <w:lastRenderedPageBreak/>
        <w:t>Course Content:</w:t>
      </w:r>
    </w:p>
    <w:tbl>
      <w:tblPr>
        <w:tblStyle w:val="a5"/>
        <w:tblW w:w="10306" w:type="dxa"/>
        <w:tblInd w:w="-20" w:type="dxa"/>
        <w:tblLayout w:type="fixed"/>
        <w:tblLook w:val="0400" w:firstRow="0" w:lastRow="0" w:firstColumn="0" w:lastColumn="0" w:noHBand="0" w:noVBand="1"/>
      </w:tblPr>
      <w:tblGrid>
        <w:gridCol w:w="1254"/>
        <w:gridCol w:w="4161"/>
        <w:gridCol w:w="3080"/>
        <w:gridCol w:w="1811"/>
      </w:tblGrid>
      <w:tr w:rsidR="00C3776E" w:rsidRPr="00AF259E" w14:paraId="500719C6" w14:textId="77777777" w:rsidTr="00435F6E">
        <w:trPr>
          <w:cantSplit/>
          <w:trHeight w:val="299"/>
          <w:tblHeader/>
        </w:trPr>
        <w:tc>
          <w:tcPr>
            <w:tcW w:w="1254" w:type="dxa"/>
            <w:tcBorders>
              <w:top w:val="single" w:sz="4" w:space="0" w:color="000000"/>
              <w:left w:val="single" w:sz="4" w:space="0" w:color="000000"/>
              <w:bottom w:val="single" w:sz="4" w:space="0" w:color="000000"/>
              <w:right w:val="single" w:sz="4" w:space="0" w:color="000000"/>
            </w:tcBorders>
          </w:tcPr>
          <w:p w14:paraId="4E174DA7" w14:textId="77777777" w:rsidR="00C3776E" w:rsidRPr="00AF259E" w:rsidRDefault="007F0BEE">
            <w:pPr>
              <w:ind w:left="0" w:right="2" w:firstLine="0"/>
              <w:jc w:val="center"/>
              <w:rPr>
                <w:rFonts w:ascii="Arial" w:hAnsi="Arial" w:cs="Arial"/>
              </w:rPr>
            </w:pPr>
            <w:r w:rsidRPr="00AF259E">
              <w:rPr>
                <w:rFonts w:ascii="Arial" w:hAnsi="Arial" w:cs="Arial"/>
                <w:b/>
                <w:bCs/>
              </w:rPr>
              <w:t xml:space="preserve">Session# </w:t>
            </w:r>
          </w:p>
        </w:tc>
        <w:tc>
          <w:tcPr>
            <w:tcW w:w="4161" w:type="dxa"/>
            <w:tcBorders>
              <w:top w:val="single" w:sz="4" w:space="0" w:color="000000"/>
              <w:left w:val="single" w:sz="4" w:space="0" w:color="000000"/>
              <w:bottom w:val="single" w:sz="4" w:space="0" w:color="000000"/>
              <w:right w:val="single" w:sz="4" w:space="0" w:color="000000"/>
            </w:tcBorders>
          </w:tcPr>
          <w:p w14:paraId="6F0AEABD" w14:textId="77777777" w:rsidR="00C3776E" w:rsidRPr="00AF259E" w:rsidRDefault="007F0BEE">
            <w:pPr>
              <w:ind w:left="0" w:right="180" w:firstLine="0"/>
              <w:jc w:val="center"/>
              <w:rPr>
                <w:rFonts w:ascii="Arial" w:hAnsi="Arial" w:cs="Arial"/>
              </w:rPr>
            </w:pPr>
            <w:r w:rsidRPr="00AF259E">
              <w:rPr>
                <w:rFonts w:ascii="Arial" w:hAnsi="Arial" w:cs="Arial"/>
                <w:b/>
                <w:bCs/>
              </w:rPr>
              <w:t xml:space="preserve">Course Topic </w:t>
            </w:r>
          </w:p>
        </w:tc>
        <w:tc>
          <w:tcPr>
            <w:tcW w:w="3080" w:type="dxa"/>
            <w:tcBorders>
              <w:top w:val="single" w:sz="4" w:space="0" w:color="000000"/>
              <w:left w:val="single" w:sz="4" w:space="0" w:color="000000"/>
              <w:bottom w:val="single" w:sz="4" w:space="0" w:color="000000"/>
              <w:right w:val="single" w:sz="4" w:space="0" w:color="000000"/>
            </w:tcBorders>
          </w:tcPr>
          <w:p w14:paraId="10DC4428" w14:textId="77777777" w:rsidR="00C3776E" w:rsidRPr="00AF259E" w:rsidRDefault="007F0BEE">
            <w:pPr>
              <w:ind w:left="0" w:right="3" w:firstLine="0"/>
              <w:jc w:val="center"/>
              <w:rPr>
                <w:rFonts w:ascii="Arial" w:hAnsi="Arial" w:cs="Arial"/>
              </w:rPr>
            </w:pPr>
            <w:r w:rsidRPr="00AF259E">
              <w:rPr>
                <w:rFonts w:ascii="Arial" w:hAnsi="Arial" w:cs="Arial"/>
                <w:b/>
                <w:bCs/>
              </w:rPr>
              <w:t xml:space="preserve">Readings </w:t>
            </w:r>
          </w:p>
        </w:tc>
        <w:tc>
          <w:tcPr>
            <w:tcW w:w="1811" w:type="dxa"/>
            <w:tcBorders>
              <w:top w:val="single" w:sz="4" w:space="0" w:color="000000"/>
              <w:left w:val="single" w:sz="4" w:space="0" w:color="000000"/>
              <w:bottom w:val="single" w:sz="4" w:space="0" w:color="000000"/>
              <w:right w:val="single" w:sz="4" w:space="0" w:color="000000"/>
            </w:tcBorders>
          </w:tcPr>
          <w:p w14:paraId="6D2F70CB" w14:textId="77777777" w:rsidR="00C3776E" w:rsidRPr="00AF259E" w:rsidRDefault="007F0BEE">
            <w:pPr>
              <w:ind w:left="0" w:right="6" w:firstLine="0"/>
              <w:jc w:val="center"/>
              <w:rPr>
                <w:rFonts w:ascii="Arial" w:hAnsi="Arial" w:cs="Arial"/>
              </w:rPr>
            </w:pPr>
            <w:r w:rsidRPr="00AF259E">
              <w:rPr>
                <w:rFonts w:ascii="Arial" w:hAnsi="Arial" w:cs="Arial"/>
                <w:b/>
                <w:bCs/>
              </w:rPr>
              <w:t xml:space="preserve">Assignment </w:t>
            </w:r>
          </w:p>
        </w:tc>
      </w:tr>
      <w:tr w:rsidR="00C3776E" w:rsidRPr="00AF259E" w14:paraId="0BEBF450" w14:textId="77777777">
        <w:trPr>
          <w:trHeight w:val="515"/>
        </w:trPr>
        <w:tc>
          <w:tcPr>
            <w:tcW w:w="1254" w:type="dxa"/>
            <w:tcBorders>
              <w:top w:val="single" w:sz="4" w:space="0" w:color="000000"/>
              <w:left w:val="single" w:sz="4" w:space="0" w:color="000000"/>
              <w:bottom w:val="single" w:sz="4" w:space="0" w:color="000000"/>
              <w:right w:val="single" w:sz="4" w:space="0" w:color="000000"/>
            </w:tcBorders>
            <w:shd w:val="clear" w:color="auto" w:fill="F4B083"/>
          </w:tcPr>
          <w:p w14:paraId="3B74AEDA" w14:textId="77777777" w:rsidR="00C3776E" w:rsidRPr="00AF259E" w:rsidRDefault="007F0BEE">
            <w:pPr>
              <w:ind w:left="0" w:firstLine="0"/>
              <w:jc w:val="center"/>
              <w:rPr>
                <w:rFonts w:ascii="Arial" w:hAnsi="Arial" w:cs="Arial"/>
              </w:rPr>
            </w:pPr>
            <w:r w:rsidRPr="00AF259E">
              <w:rPr>
                <w:rFonts w:ascii="Arial" w:hAnsi="Arial" w:cs="Arial"/>
              </w:rPr>
              <w:t>Module 01</w:t>
            </w:r>
          </w:p>
          <w:p w14:paraId="0664A695" w14:textId="77777777" w:rsidR="00C3776E" w:rsidRPr="00AF259E" w:rsidRDefault="007F0BEE">
            <w:pPr>
              <w:ind w:left="0" w:firstLine="0"/>
              <w:jc w:val="center"/>
              <w:rPr>
                <w:rFonts w:ascii="Arial" w:hAnsi="Arial" w:cs="Arial"/>
              </w:rPr>
            </w:pPr>
            <w:r w:rsidRPr="00AF259E">
              <w:rPr>
                <w:rFonts w:ascii="Arial" w:hAnsi="Arial" w:cs="Arial"/>
              </w:rPr>
              <w:t>Jan 13</w:t>
            </w:r>
          </w:p>
        </w:tc>
        <w:tc>
          <w:tcPr>
            <w:tcW w:w="4161" w:type="dxa"/>
            <w:tcBorders>
              <w:top w:val="single" w:sz="4" w:space="0" w:color="000000"/>
              <w:left w:val="single" w:sz="4" w:space="0" w:color="000000"/>
              <w:bottom w:val="single" w:sz="4" w:space="0" w:color="000000"/>
              <w:right w:val="single" w:sz="4" w:space="0" w:color="000000"/>
            </w:tcBorders>
            <w:shd w:val="clear" w:color="auto" w:fill="F4B083"/>
          </w:tcPr>
          <w:p w14:paraId="5E575D3F" w14:textId="77777777" w:rsidR="00C3776E" w:rsidRPr="00AF259E" w:rsidRDefault="007F0BEE">
            <w:pPr>
              <w:ind w:left="94" w:firstLine="0"/>
              <w:rPr>
                <w:rFonts w:ascii="Arial" w:hAnsi="Arial" w:cs="Arial"/>
              </w:rPr>
            </w:pPr>
            <w:r w:rsidRPr="00AF259E">
              <w:rPr>
                <w:rFonts w:ascii="Arial" w:hAnsi="Arial" w:cs="Arial"/>
              </w:rPr>
              <w:t>Introduction and Course Expectations</w:t>
            </w:r>
          </w:p>
        </w:tc>
        <w:tc>
          <w:tcPr>
            <w:tcW w:w="3080" w:type="dxa"/>
            <w:tcBorders>
              <w:top w:val="single" w:sz="4" w:space="0" w:color="000000"/>
              <w:left w:val="single" w:sz="4" w:space="0" w:color="000000"/>
              <w:bottom w:val="single" w:sz="4" w:space="0" w:color="000000"/>
              <w:right w:val="single" w:sz="4" w:space="0" w:color="000000"/>
            </w:tcBorders>
            <w:shd w:val="clear" w:color="auto" w:fill="F4B083"/>
          </w:tcPr>
          <w:p w14:paraId="58A11FCA" w14:textId="77777777" w:rsidR="00C3776E" w:rsidRPr="00AF259E" w:rsidRDefault="007F0BEE">
            <w:pPr>
              <w:ind w:left="73" w:firstLine="0"/>
              <w:rPr>
                <w:rFonts w:ascii="Arial" w:hAnsi="Arial" w:cs="Arial"/>
              </w:rPr>
            </w:pPr>
            <w:r w:rsidRPr="00AF259E">
              <w:rPr>
                <w:rFonts w:ascii="Arial" w:hAnsi="Arial" w:cs="Arial"/>
              </w:rPr>
              <w:t xml:space="preserve">Syllabus </w:t>
            </w:r>
          </w:p>
        </w:tc>
        <w:tc>
          <w:tcPr>
            <w:tcW w:w="1811" w:type="dxa"/>
            <w:tcBorders>
              <w:top w:val="single" w:sz="4" w:space="0" w:color="000000"/>
              <w:left w:val="single" w:sz="4" w:space="0" w:color="000000"/>
              <w:bottom w:val="single" w:sz="4" w:space="0" w:color="000000"/>
              <w:right w:val="single" w:sz="4" w:space="0" w:color="000000"/>
            </w:tcBorders>
            <w:shd w:val="clear" w:color="auto" w:fill="F4B083"/>
          </w:tcPr>
          <w:p w14:paraId="384D636C" w14:textId="77777777" w:rsidR="00C3776E" w:rsidRPr="00AF259E" w:rsidRDefault="00C3776E">
            <w:pPr>
              <w:ind w:left="97" w:firstLine="0"/>
              <w:rPr>
                <w:rFonts w:ascii="Arial" w:hAnsi="Arial" w:cs="Arial"/>
              </w:rPr>
            </w:pPr>
          </w:p>
        </w:tc>
      </w:tr>
      <w:tr w:rsidR="00C3776E" w:rsidRPr="00AF259E" w14:paraId="4813A1DA" w14:textId="77777777">
        <w:trPr>
          <w:trHeight w:val="770"/>
        </w:trPr>
        <w:tc>
          <w:tcPr>
            <w:tcW w:w="1254" w:type="dxa"/>
            <w:tcBorders>
              <w:top w:val="single" w:sz="4" w:space="0" w:color="000000"/>
              <w:left w:val="single" w:sz="4" w:space="0" w:color="000000"/>
              <w:bottom w:val="single" w:sz="4" w:space="0" w:color="000000"/>
              <w:right w:val="single" w:sz="4" w:space="0" w:color="000000"/>
            </w:tcBorders>
            <w:shd w:val="clear" w:color="auto" w:fill="FFFFFF"/>
          </w:tcPr>
          <w:p w14:paraId="76085EE0" w14:textId="77777777" w:rsidR="00C3776E" w:rsidRPr="00AF259E" w:rsidRDefault="007F0BEE">
            <w:pPr>
              <w:ind w:left="0" w:firstLine="0"/>
              <w:jc w:val="center"/>
              <w:rPr>
                <w:rFonts w:ascii="Arial" w:hAnsi="Arial" w:cs="Arial"/>
              </w:rPr>
            </w:pPr>
            <w:r w:rsidRPr="00AF259E">
              <w:rPr>
                <w:rFonts w:ascii="Arial" w:hAnsi="Arial" w:cs="Arial"/>
              </w:rPr>
              <w:t>Module 02</w:t>
            </w:r>
          </w:p>
          <w:p w14:paraId="3A2CB1F5" w14:textId="77777777" w:rsidR="00C3776E" w:rsidRPr="00AF259E" w:rsidRDefault="007F0BEE">
            <w:pPr>
              <w:ind w:left="0" w:firstLine="0"/>
              <w:jc w:val="center"/>
              <w:rPr>
                <w:rFonts w:ascii="Arial" w:hAnsi="Arial" w:cs="Arial"/>
              </w:rPr>
            </w:pPr>
            <w:r w:rsidRPr="00AF259E">
              <w:rPr>
                <w:rFonts w:ascii="Arial" w:hAnsi="Arial" w:cs="Arial"/>
              </w:rPr>
              <w:t>Jan 20</w:t>
            </w:r>
          </w:p>
        </w:tc>
        <w:tc>
          <w:tcPr>
            <w:tcW w:w="4161" w:type="dxa"/>
            <w:tcBorders>
              <w:top w:val="single" w:sz="4" w:space="0" w:color="000000"/>
              <w:left w:val="single" w:sz="4" w:space="0" w:color="000000"/>
              <w:bottom w:val="single" w:sz="4" w:space="0" w:color="000000"/>
              <w:right w:val="single" w:sz="4" w:space="0" w:color="000000"/>
            </w:tcBorders>
            <w:shd w:val="clear" w:color="auto" w:fill="FFFFFF"/>
          </w:tcPr>
          <w:p w14:paraId="5FB3E423" w14:textId="77777777" w:rsidR="00C3776E" w:rsidRPr="00AF259E" w:rsidRDefault="007F0BEE">
            <w:pPr>
              <w:ind w:left="94" w:firstLine="0"/>
              <w:rPr>
                <w:rFonts w:ascii="Arial" w:hAnsi="Arial" w:cs="Arial"/>
              </w:rPr>
            </w:pPr>
            <w:r w:rsidRPr="00AF259E">
              <w:rPr>
                <w:rFonts w:ascii="Arial" w:hAnsi="Arial" w:cs="Arial"/>
              </w:rPr>
              <w:t xml:space="preserve">Agricultural </w:t>
            </w:r>
            <w:r w:rsidRPr="00AF259E">
              <w:rPr>
                <w:rFonts w:ascii="Arial" w:hAnsi="Arial" w:cs="Arial"/>
                <w:i/>
                <w:iCs/>
              </w:rPr>
              <w:t>Leadership</w:t>
            </w:r>
            <w:r w:rsidRPr="00AF259E">
              <w:rPr>
                <w:rFonts w:ascii="Arial" w:hAnsi="Arial" w:cs="Arial"/>
              </w:rPr>
              <w:t xml:space="preserve">, </w:t>
            </w:r>
            <w:r w:rsidRPr="00AF259E">
              <w:rPr>
                <w:rFonts w:ascii="Arial" w:hAnsi="Arial" w:cs="Arial"/>
                <w:i/>
                <w:iCs/>
              </w:rPr>
              <w:t>Education</w:t>
            </w:r>
            <w:r w:rsidRPr="00AF259E">
              <w:rPr>
                <w:rFonts w:ascii="Arial" w:hAnsi="Arial" w:cs="Arial"/>
              </w:rPr>
              <w:t xml:space="preserve">, and </w:t>
            </w:r>
            <w:r w:rsidRPr="00AF259E">
              <w:rPr>
                <w:rFonts w:ascii="Arial" w:hAnsi="Arial" w:cs="Arial"/>
                <w:i/>
                <w:iCs/>
              </w:rPr>
              <w:t>Communications</w:t>
            </w:r>
            <w:r w:rsidRPr="00AF259E">
              <w:rPr>
                <w:rFonts w:ascii="Arial" w:hAnsi="Arial" w:cs="Arial"/>
              </w:rPr>
              <w:t xml:space="preserve"> Literature</w:t>
            </w:r>
          </w:p>
        </w:tc>
        <w:tc>
          <w:tcPr>
            <w:tcW w:w="3080" w:type="dxa"/>
            <w:tcBorders>
              <w:top w:val="single" w:sz="4" w:space="0" w:color="000000"/>
              <w:left w:val="single" w:sz="4" w:space="0" w:color="000000"/>
              <w:bottom w:val="single" w:sz="4" w:space="0" w:color="000000"/>
              <w:right w:val="single" w:sz="4" w:space="0" w:color="000000"/>
            </w:tcBorders>
            <w:shd w:val="clear" w:color="auto" w:fill="FFFFFF"/>
          </w:tcPr>
          <w:p w14:paraId="1343EE48" w14:textId="77777777" w:rsidR="00C3776E" w:rsidRPr="00AF259E" w:rsidRDefault="007F0BEE">
            <w:pPr>
              <w:ind w:left="73" w:firstLine="0"/>
              <w:rPr>
                <w:rFonts w:ascii="Arial" w:hAnsi="Arial" w:cs="Arial"/>
              </w:rPr>
            </w:pPr>
            <w:r w:rsidRPr="00AF259E">
              <w:rPr>
                <w:rFonts w:ascii="Arial" w:hAnsi="Arial" w:cs="Arial"/>
              </w:rPr>
              <w:t>As assigned</w:t>
            </w:r>
          </w:p>
        </w:tc>
        <w:tc>
          <w:tcPr>
            <w:tcW w:w="1811" w:type="dxa"/>
            <w:tcBorders>
              <w:top w:val="single" w:sz="4" w:space="0" w:color="000000"/>
              <w:left w:val="single" w:sz="4" w:space="0" w:color="000000"/>
              <w:bottom w:val="single" w:sz="4" w:space="0" w:color="000000"/>
              <w:right w:val="single" w:sz="4" w:space="0" w:color="000000"/>
            </w:tcBorders>
            <w:shd w:val="clear" w:color="auto" w:fill="FFFFFF"/>
          </w:tcPr>
          <w:p w14:paraId="3018F249" w14:textId="77777777" w:rsidR="00C3776E" w:rsidRPr="00AF259E" w:rsidRDefault="00C3776E">
            <w:pPr>
              <w:ind w:left="88" w:firstLine="0"/>
              <w:rPr>
                <w:rFonts w:ascii="Arial" w:hAnsi="Arial" w:cs="Arial"/>
              </w:rPr>
            </w:pPr>
          </w:p>
        </w:tc>
      </w:tr>
      <w:tr w:rsidR="00C3776E" w:rsidRPr="00AF259E" w14:paraId="27EDD03C" w14:textId="77777777">
        <w:trPr>
          <w:trHeight w:val="619"/>
        </w:trPr>
        <w:tc>
          <w:tcPr>
            <w:tcW w:w="1254" w:type="dxa"/>
            <w:tcBorders>
              <w:top w:val="single" w:sz="4" w:space="0" w:color="000000"/>
              <w:left w:val="single" w:sz="4" w:space="0" w:color="000000"/>
              <w:bottom w:val="single" w:sz="4" w:space="0" w:color="000000"/>
              <w:right w:val="single" w:sz="4" w:space="0" w:color="000000"/>
            </w:tcBorders>
            <w:shd w:val="clear" w:color="auto" w:fill="F4B083"/>
          </w:tcPr>
          <w:p w14:paraId="3434FF0A" w14:textId="77777777" w:rsidR="00C3776E" w:rsidRPr="00AF259E" w:rsidRDefault="007F0BEE">
            <w:pPr>
              <w:ind w:left="0" w:firstLine="89"/>
              <w:jc w:val="center"/>
              <w:rPr>
                <w:rFonts w:ascii="Arial" w:hAnsi="Arial" w:cs="Arial"/>
              </w:rPr>
            </w:pPr>
            <w:r w:rsidRPr="00AF259E">
              <w:rPr>
                <w:rFonts w:ascii="Arial" w:hAnsi="Arial" w:cs="Arial"/>
              </w:rPr>
              <w:t>Module 03 Jan 27</w:t>
            </w:r>
          </w:p>
        </w:tc>
        <w:tc>
          <w:tcPr>
            <w:tcW w:w="4161" w:type="dxa"/>
            <w:tcBorders>
              <w:top w:val="single" w:sz="4" w:space="0" w:color="000000"/>
              <w:left w:val="single" w:sz="4" w:space="0" w:color="000000"/>
              <w:bottom w:val="single" w:sz="4" w:space="0" w:color="000000"/>
              <w:right w:val="single" w:sz="4" w:space="0" w:color="000000"/>
            </w:tcBorders>
            <w:shd w:val="clear" w:color="auto" w:fill="F4B083"/>
          </w:tcPr>
          <w:p w14:paraId="7028EA1D" w14:textId="77777777" w:rsidR="00C3776E" w:rsidRPr="00AF259E" w:rsidRDefault="007F0BEE">
            <w:pPr>
              <w:ind w:left="94" w:firstLine="0"/>
              <w:rPr>
                <w:rFonts w:ascii="Arial" w:hAnsi="Arial" w:cs="Arial"/>
              </w:rPr>
            </w:pPr>
            <w:r w:rsidRPr="00AF259E">
              <w:rPr>
                <w:rFonts w:ascii="Arial" w:hAnsi="Arial" w:cs="Arial"/>
              </w:rPr>
              <w:t>Agricultural Sciences and Education Literature, Identification and Synthesis</w:t>
            </w:r>
          </w:p>
        </w:tc>
        <w:tc>
          <w:tcPr>
            <w:tcW w:w="3080" w:type="dxa"/>
            <w:tcBorders>
              <w:top w:val="single" w:sz="4" w:space="0" w:color="000000"/>
              <w:left w:val="single" w:sz="4" w:space="0" w:color="000000"/>
              <w:bottom w:val="single" w:sz="4" w:space="0" w:color="000000"/>
              <w:right w:val="single" w:sz="4" w:space="0" w:color="000000"/>
            </w:tcBorders>
            <w:shd w:val="clear" w:color="auto" w:fill="F4B083"/>
          </w:tcPr>
          <w:p w14:paraId="6CAA3F50" w14:textId="77777777" w:rsidR="00C3776E" w:rsidRPr="00AF259E" w:rsidRDefault="007F0BEE">
            <w:pPr>
              <w:ind w:left="73" w:firstLine="0"/>
              <w:rPr>
                <w:rFonts w:ascii="Arial" w:hAnsi="Arial" w:cs="Arial"/>
              </w:rPr>
            </w:pPr>
            <w:r w:rsidRPr="00AF259E">
              <w:rPr>
                <w:rFonts w:ascii="Arial" w:hAnsi="Arial" w:cs="Arial"/>
              </w:rPr>
              <w:t>As assigned</w:t>
            </w:r>
          </w:p>
        </w:tc>
        <w:tc>
          <w:tcPr>
            <w:tcW w:w="1811" w:type="dxa"/>
            <w:tcBorders>
              <w:top w:val="single" w:sz="4" w:space="0" w:color="000000"/>
              <w:left w:val="single" w:sz="4" w:space="0" w:color="000000"/>
              <w:bottom w:val="single" w:sz="4" w:space="0" w:color="000000"/>
              <w:right w:val="single" w:sz="4" w:space="0" w:color="000000"/>
            </w:tcBorders>
            <w:shd w:val="clear" w:color="auto" w:fill="F4B083"/>
          </w:tcPr>
          <w:p w14:paraId="5A4BC5BD" w14:textId="77777777" w:rsidR="00C3776E" w:rsidRPr="00AF259E" w:rsidRDefault="007F0BEE">
            <w:pPr>
              <w:ind w:left="88" w:firstLine="0"/>
              <w:rPr>
                <w:rFonts w:ascii="Arial" w:hAnsi="Arial" w:cs="Arial"/>
              </w:rPr>
            </w:pPr>
            <w:r w:rsidRPr="00AF259E">
              <w:rPr>
                <w:rFonts w:ascii="Arial" w:hAnsi="Arial" w:cs="Arial"/>
              </w:rPr>
              <w:t xml:space="preserve">Discussion 01 </w:t>
            </w:r>
          </w:p>
        </w:tc>
      </w:tr>
      <w:tr w:rsidR="00C3776E" w:rsidRPr="00AF259E" w14:paraId="61C6305C" w14:textId="77777777">
        <w:trPr>
          <w:trHeight w:val="605"/>
        </w:trPr>
        <w:tc>
          <w:tcPr>
            <w:tcW w:w="1254" w:type="dxa"/>
            <w:tcBorders>
              <w:top w:val="single" w:sz="4" w:space="0" w:color="000000"/>
              <w:left w:val="single" w:sz="4" w:space="0" w:color="000000"/>
              <w:bottom w:val="single" w:sz="4" w:space="0" w:color="000000"/>
              <w:right w:val="single" w:sz="4" w:space="0" w:color="000000"/>
            </w:tcBorders>
            <w:shd w:val="clear" w:color="auto" w:fill="FFFFFF"/>
          </w:tcPr>
          <w:p w14:paraId="695A48D7" w14:textId="77777777" w:rsidR="00C3776E" w:rsidRPr="00AF259E" w:rsidRDefault="007F0BEE">
            <w:pPr>
              <w:ind w:left="0" w:firstLine="0"/>
              <w:jc w:val="center"/>
              <w:rPr>
                <w:rFonts w:ascii="Arial" w:hAnsi="Arial" w:cs="Arial"/>
              </w:rPr>
            </w:pPr>
            <w:r w:rsidRPr="00AF259E">
              <w:rPr>
                <w:rFonts w:ascii="Arial" w:hAnsi="Arial" w:cs="Arial"/>
              </w:rPr>
              <w:t>Module 04</w:t>
            </w:r>
          </w:p>
          <w:p w14:paraId="47A93F0A" w14:textId="77777777" w:rsidR="00C3776E" w:rsidRPr="00AF259E" w:rsidRDefault="007F0BEE">
            <w:pPr>
              <w:ind w:left="0" w:right="3" w:firstLine="0"/>
              <w:jc w:val="center"/>
              <w:rPr>
                <w:rFonts w:ascii="Arial" w:hAnsi="Arial" w:cs="Arial"/>
              </w:rPr>
            </w:pPr>
            <w:r w:rsidRPr="00AF259E">
              <w:rPr>
                <w:rFonts w:ascii="Arial" w:hAnsi="Arial" w:cs="Arial"/>
              </w:rPr>
              <w:t>Feb 3</w:t>
            </w:r>
          </w:p>
        </w:tc>
        <w:tc>
          <w:tcPr>
            <w:tcW w:w="4161" w:type="dxa"/>
            <w:tcBorders>
              <w:top w:val="single" w:sz="4" w:space="0" w:color="000000"/>
              <w:left w:val="single" w:sz="4" w:space="0" w:color="000000"/>
              <w:bottom w:val="single" w:sz="4" w:space="0" w:color="000000"/>
              <w:right w:val="single" w:sz="4" w:space="0" w:color="000000"/>
            </w:tcBorders>
            <w:shd w:val="clear" w:color="auto" w:fill="FFFFFF"/>
          </w:tcPr>
          <w:p w14:paraId="42E441CB" w14:textId="77777777" w:rsidR="00C3776E" w:rsidRPr="00AF259E" w:rsidRDefault="007F0BEE">
            <w:pPr>
              <w:ind w:left="94" w:right="158" w:firstLine="0"/>
              <w:rPr>
                <w:rFonts w:ascii="Arial" w:hAnsi="Arial" w:cs="Arial"/>
              </w:rPr>
            </w:pPr>
            <w:r w:rsidRPr="00AF259E">
              <w:rPr>
                <w:rFonts w:ascii="Arial" w:hAnsi="Arial" w:cs="Arial"/>
              </w:rPr>
              <w:t>Agricultural Sciences and Education Literature, Identification and Synthesis</w:t>
            </w:r>
          </w:p>
        </w:tc>
        <w:tc>
          <w:tcPr>
            <w:tcW w:w="3080" w:type="dxa"/>
            <w:tcBorders>
              <w:top w:val="single" w:sz="4" w:space="0" w:color="000000"/>
              <w:left w:val="single" w:sz="4" w:space="0" w:color="000000"/>
              <w:bottom w:val="single" w:sz="4" w:space="0" w:color="000000"/>
              <w:right w:val="single" w:sz="4" w:space="0" w:color="000000"/>
            </w:tcBorders>
            <w:shd w:val="clear" w:color="auto" w:fill="FFFFFF"/>
          </w:tcPr>
          <w:p w14:paraId="49BCD672" w14:textId="77777777" w:rsidR="00C3776E" w:rsidRPr="00AF259E" w:rsidRDefault="007F0BEE">
            <w:pPr>
              <w:ind w:left="73" w:right="1128" w:firstLine="0"/>
              <w:rPr>
                <w:rFonts w:ascii="Arial" w:hAnsi="Arial" w:cs="Arial"/>
              </w:rPr>
            </w:pPr>
            <w:r w:rsidRPr="00AF259E">
              <w:rPr>
                <w:rFonts w:ascii="Arial" w:hAnsi="Arial" w:cs="Arial"/>
              </w:rPr>
              <w:t>As assigned</w:t>
            </w:r>
          </w:p>
        </w:tc>
        <w:tc>
          <w:tcPr>
            <w:tcW w:w="1811" w:type="dxa"/>
            <w:tcBorders>
              <w:top w:val="single" w:sz="4" w:space="0" w:color="000000"/>
              <w:left w:val="single" w:sz="4" w:space="0" w:color="000000"/>
              <w:bottom w:val="single" w:sz="4" w:space="0" w:color="000000"/>
              <w:right w:val="single" w:sz="4" w:space="0" w:color="000000"/>
            </w:tcBorders>
            <w:shd w:val="clear" w:color="auto" w:fill="FFFFFF"/>
          </w:tcPr>
          <w:p w14:paraId="6C7BBB1D" w14:textId="77777777" w:rsidR="00C3776E" w:rsidRPr="00AF259E" w:rsidRDefault="007F0BEE">
            <w:pPr>
              <w:ind w:left="88" w:firstLine="0"/>
              <w:rPr>
                <w:rFonts w:ascii="Arial" w:hAnsi="Arial" w:cs="Arial"/>
              </w:rPr>
            </w:pPr>
            <w:r w:rsidRPr="00AF259E">
              <w:rPr>
                <w:rFonts w:ascii="Arial" w:hAnsi="Arial" w:cs="Arial"/>
              </w:rPr>
              <w:t xml:space="preserve">Discussion 02 </w:t>
            </w:r>
          </w:p>
        </w:tc>
      </w:tr>
      <w:tr w:rsidR="00C3776E" w:rsidRPr="00AF259E" w14:paraId="7AC6AC6A" w14:textId="77777777">
        <w:trPr>
          <w:trHeight w:val="574"/>
        </w:trPr>
        <w:tc>
          <w:tcPr>
            <w:tcW w:w="1254" w:type="dxa"/>
            <w:tcBorders>
              <w:top w:val="single" w:sz="4" w:space="0" w:color="000000"/>
              <w:left w:val="single" w:sz="4" w:space="0" w:color="000000"/>
              <w:bottom w:val="single" w:sz="4" w:space="0" w:color="000000"/>
              <w:right w:val="single" w:sz="4" w:space="0" w:color="000000"/>
            </w:tcBorders>
            <w:shd w:val="clear" w:color="auto" w:fill="F4B083"/>
          </w:tcPr>
          <w:p w14:paraId="0B3A17C3" w14:textId="77777777" w:rsidR="00C3776E" w:rsidRPr="00AF259E" w:rsidRDefault="007F0BEE">
            <w:pPr>
              <w:ind w:left="0" w:firstLine="0"/>
              <w:jc w:val="center"/>
              <w:rPr>
                <w:rFonts w:ascii="Arial" w:hAnsi="Arial" w:cs="Arial"/>
              </w:rPr>
            </w:pPr>
            <w:r w:rsidRPr="00AF259E">
              <w:rPr>
                <w:rFonts w:ascii="Arial" w:hAnsi="Arial" w:cs="Arial"/>
              </w:rPr>
              <w:t>Module 05</w:t>
            </w:r>
          </w:p>
          <w:p w14:paraId="4EAE3B40" w14:textId="77777777" w:rsidR="00C3776E" w:rsidRPr="00AF259E" w:rsidRDefault="007F0BEE">
            <w:pPr>
              <w:ind w:left="0" w:firstLine="0"/>
              <w:jc w:val="center"/>
              <w:rPr>
                <w:rFonts w:ascii="Arial" w:hAnsi="Arial" w:cs="Arial"/>
              </w:rPr>
            </w:pPr>
            <w:r w:rsidRPr="00AF259E">
              <w:rPr>
                <w:rFonts w:ascii="Arial" w:hAnsi="Arial" w:cs="Arial"/>
              </w:rPr>
              <w:t>Feb 10</w:t>
            </w:r>
          </w:p>
        </w:tc>
        <w:tc>
          <w:tcPr>
            <w:tcW w:w="4161" w:type="dxa"/>
            <w:tcBorders>
              <w:top w:val="single" w:sz="4" w:space="0" w:color="000000"/>
              <w:left w:val="single" w:sz="4" w:space="0" w:color="000000"/>
              <w:bottom w:val="single" w:sz="4" w:space="0" w:color="000000"/>
              <w:right w:val="single" w:sz="4" w:space="0" w:color="000000"/>
            </w:tcBorders>
            <w:shd w:val="clear" w:color="auto" w:fill="F4B083"/>
          </w:tcPr>
          <w:p w14:paraId="0D23F4EC" w14:textId="77777777" w:rsidR="00C3776E" w:rsidRPr="00AF259E" w:rsidRDefault="007F0BEE">
            <w:pPr>
              <w:ind w:left="94" w:firstLine="0"/>
              <w:rPr>
                <w:rFonts w:ascii="Arial" w:hAnsi="Arial" w:cs="Arial"/>
              </w:rPr>
            </w:pPr>
            <w:r w:rsidRPr="00AF259E">
              <w:rPr>
                <w:rFonts w:ascii="Arial" w:hAnsi="Arial" w:cs="Arial"/>
              </w:rPr>
              <w:t>Agricultural Sciences and Education Literature, Identification and Synthesis</w:t>
            </w:r>
          </w:p>
        </w:tc>
        <w:tc>
          <w:tcPr>
            <w:tcW w:w="3080" w:type="dxa"/>
            <w:tcBorders>
              <w:top w:val="single" w:sz="4" w:space="0" w:color="000000"/>
              <w:left w:val="single" w:sz="4" w:space="0" w:color="000000"/>
              <w:bottom w:val="single" w:sz="4" w:space="0" w:color="000000"/>
              <w:right w:val="single" w:sz="4" w:space="0" w:color="000000"/>
            </w:tcBorders>
            <w:shd w:val="clear" w:color="auto" w:fill="F4B083"/>
          </w:tcPr>
          <w:p w14:paraId="3777C013" w14:textId="77777777" w:rsidR="00C3776E" w:rsidRPr="00AF259E" w:rsidRDefault="007F0BEE">
            <w:pPr>
              <w:ind w:left="73" w:right="1567" w:firstLine="0"/>
              <w:rPr>
                <w:rFonts w:ascii="Arial" w:hAnsi="Arial" w:cs="Arial"/>
              </w:rPr>
            </w:pPr>
            <w:r w:rsidRPr="00AF259E">
              <w:rPr>
                <w:rFonts w:ascii="Arial" w:hAnsi="Arial" w:cs="Arial"/>
              </w:rPr>
              <w:t>As assigned</w:t>
            </w:r>
          </w:p>
        </w:tc>
        <w:tc>
          <w:tcPr>
            <w:tcW w:w="1811" w:type="dxa"/>
            <w:tcBorders>
              <w:top w:val="single" w:sz="4" w:space="0" w:color="000000"/>
              <w:left w:val="single" w:sz="4" w:space="0" w:color="000000"/>
              <w:bottom w:val="single" w:sz="4" w:space="0" w:color="000000"/>
              <w:right w:val="single" w:sz="4" w:space="0" w:color="000000"/>
            </w:tcBorders>
            <w:shd w:val="clear" w:color="auto" w:fill="F4B083"/>
          </w:tcPr>
          <w:p w14:paraId="0810778A" w14:textId="77777777" w:rsidR="00C3776E" w:rsidRPr="00AF259E" w:rsidRDefault="007F0BEE">
            <w:pPr>
              <w:ind w:left="88" w:firstLine="0"/>
              <w:rPr>
                <w:rFonts w:ascii="Arial" w:hAnsi="Arial" w:cs="Arial"/>
              </w:rPr>
            </w:pPr>
            <w:r w:rsidRPr="00AF259E">
              <w:rPr>
                <w:rFonts w:ascii="Arial" w:hAnsi="Arial" w:cs="Arial"/>
              </w:rPr>
              <w:t xml:space="preserve">Discussion 03 </w:t>
            </w:r>
          </w:p>
        </w:tc>
      </w:tr>
      <w:tr w:rsidR="00C3776E" w:rsidRPr="00AF259E" w14:paraId="2E3E6272" w14:textId="77777777">
        <w:trPr>
          <w:trHeight w:val="579"/>
        </w:trPr>
        <w:tc>
          <w:tcPr>
            <w:tcW w:w="1254" w:type="dxa"/>
            <w:tcBorders>
              <w:top w:val="single" w:sz="4" w:space="0" w:color="000000"/>
              <w:left w:val="single" w:sz="4" w:space="0" w:color="000000"/>
              <w:bottom w:val="single" w:sz="4" w:space="0" w:color="000000"/>
              <w:right w:val="single" w:sz="4" w:space="0" w:color="000000"/>
            </w:tcBorders>
            <w:shd w:val="clear" w:color="auto" w:fill="FFFFFF"/>
          </w:tcPr>
          <w:p w14:paraId="32D1630F" w14:textId="77777777" w:rsidR="00C3776E" w:rsidRPr="00AF259E" w:rsidRDefault="007F0BEE">
            <w:pPr>
              <w:ind w:left="0" w:firstLine="0"/>
              <w:jc w:val="center"/>
              <w:rPr>
                <w:rFonts w:ascii="Arial" w:hAnsi="Arial" w:cs="Arial"/>
              </w:rPr>
            </w:pPr>
            <w:r w:rsidRPr="00AF259E">
              <w:rPr>
                <w:rFonts w:ascii="Arial" w:hAnsi="Arial" w:cs="Arial"/>
              </w:rPr>
              <w:t>Module 06</w:t>
            </w:r>
          </w:p>
          <w:p w14:paraId="25D1F65D" w14:textId="77777777" w:rsidR="00C3776E" w:rsidRPr="00AF259E" w:rsidRDefault="007F0BEE">
            <w:pPr>
              <w:ind w:left="0" w:firstLine="0"/>
              <w:jc w:val="center"/>
              <w:rPr>
                <w:rFonts w:ascii="Arial" w:hAnsi="Arial" w:cs="Arial"/>
              </w:rPr>
            </w:pPr>
            <w:r w:rsidRPr="00AF259E">
              <w:rPr>
                <w:rFonts w:ascii="Arial" w:hAnsi="Arial" w:cs="Arial"/>
              </w:rPr>
              <w:t>Feb 17</w:t>
            </w:r>
          </w:p>
        </w:tc>
        <w:tc>
          <w:tcPr>
            <w:tcW w:w="4161" w:type="dxa"/>
            <w:tcBorders>
              <w:top w:val="single" w:sz="4" w:space="0" w:color="000000"/>
              <w:left w:val="single" w:sz="4" w:space="0" w:color="000000"/>
              <w:bottom w:val="single" w:sz="4" w:space="0" w:color="000000"/>
              <w:right w:val="single" w:sz="4" w:space="0" w:color="000000"/>
            </w:tcBorders>
            <w:shd w:val="clear" w:color="auto" w:fill="FFFFFF"/>
          </w:tcPr>
          <w:p w14:paraId="02E5254E" w14:textId="77777777" w:rsidR="00C3776E" w:rsidRPr="00AF259E" w:rsidRDefault="007F0BEE">
            <w:pPr>
              <w:ind w:left="94" w:firstLine="0"/>
              <w:rPr>
                <w:rFonts w:ascii="Arial" w:hAnsi="Arial" w:cs="Arial"/>
              </w:rPr>
            </w:pPr>
            <w:r w:rsidRPr="00AF259E">
              <w:rPr>
                <w:rFonts w:ascii="Arial" w:hAnsi="Arial" w:cs="Arial"/>
              </w:rPr>
              <w:t>Agricultural Leadership Education Literature, Identification and Synthesis</w:t>
            </w:r>
          </w:p>
        </w:tc>
        <w:tc>
          <w:tcPr>
            <w:tcW w:w="3080" w:type="dxa"/>
            <w:tcBorders>
              <w:top w:val="single" w:sz="4" w:space="0" w:color="000000"/>
              <w:left w:val="single" w:sz="4" w:space="0" w:color="000000"/>
              <w:bottom w:val="single" w:sz="4" w:space="0" w:color="000000"/>
              <w:right w:val="single" w:sz="4" w:space="0" w:color="000000"/>
            </w:tcBorders>
            <w:shd w:val="clear" w:color="auto" w:fill="FFFFFF"/>
          </w:tcPr>
          <w:p w14:paraId="2BD4DACF" w14:textId="77777777" w:rsidR="00C3776E" w:rsidRPr="00AF259E" w:rsidRDefault="007F0BEE">
            <w:pPr>
              <w:ind w:left="73" w:right="1641" w:firstLine="0"/>
              <w:rPr>
                <w:rFonts w:ascii="Arial" w:hAnsi="Arial" w:cs="Arial"/>
              </w:rPr>
            </w:pPr>
            <w:r w:rsidRPr="00AF259E">
              <w:rPr>
                <w:rFonts w:ascii="Arial" w:hAnsi="Arial" w:cs="Arial"/>
              </w:rPr>
              <w:t>As assigned</w:t>
            </w:r>
          </w:p>
        </w:tc>
        <w:tc>
          <w:tcPr>
            <w:tcW w:w="1811" w:type="dxa"/>
            <w:tcBorders>
              <w:top w:val="single" w:sz="4" w:space="0" w:color="000000"/>
              <w:left w:val="single" w:sz="4" w:space="0" w:color="000000"/>
              <w:bottom w:val="single" w:sz="4" w:space="0" w:color="000000"/>
              <w:right w:val="single" w:sz="4" w:space="0" w:color="000000"/>
            </w:tcBorders>
            <w:shd w:val="clear" w:color="auto" w:fill="FFFFFF"/>
          </w:tcPr>
          <w:p w14:paraId="1FDAF6E5" w14:textId="77777777" w:rsidR="00C3776E" w:rsidRPr="00AF259E" w:rsidRDefault="007F0BEE">
            <w:pPr>
              <w:ind w:left="88" w:firstLine="0"/>
              <w:rPr>
                <w:rFonts w:ascii="Arial" w:hAnsi="Arial" w:cs="Arial"/>
              </w:rPr>
            </w:pPr>
            <w:r w:rsidRPr="00AF259E">
              <w:rPr>
                <w:rFonts w:ascii="Arial" w:hAnsi="Arial" w:cs="Arial"/>
              </w:rPr>
              <w:t xml:space="preserve">Discussion 04 </w:t>
            </w:r>
          </w:p>
        </w:tc>
      </w:tr>
      <w:tr w:rsidR="00C3776E" w:rsidRPr="00AF259E" w14:paraId="1F9A1899" w14:textId="77777777">
        <w:trPr>
          <w:trHeight w:val="521"/>
        </w:trPr>
        <w:tc>
          <w:tcPr>
            <w:tcW w:w="1254" w:type="dxa"/>
            <w:tcBorders>
              <w:top w:val="single" w:sz="4" w:space="0" w:color="000000"/>
              <w:left w:val="single" w:sz="4" w:space="0" w:color="000000"/>
              <w:bottom w:val="single" w:sz="4" w:space="0" w:color="000000"/>
              <w:right w:val="single" w:sz="4" w:space="0" w:color="000000"/>
            </w:tcBorders>
            <w:shd w:val="clear" w:color="auto" w:fill="F4B083"/>
          </w:tcPr>
          <w:p w14:paraId="2A536C2F" w14:textId="77777777" w:rsidR="00C3776E" w:rsidRPr="00AF259E" w:rsidRDefault="007F0BEE">
            <w:pPr>
              <w:ind w:left="0" w:firstLine="125"/>
              <w:jc w:val="center"/>
              <w:rPr>
                <w:rFonts w:ascii="Arial" w:hAnsi="Arial" w:cs="Arial"/>
              </w:rPr>
            </w:pPr>
            <w:r w:rsidRPr="00AF259E">
              <w:rPr>
                <w:rFonts w:ascii="Arial" w:hAnsi="Arial" w:cs="Arial"/>
              </w:rPr>
              <w:t>Module 07 Feb 24</w:t>
            </w:r>
          </w:p>
        </w:tc>
        <w:tc>
          <w:tcPr>
            <w:tcW w:w="4161" w:type="dxa"/>
            <w:tcBorders>
              <w:top w:val="single" w:sz="4" w:space="0" w:color="000000"/>
              <w:left w:val="single" w:sz="4" w:space="0" w:color="000000"/>
              <w:bottom w:val="single" w:sz="4" w:space="0" w:color="000000"/>
              <w:right w:val="single" w:sz="4" w:space="0" w:color="000000"/>
            </w:tcBorders>
            <w:shd w:val="clear" w:color="auto" w:fill="F4B083"/>
          </w:tcPr>
          <w:p w14:paraId="5D6A0676" w14:textId="77777777" w:rsidR="00C3776E" w:rsidRPr="00AF259E" w:rsidRDefault="007F0BEE">
            <w:pPr>
              <w:ind w:left="94" w:firstLine="0"/>
              <w:rPr>
                <w:rFonts w:ascii="Arial" w:hAnsi="Arial" w:cs="Arial"/>
              </w:rPr>
            </w:pPr>
            <w:r w:rsidRPr="00AF259E">
              <w:rPr>
                <w:rFonts w:ascii="Arial" w:hAnsi="Arial" w:cs="Arial"/>
              </w:rPr>
              <w:t>Agricultural Leadership Education Literature, Identification and Synthesis</w:t>
            </w:r>
          </w:p>
        </w:tc>
        <w:tc>
          <w:tcPr>
            <w:tcW w:w="3080" w:type="dxa"/>
            <w:tcBorders>
              <w:top w:val="single" w:sz="4" w:space="0" w:color="000000"/>
              <w:left w:val="single" w:sz="4" w:space="0" w:color="000000"/>
              <w:bottom w:val="single" w:sz="4" w:space="0" w:color="000000"/>
              <w:right w:val="single" w:sz="4" w:space="0" w:color="000000"/>
            </w:tcBorders>
            <w:shd w:val="clear" w:color="auto" w:fill="F4B083"/>
          </w:tcPr>
          <w:p w14:paraId="4786D055" w14:textId="77777777" w:rsidR="00C3776E" w:rsidRPr="00AF259E" w:rsidRDefault="007F0BEE">
            <w:pPr>
              <w:ind w:left="73" w:firstLine="0"/>
              <w:rPr>
                <w:rFonts w:ascii="Arial" w:hAnsi="Arial" w:cs="Arial"/>
              </w:rPr>
            </w:pPr>
            <w:r w:rsidRPr="00AF259E">
              <w:rPr>
                <w:rFonts w:ascii="Arial" w:hAnsi="Arial" w:cs="Arial"/>
              </w:rPr>
              <w:t>As assigned</w:t>
            </w:r>
          </w:p>
        </w:tc>
        <w:tc>
          <w:tcPr>
            <w:tcW w:w="1811" w:type="dxa"/>
            <w:tcBorders>
              <w:top w:val="single" w:sz="4" w:space="0" w:color="000000"/>
              <w:left w:val="single" w:sz="4" w:space="0" w:color="000000"/>
              <w:bottom w:val="single" w:sz="4" w:space="0" w:color="000000"/>
              <w:right w:val="single" w:sz="4" w:space="0" w:color="000000"/>
            </w:tcBorders>
            <w:shd w:val="clear" w:color="auto" w:fill="F4B083"/>
          </w:tcPr>
          <w:p w14:paraId="19F32333" w14:textId="77777777" w:rsidR="00C3776E" w:rsidRPr="00AF259E" w:rsidRDefault="007F0BEE">
            <w:pPr>
              <w:ind w:left="88" w:firstLine="0"/>
              <w:rPr>
                <w:rFonts w:ascii="Arial" w:hAnsi="Arial" w:cs="Arial"/>
              </w:rPr>
            </w:pPr>
            <w:r w:rsidRPr="00AF259E">
              <w:rPr>
                <w:rFonts w:ascii="Arial" w:hAnsi="Arial" w:cs="Arial"/>
              </w:rPr>
              <w:t xml:space="preserve">Discussion 05 </w:t>
            </w:r>
          </w:p>
        </w:tc>
      </w:tr>
      <w:tr w:rsidR="00C3776E" w:rsidRPr="00AF259E" w14:paraId="1340B352" w14:textId="77777777">
        <w:trPr>
          <w:trHeight w:val="638"/>
        </w:trPr>
        <w:tc>
          <w:tcPr>
            <w:tcW w:w="1254" w:type="dxa"/>
            <w:tcBorders>
              <w:top w:val="single" w:sz="4" w:space="0" w:color="000000"/>
              <w:left w:val="single" w:sz="4" w:space="0" w:color="000000"/>
              <w:bottom w:val="single" w:sz="4" w:space="0" w:color="000000"/>
              <w:right w:val="single" w:sz="4" w:space="0" w:color="000000"/>
            </w:tcBorders>
            <w:shd w:val="clear" w:color="auto" w:fill="FFFFFF"/>
          </w:tcPr>
          <w:p w14:paraId="75AE5A7A" w14:textId="77777777" w:rsidR="00C3776E" w:rsidRPr="00AF259E" w:rsidRDefault="007F0BEE">
            <w:pPr>
              <w:ind w:left="0" w:firstLine="0"/>
              <w:jc w:val="center"/>
              <w:rPr>
                <w:rFonts w:ascii="Arial" w:hAnsi="Arial" w:cs="Arial"/>
              </w:rPr>
            </w:pPr>
            <w:r w:rsidRPr="00AF259E">
              <w:rPr>
                <w:rFonts w:ascii="Arial" w:hAnsi="Arial" w:cs="Arial"/>
              </w:rPr>
              <w:t>Module 08</w:t>
            </w:r>
          </w:p>
          <w:p w14:paraId="3CD203AA" w14:textId="77777777" w:rsidR="00C3776E" w:rsidRPr="00AF259E" w:rsidRDefault="007F0BEE">
            <w:pPr>
              <w:ind w:left="0" w:firstLine="0"/>
              <w:jc w:val="center"/>
              <w:rPr>
                <w:rFonts w:ascii="Arial" w:hAnsi="Arial" w:cs="Arial"/>
              </w:rPr>
            </w:pPr>
            <w:r w:rsidRPr="00AF259E">
              <w:rPr>
                <w:rFonts w:ascii="Arial" w:hAnsi="Arial" w:cs="Arial"/>
              </w:rPr>
              <w:t>Mar 3</w:t>
            </w:r>
          </w:p>
        </w:tc>
        <w:tc>
          <w:tcPr>
            <w:tcW w:w="4161" w:type="dxa"/>
            <w:tcBorders>
              <w:top w:val="single" w:sz="4" w:space="0" w:color="000000"/>
              <w:left w:val="single" w:sz="4" w:space="0" w:color="000000"/>
              <w:bottom w:val="single" w:sz="4" w:space="0" w:color="000000"/>
              <w:right w:val="single" w:sz="4" w:space="0" w:color="000000"/>
            </w:tcBorders>
            <w:shd w:val="clear" w:color="auto" w:fill="FFFFFF"/>
          </w:tcPr>
          <w:p w14:paraId="5FE368A6" w14:textId="77777777" w:rsidR="00C3776E" w:rsidRPr="00AF259E" w:rsidRDefault="00C3776E">
            <w:pPr>
              <w:ind w:left="94" w:firstLine="0"/>
              <w:rPr>
                <w:rFonts w:ascii="Arial" w:hAnsi="Arial" w:cs="Arial"/>
              </w:rPr>
            </w:pPr>
          </w:p>
        </w:tc>
        <w:tc>
          <w:tcPr>
            <w:tcW w:w="3080" w:type="dxa"/>
            <w:tcBorders>
              <w:top w:val="single" w:sz="4" w:space="0" w:color="000000"/>
              <w:left w:val="single" w:sz="4" w:space="0" w:color="000000"/>
              <w:bottom w:val="single" w:sz="4" w:space="0" w:color="000000"/>
              <w:right w:val="single" w:sz="4" w:space="0" w:color="000000"/>
            </w:tcBorders>
            <w:shd w:val="clear" w:color="auto" w:fill="FFFFFF"/>
          </w:tcPr>
          <w:p w14:paraId="3232849E" w14:textId="77777777" w:rsidR="00C3776E" w:rsidRPr="00AF259E" w:rsidRDefault="00C3776E">
            <w:pPr>
              <w:ind w:left="73" w:firstLine="0"/>
              <w:rPr>
                <w:rFonts w:ascii="Arial" w:hAnsi="Arial" w:cs="Arial"/>
              </w:rPr>
            </w:pPr>
          </w:p>
        </w:tc>
        <w:tc>
          <w:tcPr>
            <w:tcW w:w="1811" w:type="dxa"/>
            <w:tcBorders>
              <w:top w:val="single" w:sz="4" w:space="0" w:color="000000"/>
              <w:left w:val="single" w:sz="4" w:space="0" w:color="000000"/>
              <w:bottom w:val="single" w:sz="4" w:space="0" w:color="000000"/>
              <w:right w:val="single" w:sz="4" w:space="0" w:color="000000"/>
            </w:tcBorders>
            <w:shd w:val="clear" w:color="auto" w:fill="FFFFFF"/>
          </w:tcPr>
          <w:p w14:paraId="571672D8" w14:textId="77777777" w:rsidR="00C3776E" w:rsidRPr="00AF259E" w:rsidRDefault="007F0BEE">
            <w:pPr>
              <w:ind w:left="88" w:firstLine="0"/>
              <w:rPr>
                <w:rFonts w:ascii="Arial" w:hAnsi="Arial" w:cs="Arial"/>
              </w:rPr>
            </w:pPr>
            <w:r w:rsidRPr="00AF259E">
              <w:rPr>
                <w:rFonts w:ascii="Arial" w:hAnsi="Arial" w:cs="Arial"/>
              </w:rPr>
              <w:t>Quiz 01</w:t>
            </w:r>
          </w:p>
        </w:tc>
      </w:tr>
      <w:tr w:rsidR="00C3776E" w:rsidRPr="00AF259E" w14:paraId="7B747505" w14:textId="77777777">
        <w:trPr>
          <w:trHeight w:val="574"/>
        </w:trPr>
        <w:tc>
          <w:tcPr>
            <w:tcW w:w="1254" w:type="dxa"/>
            <w:tcBorders>
              <w:top w:val="single" w:sz="4" w:space="0" w:color="000000"/>
              <w:left w:val="single" w:sz="4" w:space="0" w:color="000000"/>
              <w:bottom w:val="single" w:sz="4" w:space="0" w:color="000000"/>
              <w:right w:val="single" w:sz="4" w:space="0" w:color="000000"/>
            </w:tcBorders>
            <w:shd w:val="clear" w:color="auto" w:fill="F4B083"/>
          </w:tcPr>
          <w:p w14:paraId="342C0504" w14:textId="77777777" w:rsidR="00C3776E" w:rsidRPr="00AF259E" w:rsidRDefault="007F0BEE">
            <w:pPr>
              <w:ind w:left="0" w:firstLine="0"/>
              <w:jc w:val="center"/>
              <w:rPr>
                <w:rFonts w:ascii="Arial" w:hAnsi="Arial" w:cs="Arial"/>
              </w:rPr>
            </w:pPr>
            <w:r w:rsidRPr="00AF259E">
              <w:rPr>
                <w:rFonts w:ascii="Arial" w:hAnsi="Arial" w:cs="Arial"/>
              </w:rPr>
              <w:t>Module 09</w:t>
            </w:r>
          </w:p>
          <w:p w14:paraId="17C93516" w14:textId="77777777" w:rsidR="00C3776E" w:rsidRPr="00AF259E" w:rsidRDefault="007F0BEE">
            <w:pPr>
              <w:ind w:left="0" w:firstLine="0"/>
              <w:jc w:val="center"/>
              <w:rPr>
                <w:rFonts w:ascii="Arial" w:hAnsi="Arial" w:cs="Arial"/>
              </w:rPr>
            </w:pPr>
            <w:r w:rsidRPr="00AF259E">
              <w:rPr>
                <w:rFonts w:ascii="Arial" w:hAnsi="Arial" w:cs="Arial"/>
              </w:rPr>
              <w:t>March 17</w:t>
            </w:r>
          </w:p>
        </w:tc>
        <w:tc>
          <w:tcPr>
            <w:tcW w:w="4161" w:type="dxa"/>
            <w:tcBorders>
              <w:top w:val="single" w:sz="4" w:space="0" w:color="000000"/>
              <w:left w:val="single" w:sz="4" w:space="0" w:color="000000"/>
              <w:bottom w:val="single" w:sz="4" w:space="0" w:color="000000"/>
              <w:right w:val="single" w:sz="4" w:space="0" w:color="000000"/>
            </w:tcBorders>
            <w:shd w:val="clear" w:color="auto" w:fill="F4B083"/>
          </w:tcPr>
          <w:p w14:paraId="1D063D2C" w14:textId="77777777" w:rsidR="00C3776E" w:rsidRPr="00AF259E" w:rsidRDefault="007F0BEE">
            <w:pPr>
              <w:ind w:left="94" w:firstLine="0"/>
              <w:rPr>
                <w:rFonts w:ascii="Arial" w:hAnsi="Arial" w:cs="Arial"/>
              </w:rPr>
            </w:pPr>
            <w:r w:rsidRPr="00AF259E">
              <w:rPr>
                <w:rFonts w:ascii="Arial" w:hAnsi="Arial" w:cs="Arial"/>
              </w:rPr>
              <w:t>Agricultural Development, Identification and Synthesis</w:t>
            </w:r>
          </w:p>
        </w:tc>
        <w:tc>
          <w:tcPr>
            <w:tcW w:w="3080" w:type="dxa"/>
            <w:tcBorders>
              <w:top w:val="single" w:sz="4" w:space="0" w:color="000000"/>
              <w:left w:val="single" w:sz="4" w:space="0" w:color="000000"/>
              <w:bottom w:val="single" w:sz="4" w:space="0" w:color="000000"/>
              <w:right w:val="single" w:sz="4" w:space="0" w:color="000000"/>
            </w:tcBorders>
            <w:shd w:val="clear" w:color="auto" w:fill="F4B083"/>
          </w:tcPr>
          <w:p w14:paraId="136592F5" w14:textId="77777777" w:rsidR="00C3776E" w:rsidRPr="00AF259E" w:rsidRDefault="007F0BEE">
            <w:pPr>
              <w:ind w:left="73" w:right="1740" w:firstLine="0"/>
              <w:rPr>
                <w:rFonts w:ascii="Arial" w:hAnsi="Arial" w:cs="Arial"/>
              </w:rPr>
            </w:pPr>
            <w:r w:rsidRPr="00AF259E">
              <w:rPr>
                <w:rFonts w:ascii="Arial" w:hAnsi="Arial" w:cs="Arial"/>
              </w:rPr>
              <w:t>As assigned</w:t>
            </w:r>
          </w:p>
        </w:tc>
        <w:tc>
          <w:tcPr>
            <w:tcW w:w="1811" w:type="dxa"/>
            <w:tcBorders>
              <w:top w:val="single" w:sz="4" w:space="0" w:color="000000"/>
              <w:left w:val="single" w:sz="4" w:space="0" w:color="000000"/>
              <w:bottom w:val="single" w:sz="4" w:space="0" w:color="000000"/>
              <w:right w:val="single" w:sz="4" w:space="0" w:color="000000"/>
            </w:tcBorders>
            <w:shd w:val="clear" w:color="auto" w:fill="F4B083"/>
          </w:tcPr>
          <w:p w14:paraId="3AC38FE7" w14:textId="77777777" w:rsidR="00C3776E" w:rsidRPr="00AF259E" w:rsidRDefault="007F0BEE">
            <w:pPr>
              <w:ind w:left="88" w:firstLine="0"/>
              <w:rPr>
                <w:rFonts w:ascii="Arial" w:hAnsi="Arial" w:cs="Arial"/>
              </w:rPr>
            </w:pPr>
            <w:r w:rsidRPr="00AF259E">
              <w:rPr>
                <w:rFonts w:ascii="Arial" w:hAnsi="Arial" w:cs="Arial"/>
              </w:rPr>
              <w:t xml:space="preserve">Discussion 06 </w:t>
            </w:r>
          </w:p>
        </w:tc>
      </w:tr>
      <w:tr w:rsidR="00C3776E" w:rsidRPr="00AF259E" w14:paraId="4474C1B8" w14:textId="77777777">
        <w:trPr>
          <w:trHeight w:val="578"/>
        </w:trPr>
        <w:tc>
          <w:tcPr>
            <w:tcW w:w="1254" w:type="dxa"/>
            <w:tcBorders>
              <w:top w:val="single" w:sz="4" w:space="0" w:color="000000"/>
              <w:left w:val="single" w:sz="4" w:space="0" w:color="000000"/>
              <w:bottom w:val="single" w:sz="4" w:space="0" w:color="000000"/>
              <w:right w:val="single" w:sz="4" w:space="0" w:color="000000"/>
            </w:tcBorders>
            <w:shd w:val="clear" w:color="auto" w:fill="FFFFFF"/>
          </w:tcPr>
          <w:p w14:paraId="3DBA346E" w14:textId="77777777" w:rsidR="00C3776E" w:rsidRPr="00AF259E" w:rsidRDefault="007F0BEE">
            <w:pPr>
              <w:ind w:left="0" w:hanging="134"/>
              <w:jc w:val="center"/>
              <w:rPr>
                <w:rFonts w:ascii="Arial" w:hAnsi="Arial" w:cs="Arial"/>
              </w:rPr>
            </w:pPr>
            <w:r w:rsidRPr="00AF259E">
              <w:rPr>
                <w:rFonts w:ascii="Arial" w:hAnsi="Arial" w:cs="Arial"/>
              </w:rPr>
              <w:t>Module 10</w:t>
            </w:r>
          </w:p>
          <w:p w14:paraId="2B7A444B" w14:textId="77777777" w:rsidR="00C3776E" w:rsidRPr="00AF259E" w:rsidRDefault="007F0BEE">
            <w:pPr>
              <w:ind w:left="0" w:hanging="134"/>
              <w:jc w:val="center"/>
              <w:rPr>
                <w:rFonts w:ascii="Arial" w:hAnsi="Arial" w:cs="Arial"/>
              </w:rPr>
            </w:pPr>
            <w:r w:rsidRPr="00AF259E">
              <w:rPr>
                <w:rFonts w:ascii="Arial" w:hAnsi="Arial" w:cs="Arial"/>
              </w:rPr>
              <w:t>March 24</w:t>
            </w:r>
          </w:p>
        </w:tc>
        <w:tc>
          <w:tcPr>
            <w:tcW w:w="4161" w:type="dxa"/>
            <w:tcBorders>
              <w:top w:val="single" w:sz="4" w:space="0" w:color="000000"/>
              <w:left w:val="single" w:sz="4" w:space="0" w:color="000000"/>
              <w:bottom w:val="single" w:sz="4" w:space="0" w:color="000000"/>
              <w:right w:val="single" w:sz="4" w:space="0" w:color="000000"/>
            </w:tcBorders>
            <w:shd w:val="clear" w:color="auto" w:fill="FFFFFF"/>
          </w:tcPr>
          <w:p w14:paraId="0C9AAD0B" w14:textId="77777777" w:rsidR="00C3776E" w:rsidRPr="00AF259E" w:rsidRDefault="007F0BEE">
            <w:pPr>
              <w:ind w:left="84" w:firstLine="0"/>
              <w:rPr>
                <w:rFonts w:ascii="Arial" w:hAnsi="Arial" w:cs="Arial"/>
              </w:rPr>
            </w:pPr>
            <w:r w:rsidRPr="00AF259E">
              <w:rPr>
                <w:rFonts w:ascii="Arial" w:hAnsi="Arial" w:cs="Arial"/>
              </w:rPr>
              <w:t xml:space="preserve">Agricultural Journalism and </w:t>
            </w:r>
            <w:proofErr w:type="gramStart"/>
            <w:r w:rsidRPr="00AF259E">
              <w:rPr>
                <w:rFonts w:ascii="Arial" w:hAnsi="Arial" w:cs="Arial"/>
              </w:rPr>
              <w:t>Communications  Literature</w:t>
            </w:r>
            <w:proofErr w:type="gramEnd"/>
            <w:r w:rsidRPr="00AF259E">
              <w:rPr>
                <w:rFonts w:ascii="Arial" w:hAnsi="Arial" w:cs="Arial"/>
              </w:rPr>
              <w:t>, Identification and Synthesis</w:t>
            </w:r>
          </w:p>
        </w:tc>
        <w:tc>
          <w:tcPr>
            <w:tcW w:w="3080" w:type="dxa"/>
            <w:tcBorders>
              <w:top w:val="single" w:sz="4" w:space="0" w:color="000000"/>
              <w:left w:val="single" w:sz="4" w:space="0" w:color="000000"/>
              <w:bottom w:val="single" w:sz="4" w:space="0" w:color="000000"/>
              <w:right w:val="single" w:sz="4" w:space="0" w:color="000000"/>
            </w:tcBorders>
            <w:shd w:val="clear" w:color="auto" w:fill="FFFFFF"/>
          </w:tcPr>
          <w:p w14:paraId="24ED3087" w14:textId="77777777" w:rsidR="00C3776E" w:rsidRPr="00AF259E" w:rsidRDefault="007F0BEE">
            <w:pPr>
              <w:ind w:left="73" w:right="1739" w:firstLine="0"/>
              <w:rPr>
                <w:rFonts w:ascii="Arial" w:hAnsi="Arial" w:cs="Arial"/>
              </w:rPr>
            </w:pPr>
            <w:r w:rsidRPr="00AF259E">
              <w:rPr>
                <w:rFonts w:ascii="Arial" w:hAnsi="Arial" w:cs="Arial"/>
              </w:rPr>
              <w:t>As assigned</w:t>
            </w:r>
          </w:p>
        </w:tc>
        <w:tc>
          <w:tcPr>
            <w:tcW w:w="1811" w:type="dxa"/>
            <w:tcBorders>
              <w:top w:val="single" w:sz="4" w:space="0" w:color="000000"/>
              <w:left w:val="single" w:sz="4" w:space="0" w:color="000000"/>
              <w:bottom w:val="single" w:sz="4" w:space="0" w:color="000000"/>
              <w:right w:val="single" w:sz="4" w:space="0" w:color="000000"/>
            </w:tcBorders>
            <w:shd w:val="clear" w:color="auto" w:fill="FFFFFF"/>
          </w:tcPr>
          <w:p w14:paraId="3A6B60FE" w14:textId="77777777" w:rsidR="00C3776E" w:rsidRPr="00AF259E" w:rsidRDefault="007F0BEE">
            <w:pPr>
              <w:ind w:left="88" w:firstLine="0"/>
              <w:rPr>
                <w:rFonts w:ascii="Arial" w:hAnsi="Arial" w:cs="Arial"/>
              </w:rPr>
            </w:pPr>
            <w:r w:rsidRPr="00AF259E">
              <w:rPr>
                <w:rFonts w:ascii="Arial" w:hAnsi="Arial" w:cs="Arial"/>
              </w:rPr>
              <w:t xml:space="preserve">Discussion 07 </w:t>
            </w:r>
          </w:p>
        </w:tc>
      </w:tr>
      <w:tr w:rsidR="00C3776E" w:rsidRPr="00AF259E" w14:paraId="037223A7" w14:textId="77777777">
        <w:trPr>
          <w:trHeight w:val="538"/>
        </w:trPr>
        <w:tc>
          <w:tcPr>
            <w:tcW w:w="1254" w:type="dxa"/>
            <w:tcBorders>
              <w:top w:val="single" w:sz="4" w:space="0" w:color="000000"/>
              <w:left w:val="single" w:sz="4" w:space="0" w:color="000000"/>
              <w:bottom w:val="single" w:sz="4" w:space="0" w:color="000000"/>
              <w:right w:val="single" w:sz="4" w:space="0" w:color="000000"/>
            </w:tcBorders>
            <w:shd w:val="clear" w:color="auto" w:fill="F4B083"/>
          </w:tcPr>
          <w:p w14:paraId="4E389AB1" w14:textId="77777777" w:rsidR="00C3776E" w:rsidRPr="00AF259E" w:rsidRDefault="007F0BEE">
            <w:pPr>
              <w:ind w:left="0" w:firstLine="0"/>
              <w:jc w:val="center"/>
              <w:rPr>
                <w:rFonts w:ascii="Arial" w:hAnsi="Arial" w:cs="Arial"/>
              </w:rPr>
            </w:pPr>
            <w:r w:rsidRPr="00AF259E">
              <w:rPr>
                <w:rFonts w:ascii="Arial" w:hAnsi="Arial" w:cs="Arial"/>
              </w:rPr>
              <w:t>Module 11</w:t>
            </w:r>
          </w:p>
          <w:p w14:paraId="6C9352E3" w14:textId="77777777" w:rsidR="00C3776E" w:rsidRPr="00AF259E" w:rsidRDefault="007F0BEE">
            <w:pPr>
              <w:ind w:left="0" w:firstLine="0"/>
              <w:jc w:val="center"/>
              <w:rPr>
                <w:rFonts w:ascii="Arial" w:hAnsi="Arial" w:cs="Arial"/>
              </w:rPr>
            </w:pPr>
            <w:r w:rsidRPr="00AF259E">
              <w:rPr>
                <w:rFonts w:ascii="Arial" w:hAnsi="Arial" w:cs="Arial"/>
              </w:rPr>
              <w:t>March 31</w:t>
            </w:r>
          </w:p>
        </w:tc>
        <w:tc>
          <w:tcPr>
            <w:tcW w:w="4161" w:type="dxa"/>
            <w:tcBorders>
              <w:top w:val="single" w:sz="4" w:space="0" w:color="000000"/>
              <w:left w:val="single" w:sz="4" w:space="0" w:color="000000"/>
              <w:bottom w:val="single" w:sz="4" w:space="0" w:color="000000"/>
              <w:right w:val="single" w:sz="4" w:space="0" w:color="000000"/>
            </w:tcBorders>
            <w:shd w:val="clear" w:color="auto" w:fill="F4B083"/>
          </w:tcPr>
          <w:p w14:paraId="6ADFBF74" w14:textId="77777777" w:rsidR="00C3776E" w:rsidRPr="00AF259E" w:rsidRDefault="007F0BEE">
            <w:pPr>
              <w:ind w:left="94" w:right="85" w:firstLine="0"/>
              <w:rPr>
                <w:rFonts w:ascii="Arial" w:hAnsi="Arial" w:cs="Arial"/>
              </w:rPr>
            </w:pPr>
            <w:r w:rsidRPr="00AF259E">
              <w:rPr>
                <w:rFonts w:ascii="Arial" w:hAnsi="Arial" w:cs="Arial"/>
              </w:rPr>
              <w:t xml:space="preserve">Agricultural Journalism and </w:t>
            </w:r>
            <w:proofErr w:type="gramStart"/>
            <w:r w:rsidRPr="00AF259E">
              <w:rPr>
                <w:rFonts w:ascii="Arial" w:hAnsi="Arial" w:cs="Arial"/>
              </w:rPr>
              <w:t>Communications  Literature</w:t>
            </w:r>
            <w:proofErr w:type="gramEnd"/>
            <w:r w:rsidRPr="00AF259E">
              <w:rPr>
                <w:rFonts w:ascii="Arial" w:hAnsi="Arial" w:cs="Arial"/>
              </w:rPr>
              <w:t>, Identification and Synthesis</w:t>
            </w:r>
          </w:p>
        </w:tc>
        <w:tc>
          <w:tcPr>
            <w:tcW w:w="3080" w:type="dxa"/>
            <w:tcBorders>
              <w:top w:val="single" w:sz="4" w:space="0" w:color="000000"/>
              <w:left w:val="single" w:sz="4" w:space="0" w:color="000000"/>
              <w:bottom w:val="single" w:sz="4" w:space="0" w:color="000000"/>
              <w:right w:val="single" w:sz="4" w:space="0" w:color="000000"/>
            </w:tcBorders>
            <w:shd w:val="clear" w:color="auto" w:fill="F4B083"/>
          </w:tcPr>
          <w:p w14:paraId="24C0C20C" w14:textId="77777777" w:rsidR="00C3776E" w:rsidRPr="00AF259E" w:rsidRDefault="007F0BEE">
            <w:pPr>
              <w:ind w:left="73" w:right="2030" w:firstLine="0"/>
              <w:rPr>
                <w:rFonts w:ascii="Arial" w:hAnsi="Arial" w:cs="Arial"/>
              </w:rPr>
            </w:pPr>
            <w:proofErr w:type="spellStart"/>
            <w:r w:rsidRPr="00AF259E">
              <w:rPr>
                <w:rFonts w:ascii="Arial" w:hAnsi="Arial" w:cs="Arial"/>
              </w:rPr>
              <w:t>Asssigned</w:t>
            </w:r>
            <w:proofErr w:type="spellEnd"/>
          </w:p>
        </w:tc>
        <w:tc>
          <w:tcPr>
            <w:tcW w:w="1811" w:type="dxa"/>
            <w:tcBorders>
              <w:top w:val="single" w:sz="4" w:space="0" w:color="000000"/>
              <w:left w:val="single" w:sz="4" w:space="0" w:color="000000"/>
              <w:bottom w:val="single" w:sz="4" w:space="0" w:color="000000"/>
              <w:right w:val="single" w:sz="4" w:space="0" w:color="000000"/>
            </w:tcBorders>
            <w:shd w:val="clear" w:color="auto" w:fill="F4B083"/>
          </w:tcPr>
          <w:p w14:paraId="11E11869" w14:textId="77777777" w:rsidR="00C3776E" w:rsidRPr="00AF259E" w:rsidRDefault="007F0BEE">
            <w:pPr>
              <w:ind w:left="88" w:firstLine="0"/>
              <w:rPr>
                <w:rFonts w:ascii="Arial" w:hAnsi="Arial" w:cs="Arial"/>
              </w:rPr>
            </w:pPr>
            <w:r w:rsidRPr="00AF259E">
              <w:rPr>
                <w:rFonts w:ascii="Arial" w:hAnsi="Arial" w:cs="Arial"/>
              </w:rPr>
              <w:t xml:space="preserve">Discussion 08 </w:t>
            </w:r>
          </w:p>
        </w:tc>
      </w:tr>
      <w:tr w:rsidR="00C3776E" w:rsidRPr="00AF259E" w14:paraId="10794E97" w14:textId="77777777">
        <w:trPr>
          <w:trHeight w:val="518"/>
        </w:trPr>
        <w:tc>
          <w:tcPr>
            <w:tcW w:w="1254" w:type="dxa"/>
            <w:tcBorders>
              <w:top w:val="single" w:sz="4" w:space="0" w:color="000000"/>
              <w:left w:val="single" w:sz="4" w:space="0" w:color="000000"/>
              <w:bottom w:val="single" w:sz="4" w:space="0" w:color="000000"/>
              <w:right w:val="single" w:sz="4" w:space="0" w:color="000000"/>
            </w:tcBorders>
            <w:shd w:val="clear" w:color="auto" w:fill="FFFFFF"/>
          </w:tcPr>
          <w:p w14:paraId="4CCE774A" w14:textId="77777777" w:rsidR="00C3776E" w:rsidRPr="00AF259E" w:rsidRDefault="007F0BEE">
            <w:pPr>
              <w:ind w:left="0" w:firstLine="0"/>
              <w:jc w:val="center"/>
              <w:rPr>
                <w:rFonts w:ascii="Arial" w:hAnsi="Arial" w:cs="Arial"/>
              </w:rPr>
            </w:pPr>
            <w:r w:rsidRPr="00AF259E">
              <w:rPr>
                <w:rFonts w:ascii="Arial" w:hAnsi="Arial" w:cs="Arial"/>
              </w:rPr>
              <w:t>Module 12</w:t>
            </w:r>
          </w:p>
          <w:p w14:paraId="27C31F83" w14:textId="77777777" w:rsidR="00C3776E" w:rsidRPr="00AF259E" w:rsidRDefault="007F0BEE">
            <w:pPr>
              <w:ind w:left="0" w:firstLine="0"/>
              <w:jc w:val="center"/>
              <w:rPr>
                <w:rFonts w:ascii="Arial" w:hAnsi="Arial" w:cs="Arial"/>
              </w:rPr>
            </w:pPr>
            <w:r w:rsidRPr="00AF259E">
              <w:rPr>
                <w:rFonts w:ascii="Arial" w:hAnsi="Arial" w:cs="Arial"/>
              </w:rPr>
              <w:t>April 7</w:t>
            </w:r>
          </w:p>
        </w:tc>
        <w:tc>
          <w:tcPr>
            <w:tcW w:w="4161" w:type="dxa"/>
            <w:tcBorders>
              <w:top w:val="single" w:sz="4" w:space="0" w:color="000000"/>
              <w:left w:val="single" w:sz="4" w:space="0" w:color="000000"/>
              <w:bottom w:val="single" w:sz="4" w:space="0" w:color="000000"/>
              <w:right w:val="single" w:sz="4" w:space="0" w:color="000000"/>
            </w:tcBorders>
            <w:shd w:val="clear" w:color="auto" w:fill="FFFFFF"/>
          </w:tcPr>
          <w:p w14:paraId="039C9EF7" w14:textId="77777777" w:rsidR="00C3776E" w:rsidRPr="00AF259E" w:rsidRDefault="007F0BEE">
            <w:pPr>
              <w:ind w:left="84" w:firstLine="0"/>
              <w:rPr>
                <w:rFonts w:ascii="Arial" w:hAnsi="Arial" w:cs="Arial"/>
              </w:rPr>
            </w:pPr>
            <w:r w:rsidRPr="00AF259E">
              <w:rPr>
                <w:rFonts w:ascii="Arial" w:hAnsi="Arial" w:cs="Arial"/>
              </w:rPr>
              <w:t>Extension Literature, Identification and Synthesis</w:t>
            </w:r>
          </w:p>
        </w:tc>
        <w:tc>
          <w:tcPr>
            <w:tcW w:w="3080" w:type="dxa"/>
            <w:tcBorders>
              <w:top w:val="single" w:sz="4" w:space="0" w:color="000000"/>
              <w:left w:val="single" w:sz="4" w:space="0" w:color="000000"/>
              <w:bottom w:val="single" w:sz="4" w:space="0" w:color="000000"/>
              <w:right w:val="single" w:sz="4" w:space="0" w:color="000000"/>
            </w:tcBorders>
            <w:shd w:val="clear" w:color="auto" w:fill="FFFFFF"/>
          </w:tcPr>
          <w:p w14:paraId="2A8B09F4" w14:textId="77777777" w:rsidR="00C3776E" w:rsidRPr="00AF259E" w:rsidRDefault="007F0BEE">
            <w:pPr>
              <w:ind w:left="73" w:firstLine="0"/>
              <w:rPr>
                <w:rFonts w:ascii="Arial" w:hAnsi="Arial" w:cs="Arial"/>
              </w:rPr>
            </w:pPr>
            <w:r w:rsidRPr="00AF259E">
              <w:rPr>
                <w:rFonts w:ascii="Arial" w:hAnsi="Arial" w:cs="Arial"/>
              </w:rPr>
              <w:t>As assigned</w:t>
            </w:r>
          </w:p>
        </w:tc>
        <w:tc>
          <w:tcPr>
            <w:tcW w:w="1811" w:type="dxa"/>
            <w:tcBorders>
              <w:top w:val="single" w:sz="4" w:space="0" w:color="000000"/>
              <w:left w:val="single" w:sz="4" w:space="0" w:color="000000"/>
              <w:bottom w:val="single" w:sz="4" w:space="0" w:color="000000"/>
              <w:right w:val="single" w:sz="4" w:space="0" w:color="000000"/>
            </w:tcBorders>
            <w:shd w:val="clear" w:color="auto" w:fill="FFFFFF"/>
          </w:tcPr>
          <w:p w14:paraId="33098D2A" w14:textId="77777777" w:rsidR="00C3776E" w:rsidRPr="00AF259E" w:rsidRDefault="007F0BEE">
            <w:pPr>
              <w:ind w:left="88" w:firstLine="0"/>
              <w:rPr>
                <w:rFonts w:ascii="Arial" w:hAnsi="Arial" w:cs="Arial"/>
              </w:rPr>
            </w:pPr>
            <w:r w:rsidRPr="00AF259E">
              <w:rPr>
                <w:rFonts w:ascii="Arial" w:hAnsi="Arial" w:cs="Arial"/>
              </w:rPr>
              <w:t xml:space="preserve">Discussion 09 </w:t>
            </w:r>
          </w:p>
        </w:tc>
      </w:tr>
      <w:tr w:rsidR="00C3776E" w:rsidRPr="00AF259E" w14:paraId="2D5728B7" w14:textId="77777777">
        <w:trPr>
          <w:trHeight w:val="514"/>
        </w:trPr>
        <w:tc>
          <w:tcPr>
            <w:tcW w:w="1254" w:type="dxa"/>
            <w:tcBorders>
              <w:top w:val="single" w:sz="4" w:space="0" w:color="000000"/>
              <w:left w:val="single" w:sz="4" w:space="0" w:color="000000"/>
              <w:bottom w:val="single" w:sz="4" w:space="0" w:color="000000"/>
              <w:right w:val="single" w:sz="4" w:space="0" w:color="000000"/>
            </w:tcBorders>
            <w:shd w:val="clear" w:color="auto" w:fill="F4B083"/>
          </w:tcPr>
          <w:p w14:paraId="18C8B187" w14:textId="77777777" w:rsidR="00C3776E" w:rsidRPr="00AF259E" w:rsidRDefault="007F0BEE">
            <w:pPr>
              <w:ind w:left="0" w:firstLine="0"/>
              <w:jc w:val="center"/>
              <w:rPr>
                <w:rFonts w:ascii="Arial" w:hAnsi="Arial" w:cs="Arial"/>
              </w:rPr>
            </w:pPr>
            <w:r w:rsidRPr="00AF259E">
              <w:rPr>
                <w:rFonts w:ascii="Arial" w:hAnsi="Arial" w:cs="Arial"/>
              </w:rPr>
              <w:t>Module 13</w:t>
            </w:r>
          </w:p>
          <w:p w14:paraId="664F4422" w14:textId="77777777" w:rsidR="00C3776E" w:rsidRPr="00AF259E" w:rsidRDefault="007F0BEE">
            <w:pPr>
              <w:ind w:left="0" w:firstLine="0"/>
              <w:jc w:val="center"/>
              <w:rPr>
                <w:rFonts w:ascii="Arial" w:hAnsi="Arial" w:cs="Arial"/>
              </w:rPr>
            </w:pPr>
            <w:r w:rsidRPr="00AF259E">
              <w:rPr>
                <w:rFonts w:ascii="Arial" w:hAnsi="Arial" w:cs="Arial"/>
              </w:rPr>
              <w:t>April 14</w:t>
            </w:r>
          </w:p>
        </w:tc>
        <w:tc>
          <w:tcPr>
            <w:tcW w:w="4161" w:type="dxa"/>
            <w:tcBorders>
              <w:top w:val="single" w:sz="4" w:space="0" w:color="000000"/>
              <w:left w:val="single" w:sz="4" w:space="0" w:color="000000"/>
              <w:bottom w:val="single" w:sz="4" w:space="0" w:color="000000"/>
              <w:right w:val="single" w:sz="4" w:space="0" w:color="000000"/>
            </w:tcBorders>
            <w:shd w:val="clear" w:color="auto" w:fill="F4B083"/>
          </w:tcPr>
          <w:p w14:paraId="09F5C01F" w14:textId="77777777" w:rsidR="00C3776E" w:rsidRPr="00AF259E" w:rsidRDefault="007F0BEE">
            <w:pPr>
              <w:ind w:left="84" w:firstLine="0"/>
              <w:rPr>
                <w:rFonts w:ascii="Arial" w:hAnsi="Arial" w:cs="Arial"/>
              </w:rPr>
            </w:pPr>
            <w:r w:rsidRPr="00AF259E">
              <w:rPr>
                <w:rFonts w:ascii="Arial" w:hAnsi="Arial" w:cs="Arial"/>
              </w:rPr>
              <w:t>Extension Literature, Identification and Synthesis</w:t>
            </w:r>
          </w:p>
        </w:tc>
        <w:tc>
          <w:tcPr>
            <w:tcW w:w="3080" w:type="dxa"/>
            <w:tcBorders>
              <w:top w:val="single" w:sz="4" w:space="0" w:color="000000"/>
              <w:left w:val="single" w:sz="4" w:space="0" w:color="000000"/>
              <w:bottom w:val="single" w:sz="4" w:space="0" w:color="000000"/>
              <w:right w:val="single" w:sz="4" w:space="0" w:color="000000"/>
            </w:tcBorders>
            <w:shd w:val="clear" w:color="auto" w:fill="F4B083"/>
          </w:tcPr>
          <w:p w14:paraId="33D80ABA" w14:textId="77777777" w:rsidR="00C3776E" w:rsidRPr="00AF259E" w:rsidRDefault="007F0BEE">
            <w:pPr>
              <w:ind w:left="73" w:firstLine="0"/>
              <w:rPr>
                <w:rFonts w:ascii="Arial" w:hAnsi="Arial" w:cs="Arial"/>
              </w:rPr>
            </w:pPr>
            <w:r w:rsidRPr="00AF259E">
              <w:rPr>
                <w:rFonts w:ascii="Arial" w:hAnsi="Arial" w:cs="Arial"/>
              </w:rPr>
              <w:t>As assigned</w:t>
            </w:r>
          </w:p>
        </w:tc>
        <w:tc>
          <w:tcPr>
            <w:tcW w:w="1811" w:type="dxa"/>
            <w:tcBorders>
              <w:top w:val="single" w:sz="4" w:space="0" w:color="000000"/>
              <w:left w:val="single" w:sz="4" w:space="0" w:color="000000"/>
              <w:bottom w:val="single" w:sz="4" w:space="0" w:color="000000"/>
              <w:right w:val="single" w:sz="4" w:space="0" w:color="000000"/>
            </w:tcBorders>
            <w:shd w:val="clear" w:color="auto" w:fill="F4B083"/>
          </w:tcPr>
          <w:p w14:paraId="02205485" w14:textId="77777777" w:rsidR="00C3776E" w:rsidRPr="00AF259E" w:rsidRDefault="007F0BEE">
            <w:pPr>
              <w:ind w:left="88" w:firstLine="0"/>
              <w:rPr>
                <w:rFonts w:ascii="Arial" w:hAnsi="Arial" w:cs="Arial"/>
              </w:rPr>
            </w:pPr>
            <w:r w:rsidRPr="00AF259E">
              <w:rPr>
                <w:rFonts w:ascii="Arial" w:hAnsi="Arial" w:cs="Arial"/>
              </w:rPr>
              <w:t xml:space="preserve">Discussion 10 </w:t>
            </w:r>
          </w:p>
        </w:tc>
      </w:tr>
      <w:tr w:rsidR="00C3776E" w:rsidRPr="00AF259E" w14:paraId="0F8BEA3B" w14:textId="77777777">
        <w:trPr>
          <w:trHeight w:val="514"/>
        </w:trPr>
        <w:tc>
          <w:tcPr>
            <w:tcW w:w="1254" w:type="dxa"/>
            <w:tcBorders>
              <w:top w:val="single" w:sz="4" w:space="0" w:color="000000"/>
              <w:left w:val="single" w:sz="4" w:space="0" w:color="000000"/>
              <w:bottom w:val="single" w:sz="4" w:space="0" w:color="000000"/>
              <w:right w:val="single" w:sz="4" w:space="0" w:color="000000"/>
            </w:tcBorders>
            <w:shd w:val="clear" w:color="auto" w:fill="FFFFFF"/>
          </w:tcPr>
          <w:p w14:paraId="03C1C961" w14:textId="77777777" w:rsidR="00C3776E" w:rsidRPr="00AF259E" w:rsidRDefault="007F0BEE">
            <w:pPr>
              <w:ind w:left="0" w:firstLine="0"/>
              <w:jc w:val="center"/>
              <w:rPr>
                <w:rFonts w:ascii="Arial" w:hAnsi="Arial" w:cs="Arial"/>
              </w:rPr>
            </w:pPr>
            <w:r w:rsidRPr="00AF259E">
              <w:rPr>
                <w:rFonts w:ascii="Arial" w:hAnsi="Arial" w:cs="Arial"/>
              </w:rPr>
              <w:t>Module 14</w:t>
            </w:r>
          </w:p>
          <w:p w14:paraId="3C575100" w14:textId="77777777" w:rsidR="00C3776E" w:rsidRPr="00AF259E" w:rsidRDefault="007F0BEE">
            <w:pPr>
              <w:ind w:left="0" w:firstLine="0"/>
              <w:jc w:val="center"/>
              <w:rPr>
                <w:rFonts w:ascii="Arial" w:hAnsi="Arial" w:cs="Arial"/>
              </w:rPr>
            </w:pPr>
            <w:r w:rsidRPr="00AF259E">
              <w:rPr>
                <w:rFonts w:ascii="Arial" w:hAnsi="Arial" w:cs="Arial"/>
              </w:rPr>
              <w:t>April 21</w:t>
            </w:r>
          </w:p>
          <w:p w14:paraId="7CCB40C4" w14:textId="77777777" w:rsidR="00C3776E" w:rsidRPr="00AF259E" w:rsidRDefault="00C3776E">
            <w:pPr>
              <w:ind w:left="0" w:firstLine="0"/>
              <w:jc w:val="center"/>
              <w:rPr>
                <w:rFonts w:ascii="Arial" w:hAnsi="Arial" w:cs="Arial"/>
              </w:rPr>
            </w:pPr>
          </w:p>
        </w:tc>
        <w:tc>
          <w:tcPr>
            <w:tcW w:w="4161" w:type="dxa"/>
            <w:tcBorders>
              <w:top w:val="single" w:sz="4" w:space="0" w:color="000000"/>
              <w:left w:val="single" w:sz="4" w:space="0" w:color="000000"/>
              <w:bottom w:val="single" w:sz="4" w:space="0" w:color="000000"/>
              <w:right w:val="single" w:sz="4" w:space="0" w:color="000000"/>
            </w:tcBorders>
            <w:shd w:val="clear" w:color="auto" w:fill="FFFFFF"/>
          </w:tcPr>
          <w:p w14:paraId="1C80A241" w14:textId="77777777" w:rsidR="00C3776E" w:rsidRPr="00AF259E" w:rsidRDefault="00C3776E">
            <w:pPr>
              <w:ind w:left="84" w:firstLine="0"/>
              <w:rPr>
                <w:rFonts w:ascii="Arial" w:hAnsi="Arial" w:cs="Arial"/>
              </w:rPr>
            </w:pPr>
          </w:p>
        </w:tc>
        <w:tc>
          <w:tcPr>
            <w:tcW w:w="3080" w:type="dxa"/>
            <w:tcBorders>
              <w:top w:val="single" w:sz="4" w:space="0" w:color="000000"/>
              <w:left w:val="single" w:sz="4" w:space="0" w:color="000000"/>
              <w:bottom w:val="single" w:sz="4" w:space="0" w:color="000000"/>
              <w:right w:val="single" w:sz="4" w:space="0" w:color="000000"/>
            </w:tcBorders>
            <w:shd w:val="clear" w:color="auto" w:fill="FFFFFF"/>
          </w:tcPr>
          <w:p w14:paraId="0DDD659E" w14:textId="77777777" w:rsidR="00C3776E" w:rsidRPr="00AF259E" w:rsidRDefault="00C3776E">
            <w:pPr>
              <w:ind w:left="0" w:firstLine="0"/>
              <w:rPr>
                <w:rFonts w:ascii="Arial" w:hAnsi="Arial" w:cs="Arial"/>
              </w:rPr>
            </w:pPr>
          </w:p>
        </w:tc>
        <w:tc>
          <w:tcPr>
            <w:tcW w:w="1811" w:type="dxa"/>
            <w:tcBorders>
              <w:top w:val="single" w:sz="4" w:space="0" w:color="000000"/>
              <w:left w:val="single" w:sz="4" w:space="0" w:color="000000"/>
              <w:bottom w:val="single" w:sz="4" w:space="0" w:color="000000"/>
              <w:right w:val="single" w:sz="4" w:space="0" w:color="000000"/>
            </w:tcBorders>
            <w:shd w:val="clear" w:color="auto" w:fill="FFFFFF"/>
          </w:tcPr>
          <w:p w14:paraId="01901540" w14:textId="77777777" w:rsidR="00C3776E" w:rsidRPr="00AF259E" w:rsidRDefault="007F0BEE">
            <w:pPr>
              <w:ind w:left="88" w:firstLine="0"/>
              <w:rPr>
                <w:rFonts w:ascii="Arial" w:hAnsi="Arial" w:cs="Arial"/>
              </w:rPr>
            </w:pPr>
            <w:r w:rsidRPr="00AF259E">
              <w:rPr>
                <w:rFonts w:ascii="Arial" w:hAnsi="Arial" w:cs="Arial"/>
              </w:rPr>
              <w:t>Quiz 02</w:t>
            </w:r>
          </w:p>
        </w:tc>
      </w:tr>
      <w:tr w:rsidR="00C3776E" w:rsidRPr="00AF259E" w14:paraId="34551898" w14:textId="77777777">
        <w:trPr>
          <w:trHeight w:val="514"/>
        </w:trPr>
        <w:tc>
          <w:tcPr>
            <w:tcW w:w="1254" w:type="dxa"/>
            <w:tcBorders>
              <w:top w:val="single" w:sz="4" w:space="0" w:color="000000"/>
              <w:left w:val="single" w:sz="4" w:space="0" w:color="000000"/>
              <w:bottom w:val="single" w:sz="4" w:space="0" w:color="000000"/>
              <w:right w:val="single" w:sz="4" w:space="0" w:color="000000"/>
            </w:tcBorders>
            <w:shd w:val="clear" w:color="auto" w:fill="F4B083"/>
          </w:tcPr>
          <w:p w14:paraId="05A592D5" w14:textId="77777777" w:rsidR="00C3776E" w:rsidRPr="00AF259E" w:rsidRDefault="007F0BEE">
            <w:pPr>
              <w:ind w:left="0" w:firstLine="0"/>
              <w:jc w:val="center"/>
              <w:rPr>
                <w:rFonts w:ascii="Arial" w:hAnsi="Arial" w:cs="Arial"/>
              </w:rPr>
            </w:pPr>
            <w:r w:rsidRPr="00AF259E">
              <w:rPr>
                <w:rFonts w:ascii="Arial" w:hAnsi="Arial" w:cs="Arial"/>
              </w:rPr>
              <w:t>Module 15</w:t>
            </w:r>
          </w:p>
          <w:p w14:paraId="3BFEB99A" w14:textId="77777777" w:rsidR="00C3776E" w:rsidRPr="00AF259E" w:rsidRDefault="007F0BEE">
            <w:pPr>
              <w:ind w:left="0" w:firstLine="0"/>
              <w:jc w:val="center"/>
              <w:rPr>
                <w:rFonts w:ascii="Arial" w:hAnsi="Arial" w:cs="Arial"/>
              </w:rPr>
            </w:pPr>
            <w:r w:rsidRPr="00AF259E">
              <w:rPr>
                <w:rFonts w:ascii="Arial" w:hAnsi="Arial" w:cs="Arial"/>
              </w:rPr>
              <w:t>April 28</w:t>
            </w:r>
          </w:p>
        </w:tc>
        <w:tc>
          <w:tcPr>
            <w:tcW w:w="4161" w:type="dxa"/>
            <w:tcBorders>
              <w:top w:val="single" w:sz="4" w:space="0" w:color="000000"/>
              <w:left w:val="single" w:sz="4" w:space="0" w:color="000000"/>
              <w:bottom w:val="single" w:sz="4" w:space="0" w:color="000000"/>
              <w:right w:val="single" w:sz="4" w:space="0" w:color="000000"/>
            </w:tcBorders>
            <w:shd w:val="clear" w:color="auto" w:fill="F4B083"/>
          </w:tcPr>
          <w:p w14:paraId="36231E54" w14:textId="77777777" w:rsidR="00C3776E" w:rsidRPr="00AF259E" w:rsidRDefault="007F0BEE">
            <w:pPr>
              <w:ind w:left="84" w:firstLine="0"/>
              <w:rPr>
                <w:rFonts w:ascii="Arial" w:hAnsi="Arial" w:cs="Arial"/>
              </w:rPr>
            </w:pPr>
            <w:r w:rsidRPr="00AF259E">
              <w:rPr>
                <w:rFonts w:ascii="Arial" w:hAnsi="Arial" w:cs="Arial"/>
              </w:rPr>
              <w:t>Final Thoughts and Reflection</w:t>
            </w:r>
          </w:p>
        </w:tc>
        <w:tc>
          <w:tcPr>
            <w:tcW w:w="3080" w:type="dxa"/>
            <w:tcBorders>
              <w:top w:val="single" w:sz="4" w:space="0" w:color="000000"/>
              <w:left w:val="single" w:sz="4" w:space="0" w:color="000000"/>
              <w:bottom w:val="single" w:sz="4" w:space="0" w:color="000000"/>
              <w:right w:val="single" w:sz="4" w:space="0" w:color="000000"/>
            </w:tcBorders>
            <w:shd w:val="clear" w:color="auto" w:fill="F4B083"/>
          </w:tcPr>
          <w:p w14:paraId="7C4F4258" w14:textId="77777777" w:rsidR="00C3776E" w:rsidRPr="00AF259E" w:rsidRDefault="00C3776E">
            <w:pPr>
              <w:ind w:left="0" w:firstLine="0"/>
              <w:rPr>
                <w:rFonts w:ascii="Arial" w:hAnsi="Arial" w:cs="Arial"/>
              </w:rPr>
            </w:pPr>
          </w:p>
        </w:tc>
        <w:tc>
          <w:tcPr>
            <w:tcW w:w="1811" w:type="dxa"/>
            <w:tcBorders>
              <w:top w:val="single" w:sz="4" w:space="0" w:color="000000"/>
              <w:left w:val="single" w:sz="4" w:space="0" w:color="000000"/>
              <w:bottom w:val="single" w:sz="4" w:space="0" w:color="000000"/>
              <w:right w:val="single" w:sz="4" w:space="0" w:color="000000"/>
            </w:tcBorders>
            <w:shd w:val="clear" w:color="auto" w:fill="F4B083"/>
          </w:tcPr>
          <w:p w14:paraId="07B13544" w14:textId="77777777" w:rsidR="00C3776E" w:rsidRPr="00AF259E" w:rsidRDefault="00C3776E">
            <w:pPr>
              <w:ind w:left="88" w:firstLine="0"/>
              <w:rPr>
                <w:rFonts w:ascii="Arial" w:hAnsi="Arial" w:cs="Arial"/>
              </w:rPr>
            </w:pPr>
          </w:p>
        </w:tc>
      </w:tr>
    </w:tbl>
    <w:p w14:paraId="3F9D3D1C" w14:textId="77777777" w:rsidR="00C3776E" w:rsidRPr="00AF259E" w:rsidRDefault="00C3776E">
      <w:pPr>
        <w:spacing w:after="0" w:line="240" w:lineRule="auto"/>
        <w:rPr>
          <w:rFonts w:ascii="Arial" w:hAnsi="Arial" w:cs="Arial"/>
        </w:rPr>
      </w:pPr>
    </w:p>
    <w:p w14:paraId="0E3E365D" w14:textId="77777777" w:rsidR="00C3776E" w:rsidRPr="00AF259E" w:rsidRDefault="007F0BEE">
      <w:pPr>
        <w:numPr>
          <w:ilvl w:val="0"/>
          <w:numId w:val="2"/>
        </w:numPr>
        <w:spacing w:after="0" w:line="240" w:lineRule="auto"/>
        <w:ind w:hanging="583"/>
        <w:rPr>
          <w:rFonts w:ascii="Arial" w:hAnsi="Arial" w:cs="Arial"/>
        </w:rPr>
      </w:pPr>
      <w:r w:rsidRPr="00AF259E">
        <w:rPr>
          <w:rFonts w:ascii="Arial" w:hAnsi="Arial" w:cs="Arial"/>
          <w:b/>
          <w:bCs/>
        </w:rPr>
        <w:t>Assignments/Projects:</w:t>
      </w:r>
    </w:p>
    <w:p w14:paraId="03B84370" w14:textId="77777777" w:rsidR="00C3776E" w:rsidRPr="00AF259E" w:rsidRDefault="007F0BEE">
      <w:pPr>
        <w:numPr>
          <w:ilvl w:val="1"/>
          <w:numId w:val="2"/>
        </w:numPr>
        <w:spacing w:after="0" w:line="240" w:lineRule="auto"/>
        <w:ind w:hanging="360"/>
        <w:rPr>
          <w:rFonts w:ascii="Arial" w:hAnsi="Arial" w:cs="Arial"/>
        </w:rPr>
      </w:pPr>
      <w:r w:rsidRPr="00AF259E">
        <w:rPr>
          <w:rFonts w:ascii="Arial" w:hAnsi="Arial" w:cs="Arial"/>
        </w:rPr>
        <w:t>Participate in all class discussions and exercises.</w:t>
      </w:r>
    </w:p>
    <w:p w14:paraId="4EFFD543" w14:textId="77777777" w:rsidR="00C3776E" w:rsidRPr="00AF259E" w:rsidRDefault="007F0BEE">
      <w:pPr>
        <w:numPr>
          <w:ilvl w:val="1"/>
          <w:numId w:val="2"/>
        </w:numPr>
        <w:spacing w:after="0" w:line="240" w:lineRule="auto"/>
        <w:ind w:hanging="360"/>
        <w:rPr>
          <w:rFonts w:ascii="Arial" w:hAnsi="Arial" w:cs="Arial"/>
        </w:rPr>
      </w:pPr>
      <w:r w:rsidRPr="00AF259E">
        <w:rPr>
          <w:rFonts w:ascii="Arial" w:hAnsi="Arial" w:cs="Arial"/>
        </w:rPr>
        <w:t>Complete all quizzes</w:t>
      </w:r>
    </w:p>
    <w:p w14:paraId="47A5404F" w14:textId="77777777" w:rsidR="00C3776E" w:rsidRPr="00AF259E" w:rsidRDefault="00C3776E">
      <w:pPr>
        <w:spacing w:after="0" w:line="240" w:lineRule="auto"/>
        <w:rPr>
          <w:rFonts w:ascii="Arial" w:hAnsi="Arial" w:cs="Arial"/>
          <w:b/>
          <w:bCs/>
        </w:rPr>
      </w:pPr>
    </w:p>
    <w:p w14:paraId="29A0EFCA" w14:textId="77777777" w:rsidR="00C3776E" w:rsidRPr="00AF259E" w:rsidRDefault="007F0BEE">
      <w:pPr>
        <w:spacing w:after="0" w:line="240" w:lineRule="auto"/>
        <w:rPr>
          <w:rFonts w:ascii="Arial" w:hAnsi="Arial" w:cs="Arial"/>
        </w:rPr>
      </w:pPr>
      <w:r w:rsidRPr="00AF259E">
        <w:rPr>
          <w:rFonts w:ascii="Arial" w:hAnsi="Arial" w:cs="Arial"/>
          <w:b/>
          <w:bCs/>
        </w:rPr>
        <w:t xml:space="preserve">Rubrics and Grading Scale: </w:t>
      </w:r>
    </w:p>
    <w:tbl>
      <w:tblPr>
        <w:tblStyle w:val="a6"/>
        <w:tblW w:w="8448" w:type="dxa"/>
        <w:tblInd w:w="1337" w:type="dxa"/>
        <w:tblLayout w:type="fixed"/>
        <w:tblLook w:val="0400" w:firstRow="0" w:lastRow="0" w:firstColumn="0" w:lastColumn="0" w:noHBand="0" w:noVBand="1"/>
      </w:tblPr>
      <w:tblGrid>
        <w:gridCol w:w="3592"/>
        <w:gridCol w:w="2444"/>
        <w:gridCol w:w="2412"/>
      </w:tblGrid>
      <w:tr w:rsidR="00C3776E" w:rsidRPr="00AF259E" w14:paraId="6177CBAC" w14:textId="77777777" w:rsidTr="00435F6E">
        <w:trPr>
          <w:cantSplit/>
          <w:trHeight w:val="262"/>
          <w:tblHeader/>
        </w:trPr>
        <w:tc>
          <w:tcPr>
            <w:tcW w:w="3592" w:type="dxa"/>
            <w:tcBorders>
              <w:top w:val="single" w:sz="4" w:space="0" w:color="000000"/>
              <w:left w:val="nil"/>
              <w:bottom w:val="single" w:sz="4" w:space="0" w:color="000000"/>
              <w:right w:val="nil"/>
            </w:tcBorders>
          </w:tcPr>
          <w:p w14:paraId="1E1BF11A" w14:textId="77777777" w:rsidR="00C3776E" w:rsidRPr="00AF259E" w:rsidRDefault="007F0BEE">
            <w:pPr>
              <w:ind w:left="134" w:firstLine="0"/>
              <w:rPr>
                <w:rFonts w:ascii="Arial" w:hAnsi="Arial" w:cs="Arial"/>
              </w:rPr>
            </w:pPr>
            <w:r w:rsidRPr="00AF259E">
              <w:rPr>
                <w:rFonts w:ascii="Arial" w:hAnsi="Arial" w:cs="Arial"/>
                <w:b/>
                <w:bCs/>
              </w:rPr>
              <w:t xml:space="preserve">Graded Activity </w:t>
            </w:r>
          </w:p>
        </w:tc>
        <w:tc>
          <w:tcPr>
            <w:tcW w:w="2444" w:type="dxa"/>
            <w:tcBorders>
              <w:top w:val="single" w:sz="4" w:space="0" w:color="000000"/>
              <w:left w:val="nil"/>
              <w:bottom w:val="single" w:sz="4" w:space="0" w:color="000000"/>
              <w:right w:val="nil"/>
            </w:tcBorders>
          </w:tcPr>
          <w:p w14:paraId="30FD2852" w14:textId="77777777" w:rsidR="00C3776E" w:rsidRPr="00AF259E" w:rsidRDefault="007F0BEE">
            <w:pPr>
              <w:ind w:left="0" w:firstLine="0"/>
              <w:rPr>
                <w:rFonts w:ascii="Arial" w:hAnsi="Arial" w:cs="Arial"/>
              </w:rPr>
            </w:pPr>
            <w:r w:rsidRPr="00AF259E">
              <w:rPr>
                <w:rFonts w:ascii="Arial" w:hAnsi="Arial" w:cs="Arial"/>
                <w:b/>
                <w:bCs/>
              </w:rPr>
              <w:t xml:space="preserve">Points for each activity </w:t>
            </w:r>
          </w:p>
        </w:tc>
        <w:tc>
          <w:tcPr>
            <w:tcW w:w="2412" w:type="dxa"/>
            <w:tcBorders>
              <w:top w:val="single" w:sz="4" w:space="0" w:color="000000"/>
              <w:left w:val="nil"/>
              <w:bottom w:val="single" w:sz="4" w:space="0" w:color="000000"/>
              <w:right w:val="nil"/>
            </w:tcBorders>
          </w:tcPr>
          <w:p w14:paraId="7B009C44" w14:textId="77777777" w:rsidR="00C3776E" w:rsidRPr="00AF259E" w:rsidRDefault="007F0BEE">
            <w:pPr>
              <w:ind w:left="0" w:firstLine="0"/>
              <w:rPr>
                <w:rFonts w:ascii="Arial" w:hAnsi="Arial" w:cs="Arial"/>
              </w:rPr>
            </w:pPr>
            <w:r w:rsidRPr="00AF259E">
              <w:rPr>
                <w:rFonts w:ascii="Arial" w:hAnsi="Arial" w:cs="Arial"/>
                <w:b/>
                <w:bCs/>
              </w:rPr>
              <w:t xml:space="preserve">Total points available </w:t>
            </w:r>
          </w:p>
        </w:tc>
      </w:tr>
      <w:tr w:rsidR="00C3776E" w:rsidRPr="00AF259E" w14:paraId="27FE92AD" w14:textId="77777777">
        <w:trPr>
          <w:trHeight w:val="801"/>
        </w:trPr>
        <w:tc>
          <w:tcPr>
            <w:tcW w:w="3592" w:type="dxa"/>
            <w:tcBorders>
              <w:top w:val="single" w:sz="4" w:space="0" w:color="000000"/>
              <w:left w:val="nil"/>
              <w:bottom w:val="nil"/>
              <w:right w:val="nil"/>
            </w:tcBorders>
          </w:tcPr>
          <w:p w14:paraId="4BCD5FC6" w14:textId="77777777" w:rsidR="00C3776E" w:rsidRPr="00AF259E" w:rsidRDefault="007F0BEE">
            <w:pPr>
              <w:ind w:left="134" w:firstLine="0"/>
              <w:rPr>
                <w:rFonts w:ascii="Arial" w:hAnsi="Arial" w:cs="Arial"/>
              </w:rPr>
            </w:pPr>
            <w:r w:rsidRPr="00AF259E">
              <w:rPr>
                <w:rFonts w:ascii="Arial" w:hAnsi="Arial" w:cs="Arial"/>
              </w:rPr>
              <w:t xml:space="preserve">Discussions (10) </w:t>
            </w:r>
          </w:p>
          <w:p w14:paraId="20E0040D" w14:textId="77777777" w:rsidR="00C3776E" w:rsidRPr="00AF259E" w:rsidRDefault="007F0BEE">
            <w:pPr>
              <w:rPr>
                <w:rFonts w:ascii="Arial" w:hAnsi="Arial" w:cs="Arial"/>
              </w:rPr>
            </w:pPr>
            <w:r w:rsidRPr="00AF259E">
              <w:rPr>
                <w:rFonts w:ascii="Arial" w:hAnsi="Arial" w:cs="Arial"/>
              </w:rPr>
              <w:t xml:space="preserve"> </w:t>
            </w:r>
          </w:p>
        </w:tc>
        <w:tc>
          <w:tcPr>
            <w:tcW w:w="2444" w:type="dxa"/>
            <w:tcBorders>
              <w:top w:val="single" w:sz="4" w:space="0" w:color="000000"/>
              <w:left w:val="nil"/>
              <w:bottom w:val="nil"/>
              <w:right w:val="nil"/>
            </w:tcBorders>
          </w:tcPr>
          <w:p w14:paraId="4D082763" w14:textId="77777777" w:rsidR="00C3776E" w:rsidRPr="00AF259E" w:rsidRDefault="007F0BEE">
            <w:pPr>
              <w:ind w:left="826" w:firstLine="0"/>
              <w:rPr>
                <w:rFonts w:ascii="Arial" w:hAnsi="Arial" w:cs="Arial"/>
              </w:rPr>
            </w:pPr>
            <w:r w:rsidRPr="00AF259E">
              <w:rPr>
                <w:rFonts w:ascii="Arial" w:hAnsi="Arial" w:cs="Arial"/>
              </w:rPr>
              <w:t>85</w:t>
            </w:r>
          </w:p>
        </w:tc>
        <w:tc>
          <w:tcPr>
            <w:tcW w:w="2412" w:type="dxa"/>
            <w:tcBorders>
              <w:top w:val="single" w:sz="4" w:space="0" w:color="000000"/>
              <w:left w:val="nil"/>
              <w:bottom w:val="nil"/>
              <w:right w:val="nil"/>
            </w:tcBorders>
          </w:tcPr>
          <w:p w14:paraId="4CDBD170" w14:textId="77777777" w:rsidR="00C3776E" w:rsidRPr="00AF259E" w:rsidRDefault="007F0BEE">
            <w:pPr>
              <w:ind w:left="0" w:right="1" w:firstLine="0"/>
              <w:jc w:val="center"/>
              <w:rPr>
                <w:rFonts w:ascii="Arial" w:hAnsi="Arial" w:cs="Arial"/>
              </w:rPr>
            </w:pPr>
            <w:r w:rsidRPr="00AF259E">
              <w:rPr>
                <w:rFonts w:ascii="Arial" w:hAnsi="Arial" w:cs="Arial"/>
              </w:rPr>
              <w:t>850</w:t>
            </w:r>
          </w:p>
        </w:tc>
      </w:tr>
      <w:tr w:rsidR="00C3776E" w:rsidRPr="00AF259E" w14:paraId="25AD025C" w14:textId="77777777">
        <w:trPr>
          <w:trHeight w:val="253"/>
        </w:trPr>
        <w:tc>
          <w:tcPr>
            <w:tcW w:w="3592" w:type="dxa"/>
            <w:tcBorders>
              <w:top w:val="nil"/>
              <w:left w:val="nil"/>
              <w:bottom w:val="nil"/>
              <w:right w:val="nil"/>
            </w:tcBorders>
          </w:tcPr>
          <w:p w14:paraId="6C4DBA48" w14:textId="77777777" w:rsidR="00C3776E" w:rsidRPr="00AF259E" w:rsidRDefault="007F0BEE">
            <w:pPr>
              <w:ind w:left="134" w:firstLine="0"/>
              <w:rPr>
                <w:rFonts w:ascii="Arial" w:hAnsi="Arial" w:cs="Arial"/>
              </w:rPr>
            </w:pPr>
            <w:r w:rsidRPr="00AF259E">
              <w:rPr>
                <w:rFonts w:ascii="Arial" w:hAnsi="Arial" w:cs="Arial"/>
              </w:rPr>
              <w:t xml:space="preserve">Quizzes (2) </w:t>
            </w:r>
          </w:p>
        </w:tc>
        <w:tc>
          <w:tcPr>
            <w:tcW w:w="2444" w:type="dxa"/>
            <w:tcBorders>
              <w:top w:val="nil"/>
              <w:left w:val="nil"/>
              <w:bottom w:val="nil"/>
              <w:right w:val="nil"/>
            </w:tcBorders>
          </w:tcPr>
          <w:p w14:paraId="7CF04846" w14:textId="77777777" w:rsidR="00C3776E" w:rsidRPr="00AF259E" w:rsidRDefault="007F0BEE">
            <w:pPr>
              <w:ind w:left="826" w:firstLine="0"/>
              <w:rPr>
                <w:rFonts w:ascii="Arial" w:hAnsi="Arial" w:cs="Arial"/>
              </w:rPr>
            </w:pPr>
            <w:r w:rsidRPr="00AF259E">
              <w:rPr>
                <w:rFonts w:ascii="Arial" w:hAnsi="Arial" w:cs="Arial"/>
              </w:rPr>
              <w:t xml:space="preserve">75 </w:t>
            </w:r>
          </w:p>
        </w:tc>
        <w:tc>
          <w:tcPr>
            <w:tcW w:w="2412" w:type="dxa"/>
            <w:tcBorders>
              <w:top w:val="nil"/>
              <w:left w:val="nil"/>
              <w:bottom w:val="nil"/>
              <w:right w:val="nil"/>
            </w:tcBorders>
          </w:tcPr>
          <w:p w14:paraId="2911A9D4" w14:textId="77777777" w:rsidR="00C3776E" w:rsidRPr="00AF259E" w:rsidRDefault="007F0BEE">
            <w:pPr>
              <w:ind w:left="0" w:right="1" w:firstLine="0"/>
              <w:jc w:val="center"/>
              <w:rPr>
                <w:rFonts w:ascii="Arial" w:hAnsi="Arial" w:cs="Arial"/>
              </w:rPr>
            </w:pPr>
            <w:r w:rsidRPr="00AF259E">
              <w:rPr>
                <w:rFonts w:ascii="Arial" w:hAnsi="Arial" w:cs="Arial"/>
              </w:rPr>
              <w:t>150</w:t>
            </w:r>
          </w:p>
        </w:tc>
      </w:tr>
      <w:tr w:rsidR="00C3776E" w:rsidRPr="00AF259E" w14:paraId="6B739DFB" w14:textId="77777777">
        <w:trPr>
          <w:trHeight w:val="266"/>
        </w:trPr>
        <w:tc>
          <w:tcPr>
            <w:tcW w:w="3592" w:type="dxa"/>
            <w:tcBorders>
              <w:top w:val="single" w:sz="4" w:space="0" w:color="000000"/>
              <w:left w:val="nil"/>
              <w:bottom w:val="single" w:sz="4" w:space="0" w:color="000000"/>
              <w:right w:val="nil"/>
            </w:tcBorders>
          </w:tcPr>
          <w:p w14:paraId="79403CD0" w14:textId="77777777" w:rsidR="00C3776E" w:rsidRPr="00AF259E" w:rsidRDefault="00C3776E">
            <w:pPr>
              <w:ind w:left="0" w:firstLine="0"/>
              <w:rPr>
                <w:rFonts w:ascii="Arial" w:hAnsi="Arial" w:cs="Arial"/>
              </w:rPr>
            </w:pPr>
          </w:p>
        </w:tc>
        <w:tc>
          <w:tcPr>
            <w:tcW w:w="2444" w:type="dxa"/>
            <w:tcBorders>
              <w:top w:val="single" w:sz="4" w:space="0" w:color="000000"/>
              <w:left w:val="nil"/>
              <w:bottom w:val="single" w:sz="4" w:space="0" w:color="000000"/>
              <w:right w:val="nil"/>
            </w:tcBorders>
          </w:tcPr>
          <w:p w14:paraId="3069FD03" w14:textId="77777777" w:rsidR="00C3776E" w:rsidRPr="00AF259E" w:rsidRDefault="007F0BEE">
            <w:pPr>
              <w:ind w:left="245" w:firstLine="0"/>
              <w:jc w:val="center"/>
              <w:rPr>
                <w:rFonts w:ascii="Arial" w:hAnsi="Arial" w:cs="Arial"/>
              </w:rPr>
            </w:pPr>
            <w:r w:rsidRPr="00AF259E">
              <w:rPr>
                <w:rFonts w:ascii="Arial" w:hAnsi="Arial" w:cs="Arial"/>
                <w:b/>
                <w:bCs/>
              </w:rPr>
              <w:t>Total Points Available</w:t>
            </w:r>
          </w:p>
        </w:tc>
        <w:tc>
          <w:tcPr>
            <w:tcW w:w="2412" w:type="dxa"/>
            <w:tcBorders>
              <w:top w:val="single" w:sz="4" w:space="0" w:color="000000"/>
              <w:left w:val="nil"/>
              <w:bottom w:val="single" w:sz="4" w:space="0" w:color="000000"/>
              <w:right w:val="nil"/>
            </w:tcBorders>
          </w:tcPr>
          <w:p w14:paraId="6D1C22E5" w14:textId="77777777" w:rsidR="00C3776E" w:rsidRPr="00AF259E" w:rsidRDefault="007F0BEE">
            <w:pPr>
              <w:ind w:left="2" w:firstLine="0"/>
              <w:jc w:val="center"/>
              <w:rPr>
                <w:rFonts w:ascii="Arial" w:hAnsi="Arial" w:cs="Arial"/>
              </w:rPr>
            </w:pPr>
            <w:r w:rsidRPr="00AF259E">
              <w:rPr>
                <w:rFonts w:ascii="Arial" w:hAnsi="Arial" w:cs="Arial"/>
                <w:b/>
                <w:bCs/>
              </w:rPr>
              <w:t xml:space="preserve">1,000 </w:t>
            </w:r>
          </w:p>
        </w:tc>
      </w:tr>
    </w:tbl>
    <w:p w14:paraId="4D808A83" w14:textId="77777777" w:rsidR="00C3776E" w:rsidRPr="00AF259E" w:rsidRDefault="00C3776E">
      <w:pPr>
        <w:spacing w:after="0" w:line="240" w:lineRule="auto"/>
        <w:rPr>
          <w:rFonts w:ascii="Arial" w:hAnsi="Arial" w:cs="Arial"/>
          <w:b/>
          <w:bCs/>
        </w:rPr>
      </w:pPr>
    </w:p>
    <w:p w14:paraId="574EA5D2" w14:textId="77777777" w:rsidR="00C3776E" w:rsidRPr="00AF259E" w:rsidRDefault="00C3776E">
      <w:pPr>
        <w:rPr>
          <w:rFonts w:ascii="Arial" w:hAnsi="Arial" w:cs="Arial"/>
          <w:b/>
          <w:bCs/>
        </w:rPr>
      </w:pPr>
    </w:p>
    <w:p w14:paraId="7F3C4825" w14:textId="77777777" w:rsidR="00C3776E" w:rsidRPr="00AF259E" w:rsidRDefault="007F0BEE">
      <w:pPr>
        <w:spacing w:after="0" w:line="240" w:lineRule="auto"/>
        <w:rPr>
          <w:rFonts w:ascii="Arial" w:hAnsi="Arial" w:cs="Arial"/>
        </w:rPr>
      </w:pPr>
      <w:r w:rsidRPr="00AF259E">
        <w:rPr>
          <w:rFonts w:ascii="Arial" w:hAnsi="Arial" w:cs="Arial"/>
          <w:b/>
          <w:bCs/>
        </w:rPr>
        <w:t xml:space="preserve">The following grading scale will be used: </w:t>
      </w:r>
    </w:p>
    <w:tbl>
      <w:tblPr>
        <w:tblStyle w:val="a7"/>
        <w:tblW w:w="2967" w:type="dxa"/>
        <w:tblInd w:w="1454" w:type="dxa"/>
        <w:tblLayout w:type="fixed"/>
        <w:tblLook w:val="0400" w:firstRow="0" w:lastRow="0" w:firstColumn="0" w:lastColumn="0" w:noHBand="0" w:noVBand="1"/>
      </w:tblPr>
      <w:tblGrid>
        <w:gridCol w:w="1712"/>
        <w:gridCol w:w="1255"/>
      </w:tblGrid>
      <w:tr w:rsidR="00C9655C" w:rsidRPr="00AF259E" w14:paraId="645B1461" w14:textId="77777777" w:rsidTr="00C9655C">
        <w:trPr>
          <w:cantSplit/>
          <w:trHeight w:val="290"/>
          <w:tblHeader/>
        </w:trPr>
        <w:tc>
          <w:tcPr>
            <w:tcW w:w="1712" w:type="dxa"/>
            <w:tcBorders>
              <w:top w:val="single" w:sz="4" w:space="0" w:color="000000"/>
              <w:left w:val="single" w:sz="4" w:space="0" w:color="000000"/>
              <w:bottom w:val="single" w:sz="4" w:space="0" w:color="000000"/>
              <w:right w:val="single" w:sz="4" w:space="0" w:color="000000"/>
            </w:tcBorders>
          </w:tcPr>
          <w:p w14:paraId="7E36A2BD" w14:textId="0C960C9F" w:rsidR="00C9655C" w:rsidRPr="00AF259E" w:rsidRDefault="00C9655C">
            <w:pPr>
              <w:ind w:left="0" w:firstLine="0"/>
              <w:rPr>
                <w:rFonts w:ascii="Arial" w:hAnsi="Arial" w:cs="Arial"/>
              </w:rPr>
            </w:pPr>
            <w:r>
              <w:rPr>
                <w:rFonts w:ascii="Arial" w:hAnsi="Arial" w:cs="Arial"/>
              </w:rPr>
              <w:t>grade</w:t>
            </w:r>
          </w:p>
        </w:tc>
        <w:tc>
          <w:tcPr>
            <w:tcW w:w="1255" w:type="dxa"/>
            <w:tcBorders>
              <w:top w:val="single" w:sz="4" w:space="0" w:color="000000"/>
              <w:left w:val="single" w:sz="4" w:space="0" w:color="000000"/>
              <w:bottom w:val="single" w:sz="4" w:space="0" w:color="000000"/>
              <w:right w:val="single" w:sz="4" w:space="0" w:color="000000"/>
            </w:tcBorders>
          </w:tcPr>
          <w:p w14:paraId="110E157D" w14:textId="736EEEA0" w:rsidR="00C9655C" w:rsidRPr="00AF259E" w:rsidRDefault="00C9655C">
            <w:pPr>
              <w:ind w:left="0" w:right="102" w:firstLine="0"/>
              <w:jc w:val="center"/>
              <w:rPr>
                <w:rFonts w:ascii="Arial" w:hAnsi="Arial" w:cs="Arial"/>
              </w:rPr>
            </w:pPr>
            <w:r>
              <w:rPr>
                <w:rFonts w:ascii="Arial" w:hAnsi="Arial" w:cs="Arial"/>
              </w:rPr>
              <w:t xml:space="preserve"> </w:t>
            </w:r>
          </w:p>
        </w:tc>
      </w:tr>
      <w:tr w:rsidR="00C3776E" w:rsidRPr="00AF259E" w14:paraId="23FB30B4" w14:textId="77777777">
        <w:trPr>
          <w:trHeight w:val="290"/>
        </w:trPr>
        <w:tc>
          <w:tcPr>
            <w:tcW w:w="1712" w:type="dxa"/>
            <w:tcBorders>
              <w:top w:val="single" w:sz="4" w:space="0" w:color="000000"/>
              <w:left w:val="single" w:sz="4" w:space="0" w:color="000000"/>
              <w:bottom w:val="single" w:sz="4" w:space="0" w:color="000000"/>
              <w:right w:val="single" w:sz="4" w:space="0" w:color="000000"/>
            </w:tcBorders>
          </w:tcPr>
          <w:p w14:paraId="46A8B1FF" w14:textId="77777777" w:rsidR="00C3776E" w:rsidRPr="00AF259E" w:rsidRDefault="007F0BEE">
            <w:pPr>
              <w:ind w:left="0" w:firstLine="0"/>
              <w:rPr>
                <w:rFonts w:ascii="Arial" w:hAnsi="Arial" w:cs="Arial"/>
              </w:rPr>
            </w:pPr>
            <w:r w:rsidRPr="00AF259E">
              <w:rPr>
                <w:rFonts w:ascii="Arial" w:hAnsi="Arial" w:cs="Arial"/>
              </w:rPr>
              <w:t xml:space="preserve">90 - 100 % </w:t>
            </w:r>
          </w:p>
        </w:tc>
        <w:tc>
          <w:tcPr>
            <w:tcW w:w="1255" w:type="dxa"/>
            <w:tcBorders>
              <w:top w:val="single" w:sz="4" w:space="0" w:color="000000"/>
              <w:left w:val="single" w:sz="4" w:space="0" w:color="000000"/>
              <w:bottom w:val="single" w:sz="4" w:space="0" w:color="000000"/>
              <w:right w:val="single" w:sz="4" w:space="0" w:color="000000"/>
            </w:tcBorders>
          </w:tcPr>
          <w:p w14:paraId="50C15588" w14:textId="77777777" w:rsidR="00C3776E" w:rsidRPr="00AF259E" w:rsidRDefault="007F0BEE">
            <w:pPr>
              <w:ind w:left="0" w:right="102" w:firstLine="0"/>
              <w:jc w:val="center"/>
              <w:rPr>
                <w:rFonts w:ascii="Arial" w:hAnsi="Arial" w:cs="Arial"/>
              </w:rPr>
            </w:pPr>
            <w:r w:rsidRPr="00AF259E">
              <w:rPr>
                <w:rFonts w:ascii="Arial" w:hAnsi="Arial" w:cs="Arial"/>
              </w:rPr>
              <w:t xml:space="preserve">A </w:t>
            </w:r>
          </w:p>
        </w:tc>
      </w:tr>
      <w:tr w:rsidR="00C3776E" w:rsidRPr="00AF259E" w14:paraId="78748855" w14:textId="77777777">
        <w:trPr>
          <w:trHeight w:val="266"/>
        </w:trPr>
        <w:tc>
          <w:tcPr>
            <w:tcW w:w="1712" w:type="dxa"/>
            <w:tcBorders>
              <w:top w:val="single" w:sz="4" w:space="0" w:color="000000"/>
              <w:left w:val="single" w:sz="4" w:space="0" w:color="000000"/>
              <w:bottom w:val="single" w:sz="4" w:space="0" w:color="000000"/>
              <w:right w:val="single" w:sz="4" w:space="0" w:color="000000"/>
            </w:tcBorders>
          </w:tcPr>
          <w:p w14:paraId="76882B40" w14:textId="77777777" w:rsidR="00C3776E" w:rsidRPr="00AF259E" w:rsidRDefault="007F0BEE">
            <w:pPr>
              <w:ind w:left="0" w:firstLine="0"/>
              <w:rPr>
                <w:rFonts w:ascii="Arial" w:hAnsi="Arial" w:cs="Arial"/>
              </w:rPr>
            </w:pPr>
            <w:r w:rsidRPr="00AF259E">
              <w:rPr>
                <w:rFonts w:ascii="Arial" w:hAnsi="Arial" w:cs="Arial"/>
              </w:rPr>
              <w:t xml:space="preserve">80% - 89.9% </w:t>
            </w:r>
          </w:p>
        </w:tc>
        <w:tc>
          <w:tcPr>
            <w:tcW w:w="1255" w:type="dxa"/>
            <w:tcBorders>
              <w:top w:val="single" w:sz="4" w:space="0" w:color="000000"/>
              <w:left w:val="single" w:sz="4" w:space="0" w:color="000000"/>
              <w:bottom w:val="single" w:sz="4" w:space="0" w:color="000000"/>
              <w:right w:val="single" w:sz="4" w:space="0" w:color="000000"/>
            </w:tcBorders>
          </w:tcPr>
          <w:p w14:paraId="60F0297D" w14:textId="77777777" w:rsidR="00C3776E" w:rsidRPr="00AF259E" w:rsidRDefault="007F0BEE">
            <w:pPr>
              <w:ind w:left="0" w:right="90" w:firstLine="0"/>
              <w:jc w:val="center"/>
              <w:rPr>
                <w:rFonts w:ascii="Arial" w:hAnsi="Arial" w:cs="Arial"/>
              </w:rPr>
            </w:pPr>
            <w:r w:rsidRPr="00AF259E">
              <w:rPr>
                <w:rFonts w:ascii="Arial" w:hAnsi="Arial" w:cs="Arial"/>
              </w:rPr>
              <w:t xml:space="preserve">B </w:t>
            </w:r>
          </w:p>
        </w:tc>
      </w:tr>
      <w:tr w:rsidR="00C3776E" w:rsidRPr="00AF259E" w14:paraId="5EC644B6" w14:textId="77777777">
        <w:trPr>
          <w:trHeight w:val="278"/>
        </w:trPr>
        <w:tc>
          <w:tcPr>
            <w:tcW w:w="1712" w:type="dxa"/>
            <w:tcBorders>
              <w:top w:val="single" w:sz="4" w:space="0" w:color="000000"/>
              <w:left w:val="single" w:sz="4" w:space="0" w:color="000000"/>
              <w:bottom w:val="single" w:sz="4" w:space="0" w:color="000000"/>
              <w:right w:val="single" w:sz="4" w:space="0" w:color="000000"/>
            </w:tcBorders>
          </w:tcPr>
          <w:p w14:paraId="299F229C" w14:textId="77777777" w:rsidR="00C3776E" w:rsidRPr="00AF259E" w:rsidRDefault="007F0BEE">
            <w:pPr>
              <w:ind w:left="0" w:firstLine="0"/>
              <w:rPr>
                <w:rFonts w:ascii="Arial" w:hAnsi="Arial" w:cs="Arial"/>
              </w:rPr>
            </w:pPr>
            <w:r w:rsidRPr="00AF259E">
              <w:rPr>
                <w:rFonts w:ascii="Arial" w:hAnsi="Arial" w:cs="Arial"/>
              </w:rPr>
              <w:t xml:space="preserve">70% - 79.9% </w:t>
            </w:r>
          </w:p>
        </w:tc>
        <w:tc>
          <w:tcPr>
            <w:tcW w:w="1255" w:type="dxa"/>
            <w:tcBorders>
              <w:top w:val="single" w:sz="4" w:space="0" w:color="000000"/>
              <w:left w:val="single" w:sz="4" w:space="0" w:color="000000"/>
              <w:bottom w:val="single" w:sz="4" w:space="0" w:color="000000"/>
              <w:right w:val="single" w:sz="4" w:space="0" w:color="000000"/>
            </w:tcBorders>
          </w:tcPr>
          <w:p w14:paraId="58FF8CB8" w14:textId="77777777" w:rsidR="00C3776E" w:rsidRPr="00AF259E" w:rsidRDefault="007F0BEE">
            <w:pPr>
              <w:ind w:left="0" w:right="90" w:firstLine="0"/>
              <w:jc w:val="center"/>
              <w:rPr>
                <w:rFonts w:ascii="Arial" w:hAnsi="Arial" w:cs="Arial"/>
              </w:rPr>
            </w:pPr>
            <w:r w:rsidRPr="00AF259E">
              <w:rPr>
                <w:rFonts w:ascii="Arial" w:hAnsi="Arial" w:cs="Arial"/>
              </w:rPr>
              <w:t xml:space="preserve">C </w:t>
            </w:r>
          </w:p>
        </w:tc>
      </w:tr>
      <w:tr w:rsidR="00C3776E" w:rsidRPr="00AF259E" w14:paraId="0645C446" w14:textId="77777777">
        <w:trPr>
          <w:trHeight w:val="264"/>
        </w:trPr>
        <w:tc>
          <w:tcPr>
            <w:tcW w:w="1712" w:type="dxa"/>
            <w:tcBorders>
              <w:top w:val="single" w:sz="4" w:space="0" w:color="000000"/>
              <w:left w:val="single" w:sz="4" w:space="0" w:color="000000"/>
              <w:bottom w:val="single" w:sz="4" w:space="0" w:color="000000"/>
              <w:right w:val="single" w:sz="4" w:space="0" w:color="000000"/>
            </w:tcBorders>
          </w:tcPr>
          <w:p w14:paraId="7746DA19" w14:textId="77777777" w:rsidR="00C3776E" w:rsidRPr="00AF259E" w:rsidRDefault="007F0BEE">
            <w:pPr>
              <w:ind w:left="0" w:firstLine="0"/>
              <w:rPr>
                <w:rFonts w:ascii="Arial" w:hAnsi="Arial" w:cs="Arial"/>
              </w:rPr>
            </w:pPr>
            <w:r w:rsidRPr="00AF259E">
              <w:rPr>
                <w:rFonts w:ascii="Arial" w:hAnsi="Arial" w:cs="Arial"/>
              </w:rPr>
              <w:t xml:space="preserve">60% - 69.9% </w:t>
            </w:r>
          </w:p>
        </w:tc>
        <w:tc>
          <w:tcPr>
            <w:tcW w:w="1255" w:type="dxa"/>
            <w:tcBorders>
              <w:top w:val="single" w:sz="4" w:space="0" w:color="000000"/>
              <w:left w:val="single" w:sz="4" w:space="0" w:color="000000"/>
              <w:bottom w:val="single" w:sz="4" w:space="0" w:color="000000"/>
              <w:right w:val="single" w:sz="4" w:space="0" w:color="000000"/>
            </w:tcBorders>
          </w:tcPr>
          <w:p w14:paraId="7429E511" w14:textId="77777777" w:rsidR="00C3776E" w:rsidRPr="00AF259E" w:rsidRDefault="007F0BEE">
            <w:pPr>
              <w:ind w:left="0" w:right="102" w:firstLine="0"/>
              <w:jc w:val="center"/>
              <w:rPr>
                <w:rFonts w:ascii="Arial" w:hAnsi="Arial" w:cs="Arial"/>
              </w:rPr>
            </w:pPr>
            <w:r w:rsidRPr="00AF259E">
              <w:rPr>
                <w:rFonts w:ascii="Arial" w:hAnsi="Arial" w:cs="Arial"/>
              </w:rPr>
              <w:t xml:space="preserve">D </w:t>
            </w:r>
          </w:p>
        </w:tc>
      </w:tr>
      <w:tr w:rsidR="00C3776E" w:rsidRPr="00AF259E" w14:paraId="3223F30A" w14:textId="77777777">
        <w:trPr>
          <w:trHeight w:val="291"/>
        </w:trPr>
        <w:tc>
          <w:tcPr>
            <w:tcW w:w="1712" w:type="dxa"/>
            <w:tcBorders>
              <w:top w:val="single" w:sz="4" w:space="0" w:color="000000"/>
              <w:left w:val="single" w:sz="4" w:space="0" w:color="000000"/>
              <w:bottom w:val="single" w:sz="4" w:space="0" w:color="000000"/>
              <w:right w:val="single" w:sz="4" w:space="0" w:color="000000"/>
            </w:tcBorders>
          </w:tcPr>
          <w:p w14:paraId="3D877816" w14:textId="77777777" w:rsidR="00C3776E" w:rsidRPr="00AF259E" w:rsidRDefault="007F0BEE">
            <w:pPr>
              <w:ind w:left="0" w:firstLine="0"/>
              <w:rPr>
                <w:rFonts w:ascii="Arial" w:hAnsi="Arial" w:cs="Arial"/>
              </w:rPr>
            </w:pPr>
            <w:r w:rsidRPr="00AF259E">
              <w:rPr>
                <w:rFonts w:ascii="Arial" w:hAnsi="Arial" w:cs="Arial"/>
              </w:rPr>
              <w:t xml:space="preserve">Below 60% </w:t>
            </w:r>
          </w:p>
        </w:tc>
        <w:tc>
          <w:tcPr>
            <w:tcW w:w="1255" w:type="dxa"/>
            <w:tcBorders>
              <w:top w:val="single" w:sz="4" w:space="0" w:color="000000"/>
              <w:left w:val="single" w:sz="4" w:space="0" w:color="000000"/>
              <w:bottom w:val="single" w:sz="4" w:space="0" w:color="000000"/>
              <w:right w:val="single" w:sz="4" w:space="0" w:color="000000"/>
            </w:tcBorders>
          </w:tcPr>
          <w:p w14:paraId="1116C8D9" w14:textId="77777777" w:rsidR="00C3776E" w:rsidRPr="00AF259E" w:rsidRDefault="007F0BEE">
            <w:pPr>
              <w:ind w:left="0" w:right="99" w:firstLine="0"/>
              <w:jc w:val="center"/>
              <w:rPr>
                <w:rFonts w:ascii="Arial" w:hAnsi="Arial" w:cs="Arial"/>
              </w:rPr>
            </w:pPr>
            <w:r w:rsidRPr="00AF259E">
              <w:rPr>
                <w:rFonts w:ascii="Arial" w:hAnsi="Arial" w:cs="Arial"/>
              </w:rPr>
              <w:t xml:space="preserve">F </w:t>
            </w:r>
          </w:p>
        </w:tc>
      </w:tr>
    </w:tbl>
    <w:p w14:paraId="282FA80B" w14:textId="77777777" w:rsidR="00C3776E" w:rsidRPr="00AF259E" w:rsidRDefault="007F0BEE">
      <w:pPr>
        <w:numPr>
          <w:ilvl w:val="0"/>
          <w:numId w:val="2"/>
        </w:numPr>
        <w:spacing w:after="0" w:line="240" w:lineRule="auto"/>
        <w:ind w:hanging="583"/>
        <w:rPr>
          <w:rFonts w:ascii="Arial" w:hAnsi="Arial" w:cs="Arial"/>
        </w:rPr>
      </w:pPr>
      <w:r w:rsidRPr="00AF259E">
        <w:rPr>
          <w:rFonts w:ascii="Arial" w:hAnsi="Arial" w:cs="Arial"/>
          <w:b/>
          <w:bCs/>
        </w:rPr>
        <w:t>Class Policy Statements:</w:t>
      </w:r>
    </w:p>
    <w:p w14:paraId="474E6691" w14:textId="77777777" w:rsidR="00C3776E" w:rsidRPr="00AF259E" w:rsidRDefault="007F0BEE">
      <w:pPr>
        <w:spacing w:after="0" w:line="240" w:lineRule="auto"/>
        <w:ind w:left="777" w:right="319" w:firstLine="734"/>
        <w:rPr>
          <w:rFonts w:ascii="Arial" w:hAnsi="Arial" w:cs="Arial"/>
        </w:rPr>
      </w:pPr>
      <w:r w:rsidRPr="00AF259E">
        <w:rPr>
          <w:rFonts w:ascii="Arial" w:hAnsi="Arial" w:cs="Arial"/>
          <w:u w:val="single"/>
        </w:rPr>
        <w:t>Participation</w:t>
      </w:r>
      <w:r w:rsidRPr="00AF259E">
        <w:rPr>
          <w:rFonts w:ascii="Arial" w:hAnsi="Arial" w:cs="Arial"/>
        </w:rPr>
        <w:t>: Students are expected to participate in all class discussions and participate in all exercises. Assignments are due on announced dates. Unexcused late assignments are unacceptable. It is the student’s responsibility to contact the instructor if assignment deadlines are not met. Students are responsible for initiating arrangements for missed work. Students must satisfy all course objectives to pass the course.</w:t>
      </w:r>
    </w:p>
    <w:p w14:paraId="25C1A7D6" w14:textId="77777777" w:rsidR="00C3776E" w:rsidRPr="00AF259E" w:rsidRDefault="007F0BEE">
      <w:pPr>
        <w:spacing w:after="0" w:line="240" w:lineRule="auto"/>
        <w:ind w:left="729" w:right="282" w:firstLine="734"/>
        <w:rPr>
          <w:rFonts w:ascii="Arial" w:hAnsi="Arial" w:cs="Arial"/>
        </w:rPr>
      </w:pPr>
      <w:r w:rsidRPr="00AF259E">
        <w:rPr>
          <w:rFonts w:ascii="Arial" w:hAnsi="Arial" w:cs="Arial"/>
          <w:color w:val="333333"/>
          <w:u w:val="single"/>
        </w:rPr>
        <w:t>Excused Absences</w:t>
      </w:r>
      <w:r w:rsidRPr="00AF259E">
        <w:rPr>
          <w:rFonts w:ascii="Arial" w:hAnsi="Arial" w:cs="Arial"/>
          <w:b/>
          <w:bCs/>
          <w:color w:val="333333"/>
        </w:rPr>
        <w:t xml:space="preserve">: </w:t>
      </w:r>
      <w:r w:rsidRPr="00AF259E">
        <w:rPr>
          <w:rFonts w:ascii="Arial" w:hAnsi="Arial" w:cs="Arial"/>
          <w:color w:val="333333"/>
        </w:rPr>
        <w:t xml:space="preserve">Students are granted excused absences from class for the following reasons: </w:t>
      </w:r>
    </w:p>
    <w:p w14:paraId="11508A72" w14:textId="77777777" w:rsidR="00C3776E" w:rsidRPr="00AF259E" w:rsidRDefault="007F0BEE">
      <w:pPr>
        <w:spacing w:after="0" w:line="240" w:lineRule="auto"/>
        <w:ind w:left="729" w:right="416" w:firstLine="734"/>
        <w:rPr>
          <w:rFonts w:ascii="Arial" w:hAnsi="Arial" w:cs="Arial"/>
        </w:rPr>
      </w:pPr>
      <w:r w:rsidRPr="00AF259E">
        <w:rPr>
          <w:rFonts w:ascii="Arial" w:hAnsi="Arial" w:cs="Arial"/>
          <w:color w:val="333333"/>
        </w:rPr>
        <w:t xml:space="preserve">Illness of the student or serious illness of a member of the student’s immediate family, the death of a member of the student’s immediate family, trips for student organizations sponsored by an academic unit, trips for </w:t>
      </w:r>
      <w:proofErr w:type="gramStart"/>
      <w:r w:rsidRPr="00AF259E">
        <w:rPr>
          <w:rFonts w:ascii="Arial" w:hAnsi="Arial" w:cs="Arial"/>
          <w:color w:val="333333"/>
        </w:rPr>
        <w:t>University</w:t>
      </w:r>
      <w:proofErr w:type="gramEnd"/>
      <w:r w:rsidRPr="00AF259E">
        <w:rPr>
          <w:rFonts w:ascii="Arial" w:hAnsi="Arial" w:cs="Arial"/>
          <w:color w:val="333333"/>
        </w:rPr>
        <w:t xml:space="preserve"> classes, trips for participation in intercollegiate athletic events, subpoena for a court appearance, and religious holidays. Students who wish to have an excused absence from this class for any other reason must contact the instructor in advance of the absence to request permission. The instructor will weigh the merits of the request and render a decision. When feasible, the student must notify the instructor prior to the occurrence of any excused absences, but in no case shall such notification occur more than one week after the absence. Appropriate documentation for all excused absences is required. Please see the </w:t>
      </w:r>
      <w:hyperlink r:id="rId6">
        <w:r w:rsidRPr="00AF259E">
          <w:rPr>
            <w:rFonts w:ascii="Arial" w:hAnsi="Arial" w:cs="Arial"/>
            <w:i/>
            <w:iCs/>
            <w:color w:val="0000FF"/>
            <w:u w:val="single"/>
          </w:rPr>
          <w:t>Student Policy eHandbook</w:t>
        </w:r>
      </w:hyperlink>
      <w:hyperlink r:id="rId7">
        <w:r w:rsidRPr="00AF259E">
          <w:rPr>
            <w:rFonts w:ascii="Arial" w:hAnsi="Arial" w:cs="Arial"/>
            <w:i/>
            <w:iCs/>
            <w:color w:val="0000FF"/>
          </w:rPr>
          <w:t xml:space="preserve"> </w:t>
        </w:r>
      </w:hyperlink>
      <w:hyperlink r:id="rId8">
        <w:r w:rsidRPr="00AF259E">
          <w:rPr>
            <w:rFonts w:ascii="Arial" w:hAnsi="Arial" w:cs="Arial"/>
            <w:color w:val="333333"/>
          </w:rPr>
          <w:t>f</w:t>
        </w:r>
      </w:hyperlink>
      <w:r w:rsidRPr="00AF259E">
        <w:rPr>
          <w:rFonts w:ascii="Arial" w:hAnsi="Arial" w:cs="Arial"/>
          <w:color w:val="333333"/>
        </w:rPr>
        <w:t>or more information on excused absences (</w:t>
      </w:r>
      <w:hyperlink r:id="rId9">
        <w:r w:rsidRPr="00AF259E">
          <w:rPr>
            <w:rFonts w:ascii="Arial" w:hAnsi="Arial" w:cs="Arial"/>
            <w:color w:val="333333"/>
          </w:rPr>
          <w:t xml:space="preserve">http://www.auburn.edu/student_info/student_policies/). </w:t>
        </w:r>
      </w:hyperlink>
    </w:p>
    <w:p w14:paraId="59DBF8C0" w14:textId="77777777" w:rsidR="00C3776E" w:rsidRPr="00AF259E" w:rsidRDefault="007F0BEE">
      <w:pPr>
        <w:spacing w:after="0" w:line="240" w:lineRule="auto"/>
        <w:ind w:left="729" w:right="282" w:firstLine="734"/>
        <w:rPr>
          <w:rFonts w:ascii="Arial" w:hAnsi="Arial" w:cs="Arial"/>
        </w:rPr>
      </w:pPr>
      <w:r w:rsidRPr="00AF259E">
        <w:rPr>
          <w:rFonts w:ascii="Arial" w:hAnsi="Arial" w:cs="Arial"/>
          <w:color w:val="333333"/>
          <w:u w:val="single"/>
        </w:rPr>
        <w:t>Make-Up Policy</w:t>
      </w:r>
      <w:r w:rsidRPr="00AF259E">
        <w:rPr>
          <w:rFonts w:ascii="Arial" w:hAnsi="Arial" w:cs="Arial"/>
          <w:color w:val="333333"/>
        </w:rPr>
        <w:t xml:space="preserve">: Arrangement to make up missed major examination (e.g. hour exams, mid- term exams) due to properly authorized excused absences must be initiated by the student within one week from the end of the period of the excused absences. Except in unusual circumstances, such as continued absence of the student or the advent of </w:t>
      </w:r>
      <w:proofErr w:type="gramStart"/>
      <w:r w:rsidRPr="00AF259E">
        <w:rPr>
          <w:rFonts w:ascii="Arial" w:hAnsi="Arial" w:cs="Arial"/>
          <w:color w:val="333333"/>
        </w:rPr>
        <w:t>University</w:t>
      </w:r>
      <w:proofErr w:type="gramEnd"/>
      <w:r w:rsidRPr="00AF259E">
        <w:rPr>
          <w:rFonts w:ascii="Arial" w:hAnsi="Arial" w:cs="Arial"/>
          <w:color w:val="333333"/>
        </w:rPr>
        <w:t xml:space="preserve"> holidays, a make-up exam will take place within two weeks from the time that the student initiates arrangements for it. Except in extraordinary circumstances, no make-up exams will be arranged during the last three days before the final exam period begins. The format of the make-up exam will be </w:t>
      </w:r>
      <w:r w:rsidRPr="00AF259E">
        <w:rPr>
          <w:rFonts w:ascii="Arial" w:hAnsi="Arial" w:cs="Arial"/>
          <w:i/>
          <w:iCs/>
          <w:color w:val="333333"/>
        </w:rPr>
        <w:t>(as specified by instructor).</w:t>
      </w:r>
      <w:r w:rsidRPr="00AF259E">
        <w:rPr>
          <w:rFonts w:ascii="Arial" w:hAnsi="Arial" w:cs="Arial"/>
          <w:color w:val="333333"/>
        </w:rPr>
        <w:t xml:space="preserve"> </w:t>
      </w:r>
      <w:r w:rsidRPr="00AF259E">
        <w:rPr>
          <w:rFonts w:ascii="Arial" w:hAnsi="Arial" w:cs="Arial"/>
          <w:u w:val="single"/>
        </w:rPr>
        <w:t>Course Contingency &amp; COVID Related Policies</w:t>
      </w:r>
      <w:r w:rsidRPr="00AF259E">
        <w:rPr>
          <w:rFonts w:ascii="Arial" w:hAnsi="Arial" w:cs="Arial"/>
        </w:rPr>
        <w:t xml:space="preserve">: As an online, asynchronous course, this course is generally less impacted by such situations; however, if normal class activities are disrupted due to illness, </w:t>
      </w:r>
      <w:proofErr w:type="gramStart"/>
      <w:r w:rsidRPr="00AF259E">
        <w:rPr>
          <w:rFonts w:ascii="Arial" w:hAnsi="Arial" w:cs="Arial"/>
        </w:rPr>
        <w:t>emergency</w:t>
      </w:r>
      <w:proofErr w:type="gramEnd"/>
      <w:r w:rsidRPr="00AF259E">
        <w:rPr>
          <w:rFonts w:ascii="Arial" w:hAnsi="Arial" w:cs="Arial"/>
        </w:rPr>
        <w:t xml:space="preserve">, or </w:t>
      </w:r>
      <w:proofErr w:type="gramStart"/>
      <w:r w:rsidRPr="00AF259E">
        <w:rPr>
          <w:rFonts w:ascii="Arial" w:hAnsi="Arial" w:cs="Arial"/>
        </w:rPr>
        <w:t>crisis situation</w:t>
      </w:r>
      <w:proofErr w:type="gramEnd"/>
      <w:r w:rsidRPr="00AF259E">
        <w:rPr>
          <w:rFonts w:ascii="Arial" w:hAnsi="Arial" w:cs="Arial"/>
        </w:rPr>
        <w:t xml:space="preserve">, the syllabus and other course plans and assignments may be modified to allow completion of the course. If this occurs, an addendum to your syllabus and/or course assignments will replace original materials. </w:t>
      </w:r>
    </w:p>
    <w:p w14:paraId="66E2C693" w14:textId="77777777" w:rsidR="00C3776E" w:rsidRPr="00AF259E" w:rsidRDefault="007F0BEE">
      <w:pPr>
        <w:spacing w:after="0" w:line="240" w:lineRule="auto"/>
        <w:ind w:left="704" w:right="415" w:firstLine="734"/>
        <w:rPr>
          <w:rFonts w:ascii="Arial" w:hAnsi="Arial" w:cs="Arial"/>
        </w:rPr>
      </w:pPr>
      <w:r w:rsidRPr="00AF259E">
        <w:rPr>
          <w:rFonts w:ascii="Arial" w:hAnsi="Arial" w:cs="Arial"/>
          <w:i/>
          <w:iCs/>
        </w:rPr>
        <w:t>COVID specific information</w:t>
      </w:r>
      <w:r w:rsidRPr="00AF259E">
        <w:rPr>
          <w:rFonts w:ascii="Arial" w:hAnsi="Arial" w:cs="Arial"/>
        </w:rPr>
        <w:t xml:space="preserve">: The course schedule and assignments are designed with the most </w:t>
      </w:r>
      <w:proofErr w:type="gramStart"/>
      <w:r w:rsidRPr="00AF259E">
        <w:rPr>
          <w:rFonts w:ascii="Arial" w:hAnsi="Arial" w:cs="Arial"/>
        </w:rPr>
        <w:t>up-</w:t>
      </w:r>
      <w:proofErr w:type="spellStart"/>
      <w:proofErr w:type="gramEnd"/>
      <w:r w:rsidRPr="00AF259E">
        <w:rPr>
          <w:rFonts w:ascii="Arial" w:hAnsi="Arial" w:cs="Arial"/>
        </w:rPr>
        <w:t>todate</w:t>
      </w:r>
      <w:proofErr w:type="spellEnd"/>
      <w:r w:rsidRPr="00AF259E">
        <w:rPr>
          <w:rFonts w:ascii="Arial" w:hAnsi="Arial" w:cs="Arial"/>
        </w:rPr>
        <w:t xml:space="preserve"> information and policies in mind. If the situation changes, I will make every effort to keep the schedule as consistent as possible; however, please note that the due dates for assignments may be changed during the semester in response to the changing health and safety requirements or policies of the University. When changes are made, they will be communicated via Canvas Announcement, Canvas message, and all </w:t>
      </w:r>
      <w:r w:rsidRPr="00AF259E">
        <w:rPr>
          <w:rFonts w:ascii="Arial" w:hAnsi="Arial" w:cs="Arial"/>
        </w:rPr>
        <w:lastRenderedPageBreak/>
        <w:t xml:space="preserve">assignment due dates will be updated. If I become ill or unable to lead the class, a backup instructor will be </w:t>
      </w:r>
      <w:proofErr w:type="gramStart"/>
      <w:r w:rsidRPr="00AF259E">
        <w:rPr>
          <w:rFonts w:ascii="Arial" w:hAnsi="Arial" w:cs="Arial"/>
        </w:rPr>
        <w:t>identified</w:t>
      </w:r>
      <w:proofErr w:type="gramEnd"/>
      <w:r w:rsidRPr="00AF259E">
        <w:rPr>
          <w:rFonts w:ascii="Arial" w:hAnsi="Arial" w:cs="Arial"/>
        </w:rPr>
        <w:t xml:space="preserve"> and they will communicate any changes or updates to the course schedule or mode of instruction as soon as possible. </w:t>
      </w:r>
    </w:p>
    <w:p w14:paraId="24E8D3AA" w14:textId="77777777" w:rsidR="00C3776E" w:rsidRPr="00AF259E" w:rsidRDefault="007F0BEE">
      <w:pPr>
        <w:numPr>
          <w:ilvl w:val="0"/>
          <w:numId w:val="1"/>
        </w:numPr>
        <w:spacing w:after="0" w:line="240" w:lineRule="auto"/>
        <w:ind w:left="726" w:hanging="542"/>
        <w:rPr>
          <w:rFonts w:ascii="Arial" w:hAnsi="Arial" w:cs="Arial"/>
        </w:rPr>
      </w:pPr>
      <w:r w:rsidRPr="00AF259E">
        <w:rPr>
          <w:rFonts w:ascii="Arial" w:hAnsi="Arial" w:cs="Arial"/>
          <w:b/>
          <w:bCs/>
        </w:rPr>
        <w:t>Academic Honesty Statement:</w:t>
      </w:r>
    </w:p>
    <w:p w14:paraId="130CE791" w14:textId="77777777" w:rsidR="00C3776E" w:rsidRPr="00AF259E" w:rsidRDefault="007F0BEE">
      <w:pPr>
        <w:spacing w:after="0" w:line="240" w:lineRule="auto"/>
        <w:ind w:left="777" w:right="850" w:firstLine="734"/>
        <w:rPr>
          <w:rFonts w:ascii="Arial" w:hAnsi="Arial" w:cs="Arial"/>
        </w:rPr>
      </w:pPr>
      <w:r w:rsidRPr="00AF259E">
        <w:rPr>
          <w:rFonts w:ascii="Arial" w:hAnsi="Arial" w:cs="Arial"/>
        </w:rPr>
        <w:t xml:space="preserve">All portions of the Auburn University student academic honesty code (Title XII) found in the </w:t>
      </w:r>
      <w:hyperlink r:id="rId10">
        <w:r w:rsidRPr="00AF259E">
          <w:rPr>
            <w:rFonts w:ascii="Arial" w:hAnsi="Arial" w:cs="Arial"/>
            <w:i/>
            <w:iCs/>
            <w:color w:val="0000FF"/>
            <w:u w:val="single"/>
          </w:rPr>
          <w:t xml:space="preserve">Student Policy </w:t>
        </w:r>
        <w:proofErr w:type="spellStart"/>
        <w:r w:rsidRPr="00AF259E">
          <w:rPr>
            <w:rFonts w:ascii="Arial" w:hAnsi="Arial" w:cs="Arial"/>
            <w:i/>
            <w:iCs/>
            <w:color w:val="0000FF"/>
            <w:u w:val="single"/>
          </w:rPr>
          <w:t>eHandbook</w:t>
        </w:r>
        <w:proofErr w:type="spellEnd"/>
      </w:hyperlink>
      <w:hyperlink r:id="rId11">
        <w:r w:rsidRPr="00AF259E">
          <w:rPr>
            <w:rFonts w:ascii="Arial" w:hAnsi="Arial" w:cs="Arial"/>
            <w:i/>
            <w:iCs/>
            <w:color w:val="0000FF"/>
          </w:rPr>
          <w:t xml:space="preserve"> </w:t>
        </w:r>
      </w:hyperlink>
      <w:hyperlink r:id="rId12">
        <w:r w:rsidRPr="00AF259E">
          <w:rPr>
            <w:rFonts w:ascii="Arial" w:hAnsi="Arial" w:cs="Arial"/>
          </w:rPr>
          <w:t>w</w:t>
        </w:r>
      </w:hyperlink>
      <w:r w:rsidRPr="00AF259E">
        <w:rPr>
          <w:rFonts w:ascii="Arial" w:hAnsi="Arial" w:cs="Arial"/>
        </w:rPr>
        <w:t>ill apply to this class. All academic honesty violations or alleged violations of the SGA Code of Laws will be reported to the Office of the Provost, which will then refer the case to the Academic Honesty Committee.</w:t>
      </w:r>
    </w:p>
    <w:p w14:paraId="711C721A" w14:textId="77777777" w:rsidR="00C3776E" w:rsidRPr="00AF259E" w:rsidRDefault="007F0BEE">
      <w:pPr>
        <w:numPr>
          <w:ilvl w:val="0"/>
          <w:numId w:val="1"/>
        </w:numPr>
        <w:spacing w:after="0" w:line="240" w:lineRule="auto"/>
        <w:ind w:left="726" w:hanging="542"/>
        <w:rPr>
          <w:rFonts w:ascii="Arial" w:hAnsi="Arial" w:cs="Arial"/>
        </w:rPr>
      </w:pPr>
      <w:r w:rsidRPr="00AF259E">
        <w:rPr>
          <w:rFonts w:ascii="Arial" w:hAnsi="Arial" w:cs="Arial"/>
          <w:b/>
          <w:bCs/>
        </w:rPr>
        <w:t xml:space="preserve">Students with Disabilities Statement: </w:t>
      </w:r>
      <w:r w:rsidRPr="00AF259E">
        <w:rPr>
          <w:rFonts w:ascii="Arial" w:hAnsi="Arial" w:cs="Arial"/>
          <w:color w:val="333333"/>
        </w:rPr>
        <w:t>“Students who need accommodations are asked to electronically submit their approved accommodations through AU Access and to arrange a meeting during office hours the first week of classes, or as soon as possible if accommodations are needed immediately. If you have a conflict with my office hours, an alternate time can be arranged. To set up this meeting, please contact me by e-mail. If you have not established accommodations through the Office of Accessibility, but need accommodations, make an appointment with the Office of Accessibility, 1228 Haley Center, 844-2096 (V/TT).”</w:t>
      </w:r>
    </w:p>
    <w:p w14:paraId="6B5233C6" w14:textId="77777777" w:rsidR="00C3776E" w:rsidRPr="00AF259E" w:rsidRDefault="007F0BEE">
      <w:pPr>
        <w:numPr>
          <w:ilvl w:val="0"/>
          <w:numId w:val="1"/>
        </w:numPr>
        <w:spacing w:after="0" w:line="240" w:lineRule="auto"/>
        <w:ind w:left="726" w:hanging="542"/>
        <w:rPr>
          <w:rFonts w:ascii="Arial" w:hAnsi="Arial" w:cs="Arial"/>
        </w:rPr>
      </w:pPr>
      <w:r w:rsidRPr="00AF259E">
        <w:rPr>
          <w:rFonts w:ascii="Arial" w:hAnsi="Arial" w:cs="Arial"/>
          <w:b/>
          <w:bCs/>
        </w:rPr>
        <w:t>Justification for Graduate Credit:</w:t>
      </w:r>
    </w:p>
    <w:p w14:paraId="4B991529" w14:textId="77777777" w:rsidR="00C3776E" w:rsidRPr="00AF259E" w:rsidRDefault="007F0BEE">
      <w:pPr>
        <w:spacing w:after="0" w:line="240" w:lineRule="auto"/>
        <w:ind w:left="777" w:right="639" w:firstLine="734"/>
        <w:rPr>
          <w:rFonts w:ascii="Arial" w:hAnsi="Arial" w:cs="Arial"/>
        </w:rPr>
      </w:pPr>
      <w:r w:rsidRPr="00AF259E">
        <w:rPr>
          <w:rFonts w:ascii="Arial" w:hAnsi="Arial" w:cs="Arial"/>
        </w:rPr>
        <w:t xml:space="preserve">CTCT 7520 (Curriculum &amp; Teaching in Agriscience Education) builds upon previous experiences teaching methods and delivery strategies. Students enrolled in this course will explore how people learn and how instructors can develop and deliver curriculum that accounts for student’s cultural background and learning styles. Graduate credit is justified through prerequisites requiring advanced knowledge and synthesize and application of theory through scholarly investigation. </w:t>
      </w:r>
    </w:p>
    <w:sectPr w:rsidR="00C3776E" w:rsidRPr="00AF259E">
      <w:pgSz w:w="12240" w:h="15840"/>
      <w:pgMar w:top="1087" w:right="996" w:bottom="1191" w:left="119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08D45CE-FD78-4B03-B219-70038E1B07C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4EBAC229-BB6E-441A-9BF7-84EF5889B283}"/>
  </w:font>
  <w:font w:name="Calibri">
    <w:panose1 w:val="020F0502020204030204"/>
    <w:charset w:val="00"/>
    <w:family w:val="swiss"/>
    <w:pitch w:val="variable"/>
    <w:sig w:usb0="E4002EFF" w:usb1="C200247B" w:usb2="00000009" w:usb3="00000000" w:csb0="000001FF" w:csb1="00000000"/>
    <w:embedRegular r:id="rId3" w:fontKey="{1DAE76B5-C2BD-4393-B80E-75C5F6FD11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C45E4"/>
    <w:multiLevelType w:val="multilevel"/>
    <w:tmpl w:val="E102A252"/>
    <w:lvl w:ilvl="0">
      <w:start w:val="4"/>
      <w:numFmt w:val="decimal"/>
      <w:lvlText w:val="%1."/>
      <w:lvlJc w:val="left"/>
      <w:pPr>
        <w:ind w:left="686" w:hanging="686"/>
      </w:pPr>
      <w:rPr>
        <w:rFonts w:ascii="Times New Roman" w:eastAsia="Times New Roman" w:hAnsi="Times New Roman" w:cs="Times New Roman"/>
        <w:b/>
        <w:bCs/>
        <w:i w:val="0"/>
        <w:iCs w:val="0"/>
        <w:strike w:val="0"/>
        <w:color w:val="000000"/>
        <w:sz w:val="22"/>
        <w:szCs w:val="22"/>
        <w:u w:val="none"/>
        <w:shd w:val="clear" w:color="auto" w:fill="auto"/>
        <w:vertAlign w:val="baseline"/>
      </w:rPr>
    </w:lvl>
    <w:lvl w:ilvl="1">
      <w:start w:val="1"/>
      <w:numFmt w:val="upperLetter"/>
      <w:lvlText w:val="%2."/>
      <w:lvlJc w:val="left"/>
      <w:pPr>
        <w:ind w:left="1322" w:hanging="1322"/>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2">
      <w:start w:val="1"/>
      <w:numFmt w:val="lowerRoman"/>
      <w:lvlText w:val="%3"/>
      <w:lvlJc w:val="left"/>
      <w:pPr>
        <w:ind w:left="1608" w:hanging="160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3">
      <w:start w:val="1"/>
      <w:numFmt w:val="decimal"/>
      <w:lvlText w:val="%4"/>
      <w:lvlJc w:val="left"/>
      <w:pPr>
        <w:ind w:left="2328" w:hanging="232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4">
      <w:start w:val="1"/>
      <w:numFmt w:val="lowerLetter"/>
      <w:lvlText w:val="%5"/>
      <w:lvlJc w:val="left"/>
      <w:pPr>
        <w:ind w:left="3048" w:hanging="304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5">
      <w:start w:val="1"/>
      <w:numFmt w:val="lowerRoman"/>
      <w:lvlText w:val="%6"/>
      <w:lvlJc w:val="left"/>
      <w:pPr>
        <w:ind w:left="3768" w:hanging="376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6">
      <w:start w:val="1"/>
      <w:numFmt w:val="decimal"/>
      <w:lvlText w:val="%7"/>
      <w:lvlJc w:val="left"/>
      <w:pPr>
        <w:ind w:left="4488" w:hanging="448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7">
      <w:start w:val="1"/>
      <w:numFmt w:val="lowerLetter"/>
      <w:lvlText w:val="%8"/>
      <w:lvlJc w:val="left"/>
      <w:pPr>
        <w:ind w:left="5208" w:hanging="520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8">
      <w:start w:val="1"/>
      <w:numFmt w:val="lowerRoman"/>
      <w:lvlText w:val="%9"/>
      <w:lvlJc w:val="left"/>
      <w:pPr>
        <w:ind w:left="5928" w:hanging="5928"/>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abstractNum>
  <w:abstractNum w:abstractNumId="1" w15:restartNumberingAfterBreak="0">
    <w:nsid w:val="18180307"/>
    <w:multiLevelType w:val="multilevel"/>
    <w:tmpl w:val="984AD5B0"/>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1">
      <w:start w:val="1"/>
      <w:numFmt w:val="lowerLetter"/>
      <w:lvlText w:val="%2"/>
      <w:lvlJc w:val="left"/>
      <w:pPr>
        <w:ind w:left="746" w:hanging="746"/>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2">
      <w:start w:val="1"/>
      <w:numFmt w:val="decimal"/>
      <w:lvlText w:val="%3."/>
      <w:lvlJc w:val="left"/>
      <w:pPr>
        <w:ind w:left="1236" w:hanging="1236"/>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3">
      <w:start w:val="1"/>
      <w:numFmt w:val="decimal"/>
      <w:lvlText w:val="%4"/>
      <w:lvlJc w:val="left"/>
      <w:pPr>
        <w:ind w:left="1853" w:hanging="1853"/>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4">
      <w:start w:val="1"/>
      <w:numFmt w:val="lowerLetter"/>
      <w:lvlText w:val="%5"/>
      <w:lvlJc w:val="left"/>
      <w:pPr>
        <w:ind w:left="2573" w:hanging="2573"/>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5">
      <w:start w:val="1"/>
      <w:numFmt w:val="lowerRoman"/>
      <w:lvlText w:val="%6"/>
      <w:lvlJc w:val="left"/>
      <w:pPr>
        <w:ind w:left="3293" w:hanging="3293"/>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6">
      <w:start w:val="1"/>
      <w:numFmt w:val="decimal"/>
      <w:lvlText w:val="%7"/>
      <w:lvlJc w:val="left"/>
      <w:pPr>
        <w:ind w:left="4013" w:hanging="4013"/>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7">
      <w:start w:val="1"/>
      <w:numFmt w:val="lowerLetter"/>
      <w:lvlText w:val="%8"/>
      <w:lvlJc w:val="left"/>
      <w:pPr>
        <w:ind w:left="4733" w:hanging="4733"/>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8">
      <w:start w:val="1"/>
      <w:numFmt w:val="lowerRoman"/>
      <w:lvlText w:val="%9"/>
      <w:lvlJc w:val="left"/>
      <w:pPr>
        <w:ind w:left="5453" w:hanging="5453"/>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abstractNum>
  <w:abstractNum w:abstractNumId="2" w15:restartNumberingAfterBreak="0">
    <w:nsid w:val="26F078BA"/>
    <w:multiLevelType w:val="multilevel"/>
    <w:tmpl w:val="9B00D780"/>
    <w:lvl w:ilvl="0">
      <w:start w:val="9"/>
      <w:numFmt w:val="decimal"/>
      <w:lvlText w:val="%1."/>
      <w:lvlJc w:val="left"/>
      <w:pPr>
        <w:ind w:left="727" w:hanging="727"/>
      </w:pPr>
      <w:rPr>
        <w:rFonts w:ascii="Times New Roman" w:eastAsia="Times New Roman" w:hAnsi="Times New Roman" w:cs="Times New Roman"/>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bCs/>
        <w:i w:val="0"/>
        <w:iCs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bCs/>
        <w:i w:val="0"/>
        <w:iCs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bCs/>
        <w:i w:val="0"/>
        <w:iCs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bCs/>
        <w:i w:val="0"/>
        <w:iCs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bCs/>
        <w:i w:val="0"/>
        <w:iCs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bCs/>
        <w:i w:val="0"/>
        <w:iCs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bCs/>
        <w:i w:val="0"/>
        <w:iCs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bCs/>
        <w:i w:val="0"/>
        <w:iCs w:val="0"/>
        <w:strike w:val="0"/>
        <w:color w:val="000000"/>
        <w:sz w:val="22"/>
        <w:szCs w:val="22"/>
        <w:u w:val="none"/>
        <w:shd w:val="clear" w:color="auto" w:fill="auto"/>
        <w:vertAlign w:val="baseline"/>
      </w:rPr>
    </w:lvl>
  </w:abstractNum>
  <w:num w:numId="1" w16cid:durableId="1677802209">
    <w:abstractNumId w:val="2"/>
  </w:num>
  <w:num w:numId="2" w16cid:durableId="1716584915">
    <w:abstractNumId w:val="0"/>
  </w:num>
  <w:num w:numId="3" w16cid:durableId="16522474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76E"/>
    <w:rsid w:val="00435F6E"/>
    <w:rsid w:val="004D6DB6"/>
    <w:rsid w:val="007F0BEE"/>
    <w:rsid w:val="00AF259E"/>
    <w:rsid w:val="00C3776E"/>
    <w:rsid w:val="00C96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5880F"/>
  <w15:docId w15:val="{082DD65F-BF10-40AD-93EE-BDECFAA0B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spacing w:after="4" w:line="248" w:lineRule="auto"/>
        <w:ind w:left="744"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D326A"/>
    <w:pPr>
      <w:ind w:left="720"/>
      <w:contextualSpacing/>
    </w:pPr>
  </w:style>
  <w:style w:type="table" w:customStyle="1" w:styleId="a">
    <w:basedOn w:val="TableNormal"/>
    <w:pPr>
      <w:spacing w:after="0" w:line="240" w:lineRule="auto"/>
    </w:pPr>
    <w:tblPr>
      <w:tblStyleRowBandSize w:val="1"/>
      <w:tblStyleColBandSize w:val="1"/>
      <w:tblCellMar>
        <w:top w:w="11" w:type="dxa"/>
        <w:left w:w="16" w:type="dxa"/>
        <w:bottom w:w="5" w:type="dxa"/>
        <w:right w:w="11" w:type="dxa"/>
      </w:tblCellMar>
    </w:tblPr>
  </w:style>
  <w:style w:type="table" w:customStyle="1" w:styleId="a0">
    <w:basedOn w:val="TableNormal"/>
    <w:pPr>
      <w:spacing w:after="0" w:line="240" w:lineRule="auto"/>
    </w:pPr>
    <w:tblPr>
      <w:tblStyleRowBandSize w:val="1"/>
      <w:tblStyleColBandSize w:val="1"/>
      <w:tblCellMar>
        <w:top w:w="3" w:type="dxa"/>
        <w:left w:w="0" w:type="dxa"/>
      </w:tblCellMar>
    </w:tblPr>
  </w:style>
  <w:style w:type="table" w:customStyle="1" w:styleId="a1">
    <w:basedOn w:val="TableNormal"/>
    <w:pPr>
      <w:spacing w:after="0" w:line="240" w:lineRule="auto"/>
    </w:pPr>
    <w:tblPr>
      <w:tblStyleRowBandSize w:val="1"/>
      <w:tblStyleColBandSize w:val="1"/>
      <w:tblCellMar>
        <w:top w:w="12" w:type="dxa"/>
        <w:left w:w="115" w:type="dxa"/>
        <w:right w:w="115" w:type="dxa"/>
      </w:tblCellMar>
    </w:tblPr>
  </w:style>
  <w:style w:type="table" w:customStyle="1" w:styleId="a2">
    <w:basedOn w:val="TableNormal"/>
    <w:pPr>
      <w:spacing w:after="0" w:line="240" w:lineRule="auto"/>
    </w:pPr>
    <w:tblPr>
      <w:tblStyleRowBandSize w:val="1"/>
      <w:tblStyleColBandSize w:val="1"/>
      <w:tblCellMar>
        <w:left w:w="29" w:type="dxa"/>
        <w:bottom w:w="5" w:type="dxa"/>
        <w:right w:w="29" w:type="dxa"/>
      </w:tblCellMar>
    </w:tblPr>
  </w:style>
  <w:style w:type="table" w:customStyle="1" w:styleId="a3">
    <w:basedOn w:val="TableNormal"/>
    <w:pPr>
      <w:spacing w:after="0" w:line="240" w:lineRule="auto"/>
    </w:pPr>
    <w:tblPr>
      <w:tblStyleRowBandSize w:val="1"/>
      <w:tblStyleColBandSize w:val="1"/>
      <w:tblCellMar>
        <w:top w:w="3" w:type="dxa"/>
        <w:left w:w="0" w:type="dxa"/>
      </w:tblCellMar>
    </w:tblPr>
  </w:style>
  <w:style w:type="table" w:customStyle="1" w:styleId="a4">
    <w:basedOn w:val="TableNormal"/>
    <w:pPr>
      <w:spacing w:after="0" w:line="240" w:lineRule="auto"/>
    </w:pPr>
    <w:tblPr>
      <w:tblStyleRowBandSize w:val="1"/>
      <w:tblStyleColBandSize w:val="1"/>
      <w:tblCellMar>
        <w:top w:w="12" w:type="dxa"/>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pPr>
      <w:spacing w:after="0" w:line="240" w:lineRule="auto"/>
    </w:pPr>
    <w:tblPr>
      <w:tblStyleRowBandSize w:val="1"/>
      <w:tblStyleColBandSize w:val="1"/>
      <w:tblCellMar>
        <w:left w:w="29" w:type="dxa"/>
        <w:bottom w:w="5" w:type="dxa"/>
        <w:right w:w="29" w:type="dxa"/>
      </w:tblCellMar>
    </w:tblPr>
  </w:style>
  <w:style w:type="table" w:customStyle="1" w:styleId="a6">
    <w:basedOn w:val="TableNormal"/>
    <w:pPr>
      <w:spacing w:after="0" w:line="240" w:lineRule="auto"/>
    </w:pPr>
    <w:tblPr>
      <w:tblStyleRowBandSize w:val="1"/>
      <w:tblStyleColBandSize w:val="1"/>
      <w:tblCellMar>
        <w:top w:w="3" w:type="dxa"/>
        <w:left w:w="0" w:type="dxa"/>
      </w:tblCellMar>
    </w:tblPr>
  </w:style>
  <w:style w:type="table" w:customStyle="1" w:styleId="a7">
    <w:basedOn w:val="TableNormal"/>
    <w:pPr>
      <w:spacing w:after="0" w:line="240" w:lineRule="auto"/>
    </w:pPr>
    <w:tblPr>
      <w:tblStyleRowBandSize w:val="1"/>
      <w:tblStyleColBandSize w:val="1"/>
      <w:tblCellMar>
        <w:top w:w="12" w:type="dxa"/>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uburn.edu/student_info/student_polici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auburn.edu/student_info/student_policies/" TargetMode="External"/><Relationship Id="rId12" Type="http://schemas.openxmlformats.org/officeDocument/2006/relationships/hyperlink" Target="http://www.auburn.edu/student_info/student_polici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auburn.edu/student_info/student_policies/" TargetMode="External"/><Relationship Id="rId11" Type="http://schemas.openxmlformats.org/officeDocument/2006/relationships/hyperlink" Target="http://www.auburn.edu/student_info/student_policies/" TargetMode="External"/><Relationship Id="rId5" Type="http://schemas.openxmlformats.org/officeDocument/2006/relationships/webSettings" Target="webSettings.xml"/><Relationship Id="rId10" Type="http://schemas.openxmlformats.org/officeDocument/2006/relationships/hyperlink" Target="http://www.auburn.edu/student_info/student_policies/" TargetMode="External"/><Relationship Id="rId4" Type="http://schemas.openxmlformats.org/officeDocument/2006/relationships/settings" Target="settings.xml"/><Relationship Id="rId9" Type="http://schemas.openxmlformats.org/officeDocument/2006/relationships/hyperlink" Target="http://www.auburn.edu/student_info/student_polici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dGIP1KnFM7RsOwX3SAxYfoNEA==">CgMxLjA4AHIhMWJKMTV6N29BVFAzeHF5TkR4dGJwS0pGanI0a21vWGtD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1267</Words>
  <Characters>7304</Characters>
  <Application>Microsoft Office Word</Application>
  <DocSecurity>0</DocSecurity>
  <Lines>243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CTSE 7510</dc:title>
  <dc:creator>M'Randa Sandlin</dc:creator>
  <cp:lastModifiedBy>James Lindner</cp:lastModifiedBy>
  <cp:revision>4</cp:revision>
  <dcterms:created xsi:type="dcterms:W3CDTF">2026-04-02T18:09:00Z</dcterms:created>
  <dcterms:modified xsi:type="dcterms:W3CDTF">2026-04-02T18:11:00Z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4e13922ea92b4fe7d4f46c110c9593f937b55d70f057d9755af3509469a3caf5</vt:lpwstr>
  </property>
</Properties>
</file>