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410FBBC9"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F6C1D" w:rsidR="00757CA0" w:rsidP="699964CB" w:rsidRDefault="00C20373" w14:paraId="64FB5C9F" w14:textId="5F2D8AB0">
            <w:pPr>
              <w:pStyle w:val="BodyA"/>
              <w:widowControl w:val="0"/>
              <w:tabs>
                <w:tab w:val="center" w:pos="4680"/>
              </w:tabs>
              <w:spacing w:line="235" w:lineRule="auto"/>
              <w:jc w:val="center"/>
              <w:rPr>
                <w:rStyle w:val="NoneA"/>
                <w:rFonts w:ascii="Century Gothic" w:hAnsi="Century Gothic"/>
                <w:color w:val="auto" w:themeColor="accent1" w:themeTint="FF" w:themeShade="BF"/>
                <w:sz w:val="32"/>
                <w:szCs w:val="32"/>
              </w:rPr>
            </w:pPr>
            <w:r w:rsidRPr="699964CB" w:rsidR="699964CB">
              <w:rPr>
                <w:rStyle w:val="NoneA"/>
                <w:rFonts w:ascii="Century Gothic" w:hAnsi="Century Gothic"/>
                <w:color w:val="auto"/>
                <w:sz w:val="32"/>
                <w:szCs w:val="32"/>
              </w:rPr>
              <w:t>EAGL 0220</w:t>
            </w:r>
          </w:p>
          <w:p w:rsidR="453F42C0" w:rsidP="699964CB" w:rsidRDefault="453F42C0" w14:paraId="5D49311F" w14:textId="3ED1B2B6">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center"/>
              <w:rPr>
                <w:rStyle w:val="NoneA"/>
                <w:rFonts w:ascii="Century Gothic" w:hAnsi="Century Gothic" w:eastAsia="Calibri" w:cs="Calibri"/>
                <w:b w:val="1"/>
                <w:bCs w:val="1"/>
                <w:color w:val="auto" w:themeColor="accent1" w:themeTint="FF" w:themeShade="BF"/>
                <w:sz w:val="36"/>
                <w:szCs w:val="36"/>
              </w:rPr>
            </w:pPr>
            <w:r w:rsidRPr="699964CB" w:rsidR="699964CB">
              <w:rPr>
                <w:rStyle w:val="NoneA"/>
                <w:rFonts w:ascii="Century Gothic" w:hAnsi="Century Gothic" w:eastAsia="Calibri" w:cs="Calibri"/>
                <w:b w:val="1"/>
                <w:bCs w:val="1"/>
                <w:color w:val="auto"/>
                <w:sz w:val="36"/>
                <w:szCs w:val="36"/>
              </w:rPr>
              <w:t>Living in the Modern World</w:t>
            </w:r>
          </w:p>
          <w:p w:rsidRPr="003F6C1D" w:rsidR="00757CA0" w:rsidP="699964CB" w:rsidRDefault="00757CA0" w14:paraId="6D516DBD" w14:textId="77777777">
            <w:pPr>
              <w:pStyle w:val="BodyA"/>
              <w:jc w:val="center"/>
              <w:rPr>
                <w:rStyle w:val="NoneA"/>
                <w:rFonts w:ascii="Century Gothic" w:hAnsi="Century Gothic" w:eastAsia="Calibri" w:cs="Calibri"/>
                <w:b w:val="1"/>
                <w:bCs w:val="1"/>
                <w:i w:val="1"/>
                <w:iCs w:val="1"/>
                <w:color w:val="auto" w:themeColor="accent1" w:themeTint="FF" w:themeShade="BF"/>
                <w:sz w:val="32"/>
                <w:szCs w:val="32"/>
              </w:rPr>
            </w:pPr>
          </w:p>
          <w:p w:rsidR="00757CA0" w:rsidP="410FBBC9" w:rsidRDefault="001658BB" w14:paraId="67EBE0D9" w14:textId="47554D5E">
            <w:pPr>
              <w:pStyle w:val="BodyA"/>
              <w:jc w:val="center"/>
              <w:rPr>
                <w:rStyle w:val="NoneA"/>
                <w:rFonts w:ascii="Century Gothic" w:hAnsi="Century Gothic" w:eastAsia="Calibri" w:cs="Calibri"/>
                <w:b w:val="1"/>
                <w:bCs w:val="1"/>
                <w:i w:val="1"/>
                <w:iCs w:val="1"/>
                <w:color w:val="365F91" w:themeColor="accent1" w:themeTint="FF" w:themeShade="BF"/>
                <w:sz w:val="32"/>
                <w:szCs w:val="32"/>
              </w:rPr>
            </w:pPr>
            <w:r w:rsidRPr="410FBBC9" w:rsidR="410FBBC9">
              <w:rPr>
                <w:rStyle w:val="NoneA"/>
                <w:rFonts w:ascii="Century Gothic" w:hAnsi="Century Gothic" w:eastAsia="Calibri" w:cs="Calibri"/>
                <w:b w:val="1"/>
                <w:bCs w:val="1"/>
                <w:i w:val="1"/>
                <w:iCs w:val="1"/>
                <w:color w:val="auto"/>
                <w:sz w:val="32"/>
                <w:szCs w:val="32"/>
              </w:rPr>
              <w:t>Spring 2026</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P="699964CB" w:rsidRDefault="003F6C1D" w14:paraId="74AE9359" w14:textId="77777777">
            <w:pPr>
              <w:pStyle w:val="BodyA"/>
              <w:pBdr>
                <w:top w:val="none" w:color="FF000000" w:sz="0" w:space="0"/>
              </w:pBdr>
              <w:spacing w:line="300" w:lineRule="auto"/>
              <w:jc w:val="center"/>
              <w:rPr>
                <w:rStyle w:val="NoneA"/>
                <w:rFonts w:ascii="Century Gothic" w:hAnsi="Century Gothic" w:eastAsia="Calibri" w:cs="Calibri"/>
                <w:b w:val="1"/>
                <w:bCs w:val="1"/>
                <w:color w:val="auto"/>
                <w:sz w:val="32"/>
                <w:szCs w:val="32"/>
              </w:rPr>
            </w:pPr>
          </w:p>
          <w:p w:rsidRPr="00383F8F" w:rsidR="00757CA0" w:rsidP="699964CB" w:rsidRDefault="00C20373" w14:paraId="7A674A1F" w14:textId="77777777">
            <w:pPr>
              <w:pStyle w:val="BodyA"/>
              <w:spacing w:line="300" w:lineRule="auto"/>
              <w:jc w:val="center"/>
              <w:rPr>
                <w:rStyle w:val="NoneA"/>
                <w:rFonts w:ascii="Century Gothic" w:hAnsi="Century Gothic" w:eastAsia="Calibri" w:cs="Calibri"/>
                <w:smallCaps w:val="1"/>
                <w:color w:val="auto"/>
                <w:sz w:val="32"/>
                <w:szCs w:val="32"/>
              </w:rPr>
            </w:pPr>
            <w:r w:rsidRPr="699964CB" w:rsidR="699964CB">
              <w:rPr>
                <w:rStyle w:val="NoneA"/>
                <w:rFonts w:ascii="Century Gothic" w:hAnsi="Century Gothic" w:eastAsia="Calibri" w:cs="Calibri"/>
                <w:smallCaps w:val="1"/>
                <w:color w:val="auto"/>
                <w:sz w:val="32"/>
                <w:szCs w:val="32"/>
              </w:rPr>
              <w:t>Instructor Information</w:t>
            </w:r>
          </w:p>
          <w:p w:rsidR="453F42C0" w:rsidP="699964CB" w:rsidRDefault="453F42C0" w14:paraId="50B32C12" w14:textId="7781C550">
            <w:pPr>
              <w:pStyle w:val="Body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rPr>
                <w:rStyle w:val="NoneA"/>
                <w:rFonts w:ascii="Century Gothic" w:hAnsi="Century Gothic" w:eastAsia="Calibri" w:cs="Calibri"/>
                <w:b w:val="1"/>
                <w:bCs w:val="1"/>
                <w:color w:val="auto" w:themeColor="accent1" w:themeTint="FF" w:themeShade="BF"/>
              </w:rPr>
            </w:pPr>
            <w:r w:rsidRPr="699964CB" w:rsidR="699964CB">
              <w:rPr>
                <w:rStyle w:val="NoneA"/>
                <w:rFonts w:ascii="Century Gothic" w:hAnsi="Century Gothic" w:eastAsia="Calibri" w:cs="Calibri"/>
                <w:b w:val="1"/>
                <w:bCs w:val="1"/>
                <w:color w:val="auto"/>
              </w:rPr>
              <w:t>Jessica Allen</w:t>
            </w:r>
          </w:p>
          <w:p w:rsidRPr="003F6C1D" w:rsidR="00757CA0" w:rsidP="410FBBC9" w:rsidRDefault="00C20373" w14:paraId="1DE99E36" w14:textId="4556AF52">
            <w:pPr>
              <w:pStyle w:val="BodyA"/>
              <w:spacing w:line="300" w:lineRule="auto"/>
              <w:jc w:val="center"/>
              <w:rPr>
                <w:rStyle w:val="NoneA"/>
                <w:rFonts w:ascii="Century Gothic" w:hAnsi="Century Gothic" w:eastAsia="Calibri" w:cs="Calibri"/>
                <w:color w:val="365F91" w:themeColor="accent1" w:themeTint="FF" w:themeShade="BF"/>
              </w:rPr>
            </w:pPr>
            <w:r w:rsidRPr="410FBBC9" w:rsidR="410FBBC9">
              <w:rPr>
                <w:rStyle w:val="NoneA"/>
                <w:rFonts w:ascii="Century Gothic" w:hAnsi="Century Gothic" w:eastAsia="Calibri" w:cs="Calibri"/>
                <w:color w:val="auto"/>
              </w:rPr>
              <w:t xml:space="preserve">Office: EDUC 1403S </w:t>
            </w:r>
          </w:p>
          <w:p w:rsidRPr="00383F8F" w:rsidR="00757CA0" w:rsidP="699964CB" w:rsidRDefault="00744D37" w14:paraId="26672D93" w14:textId="6B00D3DC">
            <w:pPr>
              <w:pStyle w:val="BodyA"/>
              <w:spacing w:line="300" w:lineRule="auto"/>
              <w:jc w:val="center"/>
              <w:rPr>
                <w:rFonts w:ascii="Century Gothic" w:hAnsi="Century Gothic"/>
                <w:color w:val="auto"/>
              </w:rPr>
            </w:pPr>
            <w:r w:rsidRPr="699964CB" w:rsidR="699964CB">
              <w:rPr>
                <w:rStyle w:val="NoneA"/>
                <w:rFonts w:ascii="Century Gothic" w:hAnsi="Century Gothic" w:eastAsia="Calibri" w:cs="Calibri"/>
                <w:color w:val="auto"/>
              </w:rPr>
              <w:t>JLK0004@auburn.edu</w:t>
            </w:r>
            <w:r w:rsidRPr="699964CB" w:rsidR="699964CB">
              <w:rPr>
                <w:rStyle w:val="NoneA"/>
                <w:rFonts w:ascii="Century Gothic" w:hAnsi="Century Gothic" w:eastAsia="Calibri" w:cs="Calibri"/>
                <w:color w:val="auto"/>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C0AAE" w:rsidR="00757CA0" w:rsidP="790B2E65" w:rsidRDefault="00FE2A11" w14:paraId="6A76D52F" w14:textId="265245F4">
      <w:pPr>
        <w:pStyle w:val="BodyA"/>
        <w:jc w:val="center"/>
        <w:rPr>
          <w:rStyle w:val="NoneA"/>
          <w:rFonts w:ascii="Aptos" w:hAnsi="Aptos" w:eastAsia="Aptos" w:cs="Aptos"/>
          <w:lang w:val="de-DE"/>
        </w:rPr>
      </w:pPr>
      <w:r w:rsidRPr="790B2E65" w:rsidR="790B2E65">
        <w:rPr>
          <w:rStyle w:val="NoneA"/>
          <w:rFonts w:ascii="Aptos" w:hAnsi="Aptos" w:eastAsia="Aptos" w:cs="Aptos"/>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C0AAE" w:rsidR="00757CA0" w:rsidTr="410FBBC9"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6BDD5379" w14:textId="77777777">
            <w:pPr>
              <w:pStyle w:val="BodyA"/>
              <w:rPr>
                <w:rFonts w:ascii="Aptos" w:hAnsi="Aptos" w:eastAsia="Aptos" w:cs="Aptos"/>
              </w:rPr>
            </w:pPr>
            <w:r w:rsidRPr="790B2E65" w:rsidR="790B2E65">
              <w:rPr>
                <w:rStyle w:val="NoneA"/>
                <w:rFonts w:ascii="Aptos" w:hAnsi="Aptos" w:eastAsia="Aptos" w:cs="Aptos"/>
                <w:b w:val="1"/>
                <w:bCs w:val="1"/>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C20373" w14:paraId="24D83C46" w14:textId="7E7BBF1F">
            <w:pPr>
              <w:pStyle w:val="BodyA"/>
              <w:rPr>
                <w:rFonts w:ascii="Aptos" w:hAnsi="Aptos" w:eastAsia="Aptos" w:cs="Aptos"/>
                <w:color w:val="000000" w:themeColor="text1" w:themeTint="FF" w:themeShade="FF"/>
              </w:rPr>
            </w:pPr>
            <w:r w:rsidRPr="453F42C0" w:rsidR="453F42C0">
              <w:rPr>
                <w:rStyle w:val="NoneA"/>
                <w:rFonts w:ascii="Aptos" w:hAnsi="Aptos" w:eastAsia="Aptos" w:cs="Aptos"/>
                <w:b w:val="1"/>
                <w:bCs w:val="1"/>
                <w:color w:val="000000" w:themeColor="text1" w:themeTint="FF" w:themeShade="FF"/>
              </w:rPr>
              <w:t>Living in the Modern World</w:t>
            </w:r>
          </w:p>
        </w:tc>
      </w:tr>
      <w:tr w:rsidRPr="003C0AAE" w:rsidR="003F6C1D" w:rsidTr="410FBBC9"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DF94022" w14:textId="11821F37">
            <w:pPr>
              <w:pStyle w:val="BodyA"/>
              <w:rPr>
                <w:rStyle w:val="NoneA"/>
                <w:rFonts w:ascii="Aptos" w:hAnsi="Aptos" w:eastAsia="Aptos" w:cs="Aptos"/>
                <w:b w:val="1"/>
                <w:bCs w:val="1"/>
              </w:rPr>
            </w:pPr>
            <w:r w:rsidRPr="790B2E65" w:rsidR="790B2E65">
              <w:rPr>
                <w:rStyle w:val="NoneA"/>
                <w:rFonts w:ascii="Aptos" w:hAnsi="Aptos" w:eastAsia="Aptos" w:cs="Aptos"/>
                <w:b w:val="1"/>
                <w:bCs w:val="1"/>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453F42C0" w:rsidRDefault="003F6C1D" w14:paraId="2E1E0190" w14:textId="20CADEB5">
            <w:pPr>
              <w:pStyle w:val="BodyA"/>
              <w:rPr>
                <w:rStyle w:val="NoneA"/>
                <w:rFonts w:ascii="Aptos" w:hAnsi="Aptos" w:eastAsia="Aptos" w:cs="Aptos"/>
                <w:b w:val="1"/>
                <w:bCs w:val="1"/>
                <w:color w:val="000000" w:themeColor="text1" w:themeTint="FF" w:themeShade="FF"/>
              </w:rPr>
            </w:pPr>
            <w:r w:rsidRPr="453F42C0" w:rsidR="453F42C0">
              <w:rPr>
                <w:rStyle w:val="NoneA"/>
                <w:rFonts w:ascii="Aptos" w:hAnsi="Aptos" w:eastAsia="Aptos" w:cs="Aptos"/>
                <w:b w:val="1"/>
                <w:bCs w:val="1"/>
                <w:color w:val="000000" w:themeColor="text1" w:themeTint="FF" w:themeShade="FF"/>
              </w:rPr>
              <w:t>EAGL 0220</w:t>
            </w:r>
          </w:p>
        </w:tc>
      </w:tr>
      <w:tr w:rsidRPr="003C0AAE" w:rsidR="00757CA0" w:rsidTr="410FBBC9"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3CF3FDBE" w14:textId="77777777">
            <w:pPr>
              <w:pStyle w:val="BodyA"/>
              <w:rPr>
                <w:rFonts w:ascii="Aptos" w:hAnsi="Aptos" w:eastAsia="Aptos" w:cs="Aptos"/>
              </w:rPr>
            </w:pPr>
            <w:r w:rsidRPr="790B2E65" w:rsidR="790B2E65">
              <w:rPr>
                <w:rStyle w:val="NoneA"/>
                <w:rFonts w:ascii="Aptos" w:hAnsi="Aptos" w:eastAsia="Aptos" w:cs="Aptos"/>
                <w:b w:val="1"/>
                <w:bCs w:val="1"/>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3F6C1D" w14:paraId="775A386A" w14:textId="4EFC06B9">
            <w:pPr>
              <w:pStyle w:val="BodyA"/>
              <w:rPr>
                <w:rFonts w:ascii="Aptos" w:hAnsi="Aptos" w:eastAsia="Aptos" w:cs="Aptos"/>
                <w:color w:val="000000" w:themeColor="text1" w:themeTint="FF" w:themeShade="FF"/>
              </w:rPr>
            </w:pPr>
            <w:r w:rsidRPr="453F42C0" w:rsidR="453F42C0">
              <w:rPr>
                <w:rFonts w:ascii="Aptos" w:hAnsi="Aptos" w:eastAsia="Aptos" w:cs="Aptos"/>
                <w:color w:val="000000" w:themeColor="text1" w:themeTint="FF" w:themeShade="FF"/>
              </w:rPr>
              <w:t>0</w:t>
            </w:r>
          </w:p>
        </w:tc>
      </w:tr>
      <w:tr w:rsidRPr="003C0AAE" w:rsidR="00757CA0" w:rsidTr="410FBBC9"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541BAF6C" w14:textId="705E9DF4">
            <w:pPr>
              <w:pStyle w:val="BodyA"/>
              <w:rPr>
                <w:rFonts w:ascii="Aptos" w:hAnsi="Aptos" w:eastAsia="Aptos" w:cs="Aptos"/>
              </w:rPr>
            </w:pPr>
            <w:r w:rsidRPr="790B2E65" w:rsidR="790B2E65">
              <w:rPr>
                <w:rStyle w:val="NoneA"/>
                <w:rFonts w:ascii="Aptos" w:hAnsi="Aptos" w:eastAsia="Aptos" w:cs="Aptos"/>
                <w:b w:val="1"/>
                <w:bCs w:val="1"/>
              </w:rPr>
              <w:t>Meetings</w:t>
            </w:r>
            <w:r w:rsidRPr="790B2E65" w:rsidR="790B2E65">
              <w:rPr>
                <w:rStyle w:val="NoneA"/>
                <w:rFonts w:ascii="Aptos" w:hAnsi="Aptos" w:eastAsia="Aptos" w:cs="Aptos"/>
                <w:b w:val="1"/>
                <w:bCs w:val="1"/>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7CE0F4F7" w:rsidRDefault="005A5B12" w14:paraId="4525A597" w14:textId="5C2EE8D4">
            <w:pPr>
              <w:pStyle w:val="BodyA"/>
              <w:rPr>
                <w:rFonts w:ascii="Aptos" w:hAnsi="Aptos" w:eastAsia="Aptos" w:cs="Aptos"/>
                <w:b w:val="1"/>
                <w:bCs w:val="1"/>
              </w:rPr>
            </w:pPr>
            <w:r w:rsidRPr="7CE0F4F7" w:rsidR="7CE0F4F7">
              <w:rPr>
                <w:rFonts w:ascii="Aptos" w:hAnsi="Aptos" w:eastAsia="Aptos" w:cs="Aptos"/>
              </w:rPr>
              <w:t>Tuesdays &amp; Thursdays</w:t>
            </w:r>
          </w:p>
        </w:tc>
      </w:tr>
      <w:tr w:rsidRPr="003C0AAE" w:rsidR="003F6C1D" w:rsidTr="410FBBC9"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4D44086" w14:textId="3B83BC8D">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790B2E65" w:rsidRDefault="003F6C1D" w14:paraId="5DBBFCC4" w14:textId="3CE89062">
            <w:pPr>
              <w:pStyle w:val="BodyA"/>
              <w:rPr>
                <w:rFonts w:ascii="Aptos" w:hAnsi="Aptos" w:eastAsia="Aptos" w:cs="Aptos"/>
              </w:rPr>
            </w:pPr>
            <w:r w:rsidRPr="7CE0F4F7" w:rsidR="7CE0F4F7">
              <w:rPr>
                <w:rFonts w:ascii="Aptos" w:hAnsi="Aptos" w:eastAsia="Aptos" w:cs="Aptos"/>
              </w:rPr>
              <w:t>11:00-12:15</w:t>
            </w:r>
          </w:p>
        </w:tc>
      </w:tr>
      <w:tr w:rsidRPr="003C0AAE" w:rsidR="003F6C1D" w:rsidTr="410FBBC9"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78A86990" w14:textId="25412D50">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410FBBC9" w:rsidRDefault="003F6C1D" w14:paraId="6FE6BA7C" w14:textId="60C4A813">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410FBBC9" w:rsidR="410FBBC9">
              <w:rPr>
                <w:rFonts w:ascii="Aptos" w:hAnsi="Aptos" w:eastAsia="Aptos" w:cs="Aptos"/>
              </w:rPr>
              <w:t>EDUC 1403G</w:t>
            </w:r>
          </w:p>
        </w:tc>
      </w:tr>
      <w:tr w:rsidRPr="003C0AAE" w:rsidR="00757CA0" w:rsidTr="410FBBC9"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D03910" w14:paraId="4C12F4B3" w14:textId="76C391B7">
            <w:pPr>
              <w:pStyle w:val="BodyA"/>
              <w:rPr>
                <w:rFonts w:ascii="Aptos" w:hAnsi="Aptos" w:eastAsia="Aptos" w:cs="Aptos"/>
              </w:rPr>
            </w:pPr>
            <w:r w:rsidRPr="790B2E65" w:rsidR="790B2E65">
              <w:rPr>
                <w:rStyle w:val="NoneA"/>
                <w:rFonts w:ascii="Aptos" w:hAnsi="Aptos" w:eastAsia="Aptos" w:cs="Aptos"/>
                <w:b w:val="1"/>
                <w:bCs w:val="1"/>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E97289" w14:paraId="0E42427C" w14:textId="3E535998">
            <w:pPr>
              <w:pStyle w:val="BodyA"/>
              <w:rPr>
                <w:rFonts w:ascii="Aptos" w:hAnsi="Aptos" w:eastAsia="Aptos" w:cs="Aptos"/>
                <w:color w:val="000000" w:themeColor="text1" w:themeTint="FF" w:themeShade="FF"/>
              </w:rPr>
            </w:pPr>
            <w:r w:rsidRPr="453F42C0" w:rsidR="453F42C0">
              <w:rPr>
                <w:rStyle w:val="NoneA"/>
                <w:rFonts w:ascii="Aptos" w:hAnsi="Aptos" w:eastAsia="Aptos" w:cs="Aptos"/>
                <w:color w:val="000000" w:themeColor="text1" w:themeTint="FF" w:themeShade="FF"/>
              </w:rPr>
              <w:t>Jessica Allen</w:t>
            </w:r>
          </w:p>
        </w:tc>
      </w:tr>
      <w:tr w:rsidRPr="003C0AAE" w:rsidR="00757CA0" w:rsidTr="410FBBC9"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746C862B" w14:textId="77777777">
            <w:pPr>
              <w:pStyle w:val="BodyA"/>
              <w:rPr>
                <w:rFonts w:ascii="Aptos" w:hAnsi="Aptos" w:eastAsia="Aptos" w:cs="Aptos"/>
              </w:rPr>
            </w:pPr>
            <w:r w:rsidRPr="790B2E65" w:rsidR="790B2E65">
              <w:rPr>
                <w:rStyle w:val="NoneA"/>
                <w:rFonts w:ascii="Aptos" w:hAnsi="Aptos" w:eastAsia="Aptos" w:cs="Aptos"/>
                <w:b w:val="1"/>
                <w:bCs w:val="1"/>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10FBBC9" w:rsidRDefault="00383F8F" w14:paraId="02641902" w14:textId="57BD9867">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410FBBC9" w:rsidR="410FBBC9">
              <w:rPr>
                <w:rStyle w:val="NoneA"/>
                <w:rFonts w:ascii="Aptos" w:hAnsi="Aptos" w:eastAsia="Aptos" w:cs="Aptos"/>
                <w:color w:val="000000" w:themeColor="text1" w:themeTint="FF" w:themeShade="FF"/>
              </w:rPr>
              <w:t>EDUC 1403S</w:t>
            </w:r>
          </w:p>
        </w:tc>
      </w:tr>
      <w:tr w:rsidRPr="003C0AAE" w:rsidR="00757CA0" w:rsidTr="410FBBC9"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4C55AC7E" w14:textId="2E826419">
            <w:pPr>
              <w:pStyle w:val="BodyA"/>
              <w:rPr>
                <w:rFonts w:ascii="Aptos" w:hAnsi="Aptos" w:eastAsia="Aptos" w:cs="Aptos"/>
              </w:rPr>
            </w:pPr>
            <w:r w:rsidRPr="790B2E65" w:rsidR="790B2E65">
              <w:rPr>
                <w:rStyle w:val="NoneA"/>
                <w:rFonts w:ascii="Aptos" w:hAnsi="Aptos" w:eastAsia="Aptos" w:cs="Aptos"/>
                <w:b w:val="1"/>
                <w:bCs w:val="1"/>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E97289" w14:paraId="0DC74747" w14:textId="048A3DB3">
            <w:pPr>
              <w:pStyle w:val="BodyA"/>
              <w:rPr>
                <w:rFonts w:ascii="Aptos" w:hAnsi="Aptos" w:eastAsia="Aptos" w:cs="Aptos"/>
                <w:color w:val="000000" w:themeColor="text1" w:themeTint="FF" w:themeShade="FF"/>
              </w:rPr>
            </w:pPr>
            <w:r w:rsidRPr="453F42C0" w:rsidR="453F42C0">
              <w:rPr>
                <w:rFonts w:ascii="Aptos" w:hAnsi="Aptos" w:eastAsia="Aptos" w:cs="Aptos"/>
                <w:color w:val="000000" w:themeColor="text1" w:themeTint="FF" w:themeShade="FF"/>
              </w:rPr>
              <w:t xml:space="preserve">JLK0004@auburn.edu </w:t>
            </w:r>
          </w:p>
        </w:tc>
      </w:tr>
      <w:tr w:rsidRPr="003C0AAE" w:rsidR="00A13AFD" w:rsidTr="410FBBC9"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A13AFD" w:rsidP="790B2E65" w:rsidRDefault="00A13AFD" w14:paraId="51ED934B" w14:textId="77777777">
            <w:pPr>
              <w:pStyle w:val="BodyA"/>
              <w:rPr>
                <w:rFonts w:ascii="Aptos" w:hAnsi="Aptos" w:eastAsia="Aptos" w:cs="Aptos"/>
              </w:rPr>
            </w:pPr>
            <w:r w:rsidRPr="790B2E65" w:rsidR="790B2E65">
              <w:rPr>
                <w:rStyle w:val="NoneA"/>
                <w:rFonts w:ascii="Aptos" w:hAnsi="Aptos" w:eastAsia="Aptos" w:cs="Aptos"/>
                <w:b w:val="1"/>
                <w:bCs w:val="1"/>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A13AFD" w:rsidP="790B2E65" w:rsidRDefault="001658BB" w14:paraId="2238740C" w14:textId="33C7F4B0">
            <w:pPr>
              <w:pStyle w:val="BodyA"/>
              <w:rPr>
                <w:rFonts w:ascii="Aptos" w:hAnsi="Aptos" w:eastAsia="Aptos" w:cs="Aptos"/>
              </w:rPr>
            </w:pPr>
            <w:r w:rsidRPr="790B2E65" w:rsidR="790B2E65">
              <w:rPr>
                <w:rStyle w:val="NoneA"/>
                <w:rFonts w:ascii="Aptos" w:hAnsi="Aptos" w:eastAsia="Aptos" w:cs="Aptos"/>
              </w:rPr>
              <w:t>By</w:t>
            </w:r>
            <w:r w:rsidRPr="790B2E65" w:rsidR="790B2E65">
              <w:rPr>
                <w:rStyle w:val="NoneA"/>
                <w:rFonts w:ascii="Aptos" w:hAnsi="Aptos" w:eastAsia="Aptos" w:cs="Aptos"/>
              </w:rPr>
              <w:t xml:space="preserve"> appointment </w:t>
            </w:r>
          </w:p>
        </w:tc>
      </w:tr>
      <w:tr w:rsidRPr="00383F8F" w:rsidR="00757CA0" w:rsidTr="410FBBC9"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titlePg w:val="1"/>
          <w:headerReference w:type="first" r:id="R2514d5eb9dc74617"/>
          <w:footerReference w:type="first" r:id="Rd52a1a35edc6448b"/>
        </w:sectPr>
      </w:pPr>
    </w:p>
    <w:tbl>
      <w:tblPr>
        <w:tblStyle w:val="TableGrid"/>
        <w:bidiVisual w:val="0"/>
        <w:tblW w:w="0" w:type="auto"/>
        <w:tblLook w:val="06A0" w:firstRow="1" w:lastRow="0" w:firstColumn="1" w:lastColumn="0" w:noHBand="1" w:noVBand="1"/>
      </w:tblPr>
      <w:tblGrid>
        <w:gridCol w:w="1872"/>
        <w:gridCol w:w="1305"/>
        <w:gridCol w:w="1575"/>
        <w:gridCol w:w="1869"/>
        <w:gridCol w:w="2865"/>
      </w:tblGrid>
      <w:tr w:rsidR="7AB17B12" w:rsidTr="5667B56D" w14:paraId="1365E31A">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206B0944" w14:textId="54D45B56">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Class Date</w:t>
            </w:r>
          </w:p>
        </w:tc>
        <w:tc>
          <w:tcPr>
            <w:tcW w:w="1305" w:type="dxa"/>
            <w:tcBorders>
              <w:top w:val="single" w:sz="8"/>
              <w:left w:val="single" w:sz="8"/>
              <w:bottom w:val="single" w:sz="8"/>
              <w:right w:val="single" w:sz="8"/>
            </w:tcBorders>
            <w:tcMar>
              <w:left w:w="108" w:type="dxa"/>
              <w:right w:w="108" w:type="dxa"/>
            </w:tcMar>
            <w:vAlign w:val="top"/>
          </w:tcPr>
          <w:p w:rsidR="7AB17B12" w:rsidP="7AB17B12" w:rsidRDefault="7AB17B12" w14:paraId="2D6B906E" w14:textId="2ABA6AA6">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Indicator</w:t>
            </w: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4FD9BBF3" w14:textId="25E9A6D2">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Topic</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29E44942" w14:textId="6E5CCF2C">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In Class Assignment</w:t>
            </w:r>
          </w:p>
        </w:tc>
      </w:tr>
      <w:tr w:rsidR="7AB17B12" w:rsidTr="5667B56D" w14:paraId="44A6F174">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6DC17CDB" w14:textId="4D9BF4D8">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1: Course Overview &amp; Setting Goals </w:t>
            </w:r>
          </w:p>
        </w:tc>
      </w:tr>
      <w:tr w:rsidR="7AB17B12" w:rsidTr="5667B56D" w14:paraId="3B2BAD26">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6242926" w14:textId="43253598">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1/8</w:t>
            </w:r>
          </w:p>
        </w:tc>
        <w:tc>
          <w:tcPr>
            <w:tcW w:w="1305" w:type="dxa"/>
            <w:tcBorders>
              <w:top w:val="nil" w:sz="8"/>
              <w:left w:val="single" w:sz="8"/>
              <w:bottom w:val="single" w:sz="8"/>
              <w:right w:val="single" w:sz="8"/>
            </w:tcBorders>
            <w:tcMar>
              <w:left w:w="108" w:type="dxa"/>
              <w:right w:w="108" w:type="dxa"/>
            </w:tcMar>
            <w:vAlign w:val="top"/>
          </w:tcPr>
          <w:p w:rsidR="7AB17B12" w:rsidP="036120E7" w:rsidRDefault="7AB17B12" w14:paraId="635509FD" w14:textId="0595B93E">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PS.SA.1</w:t>
            </w:r>
          </w:p>
          <w:p w:rsidR="7AB17B12" w:rsidP="036120E7" w:rsidRDefault="7AB17B12" w14:paraId="0D8C9F1A" w14:textId="4A791FA5">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PS.SA.2</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0B909FFE" w14:textId="2F0C36DD">
            <w:pPr>
              <w:spacing w:before="0" w:beforeAutospacing="off" w:after="0" w:afterAutospacing="off"/>
              <w:ind w:left="345"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Syllabus Overview</w:t>
            </w:r>
          </w:p>
          <w:p w:rsidR="7AB17B12" w:rsidP="7AB17B12" w:rsidRDefault="7AB17B12" w14:paraId="3EE49A76" w14:textId="150856D1">
            <w:pPr>
              <w:spacing w:before="0" w:beforeAutospacing="off" w:after="0" w:afterAutospacing="off"/>
              <w:ind w:left="345"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Course Review in Canvas</w:t>
            </w:r>
          </w:p>
        </w:tc>
        <w:tc>
          <w:tcPr>
            <w:tcW w:w="2865" w:type="dxa"/>
            <w:tcBorders>
              <w:top w:val="nil" w:sz="8"/>
              <w:left w:val="nil"/>
              <w:bottom w:val="single" w:sz="8"/>
              <w:right w:val="single" w:sz="8"/>
            </w:tcBorders>
            <w:tcMar>
              <w:left w:w="108" w:type="dxa"/>
              <w:right w:w="108" w:type="dxa"/>
            </w:tcMar>
            <w:vAlign w:val="top"/>
          </w:tcPr>
          <w:p w:rsidR="7AB17B12" w:rsidP="7AB17B12" w:rsidRDefault="7AB17B12" w14:paraId="1149AB81" w14:textId="27FD936B">
            <w:pPr>
              <w:spacing w:before="0" w:beforeAutospacing="off" w:after="0" w:afterAutospacing="off"/>
              <w:ind w:left="391"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Syllabus Quiz</w:t>
            </w:r>
          </w:p>
          <w:p w:rsidR="7AB17B12" w:rsidP="7AB17B12" w:rsidRDefault="7AB17B12" w14:paraId="39365C73" w14:textId="0733F591">
            <w:pPr>
              <w:spacing w:before="0" w:beforeAutospacing="off" w:after="0" w:afterAutospacing="off"/>
              <w:ind w:left="391"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Peer Discussion: What does “Living in the Modern World” mean? </w:t>
            </w:r>
          </w:p>
        </w:tc>
      </w:tr>
      <w:tr w:rsidR="7AB17B12" w:rsidTr="5667B56D" w14:paraId="61933A4D">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1A21D8B9" w14:textId="6C291C51">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2: </w:t>
            </w:r>
          </w:p>
          <w:p w:rsidR="7AB17B12" w:rsidP="7AB17B12" w:rsidRDefault="7AB17B12" w14:paraId="777DFB68" w14:textId="57C4C4AE">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Challenges of Modern Life</w:t>
            </w:r>
          </w:p>
        </w:tc>
        <w:tc>
          <w:tcPr>
            <w:tcW w:w="4734" w:type="dxa"/>
            <w:gridSpan w:val="2"/>
            <w:tcBorders>
              <w:top w:val="nil"/>
              <w:left w:val="nil"/>
              <w:bottom w:val="single" w:sz="8"/>
              <w:right w:val="single" w:sz="8"/>
            </w:tcBorders>
            <w:shd w:val="clear" w:color="auto" w:fill="E97132"/>
            <w:tcMar>
              <w:left w:w="108" w:type="dxa"/>
              <w:right w:w="108" w:type="dxa"/>
            </w:tcMar>
            <w:vAlign w:val="top"/>
          </w:tcPr>
          <w:p w:rsidR="7AB17B12" w:rsidP="7AB17B12" w:rsidRDefault="7AB17B12" w14:paraId="7CFA17A6" w14:textId="18F07B2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13E9ECE8" w14:textId="16842056">
            <w:pPr>
              <w:spacing w:before="0" w:beforeAutospacing="off" w:after="0" w:afterAutospacing="off"/>
              <w:jc w:val="center"/>
            </w:pPr>
            <w:r w:rsidRPr="7AB17B12" w:rsidR="7AB17B12">
              <w:rPr>
                <w:rFonts w:ascii="Aptos" w:hAnsi="Aptos" w:eastAsia="Aptos" w:cs="Aptos"/>
                <w:color w:val="FFFFFF" w:themeColor="background1" w:themeTint="FF" w:themeShade="FF"/>
                <w:sz w:val="22"/>
                <w:szCs w:val="22"/>
              </w:rPr>
              <w:t>Identifying stressors, naming challenges</w:t>
            </w:r>
          </w:p>
        </w:tc>
      </w:tr>
      <w:tr w:rsidR="7AB17B12" w:rsidTr="5667B56D" w14:paraId="142B5ADC">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72FF2C00" w14:textId="590759AE">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1/13</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13F2B013" w14:textId="40F7A7FA">
            <w:pPr>
              <w:spacing w:before="0" w:beforeAutospacing="off" w:after="0" w:afterAutospacing="off"/>
            </w:pPr>
            <w:r w:rsidRPr="3429079D" w:rsidR="3429079D">
              <w:rPr>
                <w:rFonts w:ascii="Aptos" w:hAnsi="Aptos" w:eastAsia="Aptos" w:cs="Aptos"/>
                <w:color w:val="000000" w:themeColor="text1" w:themeTint="FF" w:themeShade="FF"/>
                <w:sz w:val="24"/>
                <w:szCs w:val="24"/>
              </w:rPr>
              <w:t>E1</w:t>
            </w:r>
          </w:p>
          <w:p w:rsidR="7AB17B12" w:rsidP="3429079D" w:rsidRDefault="7AB17B12" w14:paraId="52A9C0F2" w14:textId="4E75FB80">
            <w:pPr>
              <w:spacing w:before="0" w:beforeAutospacing="off" w:after="0" w:afterAutospacing="off"/>
              <w:rPr>
                <w:rFonts w:ascii="Aptos" w:hAnsi="Aptos" w:eastAsia="Aptos" w:cs="Aptos"/>
                <w:color w:val="000000" w:themeColor="text1" w:themeTint="FF" w:themeShade="FF"/>
                <w:sz w:val="24"/>
                <w:szCs w:val="24"/>
              </w:rPr>
            </w:pPr>
            <w:r w:rsidRPr="3429079D" w:rsidR="3429079D">
              <w:rPr>
                <w:rFonts w:ascii="Aptos" w:hAnsi="Aptos" w:eastAsia="Aptos" w:cs="Aptos"/>
                <w:color w:val="000000" w:themeColor="text1" w:themeTint="FF" w:themeShade="FF"/>
                <w:sz w:val="24"/>
                <w:szCs w:val="24"/>
              </w:rPr>
              <w:t>E14</w:t>
            </w:r>
          </w:p>
          <w:p w:rsidR="7AB17B12" w:rsidP="3429079D" w:rsidRDefault="7AB17B12" w14:paraId="346FA264" w14:textId="3E511E34">
            <w:pPr>
              <w:spacing w:before="0" w:beforeAutospacing="off" w:after="0" w:afterAutospacing="off"/>
              <w:rPr>
                <w:rFonts w:ascii="Aptos" w:hAnsi="Aptos" w:eastAsia="Aptos" w:cs="Aptos"/>
                <w:color w:val="000000" w:themeColor="text1" w:themeTint="FF" w:themeShade="FF"/>
                <w:sz w:val="24"/>
                <w:szCs w:val="24"/>
              </w:rPr>
            </w:pPr>
            <w:r w:rsidRPr="3429079D" w:rsidR="3429079D">
              <w:rPr>
                <w:rFonts w:ascii="Aptos" w:hAnsi="Aptos" w:eastAsia="Aptos" w:cs="Aptos"/>
                <w:color w:val="000000" w:themeColor="text1" w:themeTint="FF" w:themeShade="FF"/>
                <w:sz w:val="24"/>
                <w:szCs w:val="24"/>
              </w:rPr>
              <w:t>PS.SA.8</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2C45F738" w14:textId="68A0860F">
            <w:pPr>
              <w:spacing w:before="0" w:beforeAutospacing="off" w:after="0" w:afterAutospacing="off"/>
              <w:ind w:left="345"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Challenges &amp; Pressures</w:t>
            </w:r>
          </w:p>
        </w:tc>
        <w:tc>
          <w:tcPr>
            <w:tcW w:w="2865" w:type="dxa"/>
            <w:tcBorders>
              <w:top w:val="nil"/>
              <w:left w:val="nil"/>
              <w:bottom w:val="single" w:sz="8"/>
              <w:right w:val="single" w:sz="8"/>
            </w:tcBorders>
            <w:shd w:val="clear" w:color="auto" w:fill="DAE9F7"/>
            <w:tcMar>
              <w:left w:w="108" w:type="dxa"/>
              <w:right w:w="108" w:type="dxa"/>
            </w:tcMar>
            <w:vAlign w:val="top"/>
          </w:tcPr>
          <w:p w:rsidR="7AB17B12" w:rsidP="7AB17B12" w:rsidRDefault="7AB17B12" w14:paraId="295D263D" w14:textId="441A557A">
            <w:pPr>
              <w:spacing w:before="0" w:beforeAutospacing="off" w:after="0" w:afterAutospacing="off"/>
              <w:ind w:left="345"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Modern Life Skill-Assessment</w:t>
            </w:r>
          </w:p>
        </w:tc>
      </w:tr>
      <w:tr w:rsidR="7AB17B12" w:rsidTr="5667B56D" w14:paraId="5B60B2E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68A7A90" w14:textId="72810F0A">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1/15</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4926D5A1" w14:textId="45CEDC93">
            <w:pPr>
              <w:spacing w:before="0" w:beforeAutospacing="off" w:after="0" w:afterAutospacing="off"/>
            </w:pPr>
            <w:r w:rsidRPr="3429079D" w:rsidR="3429079D">
              <w:rPr>
                <w:rFonts w:ascii="Aptos" w:hAnsi="Aptos" w:eastAsia="Aptos" w:cs="Aptos"/>
                <w:color w:val="000000" w:themeColor="text1" w:themeTint="FF" w:themeShade="FF"/>
                <w:sz w:val="24"/>
                <w:szCs w:val="24"/>
              </w:rPr>
              <w:t>E1</w:t>
            </w:r>
          </w:p>
          <w:p w:rsidR="7AB17B12" w:rsidP="3429079D" w:rsidRDefault="7AB17B12" w14:paraId="5122D196" w14:textId="4AEBAE96">
            <w:pPr>
              <w:spacing w:before="0" w:beforeAutospacing="off" w:after="0" w:afterAutospacing="off"/>
              <w:rPr>
                <w:rFonts w:ascii="Aptos" w:hAnsi="Aptos" w:eastAsia="Aptos" w:cs="Aptos"/>
                <w:color w:val="000000" w:themeColor="text1" w:themeTint="FF" w:themeShade="FF"/>
                <w:sz w:val="24"/>
                <w:szCs w:val="24"/>
              </w:rPr>
            </w:pPr>
            <w:r w:rsidRPr="3429079D" w:rsidR="3429079D">
              <w:rPr>
                <w:rFonts w:ascii="Aptos" w:hAnsi="Aptos" w:eastAsia="Aptos" w:cs="Aptos"/>
                <w:color w:val="000000" w:themeColor="text1" w:themeTint="FF" w:themeShade="FF"/>
                <w:sz w:val="24"/>
                <w:szCs w:val="24"/>
              </w:rPr>
              <w:t>E14</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07373C8B" w14:textId="3C737F97">
            <w:pPr>
              <w:spacing w:before="0" w:beforeAutospacing="off" w:after="0" w:afterAutospacing="off"/>
              <w:ind w:left="345"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Identifying Personal Challenges</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38988B19" w14:textId="431F1E33">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Modern Life Challenges Worksheet</w:t>
            </w:r>
          </w:p>
        </w:tc>
      </w:tr>
      <w:tr w:rsidR="7AB17B12" w:rsidTr="5667B56D" w14:paraId="554C485E">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3350393B" w14:textId="4667AF81">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Week 3: PCP Meetings</w:t>
            </w:r>
          </w:p>
        </w:tc>
      </w:tr>
      <w:tr w:rsidR="7AB17B12" w:rsidTr="5667B56D" w14:paraId="091542F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0200E0B7" w14:textId="678AC701">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1/20</w:t>
            </w:r>
          </w:p>
        </w:tc>
        <w:tc>
          <w:tcPr>
            <w:tcW w:w="7614" w:type="dxa"/>
            <w:gridSpan w:val="4"/>
            <w:tcBorders>
              <w:top w:val="nil" w:sz="8"/>
              <w:left w:val="single" w:sz="8"/>
              <w:bottom w:val="single" w:sz="8"/>
              <w:right w:val="single" w:sz="8"/>
            </w:tcBorders>
            <w:shd w:val="clear" w:color="auto" w:fill="E97132"/>
            <w:tcMar>
              <w:left w:w="108" w:type="dxa"/>
              <w:right w:w="108" w:type="dxa"/>
            </w:tcMar>
            <w:vAlign w:val="top"/>
          </w:tcPr>
          <w:p w:rsidR="7AB17B12" w:rsidP="7AB17B12" w:rsidRDefault="7AB17B12" w14:paraId="6807A0E1" w14:textId="2A3083D5">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r w:rsidR="7AB17B12" w:rsidTr="5667B56D" w14:paraId="646D9C8E">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3E1CA67B" w14:textId="7AF0DF7D">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1/22</w:t>
            </w:r>
          </w:p>
        </w:tc>
        <w:tc>
          <w:tcPr>
            <w:tcW w:w="7614" w:type="dxa"/>
            <w:gridSpan w:val="4"/>
            <w:tcBorders>
              <w:top w:val="single" w:sz="8"/>
              <w:left w:val="single" w:sz="8"/>
              <w:bottom w:val="single" w:sz="8"/>
              <w:right w:val="single" w:sz="8"/>
            </w:tcBorders>
            <w:shd w:val="clear" w:color="auto" w:fill="E97132"/>
            <w:tcMar>
              <w:left w:w="108" w:type="dxa"/>
              <w:right w:w="108" w:type="dxa"/>
            </w:tcMar>
            <w:vAlign w:val="top"/>
          </w:tcPr>
          <w:p w:rsidR="7AB17B12" w:rsidP="7AB17B12" w:rsidRDefault="7AB17B12" w14:paraId="7CC8FF6D" w14:textId="1601BB1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r w:rsidR="7AB17B12" w:rsidTr="5667B56D" w14:paraId="0F3B459E">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14A130DC" w14:textId="1605A45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4: </w:t>
            </w:r>
          </w:p>
          <w:p w:rsidR="7AB17B12" w:rsidP="7AB17B12" w:rsidRDefault="7AB17B12" w14:paraId="1FB3EF26" w14:textId="3DB7AB8B">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Responding to Challenges</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1C5FF38F" w14:textId="2270DCEF">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4548EEDA" w14:textId="034B3923">
            <w:pPr>
              <w:spacing w:before="0" w:beforeAutospacing="off" w:after="0" w:afterAutospacing="off"/>
              <w:jc w:val="center"/>
            </w:pPr>
            <w:r w:rsidRPr="7AB17B12" w:rsidR="7AB17B12">
              <w:rPr>
                <w:rFonts w:ascii="Aptos" w:hAnsi="Aptos" w:eastAsia="Aptos" w:cs="Aptos"/>
                <w:color w:val="FFFFFF" w:themeColor="background1" w:themeTint="FF" w:themeShade="FF"/>
                <w:sz w:val="22"/>
                <w:szCs w:val="22"/>
              </w:rPr>
              <w:t>Selecting Healthy Coping Strategies, Identifying When Support is Needed, Matching Problems to Appropriate Solutions</w:t>
            </w:r>
          </w:p>
        </w:tc>
      </w:tr>
      <w:tr w:rsidR="7AB17B12" w:rsidTr="5667B56D" w14:paraId="7161760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28D58C4B" w14:textId="4C6EF261">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1/27</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757B29F4" w14:textId="3E9211CE">
            <w:pPr>
              <w:spacing w:before="0" w:beforeAutospacing="off" w:after="0" w:afterAutospacing="off"/>
            </w:pPr>
            <w:r w:rsidRPr="3429079D" w:rsidR="3429079D">
              <w:rPr>
                <w:rFonts w:ascii="Aptos" w:hAnsi="Aptos" w:eastAsia="Aptos" w:cs="Aptos"/>
                <w:color w:val="000000" w:themeColor="text1" w:themeTint="FF" w:themeShade="FF"/>
                <w:sz w:val="24"/>
                <w:szCs w:val="24"/>
              </w:rPr>
              <w:t>E1</w:t>
            </w:r>
          </w:p>
          <w:p w:rsidR="7AB17B12" w:rsidP="5667B56D" w:rsidRDefault="7AB17B12" w14:paraId="51A234C2" w14:textId="27184ED6">
            <w:pPr>
              <w:spacing w:before="0" w:beforeAutospacing="off" w:after="0" w:afterAutospacing="off"/>
              <w:rPr>
                <w:rFonts w:ascii="Aptos" w:hAnsi="Aptos" w:eastAsia="Aptos" w:cs="Aptos"/>
                <w:color w:val="000000" w:themeColor="text1" w:themeTint="FF" w:themeShade="FF"/>
                <w:sz w:val="24"/>
                <w:szCs w:val="24"/>
              </w:rPr>
            </w:pPr>
            <w:r w:rsidRPr="5667B56D" w:rsidR="5667B56D">
              <w:rPr>
                <w:rFonts w:ascii="Aptos" w:hAnsi="Aptos" w:eastAsia="Aptos" w:cs="Aptos"/>
                <w:color w:val="000000" w:themeColor="text1" w:themeTint="FF" w:themeShade="FF"/>
                <w:sz w:val="24"/>
                <w:szCs w:val="24"/>
              </w:rPr>
              <w:t>E14</w:t>
            </w:r>
          </w:p>
          <w:p w:rsidR="7AB17B12" w:rsidP="5667B56D" w:rsidRDefault="7AB17B12" w14:paraId="49DBFB56" w14:textId="7FA1AF04">
            <w:pPr>
              <w:spacing w:before="0" w:beforeAutospacing="off" w:after="0" w:afterAutospacing="off"/>
              <w:rPr>
                <w:rFonts w:ascii="Aptos" w:hAnsi="Aptos" w:eastAsia="Aptos" w:cs="Aptos"/>
                <w:color w:val="000000" w:themeColor="text1" w:themeTint="FF" w:themeShade="FF"/>
                <w:sz w:val="24"/>
                <w:szCs w:val="24"/>
              </w:rPr>
            </w:pPr>
            <w:r w:rsidRPr="5667B56D" w:rsidR="5667B56D">
              <w:rPr>
                <w:rFonts w:ascii="Aptos" w:hAnsi="Aptos" w:eastAsia="Aptos" w:cs="Aptos"/>
                <w:color w:val="000000" w:themeColor="text1" w:themeTint="FF" w:themeShade="FF"/>
                <w:sz w:val="24"/>
                <w:szCs w:val="24"/>
              </w:rPr>
              <w:t>HW.SE.1</w:t>
            </w:r>
          </w:p>
          <w:p w:rsidR="7AB17B12" w:rsidP="3429079D" w:rsidRDefault="7AB17B12" w14:paraId="3DA6B551" w14:textId="159B8C5D">
            <w:pPr>
              <w:spacing w:before="0" w:beforeAutospacing="off" w:after="0" w:afterAutospacing="off"/>
              <w:rPr>
                <w:rFonts w:ascii="Aptos" w:hAnsi="Aptos" w:eastAsia="Aptos" w:cs="Aptos"/>
                <w:color w:val="000000" w:themeColor="text1" w:themeTint="FF" w:themeShade="FF"/>
                <w:sz w:val="24"/>
                <w:szCs w:val="24"/>
              </w:rPr>
            </w:pPr>
            <w:r w:rsidRPr="5667B56D" w:rsidR="5667B56D">
              <w:rPr>
                <w:rFonts w:ascii="Aptos" w:hAnsi="Aptos" w:eastAsia="Aptos" w:cs="Aptos"/>
                <w:color w:val="000000" w:themeColor="text1" w:themeTint="FF" w:themeShade="FF"/>
                <w:sz w:val="24"/>
                <w:szCs w:val="24"/>
              </w:rPr>
              <w:t>HW.SE.3</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164116CA" w14:textId="604DB28F">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Healthy Responses to Stress (Healthy vs Unhealthy coping strategies, when/how to ask for help)</w:t>
            </w:r>
          </w:p>
        </w:tc>
        <w:tc>
          <w:tcPr>
            <w:tcW w:w="2865" w:type="dxa"/>
            <w:tcBorders>
              <w:top w:val="nil"/>
              <w:left w:val="nil"/>
              <w:bottom w:val="single" w:sz="8"/>
              <w:right w:val="single" w:sz="8"/>
            </w:tcBorders>
            <w:shd w:val="clear" w:color="auto" w:fill="DAE9F7"/>
            <w:tcMar>
              <w:left w:w="108" w:type="dxa"/>
              <w:right w:w="108" w:type="dxa"/>
            </w:tcMar>
            <w:vAlign w:val="top"/>
          </w:tcPr>
          <w:p w:rsidR="7AB17B12" w:rsidP="7AB17B12" w:rsidRDefault="7AB17B12" w14:paraId="3AC29F98" w14:textId="7CAF99FC">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14A05B5D">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3ED0BACD" w14:textId="39BBA93B">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1/29</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33B51ECC" w14:textId="6748CE17">
            <w:pPr>
              <w:spacing w:before="0" w:beforeAutospacing="off" w:after="0" w:afterAutospacing="off"/>
            </w:pPr>
            <w:r w:rsidRPr="3429079D" w:rsidR="3429079D">
              <w:rPr>
                <w:rFonts w:ascii="Aptos" w:hAnsi="Aptos" w:eastAsia="Aptos" w:cs="Aptos"/>
                <w:color w:val="000000" w:themeColor="text1" w:themeTint="FF" w:themeShade="FF"/>
                <w:sz w:val="24"/>
                <w:szCs w:val="24"/>
              </w:rPr>
              <w:t>E1</w:t>
            </w:r>
          </w:p>
          <w:p w:rsidR="7AB17B12" w:rsidP="3429079D" w:rsidRDefault="7AB17B12" w14:paraId="76F3BB65" w14:textId="0B81E521">
            <w:pPr>
              <w:spacing w:before="0" w:beforeAutospacing="off" w:after="0" w:afterAutospacing="off"/>
              <w:rPr>
                <w:rFonts w:ascii="Aptos" w:hAnsi="Aptos" w:eastAsia="Aptos" w:cs="Aptos"/>
                <w:color w:val="000000" w:themeColor="text1" w:themeTint="FF" w:themeShade="FF"/>
                <w:sz w:val="24"/>
                <w:szCs w:val="24"/>
              </w:rPr>
            </w:pPr>
            <w:r w:rsidRPr="3429079D" w:rsidR="3429079D">
              <w:rPr>
                <w:rFonts w:ascii="Aptos" w:hAnsi="Aptos" w:eastAsia="Aptos" w:cs="Aptos"/>
                <w:color w:val="000000" w:themeColor="text1" w:themeTint="FF" w:themeShade="FF"/>
                <w:sz w:val="24"/>
                <w:szCs w:val="24"/>
              </w:rPr>
              <w:t>E14</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37815CB4" w14:textId="097CD1B8">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Problem-Solving Scenarios</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73EB22A2" w14:textId="4DD00936">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Scenario Response Sheet</w:t>
            </w:r>
          </w:p>
        </w:tc>
      </w:tr>
      <w:tr w:rsidR="7AB17B12" w:rsidTr="5667B56D" w14:paraId="17D6CDEE">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50992082" w14:textId="207F0FC6">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5: </w:t>
            </w:r>
          </w:p>
          <w:p w:rsidR="7AB17B12" w:rsidP="7AB17B12" w:rsidRDefault="7AB17B12" w14:paraId="7D1B235C" w14:textId="42025435">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Self-Determination</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0E616E94" w14:textId="5E9A21AF">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485D3CEB" w14:textId="1F6C6D84">
            <w:pPr>
              <w:spacing w:before="0" w:beforeAutospacing="off" w:after="0" w:afterAutospacing="off"/>
              <w:jc w:val="center"/>
            </w:pPr>
            <w:r w:rsidRPr="7AB17B12" w:rsidR="7AB17B12">
              <w:rPr>
                <w:rFonts w:ascii="Aptos" w:hAnsi="Aptos" w:eastAsia="Aptos" w:cs="Aptos"/>
                <w:color w:val="FFFFFF" w:themeColor="background1" w:themeTint="FF" w:themeShade="FF"/>
                <w:sz w:val="22"/>
                <w:szCs w:val="22"/>
              </w:rPr>
              <w:t>What Self-Determination Means, Making Informed Choices</w:t>
            </w:r>
          </w:p>
        </w:tc>
      </w:tr>
      <w:tr w:rsidR="7AB17B12" w:rsidTr="5667B56D" w14:paraId="1466FA6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10026D91" w14:textId="441E7F05">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2/3</w:t>
            </w:r>
          </w:p>
        </w:tc>
        <w:tc>
          <w:tcPr>
            <w:tcW w:w="1305" w:type="dxa"/>
            <w:tcBorders>
              <w:top w:val="nil" w:sz="8"/>
              <w:left w:val="single" w:sz="8"/>
              <w:bottom w:val="single" w:sz="8"/>
              <w:right w:val="single" w:sz="8"/>
            </w:tcBorders>
            <w:tcMar>
              <w:left w:w="108" w:type="dxa"/>
              <w:right w:w="108" w:type="dxa"/>
            </w:tcMar>
            <w:vAlign w:val="top"/>
          </w:tcPr>
          <w:p w:rsidR="7AB17B12" w:rsidP="7AB17B12" w:rsidRDefault="7AB17B12" w14:paraId="71585776" w14:textId="26D17280">
            <w:pPr>
              <w:spacing w:before="0" w:beforeAutospacing="off" w:after="0" w:afterAutospacing="off"/>
            </w:pPr>
            <w:r w:rsidRPr="3429079D" w:rsidR="3429079D">
              <w:rPr>
                <w:rFonts w:ascii="Aptos" w:hAnsi="Aptos" w:eastAsia="Aptos" w:cs="Aptos"/>
                <w:color w:val="000000" w:themeColor="text1" w:themeTint="FF" w:themeShade="FF"/>
                <w:sz w:val="24"/>
                <w:szCs w:val="24"/>
              </w:rPr>
              <w:t>PS.SA.8</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618D9E92" w14:textId="2A101507">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Self-Determination (definition &amp; how to make informed choices)</w:t>
            </w:r>
          </w:p>
        </w:tc>
        <w:tc>
          <w:tcPr>
            <w:tcW w:w="2865" w:type="dxa"/>
            <w:tcBorders>
              <w:top w:val="nil"/>
              <w:left w:val="nil"/>
              <w:bottom w:val="single" w:sz="8"/>
              <w:right w:val="single" w:sz="8"/>
            </w:tcBorders>
            <w:tcMar>
              <w:left w:w="108" w:type="dxa"/>
              <w:right w:w="108" w:type="dxa"/>
            </w:tcMar>
            <w:vAlign w:val="top"/>
          </w:tcPr>
          <w:p w:rsidR="7AB17B12" w:rsidP="7AB17B12" w:rsidRDefault="7AB17B12" w14:paraId="1F69B132" w14:textId="50AFB2B4">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249A3964">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BFA1D94" w14:textId="13C971C0">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2/5</w:t>
            </w:r>
          </w:p>
        </w:tc>
        <w:tc>
          <w:tcPr>
            <w:tcW w:w="1305" w:type="dxa"/>
            <w:tcBorders>
              <w:top w:val="single" w:sz="8"/>
              <w:left w:val="single" w:sz="8"/>
              <w:bottom w:val="single" w:sz="8"/>
              <w:right w:val="single" w:sz="8"/>
            </w:tcBorders>
            <w:tcMar>
              <w:left w:w="108" w:type="dxa"/>
              <w:right w:w="108" w:type="dxa"/>
            </w:tcMar>
            <w:vAlign w:val="top"/>
          </w:tcPr>
          <w:p w:rsidR="7AB17B12" w:rsidP="7AB17B12" w:rsidRDefault="7AB17B12" w14:paraId="0B5567AA" w14:textId="5DBDAB19">
            <w:pPr>
              <w:spacing w:before="0" w:beforeAutospacing="off" w:after="0" w:afterAutospacing="off"/>
            </w:pPr>
            <w:r w:rsidRPr="3429079D" w:rsidR="3429079D">
              <w:rPr>
                <w:rFonts w:ascii="Aptos" w:hAnsi="Aptos" w:eastAsia="Aptos" w:cs="Aptos"/>
                <w:color w:val="000000" w:themeColor="text1" w:themeTint="FF" w:themeShade="FF"/>
                <w:sz w:val="24"/>
                <w:szCs w:val="24"/>
              </w:rPr>
              <w:t>PS.SA.8</w:t>
            </w:r>
          </w:p>
          <w:p w:rsidR="7AB17B12" w:rsidP="3429079D" w:rsidRDefault="7AB17B12" w14:paraId="173C9C7D" w14:textId="0074A66D">
            <w:pPr>
              <w:spacing w:before="0" w:beforeAutospacing="off" w:after="0" w:afterAutospacing="off"/>
              <w:rPr>
                <w:rFonts w:ascii="Aptos" w:hAnsi="Aptos" w:eastAsia="Aptos" w:cs="Aptos"/>
                <w:color w:val="000000" w:themeColor="text1" w:themeTint="FF" w:themeShade="FF"/>
                <w:sz w:val="24"/>
                <w:szCs w:val="24"/>
              </w:rPr>
            </w:pP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263CA4C6" w14:textId="3EAC3B7A">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Application: Decision-Making Map </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3B5385F7" w14:textId="3C0BDFC1">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Decision-Making Map</w:t>
            </w:r>
          </w:p>
        </w:tc>
      </w:tr>
      <w:tr w:rsidR="7AB17B12" w:rsidTr="5667B56D" w14:paraId="352E462C">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03DB7FBA" w14:textId="622D9ADE">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6: </w:t>
            </w:r>
          </w:p>
          <w:p w:rsidR="7AB17B12" w:rsidP="7AB17B12" w:rsidRDefault="7AB17B12" w14:paraId="0483331C" w14:textId="18E8B07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Self-Advocacy</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332C2A38" w14:textId="10E8D39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18323DED" w14:textId="69D08B9F">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 xml:space="preserve"> </w:t>
            </w:r>
          </w:p>
        </w:tc>
      </w:tr>
      <w:tr w:rsidR="7AB17B12" w:rsidTr="5667B56D" w14:paraId="6732ED21">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46D8B150" w14:textId="19BE8114">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2/10</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036120E7" w:rsidRDefault="7AB17B12" w14:paraId="16494D98" w14:textId="464A1C0F">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PS.SA.5</w:t>
            </w:r>
          </w:p>
          <w:p w:rsidR="7AB17B12" w:rsidP="036120E7" w:rsidRDefault="7AB17B12" w14:paraId="5C7927EF" w14:textId="5FF9F2C2">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PS.SA.6</w:t>
            </w:r>
          </w:p>
          <w:p w:rsidR="7AB17B12" w:rsidP="036120E7" w:rsidRDefault="7AB17B12" w14:paraId="006F3C8C" w14:textId="35FD2E6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PS.SA.7</w:t>
            </w:r>
          </w:p>
          <w:p w:rsidR="7AB17B12" w:rsidP="036120E7" w:rsidRDefault="7AB17B12" w14:paraId="05569F2B" w14:textId="4948C4FF">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PS.SA.8</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1E4F20A8" w14:textId="31CE2AEF">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Advocating for Yourself</w:t>
            </w:r>
          </w:p>
        </w:tc>
        <w:tc>
          <w:tcPr>
            <w:tcW w:w="2865" w:type="dxa"/>
            <w:tcBorders>
              <w:top w:val="nil"/>
              <w:left w:val="nil"/>
              <w:bottom w:val="single" w:sz="8"/>
              <w:right w:val="single" w:sz="8"/>
            </w:tcBorders>
            <w:shd w:val="clear" w:color="auto" w:fill="DAE9F7"/>
            <w:tcMar>
              <w:left w:w="108" w:type="dxa"/>
              <w:right w:w="108" w:type="dxa"/>
            </w:tcMar>
            <w:vAlign w:val="top"/>
          </w:tcPr>
          <w:p w:rsidR="7AB17B12" w:rsidP="7AB17B12" w:rsidRDefault="7AB17B12" w14:paraId="5203C4C1" w14:textId="126FF62A">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65052F2F">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0029FCD3" w14:textId="36492355">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2/12</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51571B41" w14:textId="531A8A87">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0ABAEF9B" w14:textId="1CA310FE">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Self-Advocacy Practice</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463F0EC1" w14:textId="52BB0392">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Role-Play Checklist</w:t>
            </w:r>
          </w:p>
          <w:p w:rsidR="7AB17B12" w:rsidP="7AB17B12" w:rsidRDefault="7AB17B12" w14:paraId="4E93744F" w14:textId="749BDDD2">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Reflection Question(s)</w:t>
            </w:r>
          </w:p>
        </w:tc>
      </w:tr>
      <w:tr w:rsidR="7AB17B12" w:rsidTr="5667B56D" w14:paraId="1F0A073F">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12749C09" w14:textId="480F6A6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7: </w:t>
            </w:r>
          </w:p>
          <w:p w:rsidR="7AB17B12" w:rsidP="7AB17B12" w:rsidRDefault="7AB17B12" w14:paraId="20E323C2" w14:textId="67910349">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Responsibility &amp; Moral Decision-Making</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5079BCCC" w14:textId="53F7602E">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3053EEAD" w14:textId="3DF86866">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 xml:space="preserve"> </w:t>
            </w:r>
          </w:p>
        </w:tc>
      </w:tr>
      <w:tr w:rsidR="7AB17B12" w:rsidTr="5667B56D" w14:paraId="626CB9C7">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08DDBAF6" w14:textId="4CA5D35C">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2/17</w:t>
            </w:r>
          </w:p>
        </w:tc>
        <w:tc>
          <w:tcPr>
            <w:tcW w:w="1305" w:type="dxa"/>
            <w:tcBorders>
              <w:top w:val="nil" w:sz="8"/>
              <w:left w:val="single" w:sz="8"/>
              <w:bottom w:val="single" w:sz="8"/>
              <w:right w:val="single" w:sz="8"/>
            </w:tcBorders>
            <w:tcMar>
              <w:left w:w="108" w:type="dxa"/>
              <w:right w:w="108" w:type="dxa"/>
            </w:tcMar>
            <w:vAlign w:val="top"/>
          </w:tcPr>
          <w:p w:rsidR="7AB17B12" w:rsidP="036120E7" w:rsidRDefault="7AB17B12" w14:paraId="6D674008" w14:textId="4F799477">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PS.SA.5</w:t>
            </w:r>
          </w:p>
          <w:p w:rsidR="7AB17B12" w:rsidP="036120E7" w:rsidRDefault="7AB17B12" w14:paraId="4B17EF19" w14:textId="25743468">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PS.SA.6</w:t>
            </w:r>
          </w:p>
          <w:p w:rsidR="7AB17B12" w:rsidP="036120E7" w:rsidRDefault="7AB17B12" w14:paraId="21D81F65" w14:textId="174B0EA3">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PS.SA.7</w:t>
            </w:r>
          </w:p>
          <w:p w:rsidR="7AB17B12" w:rsidP="036120E7" w:rsidRDefault="7AB17B12" w14:paraId="3D65DC01" w14:textId="71E79A2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PS.SA.8</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521E9461" w14:textId="42AE050F">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Being a Responsible Adult (Responsibility at school, work, home) &amp; Accountability</w:t>
            </w:r>
          </w:p>
        </w:tc>
        <w:tc>
          <w:tcPr>
            <w:tcW w:w="2865" w:type="dxa"/>
            <w:tcBorders>
              <w:top w:val="nil"/>
              <w:left w:val="nil"/>
              <w:bottom w:val="single" w:sz="8"/>
              <w:right w:val="single" w:sz="8"/>
            </w:tcBorders>
            <w:tcMar>
              <w:left w:w="108" w:type="dxa"/>
              <w:right w:w="108" w:type="dxa"/>
            </w:tcMar>
            <w:vAlign w:val="top"/>
          </w:tcPr>
          <w:p w:rsidR="7AB17B12" w:rsidP="7AB17B12" w:rsidRDefault="7AB17B12" w14:paraId="6B6B5B86" w14:textId="4F59A475">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6FC363FA">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2B417B2E" w14:textId="55D316B7">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2/19</w:t>
            </w:r>
          </w:p>
        </w:tc>
        <w:tc>
          <w:tcPr>
            <w:tcW w:w="1305" w:type="dxa"/>
            <w:tcBorders>
              <w:top w:val="single" w:sz="8"/>
              <w:left w:val="single" w:sz="8"/>
              <w:bottom w:val="single" w:sz="8"/>
              <w:right w:val="single" w:sz="8"/>
            </w:tcBorders>
            <w:tcMar>
              <w:left w:w="108" w:type="dxa"/>
              <w:right w:w="108" w:type="dxa"/>
            </w:tcMar>
            <w:vAlign w:val="top"/>
          </w:tcPr>
          <w:p w:rsidR="7AB17B12" w:rsidP="036120E7" w:rsidRDefault="7AB17B12" w14:paraId="626A0B02" w14:textId="326AA25C">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PS.SA.5</w:t>
            </w:r>
          </w:p>
          <w:p w:rsidR="7AB17B12" w:rsidP="036120E7" w:rsidRDefault="7AB17B12" w14:paraId="39DD34E2" w14:textId="33B6F0A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PS.SA.6</w:t>
            </w:r>
          </w:p>
          <w:p w:rsidR="7AB17B12" w:rsidP="036120E7" w:rsidRDefault="7AB17B12" w14:paraId="3A78613F" w14:textId="50C49F7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PS.SA.7</w:t>
            </w:r>
          </w:p>
          <w:p w:rsidR="7AB17B12" w:rsidP="036120E7" w:rsidRDefault="7AB17B12" w14:paraId="54021A15" w14:textId="13296AF6">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PS.SA.8</w:t>
            </w: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697168EB" w14:textId="5E87BDE7">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Right vs. Risky Choices</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2C0D0ED1" w14:textId="248BBE90">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Sorting activity</w:t>
            </w:r>
          </w:p>
        </w:tc>
      </w:tr>
      <w:tr w:rsidR="7AB17B12" w:rsidTr="5667B56D" w14:paraId="718F70F1">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7B9A959E" w14:textId="249775B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8: </w:t>
            </w:r>
          </w:p>
          <w:p w:rsidR="7AB17B12" w:rsidP="7AB17B12" w:rsidRDefault="7AB17B12" w14:paraId="1EF3CBCB" w14:textId="053D0071">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Well-Being &amp; Self-Care</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7225762E" w14:textId="1ADB862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5BD01E0F" w14:textId="2E94596C">
            <w:pPr>
              <w:spacing w:before="0" w:beforeAutospacing="off" w:after="0" w:afterAutospacing="off"/>
              <w:jc w:val="center"/>
            </w:pPr>
            <w:r w:rsidRPr="7AB17B12" w:rsidR="7AB17B12">
              <w:rPr>
                <w:rFonts w:ascii="Aptos" w:hAnsi="Aptos" w:eastAsia="Aptos" w:cs="Aptos"/>
                <w:color w:val="FFFFFF" w:themeColor="background1" w:themeTint="FF" w:themeShade="FF"/>
                <w:sz w:val="24"/>
                <w:szCs w:val="24"/>
              </w:rPr>
              <w:t xml:space="preserve"> </w:t>
            </w:r>
          </w:p>
        </w:tc>
      </w:tr>
      <w:tr w:rsidR="7AB17B12" w:rsidTr="5667B56D" w14:paraId="7F26D0C2">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21C07B11" w14:textId="555D2B81">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2/24</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036120E7" w:rsidRDefault="7AB17B12" w14:paraId="6DA5C64E" w14:textId="75E38AE2">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PS.SA.5</w:t>
            </w:r>
          </w:p>
          <w:p w:rsidR="7AB17B12" w:rsidP="036120E7" w:rsidRDefault="7AB17B12" w14:paraId="7A078A8E" w14:textId="1D5F2910">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PS.SA.6</w:t>
            </w:r>
          </w:p>
          <w:p w:rsidR="7AB17B12" w:rsidP="036120E7" w:rsidRDefault="7AB17B12" w14:paraId="2911774B" w14:textId="3DA2DA50">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PS.SA.7</w:t>
            </w:r>
          </w:p>
          <w:p w:rsidR="7AB17B12" w:rsidP="036120E7" w:rsidRDefault="7AB17B12" w14:paraId="72F9E5C3" w14:textId="48EDD8C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PS.SA.8</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2837929F" w14:textId="24F30DBE">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Understanding Well-Being (Mental, Physical, Emotional Health) &amp; Importance of Balance</w:t>
            </w:r>
          </w:p>
        </w:tc>
        <w:tc>
          <w:tcPr>
            <w:tcW w:w="2865" w:type="dxa"/>
            <w:tcBorders>
              <w:top w:val="nil"/>
              <w:left w:val="nil"/>
              <w:bottom w:val="single" w:sz="8"/>
              <w:right w:val="single" w:sz="8"/>
            </w:tcBorders>
            <w:shd w:val="clear" w:color="auto" w:fill="DAE9F7"/>
            <w:tcMar>
              <w:left w:w="108" w:type="dxa"/>
              <w:right w:w="108" w:type="dxa"/>
            </w:tcMar>
            <w:vAlign w:val="top"/>
          </w:tcPr>
          <w:p w:rsidR="7AB17B12" w:rsidP="7AB17B12" w:rsidRDefault="7AB17B12" w14:paraId="59CA8106" w14:textId="3FABDC74">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23A6489D">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0F8EBC61" w14:textId="25EB29F4">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2/26</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036120E7" w:rsidRDefault="7AB17B12" w14:paraId="0E156B76" w14:textId="24E11999">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PS.SA.5</w:t>
            </w:r>
          </w:p>
          <w:p w:rsidR="7AB17B12" w:rsidP="036120E7" w:rsidRDefault="7AB17B12" w14:paraId="241F4B81" w14:textId="7FFFFA0C">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PS.SA.6</w:t>
            </w:r>
          </w:p>
          <w:p w:rsidR="7AB17B12" w:rsidP="036120E7" w:rsidRDefault="7AB17B12" w14:paraId="416D2F23" w14:textId="601E95F0">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PS.SA.7</w:t>
            </w:r>
          </w:p>
          <w:p w:rsidR="7AB17B12" w:rsidP="036120E7" w:rsidRDefault="7AB17B12" w14:paraId="1945A9D4" w14:textId="2D1A04D4">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PS.SA.8</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663A3ADC" w14:textId="5319CE79">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Create a Self-Care Plan</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050A3F9E" w14:textId="696353D4">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Self-Care Plan</w:t>
            </w:r>
          </w:p>
        </w:tc>
      </w:tr>
      <w:tr w:rsidR="7AB17B12" w:rsidTr="5667B56D" w14:paraId="1A1FE310">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44058A89" w14:textId="1F9970C1">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Week 9: PCP Meetings</w:t>
            </w:r>
          </w:p>
        </w:tc>
      </w:tr>
      <w:tr w:rsidR="7AB17B12" w:rsidTr="5667B56D" w14:paraId="6C127EA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5ECD79E8" w14:textId="0627B5C9">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3/3</w:t>
            </w:r>
          </w:p>
        </w:tc>
        <w:tc>
          <w:tcPr>
            <w:tcW w:w="7614" w:type="dxa"/>
            <w:gridSpan w:val="4"/>
            <w:tcBorders>
              <w:top w:val="nil" w:sz="8"/>
              <w:left w:val="single" w:sz="8"/>
              <w:bottom w:val="single" w:sz="8"/>
              <w:right w:val="single" w:sz="8"/>
            </w:tcBorders>
            <w:shd w:val="clear" w:color="auto" w:fill="E97132"/>
            <w:tcMar>
              <w:left w:w="108" w:type="dxa"/>
              <w:right w:w="108" w:type="dxa"/>
            </w:tcMar>
            <w:vAlign w:val="top"/>
          </w:tcPr>
          <w:p w:rsidR="7AB17B12" w:rsidP="7AB17B12" w:rsidRDefault="7AB17B12" w14:paraId="3804D0BC" w14:textId="1DF55AD2">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r w:rsidR="7AB17B12" w:rsidTr="5667B56D" w14:paraId="197749A5">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72297DB0" w14:textId="37784673">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3/5</w:t>
            </w:r>
          </w:p>
        </w:tc>
        <w:tc>
          <w:tcPr>
            <w:tcW w:w="7614" w:type="dxa"/>
            <w:gridSpan w:val="4"/>
            <w:tcBorders>
              <w:top w:val="single" w:sz="8"/>
              <w:left w:val="single" w:sz="8"/>
              <w:bottom w:val="single" w:sz="8"/>
              <w:right w:val="single" w:sz="8"/>
            </w:tcBorders>
            <w:shd w:val="clear" w:color="auto" w:fill="E97132"/>
            <w:tcMar>
              <w:left w:w="108" w:type="dxa"/>
              <w:right w:w="108" w:type="dxa"/>
            </w:tcMar>
            <w:vAlign w:val="top"/>
          </w:tcPr>
          <w:p w:rsidR="7AB17B12" w:rsidP="7AB17B12" w:rsidRDefault="7AB17B12" w14:paraId="1A4D8A16" w14:textId="45737B12">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r w:rsidR="7AB17B12" w:rsidTr="5667B56D" w14:paraId="1DCB1F74">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6706B9F6" w14:textId="717FD067">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Week 10: Spring Break</w:t>
            </w:r>
          </w:p>
        </w:tc>
      </w:tr>
      <w:tr w:rsidR="7AB17B12" w:rsidTr="5667B56D" w14:paraId="56791770">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D677BD8" w14:textId="51CA8C9D">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3/10</w:t>
            </w:r>
          </w:p>
        </w:tc>
        <w:tc>
          <w:tcPr>
            <w:tcW w:w="7614" w:type="dxa"/>
            <w:gridSpan w:val="4"/>
            <w:tcBorders>
              <w:top w:val="nil" w:sz="8"/>
              <w:left w:val="single" w:sz="8"/>
              <w:bottom w:val="single" w:sz="8"/>
              <w:right w:val="single" w:sz="8"/>
            </w:tcBorders>
            <w:shd w:val="clear" w:color="auto" w:fill="E97132"/>
            <w:tcMar>
              <w:left w:w="108" w:type="dxa"/>
              <w:right w:w="108" w:type="dxa"/>
            </w:tcMar>
            <w:vAlign w:val="top"/>
          </w:tcPr>
          <w:p w:rsidR="7AB17B12" w:rsidP="7AB17B12" w:rsidRDefault="7AB17B12" w14:paraId="25EDBCCC" w14:textId="302461EF">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Spring Break- No Class</w:t>
            </w:r>
          </w:p>
        </w:tc>
      </w:tr>
      <w:tr w:rsidR="7AB17B12" w:rsidTr="5667B56D" w14:paraId="61BB7441">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7B1354B9" w14:textId="64B02655">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3/12</w:t>
            </w:r>
          </w:p>
        </w:tc>
        <w:tc>
          <w:tcPr>
            <w:tcW w:w="7614" w:type="dxa"/>
            <w:gridSpan w:val="4"/>
            <w:tcBorders>
              <w:top w:val="single" w:sz="8"/>
              <w:left w:val="single" w:sz="8"/>
              <w:bottom w:val="single" w:sz="8"/>
              <w:right w:val="single" w:sz="8"/>
            </w:tcBorders>
            <w:shd w:val="clear" w:color="auto" w:fill="E97132"/>
            <w:tcMar>
              <w:left w:w="108" w:type="dxa"/>
              <w:right w:w="108" w:type="dxa"/>
            </w:tcMar>
            <w:vAlign w:val="top"/>
          </w:tcPr>
          <w:p w:rsidR="7AB17B12" w:rsidP="7AB17B12" w:rsidRDefault="7AB17B12" w14:paraId="451090EA" w14:textId="5E3ADE2F">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Spring Break- No Class</w:t>
            </w:r>
          </w:p>
        </w:tc>
      </w:tr>
      <w:tr w:rsidR="7AB17B12" w:rsidTr="5667B56D" w14:paraId="0FA99485">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52E4B7FC" w14:textId="2F83B866">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11: </w:t>
            </w:r>
          </w:p>
          <w:p w:rsidR="7AB17B12" w:rsidP="7AB17B12" w:rsidRDefault="7AB17B12" w14:paraId="3D511520" w14:textId="365EA9A6">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Preparing for the Future</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10E4FBF1" w14:textId="33B0C541">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2CAD776B" w14:textId="41D7F181">
            <w:pPr>
              <w:spacing w:before="0" w:beforeAutospacing="off" w:after="0" w:afterAutospacing="off"/>
              <w:jc w:val="center"/>
            </w:pPr>
            <w:r w:rsidRPr="7AB17B12" w:rsidR="7AB17B12">
              <w:rPr>
                <w:rFonts w:ascii="Aptos" w:hAnsi="Aptos" w:eastAsia="Aptos" w:cs="Aptos"/>
                <w:b w:val="1"/>
                <w:bCs w:val="1"/>
                <w:color w:val="000000" w:themeColor="text1" w:themeTint="FF" w:themeShade="FF"/>
                <w:sz w:val="24"/>
                <w:szCs w:val="24"/>
              </w:rPr>
              <w:t xml:space="preserve"> </w:t>
            </w:r>
          </w:p>
        </w:tc>
      </w:tr>
      <w:tr w:rsidR="7AB17B12" w:rsidTr="5667B56D" w14:paraId="0D737954">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41A3DC69" w14:textId="4862C74F">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3/17</w:t>
            </w:r>
          </w:p>
        </w:tc>
        <w:tc>
          <w:tcPr>
            <w:tcW w:w="1305" w:type="dxa"/>
            <w:tcBorders>
              <w:top w:val="nil" w:sz="8"/>
              <w:left w:val="single" w:sz="8"/>
              <w:bottom w:val="single" w:sz="8"/>
              <w:right w:val="single" w:sz="8"/>
            </w:tcBorders>
            <w:tcMar>
              <w:left w:w="108" w:type="dxa"/>
              <w:right w:w="108" w:type="dxa"/>
            </w:tcMar>
            <w:vAlign w:val="top"/>
          </w:tcPr>
          <w:p w:rsidR="7AB17B12" w:rsidP="7AB17B12" w:rsidRDefault="7AB17B12" w14:paraId="4EDCAA09" w14:textId="182EEEDD">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14320C95" w14:textId="0B60CDCE">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Learning from Feedback (Reviewing Feedback &amp; Growth Mindset)</w:t>
            </w:r>
          </w:p>
        </w:tc>
        <w:tc>
          <w:tcPr>
            <w:tcW w:w="2865" w:type="dxa"/>
            <w:tcBorders>
              <w:top w:val="nil"/>
              <w:left w:val="nil"/>
              <w:bottom w:val="single" w:sz="8"/>
              <w:right w:val="single" w:sz="8"/>
            </w:tcBorders>
            <w:tcMar>
              <w:left w:w="108" w:type="dxa"/>
              <w:right w:w="108" w:type="dxa"/>
            </w:tcMar>
            <w:vAlign w:val="top"/>
          </w:tcPr>
          <w:p w:rsidR="7AB17B12" w:rsidP="7AB17B12" w:rsidRDefault="7AB17B12" w14:paraId="3DCC828E" w14:textId="13FE752C">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3E5DCA9E">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4958D458" w14:textId="305CD25F">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3/19</w:t>
            </w:r>
          </w:p>
        </w:tc>
        <w:tc>
          <w:tcPr>
            <w:tcW w:w="1305" w:type="dxa"/>
            <w:tcBorders>
              <w:top w:val="single" w:sz="8"/>
              <w:left w:val="single" w:sz="8"/>
              <w:bottom w:val="single" w:sz="8"/>
              <w:right w:val="single" w:sz="8"/>
            </w:tcBorders>
            <w:tcMar>
              <w:left w:w="108" w:type="dxa"/>
              <w:right w:w="108" w:type="dxa"/>
            </w:tcMar>
            <w:vAlign w:val="top"/>
          </w:tcPr>
          <w:p w:rsidR="7AB17B12" w:rsidP="7AB17B12" w:rsidRDefault="7AB17B12" w14:paraId="1B9145BB" w14:textId="1A249D2A">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196C9581" w14:textId="3D87B7B7">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Future Skills Reflection</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372EFBB9" w14:textId="296F82C6">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169117A9">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6DD8ED70" w14:textId="0FD175BA">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12: </w:t>
            </w:r>
          </w:p>
          <w:p w:rsidR="7AB17B12" w:rsidP="7AB17B12" w:rsidRDefault="7AB17B12" w14:paraId="5568AB53" w14:textId="42523414">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Money Management</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027EFC1A" w14:textId="78A0198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43AFFEBD" w14:textId="1888B9E5">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 </w:t>
            </w:r>
          </w:p>
        </w:tc>
      </w:tr>
      <w:tr w:rsidR="7AB17B12" w:rsidTr="5667B56D" w14:paraId="37475A98">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74DE7F8C" w14:textId="57492D6F">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3/24</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7B5A7F37" w14:textId="2BF6A26C">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645BD893" w14:textId="54DA37B3">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Budgeting Basics (Needs vs. Wants &amp; Fixed vs Flexible Expenses)</w:t>
            </w:r>
          </w:p>
        </w:tc>
        <w:tc>
          <w:tcPr>
            <w:tcW w:w="2865" w:type="dxa"/>
            <w:tcBorders>
              <w:top w:val="nil"/>
              <w:left w:val="nil"/>
              <w:bottom w:val="single" w:sz="8"/>
              <w:right w:val="single" w:sz="8"/>
            </w:tcBorders>
            <w:shd w:val="clear" w:color="auto" w:fill="DAE9F7"/>
            <w:tcMar>
              <w:left w:w="108" w:type="dxa"/>
              <w:right w:w="108" w:type="dxa"/>
            </w:tcMar>
            <w:vAlign w:val="top"/>
          </w:tcPr>
          <w:p w:rsidR="7AB17B12" w:rsidP="7AB17B12" w:rsidRDefault="7AB17B12" w14:paraId="62FE60AF" w14:textId="6B3149E1">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2AE2F219">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2ED9477A" w14:textId="4F417503">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3/26</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09C6924D" w14:textId="0B338236">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311AA57A" w14:textId="1721DE0F">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Build a Budget</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05727EF4" w14:textId="15C8ACC3">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Budget Worksheet</w:t>
            </w:r>
          </w:p>
        </w:tc>
      </w:tr>
      <w:tr w:rsidR="7AB17B12" w:rsidTr="5667B56D" w14:paraId="456DD630">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55DB0492" w14:textId="0A16056F">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13: </w:t>
            </w:r>
          </w:p>
          <w:p w:rsidR="7AB17B12" w:rsidP="7AB17B12" w:rsidRDefault="7AB17B12" w14:paraId="05EDE63A" w14:textId="6A2EBAAB">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Technology &amp; Online Safety</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2E8B4C8F" w14:textId="78EFD03C">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2D500280" w14:textId="79A3D815">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 xml:space="preserve"> </w:t>
            </w:r>
          </w:p>
        </w:tc>
      </w:tr>
      <w:tr w:rsidR="7AB17B12" w:rsidTr="5667B56D" w14:paraId="26FBB4BF">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B8D3445" w14:textId="0A40EB80">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3/31</w:t>
            </w:r>
          </w:p>
        </w:tc>
        <w:tc>
          <w:tcPr>
            <w:tcW w:w="1305" w:type="dxa"/>
            <w:tcBorders>
              <w:top w:val="nil" w:sz="8"/>
              <w:left w:val="single" w:sz="8"/>
              <w:bottom w:val="single" w:sz="8"/>
              <w:right w:val="single" w:sz="8"/>
            </w:tcBorders>
            <w:tcMar>
              <w:left w:w="108" w:type="dxa"/>
              <w:right w:w="108" w:type="dxa"/>
            </w:tcMar>
            <w:vAlign w:val="top"/>
          </w:tcPr>
          <w:p w:rsidR="7AB17B12" w:rsidP="7AB17B12" w:rsidRDefault="7AB17B12" w14:paraId="76B2DCC0" w14:textId="51E0B367">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0AF17B02" w14:textId="74BC4C57">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Technology in the Modern World (Helpful Apps &amp; Protecting Personal Information)</w:t>
            </w:r>
          </w:p>
        </w:tc>
        <w:tc>
          <w:tcPr>
            <w:tcW w:w="2865" w:type="dxa"/>
            <w:tcBorders>
              <w:top w:val="nil"/>
              <w:left w:val="nil"/>
              <w:bottom w:val="single" w:sz="8"/>
              <w:right w:val="single" w:sz="8"/>
            </w:tcBorders>
            <w:tcMar>
              <w:left w:w="108" w:type="dxa"/>
              <w:right w:w="108" w:type="dxa"/>
            </w:tcMar>
            <w:vAlign w:val="top"/>
          </w:tcPr>
          <w:p w:rsidR="7AB17B12" w:rsidP="7AB17B12" w:rsidRDefault="7AB17B12" w14:paraId="3C8D8840" w14:textId="7D8D8611">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 xml:space="preserve"> </w:t>
            </w:r>
          </w:p>
        </w:tc>
      </w:tr>
      <w:tr w:rsidR="7AB17B12" w:rsidTr="5667B56D" w14:paraId="18BD8397">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7DB28CCF" w14:textId="63BAC54C">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4/2</w:t>
            </w:r>
          </w:p>
        </w:tc>
        <w:tc>
          <w:tcPr>
            <w:tcW w:w="1305" w:type="dxa"/>
            <w:tcBorders>
              <w:top w:val="single" w:sz="8"/>
              <w:left w:val="single" w:sz="8"/>
              <w:bottom w:val="single" w:sz="8"/>
              <w:right w:val="single" w:sz="8"/>
            </w:tcBorders>
            <w:tcMar>
              <w:left w:w="108" w:type="dxa"/>
              <w:right w:w="108" w:type="dxa"/>
            </w:tcMar>
            <w:vAlign w:val="top"/>
          </w:tcPr>
          <w:p w:rsidR="7AB17B12" w:rsidP="7AB17B12" w:rsidRDefault="7AB17B12" w14:paraId="05547EAD" w14:textId="2C4F7BD8">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1DA9FEC1" w14:textId="3624D53D">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color w:val="000000" w:themeColor="text1" w:themeTint="FF" w:themeShade="FF"/>
                <w:sz w:val="24"/>
                <w:szCs w:val="24"/>
              </w:rPr>
              <w:t>Application: Technology in Action</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0FA424C3" w14:textId="033EAF3B">
            <w:pPr>
              <w:pStyle w:val="ListParagraph"/>
              <w:numPr>
                <w:ilvl w:val="0"/>
                <w:numId w:val="51"/>
              </w:numPr>
              <w:spacing w:before="0" w:beforeAutospacing="off" w:after="0" w:afterAutospacing="off"/>
              <w:ind w:left="720" w:right="0" w:hanging="360"/>
              <w:rPr>
                <w:rFonts w:ascii="Aptos" w:hAnsi="Aptos" w:eastAsia="Aptos" w:cs="Aptos"/>
                <w:color w:val="000000" w:themeColor="text1" w:themeTint="FF" w:themeShade="FF"/>
                <w:sz w:val="24"/>
                <w:szCs w:val="24"/>
              </w:rPr>
            </w:pPr>
            <w:r w:rsidRPr="7AB17B12" w:rsidR="7AB17B12">
              <w:rPr>
                <w:rFonts w:ascii="Aptos" w:hAnsi="Aptos" w:eastAsia="Aptos" w:cs="Aptos"/>
                <w:color w:val="000000" w:themeColor="text1" w:themeTint="FF" w:themeShade="FF"/>
                <w:sz w:val="24"/>
                <w:szCs w:val="24"/>
              </w:rPr>
              <w:t>Safe vs Unsafe Technology Behaviors Worksheet</w:t>
            </w:r>
          </w:p>
        </w:tc>
      </w:tr>
      <w:tr w:rsidR="7AB17B12" w:rsidTr="5667B56D" w14:paraId="1111B60C">
        <w:trPr>
          <w:trHeight w:val="300"/>
        </w:trPr>
        <w:tc>
          <w:tcPr>
            <w:tcW w:w="4752" w:type="dxa"/>
            <w:gridSpan w:val="3"/>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4B89D894" w14:textId="206D7FF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Week 14: </w:t>
            </w:r>
          </w:p>
          <w:p w:rsidR="7AB17B12" w:rsidP="7AB17B12" w:rsidRDefault="7AB17B12" w14:paraId="5626B3F4" w14:textId="2E95F85C">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center"/>
            </w:pPr>
            <w:r w:rsidRPr="7AB17B12" w:rsidR="7AB17B12">
              <w:rPr>
                <w:rFonts w:ascii="Aptos" w:hAnsi="Aptos" w:eastAsia="Aptos" w:cs="Aptos"/>
                <w:b w:val="1"/>
                <w:bCs w:val="1"/>
                <w:color w:val="FFFFFF" w:themeColor="background1" w:themeTint="FF" w:themeShade="FF"/>
                <w:sz w:val="24"/>
                <w:szCs w:val="24"/>
              </w:rPr>
              <w:t>Health &amp; Community Skills</w:t>
            </w:r>
          </w:p>
        </w:tc>
        <w:tc>
          <w:tcPr>
            <w:tcW w:w="4734" w:type="dxa"/>
            <w:gridSpan w:val="2"/>
            <w:tcBorders>
              <w:top w:val="nil" w:sz="8"/>
              <w:left w:val="nil"/>
              <w:bottom w:val="single" w:sz="8"/>
              <w:right w:val="single" w:sz="8"/>
            </w:tcBorders>
            <w:shd w:val="clear" w:color="auto" w:fill="E97132"/>
            <w:tcMar>
              <w:left w:w="108" w:type="dxa"/>
              <w:right w:w="108" w:type="dxa"/>
            </w:tcMar>
            <w:vAlign w:val="top"/>
          </w:tcPr>
          <w:p w:rsidR="7AB17B12" w:rsidP="7AB17B12" w:rsidRDefault="7AB17B12" w14:paraId="4B41450C" w14:textId="0509A0D2">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 xml:space="preserve">Skill Focus: </w:t>
            </w:r>
          </w:p>
          <w:p w:rsidR="7AB17B12" w:rsidP="7AB17B12" w:rsidRDefault="7AB17B12" w14:paraId="76C91EB4" w14:textId="6ED44A10">
            <w:pPr>
              <w:spacing w:before="0" w:beforeAutospacing="off" w:after="0" w:afterAutospacing="off"/>
              <w:jc w:val="center"/>
              <w:rPr>
                <w:rFonts w:ascii="Aptos" w:hAnsi="Aptos" w:eastAsia="Aptos" w:cs="Aptos"/>
                <w:color w:val="FFFFFF" w:themeColor="background1" w:themeTint="FF" w:themeShade="FF"/>
                <w:sz w:val="24"/>
                <w:szCs w:val="24"/>
              </w:rPr>
            </w:pPr>
          </w:p>
        </w:tc>
      </w:tr>
      <w:tr w:rsidR="7AB17B12" w:rsidTr="5667B56D" w14:paraId="56B3BC11">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60106F9E" w14:textId="7F215331">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4/7</w:t>
            </w:r>
          </w:p>
        </w:tc>
        <w:tc>
          <w:tcPr>
            <w:tcW w:w="1305" w:type="dxa"/>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130A931A" w14:textId="00E74AA4">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nil" w:sz="8"/>
              <w:left w:val="single" w:sz="8"/>
              <w:bottom w:val="single" w:sz="8"/>
              <w:right w:val="single" w:sz="8"/>
            </w:tcBorders>
            <w:shd w:val="clear" w:color="auto" w:fill="DAE9F7"/>
            <w:tcMar>
              <w:left w:w="108" w:type="dxa"/>
              <w:right w:w="108" w:type="dxa"/>
            </w:tcMar>
            <w:vAlign w:val="top"/>
          </w:tcPr>
          <w:p w:rsidR="7AB17B12" w:rsidP="7AB17B12" w:rsidRDefault="7AB17B12" w14:paraId="2258CDBD" w14:textId="676C7588">
            <w:pPr>
              <w:spacing w:before="0" w:beforeAutospacing="off" w:after="0" w:afterAutospacing="off"/>
              <w:ind w:left="347" w:right="0" w:hanging="360"/>
              <w:rPr>
                <w:rFonts w:ascii="Aptos" w:hAnsi="Aptos" w:eastAsia="Aptos" w:cs="Aptos"/>
                <w:color w:val="000000" w:themeColor="text1" w:themeTint="FF" w:themeShade="FF"/>
                <w:sz w:val="24"/>
                <w:szCs w:val="24"/>
              </w:rPr>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i w:val="0"/>
                <w:iCs w:val="0"/>
                <w:color w:val="000000" w:themeColor="text1" w:themeTint="FF" w:themeShade="FF"/>
                <w:sz w:val="24"/>
                <w:szCs w:val="24"/>
              </w:rPr>
              <w:t xml:space="preserve">  Healthy Habits &amp; Preventative Care</w:t>
            </w:r>
          </w:p>
        </w:tc>
        <w:tc>
          <w:tcPr>
            <w:tcW w:w="2865" w:type="dxa"/>
            <w:tcBorders>
              <w:top w:val="nil"/>
              <w:left w:val="nil"/>
              <w:bottom w:val="single" w:sz="8"/>
              <w:right w:val="single" w:sz="8"/>
            </w:tcBorders>
            <w:shd w:val="clear" w:color="auto" w:fill="DAE8F8"/>
            <w:tcMar>
              <w:left w:w="108" w:type="dxa"/>
              <w:right w:w="108" w:type="dxa"/>
            </w:tcMar>
            <w:vAlign w:val="top"/>
          </w:tcPr>
          <w:p w:rsidR="7AB17B12" w:rsidP="7AB17B12" w:rsidRDefault="7AB17B12" w14:paraId="4D05A958" w14:textId="3FFB57AC">
            <w:pPr>
              <w:spacing w:before="0" w:beforeAutospacing="off" w:after="0" w:afterAutospacing="off"/>
              <w:ind w:left="347" w:right="0" w:hanging="360"/>
              <w:rPr>
                <w:rFonts w:ascii="Aptos" w:hAnsi="Aptos" w:eastAsia="Aptos" w:cs="Aptos"/>
                <w:color w:val="000000" w:themeColor="text1" w:themeTint="FF" w:themeShade="FF"/>
                <w:sz w:val="24"/>
                <w:szCs w:val="24"/>
              </w:rPr>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p>
        </w:tc>
      </w:tr>
      <w:tr w:rsidR="7AB17B12" w:rsidTr="5667B56D" w14:paraId="46C4424E">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42D73F41" w14:textId="3FAD90CE">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4/9</w:t>
            </w:r>
          </w:p>
        </w:tc>
        <w:tc>
          <w:tcPr>
            <w:tcW w:w="1305" w:type="dxa"/>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6E505FB5" w14:textId="064519EE">
            <w:pPr>
              <w:spacing w:before="0" w:beforeAutospacing="off" w:after="0" w:afterAutospacing="off"/>
            </w:pPr>
            <w:r w:rsidRPr="7AB17B12" w:rsidR="7AB17B12">
              <w:rPr>
                <w:rFonts w:ascii="Aptos" w:hAnsi="Aptos" w:eastAsia="Aptos" w:cs="Aptos"/>
                <w:color w:val="000000" w:themeColor="text1" w:themeTint="FF" w:themeShade="FF"/>
                <w:sz w:val="24"/>
                <w:szCs w:val="24"/>
              </w:rPr>
              <w:t xml:space="preserve"> </w:t>
            </w:r>
          </w:p>
        </w:tc>
        <w:tc>
          <w:tcPr>
            <w:tcW w:w="3444" w:type="dxa"/>
            <w:gridSpan w:val="2"/>
            <w:tcBorders>
              <w:top w:val="single" w:sz="8"/>
              <w:left w:val="single" w:sz="8"/>
              <w:bottom w:val="single" w:sz="8"/>
              <w:right w:val="single" w:sz="8"/>
            </w:tcBorders>
            <w:shd w:val="clear" w:color="auto" w:fill="DAE9F7"/>
            <w:tcMar>
              <w:left w:w="108" w:type="dxa"/>
              <w:right w:w="108" w:type="dxa"/>
            </w:tcMar>
            <w:vAlign w:val="top"/>
          </w:tcPr>
          <w:p w:rsidR="7AB17B12" w:rsidP="7AB17B12" w:rsidRDefault="7AB17B12" w14:paraId="76F8562C" w14:textId="06A223B0">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i w:val="0"/>
                <w:iCs w:val="0"/>
                <w:color w:val="000000" w:themeColor="text1" w:themeTint="FF" w:themeShade="FF"/>
                <w:sz w:val="24"/>
                <w:szCs w:val="24"/>
              </w:rPr>
              <w:t xml:space="preserve">Application: </w:t>
            </w:r>
            <w:r w:rsidRPr="7AB17B12" w:rsidR="7AB17B12">
              <w:rPr>
                <w:rFonts w:ascii="Aptos" w:hAnsi="Aptos" w:eastAsia="Aptos" w:cs="Aptos"/>
                <w:color w:val="000000" w:themeColor="text1" w:themeTint="FF" w:themeShade="FF"/>
                <w:sz w:val="24"/>
                <w:szCs w:val="24"/>
              </w:rPr>
              <w:t>Healthy Habits Practice</w:t>
            </w:r>
          </w:p>
        </w:tc>
        <w:tc>
          <w:tcPr>
            <w:tcW w:w="2865" w:type="dxa"/>
            <w:tcBorders>
              <w:top w:val="single" w:sz="8"/>
              <w:left w:val="nil"/>
              <w:bottom w:val="single" w:sz="8"/>
              <w:right w:val="single" w:sz="8"/>
            </w:tcBorders>
            <w:shd w:val="clear" w:color="auto" w:fill="DAE9F7"/>
            <w:tcMar>
              <w:left w:w="108" w:type="dxa"/>
              <w:right w:w="108" w:type="dxa"/>
            </w:tcMar>
            <w:vAlign w:val="top"/>
          </w:tcPr>
          <w:p w:rsidR="7AB17B12" w:rsidP="7AB17B12" w:rsidRDefault="7AB17B12" w14:paraId="7AB8455E" w14:textId="231D4064">
            <w:pPr>
              <w:spacing w:before="0" w:beforeAutospacing="off" w:after="0" w:afterAutospacing="off"/>
              <w:ind w:left="347" w:right="0" w:hanging="360"/>
              <w:rPr>
                <w:rFonts w:ascii="Aptos" w:hAnsi="Aptos" w:eastAsia="Aptos" w:cs="Aptos"/>
                <w:color w:val="000000" w:themeColor="text1" w:themeTint="FF" w:themeShade="FF"/>
                <w:sz w:val="24"/>
                <w:szCs w:val="24"/>
              </w:rPr>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i w:val="0"/>
                <w:iCs w:val="0"/>
                <w:color w:val="000000" w:themeColor="text1" w:themeTint="FF" w:themeShade="FF"/>
                <w:sz w:val="24"/>
                <w:szCs w:val="24"/>
              </w:rPr>
              <w:t>Healthy Habits Tracker</w:t>
            </w:r>
          </w:p>
        </w:tc>
      </w:tr>
      <w:tr w:rsidR="7AB17B12" w:rsidTr="5667B56D" w14:paraId="67DAF536">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11CB6BA2" w14:textId="2E658163">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Week 15: Community Navigation &amp; Final Project</w:t>
            </w:r>
          </w:p>
        </w:tc>
      </w:tr>
      <w:tr w:rsidR="7AB17B12" w:rsidTr="5667B56D" w14:paraId="3837CF91">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38096701" w14:textId="59152430">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4/14</w:t>
            </w:r>
          </w:p>
        </w:tc>
        <w:tc>
          <w:tcPr>
            <w:tcW w:w="1305" w:type="dxa"/>
            <w:tcBorders>
              <w:top w:val="nil" w:sz="8"/>
              <w:left w:val="single" w:sz="8"/>
              <w:bottom w:val="single" w:sz="8"/>
              <w:right w:val="single" w:sz="8"/>
            </w:tcBorders>
            <w:tcMar>
              <w:left w:w="108" w:type="dxa"/>
              <w:right w:w="108" w:type="dxa"/>
            </w:tcMar>
            <w:vAlign w:val="top"/>
          </w:tcPr>
          <w:p w:rsidR="7AB17B12" w:rsidP="036120E7" w:rsidRDefault="7AB17B12" w14:paraId="448C6922" w14:textId="4BE738DA">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PS.SA.1</w:t>
            </w:r>
          </w:p>
          <w:p w:rsidR="7AB17B12" w:rsidP="036120E7" w:rsidRDefault="7AB17B12" w14:paraId="2E8963F1" w14:textId="3ED21E78">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PS.SA.2</w:t>
            </w:r>
          </w:p>
        </w:tc>
        <w:tc>
          <w:tcPr>
            <w:tcW w:w="3444" w:type="dxa"/>
            <w:gridSpan w:val="2"/>
            <w:tcBorders>
              <w:top w:val="nil" w:sz="8"/>
              <w:left w:val="single" w:sz="8"/>
              <w:bottom w:val="single" w:sz="8"/>
              <w:right w:val="single" w:sz="8"/>
            </w:tcBorders>
            <w:tcMar>
              <w:left w:w="108" w:type="dxa"/>
              <w:right w:w="108" w:type="dxa"/>
            </w:tcMar>
            <w:vAlign w:val="top"/>
          </w:tcPr>
          <w:p w:rsidR="7AB17B12" w:rsidP="7AB17B12" w:rsidRDefault="7AB17B12" w14:paraId="11F3394C" w14:textId="2C80FD2F">
            <w:pPr>
              <w:spacing w:before="0" w:beforeAutospacing="off" w:after="0" w:afterAutospacing="off"/>
              <w:ind w:left="347" w:right="0" w:hanging="360"/>
              <w:rPr>
                <w:rStyle w:val="ListParagraph"/>
                <w:rFonts w:ascii="Aptos" w:hAnsi="Aptos" w:eastAsia="Aptos" w:cs="Aptos"/>
                <w:color w:val="000000" w:themeColor="text1" w:themeTint="FF" w:themeShade="FF"/>
                <w:sz w:val="24"/>
                <w:szCs w:val="24"/>
              </w:rPr>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i w:val="0"/>
                <w:iCs w:val="0"/>
                <w:color w:val="000000" w:themeColor="text1" w:themeTint="FF" w:themeShade="FF"/>
                <w:sz w:val="24"/>
                <w:szCs w:val="24"/>
              </w:rPr>
              <w:t xml:space="preserve">  Community Resources, Safety, and Transportation</w:t>
            </w:r>
          </w:p>
        </w:tc>
        <w:tc>
          <w:tcPr>
            <w:tcW w:w="2865" w:type="dxa"/>
            <w:tcBorders>
              <w:top w:val="nil" w:sz="8"/>
              <w:left w:val="nil"/>
              <w:bottom w:val="single" w:sz="8"/>
              <w:right w:val="single" w:sz="8"/>
            </w:tcBorders>
            <w:tcMar>
              <w:left w:w="108" w:type="dxa"/>
              <w:right w:w="108" w:type="dxa"/>
            </w:tcMar>
            <w:vAlign w:val="top"/>
          </w:tcPr>
          <w:p w:rsidR="7AB17B12" w:rsidP="7AB17B12" w:rsidRDefault="7AB17B12" w14:paraId="3E9EF803" w14:textId="743679B3">
            <w:pPr>
              <w:pStyle w:val="ListParagraph"/>
              <w:numPr>
                <w:ilvl w:val="0"/>
                <w:numId w:val="53"/>
              </w:numPr>
              <w:spacing w:before="0" w:beforeAutospacing="off" w:after="0" w:afterAutospacing="off"/>
              <w:ind w:left="360"/>
              <w:rPr>
                <w:rFonts w:ascii="Aptos" w:hAnsi="Aptos" w:eastAsia="Aptos" w:cs="Aptos"/>
                <w:color w:val="000000" w:themeColor="text1" w:themeTint="FF" w:themeShade="FF"/>
                <w:sz w:val="24"/>
                <w:szCs w:val="24"/>
              </w:rPr>
            </w:pPr>
            <w:r w:rsidRPr="7AB17B12" w:rsidR="7AB17B12">
              <w:rPr>
                <w:rFonts w:ascii="Aptos" w:hAnsi="Aptos" w:eastAsia="Aptos" w:cs="Aptos"/>
                <w:color w:val="000000" w:themeColor="text1" w:themeTint="FF" w:themeShade="FF"/>
                <w:sz w:val="24"/>
                <w:szCs w:val="24"/>
              </w:rPr>
              <w:t xml:space="preserve"> Community Navigation Worksheet</w:t>
            </w:r>
          </w:p>
        </w:tc>
      </w:tr>
      <w:tr w:rsidR="7AB17B12" w:rsidTr="5667B56D" w14:paraId="5B0D2319">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56F57117" w14:textId="410FDB03">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4/16</w:t>
            </w:r>
          </w:p>
        </w:tc>
        <w:tc>
          <w:tcPr>
            <w:tcW w:w="1305" w:type="dxa"/>
            <w:tcBorders>
              <w:top w:val="single" w:sz="8"/>
              <w:left w:val="single" w:sz="8"/>
              <w:bottom w:val="single" w:sz="8"/>
              <w:right w:val="single" w:sz="8"/>
            </w:tcBorders>
            <w:tcMar>
              <w:left w:w="108" w:type="dxa"/>
              <w:right w:w="108" w:type="dxa"/>
            </w:tcMar>
            <w:vAlign w:val="top"/>
          </w:tcPr>
          <w:p w:rsidR="7AB17B12" w:rsidP="036120E7" w:rsidRDefault="7AB17B12" w14:paraId="54E5B4DE" w14:textId="576ED314">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PS.SA.1</w:t>
            </w:r>
          </w:p>
          <w:p w:rsidR="7AB17B12" w:rsidP="036120E7" w:rsidRDefault="7AB17B12" w14:paraId="38EAF189" w14:textId="55972F83">
            <w:pPr>
              <w:pBdr>
                <w:top w:val="nil" w:color="FF000000" w:sz="0" w:space="0"/>
                <w:left w:val="nil" w:color="FF000000" w:sz="0" w:space="0"/>
                <w:bottom w:val="nil" w:color="FF000000" w:sz="0" w:space="0"/>
                <w:right w:val="nil" w:color="FF000000" w:sz="0" w:space="0"/>
                <w:between w:val="nil" w:color="FF000000" w:sz="0" w:space="0"/>
              </w:pBdr>
              <w:spacing w:before="0" w:beforeAutospacing="off" w:after="0" w:afterAutospacing="off"/>
              <w:rPr>
                <w:rFonts w:ascii="Aptos" w:hAnsi="Aptos" w:eastAsia="Aptos" w:cs="Aptos"/>
                <w:noProof w:val="0"/>
                <w:color w:val="000000" w:themeColor="text1" w:themeTint="FF" w:themeShade="FF"/>
                <w:sz w:val="24"/>
                <w:szCs w:val="24"/>
                <w:lang w:val="en-US"/>
              </w:rPr>
            </w:pPr>
            <w:r w:rsidRPr="036120E7" w:rsidR="036120E7">
              <w:rPr>
                <w:rFonts w:ascii="Aptos" w:hAnsi="Aptos" w:eastAsia="Aptos" w:cs="Aptos"/>
                <w:noProof w:val="0"/>
                <w:color w:val="000000" w:themeColor="text1" w:themeTint="FF" w:themeShade="FF"/>
                <w:sz w:val="24"/>
                <w:szCs w:val="24"/>
                <w:lang w:val="en-US"/>
              </w:rPr>
              <w:t>PS.SA.2</w:t>
            </w:r>
          </w:p>
        </w:tc>
        <w:tc>
          <w:tcPr>
            <w:tcW w:w="3444" w:type="dxa"/>
            <w:gridSpan w:val="2"/>
            <w:tcBorders>
              <w:top w:val="single" w:sz="8"/>
              <w:left w:val="single" w:sz="8"/>
              <w:bottom w:val="single" w:sz="8"/>
              <w:right w:val="single" w:sz="8"/>
            </w:tcBorders>
            <w:tcMar>
              <w:left w:w="108" w:type="dxa"/>
              <w:right w:w="108" w:type="dxa"/>
            </w:tcMar>
            <w:vAlign w:val="top"/>
          </w:tcPr>
          <w:p w:rsidR="7AB17B12" w:rsidP="7AB17B12" w:rsidRDefault="7AB17B12" w14:paraId="5DF0B556" w14:textId="5026D052">
            <w:pPr>
              <w:spacing w:before="0" w:beforeAutospacing="off" w:after="0" w:afterAutospacing="off"/>
              <w:ind w:left="347" w:right="0" w:hanging="360"/>
            </w:pPr>
            <w:r w:rsidRPr="7AB17B12" w:rsidR="7AB17B12">
              <w:rPr>
                <w:rFonts w:ascii="Symbol" w:hAnsi="Symbol" w:eastAsia="Symbol" w:cs="Symbol"/>
                <w:color w:val="000000" w:themeColor="text1" w:themeTint="FF" w:themeShade="FF"/>
                <w:sz w:val="24"/>
                <w:szCs w:val="24"/>
              </w:rPr>
              <w:t>·</w:t>
            </w:r>
            <w:r w:rsidRPr="7AB17B12" w:rsidR="7AB17B12">
              <w:rPr>
                <w:rFonts w:ascii="Times New Roman" w:hAnsi="Times New Roman" w:eastAsia="Times New Roman" w:cs="Times New Roman"/>
                <w:i w:val="0"/>
                <w:iCs w:val="0"/>
                <w:color w:val="000000" w:themeColor="text1" w:themeTint="FF" w:themeShade="FF"/>
                <w:sz w:val="14"/>
                <w:szCs w:val="14"/>
              </w:rPr>
              <w:t xml:space="preserve">    </w:t>
            </w:r>
            <w:r w:rsidRPr="7AB17B12" w:rsidR="7AB17B12">
              <w:rPr>
                <w:rFonts w:ascii="Aptos" w:hAnsi="Aptos" w:eastAsia="Aptos" w:cs="Aptos"/>
                <w:i w:val="0"/>
                <w:iCs w:val="0"/>
                <w:color w:val="000000" w:themeColor="text1" w:themeTint="FF" w:themeShade="FF"/>
                <w:sz w:val="24"/>
                <w:szCs w:val="24"/>
              </w:rPr>
              <w:t xml:space="preserve">  Application: My Modern Life Toolkit</w:t>
            </w:r>
          </w:p>
          <w:p w:rsidR="7AB17B12" w:rsidP="7AB17B12" w:rsidRDefault="7AB17B12" w14:paraId="51A3A078" w14:textId="21434FD0">
            <w:pPr>
              <w:pStyle w:val="ListParagraph"/>
              <w:numPr>
                <w:ilvl w:val="0"/>
                <w:numId w:val="54"/>
              </w:numPr>
              <w:spacing w:before="0" w:beforeAutospacing="off" w:after="0" w:afterAutospacing="off"/>
              <w:ind w:left="360" w:right="0"/>
              <w:rPr>
                <w:rStyle w:val="ListParagraph"/>
                <w:rFonts w:ascii="Aptos" w:hAnsi="Aptos" w:eastAsia="Aptos" w:cs="Aptos"/>
                <w:color w:val="000000" w:themeColor="text1" w:themeTint="FF" w:themeShade="FF"/>
                <w:sz w:val="24"/>
                <w:szCs w:val="24"/>
              </w:rPr>
            </w:pPr>
            <w:r w:rsidRPr="7AB17B12" w:rsidR="7AB17B12">
              <w:rPr>
                <w:rStyle w:val="ListParagraph"/>
                <w:rFonts w:ascii="Aptos" w:hAnsi="Aptos" w:eastAsia="Aptos" w:cs="Aptos"/>
                <w:color w:val="000000" w:themeColor="text1" w:themeTint="FF" w:themeShade="FF"/>
                <w:sz w:val="24"/>
                <w:szCs w:val="24"/>
              </w:rPr>
              <w:t>Post Test</w:t>
            </w:r>
          </w:p>
        </w:tc>
        <w:tc>
          <w:tcPr>
            <w:tcW w:w="2865" w:type="dxa"/>
            <w:tcBorders>
              <w:top w:val="single" w:sz="8"/>
              <w:left w:val="nil"/>
              <w:bottom w:val="single" w:sz="8"/>
              <w:right w:val="single" w:sz="8"/>
            </w:tcBorders>
            <w:tcMar>
              <w:left w:w="108" w:type="dxa"/>
              <w:right w:w="108" w:type="dxa"/>
            </w:tcMar>
            <w:vAlign w:val="top"/>
          </w:tcPr>
          <w:p w:rsidR="7AB17B12" w:rsidP="7AB17B12" w:rsidRDefault="7AB17B12" w14:paraId="5D682E87" w14:textId="7464A820">
            <w:pPr>
              <w:pStyle w:val="ListParagraph"/>
              <w:numPr>
                <w:ilvl w:val="0"/>
                <w:numId w:val="54"/>
              </w:numPr>
              <w:spacing w:before="0" w:beforeAutospacing="off" w:after="0" w:afterAutospacing="off"/>
              <w:ind w:left="360"/>
              <w:rPr>
                <w:rFonts w:ascii="Aptos" w:hAnsi="Aptos" w:eastAsia="Aptos" w:cs="Aptos"/>
                <w:color w:val="000000" w:themeColor="text1" w:themeTint="FF" w:themeShade="FF"/>
                <w:sz w:val="24"/>
                <w:szCs w:val="24"/>
              </w:rPr>
            </w:pPr>
            <w:r w:rsidRPr="7AB17B12" w:rsidR="7AB17B12">
              <w:rPr>
                <w:rFonts w:ascii="Aptos" w:hAnsi="Aptos" w:eastAsia="Aptos" w:cs="Aptos"/>
                <w:color w:val="000000" w:themeColor="text1" w:themeTint="FF" w:themeShade="FF"/>
                <w:sz w:val="24"/>
                <w:szCs w:val="24"/>
              </w:rPr>
              <w:t>My Modern Life Toolkit Project</w:t>
            </w:r>
          </w:p>
        </w:tc>
      </w:tr>
      <w:tr w:rsidR="7AB17B12" w:rsidTr="5667B56D" w14:paraId="2FF1B09F">
        <w:trPr>
          <w:trHeight w:val="300"/>
        </w:trPr>
        <w:tc>
          <w:tcPr>
            <w:tcW w:w="9486" w:type="dxa"/>
            <w:gridSpan w:val="5"/>
            <w:tcBorders>
              <w:top w:val="single" w:sz="8"/>
              <w:left w:val="single" w:sz="8"/>
              <w:bottom w:val="single" w:sz="8"/>
              <w:right w:val="single" w:sz="8"/>
            </w:tcBorders>
            <w:shd w:val="clear" w:color="auto" w:fill="0E2841"/>
            <w:tcMar>
              <w:left w:w="108" w:type="dxa"/>
              <w:right w:w="108" w:type="dxa"/>
            </w:tcMar>
            <w:vAlign w:val="top"/>
          </w:tcPr>
          <w:p w:rsidR="7AB17B12" w:rsidP="7AB17B12" w:rsidRDefault="7AB17B12" w14:paraId="5ECB424A" w14:textId="073E6766">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Week 16: PCP Meetings</w:t>
            </w:r>
          </w:p>
        </w:tc>
      </w:tr>
      <w:tr w:rsidR="7AB17B12" w:rsidTr="5667B56D" w14:paraId="689C3F13">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3E3F2B7D" w14:textId="2AEFC1D5">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4/21</w:t>
            </w:r>
          </w:p>
        </w:tc>
        <w:tc>
          <w:tcPr>
            <w:tcW w:w="7614" w:type="dxa"/>
            <w:gridSpan w:val="4"/>
            <w:tcBorders>
              <w:top w:val="nil" w:sz="8"/>
              <w:left w:val="single" w:sz="8"/>
              <w:bottom w:val="single" w:sz="8"/>
              <w:right w:val="single" w:sz="8"/>
            </w:tcBorders>
            <w:shd w:val="clear" w:color="auto" w:fill="E97132"/>
            <w:tcMar>
              <w:left w:w="108" w:type="dxa"/>
              <w:right w:w="108" w:type="dxa"/>
            </w:tcMar>
            <w:vAlign w:val="top"/>
          </w:tcPr>
          <w:p w:rsidR="7AB17B12" w:rsidP="7AB17B12" w:rsidRDefault="7AB17B12" w14:paraId="5E1913EE" w14:textId="6BF83512">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r w:rsidR="7AB17B12" w:rsidTr="5667B56D" w14:paraId="14C3499A">
        <w:trPr>
          <w:trHeight w:val="300"/>
        </w:trPr>
        <w:tc>
          <w:tcPr>
            <w:tcW w:w="1872" w:type="dxa"/>
            <w:tcBorders>
              <w:top w:val="single" w:sz="8"/>
              <w:left w:val="single" w:sz="8"/>
              <w:bottom w:val="single" w:sz="8"/>
              <w:right w:val="single" w:sz="8"/>
            </w:tcBorders>
            <w:tcMar>
              <w:left w:w="108" w:type="dxa"/>
              <w:right w:w="108" w:type="dxa"/>
            </w:tcMar>
            <w:vAlign w:val="top"/>
          </w:tcPr>
          <w:p w:rsidR="7AB17B12" w:rsidP="7AB17B12" w:rsidRDefault="7AB17B12" w14:paraId="0E53D193" w14:textId="1242F314">
            <w:pPr>
              <w:spacing w:before="0" w:beforeAutospacing="off" w:after="0" w:afterAutospacing="off"/>
              <w:jc w:val="center"/>
            </w:pPr>
            <w:r w:rsidRPr="7AB17B12" w:rsidR="7AB17B12">
              <w:rPr>
                <w:rFonts w:ascii="Aptos" w:hAnsi="Aptos" w:eastAsia="Aptos" w:cs="Aptos"/>
                <w:color w:val="000000" w:themeColor="text1" w:themeTint="FF" w:themeShade="FF"/>
                <w:sz w:val="24"/>
                <w:szCs w:val="24"/>
              </w:rPr>
              <w:t>4/23</w:t>
            </w:r>
          </w:p>
        </w:tc>
        <w:tc>
          <w:tcPr>
            <w:tcW w:w="7614" w:type="dxa"/>
            <w:gridSpan w:val="4"/>
            <w:tcBorders>
              <w:top w:val="single" w:sz="8"/>
              <w:left w:val="single" w:sz="8"/>
              <w:bottom w:val="single" w:sz="8"/>
              <w:right w:val="single" w:sz="8"/>
            </w:tcBorders>
            <w:shd w:val="clear" w:color="auto" w:fill="E97132"/>
            <w:tcMar>
              <w:left w:w="108" w:type="dxa"/>
              <w:right w:w="108" w:type="dxa"/>
            </w:tcMar>
            <w:vAlign w:val="top"/>
          </w:tcPr>
          <w:p w:rsidR="7AB17B12" w:rsidP="7AB17B12" w:rsidRDefault="7AB17B12" w14:paraId="0996F8EC" w14:textId="3427B86B">
            <w:pPr>
              <w:spacing w:before="0" w:beforeAutospacing="off" w:after="0" w:afterAutospacing="off"/>
              <w:jc w:val="center"/>
            </w:pPr>
            <w:r w:rsidRPr="7AB17B12" w:rsidR="7AB17B12">
              <w:rPr>
                <w:rFonts w:ascii="Aptos" w:hAnsi="Aptos" w:eastAsia="Aptos" w:cs="Aptos"/>
                <w:b w:val="1"/>
                <w:bCs w:val="1"/>
                <w:color w:val="FFFFFF" w:themeColor="background1" w:themeTint="FF" w:themeShade="FF"/>
                <w:sz w:val="24"/>
                <w:szCs w:val="24"/>
              </w:rPr>
              <w:t>PCP Meetings</w:t>
            </w:r>
          </w:p>
        </w:tc>
      </w:tr>
    </w:tbl>
    <w:p w:rsidRPr="00C511AB" w:rsidR="00757CA0" w:rsidP="790B2E65" w:rsidRDefault="00757CA0" w14:paraId="7817D18E" w14:textId="5D73927E">
      <w:pPr>
        <w:pStyle w:val="BodyA"/>
        <w:spacing w:after="120"/>
        <w:jc w:val="both"/>
        <w:rPr>
          <w:rStyle w:val="NoneA"/>
          <w:rFonts w:ascii="Aptos" w:hAnsi="Aptos" w:eastAsia="Aptos" w:cs="Aptos"/>
          <w:b w:val="0"/>
          <w:bCs w:val="0"/>
          <w:sz w:val="24"/>
          <w:szCs w:val="24"/>
        </w:rPr>
      </w:pPr>
    </w:p>
    <w:p w:rsidRPr="00C511AB" w:rsidR="007226CD" w:rsidP="790B2E65" w:rsidRDefault="007226CD" w14:paraId="132509F9" w14:textId="77777777">
      <w:pPr>
        <w:pStyle w:val="BodyA"/>
        <w:widowControl w:val="0"/>
        <w:ind w:left="468" w:hanging="468"/>
        <w:jc w:val="center"/>
        <w:rPr>
          <w:rStyle w:val="NoneA"/>
          <w:rFonts w:ascii="Aptos" w:hAnsi="Aptos" w:eastAsia="Aptos" w:cs="Aptos"/>
          <w:b w:val="1"/>
          <w:bCs w:val="1"/>
          <w:sz w:val="24"/>
          <w:szCs w:val="24"/>
        </w:rPr>
      </w:pPr>
    </w:p>
    <w:p w:rsidRPr="003C0AAE" w:rsidR="007226CD" w:rsidP="7E6C98D0" w:rsidRDefault="007226CD" w14:paraId="0EFC48B6" w14:textId="04B8F324">
      <w:pPr>
        <w:pStyle w:val="BodyA"/>
        <w:widowControl w:val="0"/>
        <w:numPr>
          <w:ilvl w:val="0"/>
          <w:numId w:val="44"/>
        </w:numPr>
        <w:tabs>
          <w:tab w:val="left" w:pos="2430"/>
        </w:tabs>
        <w:jc w:val="left"/>
        <w:rPr>
          <w:rStyle w:val="NoneA"/>
          <w:rFonts w:ascii="Aptos" w:hAnsi="Aptos" w:eastAsia="Aptos" w:cs="Aptos"/>
          <w:b w:val="0"/>
          <w:bCs w:val="0"/>
          <w:color w:val="000000" w:themeColor="text1" w:themeTint="FF" w:themeShade="FF"/>
          <w:sz w:val="24"/>
          <w:szCs w:val="24"/>
        </w:rPr>
      </w:pPr>
      <w:r w:rsidRPr="7AB17B12" w:rsidR="7AB17B12">
        <w:rPr>
          <w:rStyle w:val="NoneA"/>
          <w:rFonts w:ascii="Aptos" w:hAnsi="Aptos" w:eastAsia="Aptos" w:cs="Aptos"/>
          <w:b w:val="1"/>
          <w:bCs w:val="1"/>
          <w:sz w:val="24"/>
          <w:szCs w:val="24"/>
        </w:rPr>
        <w:t>Date Syllabus Prepared:</w:t>
      </w:r>
      <w:r w:rsidRPr="7AB17B12" w:rsidR="7AB17B12">
        <w:rPr>
          <w:rStyle w:val="NoneA"/>
          <w:rFonts w:ascii="Aptos" w:hAnsi="Aptos" w:eastAsia="Aptos" w:cs="Aptos"/>
          <w:b w:val="0"/>
          <w:bCs w:val="0"/>
          <w:sz w:val="24"/>
          <w:szCs w:val="24"/>
        </w:rPr>
        <w:t xml:space="preserve"> Updated December 2025</w:t>
      </w:r>
    </w:p>
    <w:p w:rsidRPr="003C0AAE" w:rsidR="007226CD" w:rsidP="790B2E65" w:rsidRDefault="007226CD" w14:paraId="4288B1D8" w14:textId="45319F26">
      <w:pPr>
        <w:pStyle w:val="BodyA"/>
        <w:numPr>
          <w:ilvl w:val="0"/>
          <w:numId w:val="44"/>
        </w:numPr>
        <w:jc w:val="left"/>
        <w:rPr>
          <w:rStyle w:val="NoneA"/>
          <w:rFonts w:ascii="Aptos" w:hAnsi="Aptos" w:eastAsia="Aptos" w:cs="Aptos"/>
          <w:b w:val="1"/>
          <w:bCs w:val="1"/>
          <w:sz w:val="24"/>
          <w:szCs w:val="24"/>
        </w:rPr>
      </w:pPr>
      <w:r w:rsidRPr="79F53086" w:rsidR="79F53086">
        <w:rPr>
          <w:rStyle w:val="NoneA"/>
          <w:rFonts w:ascii="Aptos" w:hAnsi="Aptos" w:eastAsia="Aptos" w:cs="Aptos"/>
          <w:b w:val="1"/>
          <w:bCs w:val="1"/>
          <w:sz w:val="24"/>
          <w:szCs w:val="24"/>
        </w:rPr>
        <w:t>Textbooks or Major Resources-</w:t>
      </w:r>
      <w:r w:rsidRPr="79F53086" w:rsidR="79F53086">
        <w:rPr>
          <w:rStyle w:val="NoneA"/>
          <w:rFonts w:ascii="Aptos" w:hAnsi="Aptos" w:eastAsia="Aptos" w:cs="Aptos"/>
          <w:sz w:val="24"/>
          <w:szCs w:val="24"/>
        </w:rPr>
        <w:t xml:space="preserve"> There is no need for students to buy a textbook for this class. All readings or other documents will be provided to the student by the teacher.  </w:t>
      </w:r>
    </w:p>
    <w:p w:rsidR="79F53086" w:rsidP="79F53086" w:rsidRDefault="79F53086" w14:paraId="6CEAF9D4" w14:textId="41954B1C">
      <w:pPr>
        <w:pStyle w:val="BodyA"/>
        <w:numPr>
          <w:ilvl w:val="2"/>
          <w:numId w:val="44"/>
        </w:numPr>
        <w:jc w:val="left"/>
        <w:rPr>
          <w:rStyle w:val="NoneA"/>
          <w:rFonts w:ascii="Aptos" w:hAnsi="Aptos" w:eastAsia="Aptos" w:cs="Aptos"/>
          <w:b w:val="1"/>
          <w:bCs w:val="1"/>
          <w:color w:val="000000" w:themeColor="text1" w:themeTint="FF" w:themeShade="FF"/>
          <w:sz w:val="24"/>
          <w:szCs w:val="24"/>
        </w:rPr>
      </w:pPr>
      <w:r w:rsidRPr="79F53086" w:rsidR="79F53086">
        <w:rPr>
          <w:rStyle w:val="NoneA"/>
          <w:rFonts w:ascii="Aptos" w:hAnsi="Aptos" w:eastAsia="Aptos" w:cs="Aptos"/>
          <w:b w:val="1"/>
          <w:bCs w:val="1"/>
          <w:color w:val="000000" w:themeColor="text1" w:themeTint="FF" w:themeShade="FF"/>
          <w:sz w:val="24"/>
          <w:szCs w:val="24"/>
        </w:rPr>
        <w:t xml:space="preserve">Digital Copy of the Book- </w:t>
      </w:r>
      <w:hyperlink r:id="R99a4a9632a834a58">
        <w:r w:rsidRPr="79F53086" w:rsidR="79F53086">
          <w:rPr>
            <w:rStyle w:val="Hyperlink"/>
            <w:rFonts w:ascii="Aptos" w:hAnsi="Aptos" w:eastAsia="Aptos" w:cs="Aptos"/>
            <w:b w:val="0"/>
            <w:bCs w:val="0"/>
            <w:color w:val="000000" w:themeColor="text1" w:themeTint="FF" w:themeShade="FF"/>
            <w:sz w:val="24"/>
            <w:szCs w:val="24"/>
          </w:rPr>
          <w:t>CLICK HERE</w:t>
        </w:r>
      </w:hyperlink>
    </w:p>
    <w:p w:rsidRPr="003C0AAE" w:rsidR="007226CD" w:rsidP="79F53086" w:rsidRDefault="007226CD" w14:paraId="264005DB" w14:textId="7BB3EA75">
      <w:pPr>
        <w:pStyle w:val="BodyA"/>
        <w:numPr>
          <w:ilvl w:val="2"/>
          <w:numId w:val="44"/>
        </w:numPr>
        <w:jc w:val="left"/>
        <w:rPr>
          <w:rStyle w:val="NoneA"/>
          <w:rFonts w:ascii="Aptos" w:hAnsi="Aptos" w:eastAsia="Aptos" w:cs="Aptos"/>
          <w:sz w:val="24"/>
          <w:szCs w:val="24"/>
        </w:rPr>
      </w:pPr>
      <w:r w:rsidRPr="79F53086" w:rsidR="79F53086">
        <w:rPr>
          <w:rStyle w:val="NoneA"/>
          <w:rFonts w:ascii="Aptos" w:hAnsi="Aptos" w:eastAsia="Aptos" w:cs="Aptos"/>
          <w:b w:val="1"/>
          <w:bCs w:val="1"/>
          <w:sz w:val="24"/>
          <w:szCs w:val="24"/>
        </w:rPr>
        <w:t>Audiobook of The Modern Life Survival Guide:</w:t>
      </w:r>
      <w:r w:rsidRPr="79F53086" w:rsidR="79F53086">
        <w:rPr>
          <w:rStyle w:val="NoneA"/>
          <w:rFonts w:ascii="Aptos" w:hAnsi="Aptos" w:eastAsia="Aptos" w:cs="Aptos"/>
          <w:sz w:val="24"/>
          <w:szCs w:val="24"/>
        </w:rPr>
        <w:t xml:space="preserve"> </w:t>
      </w:r>
      <w:hyperlink r:id="Rd78614b775744c75">
        <w:r w:rsidRPr="79F53086" w:rsidR="79F53086">
          <w:rPr>
            <w:rStyle w:val="Hyperlink"/>
            <w:rFonts w:ascii="Aptos" w:hAnsi="Aptos" w:eastAsia="Aptos" w:cs="Aptos"/>
            <w:sz w:val="24"/>
            <w:szCs w:val="24"/>
          </w:rPr>
          <w:t>CLICK HERE</w:t>
        </w:r>
      </w:hyperlink>
      <w:r w:rsidRPr="79F53086" w:rsidR="79F53086">
        <w:rPr>
          <w:rStyle w:val="NoneA"/>
          <w:rFonts w:ascii="Aptos" w:hAnsi="Aptos" w:eastAsia="Aptos" w:cs="Aptos"/>
          <w:sz w:val="24"/>
          <w:szCs w:val="24"/>
        </w:rPr>
        <w:t xml:space="preserve"> </w:t>
      </w:r>
    </w:p>
    <w:p w:rsidR="79F53086" w:rsidP="79F53086" w:rsidRDefault="79F53086" w14:paraId="541B3ADA" w14:textId="12542C92">
      <w:pPr>
        <w:pStyle w:val="BodyA"/>
        <w:numPr>
          <w:ilvl w:val="3"/>
          <w:numId w:val="44"/>
        </w:numPr>
        <w:jc w:val="left"/>
        <w:rPr>
          <w:rStyle w:val="NoneA"/>
          <w:rFonts w:ascii="Aptos" w:hAnsi="Aptos" w:eastAsia="Aptos" w:cs="Aptos"/>
          <w:color w:val="000000" w:themeColor="text1" w:themeTint="FF" w:themeShade="FF"/>
          <w:sz w:val="24"/>
          <w:szCs w:val="24"/>
        </w:rPr>
      </w:pPr>
      <w:r w:rsidRPr="79F53086" w:rsidR="79F53086">
        <w:rPr>
          <w:rStyle w:val="NoneA"/>
          <w:rFonts w:ascii="Aptos" w:hAnsi="Aptos" w:eastAsia="Aptos" w:cs="Aptos"/>
          <w:i w:val="1"/>
          <w:iCs w:val="1"/>
          <w:color w:val="000000" w:themeColor="text1" w:themeTint="FF" w:themeShade="FF"/>
          <w:sz w:val="24"/>
          <w:szCs w:val="24"/>
        </w:rPr>
        <w:t>Click the triangle play button to have it read aloud while you follow along.</w:t>
      </w:r>
      <w:r w:rsidRPr="79F53086" w:rsidR="79F53086">
        <w:rPr>
          <w:rStyle w:val="NoneA"/>
          <w:rFonts w:ascii="Aptos" w:hAnsi="Aptos" w:eastAsia="Aptos" w:cs="Aptos"/>
          <w:color w:val="000000" w:themeColor="text1" w:themeTint="FF" w:themeShade="FF"/>
          <w:sz w:val="24"/>
          <w:szCs w:val="24"/>
        </w:rPr>
        <w:t xml:space="preserve"> </w:t>
      </w:r>
    </w:p>
    <w:p w:rsidR="1D34FD38" w:rsidP="1D34FD38" w:rsidRDefault="1D34FD38" w14:paraId="4A2C69B8" w14:textId="25E43BF0">
      <w:pPr>
        <w:pStyle w:val="BodyA"/>
        <w:numPr>
          <w:ilvl w:val="0"/>
          <w:numId w:val="44"/>
        </w:numPr>
        <w:jc w:val="left"/>
        <w:rPr>
          <w:rStyle w:val="NoneA"/>
          <w:rFonts w:ascii="Aptos" w:hAnsi="Aptos" w:eastAsia="Aptos" w:cs="Aptos"/>
          <w:sz w:val="24"/>
          <w:szCs w:val="24"/>
        </w:rPr>
      </w:pPr>
      <w:r w:rsidRPr="1D34FD38" w:rsidR="1D34FD38">
        <w:rPr>
          <w:rStyle w:val="NoneA"/>
          <w:rFonts w:ascii="Aptos" w:hAnsi="Aptos" w:eastAsia="Aptos" w:cs="Aptos"/>
          <w:b w:val="1"/>
          <w:bCs w:val="1"/>
          <w:sz w:val="24"/>
          <w:szCs w:val="24"/>
        </w:rPr>
        <w:t>Course Description-</w:t>
      </w:r>
      <w:r w:rsidRPr="1D34FD38" w:rsidR="1D34FD38">
        <w:rPr>
          <w:rStyle w:val="NoneA"/>
          <w:rFonts w:ascii="Aptos" w:hAnsi="Aptos" w:eastAsia="Aptos" w:cs="Aptos"/>
          <w:sz w:val="24"/>
          <w:szCs w:val="24"/>
        </w:rPr>
        <w:t xml:space="preserve"> This course prepares students to live independently and in the modern world. </w:t>
      </w:r>
    </w:p>
    <w:p w:rsidRPr="003C0AAE" w:rsidR="007226CD" w:rsidP="1D34FD38" w:rsidRDefault="007226CD" w14:paraId="0B3DC2FF" w14:textId="5422D75A">
      <w:pPr>
        <w:pStyle w:val="BodyA"/>
        <w:numPr>
          <w:ilvl w:val="0"/>
          <w:numId w:val="44"/>
        </w:numPr>
        <w:jc w:val="left"/>
        <w:rPr>
          <w:rFonts w:ascii="Aptos" w:hAnsi="Aptos" w:eastAsia="Aptos" w:cs="Aptos"/>
          <w:sz w:val="24"/>
          <w:szCs w:val="24"/>
        </w:rPr>
      </w:pPr>
      <w:r w:rsidRPr="1D34FD38" w:rsidR="1D34FD38">
        <w:rPr>
          <w:rStyle w:val="NoneA"/>
          <w:rFonts w:ascii="Aptos" w:hAnsi="Aptos" w:eastAsia="Aptos" w:cs="Aptos"/>
          <w:b w:val="1"/>
          <w:bCs w:val="1"/>
          <w:sz w:val="24"/>
          <w:szCs w:val="24"/>
        </w:rPr>
        <w:t xml:space="preserve">Outcomes and Objectives: </w:t>
      </w:r>
    </w:p>
    <w:p w:rsidR="1D34FD38" w:rsidP="1D34FD38" w:rsidRDefault="1D34FD38" w14:paraId="6AC7682A" w14:textId="4F6656A8">
      <w:pPr>
        <w:pStyle w:val="BodyA"/>
        <w:numPr>
          <w:ilvl w:val="1"/>
          <w:numId w:val="44"/>
        </w:numPr>
        <w:jc w:val="left"/>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the challenges and pressures of living in the modern world through instruction and application-based activities.  </w:t>
      </w:r>
    </w:p>
    <w:p w:rsidR="1D34FD38" w:rsidP="1D34FD38" w:rsidRDefault="1D34FD38" w14:paraId="15497A20" w14:textId="23452FAC">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how to live with greater self-determination through identifying areas of growth needed to engage in the modern world. </w:t>
      </w:r>
    </w:p>
    <w:p w:rsidR="1D34FD38" w:rsidP="1D34FD38" w:rsidRDefault="1D34FD38" w14:paraId="5097E9CC" w14:textId="0B531A18">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the importance of protecting their identity online including social media and private information such as bank accounts. </w:t>
      </w:r>
    </w:p>
    <w:p w:rsidR="1D34FD38" w:rsidP="1D34FD38" w:rsidRDefault="1D34FD38" w14:paraId="098351FB" w14:textId="235ACEBD">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different strategies for self-care and develop an individualized plan for their personal self-care needs. </w:t>
      </w:r>
    </w:p>
    <w:p w:rsidR="1D34FD38" w:rsidP="1D34FD38" w:rsidRDefault="1D34FD38" w14:paraId="7F4B0F84" w14:textId="6AA940CF">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about community resources and community safety through outdoor exploration and guest speakers. </w:t>
      </w:r>
    </w:p>
    <w:p w:rsidR="1D34FD38" w:rsidP="1D34FD38" w:rsidRDefault="1D34FD38" w14:paraId="2757AC2A" w14:textId="782C38EE">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Students will learn and practice how to utilize technology to access activities of daily living through the use of apps.</w:t>
      </w:r>
    </w:p>
    <w:p w:rsidR="0E32C071" w:rsidP="2B9AE565" w:rsidRDefault="0E32C071" w14:paraId="32984687" w14:textId="52B80DA5">
      <w:pPr>
        <w:pStyle w:val="BodyA"/>
        <w:numPr>
          <w:ilvl w:val="0"/>
          <w:numId w:val="44"/>
        </w:numPr>
        <w:jc w:val="left"/>
        <w:rPr>
          <w:rStyle w:val="NoneA"/>
          <w:rFonts w:ascii="Aptos" w:hAnsi="Aptos" w:eastAsia="Aptos" w:cs="Aptos"/>
          <w:b w:val="1"/>
          <w:bCs w:val="1"/>
          <w:color w:val="auto" w:themeColor="text1" w:themeTint="FF" w:themeShade="FF"/>
          <w:sz w:val="24"/>
          <w:szCs w:val="24"/>
        </w:rPr>
      </w:pPr>
      <w:r w:rsidRPr="2B9AE565" w:rsidR="2B9AE565">
        <w:rPr>
          <w:rStyle w:val="NoneA"/>
          <w:rFonts w:ascii="Aptos" w:hAnsi="Aptos" w:eastAsia="Aptos" w:cs="Aptos"/>
          <w:b w:val="1"/>
          <w:bCs w:val="1"/>
          <w:color w:val="auto"/>
          <w:sz w:val="24"/>
          <w:szCs w:val="24"/>
        </w:rPr>
        <w:t>Think College Accreditation Standards Covered in this course:</w:t>
      </w:r>
    </w:p>
    <w:p w:rsidR="0E32C071" w:rsidP="2B9AE565" w:rsidRDefault="0E32C071" w14:paraId="26143F50" w14:textId="3254AB8E">
      <w:pPr>
        <w:pStyle w:val="BodyA"/>
        <w:numPr>
          <w:ilvl w:val="1"/>
          <w:numId w:val="44"/>
        </w:numPr>
        <w:jc w:val="left"/>
        <w:rPr>
          <w:rStyle w:val="NoneA"/>
          <w:rFonts w:ascii="Aptos" w:hAnsi="Aptos" w:eastAsia="Aptos" w:cs="Aptos"/>
          <w:b w:val="1"/>
          <w:bCs w:val="1"/>
          <w:color w:val="auto" w:themeColor="text1" w:themeTint="FF" w:themeShade="FF"/>
          <w:sz w:val="24"/>
          <w:szCs w:val="24"/>
        </w:rPr>
      </w:pPr>
      <w:r w:rsidRPr="2B9AE565" w:rsidR="2B9AE565">
        <w:rPr>
          <w:rStyle w:val="NoneA"/>
          <w:rFonts w:ascii="Aptos" w:hAnsi="Aptos" w:eastAsia="Aptos" w:cs="Aptos"/>
          <w:b w:val="1"/>
          <w:bCs w:val="1"/>
          <w:color w:val="auto"/>
          <w:sz w:val="24"/>
          <w:szCs w:val="24"/>
        </w:rPr>
        <w:t>CS 2</w:t>
      </w:r>
    </w:p>
    <w:p w:rsidR="2F29EC76" w:rsidP="2F29EC76" w:rsidRDefault="2F29EC76" w14:paraId="4876F23A" w14:textId="2867A88F">
      <w:pPr>
        <w:pStyle w:val="BodyA"/>
        <w:numPr>
          <w:ilvl w:val="1"/>
          <w:numId w:val="44"/>
        </w:numPr>
        <w:jc w:val="left"/>
        <w:rPr>
          <w:rStyle w:val="NoneA"/>
          <w:rFonts w:ascii="Aptos" w:hAnsi="Aptos" w:eastAsia="Aptos" w:cs="Aptos"/>
          <w:color w:val="FF0000"/>
          <w:sz w:val="24"/>
          <w:szCs w:val="24"/>
        </w:rPr>
      </w:pPr>
      <w:r w:rsidRPr="2F29EC76" w:rsidR="2F29EC76">
        <w:rPr>
          <w:rStyle w:val="NoneA"/>
          <w:rFonts w:ascii="Aptos" w:hAnsi="Aptos" w:eastAsia="Aptos" w:cs="Aptos"/>
          <w:b w:val="1"/>
          <w:bCs w:val="1"/>
          <w:color w:val="auto"/>
          <w:sz w:val="24"/>
          <w:szCs w:val="24"/>
        </w:rPr>
        <w:t>SSS 2</w:t>
      </w:r>
    </w:p>
    <w:p w:rsidR="2F29EC76" w:rsidP="2F29EC76" w:rsidRDefault="2F29EC76" w14:paraId="5CF8F5A6" w14:textId="0875745E">
      <w:pPr>
        <w:pStyle w:val="BodyA"/>
        <w:ind w:left="720"/>
        <w:jc w:val="left"/>
        <w:rPr>
          <w:rStyle w:val="NoneA"/>
          <w:rFonts w:ascii="Aptos" w:hAnsi="Aptos" w:eastAsia="Aptos" w:cs="Aptos"/>
          <w:color w:val="000000" w:themeColor="text1" w:themeTint="FF" w:themeShade="FF"/>
          <w:sz w:val="24"/>
          <w:szCs w:val="24"/>
        </w:rPr>
      </w:pPr>
    </w:p>
    <w:p w:rsidR="2F29EC76" w:rsidP="2F29EC76" w:rsidRDefault="2F29EC76" w14:paraId="7A79FCE3" w14:textId="007C19CB">
      <w:pPr>
        <w:pStyle w:val="BodyA"/>
        <w:numPr>
          <w:ilvl w:val="0"/>
          <w:numId w:val="48"/>
        </w:numPr>
        <w:ind w:left="360"/>
        <w:jc w:val="left"/>
        <w:rPr>
          <w:rStyle w:val="NoneA"/>
          <w:rFonts w:ascii="Aptos" w:hAnsi="Aptos" w:eastAsia="Aptos" w:cs="Aptos"/>
          <w:b w:val="1"/>
          <w:bCs w:val="1"/>
          <w:sz w:val="24"/>
          <w:szCs w:val="24"/>
        </w:rPr>
      </w:pPr>
      <w:r w:rsidRPr="2F29EC76" w:rsidR="2F29EC76">
        <w:rPr>
          <w:rStyle w:val="NoneA"/>
          <w:rFonts w:ascii="Aptos" w:hAnsi="Aptos" w:eastAsia="Aptos" w:cs="Aptos"/>
          <w:b w:val="1"/>
          <w:bCs w:val="1"/>
          <w:color w:val="auto"/>
          <w:sz w:val="24"/>
          <w:szCs w:val="24"/>
        </w:rPr>
        <w:t>Assignments</w:t>
      </w:r>
      <w:r w:rsidRPr="2F29EC76" w:rsidR="2F29EC76">
        <w:rPr>
          <w:rStyle w:val="NoneA"/>
          <w:rFonts w:ascii="Aptos" w:hAnsi="Aptos" w:eastAsia="Aptos" w:cs="Aptos"/>
          <w:b w:val="1"/>
          <w:bCs w:val="1"/>
          <w:sz w:val="24"/>
          <w:szCs w:val="24"/>
        </w:rPr>
        <w:t xml:space="preserve">, Grading, and Class Materials </w:t>
      </w:r>
    </w:p>
    <w:p w:rsidR="2F29EC76" w:rsidP="2F29EC76" w:rsidRDefault="2F29EC76" w14:paraId="44E912D6" w14:textId="655A1C04">
      <w:pPr>
        <w:pStyle w:val="BodyA"/>
        <w:numPr>
          <w:ilvl w:val="1"/>
          <w:numId w:val="48"/>
        </w:numPr>
        <w:ind w:left="900"/>
        <w:jc w:val="left"/>
        <w:rPr>
          <w:rStyle w:val="NoneA"/>
          <w:rFonts w:ascii="Aptos" w:hAnsi="Aptos" w:eastAsia="Aptos" w:cs="Aptos"/>
          <w:color w:val="000000" w:themeColor="text1" w:themeTint="FF" w:themeShade="FF"/>
          <w:sz w:val="24"/>
          <w:szCs w:val="24"/>
        </w:rPr>
      </w:pPr>
      <w:r w:rsidRPr="2F29EC76" w:rsidR="2F29EC76">
        <w:rPr>
          <w:rStyle w:val="NoneA"/>
          <w:rFonts w:ascii="Aptos" w:hAnsi="Aptos" w:eastAsia="Aptos" w:cs="Aptos"/>
          <w:b w:val="1"/>
          <w:bCs w:val="1"/>
          <w:sz w:val="24"/>
          <w:szCs w:val="24"/>
        </w:rPr>
        <w:t>Syllabus Quiz:</w:t>
      </w:r>
      <w:r w:rsidRPr="2F29EC76" w:rsidR="2F29EC76">
        <w:rPr>
          <w:rStyle w:val="NoneA"/>
          <w:rFonts w:ascii="Aptos" w:hAnsi="Aptos" w:eastAsia="Aptos" w:cs="Aptos"/>
          <w:color w:val="000000" w:themeColor="text1" w:themeTint="FF" w:themeShade="FF"/>
          <w:sz w:val="24"/>
          <w:szCs w:val="24"/>
        </w:rPr>
        <w:t xml:space="preserve"> </w:t>
      </w:r>
      <w:r w:rsidRPr="2F29EC76" w:rsidR="2F29EC76">
        <w:rPr>
          <w:rStyle w:val="NoneA"/>
          <w:rFonts w:ascii="Aptos" w:hAnsi="Aptos" w:eastAsia="Aptos" w:cs="Aptos"/>
          <w:color w:val="000000" w:themeColor="text1" w:themeTint="FF" w:themeShade="FF"/>
          <w:sz w:val="24"/>
          <w:szCs w:val="24"/>
        </w:rPr>
        <w:t xml:space="preserve"> The syllabus quiz is a short quiz to help you learn important information about this class, such as the rules, class schedule, and assignment due dates. It is designed to make sure you understand the key details so you can be successful in the class. We will review the syllabus together before the quiz, but also please take your time to review the syllabus before taking the quiz.</w:t>
      </w:r>
    </w:p>
    <w:p w:rsidR="2F29EC76" w:rsidP="2F29EC76" w:rsidRDefault="2F29EC76" w14:paraId="55C8BA7D" w14:textId="50AD3149">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4F59B9C7" w:rsidR="4F59B9C7">
        <w:rPr>
          <w:rStyle w:val="NoneA"/>
          <w:rFonts w:ascii="Aptos" w:hAnsi="Aptos" w:eastAsia="Aptos" w:cs="Aptos"/>
          <w:b w:val="1"/>
          <w:bCs w:val="1"/>
          <w:color w:val="000000" w:themeColor="text1" w:themeTint="FF" w:themeShade="FF"/>
          <w:sz w:val="24"/>
          <w:szCs w:val="24"/>
        </w:rPr>
        <w:t xml:space="preserve">Pre-Test: </w:t>
      </w:r>
      <w:r w:rsidRPr="4F59B9C7" w:rsidR="4F59B9C7">
        <w:rPr>
          <w:rFonts w:ascii="Aptos" w:hAnsi="Aptos" w:eastAsia="Aptos" w:cs="Aptos"/>
          <w:noProof w:val="0"/>
          <w:color w:val="000000" w:themeColor="text1" w:themeTint="FF" w:themeShade="FF"/>
          <w:lang w:val="en-US"/>
        </w:rPr>
        <w:t>The pre-test will be given at the beginning of the class to see what you already know about the topics we will cover. This helps the teacher understand which areas we may need to spend more time on and where you might need extra support. It is a way to help guide your learning.</w:t>
      </w:r>
    </w:p>
    <w:p w:rsidR="2F29EC76" w:rsidP="2F29EC76" w:rsidRDefault="2F29EC76" w14:paraId="4C3E39ED" w14:textId="7D508C98">
      <w:pPr>
        <w:pStyle w:val="BodyA"/>
        <w:numPr>
          <w:ilvl w:val="1"/>
          <w:numId w:val="48"/>
        </w:numPr>
        <w:ind w:left="900"/>
        <w:jc w:val="left"/>
        <w:rPr>
          <w:rStyle w:val="NoneA"/>
          <w:rFonts w:ascii="Aptos" w:hAnsi="Aptos" w:eastAsia="Aptos" w:cs="Aptos"/>
          <w:b w:val="1"/>
          <w:bCs w:val="1"/>
          <w:color w:val="000000" w:themeColor="text1" w:themeTint="FF" w:themeShade="FF"/>
          <w:sz w:val="24"/>
          <w:szCs w:val="24"/>
        </w:rPr>
      </w:pPr>
      <w:r w:rsidRPr="4F59B9C7" w:rsidR="4F59B9C7">
        <w:rPr>
          <w:rStyle w:val="NoneA"/>
          <w:rFonts w:ascii="Aptos" w:hAnsi="Aptos" w:eastAsia="Aptos" w:cs="Aptos"/>
          <w:b w:val="1"/>
          <w:bCs w:val="1"/>
          <w:color w:val="000000" w:themeColor="text1" w:themeTint="FF" w:themeShade="FF"/>
          <w:sz w:val="24"/>
          <w:szCs w:val="24"/>
        </w:rPr>
        <w:t xml:space="preserve">Guided Reading Notes: </w:t>
      </w:r>
      <w:r w:rsidRPr="4F59B9C7" w:rsidR="4F59B9C7">
        <w:rPr>
          <w:rFonts w:ascii="Aptos" w:hAnsi="Aptos" w:eastAsia="Aptos" w:cs="Aptos"/>
          <w:noProof w:val="0"/>
          <w:color w:val="000000" w:themeColor="text1" w:themeTint="FF" w:themeShade="FF"/>
          <w:lang w:val="en-US"/>
        </w:rPr>
        <w:t>Guided reading notes are notes you will take while reading in class. These notes help you remember what you read and understand the important ideas. You will use these notes to help answer questions, discuss what you've read, and improve your reading skills. Make sure to write down the main points and anything that stands out to you during your reading.</w:t>
      </w:r>
    </w:p>
    <w:p w:rsidR="2F29EC76" w:rsidP="2F29EC76" w:rsidRDefault="2F29EC76" w14:paraId="01B74ECB" w14:textId="2B64107D">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3545946D" w:rsidR="3545946D">
        <w:rPr>
          <w:rStyle w:val="NoneA"/>
          <w:rFonts w:ascii="Aptos" w:hAnsi="Aptos" w:eastAsia="Aptos" w:cs="Aptos"/>
          <w:b w:val="1"/>
          <w:bCs w:val="1"/>
          <w:color w:val="000000" w:themeColor="text1" w:themeTint="FF" w:themeShade="FF"/>
          <w:sz w:val="24"/>
          <w:szCs w:val="24"/>
        </w:rPr>
        <w:t xml:space="preserve">The Modern Life Survival World Exam: </w:t>
      </w:r>
      <w:r w:rsidRPr="3545946D" w:rsidR="3545946D">
        <w:rPr>
          <w:rFonts w:ascii="Aptos" w:hAnsi="Aptos" w:eastAsia="Aptos" w:cs="Aptos"/>
          <w:noProof w:val="0"/>
          <w:color w:val="000000" w:themeColor="text1" w:themeTint="FF" w:themeShade="FF"/>
          <w:lang w:val="en-US"/>
        </w:rPr>
        <w:t>The "Living in the Modern World" exam will cover everything we talked about, read, and reviewed in class from the book. This exam is your chance to show what you've learned and how well you understand the material. It will include questions about the important ideas and lessons we covered, so make sure to review your notes and class discussions to prepare.</w:t>
      </w:r>
    </w:p>
    <w:p w:rsidR="2F29EC76" w:rsidP="3545946D" w:rsidRDefault="2F29EC76" w14:paraId="7333E84F" w14:textId="5EE35F74">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3545946D" w:rsidR="3545946D">
        <w:rPr>
          <w:rStyle w:val="NoneA"/>
          <w:rFonts w:ascii="Aptos" w:hAnsi="Aptos" w:eastAsia="Aptos" w:cs="Aptos"/>
          <w:b w:val="1"/>
          <w:bCs w:val="1"/>
          <w:color w:val="000000" w:themeColor="text1" w:themeTint="FF" w:themeShade="FF"/>
          <w:sz w:val="24"/>
          <w:szCs w:val="24"/>
        </w:rPr>
        <w:t>Written Reflections:</w:t>
      </w:r>
      <w:r w:rsidRPr="3545946D" w:rsidR="3545946D">
        <w:rPr>
          <w:rStyle w:val="NoneA"/>
          <w:rFonts w:ascii="Aptos" w:hAnsi="Aptos" w:eastAsia="Aptos" w:cs="Aptos"/>
          <w:b w:val="1"/>
          <w:bCs w:val="1"/>
          <w:color w:val="000000" w:themeColor="text1" w:themeTint="FF" w:themeShade="FF"/>
          <w:sz w:val="24"/>
          <w:szCs w:val="24"/>
        </w:rPr>
        <w:t xml:space="preserve"> </w:t>
      </w:r>
      <w:r w:rsidRPr="3545946D" w:rsidR="3545946D">
        <w:rPr>
          <w:rFonts w:ascii="Aptos" w:hAnsi="Aptos" w:eastAsia="Aptos" w:cs="Aptos"/>
          <w:noProof w:val="0"/>
          <w:color w:val="000000" w:themeColor="text1" w:themeTint="FF" w:themeShade="FF"/>
          <w:lang w:val="en-US"/>
        </w:rPr>
        <w:t>In this class, written discussions are activities where you will write your thoughts and ideas about what we are learning. You will answer questions, share your opinions, and talk about what you think is important. This helps you think more deeply about the lessons and practice writing clearly. Make sure to write in complete sentences and explain your answers well.</w:t>
      </w:r>
    </w:p>
    <w:p w:rsidR="2F29EC76" w:rsidP="2F29EC76" w:rsidRDefault="2F29EC76" w14:paraId="6DBC4D41" w14:textId="7ED8AF27">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5D7B14AD" w:rsidR="5D7B14AD">
        <w:rPr>
          <w:rStyle w:val="NoneA"/>
          <w:rFonts w:ascii="Aptos" w:hAnsi="Aptos" w:eastAsia="Aptos" w:cs="Aptos"/>
          <w:b w:val="1"/>
          <w:bCs w:val="1"/>
          <w:color w:val="000000" w:themeColor="text1" w:themeTint="FF" w:themeShade="FF"/>
          <w:sz w:val="24"/>
          <w:szCs w:val="24"/>
        </w:rPr>
        <w:t xml:space="preserve">Living in the Modern World Project: </w:t>
      </w:r>
      <w:r w:rsidRPr="5D7B14AD" w:rsidR="5D7B14AD">
        <w:rPr>
          <w:rFonts w:ascii="Aptos" w:hAnsi="Aptos" w:eastAsia="Aptos" w:cs="Aptos"/>
          <w:noProof w:val="0"/>
          <w:color w:val="000000" w:themeColor="text1" w:themeTint="FF" w:themeShade="FF"/>
          <w:lang w:val="en-US"/>
        </w:rPr>
        <w:t>For the final project, you will create a presentation or project that shows how the ideas and concepts we learned in class apply to your own life. You will choose a topic from the book or lessons, explain what you learned, and demonstrate how it connects to the world today. This project is a way for you to use what you’ve learned and share your thoughts creatively. Be sure to include clear explanations, examples, and personal connections to the material.</w:t>
      </w:r>
    </w:p>
    <w:p w:rsidRPr="003C0AAE" w:rsidR="007226CD" w:rsidP="5D7B14AD" w:rsidRDefault="007226CD" w14:paraId="13E055F7" w14:textId="69CCBFA3">
      <w:pPr>
        <w:pStyle w:val="BodyA"/>
        <w:spacing w:before="0" w:beforeAutospacing="off" w:after="0" w:afterAutospacing="off"/>
        <w:ind w:left="360" w:firstLine="0"/>
        <w:jc w:val="left"/>
        <w:textAlignment w:val="baseline"/>
        <w:rPr>
          <w:rStyle w:val="NoneA"/>
          <w:rFonts w:ascii="Aptos" w:hAnsi="Aptos" w:eastAsia="Aptos" w:cs="Aptos"/>
          <w:color w:val="000000" w:themeColor="text1" w:themeTint="FF" w:themeShade="FF"/>
          <w:sz w:val="24"/>
          <w:szCs w:val="24"/>
        </w:rPr>
      </w:pPr>
    </w:p>
    <w:p w:rsidRPr="003C0AAE" w:rsidR="007226CD" w:rsidP="4CED7D76" w:rsidRDefault="007226CD" w14:paraId="5A52E348" w14:textId="75620DC3">
      <w:pPr>
        <w:pStyle w:val="BodyA"/>
        <w:spacing w:before="0" w:beforeAutospacing="off" w:after="0" w:afterAutospacing="off"/>
        <w:ind w:left="0" w:hanging="0"/>
        <w:jc w:val="left"/>
        <w:textAlignment w:val="baseline"/>
        <w:rPr>
          <w:rStyle w:val="eop"/>
          <w:rFonts w:ascii="Aptos" w:hAnsi="Aptos" w:eastAsia="Aptos" w:cs="Aptos"/>
          <w:sz w:val="24"/>
          <w:szCs w:val="24"/>
        </w:rPr>
      </w:pPr>
      <w:r w:rsidRPr="4CED7D76" w:rsidR="4CED7D76">
        <w:rPr>
          <w:rStyle w:val="normaltextrun"/>
          <w:rFonts w:ascii="Aptos" w:hAnsi="Aptos" w:eastAsia="Aptos" w:cs="Aptos"/>
          <w:b w:val="1"/>
          <w:bCs w:val="1"/>
          <w:sz w:val="24"/>
          <w:szCs w:val="24"/>
        </w:rPr>
        <w:t>Class Policy Statements: </w:t>
      </w:r>
      <w:r w:rsidRPr="4CED7D76" w:rsidR="4CED7D76">
        <w:rPr>
          <w:rStyle w:val="eop"/>
          <w:rFonts w:ascii="Aptos" w:hAnsi="Aptos" w:eastAsia="Aptos" w:cs="Aptos"/>
          <w:sz w:val="24"/>
          <w:szCs w:val="24"/>
        </w:rPr>
        <w:t> </w:t>
      </w:r>
    </w:p>
    <w:p w:rsidRPr="003C0AAE" w:rsidR="007226CD" w:rsidP="790B2E65" w:rsidRDefault="007226CD" w14:paraId="38E61826" w14:textId="77777777">
      <w:pPr>
        <w:pStyle w:val="paragraph"/>
        <w:numPr>
          <w:ilvl w:val="0"/>
          <w:numId w:val="42"/>
        </w:numPr>
        <w:spacing w:before="0" w:beforeAutospacing="off" w:after="0" w:afterAutospacing="off"/>
        <w:jc w:val="both"/>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Email &amp; Canvas: </w:t>
      </w:r>
      <w:r w:rsidRPr="790B2E65" w:rsidR="790B2E65">
        <w:rPr>
          <w:rStyle w:val="normaltextrun"/>
          <w:rFonts w:ascii="Aptos" w:hAnsi="Aptos" w:eastAsia="Aptos" w:cs="Aptos"/>
          <w:sz w:val="24"/>
          <w:szCs w:val="24"/>
        </w:rPr>
        <w:t xml:space="preserve">Students are responsible for checking emails and Canvas daily. </w:t>
      </w:r>
    </w:p>
    <w:p w:rsidRPr="003C0AAE" w:rsidR="007226CD" w:rsidP="790B2E65" w:rsidRDefault="007226CD" w14:paraId="6E393F38" w14:textId="6796011B">
      <w:pPr>
        <w:pStyle w:val="paragraph"/>
        <w:numPr>
          <w:ilvl w:val="0"/>
          <w:numId w:val="42"/>
        </w:numPr>
        <w:spacing w:before="0" w:beforeAutospacing="off" w:after="0" w:afterAutospacing="off"/>
        <w:jc w:val="both"/>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Accommodations: </w:t>
      </w:r>
      <w:r w:rsidRPr="790B2E65" w:rsidR="790B2E65">
        <w:rPr>
          <w:rFonts w:ascii="Aptos" w:hAnsi="Aptos" w:eastAsia="Aptos" w:cs="Aptos"/>
          <w:sz w:val="24"/>
          <w:szCs w:val="24"/>
        </w:rPr>
        <w:t>If you need extra time or special help with assignments, you need to ask for it ahead of time. It</w:t>
      </w:r>
      <w:r w:rsidRPr="790B2E65" w:rsidR="790B2E65">
        <w:rPr>
          <w:rFonts w:ascii="Aptos" w:hAnsi="Aptos" w:eastAsia="Aptos" w:cs="Aptos"/>
          <w:sz w:val="24"/>
          <w:szCs w:val="24"/>
        </w:rPr>
        <w:t xml:space="preserve"> is</w:t>
      </w:r>
      <w:r w:rsidRPr="790B2E65" w:rsidR="790B2E65">
        <w:rPr>
          <w:rFonts w:ascii="Aptos" w:hAnsi="Aptos" w:eastAsia="Aptos" w:cs="Aptos"/>
          <w:sz w:val="24"/>
          <w:szCs w:val="24"/>
        </w:rPr>
        <w:t xml:space="preserve"> best to ask at least one week before the assignment is due. You can't get extra time after the assignment is already late.</w:t>
      </w:r>
      <w:r w:rsidRPr="790B2E65" w:rsidR="790B2E65">
        <w:rPr>
          <w:rStyle w:val="eop"/>
          <w:rFonts w:ascii="Aptos" w:hAnsi="Aptos" w:eastAsia="Aptos" w:cs="Aptos"/>
          <w:sz w:val="24"/>
          <w:szCs w:val="24"/>
        </w:rPr>
        <w:t> </w:t>
      </w:r>
    </w:p>
    <w:p w:rsidRPr="003C0AAE" w:rsidR="007226CD" w:rsidP="790B2E65" w:rsidRDefault="007226CD" w14:paraId="253B4A3F" w14:textId="6BFE1FB9">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Participation</w:t>
      </w:r>
      <w:r w:rsidRPr="790B2E65" w:rsidR="790B2E65">
        <w:rPr>
          <w:rFonts w:ascii="Aptos" w:hAnsi="Aptos" w:eastAsia="Aptos" w:cs="Aptos"/>
          <w:sz w:val="24"/>
          <w:szCs w:val="24"/>
        </w:rPr>
        <w:t xml:space="preserve">: Students are supposed to join in and do all the activities in class. Assignments have set due dates, and if you do not have an approved </w:t>
      </w:r>
      <w:r w:rsidRPr="790B2E65" w:rsidR="790B2E65">
        <w:rPr>
          <w:rFonts w:ascii="Aptos" w:hAnsi="Aptos" w:eastAsia="Aptos" w:cs="Aptos"/>
          <w:sz w:val="24"/>
          <w:szCs w:val="24"/>
        </w:rPr>
        <w:t>excuse,</w:t>
      </w:r>
      <w:r w:rsidRPr="790B2E65" w:rsidR="790B2E65">
        <w:rPr>
          <w:rFonts w:ascii="Aptos" w:hAnsi="Aptos" w:eastAsia="Aptos" w:cs="Aptos"/>
          <w:sz w:val="24"/>
          <w:szCs w:val="24"/>
        </w:rPr>
        <w:t xml:space="preserve"> you may not turn them in late. If you miss a deadline, it's your job to talk to the teacher about making up the work. Being involved in class activities is important for doing well in class.</w:t>
      </w:r>
    </w:p>
    <w:p w:rsidRPr="003C0AAE" w:rsidR="003C0AAE" w:rsidP="790B2E65" w:rsidRDefault="007226CD" w14:paraId="39A9ECA5" w14:textId="4795A7D5">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Attendance</w:t>
      </w:r>
      <w:r w:rsidRPr="790B2E65" w:rsidR="790B2E65">
        <w:rPr>
          <w:rStyle w:val="normaltextrun"/>
          <w:rFonts w:ascii="Aptos" w:hAnsi="Aptos" w:eastAsia="Aptos" w:cs="Aptos"/>
          <w:sz w:val="24"/>
          <w:szCs w:val="24"/>
        </w:rPr>
        <w:t>:</w:t>
      </w:r>
      <w:r w:rsidRPr="790B2E65" w:rsidR="790B2E65">
        <w:rPr>
          <w:rStyle w:val="normaltextrun"/>
          <w:rFonts w:ascii="Aptos" w:hAnsi="Aptos" w:eastAsia="Aptos" w:cs="Aptos"/>
          <w:sz w:val="24"/>
          <w:szCs w:val="24"/>
        </w:rPr>
        <w:t xml:space="preserve"> Students, y</w:t>
      </w:r>
      <w:r w:rsidRPr="790B2E65" w:rsidR="790B2E65">
        <w:rPr>
          <w:rFonts w:ascii="Aptos" w:hAnsi="Aptos" w:eastAsia="Aptos" w:cs="Aptos"/>
          <w:sz w:val="24"/>
          <w:szCs w:val="24"/>
        </w:rPr>
        <w:t xml:space="preserve">ou must go to all your classes, unless </w:t>
      </w:r>
      <w:r w:rsidRPr="790B2E65" w:rsidR="790B2E65">
        <w:rPr>
          <w:rFonts w:ascii="Aptos" w:hAnsi="Aptos" w:eastAsia="Aptos" w:cs="Aptos"/>
          <w:sz w:val="24"/>
          <w:szCs w:val="24"/>
        </w:rPr>
        <w:t xml:space="preserve">you have an approved excuse (like a doctor’s note). </w:t>
      </w:r>
    </w:p>
    <w:p w:rsidRPr="003C0AAE" w:rsidR="007226CD" w:rsidP="790B2E65" w:rsidRDefault="00510B4E" w14:paraId="6E9C12F3" w14:textId="35C4DEEC">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Fonts w:ascii="Aptos" w:hAnsi="Aptos" w:eastAsia="Aptos" w:cs="Aptos"/>
          <w:sz w:val="24"/>
          <w:szCs w:val="24"/>
        </w:rPr>
        <w:t>If you miss class three times without a</w:t>
      </w:r>
      <w:r w:rsidRPr="790B2E65" w:rsidR="790B2E65">
        <w:rPr>
          <w:rFonts w:ascii="Aptos" w:hAnsi="Aptos" w:eastAsia="Aptos" w:cs="Aptos"/>
          <w:sz w:val="24"/>
          <w:szCs w:val="24"/>
        </w:rPr>
        <w:t>n approved excuse</w:t>
      </w:r>
      <w:r w:rsidRPr="790B2E65" w:rsidR="790B2E65">
        <w:rPr>
          <w:rFonts w:ascii="Aptos" w:hAnsi="Aptos" w:eastAsia="Aptos" w:cs="Aptos"/>
          <w:sz w:val="24"/>
          <w:szCs w:val="24"/>
        </w:rPr>
        <w:t xml:space="preserve">, a 3% meeting will be put in place, and your </w:t>
      </w:r>
      <w:r w:rsidRPr="790B2E65" w:rsidR="790B2E65">
        <w:rPr>
          <w:rFonts w:ascii="Aptos" w:hAnsi="Aptos" w:eastAsia="Aptos" w:cs="Aptos"/>
          <w:sz w:val="24"/>
          <w:szCs w:val="24"/>
        </w:rPr>
        <w:t>parent</w:t>
      </w:r>
      <w:r w:rsidRPr="790B2E65" w:rsidR="790B2E65">
        <w:rPr>
          <w:rFonts w:ascii="Aptos" w:hAnsi="Aptos" w:eastAsia="Aptos" w:cs="Aptos"/>
          <w:sz w:val="24"/>
          <w:szCs w:val="24"/>
        </w:rPr>
        <w:t xml:space="preserve"> or guardian will be told about it. Going to class is important if you want to do good in school.</w:t>
      </w:r>
    </w:p>
    <w:p w:rsidRPr="003C0AAE" w:rsidR="003C0AAE" w:rsidP="790B2E65" w:rsidRDefault="007226CD" w14:paraId="462A3A20" w14:textId="77777777">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Tardies</w:t>
      </w:r>
      <w:r w:rsidRPr="790B2E65" w:rsidR="790B2E65">
        <w:rPr>
          <w:rStyle w:val="normaltextrun"/>
          <w:rFonts w:ascii="Aptos" w:hAnsi="Aptos" w:eastAsia="Aptos" w:cs="Aptos"/>
          <w:sz w:val="24"/>
          <w:szCs w:val="24"/>
        </w:rPr>
        <w:t>: Students</w:t>
      </w:r>
      <w:r w:rsidRPr="790B2E65" w:rsidR="790B2E65">
        <w:rPr>
          <w:rStyle w:val="normaltextrun"/>
          <w:rFonts w:ascii="Aptos" w:hAnsi="Aptos" w:eastAsia="Aptos" w:cs="Aptos"/>
          <w:sz w:val="24"/>
          <w:szCs w:val="24"/>
        </w:rPr>
        <w:t>, y</w:t>
      </w:r>
      <w:r w:rsidRPr="790B2E65" w:rsidR="790B2E65">
        <w:rPr>
          <w:rFonts w:ascii="Aptos" w:hAnsi="Aptos" w:eastAsia="Aptos" w:cs="Aptos"/>
          <w:sz w:val="24"/>
          <w:szCs w:val="24"/>
        </w:rPr>
        <w:t xml:space="preserve">ou </w:t>
      </w:r>
      <w:r w:rsidRPr="790B2E65" w:rsidR="790B2E65">
        <w:rPr>
          <w:rFonts w:ascii="Aptos" w:hAnsi="Aptos" w:eastAsia="Aptos" w:cs="Aptos"/>
          <w:sz w:val="24"/>
          <w:szCs w:val="24"/>
        </w:rPr>
        <w:t>must</w:t>
      </w:r>
      <w:r w:rsidRPr="790B2E65" w:rsidR="790B2E65">
        <w:rPr>
          <w:rFonts w:ascii="Aptos" w:hAnsi="Aptos" w:eastAsia="Aptos" w:cs="Aptos"/>
          <w:sz w:val="24"/>
          <w:szCs w:val="24"/>
        </w:rPr>
        <w:t xml:space="preserve"> come to class on time. </w:t>
      </w:r>
    </w:p>
    <w:p w:rsidRPr="003C0AAE" w:rsidR="003C0AAE" w:rsidP="4CED7D76" w:rsidRDefault="00510B4E" w14:paraId="1A13157D"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5 minutes late, it's called being tardy. </w:t>
      </w:r>
    </w:p>
    <w:p w:rsidRPr="003C0AAE" w:rsidR="003C0AAE" w:rsidP="4CED7D76" w:rsidRDefault="00510B4E" w14:paraId="45AFBB46" w14:textId="0741673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10 minutes late, you will be marked absent from class. </w:t>
      </w:r>
    </w:p>
    <w:p w:rsidRPr="003C0AAE" w:rsidR="003C0AAE" w:rsidP="4CED7D76" w:rsidRDefault="00510B4E" w14:paraId="7DBAAD11"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After being late three times without a</w:t>
      </w:r>
      <w:r w:rsidRPr="4CED7D76" w:rsidR="4CED7D76">
        <w:rPr>
          <w:rFonts w:ascii="Aptos" w:hAnsi="Aptos" w:eastAsia="Aptos" w:cs="Aptos"/>
          <w:sz w:val="24"/>
          <w:szCs w:val="24"/>
        </w:rPr>
        <w:t xml:space="preserve">n approved excuse, you will have a 3% meeting. </w:t>
      </w:r>
    </w:p>
    <w:p w:rsidRPr="003C0AAE" w:rsidR="007226CD" w:rsidP="4CED7D76" w:rsidRDefault="00510B4E" w14:paraId="748FD9BA" w14:textId="37D4E750">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Being on time for class is important if you want to do well in school.</w:t>
      </w:r>
    </w:p>
    <w:p w:rsidRPr="003C0AAE" w:rsidR="005656C7" w:rsidP="790B2E65" w:rsidRDefault="007226CD" w14:paraId="1C801065" w14:textId="7DFC1D33">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Assignments:</w:t>
      </w:r>
      <w:r w:rsidRPr="790B2E65" w:rsidR="790B2E65">
        <w:rPr>
          <w:rStyle w:val="normaltextrun"/>
          <w:rFonts w:ascii="Aptos" w:hAnsi="Aptos" w:eastAsia="Aptos" w:cs="Aptos"/>
          <w:b w:val="1"/>
          <w:bCs w:val="1"/>
          <w:sz w:val="24"/>
          <w:szCs w:val="24"/>
        </w:rPr>
        <w:t xml:space="preserve"> </w:t>
      </w:r>
      <w:r w:rsidRPr="790B2E65" w:rsidR="790B2E65">
        <w:rPr>
          <w:rStyle w:val="normaltextrun"/>
          <w:rFonts w:ascii="Aptos" w:hAnsi="Aptos" w:eastAsia="Aptos" w:cs="Aptos"/>
          <w:sz w:val="24"/>
          <w:szCs w:val="24"/>
        </w:rPr>
        <w:t>Students, y</w:t>
      </w:r>
      <w:r w:rsidRPr="790B2E65" w:rsidR="790B2E65">
        <w:rPr>
          <w:rFonts w:ascii="Aptos" w:hAnsi="Aptos" w:eastAsia="Aptos" w:cs="Aptos"/>
          <w:sz w:val="24"/>
          <w:szCs w:val="24"/>
        </w:rPr>
        <w:t xml:space="preserve">our written assignments should be typed and should be of good quality. You need to turn them in on the day </w:t>
      </w:r>
      <w:r w:rsidRPr="790B2E65" w:rsidR="790B2E65">
        <w:rPr>
          <w:rFonts w:ascii="Aptos" w:hAnsi="Aptos" w:eastAsia="Aptos" w:cs="Aptos"/>
          <w:sz w:val="24"/>
          <w:szCs w:val="24"/>
        </w:rPr>
        <w:t xml:space="preserve">and time </w:t>
      </w:r>
      <w:r w:rsidRPr="790B2E65" w:rsidR="790B2E65">
        <w:rPr>
          <w:rFonts w:ascii="Aptos" w:hAnsi="Aptos" w:eastAsia="Aptos" w:cs="Aptos"/>
          <w:sz w:val="24"/>
          <w:szCs w:val="24"/>
        </w:rPr>
        <w:t>they</w:t>
      </w:r>
      <w:r w:rsidRPr="790B2E65" w:rsidR="790B2E65">
        <w:rPr>
          <w:rFonts w:ascii="Aptos" w:hAnsi="Aptos" w:eastAsia="Aptos" w:cs="Aptos"/>
          <w:sz w:val="24"/>
          <w:szCs w:val="24"/>
        </w:rPr>
        <w:t xml:space="preserve"> are</w:t>
      </w:r>
      <w:r w:rsidRPr="790B2E65" w:rsidR="790B2E65">
        <w:rPr>
          <w:rFonts w:ascii="Aptos" w:hAnsi="Aptos" w:eastAsia="Aptos" w:cs="Aptos"/>
          <w:sz w:val="24"/>
          <w:szCs w:val="24"/>
        </w:rPr>
        <w:t xml:space="preserve"> due. We will not accept late assignments unless the university gives you an excuse.</w:t>
      </w:r>
    </w:p>
    <w:p w:rsidRPr="003C0AAE" w:rsidR="007226CD" w:rsidP="4CED7D76" w:rsidRDefault="007226CD" w14:paraId="7454FB80" w14:textId="7792590B">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shd w:val="clear" w:color="auto" w:fill="FFFFFF"/>
        </w:rPr>
        <w:t>Excused</w:t>
      </w:r>
      <w:r w:rsidRPr="790B2E65">
        <w:rPr>
          <w:rStyle w:val="normaltextrun"/>
          <w:rFonts w:ascii="Aptos" w:hAnsi="Aptos" w:eastAsia="Aptos" w:cs="Aptos"/>
          <w:sz w:val="24"/>
          <w:szCs w:val="24"/>
          <w:shd w:val="clear" w:color="auto" w:fill="FFFFFF"/>
        </w:rPr>
        <w:t xml:space="preserve"> </w:t>
      </w:r>
      <w:r w:rsidRPr="790B2E65">
        <w:rPr>
          <w:rStyle w:val="normaltextrun"/>
          <w:rFonts w:ascii="Aptos" w:hAnsi="Aptos" w:eastAsia="Aptos" w:cs="Aptos"/>
          <w:b w:val="1"/>
          <w:bCs w:val="1"/>
          <w:sz w:val="24"/>
          <w:szCs w:val="24"/>
          <w:shd w:val="clear" w:color="auto" w:fill="FFFFFF"/>
        </w:rPr>
        <w:t>Absences</w:t>
      </w:r>
      <w:r w:rsidRPr="790B2E65">
        <w:rPr>
          <w:rStyle w:val="normaltextrun"/>
          <w:rFonts w:ascii="Aptos" w:hAnsi="Aptos" w:eastAsia="Aptos" w:cs="Aptos"/>
          <w:sz w:val="24"/>
          <w:szCs w:val="24"/>
          <w:shd w:val="clear" w:color="auto" w:fill="FFFFFF"/>
        </w:rPr>
        <w:t>: Students</w:t>
      </w:r>
      <w:r w:rsidRPr="790B2E65" w:rsidR="005656C7">
        <w:rPr>
          <w:rStyle w:val="normaltextrun"/>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790B2E65" w:rsidR="005656C7">
        <w:rPr>
          <w:rFonts w:ascii="Aptos" w:hAnsi="Aptos" w:eastAsia="Aptos" w:cs="Aptos"/>
          <w:sz w:val="24"/>
          <w:szCs w:val="24"/>
          <w:shd w:val="clear" w:color="auto" w:fill="FFFFFF"/>
        </w:rPr>
        <w:t xml:space="preserve">They'll decide if it's okay or not. It's best to tell the teacher before you miss class, but if you cannot, make sure you tell them within a week after you're absent. And if you miss for a good reason, you will need to show proof, like a doctor's note or something similar. </w:t>
      </w:r>
      <w:r w:rsidRPr="790B2E65">
        <w:rPr>
          <w:rStyle w:val="normaltextrun"/>
          <w:rFonts w:ascii="Aptos" w:hAnsi="Aptos" w:eastAsia="Aptos" w:cs="Aptos"/>
          <w:sz w:val="24"/>
          <w:szCs w:val="24"/>
          <w:shd w:val="clear" w:color="auto" w:fill="FFFFFF"/>
        </w:rPr>
        <w:t> Please see the </w:t>
      </w:r>
      <w:hyperlink>
        <w:r w:rsidRPr="4CED7D76" w:rsidR="4CED7D76">
          <w:rPr>
            <w:rStyle w:val="Hyperlink"/>
            <w:rFonts w:ascii="Aptos" w:hAnsi="Aptos" w:eastAsia="Aptos" w:cs="Aptos"/>
            <w:i w:val="1"/>
            <w:iCs w:val="1"/>
            <w:sz w:val="24"/>
            <w:szCs w:val="24"/>
          </w:rPr>
          <w:t>Student Policy eHandbook</w:t>
        </w:r>
      </w:hyperlink>
      <w:r w:rsidRPr="790B2E65">
        <w:rPr>
          <w:rStyle w:val="normaltextrun"/>
          <w:rFonts w:ascii="Aptos" w:hAnsi="Aptos" w:eastAsia="Aptos" w:cs="Aptos"/>
          <w:sz w:val="24"/>
          <w:szCs w:val="24"/>
          <w:shd w:val="clear" w:color="auto" w:fill="FFFFFF"/>
        </w:rPr>
        <w:t xml:space="preserve"> for more information on excused absences </w:t>
      </w:r>
    </w:p>
    <w:p w:rsidRPr="003C0AAE" w:rsidR="007226CD" w:rsidP="790B2E65" w:rsidRDefault="007226CD" w14:textId="047F4437" w14:paraId="1C81F545">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rPr>
        <w:t>M</w:t>
      </w:r>
      <w:r w:rsidRPr="790B2E65">
        <w:rPr>
          <w:rStyle w:val="normaltextrun"/>
          <w:rFonts w:ascii="Aptos" w:hAnsi="Aptos" w:eastAsia="Aptos" w:cs="Aptos"/>
          <w:b w:val="1"/>
          <w:bCs w:val="1"/>
          <w:sz w:val="24"/>
          <w:szCs w:val="24"/>
          <w:shd w:val="clear" w:color="auto" w:fill="FFFFFF"/>
        </w:rPr>
        <w:t>ake-Up Policy</w:t>
      </w:r>
      <w:r w:rsidRPr="790B2E65">
        <w:rPr>
          <w:rStyle w:val="normaltextrun"/>
          <w:rFonts w:ascii="Aptos" w:hAnsi="Aptos" w:eastAsia="Aptos" w:cs="Aptos"/>
          <w:sz w:val="24"/>
          <w:szCs w:val="24"/>
          <w:shd w:val="clear" w:color="auto" w:fill="FFFFFF"/>
        </w:rPr>
        <w:t>: </w:t>
      </w:r>
      <w:r w:rsidRPr="790B2E65" w:rsidR="005656C7">
        <w:rPr>
          <w:rStyle w:val="normaltextrun"/>
          <w:rFonts w:ascii="Aptos" w:hAnsi="Aptos" w:eastAsia="Aptos" w:cs="Aptos"/>
          <w:sz w:val="24"/>
          <w:szCs w:val="24"/>
          <w:shd w:val="clear" w:color="auto" w:fill="FFFFFF"/>
        </w:rPr>
        <w:t xml:space="preserve"> Students, if you miss a big exam because you had a good reason </w:t>
      </w:r>
      <w:r w:rsidRPr="790B2E65" w:rsidR="005656C7">
        <w:rPr>
          <w:rFonts w:ascii="Aptos" w:hAnsi="Aptos" w:eastAsia="Aptos" w:cs="Aptos"/>
          <w:sz w:val="24"/>
          <w:szCs w:val="24"/>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790B2E65" w:rsidR="00BD2736">
        <w:rPr>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But remember, you can</w:t>
      </w:r>
      <w:r w:rsidRPr="790B2E65" w:rsidR="00BD2736">
        <w:rPr>
          <w:rFonts w:ascii="Aptos" w:hAnsi="Aptos" w:eastAsia="Aptos" w:cs="Aptos"/>
          <w:sz w:val="24"/>
          <w:szCs w:val="24"/>
          <w:shd w:val="clear" w:color="auto" w:fill="FFFFFF"/>
        </w:rPr>
        <w:t>not</w:t>
      </w:r>
      <w:r w:rsidRPr="790B2E65" w:rsidR="005656C7">
        <w:rPr>
          <w:rFonts w:ascii="Aptos" w:hAnsi="Aptos" w:eastAsia="Aptos" w:cs="Aptos"/>
          <w:sz w:val="24"/>
          <w:szCs w:val="24"/>
          <w:shd w:val="clear" w:color="auto" w:fill="FFFFFF"/>
        </w:rPr>
        <w:t xml:space="preserve"> take the make-up test in the last three days before the final exam.</w:t>
      </w:r>
      <w:r w:rsidRPr="790B2E65" w:rsidR="00BD2736">
        <w:rPr>
          <w:rFonts w:ascii="Aptos" w:hAnsi="Aptos" w:eastAsia="Aptos" w:cs="Aptos"/>
          <w:sz w:val="24"/>
          <w:szCs w:val="24"/>
          <w:shd w:val="clear" w:color="auto" w:fill="FFFFFF"/>
        </w:rPr>
        <w:t xml:space="preserve"> T</w:t>
      </w:r>
      <w:r w:rsidRPr="790B2E65" w:rsidR="005656C7">
        <w:rPr>
          <w:rFonts w:ascii="Aptos" w:hAnsi="Aptos" w:eastAsia="Aptos" w:cs="Aptos"/>
          <w:sz w:val="24"/>
          <w:szCs w:val="24"/>
          <w:shd w:val="clear" w:color="auto" w:fill="FFFFFF"/>
        </w:rPr>
        <w:t>he make-up test will be online through Canvas.</w:t>
      </w:r>
    </w:p>
    <w:p w:rsidRPr="003C0AAE" w:rsidR="00BD2736" w:rsidP="790B2E65" w:rsidRDefault="007226CD" w14:paraId="5533056E" w14:textId="52AE0434">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Written Assignments:</w:t>
      </w:r>
      <w:r w:rsidRPr="790B2E65" w:rsidR="790B2E65">
        <w:rPr>
          <w:rFonts w:ascii="Aptos" w:hAnsi="Aptos" w:eastAsia="Aptos" w:cs="Aptos"/>
          <w:sz w:val="24"/>
          <w:szCs w:val="24"/>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3C0AAE" w:rsidR="003C0AAE" w:rsidP="790B2E65" w:rsidRDefault="007226CD" w14:paraId="4DF0733E" w14:textId="77777777">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shd w:val="clear" w:color="auto" w:fill="FFFFFF"/>
        </w:rPr>
        <w:t>Disability Accommodations:</w:t>
      </w:r>
      <w:r w:rsidRPr="790B2E65">
        <w:rPr>
          <w:rStyle w:val="normaltextrun"/>
          <w:rFonts w:ascii="Aptos" w:hAnsi="Aptos" w:eastAsia="Aptos" w:cs="Aptos"/>
          <w:sz w:val="24"/>
          <w:szCs w:val="24"/>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790B2E65" w:rsidR="00DD7D68">
        <w:rPr>
          <w:rStyle w:val="normaltextrun"/>
          <w:rFonts w:ascii="Aptos" w:hAnsi="Aptos" w:eastAsia="Aptos" w:cs="Aptos"/>
          <w:sz w:val="24"/>
          <w:szCs w:val="24"/>
          <w:shd w:val="clear" w:color="auto" w:fill="FFFFFF"/>
        </w:rPr>
        <w:t>accommodation</w:t>
      </w:r>
      <w:r w:rsidRPr="790B2E65">
        <w:rPr>
          <w:rStyle w:val="normaltextrun"/>
          <w:rFonts w:ascii="Aptos" w:hAnsi="Aptos" w:eastAsia="Aptos" w:cs="Aptos"/>
          <w:sz w:val="24"/>
          <w:szCs w:val="24"/>
          <w:shd w:val="clear" w:color="auto" w:fill="FFFFFF"/>
        </w:rPr>
        <w:t xml:space="preserve"> through the Office of Accessibility but need </w:t>
      </w:r>
      <w:r w:rsidRPr="790B2E65">
        <w:rPr>
          <w:rStyle w:val="normaltextrun"/>
          <w:rFonts w:ascii="Aptos" w:hAnsi="Aptos" w:eastAsia="Aptos" w:cs="Aptos"/>
          <w:sz w:val="24"/>
          <w:szCs w:val="24"/>
          <w:shd w:val="clear" w:color="auto" w:fill="FFFFFF"/>
        </w:rPr>
        <w:t>accommodations</w:t>
      </w:r>
      <w:r w:rsidRPr="790B2E65">
        <w:rPr>
          <w:rStyle w:val="normaltextrun"/>
          <w:rFonts w:ascii="Aptos" w:hAnsi="Aptos" w:eastAsia="Aptos" w:cs="Aptos"/>
          <w:sz w:val="24"/>
          <w:szCs w:val="24"/>
          <w:shd w:val="clear" w:color="auto" w:fill="FFFFFF"/>
        </w:rPr>
        <w:t>, make an appointment with the Office of Accessibility, 1228 Haley Center, 844-2096 (V/TT).</w:t>
      </w:r>
      <w:r w:rsidRPr="790B2E65">
        <w:rPr>
          <w:rStyle w:val="eop"/>
          <w:rFonts w:ascii="Aptos" w:hAnsi="Aptos" w:eastAsia="Aptos" w:cs="Aptos"/>
          <w:sz w:val="24"/>
          <w:szCs w:val="24"/>
        </w:rPr>
        <w:t>  </w:t>
      </w:r>
    </w:p>
    <w:p w:rsidRPr="003C0AAE" w:rsidR="007226CD" w:rsidP="790B2E65" w:rsidRDefault="008217DE" w14:paraId="7FEA3E4B" w14:textId="429EB8E2">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rPr>
        <w:t>H</w:t>
      </w:r>
      <w:r w:rsidRPr="790B2E65" w:rsidR="007226CD">
        <w:rPr>
          <w:rStyle w:val="normaltextrun"/>
          <w:rFonts w:ascii="Aptos" w:hAnsi="Aptos" w:eastAsia="Aptos" w:cs="Aptos"/>
          <w:b w:val="1"/>
          <w:bCs w:val="1"/>
          <w:sz w:val="24"/>
          <w:szCs w:val="24"/>
        </w:rPr>
        <w:t>onesty Code:</w:t>
      </w:r>
      <w:r w:rsidRPr="790B2E65" w:rsidR="00BD2736">
        <w:rPr>
          <w:rStyle w:val="normaltextrun"/>
          <w:rFonts w:ascii="Aptos" w:hAnsi="Aptos" w:eastAsia="Aptos" w:cs="Aptos"/>
          <w:sz w:val="24"/>
          <w:szCs w:val="24"/>
        </w:rPr>
        <w:t xml:space="preserve"> Students, you </w:t>
      </w:r>
      <w:r w:rsidRPr="790B2E65" w:rsidR="00A86B51">
        <w:rPr>
          <w:rStyle w:val="normaltextrun"/>
          <w:rFonts w:ascii="Aptos" w:hAnsi="Aptos" w:eastAsia="Aptos" w:cs="Aptos"/>
          <w:sz w:val="24"/>
          <w:szCs w:val="24"/>
        </w:rPr>
        <w:t>must</w:t>
      </w:r>
      <w:r w:rsidRPr="790B2E65" w:rsidR="00BD2736">
        <w:rPr>
          <w:rStyle w:val="normaltextrun"/>
          <w:rFonts w:ascii="Aptos" w:hAnsi="Aptos" w:eastAsia="Aptos" w:cs="Aptos"/>
          <w:sz w:val="24"/>
          <w:szCs w:val="24"/>
        </w:rPr>
        <w:t xml:space="preserve"> follow all the rules about honesty </w:t>
      </w:r>
      <w:r w:rsidRPr="790B2E65" w:rsidR="00BD2736">
        <w:rPr>
          <w:rFonts w:ascii="Aptos" w:hAnsi="Aptos" w:eastAsia="Aptos" w:cs="Aptos"/>
          <w:sz w:val="24"/>
          <w:szCs w:val="24"/>
          <w:shd w:val="clear" w:color="auto" w:fill="FFFFFF"/>
        </w:rPr>
        <w:t xml:space="preserve">set by Auburn University, which you can find in the Student Policy </w:t>
      </w:r>
      <w:proofErr w:type="spellStart"/>
      <w:r w:rsidRPr="790B2E65" w:rsidR="00BD2736">
        <w:rPr>
          <w:rFonts w:ascii="Aptos" w:hAnsi="Aptos" w:eastAsia="Aptos" w:cs="Aptos"/>
          <w:sz w:val="24"/>
          <w:szCs w:val="24"/>
          <w:shd w:val="clear" w:color="auto" w:fill="FFFFFF"/>
        </w:rPr>
        <w:t xml:space="preserve">eHandbook</w:t>
      </w:r>
      <w:proofErr w:type="spellEnd"/>
      <w:r w:rsidRPr="790B2E65" w:rsidR="00BD2736">
        <w:rPr>
          <w:rFonts w:ascii="Aptos" w:hAnsi="Aptos" w:eastAsia="Aptos" w:cs="Aptos"/>
          <w:sz w:val="24"/>
          <w:szCs w:val="24"/>
          <w:shd w:val="clear" w:color="auto" w:fill="FFFFFF"/>
        </w:rPr>
        <w:t xml:space="preserve">. If anyone breaks those rules, we </w:t>
      </w:r>
      <w:r w:rsidRPr="790B2E65" w:rsidR="003C0AAE">
        <w:rPr>
          <w:rFonts w:ascii="Aptos" w:hAnsi="Aptos" w:eastAsia="Aptos" w:cs="Aptos"/>
          <w:sz w:val="24"/>
          <w:szCs w:val="24"/>
          <w:shd w:val="clear" w:color="auto" w:fill="FFFFFF"/>
        </w:rPr>
        <w:t>must</w:t>
      </w:r>
      <w:r w:rsidRPr="790B2E65" w:rsidR="00BD2736">
        <w:rPr>
          <w:rFonts w:ascii="Aptos" w:hAnsi="Aptos" w:eastAsia="Aptos" w:cs="Aptos"/>
          <w:sz w:val="24"/>
          <w:szCs w:val="24"/>
          <w:shd w:val="clear" w:color="auto" w:fill="FFFFFF"/>
        </w:rPr>
        <w:t xml:space="preserve"> report it to the Office of the Provost. </w:t>
      </w:r>
      <w:r w:rsidRPr="790B2E65" w:rsidR="00A86B51">
        <w:rPr>
          <w:rFonts w:ascii="Aptos" w:hAnsi="Aptos" w:eastAsia="Aptos" w:cs="Aptos"/>
          <w:sz w:val="24"/>
          <w:szCs w:val="24"/>
          <w:shd w:val="clear" w:color="auto" w:fill="FFFFFF"/>
        </w:rPr>
        <w:t xml:space="preserve">The Office of the Provost will have the final decision </w:t>
      </w:r>
      <w:r w:rsidRPr="790B2E65" w:rsidR="00DD7D68">
        <w:rPr>
          <w:rFonts w:ascii="Aptos" w:hAnsi="Aptos" w:eastAsia="Aptos" w:cs="Aptos"/>
          <w:sz w:val="24"/>
          <w:szCs w:val="24"/>
          <w:shd w:val="clear" w:color="auto" w:fill="FFFFFF"/>
        </w:rPr>
        <w:t>on</w:t>
      </w:r>
      <w:r w:rsidRPr="790B2E65" w:rsidR="00A86B51">
        <w:rPr>
          <w:rFonts w:ascii="Aptos" w:hAnsi="Aptos" w:eastAsia="Aptos" w:cs="Aptos"/>
          <w:sz w:val="24"/>
          <w:szCs w:val="24"/>
          <w:shd w:val="clear" w:color="auto" w:fill="FFFFFF"/>
        </w:rPr>
        <w:t xml:space="preserve"> what the next steps will be if you </w:t>
      </w:r>
      <w:r w:rsidRPr="790B2E65" w:rsidR="00DD7D68">
        <w:rPr>
          <w:rFonts w:ascii="Aptos" w:hAnsi="Aptos" w:eastAsia="Aptos" w:cs="Aptos"/>
          <w:sz w:val="24"/>
          <w:szCs w:val="24"/>
          <w:shd w:val="clear" w:color="auto" w:fill="FFFFFF"/>
        </w:rPr>
        <w:t>break</w:t>
      </w:r>
      <w:r w:rsidRPr="790B2E65" w:rsidR="00A86B51">
        <w:rPr>
          <w:rFonts w:ascii="Aptos" w:hAnsi="Aptos" w:eastAsia="Aptos" w:cs="Aptos"/>
          <w:sz w:val="24"/>
          <w:szCs w:val="24"/>
          <w:shd w:val="clear" w:color="auto" w:fill="FFFFFF"/>
        </w:rPr>
        <w:t xml:space="preserve"> the rules, which could include referring your case to the Academic Honesty Committee. </w:t>
      </w:r>
      <w:r w:rsidRPr="790B2E65" w:rsidR="007226CD">
        <w:rPr>
          <w:rStyle w:val="eop"/>
          <w:rFonts w:ascii="Aptos" w:hAnsi="Aptos" w:eastAsia="Aptos" w:cs="Aptos"/>
          <w:sz w:val="24"/>
          <w:szCs w:val="24"/>
        </w:rPr>
        <w:t>  </w:t>
      </w:r>
    </w:p>
    <w:p w:rsidRPr="003C0AAE" w:rsidR="007226CD" w:rsidP="790B2E65" w:rsidRDefault="003C0AAE" w14:paraId="25B138D8" w14:textId="38412B03">
      <w:pPr>
        <w:pStyle w:val="paragraph"/>
        <w:numPr>
          <w:ilvl w:val="0"/>
          <w:numId w:val="42"/>
        </w:numPr>
        <w:spacing w:before="0" w:beforeAutospacing="off" w:after="0" w:afterAutospacing="off"/>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Course Contingency:</w:t>
      </w:r>
      <w:r w:rsidRPr="790B2E65" w:rsidR="790B2E65">
        <w:rPr>
          <w:rStyle w:val="normaltextrun"/>
          <w:rFonts w:ascii="Aptos" w:hAnsi="Aptos" w:eastAsia="Aptos" w:cs="Aptos"/>
          <w:sz w:val="24"/>
          <w:szCs w:val="24"/>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3C0AAE" w:rsidR="007226CD" w:rsidP="790B2E65" w:rsidRDefault="003C0AAE" w14:paraId="2E48D1E7" w14:textId="5B72C5A0">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Professionalism:</w:t>
      </w:r>
      <w:r w:rsidRPr="790B2E65" w:rsidR="790B2E65">
        <w:rPr>
          <w:rStyle w:val="normaltextrun"/>
          <w:rFonts w:ascii="Aptos" w:hAnsi="Aptos" w:eastAsia="Aptos" w:cs="Aptos"/>
          <w:sz w:val="24"/>
          <w:szCs w:val="24"/>
        </w:rPr>
        <w:t xml:space="preserve"> When teachers, staff, and students work together in school and the classroom, they should all act like professionals. That means they should:  </w:t>
      </w:r>
    </w:p>
    <w:p w:rsidRPr="003C0AAE" w:rsidR="007226CD" w:rsidP="4CED7D76" w:rsidRDefault="00A86B51" w14:paraId="3AA9594B" w14:textId="04A4D786">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Do their job in a responsible and fair way</w:t>
      </w:r>
      <w:r w:rsidRPr="4CED7D76" w:rsidR="4CED7D76">
        <w:rPr>
          <w:rStyle w:val="normaltextrun"/>
          <w:rFonts w:ascii="Aptos" w:hAnsi="Aptos" w:eastAsia="Aptos" w:cs="Aptos"/>
          <w:sz w:val="24"/>
          <w:szCs w:val="24"/>
        </w:rPr>
        <w:t>.</w:t>
      </w:r>
    </w:p>
    <w:p w:rsidRPr="003C0AAE" w:rsidR="007226CD" w:rsidP="4CED7D76" w:rsidRDefault="00A86B51" w14:paraId="0DD36BF0" w14:textId="12B694CF">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Work well with others and help others learn</w:t>
      </w:r>
      <w:r w:rsidRPr="4CED7D76" w:rsidR="4CED7D76">
        <w:rPr>
          <w:rStyle w:val="normaltextrun"/>
          <w:rFonts w:ascii="Aptos" w:hAnsi="Aptos" w:eastAsia="Aptos" w:cs="Aptos"/>
          <w:sz w:val="24"/>
          <w:szCs w:val="24"/>
        </w:rPr>
        <w:t>.</w:t>
      </w:r>
    </w:p>
    <w:p w:rsidRPr="003C0AAE" w:rsidR="007226CD" w:rsidP="4CED7D76" w:rsidRDefault="00A86B51" w14:paraId="02E099ED" w14:textId="11DA0AE3">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Respect and include people from all different backgrounds</w:t>
      </w:r>
      <w:r w:rsidRPr="4CED7D76" w:rsidR="4CED7D76">
        <w:rPr>
          <w:rStyle w:val="normaltextrun"/>
          <w:rFonts w:ascii="Aptos" w:hAnsi="Aptos" w:eastAsia="Aptos" w:cs="Aptos"/>
          <w:sz w:val="24"/>
          <w:szCs w:val="24"/>
        </w:rPr>
        <w:t>.</w:t>
      </w:r>
    </w:p>
    <w:p w:rsidRPr="003C0AAE" w:rsidR="007226CD" w:rsidP="4CED7D76" w:rsidRDefault="00A86B51" w14:paraId="7D7DD45D" w14:textId="51255BCD">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 xml:space="preserve">Show that they are curious and excited about learning and encourage others to be the same. </w:t>
      </w:r>
    </w:p>
    <w:p w:rsidRPr="003C0AAE" w:rsidR="007226CD" w:rsidP="4CED7D76" w:rsidRDefault="007226CD" w14:paraId="0AEACF01" w14:textId="63AD855C">
      <w:pPr>
        <w:pStyle w:val="paragraph"/>
        <w:numPr>
          <w:ilvl w:val="0"/>
          <w:numId w:val="42"/>
        </w:numPr>
        <w:spacing w:before="0" w:beforeAutospacing="off" w:after="0" w:afterAutospacing="off"/>
        <w:textAlignment w:val="baseline"/>
        <w:rPr>
          <w:rFonts w:ascii="Aptos" w:hAnsi="Aptos" w:eastAsia="Aptos" w:cs="Aptos"/>
          <w:noProof w:val="0"/>
          <w:sz w:val="24"/>
          <w:szCs w:val="24"/>
          <w:lang w:val="en-US"/>
        </w:rPr>
      </w:pPr>
      <w:r w:rsidRPr="4CED7D76" w:rsidR="4CED7D76">
        <w:rPr>
          <w:rStyle w:val="normaltextrun"/>
          <w:rFonts w:ascii="Aptos" w:hAnsi="Aptos" w:eastAsia="Aptos" w:cs="Aptos"/>
          <w:b w:val="1"/>
          <w:bCs w:val="1"/>
          <w:sz w:val="24"/>
          <w:szCs w:val="24"/>
        </w:rPr>
        <w:t>Notice of Non-Discrimination:</w:t>
      </w:r>
      <w:r w:rsidRPr="4CED7D76" w:rsidR="4CED7D76">
        <w:rPr>
          <w:rStyle w:val="normaltextrun"/>
          <w:rFonts w:ascii="Aptos" w:hAnsi="Aptos" w:eastAsia="Aptos" w:cs="Aptos"/>
          <w:sz w:val="24"/>
          <w:szCs w:val="24"/>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w:t>
      </w:r>
      <w:r w:rsidRPr="4CED7D76" w:rsidR="4CED7D76">
        <w:rPr>
          <w:rStyle w:val="normaltextrun"/>
          <w:rFonts w:ascii="Aptos" w:hAnsi="Aptos" w:eastAsia="Aptos" w:cs="Aptos"/>
          <w:sz w:val="24"/>
          <w:szCs w:val="24"/>
        </w:rPr>
        <w:t>BERT</w:t>
      </w:r>
      <w:r w:rsidRPr="4CED7D76" w:rsidR="4CED7D76">
        <w:rPr>
          <w:rStyle w:val="normaltextrun"/>
          <w:rFonts w:ascii="Aptos" w:hAnsi="Aptos" w:eastAsia="Aptos" w:cs="Aptos"/>
          <w:sz w:val="24"/>
          <w:szCs w:val="24"/>
        </w:rPr>
        <w:t xml:space="preserve">) that helps students report these kinds of incidents and get support. They're here to make sure everyone feels safe and respected on campus A bias incident can be reported via the </w:t>
      </w:r>
      <w:r w:rsidRPr="4CED7D76" w:rsidR="4CED7D76">
        <w:rPr>
          <w:rStyle w:val="normaltextrun"/>
          <w:rFonts w:ascii="Aptos" w:hAnsi="Aptos" w:eastAsia="Aptos" w:cs="Aptos"/>
          <w:sz w:val="24"/>
          <w:szCs w:val="24"/>
        </w:rPr>
        <w:t>BERT</w:t>
      </w:r>
      <w:r w:rsidRPr="4CED7D76" w:rsidR="4CED7D76">
        <w:rPr>
          <w:rStyle w:val="normaltextrun"/>
          <w:rFonts w:ascii="Aptos" w:hAnsi="Aptos" w:eastAsia="Aptos" w:cs="Aptos"/>
          <w:sz w:val="24"/>
          <w:szCs w:val="24"/>
        </w:rPr>
        <w:t xml:space="preserve"> website at: </w:t>
      </w:r>
      <w:hyperlink r:id="R25efb9938a364959">
        <w:r w:rsidRPr="4CED7D76" w:rsidR="4CED7D76">
          <w:rPr>
            <w:rStyle w:val="Hyperlink"/>
            <w:rFonts w:ascii="Aptos" w:hAnsi="Aptos" w:eastAsia="Aptos" w:cs="Aptos"/>
            <w:strike w:val="0"/>
            <w:dstrike w:val="0"/>
            <w:noProof w:val="0"/>
            <w:color w:val="0000FF"/>
            <w:sz w:val="24"/>
            <w:szCs w:val="24"/>
            <w:u w:val="single"/>
            <w:lang w:val="en-US"/>
          </w:rPr>
          <w:t>https://aub.ie/</w:t>
        </w:r>
        <w:r w:rsidRPr="4CED7D76" w:rsidR="4CED7D76">
          <w:rPr>
            <w:rStyle w:val="Hyperlink"/>
            <w:rFonts w:ascii="Aptos" w:hAnsi="Aptos" w:eastAsia="Aptos" w:cs="Aptos"/>
            <w:strike w:val="0"/>
            <w:dstrike w:val="0"/>
            <w:noProof w:val="0"/>
            <w:color w:val="0000FF"/>
            <w:sz w:val="24"/>
            <w:szCs w:val="24"/>
            <w:u w:val="single"/>
            <w:lang w:val="en-US"/>
          </w:rPr>
          <w:t>bert</w:t>
        </w:r>
        <w:r w:rsidRPr="4CED7D76" w:rsidR="4CED7D76">
          <w:rPr>
            <w:rStyle w:val="Hyperlink"/>
            <w:rFonts w:ascii="Aptos" w:hAnsi="Aptos" w:eastAsia="Aptos" w:cs="Aptos"/>
            <w:strike w:val="0"/>
            <w:dstrike w:val="0"/>
            <w:noProof w:val="0"/>
            <w:color w:val="0000FF"/>
            <w:sz w:val="24"/>
            <w:szCs w:val="24"/>
            <w:u w:val="single"/>
            <w:lang w:val="en-US"/>
          </w:rPr>
          <w:t>form</w:t>
        </w:r>
      </w:hyperlink>
      <w:r w:rsidRPr="4CED7D76" w:rsidR="4CED7D76">
        <w:rPr>
          <w:rFonts w:ascii="Aptos" w:hAnsi="Aptos" w:eastAsia="Aptos" w:cs="Aptos"/>
          <w:noProof w:val="0"/>
          <w:sz w:val="24"/>
          <w:szCs w:val="24"/>
          <w:lang w:val="en-US"/>
        </w:rPr>
        <w:t>.</w:t>
      </w:r>
    </w:p>
    <w:p w:rsidRPr="003C0AAE" w:rsidR="007226CD" w:rsidP="021C41EE" w:rsidRDefault="007226CD" w14:paraId="6D13FFB9" w14:textId="082116E7">
      <w:pPr>
        <w:pStyle w:val="paragraph"/>
        <w:numPr>
          <w:ilvl w:val="0"/>
          <w:numId w:val="42"/>
        </w:numPr>
        <w:spacing w:before="0" w:beforeAutospacing="off" w:after="0" w:afterAutospacing="off"/>
        <w:textAlignment w:val="baseline"/>
        <w:rPr>
          <w:rFonts w:ascii="Aptos" w:hAnsi="Aptos" w:eastAsia="Aptos" w:cs="Aptos"/>
          <w:noProof w:val="0"/>
          <w:color w:val="auto"/>
          <w:lang w:val="en-US"/>
        </w:rPr>
      </w:pPr>
      <w:r w:rsidRPr="021C41EE" w:rsidR="021C41EE">
        <w:rPr>
          <w:rFonts w:ascii="Aptos" w:hAnsi="Aptos" w:eastAsia="Aptos" w:cs="Aptos"/>
          <w:b w:val="1"/>
          <w:bCs w:val="1"/>
          <w:color w:val="auto"/>
          <w:sz w:val="24"/>
          <w:szCs w:val="24"/>
        </w:rPr>
        <w:t>Generative Artificial Intelligence Tools:</w:t>
      </w:r>
      <w:r w:rsidRPr="021C41EE" w:rsidR="021C41EE">
        <w:rPr>
          <w:rFonts w:ascii="Aptos" w:hAnsi="Aptos" w:eastAsia="Aptos" w:cs="Aptos"/>
          <w:color w:val="auto"/>
          <w:sz w:val="24"/>
          <w:szCs w:val="24"/>
        </w:rPr>
        <w:t xml:space="preserve"> </w:t>
      </w:r>
      <w:r w:rsidRPr="021C41EE" w:rsidR="021C41EE">
        <w:rPr>
          <w:rFonts w:ascii="Aptos" w:hAnsi="Aptos" w:eastAsia="Aptos" w:cs="Aptos"/>
          <w:noProof w:val="0"/>
          <w:color w:val="auto"/>
          <w:lang w:val="en-US"/>
        </w:rPr>
        <w:t>In this course, students can use AI tools like ChatGPT or Copilot for certain assignments when the teacher allows it. Students must tell the teacher if they used AI to help with their work. They should always give credit by including citations and references. Students should also be careful not to share private or sensitive information when using AI tools, such as personal details, health information, money-related data, or anything protected by law.</w:t>
      </w:r>
    </w:p>
    <w:p w:rsidRPr="003C0AAE" w:rsidR="000F30C2" w:rsidP="790B2E65" w:rsidRDefault="007226CD" w14:paraId="673C78A9" w14:textId="77777777">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sidR="790B2E65">
        <w:rPr>
          <w:rFonts w:ascii="Aptos" w:hAnsi="Aptos" w:eastAsia="Aptos" w:cs="Aptos"/>
          <w:b w:val="1"/>
          <w:bCs w:val="1"/>
          <w:sz w:val="24"/>
          <w:szCs w:val="24"/>
        </w:rPr>
        <w:t>Mental Health:</w:t>
      </w:r>
      <w:r w:rsidRPr="790B2E65" w:rsidR="790B2E65">
        <w:rPr>
          <w:rFonts w:ascii="Aptos" w:hAnsi="Aptos" w:eastAsia="Aptos" w:cs="Aptos"/>
          <w:sz w:val="24"/>
          <w:szCs w:val="24"/>
        </w:rPr>
        <w:t xml:space="preserve"> </w:t>
      </w:r>
      <w:r w:rsidRPr="790B2E65" w:rsidR="790B2E65">
        <w:rPr>
          <w:rFonts w:ascii="Aptos" w:hAnsi="Aptos" w:eastAsia="Aptos" w:cs="Aptos"/>
          <w:sz w:val="24"/>
          <w:szCs w:val="24"/>
        </w:rPr>
        <w:t>If you or someone you know needs help, reach out to Auburn Cares at 334-844-1305 or visit auburn.edu/</w:t>
      </w:r>
      <w:proofErr w:type="spellStart"/>
      <w:r w:rsidRPr="790B2E65" w:rsidR="790B2E65">
        <w:rPr>
          <w:rFonts w:ascii="Aptos" w:hAnsi="Aptos" w:eastAsia="Aptos" w:cs="Aptos"/>
          <w:sz w:val="24"/>
          <w:szCs w:val="24"/>
        </w:rPr>
        <w:t>auburncares</w:t>
      </w:r>
      <w:proofErr w:type="spellEnd"/>
      <w:r w:rsidRPr="790B2E65" w:rsidR="790B2E65">
        <w:rPr>
          <w:rFonts w:ascii="Aptos" w:hAnsi="Aptos" w:eastAsia="Aptos" w:cs="Aptos"/>
          <w:sz w:val="24"/>
          <w:szCs w:val="24"/>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790B2E65" w:rsidR="790B2E65">
        <w:rPr>
          <w:rFonts w:ascii="Aptos" w:hAnsi="Aptos" w:eastAsia="Aptos" w:cs="Aptos"/>
          <w:sz w:val="24"/>
          <w:szCs w:val="24"/>
        </w:rPr>
        <w:t>scps</w:t>
      </w:r>
      <w:proofErr w:type="spellEnd"/>
      <w:r w:rsidRPr="790B2E65" w:rsidR="790B2E65">
        <w:rPr>
          <w:rFonts w:ascii="Aptos" w:hAnsi="Aptos" w:eastAsia="Aptos" w:cs="Aptos"/>
          <w:sz w:val="24"/>
          <w:szCs w:val="24"/>
        </w:rPr>
        <w:t>.</w:t>
      </w:r>
    </w:p>
    <w:p w:rsidRPr="003C0AAE" w:rsidR="007226CD" w:rsidP="790B2E65" w:rsidRDefault="007226CD" w14:paraId="2D53F9E5" w14:textId="55656DE4">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z w:val="24"/>
          <w:szCs w:val="24"/>
        </w:rPr>
        <w:t>Basic Needs</w:t>
      </w:r>
      <w:r w:rsidRPr="790B2E65">
        <w:rPr>
          <w:rFonts w:ascii="Aptos" w:hAnsi="Aptos" w:eastAsia="Aptos" w:cs="Aptos"/>
          <w:sz w:val="24"/>
          <w:szCs w:val="24"/>
        </w:rPr>
        <w:t xml:space="preserve">: </w:t>
      </w:r>
      <w:r w:rsidRPr="790B2E65">
        <w:rPr>
          <w:rFonts w:ascii="Aptos" w:hAnsi="Aptos" w:eastAsia="Aptos" w:cs="Aptos"/>
          <w:sz w:val="24"/>
          <w:szCs w:val="24"/>
          <w:shd w:val="clear" w:color="auto" w:fill="FFFFFF"/>
        </w:rPr>
        <w:t xml:space="preserve">Any student experiencing food </w:t>
      </w:r>
      <w:r w:rsidRPr="790B2E65" w:rsidR="000F30C2">
        <w:rPr>
          <w:rFonts w:ascii="Aptos" w:hAnsi="Aptos" w:eastAsia="Aptos" w:cs="Aptos"/>
          <w:sz w:val="24"/>
          <w:szCs w:val="24"/>
          <w:shd w:val="clear" w:color="auto" w:fill="FFFFFF"/>
        </w:rPr>
        <w:t>insecurity,</w:t>
      </w:r>
      <w:r w:rsidRPr="790B2E65">
        <w:rPr>
          <w:rFonts w:ascii="Aptos" w:hAnsi="Aptos" w:eastAsia="Aptos" w:cs="Aptos"/>
          <w:sz w:val="24"/>
          <w:szCs w:val="24"/>
          <w:shd w:val="clear" w:color="auto" w:fill="FFFFFF"/>
        </w:rPr>
        <w:t xml:space="preserve"> or an unexpected financial crisis is encouraged to contact Auburn Cares at 334-844-1305 or www.</w:t>
      </w:r>
      <w:r w:rsidRPr="790B2E65">
        <w:rPr>
          <w:rFonts w:ascii="Aptos" w:hAnsi="Aptos" w:eastAsia="Aptos" w:cs="Aptos"/>
          <w:sz w:val="24"/>
          <w:szCs w:val="24"/>
        </w:rPr>
        <w:t>auburn.edu/auburncares</w:t>
      </w:r>
      <w:r w:rsidRPr="790B2E65">
        <w:rPr>
          <w:rFonts w:ascii="Aptos" w:hAnsi="Aptos" w:eastAsia="Aptos" w:cs="Aptos"/>
          <w:sz w:val="24"/>
          <w:szCs w:val="24"/>
          <w:shd w:val="clear" w:color="auto" w:fill="FFFFFF"/>
        </w:rPr>
        <w:t> for resources and support.</w:t>
      </w:r>
    </w:p>
    <w:p w:rsidR="007226CD" w:rsidP="790B2E65" w:rsidRDefault="007226CD" w14:paraId="68E04F9F" w14:textId="338E1B2D">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Sexual Misconduct Resources Statement</w:t>
      </w:r>
      <w:r w:rsidRPr="790B2E65">
        <w:rPr>
          <w:rFonts w:ascii="Aptos" w:hAnsi="Aptos" w:eastAsia="Aptos" w:cs="Aptos"/>
          <w:spacing w:val="20"/>
          <w:sz w:val="24"/>
          <w:szCs w:val="24"/>
        </w:rPr>
        <w:t xml:space="preserve">: </w:t>
      </w:r>
      <w:r w:rsidRPr="790B2E65" w:rsidR="00E559D7">
        <w:rPr>
          <w:rFonts w:ascii="Aptos" w:hAnsi="Aptos" w:eastAsia="Aptos" w:cs="Aptos"/>
          <w:sz w:val="24"/>
          <w:szCs w:val="24"/>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w:t>
      </w:r>
      <w:proofErr w:type="spellStart"/>
      <w:r w:rsidRPr="790B2E65" w:rsidR="00E559D7">
        <w:rPr>
          <w:rFonts w:ascii="Aptos" w:hAnsi="Aptos" w:eastAsia="Aptos" w:cs="Aptos"/>
          <w:sz w:val="24"/>
          <w:szCs w:val="24"/>
        </w:rPr>
        <w:t>edu</w:t>
      </w:r>
      <w:proofErr w:type="spellEnd"/>
      <w:r w:rsidRPr="790B2E65" w:rsidR="00E559D7">
        <w:rPr>
          <w:rFonts w:ascii="Aptos" w:hAnsi="Aptos" w:eastAsia="Aptos" w:cs="Aptos"/>
          <w:sz w:val="24"/>
          <w:szCs w:val="24"/>
        </w:rPr>
        <w:t>/</w:t>
      </w:r>
      <w:proofErr w:type="spellStart"/>
      <w:r w:rsidRPr="790B2E65" w:rsidR="00E559D7">
        <w:rPr>
          <w:rFonts w:ascii="Aptos" w:hAnsi="Aptos" w:eastAsia="Aptos" w:cs="Aptos"/>
          <w:sz w:val="24"/>
          <w:szCs w:val="24"/>
        </w:rPr>
        <w:t>titleix</w:t>
      </w:r>
      <w:proofErr w:type="spellEnd"/>
      <w:r w:rsidRPr="790B2E65" w:rsidR="00E559D7">
        <w:rPr>
          <w:rFonts w:ascii="Aptos" w:hAnsi="Aptos" w:eastAsia="Aptos" w:cs="Aptos"/>
          <w:sz w:val="24"/>
          <w:szCs w:val="24"/>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790B2E65" w:rsidR="00E559D7">
        <w:rPr>
          <w:rFonts w:ascii="Aptos" w:hAnsi="Aptos" w:eastAsia="Aptos" w:cs="Aptos"/>
          <w:sz w:val="24"/>
          <w:szCs w:val="24"/>
        </w:rPr>
        <w:t>safeharbor</w:t>
      </w:r>
      <w:proofErr w:type="spellEnd"/>
      <w:r w:rsidRPr="790B2E65" w:rsidR="00E559D7">
        <w:rPr>
          <w:rFonts w:ascii="Aptos" w:hAnsi="Aptos" w:eastAsia="Aptos" w:cs="Aptos"/>
          <w:sz w:val="24"/>
          <w:szCs w:val="24"/>
        </w:rPr>
        <w:t>.</w:t>
      </w:r>
    </w:p>
    <w:p w:rsidRPr="003C0AAE" w:rsidR="003C0AAE" w:rsidP="790B2E65" w:rsidRDefault="003C0AAE" w14:paraId="3D3CCB6C" w14:textId="6B6F7910">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Plain Language</w:t>
      </w:r>
      <w:r w:rsidRPr="790B2E65">
        <w:rPr>
          <w:rFonts w:ascii="Aptos" w:hAnsi="Aptos" w:eastAsia="Aptos" w:cs="Aptos"/>
          <w:sz w:val="24"/>
          <w:szCs w:val="24"/>
        </w:rPr>
        <w:t>:</w:t>
      </w:r>
      <w:r w:rsidRPr="790B2E65">
        <w:rPr>
          <w:rFonts w:ascii="Aptos" w:hAnsi="Aptos" w:eastAsia="Aptos" w:cs="Aptos"/>
          <w:sz w:val="24"/>
          <w:szCs w:val="24"/>
        </w:rPr>
        <w:t xml:space="preserve"> This syllabus was converted to plain language by EAGLES Program staff. This allows for EAGLES Program students to better understand information being conveyed to them. </w:t>
      </w:r>
    </w:p>
    <w:p w:rsidRPr="00C511AB" w:rsidR="00757CA0" w:rsidP="790B2E65" w:rsidRDefault="00757CA0" w14:paraId="40E8648D" w14:textId="77777777">
      <w:pPr>
        <w:pStyle w:val="BodyA"/>
        <w:tabs>
          <w:tab w:val="left" w:pos="360"/>
        </w:tabs>
        <w:jc w:val="both"/>
        <w:rPr>
          <w:rStyle w:val="NoneA"/>
          <w:rFonts w:ascii="Aptos" w:hAnsi="Aptos" w:eastAsia="Aptos" w:cs="Aptos"/>
          <w:b w:val="1"/>
          <w:bCs w:val="1"/>
          <w:color w:val="auto"/>
          <w:sz w:val="24"/>
          <w:szCs w:val="24"/>
        </w:rPr>
      </w:pPr>
    </w:p>
    <w:p w:rsidRPr="00C511AB" w:rsidR="00757CA0" w:rsidP="790B2E65" w:rsidRDefault="00757CA0" w14:paraId="4895D66D" w14:textId="77777777">
      <w:pPr>
        <w:pStyle w:val="BodyA"/>
        <w:tabs>
          <w:tab w:val="left" w:pos="360"/>
        </w:tabs>
        <w:ind w:left="0"/>
        <w:jc w:val="both"/>
        <w:rPr>
          <w:rStyle w:val="NoneA"/>
          <w:rFonts w:ascii="Aptos" w:hAnsi="Aptos" w:eastAsia="Aptos" w:cs="Aptos"/>
          <w:color w:val="auto"/>
          <w:sz w:val="24"/>
          <w:szCs w:val="24"/>
        </w:rPr>
      </w:pPr>
    </w:p>
    <w:p w:rsidRPr="00C511AB" w:rsidR="00757CA0" w:rsidP="790B2E65" w:rsidRDefault="00757CA0" w14:paraId="17F5800D" w14:textId="77777777">
      <w:pPr>
        <w:pStyle w:val="BodyA"/>
        <w:widowControl w:val="0"/>
        <w:rPr>
          <w:rFonts w:ascii="Aptos" w:hAnsi="Aptos" w:eastAsia="Aptos" w:cs="Aptos"/>
          <w:sz w:val="24"/>
          <w:szCs w:val="24"/>
        </w:rPr>
      </w:pPr>
    </w:p>
    <w:sectPr w:rsidRPr="00C511AB" w:rsidR="00757CA0">
      <w:headerReference w:type="default" r:id="rId17"/>
      <w:footerReference w:type="default" r:id="rId18"/>
      <w:pgSz w:w="12240" w:h="15840" w:orient="portrait"/>
      <w:pgMar w:top="1440" w:right="1440" w:bottom="1440" w:left="1440" w:header="720" w:footer="720" w:gutter="0"/>
      <w:cols w:space="720"/>
      <w:headerReference w:type="first" r:id="R9a159cec5d1f4afd"/>
      <w:footerReference w:type="first" r:id="R785231f752254e8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F4A" w:rsidRDefault="00A46F4A" w14:paraId="5F0041E0" w14:textId="77777777">
      <w:r>
        <w:separator/>
      </w:r>
    </w:p>
  </w:endnote>
  <w:endnote w:type="continuationSeparator" w:id="0">
    <w:p w:rsidR="00A46F4A" w:rsidRDefault="00A46F4A" w14:paraId="25E9E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6C1D" w:rsidR="00200B1A" w:rsidP="7CE0F4F7" w:rsidRDefault="00200B1A" w14:paraId="2BE668C0" w14:textId="217F71ED">
    <w:pPr>
      <w:pStyle w:val="BodyA"/>
      <w:tabs>
        <w:tab w:val="left" w:pos="5620"/>
      </w:tabs>
      <w:ind w:right="180"/>
      <w:rPr>
        <w:rFonts w:ascii="Calibri Light" w:hAnsi="Calibri Light" w:eastAsia="Calibri Light" w:cs="Calibri Light"/>
        <w:color w:val="000000" w:themeColor="text1" w:themeTint="FF" w:themeShade="FF"/>
        <w:sz w:val="18"/>
        <w:szCs w:val="18"/>
        <w:lang w:val="da-DK"/>
      </w:rPr>
    </w:pPr>
    <w:r w:rsidRPr="7CE0F4F7" w:rsidR="7CE0F4F7">
      <w:rPr>
        <w:rStyle w:val="NoneA"/>
        <w:rFonts w:ascii="Calibri Light" w:hAnsi="Calibri Light" w:eastAsia="Calibri Light" w:cs="Calibri Light"/>
        <w:color w:val="000000" w:themeColor="text1" w:themeTint="FF" w:themeShade="FF"/>
        <w:sz w:val="18"/>
        <w:szCs w:val="18"/>
        <w:lang w:val="da-DK"/>
      </w:rPr>
      <w:t xml:space="preserve">EAGL 0220: Living in the </w:t>
    </w:r>
    <w:proofErr w:type="spellStart"/>
    <w:r w:rsidRPr="7CE0F4F7" w:rsidR="7CE0F4F7">
      <w:rPr>
        <w:rStyle w:val="NoneA"/>
        <w:rFonts w:ascii="Calibri Light" w:hAnsi="Calibri Light" w:eastAsia="Calibri Light" w:cs="Calibri Light"/>
        <w:color w:val="000000" w:themeColor="text1" w:themeTint="FF" w:themeShade="FF"/>
        <w:sz w:val="18"/>
        <w:szCs w:val="18"/>
        <w:lang w:val="da-DK"/>
      </w:rPr>
      <w:t>Modern</w:t>
    </w:r>
    <w:proofErr w:type="spellEnd"/>
    <w:r w:rsidRPr="7CE0F4F7" w:rsidR="7CE0F4F7">
      <w:rPr>
        <w:rStyle w:val="NoneA"/>
        <w:rFonts w:ascii="Calibri Light" w:hAnsi="Calibri Light" w:eastAsia="Calibri Light" w:cs="Calibri Light"/>
        <w:color w:val="000000" w:themeColor="text1" w:themeTint="FF" w:themeShade="FF"/>
        <w:sz w:val="18"/>
        <w:szCs w:val="18"/>
        <w:lang w:val="da-DK"/>
      </w:rPr>
      <w:t xml:space="preserve"> World</w:t>
    </w:r>
    <w:r>
      <w:tab/>
    </w:r>
    <w:r>
      <w:tab/>
    </w:r>
    <w:r>
      <w:tab/>
    </w:r>
    <w:r>
      <w:tab/>
    </w:r>
    <w:r>
      <w:tab/>
    </w:r>
    <w:r w:rsidRPr="7CE0F4F7" w:rsidR="7CE0F4F7">
      <w:rPr>
        <w:rStyle w:val="NoneA"/>
        <w:rFonts w:ascii="Calibri Light" w:hAnsi="Calibri Light" w:eastAsia="Calibri Light" w:cs="Calibri Light"/>
        <w:color w:val="000000" w:themeColor="text1" w:themeTint="FF" w:themeShade="FF"/>
        <w:sz w:val="18"/>
        <w:szCs w:val="18"/>
        <w:lang w:val="da-DK"/>
      </w:rPr>
      <w:t xml:space="preserve">Page </w:t>
    </w:r>
    <w:r w:rsidRPr="7CE0F4F7">
      <w:rPr>
        <w:rStyle w:val="NoneA"/>
        <w:rFonts w:ascii="Calibri Light" w:hAnsi="Calibri Light" w:eastAsia="Calibri Light" w:cs="Calibri Light"/>
        <w:noProof/>
        <w:color w:val="000000" w:themeColor="text1" w:themeTint="FF" w:themeShade="FF"/>
        <w:sz w:val="18"/>
        <w:szCs w:val="18"/>
      </w:rPr>
      <w:fldChar w:fldCharType="begin"/>
    </w:r>
    <w:r w:rsidRPr="7CE0F4F7">
      <w:rPr>
        <w:rStyle w:val="NoneA"/>
        <w:rFonts w:ascii="Calibri Light" w:hAnsi="Calibri Light" w:eastAsia="Calibri Light" w:cs="Calibri Light"/>
        <w:color w:val="FF0000"/>
        <w:sz w:val="18"/>
        <w:szCs w:val="18"/>
        <w:highlight w:val="yellow"/>
      </w:rPr>
      <w:instrText xml:space="preserve"> PAGE </w:instrText>
    </w:r>
    <w:r w:rsidRPr="7CE0F4F7">
      <w:rPr>
        <w:rStyle w:val="NoneA"/>
        <w:rFonts w:ascii="Calibri Light" w:hAnsi="Calibri Light" w:eastAsia="Calibri Light" w:cs="Calibri Light"/>
        <w:color w:val="FF0000"/>
        <w:sz w:val="18"/>
        <w:szCs w:val="18"/>
        <w:highlight w:val="yellow"/>
      </w:rPr>
      <w:fldChar w:fldCharType="separate"/>
    </w:r>
    <w:r w:rsidRPr="7CE0F4F7" w:rsidR="7CE0F4F7">
      <w:rPr>
        <w:rStyle w:val="NoneA"/>
        <w:rFonts w:ascii="Calibri Light" w:hAnsi="Calibri Light" w:eastAsia="Calibri Light" w:cs="Calibri Light"/>
        <w:noProof/>
        <w:color w:val="000000" w:themeColor="text1" w:themeTint="FF" w:themeShade="FF"/>
        <w:sz w:val="18"/>
        <w:szCs w:val="18"/>
      </w:rPr>
      <w:t>6</w:t>
    </w:r>
    <w:r w:rsidRPr="7CE0F4F7">
      <w:rPr>
        <w:rStyle w:val="NoneA"/>
        <w:rFonts w:ascii="Calibri Light" w:hAnsi="Calibri Light" w:eastAsia="Calibri Light" w:cs="Calibri Light"/>
        <w:noProof/>
        <w:color w:val="000000" w:themeColor="text1" w:themeTint="FF" w:themeShade="FF"/>
        <w:sz w:val="18"/>
        <w:szCs w:val="18"/>
      </w:rPr>
      <w:fldChar w:fldCharType="end"/>
    </w:r>
    <w:r w:rsidRPr="7CE0F4F7" w:rsidR="7CE0F4F7">
      <w:rPr>
        <w:rStyle w:val="NoneA"/>
        <w:rFonts w:ascii="Calibri Light" w:hAnsi="Calibri Light" w:eastAsia="Calibri Light" w:cs="Calibri Light"/>
        <w:color w:val="000000" w:themeColor="text1" w:themeTint="FF" w:themeShade="FF"/>
        <w:sz w:val="18"/>
        <w:szCs w:val="18"/>
      </w:rPr>
      <w:t xml:space="preserve"> of </w:t>
    </w:r>
    <w:r w:rsidRPr="7CE0F4F7">
      <w:rPr>
        <w:rStyle w:val="NoneA"/>
        <w:rFonts w:ascii="Calibri Light" w:hAnsi="Calibri Light" w:eastAsia="Calibri Light" w:cs="Calibri Light"/>
        <w:noProof/>
        <w:color w:val="000000" w:themeColor="text1" w:themeTint="FF" w:themeShade="FF"/>
        <w:sz w:val="18"/>
        <w:szCs w:val="18"/>
      </w:rPr>
      <w:fldChar w:fldCharType="begin"/>
    </w:r>
    <w:r w:rsidRPr="7CE0F4F7">
      <w:rPr>
        <w:rStyle w:val="NoneA"/>
        <w:rFonts w:ascii="Calibri Light" w:hAnsi="Calibri Light" w:eastAsia="Calibri Light" w:cs="Calibri Light"/>
        <w:color w:val="FF0000"/>
        <w:sz w:val="18"/>
        <w:szCs w:val="18"/>
        <w:highlight w:val="yellow"/>
      </w:rPr>
      <w:instrText xml:space="preserve"> NUMPAGES </w:instrText>
    </w:r>
    <w:r w:rsidRPr="7CE0F4F7">
      <w:rPr>
        <w:rStyle w:val="NoneA"/>
        <w:rFonts w:ascii="Calibri Light" w:hAnsi="Calibri Light" w:eastAsia="Calibri Light" w:cs="Calibri Light"/>
        <w:color w:val="FF0000"/>
        <w:sz w:val="18"/>
        <w:szCs w:val="18"/>
        <w:highlight w:val="yellow"/>
      </w:rPr>
      <w:fldChar w:fldCharType="separate"/>
    </w:r>
    <w:r w:rsidRPr="7CE0F4F7" w:rsidR="7CE0F4F7">
      <w:rPr>
        <w:rStyle w:val="NoneA"/>
        <w:rFonts w:ascii="Calibri Light" w:hAnsi="Calibri Light" w:eastAsia="Calibri Light" w:cs="Calibri Light"/>
        <w:noProof/>
        <w:color w:val="000000" w:themeColor="text1" w:themeTint="FF" w:themeShade="FF"/>
        <w:sz w:val="18"/>
        <w:szCs w:val="18"/>
      </w:rPr>
      <w:t>9</w:t>
    </w:r>
    <w:r w:rsidRPr="7CE0F4F7">
      <w:rPr>
        <w:rStyle w:val="NoneA"/>
        <w:rFonts w:ascii="Calibri Light" w:hAnsi="Calibri Light" w:eastAsia="Calibri Light" w:cs="Calibri Light"/>
        <w:noProof/>
        <w:color w:val="000000" w:themeColor="text1" w:themeTint="FF" w:themeShade="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90B2E65" w:rsidRDefault="00C20373" w14:paraId="0036A6B4" w14:textId="7DD975EF">
    <w:pPr>
      <w:pStyle w:val="BodyA"/>
      <w:suppressLineNumbers w:val="0"/>
      <w:tabs>
        <w:tab w:val="left" w:leader="none" w:pos="5620"/>
      </w:tabs>
      <w:bidi w:val="0"/>
      <w:spacing w:before="0" w:beforeAutospacing="off" w:after="0" w:afterAutospacing="off" w:line="259" w:lineRule="auto"/>
      <w:ind w:left="0" w:right="180"/>
      <w:jc w:val="left"/>
      <w:rPr>
        <w:rFonts w:ascii="Aptos" w:hAnsi="Aptos" w:eastAsia="Aptos" w:cs="Aptos"/>
      </w:rPr>
    </w:pPr>
    <w:r w:rsidRPr="7E6C98D0" w:rsidR="7E6C98D0">
      <w:rPr>
        <w:rStyle w:val="NoneA"/>
        <w:rFonts w:ascii="Aptos" w:hAnsi="Aptos" w:eastAsia="Aptos" w:cs="Aptos"/>
        <w:sz w:val="18"/>
        <w:szCs w:val="18"/>
        <w:lang w:val="da-DK"/>
      </w:rPr>
      <w:t xml:space="preserve">EAGL 0220: Living in the </w:t>
    </w:r>
    <w:proofErr w:type="spellStart"/>
    <w:r w:rsidRPr="7E6C98D0" w:rsidR="7E6C98D0">
      <w:rPr>
        <w:rStyle w:val="NoneA"/>
        <w:rFonts w:ascii="Aptos" w:hAnsi="Aptos" w:eastAsia="Aptos" w:cs="Aptos"/>
        <w:sz w:val="18"/>
        <w:szCs w:val="18"/>
        <w:lang w:val="da-DK"/>
      </w:rPr>
      <w:t>Modern</w:t>
    </w:r>
    <w:proofErr w:type="spellEnd"/>
    <w:r w:rsidRPr="7E6C98D0" w:rsidR="7E6C98D0">
      <w:rPr>
        <w:rStyle w:val="NoneA"/>
        <w:rFonts w:ascii="Aptos" w:hAnsi="Aptos" w:eastAsia="Aptos" w:cs="Aptos"/>
        <w:sz w:val="18"/>
        <w:szCs w:val="18"/>
        <w:lang w:val="da-DK"/>
      </w:rPr>
      <w:t xml:space="preserve"> World </w:t>
    </w:r>
    <w:r>
      <w:tab/>
    </w:r>
    <w:r>
      <w:tab/>
    </w:r>
    <w:r>
      <w:tab/>
    </w:r>
    <w:r>
      <w:tab/>
    </w:r>
    <w:r>
      <w:tab/>
    </w:r>
    <w:r w:rsidRPr="7E6C98D0" w:rsidR="7E6C98D0">
      <w:rPr>
        <w:rStyle w:val="NoneA"/>
        <w:rFonts w:ascii="Aptos" w:hAnsi="Aptos" w:eastAsia="Aptos" w:cs="Aptos"/>
        <w:sz w:val="18"/>
        <w:szCs w:val="18"/>
        <w:lang w:val="da-DK"/>
      </w:rPr>
      <w:t xml:space="preserve">Page </w:t>
    </w:r>
    <w:r w:rsidRPr="7E6C98D0">
      <w:rPr>
        <w:rStyle w:val="NoneA"/>
        <w:rFonts w:ascii="Aptos" w:hAnsi="Aptos" w:eastAsia="Aptos" w:cs="Aptos"/>
        <w:noProof/>
        <w:sz w:val="18"/>
        <w:szCs w:val="18"/>
      </w:rPr>
      <w:fldChar w:fldCharType="begin"/>
    </w:r>
    <w:r w:rsidRPr="7E6C98D0">
      <w:rPr>
        <w:rStyle w:val="NoneA"/>
        <w:rFonts w:ascii="Calibri Light" w:hAnsi="Calibri Light" w:eastAsia="Calibri Light" w:cs="Calibri Light"/>
        <w:sz w:val="18"/>
        <w:szCs w:val="18"/>
      </w:rPr>
      <w:instrText xml:space="preserve"> PAGE </w:instrText>
    </w:r>
    <w:r w:rsidRPr="7E6C98D0">
      <w:rPr>
        <w:rStyle w:val="NoneA"/>
        <w:rFonts w:ascii="Calibri Light" w:hAnsi="Calibri Light" w:eastAsia="Calibri Light" w:cs="Calibri Light"/>
        <w:sz w:val="18"/>
        <w:szCs w:val="18"/>
      </w:rPr>
      <w:fldChar w:fldCharType="separate"/>
    </w:r>
    <w:r w:rsidRPr="7E6C98D0" w:rsidR="7E6C98D0">
      <w:rPr>
        <w:rStyle w:val="NoneA"/>
        <w:rFonts w:ascii="Aptos" w:hAnsi="Aptos" w:eastAsia="Aptos" w:cs="Aptos"/>
        <w:noProof/>
        <w:sz w:val="18"/>
        <w:szCs w:val="18"/>
      </w:rPr>
      <w:t>9</w:t>
    </w:r>
    <w:r w:rsidRPr="7E6C98D0">
      <w:rPr>
        <w:rStyle w:val="NoneA"/>
        <w:rFonts w:ascii="Aptos" w:hAnsi="Aptos" w:eastAsia="Aptos" w:cs="Aptos"/>
        <w:noProof/>
        <w:sz w:val="18"/>
        <w:szCs w:val="18"/>
      </w:rPr>
      <w:fldChar w:fldCharType="end"/>
    </w:r>
    <w:r w:rsidRPr="7E6C98D0" w:rsidR="7E6C98D0">
      <w:rPr>
        <w:rStyle w:val="NoneA"/>
        <w:rFonts w:ascii="Aptos" w:hAnsi="Aptos" w:eastAsia="Aptos" w:cs="Aptos"/>
        <w:sz w:val="18"/>
        <w:szCs w:val="18"/>
      </w:rPr>
      <w:t xml:space="preserve"> of </w:t>
    </w:r>
    <w:r w:rsidRPr="7E6C98D0">
      <w:rPr>
        <w:rStyle w:val="NoneA"/>
        <w:rFonts w:ascii="Aptos" w:hAnsi="Aptos" w:eastAsia="Aptos" w:cs="Aptos"/>
        <w:noProof/>
        <w:sz w:val="18"/>
        <w:szCs w:val="18"/>
      </w:rPr>
      <w:fldChar w:fldCharType="begin"/>
    </w:r>
    <w:r w:rsidRPr="7E6C98D0">
      <w:rPr>
        <w:rStyle w:val="NoneA"/>
        <w:rFonts w:ascii="Calibri Light" w:hAnsi="Calibri Light" w:eastAsia="Calibri Light" w:cs="Calibri Light"/>
        <w:sz w:val="18"/>
        <w:szCs w:val="18"/>
      </w:rPr>
      <w:instrText xml:space="preserve"> NUMPAGES </w:instrText>
    </w:r>
    <w:r w:rsidRPr="7E6C98D0">
      <w:rPr>
        <w:rStyle w:val="NoneA"/>
        <w:rFonts w:ascii="Calibri Light" w:hAnsi="Calibri Light" w:eastAsia="Calibri Light" w:cs="Calibri Light"/>
        <w:sz w:val="18"/>
        <w:szCs w:val="18"/>
      </w:rPr>
      <w:fldChar w:fldCharType="separate"/>
    </w:r>
    <w:r w:rsidRPr="7E6C98D0" w:rsidR="7E6C98D0">
      <w:rPr>
        <w:rStyle w:val="NoneA"/>
        <w:rFonts w:ascii="Aptos" w:hAnsi="Aptos" w:eastAsia="Aptos" w:cs="Aptos"/>
        <w:noProof/>
        <w:sz w:val="18"/>
        <w:szCs w:val="18"/>
      </w:rPr>
      <w:t>9</w:t>
    </w:r>
    <w:r w:rsidRPr="7E6C98D0">
      <w:rPr>
        <w:rStyle w:val="NoneA"/>
        <w:rFonts w:ascii="Aptos" w:hAnsi="Aptos" w:eastAsia="Aptos" w:cs="Aptos"/>
        <w:noProof/>
        <w:sz w:val="18"/>
        <w:szCs w:val="18"/>
      </w:rPr>
      <w:fldChar w:fldCharType="end"/>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C26F6E7">
      <w:trPr>
        <w:trHeight w:val="300"/>
      </w:trPr>
      <w:tc>
        <w:tcPr>
          <w:tcW w:w="3120" w:type="dxa"/>
          <w:tcMar/>
        </w:tcPr>
        <w:p w:rsidR="790B2E65" w:rsidP="790B2E65" w:rsidRDefault="790B2E65" w14:paraId="2550E07A" w14:textId="3FE4338D">
          <w:pPr>
            <w:pStyle w:val="Header"/>
            <w:bidi w:val="0"/>
            <w:ind w:left="-115"/>
            <w:jc w:val="left"/>
          </w:pPr>
        </w:p>
      </w:tc>
      <w:tc>
        <w:tcPr>
          <w:tcW w:w="3120" w:type="dxa"/>
          <w:tcMar/>
        </w:tcPr>
        <w:p w:rsidR="790B2E65" w:rsidP="790B2E65" w:rsidRDefault="790B2E65" w14:paraId="7B8E698D" w14:textId="3289A198">
          <w:pPr>
            <w:pStyle w:val="Header"/>
            <w:bidi w:val="0"/>
            <w:jc w:val="center"/>
          </w:pPr>
        </w:p>
      </w:tc>
      <w:tc>
        <w:tcPr>
          <w:tcW w:w="3120" w:type="dxa"/>
          <w:tcMar/>
        </w:tcPr>
        <w:p w:rsidR="790B2E65" w:rsidP="790B2E65" w:rsidRDefault="790B2E65" w14:paraId="6ED772DF" w14:textId="28F7A4EC">
          <w:pPr>
            <w:pStyle w:val="Header"/>
            <w:bidi w:val="0"/>
            <w:ind w:right="-115"/>
            <w:jc w:val="right"/>
          </w:pPr>
        </w:p>
      </w:tc>
    </w:tr>
  </w:tbl>
  <w:p w:rsidR="790B2E65" w:rsidP="790B2E65" w:rsidRDefault="790B2E65" w14:paraId="321E8CE0" w14:textId="61159F74">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150B1515">
      <w:trPr>
        <w:trHeight w:val="300"/>
      </w:trPr>
      <w:tc>
        <w:tcPr>
          <w:tcW w:w="3120" w:type="dxa"/>
          <w:tcMar/>
        </w:tcPr>
        <w:p w:rsidR="790B2E65" w:rsidP="790B2E65" w:rsidRDefault="790B2E65" w14:paraId="5996C1FD" w14:textId="4C4F6502">
          <w:pPr>
            <w:pStyle w:val="Header"/>
            <w:bidi w:val="0"/>
            <w:ind w:left="-115"/>
            <w:jc w:val="left"/>
          </w:pPr>
        </w:p>
      </w:tc>
      <w:tc>
        <w:tcPr>
          <w:tcW w:w="3120" w:type="dxa"/>
          <w:tcMar/>
        </w:tcPr>
        <w:p w:rsidR="790B2E65" w:rsidP="790B2E65" w:rsidRDefault="790B2E65" w14:paraId="2A3DBBCD" w14:textId="752CFEBF">
          <w:pPr>
            <w:pStyle w:val="Header"/>
            <w:bidi w:val="0"/>
            <w:jc w:val="center"/>
          </w:pPr>
        </w:p>
      </w:tc>
      <w:tc>
        <w:tcPr>
          <w:tcW w:w="3120" w:type="dxa"/>
          <w:tcMar/>
        </w:tcPr>
        <w:p w:rsidR="790B2E65" w:rsidP="790B2E65" w:rsidRDefault="790B2E65" w14:paraId="5AD96E93" w14:textId="7ADBDE8D">
          <w:pPr>
            <w:pStyle w:val="Header"/>
            <w:bidi w:val="0"/>
            <w:ind w:right="-115"/>
            <w:jc w:val="right"/>
          </w:pPr>
        </w:p>
      </w:tc>
    </w:tr>
  </w:tbl>
  <w:p w:rsidR="790B2E65" w:rsidP="790B2E65" w:rsidRDefault="790B2E65" w14:paraId="7C5F3759" w14:textId="08CD61B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F4A" w:rsidRDefault="00A46F4A" w14:paraId="3E680023" w14:textId="77777777">
      <w:r>
        <w:separator/>
      </w:r>
    </w:p>
  </w:footnote>
  <w:footnote w:type="continuationSeparator" w:id="0">
    <w:p w:rsidR="00A46F4A" w:rsidRDefault="00A46F4A" w14:paraId="65E768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4BB7468">
      <w:trPr>
        <w:trHeight w:val="300"/>
      </w:trPr>
      <w:tc>
        <w:tcPr>
          <w:tcW w:w="3120" w:type="dxa"/>
          <w:tcMar/>
        </w:tcPr>
        <w:p w:rsidR="790B2E65" w:rsidP="790B2E65" w:rsidRDefault="790B2E65" w14:paraId="19D3AC39" w14:textId="7B9A1D6D">
          <w:pPr>
            <w:pStyle w:val="Header"/>
            <w:bidi w:val="0"/>
            <w:ind w:left="-115"/>
            <w:jc w:val="left"/>
          </w:pPr>
        </w:p>
      </w:tc>
      <w:tc>
        <w:tcPr>
          <w:tcW w:w="3120" w:type="dxa"/>
          <w:tcMar/>
        </w:tcPr>
        <w:p w:rsidR="790B2E65" w:rsidP="790B2E65" w:rsidRDefault="790B2E65" w14:paraId="736205A7" w14:textId="1D082C6B">
          <w:pPr>
            <w:pStyle w:val="Header"/>
            <w:bidi w:val="0"/>
            <w:jc w:val="center"/>
          </w:pPr>
        </w:p>
      </w:tc>
      <w:tc>
        <w:tcPr>
          <w:tcW w:w="3120" w:type="dxa"/>
          <w:tcMar/>
        </w:tcPr>
        <w:p w:rsidR="790B2E65" w:rsidP="790B2E65" w:rsidRDefault="790B2E65" w14:paraId="551A3C95" w14:textId="604C4370">
          <w:pPr>
            <w:pStyle w:val="Header"/>
            <w:bidi w:val="0"/>
            <w:ind w:right="-115"/>
            <w:jc w:val="right"/>
          </w:pPr>
        </w:p>
      </w:tc>
    </w:tr>
  </w:tbl>
  <w:p w:rsidR="790B2E65" w:rsidP="790B2E65" w:rsidRDefault="790B2E65" w14:paraId="09CBFBEF" w14:textId="6A25B5F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7FA4C906">
      <w:trPr>
        <w:trHeight w:val="300"/>
      </w:trPr>
      <w:tc>
        <w:tcPr>
          <w:tcW w:w="3120" w:type="dxa"/>
          <w:tcMar/>
        </w:tcPr>
        <w:p w:rsidR="790B2E65" w:rsidP="790B2E65" w:rsidRDefault="790B2E65" w14:paraId="1FC84DFC" w14:textId="3F8653C0">
          <w:pPr>
            <w:pStyle w:val="Header"/>
            <w:bidi w:val="0"/>
            <w:ind w:left="-115"/>
            <w:jc w:val="left"/>
          </w:pPr>
        </w:p>
      </w:tc>
      <w:tc>
        <w:tcPr>
          <w:tcW w:w="3120" w:type="dxa"/>
          <w:tcMar/>
        </w:tcPr>
        <w:p w:rsidR="790B2E65" w:rsidP="790B2E65" w:rsidRDefault="790B2E65" w14:paraId="4B7F8C96" w14:textId="6B6E793F">
          <w:pPr>
            <w:pStyle w:val="Header"/>
            <w:bidi w:val="0"/>
            <w:jc w:val="center"/>
          </w:pPr>
        </w:p>
      </w:tc>
      <w:tc>
        <w:tcPr>
          <w:tcW w:w="3120" w:type="dxa"/>
          <w:tcMar/>
        </w:tcPr>
        <w:p w:rsidR="790B2E65" w:rsidP="790B2E65" w:rsidRDefault="790B2E65" w14:paraId="54D3B7BD" w14:textId="09A7156B">
          <w:pPr>
            <w:pStyle w:val="Header"/>
            <w:bidi w:val="0"/>
            <w:ind w:right="-115"/>
            <w:jc w:val="right"/>
          </w:pPr>
        </w:p>
      </w:tc>
    </w:tr>
  </w:tbl>
  <w:p w:rsidR="790B2E65" w:rsidP="790B2E65" w:rsidRDefault="790B2E65" w14:paraId="5C1AC85B" w14:textId="2D27DE13">
    <w:pPr>
      <w:pStyle w:val="Header"/>
      <w:bidi w:val="0"/>
    </w:pPr>
  </w:p>
</w:hdr>
</file>

<file path=word/intelligence2.xml><?xml version="1.0" encoding="utf-8"?>
<int2:intelligence xmlns:int2="http://schemas.microsoft.com/office/intelligence/2020/intelligence">
  <int2:observations>
    <int2:textHash int2:hashCode="sJvoXVFPgFoeGf" int2:id="wGfZJTyp">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9">
    <w:nsid w:val="776c88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082a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09d0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d1bd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1388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0864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47e8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249fa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a691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8384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77f5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decimal"/>
      <w:lvlText w:val="%2)"/>
      <w:lvlJc w:val="left"/>
      <w:pPr>
        <w:ind w:left="720" w:hanging="393"/>
      </w:pPr>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8">
    <w:nsid w:val="c0d9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628b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4">
    <w:abstractNumId w:val="49"/>
  </w:num>
  <w:num w:numId="53">
    <w:abstractNumId w:val="48"/>
  </w:num>
  <w:num w:numId="52">
    <w:abstractNumId w:val="47"/>
  </w:num>
  <w:num w:numId="51">
    <w:abstractNumId w:val="46"/>
  </w:num>
  <w:num w:numId="50">
    <w:abstractNumId w:val="45"/>
  </w:num>
  <w:num w:numId="49">
    <w:abstractNumId w:val="44"/>
  </w:num>
  <w:num w:numId="48">
    <w:abstractNumId w:val="43"/>
  </w: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6F880E3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6F880E3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DED97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E6FD6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CCDEF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F688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B05FD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4E7E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A237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74C40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CF3F6"/>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21C41EE"/>
    <w:rsid w:val="02E20EEC"/>
    <w:rsid w:val="036120E7"/>
    <w:rsid w:val="05B6E02F"/>
    <w:rsid w:val="06E137EA"/>
    <w:rsid w:val="0A266790"/>
    <w:rsid w:val="0C7C5E44"/>
    <w:rsid w:val="0CFD2289"/>
    <w:rsid w:val="0E32C071"/>
    <w:rsid w:val="10A1E8BD"/>
    <w:rsid w:val="13FC1140"/>
    <w:rsid w:val="1D34FD38"/>
    <w:rsid w:val="2646F56D"/>
    <w:rsid w:val="28F0418C"/>
    <w:rsid w:val="2B4F19EA"/>
    <w:rsid w:val="2B9AE565"/>
    <w:rsid w:val="2C3BC47C"/>
    <w:rsid w:val="2F29EC76"/>
    <w:rsid w:val="3429079D"/>
    <w:rsid w:val="3545946D"/>
    <w:rsid w:val="3666D27B"/>
    <w:rsid w:val="372290C3"/>
    <w:rsid w:val="39A8DED6"/>
    <w:rsid w:val="410FBBC9"/>
    <w:rsid w:val="42110AC1"/>
    <w:rsid w:val="42799C8C"/>
    <w:rsid w:val="453F42C0"/>
    <w:rsid w:val="48A8E84E"/>
    <w:rsid w:val="4CED7D76"/>
    <w:rsid w:val="4D603FB4"/>
    <w:rsid w:val="4F59B9C7"/>
    <w:rsid w:val="51C881C4"/>
    <w:rsid w:val="55CEF066"/>
    <w:rsid w:val="5605927C"/>
    <w:rsid w:val="5667B56D"/>
    <w:rsid w:val="5D7B14AD"/>
    <w:rsid w:val="61626EA5"/>
    <w:rsid w:val="6349B729"/>
    <w:rsid w:val="67665049"/>
    <w:rsid w:val="692A72BB"/>
    <w:rsid w:val="694B0AF4"/>
    <w:rsid w:val="699964CB"/>
    <w:rsid w:val="6B2C84F1"/>
    <w:rsid w:val="6CA95CCF"/>
    <w:rsid w:val="700BFCBA"/>
    <w:rsid w:val="71FDADE6"/>
    <w:rsid w:val="7431F72A"/>
    <w:rsid w:val="744383A6"/>
    <w:rsid w:val="790B2E65"/>
    <w:rsid w:val="79F53086"/>
    <w:rsid w:val="7A153C38"/>
    <w:rsid w:val="7AB17B12"/>
    <w:rsid w:val="7CC1E6C4"/>
    <w:rsid w:val="7CE0F4F7"/>
    <w:rsid w:val="7CEE0D62"/>
    <w:rsid w:val="7E6C9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3.xml" Id="R2514d5eb9dc74617" /><Relationship Type="http://schemas.openxmlformats.org/officeDocument/2006/relationships/footer" Target="footer3.xml" Id="Rd52a1a35edc6448b" /><Relationship Type="http://schemas.openxmlformats.org/officeDocument/2006/relationships/header" Target="header4.xml" Id="R9a159cec5d1f4afd" /><Relationship Type="http://schemas.openxmlformats.org/officeDocument/2006/relationships/footer" Target="footer4.xml" Id="R785231f752254e8d" /><Relationship Type="http://schemas.openxmlformats.org/officeDocument/2006/relationships/hyperlink" Target="https://aub.ie/bertform" TargetMode="External" Id="R25efb9938a364959" /><Relationship Type="http://schemas.microsoft.com/office/2020/10/relationships/intelligence" Target="intelligence2.xml" Id="Rdcb7f15c05574900" /><Relationship Type="http://schemas.openxmlformats.org/officeDocument/2006/relationships/hyperlink" Target="https://www.lifesquared.org.uk/sites/default/files/2020-07/The%20Modern%20Life%20Survival%20Guide%20-%20Full%20eBook%20-%20from%20Life%20Squared.pdf" TargetMode="External" Id="R99a4a9632a834a58" /><Relationship Type="http://schemas.openxmlformats.org/officeDocument/2006/relationships/hyperlink" Target="https://word-edit.officeapps.live.com/we/wordeditorframe.aspx?ui=en-US&amp;rs=en-US&amp;IsLicensedUser=1&amp;WOPISrc=https%3A%2F%2Fapi.box.com%2Fwopi%2Ffiles%2F1723690509326" TargetMode="External" Id="Rd78614b775744c75"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55</revision>
  <dcterms:created xsi:type="dcterms:W3CDTF">2024-06-14T14:29:00.0000000Z</dcterms:created>
  <dcterms:modified xsi:type="dcterms:W3CDTF">2026-01-02T18:35:35.6319827Z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