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3F8F" w:rsidR="002B428F" w:rsidP="002B428F" w:rsidRDefault="002B428F" w14:paraId="5ED1D840"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2B428F" w:rsidTr="52E7D6D0" w14:paraId="72C8EC26"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2B428F" w:rsidP="008C5351" w:rsidRDefault="002B428F" w14:paraId="33620B2F" w14:textId="77777777">
            <w:pPr>
              <w:pStyle w:val="BodyA"/>
              <w:jc w:val="center"/>
              <w:rPr>
                <w:rStyle w:val="NoneA"/>
                <w:rFonts w:ascii="Century Gothic" w:hAnsi="Century Gothic"/>
                <w:b/>
                <w:bCs/>
                <w:color w:val="44546A"/>
                <w:u w:color="44546A"/>
              </w:rPr>
            </w:pPr>
          </w:p>
          <w:p w:rsidRPr="00383F8F" w:rsidR="002B428F" w:rsidP="008C5351" w:rsidRDefault="002B428F" w14:paraId="5353CE2F" w14:textId="77777777">
            <w:pPr>
              <w:pStyle w:val="BodyA"/>
              <w:jc w:val="center"/>
              <w:rPr>
                <w:rStyle w:val="NoneA"/>
                <w:rFonts w:ascii="Century Gothic" w:hAnsi="Century Gothic"/>
                <w:b/>
                <w:bCs/>
                <w:color w:val="44546A"/>
                <w:u w:color="44546A"/>
              </w:rPr>
            </w:pPr>
          </w:p>
          <w:p w:rsidRPr="00383F8F" w:rsidR="002B428F" w:rsidP="008C5351" w:rsidRDefault="002B428F" w14:paraId="5119BF2F" w14:textId="77777777">
            <w:pPr>
              <w:pStyle w:val="BodyA"/>
              <w:jc w:val="center"/>
              <w:rPr>
                <w:rStyle w:val="NoneA"/>
                <w:rFonts w:ascii="Century Gothic" w:hAnsi="Century Gothic"/>
                <w:b/>
                <w:bCs/>
                <w:color w:val="44546A"/>
                <w:u w:color="44546A"/>
              </w:rPr>
            </w:pPr>
          </w:p>
          <w:p w:rsidRPr="00383F8F" w:rsidR="002B428F" w:rsidP="008C5351" w:rsidRDefault="002B428F" w14:paraId="63C84D4E" w14:textId="77777777">
            <w:pPr>
              <w:pStyle w:val="BodyA"/>
              <w:jc w:val="center"/>
              <w:rPr>
                <w:rStyle w:val="NoneA"/>
                <w:rFonts w:ascii="Century Gothic" w:hAnsi="Century Gothic"/>
                <w:b/>
                <w:bCs/>
                <w:color w:val="44546A"/>
                <w:u w:color="44546A"/>
              </w:rPr>
            </w:pPr>
          </w:p>
          <w:p w:rsidRPr="00383F8F" w:rsidR="002B428F" w:rsidP="008C5351" w:rsidRDefault="002B428F" w14:paraId="164AA45F" w14:textId="77777777">
            <w:pPr>
              <w:pStyle w:val="BodyA"/>
              <w:jc w:val="center"/>
              <w:rPr>
                <w:rStyle w:val="NoneA"/>
                <w:rFonts w:ascii="Century Gothic" w:hAnsi="Century Gothic"/>
                <w:b/>
                <w:bCs/>
                <w:color w:val="44546A"/>
                <w:u w:color="44546A"/>
              </w:rPr>
            </w:pPr>
          </w:p>
          <w:p w:rsidR="002B428F" w:rsidP="008C5351" w:rsidRDefault="002B428F" w14:paraId="48908DBA"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2B428F" w:rsidP="008C5351" w:rsidRDefault="002B428F" w14:paraId="6C9A01C4"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2B428F" w:rsidP="008C5351" w:rsidRDefault="002B428F" w14:paraId="6B42BD4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2B428F" w:rsidP="008C5351" w:rsidRDefault="002B428F" w14:paraId="7A6531F9"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383F8F" w:rsidR="002B428F" w:rsidP="008C5351" w:rsidRDefault="002B428F" w14:paraId="173B192B" w14:textId="0D5674FF">
            <w:pPr>
              <w:pStyle w:val="BodyA"/>
              <w:widowControl w:val="0"/>
              <w:tabs>
                <w:tab w:val="center" w:pos="4680"/>
              </w:tabs>
              <w:spacing w:line="235" w:lineRule="auto"/>
              <w:jc w:val="center"/>
              <w:rPr>
                <w:rStyle w:val="NoneA"/>
                <w:rFonts w:ascii="Century Gothic" w:hAnsi="Century Gothic"/>
                <w:color w:val="44546A"/>
                <w:sz w:val="32"/>
                <w:szCs w:val="32"/>
              </w:rPr>
            </w:pPr>
            <w:r w:rsidRPr="7408DF7B" w:rsidR="7408DF7B">
              <w:rPr>
                <w:rStyle w:val="NoneA"/>
                <w:rFonts w:ascii="Century Gothic" w:hAnsi="Century Gothic"/>
                <w:color w:val="44546A" w:themeColor="text2" w:themeTint="FF" w:themeShade="FF"/>
                <w:sz w:val="32"/>
                <w:szCs w:val="32"/>
              </w:rPr>
              <w:t>EAGL 0330</w:t>
            </w:r>
          </w:p>
          <w:p w:rsidRPr="00383F8F" w:rsidR="002B428F" w:rsidP="008C5351" w:rsidRDefault="002B428F" w14:paraId="514135E6" w14:textId="77073A3E">
            <w:pPr>
              <w:pStyle w:val="BodyA"/>
              <w:jc w:val="center"/>
              <w:rPr>
                <w:rStyle w:val="NoneA"/>
                <w:rFonts w:ascii="Century Gothic" w:hAnsi="Century Gothic" w:eastAsia="Calibri" w:cs="Calibri"/>
                <w:b/>
                <w:bCs/>
                <w:color w:val="44546A"/>
                <w:sz w:val="36"/>
                <w:szCs w:val="36"/>
                <w:u w:color="44546A"/>
              </w:rPr>
            </w:pPr>
            <w:r>
              <w:rPr>
                <w:rStyle w:val="NoneA"/>
                <w:rFonts w:ascii="Century Gothic" w:hAnsi="Century Gothic" w:eastAsia="Calibri" w:cs="Calibri"/>
                <w:b/>
                <w:bCs/>
                <w:color w:val="44546A"/>
                <w:sz w:val="36"/>
                <w:szCs w:val="36"/>
                <w:u w:color="44546A"/>
              </w:rPr>
              <w:t>Hot Topics</w:t>
            </w:r>
          </w:p>
          <w:p w:rsidRPr="00383F8F" w:rsidR="002B428F" w:rsidP="008C5351" w:rsidRDefault="002B428F" w14:paraId="4DBDA9FF" w14:textId="77777777">
            <w:pPr>
              <w:pStyle w:val="BodyA"/>
              <w:jc w:val="center"/>
              <w:rPr>
                <w:rStyle w:val="NoneA"/>
                <w:rFonts w:ascii="Century Gothic" w:hAnsi="Century Gothic" w:eastAsia="Calibri" w:cs="Calibri"/>
                <w:b/>
                <w:bCs/>
                <w:i/>
                <w:iCs/>
                <w:color w:val="44546A"/>
                <w:sz w:val="32"/>
                <w:szCs w:val="32"/>
                <w:u w:color="44546A"/>
              </w:rPr>
            </w:pPr>
          </w:p>
          <w:p w:rsidRPr="00383F8F" w:rsidR="002B428F" w:rsidP="52E7D6D0" w:rsidRDefault="002B428F" w14:paraId="002F75A1" w14:textId="62A9A7E6">
            <w:pPr>
              <w:pStyle w:val="BodyA"/>
              <w:jc w:val="center"/>
              <w:rPr>
                <w:rStyle w:val="NoneA"/>
                <w:rFonts w:ascii="Century Gothic" w:hAnsi="Century Gothic" w:eastAsia="Calibri" w:cs="Calibri"/>
                <w:b w:val="1"/>
                <w:bCs w:val="1"/>
                <w:i w:val="1"/>
                <w:iCs w:val="1"/>
                <w:color w:val="44546A"/>
                <w:sz w:val="32"/>
                <w:szCs w:val="32"/>
              </w:rPr>
            </w:pPr>
            <w:r w:rsidRPr="52E7D6D0" w:rsidR="52E7D6D0">
              <w:rPr>
                <w:rStyle w:val="NoneA"/>
                <w:rFonts w:ascii="Century Gothic" w:hAnsi="Century Gothic" w:eastAsia="Calibri" w:cs="Calibri"/>
                <w:b w:val="1"/>
                <w:bCs w:val="1"/>
                <w:i w:val="1"/>
                <w:iCs w:val="1"/>
                <w:color w:val="445369"/>
                <w:sz w:val="32"/>
                <w:szCs w:val="32"/>
              </w:rPr>
              <w:t>Spring 2026</w:t>
            </w:r>
          </w:p>
          <w:p w:rsidRPr="00383F8F" w:rsidR="002B428F" w:rsidP="008C5351" w:rsidRDefault="002B428F" w14:paraId="37C05ABC" w14:textId="77777777">
            <w:pPr>
              <w:pStyle w:val="BodyA"/>
              <w:jc w:val="center"/>
              <w:rPr>
                <w:rStyle w:val="NoneA"/>
                <w:rFonts w:ascii="Century Gothic" w:hAnsi="Century Gothic" w:eastAsia="Calibri" w:cs="Calibri"/>
                <w:b/>
                <w:bCs/>
                <w:color w:val="44546A"/>
                <w:sz w:val="32"/>
                <w:szCs w:val="32"/>
                <w:u w:color="44546A"/>
              </w:rPr>
            </w:pPr>
          </w:p>
          <w:p w:rsidRPr="00383F8F" w:rsidR="002B428F" w:rsidP="008C5351" w:rsidRDefault="002B428F" w14:paraId="6965AF72" w14:textId="77777777">
            <w:pPr>
              <w:pStyle w:val="BodyA"/>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  -  -  -  -  -  -  -  -  -</w:t>
            </w:r>
          </w:p>
          <w:p w:rsidRPr="00383F8F" w:rsidR="002B428F" w:rsidP="008C5351" w:rsidRDefault="002B428F" w14:paraId="7D0885C5"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Department of Special Education, Rehabilitation, and Counseling</w:t>
            </w:r>
          </w:p>
          <w:p w:rsidRPr="00383F8F" w:rsidR="002B428F" w:rsidP="008C5351" w:rsidRDefault="002B428F" w14:paraId="4B00E335" w14:textId="77777777">
            <w:pPr>
              <w:pStyle w:val="BodyA"/>
              <w:jc w:val="center"/>
              <w:rPr>
                <w:rStyle w:val="NoneA"/>
                <w:rFonts w:ascii="Century Gothic" w:hAnsi="Century Gothic" w:eastAsia="Calibri" w:cs="Calibri"/>
                <w:b/>
                <w:bCs/>
                <w:color w:val="44546A"/>
                <w:u w:color="44546A"/>
              </w:rPr>
            </w:pPr>
          </w:p>
          <w:p w:rsidRPr="00383F8F" w:rsidR="002B428F" w:rsidP="008C5351" w:rsidRDefault="002B428F" w14:paraId="7C193FD7"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Pr="00383F8F" w:rsidR="002B428F" w:rsidP="008C5351" w:rsidRDefault="002B428F" w14:paraId="6FB32845"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11EE9A8C" w:rsidR="11EE9A8C">
              <w:rPr>
                <w:rStyle w:val="NoneA"/>
                <w:rFonts w:ascii="Century Gothic" w:hAnsi="Century Gothic" w:eastAsia="Calibri" w:cs="Calibri"/>
                <w:smallCaps w:val="1"/>
                <w:color w:val="44546A" w:themeColor="text2" w:themeTint="FF" w:themeShade="FF"/>
                <w:sz w:val="32"/>
                <w:szCs w:val="32"/>
              </w:rPr>
              <w:t>Instructor Information</w:t>
            </w:r>
          </w:p>
          <w:p w:rsidR="11EE9A8C" w:rsidP="11EE9A8C" w:rsidRDefault="11EE9A8C" w14:paraId="74F5E6C1" w14:textId="46486B98">
            <w:pPr>
              <w:pStyle w:val="BodyA"/>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220"/>
              </w:tabs>
              <w:bidi w:val="0"/>
              <w:spacing w:before="0" w:beforeAutospacing="off" w:after="0" w:afterAutospacing="off" w:line="300" w:lineRule="auto"/>
              <w:ind w:left="0" w:right="0"/>
              <w:jc w:val="center"/>
            </w:pPr>
            <w:r w:rsidRPr="52E7D6D0" w:rsidR="52E7D6D0">
              <w:rPr>
                <w:rStyle w:val="NoneA"/>
                <w:rFonts w:ascii="Century Gothic" w:hAnsi="Century Gothic" w:eastAsia="Calibri" w:cs="Calibri"/>
                <w:b w:val="1"/>
                <w:bCs w:val="1"/>
                <w:color w:val="445369"/>
              </w:rPr>
              <w:t xml:space="preserve">Jessica Allen </w:t>
            </w:r>
          </w:p>
          <w:p w:rsidRPr="00383F8F" w:rsidR="002B428F" w:rsidP="008C5351" w:rsidRDefault="002B428F" w14:paraId="3524E010" w14:textId="5ED720D8">
            <w:pPr>
              <w:pStyle w:val="BodyA"/>
              <w:spacing w:line="300" w:lineRule="auto"/>
              <w:jc w:val="center"/>
              <w:rPr>
                <w:rStyle w:val="NoneA"/>
                <w:rFonts w:ascii="Century Gothic" w:hAnsi="Century Gothic" w:eastAsia="Calibri" w:cs="Calibri"/>
                <w:color w:val="44546A"/>
              </w:rPr>
            </w:pPr>
            <w:r w:rsidRPr="52E7D6D0" w:rsidR="52E7D6D0">
              <w:rPr>
                <w:rStyle w:val="NoneA"/>
                <w:rFonts w:ascii="Century Gothic" w:hAnsi="Century Gothic" w:eastAsia="Calibri" w:cs="Calibri"/>
                <w:color w:val="445369"/>
              </w:rPr>
              <w:t>Office: EDUC 1403S</w:t>
            </w:r>
          </w:p>
          <w:p w:rsidR="002B428F" w:rsidP="008C5351" w:rsidRDefault="002B428F" w14:paraId="06E2F5AA" w14:textId="58F83CDC">
            <w:pPr>
              <w:pStyle w:val="BodyA"/>
              <w:spacing w:line="300" w:lineRule="auto"/>
              <w:jc w:val="center"/>
              <w:rPr>
                <w:rStyle w:val="NoneA"/>
                <w:rFonts w:ascii="Century Gothic" w:hAnsi="Century Gothic" w:eastAsia="Calibri" w:cs="Calibri"/>
                <w:color w:val="44546A"/>
              </w:rPr>
            </w:pPr>
            <w:r w:rsidRPr="52E7D6D0" w:rsidR="52E7D6D0">
              <w:rPr>
                <w:rStyle w:val="NoneA"/>
                <w:rFonts w:ascii="Century Gothic" w:hAnsi="Century Gothic" w:eastAsia="Calibri" w:cs="Calibri"/>
                <w:color w:val="445369"/>
              </w:rPr>
              <w:t xml:space="preserve">JLK0004@auburn.edu </w:t>
            </w:r>
          </w:p>
          <w:p w:rsidR="002B428F" w:rsidP="008C5351" w:rsidRDefault="002B428F" w14:paraId="654DDE9D" w14:textId="77777777">
            <w:pPr>
              <w:pStyle w:val="BodyA"/>
              <w:spacing w:line="300" w:lineRule="auto"/>
              <w:jc w:val="center"/>
              <w:rPr>
                <w:rStyle w:val="NoneA"/>
                <w:rFonts w:ascii="Century Gothic" w:hAnsi="Century Gothic" w:eastAsia="Calibri" w:cs="Calibri"/>
                <w:color w:val="44546A"/>
                <w:u w:color="44546A"/>
              </w:rPr>
            </w:pPr>
          </w:p>
          <w:p w:rsidRPr="00383F8F" w:rsidR="002B428F" w:rsidP="11EE9A8C" w:rsidRDefault="002B428F" w14:paraId="62B48F17" w14:textId="1D85FE74">
            <w:pPr>
              <w:pStyle w:val="BodyA"/>
              <w:spacing w:line="300" w:lineRule="auto"/>
              <w:jc w:val="center"/>
              <w:rPr>
                <w:rStyle w:val="NoneA"/>
                <w:rFonts w:ascii="Century Gothic" w:hAnsi="Century Gothic" w:eastAsia="Calibri" w:cs="Calibri"/>
                <w:color w:val="44546A" w:themeColor="text2" w:themeTint="FF" w:themeShade="FF"/>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2B428F" w:rsidP="008C5351" w:rsidRDefault="002B428F" w14:paraId="43E257EC" w14:textId="77777777">
            <w:pPr>
              <w:pStyle w:val="BodyA"/>
              <w:jc w:val="center"/>
              <w:rPr>
                <w:rStyle w:val="NoneA"/>
                <w:rFonts w:ascii="Century Gothic" w:hAnsi="Century Gothic"/>
                <w:color w:val="44546A"/>
                <w:u w:color="44546A"/>
              </w:rPr>
            </w:pPr>
          </w:p>
          <w:p w:rsidRPr="00383F8F" w:rsidR="002B428F" w:rsidP="008C5351" w:rsidRDefault="002B428F" w14:paraId="5D53C828" w14:textId="77777777">
            <w:pPr>
              <w:pStyle w:val="BodyA"/>
              <w:jc w:val="center"/>
              <w:rPr>
                <w:rStyle w:val="NoneA"/>
                <w:rFonts w:ascii="Century Gothic" w:hAnsi="Century Gothic"/>
                <w:color w:val="44546A"/>
                <w:u w:color="44546A"/>
              </w:rPr>
            </w:pPr>
          </w:p>
          <w:p w:rsidRPr="00383F8F" w:rsidR="002B428F" w:rsidP="008C5351" w:rsidRDefault="002B428F" w14:paraId="7232950C" w14:textId="77777777">
            <w:pPr>
              <w:pStyle w:val="BodyA"/>
              <w:jc w:val="center"/>
              <w:rPr>
                <w:rStyle w:val="NoneA"/>
                <w:rFonts w:ascii="Century Gothic" w:hAnsi="Century Gothic"/>
                <w:color w:val="44546A"/>
                <w:u w:color="44546A"/>
              </w:rPr>
            </w:pPr>
          </w:p>
          <w:p w:rsidRPr="00383F8F" w:rsidR="002B428F" w:rsidP="008C5351" w:rsidRDefault="002B428F" w14:paraId="198CEA7E" w14:textId="77777777">
            <w:pPr>
              <w:pStyle w:val="BodyA"/>
              <w:jc w:val="center"/>
              <w:rPr>
                <w:rStyle w:val="NoneA"/>
                <w:rFonts w:ascii="Century Gothic" w:hAnsi="Century Gothic"/>
                <w:color w:val="44546A"/>
                <w:u w:color="44546A"/>
              </w:rPr>
            </w:pPr>
          </w:p>
          <w:p w:rsidRPr="00383F8F" w:rsidR="002B428F" w:rsidP="008C5351" w:rsidRDefault="002B428F" w14:paraId="4E0CA449" w14:textId="77777777">
            <w:pPr>
              <w:pStyle w:val="BodyA"/>
              <w:jc w:val="center"/>
              <w:rPr>
                <w:rStyle w:val="NoneA"/>
                <w:rFonts w:ascii="Century Gothic" w:hAnsi="Century Gothic"/>
                <w:color w:val="44546A"/>
                <w:u w:color="44546A"/>
              </w:rPr>
            </w:pPr>
          </w:p>
          <w:p w:rsidRPr="00383F8F" w:rsidR="002B428F" w:rsidP="008C5351" w:rsidRDefault="002B428F" w14:paraId="56076D6B" w14:textId="77777777">
            <w:pPr>
              <w:pStyle w:val="BodyA"/>
              <w:jc w:val="center"/>
              <w:rPr>
                <w:rStyle w:val="NoneA"/>
                <w:rFonts w:ascii="Century Gothic" w:hAnsi="Century Gothic"/>
                <w:color w:val="44546A"/>
                <w:u w:color="44546A"/>
              </w:rPr>
            </w:pPr>
          </w:p>
          <w:p w:rsidRPr="00383F8F" w:rsidR="002B428F" w:rsidP="008C5351" w:rsidRDefault="002B428F" w14:paraId="75FD8719"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64119021" wp14:editId="10D32379">
                  <wp:extent cx="3212465" cy="3847465"/>
                  <wp:effectExtent l="0" t="0" r="0" b="635"/>
                  <wp:docPr id="1073741825" name="officeArt object" descr="A logo of an auburn eagles pro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logo of an auburn eagles pro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2B428F" w:rsidP="008C5351" w:rsidRDefault="002B428F" w14:paraId="1A34B322" w14:textId="77777777">
            <w:pPr>
              <w:pStyle w:val="BodyA"/>
              <w:jc w:val="center"/>
              <w:rPr>
                <w:rFonts w:ascii="Century Gothic" w:hAnsi="Century Gothic"/>
              </w:rPr>
            </w:pPr>
          </w:p>
        </w:tc>
      </w:tr>
    </w:tbl>
    <w:p w:rsidR="002B428F" w:rsidP="002B428F" w:rsidRDefault="002B428F" w14:paraId="211874FA" w14:textId="77777777">
      <w:pPr>
        <w:pStyle w:val="paragraph"/>
        <w:jc w:val="center"/>
        <w:textAlignment w:val="baseline"/>
        <w:rPr>
          <w:rFonts w:ascii="Segoe UI" w:hAnsi="Segoe UI" w:cs="Segoe UI"/>
          <w:color w:val="000000"/>
        </w:rPr>
      </w:pPr>
    </w:p>
    <w:p w:rsidR="002B428F" w:rsidP="002B428F" w:rsidRDefault="002B428F" w14:paraId="424C685F" w14:textId="77777777">
      <w:pPr>
        <w:pStyle w:val="BodyA"/>
        <w:widowControl w:val="0"/>
        <w:ind w:left="324" w:hanging="324"/>
        <w:jc w:val="center"/>
        <w:rPr>
          <w:rStyle w:val="NoneA"/>
          <w:b/>
          <w:bCs/>
          <w:color w:val="44546A"/>
          <w:sz w:val="22"/>
          <w:szCs w:val="22"/>
          <w:u w:color="44546A"/>
        </w:rPr>
      </w:pPr>
    </w:p>
    <w:p w:rsidR="002B428F" w:rsidP="002B428F" w:rsidRDefault="002B428F" w14:paraId="084CDE48" w14:textId="77777777">
      <w:pPr>
        <w:pStyle w:val="BodyA"/>
        <w:widowControl w:val="0"/>
        <w:ind w:left="216" w:hanging="216"/>
        <w:jc w:val="center"/>
        <w:rPr>
          <w:rStyle w:val="NoneA"/>
          <w:b/>
          <w:bCs/>
          <w:color w:val="44546A"/>
          <w:sz w:val="22"/>
          <w:szCs w:val="22"/>
          <w:u w:color="44546A"/>
        </w:rPr>
      </w:pPr>
    </w:p>
    <w:p w:rsidR="002B428F" w:rsidP="002B428F" w:rsidRDefault="002B428F" w14:paraId="07F81480" w14:textId="77777777">
      <w:pPr>
        <w:pStyle w:val="BodyA"/>
        <w:widowControl w:val="0"/>
        <w:ind w:left="108" w:hanging="108"/>
        <w:jc w:val="center"/>
        <w:rPr>
          <w:rStyle w:val="NoneA"/>
          <w:b/>
          <w:bCs/>
          <w:color w:val="44546A"/>
          <w:sz w:val="22"/>
          <w:szCs w:val="22"/>
          <w:u w:color="44546A"/>
        </w:rPr>
      </w:pPr>
    </w:p>
    <w:p w:rsidR="002B428F" w:rsidP="002B428F" w:rsidRDefault="002B428F" w14:paraId="533729A5" w14:textId="77777777">
      <w:pPr>
        <w:pStyle w:val="BodyA"/>
        <w:widowControl w:val="0"/>
        <w:jc w:val="center"/>
        <w:rPr>
          <w:rStyle w:val="NoneA"/>
          <w:b/>
          <w:bCs/>
          <w:color w:val="44546A"/>
          <w:sz w:val="22"/>
          <w:szCs w:val="22"/>
          <w:u w:color="44546A"/>
        </w:rPr>
      </w:pPr>
    </w:p>
    <w:p w:rsidR="002B428F" w:rsidP="002B428F" w:rsidRDefault="002B428F" w14:paraId="06459329" w14:textId="77777777">
      <w:pPr>
        <w:pStyle w:val="BodyA"/>
        <w:widowControl w:val="0"/>
        <w:jc w:val="center"/>
        <w:rPr>
          <w:rStyle w:val="NoneA"/>
          <w:b/>
          <w:bCs/>
          <w:color w:val="44546A"/>
          <w:sz w:val="22"/>
          <w:szCs w:val="22"/>
          <w:u w:color="44546A"/>
        </w:rPr>
      </w:pPr>
    </w:p>
    <w:p w:rsidR="002B428F" w:rsidP="002B428F" w:rsidRDefault="002B428F" w14:paraId="362B34CE" w14:textId="77777777">
      <w:pPr>
        <w:pStyle w:val="BodyA"/>
        <w:jc w:val="center"/>
      </w:pPr>
      <w:r>
        <w:rPr>
          <w:rStyle w:val="NoneA"/>
          <w:rFonts w:ascii="Arial Unicode MS" w:hAnsi="Arial Unicode MS"/>
          <w:color w:val="44546A"/>
          <w:sz w:val="22"/>
          <w:szCs w:val="22"/>
          <w:u w:color="44546A"/>
        </w:rPr>
        <w:br w:type="page"/>
      </w:r>
    </w:p>
    <w:p w:rsidRPr="00383F8F" w:rsidR="002B428F" w:rsidP="002B428F" w:rsidRDefault="002B428F" w14:paraId="3295A36B" w14:textId="77777777">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t>AUBURN UNIVERSITY</w:t>
      </w:r>
    </w:p>
    <w:p w:rsidRPr="00383F8F" w:rsidR="002B428F" w:rsidP="002B428F" w:rsidRDefault="002B428F" w14:paraId="31AB1EE2" w14:textId="77777777">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rsidRPr="00383F8F" w:rsidR="002B428F" w:rsidP="002B428F" w:rsidRDefault="002B428F" w14:paraId="0CCC83DE" w14:textId="77777777">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rsidRPr="00383F8F" w:rsidR="002B428F" w:rsidP="30FC93E0" w:rsidRDefault="23E784D9" w14:paraId="1CEBA53B" w14:textId="40F16B82">
      <w:pPr>
        <w:pStyle w:val="BodyA"/>
        <w:jc w:val="center"/>
        <w:rPr>
          <w:rStyle w:val="NoneA"/>
          <w:rFonts w:ascii="Century Gothic" w:hAnsi="Century Gothic"/>
          <w:b/>
          <w:bCs/>
          <w:lang w:val="de-DE"/>
        </w:rPr>
      </w:pPr>
      <w:proofErr w:type="spellStart"/>
      <w:r w:rsidRPr="23E784D9">
        <w:rPr>
          <w:rStyle w:val="NoneA"/>
          <w:rFonts w:ascii="Century Gothic" w:hAnsi="Century Gothic"/>
          <w:b/>
          <w:bCs/>
          <w:lang w:val="de-DE"/>
        </w:rPr>
        <w:t>Course</w:t>
      </w:r>
      <w:proofErr w:type="spellEnd"/>
      <w:r w:rsidRPr="23E784D9">
        <w:rPr>
          <w:rStyle w:val="NoneA"/>
          <w:rFonts w:ascii="Century Gothic" w:hAnsi="Century Gothic"/>
          <w:b/>
          <w:bCs/>
          <w:lang w:val="de-DE"/>
        </w:rPr>
        <w:t xml:space="preserve"> Number           EAGL 0330</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83F8F" w:rsidR="002B428F" w:rsidTr="52E7D6D0" w14:paraId="32E8730B"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72E8A26" w14:textId="77777777">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11EE9A8C" w:rsidRDefault="002B428F" w14:paraId="6F7692BE" w14:textId="43133981">
            <w:pPr>
              <w:pStyle w:val="BodyA"/>
              <w:suppressLineNumbers w:val="0"/>
              <w:bidi w:val="0"/>
              <w:spacing w:before="0" w:beforeAutospacing="off" w:after="0" w:afterAutospacing="off" w:line="259" w:lineRule="auto"/>
              <w:ind w:left="0" w:right="0"/>
              <w:jc w:val="left"/>
            </w:pPr>
            <w:r w:rsidRPr="11EE9A8C" w:rsidR="11EE9A8C">
              <w:rPr>
                <w:rStyle w:val="NoneA"/>
                <w:rFonts w:ascii="Century Gothic" w:hAnsi="Century Gothic"/>
                <w:b w:val="1"/>
                <w:bCs w:val="1"/>
                <w:sz w:val="22"/>
                <w:szCs w:val="22"/>
              </w:rPr>
              <w:t>Hot Topics</w:t>
            </w:r>
          </w:p>
        </w:tc>
      </w:tr>
      <w:tr w:rsidRPr="00383F8F" w:rsidR="002B428F" w:rsidTr="52E7D6D0" w14:paraId="01EDD9D5"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A9235C1" w14:textId="77777777">
            <w:pPr>
              <w:pStyle w:val="BodyA"/>
              <w:rPr>
                <w:rFonts w:ascii="Century Gothic" w:hAnsi="Century Gothic"/>
              </w:rPr>
            </w:pPr>
            <w:r w:rsidRPr="70FC173F" w:rsidR="70FC173F">
              <w:rPr>
                <w:rStyle w:val="NoneA"/>
                <w:rFonts w:ascii="Century Gothic" w:hAnsi="Century Gothic"/>
                <w:b w:val="1"/>
                <w:bCs w:val="1"/>
                <w:sz w:val="22"/>
                <w:szCs w:val="22"/>
              </w:rPr>
              <w:t>Credit Hours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70FC173F" w:rsidRDefault="002B428F" w14:paraId="7624EEE6" w14:textId="77777777">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Style w:val="NoneA"/>
                <w:rFonts w:ascii="Century Gothic" w:hAnsi="Century Gothic"/>
                <w:sz w:val="22"/>
                <w:szCs w:val="22"/>
              </w:rPr>
            </w:pPr>
            <w:r w:rsidRPr="00383F8F">
              <w:rPr>
                <w:rStyle w:val="NoneA"/>
                <w:rFonts w:ascii="Century Gothic" w:hAnsi="Century Gothic"/>
                <w:sz w:val="22"/>
                <w:szCs w:val="22"/>
                <w:shd w:val="clear" w:color="auto" w:fill="FFFF00"/>
              </w:rPr>
              <w:t>3</w:t>
            </w:r>
          </w:p>
        </w:tc>
      </w:tr>
      <w:tr w:rsidRPr="00383F8F" w:rsidR="002B428F" w:rsidTr="52E7D6D0" w14:paraId="51739B59"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CCA5FA0" w14:textId="77777777">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21CB8093" w14:paraId="1AC34D27" w14:textId="7C9BC801">
            <w:pPr>
              <w:pStyle w:val="BodyA"/>
              <w:rPr>
                <w:rFonts w:ascii="Century Gothic" w:hAnsi="Century Gothic"/>
              </w:rPr>
            </w:pPr>
            <w:r w:rsidRPr="52E7D6D0" w:rsidR="52E7D6D0">
              <w:rPr>
                <w:rFonts w:ascii="Century Gothic" w:hAnsi="Century Gothic"/>
              </w:rPr>
              <w:t>Tuesdays and Thursdays 8-9:15am</w:t>
            </w:r>
          </w:p>
        </w:tc>
      </w:tr>
      <w:tr w:rsidRPr="00383F8F" w:rsidR="002B428F" w:rsidTr="52E7D6D0" w14:paraId="2461A843"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5B1B786D" w14:textId="77777777">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47E7D84C" w14:textId="77777777">
            <w:pPr>
              <w:pStyle w:val="BodyA"/>
              <w:rPr>
                <w:rFonts w:ascii="Century Gothic" w:hAnsi="Century Gothic"/>
              </w:rPr>
            </w:pPr>
            <w:r w:rsidRPr="00383F8F">
              <w:rPr>
                <w:rStyle w:val="NoneA"/>
                <w:rFonts w:ascii="Century Gothic" w:hAnsi="Century Gothic"/>
                <w:sz w:val="22"/>
                <w:szCs w:val="22"/>
                <w:u w:color="44546A"/>
              </w:rPr>
              <w:t>Departmental approval</w:t>
            </w:r>
          </w:p>
        </w:tc>
      </w:tr>
      <w:tr w:rsidRPr="00383F8F" w:rsidR="002B428F" w:rsidTr="52E7D6D0" w14:paraId="0F297B2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5180E536" w14:textId="77777777">
            <w:pPr>
              <w:pStyle w:val="BodyA"/>
              <w:rPr>
                <w:rFonts w:ascii="Century Gothic" w:hAnsi="Century Gothic"/>
              </w:rPr>
            </w:pPr>
            <w:proofErr w:type="spellStart"/>
            <w:r w:rsidRPr="00383F8F">
              <w:rPr>
                <w:rStyle w:val="NoneA"/>
                <w:rFonts w:ascii="Century Gothic" w:hAnsi="Century Gothic"/>
                <w:b/>
                <w:bCs/>
                <w:sz w:val="22"/>
                <w:szCs w:val="22"/>
                <w:u w:color="44546A"/>
              </w:rPr>
              <w:t>Corequisites</w:t>
            </w:r>
            <w:proofErr w:type="spellEnd"/>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58E61E69" w14:textId="77777777">
            <w:pPr>
              <w:pStyle w:val="BodyA"/>
              <w:rPr>
                <w:rFonts w:ascii="Century Gothic" w:hAnsi="Century Gothic"/>
              </w:rPr>
            </w:pPr>
            <w:r w:rsidRPr="00383F8F">
              <w:rPr>
                <w:rStyle w:val="NoneA"/>
                <w:rFonts w:ascii="Century Gothic" w:hAnsi="Century Gothic"/>
                <w:sz w:val="22"/>
                <w:szCs w:val="22"/>
              </w:rPr>
              <w:t xml:space="preserve">RSED 4910: Disability Empowerment </w:t>
            </w:r>
          </w:p>
        </w:tc>
      </w:tr>
      <w:tr w:rsidRPr="00383F8F" w:rsidR="002B428F" w:rsidTr="52E7D6D0" w14:paraId="6746154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4566A5A4" w14:textId="77777777">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52E7D6D0" w:rsidRDefault="002B428F" w14:paraId="0DED64F0" w14:textId="1BBE0C43">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52E7D6D0" w:rsidR="52E7D6D0">
              <w:rPr>
                <w:rStyle w:val="NoneA"/>
                <w:rFonts w:ascii="Century Gothic" w:hAnsi="Century Gothic"/>
                <w:sz w:val="22"/>
                <w:szCs w:val="22"/>
              </w:rPr>
              <w:t>Jessica Allen</w:t>
            </w:r>
          </w:p>
        </w:tc>
      </w:tr>
      <w:tr w:rsidRPr="00383F8F" w:rsidR="002B428F" w:rsidTr="52E7D6D0" w14:paraId="4BA4A228"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06ABAA61" w14:textId="77777777">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48CE359C" w14:paraId="02B3ED56" w14:textId="2185947A">
            <w:pPr>
              <w:pStyle w:val="BodyA"/>
              <w:rPr>
                <w:rFonts w:ascii="Century Gothic" w:hAnsi="Century Gothic"/>
              </w:rPr>
            </w:pPr>
            <w:r w:rsidRPr="52E7D6D0" w:rsidR="52E7D6D0">
              <w:rPr>
                <w:rStyle w:val="NoneA"/>
                <w:rFonts w:ascii="Century Gothic" w:hAnsi="Century Gothic"/>
                <w:sz w:val="22"/>
                <w:szCs w:val="22"/>
              </w:rPr>
              <w:t>EDUC 1403S</w:t>
            </w:r>
          </w:p>
        </w:tc>
      </w:tr>
      <w:tr w:rsidRPr="00383F8F" w:rsidR="002B428F" w:rsidTr="52E7D6D0" w14:paraId="1CD22DCB"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05EDAEEE" w14:textId="77777777">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11EE9A8C" w:rsidRDefault="002B428F" w14:paraId="0A5C9524" w14:textId="63705265">
            <w:pPr>
              <w:pStyle w:val="BodyA"/>
              <w:suppressLineNumbers w:val="0"/>
              <w:bidi w:val="0"/>
              <w:spacing w:before="0" w:beforeAutospacing="off" w:after="0" w:afterAutospacing="off" w:line="259" w:lineRule="auto"/>
              <w:ind w:left="0" w:right="0"/>
              <w:jc w:val="left"/>
            </w:pPr>
            <w:hyperlink r:id="Ra427580634d74ef3">
              <w:r w:rsidRPr="52E7D6D0" w:rsidR="52E7D6D0">
                <w:rPr>
                  <w:rStyle w:val="Hyperlink"/>
                  <w:rFonts w:ascii="Century Gothic" w:hAnsi="Century Gothic"/>
                  <w:sz w:val="22"/>
                  <w:szCs w:val="22"/>
                </w:rPr>
                <w:t>jlk0004@auburn.edu</w:t>
              </w:r>
            </w:hyperlink>
            <w:r w:rsidRPr="52E7D6D0" w:rsidR="52E7D6D0">
              <w:rPr>
                <w:rFonts w:ascii="Century Gothic" w:hAnsi="Century Gothic"/>
                <w:sz w:val="22"/>
                <w:szCs w:val="22"/>
              </w:rPr>
              <w:t>, 334-887-3229</w:t>
            </w:r>
          </w:p>
        </w:tc>
      </w:tr>
      <w:tr w:rsidRPr="00383F8F" w:rsidR="002B428F" w:rsidTr="52E7D6D0" w14:paraId="357C1B8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46338290" w14:textId="77777777">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4124A288" w14:textId="77777777">
            <w:pPr>
              <w:pStyle w:val="BodyA"/>
              <w:rPr>
                <w:rFonts w:ascii="Century Gothic" w:hAnsi="Century Gothic"/>
              </w:rPr>
            </w:pPr>
            <w:r w:rsidRPr="00383F8F">
              <w:rPr>
                <w:rStyle w:val="NoneA"/>
                <w:rFonts w:ascii="Century Gothic" w:hAnsi="Century Gothic"/>
                <w:sz w:val="22"/>
                <w:szCs w:val="22"/>
                <w:u w:color="44546A"/>
              </w:rPr>
              <w:t xml:space="preserve">By appointment </w:t>
            </w:r>
          </w:p>
        </w:tc>
      </w:tr>
      <w:tr w:rsidRPr="00383F8F" w:rsidR="002B428F" w:rsidTr="52E7D6D0" w14:paraId="340C7D28" w14:textId="77777777">
        <w:trPr>
          <w:trHeight w:val="335"/>
          <w:jc w:val="center"/>
        </w:trPr>
        <w:tc>
          <w:tcPr>
            <w:tcW w:w="9288" w:type="dxa"/>
            <w:gridSpan w:val="2"/>
            <w:tcBorders>
              <w:top w:val="single" w:color="833C0B" w:themeColor="accent2" w:themeShade="80" w:sz="4" w:space="0"/>
              <w:left w:val="nil"/>
              <w:bottom w:val="nil"/>
              <w:right w:val="nil"/>
            </w:tcBorders>
            <w:shd w:val="clear" w:color="auto" w:fill="auto"/>
            <w:tcMar>
              <w:top w:w="80" w:type="dxa"/>
              <w:left w:w="80" w:type="dxa"/>
              <w:bottom w:w="80" w:type="dxa"/>
              <w:right w:w="80" w:type="dxa"/>
            </w:tcMar>
          </w:tcPr>
          <w:p w:rsidRPr="00383F8F" w:rsidR="002B428F" w:rsidP="008C5351" w:rsidRDefault="002B428F" w14:paraId="753958B1" w14:textId="77777777">
            <w:pPr>
              <w:rPr>
                <w:rFonts w:ascii="Century Gothic" w:hAnsi="Century Gothic"/>
              </w:rPr>
            </w:pPr>
          </w:p>
        </w:tc>
      </w:tr>
    </w:tbl>
    <w:p w:rsidRPr="00383F8F" w:rsidR="002B428F" w:rsidP="002B428F" w:rsidRDefault="002B428F" w14:paraId="5E2A2EF0" w14:textId="77777777">
      <w:pPr>
        <w:pStyle w:val="BodyA"/>
        <w:widowControl w:val="0"/>
        <w:rPr>
          <w:rStyle w:val="NoneA"/>
          <w:rFonts w:ascii="Century Gothic" w:hAnsi="Century Gothic"/>
          <w:u w:color="44546A"/>
          <w:lang w:val="de-DE"/>
        </w:rPr>
      </w:pPr>
    </w:p>
    <w:p w:rsidRPr="00383F8F" w:rsidR="002B428F" w:rsidP="52E7D6D0" w:rsidRDefault="002B428F" w14:paraId="13578B00" w14:textId="7C5C2D99">
      <w:pPr>
        <w:pStyle w:val="BodyA"/>
        <w:widowControl w:val="0"/>
        <w:ind w:left="0" w:hanging="0"/>
        <w:jc w:val="center"/>
        <w:rPr>
          <w:rStyle w:val="NoneA"/>
          <w:rFonts w:ascii="Century Gothic" w:hAnsi="Century Gothic"/>
        </w:rPr>
      </w:pPr>
    </w:p>
    <w:p w:rsidRPr="00B63604" w:rsidR="002B428F" w:rsidP="11EE9A8C" w:rsidRDefault="002B428F" w14:paraId="207C425D" w14:textId="011C3308">
      <w:pPr>
        <w:pStyle w:val="BodyA"/>
        <w:widowControl w:val="0"/>
        <w:numPr>
          <w:ilvl w:val="0"/>
          <w:numId w:val="32"/>
        </w:numPr>
        <w:rPr>
          <w:rStyle w:val="NoneA"/>
          <w:rFonts w:ascii="Century Gothic" w:hAnsi="Century Gothic" w:eastAsia="Century Gothic" w:cs="Century Gothic"/>
        </w:rPr>
      </w:pPr>
      <w:r w:rsidRPr="06A2BCB2" w:rsidR="06A2BCB2">
        <w:rPr>
          <w:rStyle w:val="NoneA"/>
          <w:rFonts w:ascii="Century Gothic" w:hAnsi="Century Gothic" w:eastAsia="Century Gothic" w:cs="Century Gothic"/>
          <w:b w:val="1"/>
          <w:bCs w:val="1"/>
        </w:rPr>
        <w:t xml:space="preserve">Date Syllabus Prepared: </w:t>
      </w:r>
      <w:r w:rsidRPr="06A2BCB2" w:rsidR="06A2BCB2">
        <w:rPr>
          <w:rStyle w:val="NoneA"/>
          <w:rFonts w:ascii="Century Gothic" w:hAnsi="Century Gothic" w:eastAsia="Century Gothic" w:cs="Century Gothic"/>
        </w:rPr>
        <w:t>Updated December 2025</w:t>
      </w:r>
    </w:p>
    <w:p w:rsidRPr="00B63604" w:rsidR="002B428F" w:rsidP="11EE9A8C" w:rsidRDefault="002B428F" w14:paraId="5A0AA893" w14:textId="77777777">
      <w:pPr>
        <w:pStyle w:val="BodyA"/>
        <w:tabs>
          <w:tab w:val="left" w:pos="360"/>
        </w:tabs>
        <w:jc w:val="both"/>
        <w:rPr>
          <w:rStyle w:val="NoneA"/>
          <w:rFonts w:ascii="Century Gothic" w:hAnsi="Century Gothic" w:eastAsia="Century Gothic" w:cs="Century Gothic"/>
          <w:b w:val="1"/>
          <w:bCs w:val="1"/>
        </w:rPr>
      </w:pPr>
    </w:p>
    <w:p w:rsidRPr="00B63604" w:rsidR="002B428F" w:rsidP="11EE9A8C" w:rsidRDefault="002B428F" w14:paraId="65F1F17B" w14:textId="77777777">
      <w:pPr>
        <w:pStyle w:val="BodyA"/>
        <w:numPr>
          <w:ilvl w:val="0"/>
          <w:numId w:val="33"/>
        </w:numPr>
        <w:tabs>
          <w:tab w:val="left" w:pos="2430"/>
        </w:tabs>
        <w:jc w:val="both"/>
        <w:rPr>
          <w:rStyle w:val="NoneA"/>
          <w:rFonts w:ascii="Century Gothic" w:hAnsi="Century Gothic" w:eastAsia="Century Gothic" w:cs="Century Gothic"/>
          <w:b w:val="1"/>
          <w:bCs w:val="1"/>
        </w:rPr>
      </w:pPr>
      <w:r w:rsidRPr="11EE9A8C" w:rsidR="11EE9A8C">
        <w:rPr>
          <w:rStyle w:val="NoneA"/>
          <w:rFonts w:ascii="Century Gothic" w:hAnsi="Century Gothic" w:eastAsia="Century Gothic" w:cs="Century Gothic"/>
          <w:b w:val="1"/>
          <w:bCs w:val="1"/>
        </w:rPr>
        <w:t>Textbooks or Major Resources-</w:t>
      </w:r>
      <w:r w:rsidRPr="11EE9A8C" w:rsidR="11EE9A8C">
        <w:rPr>
          <w:rStyle w:val="NoneA"/>
          <w:rFonts w:ascii="Century Gothic" w:hAnsi="Century Gothic" w:eastAsia="Century Gothic" w:cs="Century Gothic"/>
        </w:rPr>
        <w:t xml:space="preserve"> There are no required textbooks for this course. All students will have internet access to libraries, learning centers, and/or laboratories to facilitate their successful course completion.  </w:t>
      </w:r>
    </w:p>
    <w:p w:rsidRPr="00B63604" w:rsidR="002B428F" w:rsidP="11EE9A8C" w:rsidRDefault="002B428F" w14:paraId="0DC9F2F9" w14:textId="77777777">
      <w:pPr>
        <w:pStyle w:val="ListParagraph"/>
        <w:jc w:val="both"/>
        <w:rPr>
          <w:rStyle w:val="NoneA"/>
          <w:rFonts w:ascii="Century Gothic" w:hAnsi="Century Gothic" w:eastAsia="Century Gothic" w:cs="Century Gothic"/>
          <w:b w:val="1"/>
          <w:bCs w:val="1"/>
        </w:rPr>
      </w:pPr>
    </w:p>
    <w:p w:rsidRPr="00B63604" w:rsidR="002B428F" w:rsidP="11EE9A8C" w:rsidRDefault="48CE359C" w14:paraId="177AF487" w14:textId="0C6895BC">
      <w:pPr>
        <w:pStyle w:val="BodyA"/>
        <w:numPr>
          <w:ilvl w:val="0"/>
          <w:numId w:val="34"/>
        </w:numPr>
        <w:tabs>
          <w:tab w:val="left" w:pos="2430"/>
        </w:tabs>
        <w:jc w:val="both"/>
        <w:rPr>
          <w:rStyle w:val="NoneA"/>
          <w:rFonts w:ascii="Century Gothic" w:hAnsi="Century Gothic" w:eastAsia="Century Gothic" w:cs="Century Gothic"/>
          <w:lang w:val="fr-FR"/>
        </w:rPr>
      </w:pPr>
      <w:r w:rsidRPr="11EE9A8C" w:rsidR="11EE9A8C">
        <w:rPr>
          <w:rStyle w:val="NoneA"/>
          <w:rFonts w:ascii="Century Gothic" w:hAnsi="Century Gothic" w:eastAsia="Century Gothic" w:cs="Century Gothic"/>
          <w:b w:val="1"/>
          <w:bCs w:val="1"/>
        </w:rPr>
        <w:t>Course Description-</w:t>
      </w:r>
      <w:r w:rsidRPr="11EE9A8C" w:rsidR="11EE9A8C">
        <w:rPr>
          <w:rStyle w:val="NoneA"/>
          <w:rFonts w:ascii="Century Gothic" w:hAnsi="Century Gothic" w:eastAsia="Century Gothic" w:cs="Century Gothic"/>
        </w:rPr>
        <w:t xml:space="preserve"> Students will explore relevant, current events and topics to help prepare them for their transition from college to adulthood. They will receive refreshers on information they have already covered, as well as new information. Students will be involved in the planning process and offer feedback on “hot topics” they would like to see included. This course is taken concurrently with RSED 4910 Disability Empowerment.</w:t>
      </w:r>
    </w:p>
    <w:p w:rsidRPr="00B63604" w:rsidR="002B428F" w:rsidP="11EE9A8C" w:rsidRDefault="002B428F" w14:paraId="6303B01D" w14:textId="77777777">
      <w:pPr>
        <w:pStyle w:val="BodyA"/>
        <w:tabs>
          <w:tab w:val="left" w:pos="360"/>
        </w:tabs>
        <w:jc w:val="both"/>
        <w:rPr>
          <w:rFonts w:ascii="Century Gothic" w:hAnsi="Century Gothic" w:eastAsia="Century Gothic" w:cs="Century Gothic"/>
        </w:rPr>
      </w:pPr>
    </w:p>
    <w:p w:rsidRPr="00B63604" w:rsidR="002B428F" w:rsidP="11EE9A8C" w:rsidRDefault="002B428F" w14:paraId="1F8836E8" w14:textId="77777777">
      <w:pPr>
        <w:pStyle w:val="BodyA"/>
        <w:numPr>
          <w:ilvl w:val="0"/>
          <w:numId w:val="33"/>
        </w:numPr>
        <w:tabs>
          <w:tab w:val="left" w:pos="2430"/>
        </w:tabs>
        <w:jc w:val="both"/>
        <w:rPr>
          <w:rStyle w:val="NoneA"/>
          <w:rFonts w:ascii="Century Gothic" w:hAnsi="Century Gothic" w:eastAsia="Century Gothic" w:cs="Century Gothic"/>
          <w:b w:val="1"/>
          <w:bCs w:val="1"/>
        </w:rPr>
      </w:pPr>
      <w:r w:rsidRPr="11EE9A8C" w:rsidR="11EE9A8C">
        <w:rPr>
          <w:rStyle w:val="NoneA"/>
          <w:rFonts w:ascii="Century Gothic" w:hAnsi="Century Gothic" w:eastAsia="Century Gothic" w:cs="Century Gothic"/>
          <w:b w:val="1"/>
          <w:bCs w:val="1"/>
        </w:rPr>
        <w:t>Student Learning Outcomes:</w:t>
      </w:r>
    </w:p>
    <w:p w:rsidRPr="00B63604" w:rsidR="002B428F" w:rsidP="11EE9A8C" w:rsidRDefault="48CE359C" w14:paraId="47AF2B1D" w14:textId="1E631450">
      <w:pPr>
        <w:pStyle w:val="BodyA"/>
        <w:numPr>
          <w:ilvl w:val="1"/>
          <w:numId w:val="36"/>
        </w:numPr>
        <w:spacing w:after="120"/>
        <w:jc w:val="both"/>
        <w:rPr>
          <w:rStyle w:val="NoneA"/>
          <w:rFonts w:ascii="Century Gothic" w:hAnsi="Century Gothic" w:eastAsia="Century Gothic" w:cs="Century Gothic"/>
        </w:rPr>
      </w:pPr>
      <w:r w:rsidRPr="11EE9A8C" w:rsidR="11EE9A8C">
        <w:rPr>
          <w:rStyle w:val="NoneA"/>
          <w:rFonts w:ascii="Century Gothic" w:hAnsi="Century Gothic" w:eastAsia="Century Gothic" w:cs="Century Gothic"/>
        </w:rPr>
        <w:t>Students will actively explore current and relevant topics in the field of transition.</w:t>
      </w:r>
    </w:p>
    <w:p w:rsidRPr="00B63604" w:rsidR="002B428F" w:rsidP="11EE9A8C" w:rsidRDefault="0818F1C5" w14:paraId="2615C04B" w14:textId="4A2E9DF2">
      <w:pPr>
        <w:pStyle w:val="BodyA"/>
        <w:numPr>
          <w:ilvl w:val="1"/>
          <w:numId w:val="36"/>
        </w:numPr>
        <w:spacing w:after="120"/>
        <w:jc w:val="both"/>
        <w:rPr>
          <w:rStyle w:val="NoneA"/>
          <w:rFonts w:ascii="Century Gothic" w:hAnsi="Century Gothic" w:eastAsia="Century Gothic" w:cs="Century Gothic"/>
        </w:rPr>
      </w:pPr>
      <w:r w:rsidRPr="11EE9A8C" w:rsidR="11EE9A8C">
        <w:rPr>
          <w:rStyle w:val="NoneA"/>
          <w:rFonts w:ascii="Century Gothic" w:hAnsi="Century Gothic" w:eastAsia="Century Gothic" w:cs="Century Gothic"/>
        </w:rPr>
        <w:t>Students will apply effective communication and organizational skills by offering feedback and participate in planning future class sessions.</w:t>
      </w:r>
    </w:p>
    <w:p w:rsidR="0818F1C5" w:rsidP="11EE9A8C" w:rsidRDefault="0818F1C5" w14:paraId="224999AC" w14:textId="22149406">
      <w:pPr>
        <w:pStyle w:val="BodyA"/>
        <w:numPr>
          <w:ilvl w:val="1"/>
          <w:numId w:val="36"/>
        </w:numPr>
        <w:spacing w:after="120" w:line="259" w:lineRule="auto"/>
        <w:jc w:val="both"/>
        <w:rPr>
          <w:rStyle w:val="NoneA"/>
          <w:rFonts w:ascii="Century Gothic" w:hAnsi="Century Gothic" w:eastAsia="Century Gothic" w:cs="Century Gothic"/>
          <w:color w:val="000000" w:themeColor="text1"/>
        </w:rPr>
      </w:pPr>
      <w:r w:rsidRPr="11EE9A8C" w:rsidR="11EE9A8C">
        <w:rPr>
          <w:rFonts w:ascii="Century Gothic" w:hAnsi="Century Gothic" w:eastAsia="Century Gothic" w:cs="Century Gothic"/>
        </w:rPr>
        <w:t>Students will actively explore relationships and self-awareness. They will recognize and apply safe boundaries within different types of relationships.</w:t>
      </w:r>
    </w:p>
    <w:p w:rsidR="0818F1C5" w:rsidP="11EE9A8C" w:rsidRDefault="0818F1C5" w14:paraId="018BF677" w14:textId="4E221A04">
      <w:pPr>
        <w:pStyle w:val="BodyA"/>
        <w:numPr>
          <w:ilvl w:val="1"/>
          <w:numId w:val="36"/>
        </w:numPr>
        <w:spacing w:after="120" w:line="259" w:lineRule="auto"/>
        <w:jc w:val="both"/>
        <w:rPr>
          <w:rStyle w:val="NoneA"/>
          <w:rFonts w:ascii="Century Gothic" w:hAnsi="Century Gothic" w:eastAsia="Century Gothic" w:cs="Century Gothic"/>
          <w:color w:val="000000" w:themeColor="text1"/>
        </w:rPr>
      </w:pPr>
      <w:r w:rsidRPr="11EE9A8C" w:rsidR="11EE9A8C">
        <w:rPr>
          <w:rStyle w:val="NoneA"/>
          <w:rFonts w:ascii="Century Gothic" w:hAnsi="Century Gothic" w:eastAsia="Century Gothic" w:cs="Century Gothic"/>
          <w:color w:val="000000" w:themeColor="text1" w:themeTint="FF" w:themeShade="FF"/>
        </w:rPr>
        <w:t>Students will actively explore self-advocacy, safe judgement, and problem-solving by planning for summer supports.</w:t>
      </w:r>
    </w:p>
    <w:p w:rsidR="0818F1C5" w:rsidP="11EE9A8C" w:rsidRDefault="0818F1C5" w14:paraId="33343E11" w14:textId="15AE6C1A">
      <w:pPr>
        <w:pStyle w:val="BodyA"/>
        <w:numPr>
          <w:ilvl w:val="1"/>
          <w:numId w:val="36"/>
        </w:numPr>
        <w:spacing w:after="120" w:line="259" w:lineRule="auto"/>
        <w:jc w:val="both"/>
        <w:rPr>
          <w:rStyle w:val="NoneA"/>
          <w:rFonts w:ascii="Century Gothic" w:hAnsi="Century Gothic" w:eastAsia="Century Gothic" w:cs="Century Gothic"/>
          <w:color w:val="000000" w:themeColor="text1"/>
        </w:rPr>
      </w:pPr>
      <w:r w:rsidRPr="11EE9A8C" w:rsidR="11EE9A8C">
        <w:rPr>
          <w:rStyle w:val="NoneA"/>
          <w:rFonts w:ascii="Century Gothic" w:hAnsi="Century Gothic" w:eastAsia="Century Gothic" w:cs="Century Gothic"/>
          <w:color w:val="000000" w:themeColor="text1" w:themeTint="FF" w:themeShade="FF"/>
        </w:rPr>
        <w:t>Students will actively explore safety in the community, and develop plans to foster independence in the summer.</w:t>
      </w:r>
    </w:p>
    <w:p w:rsidR="00B31753" w:rsidP="00B31753" w:rsidRDefault="00B31753" w14:paraId="5394917C" w14:textId="2909F6E9">
      <w:pPr>
        <w:pStyle w:val="BodyA"/>
        <w:spacing w:after="120" w:line="259" w:lineRule="auto"/>
        <w:jc w:val="both"/>
        <w:rPr>
          <w:rStyle w:val="NoneA"/>
          <w:color w:val="000000" w:themeColor="text1"/>
        </w:rPr>
      </w:pPr>
    </w:p>
    <w:p w:rsidRPr="00383F8F" w:rsidR="002B428F" w:rsidP="002B428F" w:rsidRDefault="002B428F" w14:paraId="597DB436" w14:textId="77777777">
      <w:pPr>
        <w:pStyle w:val="BodyA"/>
        <w:spacing w:line="276" w:lineRule="auto"/>
        <w:jc w:val="center"/>
        <w:rPr>
          <w:rStyle w:val="NoneA"/>
          <w:rFonts w:ascii="Century Gothic" w:hAnsi="Century Gothic" w:cs="Times New Roman"/>
          <w:b/>
          <w:sz w:val="36"/>
          <w:szCs w:val="36"/>
          <w:u w:val="single"/>
        </w:rPr>
      </w:pPr>
      <w:r w:rsidRPr="60B46289" w:rsidR="60B46289">
        <w:rPr>
          <w:rStyle w:val="NoneA"/>
          <w:rFonts w:ascii="Century Gothic" w:hAnsi="Century Gothic" w:cs="Times New Roman"/>
          <w:b w:val="1"/>
          <w:bCs w:val="1"/>
          <w:sz w:val="36"/>
          <w:szCs w:val="36"/>
          <w:u w:val="single"/>
        </w:rPr>
        <w:t>Course Schedule:</w:t>
      </w:r>
    </w:p>
    <w:tbl>
      <w:tblPr>
        <w:tblStyle w:val="TableGrid"/>
        <w:bidiVisual w:val="0"/>
        <w:tblW w:w="0" w:type="auto"/>
        <w:tblLook w:val="06A0" w:firstRow="1" w:lastRow="0" w:firstColumn="1" w:lastColumn="0" w:noHBand="1" w:noVBand="1"/>
      </w:tblPr>
      <w:tblGrid>
        <w:gridCol w:w="1245"/>
        <w:gridCol w:w="1515"/>
        <w:gridCol w:w="2856"/>
        <w:gridCol w:w="345"/>
        <w:gridCol w:w="3399"/>
      </w:tblGrid>
      <w:tr w:rsidR="60B46289" w:rsidTr="6CD8FE37" w14:paraId="73BDDE9D">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0EAE3409" w14:textId="62FE81F0">
            <w:pPr>
              <w:spacing w:before="0" w:beforeAutospacing="off" w:after="0" w:afterAutospacing="off"/>
              <w:jc w:val="center"/>
            </w:pPr>
            <w:r w:rsidRPr="60B46289" w:rsidR="60B46289">
              <w:rPr>
                <w:rFonts w:ascii="Aptos" w:hAnsi="Aptos" w:eastAsia="Aptos" w:cs="Aptos"/>
                <w:b w:val="1"/>
                <w:bCs w:val="1"/>
                <w:color w:val="000000" w:themeColor="text1" w:themeTint="FF" w:themeShade="FF"/>
                <w:sz w:val="24"/>
                <w:szCs w:val="24"/>
              </w:rPr>
              <w:t>Class Date</w:t>
            </w:r>
          </w:p>
        </w:tc>
        <w:tc>
          <w:tcPr>
            <w:tcW w:w="1515" w:type="dxa"/>
            <w:tcBorders>
              <w:top w:val="single" w:sz="8"/>
              <w:left w:val="single" w:sz="8"/>
              <w:bottom w:val="single" w:sz="8"/>
              <w:right w:val="single" w:sz="8"/>
            </w:tcBorders>
            <w:tcMar>
              <w:left w:w="108" w:type="dxa"/>
              <w:right w:w="108" w:type="dxa"/>
            </w:tcMar>
            <w:vAlign w:val="top"/>
          </w:tcPr>
          <w:p w:rsidR="60B46289" w:rsidP="60B46289" w:rsidRDefault="60B46289" w14:paraId="51A6E166" w14:textId="7F322955">
            <w:pPr>
              <w:spacing w:before="0" w:beforeAutospacing="off" w:after="0" w:afterAutospacing="off"/>
              <w:jc w:val="center"/>
            </w:pPr>
            <w:r w:rsidRPr="60B46289" w:rsidR="60B46289">
              <w:rPr>
                <w:rFonts w:ascii="Aptos" w:hAnsi="Aptos" w:eastAsia="Aptos" w:cs="Aptos"/>
                <w:b w:val="1"/>
                <w:bCs w:val="1"/>
                <w:color w:val="000000" w:themeColor="text1" w:themeTint="FF" w:themeShade="FF"/>
                <w:sz w:val="24"/>
                <w:szCs w:val="24"/>
              </w:rPr>
              <w:t>Indicator</w:t>
            </w:r>
          </w:p>
        </w:tc>
        <w:tc>
          <w:tcPr>
            <w:tcW w:w="3201" w:type="dxa"/>
            <w:gridSpan w:val="2"/>
            <w:tcBorders>
              <w:top w:val="single" w:sz="8"/>
              <w:left w:val="single" w:sz="8"/>
              <w:bottom w:val="single" w:sz="8"/>
              <w:right w:val="single" w:sz="8"/>
            </w:tcBorders>
            <w:tcMar>
              <w:left w:w="108" w:type="dxa"/>
              <w:right w:w="108" w:type="dxa"/>
            </w:tcMar>
            <w:vAlign w:val="top"/>
          </w:tcPr>
          <w:p w:rsidR="60B46289" w:rsidP="60B46289" w:rsidRDefault="60B46289" w14:paraId="1342BA8B" w14:textId="1E30DF25">
            <w:pPr>
              <w:spacing w:before="0" w:beforeAutospacing="off" w:after="0" w:afterAutospacing="off"/>
              <w:jc w:val="center"/>
            </w:pPr>
            <w:r w:rsidRPr="60B46289" w:rsidR="60B46289">
              <w:rPr>
                <w:rFonts w:ascii="Aptos" w:hAnsi="Aptos" w:eastAsia="Aptos" w:cs="Aptos"/>
                <w:b w:val="1"/>
                <w:bCs w:val="1"/>
                <w:color w:val="000000" w:themeColor="text1" w:themeTint="FF" w:themeShade="FF"/>
                <w:sz w:val="24"/>
                <w:szCs w:val="24"/>
              </w:rPr>
              <w:t>Topic</w:t>
            </w:r>
          </w:p>
        </w:tc>
        <w:tc>
          <w:tcPr>
            <w:tcW w:w="3399" w:type="dxa"/>
            <w:tcBorders>
              <w:top w:val="single" w:sz="8"/>
              <w:left w:val="nil"/>
              <w:bottom w:val="single" w:sz="8"/>
              <w:right w:val="single" w:sz="8"/>
            </w:tcBorders>
            <w:tcMar>
              <w:left w:w="108" w:type="dxa"/>
              <w:right w:w="108" w:type="dxa"/>
            </w:tcMar>
            <w:vAlign w:val="top"/>
          </w:tcPr>
          <w:p w:rsidR="60B46289" w:rsidP="60B46289" w:rsidRDefault="60B46289" w14:paraId="2A1953A7" w14:textId="40616A83">
            <w:pPr>
              <w:spacing w:before="0" w:beforeAutospacing="off" w:after="0" w:afterAutospacing="off"/>
              <w:jc w:val="center"/>
            </w:pPr>
            <w:r w:rsidRPr="60B46289" w:rsidR="60B46289">
              <w:rPr>
                <w:rFonts w:ascii="Aptos" w:hAnsi="Aptos" w:eastAsia="Aptos" w:cs="Aptos"/>
                <w:b w:val="1"/>
                <w:bCs w:val="1"/>
                <w:color w:val="000000" w:themeColor="text1" w:themeTint="FF" w:themeShade="FF"/>
                <w:sz w:val="24"/>
                <w:szCs w:val="24"/>
              </w:rPr>
              <w:t>In Class Assignment</w:t>
            </w:r>
          </w:p>
        </w:tc>
      </w:tr>
      <w:tr w:rsidR="60B46289" w:rsidTr="6CD8FE37" w14:paraId="413FF722">
        <w:trPr>
          <w:trHeight w:val="300"/>
        </w:trPr>
        <w:tc>
          <w:tcPr>
            <w:tcW w:w="9360" w:type="dxa"/>
            <w:gridSpan w:val="5"/>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46E922A2" w14:textId="0331C23D">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1: Course Overview &amp; Setting Goals </w:t>
            </w:r>
          </w:p>
        </w:tc>
      </w:tr>
      <w:tr w:rsidR="60B46289" w:rsidTr="6CD8FE37" w14:paraId="09AA5B45">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225A89A0" w14:textId="53003029">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1/8</w:t>
            </w:r>
          </w:p>
        </w:tc>
        <w:tc>
          <w:tcPr>
            <w:tcW w:w="1515" w:type="dxa"/>
            <w:tcBorders>
              <w:top w:val="nil" w:sz="8"/>
              <w:left w:val="single" w:sz="8"/>
              <w:bottom w:val="single" w:sz="8"/>
              <w:right w:val="single" w:sz="8"/>
            </w:tcBorders>
            <w:tcMar>
              <w:left w:w="108" w:type="dxa"/>
              <w:right w:w="108" w:type="dxa"/>
            </w:tcMar>
            <w:vAlign w:val="top"/>
          </w:tcPr>
          <w:p w:rsidR="60B46289" w:rsidP="60B46289" w:rsidRDefault="60B46289" w14:paraId="3CAA9C41" w14:textId="7717A49C">
            <w:pPr>
              <w:spacing w:before="0" w:beforeAutospacing="off" w:after="0" w:afterAutospacing="off"/>
            </w:pPr>
            <w:r w:rsidRPr="60B46289" w:rsidR="60B46289">
              <w:rPr>
                <w:rFonts w:ascii="Aptos" w:hAnsi="Aptos" w:eastAsia="Aptos" w:cs="Aptos"/>
                <w:color w:val="000000" w:themeColor="text1" w:themeTint="FF" w:themeShade="FF"/>
                <w:sz w:val="24"/>
                <w:szCs w:val="24"/>
              </w:rPr>
              <w:t>PS.SA.1</w:t>
            </w:r>
          </w:p>
          <w:p w:rsidR="60B46289" w:rsidP="60B46289" w:rsidRDefault="60B46289" w14:paraId="4E127583" w14:textId="21D6033E">
            <w:pPr>
              <w:spacing w:before="0" w:beforeAutospacing="off" w:after="0" w:afterAutospacing="off"/>
            </w:pPr>
            <w:r w:rsidRPr="60B46289" w:rsidR="60B46289">
              <w:rPr>
                <w:rFonts w:ascii="Aptos" w:hAnsi="Aptos" w:eastAsia="Aptos" w:cs="Aptos"/>
                <w:color w:val="000000" w:themeColor="text1" w:themeTint="FF" w:themeShade="FF"/>
                <w:sz w:val="24"/>
                <w:szCs w:val="24"/>
              </w:rPr>
              <w:t>PS.SA.2</w:t>
            </w:r>
          </w:p>
        </w:tc>
        <w:tc>
          <w:tcPr>
            <w:tcW w:w="3201" w:type="dxa"/>
            <w:gridSpan w:val="2"/>
            <w:tcBorders>
              <w:top w:val="nil" w:sz="8"/>
              <w:left w:val="single" w:sz="8"/>
              <w:bottom w:val="single" w:sz="8"/>
              <w:right w:val="single" w:sz="8"/>
            </w:tcBorders>
            <w:tcMar>
              <w:left w:w="108" w:type="dxa"/>
              <w:right w:w="108" w:type="dxa"/>
            </w:tcMar>
            <w:vAlign w:val="top"/>
          </w:tcPr>
          <w:p w:rsidR="60B46289" w:rsidP="60B46289" w:rsidRDefault="60B46289" w14:paraId="3B2DB245" w14:textId="0AEFB4B6">
            <w:pPr>
              <w:spacing w:before="0" w:beforeAutospacing="off" w:after="0" w:afterAutospacing="off"/>
              <w:ind w:left="345"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Syllabus Overview</w:t>
            </w:r>
          </w:p>
          <w:p w:rsidR="60B46289" w:rsidP="60B46289" w:rsidRDefault="60B46289" w14:paraId="25BBFD2C" w14:textId="0C630D62">
            <w:pPr>
              <w:spacing w:before="0" w:beforeAutospacing="off" w:after="0" w:afterAutospacing="off"/>
              <w:ind w:left="345"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Course Review in Canvas</w:t>
            </w:r>
          </w:p>
        </w:tc>
        <w:tc>
          <w:tcPr>
            <w:tcW w:w="3399" w:type="dxa"/>
            <w:tcBorders>
              <w:top w:val="nil" w:sz="8"/>
              <w:left w:val="nil"/>
              <w:bottom w:val="single" w:sz="8"/>
              <w:right w:val="single" w:sz="8"/>
            </w:tcBorders>
            <w:tcMar>
              <w:left w:w="108" w:type="dxa"/>
              <w:right w:w="108" w:type="dxa"/>
            </w:tcMar>
            <w:vAlign w:val="top"/>
          </w:tcPr>
          <w:p w:rsidR="60B46289" w:rsidP="60B46289" w:rsidRDefault="60B46289" w14:paraId="57563A8B" w14:textId="3EF5AE50">
            <w:pPr>
              <w:spacing w:before="0" w:beforeAutospacing="off" w:after="0" w:afterAutospacing="off"/>
              <w:ind w:left="391"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Syllabus Quiz</w:t>
            </w:r>
          </w:p>
          <w:p w:rsidR="60B46289" w:rsidP="60B46289" w:rsidRDefault="60B46289" w14:paraId="72C0D85B" w14:textId="18FFE2CF">
            <w:pPr>
              <w:spacing w:before="0" w:beforeAutospacing="off" w:after="0" w:afterAutospacing="off"/>
              <w:ind w:left="391"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 xml:space="preserve">Peer Discussion: What “Hot Topics” do I want to learn about this semester? </w:t>
            </w:r>
          </w:p>
        </w:tc>
      </w:tr>
      <w:tr w:rsidR="60B46289" w:rsidTr="6CD8FE37" w14:paraId="50C0D891">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52CF45CD" w14:textId="26F96437">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2: </w:t>
            </w:r>
          </w:p>
          <w:p w:rsidR="60B46289" w:rsidP="60B46289" w:rsidRDefault="60B46289" w14:paraId="3497AA1C" w14:textId="5C22F638">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Physical Wellness</w:t>
            </w:r>
          </w:p>
        </w:tc>
        <w:tc>
          <w:tcPr>
            <w:tcW w:w="3744" w:type="dxa"/>
            <w:gridSpan w:val="2"/>
            <w:tcBorders>
              <w:top w:val="nil"/>
              <w:left w:val="nil"/>
              <w:bottom w:val="single" w:sz="8"/>
              <w:right w:val="single" w:sz="8"/>
            </w:tcBorders>
            <w:shd w:val="clear" w:color="auto" w:fill="E97132"/>
            <w:tcMar>
              <w:left w:w="108" w:type="dxa"/>
              <w:right w:w="108" w:type="dxa"/>
            </w:tcMar>
            <w:vAlign w:val="top"/>
          </w:tcPr>
          <w:p w:rsidR="60B46289" w:rsidP="60B46289" w:rsidRDefault="60B46289" w14:paraId="3D78DB44" w14:textId="6EE0BD7C">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6337B2DB" w14:textId="7CA7992C">
            <w:pPr>
              <w:spacing w:before="0" w:beforeAutospacing="off" w:after="0" w:afterAutospacing="off"/>
              <w:jc w:val="center"/>
            </w:pPr>
            <w:r w:rsidRPr="60B46289" w:rsidR="60B46289">
              <w:rPr>
                <w:rFonts w:ascii="Aptos" w:hAnsi="Aptos" w:eastAsia="Aptos" w:cs="Aptos"/>
                <w:color w:val="FFFFFF" w:themeColor="background1" w:themeTint="FF" w:themeShade="FF"/>
                <w:sz w:val="22"/>
                <w:szCs w:val="22"/>
              </w:rPr>
              <w:t>Communication, Decision-Making, Self-Monitoring</w:t>
            </w:r>
          </w:p>
        </w:tc>
      </w:tr>
      <w:tr w:rsidR="60B46289" w:rsidTr="6CD8FE37" w14:paraId="2E510907">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1FEA8DD6" w14:textId="2DDB4B62">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1/13</w:t>
            </w:r>
          </w:p>
        </w:tc>
        <w:tc>
          <w:tcPr>
            <w:tcW w:w="1515" w:type="dxa"/>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76D90838" w14:textId="00E87323">
            <w:pPr>
              <w:spacing w:before="0" w:beforeAutospacing="off" w:after="0" w:afterAutospacing="off"/>
            </w:pPr>
            <w:r w:rsidRPr="22A90DBD" w:rsidR="22A90DBD">
              <w:rPr>
                <w:rFonts w:ascii="Aptos" w:hAnsi="Aptos" w:eastAsia="Aptos" w:cs="Aptos"/>
                <w:color w:val="000000" w:themeColor="text1" w:themeTint="FF" w:themeShade="FF"/>
                <w:sz w:val="24"/>
                <w:szCs w:val="24"/>
              </w:rPr>
              <w:t>PS.SA.5</w:t>
            </w:r>
          </w:p>
          <w:p w:rsidR="60B46289" w:rsidP="22A90DBD" w:rsidRDefault="60B46289" w14:paraId="6F4E3E00" w14:textId="3869552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PS.SA.6</w:t>
            </w:r>
          </w:p>
          <w:p w:rsidR="60B46289" w:rsidP="22A90DBD" w:rsidRDefault="60B46289" w14:paraId="79DD01C5" w14:textId="2F16C06F">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PS.SA.7</w:t>
            </w:r>
          </w:p>
          <w:p w:rsidR="60B46289" w:rsidP="22A90DBD" w:rsidRDefault="60B46289" w14:paraId="457A9EF9" w14:textId="6601E375">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PS.SA.8</w:t>
            </w:r>
          </w:p>
        </w:tc>
        <w:tc>
          <w:tcPr>
            <w:tcW w:w="3201" w:type="dxa"/>
            <w:gridSpan w:val="2"/>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761E051C" w14:textId="3A51C080">
            <w:pPr>
              <w:spacing w:before="0" w:beforeAutospacing="off" w:after="0" w:afterAutospacing="off"/>
              <w:ind w:left="345"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Physical Wellness</w:t>
            </w:r>
          </w:p>
        </w:tc>
        <w:tc>
          <w:tcPr>
            <w:tcW w:w="3399" w:type="dxa"/>
            <w:tcBorders>
              <w:top w:val="nil"/>
              <w:left w:val="nil"/>
              <w:bottom w:val="single" w:sz="8"/>
              <w:right w:val="single" w:sz="8"/>
            </w:tcBorders>
            <w:shd w:val="clear" w:color="auto" w:fill="DAE9F7"/>
            <w:tcMar>
              <w:left w:w="108" w:type="dxa"/>
              <w:right w:w="108" w:type="dxa"/>
            </w:tcMar>
            <w:vAlign w:val="top"/>
          </w:tcPr>
          <w:p w:rsidR="60B46289" w:rsidP="60B46289" w:rsidRDefault="60B46289" w14:paraId="1CA9CEF4" w14:textId="48F815EF">
            <w:pPr>
              <w:spacing w:before="0" w:beforeAutospacing="off" w:after="0" w:afterAutospacing="off"/>
              <w:ind w:left="345"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Guide-Physical Wellness</w:t>
            </w:r>
          </w:p>
        </w:tc>
      </w:tr>
      <w:tr w:rsidR="60B46289" w:rsidTr="6CD8FE37" w14:paraId="43936FFE">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6870EB38" w14:textId="569DE9CA">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1/15</w:t>
            </w:r>
          </w:p>
        </w:tc>
        <w:tc>
          <w:tcPr>
            <w:tcW w:w="1515" w:type="dxa"/>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196F5AFA" w14:textId="2F48F7A0">
            <w:pPr>
              <w:spacing w:before="0" w:beforeAutospacing="off" w:after="0" w:afterAutospacing="off"/>
            </w:pPr>
            <w:r w:rsidRPr="6CD8FE37" w:rsidR="6CD8FE37">
              <w:rPr>
                <w:rFonts w:ascii="Aptos" w:hAnsi="Aptos" w:eastAsia="Aptos" w:cs="Aptos"/>
                <w:color w:val="000000" w:themeColor="text1" w:themeTint="FF" w:themeShade="FF"/>
                <w:sz w:val="24"/>
                <w:szCs w:val="24"/>
              </w:rPr>
              <w:t xml:space="preserve"> HW.N.7</w:t>
            </w:r>
          </w:p>
        </w:tc>
        <w:tc>
          <w:tcPr>
            <w:tcW w:w="3201" w:type="dxa"/>
            <w:gridSpan w:val="2"/>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7BB5DE36" w14:textId="5A844E27">
            <w:pPr>
              <w:spacing w:before="0" w:beforeAutospacing="off" w:after="0" w:afterAutospacing="off"/>
              <w:ind w:left="345"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shd w:val="clear" w:color="auto" w:fill="DAE9F7"/>
            <w:tcMar>
              <w:left w:w="108" w:type="dxa"/>
              <w:right w:w="108" w:type="dxa"/>
            </w:tcMar>
            <w:vAlign w:val="top"/>
          </w:tcPr>
          <w:p w:rsidR="60B46289" w:rsidP="60B46289" w:rsidRDefault="60B46289" w14:paraId="007F99D2" w14:textId="30D3212A">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Healthy Living in My Space</w:t>
            </w:r>
          </w:p>
        </w:tc>
      </w:tr>
      <w:tr w:rsidR="60B46289" w:rsidTr="6CD8FE37" w14:paraId="097EAE9D">
        <w:trPr>
          <w:trHeight w:val="300"/>
        </w:trPr>
        <w:tc>
          <w:tcPr>
            <w:tcW w:w="9360" w:type="dxa"/>
            <w:gridSpan w:val="5"/>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795C7519" w14:textId="483A2642">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Week 3: PCP Meetings</w:t>
            </w:r>
          </w:p>
        </w:tc>
      </w:tr>
      <w:tr w:rsidR="60B46289" w:rsidTr="6CD8FE37" w14:paraId="44E839E3">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690AD264" w14:textId="3E4EA0AB">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1/20</w:t>
            </w:r>
          </w:p>
        </w:tc>
        <w:tc>
          <w:tcPr>
            <w:tcW w:w="8115" w:type="dxa"/>
            <w:gridSpan w:val="4"/>
            <w:tcBorders>
              <w:top w:val="nil" w:sz="8"/>
              <w:left w:val="single" w:sz="8"/>
              <w:bottom w:val="single" w:sz="8"/>
              <w:right w:val="single" w:sz="8"/>
            </w:tcBorders>
            <w:shd w:val="clear" w:color="auto" w:fill="E97132"/>
            <w:tcMar>
              <w:left w:w="108" w:type="dxa"/>
              <w:right w:w="108" w:type="dxa"/>
            </w:tcMar>
            <w:vAlign w:val="top"/>
          </w:tcPr>
          <w:p w:rsidR="60B46289" w:rsidP="60B46289" w:rsidRDefault="60B46289" w14:paraId="0AD33F6B" w14:textId="3A3A5940">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PCP Meetings</w:t>
            </w:r>
          </w:p>
        </w:tc>
      </w:tr>
      <w:tr w:rsidR="60B46289" w:rsidTr="6CD8FE37" w14:paraId="095912E4">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561D93CF" w14:textId="785F1DBB">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1/22</w:t>
            </w:r>
          </w:p>
        </w:tc>
        <w:tc>
          <w:tcPr>
            <w:tcW w:w="8115" w:type="dxa"/>
            <w:gridSpan w:val="4"/>
            <w:tcBorders>
              <w:top w:val="single" w:sz="8"/>
              <w:left w:val="single" w:sz="8"/>
              <w:bottom w:val="single" w:sz="8"/>
              <w:right w:val="single" w:sz="8"/>
            </w:tcBorders>
            <w:shd w:val="clear" w:color="auto" w:fill="E97132"/>
            <w:tcMar>
              <w:left w:w="108" w:type="dxa"/>
              <w:right w:w="108" w:type="dxa"/>
            </w:tcMar>
            <w:vAlign w:val="top"/>
          </w:tcPr>
          <w:p w:rsidR="60B46289" w:rsidP="60B46289" w:rsidRDefault="60B46289" w14:paraId="27EC9FFA" w14:textId="3D9A5000">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PCP Meetings</w:t>
            </w:r>
          </w:p>
        </w:tc>
      </w:tr>
      <w:tr w:rsidR="60B46289" w:rsidTr="6CD8FE37" w14:paraId="0A84307A">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4A1D5F83" w14:textId="1EE641A9">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4: </w:t>
            </w:r>
          </w:p>
          <w:p w:rsidR="60B46289" w:rsidP="60B46289" w:rsidRDefault="60B46289" w14:paraId="223A2705" w14:textId="57290738">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Emotional/Mental Wellness</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2932DED2" w14:textId="44BFBE56">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6C1148C4" w14:textId="0F948F03">
            <w:pPr>
              <w:spacing w:before="0" w:beforeAutospacing="off" w:after="0" w:afterAutospacing="off"/>
              <w:jc w:val="center"/>
            </w:pPr>
            <w:r w:rsidRPr="60B46289" w:rsidR="60B46289">
              <w:rPr>
                <w:rFonts w:ascii="Aptos" w:hAnsi="Aptos" w:eastAsia="Aptos" w:cs="Aptos"/>
                <w:color w:val="FFFFFF" w:themeColor="background1" w:themeTint="FF" w:themeShade="FF"/>
                <w:sz w:val="22"/>
                <w:szCs w:val="22"/>
              </w:rPr>
              <w:t>Self-Advocacy, Self-Regulation</w:t>
            </w:r>
          </w:p>
        </w:tc>
      </w:tr>
      <w:tr w:rsidR="60B46289" w:rsidTr="6CD8FE37" w14:paraId="06BD8B31">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129C1674" w14:textId="01D60B2A">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1/27</w:t>
            </w:r>
          </w:p>
        </w:tc>
        <w:tc>
          <w:tcPr>
            <w:tcW w:w="1515" w:type="dxa"/>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218998AE" w14:textId="6C2721E1">
            <w:pPr>
              <w:spacing w:before="0" w:beforeAutospacing="off" w:after="0" w:afterAutospacing="off"/>
            </w:pPr>
            <w:r w:rsidRPr="22A90DBD" w:rsidR="22A90DBD">
              <w:rPr>
                <w:rFonts w:ascii="Aptos" w:hAnsi="Aptos" w:eastAsia="Aptos" w:cs="Aptos"/>
                <w:color w:val="000000" w:themeColor="text1" w:themeTint="FF" w:themeShade="FF"/>
                <w:sz w:val="24"/>
                <w:szCs w:val="24"/>
              </w:rPr>
              <w:t>PS.SA.5</w:t>
            </w:r>
          </w:p>
          <w:p w:rsidR="60B46289" w:rsidP="22A90DBD" w:rsidRDefault="60B46289" w14:paraId="60513998" w14:textId="3869552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PS.SA.6</w:t>
            </w:r>
          </w:p>
          <w:p w:rsidR="60B46289" w:rsidP="22A90DBD" w:rsidRDefault="60B46289" w14:paraId="21678CCF" w14:textId="2F16C06F">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PS.SA.7</w:t>
            </w:r>
          </w:p>
          <w:p w:rsidR="60B46289" w:rsidP="172C5BFC" w:rsidRDefault="60B46289" w14:paraId="3AFD620E" w14:textId="10A4DE7C">
            <w:pPr>
              <w:spacing w:before="0" w:beforeAutospacing="off" w:after="0" w:afterAutospacing="off"/>
              <w:rPr>
                <w:rFonts w:ascii="Aptos" w:hAnsi="Aptos" w:eastAsia="Aptos" w:cs="Aptos"/>
                <w:color w:val="000000" w:themeColor="text1" w:themeTint="FF" w:themeShade="FF"/>
                <w:sz w:val="24"/>
                <w:szCs w:val="24"/>
              </w:rPr>
            </w:pPr>
            <w:r w:rsidRPr="172C5BFC" w:rsidR="172C5BFC">
              <w:rPr>
                <w:rFonts w:ascii="Aptos" w:hAnsi="Aptos" w:eastAsia="Aptos" w:cs="Aptos"/>
                <w:color w:val="000000" w:themeColor="text1" w:themeTint="FF" w:themeShade="FF"/>
                <w:sz w:val="24"/>
                <w:szCs w:val="24"/>
              </w:rPr>
              <w:t>PS.SA.8</w:t>
            </w:r>
          </w:p>
          <w:p w:rsidR="60B46289" w:rsidP="22A90DBD" w:rsidRDefault="60B46289" w14:paraId="037437F8" w14:textId="025849AA">
            <w:pPr>
              <w:spacing w:before="0" w:beforeAutospacing="off" w:after="0" w:afterAutospacing="off"/>
              <w:rPr>
                <w:rFonts w:ascii="Aptos" w:hAnsi="Aptos" w:eastAsia="Aptos" w:cs="Aptos"/>
                <w:color w:val="000000" w:themeColor="text1" w:themeTint="FF" w:themeShade="FF"/>
                <w:sz w:val="24"/>
                <w:szCs w:val="24"/>
              </w:rPr>
            </w:pPr>
            <w:r w:rsidRPr="172C5BFC" w:rsidR="172C5BFC">
              <w:rPr>
                <w:rFonts w:ascii="Aptos" w:hAnsi="Aptos" w:eastAsia="Aptos" w:cs="Aptos"/>
                <w:color w:val="000000" w:themeColor="text1" w:themeTint="FF" w:themeShade="FF"/>
                <w:sz w:val="24"/>
                <w:szCs w:val="24"/>
              </w:rPr>
              <w:t>HE.SE.1</w:t>
            </w:r>
          </w:p>
        </w:tc>
        <w:tc>
          <w:tcPr>
            <w:tcW w:w="3201" w:type="dxa"/>
            <w:gridSpan w:val="2"/>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203B1640" w14:textId="0B13AAC1">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Emotional/Mental Wellness</w:t>
            </w:r>
          </w:p>
        </w:tc>
        <w:tc>
          <w:tcPr>
            <w:tcW w:w="3399" w:type="dxa"/>
            <w:tcBorders>
              <w:top w:val="nil"/>
              <w:left w:val="nil"/>
              <w:bottom w:val="single" w:sz="8"/>
              <w:right w:val="single" w:sz="8"/>
            </w:tcBorders>
            <w:shd w:val="clear" w:color="auto" w:fill="DAE9F7"/>
            <w:tcMar>
              <w:left w:w="108" w:type="dxa"/>
              <w:right w:w="108" w:type="dxa"/>
            </w:tcMar>
            <w:vAlign w:val="top"/>
          </w:tcPr>
          <w:p w:rsidR="60B46289" w:rsidP="60B46289" w:rsidRDefault="60B46289" w14:paraId="0A44C764" w14:textId="01F57F4C">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Guide-Emotional/Mental Wellness</w:t>
            </w:r>
          </w:p>
        </w:tc>
      </w:tr>
      <w:tr w:rsidR="60B46289" w:rsidTr="6CD8FE37" w14:paraId="17F08073">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0768D5E3" w14:textId="4EE2A34E">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1/29</w:t>
            </w:r>
          </w:p>
        </w:tc>
        <w:tc>
          <w:tcPr>
            <w:tcW w:w="1515" w:type="dxa"/>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4593CF10" w14:textId="05ECC61B">
            <w:pPr>
              <w:spacing w:before="0" w:beforeAutospacing="off" w:after="0" w:afterAutospacing="off"/>
            </w:pPr>
            <w:r w:rsidRPr="172C5BFC" w:rsidR="172C5BFC">
              <w:rPr>
                <w:rFonts w:ascii="Aptos" w:hAnsi="Aptos" w:eastAsia="Aptos" w:cs="Aptos"/>
                <w:color w:val="000000" w:themeColor="text1" w:themeTint="FF" w:themeShade="FF"/>
                <w:sz w:val="24"/>
                <w:szCs w:val="24"/>
              </w:rPr>
              <w:t xml:space="preserve"> HW.SE.1</w:t>
            </w:r>
          </w:p>
        </w:tc>
        <w:tc>
          <w:tcPr>
            <w:tcW w:w="3201" w:type="dxa"/>
            <w:gridSpan w:val="2"/>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6783EFDA" w14:textId="35D00185">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shd w:val="clear" w:color="auto" w:fill="DAE9F7"/>
            <w:tcMar>
              <w:left w:w="108" w:type="dxa"/>
              <w:right w:w="108" w:type="dxa"/>
            </w:tcMar>
            <w:vAlign w:val="top"/>
          </w:tcPr>
          <w:p w:rsidR="60B46289" w:rsidP="60B46289" w:rsidRDefault="60B46289" w14:paraId="3E66E2B4" w14:textId="0C95DD1C">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Calm Corners &amp; Coping Plans- I statements</w:t>
            </w:r>
          </w:p>
        </w:tc>
      </w:tr>
      <w:tr w:rsidR="60B46289" w:rsidTr="6CD8FE37" w14:paraId="3169ED08">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2009B46E" w14:textId="29642E58">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5: </w:t>
            </w:r>
          </w:p>
          <w:p w:rsidR="60B46289" w:rsidP="60B46289" w:rsidRDefault="60B46289" w14:paraId="70B7E857" w14:textId="232A4F13">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Social Wellness</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6AAFC00E" w14:textId="0C0FC78E">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5CE819DF" w14:textId="0D75A79C">
            <w:pPr>
              <w:spacing w:before="0" w:beforeAutospacing="off" w:after="0" w:afterAutospacing="off"/>
              <w:jc w:val="center"/>
            </w:pPr>
            <w:r w:rsidRPr="60B46289" w:rsidR="60B46289">
              <w:rPr>
                <w:rFonts w:ascii="Aptos" w:hAnsi="Aptos" w:eastAsia="Aptos" w:cs="Aptos"/>
                <w:color w:val="FFFFFF" w:themeColor="background1" w:themeTint="FF" w:themeShade="FF"/>
                <w:sz w:val="22"/>
                <w:szCs w:val="22"/>
              </w:rPr>
              <w:t>Communication, Social Skills, and Boundaries</w:t>
            </w:r>
          </w:p>
        </w:tc>
      </w:tr>
      <w:tr w:rsidR="60B46289" w:rsidTr="6CD8FE37" w14:paraId="59DFABF6">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13D3CD17" w14:textId="48D264FA">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2/3</w:t>
            </w:r>
          </w:p>
        </w:tc>
        <w:tc>
          <w:tcPr>
            <w:tcW w:w="1515" w:type="dxa"/>
            <w:tcBorders>
              <w:top w:val="nil" w:sz="8"/>
              <w:left w:val="single" w:sz="8"/>
              <w:bottom w:val="single" w:sz="8"/>
              <w:right w:val="single" w:sz="8"/>
            </w:tcBorders>
            <w:tcMar>
              <w:left w:w="108" w:type="dxa"/>
              <w:right w:w="108" w:type="dxa"/>
            </w:tcMar>
            <w:vAlign w:val="top"/>
          </w:tcPr>
          <w:p w:rsidR="60B46289" w:rsidP="60B46289" w:rsidRDefault="60B46289" w14:paraId="36517D34" w14:textId="1F2420F4">
            <w:pPr>
              <w:spacing w:before="0" w:beforeAutospacing="off" w:after="0" w:afterAutospacing="off"/>
            </w:pPr>
            <w:r w:rsidRPr="22A90DBD" w:rsidR="22A90DBD">
              <w:rPr>
                <w:rFonts w:ascii="Aptos" w:hAnsi="Aptos" w:eastAsia="Aptos" w:cs="Aptos"/>
                <w:color w:val="000000" w:themeColor="text1" w:themeTint="FF" w:themeShade="FF"/>
                <w:sz w:val="24"/>
                <w:szCs w:val="24"/>
              </w:rPr>
              <w:t>PS.SA.5</w:t>
            </w:r>
          </w:p>
          <w:p w:rsidR="60B46289" w:rsidP="22A90DBD" w:rsidRDefault="60B46289" w14:paraId="17A4582D" w14:textId="3869552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PS.SA.6</w:t>
            </w:r>
          </w:p>
          <w:p w:rsidR="60B46289" w:rsidP="22A90DBD" w:rsidRDefault="60B46289" w14:paraId="0FCFBB75" w14:textId="2F16C06F">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PS.SA.7</w:t>
            </w:r>
          </w:p>
          <w:p w:rsidR="60B46289" w:rsidP="22A90DBD" w:rsidRDefault="60B46289" w14:paraId="131BC2A6" w14:textId="6D54F8BE">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PS.SA.8</w:t>
            </w:r>
          </w:p>
        </w:tc>
        <w:tc>
          <w:tcPr>
            <w:tcW w:w="3201" w:type="dxa"/>
            <w:gridSpan w:val="2"/>
            <w:tcBorders>
              <w:top w:val="nil" w:sz="8"/>
              <w:left w:val="single" w:sz="8"/>
              <w:bottom w:val="single" w:sz="8"/>
              <w:right w:val="single" w:sz="8"/>
            </w:tcBorders>
            <w:tcMar>
              <w:left w:w="108" w:type="dxa"/>
              <w:right w:w="108" w:type="dxa"/>
            </w:tcMar>
            <w:vAlign w:val="top"/>
          </w:tcPr>
          <w:p w:rsidR="60B46289" w:rsidP="60B46289" w:rsidRDefault="60B46289" w14:paraId="290C9A42" w14:textId="7E91497A">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Social Wellness</w:t>
            </w:r>
          </w:p>
        </w:tc>
        <w:tc>
          <w:tcPr>
            <w:tcW w:w="3399" w:type="dxa"/>
            <w:tcBorders>
              <w:top w:val="nil"/>
              <w:left w:val="nil"/>
              <w:bottom w:val="single" w:sz="8"/>
              <w:right w:val="single" w:sz="8"/>
            </w:tcBorders>
            <w:tcMar>
              <w:left w:w="108" w:type="dxa"/>
              <w:right w:w="108" w:type="dxa"/>
            </w:tcMar>
            <w:vAlign w:val="top"/>
          </w:tcPr>
          <w:p w:rsidR="60B46289" w:rsidP="60B46289" w:rsidRDefault="60B46289" w14:paraId="60B2C70A" w14:textId="59C3978B">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Guide-Social Wellness</w:t>
            </w:r>
          </w:p>
        </w:tc>
      </w:tr>
      <w:tr w:rsidR="60B46289" w:rsidTr="6CD8FE37" w14:paraId="7DB84421">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25D5A4F9" w14:textId="6D01DA9F">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2/5</w:t>
            </w:r>
          </w:p>
        </w:tc>
        <w:tc>
          <w:tcPr>
            <w:tcW w:w="1515" w:type="dxa"/>
            <w:tcBorders>
              <w:top w:val="single" w:sz="8"/>
              <w:left w:val="single" w:sz="8"/>
              <w:bottom w:val="single" w:sz="8"/>
              <w:right w:val="single" w:sz="8"/>
            </w:tcBorders>
            <w:tcMar>
              <w:left w:w="108" w:type="dxa"/>
              <w:right w:w="108" w:type="dxa"/>
            </w:tcMar>
            <w:vAlign w:val="top"/>
          </w:tcPr>
          <w:p w:rsidR="60B46289" w:rsidP="60B46289" w:rsidRDefault="60B46289" w14:paraId="4F2C2427" w14:textId="3A869F91">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c>
          <w:tcPr>
            <w:tcW w:w="3201" w:type="dxa"/>
            <w:gridSpan w:val="2"/>
            <w:tcBorders>
              <w:top w:val="single" w:sz="8"/>
              <w:left w:val="single" w:sz="8"/>
              <w:bottom w:val="single" w:sz="8"/>
              <w:right w:val="single" w:sz="8"/>
            </w:tcBorders>
            <w:tcMar>
              <w:left w:w="108" w:type="dxa"/>
              <w:right w:w="108" w:type="dxa"/>
            </w:tcMar>
            <w:vAlign w:val="top"/>
          </w:tcPr>
          <w:p w:rsidR="60B46289" w:rsidP="60B46289" w:rsidRDefault="60B46289" w14:paraId="36E0BC1E" w14:textId="45C1DD79">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tcMar>
              <w:left w:w="108" w:type="dxa"/>
              <w:right w:w="108" w:type="dxa"/>
            </w:tcMar>
            <w:vAlign w:val="top"/>
          </w:tcPr>
          <w:p w:rsidR="60B46289" w:rsidP="60B46289" w:rsidRDefault="60B46289" w14:paraId="7A3BA9A3" w14:textId="38E5CEC8">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Social Hangout Practice- Accepting no gracefully, being honest about the social hangout setting</w:t>
            </w:r>
          </w:p>
        </w:tc>
      </w:tr>
      <w:tr w:rsidR="60B46289" w:rsidTr="6CD8FE37" w14:paraId="31B24601">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63CE5EC8" w14:textId="2E290F4A">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6: </w:t>
            </w:r>
          </w:p>
          <w:p w:rsidR="60B46289" w:rsidP="60B46289" w:rsidRDefault="60B46289" w14:paraId="480524DD" w14:textId="14EF8D41">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Financial Wellness</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6A812E3A" w14:textId="671E7169">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15FBD0C1" w14:textId="1DFC4121">
            <w:pPr>
              <w:spacing w:before="0" w:beforeAutospacing="off" w:after="0" w:afterAutospacing="off"/>
              <w:jc w:val="center"/>
            </w:pPr>
            <w:r w:rsidRPr="60B46289" w:rsidR="60B46289">
              <w:rPr>
                <w:rFonts w:ascii="Aptos" w:hAnsi="Aptos" w:eastAsia="Aptos" w:cs="Aptos"/>
                <w:color w:val="FFFFFF" w:themeColor="background1" w:themeTint="FF" w:themeShade="FF"/>
                <w:sz w:val="22"/>
                <w:szCs w:val="22"/>
              </w:rPr>
              <w:t>Decision-Making, Planning</w:t>
            </w:r>
          </w:p>
        </w:tc>
      </w:tr>
      <w:tr w:rsidR="60B46289" w:rsidTr="6CD8FE37" w14:paraId="4B15CF45">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4CB31A45" w14:textId="2AA0A811">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2/10</w:t>
            </w:r>
          </w:p>
        </w:tc>
        <w:tc>
          <w:tcPr>
            <w:tcW w:w="1515" w:type="dxa"/>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222098A1" w14:textId="76AAC994">
            <w:pPr>
              <w:spacing w:before="0" w:beforeAutospacing="off" w:after="0" w:afterAutospacing="off"/>
            </w:pPr>
            <w:r w:rsidRPr="22A90DBD" w:rsidR="22A90DBD">
              <w:rPr>
                <w:rFonts w:ascii="Aptos" w:hAnsi="Aptos" w:eastAsia="Aptos" w:cs="Aptos"/>
                <w:color w:val="000000" w:themeColor="text1" w:themeTint="FF" w:themeShade="FF"/>
                <w:sz w:val="24"/>
                <w:szCs w:val="24"/>
              </w:rPr>
              <w:t>PS.SA.5</w:t>
            </w:r>
          </w:p>
          <w:p w:rsidR="60B46289" w:rsidP="22A90DBD" w:rsidRDefault="60B46289" w14:paraId="3E9C8DE0" w14:textId="3869552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PS.SA.6</w:t>
            </w:r>
          </w:p>
          <w:p w:rsidR="60B46289" w:rsidP="22A90DBD" w:rsidRDefault="60B46289" w14:paraId="2D2CD195" w14:textId="2F16C06F">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PS.SA.7</w:t>
            </w:r>
          </w:p>
          <w:p w:rsidR="60B46289" w:rsidP="22A90DBD" w:rsidRDefault="60B46289" w14:paraId="73656EDE" w14:textId="790C4174">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PS.SA.8</w:t>
            </w:r>
          </w:p>
        </w:tc>
        <w:tc>
          <w:tcPr>
            <w:tcW w:w="3201" w:type="dxa"/>
            <w:gridSpan w:val="2"/>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67679804" w14:textId="10E038B0">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Financial Wellness</w:t>
            </w:r>
          </w:p>
        </w:tc>
        <w:tc>
          <w:tcPr>
            <w:tcW w:w="3399" w:type="dxa"/>
            <w:tcBorders>
              <w:top w:val="nil"/>
              <w:left w:val="nil"/>
              <w:bottom w:val="single" w:sz="8"/>
              <w:right w:val="single" w:sz="8"/>
            </w:tcBorders>
            <w:shd w:val="clear" w:color="auto" w:fill="DAE9F7"/>
            <w:tcMar>
              <w:left w:w="108" w:type="dxa"/>
              <w:right w:w="108" w:type="dxa"/>
            </w:tcMar>
            <w:vAlign w:val="top"/>
          </w:tcPr>
          <w:p w:rsidR="60B46289" w:rsidP="60B46289" w:rsidRDefault="60B46289" w14:paraId="4FE536EC" w14:textId="765C20E5">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Guide-Financial Wellness</w:t>
            </w:r>
          </w:p>
        </w:tc>
      </w:tr>
      <w:tr w:rsidR="60B46289" w:rsidTr="6CD8FE37" w14:paraId="719B7139">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4EFA329E" w14:textId="0074FB47">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2/12</w:t>
            </w:r>
          </w:p>
        </w:tc>
        <w:tc>
          <w:tcPr>
            <w:tcW w:w="1515" w:type="dxa"/>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7D32AD63" w14:textId="23C87761">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c>
          <w:tcPr>
            <w:tcW w:w="3201" w:type="dxa"/>
            <w:gridSpan w:val="2"/>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62CA1711" w14:textId="64E759AC">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shd w:val="clear" w:color="auto" w:fill="DAE9F7"/>
            <w:tcMar>
              <w:left w:w="108" w:type="dxa"/>
              <w:right w:w="108" w:type="dxa"/>
            </w:tcMar>
            <w:vAlign w:val="top"/>
          </w:tcPr>
          <w:p w:rsidR="60B46289" w:rsidP="60B46289" w:rsidRDefault="60B46289" w14:paraId="395AEDFC" w14:textId="36A3C596">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Real-Life Budget Choices- big decisions (how much to move into apartment, cleaning supplies, deposit)</w:t>
            </w:r>
          </w:p>
        </w:tc>
      </w:tr>
      <w:tr w:rsidR="60B46289" w:rsidTr="6CD8FE37" w14:paraId="029AE9E8">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7ED5BB94" w14:textId="1A49ABE9">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7: </w:t>
            </w:r>
          </w:p>
          <w:p w:rsidR="60B46289" w:rsidP="60B46289" w:rsidRDefault="60B46289" w14:paraId="39A177E8" w14:textId="76B288FD">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Employment Wellness</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06929FEB" w14:textId="5F9FD311">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73DCA0D1" w14:textId="09375F94">
            <w:pPr>
              <w:spacing w:before="0" w:beforeAutospacing="off" w:after="0" w:afterAutospacing="off"/>
              <w:jc w:val="center"/>
            </w:pPr>
            <w:r w:rsidRPr="60B46289" w:rsidR="60B46289">
              <w:rPr>
                <w:rFonts w:ascii="Aptos" w:hAnsi="Aptos" w:eastAsia="Aptos" w:cs="Aptos"/>
                <w:color w:val="FFFFFF" w:themeColor="background1" w:themeTint="FF" w:themeShade="FF"/>
                <w:sz w:val="22"/>
                <w:szCs w:val="22"/>
              </w:rPr>
              <w:t>Professional Preparation, Communication</w:t>
            </w:r>
          </w:p>
        </w:tc>
      </w:tr>
      <w:tr w:rsidR="60B46289" w:rsidTr="6CD8FE37" w14:paraId="7556B5E6">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4BC5312B" w14:textId="61B7FDF0">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2/17</w:t>
            </w:r>
          </w:p>
        </w:tc>
        <w:tc>
          <w:tcPr>
            <w:tcW w:w="1515" w:type="dxa"/>
            <w:tcBorders>
              <w:top w:val="nil" w:sz="8"/>
              <w:left w:val="single" w:sz="8"/>
              <w:bottom w:val="single" w:sz="8"/>
              <w:right w:val="single" w:sz="8"/>
            </w:tcBorders>
            <w:tcMar>
              <w:left w:w="108" w:type="dxa"/>
              <w:right w:w="108" w:type="dxa"/>
            </w:tcMar>
            <w:vAlign w:val="top"/>
          </w:tcPr>
          <w:p w:rsidR="60B46289" w:rsidP="60B46289" w:rsidRDefault="60B46289" w14:paraId="5D27EF4E" w14:textId="68D16986">
            <w:pPr>
              <w:spacing w:before="0" w:beforeAutospacing="off" w:after="0" w:afterAutospacing="off"/>
            </w:pPr>
            <w:r w:rsidRPr="22A90DBD" w:rsidR="22A90DBD">
              <w:rPr>
                <w:rFonts w:ascii="Aptos" w:hAnsi="Aptos" w:eastAsia="Aptos" w:cs="Aptos"/>
                <w:color w:val="000000" w:themeColor="text1" w:themeTint="FF" w:themeShade="FF"/>
                <w:sz w:val="24"/>
                <w:szCs w:val="24"/>
              </w:rPr>
              <w:t>PS.RB.3</w:t>
            </w:r>
          </w:p>
          <w:p w:rsidR="60B46289" w:rsidP="22A90DBD" w:rsidRDefault="60B46289" w14:paraId="78A8EB3E" w14:textId="0E9364CD">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PS.RB.6</w:t>
            </w:r>
          </w:p>
          <w:p w:rsidR="60B46289" w:rsidP="22A90DBD" w:rsidRDefault="60B46289" w14:paraId="679589CB" w14:textId="0C99E1C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PS.RB.8</w:t>
            </w:r>
          </w:p>
        </w:tc>
        <w:tc>
          <w:tcPr>
            <w:tcW w:w="3201" w:type="dxa"/>
            <w:gridSpan w:val="2"/>
            <w:tcBorders>
              <w:top w:val="nil" w:sz="8"/>
              <w:left w:val="single" w:sz="8"/>
              <w:bottom w:val="single" w:sz="8"/>
              <w:right w:val="single" w:sz="8"/>
            </w:tcBorders>
            <w:tcMar>
              <w:left w:w="108" w:type="dxa"/>
              <w:right w:w="108" w:type="dxa"/>
            </w:tcMar>
            <w:vAlign w:val="top"/>
          </w:tcPr>
          <w:p w:rsidR="60B46289" w:rsidP="60B46289" w:rsidRDefault="60B46289" w14:paraId="36CE2658" w14:textId="346420DF">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Employment Wellness</w:t>
            </w:r>
          </w:p>
        </w:tc>
        <w:tc>
          <w:tcPr>
            <w:tcW w:w="3399" w:type="dxa"/>
            <w:tcBorders>
              <w:top w:val="nil"/>
              <w:left w:val="nil"/>
              <w:bottom w:val="single" w:sz="8"/>
              <w:right w:val="single" w:sz="8"/>
            </w:tcBorders>
            <w:tcMar>
              <w:left w:w="108" w:type="dxa"/>
              <w:right w:w="108" w:type="dxa"/>
            </w:tcMar>
            <w:vAlign w:val="top"/>
          </w:tcPr>
          <w:p w:rsidR="60B46289" w:rsidP="60B46289" w:rsidRDefault="60B46289" w14:paraId="10DC6616" w14:textId="26FBA044">
            <w:pPr>
              <w:spacing w:before="0" w:beforeAutospacing="off" w:after="0" w:afterAutospacing="off"/>
              <w:ind w:left="347" w:right="0" w:hanging="360"/>
            </w:pPr>
            <w:r w:rsidRPr="22A90DBD" w:rsidR="22A90DBD">
              <w:rPr>
                <w:rFonts w:ascii="Symbol" w:hAnsi="Symbol" w:eastAsia="Symbol" w:cs="Symbol"/>
                <w:color w:val="000000" w:themeColor="text1" w:themeTint="FF" w:themeShade="FF"/>
                <w:sz w:val="24"/>
                <w:szCs w:val="24"/>
              </w:rPr>
              <w:t>·</w:t>
            </w:r>
            <w:r w:rsidRPr="22A90DBD" w:rsidR="22A90DBD">
              <w:rPr>
                <w:rFonts w:ascii="Times New Roman" w:hAnsi="Times New Roman" w:eastAsia="Times New Roman" w:cs="Times New Roman"/>
                <w:i w:val="0"/>
                <w:iCs w:val="0"/>
                <w:color w:val="000000" w:themeColor="text1" w:themeTint="FF" w:themeShade="FF"/>
                <w:sz w:val="14"/>
                <w:szCs w:val="14"/>
              </w:rPr>
              <w:t xml:space="preserve">      </w:t>
            </w:r>
            <w:r w:rsidRPr="22A90DBD" w:rsidR="22A90DBD">
              <w:rPr>
                <w:rFonts w:ascii="Aptos" w:hAnsi="Aptos" w:eastAsia="Aptos" w:cs="Aptos"/>
                <w:color w:val="000000" w:themeColor="text1" w:themeTint="FF" w:themeShade="FF"/>
                <w:sz w:val="24"/>
                <w:szCs w:val="24"/>
              </w:rPr>
              <w:t>Summer Planning Guide-Employment Wellness</w:t>
            </w:r>
          </w:p>
        </w:tc>
      </w:tr>
      <w:tr w:rsidR="60B46289" w:rsidTr="6CD8FE37" w14:paraId="0681B22C">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2980EF36" w14:textId="0425AEC2">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2/19</w:t>
            </w:r>
          </w:p>
        </w:tc>
        <w:tc>
          <w:tcPr>
            <w:tcW w:w="1515" w:type="dxa"/>
            <w:tcBorders>
              <w:top w:val="single" w:sz="8"/>
              <w:left w:val="single" w:sz="8"/>
              <w:bottom w:val="single" w:sz="8"/>
              <w:right w:val="single" w:sz="8"/>
            </w:tcBorders>
            <w:tcMar>
              <w:left w:w="108" w:type="dxa"/>
              <w:right w:w="108" w:type="dxa"/>
            </w:tcMar>
            <w:vAlign w:val="top"/>
          </w:tcPr>
          <w:p w:rsidR="60B46289" w:rsidP="60B46289" w:rsidRDefault="60B46289" w14:paraId="48C37FDE" w14:textId="167B764E">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c>
          <w:tcPr>
            <w:tcW w:w="3201" w:type="dxa"/>
            <w:gridSpan w:val="2"/>
            <w:tcBorders>
              <w:top w:val="single" w:sz="8"/>
              <w:left w:val="single" w:sz="8"/>
              <w:bottom w:val="single" w:sz="8"/>
              <w:right w:val="single" w:sz="8"/>
            </w:tcBorders>
            <w:tcMar>
              <w:left w:w="108" w:type="dxa"/>
              <w:right w:w="108" w:type="dxa"/>
            </w:tcMar>
            <w:vAlign w:val="top"/>
          </w:tcPr>
          <w:p w:rsidR="60B46289" w:rsidP="60B46289" w:rsidRDefault="60B46289" w14:paraId="12DD3D25" w14:textId="6FC1579B">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tcMar>
              <w:left w:w="108" w:type="dxa"/>
              <w:right w:w="108" w:type="dxa"/>
            </w:tcMar>
            <w:vAlign w:val="top"/>
          </w:tcPr>
          <w:p w:rsidR="60B46289" w:rsidP="60B46289" w:rsidRDefault="60B46289" w14:paraId="3F2DE451" w14:textId="610A0590">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Work-Ready Routine</w:t>
            </w:r>
          </w:p>
        </w:tc>
      </w:tr>
      <w:tr w:rsidR="60B46289" w:rsidTr="6CD8FE37" w14:paraId="4866F4D7">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10A9702F" w14:textId="76F0DCA8">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8: </w:t>
            </w:r>
          </w:p>
          <w:p w:rsidR="60B46289" w:rsidP="60B46289" w:rsidRDefault="60B46289" w14:paraId="3A2261EA" w14:textId="635BBFA9">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Environmental Wellness</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751838DF" w14:textId="0B3EFE93">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327F49B7" w14:textId="6217D800">
            <w:pPr>
              <w:spacing w:before="0" w:beforeAutospacing="off" w:after="0" w:afterAutospacing="off"/>
              <w:jc w:val="center"/>
            </w:pPr>
            <w:r w:rsidRPr="60B46289" w:rsidR="60B46289">
              <w:rPr>
                <w:rFonts w:ascii="Aptos" w:hAnsi="Aptos" w:eastAsia="Aptos" w:cs="Aptos"/>
                <w:color w:val="FFFFFF" w:themeColor="background1" w:themeTint="FF" w:themeShade="FF"/>
                <w:sz w:val="24"/>
                <w:szCs w:val="24"/>
              </w:rPr>
              <w:t>Roommate Skills, Communication, Boundaries</w:t>
            </w:r>
          </w:p>
        </w:tc>
      </w:tr>
      <w:tr w:rsidR="60B46289" w:rsidTr="6CD8FE37" w14:paraId="2BAEFAC4">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2D1CD937" w14:textId="3F599C89">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2/24</w:t>
            </w:r>
          </w:p>
        </w:tc>
        <w:tc>
          <w:tcPr>
            <w:tcW w:w="1515" w:type="dxa"/>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39CCC276" w14:textId="5589EE36">
            <w:pPr>
              <w:spacing w:before="0" w:beforeAutospacing="off" w:after="0" w:afterAutospacing="off"/>
            </w:pPr>
            <w:r w:rsidRPr="22A90DBD" w:rsidR="22A90DBD">
              <w:rPr>
                <w:rFonts w:ascii="Aptos" w:hAnsi="Aptos" w:eastAsia="Aptos" w:cs="Aptos"/>
                <w:color w:val="000000" w:themeColor="text1" w:themeTint="FF" w:themeShade="FF"/>
                <w:sz w:val="24"/>
                <w:szCs w:val="24"/>
              </w:rPr>
              <w:t>PS.SA.3</w:t>
            </w:r>
          </w:p>
          <w:p w:rsidR="60B46289" w:rsidP="22A90DBD" w:rsidRDefault="60B46289" w14:paraId="6A4FF005" w14:textId="3869552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PS.SA.6</w:t>
            </w:r>
          </w:p>
          <w:p w:rsidR="60B46289" w:rsidP="22A90DBD" w:rsidRDefault="60B46289" w14:paraId="74ECA9D9" w14:textId="793E18F8">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PS.SA.8</w:t>
            </w:r>
          </w:p>
        </w:tc>
        <w:tc>
          <w:tcPr>
            <w:tcW w:w="3201" w:type="dxa"/>
            <w:gridSpan w:val="2"/>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568CA2FC" w14:textId="5A5DF2BD">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Environmental Wellness</w:t>
            </w:r>
          </w:p>
        </w:tc>
        <w:tc>
          <w:tcPr>
            <w:tcW w:w="3399" w:type="dxa"/>
            <w:tcBorders>
              <w:top w:val="nil"/>
              <w:left w:val="nil"/>
              <w:bottom w:val="single" w:sz="8"/>
              <w:right w:val="single" w:sz="8"/>
            </w:tcBorders>
            <w:shd w:val="clear" w:color="auto" w:fill="DAE9F7"/>
            <w:tcMar>
              <w:left w:w="108" w:type="dxa"/>
              <w:right w:w="108" w:type="dxa"/>
            </w:tcMar>
            <w:vAlign w:val="top"/>
          </w:tcPr>
          <w:p w:rsidR="60B46289" w:rsidP="60B46289" w:rsidRDefault="60B46289" w14:paraId="50F2DDD1" w14:textId="54E2D0CD">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Guide-Environmental Wellness</w:t>
            </w:r>
          </w:p>
        </w:tc>
      </w:tr>
      <w:tr w:rsidR="60B46289" w:rsidTr="6CD8FE37" w14:paraId="5815759F">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5A4F489C" w14:textId="47CB3D9D">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2/26</w:t>
            </w:r>
          </w:p>
        </w:tc>
        <w:tc>
          <w:tcPr>
            <w:tcW w:w="1515" w:type="dxa"/>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7861485B" w14:textId="177F39FE">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c>
          <w:tcPr>
            <w:tcW w:w="3201" w:type="dxa"/>
            <w:gridSpan w:val="2"/>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3ED5CC66" w14:textId="0F90E4A3">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shd w:val="clear" w:color="auto" w:fill="DAE9F7"/>
            <w:tcMar>
              <w:left w:w="108" w:type="dxa"/>
              <w:right w:w="108" w:type="dxa"/>
            </w:tcMar>
            <w:vAlign w:val="top"/>
          </w:tcPr>
          <w:p w:rsidR="60B46289" w:rsidP="60B46289" w:rsidRDefault="60B46289" w14:paraId="42D6841E" w14:textId="503E285F">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Roommate &amp; Shared Space Walkthrough- I statements</w:t>
            </w:r>
          </w:p>
        </w:tc>
      </w:tr>
      <w:tr w:rsidR="60B46289" w:rsidTr="6CD8FE37" w14:paraId="171ADAB1">
        <w:trPr>
          <w:trHeight w:val="300"/>
        </w:trPr>
        <w:tc>
          <w:tcPr>
            <w:tcW w:w="9360" w:type="dxa"/>
            <w:gridSpan w:val="5"/>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73853390" w14:textId="1A3D9087">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Week 9: PCP Meetings</w:t>
            </w:r>
          </w:p>
        </w:tc>
      </w:tr>
      <w:tr w:rsidR="60B46289" w:rsidTr="6CD8FE37" w14:paraId="4F3B95FD">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5E1FB4D6" w14:textId="4F88F642">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3/3</w:t>
            </w:r>
          </w:p>
        </w:tc>
        <w:tc>
          <w:tcPr>
            <w:tcW w:w="8115" w:type="dxa"/>
            <w:gridSpan w:val="4"/>
            <w:tcBorders>
              <w:top w:val="nil" w:sz="8"/>
              <w:left w:val="single" w:sz="8"/>
              <w:bottom w:val="single" w:sz="8"/>
              <w:right w:val="single" w:sz="8"/>
            </w:tcBorders>
            <w:shd w:val="clear" w:color="auto" w:fill="E97132"/>
            <w:tcMar>
              <w:left w:w="108" w:type="dxa"/>
              <w:right w:w="108" w:type="dxa"/>
            </w:tcMar>
            <w:vAlign w:val="top"/>
          </w:tcPr>
          <w:p w:rsidR="60B46289" w:rsidP="60B46289" w:rsidRDefault="60B46289" w14:paraId="7BB761DD" w14:textId="52F08FD1">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PCP Meetings</w:t>
            </w:r>
          </w:p>
        </w:tc>
      </w:tr>
      <w:tr w:rsidR="60B46289" w:rsidTr="6CD8FE37" w14:paraId="42976395">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6AD3FC0A" w14:textId="74BE53C9">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3/5</w:t>
            </w:r>
          </w:p>
        </w:tc>
        <w:tc>
          <w:tcPr>
            <w:tcW w:w="8115" w:type="dxa"/>
            <w:gridSpan w:val="4"/>
            <w:tcBorders>
              <w:top w:val="single" w:sz="8"/>
              <w:left w:val="single" w:sz="8"/>
              <w:bottom w:val="single" w:sz="8"/>
              <w:right w:val="single" w:sz="8"/>
            </w:tcBorders>
            <w:shd w:val="clear" w:color="auto" w:fill="E97132"/>
            <w:tcMar>
              <w:left w:w="108" w:type="dxa"/>
              <w:right w:w="108" w:type="dxa"/>
            </w:tcMar>
            <w:vAlign w:val="top"/>
          </w:tcPr>
          <w:p w:rsidR="60B46289" w:rsidP="60B46289" w:rsidRDefault="60B46289" w14:paraId="186FAB0D" w14:textId="25CCC693">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PCP Meetings</w:t>
            </w:r>
          </w:p>
        </w:tc>
      </w:tr>
      <w:tr w:rsidR="60B46289" w:rsidTr="6CD8FE37" w14:paraId="70375082">
        <w:trPr>
          <w:trHeight w:val="300"/>
        </w:trPr>
        <w:tc>
          <w:tcPr>
            <w:tcW w:w="9360" w:type="dxa"/>
            <w:gridSpan w:val="5"/>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21443A59" w14:textId="57B2BB10">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Week 10: Spring Break</w:t>
            </w:r>
          </w:p>
        </w:tc>
      </w:tr>
      <w:tr w:rsidR="60B46289" w:rsidTr="6CD8FE37" w14:paraId="6983AE50">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0DC28B77" w14:textId="2838D26F">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3/10</w:t>
            </w:r>
          </w:p>
        </w:tc>
        <w:tc>
          <w:tcPr>
            <w:tcW w:w="8115" w:type="dxa"/>
            <w:gridSpan w:val="4"/>
            <w:tcBorders>
              <w:top w:val="nil" w:sz="8"/>
              <w:left w:val="single" w:sz="8"/>
              <w:bottom w:val="single" w:sz="8"/>
              <w:right w:val="single" w:sz="8"/>
            </w:tcBorders>
            <w:shd w:val="clear" w:color="auto" w:fill="E97132"/>
            <w:tcMar>
              <w:left w:w="108" w:type="dxa"/>
              <w:right w:w="108" w:type="dxa"/>
            </w:tcMar>
            <w:vAlign w:val="top"/>
          </w:tcPr>
          <w:p w:rsidR="60B46289" w:rsidP="60B46289" w:rsidRDefault="60B46289" w14:paraId="3C2F18F0" w14:textId="77E9F553">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Spring Break- No Class</w:t>
            </w:r>
          </w:p>
        </w:tc>
      </w:tr>
      <w:tr w:rsidR="60B46289" w:rsidTr="6CD8FE37" w14:paraId="2C1728CA">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5BA7A766" w14:textId="479F8DD0">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3/12</w:t>
            </w:r>
          </w:p>
        </w:tc>
        <w:tc>
          <w:tcPr>
            <w:tcW w:w="8115" w:type="dxa"/>
            <w:gridSpan w:val="4"/>
            <w:tcBorders>
              <w:top w:val="single" w:sz="8"/>
              <w:left w:val="single" w:sz="8"/>
              <w:bottom w:val="single" w:sz="8"/>
              <w:right w:val="single" w:sz="8"/>
            </w:tcBorders>
            <w:shd w:val="clear" w:color="auto" w:fill="E97132"/>
            <w:tcMar>
              <w:left w:w="108" w:type="dxa"/>
              <w:right w:w="108" w:type="dxa"/>
            </w:tcMar>
            <w:vAlign w:val="top"/>
          </w:tcPr>
          <w:p w:rsidR="60B46289" w:rsidP="60B46289" w:rsidRDefault="60B46289" w14:paraId="70D5271E" w14:textId="612FEDF7">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Spring Break- No Class</w:t>
            </w:r>
          </w:p>
        </w:tc>
      </w:tr>
      <w:tr w:rsidR="60B46289" w:rsidTr="6CD8FE37" w14:paraId="59F62342">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75FB7B63" w14:textId="644059C2">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11: </w:t>
            </w:r>
          </w:p>
          <w:p w:rsidR="60B46289" w:rsidP="60B46289" w:rsidRDefault="60B46289" w14:paraId="36EC2A03" w14:textId="011E4F78">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Intellectual Wellness</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3B816E07" w14:textId="1A464D80">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7339499E" w14:textId="60B8861C">
            <w:pPr>
              <w:spacing w:before="0" w:beforeAutospacing="off" w:after="0" w:afterAutospacing="off"/>
              <w:jc w:val="center"/>
            </w:pPr>
            <w:r w:rsidRPr="60B46289" w:rsidR="60B46289">
              <w:rPr>
                <w:rFonts w:ascii="Aptos" w:hAnsi="Aptos" w:eastAsia="Aptos" w:cs="Aptos"/>
                <w:color w:val="FFFFFF" w:themeColor="background1" w:themeTint="FF" w:themeShade="FF"/>
                <w:sz w:val="24"/>
                <w:szCs w:val="24"/>
              </w:rPr>
              <w:t>Goal Setting, Social Skills</w:t>
            </w:r>
          </w:p>
        </w:tc>
      </w:tr>
      <w:tr w:rsidR="60B46289" w:rsidTr="6CD8FE37" w14:paraId="3DAA0C97">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6B8C7F04" w14:textId="511B5C5C">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3/17</w:t>
            </w:r>
          </w:p>
        </w:tc>
        <w:tc>
          <w:tcPr>
            <w:tcW w:w="1515" w:type="dxa"/>
            <w:tcBorders>
              <w:top w:val="nil" w:sz="8"/>
              <w:left w:val="single" w:sz="8"/>
              <w:bottom w:val="single" w:sz="8"/>
              <w:right w:val="single" w:sz="8"/>
            </w:tcBorders>
            <w:tcMar>
              <w:left w:w="108" w:type="dxa"/>
              <w:right w:w="108" w:type="dxa"/>
            </w:tcMar>
            <w:vAlign w:val="top"/>
          </w:tcPr>
          <w:p w:rsidR="60B46289" w:rsidP="60B46289" w:rsidRDefault="60B46289" w14:paraId="215A77B8" w14:textId="07EF9BCA">
            <w:pPr>
              <w:spacing w:before="0" w:beforeAutospacing="off" w:after="0" w:afterAutospacing="off"/>
            </w:pPr>
            <w:r w:rsidRPr="22A90DBD" w:rsidR="22A90DBD">
              <w:rPr>
                <w:rFonts w:ascii="Aptos" w:hAnsi="Aptos" w:eastAsia="Aptos" w:cs="Aptos"/>
                <w:color w:val="000000" w:themeColor="text1" w:themeTint="FF" w:themeShade="FF"/>
                <w:sz w:val="24"/>
                <w:szCs w:val="24"/>
              </w:rPr>
              <w:t>PS.SA.5</w:t>
            </w:r>
          </w:p>
          <w:p w:rsidR="60B46289" w:rsidP="22A90DBD" w:rsidRDefault="60B46289" w14:paraId="563F46C6" w14:textId="3869552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PS.SA.6</w:t>
            </w:r>
          </w:p>
          <w:p w:rsidR="60B46289" w:rsidP="22A90DBD" w:rsidRDefault="60B46289" w14:paraId="4CAD955E" w14:textId="2F16C06F">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PS.SA.7</w:t>
            </w:r>
          </w:p>
          <w:p w:rsidR="60B46289" w:rsidP="22A90DBD" w:rsidRDefault="60B46289" w14:paraId="4E405B32" w14:textId="0AE95BEF">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PS.SA.8</w:t>
            </w:r>
          </w:p>
        </w:tc>
        <w:tc>
          <w:tcPr>
            <w:tcW w:w="3201" w:type="dxa"/>
            <w:gridSpan w:val="2"/>
            <w:tcBorders>
              <w:top w:val="nil" w:sz="8"/>
              <w:left w:val="single" w:sz="8"/>
              <w:bottom w:val="single" w:sz="8"/>
              <w:right w:val="single" w:sz="8"/>
            </w:tcBorders>
            <w:tcMar>
              <w:left w:w="108" w:type="dxa"/>
              <w:right w:w="108" w:type="dxa"/>
            </w:tcMar>
            <w:vAlign w:val="top"/>
          </w:tcPr>
          <w:p w:rsidR="60B46289" w:rsidP="60B46289" w:rsidRDefault="60B46289" w14:paraId="0795BC5D" w14:textId="15F28213">
            <w:pPr>
              <w:spacing w:before="0" w:beforeAutospacing="off" w:after="0" w:afterAutospacing="off"/>
              <w:ind w:left="347" w:right="0" w:hanging="360"/>
            </w:pPr>
            <w:r w:rsidRPr="22A90DBD" w:rsidR="22A90DBD">
              <w:rPr>
                <w:rFonts w:ascii="Symbol" w:hAnsi="Symbol" w:eastAsia="Symbol" w:cs="Symbol"/>
                <w:color w:val="000000" w:themeColor="text1" w:themeTint="FF" w:themeShade="FF"/>
                <w:sz w:val="24"/>
                <w:szCs w:val="24"/>
              </w:rPr>
              <w:t>·</w:t>
            </w:r>
            <w:r w:rsidRPr="22A90DBD" w:rsidR="22A90DBD">
              <w:rPr>
                <w:rFonts w:ascii="Times New Roman" w:hAnsi="Times New Roman" w:eastAsia="Times New Roman" w:cs="Times New Roman"/>
                <w:i w:val="0"/>
                <w:iCs w:val="0"/>
                <w:color w:val="000000" w:themeColor="text1" w:themeTint="FF" w:themeShade="FF"/>
                <w:sz w:val="14"/>
                <w:szCs w:val="14"/>
              </w:rPr>
              <w:t xml:space="preserve">      </w:t>
            </w:r>
            <w:r w:rsidRPr="22A90DBD" w:rsidR="22A90DBD">
              <w:rPr>
                <w:rFonts w:ascii="Aptos" w:hAnsi="Aptos" w:eastAsia="Aptos" w:cs="Aptos"/>
                <w:color w:val="000000" w:themeColor="text1" w:themeTint="FF" w:themeShade="FF"/>
                <w:sz w:val="24"/>
                <w:szCs w:val="24"/>
              </w:rPr>
              <w:t>Summer Planning: Intellectual Wellness</w:t>
            </w:r>
          </w:p>
        </w:tc>
        <w:tc>
          <w:tcPr>
            <w:tcW w:w="3399" w:type="dxa"/>
            <w:tcBorders>
              <w:top w:val="nil"/>
              <w:left w:val="nil"/>
              <w:bottom w:val="single" w:sz="8"/>
              <w:right w:val="single" w:sz="8"/>
            </w:tcBorders>
            <w:tcMar>
              <w:left w:w="108" w:type="dxa"/>
              <w:right w:w="108" w:type="dxa"/>
            </w:tcMar>
            <w:vAlign w:val="top"/>
          </w:tcPr>
          <w:p w:rsidR="60B46289" w:rsidP="60B46289" w:rsidRDefault="60B46289" w14:paraId="05B63B37" w14:textId="496B1173">
            <w:pPr>
              <w:spacing w:before="0" w:beforeAutospacing="off" w:after="0" w:afterAutospacing="off"/>
              <w:ind w:left="347" w:right="0" w:hanging="360"/>
            </w:pPr>
            <w:r w:rsidRPr="22A90DBD" w:rsidR="22A90DBD">
              <w:rPr>
                <w:rFonts w:ascii="Symbol" w:hAnsi="Symbol" w:eastAsia="Symbol" w:cs="Symbol"/>
                <w:color w:val="000000" w:themeColor="text1" w:themeTint="FF" w:themeShade="FF"/>
                <w:sz w:val="24"/>
                <w:szCs w:val="24"/>
              </w:rPr>
              <w:t>·</w:t>
            </w:r>
            <w:r w:rsidRPr="22A90DBD" w:rsidR="22A90DBD">
              <w:rPr>
                <w:rFonts w:ascii="Times New Roman" w:hAnsi="Times New Roman" w:eastAsia="Times New Roman" w:cs="Times New Roman"/>
                <w:i w:val="0"/>
                <w:iCs w:val="0"/>
                <w:color w:val="000000" w:themeColor="text1" w:themeTint="FF" w:themeShade="FF"/>
                <w:sz w:val="14"/>
                <w:szCs w:val="14"/>
              </w:rPr>
              <w:t xml:space="preserve">      </w:t>
            </w:r>
            <w:r w:rsidRPr="22A90DBD" w:rsidR="22A90DBD">
              <w:rPr>
                <w:rFonts w:ascii="Aptos" w:hAnsi="Aptos" w:eastAsia="Aptos" w:cs="Aptos"/>
                <w:color w:val="000000" w:themeColor="text1" w:themeTint="FF" w:themeShade="FF"/>
                <w:sz w:val="24"/>
                <w:szCs w:val="24"/>
              </w:rPr>
              <w:t>Summer Planning Guide-Intellectual Wellness</w:t>
            </w:r>
          </w:p>
        </w:tc>
      </w:tr>
      <w:tr w:rsidR="60B46289" w:rsidTr="6CD8FE37" w14:paraId="37F57294">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4198A519" w14:textId="72678143">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3/19</w:t>
            </w:r>
          </w:p>
        </w:tc>
        <w:tc>
          <w:tcPr>
            <w:tcW w:w="1515" w:type="dxa"/>
            <w:tcBorders>
              <w:top w:val="single" w:sz="8"/>
              <w:left w:val="single" w:sz="8"/>
              <w:bottom w:val="single" w:sz="8"/>
              <w:right w:val="single" w:sz="8"/>
            </w:tcBorders>
            <w:tcMar>
              <w:left w:w="108" w:type="dxa"/>
              <w:right w:w="108" w:type="dxa"/>
            </w:tcMar>
            <w:vAlign w:val="top"/>
          </w:tcPr>
          <w:p w:rsidR="60B46289" w:rsidP="60B46289" w:rsidRDefault="60B46289" w14:paraId="23FEC214" w14:textId="28DEE6D4">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c>
          <w:tcPr>
            <w:tcW w:w="3201" w:type="dxa"/>
            <w:gridSpan w:val="2"/>
            <w:tcBorders>
              <w:top w:val="single" w:sz="8"/>
              <w:left w:val="single" w:sz="8"/>
              <w:bottom w:val="single" w:sz="8"/>
              <w:right w:val="single" w:sz="8"/>
            </w:tcBorders>
            <w:tcMar>
              <w:left w:w="108" w:type="dxa"/>
              <w:right w:w="108" w:type="dxa"/>
            </w:tcMar>
            <w:vAlign w:val="top"/>
          </w:tcPr>
          <w:p w:rsidR="60B46289" w:rsidP="60B46289" w:rsidRDefault="60B46289" w14:paraId="302E35B6" w14:textId="039A4BE6">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tcMar>
              <w:left w:w="108" w:type="dxa"/>
              <w:right w:w="108" w:type="dxa"/>
            </w:tcMar>
            <w:vAlign w:val="top"/>
          </w:tcPr>
          <w:p w:rsidR="60B46289" w:rsidP="60B46289" w:rsidRDefault="60B46289" w14:paraId="2D04DC53" w14:textId="348DEFFA">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Hobby Exploration at Home- being happily single</w:t>
            </w:r>
          </w:p>
        </w:tc>
      </w:tr>
      <w:tr w:rsidR="60B46289" w:rsidTr="6CD8FE37" w14:paraId="7840D475">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2261A700" w14:textId="640424CE">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12: </w:t>
            </w:r>
          </w:p>
          <w:p w:rsidR="60B46289" w:rsidP="60B46289" w:rsidRDefault="60B46289" w14:paraId="0716CEC6" w14:textId="7EE0EBF2">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Spiritual/Cultural Wellness</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48B6B96C" w14:textId="0F15BA22">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64CE8DAD" w14:textId="373938A1">
            <w:pPr>
              <w:spacing w:before="0" w:beforeAutospacing="off" w:after="0" w:afterAutospacing="off"/>
              <w:jc w:val="center"/>
            </w:pPr>
            <w:r w:rsidRPr="60B46289" w:rsidR="60B46289">
              <w:rPr>
                <w:rFonts w:ascii="Aptos" w:hAnsi="Aptos" w:eastAsia="Aptos" w:cs="Aptos"/>
                <w:color w:val="FFFFFF" w:themeColor="background1" w:themeTint="FF" w:themeShade="FF"/>
                <w:sz w:val="24"/>
                <w:szCs w:val="24"/>
              </w:rPr>
              <w:t>Boundaries, Communication, &amp; Decision-Making</w:t>
            </w:r>
          </w:p>
        </w:tc>
      </w:tr>
      <w:tr w:rsidR="60B46289" w:rsidTr="6CD8FE37" w14:paraId="7AD6148A">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51EB7240" w14:textId="296E6070">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3/24</w:t>
            </w:r>
          </w:p>
        </w:tc>
        <w:tc>
          <w:tcPr>
            <w:tcW w:w="1515" w:type="dxa"/>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5DBC8861" w14:textId="3FEE2A46">
            <w:pPr>
              <w:spacing w:before="0" w:beforeAutospacing="off" w:after="0" w:afterAutospacing="off"/>
            </w:pPr>
            <w:r w:rsidRPr="22A90DBD" w:rsidR="22A90DBD">
              <w:rPr>
                <w:rFonts w:ascii="Aptos" w:hAnsi="Aptos" w:eastAsia="Aptos" w:cs="Aptos"/>
                <w:color w:val="000000" w:themeColor="text1" w:themeTint="FF" w:themeShade="FF"/>
                <w:sz w:val="24"/>
                <w:szCs w:val="24"/>
              </w:rPr>
              <w:t>PS.SA.5</w:t>
            </w:r>
          </w:p>
          <w:p w:rsidR="60B46289" w:rsidP="22A90DBD" w:rsidRDefault="60B46289" w14:paraId="202A6F22" w14:textId="3869552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PS.SA.6</w:t>
            </w:r>
          </w:p>
          <w:p w:rsidR="60B46289" w:rsidP="22A90DBD" w:rsidRDefault="60B46289" w14:paraId="27790C2D" w14:textId="2F16C06F">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PS.SA.7</w:t>
            </w:r>
          </w:p>
          <w:p w:rsidR="60B46289" w:rsidP="22A90DBD" w:rsidRDefault="60B46289" w14:paraId="321392FE" w14:textId="75BC0F41">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PS.SA.8</w:t>
            </w:r>
          </w:p>
        </w:tc>
        <w:tc>
          <w:tcPr>
            <w:tcW w:w="3201" w:type="dxa"/>
            <w:gridSpan w:val="2"/>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7E610047" w14:textId="2FA77E9E">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Spiritual/Cultural Wellness</w:t>
            </w:r>
          </w:p>
        </w:tc>
        <w:tc>
          <w:tcPr>
            <w:tcW w:w="3399" w:type="dxa"/>
            <w:tcBorders>
              <w:top w:val="nil"/>
              <w:left w:val="nil"/>
              <w:bottom w:val="single" w:sz="8"/>
              <w:right w:val="single" w:sz="8"/>
            </w:tcBorders>
            <w:shd w:val="clear" w:color="auto" w:fill="DAE9F7"/>
            <w:tcMar>
              <w:left w:w="108" w:type="dxa"/>
              <w:right w:w="108" w:type="dxa"/>
            </w:tcMar>
            <w:vAlign w:val="top"/>
          </w:tcPr>
          <w:p w:rsidR="60B46289" w:rsidP="60B46289" w:rsidRDefault="60B46289" w14:paraId="46FFBA0E" w14:textId="5429CD62">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Guide-Spiritual/Cultural Wellness</w:t>
            </w:r>
          </w:p>
        </w:tc>
      </w:tr>
      <w:tr w:rsidR="60B46289" w:rsidTr="6CD8FE37" w14:paraId="72BEA119">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0D88AD24" w14:textId="4EC84420">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3/26</w:t>
            </w:r>
          </w:p>
        </w:tc>
        <w:tc>
          <w:tcPr>
            <w:tcW w:w="1515" w:type="dxa"/>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46EA2750" w14:textId="3AECAB2B">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c>
          <w:tcPr>
            <w:tcW w:w="3201" w:type="dxa"/>
            <w:gridSpan w:val="2"/>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202D08E7" w14:textId="14CDF2FB">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shd w:val="clear" w:color="auto" w:fill="DAE9F7"/>
            <w:tcMar>
              <w:left w:w="108" w:type="dxa"/>
              <w:right w:w="108" w:type="dxa"/>
            </w:tcMar>
            <w:vAlign w:val="top"/>
          </w:tcPr>
          <w:p w:rsidR="60B46289" w:rsidP="60B46289" w:rsidRDefault="60B46289" w14:paraId="60872024" w14:textId="23A5325D">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Values in Daily Life</w:t>
            </w:r>
          </w:p>
        </w:tc>
      </w:tr>
      <w:tr w:rsidR="60B46289" w:rsidTr="6CD8FE37" w14:paraId="4E1A2BF0">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4E5A821B" w14:textId="01B6BBFC">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13: </w:t>
            </w:r>
          </w:p>
          <w:p w:rsidR="60B46289" w:rsidP="60B46289" w:rsidRDefault="60B46289" w14:paraId="4A20ED39" w14:textId="6F0D9856">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Support Systems &amp; Emergency Planning</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730FAE0C" w14:textId="4063B4E7">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35CDA9AC" w14:textId="4D48558F">
            <w:pPr>
              <w:spacing w:before="0" w:beforeAutospacing="off" w:after="0" w:afterAutospacing="off"/>
              <w:jc w:val="center"/>
            </w:pPr>
            <w:r w:rsidRPr="60B46289" w:rsidR="60B46289">
              <w:rPr>
                <w:rFonts w:ascii="Aptos" w:hAnsi="Aptos" w:eastAsia="Aptos" w:cs="Aptos"/>
                <w:color w:val="FFFFFF" w:themeColor="background1" w:themeTint="FF" w:themeShade="FF"/>
                <w:sz w:val="24"/>
                <w:szCs w:val="24"/>
              </w:rPr>
              <w:t>Safety Awareness, Self-Advocacy</w:t>
            </w:r>
          </w:p>
        </w:tc>
      </w:tr>
      <w:tr w:rsidR="60B46289" w:rsidTr="6CD8FE37" w14:paraId="6A5E7200">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17139416" w14:textId="02730B11">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3/31</w:t>
            </w:r>
          </w:p>
        </w:tc>
        <w:tc>
          <w:tcPr>
            <w:tcW w:w="1515" w:type="dxa"/>
            <w:tcBorders>
              <w:top w:val="nil" w:sz="8"/>
              <w:left w:val="single" w:sz="8"/>
              <w:bottom w:val="single" w:sz="8"/>
              <w:right w:val="single" w:sz="8"/>
            </w:tcBorders>
            <w:tcMar>
              <w:left w:w="108" w:type="dxa"/>
              <w:right w:w="108" w:type="dxa"/>
            </w:tcMar>
            <w:vAlign w:val="top"/>
          </w:tcPr>
          <w:p w:rsidR="60B46289" w:rsidP="60B46289" w:rsidRDefault="60B46289" w14:paraId="39E9CEAE" w14:textId="50C72242">
            <w:pPr>
              <w:spacing w:before="0" w:beforeAutospacing="off" w:after="0" w:afterAutospacing="off"/>
            </w:pPr>
            <w:r w:rsidRPr="22A90DBD" w:rsidR="22A90DBD">
              <w:rPr>
                <w:rFonts w:ascii="Aptos" w:hAnsi="Aptos" w:eastAsia="Aptos" w:cs="Aptos"/>
                <w:color w:val="000000" w:themeColor="text1" w:themeTint="FF" w:themeShade="FF"/>
                <w:sz w:val="24"/>
                <w:szCs w:val="24"/>
              </w:rPr>
              <w:t xml:space="preserve"> IL.S.1</w:t>
            </w:r>
          </w:p>
        </w:tc>
        <w:tc>
          <w:tcPr>
            <w:tcW w:w="3201" w:type="dxa"/>
            <w:gridSpan w:val="2"/>
            <w:tcBorders>
              <w:top w:val="nil" w:sz="8"/>
              <w:left w:val="single" w:sz="8"/>
              <w:bottom w:val="single" w:sz="8"/>
              <w:right w:val="single" w:sz="8"/>
            </w:tcBorders>
            <w:tcMar>
              <w:left w:w="108" w:type="dxa"/>
              <w:right w:w="108" w:type="dxa"/>
            </w:tcMar>
            <w:vAlign w:val="top"/>
          </w:tcPr>
          <w:p w:rsidR="60B46289" w:rsidP="60B46289" w:rsidRDefault="60B46289" w14:paraId="47107DAC" w14:textId="7A96FE1E">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Support Systems &amp; Emergency Planning</w:t>
            </w:r>
          </w:p>
        </w:tc>
        <w:tc>
          <w:tcPr>
            <w:tcW w:w="3399" w:type="dxa"/>
            <w:tcBorders>
              <w:top w:val="nil"/>
              <w:left w:val="nil"/>
              <w:bottom w:val="single" w:sz="8"/>
              <w:right w:val="single" w:sz="8"/>
            </w:tcBorders>
            <w:tcMar>
              <w:left w:w="108" w:type="dxa"/>
              <w:right w:w="108" w:type="dxa"/>
            </w:tcMar>
            <w:vAlign w:val="top"/>
          </w:tcPr>
          <w:p w:rsidR="60B46289" w:rsidP="60B46289" w:rsidRDefault="60B46289" w14:paraId="4C6832F2" w14:textId="61A02967">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Summer Planning Guide-Support Systems &amp; Emergency Planning</w:t>
            </w:r>
          </w:p>
        </w:tc>
      </w:tr>
      <w:tr w:rsidR="60B46289" w:rsidTr="6CD8FE37" w14:paraId="5D72DACE">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410A8035" w14:textId="42A8AB45">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4/2</w:t>
            </w:r>
          </w:p>
        </w:tc>
        <w:tc>
          <w:tcPr>
            <w:tcW w:w="1515" w:type="dxa"/>
            <w:tcBorders>
              <w:top w:val="single" w:sz="8"/>
              <w:left w:val="single" w:sz="8"/>
              <w:bottom w:val="single" w:sz="8"/>
              <w:right w:val="single" w:sz="8"/>
            </w:tcBorders>
            <w:tcMar>
              <w:left w:w="108" w:type="dxa"/>
              <w:right w:w="108" w:type="dxa"/>
            </w:tcMar>
            <w:vAlign w:val="top"/>
          </w:tcPr>
          <w:p w:rsidR="60B46289" w:rsidP="22A90DBD" w:rsidRDefault="60B46289" w14:paraId="6C66DC41" w14:textId="56EF0DA8">
            <w:pPr>
              <w:pStyle w:val="Normal"/>
              <w:spacing w:before="0" w:beforeAutospacing="off" w:after="0" w:afterAutospacing="off"/>
            </w:pPr>
            <w:r w:rsidRPr="22A90DBD" w:rsidR="22A90DBD">
              <w:rPr>
                <w:rFonts w:ascii="Aptos" w:hAnsi="Aptos" w:eastAsia="Aptos" w:cs="Aptos"/>
                <w:color w:val="000000" w:themeColor="text1" w:themeTint="FF" w:themeShade="FF"/>
                <w:sz w:val="24"/>
                <w:szCs w:val="24"/>
              </w:rPr>
              <w:t xml:space="preserve"> </w:t>
            </w:r>
            <w:r w:rsidRPr="22A90DBD" w:rsidR="22A90DBD">
              <w:rPr>
                <w:rFonts w:ascii="Aptos" w:hAnsi="Aptos" w:eastAsia="Aptos" w:cs="Aptos"/>
                <w:noProof w:val="0"/>
                <w:color w:val="000000" w:themeColor="text1" w:themeTint="FF" w:themeShade="FF"/>
                <w:sz w:val="24"/>
                <w:szCs w:val="24"/>
                <w:lang w:val="en-US"/>
              </w:rPr>
              <w:t>IL.S.1</w:t>
            </w:r>
          </w:p>
        </w:tc>
        <w:tc>
          <w:tcPr>
            <w:tcW w:w="3201" w:type="dxa"/>
            <w:gridSpan w:val="2"/>
            <w:tcBorders>
              <w:top w:val="single" w:sz="8"/>
              <w:left w:val="single" w:sz="8"/>
              <w:bottom w:val="single" w:sz="8"/>
              <w:right w:val="single" w:sz="8"/>
            </w:tcBorders>
            <w:tcMar>
              <w:left w:w="108" w:type="dxa"/>
              <w:right w:w="108" w:type="dxa"/>
            </w:tcMar>
            <w:vAlign w:val="top"/>
          </w:tcPr>
          <w:p w:rsidR="60B46289" w:rsidP="60B46289" w:rsidRDefault="60B46289" w14:paraId="11965E10" w14:textId="12BF9816">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Residence Application</w:t>
            </w:r>
          </w:p>
        </w:tc>
        <w:tc>
          <w:tcPr>
            <w:tcW w:w="3399" w:type="dxa"/>
            <w:tcBorders>
              <w:top w:val="single" w:sz="8"/>
              <w:left w:val="nil"/>
              <w:bottom w:val="single" w:sz="8"/>
              <w:right w:val="single" w:sz="8"/>
            </w:tcBorders>
            <w:tcMar>
              <w:left w:w="108" w:type="dxa"/>
              <w:right w:w="108" w:type="dxa"/>
            </w:tcMar>
            <w:vAlign w:val="top"/>
          </w:tcPr>
          <w:p w:rsidR="60B46289" w:rsidP="60B46289" w:rsidRDefault="60B46289" w14:paraId="7101676F" w14:textId="7C0AFDAF">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Emergency Practice in the Apartment</w:t>
            </w:r>
          </w:p>
        </w:tc>
      </w:tr>
      <w:tr w:rsidR="60B46289" w:rsidTr="6CD8FE37" w14:paraId="65F88495">
        <w:trPr>
          <w:trHeight w:val="300"/>
        </w:trPr>
        <w:tc>
          <w:tcPr>
            <w:tcW w:w="5616" w:type="dxa"/>
            <w:gridSpan w:val="3"/>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6C1D35CA" w14:textId="7A54CB8F">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14: </w:t>
            </w:r>
          </w:p>
          <w:p w:rsidR="60B46289" w:rsidP="60B46289" w:rsidRDefault="60B46289" w14:paraId="018FFB33" w14:textId="0473DBD2">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Safety Refresher</w:t>
            </w:r>
          </w:p>
        </w:tc>
        <w:tc>
          <w:tcPr>
            <w:tcW w:w="3744" w:type="dxa"/>
            <w:gridSpan w:val="2"/>
            <w:tcBorders>
              <w:top w:val="nil" w:sz="8"/>
              <w:left w:val="nil"/>
              <w:bottom w:val="single" w:sz="8"/>
              <w:right w:val="single" w:sz="8"/>
            </w:tcBorders>
            <w:shd w:val="clear" w:color="auto" w:fill="E97132"/>
            <w:tcMar>
              <w:left w:w="108" w:type="dxa"/>
              <w:right w:w="108" w:type="dxa"/>
            </w:tcMar>
            <w:vAlign w:val="top"/>
          </w:tcPr>
          <w:p w:rsidR="60B46289" w:rsidP="60B46289" w:rsidRDefault="60B46289" w14:paraId="10818E58" w14:textId="4F56FF2C">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Skill Focus: </w:t>
            </w:r>
          </w:p>
          <w:p w:rsidR="60B46289" w:rsidP="60B46289" w:rsidRDefault="60B46289" w14:paraId="0877C12A" w14:textId="769FD714">
            <w:pPr>
              <w:spacing w:before="0" w:beforeAutospacing="off" w:after="0" w:afterAutospacing="off"/>
              <w:jc w:val="center"/>
            </w:pPr>
            <w:r w:rsidRPr="60B46289" w:rsidR="60B46289">
              <w:rPr>
                <w:rFonts w:ascii="Aptos" w:hAnsi="Aptos" w:eastAsia="Aptos" w:cs="Aptos"/>
                <w:color w:val="FFFFFF" w:themeColor="background1" w:themeTint="FF" w:themeShade="FF"/>
                <w:sz w:val="24"/>
                <w:szCs w:val="24"/>
              </w:rPr>
              <w:t>Communication, Decision-Making, Self-Advocacy, Independent Living</w:t>
            </w:r>
          </w:p>
        </w:tc>
      </w:tr>
      <w:tr w:rsidR="60B46289" w:rsidTr="6CD8FE37" w14:paraId="1121F58E">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1D2A95EC" w14:textId="15C729AE">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4/7</w:t>
            </w:r>
          </w:p>
        </w:tc>
        <w:tc>
          <w:tcPr>
            <w:tcW w:w="1515" w:type="dxa"/>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3719B31F" w14:textId="01C9E40A">
            <w:pPr>
              <w:spacing w:before="0" w:beforeAutospacing="off" w:after="0" w:afterAutospacing="off"/>
            </w:pPr>
            <w:r w:rsidRPr="22A90DBD" w:rsidR="22A90DBD">
              <w:rPr>
                <w:rFonts w:ascii="Aptos" w:hAnsi="Aptos" w:eastAsia="Aptos" w:cs="Aptos"/>
                <w:color w:val="000000" w:themeColor="text1" w:themeTint="FF" w:themeShade="FF"/>
                <w:sz w:val="24"/>
                <w:szCs w:val="24"/>
              </w:rPr>
              <w:t>PS.SA.5</w:t>
            </w:r>
          </w:p>
          <w:p w:rsidR="60B46289" w:rsidP="22A90DBD" w:rsidRDefault="60B46289" w14:paraId="729003A1" w14:textId="3869552A">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PS.SA.6</w:t>
            </w:r>
          </w:p>
          <w:p w:rsidR="60B46289" w:rsidP="22A90DBD" w:rsidRDefault="60B46289" w14:paraId="2F3CDC91" w14:textId="2F16C06F">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PS.SA.7</w:t>
            </w:r>
          </w:p>
          <w:p w:rsidR="60B46289" w:rsidP="22A90DBD" w:rsidRDefault="60B46289" w14:paraId="3F866A14" w14:textId="4331F5A2">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PS.SA.8</w:t>
            </w:r>
          </w:p>
        </w:tc>
        <w:tc>
          <w:tcPr>
            <w:tcW w:w="3201" w:type="dxa"/>
            <w:gridSpan w:val="2"/>
            <w:tcBorders>
              <w:top w:val="nil" w:sz="8"/>
              <w:left w:val="single" w:sz="8"/>
              <w:bottom w:val="single" w:sz="8"/>
              <w:right w:val="single" w:sz="8"/>
            </w:tcBorders>
            <w:shd w:val="clear" w:color="auto" w:fill="DAE9F7"/>
            <w:tcMar>
              <w:left w:w="108" w:type="dxa"/>
              <w:right w:w="108" w:type="dxa"/>
            </w:tcMar>
            <w:vAlign w:val="top"/>
          </w:tcPr>
          <w:p w:rsidR="60B46289" w:rsidP="60B46289" w:rsidRDefault="60B46289" w14:paraId="1CF7C55C" w14:textId="014E4DEF">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Safety Refresher Lesson</w:t>
            </w:r>
          </w:p>
        </w:tc>
        <w:tc>
          <w:tcPr>
            <w:tcW w:w="3399" w:type="dxa"/>
            <w:tcBorders>
              <w:top w:val="nil"/>
              <w:left w:val="nil"/>
              <w:bottom w:val="single" w:sz="8"/>
              <w:right w:val="single" w:sz="8"/>
            </w:tcBorders>
            <w:shd w:val="clear" w:color="auto" w:fill="FFFF00"/>
            <w:tcMar>
              <w:left w:w="108" w:type="dxa"/>
              <w:right w:w="108" w:type="dxa"/>
            </w:tcMar>
            <w:vAlign w:val="top"/>
          </w:tcPr>
          <w:p w:rsidR="60B46289" w:rsidP="60B46289" w:rsidRDefault="60B46289" w14:paraId="559888F0" w14:textId="213CC3C6">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Guest Lecture- Dr. Drew</w:t>
            </w:r>
          </w:p>
        </w:tc>
      </w:tr>
      <w:tr w:rsidR="60B46289" w:rsidTr="6CD8FE37" w14:paraId="712B2476">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7D5DA6F4" w14:textId="65D344ED">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4/9</w:t>
            </w:r>
          </w:p>
        </w:tc>
        <w:tc>
          <w:tcPr>
            <w:tcW w:w="1515" w:type="dxa"/>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22B2CF6E" w14:textId="3740B915">
            <w:pPr>
              <w:spacing w:before="0" w:beforeAutospacing="off" w:after="0" w:afterAutospacing="off"/>
            </w:pPr>
            <w:r w:rsidRPr="22A90DBD" w:rsidR="22A90DBD">
              <w:rPr>
                <w:rFonts w:ascii="Aptos" w:hAnsi="Aptos" w:eastAsia="Aptos" w:cs="Aptos"/>
                <w:color w:val="000000" w:themeColor="text1" w:themeTint="FF" w:themeShade="FF"/>
                <w:sz w:val="24"/>
                <w:szCs w:val="24"/>
              </w:rPr>
              <w:t>PS.SA.1</w:t>
            </w:r>
          </w:p>
          <w:p w:rsidR="60B46289" w:rsidP="22A90DBD" w:rsidRDefault="60B46289" w14:paraId="3C825946" w14:textId="28F61089">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PS.SA.2</w:t>
            </w:r>
          </w:p>
        </w:tc>
        <w:tc>
          <w:tcPr>
            <w:tcW w:w="3201" w:type="dxa"/>
            <w:gridSpan w:val="2"/>
            <w:tcBorders>
              <w:top w:val="single" w:sz="8"/>
              <w:left w:val="single" w:sz="8"/>
              <w:bottom w:val="single" w:sz="8"/>
              <w:right w:val="single" w:sz="8"/>
            </w:tcBorders>
            <w:shd w:val="clear" w:color="auto" w:fill="DAE9F7"/>
            <w:tcMar>
              <w:left w:w="108" w:type="dxa"/>
              <w:right w:w="108" w:type="dxa"/>
            </w:tcMar>
            <w:vAlign w:val="top"/>
          </w:tcPr>
          <w:p w:rsidR="60B46289" w:rsidP="60B46289" w:rsidRDefault="60B46289" w14:paraId="5E9426C3" w14:textId="0D9D399F">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Finalize Summer Planning Guides</w:t>
            </w:r>
          </w:p>
        </w:tc>
        <w:tc>
          <w:tcPr>
            <w:tcW w:w="3399" w:type="dxa"/>
            <w:tcBorders>
              <w:top w:val="single" w:sz="8"/>
              <w:left w:val="nil"/>
              <w:bottom w:val="single" w:sz="8"/>
              <w:right w:val="single" w:sz="8"/>
            </w:tcBorders>
            <w:shd w:val="clear" w:color="auto" w:fill="DAE9F7"/>
            <w:tcMar>
              <w:left w:w="108" w:type="dxa"/>
              <w:right w:w="108" w:type="dxa"/>
            </w:tcMar>
            <w:vAlign w:val="top"/>
          </w:tcPr>
          <w:p w:rsidR="60B46289" w:rsidP="60B46289" w:rsidRDefault="60B46289" w14:paraId="30374F56" w14:textId="30E6A95A">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Fonts w:ascii="Aptos" w:hAnsi="Aptos" w:eastAsia="Aptos" w:cs="Aptos"/>
                <w:color w:val="000000" w:themeColor="text1" w:themeTint="FF" w:themeShade="FF"/>
                <w:sz w:val="24"/>
                <w:szCs w:val="24"/>
              </w:rPr>
              <w:t>Practice Presentations of Summer Planning Guides</w:t>
            </w:r>
          </w:p>
        </w:tc>
      </w:tr>
      <w:tr w:rsidR="60B46289" w:rsidTr="6CD8FE37" w14:paraId="28D20A9D">
        <w:trPr>
          <w:trHeight w:val="300"/>
        </w:trPr>
        <w:tc>
          <w:tcPr>
            <w:tcW w:w="9360" w:type="dxa"/>
            <w:gridSpan w:val="5"/>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794ABBEB" w14:textId="3CFD2AFF">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 xml:space="preserve">Week 15: </w:t>
            </w:r>
          </w:p>
        </w:tc>
      </w:tr>
      <w:tr w:rsidR="60B46289" w:rsidTr="6CD8FE37" w14:paraId="24C2718D">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378D11E2" w14:textId="5C8CFDD2">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4/14</w:t>
            </w:r>
          </w:p>
        </w:tc>
        <w:tc>
          <w:tcPr>
            <w:tcW w:w="1515" w:type="dxa"/>
            <w:tcBorders>
              <w:top w:val="nil" w:sz="8"/>
              <w:left w:val="single" w:sz="8"/>
              <w:bottom w:val="single" w:sz="8"/>
              <w:right w:val="single" w:sz="8"/>
            </w:tcBorders>
            <w:tcMar>
              <w:left w:w="108" w:type="dxa"/>
              <w:right w:w="108" w:type="dxa"/>
            </w:tcMar>
            <w:vAlign w:val="top"/>
          </w:tcPr>
          <w:p w:rsidR="60B46289" w:rsidP="60B46289" w:rsidRDefault="60B46289" w14:paraId="6D5E7AE8" w14:textId="56094B50">
            <w:pPr>
              <w:spacing w:before="0" w:beforeAutospacing="off" w:after="0" w:afterAutospacing="off"/>
            </w:pPr>
            <w:r w:rsidRPr="22A90DBD" w:rsidR="22A90DBD">
              <w:rPr>
                <w:rFonts w:ascii="Aptos" w:hAnsi="Aptos" w:eastAsia="Aptos" w:cs="Aptos"/>
                <w:color w:val="000000" w:themeColor="text1" w:themeTint="FF" w:themeShade="FF"/>
                <w:sz w:val="24"/>
                <w:szCs w:val="24"/>
              </w:rPr>
              <w:t>PS.SA.1</w:t>
            </w:r>
          </w:p>
          <w:p w:rsidR="60B46289" w:rsidP="22A90DBD" w:rsidRDefault="60B46289" w14:paraId="1348803C" w14:textId="4DAD0BF4">
            <w:pPr>
              <w:spacing w:before="0" w:beforeAutospacing="off" w:after="0" w:afterAutospacing="off"/>
              <w:rPr>
                <w:rFonts w:ascii="Aptos" w:hAnsi="Aptos" w:eastAsia="Aptos" w:cs="Aptos"/>
                <w:color w:val="000000" w:themeColor="text1" w:themeTint="FF" w:themeShade="FF"/>
                <w:sz w:val="24"/>
                <w:szCs w:val="24"/>
              </w:rPr>
            </w:pPr>
            <w:r w:rsidRPr="22A90DBD" w:rsidR="22A90DBD">
              <w:rPr>
                <w:rFonts w:ascii="Aptos" w:hAnsi="Aptos" w:eastAsia="Aptos" w:cs="Aptos"/>
                <w:color w:val="000000" w:themeColor="text1" w:themeTint="FF" w:themeShade="FF"/>
                <w:sz w:val="24"/>
                <w:szCs w:val="24"/>
              </w:rPr>
              <w:t>PS.SA.2</w:t>
            </w:r>
          </w:p>
        </w:tc>
        <w:tc>
          <w:tcPr>
            <w:tcW w:w="3201" w:type="dxa"/>
            <w:gridSpan w:val="2"/>
            <w:tcBorders>
              <w:top w:val="nil" w:sz="8"/>
              <w:left w:val="single" w:sz="8"/>
              <w:bottom w:val="single" w:sz="8"/>
              <w:right w:val="single" w:sz="8"/>
            </w:tcBorders>
            <w:tcMar>
              <w:left w:w="108" w:type="dxa"/>
              <w:right w:w="108" w:type="dxa"/>
            </w:tcMar>
            <w:vAlign w:val="top"/>
          </w:tcPr>
          <w:p w:rsidR="60B46289" w:rsidP="60B46289" w:rsidRDefault="60B46289" w14:paraId="31AA6703" w14:textId="3A4EF45C">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Style w:val="ListParagraph"/>
                <w:rFonts w:ascii="Aptos" w:hAnsi="Aptos" w:eastAsia="Aptos" w:cs="Aptos"/>
                <w:color w:val="000000" w:themeColor="text1" w:themeTint="FF" w:themeShade="FF"/>
                <w:sz w:val="24"/>
                <w:szCs w:val="24"/>
              </w:rPr>
              <w:t>Presenting Summer Planning Guides</w:t>
            </w:r>
          </w:p>
        </w:tc>
        <w:tc>
          <w:tcPr>
            <w:tcW w:w="3399" w:type="dxa"/>
            <w:tcBorders>
              <w:top w:val="nil" w:sz="8"/>
              <w:left w:val="nil"/>
              <w:bottom w:val="single" w:sz="8"/>
              <w:right w:val="single" w:sz="8"/>
            </w:tcBorders>
            <w:tcMar>
              <w:left w:w="108" w:type="dxa"/>
              <w:right w:w="108" w:type="dxa"/>
            </w:tcMar>
            <w:vAlign w:val="top"/>
          </w:tcPr>
          <w:p w:rsidR="60B46289" w:rsidP="60B46289" w:rsidRDefault="60B46289" w14:paraId="789F7748" w14:textId="759130FA">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r>
      <w:tr w:rsidR="60B46289" w:rsidTr="6CD8FE37" w14:paraId="5DCD89D6">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00460B21" w14:textId="1B00CC19">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4/16</w:t>
            </w:r>
          </w:p>
        </w:tc>
        <w:tc>
          <w:tcPr>
            <w:tcW w:w="1515" w:type="dxa"/>
            <w:tcBorders>
              <w:top w:val="single" w:sz="8"/>
              <w:left w:val="single" w:sz="8"/>
              <w:bottom w:val="single" w:sz="8"/>
              <w:right w:val="single" w:sz="8"/>
            </w:tcBorders>
            <w:tcMar>
              <w:left w:w="108" w:type="dxa"/>
              <w:right w:w="108" w:type="dxa"/>
            </w:tcMar>
            <w:vAlign w:val="top"/>
          </w:tcPr>
          <w:p w:rsidR="60B46289" w:rsidP="60B46289" w:rsidRDefault="60B46289" w14:paraId="68D718A6" w14:textId="3BE6C596">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c>
          <w:tcPr>
            <w:tcW w:w="3201" w:type="dxa"/>
            <w:gridSpan w:val="2"/>
            <w:tcBorders>
              <w:top w:val="single" w:sz="8"/>
              <w:left w:val="single" w:sz="8"/>
              <w:bottom w:val="single" w:sz="8"/>
              <w:right w:val="single" w:sz="8"/>
            </w:tcBorders>
            <w:tcMar>
              <w:left w:w="108" w:type="dxa"/>
              <w:right w:w="108" w:type="dxa"/>
            </w:tcMar>
            <w:vAlign w:val="top"/>
          </w:tcPr>
          <w:p w:rsidR="60B46289" w:rsidP="60B46289" w:rsidRDefault="60B46289" w14:paraId="0ED51086" w14:textId="398DD084">
            <w:pPr>
              <w:spacing w:before="0" w:beforeAutospacing="off" w:after="0" w:afterAutospacing="off"/>
              <w:ind w:left="347" w:right="0" w:hanging="360"/>
            </w:pPr>
            <w:r w:rsidRPr="60B46289" w:rsidR="60B46289">
              <w:rPr>
                <w:rFonts w:ascii="Symbol" w:hAnsi="Symbol" w:eastAsia="Symbol" w:cs="Symbol"/>
                <w:color w:val="000000" w:themeColor="text1" w:themeTint="FF" w:themeShade="FF"/>
                <w:sz w:val="24"/>
                <w:szCs w:val="24"/>
              </w:rPr>
              <w:t>·</w:t>
            </w:r>
            <w:r w:rsidRPr="60B46289" w:rsidR="60B46289">
              <w:rPr>
                <w:rFonts w:ascii="Times New Roman" w:hAnsi="Times New Roman" w:eastAsia="Times New Roman" w:cs="Times New Roman"/>
                <w:i w:val="0"/>
                <w:iCs w:val="0"/>
                <w:color w:val="000000" w:themeColor="text1" w:themeTint="FF" w:themeShade="FF"/>
                <w:sz w:val="14"/>
                <w:szCs w:val="14"/>
              </w:rPr>
              <w:t xml:space="preserve">      </w:t>
            </w:r>
            <w:r w:rsidRPr="60B46289" w:rsidR="60B46289">
              <w:rPr>
                <w:rStyle w:val="ListParagraph"/>
                <w:rFonts w:ascii="Aptos" w:hAnsi="Aptos" w:eastAsia="Aptos" w:cs="Aptos"/>
                <w:color w:val="000000" w:themeColor="text1" w:themeTint="FF" w:themeShade="FF"/>
                <w:sz w:val="24"/>
                <w:szCs w:val="24"/>
              </w:rPr>
              <w:t>Post Test</w:t>
            </w:r>
          </w:p>
        </w:tc>
        <w:tc>
          <w:tcPr>
            <w:tcW w:w="3399" w:type="dxa"/>
            <w:tcBorders>
              <w:top w:val="single" w:sz="8"/>
              <w:left w:val="nil"/>
              <w:bottom w:val="single" w:sz="8"/>
              <w:right w:val="single" w:sz="8"/>
            </w:tcBorders>
            <w:tcMar>
              <w:left w:w="108" w:type="dxa"/>
              <w:right w:w="108" w:type="dxa"/>
            </w:tcMar>
            <w:vAlign w:val="top"/>
          </w:tcPr>
          <w:p w:rsidR="60B46289" w:rsidP="60B46289" w:rsidRDefault="60B46289" w14:paraId="0887DC9F" w14:textId="65FEE278">
            <w:pPr>
              <w:spacing w:before="0" w:beforeAutospacing="off" w:after="0" w:afterAutospacing="off"/>
            </w:pPr>
            <w:r w:rsidRPr="60B46289" w:rsidR="60B46289">
              <w:rPr>
                <w:rFonts w:ascii="Aptos" w:hAnsi="Aptos" w:eastAsia="Aptos" w:cs="Aptos"/>
                <w:color w:val="000000" w:themeColor="text1" w:themeTint="FF" w:themeShade="FF"/>
                <w:sz w:val="24"/>
                <w:szCs w:val="24"/>
              </w:rPr>
              <w:t xml:space="preserve"> </w:t>
            </w:r>
          </w:p>
        </w:tc>
      </w:tr>
      <w:tr w:rsidR="60B46289" w:rsidTr="6CD8FE37" w14:paraId="1EFBD393">
        <w:trPr>
          <w:trHeight w:val="300"/>
        </w:trPr>
        <w:tc>
          <w:tcPr>
            <w:tcW w:w="9360" w:type="dxa"/>
            <w:gridSpan w:val="5"/>
            <w:tcBorders>
              <w:top w:val="single" w:sz="8"/>
              <w:left w:val="single" w:sz="8"/>
              <w:bottom w:val="single" w:sz="8"/>
              <w:right w:val="single" w:sz="8"/>
            </w:tcBorders>
            <w:shd w:val="clear" w:color="auto" w:fill="0E2841"/>
            <w:tcMar>
              <w:left w:w="108" w:type="dxa"/>
              <w:right w:w="108" w:type="dxa"/>
            </w:tcMar>
            <w:vAlign w:val="top"/>
          </w:tcPr>
          <w:p w:rsidR="60B46289" w:rsidP="60B46289" w:rsidRDefault="60B46289" w14:paraId="5FD4315D" w14:textId="1360A163">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Week 16: PCP Meetings</w:t>
            </w:r>
          </w:p>
        </w:tc>
      </w:tr>
      <w:tr w:rsidR="60B46289" w:rsidTr="6CD8FE37" w14:paraId="6E5C0BB9">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0AB8D91D" w14:textId="2D8599DC">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4/21</w:t>
            </w:r>
          </w:p>
        </w:tc>
        <w:tc>
          <w:tcPr>
            <w:tcW w:w="8115" w:type="dxa"/>
            <w:gridSpan w:val="4"/>
            <w:tcBorders>
              <w:top w:val="nil" w:sz="8"/>
              <w:left w:val="single" w:sz="8"/>
              <w:bottom w:val="single" w:sz="8"/>
              <w:right w:val="single" w:sz="8"/>
            </w:tcBorders>
            <w:shd w:val="clear" w:color="auto" w:fill="E97132"/>
            <w:tcMar>
              <w:left w:w="108" w:type="dxa"/>
              <w:right w:w="108" w:type="dxa"/>
            </w:tcMar>
            <w:vAlign w:val="top"/>
          </w:tcPr>
          <w:p w:rsidR="60B46289" w:rsidP="60B46289" w:rsidRDefault="60B46289" w14:paraId="12F6700A" w14:textId="7F89B617">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PCP Meetings</w:t>
            </w:r>
          </w:p>
        </w:tc>
      </w:tr>
      <w:tr w:rsidR="60B46289" w:rsidTr="6CD8FE37" w14:paraId="040BC0C3">
        <w:trPr>
          <w:trHeight w:val="300"/>
        </w:trPr>
        <w:tc>
          <w:tcPr>
            <w:tcW w:w="1245" w:type="dxa"/>
            <w:tcBorders>
              <w:top w:val="single" w:sz="8"/>
              <w:left w:val="single" w:sz="8"/>
              <w:bottom w:val="single" w:sz="8"/>
              <w:right w:val="single" w:sz="8"/>
            </w:tcBorders>
            <w:tcMar>
              <w:left w:w="108" w:type="dxa"/>
              <w:right w:w="108" w:type="dxa"/>
            </w:tcMar>
            <w:vAlign w:val="top"/>
          </w:tcPr>
          <w:p w:rsidR="60B46289" w:rsidP="60B46289" w:rsidRDefault="60B46289" w14:paraId="74359F4F" w14:textId="150622D7">
            <w:pPr>
              <w:spacing w:before="0" w:beforeAutospacing="off" w:after="0" w:afterAutospacing="off"/>
              <w:jc w:val="center"/>
            </w:pPr>
            <w:r w:rsidRPr="60B46289" w:rsidR="60B46289">
              <w:rPr>
                <w:rFonts w:ascii="Aptos" w:hAnsi="Aptos" w:eastAsia="Aptos" w:cs="Aptos"/>
                <w:color w:val="000000" w:themeColor="text1" w:themeTint="FF" w:themeShade="FF"/>
                <w:sz w:val="24"/>
                <w:szCs w:val="24"/>
              </w:rPr>
              <w:t>4/23</w:t>
            </w:r>
          </w:p>
        </w:tc>
        <w:tc>
          <w:tcPr>
            <w:tcW w:w="8115" w:type="dxa"/>
            <w:gridSpan w:val="4"/>
            <w:tcBorders>
              <w:top w:val="single" w:sz="8"/>
              <w:left w:val="single" w:sz="8"/>
              <w:bottom w:val="single" w:sz="8"/>
              <w:right w:val="single" w:sz="8"/>
            </w:tcBorders>
            <w:shd w:val="clear" w:color="auto" w:fill="E97132"/>
            <w:tcMar>
              <w:left w:w="108" w:type="dxa"/>
              <w:right w:w="108" w:type="dxa"/>
            </w:tcMar>
            <w:vAlign w:val="top"/>
          </w:tcPr>
          <w:p w:rsidR="60B46289" w:rsidP="60B46289" w:rsidRDefault="60B46289" w14:paraId="00519DFA" w14:textId="39DB1053">
            <w:pPr>
              <w:spacing w:before="0" w:beforeAutospacing="off" w:after="0" w:afterAutospacing="off"/>
              <w:jc w:val="center"/>
            </w:pPr>
            <w:r w:rsidRPr="60B46289" w:rsidR="60B46289">
              <w:rPr>
                <w:rFonts w:ascii="Aptos" w:hAnsi="Aptos" w:eastAsia="Aptos" w:cs="Aptos"/>
                <w:b w:val="1"/>
                <w:bCs w:val="1"/>
                <w:color w:val="FFFFFF" w:themeColor="background1" w:themeTint="FF" w:themeShade="FF"/>
                <w:sz w:val="24"/>
                <w:szCs w:val="24"/>
              </w:rPr>
              <w:t>PCP Meetings</w:t>
            </w:r>
          </w:p>
        </w:tc>
      </w:tr>
    </w:tbl>
    <w:p w:rsidRPr="00383F8F" w:rsidR="002B428F" w:rsidP="11EE9A8C" w:rsidRDefault="002B428F" w14:paraId="3120F53C" w14:textId="55A2566B">
      <w:pPr>
        <w:pStyle w:val="BodyA"/>
        <w:spacing w:after="120"/>
        <w:jc w:val="both"/>
        <w:rPr>
          <w:rStyle w:val="NoneA"/>
          <w:rFonts w:ascii="Century Gothic" w:hAnsi="Century Gothic" w:eastAsia="Century Gothic" w:cs="Century Gothic"/>
          <w:b w:val="1"/>
          <w:bCs w:val="1"/>
          <w:sz w:val="22"/>
          <w:szCs w:val="22"/>
        </w:rPr>
      </w:pPr>
    </w:p>
    <w:p w:rsidR="002B428F" w:rsidP="11EE9A8C" w:rsidRDefault="002B428F" w14:paraId="2CDE88A7" w14:textId="77777777">
      <w:pPr>
        <w:pStyle w:val="BodyA"/>
        <w:tabs>
          <w:tab w:val="left" w:pos="360"/>
        </w:tabs>
        <w:jc w:val="both"/>
        <w:rPr>
          <w:rStyle w:val="NoneA"/>
          <w:rFonts w:ascii="Century Gothic" w:hAnsi="Century Gothic" w:eastAsia="Century Gothic" w:cs="Century Gothic"/>
          <w:b w:val="1"/>
          <w:bCs w:val="1"/>
        </w:rPr>
      </w:pPr>
    </w:p>
    <w:p w:rsidRPr="00B63604" w:rsidR="002B428F" w:rsidP="11EE9A8C" w:rsidRDefault="002B428F" w14:paraId="702D4103" w14:textId="77777777">
      <w:pPr>
        <w:pStyle w:val="BodyA"/>
        <w:tabs>
          <w:tab w:val="left" w:pos="360"/>
        </w:tabs>
        <w:jc w:val="both"/>
        <w:rPr>
          <w:rStyle w:val="NoneA"/>
          <w:rFonts w:ascii="Century Gothic" w:hAnsi="Century Gothic" w:eastAsia="Century Gothic" w:cs="Century Gothic"/>
          <w:b w:val="1"/>
          <w:bCs w:val="1"/>
        </w:rPr>
      </w:pPr>
      <w:r w:rsidRPr="11EE9A8C" w:rsidR="11EE9A8C">
        <w:rPr>
          <w:rStyle w:val="NoneA"/>
          <w:rFonts w:ascii="Century Gothic" w:hAnsi="Century Gothic" w:eastAsia="Century Gothic" w:cs="Century Gothic"/>
          <w:b w:val="1"/>
          <w:bCs w:val="1"/>
        </w:rPr>
        <w:t>Course Requirements/Evaluation</w:t>
      </w:r>
    </w:p>
    <w:p w:rsidRPr="00B63604" w:rsidR="002B428F" w:rsidP="11EE9A8C" w:rsidRDefault="002B428F" w14:paraId="132401D6" w14:textId="77777777">
      <w:pPr>
        <w:pStyle w:val="BodyA"/>
        <w:tabs>
          <w:tab w:val="left" w:pos="360"/>
        </w:tabs>
        <w:jc w:val="both"/>
        <w:rPr>
          <w:rStyle w:val="NoneA"/>
          <w:rFonts w:ascii="Century Gothic" w:hAnsi="Century Gothic" w:eastAsia="Century Gothic" w:cs="Century Gothic"/>
          <w:b w:val="1"/>
          <w:bCs w:val="1"/>
        </w:rPr>
      </w:pPr>
    </w:p>
    <w:p w:rsidRPr="00B63604" w:rsidR="002B428F" w:rsidP="11EE9A8C" w:rsidRDefault="1FFF14CD" w14:paraId="676717E0" w14:textId="77777777">
      <w:pPr>
        <w:pStyle w:val="Default"/>
        <w:ind w:left="360"/>
        <w:rPr>
          <w:rStyle w:val="NoneA"/>
          <w:rFonts w:ascii="Century Gothic" w:hAnsi="Century Gothic" w:eastAsia="Century Gothic" w:cs="Century Gothic"/>
          <w:sz w:val="24"/>
          <w:szCs w:val="24"/>
        </w:rPr>
      </w:pPr>
      <w:r w:rsidRPr="11EE9A8C" w:rsidR="11EE9A8C">
        <w:rPr>
          <w:rStyle w:val="NoneA"/>
          <w:rFonts w:ascii="Century Gothic" w:hAnsi="Century Gothic" w:eastAsia="Century Gothic" w:cs="Century Gothic"/>
          <w:sz w:val="24"/>
          <w:szCs w:val="24"/>
        </w:rPr>
        <w:t xml:space="preserve">Course Assignments: </w:t>
      </w:r>
    </w:p>
    <w:p w:rsidRPr="00B63604" w:rsidR="002B428F" w:rsidP="11EE9A8C" w:rsidRDefault="002B428F" w14:paraId="790BE1DC" w14:textId="77777777">
      <w:pPr>
        <w:pStyle w:val="Default"/>
        <w:rPr>
          <w:rStyle w:val="NoneA"/>
          <w:rFonts w:ascii="Century Gothic" w:hAnsi="Century Gothic" w:eastAsia="Century Gothic" w:cs="Century Gothic"/>
          <w:sz w:val="24"/>
          <w:szCs w:val="24"/>
        </w:rPr>
      </w:pPr>
    </w:p>
    <w:p w:rsidR="05345C21" w:rsidP="11EE9A8C" w:rsidRDefault="1FFF14CD" w14:paraId="0BCC24DC" w14:textId="59203BC4">
      <w:pPr>
        <w:pStyle w:val="Default"/>
        <w:numPr>
          <w:ilvl w:val="0"/>
          <w:numId w:val="38"/>
        </w:numPr>
        <w:spacing w:line="259" w:lineRule="auto"/>
        <w:rPr>
          <w:rFonts w:ascii="Century Gothic" w:hAnsi="Century Gothic" w:eastAsia="Century Gothic" w:cs="Century Gothic"/>
          <w:b w:val="1"/>
          <w:bCs w:val="1"/>
          <w:sz w:val="24"/>
          <w:szCs w:val="24"/>
        </w:rPr>
      </w:pPr>
      <w:r w:rsidRPr="11EE9A8C" w:rsidR="11EE9A8C">
        <w:rPr>
          <w:rStyle w:val="NoneA"/>
          <w:rFonts w:ascii="Century Gothic" w:hAnsi="Century Gothic" w:eastAsia="Century Gothic" w:cs="Century Gothic"/>
          <w:sz w:val="24"/>
          <w:szCs w:val="24"/>
        </w:rPr>
        <w:t xml:space="preserve">Reflections- Throughout the semester, students will be expected to reflect on assignments, class discussions, and other prevalent topics. </w:t>
      </w:r>
      <w:r w:rsidRPr="11EE9A8C" w:rsidR="11EE9A8C">
        <w:rPr>
          <w:rFonts w:ascii="Century Gothic" w:hAnsi="Century Gothic" w:eastAsia="Century Gothic" w:cs="Century Gothic"/>
          <w:b w:val="1"/>
          <w:bCs w:val="1"/>
          <w:sz w:val="24"/>
          <w:szCs w:val="24"/>
        </w:rPr>
        <w:t>(TOTAL 30% of final grade)</w:t>
      </w:r>
    </w:p>
    <w:p w:rsidRPr="00B63604" w:rsidR="002B428F" w:rsidP="11EE9A8C" w:rsidRDefault="002B428F" w14:paraId="7AF16AC9" w14:textId="77777777">
      <w:pPr>
        <w:pStyle w:val="Default"/>
        <w:rPr>
          <w:rStyle w:val="NoneA"/>
          <w:rFonts w:ascii="Century Gothic" w:hAnsi="Century Gothic" w:eastAsia="Century Gothic" w:cs="Century Gothic"/>
          <w:sz w:val="24"/>
          <w:szCs w:val="24"/>
        </w:rPr>
      </w:pPr>
    </w:p>
    <w:p w:rsidR="05345C21" w:rsidP="11EE9A8C" w:rsidRDefault="1FFF14CD" w14:paraId="467675EF" w14:textId="55040D7D">
      <w:pPr>
        <w:pStyle w:val="Default"/>
        <w:numPr>
          <w:ilvl w:val="0"/>
          <w:numId w:val="38"/>
        </w:numPr>
        <w:spacing w:line="259" w:lineRule="auto"/>
        <w:rPr>
          <w:rFonts w:ascii="Century Gothic" w:hAnsi="Century Gothic" w:eastAsia="Century Gothic" w:cs="Century Gothic"/>
          <w:b w:val="1"/>
          <w:bCs w:val="1"/>
          <w:sz w:val="24"/>
          <w:szCs w:val="24"/>
        </w:rPr>
      </w:pPr>
      <w:r w:rsidRPr="11EE9A8C" w:rsidR="11EE9A8C">
        <w:rPr>
          <w:rStyle w:val="NoneA"/>
          <w:rFonts w:ascii="Century Gothic" w:hAnsi="Century Gothic" w:eastAsia="Century Gothic" w:cs="Century Gothic"/>
          <w:sz w:val="24"/>
          <w:szCs w:val="24"/>
        </w:rPr>
        <w:t xml:space="preserve">Learning Activities- Throughout the semester there will be in-class learning activities. These activities may include small group and independent assignments and </w:t>
      </w:r>
      <w:r w:rsidRPr="11EE9A8C" w:rsidR="11EE9A8C">
        <w:rPr>
          <w:rFonts w:ascii="Century Gothic" w:hAnsi="Century Gothic" w:eastAsia="Century Gothic" w:cs="Century Gothic"/>
          <w:i w:val="1"/>
          <w:iCs w:val="1"/>
          <w:sz w:val="24"/>
          <w:szCs w:val="24"/>
        </w:rPr>
        <w:t>may or may not be announced ahead of time</w:t>
      </w:r>
      <w:r w:rsidRPr="11EE9A8C" w:rsidR="11EE9A8C">
        <w:rPr>
          <w:rFonts w:ascii="Century Gothic" w:hAnsi="Century Gothic" w:eastAsia="Century Gothic" w:cs="Century Gothic"/>
          <w:sz w:val="24"/>
          <w:szCs w:val="24"/>
        </w:rPr>
        <w:t xml:space="preserve">. The learning activities may begin in class and have follow-up assignments to be completed outside of class time.  In case of an absence, a university approved excuse must be presented to make up any learning activities.  You must be present in order to complete AND turn in synchronous learning activities </w:t>
      </w:r>
      <w:r w:rsidRPr="11EE9A8C" w:rsidR="11EE9A8C">
        <w:rPr>
          <w:rFonts w:ascii="Century Gothic" w:hAnsi="Century Gothic" w:eastAsia="Century Gothic" w:cs="Century Gothic"/>
          <w:b w:val="1"/>
          <w:bCs w:val="1"/>
          <w:sz w:val="24"/>
          <w:szCs w:val="24"/>
        </w:rPr>
        <w:t xml:space="preserve">(see Attendance Policy and </w:t>
      </w:r>
      <w:hyperlink r:id="Rb868eb755297453a">
        <w:r w:rsidRPr="11EE9A8C" w:rsidR="11EE9A8C">
          <w:rPr>
            <w:rStyle w:val="Hyperlink"/>
            <w:rFonts w:ascii="Century Gothic" w:hAnsi="Century Gothic" w:eastAsia="Century Gothic" w:cs="Century Gothic"/>
            <w:b w:val="1"/>
            <w:bCs w:val="1"/>
            <w:sz w:val="24"/>
            <w:szCs w:val="24"/>
          </w:rPr>
          <w:t>Student Policy eHandbook</w:t>
        </w:r>
      </w:hyperlink>
      <w:r w:rsidRPr="11EE9A8C" w:rsidR="11EE9A8C">
        <w:rPr>
          <w:rFonts w:ascii="Century Gothic" w:hAnsi="Century Gothic" w:eastAsia="Century Gothic" w:cs="Century Gothic"/>
          <w:b w:val="1"/>
          <w:bCs w:val="1"/>
          <w:sz w:val="24"/>
          <w:szCs w:val="24"/>
        </w:rPr>
        <w:t>)</w:t>
      </w:r>
      <w:r w:rsidRPr="11EE9A8C" w:rsidR="11EE9A8C">
        <w:rPr>
          <w:rFonts w:ascii="Century Gothic" w:hAnsi="Century Gothic" w:eastAsia="Century Gothic" w:cs="Century Gothic"/>
          <w:sz w:val="24"/>
          <w:szCs w:val="24"/>
        </w:rPr>
        <w:t>.</w:t>
      </w:r>
      <w:r w:rsidRPr="11EE9A8C" w:rsidR="11EE9A8C">
        <w:rPr>
          <w:rFonts w:ascii="Century Gothic" w:hAnsi="Century Gothic" w:eastAsia="Century Gothic" w:cs="Century Gothic"/>
          <w:b w:val="1"/>
          <w:bCs w:val="1"/>
          <w:sz w:val="24"/>
          <w:szCs w:val="24"/>
        </w:rPr>
        <w:t xml:space="preserve"> (TOTAL 50% of final grade)</w:t>
      </w:r>
    </w:p>
    <w:p w:rsidR="09D69FDB" w:rsidP="11EE9A8C" w:rsidRDefault="09D69FDB" w14:paraId="7229CD73" w14:textId="3D607610">
      <w:pPr>
        <w:pStyle w:val="Default"/>
        <w:spacing w:line="259" w:lineRule="auto"/>
        <w:rPr>
          <w:rStyle w:val="NoneA"/>
          <w:rFonts w:ascii="Century Gothic" w:hAnsi="Century Gothic" w:eastAsia="Century Gothic" w:cs="Century Gothic"/>
          <w:color w:val="000000" w:themeColor="text1"/>
          <w:sz w:val="24"/>
          <w:szCs w:val="24"/>
        </w:rPr>
      </w:pPr>
    </w:p>
    <w:p w:rsidR="09D69FDB" w:rsidP="11EE9A8C" w:rsidRDefault="1FFF14CD" w14:paraId="23E98C4B" w14:textId="5F49CB3B">
      <w:pPr>
        <w:pStyle w:val="Default"/>
        <w:numPr>
          <w:ilvl w:val="0"/>
          <w:numId w:val="38"/>
        </w:numPr>
        <w:spacing w:line="259" w:lineRule="auto"/>
        <w:rPr>
          <w:rFonts w:ascii="Century Gothic" w:hAnsi="Century Gothic" w:eastAsia="Century Gothic" w:cs="Century Gothic"/>
          <w:b w:val="1"/>
          <w:bCs w:val="1"/>
          <w:sz w:val="24"/>
          <w:szCs w:val="24"/>
        </w:rPr>
      </w:pPr>
      <w:r w:rsidRPr="11EE9A8C" w:rsidR="11EE9A8C">
        <w:rPr>
          <w:rStyle w:val="NoneA"/>
          <w:rFonts w:ascii="Century Gothic" w:hAnsi="Century Gothic" w:eastAsia="Century Gothic" w:cs="Century Gothic"/>
          <w:color w:val="000000" w:themeColor="text1" w:themeTint="FF" w:themeShade="FF"/>
          <w:sz w:val="24"/>
          <w:szCs w:val="24"/>
        </w:rPr>
        <w:t xml:space="preserve">Guided Notes- Throughout the semester, students will be expected to complete guided notes (completed simultaneously with lectures). Guided notes are to be turned in at the end of class. </w:t>
      </w:r>
      <w:r w:rsidRPr="11EE9A8C" w:rsidR="11EE9A8C">
        <w:rPr>
          <w:rFonts w:ascii="Century Gothic" w:hAnsi="Century Gothic" w:eastAsia="Century Gothic" w:cs="Century Gothic"/>
          <w:b w:val="1"/>
          <w:bCs w:val="1"/>
          <w:sz w:val="24"/>
          <w:szCs w:val="24"/>
        </w:rPr>
        <w:t>(TOTAL 10% of final grade)</w:t>
      </w:r>
    </w:p>
    <w:p w:rsidRPr="00B63604" w:rsidR="002B428F" w:rsidP="11EE9A8C" w:rsidRDefault="002B428F" w14:paraId="362E1BA7" w14:textId="77777777">
      <w:pPr>
        <w:pStyle w:val="Default"/>
        <w:rPr>
          <w:rStyle w:val="NoneA"/>
          <w:rFonts w:ascii="Century Gothic" w:hAnsi="Century Gothic" w:eastAsia="Century Gothic" w:cs="Century Gothic"/>
          <w:sz w:val="24"/>
          <w:szCs w:val="24"/>
        </w:rPr>
      </w:pPr>
    </w:p>
    <w:p w:rsidRPr="00B63604" w:rsidR="002B428F" w:rsidP="11EE9A8C" w:rsidRDefault="1FFF14CD" w14:paraId="21E79A9B" w14:textId="3BA7EE16">
      <w:pPr>
        <w:pStyle w:val="Default"/>
        <w:numPr>
          <w:ilvl w:val="0"/>
          <w:numId w:val="38"/>
        </w:numPr>
        <w:rPr>
          <w:rFonts w:ascii="Century Gothic" w:hAnsi="Century Gothic" w:eastAsia="Century Gothic" w:cs="Century Gothic"/>
          <w:b w:val="1"/>
          <w:bCs w:val="1"/>
          <w:sz w:val="24"/>
          <w:szCs w:val="24"/>
        </w:rPr>
      </w:pPr>
      <w:r w:rsidRPr="11EE9A8C" w:rsidR="11EE9A8C">
        <w:rPr>
          <w:rStyle w:val="NoneA"/>
          <w:rFonts w:ascii="Century Gothic" w:hAnsi="Century Gothic" w:eastAsia="Century Gothic" w:cs="Century Gothic"/>
          <w:sz w:val="24"/>
          <w:szCs w:val="24"/>
        </w:rPr>
        <w:t xml:space="preserve"> Quizzes- Students will have quizzes to test their knowledge of presented topics. The quizzes will cover material presented during class. Quizzes will be announced, and may be required to be completed in or outside of class.</w:t>
      </w:r>
    </w:p>
    <w:p w:rsidRPr="00B63604" w:rsidR="002B428F" w:rsidP="11EE9A8C" w:rsidRDefault="002B428F" w14:paraId="28CBD092" w14:textId="7C100C1B">
      <w:pPr>
        <w:pStyle w:val="Default"/>
        <w:rPr>
          <w:rStyle w:val="NoneA"/>
          <w:rFonts w:ascii="Century Gothic" w:hAnsi="Century Gothic" w:eastAsia="Century Gothic" w:cs="Century Gothic"/>
          <w:sz w:val="24"/>
          <w:szCs w:val="24"/>
        </w:rPr>
      </w:pPr>
    </w:p>
    <w:p w:rsidRPr="00B63604" w:rsidR="002B428F" w:rsidP="11EE9A8C" w:rsidRDefault="002B428F" w14:paraId="2E0D2DE2" w14:textId="77777777">
      <w:pPr>
        <w:pStyle w:val="BodyA"/>
        <w:tabs>
          <w:tab w:val="left" w:pos="360"/>
        </w:tabs>
        <w:ind w:left="360"/>
        <w:jc w:val="both"/>
        <w:rPr>
          <w:rStyle w:val="NoneA"/>
          <w:rFonts w:ascii="Century Gothic" w:hAnsi="Century Gothic" w:eastAsia="Century Gothic" w:cs="Century Gothic"/>
        </w:rPr>
      </w:pPr>
    </w:p>
    <w:p w:rsidR="002B428F" w:rsidP="11EE9A8C" w:rsidRDefault="002B428F" w14:paraId="4AA5FD75" w14:textId="77777777">
      <w:pPr>
        <w:pStyle w:val="paragraph"/>
        <w:jc w:val="bot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Class Policy Statements: </w:t>
      </w:r>
      <w:r w:rsidRPr="11EE9A8C" w:rsidR="11EE9A8C">
        <w:rPr>
          <w:rStyle w:val="eop"/>
          <w:rFonts w:ascii="Century Gothic" w:hAnsi="Century Gothic" w:eastAsia="Century Gothic" w:cs="Century Gothic"/>
          <w:color w:val="000000" w:themeColor="text1" w:themeTint="FF" w:themeShade="FF"/>
        </w:rPr>
        <w:t> </w:t>
      </w:r>
    </w:p>
    <w:p w:rsidRPr="00B63604" w:rsidR="002B428F" w:rsidP="11EE9A8C" w:rsidRDefault="30FC93E0" w14:paraId="5CF960D9" w14:textId="77777777">
      <w:pPr>
        <w:pStyle w:val="paragraph"/>
        <w:jc w:val="bot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212121"/>
        </w:rPr>
        <w:t>Students are responsible for advocating for extended time and accommodations in advance prior to the set due date for the assignment. (It is best practice to advocate at least one week in advance.) Extended time will not be granted after a missed due date. </w:t>
      </w:r>
      <w:r w:rsidRPr="11EE9A8C" w:rsidR="11EE9A8C">
        <w:rPr>
          <w:rStyle w:val="eop"/>
          <w:rFonts w:ascii="Century Gothic" w:hAnsi="Century Gothic" w:eastAsia="Century Gothic" w:cs="Century Gothic"/>
          <w:color w:val="212121"/>
        </w:rPr>
        <w:t> </w:t>
      </w:r>
    </w:p>
    <w:p w:rsidR="30FC93E0" w:rsidP="11EE9A8C" w:rsidRDefault="30FC93E0" w14:paraId="39ABA722" w14:textId="69DBAD4B">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66053B86" w14:textId="77777777">
      <w:pPr>
        <w:pStyle w:val="paragraph"/>
        <w:textAlignment w:val="baseline"/>
        <w:rPr>
          <w:rStyle w:val="eop"/>
          <w:rFonts w:ascii="Century Gothic" w:hAnsi="Century Gothic" w:eastAsia="Century Gothic" w:cs="Century Gothic"/>
          <w:color w:val="000000" w:themeColor="text1" w:themeTint="FF" w:themeShade="FF"/>
        </w:rPr>
      </w:pPr>
      <w:r w:rsidRPr="11EE9A8C" w:rsidR="11EE9A8C">
        <w:rPr>
          <w:rStyle w:val="normaltextrun"/>
          <w:rFonts w:ascii="Century Gothic" w:hAnsi="Century Gothic" w:eastAsia="Century Gothic" w:cs="Century Gothic"/>
          <w:b w:val="1"/>
          <w:bCs w:val="1"/>
          <w:color w:val="000000" w:themeColor="text1" w:themeTint="FF" w:themeShade="FF"/>
        </w:rPr>
        <w:t>Participation</w:t>
      </w:r>
      <w:r w:rsidRPr="11EE9A8C" w:rsidR="11EE9A8C">
        <w:rPr>
          <w:rStyle w:val="normaltextrun"/>
          <w:rFonts w:ascii="Century Gothic" w:hAnsi="Century Gothic" w:eastAsia="Century Gothic" w:cs="Century Gothic"/>
          <w:color w:val="000000" w:themeColor="text1" w:themeTint="FF" w:themeShade="FF"/>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59B7A48E" w14:textId="64F60410">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71C96396" w14:textId="77777777">
      <w:pPr>
        <w:pStyle w:val="paragraph"/>
        <w:textAlignment w:val="baseline"/>
        <w:rPr>
          <w:rStyle w:val="eop"/>
          <w:rFonts w:ascii="Century Gothic" w:hAnsi="Century Gothic" w:eastAsia="Century Gothic" w:cs="Century Gothic"/>
          <w:color w:val="000000" w:themeColor="text1" w:themeTint="FF" w:themeShade="FF"/>
        </w:rPr>
      </w:pPr>
      <w:r w:rsidRPr="11EE9A8C" w:rsidR="11EE9A8C">
        <w:rPr>
          <w:rStyle w:val="normaltextrun"/>
          <w:rFonts w:ascii="Century Gothic" w:hAnsi="Century Gothic" w:eastAsia="Century Gothic" w:cs="Century Gothic"/>
          <w:b w:val="1"/>
          <w:bCs w:val="1"/>
          <w:color w:val="000000" w:themeColor="text1" w:themeTint="FF" w:themeShade="FF"/>
        </w:rPr>
        <w:t>Attendance</w:t>
      </w:r>
      <w:r w:rsidRPr="11EE9A8C" w:rsidR="11EE9A8C">
        <w:rPr>
          <w:rStyle w:val="normaltextrun"/>
          <w:rFonts w:ascii="Century Gothic" w:hAnsi="Century Gothic" w:eastAsia="Century Gothic" w:cs="Century Gothic"/>
          <w:color w:val="000000" w:themeColor="text1" w:themeTint="FF" w:themeShade="FF"/>
        </w:rPr>
        <w:t>: Students are required and expected to attend all classes unless they have an approved University excuse. After the third unexcused absence, there will be a 3% meeting, and the parent/guardian will be informed. Attendance is required for satisfactory academic performance. </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60B5623E" w14:textId="46639706">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55FE5E83" w14:textId="77777777">
      <w:pPr>
        <w:pStyle w:val="paragraph"/>
        <w:textAlignment w:val="baseline"/>
        <w:rPr>
          <w:rStyle w:val="eop"/>
          <w:rFonts w:ascii="Century Gothic" w:hAnsi="Century Gothic" w:eastAsia="Century Gothic" w:cs="Century Gothic"/>
          <w:color w:val="000000" w:themeColor="text1" w:themeTint="FF" w:themeShade="FF"/>
        </w:rPr>
      </w:pPr>
      <w:r w:rsidRPr="11EE9A8C" w:rsidR="11EE9A8C">
        <w:rPr>
          <w:rStyle w:val="normaltextrun"/>
          <w:rFonts w:ascii="Century Gothic" w:hAnsi="Century Gothic" w:eastAsia="Century Gothic" w:cs="Century Gothic"/>
          <w:b w:val="1"/>
          <w:bCs w:val="1"/>
          <w:color w:val="000000" w:themeColor="text1" w:themeTint="FF" w:themeShade="FF"/>
        </w:rPr>
        <w:t>Tardies</w:t>
      </w:r>
      <w:r w:rsidRPr="11EE9A8C" w:rsidR="11EE9A8C">
        <w:rPr>
          <w:rStyle w:val="normaltextrun"/>
          <w:rFonts w:ascii="Century Gothic" w:hAnsi="Century Gothic" w:eastAsia="Century Gothic" w:cs="Century Gothic"/>
          <w:color w:val="000000" w:themeColor="text1" w:themeTint="FF" w:themeShade="FF"/>
        </w:rPr>
        <w:t>: Students are required and expected to arrive in class on time. You are tardy if you are more than 5 minutes late. You will be marked as an unexcused absence if you are more than 10 minutes late. After the third unexcused tardy, there will be a 3</w:t>
      </w:r>
      <w:r w:rsidRPr="11EE9A8C" w:rsidR="11EE9A8C">
        <w:rPr>
          <w:rStyle w:val="contextualspellingandgrammarerror"/>
          <w:rFonts w:ascii="Century Gothic" w:hAnsi="Century Gothic" w:eastAsia="Century Gothic" w:cs="Century Gothic"/>
          <w:color w:val="000000" w:themeColor="text1" w:themeTint="FF" w:themeShade="FF"/>
        </w:rPr>
        <w:t>% meeting</w:t>
      </w:r>
      <w:r w:rsidRPr="11EE9A8C" w:rsidR="11EE9A8C">
        <w:rPr>
          <w:rStyle w:val="normaltextrun"/>
          <w:rFonts w:ascii="Century Gothic" w:hAnsi="Century Gothic" w:eastAsia="Century Gothic" w:cs="Century Gothic"/>
          <w:color w:val="000000" w:themeColor="text1" w:themeTint="FF" w:themeShade="FF"/>
        </w:rPr>
        <w:t>. Being on time for class is required for satisfactory academic performance.</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42BCA133" w14:textId="01F46C79">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1A7CAC85" w14:textId="77777777">
      <w:pPr>
        <w:pStyle w:val="paragrap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 xml:space="preserve">Assignments: </w:t>
      </w:r>
      <w:r w:rsidRPr="11EE9A8C" w:rsidR="11EE9A8C">
        <w:rPr>
          <w:rStyle w:val="normaltextrun"/>
          <w:rFonts w:ascii="Century Gothic" w:hAnsi="Century Gothic" w:eastAsia="Century Gothic" w:cs="Century Gothic"/>
          <w:color w:val="000000" w:themeColor="text1" w:themeTint="FF" w:themeShade="FF"/>
        </w:rPr>
        <w:t>Written assignments are expected to be typed and of high quality. Assignments must be turned in on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61359762" w14:textId="46DFAD0E">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3BF3377E" w14:textId="5E9731C4">
      <w:pPr>
        <w:pStyle w:val="paragraph"/>
        <w:textAlignment w:val="baseline"/>
        <w:rPr>
          <w:rFonts w:ascii="Century Gothic" w:hAnsi="Century Gothic" w:eastAsia="Century Gothic" w:cs="Century Gothic"/>
          <w:color w:val="000000"/>
        </w:rPr>
      </w:pPr>
      <w:r w:rsidRPr="11EE9A8C">
        <w:rPr>
          <w:rStyle w:val="normaltextrun"/>
          <w:rFonts w:ascii="Century Gothic" w:hAnsi="Century Gothic" w:eastAsia="Century Gothic" w:cs="Century Gothic"/>
          <w:b w:val="1"/>
          <w:bCs w:val="1"/>
          <w:color w:val="000000"/>
          <w:shd w:val="clear" w:color="auto" w:fill="FFFFFF"/>
        </w:rPr>
        <w:t>Excused</w:t>
      </w:r>
      <w:r w:rsidRPr="11EE9A8C">
        <w:rPr>
          <w:rStyle w:val="normaltextrun"/>
          <w:rFonts w:ascii="Century Gothic" w:hAnsi="Century Gothic" w:eastAsia="Century Gothic" w:cs="Century Gothic"/>
          <w:color w:val="000000"/>
          <w:shd w:val="clear" w:color="auto" w:fill="FFFFFF"/>
        </w:rPr>
        <w:t xml:space="preserve"> </w:t>
      </w:r>
      <w:r w:rsidRPr="11EE9A8C">
        <w:rPr>
          <w:rStyle w:val="normaltextrun"/>
          <w:rFonts w:ascii="Century Gothic" w:hAnsi="Century Gothic" w:eastAsia="Century Gothic" w:cs="Century Gothic"/>
          <w:b w:val="1"/>
          <w:bCs w:val="1"/>
          <w:color w:val="000000"/>
          <w:shd w:val="clear" w:color="auto" w:fill="FFFFFF"/>
        </w:rPr>
        <w:t>Absences</w:t>
      </w:r>
      <w:r w:rsidRPr="11EE9A8C">
        <w:rPr>
          <w:rStyle w:val="normaltextrun"/>
          <w:rFonts w:ascii="Century Gothic" w:hAnsi="Century Gothic" w:eastAsia="Century Gothic" w:cs="Century Gothic"/>
          <w:color w:val="000000"/>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Pr="11EE9A8C">
        <w:rPr>
          <w:rStyle w:val="contextualspellingandgrammarerror"/>
          <w:rFonts w:ascii="Century Gothic" w:hAnsi="Century Gothic" w:eastAsia="Century Gothic" w:cs="Century Gothic"/>
          <w:color w:val="000000"/>
          <w:shd w:val="clear" w:color="auto" w:fill="FFFFFF"/>
        </w:rPr>
        <w:t>university</w:t>
      </w:r>
      <w:r w:rsidRPr="11EE9A8C">
        <w:rPr>
          <w:rStyle w:val="normaltextrun"/>
          <w:rFonts w:ascii="Century Gothic" w:hAnsi="Century Gothic" w:eastAsia="Century Gothic" w:cs="Century Gothic"/>
          <w:color w:val="000000"/>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w:t>
      </w:r>
      <w:r w:rsidRPr="11EE9A8C">
        <w:rPr>
          <w:rStyle w:val="normaltextrun"/>
          <w:rFonts w:ascii="Century Gothic" w:hAnsi="Century Gothic" w:eastAsia="Century Gothic" w:cs="Century Gothic"/>
          <w:color w:val="000000"/>
          <w:shd w:val="clear" w:color="auto" w:fill="FFFFFF"/>
        </w:rPr>
        <w:t>before</w:t>
      </w:r>
      <w:r w:rsidRPr="11EE9A8C">
        <w:rPr>
          <w:rStyle w:val="normaltextrun"/>
          <w:rFonts w:ascii="Century Gothic" w:hAnsi="Century Gothic" w:eastAsia="Century Gothic" w:cs="Century Gothic"/>
          <w:color w:val="000000"/>
          <w:shd w:val="clear" w:color="auto" w:fill="FFFFFF"/>
        </w:rPr>
        <w:t xml:space="preserve"> the absence to request permission. The instructor will weigh the merits of the request and render a decision. When feasible, the student must notify the instructor </w:t>
      </w:r>
      <w:r w:rsidRPr="11EE9A8C">
        <w:rPr>
          <w:rStyle w:val="normaltextrun"/>
          <w:rFonts w:ascii="Century Gothic" w:hAnsi="Century Gothic" w:eastAsia="Century Gothic" w:cs="Century Gothic"/>
          <w:color w:val="000000"/>
          <w:shd w:val="clear" w:color="auto" w:fill="FFFFFF"/>
        </w:rPr>
        <w:t>before</w:t>
      </w:r>
      <w:r w:rsidRPr="11EE9A8C">
        <w:rPr>
          <w:rStyle w:val="normaltextrun"/>
          <w:rFonts w:ascii="Century Gothic" w:hAnsi="Century Gothic" w:eastAsia="Century Gothic" w:cs="Century Gothic"/>
          <w:color w:val="000000"/>
          <w:shd w:val="clear" w:color="auto" w:fill="FFFFFF"/>
        </w:rPr>
        <w:t xml:space="preserve"> any excused absences, but </w:t>
      </w:r>
      <w:r w:rsidRPr="11EE9A8C">
        <w:rPr>
          <w:rStyle w:val="normaltextrun"/>
          <w:rFonts w:ascii="Century Gothic" w:hAnsi="Century Gothic" w:eastAsia="Century Gothic" w:cs="Century Gothic"/>
          <w:color w:val="000000"/>
          <w:shd w:val="clear" w:color="auto" w:fill="FFFFFF"/>
        </w:rPr>
        <w:t>such notification shall not</w:t>
      </w:r>
      <w:r w:rsidRPr="11EE9A8C">
        <w:rPr>
          <w:rStyle w:val="normaltextrun"/>
          <w:rFonts w:ascii="Century Gothic" w:hAnsi="Century Gothic" w:eastAsia="Century Gothic" w:cs="Century Gothic"/>
          <w:color w:val="000000"/>
          <w:shd w:val="clear" w:color="auto" w:fill="FFFFFF"/>
        </w:rPr>
        <w:t xml:space="preserve"> occur more than one week after the absence. Appropriate documentation for all excused absences is required. Please see the </w:t>
      </w:r>
      <w:hyperlink w:tgtFrame="_blank" w:history="1" r:id="R27e6828766344cc8">
        <w:r w:rsidRPr="11EE9A8C">
          <w:rPr>
            <w:rStyle w:val="normaltextrun"/>
            <w:rFonts w:ascii="Century Gothic" w:hAnsi="Century Gothic" w:eastAsia="Century Gothic" w:cs="Century Gothic"/>
            <w:i w:val="1"/>
            <w:iCs w:val="1"/>
            <w:color w:val="000000"/>
            <w:shd w:val="clear" w:color="auto" w:fill="FFFFFF"/>
          </w:rPr>
          <w:t>Student Policy eHandbook</w:t>
        </w:r>
      </w:hyperlink>
      <w:r w:rsidRPr="11EE9A8C">
        <w:rPr>
          <w:rStyle w:val="normaltextrun"/>
          <w:rFonts w:ascii="Century Gothic" w:hAnsi="Century Gothic" w:eastAsia="Century Gothic" w:cs="Century Gothic"/>
          <w:color w:val="000000"/>
          <w:shd w:val="clear" w:color="auto" w:fill="FFFFFF"/>
        </w:rPr>
        <w:t> for more information on excused absences (</w:t>
      </w:r>
      <w:hyperlink r:id="R740d9675c93a4c6b">
        <w:r w:rsidRPr="11EE9A8C" w:rsidR="30FC93E0">
          <w:rPr>
            <w:rStyle w:val="Hyperlink"/>
            <w:rFonts w:ascii="Century Gothic" w:hAnsi="Century Gothic" w:eastAsia="Century Gothic" w:cs="Century Gothic"/>
            <w:color w:val="000000" w:themeColor="text1"/>
          </w:rPr>
          <w:t>http://www.auburn.edu/student_info/student_policies/).   </w:t>
        </w:r>
      </w:hyperlink>
    </w:p>
    <w:p w:rsidR="30FC93E0" w:rsidP="11EE9A8C" w:rsidRDefault="30FC93E0" w14:paraId="79A70BF2" w14:textId="1D93CC1B">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7CA4BA0E" w14:textId="77777777">
      <w:pPr>
        <w:pStyle w:val="paragraph"/>
        <w:textAlignment w:val="baseline"/>
        <w:rPr>
          <w:rFonts w:ascii="Century Gothic" w:hAnsi="Century Gothic" w:eastAsia="Century Gothic" w:cs="Century Gothic"/>
          <w:color w:val="000000"/>
        </w:rPr>
      </w:pPr>
      <w:r w:rsidRPr="11EE9A8C">
        <w:rPr>
          <w:rStyle w:val="normaltextrun"/>
          <w:rFonts w:ascii="Century Gothic" w:hAnsi="Century Gothic" w:eastAsia="Century Gothic" w:cs="Century Gothic"/>
          <w:b w:val="1"/>
          <w:bCs w:val="1"/>
          <w:color w:val="000000"/>
        </w:rPr>
        <w:t>M</w:t>
      </w:r>
      <w:r w:rsidRPr="11EE9A8C">
        <w:rPr>
          <w:rStyle w:val="normaltextrun"/>
          <w:rFonts w:ascii="Century Gothic" w:hAnsi="Century Gothic" w:eastAsia="Century Gothic" w:cs="Century Gothic"/>
          <w:b w:val="1"/>
          <w:bCs w:val="1"/>
          <w:color w:val="000000"/>
          <w:shd w:val="clear" w:color="auto" w:fill="FFFFFF"/>
        </w:rPr>
        <w:t>ake-Up Policy</w:t>
      </w:r>
      <w:r w:rsidRPr="11EE9A8C">
        <w:rPr>
          <w:rStyle w:val="normaltextrun"/>
          <w:rFonts w:ascii="Century Gothic" w:hAnsi="Century Gothic" w:eastAsia="Century Gothic" w:cs="Century Gothic"/>
          <w:color w:val="000000"/>
          <w:shd w:val="clear" w:color="auto" w:fill="FFFFFF"/>
        </w:rPr>
        <w:t>: </w:t>
      </w:r>
      <w:r w:rsidRPr="11EE9A8C">
        <w:rPr>
          <w:rStyle w:val="normaltextrun"/>
          <w:rFonts w:ascii="Century Gothic" w:hAnsi="Century Gothic" w:eastAsia="Century Gothic" w:cs="Century Gothic"/>
          <w:color w:val="000000"/>
          <w:shd w:val="clear" w:color="auto" w:fill="FFFFFF"/>
        </w:rPr>
        <w:t>Arrangements</w:t>
      </w:r>
      <w:r w:rsidRPr="11EE9A8C">
        <w:rPr>
          <w:rStyle w:val="normaltextrun"/>
          <w:rFonts w:ascii="Century Gothic" w:hAnsi="Century Gothic" w:eastAsia="Century Gothic" w:cs="Century Gothic"/>
          <w:color w:val="000000"/>
          <w:shd w:val="clear" w:color="auto" w:fill="FFFFFF"/>
        </w:rPr>
        <w:t xml:space="preserve"> to make up missed major </w:t>
      </w:r>
      <w:r w:rsidRPr="11EE9A8C">
        <w:rPr>
          <w:rStyle w:val="normaltextrun"/>
          <w:rFonts w:ascii="Century Gothic" w:hAnsi="Century Gothic" w:eastAsia="Century Gothic" w:cs="Century Gothic"/>
          <w:color w:val="000000"/>
          <w:shd w:val="clear" w:color="auto" w:fill="FFFFFF"/>
        </w:rPr>
        <w:t>examinations</w:t>
      </w:r>
      <w:r w:rsidRPr="11EE9A8C">
        <w:rPr>
          <w:rStyle w:val="normaltextrun"/>
          <w:rFonts w:ascii="Century Gothic" w:hAnsi="Century Gothic" w:eastAsia="Century Gothic" w:cs="Century Gothic"/>
          <w:color w:val="000000"/>
          <w:shd w:val="clear" w:color="auto" w:fill="FFFFFF"/>
        </w:rPr>
        <w:t xml:space="preserve"> (e.g.</w:t>
      </w:r>
      <w:r w:rsidRPr="11EE9A8C">
        <w:rPr>
          <w:rStyle w:val="normaltextrun"/>
          <w:rFonts w:ascii="Century Gothic" w:hAnsi="Century Gothic" w:eastAsia="Century Gothic" w:cs="Century Gothic"/>
          <w:color w:val="000000"/>
          <w:shd w:val="clear" w:color="auto" w:fill="FFFFFF"/>
        </w:rPr>
        <w:t>,</w:t>
      </w:r>
      <w:r w:rsidRPr="11EE9A8C">
        <w:rPr>
          <w:rStyle w:val="normaltextrun"/>
          <w:rFonts w:ascii="Century Gothic" w:hAnsi="Century Gothic" w:eastAsia="Century Gothic" w:cs="Century Gothic"/>
          <w:color w:val="000000"/>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11EE9A8C">
        <w:rPr>
          <w:rStyle w:val="normaltextrun"/>
          <w:rFonts w:ascii="Century Gothic" w:hAnsi="Century Gothic" w:eastAsia="Century Gothic" w:cs="Century Gothic"/>
          <w:color w:val="000000"/>
          <w:shd w:val="clear" w:color="auto" w:fill="FFFFFF"/>
        </w:rPr>
        <w:t xml:space="preserve">the </w:t>
      </w:r>
      <w:r w:rsidRPr="11EE9A8C">
        <w:rPr>
          <w:rStyle w:val="normaltextrun"/>
          <w:rFonts w:ascii="Century Gothic" w:hAnsi="Century Gothic" w:eastAsia="Century Gothic" w:cs="Century Gothic"/>
          <w:color w:val="000000"/>
          <w:shd w:val="clear" w:color="auto" w:fill="FFFFFF"/>
        </w:rPr>
        <w:t xml:space="preserve">continued absence of the student or the advent of </w:t>
      </w:r>
      <w:r w:rsidRPr="11EE9A8C">
        <w:rPr>
          <w:rStyle w:val="contextualspellingandgrammarerror"/>
          <w:rFonts w:ascii="Century Gothic" w:hAnsi="Century Gothic" w:eastAsia="Century Gothic" w:cs="Century Gothic"/>
          <w:color w:val="000000"/>
          <w:shd w:val="clear" w:color="auto" w:fill="FFFFFF"/>
        </w:rPr>
        <w:t>university</w:t>
      </w:r>
      <w:r w:rsidRPr="11EE9A8C">
        <w:rPr>
          <w:rStyle w:val="normaltextrun"/>
          <w:rFonts w:ascii="Century Gothic" w:hAnsi="Century Gothic" w:eastAsia="Century Gothic" w:cs="Century Gothic"/>
          <w:color w:val="000000"/>
          <w:shd w:val="clear" w:color="auto" w:fill="FFFFFF"/>
        </w:rPr>
        <w:t xml:space="preserve"> holidays, a make-up exam will take place within two weeks from the time the student initiates arrangements for it. Except in extraordinary circumstances, no make-up exams will be arranged during the last three days before the final exam begins. The format of the make-up exam will be online via Canvas.</w:t>
      </w:r>
      <w:r w:rsidRPr="11EE9A8C">
        <w:rPr>
          <w:rStyle w:val="eop"/>
          <w:rFonts w:ascii="Century Gothic" w:hAnsi="Century Gothic" w:eastAsia="Century Gothic" w:cs="Century Gothic"/>
          <w:color w:val="000000"/>
        </w:rPr>
        <w:t>  </w:t>
      </w:r>
    </w:p>
    <w:p w:rsidR="30FC93E0" w:rsidP="11EE9A8C" w:rsidRDefault="30FC93E0" w14:paraId="55152111" w14:textId="12A534E5">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5682B0C2" w14:textId="77777777">
      <w:pPr>
        <w:pStyle w:val="paragrap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Written Assignments</w:t>
      </w:r>
      <w:r w:rsidRPr="11EE9A8C" w:rsidR="11EE9A8C">
        <w:rPr>
          <w:rStyle w:val="normaltextrun"/>
          <w:rFonts w:ascii="Century Gothic" w:hAnsi="Century Gothic" w:eastAsia="Century Gothic" w:cs="Century Gothic"/>
          <w:color w:val="000000" w:themeColor="text1" w:themeTint="FF" w:themeShade="FF"/>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3177BDAA" w14:textId="5BE85647">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6EC3DE1D" w14:textId="77777777">
      <w:pPr>
        <w:pStyle w:val="paragraph"/>
        <w:textAlignment w:val="baseline"/>
        <w:rPr>
          <w:rFonts w:ascii="Century Gothic" w:hAnsi="Century Gothic" w:eastAsia="Century Gothic" w:cs="Century Gothic"/>
          <w:color w:val="000000"/>
        </w:rPr>
      </w:pPr>
      <w:r w:rsidRPr="11EE9A8C">
        <w:rPr>
          <w:rStyle w:val="normaltextrun"/>
          <w:rFonts w:ascii="Century Gothic" w:hAnsi="Century Gothic" w:eastAsia="Century Gothic" w:cs="Century Gothic"/>
          <w:b w:val="1"/>
          <w:bCs w:val="1"/>
          <w:color w:val="000000"/>
          <w:shd w:val="clear" w:color="auto" w:fill="FFFFFF"/>
        </w:rPr>
        <w:t>Disability Accommodations:</w:t>
      </w:r>
      <w:r w:rsidRPr="11EE9A8C">
        <w:rPr>
          <w:rStyle w:val="normaltextrun"/>
          <w:rFonts w:ascii="Century Gothic" w:hAnsi="Century Gothic" w:eastAsia="Century Gothic" w:cs="Century Gothic"/>
          <w:color w:val="000000"/>
          <w:shd w:val="clear" w:color="auto" w:fill="FFFFFF"/>
        </w:rPr>
        <w:t xml:space="preserve"> Students who need accommodations are asked </w:t>
      </w:r>
      <w:r w:rsidRPr="11EE9A8C">
        <w:rPr>
          <w:rStyle w:val="normaltextrun"/>
          <w:rFonts w:ascii="Century Gothic" w:hAnsi="Century Gothic" w:eastAsia="Century Gothic" w:cs="Century Gothic"/>
          <w:color w:val="000000"/>
          <w:shd w:val="clear" w:color="auto" w:fill="FFFFFF"/>
        </w:rPr>
        <w:t>to submit their approved accommodations through AU Access electronically</w:t>
      </w:r>
      <w:r w:rsidRPr="11EE9A8C">
        <w:rPr>
          <w:rStyle w:val="normaltextrun"/>
          <w:rFonts w:ascii="Century Gothic" w:hAnsi="Century Gothic" w:eastAsia="Century Gothic" w:cs="Century Gothic"/>
          <w:color w:val="000000"/>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Pr="11EE9A8C">
        <w:rPr>
          <w:rStyle w:val="eop"/>
          <w:rFonts w:ascii="Century Gothic" w:hAnsi="Century Gothic" w:eastAsia="Century Gothic" w:cs="Century Gothic"/>
          <w:color w:val="000000"/>
        </w:rPr>
        <w:t>  </w:t>
      </w:r>
    </w:p>
    <w:p w:rsidR="30FC93E0" w:rsidP="11EE9A8C" w:rsidRDefault="30FC93E0" w14:paraId="778504DA" w14:textId="40EE726B">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6B2CDDFE" w14:textId="77777777">
      <w:pPr>
        <w:pStyle w:val="paragraph"/>
        <w:textAlignment w:val="baseline"/>
        <w:rPr>
          <w:rFonts w:ascii="Century Gothic" w:hAnsi="Century Gothic" w:eastAsia="Century Gothic" w:cs="Century Gothic"/>
          <w:color w:val="000000"/>
        </w:rPr>
      </w:pPr>
      <w:r w:rsidRPr="11EE9A8C">
        <w:rPr>
          <w:rStyle w:val="normaltextrun"/>
          <w:rFonts w:ascii="Century Gothic" w:hAnsi="Century Gothic" w:eastAsia="Century Gothic" w:cs="Century Gothic"/>
          <w:b w:val="1"/>
          <w:bCs w:val="1"/>
          <w:color w:val="000000"/>
        </w:rPr>
        <w:t>Honesty Code:</w:t>
      </w:r>
      <w:r w:rsidRPr="11EE9A8C">
        <w:rPr>
          <w:rStyle w:val="normaltextrun"/>
          <w:rFonts w:ascii="Century Gothic" w:hAnsi="Century Gothic" w:eastAsia="Century Gothic" w:cs="Century Gothic"/>
          <w:color w:val="000000"/>
        </w:rPr>
        <w:t xml:space="preserve"> </w:t>
      </w:r>
      <w:r w:rsidRPr="11EE9A8C">
        <w:rPr>
          <w:rStyle w:val="normaltextrun"/>
          <w:rFonts w:ascii="Century Gothic" w:hAnsi="Century Gothic" w:eastAsia="Century Gothic" w:cs="Century Gothic"/>
          <w:color w:val="000000"/>
          <w:shd w:val="clear" w:color="auto" w:fill="FFFFFF"/>
        </w:rPr>
        <w:t> All portions of the Auburn University student academic honesty code (Title XII) found in the </w:t>
      </w:r>
      <w:hyperlink w:tgtFrame="_blank" w:history="1" r:id="Rf8ac76a3725146f0">
        <w:r w:rsidRPr="11EE9A8C">
          <w:rPr>
            <w:rStyle w:val="normaltextrun"/>
            <w:rFonts w:ascii="Century Gothic" w:hAnsi="Century Gothic" w:eastAsia="Century Gothic" w:cs="Century Gothic"/>
            <w:i w:val="1"/>
            <w:iCs w:val="1"/>
            <w:color w:val="000000"/>
            <w:shd w:val="clear" w:color="auto" w:fill="FFFFFF"/>
          </w:rPr>
          <w:t>Student Policy eHandbook</w:t>
        </w:r>
      </w:hyperlink>
      <w:r w:rsidRPr="11EE9A8C">
        <w:rPr>
          <w:rStyle w:val="normaltextrun"/>
          <w:rFonts w:ascii="Century Gothic" w:hAnsi="Century Gothic" w:eastAsia="Century Gothic" w:cs="Century Gothic"/>
          <w:i w:val="1"/>
          <w:iCs w:val="1"/>
          <w:color w:val="000000"/>
          <w:shd w:val="clear" w:color="auto" w:fill="FFFFFF"/>
        </w:rPr>
        <w:t> </w:t>
      </w:r>
      <w:r w:rsidRPr="11EE9A8C">
        <w:rPr>
          <w:rStyle w:val="normaltextrun"/>
          <w:rFonts w:ascii="Century Gothic" w:hAnsi="Century Gothic" w:eastAsia="Century Gothic" w:cs="Century Gothic"/>
          <w:color w:val="000000"/>
          <w:shd w:val="clear" w:color="auto" w:fill="FFFFFF"/>
        </w:rPr>
        <w:t>will apply to this class. All academic honesty violations or alleged violations of the SGA Code of Laws will be reported to the Office of the Provost, which will then refer the case to the Academic Honesty Committee.</w:t>
      </w:r>
      <w:r w:rsidRPr="11EE9A8C">
        <w:rPr>
          <w:rStyle w:val="eop"/>
          <w:rFonts w:ascii="Century Gothic" w:hAnsi="Century Gothic" w:eastAsia="Century Gothic" w:cs="Century Gothic"/>
          <w:color w:val="000000"/>
        </w:rPr>
        <w:t>  </w:t>
      </w:r>
    </w:p>
    <w:p w:rsidR="30FC93E0" w:rsidP="11EE9A8C" w:rsidRDefault="30FC93E0" w14:paraId="3E388AAA" w14:textId="7125315D">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30FC93E0" w14:paraId="334D42D9" w14:textId="77777777">
      <w:pPr>
        <w:pStyle w:val="paragrap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Course Contingency:</w:t>
      </w:r>
      <w:r w:rsidRPr="11EE9A8C" w:rsidR="11EE9A8C">
        <w:rPr>
          <w:rStyle w:val="normaltextrun"/>
          <w:rFonts w:ascii="Century Gothic" w:hAnsi="Century Gothic" w:eastAsia="Century Gothic" w:cs="Century Gothic"/>
          <w:color w:val="000000" w:themeColor="text1" w:themeTint="FF" w:themeShade="FF"/>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r w:rsidRPr="11EE9A8C" w:rsidR="11EE9A8C">
        <w:rPr>
          <w:rStyle w:val="eop"/>
          <w:rFonts w:ascii="Century Gothic" w:hAnsi="Century Gothic" w:eastAsia="Century Gothic" w:cs="Century Gothic"/>
          <w:color w:val="000000" w:themeColor="text1" w:themeTint="FF" w:themeShade="FF"/>
        </w:rPr>
        <w:t> </w:t>
      </w:r>
    </w:p>
    <w:p w:rsidR="30FC93E0" w:rsidP="11EE9A8C" w:rsidRDefault="30FC93E0" w14:paraId="41CB1495" w14:textId="5AE0354F">
      <w:pPr>
        <w:pStyle w:val="paragraph"/>
        <w:rPr>
          <w:rStyle w:val="normaltextrun"/>
          <w:rFonts w:ascii="Century Gothic" w:hAnsi="Century Gothic" w:eastAsia="Century Gothic" w:cs="Century Gothic"/>
          <w:b w:val="1"/>
          <w:bCs w:val="1"/>
          <w:color w:val="000000" w:themeColor="text1"/>
        </w:rPr>
      </w:pPr>
    </w:p>
    <w:p w:rsidRPr="00B63604" w:rsidR="002B428F" w:rsidP="11EE9A8C" w:rsidRDefault="002B428F" w14:paraId="360A5620" w14:textId="77777777">
      <w:pPr>
        <w:pStyle w:val="paragraph"/>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b w:val="1"/>
          <w:bCs w:val="1"/>
          <w:color w:val="000000" w:themeColor="text1" w:themeTint="FF" w:themeShade="FF"/>
        </w:rPr>
        <w:t>Professionalism:</w:t>
      </w:r>
      <w:r w:rsidRPr="11EE9A8C" w:rsidR="11EE9A8C">
        <w:rPr>
          <w:rStyle w:val="normaltextrun"/>
          <w:rFonts w:ascii="Century Gothic" w:hAnsi="Century Gothic" w:eastAsia="Century Gothic" w:cs="Century Gothic"/>
          <w:color w:val="000000" w:themeColor="text1" w:themeTint="FF" w:themeShade="FF"/>
        </w:rPr>
        <w:t xml:space="preserve"> As faculty, staff, and students interact in professional settings, they are expected to demonstrate professional behaviors as defined in the College’s conceptual framework. These professional commitments or dispositions are listed below:</w:t>
      </w:r>
      <w:r w:rsidRPr="11EE9A8C" w:rsidR="11EE9A8C">
        <w:rPr>
          <w:rStyle w:val="eop"/>
          <w:rFonts w:ascii="Century Gothic" w:hAnsi="Century Gothic" w:eastAsia="Century Gothic" w:cs="Century Gothic"/>
          <w:color w:val="000000" w:themeColor="text1" w:themeTint="FF" w:themeShade="FF"/>
        </w:rPr>
        <w:t> </w:t>
      </w:r>
    </w:p>
    <w:p w:rsidRPr="00B63604" w:rsidR="002B428F" w:rsidP="11EE9A8C" w:rsidRDefault="002B428F" w14:paraId="4596D48E" w14:textId="77777777">
      <w:pPr>
        <w:pStyle w:val="paragraph"/>
        <w:numPr>
          <w:ilvl w:val="0"/>
          <w:numId w:val="39"/>
        </w:numPr>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000000" w:themeColor="text1" w:themeTint="FF" w:themeShade="FF"/>
        </w:rPr>
        <w:t>Engage in responsible and ethical professional practices.</w:t>
      </w:r>
    </w:p>
    <w:p w:rsidRPr="00B63604" w:rsidR="002B428F" w:rsidP="11EE9A8C" w:rsidRDefault="002B428F" w14:paraId="466517A3" w14:textId="77777777">
      <w:pPr>
        <w:pStyle w:val="paragraph"/>
        <w:numPr>
          <w:ilvl w:val="0"/>
          <w:numId w:val="39"/>
        </w:numPr>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000000" w:themeColor="text1" w:themeTint="FF" w:themeShade="FF"/>
        </w:rPr>
        <w:t>Contribute to collaborative learning communities.</w:t>
      </w:r>
    </w:p>
    <w:p w:rsidRPr="00B63604" w:rsidR="002B428F" w:rsidP="11EE9A8C" w:rsidRDefault="002B428F" w14:paraId="2F48B011" w14:textId="77777777">
      <w:pPr>
        <w:pStyle w:val="paragraph"/>
        <w:numPr>
          <w:ilvl w:val="0"/>
          <w:numId w:val="39"/>
        </w:numPr>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000000" w:themeColor="text1" w:themeTint="FF" w:themeShade="FF"/>
        </w:rPr>
        <w:t>Demonstrate a commitment to diversity.</w:t>
      </w:r>
    </w:p>
    <w:p w:rsidRPr="00B63604" w:rsidR="002B428F" w:rsidP="11EE9A8C" w:rsidRDefault="30FC93E0" w14:paraId="12974C94" w14:textId="77777777">
      <w:pPr>
        <w:pStyle w:val="paragraph"/>
        <w:numPr>
          <w:ilvl w:val="0"/>
          <w:numId w:val="39"/>
        </w:numPr>
        <w:textAlignment w:val="baseline"/>
        <w:rPr>
          <w:rFonts w:ascii="Century Gothic" w:hAnsi="Century Gothic" w:eastAsia="Century Gothic" w:cs="Century Gothic"/>
          <w:color w:val="000000"/>
        </w:rPr>
      </w:pPr>
      <w:r w:rsidRPr="11EE9A8C" w:rsidR="11EE9A8C">
        <w:rPr>
          <w:rStyle w:val="normaltextrun"/>
          <w:rFonts w:ascii="Century Gothic" w:hAnsi="Century Gothic" w:eastAsia="Century Gothic" w:cs="Century Gothic"/>
          <w:color w:val="000000" w:themeColor="text1" w:themeTint="FF" w:themeShade="FF"/>
        </w:rPr>
        <w:t>Model and nurture intellectual vitality</w:t>
      </w:r>
    </w:p>
    <w:p w:rsidR="30FC93E0" w:rsidP="11EE9A8C" w:rsidRDefault="30FC93E0" w14:paraId="6AFD6CD6" w14:textId="1D8D8833">
      <w:pPr>
        <w:pStyle w:val="paragraph"/>
        <w:rPr>
          <w:rStyle w:val="normaltextrun"/>
          <w:rFonts w:ascii="Century Gothic" w:hAnsi="Century Gothic" w:eastAsia="Century Gothic" w:cs="Century Gothic"/>
          <w:b w:val="1"/>
          <w:bCs w:val="1"/>
          <w:color w:val="000000" w:themeColor="text1"/>
        </w:rPr>
      </w:pPr>
    </w:p>
    <w:p w:rsidRPr="00C57728" w:rsidR="002B428F" w:rsidP="11EE9A8C" w:rsidRDefault="002B428F" w14:paraId="5161796B" w14:textId="77777777">
      <w:pPr>
        <w:pStyle w:val="paragraph"/>
        <w:textAlignment w:val="baseline"/>
        <w:rPr>
          <w:rFonts w:ascii="Century Gothic" w:hAnsi="Century Gothic" w:eastAsia="Century Gothic" w:cs="Century Gothic"/>
        </w:rPr>
        <w:sectPr w:rsidRPr="00C57728" w:rsidR="002B428F">
          <w:headerReference w:type="default" r:id="rId12"/>
          <w:footerReference w:type="default" r:id="rId13"/>
          <w:pgSz w:w="12240" w:h="15840" w:orient="portrait"/>
          <w:pgMar w:top="1080" w:right="1440" w:bottom="1080" w:left="1440" w:header="720" w:footer="720" w:gutter="0"/>
          <w:cols w:space="720"/>
        </w:sectPr>
      </w:pPr>
      <w:r w:rsidRPr="11EE9A8C" w:rsidR="11EE9A8C">
        <w:rPr>
          <w:rStyle w:val="normaltextrun"/>
          <w:rFonts w:ascii="Century Gothic" w:hAnsi="Century Gothic" w:eastAsia="Century Gothic" w:cs="Century Gothic"/>
          <w:b w:val="1"/>
          <w:bCs w:val="1"/>
          <w:color w:val="000000" w:themeColor="text1" w:themeTint="FF" w:themeShade="FF"/>
        </w:rPr>
        <w:t>Notice of Non-Discrimination:</w:t>
      </w:r>
      <w:r w:rsidRPr="11EE9A8C" w:rsidR="11EE9A8C">
        <w:rPr>
          <w:rStyle w:val="normaltextrun"/>
          <w:rFonts w:ascii="Century Gothic" w:hAnsi="Century Gothic" w:eastAsia="Century Gothic" w:cs="Century Gothic"/>
          <w:color w:val="000000" w:themeColor="text1" w:themeTint="FF" w:themeShade="FF"/>
        </w:rPr>
        <w:t xml:space="preserve"> Diversity, equity, inclusion, and social justice are essential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based on race, color, national origin, sex, pregnancy, sexual orientation, gender identity or expression, religion, disability, protected veteran status, genetic information, or age in its programs and activities. A bias incident is a non-criminal harassing or discriminatory act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can report bias incidents and receive information concerning prevention and awareness resources. A bias incident can be reported via the BERT website at: </w:t>
      </w:r>
      <w:hyperlink r:id="R1885751762544e16">
        <w:r w:rsidRPr="11EE9A8C" w:rsidR="11EE9A8C">
          <w:rPr>
            <w:rStyle w:val="normaltextrun"/>
            <w:rFonts w:ascii="Century Gothic" w:hAnsi="Century Gothic" w:eastAsia="Century Gothic" w:cs="Century Gothic"/>
            <w:color w:val="000000" w:themeColor="text1" w:themeTint="FF" w:themeShade="FF"/>
            <w:u w:val="single"/>
          </w:rPr>
          <w:t>https://cm.maxient.com/reportingform.php?AuburnUniv&amp;layout_id=7</w:t>
        </w:r>
      </w:hyperlink>
    </w:p>
    <w:p w:rsidR="00B86068" w:rsidP="230BF42F" w:rsidRDefault="00B86068" w14:paraId="16CB8671" w14:textId="7393A064">
      <w:pPr>
        <w:widowControl w:val="0"/>
      </w:pPr>
    </w:p>
    <w:sectPr w:rsidR="00B86068">
      <w:headerReference w:type="default" r:id="rId15"/>
      <w:footerReference w:type="default" r:id="rId16"/>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7C3" w:rsidRDefault="007667C3" w14:paraId="61ADA594" w14:textId="77777777">
      <w:r>
        <w:separator/>
      </w:r>
    </w:p>
  </w:endnote>
  <w:endnote w:type="continuationSeparator" w:id="0">
    <w:p w:rsidR="007667C3" w:rsidRDefault="007667C3" w14:paraId="2917C3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97289" w:rsidR="000510BD" w:rsidP="11EE9A8C" w:rsidRDefault="00EC7D56" w14:paraId="482E5B6C" w14:textId="4AEA8864">
    <w:pPr>
      <w:pStyle w:val="BodyA"/>
      <w:suppressLineNumbers w:val="0"/>
      <w:tabs>
        <w:tab w:val="left" w:leader="none" w:pos="5620"/>
      </w:tabs>
      <w:bidi w:val="0"/>
      <w:spacing w:before="0" w:beforeAutospacing="off" w:after="0" w:afterAutospacing="off" w:line="259" w:lineRule="auto"/>
      <w:ind w:left="0" w:right="180"/>
      <w:jc w:val="left"/>
      <w:rPr>
        <w:rFonts w:ascii="Calibri Light" w:hAnsi="Calibri Light" w:eastAsia="Calibri Light" w:cs="Calibri Light"/>
        <w:sz w:val="18"/>
        <w:szCs w:val="18"/>
        <w:lang w:val="da-DK"/>
      </w:rPr>
    </w:pPr>
    <w:r w:rsidRPr="11EE9A8C" w:rsidR="11EE9A8C">
      <w:rPr>
        <w:rStyle w:val="NoneA"/>
        <w:rFonts w:ascii="Calibri Light" w:hAnsi="Calibri Light" w:eastAsia="Calibri Light" w:cs="Calibri Light"/>
        <w:sz w:val="18"/>
        <w:szCs w:val="18"/>
        <w:lang w:val="da-DK"/>
      </w:rPr>
      <w:t>Hot Topics</w:t>
    </w:r>
    <w:r>
      <w:tab/>
    </w:r>
    <w:r>
      <w:tab/>
    </w:r>
    <w:r>
      <w:tab/>
    </w:r>
    <w:r>
      <w:tab/>
    </w:r>
    <w:r>
      <w:tab/>
    </w:r>
    <w:r w:rsidRPr="11EE9A8C" w:rsidR="11EE9A8C">
      <w:rPr>
        <w:rStyle w:val="NoneA"/>
        <w:rFonts w:ascii="Calibri Light" w:hAnsi="Calibri Light" w:eastAsia="Calibri Light" w:cs="Calibri Light"/>
        <w:sz w:val="18"/>
        <w:szCs w:val="18"/>
        <w:lang w:val="da-DK"/>
      </w:rPr>
      <w:t xml:space="preserve">Page </w:t>
    </w:r>
    <w:r w:rsidRPr="11EE9A8C">
      <w:rPr>
        <w:rStyle w:val="NoneA"/>
        <w:rFonts w:ascii="Calibri Light" w:hAnsi="Calibri Light" w:eastAsia="Calibri Light" w:cs="Calibri Light"/>
        <w:noProof/>
        <w:sz w:val="18"/>
        <w:szCs w:val="18"/>
      </w:rPr>
      <w:fldChar w:fldCharType="begin"/>
    </w:r>
    <w:r w:rsidRPr="11EE9A8C">
      <w:rPr>
        <w:rStyle w:val="NoneA"/>
        <w:rFonts w:ascii="Calibri Light" w:hAnsi="Calibri Light" w:eastAsia="Calibri Light" w:cs="Calibri Light"/>
        <w:sz w:val="18"/>
        <w:szCs w:val="18"/>
      </w:rPr>
      <w:instrText xml:space="preserve"> PAGE </w:instrText>
    </w:r>
    <w:r w:rsidRPr="11EE9A8C">
      <w:rPr>
        <w:rStyle w:val="NoneA"/>
        <w:rFonts w:ascii="Calibri Light" w:hAnsi="Calibri Light" w:eastAsia="Calibri Light" w:cs="Calibri Light"/>
        <w:sz w:val="18"/>
        <w:szCs w:val="18"/>
      </w:rPr>
      <w:fldChar w:fldCharType="separate"/>
    </w:r>
    <w:r w:rsidRPr="11EE9A8C" w:rsidR="11EE9A8C">
      <w:rPr>
        <w:rStyle w:val="NoneA"/>
        <w:rFonts w:ascii="Calibri Light" w:hAnsi="Calibri Light" w:eastAsia="Calibri Light" w:cs="Calibri Light"/>
        <w:noProof/>
        <w:sz w:val="18"/>
        <w:szCs w:val="18"/>
      </w:rPr>
      <w:t>6</w:t>
    </w:r>
    <w:r w:rsidRPr="11EE9A8C">
      <w:rPr>
        <w:rStyle w:val="NoneA"/>
        <w:rFonts w:ascii="Calibri Light" w:hAnsi="Calibri Light" w:eastAsia="Calibri Light" w:cs="Calibri Light"/>
        <w:noProof/>
        <w:sz w:val="18"/>
        <w:szCs w:val="18"/>
      </w:rPr>
      <w:fldChar w:fldCharType="end"/>
    </w:r>
    <w:r w:rsidRPr="11EE9A8C" w:rsidR="11EE9A8C">
      <w:rPr>
        <w:rStyle w:val="NoneA"/>
        <w:rFonts w:ascii="Calibri Light" w:hAnsi="Calibri Light" w:eastAsia="Calibri Light" w:cs="Calibri Light"/>
        <w:sz w:val="18"/>
        <w:szCs w:val="18"/>
      </w:rPr>
      <w:t xml:space="preserve"> of </w:t>
    </w:r>
    <w:r w:rsidRPr="11EE9A8C">
      <w:rPr>
        <w:rStyle w:val="NoneA"/>
        <w:rFonts w:ascii="Calibri Light" w:hAnsi="Calibri Light" w:eastAsia="Calibri Light" w:cs="Calibri Light"/>
        <w:noProof/>
        <w:sz w:val="18"/>
        <w:szCs w:val="18"/>
      </w:rPr>
      <w:fldChar w:fldCharType="begin"/>
    </w:r>
    <w:r w:rsidRPr="11EE9A8C">
      <w:rPr>
        <w:rStyle w:val="NoneA"/>
        <w:rFonts w:ascii="Calibri Light" w:hAnsi="Calibri Light" w:eastAsia="Calibri Light" w:cs="Calibri Light"/>
        <w:sz w:val="18"/>
        <w:szCs w:val="18"/>
      </w:rPr>
      <w:instrText xml:space="preserve"> NUMPAGES </w:instrText>
    </w:r>
    <w:r w:rsidRPr="11EE9A8C">
      <w:rPr>
        <w:rStyle w:val="NoneA"/>
        <w:rFonts w:ascii="Calibri Light" w:hAnsi="Calibri Light" w:eastAsia="Calibri Light" w:cs="Calibri Light"/>
        <w:sz w:val="18"/>
        <w:szCs w:val="18"/>
      </w:rPr>
      <w:fldChar w:fldCharType="separate"/>
    </w:r>
    <w:r w:rsidRPr="11EE9A8C" w:rsidR="11EE9A8C">
      <w:rPr>
        <w:rStyle w:val="NoneA"/>
        <w:rFonts w:ascii="Calibri Light" w:hAnsi="Calibri Light" w:eastAsia="Calibri Light" w:cs="Calibri Light"/>
        <w:noProof/>
        <w:sz w:val="18"/>
        <w:szCs w:val="18"/>
      </w:rPr>
      <w:t>9</w:t>
    </w:r>
    <w:r w:rsidRPr="11EE9A8C">
      <w:rPr>
        <w:rStyle w:val="NoneA"/>
        <w:rFonts w:ascii="Calibri Light" w:hAnsi="Calibri Light" w:eastAsia="Calibri Light" w:cs="Calibri Light"/>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2716C7F4" w14:textId="77777777">
    <w:pPr>
      <w:pStyle w:val="BodyA"/>
      <w:tabs>
        <w:tab w:val="left" w:pos="5620"/>
      </w:tabs>
      <w:ind w:right="180"/>
    </w:pPr>
    <w:r>
      <w:rPr>
        <w:rStyle w:val="NoneA"/>
        <w:rFonts w:ascii="Calibri Light" w:hAnsi="Calibri Light" w:eastAsia="Calibri Light" w:cs="Calibri Light"/>
        <w:sz w:val="18"/>
        <w:szCs w:val="18"/>
        <w:u w:color="44546A"/>
        <w:lang w:val="da-DK"/>
      </w:rPr>
      <w:t>EAGL 1102: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7C3" w:rsidRDefault="007667C3" w14:paraId="5EBCC81C" w14:textId="77777777">
      <w:r>
        <w:separator/>
      </w:r>
    </w:p>
  </w:footnote>
  <w:footnote w:type="continuationSeparator" w:id="0">
    <w:p w:rsidR="007667C3" w:rsidRDefault="007667C3" w14:paraId="71C80A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0F049880"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101310BB"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5">
    <w:nsid w:val="6f1b7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4d210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6ebb0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e5f6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05b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8fe4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99b9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c514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45d2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d1d4b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b7019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6c3b2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3b03f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c09d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db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7e2a1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92bde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f5889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81A84"/>
    <w:multiLevelType w:val="hybridMultilevel"/>
    <w:tmpl w:val="EB3E3050"/>
    <w:lvl w:ilvl="0" w:tplc="FFFFFFFF">
      <w:numFmt w:val="bullet"/>
      <w:lvlText w:val="-"/>
      <w:lvlJc w:val="left"/>
      <w:pPr>
        <w:ind w:left="720" w:hanging="360"/>
      </w:pPr>
      <w:rPr>
        <w:rFonts w:hint="default" w:ascii="Century Gothic" w:hAnsi="Century Gothic"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7D297F"/>
    <w:multiLevelType w:val="hybridMultilevel"/>
    <w:tmpl w:val="FFFFFFFF"/>
    <w:lvl w:ilvl="0" w:tplc="A392BA60">
      <w:start w:val="1"/>
      <w:numFmt w:val="bullet"/>
      <w:lvlText w:val="-"/>
      <w:lvlJc w:val="left"/>
      <w:pPr>
        <w:ind w:left="720" w:hanging="360"/>
      </w:pPr>
      <w:rPr>
        <w:rFonts w:hint="default" w:ascii="Calibri" w:hAnsi="Calibri"/>
      </w:rPr>
    </w:lvl>
    <w:lvl w:ilvl="1" w:tplc="A586A87A">
      <w:start w:val="1"/>
      <w:numFmt w:val="bullet"/>
      <w:lvlText w:val="o"/>
      <w:lvlJc w:val="left"/>
      <w:pPr>
        <w:ind w:left="1440" w:hanging="360"/>
      </w:pPr>
      <w:rPr>
        <w:rFonts w:hint="default" w:ascii="Courier New" w:hAnsi="Courier New"/>
      </w:rPr>
    </w:lvl>
    <w:lvl w:ilvl="2" w:tplc="EC74DDEC">
      <w:start w:val="1"/>
      <w:numFmt w:val="bullet"/>
      <w:lvlText w:val=""/>
      <w:lvlJc w:val="left"/>
      <w:pPr>
        <w:ind w:left="2160" w:hanging="360"/>
      </w:pPr>
      <w:rPr>
        <w:rFonts w:hint="default" w:ascii="Wingdings" w:hAnsi="Wingdings"/>
      </w:rPr>
    </w:lvl>
    <w:lvl w:ilvl="3" w:tplc="21400C3A">
      <w:start w:val="1"/>
      <w:numFmt w:val="bullet"/>
      <w:lvlText w:val=""/>
      <w:lvlJc w:val="left"/>
      <w:pPr>
        <w:ind w:left="2880" w:hanging="360"/>
      </w:pPr>
      <w:rPr>
        <w:rFonts w:hint="default" w:ascii="Symbol" w:hAnsi="Symbol"/>
      </w:rPr>
    </w:lvl>
    <w:lvl w:ilvl="4" w:tplc="4A18F324">
      <w:start w:val="1"/>
      <w:numFmt w:val="bullet"/>
      <w:lvlText w:val="o"/>
      <w:lvlJc w:val="left"/>
      <w:pPr>
        <w:ind w:left="3600" w:hanging="360"/>
      </w:pPr>
      <w:rPr>
        <w:rFonts w:hint="default" w:ascii="Courier New" w:hAnsi="Courier New"/>
      </w:rPr>
    </w:lvl>
    <w:lvl w:ilvl="5" w:tplc="56544622">
      <w:start w:val="1"/>
      <w:numFmt w:val="bullet"/>
      <w:lvlText w:val=""/>
      <w:lvlJc w:val="left"/>
      <w:pPr>
        <w:ind w:left="4320" w:hanging="360"/>
      </w:pPr>
      <w:rPr>
        <w:rFonts w:hint="default" w:ascii="Wingdings" w:hAnsi="Wingdings"/>
      </w:rPr>
    </w:lvl>
    <w:lvl w:ilvl="6" w:tplc="D1AC368A">
      <w:start w:val="1"/>
      <w:numFmt w:val="bullet"/>
      <w:lvlText w:val=""/>
      <w:lvlJc w:val="left"/>
      <w:pPr>
        <w:ind w:left="5040" w:hanging="360"/>
      </w:pPr>
      <w:rPr>
        <w:rFonts w:hint="default" w:ascii="Symbol" w:hAnsi="Symbol"/>
      </w:rPr>
    </w:lvl>
    <w:lvl w:ilvl="7" w:tplc="DE8C5BDA">
      <w:start w:val="1"/>
      <w:numFmt w:val="bullet"/>
      <w:lvlText w:val="o"/>
      <w:lvlJc w:val="left"/>
      <w:pPr>
        <w:ind w:left="5760" w:hanging="360"/>
      </w:pPr>
      <w:rPr>
        <w:rFonts w:hint="default" w:ascii="Courier New" w:hAnsi="Courier New"/>
      </w:rPr>
    </w:lvl>
    <w:lvl w:ilvl="8" w:tplc="479452E0">
      <w:start w:val="1"/>
      <w:numFmt w:val="bullet"/>
      <w:lvlText w:val=""/>
      <w:lvlJc w:val="left"/>
      <w:pPr>
        <w:ind w:left="6480" w:hanging="360"/>
      </w:pPr>
      <w:rPr>
        <w:rFonts w:hint="default" w:ascii="Wingdings" w:hAnsi="Wingdings"/>
      </w:rPr>
    </w:lvl>
  </w:abstractNum>
  <w:abstractNum w:abstractNumId="2" w15:restartNumberingAfterBreak="0">
    <w:nsid w:val="0396FFC2"/>
    <w:multiLevelType w:val="hybridMultilevel"/>
    <w:tmpl w:val="FFFFFFFF"/>
    <w:lvl w:ilvl="0" w:tplc="95882762">
      <w:start w:val="1"/>
      <w:numFmt w:val="bullet"/>
      <w:lvlText w:val="-"/>
      <w:lvlJc w:val="left"/>
      <w:pPr>
        <w:ind w:left="720" w:hanging="360"/>
      </w:pPr>
      <w:rPr>
        <w:rFonts w:hint="default" w:ascii="Calibri" w:hAnsi="Calibri"/>
      </w:rPr>
    </w:lvl>
    <w:lvl w:ilvl="1" w:tplc="2A101E7E">
      <w:start w:val="1"/>
      <w:numFmt w:val="bullet"/>
      <w:lvlText w:val="o"/>
      <w:lvlJc w:val="left"/>
      <w:pPr>
        <w:ind w:left="1440" w:hanging="360"/>
      </w:pPr>
      <w:rPr>
        <w:rFonts w:hint="default" w:ascii="Courier New" w:hAnsi="Courier New"/>
      </w:rPr>
    </w:lvl>
    <w:lvl w:ilvl="2" w:tplc="3D7E8C02">
      <w:start w:val="1"/>
      <w:numFmt w:val="bullet"/>
      <w:lvlText w:val=""/>
      <w:lvlJc w:val="left"/>
      <w:pPr>
        <w:ind w:left="2160" w:hanging="360"/>
      </w:pPr>
      <w:rPr>
        <w:rFonts w:hint="default" w:ascii="Wingdings" w:hAnsi="Wingdings"/>
      </w:rPr>
    </w:lvl>
    <w:lvl w:ilvl="3" w:tplc="B67E9EE0">
      <w:start w:val="1"/>
      <w:numFmt w:val="bullet"/>
      <w:lvlText w:val=""/>
      <w:lvlJc w:val="left"/>
      <w:pPr>
        <w:ind w:left="2880" w:hanging="360"/>
      </w:pPr>
      <w:rPr>
        <w:rFonts w:hint="default" w:ascii="Symbol" w:hAnsi="Symbol"/>
      </w:rPr>
    </w:lvl>
    <w:lvl w:ilvl="4" w:tplc="A8C876F6">
      <w:start w:val="1"/>
      <w:numFmt w:val="bullet"/>
      <w:lvlText w:val="o"/>
      <w:lvlJc w:val="left"/>
      <w:pPr>
        <w:ind w:left="3600" w:hanging="360"/>
      </w:pPr>
      <w:rPr>
        <w:rFonts w:hint="default" w:ascii="Courier New" w:hAnsi="Courier New"/>
      </w:rPr>
    </w:lvl>
    <w:lvl w:ilvl="5" w:tplc="54001D34">
      <w:start w:val="1"/>
      <w:numFmt w:val="bullet"/>
      <w:lvlText w:val=""/>
      <w:lvlJc w:val="left"/>
      <w:pPr>
        <w:ind w:left="4320" w:hanging="360"/>
      </w:pPr>
      <w:rPr>
        <w:rFonts w:hint="default" w:ascii="Wingdings" w:hAnsi="Wingdings"/>
      </w:rPr>
    </w:lvl>
    <w:lvl w:ilvl="6" w:tplc="A72E3F12">
      <w:start w:val="1"/>
      <w:numFmt w:val="bullet"/>
      <w:lvlText w:val=""/>
      <w:lvlJc w:val="left"/>
      <w:pPr>
        <w:ind w:left="5040" w:hanging="360"/>
      </w:pPr>
      <w:rPr>
        <w:rFonts w:hint="default" w:ascii="Symbol" w:hAnsi="Symbol"/>
      </w:rPr>
    </w:lvl>
    <w:lvl w:ilvl="7" w:tplc="F71A29EC">
      <w:start w:val="1"/>
      <w:numFmt w:val="bullet"/>
      <w:lvlText w:val="o"/>
      <w:lvlJc w:val="left"/>
      <w:pPr>
        <w:ind w:left="5760" w:hanging="360"/>
      </w:pPr>
      <w:rPr>
        <w:rFonts w:hint="default" w:ascii="Courier New" w:hAnsi="Courier New"/>
      </w:rPr>
    </w:lvl>
    <w:lvl w:ilvl="8" w:tplc="B450D6AA">
      <w:start w:val="1"/>
      <w:numFmt w:val="bullet"/>
      <w:lvlText w:val=""/>
      <w:lvlJc w:val="left"/>
      <w:pPr>
        <w:ind w:left="6480" w:hanging="360"/>
      </w:pPr>
      <w:rPr>
        <w:rFonts w:hint="default" w:ascii="Wingdings" w:hAnsi="Wingdings"/>
      </w:rPr>
    </w:lvl>
  </w:abstractNum>
  <w:abstractNum w:abstractNumId="3" w15:restartNumberingAfterBreak="0">
    <w:nsid w:val="0C1780C2"/>
    <w:multiLevelType w:val="hybridMultilevel"/>
    <w:tmpl w:val="FFFFFFFF"/>
    <w:lvl w:ilvl="0" w:tplc="6EAE8E14">
      <w:start w:val="1"/>
      <w:numFmt w:val="bullet"/>
      <w:lvlText w:val="-"/>
      <w:lvlJc w:val="left"/>
      <w:pPr>
        <w:ind w:left="720" w:hanging="360"/>
      </w:pPr>
      <w:rPr>
        <w:rFonts w:hint="default" w:ascii="Calibri" w:hAnsi="Calibri"/>
      </w:rPr>
    </w:lvl>
    <w:lvl w:ilvl="1" w:tplc="19D42BF8">
      <w:start w:val="1"/>
      <w:numFmt w:val="bullet"/>
      <w:lvlText w:val="o"/>
      <w:lvlJc w:val="left"/>
      <w:pPr>
        <w:ind w:left="1440" w:hanging="360"/>
      </w:pPr>
      <w:rPr>
        <w:rFonts w:hint="default" w:ascii="Courier New" w:hAnsi="Courier New"/>
      </w:rPr>
    </w:lvl>
    <w:lvl w:ilvl="2" w:tplc="20FA6DE0">
      <w:start w:val="1"/>
      <w:numFmt w:val="bullet"/>
      <w:lvlText w:val=""/>
      <w:lvlJc w:val="left"/>
      <w:pPr>
        <w:ind w:left="2160" w:hanging="360"/>
      </w:pPr>
      <w:rPr>
        <w:rFonts w:hint="default" w:ascii="Wingdings" w:hAnsi="Wingdings"/>
      </w:rPr>
    </w:lvl>
    <w:lvl w:ilvl="3" w:tplc="B0787366">
      <w:start w:val="1"/>
      <w:numFmt w:val="bullet"/>
      <w:lvlText w:val=""/>
      <w:lvlJc w:val="left"/>
      <w:pPr>
        <w:ind w:left="2880" w:hanging="360"/>
      </w:pPr>
      <w:rPr>
        <w:rFonts w:hint="default" w:ascii="Symbol" w:hAnsi="Symbol"/>
      </w:rPr>
    </w:lvl>
    <w:lvl w:ilvl="4" w:tplc="B4269336">
      <w:start w:val="1"/>
      <w:numFmt w:val="bullet"/>
      <w:lvlText w:val="o"/>
      <w:lvlJc w:val="left"/>
      <w:pPr>
        <w:ind w:left="3600" w:hanging="360"/>
      </w:pPr>
      <w:rPr>
        <w:rFonts w:hint="default" w:ascii="Courier New" w:hAnsi="Courier New"/>
      </w:rPr>
    </w:lvl>
    <w:lvl w:ilvl="5" w:tplc="E26A9FF8">
      <w:start w:val="1"/>
      <w:numFmt w:val="bullet"/>
      <w:lvlText w:val=""/>
      <w:lvlJc w:val="left"/>
      <w:pPr>
        <w:ind w:left="4320" w:hanging="360"/>
      </w:pPr>
      <w:rPr>
        <w:rFonts w:hint="default" w:ascii="Wingdings" w:hAnsi="Wingdings"/>
      </w:rPr>
    </w:lvl>
    <w:lvl w:ilvl="6" w:tplc="90FA692C">
      <w:start w:val="1"/>
      <w:numFmt w:val="bullet"/>
      <w:lvlText w:val=""/>
      <w:lvlJc w:val="left"/>
      <w:pPr>
        <w:ind w:left="5040" w:hanging="360"/>
      </w:pPr>
      <w:rPr>
        <w:rFonts w:hint="default" w:ascii="Symbol" w:hAnsi="Symbol"/>
      </w:rPr>
    </w:lvl>
    <w:lvl w:ilvl="7" w:tplc="2BF83DE0">
      <w:start w:val="1"/>
      <w:numFmt w:val="bullet"/>
      <w:lvlText w:val="o"/>
      <w:lvlJc w:val="left"/>
      <w:pPr>
        <w:ind w:left="5760" w:hanging="360"/>
      </w:pPr>
      <w:rPr>
        <w:rFonts w:hint="default" w:ascii="Courier New" w:hAnsi="Courier New"/>
      </w:rPr>
    </w:lvl>
    <w:lvl w:ilvl="8" w:tplc="4EE87326">
      <w:start w:val="1"/>
      <w:numFmt w:val="bullet"/>
      <w:lvlText w:val=""/>
      <w:lvlJc w:val="left"/>
      <w:pPr>
        <w:ind w:left="6480" w:hanging="360"/>
      </w:pPr>
      <w:rPr>
        <w:rFonts w:hint="default" w:ascii="Wingdings" w:hAnsi="Wingdings"/>
      </w:rPr>
    </w:lvl>
  </w:abstractNum>
  <w:abstractNum w:abstractNumId="4" w15:restartNumberingAfterBreak="0">
    <w:nsid w:val="0C62FCCC"/>
    <w:multiLevelType w:val="hybridMultilevel"/>
    <w:tmpl w:val="FFFFFFFF"/>
    <w:lvl w:ilvl="0" w:tplc="0C36B802">
      <w:start w:val="1"/>
      <w:numFmt w:val="bullet"/>
      <w:lvlText w:val="-"/>
      <w:lvlJc w:val="left"/>
      <w:pPr>
        <w:ind w:left="720" w:hanging="360"/>
      </w:pPr>
      <w:rPr>
        <w:rFonts w:hint="default" w:ascii="Calibri" w:hAnsi="Calibri"/>
      </w:rPr>
    </w:lvl>
    <w:lvl w:ilvl="1" w:tplc="C604425C">
      <w:start w:val="1"/>
      <w:numFmt w:val="bullet"/>
      <w:lvlText w:val="o"/>
      <w:lvlJc w:val="left"/>
      <w:pPr>
        <w:ind w:left="1440" w:hanging="360"/>
      </w:pPr>
      <w:rPr>
        <w:rFonts w:hint="default" w:ascii="Courier New" w:hAnsi="Courier New"/>
      </w:rPr>
    </w:lvl>
    <w:lvl w:ilvl="2" w:tplc="1D8CF232">
      <w:start w:val="1"/>
      <w:numFmt w:val="bullet"/>
      <w:lvlText w:val=""/>
      <w:lvlJc w:val="left"/>
      <w:pPr>
        <w:ind w:left="2160" w:hanging="360"/>
      </w:pPr>
      <w:rPr>
        <w:rFonts w:hint="default" w:ascii="Wingdings" w:hAnsi="Wingdings"/>
      </w:rPr>
    </w:lvl>
    <w:lvl w:ilvl="3" w:tplc="ED8A4932">
      <w:start w:val="1"/>
      <w:numFmt w:val="bullet"/>
      <w:lvlText w:val=""/>
      <w:lvlJc w:val="left"/>
      <w:pPr>
        <w:ind w:left="2880" w:hanging="360"/>
      </w:pPr>
      <w:rPr>
        <w:rFonts w:hint="default" w:ascii="Symbol" w:hAnsi="Symbol"/>
      </w:rPr>
    </w:lvl>
    <w:lvl w:ilvl="4" w:tplc="979CC918">
      <w:start w:val="1"/>
      <w:numFmt w:val="bullet"/>
      <w:lvlText w:val="o"/>
      <w:lvlJc w:val="left"/>
      <w:pPr>
        <w:ind w:left="3600" w:hanging="360"/>
      </w:pPr>
      <w:rPr>
        <w:rFonts w:hint="default" w:ascii="Courier New" w:hAnsi="Courier New"/>
      </w:rPr>
    </w:lvl>
    <w:lvl w:ilvl="5" w:tplc="491E922E">
      <w:start w:val="1"/>
      <w:numFmt w:val="bullet"/>
      <w:lvlText w:val=""/>
      <w:lvlJc w:val="left"/>
      <w:pPr>
        <w:ind w:left="4320" w:hanging="360"/>
      </w:pPr>
      <w:rPr>
        <w:rFonts w:hint="default" w:ascii="Wingdings" w:hAnsi="Wingdings"/>
      </w:rPr>
    </w:lvl>
    <w:lvl w:ilvl="6" w:tplc="876CE05E">
      <w:start w:val="1"/>
      <w:numFmt w:val="bullet"/>
      <w:lvlText w:val=""/>
      <w:lvlJc w:val="left"/>
      <w:pPr>
        <w:ind w:left="5040" w:hanging="360"/>
      </w:pPr>
      <w:rPr>
        <w:rFonts w:hint="default" w:ascii="Symbol" w:hAnsi="Symbol"/>
      </w:rPr>
    </w:lvl>
    <w:lvl w:ilvl="7" w:tplc="FF142CE2">
      <w:start w:val="1"/>
      <w:numFmt w:val="bullet"/>
      <w:lvlText w:val="o"/>
      <w:lvlJc w:val="left"/>
      <w:pPr>
        <w:ind w:left="5760" w:hanging="360"/>
      </w:pPr>
      <w:rPr>
        <w:rFonts w:hint="default" w:ascii="Courier New" w:hAnsi="Courier New"/>
      </w:rPr>
    </w:lvl>
    <w:lvl w:ilvl="8" w:tplc="59D0FAEE">
      <w:start w:val="1"/>
      <w:numFmt w:val="bullet"/>
      <w:lvlText w:val=""/>
      <w:lvlJc w:val="left"/>
      <w:pPr>
        <w:ind w:left="6480" w:hanging="360"/>
      </w:pPr>
      <w:rPr>
        <w:rFonts w:hint="default" w:ascii="Wingdings" w:hAnsi="Wingdings"/>
      </w:rPr>
    </w:lvl>
  </w:abstractNum>
  <w:abstractNum w:abstractNumId="5" w15:restartNumberingAfterBreak="0">
    <w:nsid w:val="0E21E62D"/>
    <w:multiLevelType w:val="hybridMultilevel"/>
    <w:tmpl w:val="FFFFFFFF"/>
    <w:lvl w:ilvl="0" w:tplc="0D1E8BD8">
      <w:start w:val="1"/>
      <w:numFmt w:val="bullet"/>
      <w:lvlText w:val="-"/>
      <w:lvlJc w:val="left"/>
      <w:pPr>
        <w:ind w:left="720" w:hanging="360"/>
      </w:pPr>
      <w:rPr>
        <w:rFonts w:hint="default" w:ascii="Calibri" w:hAnsi="Calibri"/>
      </w:rPr>
    </w:lvl>
    <w:lvl w:ilvl="1" w:tplc="82266AA6">
      <w:start w:val="1"/>
      <w:numFmt w:val="bullet"/>
      <w:lvlText w:val="o"/>
      <w:lvlJc w:val="left"/>
      <w:pPr>
        <w:ind w:left="1440" w:hanging="360"/>
      </w:pPr>
      <w:rPr>
        <w:rFonts w:hint="default" w:ascii="Courier New" w:hAnsi="Courier New"/>
      </w:rPr>
    </w:lvl>
    <w:lvl w:ilvl="2" w:tplc="BDE69BDA">
      <w:start w:val="1"/>
      <w:numFmt w:val="bullet"/>
      <w:lvlText w:val=""/>
      <w:lvlJc w:val="left"/>
      <w:pPr>
        <w:ind w:left="2160" w:hanging="360"/>
      </w:pPr>
      <w:rPr>
        <w:rFonts w:hint="default" w:ascii="Wingdings" w:hAnsi="Wingdings"/>
      </w:rPr>
    </w:lvl>
    <w:lvl w:ilvl="3" w:tplc="7D5E1DDA">
      <w:start w:val="1"/>
      <w:numFmt w:val="bullet"/>
      <w:lvlText w:val=""/>
      <w:lvlJc w:val="left"/>
      <w:pPr>
        <w:ind w:left="2880" w:hanging="360"/>
      </w:pPr>
      <w:rPr>
        <w:rFonts w:hint="default" w:ascii="Symbol" w:hAnsi="Symbol"/>
      </w:rPr>
    </w:lvl>
    <w:lvl w:ilvl="4" w:tplc="BC1271C8">
      <w:start w:val="1"/>
      <w:numFmt w:val="bullet"/>
      <w:lvlText w:val="o"/>
      <w:lvlJc w:val="left"/>
      <w:pPr>
        <w:ind w:left="3600" w:hanging="360"/>
      </w:pPr>
      <w:rPr>
        <w:rFonts w:hint="default" w:ascii="Courier New" w:hAnsi="Courier New"/>
      </w:rPr>
    </w:lvl>
    <w:lvl w:ilvl="5" w:tplc="74DEDD2C">
      <w:start w:val="1"/>
      <w:numFmt w:val="bullet"/>
      <w:lvlText w:val=""/>
      <w:lvlJc w:val="left"/>
      <w:pPr>
        <w:ind w:left="4320" w:hanging="360"/>
      </w:pPr>
      <w:rPr>
        <w:rFonts w:hint="default" w:ascii="Wingdings" w:hAnsi="Wingdings"/>
      </w:rPr>
    </w:lvl>
    <w:lvl w:ilvl="6" w:tplc="8500EBCC">
      <w:start w:val="1"/>
      <w:numFmt w:val="bullet"/>
      <w:lvlText w:val=""/>
      <w:lvlJc w:val="left"/>
      <w:pPr>
        <w:ind w:left="5040" w:hanging="360"/>
      </w:pPr>
      <w:rPr>
        <w:rFonts w:hint="default" w:ascii="Symbol" w:hAnsi="Symbol"/>
      </w:rPr>
    </w:lvl>
    <w:lvl w:ilvl="7" w:tplc="8C74E5E8">
      <w:start w:val="1"/>
      <w:numFmt w:val="bullet"/>
      <w:lvlText w:val="o"/>
      <w:lvlJc w:val="left"/>
      <w:pPr>
        <w:ind w:left="5760" w:hanging="360"/>
      </w:pPr>
      <w:rPr>
        <w:rFonts w:hint="default" w:ascii="Courier New" w:hAnsi="Courier New"/>
      </w:rPr>
    </w:lvl>
    <w:lvl w:ilvl="8" w:tplc="78B8C9D4">
      <w:start w:val="1"/>
      <w:numFmt w:val="bullet"/>
      <w:lvlText w:val=""/>
      <w:lvlJc w:val="left"/>
      <w:pPr>
        <w:ind w:left="6480" w:hanging="360"/>
      </w:pPr>
      <w:rPr>
        <w:rFonts w:hint="default" w:ascii="Wingdings" w:hAnsi="Wingdings"/>
      </w:rPr>
    </w:lvl>
  </w:abstractNum>
  <w:abstractNum w:abstractNumId="6" w15:restartNumberingAfterBreak="0">
    <w:nsid w:val="0E4D4774"/>
    <w:multiLevelType w:val="hybridMultilevel"/>
    <w:tmpl w:val="FFFFFFFF"/>
    <w:lvl w:ilvl="0" w:tplc="484CF6B6">
      <w:start w:val="1"/>
      <w:numFmt w:val="bullet"/>
      <w:lvlText w:val="-"/>
      <w:lvlJc w:val="left"/>
      <w:pPr>
        <w:ind w:left="720" w:hanging="360"/>
      </w:pPr>
      <w:rPr>
        <w:rFonts w:hint="default" w:ascii="Calibri" w:hAnsi="Calibri"/>
      </w:rPr>
    </w:lvl>
    <w:lvl w:ilvl="1" w:tplc="4ECEBE64">
      <w:start w:val="1"/>
      <w:numFmt w:val="bullet"/>
      <w:lvlText w:val="o"/>
      <w:lvlJc w:val="left"/>
      <w:pPr>
        <w:ind w:left="1440" w:hanging="360"/>
      </w:pPr>
      <w:rPr>
        <w:rFonts w:hint="default" w:ascii="Courier New" w:hAnsi="Courier New"/>
      </w:rPr>
    </w:lvl>
    <w:lvl w:ilvl="2" w:tplc="B1D238C6">
      <w:start w:val="1"/>
      <w:numFmt w:val="bullet"/>
      <w:lvlText w:val=""/>
      <w:lvlJc w:val="left"/>
      <w:pPr>
        <w:ind w:left="2160" w:hanging="360"/>
      </w:pPr>
      <w:rPr>
        <w:rFonts w:hint="default" w:ascii="Wingdings" w:hAnsi="Wingdings"/>
      </w:rPr>
    </w:lvl>
    <w:lvl w:ilvl="3" w:tplc="54408182">
      <w:start w:val="1"/>
      <w:numFmt w:val="bullet"/>
      <w:lvlText w:val=""/>
      <w:lvlJc w:val="left"/>
      <w:pPr>
        <w:ind w:left="2880" w:hanging="360"/>
      </w:pPr>
      <w:rPr>
        <w:rFonts w:hint="default" w:ascii="Symbol" w:hAnsi="Symbol"/>
      </w:rPr>
    </w:lvl>
    <w:lvl w:ilvl="4" w:tplc="FEA6D362">
      <w:start w:val="1"/>
      <w:numFmt w:val="bullet"/>
      <w:lvlText w:val="o"/>
      <w:lvlJc w:val="left"/>
      <w:pPr>
        <w:ind w:left="3600" w:hanging="360"/>
      </w:pPr>
      <w:rPr>
        <w:rFonts w:hint="default" w:ascii="Courier New" w:hAnsi="Courier New"/>
      </w:rPr>
    </w:lvl>
    <w:lvl w:ilvl="5" w:tplc="FA261760">
      <w:start w:val="1"/>
      <w:numFmt w:val="bullet"/>
      <w:lvlText w:val=""/>
      <w:lvlJc w:val="left"/>
      <w:pPr>
        <w:ind w:left="4320" w:hanging="360"/>
      </w:pPr>
      <w:rPr>
        <w:rFonts w:hint="default" w:ascii="Wingdings" w:hAnsi="Wingdings"/>
      </w:rPr>
    </w:lvl>
    <w:lvl w:ilvl="6" w:tplc="30B87758">
      <w:start w:val="1"/>
      <w:numFmt w:val="bullet"/>
      <w:lvlText w:val=""/>
      <w:lvlJc w:val="left"/>
      <w:pPr>
        <w:ind w:left="5040" w:hanging="360"/>
      </w:pPr>
      <w:rPr>
        <w:rFonts w:hint="default" w:ascii="Symbol" w:hAnsi="Symbol"/>
      </w:rPr>
    </w:lvl>
    <w:lvl w:ilvl="7" w:tplc="F51CCEBE">
      <w:start w:val="1"/>
      <w:numFmt w:val="bullet"/>
      <w:lvlText w:val="o"/>
      <w:lvlJc w:val="left"/>
      <w:pPr>
        <w:ind w:left="5760" w:hanging="360"/>
      </w:pPr>
      <w:rPr>
        <w:rFonts w:hint="default" w:ascii="Courier New" w:hAnsi="Courier New"/>
      </w:rPr>
    </w:lvl>
    <w:lvl w:ilvl="8" w:tplc="D5909ABC">
      <w:start w:val="1"/>
      <w:numFmt w:val="bullet"/>
      <w:lvlText w:val=""/>
      <w:lvlJc w:val="left"/>
      <w:pPr>
        <w:ind w:left="6480" w:hanging="360"/>
      </w:pPr>
      <w:rPr>
        <w:rFonts w:hint="default" w:ascii="Wingdings" w:hAnsi="Wingdings"/>
      </w:rPr>
    </w:lvl>
  </w:abstractNum>
  <w:abstractNum w:abstractNumId="7"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8" w15:restartNumberingAfterBreak="0">
    <w:nsid w:val="167C0AD3"/>
    <w:multiLevelType w:val="hybridMultilevel"/>
    <w:tmpl w:val="FFFFFFFF"/>
    <w:lvl w:ilvl="0" w:tplc="A2D2C3C4">
      <w:start w:val="1"/>
      <w:numFmt w:val="bullet"/>
      <w:lvlText w:val="-"/>
      <w:lvlJc w:val="left"/>
      <w:pPr>
        <w:ind w:left="720" w:hanging="360"/>
      </w:pPr>
      <w:rPr>
        <w:rFonts w:hint="default" w:ascii="Calibri" w:hAnsi="Calibri"/>
      </w:rPr>
    </w:lvl>
    <w:lvl w:ilvl="1" w:tplc="E9C27B98">
      <w:start w:val="1"/>
      <w:numFmt w:val="bullet"/>
      <w:lvlText w:val="o"/>
      <w:lvlJc w:val="left"/>
      <w:pPr>
        <w:ind w:left="1440" w:hanging="360"/>
      </w:pPr>
      <w:rPr>
        <w:rFonts w:hint="default" w:ascii="Courier New" w:hAnsi="Courier New"/>
      </w:rPr>
    </w:lvl>
    <w:lvl w:ilvl="2" w:tplc="036A738E">
      <w:start w:val="1"/>
      <w:numFmt w:val="bullet"/>
      <w:lvlText w:val=""/>
      <w:lvlJc w:val="left"/>
      <w:pPr>
        <w:ind w:left="2160" w:hanging="360"/>
      </w:pPr>
      <w:rPr>
        <w:rFonts w:hint="default" w:ascii="Wingdings" w:hAnsi="Wingdings"/>
      </w:rPr>
    </w:lvl>
    <w:lvl w:ilvl="3" w:tplc="9FDE73DE">
      <w:start w:val="1"/>
      <w:numFmt w:val="bullet"/>
      <w:lvlText w:val=""/>
      <w:lvlJc w:val="left"/>
      <w:pPr>
        <w:ind w:left="2880" w:hanging="360"/>
      </w:pPr>
      <w:rPr>
        <w:rFonts w:hint="default" w:ascii="Symbol" w:hAnsi="Symbol"/>
      </w:rPr>
    </w:lvl>
    <w:lvl w:ilvl="4" w:tplc="7326FE12">
      <w:start w:val="1"/>
      <w:numFmt w:val="bullet"/>
      <w:lvlText w:val="o"/>
      <w:lvlJc w:val="left"/>
      <w:pPr>
        <w:ind w:left="3600" w:hanging="360"/>
      </w:pPr>
      <w:rPr>
        <w:rFonts w:hint="default" w:ascii="Courier New" w:hAnsi="Courier New"/>
      </w:rPr>
    </w:lvl>
    <w:lvl w:ilvl="5" w:tplc="A0D6A3F0">
      <w:start w:val="1"/>
      <w:numFmt w:val="bullet"/>
      <w:lvlText w:val=""/>
      <w:lvlJc w:val="left"/>
      <w:pPr>
        <w:ind w:left="4320" w:hanging="360"/>
      </w:pPr>
      <w:rPr>
        <w:rFonts w:hint="default" w:ascii="Wingdings" w:hAnsi="Wingdings"/>
      </w:rPr>
    </w:lvl>
    <w:lvl w:ilvl="6" w:tplc="C522322C">
      <w:start w:val="1"/>
      <w:numFmt w:val="bullet"/>
      <w:lvlText w:val=""/>
      <w:lvlJc w:val="left"/>
      <w:pPr>
        <w:ind w:left="5040" w:hanging="360"/>
      </w:pPr>
      <w:rPr>
        <w:rFonts w:hint="default" w:ascii="Symbol" w:hAnsi="Symbol"/>
      </w:rPr>
    </w:lvl>
    <w:lvl w:ilvl="7" w:tplc="40208710">
      <w:start w:val="1"/>
      <w:numFmt w:val="bullet"/>
      <w:lvlText w:val="o"/>
      <w:lvlJc w:val="left"/>
      <w:pPr>
        <w:ind w:left="5760" w:hanging="360"/>
      </w:pPr>
      <w:rPr>
        <w:rFonts w:hint="default" w:ascii="Courier New" w:hAnsi="Courier New"/>
      </w:rPr>
    </w:lvl>
    <w:lvl w:ilvl="8" w:tplc="F5902280">
      <w:start w:val="1"/>
      <w:numFmt w:val="bullet"/>
      <w:lvlText w:val=""/>
      <w:lvlJc w:val="left"/>
      <w:pPr>
        <w:ind w:left="6480" w:hanging="360"/>
      </w:pPr>
      <w:rPr>
        <w:rFonts w:hint="default" w:ascii="Wingdings" w:hAnsi="Wingdings"/>
      </w:rPr>
    </w:lvl>
  </w:abstractNum>
  <w:abstractNum w:abstractNumId="9" w15:restartNumberingAfterBreak="0">
    <w:nsid w:val="18BB33D9"/>
    <w:multiLevelType w:val="hybridMultilevel"/>
    <w:tmpl w:val="FFFFFFFF"/>
    <w:lvl w:ilvl="0" w:tplc="C8A4C0C8">
      <w:start w:val="1"/>
      <w:numFmt w:val="bullet"/>
      <w:lvlText w:val="-"/>
      <w:lvlJc w:val="left"/>
      <w:pPr>
        <w:ind w:left="720" w:hanging="360"/>
      </w:pPr>
      <w:rPr>
        <w:rFonts w:hint="default" w:ascii="Calibri" w:hAnsi="Calibri"/>
      </w:rPr>
    </w:lvl>
    <w:lvl w:ilvl="1" w:tplc="70945636">
      <w:start w:val="1"/>
      <w:numFmt w:val="bullet"/>
      <w:lvlText w:val="o"/>
      <w:lvlJc w:val="left"/>
      <w:pPr>
        <w:ind w:left="1440" w:hanging="360"/>
      </w:pPr>
      <w:rPr>
        <w:rFonts w:hint="default" w:ascii="Courier New" w:hAnsi="Courier New"/>
      </w:rPr>
    </w:lvl>
    <w:lvl w:ilvl="2" w:tplc="EC148480">
      <w:start w:val="1"/>
      <w:numFmt w:val="bullet"/>
      <w:lvlText w:val=""/>
      <w:lvlJc w:val="left"/>
      <w:pPr>
        <w:ind w:left="2160" w:hanging="360"/>
      </w:pPr>
      <w:rPr>
        <w:rFonts w:hint="default" w:ascii="Wingdings" w:hAnsi="Wingdings"/>
      </w:rPr>
    </w:lvl>
    <w:lvl w:ilvl="3" w:tplc="88AE102C">
      <w:start w:val="1"/>
      <w:numFmt w:val="bullet"/>
      <w:lvlText w:val=""/>
      <w:lvlJc w:val="left"/>
      <w:pPr>
        <w:ind w:left="2880" w:hanging="360"/>
      </w:pPr>
      <w:rPr>
        <w:rFonts w:hint="default" w:ascii="Symbol" w:hAnsi="Symbol"/>
      </w:rPr>
    </w:lvl>
    <w:lvl w:ilvl="4" w:tplc="ADB6BCDE">
      <w:start w:val="1"/>
      <w:numFmt w:val="bullet"/>
      <w:lvlText w:val="o"/>
      <w:lvlJc w:val="left"/>
      <w:pPr>
        <w:ind w:left="3600" w:hanging="360"/>
      </w:pPr>
      <w:rPr>
        <w:rFonts w:hint="default" w:ascii="Courier New" w:hAnsi="Courier New"/>
      </w:rPr>
    </w:lvl>
    <w:lvl w:ilvl="5" w:tplc="3CEEFD10">
      <w:start w:val="1"/>
      <w:numFmt w:val="bullet"/>
      <w:lvlText w:val=""/>
      <w:lvlJc w:val="left"/>
      <w:pPr>
        <w:ind w:left="4320" w:hanging="360"/>
      </w:pPr>
      <w:rPr>
        <w:rFonts w:hint="default" w:ascii="Wingdings" w:hAnsi="Wingdings"/>
      </w:rPr>
    </w:lvl>
    <w:lvl w:ilvl="6" w:tplc="051688B2">
      <w:start w:val="1"/>
      <w:numFmt w:val="bullet"/>
      <w:lvlText w:val=""/>
      <w:lvlJc w:val="left"/>
      <w:pPr>
        <w:ind w:left="5040" w:hanging="360"/>
      </w:pPr>
      <w:rPr>
        <w:rFonts w:hint="default" w:ascii="Symbol" w:hAnsi="Symbol"/>
      </w:rPr>
    </w:lvl>
    <w:lvl w:ilvl="7" w:tplc="BC28E126">
      <w:start w:val="1"/>
      <w:numFmt w:val="bullet"/>
      <w:lvlText w:val="o"/>
      <w:lvlJc w:val="left"/>
      <w:pPr>
        <w:ind w:left="5760" w:hanging="360"/>
      </w:pPr>
      <w:rPr>
        <w:rFonts w:hint="default" w:ascii="Courier New" w:hAnsi="Courier New"/>
      </w:rPr>
    </w:lvl>
    <w:lvl w:ilvl="8" w:tplc="097092D0">
      <w:start w:val="1"/>
      <w:numFmt w:val="bullet"/>
      <w:lvlText w:val=""/>
      <w:lvlJc w:val="left"/>
      <w:pPr>
        <w:ind w:left="6480" w:hanging="360"/>
      </w:pPr>
      <w:rPr>
        <w:rFonts w:hint="default" w:ascii="Wingdings" w:hAnsi="Wingdings"/>
      </w:rPr>
    </w:lvl>
  </w:abstractNum>
  <w:abstractNum w:abstractNumId="10" w15:restartNumberingAfterBreak="0">
    <w:nsid w:val="1A032506"/>
    <w:multiLevelType w:val="hybridMultilevel"/>
    <w:tmpl w:val="FFFFFFFF"/>
    <w:lvl w:ilvl="0" w:tplc="9B164AD4">
      <w:start w:val="1"/>
      <w:numFmt w:val="bullet"/>
      <w:lvlText w:val="-"/>
      <w:lvlJc w:val="left"/>
      <w:pPr>
        <w:ind w:left="720" w:hanging="360"/>
      </w:pPr>
      <w:rPr>
        <w:rFonts w:hint="default" w:ascii="Calibri" w:hAnsi="Calibri"/>
      </w:rPr>
    </w:lvl>
    <w:lvl w:ilvl="1" w:tplc="08BA1E1C">
      <w:start w:val="1"/>
      <w:numFmt w:val="bullet"/>
      <w:lvlText w:val="o"/>
      <w:lvlJc w:val="left"/>
      <w:pPr>
        <w:ind w:left="1440" w:hanging="360"/>
      </w:pPr>
      <w:rPr>
        <w:rFonts w:hint="default" w:ascii="Courier New" w:hAnsi="Courier New"/>
      </w:rPr>
    </w:lvl>
    <w:lvl w:ilvl="2" w:tplc="61A0AE0A">
      <w:start w:val="1"/>
      <w:numFmt w:val="bullet"/>
      <w:lvlText w:val=""/>
      <w:lvlJc w:val="left"/>
      <w:pPr>
        <w:ind w:left="2160" w:hanging="360"/>
      </w:pPr>
      <w:rPr>
        <w:rFonts w:hint="default" w:ascii="Wingdings" w:hAnsi="Wingdings"/>
      </w:rPr>
    </w:lvl>
    <w:lvl w:ilvl="3" w:tplc="5DFE5722">
      <w:start w:val="1"/>
      <w:numFmt w:val="bullet"/>
      <w:lvlText w:val=""/>
      <w:lvlJc w:val="left"/>
      <w:pPr>
        <w:ind w:left="2880" w:hanging="360"/>
      </w:pPr>
      <w:rPr>
        <w:rFonts w:hint="default" w:ascii="Symbol" w:hAnsi="Symbol"/>
      </w:rPr>
    </w:lvl>
    <w:lvl w:ilvl="4" w:tplc="1E8C48F0">
      <w:start w:val="1"/>
      <w:numFmt w:val="bullet"/>
      <w:lvlText w:val="o"/>
      <w:lvlJc w:val="left"/>
      <w:pPr>
        <w:ind w:left="3600" w:hanging="360"/>
      </w:pPr>
      <w:rPr>
        <w:rFonts w:hint="default" w:ascii="Courier New" w:hAnsi="Courier New"/>
      </w:rPr>
    </w:lvl>
    <w:lvl w:ilvl="5" w:tplc="8EC6E1B6">
      <w:start w:val="1"/>
      <w:numFmt w:val="bullet"/>
      <w:lvlText w:val=""/>
      <w:lvlJc w:val="left"/>
      <w:pPr>
        <w:ind w:left="4320" w:hanging="360"/>
      </w:pPr>
      <w:rPr>
        <w:rFonts w:hint="default" w:ascii="Wingdings" w:hAnsi="Wingdings"/>
      </w:rPr>
    </w:lvl>
    <w:lvl w:ilvl="6" w:tplc="981CE858">
      <w:start w:val="1"/>
      <w:numFmt w:val="bullet"/>
      <w:lvlText w:val=""/>
      <w:lvlJc w:val="left"/>
      <w:pPr>
        <w:ind w:left="5040" w:hanging="360"/>
      </w:pPr>
      <w:rPr>
        <w:rFonts w:hint="default" w:ascii="Symbol" w:hAnsi="Symbol"/>
      </w:rPr>
    </w:lvl>
    <w:lvl w:ilvl="7" w:tplc="2ECCC40A">
      <w:start w:val="1"/>
      <w:numFmt w:val="bullet"/>
      <w:lvlText w:val="o"/>
      <w:lvlJc w:val="left"/>
      <w:pPr>
        <w:ind w:left="5760" w:hanging="360"/>
      </w:pPr>
      <w:rPr>
        <w:rFonts w:hint="default" w:ascii="Courier New" w:hAnsi="Courier New"/>
      </w:rPr>
    </w:lvl>
    <w:lvl w:ilvl="8" w:tplc="320EC8F4">
      <w:start w:val="1"/>
      <w:numFmt w:val="bullet"/>
      <w:lvlText w:val=""/>
      <w:lvlJc w:val="left"/>
      <w:pPr>
        <w:ind w:left="6480" w:hanging="360"/>
      </w:pPr>
      <w:rPr>
        <w:rFonts w:hint="default" w:ascii="Wingdings" w:hAnsi="Wingdings"/>
      </w:rPr>
    </w:lvl>
  </w:abstractNum>
  <w:abstractNum w:abstractNumId="11" w15:restartNumberingAfterBreak="0">
    <w:nsid w:val="21E0DCDA"/>
    <w:multiLevelType w:val="hybridMultilevel"/>
    <w:tmpl w:val="FFFFFFFF"/>
    <w:lvl w:ilvl="0" w:tplc="3C5AA9FA">
      <w:start w:val="1"/>
      <w:numFmt w:val="bullet"/>
      <w:lvlText w:val="-"/>
      <w:lvlJc w:val="left"/>
      <w:pPr>
        <w:ind w:left="720" w:hanging="360"/>
      </w:pPr>
      <w:rPr>
        <w:rFonts w:hint="default" w:ascii="Calibri" w:hAnsi="Calibri"/>
      </w:rPr>
    </w:lvl>
    <w:lvl w:ilvl="1" w:tplc="6EA2958E">
      <w:start w:val="1"/>
      <w:numFmt w:val="bullet"/>
      <w:lvlText w:val="o"/>
      <w:lvlJc w:val="left"/>
      <w:pPr>
        <w:ind w:left="1440" w:hanging="360"/>
      </w:pPr>
      <w:rPr>
        <w:rFonts w:hint="default" w:ascii="Courier New" w:hAnsi="Courier New"/>
      </w:rPr>
    </w:lvl>
    <w:lvl w:ilvl="2" w:tplc="175C915E">
      <w:start w:val="1"/>
      <w:numFmt w:val="bullet"/>
      <w:lvlText w:val=""/>
      <w:lvlJc w:val="left"/>
      <w:pPr>
        <w:ind w:left="2160" w:hanging="360"/>
      </w:pPr>
      <w:rPr>
        <w:rFonts w:hint="default" w:ascii="Wingdings" w:hAnsi="Wingdings"/>
      </w:rPr>
    </w:lvl>
    <w:lvl w:ilvl="3" w:tplc="6EA87E4E">
      <w:start w:val="1"/>
      <w:numFmt w:val="bullet"/>
      <w:lvlText w:val=""/>
      <w:lvlJc w:val="left"/>
      <w:pPr>
        <w:ind w:left="2880" w:hanging="360"/>
      </w:pPr>
      <w:rPr>
        <w:rFonts w:hint="default" w:ascii="Symbol" w:hAnsi="Symbol"/>
      </w:rPr>
    </w:lvl>
    <w:lvl w:ilvl="4" w:tplc="04347CE0">
      <w:start w:val="1"/>
      <w:numFmt w:val="bullet"/>
      <w:lvlText w:val="o"/>
      <w:lvlJc w:val="left"/>
      <w:pPr>
        <w:ind w:left="3600" w:hanging="360"/>
      </w:pPr>
      <w:rPr>
        <w:rFonts w:hint="default" w:ascii="Courier New" w:hAnsi="Courier New"/>
      </w:rPr>
    </w:lvl>
    <w:lvl w:ilvl="5" w:tplc="1E96DB2A">
      <w:start w:val="1"/>
      <w:numFmt w:val="bullet"/>
      <w:lvlText w:val=""/>
      <w:lvlJc w:val="left"/>
      <w:pPr>
        <w:ind w:left="4320" w:hanging="360"/>
      </w:pPr>
      <w:rPr>
        <w:rFonts w:hint="default" w:ascii="Wingdings" w:hAnsi="Wingdings"/>
      </w:rPr>
    </w:lvl>
    <w:lvl w:ilvl="6" w:tplc="888250E0">
      <w:start w:val="1"/>
      <w:numFmt w:val="bullet"/>
      <w:lvlText w:val=""/>
      <w:lvlJc w:val="left"/>
      <w:pPr>
        <w:ind w:left="5040" w:hanging="360"/>
      </w:pPr>
      <w:rPr>
        <w:rFonts w:hint="default" w:ascii="Symbol" w:hAnsi="Symbol"/>
      </w:rPr>
    </w:lvl>
    <w:lvl w:ilvl="7" w:tplc="39CA82EA">
      <w:start w:val="1"/>
      <w:numFmt w:val="bullet"/>
      <w:lvlText w:val="o"/>
      <w:lvlJc w:val="left"/>
      <w:pPr>
        <w:ind w:left="5760" w:hanging="360"/>
      </w:pPr>
      <w:rPr>
        <w:rFonts w:hint="default" w:ascii="Courier New" w:hAnsi="Courier New"/>
      </w:rPr>
    </w:lvl>
    <w:lvl w:ilvl="8" w:tplc="CAA23D7C">
      <w:start w:val="1"/>
      <w:numFmt w:val="bullet"/>
      <w:lvlText w:val=""/>
      <w:lvlJc w:val="left"/>
      <w:pPr>
        <w:ind w:left="6480" w:hanging="360"/>
      </w:pPr>
      <w:rPr>
        <w:rFonts w:hint="default" w:ascii="Wingdings" w:hAnsi="Wingdings"/>
      </w:rPr>
    </w:lvl>
  </w:abstractNum>
  <w:abstractNum w:abstractNumId="12" w15:restartNumberingAfterBreak="0">
    <w:nsid w:val="22A0A0E3"/>
    <w:multiLevelType w:val="hybridMultilevel"/>
    <w:tmpl w:val="FFFFFFFF"/>
    <w:lvl w:ilvl="0" w:tplc="87C05B74">
      <w:start w:val="1"/>
      <w:numFmt w:val="bullet"/>
      <w:lvlText w:val="-"/>
      <w:lvlJc w:val="left"/>
      <w:pPr>
        <w:ind w:left="720" w:hanging="360"/>
      </w:pPr>
      <w:rPr>
        <w:rFonts w:hint="default" w:ascii="Calibri" w:hAnsi="Calibri"/>
      </w:rPr>
    </w:lvl>
    <w:lvl w:ilvl="1" w:tplc="D3422FE2">
      <w:start w:val="1"/>
      <w:numFmt w:val="bullet"/>
      <w:lvlText w:val="o"/>
      <w:lvlJc w:val="left"/>
      <w:pPr>
        <w:ind w:left="1440" w:hanging="360"/>
      </w:pPr>
      <w:rPr>
        <w:rFonts w:hint="default" w:ascii="Courier New" w:hAnsi="Courier New"/>
      </w:rPr>
    </w:lvl>
    <w:lvl w:ilvl="2" w:tplc="563249A6">
      <w:start w:val="1"/>
      <w:numFmt w:val="bullet"/>
      <w:lvlText w:val=""/>
      <w:lvlJc w:val="left"/>
      <w:pPr>
        <w:ind w:left="2160" w:hanging="360"/>
      </w:pPr>
      <w:rPr>
        <w:rFonts w:hint="default" w:ascii="Wingdings" w:hAnsi="Wingdings"/>
      </w:rPr>
    </w:lvl>
    <w:lvl w:ilvl="3" w:tplc="FE00DCEE">
      <w:start w:val="1"/>
      <w:numFmt w:val="bullet"/>
      <w:lvlText w:val=""/>
      <w:lvlJc w:val="left"/>
      <w:pPr>
        <w:ind w:left="2880" w:hanging="360"/>
      </w:pPr>
      <w:rPr>
        <w:rFonts w:hint="default" w:ascii="Symbol" w:hAnsi="Symbol"/>
      </w:rPr>
    </w:lvl>
    <w:lvl w:ilvl="4" w:tplc="4920BC68">
      <w:start w:val="1"/>
      <w:numFmt w:val="bullet"/>
      <w:lvlText w:val="o"/>
      <w:lvlJc w:val="left"/>
      <w:pPr>
        <w:ind w:left="3600" w:hanging="360"/>
      </w:pPr>
      <w:rPr>
        <w:rFonts w:hint="default" w:ascii="Courier New" w:hAnsi="Courier New"/>
      </w:rPr>
    </w:lvl>
    <w:lvl w:ilvl="5" w:tplc="6F0C95C2">
      <w:start w:val="1"/>
      <w:numFmt w:val="bullet"/>
      <w:lvlText w:val=""/>
      <w:lvlJc w:val="left"/>
      <w:pPr>
        <w:ind w:left="4320" w:hanging="360"/>
      </w:pPr>
      <w:rPr>
        <w:rFonts w:hint="default" w:ascii="Wingdings" w:hAnsi="Wingdings"/>
      </w:rPr>
    </w:lvl>
    <w:lvl w:ilvl="6" w:tplc="D2082B94">
      <w:start w:val="1"/>
      <w:numFmt w:val="bullet"/>
      <w:lvlText w:val=""/>
      <w:lvlJc w:val="left"/>
      <w:pPr>
        <w:ind w:left="5040" w:hanging="360"/>
      </w:pPr>
      <w:rPr>
        <w:rFonts w:hint="default" w:ascii="Symbol" w:hAnsi="Symbol"/>
      </w:rPr>
    </w:lvl>
    <w:lvl w:ilvl="7" w:tplc="139A79FA">
      <w:start w:val="1"/>
      <w:numFmt w:val="bullet"/>
      <w:lvlText w:val="o"/>
      <w:lvlJc w:val="left"/>
      <w:pPr>
        <w:ind w:left="5760" w:hanging="360"/>
      </w:pPr>
      <w:rPr>
        <w:rFonts w:hint="default" w:ascii="Courier New" w:hAnsi="Courier New"/>
      </w:rPr>
    </w:lvl>
    <w:lvl w:ilvl="8" w:tplc="C972B4D0">
      <w:start w:val="1"/>
      <w:numFmt w:val="bullet"/>
      <w:lvlText w:val=""/>
      <w:lvlJc w:val="left"/>
      <w:pPr>
        <w:ind w:left="6480" w:hanging="360"/>
      </w:pPr>
      <w:rPr>
        <w:rFonts w:hint="default" w:ascii="Wingdings" w:hAnsi="Wingdings"/>
      </w:rPr>
    </w:lvl>
  </w:abstractNum>
  <w:abstractNum w:abstractNumId="13" w15:restartNumberingAfterBreak="0">
    <w:nsid w:val="2A6A4743"/>
    <w:multiLevelType w:val="hybridMultilevel"/>
    <w:tmpl w:val="FFFFFFFF"/>
    <w:lvl w:ilvl="0" w:tplc="DD966BBC">
      <w:start w:val="1"/>
      <w:numFmt w:val="bullet"/>
      <w:lvlText w:val="-"/>
      <w:lvlJc w:val="left"/>
      <w:pPr>
        <w:ind w:left="720" w:hanging="360"/>
      </w:pPr>
      <w:rPr>
        <w:rFonts w:hint="default" w:ascii="Calibri" w:hAnsi="Calibri"/>
      </w:rPr>
    </w:lvl>
    <w:lvl w:ilvl="1" w:tplc="72CA1BFE">
      <w:start w:val="1"/>
      <w:numFmt w:val="bullet"/>
      <w:lvlText w:val="o"/>
      <w:lvlJc w:val="left"/>
      <w:pPr>
        <w:ind w:left="1440" w:hanging="360"/>
      </w:pPr>
      <w:rPr>
        <w:rFonts w:hint="default" w:ascii="Courier New" w:hAnsi="Courier New"/>
      </w:rPr>
    </w:lvl>
    <w:lvl w:ilvl="2" w:tplc="2072FC58">
      <w:start w:val="1"/>
      <w:numFmt w:val="bullet"/>
      <w:lvlText w:val=""/>
      <w:lvlJc w:val="left"/>
      <w:pPr>
        <w:ind w:left="2160" w:hanging="360"/>
      </w:pPr>
      <w:rPr>
        <w:rFonts w:hint="default" w:ascii="Wingdings" w:hAnsi="Wingdings"/>
      </w:rPr>
    </w:lvl>
    <w:lvl w:ilvl="3" w:tplc="783CFFBC">
      <w:start w:val="1"/>
      <w:numFmt w:val="bullet"/>
      <w:lvlText w:val=""/>
      <w:lvlJc w:val="left"/>
      <w:pPr>
        <w:ind w:left="2880" w:hanging="360"/>
      </w:pPr>
      <w:rPr>
        <w:rFonts w:hint="default" w:ascii="Symbol" w:hAnsi="Symbol"/>
      </w:rPr>
    </w:lvl>
    <w:lvl w:ilvl="4" w:tplc="996AEB4C">
      <w:start w:val="1"/>
      <w:numFmt w:val="bullet"/>
      <w:lvlText w:val="o"/>
      <w:lvlJc w:val="left"/>
      <w:pPr>
        <w:ind w:left="3600" w:hanging="360"/>
      </w:pPr>
      <w:rPr>
        <w:rFonts w:hint="default" w:ascii="Courier New" w:hAnsi="Courier New"/>
      </w:rPr>
    </w:lvl>
    <w:lvl w:ilvl="5" w:tplc="76C871DA">
      <w:start w:val="1"/>
      <w:numFmt w:val="bullet"/>
      <w:lvlText w:val=""/>
      <w:lvlJc w:val="left"/>
      <w:pPr>
        <w:ind w:left="4320" w:hanging="360"/>
      </w:pPr>
      <w:rPr>
        <w:rFonts w:hint="default" w:ascii="Wingdings" w:hAnsi="Wingdings"/>
      </w:rPr>
    </w:lvl>
    <w:lvl w:ilvl="6" w:tplc="1AA0DAB4">
      <w:start w:val="1"/>
      <w:numFmt w:val="bullet"/>
      <w:lvlText w:val=""/>
      <w:lvlJc w:val="left"/>
      <w:pPr>
        <w:ind w:left="5040" w:hanging="360"/>
      </w:pPr>
      <w:rPr>
        <w:rFonts w:hint="default" w:ascii="Symbol" w:hAnsi="Symbol"/>
      </w:rPr>
    </w:lvl>
    <w:lvl w:ilvl="7" w:tplc="BB3C9F78">
      <w:start w:val="1"/>
      <w:numFmt w:val="bullet"/>
      <w:lvlText w:val="o"/>
      <w:lvlJc w:val="left"/>
      <w:pPr>
        <w:ind w:left="5760" w:hanging="360"/>
      </w:pPr>
      <w:rPr>
        <w:rFonts w:hint="default" w:ascii="Courier New" w:hAnsi="Courier New"/>
      </w:rPr>
    </w:lvl>
    <w:lvl w:ilvl="8" w:tplc="4F04AF7C">
      <w:start w:val="1"/>
      <w:numFmt w:val="bullet"/>
      <w:lvlText w:val=""/>
      <w:lvlJc w:val="left"/>
      <w:pPr>
        <w:ind w:left="6480" w:hanging="360"/>
      </w:pPr>
      <w:rPr>
        <w:rFonts w:hint="default" w:ascii="Wingdings" w:hAnsi="Wingdings"/>
      </w:rPr>
    </w:lvl>
  </w:abstractNum>
  <w:abstractNum w:abstractNumId="14" w15:restartNumberingAfterBreak="0">
    <w:nsid w:val="30A0D1CC"/>
    <w:multiLevelType w:val="hybridMultilevel"/>
    <w:tmpl w:val="FFFFFFFF"/>
    <w:lvl w:ilvl="0" w:tplc="C3B0DE74">
      <w:start w:val="1"/>
      <w:numFmt w:val="bullet"/>
      <w:lvlText w:val="-"/>
      <w:lvlJc w:val="left"/>
      <w:pPr>
        <w:ind w:left="720" w:hanging="360"/>
      </w:pPr>
      <w:rPr>
        <w:rFonts w:hint="default" w:ascii="Calibri" w:hAnsi="Calibri"/>
      </w:rPr>
    </w:lvl>
    <w:lvl w:ilvl="1" w:tplc="9954BAF8">
      <w:start w:val="1"/>
      <w:numFmt w:val="bullet"/>
      <w:lvlText w:val="o"/>
      <w:lvlJc w:val="left"/>
      <w:pPr>
        <w:ind w:left="1440" w:hanging="360"/>
      </w:pPr>
      <w:rPr>
        <w:rFonts w:hint="default" w:ascii="Courier New" w:hAnsi="Courier New"/>
      </w:rPr>
    </w:lvl>
    <w:lvl w:ilvl="2" w:tplc="50123572">
      <w:start w:val="1"/>
      <w:numFmt w:val="bullet"/>
      <w:lvlText w:val=""/>
      <w:lvlJc w:val="left"/>
      <w:pPr>
        <w:ind w:left="2160" w:hanging="360"/>
      </w:pPr>
      <w:rPr>
        <w:rFonts w:hint="default" w:ascii="Wingdings" w:hAnsi="Wingdings"/>
      </w:rPr>
    </w:lvl>
    <w:lvl w:ilvl="3" w:tplc="CAACAE98">
      <w:start w:val="1"/>
      <w:numFmt w:val="bullet"/>
      <w:lvlText w:val=""/>
      <w:lvlJc w:val="left"/>
      <w:pPr>
        <w:ind w:left="2880" w:hanging="360"/>
      </w:pPr>
      <w:rPr>
        <w:rFonts w:hint="default" w:ascii="Symbol" w:hAnsi="Symbol"/>
      </w:rPr>
    </w:lvl>
    <w:lvl w:ilvl="4" w:tplc="B360DE6E">
      <w:start w:val="1"/>
      <w:numFmt w:val="bullet"/>
      <w:lvlText w:val="o"/>
      <w:lvlJc w:val="left"/>
      <w:pPr>
        <w:ind w:left="3600" w:hanging="360"/>
      </w:pPr>
      <w:rPr>
        <w:rFonts w:hint="default" w:ascii="Courier New" w:hAnsi="Courier New"/>
      </w:rPr>
    </w:lvl>
    <w:lvl w:ilvl="5" w:tplc="A8205302">
      <w:start w:val="1"/>
      <w:numFmt w:val="bullet"/>
      <w:lvlText w:val=""/>
      <w:lvlJc w:val="left"/>
      <w:pPr>
        <w:ind w:left="4320" w:hanging="360"/>
      </w:pPr>
      <w:rPr>
        <w:rFonts w:hint="default" w:ascii="Wingdings" w:hAnsi="Wingdings"/>
      </w:rPr>
    </w:lvl>
    <w:lvl w:ilvl="6" w:tplc="C3DA3A0C">
      <w:start w:val="1"/>
      <w:numFmt w:val="bullet"/>
      <w:lvlText w:val=""/>
      <w:lvlJc w:val="left"/>
      <w:pPr>
        <w:ind w:left="5040" w:hanging="360"/>
      </w:pPr>
      <w:rPr>
        <w:rFonts w:hint="default" w:ascii="Symbol" w:hAnsi="Symbol"/>
      </w:rPr>
    </w:lvl>
    <w:lvl w:ilvl="7" w:tplc="3D042824">
      <w:start w:val="1"/>
      <w:numFmt w:val="bullet"/>
      <w:lvlText w:val="o"/>
      <w:lvlJc w:val="left"/>
      <w:pPr>
        <w:ind w:left="5760" w:hanging="360"/>
      </w:pPr>
      <w:rPr>
        <w:rFonts w:hint="default" w:ascii="Courier New" w:hAnsi="Courier New"/>
      </w:rPr>
    </w:lvl>
    <w:lvl w:ilvl="8" w:tplc="5EAECE32">
      <w:start w:val="1"/>
      <w:numFmt w:val="bullet"/>
      <w:lvlText w:val=""/>
      <w:lvlJc w:val="left"/>
      <w:pPr>
        <w:ind w:left="6480" w:hanging="360"/>
      </w:pPr>
      <w:rPr>
        <w:rFonts w:hint="default" w:ascii="Wingdings" w:hAnsi="Wingdings"/>
      </w:rPr>
    </w:lvl>
  </w:abstractNum>
  <w:abstractNum w:abstractNumId="15" w15:restartNumberingAfterBreak="0">
    <w:nsid w:val="30D18DD2"/>
    <w:multiLevelType w:val="hybridMultilevel"/>
    <w:tmpl w:val="FFFFFFFF"/>
    <w:lvl w:ilvl="0" w:tplc="555E6184">
      <w:start w:val="1"/>
      <w:numFmt w:val="bullet"/>
      <w:lvlText w:val="-"/>
      <w:lvlJc w:val="left"/>
      <w:pPr>
        <w:ind w:left="720" w:hanging="360"/>
      </w:pPr>
      <w:rPr>
        <w:rFonts w:hint="default" w:ascii="Calibri" w:hAnsi="Calibri"/>
      </w:rPr>
    </w:lvl>
    <w:lvl w:ilvl="1" w:tplc="9FBA3D82">
      <w:start w:val="1"/>
      <w:numFmt w:val="bullet"/>
      <w:lvlText w:val="o"/>
      <w:lvlJc w:val="left"/>
      <w:pPr>
        <w:ind w:left="1440" w:hanging="360"/>
      </w:pPr>
      <w:rPr>
        <w:rFonts w:hint="default" w:ascii="Courier New" w:hAnsi="Courier New"/>
      </w:rPr>
    </w:lvl>
    <w:lvl w:ilvl="2" w:tplc="33FE0AB0">
      <w:start w:val="1"/>
      <w:numFmt w:val="bullet"/>
      <w:lvlText w:val=""/>
      <w:lvlJc w:val="left"/>
      <w:pPr>
        <w:ind w:left="2160" w:hanging="360"/>
      </w:pPr>
      <w:rPr>
        <w:rFonts w:hint="default" w:ascii="Wingdings" w:hAnsi="Wingdings"/>
      </w:rPr>
    </w:lvl>
    <w:lvl w:ilvl="3" w:tplc="7072507E">
      <w:start w:val="1"/>
      <w:numFmt w:val="bullet"/>
      <w:lvlText w:val=""/>
      <w:lvlJc w:val="left"/>
      <w:pPr>
        <w:ind w:left="2880" w:hanging="360"/>
      </w:pPr>
      <w:rPr>
        <w:rFonts w:hint="default" w:ascii="Symbol" w:hAnsi="Symbol"/>
      </w:rPr>
    </w:lvl>
    <w:lvl w:ilvl="4" w:tplc="4F62F49A">
      <w:start w:val="1"/>
      <w:numFmt w:val="bullet"/>
      <w:lvlText w:val="o"/>
      <w:lvlJc w:val="left"/>
      <w:pPr>
        <w:ind w:left="3600" w:hanging="360"/>
      </w:pPr>
      <w:rPr>
        <w:rFonts w:hint="default" w:ascii="Courier New" w:hAnsi="Courier New"/>
      </w:rPr>
    </w:lvl>
    <w:lvl w:ilvl="5" w:tplc="5C4C5C00">
      <w:start w:val="1"/>
      <w:numFmt w:val="bullet"/>
      <w:lvlText w:val=""/>
      <w:lvlJc w:val="left"/>
      <w:pPr>
        <w:ind w:left="4320" w:hanging="360"/>
      </w:pPr>
      <w:rPr>
        <w:rFonts w:hint="default" w:ascii="Wingdings" w:hAnsi="Wingdings"/>
      </w:rPr>
    </w:lvl>
    <w:lvl w:ilvl="6" w:tplc="C2C82FBA">
      <w:start w:val="1"/>
      <w:numFmt w:val="bullet"/>
      <w:lvlText w:val=""/>
      <w:lvlJc w:val="left"/>
      <w:pPr>
        <w:ind w:left="5040" w:hanging="360"/>
      </w:pPr>
      <w:rPr>
        <w:rFonts w:hint="default" w:ascii="Symbol" w:hAnsi="Symbol"/>
      </w:rPr>
    </w:lvl>
    <w:lvl w:ilvl="7" w:tplc="6AE435A2">
      <w:start w:val="1"/>
      <w:numFmt w:val="bullet"/>
      <w:lvlText w:val="o"/>
      <w:lvlJc w:val="left"/>
      <w:pPr>
        <w:ind w:left="5760" w:hanging="360"/>
      </w:pPr>
      <w:rPr>
        <w:rFonts w:hint="default" w:ascii="Courier New" w:hAnsi="Courier New"/>
      </w:rPr>
    </w:lvl>
    <w:lvl w:ilvl="8" w:tplc="11A8AA7A">
      <w:start w:val="1"/>
      <w:numFmt w:val="bullet"/>
      <w:lvlText w:val=""/>
      <w:lvlJc w:val="left"/>
      <w:pPr>
        <w:ind w:left="6480" w:hanging="360"/>
      </w:pPr>
      <w:rPr>
        <w:rFonts w:hint="default" w:ascii="Wingdings" w:hAnsi="Wingdings"/>
      </w:rPr>
    </w:lvl>
  </w:abstractNum>
  <w:abstractNum w:abstractNumId="16" w15:restartNumberingAfterBreak="0">
    <w:nsid w:val="31A08A8B"/>
    <w:multiLevelType w:val="hybridMultilevel"/>
    <w:tmpl w:val="FFFFFFFF"/>
    <w:lvl w:ilvl="0" w:tplc="3EF0F278">
      <w:start w:val="1"/>
      <w:numFmt w:val="bullet"/>
      <w:lvlText w:val="-"/>
      <w:lvlJc w:val="left"/>
      <w:pPr>
        <w:ind w:left="720" w:hanging="360"/>
      </w:pPr>
      <w:rPr>
        <w:rFonts w:hint="default" w:ascii="Calibri" w:hAnsi="Calibri"/>
      </w:rPr>
    </w:lvl>
    <w:lvl w:ilvl="1" w:tplc="7EA043F4">
      <w:start w:val="1"/>
      <w:numFmt w:val="bullet"/>
      <w:lvlText w:val="o"/>
      <w:lvlJc w:val="left"/>
      <w:pPr>
        <w:ind w:left="1440" w:hanging="360"/>
      </w:pPr>
      <w:rPr>
        <w:rFonts w:hint="default" w:ascii="Courier New" w:hAnsi="Courier New"/>
      </w:rPr>
    </w:lvl>
    <w:lvl w:ilvl="2" w:tplc="67709242">
      <w:start w:val="1"/>
      <w:numFmt w:val="bullet"/>
      <w:lvlText w:val=""/>
      <w:lvlJc w:val="left"/>
      <w:pPr>
        <w:ind w:left="2160" w:hanging="360"/>
      </w:pPr>
      <w:rPr>
        <w:rFonts w:hint="default" w:ascii="Wingdings" w:hAnsi="Wingdings"/>
      </w:rPr>
    </w:lvl>
    <w:lvl w:ilvl="3" w:tplc="983219E8">
      <w:start w:val="1"/>
      <w:numFmt w:val="bullet"/>
      <w:lvlText w:val=""/>
      <w:lvlJc w:val="left"/>
      <w:pPr>
        <w:ind w:left="2880" w:hanging="360"/>
      </w:pPr>
      <w:rPr>
        <w:rFonts w:hint="default" w:ascii="Symbol" w:hAnsi="Symbol"/>
      </w:rPr>
    </w:lvl>
    <w:lvl w:ilvl="4" w:tplc="5B8A23F2">
      <w:start w:val="1"/>
      <w:numFmt w:val="bullet"/>
      <w:lvlText w:val="o"/>
      <w:lvlJc w:val="left"/>
      <w:pPr>
        <w:ind w:left="3600" w:hanging="360"/>
      </w:pPr>
      <w:rPr>
        <w:rFonts w:hint="default" w:ascii="Courier New" w:hAnsi="Courier New"/>
      </w:rPr>
    </w:lvl>
    <w:lvl w:ilvl="5" w:tplc="8872F20E">
      <w:start w:val="1"/>
      <w:numFmt w:val="bullet"/>
      <w:lvlText w:val=""/>
      <w:lvlJc w:val="left"/>
      <w:pPr>
        <w:ind w:left="4320" w:hanging="360"/>
      </w:pPr>
      <w:rPr>
        <w:rFonts w:hint="default" w:ascii="Wingdings" w:hAnsi="Wingdings"/>
      </w:rPr>
    </w:lvl>
    <w:lvl w:ilvl="6" w:tplc="8366576E">
      <w:start w:val="1"/>
      <w:numFmt w:val="bullet"/>
      <w:lvlText w:val=""/>
      <w:lvlJc w:val="left"/>
      <w:pPr>
        <w:ind w:left="5040" w:hanging="360"/>
      </w:pPr>
      <w:rPr>
        <w:rFonts w:hint="default" w:ascii="Symbol" w:hAnsi="Symbol"/>
      </w:rPr>
    </w:lvl>
    <w:lvl w:ilvl="7" w:tplc="9CE2169C">
      <w:start w:val="1"/>
      <w:numFmt w:val="bullet"/>
      <w:lvlText w:val="o"/>
      <w:lvlJc w:val="left"/>
      <w:pPr>
        <w:ind w:left="5760" w:hanging="360"/>
      </w:pPr>
      <w:rPr>
        <w:rFonts w:hint="default" w:ascii="Courier New" w:hAnsi="Courier New"/>
      </w:rPr>
    </w:lvl>
    <w:lvl w:ilvl="8" w:tplc="D222098E">
      <w:start w:val="1"/>
      <w:numFmt w:val="bullet"/>
      <w:lvlText w:val=""/>
      <w:lvlJc w:val="left"/>
      <w:pPr>
        <w:ind w:left="6480" w:hanging="360"/>
      </w:pPr>
      <w:rPr>
        <w:rFonts w:hint="default" w:ascii="Wingdings" w:hAnsi="Wingdings"/>
      </w:rPr>
    </w:lvl>
  </w:abstractNum>
  <w:abstractNum w:abstractNumId="17" w15:restartNumberingAfterBreak="0">
    <w:nsid w:val="3CDCC8B9"/>
    <w:multiLevelType w:val="hybridMultilevel"/>
    <w:tmpl w:val="FFFFFFFF"/>
    <w:lvl w:ilvl="0" w:tplc="B5C4A320">
      <w:start w:val="1"/>
      <w:numFmt w:val="bullet"/>
      <w:lvlText w:val="-"/>
      <w:lvlJc w:val="left"/>
      <w:pPr>
        <w:ind w:left="720" w:hanging="360"/>
      </w:pPr>
      <w:rPr>
        <w:rFonts w:hint="default" w:ascii="Calibri" w:hAnsi="Calibri"/>
      </w:rPr>
    </w:lvl>
    <w:lvl w:ilvl="1" w:tplc="AF140A9C">
      <w:start w:val="1"/>
      <w:numFmt w:val="bullet"/>
      <w:lvlText w:val="o"/>
      <w:lvlJc w:val="left"/>
      <w:pPr>
        <w:ind w:left="1440" w:hanging="360"/>
      </w:pPr>
      <w:rPr>
        <w:rFonts w:hint="default" w:ascii="Courier New" w:hAnsi="Courier New"/>
      </w:rPr>
    </w:lvl>
    <w:lvl w:ilvl="2" w:tplc="73D07130">
      <w:start w:val="1"/>
      <w:numFmt w:val="bullet"/>
      <w:lvlText w:val=""/>
      <w:lvlJc w:val="left"/>
      <w:pPr>
        <w:ind w:left="2160" w:hanging="360"/>
      </w:pPr>
      <w:rPr>
        <w:rFonts w:hint="default" w:ascii="Wingdings" w:hAnsi="Wingdings"/>
      </w:rPr>
    </w:lvl>
    <w:lvl w:ilvl="3" w:tplc="CB96D850">
      <w:start w:val="1"/>
      <w:numFmt w:val="bullet"/>
      <w:lvlText w:val=""/>
      <w:lvlJc w:val="left"/>
      <w:pPr>
        <w:ind w:left="2880" w:hanging="360"/>
      </w:pPr>
      <w:rPr>
        <w:rFonts w:hint="default" w:ascii="Symbol" w:hAnsi="Symbol"/>
      </w:rPr>
    </w:lvl>
    <w:lvl w:ilvl="4" w:tplc="1BBA1B7C">
      <w:start w:val="1"/>
      <w:numFmt w:val="bullet"/>
      <w:lvlText w:val="o"/>
      <w:lvlJc w:val="left"/>
      <w:pPr>
        <w:ind w:left="3600" w:hanging="360"/>
      </w:pPr>
      <w:rPr>
        <w:rFonts w:hint="default" w:ascii="Courier New" w:hAnsi="Courier New"/>
      </w:rPr>
    </w:lvl>
    <w:lvl w:ilvl="5" w:tplc="AC861C6C">
      <w:start w:val="1"/>
      <w:numFmt w:val="bullet"/>
      <w:lvlText w:val=""/>
      <w:lvlJc w:val="left"/>
      <w:pPr>
        <w:ind w:left="4320" w:hanging="360"/>
      </w:pPr>
      <w:rPr>
        <w:rFonts w:hint="default" w:ascii="Wingdings" w:hAnsi="Wingdings"/>
      </w:rPr>
    </w:lvl>
    <w:lvl w:ilvl="6" w:tplc="A6128618">
      <w:start w:val="1"/>
      <w:numFmt w:val="bullet"/>
      <w:lvlText w:val=""/>
      <w:lvlJc w:val="left"/>
      <w:pPr>
        <w:ind w:left="5040" w:hanging="360"/>
      </w:pPr>
      <w:rPr>
        <w:rFonts w:hint="default" w:ascii="Symbol" w:hAnsi="Symbol"/>
      </w:rPr>
    </w:lvl>
    <w:lvl w:ilvl="7" w:tplc="C28ADE80">
      <w:start w:val="1"/>
      <w:numFmt w:val="bullet"/>
      <w:lvlText w:val="o"/>
      <w:lvlJc w:val="left"/>
      <w:pPr>
        <w:ind w:left="5760" w:hanging="360"/>
      </w:pPr>
      <w:rPr>
        <w:rFonts w:hint="default" w:ascii="Courier New" w:hAnsi="Courier New"/>
      </w:rPr>
    </w:lvl>
    <w:lvl w:ilvl="8" w:tplc="830E4702">
      <w:start w:val="1"/>
      <w:numFmt w:val="bullet"/>
      <w:lvlText w:val=""/>
      <w:lvlJc w:val="left"/>
      <w:pPr>
        <w:ind w:left="6480" w:hanging="360"/>
      </w:pPr>
      <w:rPr>
        <w:rFonts w:hint="default" w:ascii="Wingdings" w:hAnsi="Wingdings"/>
      </w:rPr>
    </w:lvl>
  </w:abstractNum>
  <w:abstractNum w:abstractNumId="18" w15:restartNumberingAfterBreak="0">
    <w:nsid w:val="40F0B506"/>
    <w:multiLevelType w:val="hybridMultilevel"/>
    <w:tmpl w:val="FFFFFFFF"/>
    <w:lvl w:ilvl="0" w:tplc="02F27D28">
      <w:start w:val="1"/>
      <w:numFmt w:val="bullet"/>
      <w:lvlText w:val="-"/>
      <w:lvlJc w:val="left"/>
      <w:pPr>
        <w:ind w:left="720" w:hanging="360"/>
      </w:pPr>
      <w:rPr>
        <w:rFonts w:hint="default" w:ascii="Calibri" w:hAnsi="Calibri"/>
      </w:rPr>
    </w:lvl>
    <w:lvl w:ilvl="1" w:tplc="01BA8366">
      <w:start w:val="1"/>
      <w:numFmt w:val="bullet"/>
      <w:lvlText w:val="o"/>
      <w:lvlJc w:val="left"/>
      <w:pPr>
        <w:ind w:left="1440" w:hanging="360"/>
      </w:pPr>
      <w:rPr>
        <w:rFonts w:hint="default" w:ascii="Courier New" w:hAnsi="Courier New"/>
      </w:rPr>
    </w:lvl>
    <w:lvl w:ilvl="2" w:tplc="429A6AF2">
      <w:start w:val="1"/>
      <w:numFmt w:val="bullet"/>
      <w:lvlText w:val=""/>
      <w:lvlJc w:val="left"/>
      <w:pPr>
        <w:ind w:left="2160" w:hanging="360"/>
      </w:pPr>
      <w:rPr>
        <w:rFonts w:hint="default" w:ascii="Wingdings" w:hAnsi="Wingdings"/>
      </w:rPr>
    </w:lvl>
    <w:lvl w:ilvl="3" w:tplc="20166AA4">
      <w:start w:val="1"/>
      <w:numFmt w:val="bullet"/>
      <w:lvlText w:val=""/>
      <w:lvlJc w:val="left"/>
      <w:pPr>
        <w:ind w:left="2880" w:hanging="360"/>
      </w:pPr>
      <w:rPr>
        <w:rFonts w:hint="default" w:ascii="Symbol" w:hAnsi="Symbol"/>
      </w:rPr>
    </w:lvl>
    <w:lvl w:ilvl="4" w:tplc="9D08B08C">
      <w:start w:val="1"/>
      <w:numFmt w:val="bullet"/>
      <w:lvlText w:val="o"/>
      <w:lvlJc w:val="left"/>
      <w:pPr>
        <w:ind w:left="3600" w:hanging="360"/>
      </w:pPr>
      <w:rPr>
        <w:rFonts w:hint="default" w:ascii="Courier New" w:hAnsi="Courier New"/>
      </w:rPr>
    </w:lvl>
    <w:lvl w:ilvl="5" w:tplc="7A76A0FC">
      <w:start w:val="1"/>
      <w:numFmt w:val="bullet"/>
      <w:lvlText w:val=""/>
      <w:lvlJc w:val="left"/>
      <w:pPr>
        <w:ind w:left="4320" w:hanging="360"/>
      </w:pPr>
      <w:rPr>
        <w:rFonts w:hint="default" w:ascii="Wingdings" w:hAnsi="Wingdings"/>
      </w:rPr>
    </w:lvl>
    <w:lvl w:ilvl="6" w:tplc="5150D81A">
      <w:start w:val="1"/>
      <w:numFmt w:val="bullet"/>
      <w:lvlText w:val=""/>
      <w:lvlJc w:val="left"/>
      <w:pPr>
        <w:ind w:left="5040" w:hanging="360"/>
      </w:pPr>
      <w:rPr>
        <w:rFonts w:hint="default" w:ascii="Symbol" w:hAnsi="Symbol"/>
      </w:rPr>
    </w:lvl>
    <w:lvl w:ilvl="7" w:tplc="D7A6BDBE">
      <w:start w:val="1"/>
      <w:numFmt w:val="bullet"/>
      <w:lvlText w:val="o"/>
      <w:lvlJc w:val="left"/>
      <w:pPr>
        <w:ind w:left="5760" w:hanging="360"/>
      </w:pPr>
      <w:rPr>
        <w:rFonts w:hint="default" w:ascii="Courier New" w:hAnsi="Courier New"/>
      </w:rPr>
    </w:lvl>
    <w:lvl w:ilvl="8" w:tplc="A162CEF6">
      <w:start w:val="1"/>
      <w:numFmt w:val="bullet"/>
      <w:lvlText w:val=""/>
      <w:lvlJc w:val="left"/>
      <w:pPr>
        <w:ind w:left="6480" w:hanging="360"/>
      </w:pPr>
      <w:rPr>
        <w:rFonts w:hint="default" w:ascii="Wingdings" w:hAnsi="Wingdings"/>
      </w:rPr>
    </w:lvl>
  </w:abstractNum>
  <w:abstractNum w:abstractNumId="19" w15:restartNumberingAfterBreak="0">
    <w:nsid w:val="450DD7E1"/>
    <w:multiLevelType w:val="hybridMultilevel"/>
    <w:tmpl w:val="FFFFFFFF"/>
    <w:lvl w:ilvl="0" w:tplc="0C4CFE18">
      <w:start w:val="1"/>
      <w:numFmt w:val="bullet"/>
      <w:lvlText w:val="-"/>
      <w:lvlJc w:val="left"/>
      <w:pPr>
        <w:ind w:left="720" w:hanging="360"/>
      </w:pPr>
      <w:rPr>
        <w:rFonts w:hint="default" w:ascii="Calibri" w:hAnsi="Calibri"/>
      </w:rPr>
    </w:lvl>
    <w:lvl w:ilvl="1" w:tplc="711A5BDC">
      <w:start w:val="1"/>
      <w:numFmt w:val="bullet"/>
      <w:lvlText w:val="o"/>
      <w:lvlJc w:val="left"/>
      <w:pPr>
        <w:ind w:left="1440" w:hanging="360"/>
      </w:pPr>
      <w:rPr>
        <w:rFonts w:hint="default" w:ascii="Courier New" w:hAnsi="Courier New"/>
      </w:rPr>
    </w:lvl>
    <w:lvl w:ilvl="2" w:tplc="9D1480B4">
      <w:start w:val="1"/>
      <w:numFmt w:val="bullet"/>
      <w:lvlText w:val=""/>
      <w:lvlJc w:val="left"/>
      <w:pPr>
        <w:ind w:left="2160" w:hanging="360"/>
      </w:pPr>
      <w:rPr>
        <w:rFonts w:hint="default" w:ascii="Wingdings" w:hAnsi="Wingdings"/>
      </w:rPr>
    </w:lvl>
    <w:lvl w:ilvl="3" w:tplc="199A7608">
      <w:start w:val="1"/>
      <w:numFmt w:val="bullet"/>
      <w:lvlText w:val=""/>
      <w:lvlJc w:val="left"/>
      <w:pPr>
        <w:ind w:left="2880" w:hanging="360"/>
      </w:pPr>
      <w:rPr>
        <w:rFonts w:hint="default" w:ascii="Symbol" w:hAnsi="Symbol"/>
      </w:rPr>
    </w:lvl>
    <w:lvl w:ilvl="4" w:tplc="80BACA4E">
      <w:start w:val="1"/>
      <w:numFmt w:val="bullet"/>
      <w:lvlText w:val="o"/>
      <w:lvlJc w:val="left"/>
      <w:pPr>
        <w:ind w:left="3600" w:hanging="360"/>
      </w:pPr>
      <w:rPr>
        <w:rFonts w:hint="default" w:ascii="Courier New" w:hAnsi="Courier New"/>
      </w:rPr>
    </w:lvl>
    <w:lvl w:ilvl="5" w:tplc="C70A85C8">
      <w:start w:val="1"/>
      <w:numFmt w:val="bullet"/>
      <w:lvlText w:val=""/>
      <w:lvlJc w:val="left"/>
      <w:pPr>
        <w:ind w:left="4320" w:hanging="360"/>
      </w:pPr>
      <w:rPr>
        <w:rFonts w:hint="default" w:ascii="Wingdings" w:hAnsi="Wingdings"/>
      </w:rPr>
    </w:lvl>
    <w:lvl w:ilvl="6" w:tplc="F21EF29E">
      <w:start w:val="1"/>
      <w:numFmt w:val="bullet"/>
      <w:lvlText w:val=""/>
      <w:lvlJc w:val="left"/>
      <w:pPr>
        <w:ind w:left="5040" w:hanging="360"/>
      </w:pPr>
      <w:rPr>
        <w:rFonts w:hint="default" w:ascii="Symbol" w:hAnsi="Symbol"/>
      </w:rPr>
    </w:lvl>
    <w:lvl w:ilvl="7" w:tplc="193EE894">
      <w:start w:val="1"/>
      <w:numFmt w:val="bullet"/>
      <w:lvlText w:val="o"/>
      <w:lvlJc w:val="left"/>
      <w:pPr>
        <w:ind w:left="5760" w:hanging="360"/>
      </w:pPr>
      <w:rPr>
        <w:rFonts w:hint="default" w:ascii="Courier New" w:hAnsi="Courier New"/>
      </w:rPr>
    </w:lvl>
    <w:lvl w:ilvl="8" w:tplc="09A678EE">
      <w:start w:val="1"/>
      <w:numFmt w:val="bullet"/>
      <w:lvlText w:val=""/>
      <w:lvlJc w:val="left"/>
      <w:pPr>
        <w:ind w:left="6480" w:hanging="360"/>
      </w:pPr>
      <w:rPr>
        <w:rFonts w:hint="default" w:ascii="Wingdings" w:hAnsi="Wingdings"/>
      </w:rPr>
    </w:lvl>
  </w:abstractNum>
  <w:abstractNum w:abstractNumId="20" w15:restartNumberingAfterBreak="0">
    <w:nsid w:val="48AE5109"/>
    <w:multiLevelType w:val="hybridMultilevel"/>
    <w:tmpl w:val="FFFFFFFF"/>
    <w:lvl w:ilvl="0" w:tplc="DE807E0E">
      <w:start w:val="1"/>
      <w:numFmt w:val="bullet"/>
      <w:lvlText w:val="-"/>
      <w:lvlJc w:val="left"/>
      <w:pPr>
        <w:ind w:left="720" w:hanging="360"/>
      </w:pPr>
      <w:rPr>
        <w:rFonts w:hint="default" w:ascii="Calibri" w:hAnsi="Calibri"/>
      </w:rPr>
    </w:lvl>
    <w:lvl w:ilvl="1" w:tplc="7F1A9C44">
      <w:start w:val="1"/>
      <w:numFmt w:val="bullet"/>
      <w:lvlText w:val="o"/>
      <w:lvlJc w:val="left"/>
      <w:pPr>
        <w:ind w:left="1440" w:hanging="360"/>
      </w:pPr>
      <w:rPr>
        <w:rFonts w:hint="default" w:ascii="Courier New" w:hAnsi="Courier New"/>
      </w:rPr>
    </w:lvl>
    <w:lvl w:ilvl="2" w:tplc="80F82A98">
      <w:start w:val="1"/>
      <w:numFmt w:val="bullet"/>
      <w:lvlText w:val=""/>
      <w:lvlJc w:val="left"/>
      <w:pPr>
        <w:ind w:left="2160" w:hanging="360"/>
      </w:pPr>
      <w:rPr>
        <w:rFonts w:hint="default" w:ascii="Wingdings" w:hAnsi="Wingdings"/>
      </w:rPr>
    </w:lvl>
    <w:lvl w:ilvl="3" w:tplc="736C98AE">
      <w:start w:val="1"/>
      <w:numFmt w:val="bullet"/>
      <w:lvlText w:val=""/>
      <w:lvlJc w:val="left"/>
      <w:pPr>
        <w:ind w:left="2880" w:hanging="360"/>
      </w:pPr>
      <w:rPr>
        <w:rFonts w:hint="default" w:ascii="Symbol" w:hAnsi="Symbol"/>
      </w:rPr>
    </w:lvl>
    <w:lvl w:ilvl="4" w:tplc="E22EB7A8">
      <w:start w:val="1"/>
      <w:numFmt w:val="bullet"/>
      <w:lvlText w:val="o"/>
      <w:lvlJc w:val="left"/>
      <w:pPr>
        <w:ind w:left="3600" w:hanging="360"/>
      </w:pPr>
      <w:rPr>
        <w:rFonts w:hint="default" w:ascii="Courier New" w:hAnsi="Courier New"/>
      </w:rPr>
    </w:lvl>
    <w:lvl w:ilvl="5" w:tplc="554E1AE8">
      <w:start w:val="1"/>
      <w:numFmt w:val="bullet"/>
      <w:lvlText w:val=""/>
      <w:lvlJc w:val="left"/>
      <w:pPr>
        <w:ind w:left="4320" w:hanging="360"/>
      </w:pPr>
      <w:rPr>
        <w:rFonts w:hint="default" w:ascii="Wingdings" w:hAnsi="Wingdings"/>
      </w:rPr>
    </w:lvl>
    <w:lvl w:ilvl="6" w:tplc="8B443338">
      <w:start w:val="1"/>
      <w:numFmt w:val="bullet"/>
      <w:lvlText w:val=""/>
      <w:lvlJc w:val="left"/>
      <w:pPr>
        <w:ind w:left="5040" w:hanging="360"/>
      </w:pPr>
      <w:rPr>
        <w:rFonts w:hint="default" w:ascii="Symbol" w:hAnsi="Symbol"/>
      </w:rPr>
    </w:lvl>
    <w:lvl w:ilvl="7" w:tplc="5BE4AC2E">
      <w:start w:val="1"/>
      <w:numFmt w:val="bullet"/>
      <w:lvlText w:val="o"/>
      <w:lvlJc w:val="left"/>
      <w:pPr>
        <w:ind w:left="5760" w:hanging="360"/>
      </w:pPr>
      <w:rPr>
        <w:rFonts w:hint="default" w:ascii="Courier New" w:hAnsi="Courier New"/>
      </w:rPr>
    </w:lvl>
    <w:lvl w:ilvl="8" w:tplc="1086244C">
      <w:start w:val="1"/>
      <w:numFmt w:val="bullet"/>
      <w:lvlText w:val=""/>
      <w:lvlJc w:val="left"/>
      <w:pPr>
        <w:ind w:left="6480" w:hanging="360"/>
      </w:pPr>
      <w:rPr>
        <w:rFonts w:hint="default" w:ascii="Wingdings" w:hAnsi="Wingdings"/>
      </w:rPr>
    </w:lvl>
  </w:abstractNum>
  <w:abstractNum w:abstractNumId="21" w15:restartNumberingAfterBreak="0">
    <w:nsid w:val="4FC878F0"/>
    <w:multiLevelType w:val="hybridMultilevel"/>
    <w:tmpl w:val="2F80B91C"/>
    <w:numStyleLink w:val="ImportedStyle1"/>
  </w:abstractNum>
  <w:abstractNum w:abstractNumId="22" w15:restartNumberingAfterBreak="0">
    <w:nsid w:val="5066C950"/>
    <w:multiLevelType w:val="hybridMultilevel"/>
    <w:tmpl w:val="FFFFFFFF"/>
    <w:lvl w:ilvl="0" w:tplc="BDEA4FB0">
      <w:start w:val="1"/>
      <w:numFmt w:val="bullet"/>
      <w:lvlText w:val="-"/>
      <w:lvlJc w:val="left"/>
      <w:pPr>
        <w:ind w:left="720" w:hanging="360"/>
      </w:pPr>
      <w:rPr>
        <w:rFonts w:hint="default" w:ascii="Calibri" w:hAnsi="Calibri"/>
      </w:rPr>
    </w:lvl>
    <w:lvl w:ilvl="1" w:tplc="62582D7A">
      <w:start w:val="1"/>
      <w:numFmt w:val="bullet"/>
      <w:lvlText w:val="o"/>
      <w:lvlJc w:val="left"/>
      <w:pPr>
        <w:ind w:left="1440" w:hanging="360"/>
      </w:pPr>
      <w:rPr>
        <w:rFonts w:hint="default" w:ascii="Courier New" w:hAnsi="Courier New"/>
      </w:rPr>
    </w:lvl>
    <w:lvl w:ilvl="2" w:tplc="04E299E0">
      <w:start w:val="1"/>
      <w:numFmt w:val="bullet"/>
      <w:lvlText w:val=""/>
      <w:lvlJc w:val="left"/>
      <w:pPr>
        <w:ind w:left="2160" w:hanging="360"/>
      </w:pPr>
      <w:rPr>
        <w:rFonts w:hint="default" w:ascii="Wingdings" w:hAnsi="Wingdings"/>
      </w:rPr>
    </w:lvl>
    <w:lvl w:ilvl="3" w:tplc="A1688154">
      <w:start w:val="1"/>
      <w:numFmt w:val="bullet"/>
      <w:lvlText w:val=""/>
      <w:lvlJc w:val="left"/>
      <w:pPr>
        <w:ind w:left="2880" w:hanging="360"/>
      </w:pPr>
      <w:rPr>
        <w:rFonts w:hint="default" w:ascii="Symbol" w:hAnsi="Symbol"/>
      </w:rPr>
    </w:lvl>
    <w:lvl w:ilvl="4" w:tplc="F4809774">
      <w:start w:val="1"/>
      <w:numFmt w:val="bullet"/>
      <w:lvlText w:val="o"/>
      <w:lvlJc w:val="left"/>
      <w:pPr>
        <w:ind w:left="3600" w:hanging="360"/>
      </w:pPr>
      <w:rPr>
        <w:rFonts w:hint="default" w:ascii="Courier New" w:hAnsi="Courier New"/>
      </w:rPr>
    </w:lvl>
    <w:lvl w:ilvl="5" w:tplc="A1FA627E">
      <w:start w:val="1"/>
      <w:numFmt w:val="bullet"/>
      <w:lvlText w:val=""/>
      <w:lvlJc w:val="left"/>
      <w:pPr>
        <w:ind w:left="4320" w:hanging="360"/>
      </w:pPr>
      <w:rPr>
        <w:rFonts w:hint="default" w:ascii="Wingdings" w:hAnsi="Wingdings"/>
      </w:rPr>
    </w:lvl>
    <w:lvl w:ilvl="6" w:tplc="F9B2B310">
      <w:start w:val="1"/>
      <w:numFmt w:val="bullet"/>
      <w:lvlText w:val=""/>
      <w:lvlJc w:val="left"/>
      <w:pPr>
        <w:ind w:left="5040" w:hanging="360"/>
      </w:pPr>
      <w:rPr>
        <w:rFonts w:hint="default" w:ascii="Symbol" w:hAnsi="Symbol"/>
      </w:rPr>
    </w:lvl>
    <w:lvl w:ilvl="7" w:tplc="DB3AD546">
      <w:start w:val="1"/>
      <w:numFmt w:val="bullet"/>
      <w:lvlText w:val="o"/>
      <w:lvlJc w:val="left"/>
      <w:pPr>
        <w:ind w:left="5760" w:hanging="360"/>
      </w:pPr>
      <w:rPr>
        <w:rFonts w:hint="default" w:ascii="Courier New" w:hAnsi="Courier New"/>
      </w:rPr>
    </w:lvl>
    <w:lvl w:ilvl="8" w:tplc="878A4468">
      <w:start w:val="1"/>
      <w:numFmt w:val="bullet"/>
      <w:lvlText w:val=""/>
      <w:lvlJc w:val="left"/>
      <w:pPr>
        <w:ind w:left="6480" w:hanging="360"/>
      </w:pPr>
      <w:rPr>
        <w:rFonts w:hint="default" w:ascii="Wingdings" w:hAnsi="Wingdings"/>
      </w:rPr>
    </w:lvl>
  </w:abstractNum>
  <w:abstractNum w:abstractNumId="23"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0A6566"/>
    <w:multiLevelType w:val="hybridMultilevel"/>
    <w:tmpl w:val="029EC860"/>
    <w:numStyleLink w:val="ImportedStyle4"/>
  </w:abstractNum>
  <w:abstractNum w:abstractNumId="25" w15:restartNumberingAfterBreak="0">
    <w:nsid w:val="634DFF37"/>
    <w:multiLevelType w:val="hybridMultilevel"/>
    <w:tmpl w:val="FFFFFFFF"/>
    <w:lvl w:ilvl="0" w:tplc="9B72CFE4">
      <w:start w:val="1"/>
      <w:numFmt w:val="bullet"/>
      <w:lvlText w:val="-"/>
      <w:lvlJc w:val="left"/>
      <w:pPr>
        <w:ind w:left="720" w:hanging="360"/>
      </w:pPr>
      <w:rPr>
        <w:rFonts w:hint="default" w:ascii="Calibri" w:hAnsi="Calibri"/>
      </w:rPr>
    </w:lvl>
    <w:lvl w:ilvl="1" w:tplc="E3421D56">
      <w:start w:val="1"/>
      <w:numFmt w:val="bullet"/>
      <w:lvlText w:val="o"/>
      <w:lvlJc w:val="left"/>
      <w:pPr>
        <w:ind w:left="1440" w:hanging="360"/>
      </w:pPr>
      <w:rPr>
        <w:rFonts w:hint="default" w:ascii="Courier New" w:hAnsi="Courier New"/>
      </w:rPr>
    </w:lvl>
    <w:lvl w:ilvl="2" w:tplc="BB5E8872">
      <w:start w:val="1"/>
      <w:numFmt w:val="bullet"/>
      <w:lvlText w:val=""/>
      <w:lvlJc w:val="left"/>
      <w:pPr>
        <w:ind w:left="2160" w:hanging="360"/>
      </w:pPr>
      <w:rPr>
        <w:rFonts w:hint="default" w:ascii="Wingdings" w:hAnsi="Wingdings"/>
      </w:rPr>
    </w:lvl>
    <w:lvl w:ilvl="3" w:tplc="EE108D80">
      <w:start w:val="1"/>
      <w:numFmt w:val="bullet"/>
      <w:lvlText w:val=""/>
      <w:lvlJc w:val="left"/>
      <w:pPr>
        <w:ind w:left="2880" w:hanging="360"/>
      </w:pPr>
      <w:rPr>
        <w:rFonts w:hint="default" w:ascii="Symbol" w:hAnsi="Symbol"/>
      </w:rPr>
    </w:lvl>
    <w:lvl w:ilvl="4" w:tplc="FB7A28AE">
      <w:start w:val="1"/>
      <w:numFmt w:val="bullet"/>
      <w:lvlText w:val="o"/>
      <w:lvlJc w:val="left"/>
      <w:pPr>
        <w:ind w:left="3600" w:hanging="360"/>
      </w:pPr>
      <w:rPr>
        <w:rFonts w:hint="default" w:ascii="Courier New" w:hAnsi="Courier New"/>
      </w:rPr>
    </w:lvl>
    <w:lvl w:ilvl="5" w:tplc="0D2EEFB2">
      <w:start w:val="1"/>
      <w:numFmt w:val="bullet"/>
      <w:lvlText w:val=""/>
      <w:lvlJc w:val="left"/>
      <w:pPr>
        <w:ind w:left="4320" w:hanging="360"/>
      </w:pPr>
      <w:rPr>
        <w:rFonts w:hint="default" w:ascii="Wingdings" w:hAnsi="Wingdings"/>
      </w:rPr>
    </w:lvl>
    <w:lvl w:ilvl="6" w:tplc="36EAF8B0">
      <w:start w:val="1"/>
      <w:numFmt w:val="bullet"/>
      <w:lvlText w:val=""/>
      <w:lvlJc w:val="left"/>
      <w:pPr>
        <w:ind w:left="5040" w:hanging="360"/>
      </w:pPr>
      <w:rPr>
        <w:rFonts w:hint="default" w:ascii="Symbol" w:hAnsi="Symbol"/>
      </w:rPr>
    </w:lvl>
    <w:lvl w:ilvl="7" w:tplc="20A84B42">
      <w:start w:val="1"/>
      <w:numFmt w:val="bullet"/>
      <w:lvlText w:val="o"/>
      <w:lvlJc w:val="left"/>
      <w:pPr>
        <w:ind w:left="5760" w:hanging="360"/>
      </w:pPr>
      <w:rPr>
        <w:rFonts w:hint="default" w:ascii="Courier New" w:hAnsi="Courier New"/>
      </w:rPr>
    </w:lvl>
    <w:lvl w:ilvl="8" w:tplc="9588FACC">
      <w:start w:val="1"/>
      <w:numFmt w:val="bullet"/>
      <w:lvlText w:val=""/>
      <w:lvlJc w:val="left"/>
      <w:pPr>
        <w:ind w:left="6480" w:hanging="360"/>
      </w:pPr>
      <w:rPr>
        <w:rFonts w:hint="default" w:ascii="Wingdings" w:hAnsi="Wingdings"/>
      </w:rPr>
    </w:lvl>
  </w:abstractNum>
  <w:abstractNum w:abstractNumId="26" w15:restartNumberingAfterBreak="0">
    <w:nsid w:val="66D35A3C"/>
    <w:multiLevelType w:val="hybridMultilevel"/>
    <w:tmpl w:val="FFFFFFFF"/>
    <w:lvl w:ilvl="0" w:tplc="ADEE2042">
      <w:start w:val="1"/>
      <w:numFmt w:val="bullet"/>
      <w:lvlText w:val="-"/>
      <w:lvlJc w:val="left"/>
      <w:pPr>
        <w:ind w:left="720" w:hanging="360"/>
      </w:pPr>
      <w:rPr>
        <w:rFonts w:hint="default" w:ascii="Calibri" w:hAnsi="Calibri"/>
      </w:rPr>
    </w:lvl>
    <w:lvl w:ilvl="1" w:tplc="DFC07FE0">
      <w:start w:val="1"/>
      <w:numFmt w:val="bullet"/>
      <w:lvlText w:val="o"/>
      <w:lvlJc w:val="left"/>
      <w:pPr>
        <w:ind w:left="1440" w:hanging="360"/>
      </w:pPr>
      <w:rPr>
        <w:rFonts w:hint="default" w:ascii="Courier New" w:hAnsi="Courier New"/>
      </w:rPr>
    </w:lvl>
    <w:lvl w:ilvl="2" w:tplc="476090E2">
      <w:start w:val="1"/>
      <w:numFmt w:val="bullet"/>
      <w:lvlText w:val=""/>
      <w:lvlJc w:val="left"/>
      <w:pPr>
        <w:ind w:left="2160" w:hanging="360"/>
      </w:pPr>
      <w:rPr>
        <w:rFonts w:hint="default" w:ascii="Wingdings" w:hAnsi="Wingdings"/>
      </w:rPr>
    </w:lvl>
    <w:lvl w:ilvl="3" w:tplc="A0FC5AD0">
      <w:start w:val="1"/>
      <w:numFmt w:val="bullet"/>
      <w:lvlText w:val=""/>
      <w:lvlJc w:val="left"/>
      <w:pPr>
        <w:ind w:left="2880" w:hanging="360"/>
      </w:pPr>
      <w:rPr>
        <w:rFonts w:hint="default" w:ascii="Symbol" w:hAnsi="Symbol"/>
      </w:rPr>
    </w:lvl>
    <w:lvl w:ilvl="4" w:tplc="45CAA60C">
      <w:start w:val="1"/>
      <w:numFmt w:val="bullet"/>
      <w:lvlText w:val="o"/>
      <w:lvlJc w:val="left"/>
      <w:pPr>
        <w:ind w:left="3600" w:hanging="360"/>
      </w:pPr>
      <w:rPr>
        <w:rFonts w:hint="default" w:ascii="Courier New" w:hAnsi="Courier New"/>
      </w:rPr>
    </w:lvl>
    <w:lvl w:ilvl="5" w:tplc="C7802A98">
      <w:start w:val="1"/>
      <w:numFmt w:val="bullet"/>
      <w:lvlText w:val=""/>
      <w:lvlJc w:val="left"/>
      <w:pPr>
        <w:ind w:left="4320" w:hanging="360"/>
      </w:pPr>
      <w:rPr>
        <w:rFonts w:hint="default" w:ascii="Wingdings" w:hAnsi="Wingdings"/>
      </w:rPr>
    </w:lvl>
    <w:lvl w:ilvl="6" w:tplc="941ED7D0">
      <w:start w:val="1"/>
      <w:numFmt w:val="bullet"/>
      <w:lvlText w:val=""/>
      <w:lvlJc w:val="left"/>
      <w:pPr>
        <w:ind w:left="5040" w:hanging="360"/>
      </w:pPr>
      <w:rPr>
        <w:rFonts w:hint="default" w:ascii="Symbol" w:hAnsi="Symbol"/>
      </w:rPr>
    </w:lvl>
    <w:lvl w:ilvl="7" w:tplc="F1C84F5C">
      <w:start w:val="1"/>
      <w:numFmt w:val="bullet"/>
      <w:lvlText w:val="o"/>
      <w:lvlJc w:val="left"/>
      <w:pPr>
        <w:ind w:left="5760" w:hanging="360"/>
      </w:pPr>
      <w:rPr>
        <w:rFonts w:hint="default" w:ascii="Courier New" w:hAnsi="Courier New"/>
      </w:rPr>
    </w:lvl>
    <w:lvl w:ilvl="8" w:tplc="E426304E">
      <w:start w:val="1"/>
      <w:numFmt w:val="bullet"/>
      <w:lvlText w:val=""/>
      <w:lvlJc w:val="left"/>
      <w:pPr>
        <w:ind w:left="6480" w:hanging="360"/>
      </w:pPr>
      <w:rPr>
        <w:rFonts w:hint="default" w:ascii="Wingdings" w:hAnsi="Wingdings"/>
      </w:rPr>
    </w:lvl>
  </w:abstractNum>
  <w:abstractNum w:abstractNumId="27" w15:restartNumberingAfterBreak="0">
    <w:nsid w:val="6ADD9EEA"/>
    <w:multiLevelType w:val="hybridMultilevel"/>
    <w:tmpl w:val="FFFFFFFF"/>
    <w:lvl w:ilvl="0" w:tplc="74DED38C">
      <w:start w:val="1"/>
      <w:numFmt w:val="bullet"/>
      <w:lvlText w:val="-"/>
      <w:lvlJc w:val="left"/>
      <w:pPr>
        <w:ind w:left="720" w:hanging="360"/>
      </w:pPr>
      <w:rPr>
        <w:rFonts w:hint="default" w:ascii="Calibri" w:hAnsi="Calibri"/>
      </w:rPr>
    </w:lvl>
    <w:lvl w:ilvl="1" w:tplc="5D12DF10">
      <w:start w:val="1"/>
      <w:numFmt w:val="bullet"/>
      <w:lvlText w:val="o"/>
      <w:lvlJc w:val="left"/>
      <w:pPr>
        <w:ind w:left="1440" w:hanging="360"/>
      </w:pPr>
      <w:rPr>
        <w:rFonts w:hint="default" w:ascii="Courier New" w:hAnsi="Courier New"/>
      </w:rPr>
    </w:lvl>
    <w:lvl w:ilvl="2" w:tplc="E864C8EA">
      <w:start w:val="1"/>
      <w:numFmt w:val="bullet"/>
      <w:lvlText w:val=""/>
      <w:lvlJc w:val="left"/>
      <w:pPr>
        <w:ind w:left="2160" w:hanging="360"/>
      </w:pPr>
      <w:rPr>
        <w:rFonts w:hint="default" w:ascii="Wingdings" w:hAnsi="Wingdings"/>
      </w:rPr>
    </w:lvl>
    <w:lvl w:ilvl="3" w:tplc="612C6702">
      <w:start w:val="1"/>
      <w:numFmt w:val="bullet"/>
      <w:lvlText w:val=""/>
      <w:lvlJc w:val="left"/>
      <w:pPr>
        <w:ind w:left="2880" w:hanging="360"/>
      </w:pPr>
      <w:rPr>
        <w:rFonts w:hint="default" w:ascii="Symbol" w:hAnsi="Symbol"/>
      </w:rPr>
    </w:lvl>
    <w:lvl w:ilvl="4" w:tplc="3B92A6FA">
      <w:start w:val="1"/>
      <w:numFmt w:val="bullet"/>
      <w:lvlText w:val="o"/>
      <w:lvlJc w:val="left"/>
      <w:pPr>
        <w:ind w:left="3600" w:hanging="360"/>
      </w:pPr>
      <w:rPr>
        <w:rFonts w:hint="default" w:ascii="Courier New" w:hAnsi="Courier New"/>
      </w:rPr>
    </w:lvl>
    <w:lvl w:ilvl="5" w:tplc="5A6AEF88">
      <w:start w:val="1"/>
      <w:numFmt w:val="bullet"/>
      <w:lvlText w:val=""/>
      <w:lvlJc w:val="left"/>
      <w:pPr>
        <w:ind w:left="4320" w:hanging="360"/>
      </w:pPr>
      <w:rPr>
        <w:rFonts w:hint="default" w:ascii="Wingdings" w:hAnsi="Wingdings"/>
      </w:rPr>
    </w:lvl>
    <w:lvl w:ilvl="6" w:tplc="D916B2E0">
      <w:start w:val="1"/>
      <w:numFmt w:val="bullet"/>
      <w:lvlText w:val=""/>
      <w:lvlJc w:val="left"/>
      <w:pPr>
        <w:ind w:left="5040" w:hanging="360"/>
      </w:pPr>
      <w:rPr>
        <w:rFonts w:hint="default" w:ascii="Symbol" w:hAnsi="Symbol"/>
      </w:rPr>
    </w:lvl>
    <w:lvl w:ilvl="7" w:tplc="C2D884B0">
      <w:start w:val="1"/>
      <w:numFmt w:val="bullet"/>
      <w:lvlText w:val="o"/>
      <w:lvlJc w:val="left"/>
      <w:pPr>
        <w:ind w:left="5760" w:hanging="360"/>
      </w:pPr>
      <w:rPr>
        <w:rFonts w:hint="default" w:ascii="Courier New" w:hAnsi="Courier New"/>
      </w:rPr>
    </w:lvl>
    <w:lvl w:ilvl="8" w:tplc="D4069360">
      <w:start w:val="1"/>
      <w:numFmt w:val="bullet"/>
      <w:lvlText w:val=""/>
      <w:lvlJc w:val="left"/>
      <w:pPr>
        <w:ind w:left="6480" w:hanging="360"/>
      </w:pPr>
      <w:rPr>
        <w:rFonts w:hint="default" w:ascii="Wingdings" w:hAnsi="Wingdings"/>
      </w:rPr>
    </w:lvl>
  </w:abstractNum>
  <w:abstractNum w:abstractNumId="28" w15:restartNumberingAfterBreak="0">
    <w:nsid w:val="6BA72606"/>
    <w:multiLevelType w:val="hybridMultilevel"/>
    <w:tmpl w:val="DB3ADE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C763DC4"/>
    <w:multiLevelType w:val="hybridMultilevel"/>
    <w:tmpl w:val="FFFFFFFF"/>
    <w:lvl w:ilvl="0" w:tplc="2EC2454E">
      <w:start w:val="1"/>
      <w:numFmt w:val="bullet"/>
      <w:lvlText w:val="-"/>
      <w:lvlJc w:val="left"/>
      <w:pPr>
        <w:ind w:left="720" w:hanging="360"/>
      </w:pPr>
      <w:rPr>
        <w:rFonts w:hint="default" w:ascii="Calibri" w:hAnsi="Calibri"/>
      </w:rPr>
    </w:lvl>
    <w:lvl w:ilvl="1" w:tplc="4ACA74AA">
      <w:start w:val="1"/>
      <w:numFmt w:val="bullet"/>
      <w:lvlText w:val="o"/>
      <w:lvlJc w:val="left"/>
      <w:pPr>
        <w:ind w:left="1440" w:hanging="360"/>
      </w:pPr>
      <w:rPr>
        <w:rFonts w:hint="default" w:ascii="Courier New" w:hAnsi="Courier New"/>
      </w:rPr>
    </w:lvl>
    <w:lvl w:ilvl="2" w:tplc="2620F4DC">
      <w:start w:val="1"/>
      <w:numFmt w:val="bullet"/>
      <w:lvlText w:val=""/>
      <w:lvlJc w:val="left"/>
      <w:pPr>
        <w:ind w:left="2160" w:hanging="360"/>
      </w:pPr>
      <w:rPr>
        <w:rFonts w:hint="default" w:ascii="Wingdings" w:hAnsi="Wingdings"/>
      </w:rPr>
    </w:lvl>
    <w:lvl w:ilvl="3" w:tplc="3F18FECC">
      <w:start w:val="1"/>
      <w:numFmt w:val="bullet"/>
      <w:lvlText w:val=""/>
      <w:lvlJc w:val="left"/>
      <w:pPr>
        <w:ind w:left="2880" w:hanging="360"/>
      </w:pPr>
      <w:rPr>
        <w:rFonts w:hint="default" w:ascii="Symbol" w:hAnsi="Symbol"/>
      </w:rPr>
    </w:lvl>
    <w:lvl w:ilvl="4" w:tplc="788C14D2">
      <w:start w:val="1"/>
      <w:numFmt w:val="bullet"/>
      <w:lvlText w:val="o"/>
      <w:lvlJc w:val="left"/>
      <w:pPr>
        <w:ind w:left="3600" w:hanging="360"/>
      </w:pPr>
      <w:rPr>
        <w:rFonts w:hint="default" w:ascii="Courier New" w:hAnsi="Courier New"/>
      </w:rPr>
    </w:lvl>
    <w:lvl w:ilvl="5" w:tplc="3FD8C0E6">
      <w:start w:val="1"/>
      <w:numFmt w:val="bullet"/>
      <w:lvlText w:val=""/>
      <w:lvlJc w:val="left"/>
      <w:pPr>
        <w:ind w:left="4320" w:hanging="360"/>
      </w:pPr>
      <w:rPr>
        <w:rFonts w:hint="default" w:ascii="Wingdings" w:hAnsi="Wingdings"/>
      </w:rPr>
    </w:lvl>
    <w:lvl w:ilvl="6" w:tplc="E626BF92">
      <w:start w:val="1"/>
      <w:numFmt w:val="bullet"/>
      <w:lvlText w:val=""/>
      <w:lvlJc w:val="left"/>
      <w:pPr>
        <w:ind w:left="5040" w:hanging="360"/>
      </w:pPr>
      <w:rPr>
        <w:rFonts w:hint="default" w:ascii="Symbol" w:hAnsi="Symbol"/>
      </w:rPr>
    </w:lvl>
    <w:lvl w:ilvl="7" w:tplc="B7E41A64">
      <w:start w:val="1"/>
      <w:numFmt w:val="bullet"/>
      <w:lvlText w:val="o"/>
      <w:lvlJc w:val="left"/>
      <w:pPr>
        <w:ind w:left="5760" w:hanging="360"/>
      </w:pPr>
      <w:rPr>
        <w:rFonts w:hint="default" w:ascii="Courier New" w:hAnsi="Courier New"/>
      </w:rPr>
    </w:lvl>
    <w:lvl w:ilvl="8" w:tplc="C63CA014">
      <w:start w:val="1"/>
      <w:numFmt w:val="bullet"/>
      <w:lvlText w:val=""/>
      <w:lvlJc w:val="left"/>
      <w:pPr>
        <w:ind w:left="6480" w:hanging="360"/>
      </w:pPr>
      <w:rPr>
        <w:rFonts w:hint="default" w:ascii="Wingdings" w:hAnsi="Wingdings"/>
      </w:rPr>
    </w:lvl>
  </w:abstractNum>
  <w:abstractNum w:abstractNumId="30" w15:restartNumberingAfterBreak="0">
    <w:nsid w:val="73B44093"/>
    <w:multiLevelType w:val="hybridMultilevel"/>
    <w:tmpl w:val="FFFFFFFF"/>
    <w:lvl w:ilvl="0" w:tplc="65DAB2D0">
      <w:start w:val="1"/>
      <w:numFmt w:val="bullet"/>
      <w:lvlText w:val="-"/>
      <w:lvlJc w:val="left"/>
      <w:pPr>
        <w:ind w:left="720" w:hanging="360"/>
      </w:pPr>
      <w:rPr>
        <w:rFonts w:hint="default" w:ascii="Calibri" w:hAnsi="Calibri"/>
      </w:rPr>
    </w:lvl>
    <w:lvl w:ilvl="1" w:tplc="73AE4482">
      <w:start w:val="1"/>
      <w:numFmt w:val="bullet"/>
      <w:lvlText w:val="o"/>
      <w:lvlJc w:val="left"/>
      <w:pPr>
        <w:ind w:left="1440" w:hanging="360"/>
      </w:pPr>
      <w:rPr>
        <w:rFonts w:hint="default" w:ascii="Courier New" w:hAnsi="Courier New"/>
      </w:rPr>
    </w:lvl>
    <w:lvl w:ilvl="2" w:tplc="BE788318">
      <w:start w:val="1"/>
      <w:numFmt w:val="bullet"/>
      <w:lvlText w:val=""/>
      <w:lvlJc w:val="left"/>
      <w:pPr>
        <w:ind w:left="2160" w:hanging="360"/>
      </w:pPr>
      <w:rPr>
        <w:rFonts w:hint="default" w:ascii="Wingdings" w:hAnsi="Wingdings"/>
      </w:rPr>
    </w:lvl>
    <w:lvl w:ilvl="3" w:tplc="9A60F284">
      <w:start w:val="1"/>
      <w:numFmt w:val="bullet"/>
      <w:lvlText w:val=""/>
      <w:lvlJc w:val="left"/>
      <w:pPr>
        <w:ind w:left="2880" w:hanging="360"/>
      </w:pPr>
      <w:rPr>
        <w:rFonts w:hint="default" w:ascii="Symbol" w:hAnsi="Symbol"/>
      </w:rPr>
    </w:lvl>
    <w:lvl w:ilvl="4" w:tplc="65BAE6E0">
      <w:start w:val="1"/>
      <w:numFmt w:val="bullet"/>
      <w:lvlText w:val="o"/>
      <w:lvlJc w:val="left"/>
      <w:pPr>
        <w:ind w:left="3600" w:hanging="360"/>
      </w:pPr>
      <w:rPr>
        <w:rFonts w:hint="default" w:ascii="Courier New" w:hAnsi="Courier New"/>
      </w:rPr>
    </w:lvl>
    <w:lvl w:ilvl="5" w:tplc="C114D024">
      <w:start w:val="1"/>
      <w:numFmt w:val="bullet"/>
      <w:lvlText w:val=""/>
      <w:lvlJc w:val="left"/>
      <w:pPr>
        <w:ind w:left="4320" w:hanging="360"/>
      </w:pPr>
      <w:rPr>
        <w:rFonts w:hint="default" w:ascii="Wingdings" w:hAnsi="Wingdings"/>
      </w:rPr>
    </w:lvl>
    <w:lvl w:ilvl="6" w:tplc="8D08F762">
      <w:start w:val="1"/>
      <w:numFmt w:val="bullet"/>
      <w:lvlText w:val=""/>
      <w:lvlJc w:val="left"/>
      <w:pPr>
        <w:ind w:left="5040" w:hanging="360"/>
      </w:pPr>
      <w:rPr>
        <w:rFonts w:hint="default" w:ascii="Symbol" w:hAnsi="Symbol"/>
      </w:rPr>
    </w:lvl>
    <w:lvl w:ilvl="7" w:tplc="251CE930">
      <w:start w:val="1"/>
      <w:numFmt w:val="bullet"/>
      <w:lvlText w:val="o"/>
      <w:lvlJc w:val="left"/>
      <w:pPr>
        <w:ind w:left="5760" w:hanging="360"/>
      </w:pPr>
      <w:rPr>
        <w:rFonts w:hint="default" w:ascii="Courier New" w:hAnsi="Courier New"/>
      </w:rPr>
    </w:lvl>
    <w:lvl w:ilvl="8" w:tplc="5646460C">
      <w:start w:val="1"/>
      <w:numFmt w:val="bullet"/>
      <w:lvlText w:val=""/>
      <w:lvlJc w:val="left"/>
      <w:pPr>
        <w:ind w:left="6480" w:hanging="360"/>
      </w:pPr>
      <w:rPr>
        <w:rFonts w:hint="default" w:ascii="Wingdings" w:hAnsi="Wingdings"/>
      </w:rPr>
    </w:lvl>
  </w:abstractNum>
  <w:abstractNum w:abstractNumId="31" w15:restartNumberingAfterBreak="0">
    <w:nsid w:val="746692DD"/>
    <w:multiLevelType w:val="hybridMultilevel"/>
    <w:tmpl w:val="FFFFFFFF"/>
    <w:lvl w:ilvl="0" w:tplc="1EA61390">
      <w:start w:val="1"/>
      <w:numFmt w:val="bullet"/>
      <w:lvlText w:val="-"/>
      <w:lvlJc w:val="left"/>
      <w:pPr>
        <w:ind w:left="720" w:hanging="360"/>
      </w:pPr>
      <w:rPr>
        <w:rFonts w:hint="default" w:ascii="Calibri" w:hAnsi="Calibri"/>
      </w:rPr>
    </w:lvl>
    <w:lvl w:ilvl="1" w:tplc="D0ACD446">
      <w:start w:val="1"/>
      <w:numFmt w:val="bullet"/>
      <w:lvlText w:val="o"/>
      <w:lvlJc w:val="left"/>
      <w:pPr>
        <w:ind w:left="1440" w:hanging="360"/>
      </w:pPr>
      <w:rPr>
        <w:rFonts w:hint="default" w:ascii="Courier New" w:hAnsi="Courier New"/>
      </w:rPr>
    </w:lvl>
    <w:lvl w:ilvl="2" w:tplc="1AB84FEE">
      <w:start w:val="1"/>
      <w:numFmt w:val="bullet"/>
      <w:lvlText w:val=""/>
      <w:lvlJc w:val="left"/>
      <w:pPr>
        <w:ind w:left="2160" w:hanging="360"/>
      </w:pPr>
      <w:rPr>
        <w:rFonts w:hint="default" w:ascii="Wingdings" w:hAnsi="Wingdings"/>
      </w:rPr>
    </w:lvl>
    <w:lvl w:ilvl="3" w:tplc="C5C0CCF0">
      <w:start w:val="1"/>
      <w:numFmt w:val="bullet"/>
      <w:lvlText w:val=""/>
      <w:lvlJc w:val="left"/>
      <w:pPr>
        <w:ind w:left="2880" w:hanging="360"/>
      </w:pPr>
      <w:rPr>
        <w:rFonts w:hint="default" w:ascii="Symbol" w:hAnsi="Symbol"/>
      </w:rPr>
    </w:lvl>
    <w:lvl w:ilvl="4" w:tplc="8C96D06E">
      <w:start w:val="1"/>
      <w:numFmt w:val="bullet"/>
      <w:lvlText w:val="o"/>
      <w:lvlJc w:val="left"/>
      <w:pPr>
        <w:ind w:left="3600" w:hanging="360"/>
      </w:pPr>
      <w:rPr>
        <w:rFonts w:hint="default" w:ascii="Courier New" w:hAnsi="Courier New"/>
      </w:rPr>
    </w:lvl>
    <w:lvl w:ilvl="5" w:tplc="BDD04EB0">
      <w:start w:val="1"/>
      <w:numFmt w:val="bullet"/>
      <w:lvlText w:val=""/>
      <w:lvlJc w:val="left"/>
      <w:pPr>
        <w:ind w:left="4320" w:hanging="360"/>
      </w:pPr>
      <w:rPr>
        <w:rFonts w:hint="default" w:ascii="Wingdings" w:hAnsi="Wingdings"/>
      </w:rPr>
    </w:lvl>
    <w:lvl w:ilvl="6" w:tplc="0458FC94">
      <w:start w:val="1"/>
      <w:numFmt w:val="bullet"/>
      <w:lvlText w:val=""/>
      <w:lvlJc w:val="left"/>
      <w:pPr>
        <w:ind w:left="5040" w:hanging="360"/>
      </w:pPr>
      <w:rPr>
        <w:rFonts w:hint="default" w:ascii="Symbol" w:hAnsi="Symbol"/>
      </w:rPr>
    </w:lvl>
    <w:lvl w:ilvl="7" w:tplc="3DBEFF9A">
      <w:start w:val="1"/>
      <w:numFmt w:val="bullet"/>
      <w:lvlText w:val="o"/>
      <w:lvlJc w:val="left"/>
      <w:pPr>
        <w:ind w:left="5760" w:hanging="360"/>
      </w:pPr>
      <w:rPr>
        <w:rFonts w:hint="default" w:ascii="Courier New" w:hAnsi="Courier New"/>
      </w:rPr>
    </w:lvl>
    <w:lvl w:ilvl="8" w:tplc="67467770">
      <w:start w:val="1"/>
      <w:numFmt w:val="bullet"/>
      <w:lvlText w:val=""/>
      <w:lvlJc w:val="left"/>
      <w:pPr>
        <w:ind w:left="6480" w:hanging="360"/>
      </w:pPr>
      <w:rPr>
        <w:rFonts w:hint="default" w:ascii="Wingdings" w:hAnsi="Wingdings"/>
      </w:rPr>
    </w:lvl>
  </w:abstractNum>
  <w:abstractNum w:abstractNumId="32" w15:restartNumberingAfterBreak="0">
    <w:nsid w:val="7476532B"/>
    <w:multiLevelType w:val="hybridMultilevel"/>
    <w:tmpl w:val="FFFFFFFF"/>
    <w:lvl w:ilvl="0" w:tplc="7A081CF6">
      <w:start w:val="1"/>
      <w:numFmt w:val="bullet"/>
      <w:lvlText w:val="-"/>
      <w:lvlJc w:val="left"/>
      <w:pPr>
        <w:ind w:left="720" w:hanging="360"/>
      </w:pPr>
      <w:rPr>
        <w:rFonts w:hint="default" w:ascii="Calibri" w:hAnsi="Calibri"/>
      </w:rPr>
    </w:lvl>
    <w:lvl w:ilvl="1" w:tplc="59E2AB82">
      <w:start w:val="1"/>
      <w:numFmt w:val="bullet"/>
      <w:lvlText w:val="o"/>
      <w:lvlJc w:val="left"/>
      <w:pPr>
        <w:ind w:left="1440" w:hanging="360"/>
      </w:pPr>
      <w:rPr>
        <w:rFonts w:hint="default" w:ascii="Courier New" w:hAnsi="Courier New"/>
      </w:rPr>
    </w:lvl>
    <w:lvl w:ilvl="2" w:tplc="1F6E1686">
      <w:start w:val="1"/>
      <w:numFmt w:val="bullet"/>
      <w:lvlText w:val=""/>
      <w:lvlJc w:val="left"/>
      <w:pPr>
        <w:ind w:left="2160" w:hanging="360"/>
      </w:pPr>
      <w:rPr>
        <w:rFonts w:hint="default" w:ascii="Wingdings" w:hAnsi="Wingdings"/>
      </w:rPr>
    </w:lvl>
    <w:lvl w:ilvl="3" w:tplc="680AE50A">
      <w:start w:val="1"/>
      <w:numFmt w:val="bullet"/>
      <w:lvlText w:val=""/>
      <w:lvlJc w:val="left"/>
      <w:pPr>
        <w:ind w:left="2880" w:hanging="360"/>
      </w:pPr>
      <w:rPr>
        <w:rFonts w:hint="default" w:ascii="Symbol" w:hAnsi="Symbol"/>
      </w:rPr>
    </w:lvl>
    <w:lvl w:ilvl="4" w:tplc="6012FC34">
      <w:start w:val="1"/>
      <w:numFmt w:val="bullet"/>
      <w:lvlText w:val="o"/>
      <w:lvlJc w:val="left"/>
      <w:pPr>
        <w:ind w:left="3600" w:hanging="360"/>
      </w:pPr>
      <w:rPr>
        <w:rFonts w:hint="default" w:ascii="Courier New" w:hAnsi="Courier New"/>
      </w:rPr>
    </w:lvl>
    <w:lvl w:ilvl="5" w:tplc="14C63864">
      <w:start w:val="1"/>
      <w:numFmt w:val="bullet"/>
      <w:lvlText w:val=""/>
      <w:lvlJc w:val="left"/>
      <w:pPr>
        <w:ind w:left="4320" w:hanging="360"/>
      </w:pPr>
      <w:rPr>
        <w:rFonts w:hint="default" w:ascii="Wingdings" w:hAnsi="Wingdings"/>
      </w:rPr>
    </w:lvl>
    <w:lvl w:ilvl="6" w:tplc="9F9EF6D4">
      <w:start w:val="1"/>
      <w:numFmt w:val="bullet"/>
      <w:lvlText w:val=""/>
      <w:lvlJc w:val="left"/>
      <w:pPr>
        <w:ind w:left="5040" w:hanging="360"/>
      </w:pPr>
      <w:rPr>
        <w:rFonts w:hint="default" w:ascii="Symbol" w:hAnsi="Symbol"/>
      </w:rPr>
    </w:lvl>
    <w:lvl w:ilvl="7" w:tplc="CE9A6F88">
      <w:start w:val="1"/>
      <w:numFmt w:val="bullet"/>
      <w:lvlText w:val="o"/>
      <w:lvlJc w:val="left"/>
      <w:pPr>
        <w:ind w:left="5760" w:hanging="360"/>
      </w:pPr>
      <w:rPr>
        <w:rFonts w:hint="default" w:ascii="Courier New" w:hAnsi="Courier New"/>
      </w:rPr>
    </w:lvl>
    <w:lvl w:ilvl="8" w:tplc="1ED8AD22">
      <w:start w:val="1"/>
      <w:numFmt w:val="bullet"/>
      <w:lvlText w:val=""/>
      <w:lvlJc w:val="left"/>
      <w:pPr>
        <w:ind w:left="6480" w:hanging="360"/>
      </w:pPr>
      <w:rPr>
        <w:rFonts w:hint="default" w:ascii="Wingdings" w:hAnsi="Wingdings"/>
      </w:rPr>
    </w:lvl>
  </w:abstractNum>
  <w:abstractNum w:abstractNumId="33" w15:restartNumberingAfterBreak="0">
    <w:nsid w:val="77A5356C"/>
    <w:multiLevelType w:val="hybridMultilevel"/>
    <w:tmpl w:val="39D2A812"/>
    <w:numStyleLink w:val="ImportedStyle2"/>
  </w:abstractNum>
  <w:abstractNum w:abstractNumId="34" w15:restartNumberingAfterBreak="0">
    <w:nsid w:val="77B10BAF"/>
    <w:multiLevelType w:val="hybridMultilevel"/>
    <w:tmpl w:val="FFFFFFFF"/>
    <w:lvl w:ilvl="0" w:tplc="4EF8E5F2">
      <w:start w:val="1"/>
      <w:numFmt w:val="bullet"/>
      <w:lvlText w:val="-"/>
      <w:lvlJc w:val="left"/>
      <w:pPr>
        <w:ind w:left="720" w:hanging="360"/>
      </w:pPr>
      <w:rPr>
        <w:rFonts w:hint="default" w:ascii="Calibri" w:hAnsi="Calibri"/>
      </w:rPr>
    </w:lvl>
    <w:lvl w:ilvl="1" w:tplc="115A2E9C">
      <w:start w:val="1"/>
      <w:numFmt w:val="bullet"/>
      <w:lvlText w:val="o"/>
      <w:lvlJc w:val="left"/>
      <w:pPr>
        <w:ind w:left="1440" w:hanging="360"/>
      </w:pPr>
      <w:rPr>
        <w:rFonts w:hint="default" w:ascii="Courier New" w:hAnsi="Courier New"/>
      </w:rPr>
    </w:lvl>
    <w:lvl w:ilvl="2" w:tplc="7EDAFF2C">
      <w:start w:val="1"/>
      <w:numFmt w:val="bullet"/>
      <w:lvlText w:val=""/>
      <w:lvlJc w:val="left"/>
      <w:pPr>
        <w:ind w:left="2160" w:hanging="360"/>
      </w:pPr>
      <w:rPr>
        <w:rFonts w:hint="default" w:ascii="Wingdings" w:hAnsi="Wingdings"/>
      </w:rPr>
    </w:lvl>
    <w:lvl w:ilvl="3" w:tplc="C7DA728A">
      <w:start w:val="1"/>
      <w:numFmt w:val="bullet"/>
      <w:lvlText w:val=""/>
      <w:lvlJc w:val="left"/>
      <w:pPr>
        <w:ind w:left="2880" w:hanging="360"/>
      </w:pPr>
      <w:rPr>
        <w:rFonts w:hint="default" w:ascii="Symbol" w:hAnsi="Symbol"/>
      </w:rPr>
    </w:lvl>
    <w:lvl w:ilvl="4" w:tplc="9B3AA5F0">
      <w:start w:val="1"/>
      <w:numFmt w:val="bullet"/>
      <w:lvlText w:val="o"/>
      <w:lvlJc w:val="left"/>
      <w:pPr>
        <w:ind w:left="3600" w:hanging="360"/>
      </w:pPr>
      <w:rPr>
        <w:rFonts w:hint="default" w:ascii="Courier New" w:hAnsi="Courier New"/>
      </w:rPr>
    </w:lvl>
    <w:lvl w:ilvl="5" w:tplc="6E0E69F8">
      <w:start w:val="1"/>
      <w:numFmt w:val="bullet"/>
      <w:lvlText w:val=""/>
      <w:lvlJc w:val="left"/>
      <w:pPr>
        <w:ind w:left="4320" w:hanging="360"/>
      </w:pPr>
      <w:rPr>
        <w:rFonts w:hint="default" w:ascii="Wingdings" w:hAnsi="Wingdings"/>
      </w:rPr>
    </w:lvl>
    <w:lvl w:ilvl="6" w:tplc="BE98436E">
      <w:start w:val="1"/>
      <w:numFmt w:val="bullet"/>
      <w:lvlText w:val=""/>
      <w:lvlJc w:val="left"/>
      <w:pPr>
        <w:ind w:left="5040" w:hanging="360"/>
      </w:pPr>
      <w:rPr>
        <w:rFonts w:hint="default" w:ascii="Symbol" w:hAnsi="Symbol"/>
      </w:rPr>
    </w:lvl>
    <w:lvl w:ilvl="7" w:tplc="285E056E">
      <w:start w:val="1"/>
      <w:numFmt w:val="bullet"/>
      <w:lvlText w:val="o"/>
      <w:lvlJc w:val="left"/>
      <w:pPr>
        <w:ind w:left="5760" w:hanging="360"/>
      </w:pPr>
      <w:rPr>
        <w:rFonts w:hint="default" w:ascii="Courier New" w:hAnsi="Courier New"/>
      </w:rPr>
    </w:lvl>
    <w:lvl w:ilvl="8" w:tplc="9B7A143C">
      <w:start w:val="1"/>
      <w:numFmt w:val="bullet"/>
      <w:lvlText w:val=""/>
      <w:lvlJc w:val="left"/>
      <w:pPr>
        <w:ind w:left="6480" w:hanging="360"/>
      </w:pPr>
      <w:rPr>
        <w:rFonts w:hint="default" w:ascii="Wingdings" w:hAnsi="Wingdings"/>
      </w:rPr>
    </w:lvl>
  </w:abstractNum>
  <w:abstractNum w:abstractNumId="35" w15:restartNumberingAfterBreak="0">
    <w:nsid w:val="78EE0D7D"/>
    <w:multiLevelType w:val="hybridMultilevel"/>
    <w:tmpl w:val="FFFFFFFF"/>
    <w:lvl w:ilvl="0" w:tplc="5CD01E56">
      <w:start w:val="1"/>
      <w:numFmt w:val="bullet"/>
      <w:lvlText w:val="-"/>
      <w:lvlJc w:val="left"/>
      <w:pPr>
        <w:ind w:left="720" w:hanging="360"/>
      </w:pPr>
      <w:rPr>
        <w:rFonts w:hint="default" w:ascii="Calibri" w:hAnsi="Calibri"/>
      </w:rPr>
    </w:lvl>
    <w:lvl w:ilvl="1" w:tplc="42ECC4AE">
      <w:start w:val="1"/>
      <w:numFmt w:val="bullet"/>
      <w:lvlText w:val="o"/>
      <w:lvlJc w:val="left"/>
      <w:pPr>
        <w:ind w:left="1440" w:hanging="360"/>
      </w:pPr>
      <w:rPr>
        <w:rFonts w:hint="default" w:ascii="Courier New" w:hAnsi="Courier New"/>
      </w:rPr>
    </w:lvl>
    <w:lvl w:ilvl="2" w:tplc="E84A18E0">
      <w:start w:val="1"/>
      <w:numFmt w:val="bullet"/>
      <w:lvlText w:val=""/>
      <w:lvlJc w:val="left"/>
      <w:pPr>
        <w:ind w:left="2160" w:hanging="360"/>
      </w:pPr>
      <w:rPr>
        <w:rFonts w:hint="default" w:ascii="Wingdings" w:hAnsi="Wingdings"/>
      </w:rPr>
    </w:lvl>
    <w:lvl w:ilvl="3" w:tplc="90208A28">
      <w:start w:val="1"/>
      <w:numFmt w:val="bullet"/>
      <w:lvlText w:val=""/>
      <w:lvlJc w:val="left"/>
      <w:pPr>
        <w:ind w:left="2880" w:hanging="360"/>
      </w:pPr>
      <w:rPr>
        <w:rFonts w:hint="default" w:ascii="Symbol" w:hAnsi="Symbol"/>
      </w:rPr>
    </w:lvl>
    <w:lvl w:ilvl="4" w:tplc="C980B95A">
      <w:start w:val="1"/>
      <w:numFmt w:val="bullet"/>
      <w:lvlText w:val="o"/>
      <w:lvlJc w:val="left"/>
      <w:pPr>
        <w:ind w:left="3600" w:hanging="360"/>
      </w:pPr>
      <w:rPr>
        <w:rFonts w:hint="default" w:ascii="Courier New" w:hAnsi="Courier New"/>
      </w:rPr>
    </w:lvl>
    <w:lvl w:ilvl="5" w:tplc="5B9CD95A">
      <w:start w:val="1"/>
      <w:numFmt w:val="bullet"/>
      <w:lvlText w:val=""/>
      <w:lvlJc w:val="left"/>
      <w:pPr>
        <w:ind w:left="4320" w:hanging="360"/>
      </w:pPr>
      <w:rPr>
        <w:rFonts w:hint="default" w:ascii="Wingdings" w:hAnsi="Wingdings"/>
      </w:rPr>
    </w:lvl>
    <w:lvl w:ilvl="6" w:tplc="D8303866">
      <w:start w:val="1"/>
      <w:numFmt w:val="bullet"/>
      <w:lvlText w:val=""/>
      <w:lvlJc w:val="left"/>
      <w:pPr>
        <w:ind w:left="5040" w:hanging="360"/>
      </w:pPr>
      <w:rPr>
        <w:rFonts w:hint="default" w:ascii="Symbol" w:hAnsi="Symbol"/>
      </w:rPr>
    </w:lvl>
    <w:lvl w:ilvl="7" w:tplc="06E82D9E">
      <w:start w:val="1"/>
      <w:numFmt w:val="bullet"/>
      <w:lvlText w:val="o"/>
      <w:lvlJc w:val="left"/>
      <w:pPr>
        <w:ind w:left="5760" w:hanging="360"/>
      </w:pPr>
      <w:rPr>
        <w:rFonts w:hint="default" w:ascii="Courier New" w:hAnsi="Courier New"/>
      </w:rPr>
    </w:lvl>
    <w:lvl w:ilvl="8" w:tplc="7318E9A6">
      <w:start w:val="1"/>
      <w:numFmt w:val="bullet"/>
      <w:lvlText w:val=""/>
      <w:lvlJc w:val="left"/>
      <w:pPr>
        <w:ind w:left="6480" w:hanging="360"/>
      </w:pPr>
      <w:rPr>
        <w:rFonts w:hint="default" w:ascii="Wingdings" w:hAnsi="Wingdings"/>
      </w:rPr>
    </w:lvl>
  </w:abstractNum>
  <w:abstractNum w:abstractNumId="36" w15:restartNumberingAfterBreak="0">
    <w:nsid w:val="7C076122"/>
    <w:multiLevelType w:val="hybridMultilevel"/>
    <w:tmpl w:val="FFFFFFFF"/>
    <w:lvl w:ilvl="0" w:tplc="2A3225F0">
      <w:start w:val="1"/>
      <w:numFmt w:val="bullet"/>
      <w:lvlText w:val="-"/>
      <w:lvlJc w:val="left"/>
      <w:pPr>
        <w:ind w:left="720" w:hanging="360"/>
      </w:pPr>
      <w:rPr>
        <w:rFonts w:hint="default" w:ascii="Calibri" w:hAnsi="Calibri"/>
      </w:rPr>
    </w:lvl>
    <w:lvl w:ilvl="1" w:tplc="ED2E857E">
      <w:start w:val="1"/>
      <w:numFmt w:val="bullet"/>
      <w:lvlText w:val="o"/>
      <w:lvlJc w:val="left"/>
      <w:pPr>
        <w:ind w:left="1440" w:hanging="360"/>
      </w:pPr>
      <w:rPr>
        <w:rFonts w:hint="default" w:ascii="Courier New" w:hAnsi="Courier New"/>
      </w:rPr>
    </w:lvl>
    <w:lvl w:ilvl="2" w:tplc="930A86E0">
      <w:start w:val="1"/>
      <w:numFmt w:val="bullet"/>
      <w:lvlText w:val=""/>
      <w:lvlJc w:val="left"/>
      <w:pPr>
        <w:ind w:left="2160" w:hanging="360"/>
      </w:pPr>
      <w:rPr>
        <w:rFonts w:hint="default" w:ascii="Wingdings" w:hAnsi="Wingdings"/>
      </w:rPr>
    </w:lvl>
    <w:lvl w:ilvl="3" w:tplc="9E025858">
      <w:start w:val="1"/>
      <w:numFmt w:val="bullet"/>
      <w:lvlText w:val=""/>
      <w:lvlJc w:val="left"/>
      <w:pPr>
        <w:ind w:left="2880" w:hanging="360"/>
      </w:pPr>
      <w:rPr>
        <w:rFonts w:hint="default" w:ascii="Symbol" w:hAnsi="Symbol"/>
      </w:rPr>
    </w:lvl>
    <w:lvl w:ilvl="4" w:tplc="A26213A0">
      <w:start w:val="1"/>
      <w:numFmt w:val="bullet"/>
      <w:lvlText w:val="o"/>
      <w:lvlJc w:val="left"/>
      <w:pPr>
        <w:ind w:left="3600" w:hanging="360"/>
      </w:pPr>
      <w:rPr>
        <w:rFonts w:hint="default" w:ascii="Courier New" w:hAnsi="Courier New"/>
      </w:rPr>
    </w:lvl>
    <w:lvl w:ilvl="5" w:tplc="46F0C366">
      <w:start w:val="1"/>
      <w:numFmt w:val="bullet"/>
      <w:lvlText w:val=""/>
      <w:lvlJc w:val="left"/>
      <w:pPr>
        <w:ind w:left="4320" w:hanging="360"/>
      </w:pPr>
      <w:rPr>
        <w:rFonts w:hint="default" w:ascii="Wingdings" w:hAnsi="Wingdings"/>
      </w:rPr>
    </w:lvl>
    <w:lvl w:ilvl="6" w:tplc="94121310">
      <w:start w:val="1"/>
      <w:numFmt w:val="bullet"/>
      <w:lvlText w:val=""/>
      <w:lvlJc w:val="left"/>
      <w:pPr>
        <w:ind w:left="5040" w:hanging="360"/>
      </w:pPr>
      <w:rPr>
        <w:rFonts w:hint="default" w:ascii="Symbol" w:hAnsi="Symbol"/>
      </w:rPr>
    </w:lvl>
    <w:lvl w:ilvl="7" w:tplc="999C995E">
      <w:start w:val="1"/>
      <w:numFmt w:val="bullet"/>
      <w:lvlText w:val="o"/>
      <w:lvlJc w:val="left"/>
      <w:pPr>
        <w:ind w:left="5760" w:hanging="360"/>
      </w:pPr>
      <w:rPr>
        <w:rFonts w:hint="default" w:ascii="Courier New" w:hAnsi="Courier New"/>
      </w:rPr>
    </w:lvl>
    <w:lvl w:ilvl="8" w:tplc="4B3233E0">
      <w:start w:val="1"/>
      <w:numFmt w:val="bullet"/>
      <w:lvlText w:val=""/>
      <w:lvlJc w:val="left"/>
      <w:pPr>
        <w:ind w:left="6480" w:hanging="360"/>
      </w:pPr>
      <w:rPr>
        <w:rFonts w:hint="default" w:ascii="Wingdings" w:hAnsi="Wingdings"/>
      </w:rPr>
    </w:lvl>
  </w:abstractNum>
  <w:abstractNum w:abstractNumId="37"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58">
    <w:abstractNumId w:val="55"/>
  </w:num>
  <w:num w:numId="57">
    <w:abstractNumId w:val="54"/>
  </w:num>
  <w:num w:numId="56">
    <w:abstractNumId w:val="53"/>
  </w:num>
  <w:num w:numId="55">
    <w:abstractNumId w:val="52"/>
  </w:num>
  <w:num w:numId="54">
    <w:abstractNumId w:val="51"/>
  </w:num>
  <w:num w:numId="53">
    <w:abstractNumId w:val="50"/>
  </w:num>
  <w:num w:numId="52">
    <w:abstractNumId w:val="49"/>
  </w:num>
  <w:num w:numId="51">
    <w:abstractNumId w:val="48"/>
  </w:num>
  <w:num w:numId="50">
    <w:abstractNumId w:val="47"/>
  </w:num>
  <w:num w:numId="49">
    <w:abstractNumId w:val="46"/>
  </w:num>
  <w:num w:numId="48">
    <w:abstractNumId w:val="45"/>
  </w:num>
  <w:num w:numId="47">
    <w:abstractNumId w:val="44"/>
  </w:num>
  <w:num w:numId="46">
    <w:abstractNumId w:val="43"/>
  </w:num>
  <w:num w:numId="45">
    <w:abstractNumId w:val="42"/>
  </w:num>
  <w:num w:numId="44">
    <w:abstractNumId w:val="41"/>
  </w:num>
  <w:num w:numId="43">
    <w:abstractNumId w:val="40"/>
  </w:num>
  <w:num w:numId="42">
    <w:abstractNumId w:val="39"/>
  </w:num>
  <w:num w:numId="41">
    <w:abstractNumId w:val="38"/>
  </w:num>
  <w:num w:numId="1" w16cid:durableId="323706391">
    <w:abstractNumId w:val="11"/>
  </w:num>
  <w:num w:numId="2" w16cid:durableId="182211305">
    <w:abstractNumId w:val="1"/>
  </w:num>
  <w:num w:numId="3" w16cid:durableId="1151601182">
    <w:abstractNumId w:val="18"/>
  </w:num>
  <w:num w:numId="4" w16cid:durableId="432166325">
    <w:abstractNumId w:val="5"/>
  </w:num>
  <w:num w:numId="5" w16cid:durableId="466512086">
    <w:abstractNumId w:val="30"/>
  </w:num>
  <w:num w:numId="6" w16cid:durableId="560874400">
    <w:abstractNumId w:val="25"/>
  </w:num>
  <w:num w:numId="7" w16cid:durableId="733551188">
    <w:abstractNumId w:val="8"/>
  </w:num>
  <w:num w:numId="8" w16cid:durableId="1164123083">
    <w:abstractNumId w:val="13"/>
  </w:num>
  <w:num w:numId="9" w16cid:durableId="524635958">
    <w:abstractNumId w:val="27"/>
  </w:num>
  <w:num w:numId="10" w16cid:durableId="1549606482">
    <w:abstractNumId w:val="2"/>
  </w:num>
  <w:num w:numId="11" w16cid:durableId="1621187290">
    <w:abstractNumId w:val="14"/>
  </w:num>
  <w:num w:numId="12" w16cid:durableId="1578590604">
    <w:abstractNumId w:val="35"/>
  </w:num>
  <w:num w:numId="13" w16cid:durableId="2514901">
    <w:abstractNumId w:val="10"/>
  </w:num>
  <w:num w:numId="14" w16cid:durableId="176896473">
    <w:abstractNumId w:val="36"/>
  </w:num>
  <w:num w:numId="15" w16cid:durableId="1237201843">
    <w:abstractNumId w:val="19"/>
  </w:num>
  <w:num w:numId="16" w16cid:durableId="473718017">
    <w:abstractNumId w:val="15"/>
  </w:num>
  <w:num w:numId="17" w16cid:durableId="449058352">
    <w:abstractNumId w:val="6"/>
  </w:num>
  <w:num w:numId="18" w16cid:durableId="867377451">
    <w:abstractNumId w:val="16"/>
  </w:num>
  <w:num w:numId="19" w16cid:durableId="1697071861">
    <w:abstractNumId w:val="4"/>
  </w:num>
  <w:num w:numId="20" w16cid:durableId="640620855">
    <w:abstractNumId w:val="17"/>
  </w:num>
  <w:num w:numId="21" w16cid:durableId="1418601276">
    <w:abstractNumId w:val="29"/>
  </w:num>
  <w:num w:numId="22" w16cid:durableId="1087920339">
    <w:abstractNumId w:val="32"/>
  </w:num>
  <w:num w:numId="23" w16cid:durableId="751699720">
    <w:abstractNumId w:val="20"/>
  </w:num>
  <w:num w:numId="24" w16cid:durableId="1678998102">
    <w:abstractNumId w:val="22"/>
  </w:num>
  <w:num w:numId="25" w16cid:durableId="626740725">
    <w:abstractNumId w:val="12"/>
  </w:num>
  <w:num w:numId="26" w16cid:durableId="1118262299">
    <w:abstractNumId w:val="3"/>
  </w:num>
  <w:num w:numId="27" w16cid:durableId="688068526">
    <w:abstractNumId w:val="9"/>
  </w:num>
  <w:num w:numId="28" w16cid:durableId="722564604">
    <w:abstractNumId w:val="26"/>
  </w:num>
  <w:num w:numId="29" w16cid:durableId="1704863078">
    <w:abstractNumId w:val="31"/>
  </w:num>
  <w:num w:numId="30" w16cid:durableId="990792712">
    <w:abstractNumId w:val="34"/>
  </w:num>
  <w:num w:numId="31" w16cid:durableId="1728264554">
    <w:abstractNumId w:val="23"/>
  </w:num>
  <w:num w:numId="32" w16cid:durableId="1067528972">
    <w:abstractNumId w:val="21"/>
  </w:num>
  <w:num w:numId="33" w16cid:durableId="1382945512">
    <w:abstractNumId w:val="21"/>
    <w:lvlOverride w:ilvl="0">
      <w:lvl w:ilvl="0" w:tplc="8B0AA234">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22522F3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B2AC148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752BC2C">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69E8659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EDC42D6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6A641A98">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799E31E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ECF2C41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34" w16cid:durableId="1894802576">
    <w:abstractNumId w:val="21"/>
    <w:lvlOverride w:ilvl="0">
      <w:lvl w:ilvl="0" w:tplc="8B0AA2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522F3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AC148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52BC2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E8659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C42D6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641A9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9E31E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F2C41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763916721">
    <w:abstractNumId w:val="7"/>
  </w:num>
  <w:num w:numId="36" w16cid:durableId="182012984">
    <w:abstractNumId w:val="33"/>
  </w:num>
  <w:num w:numId="37" w16cid:durableId="2096240486">
    <w:abstractNumId w:val="37"/>
  </w:num>
  <w:num w:numId="38" w16cid:durableId="1323578970">
    <w:abstractNumId w:val="24"/>
  </w:num>
  <w:num w:numId="39" w16cid:durableId="1914852289">
    <w:abstractNumId w:val="28"/>
  </w:num>
  <w:num w:numId="40" w16cid:durableId="213721624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7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8F"/>
    <w:rsid w:val="000510BD"/>
    <w:rsid w:val="002B428F"/>
    <w:rsid w:val="004B670D"/>
    <w:rsid w:val="004D2193"/>
    <w:rsid w:val="004F5C62"/>
    <w:rsid w:val="005F3F1B"/>
    <w:rsid w:val="005F3F6C"/>
    <w:rsid w:val="0063227C"/>
    <w:rsid w:val="00664BB9"/>
    <w:rsid w:val="00725427"/>
    <w:rsid w:val="007667C3"/>
    <w:rsid w:val="008400B3"/>
    <w:rsid w:val="00874076"/>
    <w:rsid w:val="009C3A7C"/>
    <w:rsid w:val="009E20E2"/>
    <w:rsid w:val="00A12D6E"/>
    <w:rsid w:val="00A755EF"/>
    <w:rsid w:val="00B31753"/>
    <w:rsid w:val="00B86068"/>
    <w:rsid w:val="00CE40E0"/>
    <w:rsid w:val="00D55316"/>
    <w:rsid w:val="00E74BAD"/>
    <w:rsid w:val="00EC7D56"/>
    <w:rsid w:val="05345C21"/>
    <w:rsid w:val="06A2BCB2"/>
    <w:rsid w:val="07296679"/>
    <w:rsid w:val="0818F1C5"/>
    <w:rsid w:val="09D69FDB"/>
    <w:rsid w:val="111A5005"/>
    <w:rsid w:val="11EE9A8C"/>
    <w:rsid w:val="11F9C9C4"/>
    <w:rsid w:val="141325C8"/>
    <w:rsid w:val="172C5BFC"/>
    <w:rsid w:val="19BCC93F"/>
    <w:rsid w:val="19D27760"/>
    <w:rsid w:val="1CD968D9"/>
    <w:rsid w:val="1F257D17"/>
    <w:rsid w:val="1FFF14CD"/>
    <w:rsid w:val="21CB8093"/>
    <w:rsid w:val="22A90DBD"/>
    <w:rsid w:val="230BF42F"/>
    <w:rsid w:val="236379AF"/>
    <w:rsid w:val="23817379"/>
    <w:rsid w:val="23898884"/>
    <w:rsid w:val="23E784D9"/>
    <w:rsid w:val="2AADA941"/>
    <w:rsid w:val="2DDA2BB2"/>
    <w:rsid w:val="308C3CEE"/>
    <w:rsid w:val="30FC93E0"/>
    <w:rsid w:val="31AEA4AC"/>
    <w:rsid w:val="33F4E036"/>
    <w:rsid w:val="3531A5CF"/>
    <w:rsid w:val="35C835ED"/>
    <w:rsid w:val="38217F32"/>
    <w:rsid w:val="38C064F5"/>
    <w:rsid w:val="3FC58E63"/>
    <w:rsid w:val="402E0F02"/>
    <w:rsid w:val="4258EC89"/>
    <w:rsid w:val="44B1AFAD"/>
    <w:rsid w:val="4559CA6D"/>
    <w:rsid w:val="48CE359C"/>
    <w:rsid w:val="4D37A233"/>
    <w:rsid w:val="4E678385"/>
    <w:rsid w:val="5064ADA2"/>
    <w:rsid w:val="52B5BFA1"/>
    <w:rsid w:val="52E7D6D0"/>
    <w:rsid w:val="537C75B1"/>
    <w:rsid w:val="541FDD38"/>
    <w:rsid w:val="57B6A7F5"/>
    <w:rsid w:val="598EAFDE"/>
    <w:rsid w:val="5E9F76E1"/>
    <w:rsid w:val="60B46289"/>
    <w:rsid w:val="65A82149"/>
    <w:rsid w:val="65CF5C80"/>
    <w:rsid w:val="687E8499"/>
    <w:rsid w:val="6A3932A7"/>
    <w:rsid w:val="6BCEDC02"/>
    <w:rsid w:val="6CD8FE37"/>
    <w:rsid w:val="6F73390E"/>
    <w:rsid w:val="70FC173F"/>
    <w:rsid w:val="7408211A"/>
    <w:rsid w:val="7408DF7B"/>
    <w:rsid w:val="74322FE6"/>
    <w:rsid w:val="76386378"/>
    <w:rsid w:val="76F97991"/>
    <w:rsid w:val="7A62E160"/>
    <w:rsid w:val="7A6BBF4B"/>
    <w:rsid w:val="7B337299"/>
    <w:rsid w:val="7BAEE892"/>
    <w:rsid w:val="7C5E28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35367C"/>
  <w15:chartTrackingRefBased/>
  <w15:docId w15:val="{6870A789-49AD-6646-AFEC-36D47C500A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B428F"/>
    <w:pPr>
      <w:pBdr>
        <w:top w:val="nil"/>
        <w:left w:val="nil"/>
        <w:bottom w:val="nil"/>
        <w:right w:val="nil"/>
        <w:between w:val="nil"/>
        <w:bar w:val="nil"/>
      </w:pBdr>
    </w:pPr>
    <w:rPr>
      <w:rFonts w:ascii="Times New Roman" w:hAnsi="Times New Roman" w:eastAsia="Arial Unicode MS" w:cs="Times New Roman"/>
      <w:kern w:val="0"/>
      <w:bdr w:val="nil"/>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2B428F"/>
    <w:rPr>
      <w:u w:val="single"/>
    </w:rPr>
  </w:style>
  <w:style w:type="paragraph" w:styleId="Header">
    <w:name w:val="header"/>
    <w:link w:val="HeaderChar"/>
    <w:rsid w:val="002B428F"/>
    <w:pPr>
      <w:pBdr>
        <w:top w:val="nil"/>
        <w:left w:val="nil"/>
        <w:bottom w:val="nil"/>
        <w:right w:val="nil"/>
        <w:between w:val="nil"/>
        <w:bar w:val="nil"/>
      </w:pBdr>
      <w:tabs>
        <w:tab w:val="center" w:pos="4320"/>
        <w:tab w:val="right" w:pos="8640"/>
      </w:tabs>
    </w:pPr>
    <w:rPr>
      <w:rFonts w:ascii="Times New Roman" w:hAnsi="Times New Roman" w:eastAsia="Arial Unicode MS" w:cs="Arial Unicode MS"/>
      <w:color w:val="000000"/>
      <w:kern w:val="0"/>
      <w:u w:color="000000"/>
      <w:bdr w:val="nil"/>
      <w14:ligatures w14:val="none"/>
    </w:rPr>
  </w:style>
  <w:style w:type="character" w:styleId="HeaderChar" w:customStyle="1">
    <w:name w:val="Header Char"/>
    <w:basedOn w:val="DefaultParagraphFont"/>
    <w:link w:val="Header"/>
    <w:rsid w:val="002B428F"/>
    <w:rPr>
      <w:rFonts w:ascii="Times New Roman" w:hAnsi="Times New Roman" w:eastAsia="Arial Unicode MS" w:cs="Arial Unicode MS"/>
      <w:color w:val="000000"/>
      <w:kern w:val="0"/>
      <w:u w:color="000000"/>
      <w:bdr w:val="nil"/>
      <w14:ligatures w14:val="none"/>
    </w:rPr>
  </w:style>
  <w:style w:type="character" w:styleId="NoneA" w:customStyle="1">
    <w:name w:val="None A"/>
    <w:rsid w:val="002B428F"/>
  </w:style>
  <w:style w:type="paragraph" w:styleId="BodyA" w:customStyle="1">
    <w:name w:val="Body A"/>
    <w:rsid w:val="002B428F"/>
    <w:pPr>
      <w:pBdr>
        <w:top w:val="nil"/>
        <w:left w:val="nil"/>
        <w:bottom w:val="nil"/>
        <w:right w:val="nil"/>
        <w:between w:val="nil"/>
        <w:bar w:val="nil"/>
      </w:pBdr>
    </w:pPr>
    <w:rPr>
      <w:rFonts w:ascii="Times New Roman" w:hAnsi="Times New Roman" w:eastAsia="Arial Unicode MS" w:cs="Arial Unicode MS"/>
      <w:color w:val="000000"/>
      <w:kern w:val="0"/>
      <w:u w:color="000000"/>
      <w:bdr w:val="nil"/>
      <w14:ligatures w14:val="none"/>
    </w:rPr>
  </w:style>
  <w:style w:type="numbering" w:styleId="ImportedStyle1" w:customStyle="1">
    <w:name w:val="Imported Style 1"/>
    <w:rsid w:val="002B428F"/>
    <w:pPr>
      <w:numPr>
        <w:numId w:val="31"/>
      </w:numPr>
    </w:pPr>
  </w:style>
  <w:style w:type="paragraph" w:styleId="ListParagraph">
    <w:name w:val="List Paragraph"/>
    <w:rsid w:val="002B428F"/>
    <w:pPr>
      <w:pBdr>
        <w:top w:val="nil"/>
        <w:left w:val="nil"/>
        <w:bottom w:val="nil"/>
        <w:right w:val="nil"/>
        <w:between w:val="nil"/>
        <w:bar w:val="nil"/>
      </w:pBdr>
      <w:ind w:left="720"/>
    </w:pPr>
    <w:rPr>
      <w:rFonts w:ascii="Times New Roman" w:hAnsi="Times New Roman" w:eastAsia="Times New Roman" w:cs="Times New Roman"/>
      <w:color w:val="000000"/>
      <w:kern w:val="0"/>
      <w:u w:color="000000"/>
      <w:bdr w:val="nil"/>
      <w14:ligatures w14:val="none"/>
    </w:rPr>
  </w:style>
  <w:style w:type="numbering" w:styleId="ImportedStyle2" w:customStyle="1">
    <w:name w:val="Imported Style 2"/>
    <w:rsid w:val="002B428F"/>
    <w:pPr>
      <w:numPr>
        <w:numId w:val="35"/>
      </w:numPr>
    </w:pPr>
  </w:style>
  <w:style w:type="paragraph" w:styleId="Default" w:customStyle="1">
    <w:name w:val="Default"/>
    <w:rsid w:val="002B428F"/>
    <w:pPr>
      <w:pBdr>
        <w:top w:val="nil"/>
        <w:left w:val="nil"/>
        <w:bottom w:val="nil"/>
        <w:right w:val="nil"/>
        <w:between w:val="nil"/>
        <w:bar w:val="nil"/>
      </w:pBdr>
    </w:pPr>
    <w:rPr>
      <w:rFonts w:ascii="Helvetica" w:hAnsi="Helvetica" w:eastAsia="Arial Unicode MS" w:cs="Arial Unicode MS"/>
      <w:color w:val="000000"/>
      <w:kern w:val="0"/>
      <w:sz w:val="22"/>
      <w:szCs w:val="22"/>
      <w:u w:color="000000"/>
      <w:bdr w:val="nil"/>
      <w14:ligatures w14:val="none"/>
    </w:rPr>
  </w:style>
  <w:style w:type="numbering" w:styleId="ImportedStyle4" w:customStyle="1">
    <w:name w:val="Imported Style 4"/>
    <w:rsid w:val="002B428F"/>
    <w:pPr>
      <w:numPr>
        <w:numId w:val="37"/>
      </w:numPr>
    </w:pPr>
  </w:style>
  <w:style w:type="table" w:styleId="TableGrid">
    <w:name w:val="Table Grid"/>
    <w:basedOn w:val="TableNormal"/>
    <w:uiPriority w:val="39"/>
    <w:rsid w:val="002B428F"/>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B428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2B428F"/>
  </w:style>
  <w:style w:type="character" w:styleId="eop" w:customStyle="1">
    <w:name w:val="eop"/>
    <w:basedOn w:val="DefaultParagraphFont"/>
    <w:rsid w:val="002B428F"/>
  </w:style>
  <w:style w:type="character" w:styleId="contextualspellingandgrammarerror" w:customStyle="1">
    <w:name w:val="contextualspellingandgrammarerror"/>
    <w:basedOn w:val="DefaultParagraphFont"/>
    <w:rsid w:val="002B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webSettings" Target="webSettings.xml" Id="rId4" /><Relationship Type="http://schemas.openxmlformats.org/officeDocument/2006/relationships/hyperlink" Target="https://cas.auburn.edu/owa/redir.aspx?C=6030eed59dec435abc9061fa4edc1426&amp;URL=http%3a%2f%2fwww.auburn.edu%2fstudent_info%2fstudent_policies%2f" TargetMode="External" Id="Rb868eb755297453a" /><Relationship Type="http://schemas.openxmlformats.org/officeDocument/2006/relationships/hyperlink" Target="http://www.auburn.edu/student_info/student_policies/" TargetMode="External" Id="R27e6828766344cc8" /><Relationship Type="http://schemas.openxmlformats.org/officeDocument/2006/relationships/hyperlink" Target="http://www.auburn.edu/student_info/student_policies/).&#160;&#160;&#160;" TargetMode="External" Id="R740d9675c93a4c6b" /><Relationship Type="http://schemas.openxmlformats.org/officeDocument/2006/relationships/hyperlink" Target="http://www.auburn.edu/student_info/student_policies/" TargetMode="External" Id="Rf8ac76a3725146f0" /><Relationship Type="http://schemas.openxmlformats.org/officeDocument/2006/relationships/hyperlink" Target="https://cm.maxient.com/reportingform.php?AuburnUniv&amp;layout_id=7" TargetMode="External" Id="R1885751762544e16" /><Relationship Type="http://schemas.openxmlformats.org/officeDocument/2006/relationships/hyperlink" Target="mailto:Lew0024@auburn.edu" TargetMode="External" Id="Ra427580634d74ef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Jessica Allen</lastModifiedBy>
  <revision>82</revision>
  <dcterms:created xsi:type="dcterms:W3CDTF">2023-11-10T20:31:00.0000000Z</dcterms:created>
  <dcterms:modified xsi:type="dcterms:W3CDTF">2026-01-02T18:36:32.5310711Z</dcterms:modified>
</coreProperties>
</file>