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0" w:right="35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AUBURN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UNIVERSITY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SYLLABUS</w:t>
      </w:r>
    </w:p>
    <w:p>
      <w:pPr>
        <w:spacing w:before="246"/>
        <w:ind w:left="2" w:right="4413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32"/>
          <w:sz w:val="24"/>
        </w:rPr>
        <w:t> </w:t>
      </w:r>
      <w:r>
        <w:rPr>
          <w:sz w:val="24"/>
        </w:rPr>
        <w:t>EDUC</w:t>
      </w:r>
      <w:r>
        <w:rPr>
          <w:spacing w:val="-12"/>
          <w:sz w:val="24"/>
        </w:rPr>
        <w:t> </w:t>
      </w:r>
      <w:r>
        <w:rPr>
          <w:sz w:val="24"/>
        </w:rPr>
        <w:t>1010</w:t>
      </w:r>
      <w:r>
        <w:rPr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Distance</w:t>
      </w:r>
      <w:r>
        <w:rPr>
          <w:spacing w:val="-13"/>
          <w:sz w:val="24"/>
        </w:rPr>
        <w:t> </w:t>
      </w:r>
      <w:r>
        <w:rPr>
          <w:sz w:val="24"/>
        </w:rPr>
        <w:t>Course </w:t>
      </w:r>
      <w:r>
        <w:rPr>
          <w:b/>
          <w:sz w:val="24"/>
        </w:rPr>
        <w:t>Course Title:</w:t>
      </w:r>
      <w:r>
        <w:rPr>
          <w:b/>
          <w:spacing w:val="40"/>
          <w:sz w:val="24"/>
        </w:rPr>
        <w:t> </w:t>
      </w:r>
      <w:r>
        <w:rPr>
          <w:sz w:val="24"/>
        </w:rPr>
        <w:t>Orientation to Teacher Education </w:t>
      </w:r>
      <w:r>
        <w:rPr>
          <w:b/>
          <w:sz w:val="24"/>
        </w:rPr>
        <w:t>Credit Hours:</w:t>
      </w:r>
      <w:r>
        <w:rPr>
          <w:b/>
          <w:spacing w:val="40"/>
          <w:sz w:val="24"/>
        </w:rPr>
        <w:t> </w:t>
      </w:r>
      <w:r>
        <w:rPr>
          <w:sz w:val="24"/>
        </w:rPr>
        <w:t>0 credit hours</w:t>
      </w:r>
    </w:p>
    <w:p>
      <w:pPr>
        <w:pStyle w:val="BodyText"/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Term:</w:t>
      </w:r>
      <w:r>
        <w:rPr>
          <w:b/>
          <w:spacing w:val="-8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26</w:t>
      </w:r>
    </w:p>
    <w:p>
      <w:pPr>
        <w:pStyle w:val="BodyText"/>
        <w:ind w:left="2" w:right="252"/>
      </w:pPr>
      <w:r>
        <w:rPr>
          <w:b/>
        </w:rPr>
        <w:t>Day/Time:</w:t>
      </w:r>
      <w:r>
        <w:rPr>
          <w:b/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class</w:t>
      </w:r>
      <w:r>
        <w:rPr>
          <w:spacing w:val="-6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any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meetings.</w:t>
      </w:r>
      <w:r>
        <w:rPr>
          <w:spacing w:val="-6"/>
        </w:rPr>
        <w:t> </w:t>
      </w:r>
      <w:r>
        <w:rPr/>
        <w:t>Materials</w:t>
      </w:r>
      <w:r>
        <w:rPr>
          <w:spacing w:val="-8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posted</w:t>
      </w:r>
      <w:r>
        <w:rPr>
          <w:spacing w:val="-6"/>
        </w:rPr>
        <w:t> </w:t>
      </w:r>
      <w:r>
        <w:rPr/>
        <w:t>online</w:t>
      </w:r>
      <w:r>
        <w:rPr>
          <w:spacing w:val="-7"/>
        </w:rPr>
        <w:t> </w:t>
      </w:r>
      <w:r>
        <w:rPr/>
        <w:t>each week for students to review and complete assignments/activities.</w:t>
      </w:r>
    </w:p>
    <w:p>
      <w:pPr>
        <w:pStyle w:val="BodyText"/>
      </w:pPr>
    </w:p>
    <w:p>
      <w:pPr>
        <w:pStyle w:val="BodyText"/>
        <w:spacing w:after="4"/>
        <w:ind w:left="2" w:right="252"/>
      </w:pPr>
      <w:r>
        <w:rPr>
          <w:b/>
        </w:rPr>
        <w:t>Note About Online Course: </w:t>
      </w:r>
      <w:r>
        <w:rPr/>
        <w:t>You may review course materials and complete assignments any time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week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7"/>
        </w:rPr>
        <w:t> </w:t>
      </w:r>
      <w:r>
        <w:rPr/>
        <w:t>sche</w:t>
      </w:r>
      <w:r>
        <w:rPr>
          <w:color w:val="000000"/>
          <w:highlight w:val="cyan"/>
        </w:rPr>
        <w:t>dule</w:t>
      </w:r>
      <w:r>
        <w:rPr>
          <w:color w:val="000000"/>
          <w:spacing w:val="-7"/>
          <w:highlight w:val="cyan"/>
        </w:rPr>
        <w:t> </w:t>
      </w:r>
      <w:r>
        <w:rPr>
          <w:color w:val="000000"/>
          <w:highlight w:val="cyan"/>
        </w:rPr>
        <w:t>allows,</w:t>
      </w:r>
      <w:r>
        <w:rPr>
          <w:color w:val="000000"/>
          <w:spacing w:val="-6"/>
          <w:highlight w:val="cyan"/>
        </w:rPr>
        <w:t> </w:t>
      </w:r>
      <w:r>
        <w:rPr>
          <w:color w:val="000000"/>
          <w:highlight w:val="cyan"/>
        </w:rPr>
        <w:t>but</w:t>
      </w:r>
      <w:r>
        <w:rPr>
          <w:color w:val="000000"/>
          <w:spacing w:val="-5"/>
          <w:highlight w:val="cyan"/>
        </w:rPr>
        <w:t> </w:t>
      </w:r>
      <w:r>
        <w:rPr>
          <w:color w:val="000000"/>
          <w:highlight w:val="cyan"/>
        </w:rPr>
        <w:t>p</w:t>
      </w:r>
      <w:r>
        <w:rPr>
          <w:color w:val="000000"/>
        </w:rPr>
        <w:t>lease</w:t>
      </w:r>
      <w:r>
        <w:rPr>
          <w:color w:val="000000"/>
          <w:spacing w:val="-9"/>
        </w:rPr>
        <w:t> </w:t>
      </w:r>
      <w:r>
        <w:rPr>
          <w:color w:val="000000"/>
        </w:rPr>
        <w:t>be</w:t>
      </w:r>
      <w:r>
        <w:rPr>
          <w:color w:val="000000"/>
          <w:spacing w:val="-7"/>
        </w:rPr>
        <w:t> </w:t>
      </w:r>
      <w:r>
        <w:rPr>
          <w:color w:val="000000"/>
        </w:rPr>
        <w:t>aware</w:t>
      </w:r>
      <w:r>
        <w:rPr>
          <w:color w:val="000000"/>
          <w:spacing w:val="-9"/>
        </w:rPr>
        <w:t> </w:t>
      </w:r>
      <w:r>
        <w:rPr>
          <w:color w:val="000000"/>
        </w:rPr>
        <w:t>of</w:t>
      </w:r>
      <w:r>
        <w:rPr>
          <w:color w:val="000000"/>
          <w:spacing w:val="-7"/>
        </w:rPr>
        <w:t> </w:t>
      </w:r>
      <w:r>
        <w:rPr>
          <w:color w:val="000000"/>
        </w:rPr>
        <w:t>these</w:t>
      </w:r>
      <w:r>
        <w:rPr>
          <w:color w:val="000000"/>
          <w:spacing w:val="-7"/>
        </w:rPr>
        <w:t> </w:t>
      </w:r>
      <w:r>
        <w:rPr>
          <w:color w:val="000000"/>
        </w:rPr>
        <w:t>WEEKLY</w:t>
      </w:r>
      <w:r>
        <w:rPr>
          <w:color w:val="000000"/>
          <w:spacing w:val="-6"/>
        </w:rPr>
        <w:t> </w:t>
      </w:r>
      <w:r>
        <w:rPr>
          <w:color w:val="000000"/>
        </w:rPr>
        <w:t>deadlines and keep up with class accordingly.</w:t>
      </w:r>
    </w:p>
    <w:p>
      <w:pPr>
        <w:spacing w:line="240" w:lineRule="auto"/>
        <w:ind w:left="14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3255" cy="17716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3255" cy="177165"/>
                          <a:chExt cx="643255" cy="177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32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177165">
                                <a:moveTo>
                                  <a:pt x="643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165"/>
                                </a:lnTo>
                                <a:lnTo>
                                  <a:pt x="643255" y="177165"/>
                                </a:lnTo>
                                <a:lnTo>
                                  <a:pt x="64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65pt;height:13.95pt;mso-position-horizontal-relative:char;mso-position-vertical-relative:line" id="docshapegroup1" coordorigin="0,0" coordsize="1013,279">
                <v:rect style="position:absolute;left:0;top:0;width:1013;height:279" id="docshape2" filled="true" fillcolor="#00ffff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2"/>
      </w:pPr>
      <w:r>
        <w:rPr>
          <w:b/>
        </w:rPr>
        <w:t>Instructor:</w:t>
      </w:r>
      <w:r>
        <w:rPr>
          <w:b/>
          <w:spacing w:val="35"/>
        </w:rPr>
        <w:t> </w:t>
      </w:r>
      <w:r>
        <w:rPr/>
        <w:t>Ashley</w:t>
      </w:r>
      <w:r>
        <w:rPr>
          <w:spacing w:val="-8"/>
        </w:rPr>
        <w:t> </w:t>
      </w:r>
      <w:r>
        <w:rPr/>
        <w:t>Sullivan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Director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Advising,</w:t>
      </w:r>
      <w:r>
        <w:rPr>
          <w:spacing w:val="-6"/>
        </w:rPr>
        <w:t> </w:t>
      </w:r>
      <w:r>
        <w:rPr/>
        <w:t>Office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and Faculty Affairs, College of Education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Address:</w:t>
      </w:r>
      <w:r>
        <w:rPr>
          <w:b/>
          <w:spacing w:val="78"/>
          <w:w w:val="150"/>
          <w:sz w:val="24"/>
        </w:rPr>
        <w:t> </w:t>
      </w:r>
      <w:r>
        <w:rPr>
          <w:sz w:val="24"/>
        </w:rPr>
        <w:t>1334</w:t>
      </w:r>
      <w:r>
        <w:rPr>
          <w:spacing w:val="1"/>
          <w:sz w:val="24"/>
        </w:rPr>
        <w:t> </w:t>
      </w:r>
      <w:r>
        <w:rPr>
          <w:sz w:val="24"/>
        </w:rPr>
        <w:t>EDUC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Building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Information:</w:t>
      </w:r>
      <w:r>
        <w:rPr>
          <w:b/>
          <w:spacing w:val="43"/>
          <w:sz w:val="24"/>
        </w:rPr>
        <w:t> </w:t>
      </w:r>
      <w:r>
        <w:rPr>
          <w:sz w:val="24"/>
        </w:rPr>
        <w:t>334-844-</w:t>
      </w:r>
      <w:r>
        <w:rPr>
          <w:spacing w:val="-4"/>
          <w:sz w:val="24"/>
        </w:rPr>
        <w:t>4448</w:t>
      </w:r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course: </w:t>
      </w:r>
      <w:hyperlink r:id="rId5">
        <w:r>
          <w:rPr>
            <w:color w:val="0562C1"/>
            <w:spacing w:val="-2"/>
            <w:sz w:val="24"/>
            <w:u w:val="single" w:color="0562C1"/>
          </w:rPr>
          <w:t>aeh0059@auburn.edu</w:t>
        </w:r>
      </w:hyperlink>
    </w:p>
    <w:p>
      <w:pPr>
        <w:spacing w:before="0"/>
        <w:ind w:left="2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54"/>
          <w:sz w:val="24"/>
        </w:rPr>
        <w:t> </w:t>
      </w:r>
      <w:r>
        <w:rPr>
          <w:sz w:val="24"/>
        </w:rPr>
        <w:t>Monday,</w:t>
      </w:r>
      <w:r>
        <w:rPr>
          <w:spacing w:val="-1"/>
          <w:sz w:val="24"/>
        </w:rPr>
        <w:t> </w:t>
      </w:r>
      <w:r>
        <w:rPr>
          <w:sz w:val="24"/>
        </w:rPr>
        <w:t>2:00-3:00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Heading2"/>
        <w:spacing w:before="207"/>
      </w:pPr>
      <w:bookmarkStart w:name="Texts or Major Resources:" w:id="1"/>
      <w:bookmarkEnd w:id="1"/>
      <w:r>
        <w:rPr>
          <w:b w:val="0"/>
        </w:rPr>
      </w:r>
      <w:r>
        <w:rPr/>
        <w:t>Texts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Major</w:t>
      </w:r>
      <w:r>
        <w:rPr>
          <w:spacing w:val="-1"/>
        </w:rPr>
        <w:t> </w:t>
      </w:r>
      <w:r>
        <w:rPr>
          <w:spacing w:val="-2"/>
        </w:rPr>
        <w:t>Resources:</w:t>
      </w:r>
    </w:p>
    <w:p>
      <w:pPr>
        <w:pStyle w:val="BodyText"/>
        <w:spacing w:before="2"/>
        <w:ind w:left="2"/>
      </w:pP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course.</w:t>
      </w:r>
    </w:p>
    <w:p>
      <w:pPr>
        <w:pStyle w:val="BodyText"/>
      </w:pPr>
    </w:p>
    <w:p>
      <w:pPr>
        <w:pStyle w:val="BodyText"/>
        <w:ind w:left="2" w:right="428"/>
        <w:jc w:val="both"/>
      </w:pPr>
      <w:r>
        <w:rPr>
          <w:b/>
        </w:rPr>
        <w:t>Course Description: </w:t>
      </w:r>
      <w:r>
        <w:rPr/>
        <w:t>Orientation to the teaching profession and teacher education programs. Assignments and activities relating to introducing students to the college and their respective </w:t>
      </w:r>
      <w:r>
        <w:rPr>
          <w:spacing w:val="-2"/>
        </w:rPr>
        <w:t>majors/programs.</w:t>
      </w:r>
    </w:p>
    <w:p>
      <w:pPr>
        <w:pStyle w:val="BodyText"/>
      </w:pPr>
    </w:p>
    <w:p>
      <w:pPr>
        <w:pStyle w:val="Heading2"/>
        <w:spacing w:before="1"/>
      </w:pPr>
      <w:bookmarkStart w:name="Student Learning Outcomes:" w:id="2"/>
      <w:bookmarkEnd w:id="2"/>
      <w:r>
        <w:rPr>
          <w:b w:val="0"/>
        </w:rPr>
      </w:r>
      <w:r>
        <w:rPr/>
        <w:t>Student</w:t>
      </w:r>
      <w:r>
        <w:rPr>
          <w:spacing w:val="-7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ind w:left="2"/>
      </w:pPr>
      <w:r>
        <w:rPr/>
        <w:t>Explore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profession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teacher</w:t>
      </w:r>
    </w:p>
    <w:p>
      <w:pPr>
        <w:pStyle w:val="BodyText"/>
        <w:ind w:left="2"/>
      </w:pPr>
      <w:r>
        <w:rPr/>
        <w:t>Become</w:t>
      </w:r>
      <w:r>
        <w:rPr>
          <w:spacing w:val="-9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InTASC</w:t>
      </w:r>
      <w:r>
        <w:rPr>
          <w:spacing w:val="-3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teacher</w:t>
      </w:r>
      <w:r>
        <w:rPr>
          <w:spacing w:val="-1"/>
        </w:rPr>
        <w:t> </w:t>
      </w:r>
      <w:r>
        <w:rPr>
          <w:spacing w:val="-2"/>
        </w:rPr>
        <w:t>candidates</w:t>
      </w:r>
    </w:p>
    <w:p>
      <w:pPr>
        <w:pStyle w:val="BodyText"/>
        <w:ind w:left="2" w:right="1118"/>
      </w:pPr>
      <w:r>
        <w:rPr/>
        <w:t>Identify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an</w:t>
      </w:r>
      <w:r>
        <w:rPr>
          <w:spacing w:val="-9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Alabama</w:t>
      </w:r>
      <w:r>
        <w:rPr>
          <w:spacing w:val="-10"/>
        </w:rPr>
        <w:t> </w:t>
      </w:r>
      <w:r>
        <w:rPr/>
        <w:t>Educators’</w:t>
      </w:r>
      <w:r>
        <w:rPr>
          <w:spacing w:val="-8"/>
        </w:rPr>
        <w:t> </w:t>
      </w:r>
      <w:r>
        <w:rPr/>
        <w:t>Code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Ethics Take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pass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state-required</w:t>
      </w:r>
      <w:r>
        <w:rPr>
          <w:spacing w:val="-1"/>
        </w:rPr>
        <w:t> </w:t>
      </w:r>
      <w:r>
        <w:rPr/>
        <w:t>background</w:t>
      </w:r>
      <w:r>
        <w:rPr>
          <w:spacing w:val="-1"/>
        </w:rPr>
        <w:t> </w:t>
      </w:r>
      <w:r>
        <w:rPr/>
        <w:t>check</w:t>
      </w:r>
      <w:r>
        <w:rPr>
          <w:spacing w:val="-2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program</w:t>
      </w:r>
      <w:r>
        <w:rPr>
          <w:spacing w:val="1"/>
        </w:rPr>
        <w:t> </w:t>
      </w:r>
      <w:r>
        <w:rPr>
          <w:spacing w:val="-2"/>
        </w:rPr>
        <w:t>admission</w:t>
      </w:r>
    </w:p>
    <w:p>
      <w:pPr>
        <w:pStyle w:val="BodyText"/>
        <w:spacing w:after="0"/>
        <w:sectPr>
          <w:type w:val="continuous"/>
          <w:pgSz w:w="12240" w:h="15840"/>
          <w:pgMar w:top="1380" w:bottom="280" w:left="1440" w:right="1080"/>
        </w:sectPr>
      </w:pPr>
    </w:p>
    <w:p>
      <w:pPr>
        <w:pStyle w:val="Heading1"/>
      </w:pPr>
      <w:bookmarkStart w:name="Course Content Outline:" w:id="3"/>
      <w:bookmarkEnd w:id="3"/>
      <w:r>
        <w:rPr>
          <w:b w:val="0"/>
        </w:rPr>
      </w:r>
      <w:r>
        <w:rPr/>
        <w:t>Course</w:t>
      </w:r>
      <w:r>
        <w:rPr>
          <w:spacing w:val="-20"/>
        </w:rPr>
        <w:t> </w:t>
      </w:r>
      <w:r>
        <w:rPr/>
        <w:t>Content</w:t>
      </w:r>
      <w:r>
        <w:rPr>
          <w:spacing w:val="-17"/>
        </w:rPr>
        <w:t> </w:t>
      </w:r>
      <w:r>
        <w:rPr>
          <w:spacing w:val="-2"/>
        </w:rPr>
        <w:t>Outline:</w:t>
      </w:r>
    </w:p>
    <w:p>
      <w:pPr>
        <w:pStyle w:val="BodyText"/>
        <w:spacing w:before="2"/>
        <w:ind w:left="2"/>
      </w:pP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semester</w:t>
      </w:r>
      <w:r>
        <w:rPr>
          <w:spacing w:val="-7"/>
        </w:rPr>
        <w:t> </w:t>
      </w:r>
      <w:r>
        <w:rPr/>
        <w:t>progress,</w:t>
      </w:r>
      <w:r>
        <w:rPr>
          <w:spacing w:val="-3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able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see</w:t>
      </w:r>
      <w:r>
        <w:rPr>
          <w:spacing w:val="-7"/>
        </w:rPr>
        <w:t> </w:t>
      </w:r>
      <w:r>
        <w:rPr/>
        <w:t>instructions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details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each</w:t>
      </w:r>
      <w:r>
        <w:rPr>
          <w:spacing w:val="-1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on </w:t>
      </w:r>
      <w:r>
        <w:rPr>
          <w:spacing w:val="-2"/>
        </w:rPr>
        <w:t>Canvas.</w:t>
      </w:r>
    </w:p>
    <w:p>
      <w:pPr>
        <w:pStyle w:val="BodyText"/>
        <w:spacing w:before="95"/>
        <w:rPr>
          <w:sz w:val="20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5"/>
        <w:gridCol w:w="5755"/>
      </w:tblGrid>
      <w:tr>
        <w:trPr>
          <w:trHeight w:val="1377" w:hRule="atLeast"/>
        </w:trPr>
        <w:tc>
          <w:tcPr>
            <w:tcW w:w="3595" w:type="dxa"/>
          </w:tcPr>
          <w:p>
            <w:pPr>
              <w:pStyle w:val="TableParagraph"/>
              <w:spacing w:line="148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140080</wp:posOffset>
                      </wp:positionV>
                      <wp:extent cx="597535" cy="6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97535" cy="6350"/>
                                <a:chExt cx="59753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7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6350">
                                      <a:moveTo>
                                        <a:pt x="5974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7407" y="6096"/>
                                      </a:lnTo>
                                      <a:lnTo>
                                        <a:pt x="597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11.03pt;width:47.05pt;height:.5pt;mso-position-horizontal-relative:column;mso-position-vertical-relative:paragraph;z-index:-15808000" id="docshapegroup3" coordorigin="115,221" coordsize="941,10">
                      <v:rect style="position:absolute;left:115;top:220;width:941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14"/>
              </w:rPr>
              <w:t>January</w:t>
            </w:r>
            <w:r>
              <w:rPr>
                <w:i/>
                <w:spacing w:val="2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12th</w:t>
            </w:r>
          </w:p>
        </w:tc>
        <w:tc>
          <w:tcPr>
            <w:tcW w:w="5755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Everything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spacing w:line="148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140074</wp:posOffset>
                      </wp:positionV>
                      <wp:extent cx="607060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07060" cy="6350"/>
                                <a:chExt cx="60706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07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" h="6350">
                                      <a:moveTo>
                                        <a:pt x="606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6551" y="6108"/>
                                      </a:lnTo>
                                      <a:lnTo>
                                        <a:pt x="606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11.0295pt;width:47.8pt;height:.5pt;mso-position-horizontal-relative:column;mso-position-vertical-relative:paragraph;z-index:-15807488" id="docshapegroup5" coordorigin="115,221" coordsize="956,10">
                      <v:rect style="position:absolute;left:115;top:220;width:956;height:1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4"/>
              </w:rPr>
              <w:t>January</w:t>
            </w:r>
            <w:r>
              <w:rPr>
                <w:i/>
                <w:spacing w:val="2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19th</w:t>
            </w:r>
          </w:p>
        </w:tc>
        <w:tc>
          <w:tcPr>
            <w:tcW w:w="5755" w:type="dxa"/>
          </w:tcPr>
          <w:p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-Guest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speaker,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discuss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5"/>
                <w:sz w:val="21"/>
              </w:rPr>
              <w:t>KDP</w:t>
            </w:r>
          </w:p>
          <w:p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-Guest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speaker,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discussing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Student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Council</w:t>
            </w:r>
          </w:p>
          <w:p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-Guest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speaker,</w:t>
            </w:r>
            <w:r>
              <w:rPr>
                <w:spacing w:val="42"/>
                <w:sz w:val="21"/>
              </w:rPr>
              <w:t> </w:t>
            </w:r>
            <w:r>
              <w:rPr>
                <w:spacing w:val="-2"/>
                <w:sz w:val="21"/>
              </w:rPr>
              <w:t>COE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Career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Strategist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spacing w:line="148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140080</wp:posOffset>
                      </wp:positionV>
                      <wp:extent cx="733425" cy="63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33425" cy="6350"/>
                                <a:chExt cx="73342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33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 h="6350">
                                      <a:moveTo>
                                        <a:pt x="733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33056" y="6096"/>
                                      </a:lnTo>
                                      <a:lnTo>
                                        <a:pt x="733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11.03pt;width:57.75pt;height:.5pt;mso-position-horizontal-relative:column;mso-position-vertical-relative:paragraph;z-index:-15806976" id="docshapegroup7" coordorigin="115,221" coordsize="1155,10">
                      <v:rect style="position:absolute;left:115;top:220;width:1155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4"/>
              </w:rPr>
              <w:t>January</w:t>
            </w:r>
            <w:r>
              <w:rPr>
                <w:i/>
                <w:spacing w:val="2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26th</w:t>
            </w:r>
          </w:p>
        </w:tc>
        <w:tc>
          <w:tcPr>
            <w:tcW w:w="5755" w:type="dxa"/>
          </w:tcPr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spacing w:line="241" w:lineRule="exact" w:before="1"/>
              <w:ind w:left="4"/>
              <w:rPr>
                <w:sz w:val="21"/>
              </w:rPr>
            </w:pPr>
            <w:r>
              <w:rPr>
                <w:spacing w:val="-2"/>
                <w:sz w:val="21"/>
              </w:rPr>
              <w:t>Resources</w:t>
            </w:r>
          </w:p>
          <w:p>
            <w:pPr>
              <w:pStyle w:val="TableParagraph"/>
              <w:tabs>
                <w:tab w:pos="830" w:val="left" w:leader="none"/>
              </w:tabs>
              <w:spacing w:line="230" w:lineRule="auto" w:before="7"/>
              <w:ind w:left="830" w:right="2716" w:hanging="361"/>
              <w:rPr>
                <w:b/>
                <w:sz w:val="21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Review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ready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for discussion on the Code of Ethics module</w:t>
            </w:r>
          </w:p>
        </w:tc>
      </w:tr>
      <w:tr>
        <w:trPr>
          <w:trHeight w:val="1456" w:hRule="atLeast"/>
        </w:trPr>
        <w:tc>
          <w:tcPr>
            <w:tcW w:w="3595" w:type="dxa"/>
          </w:tcPr>
          <w:p>
            <w:pPr>
              <w:pStyle w:val="TableParagraph"/>
              <w:spacing w:line="148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140080</wp:posOffset>
                      </wp:positionV>
                      <wp:extent cx="800100" cy="63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00100" cy="6350"/>
                                <a:chExt cx="8001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00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6350">
                                      <a:moveTo>
                                        <a:pt x="800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0100" y="6096"/>
                                      </a:lnTo>
                                      <a:lnTo>
                                        <a:pt x="80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11.03pt;width:63pt;height:.5pt;mso-position-horizontal-relative:column;mso-position-vertical-relative:paragraph;z-index:-15806464" id="docshapegroup9" coordorigin="115,221" coordsize="1260,10">
                      <v:rect style="position:absolute;left:115;top:220;width:1260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4"/>
              </w:rPr>
              <w:t>February</w:t>
            </w:r>
            <w:r>
              <w:rPr>
                <w:i/>
                <w:spacing w:val="2"/>
                <w:sz w:val="14"/>
              </w:rPr>
              <w:t> </w:t>
            </w:r>
            <w:r>
              <w:rPr>
                <w:i/>
                <w:spacing w:val="-5"/>
                <w:sz w:val="14"/>
              </w:rPr>
              <w:t>2nd</w:t>
            </w:r>
          </w:p>
        </w:tc>
        <w:tc>
          <w:tcPr>
            <w:tcW w:w="5755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Guest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Speaker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discuss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COST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program</w:t>
            </w:r>
          </w:p>
          <w:p>
            <w:pPr>
              <w:pStyle w:val="TableParagraph"/>
              <w:spacing w:before="241"/>
              <w:ind w:left="110"/>
              <w:rPr>
                <w:sz w:val="21"/>
              </w:rPr>
            </w:pPr>
            <w:r>
              <w:rPr>
                <w:sz w:val="21"/>
              </w:rPr>
              <w:t>Guest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Speaker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EAGLES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program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discussing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WINGS </w:t>
            </w:r>
            <w:r>
              <w:rPr>
                <w:spacing w:val="-2"/>
                <w:sz w:val="21"/>
              </w:rPr>
              <w:t>program.</w:t>
            </w:r>
          </w:p>
        </w:tc>
      </w:tr>
      <w:tr>
        <w:trPr>
          <w:trHeight w:val="1933" w:hRule="atLeast"/>
        </w:trPr>
        <w:tc>
          <w:tcPr>
            <w:tcW w:w="3595" w:type="dxa"/>
          </w:tcPr>
          <w:p>
            <w:pPr>
              <w:pStyle w:val="TableParagraph"/>
              <w:spacing w:line="145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138563</wp:posOffset>
                      </wp:positionV>
                      <wp:extent cx="800100" cy="63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00100" cy="6350"/>
                                <a:chExt cx="8001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00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6350">
                                      <a:moveTo>
                                        <a:pt x="800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0100" y="6096"/>
                                      </a:lnTo>
                                      <a:lnTo>
                                        <a:pt x="80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10.91050pt;width:63pt;height:.5pt;mso-position-horizontal-relative:column;mso-position-vertical-relative:paragraph;z-index:-15805952" id="docshapegroup11" coordorigin="115,218" coordsize="1260,10">
                      <v:rect style="position:absolute;left:115;top:218;width:1260;height:10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4"/>
              </w:rPr>
              <w:t>February</w:t>
            </w:r>
            <w:r>
              <w:rPr>
                <w:i/>
                <w:spacing w:val="2"/>
                <w:sz w:val="14"/>
              </w:rPr>
              <w:t> </w:t>
            </w:r>
            <w:r>
              <w:rPr>
                <w:i/>
                <w:spacing w:val="-5"/>
                <w:sz w:val="14"/>
              </w:rPr>
              <w:t>9th</w:t>
            </w:r>
          </w:p>
        </w:tc>
        <w:tc>
          <w:tcPr>
            <w:tcW w:w="5755" w:type="dxa"/>
          </w:tcPr>
          <w:p>
            <w:pPr>
              <w:pStyle w:val="TableParagraph"/>
              <w:ind w:left="110" w:right="2716"/>
              <w:rPr>
                <w:sz w:val="21"/>
              </w:rPr>
            </w:pPr>
            <w:r>
              <w:rPr>
                <w:sz w:val="21"/>
              </w:rPr>
              <w:t>Teaching in Alabama </w:t>
            </w:r>
            <w:r>
              <w:rPr>
                <w:spacing w:val="-2"/>
                <w:sz w:val="21"/>
              </w:rPr>
              <w:t>Requirements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Admission </w:t>
            </w:r>
            <w:r>
              <w:rPr>
                <w:sz w:val="21"/>
              </w:rPr>
              <w:t>Student Panel</w:t>
            </w:r>
          </w:p>
          <w:p>
            <w:pPr>
              <w:pStyle w:val="TableParagraph"/>
              <w:tabs>
                <w:tab w:pos="362" w:val="left" w:leader="none"/>
              </w:tabs>
              <w:spacing w:before="236"/>
              <w:ind w:left="0" w:right="21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  <w:t>Background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Check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4"/>
                <w:sz w:val="21"/>
              </w:rPr>
              <w:t>Quiz</w:t>
            </w:r>
          </w:p>
          <w:p>
            <w:pPr>
              <w:pStyle w:val="TableParagraph"/>
              <w:spacing w:line="247" w:lineRule="auto" w:before="8"/>
              <w:ind w:left="171" w:right="2286"/>
              <w:jc w:val="center"/>
              <w:rPr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DUE:</w:t>
            </w:r>
            <w:r>
              <w:rPr>
                <w:b/>
                <w:i/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Friday,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February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13th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at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11:59 </w:t>
            </w:r>
            <w:r>
              <w:rPr>
                <w:spacing w:val="-6"/>
                <w:sz w:val="21"/>
              </w:rPr>
              <w:t>PM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spacing w:line="148" w:lineRule="exact"/>
              <w:rPr>
                <w:i/>
                <w:sz w:val="14"/>
              </w:rPr>
            </w:pPr>
            <w:r>
              <w:rPr>
                <w:i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140074</wp:posOffset>
                      </wp:positionV>
                      <wp:extent cx="800100" cy="63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800100" cy="6350"/>
                                <a:chExt cx="8001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00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6350">
                                      <a:moveTo>
                                        <a:pt x="800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00100" y="6108"/>
                                      </a:lnTo>
                                      <a:lnTo>
                                        <a:pt x="80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6pt;margin-top:11.0295pt;width:63pt;height:.5pt;mso-position-horizontal-relative:column;mso-position-vertical-relative:paragraph;z-index:-15805440" id="docshapegroup13" coordorigin="115,221" coordsize="1260,10">
                      <v:rect style="position:absolute;left:115;top:220;width:1260;height:10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4"/>
              </w:rPr>
              <w:t>February</w:t>
            </w:r>
            <w:r>
              <w:rPr>
                <w:i/>
                <w:spacing w:val="2"/>
                <w:sz w:val="14"/>
              </w:rPr>
              <w:t> </w:t>
            </w:r>
            <w:r>
              <w:rPr>
                <w:i/>
                <w:spacing w:val="-4"/>
                <w:sz w:val="14"/>
              </w:rPr>
              <w:t>16th</w:t>
            </w:r>
          </w:p>
        </w:tc>
        <w:tc>
          <w:tcPr>
            <w:tcW w:w="5755" w:type="dxa"/>
          </w:tcPr>
          <w:p>
            <w:pPr>
              <w:pStyle w:val="TableParagraph"/>
              <w:spacing w:line="240" w:lineRule="exact"/>
              <w:ind w:left="4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Fair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Faculty!</w:t>
            </w:r>
          </w:p>
          <w:p>
            <w:pPr>
              <w:pStyle w:val="TableParagraph"/>
              <w:tabs>
                <w:tab w:pos="830" w:val="left" w:leader="none"/>
              </w:tabs>
              <w:spacing w:line="240" w:lineRule="exact"/>
              <w:ind w:left="468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  <w:t>Code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Ethics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Quiz</w:t>
            </w:r>
          </w:p>
          <w:p>
            <w:pPr>
              <w:pStyle w:val="TableParagraph"/>
              <w:spacing w:before="4"/>
              <w:ind w:left="792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14"/>
                <w:sz w:val="21"/>
              </w:rPr>
              <w:t> </w:t>
            </w:r>
            <w:r>
              <w:rPr>
                <w:sz w:val="21"/>
              </w:rPr>
              <w:t>Friday,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February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20th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11:59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</w:tr>
      <w:tr>
        <w:trPr>
          <w:trHeight w:val="1449" w:hRule="atLeast"/>
        </w:trPr>
        <w:tc>
          <w:tcPr>
            <w:tcW w:w="3595" w:type="dxa"/>
          </w:tcPr>
          <w:p>
            <w:pPr>
              <w:pStyle w:val="TableParagraph"/>
              <w:spacing w:before="2"/>
              <w:ind w:left="0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26745" cy="635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26745" cy="6350"/>
                                <a:chExt cx="62674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26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6350">
                                      <a:moveTo>
                                        <a:pt x="62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6363" y="6096"/>
                                      </a:lnTo>
                                      <a:lnTo>
                                        <a:pt x="62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35pt;height:.5pt;mso-position-horizontal-relative:char;mso-position-vertical-relative:line" id="docshapegroup15" coordorigin="0,0" coordsize="987,10">
                      <v:rect style="position:absolute;left:0;top:0;width:987;height:10" id="docshape1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2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07060" cy="6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07060" cy="6350"/>
                                <a:chExt cx="60706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070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" h="6350">
                                      <a:moveTo>
                                        <a:pt x="606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6551" y="6108"/>
                                      </a:lnTo>
                                      <a:lnTo>
                                        <a:pt x="606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7.8pt;height:.5pt;mso-position-horizontal-relative:char;mso-position-vertical-relative:line" id="docshapegroup17" coordorigin="0,0" coordsize="956,10">
                      <v:rect style="position:absolute;left:0;top:0;width:956;height:10" id="docshape1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5755" w:type="dxa"/>
          </w:tcPr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830" w:val="left" w:leader="none"/>
              </w:tabs>
              <w:ind w:left="467"/>
              <w:rPr>
                <w:b/>
                <w:i/>
                <w:sz w:val="21"/>
              </w:rPr>
            </w:pPr>
            <w:r>
              <w:rPr>
                <w:spacing w:val="-10"/>
                <w:sz w:val="21"/>
              </w:rPr>
              <w:t>-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Background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Check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Results</w:t>
            </w:r>
            <w:r>
              <w:rPr>
                <w:spacing w:val="3"/>
                <w:sz w:val="21"/>
              </w:rPr>
              <w:t> </w:t>
            </w:r>
            <w:r>
              <w:rPr>
                <w:b/>
                <w:i/>
                <w:spacing w:val="-4"/>
                <w:sz w:val="21"/>
              </w:rPr>
              <w:t>DUE:</w:t>
            </w:r>
          </w:p>
          <w:p>
            <w:pPr>
              <w:pStyle w:val="TableParagraph"/>
              <w:spacing w:before="3"/>
              <w:ind w:left="470"/>
              <w:rPr>
                <w:sz w:val="21"/>
              </w:rPr>
            </w:pPr>
            <w:r>
              <w:rPr>
                <w:sz w:val="21"/>
              </w:rPr>
              <w:t>Monday,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February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23rd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11:59PM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spacing w:before="0"/>
        <w:ind w:left="362" w:right="0" w:firstLine="0"/>
        <w:jc w:val="left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failure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requirements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8"/>
          <w:sz w:val="24"/>
        </w:rPr>
        <w:t> </w:t>
      </w:r>
      <w:r>
        <w:rPr>
          <w:b/>
          <w:color w:val="006FC0"/>
          <w:sz w:val="28"/>
          <w:highlight w:val="cyan"/>
        </w:rPr>
        <w:t>will</w:t>
      </w:r>
      <w:r>
        <w:rPr>
          <w:b/>
          <w:color w:val="006FC0"/>
          <w:spacing w:val="-9"/>
          <w:sz w:val="28"/>
        </w:rPr>
        <w:t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6"/>
          <w:sz w:val="24"/>
        </w:rPr>
        <w:t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5"/>
          <w:sz w:val="24"/>
        </w:rPr>
        <w:t> </w:t>
      </w:r>
      <w:r>
        <w:rPr>
          <w:b/>
          <w:color w:val="000000"/>
          <w:sz w:val="24"/>
        </w:rPr>
        <w:t>an “Unsatisfactory” grade for the course.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80" w:bottom="280" w:left="1440" w:right="1080"/>
        </w:sectPr>
      </w:pPr>
    </w:p>
    <w:p>
      <w:pPr>
        <w:pStyle w:val="Heading1"/>
        <w:spacing w:before="319"/>
      </w:pPr>
      <w:bookmarkStart w:name="Class Policy Statements:" w:id="4"/>
      <w:bookmarkEnd w:id="4"/>
      <w:r>
        <w:rPr>
          <w:b w:val="0"/>
        </w:rPr>
      </w:r>
      <w:r>
        <w:rPr/>
        <w:t>Class</w:t>
      </w:r>
      <w:r>
        <w:rPr>
          <w:spacing w:val="-16"/>
        </w:rPr>
        <w:t> </w:t>
      </w:r>
      <w:r>
        <w:rPr/>
        <w:t>Policy</w:t>
      </w:r>
      <w:r>
        <w:rPr>
          <w:spacing w:val="-12"/>
        </w:rPr>
        <w:t> </w:t>
      </w:r>
      <w:r>
        <w:rPr>
          <w:spacing w:val="-2"/>
        </w:rPr>
        <w:t>Statements: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2" w:val="left" w:leader="none"/>
        </w:tabs>
        <w:spacing w:line="240" w:lineRule="auto" w:before="266" w:after="0"/>
        <w:ind w:left="722" w:right="500" w:hanging="360"/>
        <w:jc w:val="left"/>
        <w:rPr>
          <w:sz w:val="24"/>
        </w:rPr>
      </w:pPr>
      <w:r>
        <w:rPr>
          <w:sz w:val="24"/>
          <w:u w:val="single"/>
        </w:rPr>
        <w:t>Disability Accommodations</w:t>
      </w:r>
      <w:r>
        <w:rPr>
          <w:b/>
          <w:sz w:val="24"/>
          <w:u w:val="none"/>
        </w:rPr>
        <w:t>:</w:t>
      </w:r>
      <w:r>
        <w:rPr>
          <w:b/>
          <w:spacing w:val="40"/>
          <w:sz w:val="24"/>
          <w:u w:val="none"/>
        </w:rPr>
        <w:t> </w:t>
      </w:r>
      <w:r>
        <w:rPr>
          <w:sz w:val="24"/>
          <w:u w:val="none"/>
        </w:rPr>
        <w:t>Students who need accommodations are asked to electronically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submit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their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approved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accommodations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through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AU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Access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2" w:val="left" w:leader="none"/>
        </w:tabs>
        <w:spacing w:line="240" w:lineRule="auto" w:before="0" w:after="0"/>
        <w:ind w:left="722" w:right="551" w:hanging="347"/>
        <w:jc w:val="left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  <w:u w:val="none"/>
        </w:rPr>
        <w:t>:</w:t>
      </w:r>
      <w:r>
        <w:rPr>
          <w:spacing w:val="80"/>
          <w:sz w:val="24"/>
          <w:u w:val="none"/>
        </w:rPr>
        <w:t> </w:t>
      </w:r>
      <w:r>
        <w:rPr>
          <w:sz w:val="24"/>
          <w:u w:val="none"/>
        </w:rPr>
        <w:t>All portions of the Auburn University student academic honesty code (Title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XII)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found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i/>
          <w:sz w:val="24"/>
          <w:u w:val="single"/>
        </w:rPr>
        <w:t>Student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Policy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eHandbook</w:t>
      </w:r>
      <w:r>
        <w:rPr>
          <w:i/>
          <w:spacing w:val="-4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apply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class.</w:t>
      </w:r>
      <w:r>
        <w:rPr>
          <w:spacing w:val="35"/>
          <w:sz w:val="24"/>
          <w:u w:val="none"/>
        </w:rPr>
        <w:t> </w:t>
      </w:r>
      <w:r>
        <w:rPr>
          <w:sz w:val="24"/>
          <w:u w:val="none"/>
        </w:rPr>
        <w:t>All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academic honesty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violations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alleged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violations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SGA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Code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Laws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will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reported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the Office of the Provost, which will then refer the case to the Academic Honesty </w:t>
      </w:r>
      <w:r>
        <w:rPr>
          <w:spacing w:val="-2"/>
          <w:sz w:val="24"/>
          <w:u w:val="none"/>
        </w:rPr>
        <w:t>Committee.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2" w:val="left" w:leader="none"/>
        </w:tabs>
        <w:spacing w:line="240" w:lineRule="auto" w:before="1" w:after="0"/>
        <w:ind w:left="722" w:right="626" w:hanging="347"/>
        <w:jc w:val="left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  <w:u w:val="none"/>
        </w:rPr>
        <w:t>: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If normal class and/or lab activities are disrupted due to illness, emergency,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crisis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situation,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syllabus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other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course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plans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assignments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may be modified to allow completion of the course. If this occurs, and addendum to your syllabus and/or course assignments will replace the original materials.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2" w:val="left" w:leader="none"/>
        </w:tabs>
        <w:spacing w:line="240" w:lineRule="auto" w:before="0" w:after="0"/>
        <w:ind w:left="722" w:right="555" w:hanging="360"/>
        <w:jc w:val="left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  <w:u w:val="none"/>
        </w:rPr>
        <w:t>:</w:t>
      </w:r>
      <w:r>
        <w:rPr>
          <w:spacing w:val="32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faculty,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staff,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students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interact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professional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settings,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they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are expected to demonstrate professional behaviors as defined in the College’s conceptual framework.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These professional commitments or dispositions are listed below: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76" w:lineRule="exact" w:before="0" w:after="0"/>
        <w:ind w:left="1082" w:right="0" w:hanging="362"/>
        <w:jc w:val="left"/>
        <w:rPr>
          <w:sz w:val="24"/>
        </w:rPr>
      </w:pPr>
      <w:r>
        <w:rPr>
          <w:sz w:val="24"/>
        </w:rPr>
        <w:t>Engage in responsible and ethical professional </w:t>
      </w:r>
      <w:r>
        <w:rPr>
          <w:spacing w:val="-2"/>
          <w:sz w:val="24"/>
        </w:rPr>
        <w:t>practices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77" w:lineRule="exact" w:before="0" w:after="0"/>
        <w:ind w:left="1082" w:right="0" w:hanging="362"/>
        <w:jc w:val="left"/>
        <w:rPr>
          <w:sz w:val="24"/>
        </w:rPr>
      </w:pPr>
      <w:r>
        <w:rPr>
          <w:sz w:val="24"/>
        </w:rPr>
        <w:t>Contribute to collaborative learning </w:t>
      </w:r>
      <w:r>
        <w:rPr>
          <w:spacing w:val="-2"/>
          <w:sz w:val="24"/>
        </w:rPr>
        <w:t>communities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4" w:after="0"/>
        <w:ind w:left="1082" w:right="0" w:hanging="362"/>
        <w:jc w:val="left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nurture intellectual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vitality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82" w:hanging="36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2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2" w:hanging="36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eh0059@auburn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Sullivan</dc:creator>
  <dc:description/>
  <dcterms:created xsi:type="dcterms:W3CDTF">2026-01-06T19:57:00Z</dcterms:created>
  <dcterms:modified xsi:type="dcterms:W3CDTF">2026-01-06T19:57:00Z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2026-01-06T00:00:00Z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D:20250815210940</vt:lpwstr>
  </property>
</Properties>
</file>