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DF702" w14:textId="77777777" w:rsidR="006E67D2" w:rsidRPr="00464C16" w:rsidRDefault="006E67D2" w:rsidP="006E67D2">
      <w:pPr>
        <w:spacing w:line="276" w:lineRule="auto"/>
        <w:jc w:val="center"/>
        <w:rPr>
          <w:rFonts w:ascii="Times New Roman" w:hAnsi="Times New Roman" w:cs="Times New Roman"/>
          <w:b/>
          <w:bCs/>
        </w:rPr>
      </w:pPr>
      <w:r w:rsidRPr="00464C16">
        <w:rPr>
          <w:rFonts w:ascii="Times New Roman" w:hAnsi="Times New Roman" w:cs="Times New Roman"/>
          <w:b/>
          <w:bCs/>
        </w:rPr>
        <w:t>Auburn University School of Kinesiology</w:t>
      </w:r>
    </w:p>
    <w:p w14:paraId="70BA01DB" w14:textId="77777777" w:rsidR="006E67D2" w:rsidRPr="00464C16" w:rsidRDefault="006E67D2" w:rsidP="006E67D2">
      <w:pPr>
        <w:spacing w:line="276" w:lineRule="auto"/>
        <w:jc w:val="center"/>
        <w:rPr>
          <w:rFonts w:ascii="Times New Roman" w:hAnsi="Times New Roman" w:cs="Times New Roman"/>
          <w:b/>
          <w:bCs/>
        </w:rPr>
      </w:pPr>
      <w:r w:rsidRPr="00464C16">
        <w:rPr>
          <w:rFonts w:ascii="Times New Roman" w:hAnsi="Times New Roman" w:cs="Times New Roman"/>
          <w:b/>
          <w:bCs/>
        </w:rPr>
        <w:t>Doctor of Physical Therapy Program</w:t>
      </w:r>
    </w:p>
    <w:p w14:paraId="2AE6319C" w14:textId="77777777" w:rsidR="006E67D2" w:rsidRPr="00464C16" w:rsidRDefault="006E67D2" w:rsidP="006E67D2">
      <w:pPr>
        <w:spacing w:line="276" w:lineRule="auto"/>
        <w:rPr>
          <w:rFonts w:ascii="Times New Roman" w:hAnsi="Times New Roman" w:cs="Times New Roman"/>
        </w:rPr>
      </w:pPr>
    </w:p>
    <w:p w14:paraId="183F9B21" w14:textId="77777777" w:rsidR="00E92D63" w:rsidRDefault="00E92D63" w:rsidP="006E67D2">
      <w:pPr>
        <w:spacing w:line="276" w:lineRule="auto"/>
        <w:rPr>
          <w:rFonts w:ascii="Times New Roman" w:hAnsi="Times New Roman" w:cs="Times New Roman"/>
          <w:b/>
          <w:bCs/>
        </w:rPr>
      </w:pPr>
      <w:bookmarkStart w:id="0" w:name="OLE_LINK145"/>
    </w:p>
    <w:p w14:paraId="3D4D5452" w14:textId="3509E717" w:rsidR="006E67D2" w:rsidRPr="00464C16" w:rsidRDefault="006E67D2" w:rsidP="006E67D2">
      <w:pPr>
        <w:spacing w:line="276" w:lineRule="auto"/>
        <w:rPr>
          <w:rFonts w:ascii="Times New Roman" w:hAnsi="Times New Roman" w:cs="Times New Roman"/>
        </w:rPr>
      </w:pPr>
      <w:r w:rsidRPr="00464C16">
        <w:rPr>
          <w:rFonts w:ascii="Times New Roman" w:hAnsi="Times New Roman" w:cs="Times New Roman"/>
          <w:b/>
          <w:bCs/>
        </w:rPr>
        <w:t>Course Number and Title:</w:t>
      </w:r>
      <w:r w:rsidRPr="00464C16">
        <w:rPr>
          <w:rFonts w:ascii="Times New Roman" w:hAnsi="Times New Roman" w:cs="Times New Roman"/>
        </w:rPr>
        <w:t xml:space="preserve"> KNPT 9600: Evidence Based Practice for Physical Therapy I</w:t>
      </w:r>
    </w:p>
    <w:p w14:paraId="5AA8A7C7" w14:textId="0FC00EB5" w:rsidR="006E67D2" w:rsidRPr="00464C16" w:rsidRDefault="006E67D2" w:rsidP="006E67D2">
      <w:pPr>
        <w:spacing w:line="276" w:lineRule="auto"/>
        <w:rPr>
          <w:rFonts w:ascii="Times New Roman" w:hAnsi="Times New Roman" w:cs="Times New Roman"/>
        </w:rPr>
      </w:pPr>
      <w:r w:rsidRPr="00464C16">
        <w:rPr>
          <w:rFonts w:ascii="Times New Roman" w:hAnsi="Times New Roman" w:cs="Times New Roman"/>
          <w:b/>
          <w:bCs/>
        </w:rPr>
        <w:t xml:space="preserve">Lecture Meetings: </w:t>
      </w:r>
      <w:r w:rsidRPr="00464C16">
        <w:rPr>
          <w:rFonts w:ascii="Times New Roman" w:hAnsi="Times New Roman" w:cs="Times New Roman"/>
        </w:rPr>
        <w:t>Tuesdays and Thursdays from 10:30am – 12:30pm</w:t>
      </w:r>
    </w:p>
    <w:p w14:paraId="13395CE8" w14:textId="77777777" w:rsidR="006E67D2" w:rsidRPr="00464C16" w:rsidRDefault="006E67D2" w:rsidP="006E67D2">
      <w:pPr>
        <w:spacing w:line="276" w:lineRule="auto"/>
        <w:rPr>
          <w:rFonts w:ascii="Times New Roman" w:hAnsi="Times New Roman" w:cs="Times New Roman"/>
          <w:b/>
          <w:bCs/>
        </w:rPr>
      </w:pPr>
      <w:r w:rsidRPr="00464C16">
        <w:rPr>
          <w:rFonts w:ascii="Times New Roman" w:hAnsi="Times New Roman" w:cs="Times New Roman"/>
          <w:b/>
          <w:bCs/>
        </w:rPr>
        <w:t xml:space="preserve">Lecture Meetings Location: </w:t>
      </w:r>
      <w:r w:rsidRPr="00464C16">
        <w:rPr>
          <w:rFonts w:ascii="Times New Roman" w:hAnsi="Times New Roman" w:cs="Times New Roman"/>
        </w:rPr>
        <w:t>STACT 231</w:t>
      </w:r>
    </w:p>
    <w:bookmarkEnd w:id="0"/>
    <w:p w14:paraId="69589EE0" w14:textId="77777777" w:rsidR="006E67D2" w:rsidRPr="00464C16" w:rsidRDefault="006E67D2" w:rsidP="006E67D2">
      <w:pPr>
        <w:spacing w:line="276" w:lineRule="auto"/>
        <w:rPr>
          <w:rFonts w:ascii="Times New Roman" w:hAnsi="Times New Roman" w:cs="Times New Roman"/>
          <w:b/>
          <w:bCs/>
        </w:rPr>
      </w:pPr>
    </w:p>
    <w:p w14:paraId="5099E47A" w14:textId="00689C11" w:rsidR="006E67D2" w:rsidRPr="00464C16" w:rsidRDefault="006E67D2" w:rsidP="006E67D2">
      <w:pPr>
        <w:spacing w:line="276" w:lineRule="auto"/>
        <w:rPr>
          <w:rFonts w:ascii="Times New Roman" w:hAnsi="Times New Roman" w:cs="Times New Roman"/>
          <w:b/>
          <w:bCs/>
        </w:rPr>
      </w:pPr>
      <w:r w:rsidRPr="00464C16">
        <w:rPr>
          <w:rFonts w:ascii="Times New Roman" w:hAnsi="Times New Roman" w:cs="Times New Roman"/>
          <w:b/>
          <w:bCs/>
        </w:rPr>
        <w:t xml:space="preserve">Course Coordinator/Instructor: </w:t>
      </w:r>
      <w:r w:rsidRPr="00464C16">
        <w:rPr>
          <w:rFonts w:ascii="Times New Roman" w:hAnsi="Times New Roman" w:cs="Times New Roman"/>
        </w:rPr>
        <w:t>Ryan M. Babl, PT, DPT, PhD, MS, OCS, CSCS</w:t>
      </w:r>
    </w:p>
    <w:p w14:paraId="3ADF0AD7" w14:textId="77777777" w:rsidR="006E67D2" w:rsidRPr="00464C16" w:rsidRDefault="006E67D2" w:rsidP="006E67D2">
      <w:pPr>
        <w:spacing w:line="276" w:lineRule="auto"/>
        <w:rPr>
          <w:rFonts w:ascii="Times New Roman" w:hAnsi="Times New Roman" w:cs="Times New Roman"/>
          <w:i/>
          <w:iCs/>
        </w:rPr>
      </w:pPr>
      <w:bookmarkStart w:id="1" w:name="OLE_LINK204"/>
      <w:r w:rsidRPr="00464C16">
        <w:rPr>
          <w:rFonts w:ascii="Times New Roman" w:hAnsi="Times New Roman" w:cs="Times New Roman"/>
          <w:i/>
          <w:iCs/>
        </w:rPr>
        <w:t xml:space="preserve">ABPTS Board-Certified Specialist in </w:t>
      </w:r>
      <w:proofErr w:type="spellStart"/>
      <w:r w:rsidRPr="00464C16">
        <w:rPr>
          <w:rFonts w:ascii="Times New Roman" w:hAnsi="Times New Roman" w:cs="Times New Roman"/>
          <w:i/>
          <w:iCs/>
        </w:rPr>
        <w:t>Orthopaedic</w:t>
      </w:r>
      <w:proofErr w:type="spellEnd"/>
      <w:r w:rsidRPr="00464C16">
        <w:rPr>
          <w:rFonts w:ascii="Times New Roman" w:hAnsi="Times New Roman" w:cs="Times New Roman"/>
          <w:i/>
          <w:iCs/>
        </w:rPr>
        <w:t xml:space="preserve"> Physical Therapy</w:t>
      </w:r>
    </w:p>
    <w:p w14:paraId="19AFB0E0" w14:textId="77777777" w:rsidR="006E67D2" w:rsidRPr="00464C16" w:rsidRDefault="006E67D2" w:rsidP="006E67D2">
      <w:pPr>
        <w:spacing w:line="276" w:lineRule="auto"/>
        <w:rPr>
          <w:rFonts w:ascii="Times New Roman" w:hAnsi="Times New Roman" w:cs="Times New Roman"/>
          <w:i/>
          <w:iCs/>
        </w:rPr>
      </w:pPr>
      <w:r w:rsidRPr="00464C16">
        <w:rPr>
          <w:rFonts w:ascii="Times New Roman" w:hAnsi="Times New Roman" w:cs="Times New Roman"/>
          <w:i/>
          <w:iCs/>
        </w:rPr>
        <w:t>NSCA Certified Strength and Conditioning Specialist</w:t>
      </w:r>
    </w:p>
    <w:bookmarkEnd w:id="1"/>
    <w:p w14:paraId="042141E4" w14:textId="77777777" w:rsidR="006E67D2" w:rsidRPr="00464C16" w:rsidRDefault="006E67D2" w:rsidP="006E67D2">
      <w:pPr>
        <w:spacing w:line="276" w:lineRule="auto"/>
        <w:rPr>
          <w:rFonts w:ascii="Times New Roman" w:hAnsi="Times New Roman" w:cs="Times New Roman"/>
        </w:rPr>
      </w:pPr>
      <w:r w:rsidRPr="00464C16">
        <w:rPr>
          <w:rFonts w:ascii="Times New Roman" w:hAnsi="Times New Roman" w:cs="Times New Roman"/>
          <w:b/>
          <w:bCs/>
        </w:rPr>
        <w:t>Office Number and Building:</w:t>
      </w:r>
      <w:r w:rsidRPr="00464C16">
        <w:rPr>
          <w:rFonts w:ascii="Times New Roman" w:hAnsi="Times New Roman" w:cs="Times New Roman"/>
        </w:rPr>
        <w:t xml:space="preserve"> KINE286</w:t>
      </w:r>
    </w:p>
    <w:p w14:paraId="0AE98A5E" w14:textId="77777777" w:rsidR="006E67D2" w:rsidRPr="00464C16" w:rsidRDefault="006E67D2" w:rsidP="006E67D2">
      <w:pPr>
        <w:spacing w:line="276" w:lineRule="auto"/>
        <w:rPr>
          <w:rFonts w:ascii="Times New Roman" w:hAnsi="Times New Roman" w:cs="Times New Roman"/>
        </w:rPr>
      </w:pPr>
      <w:r w:rsidRPr="00464C16">
        <w:rPr>
          <w:rFonts w:ascii="Times New Roman" w:hAnsi="Times New Roman" w:cs="Times New Roman"/>
          <w:b/>
          <w:bCs/>
        </w:rPr>
        <w:t>Office Telephone Number:</w:t>
      </w:r>
      <w:r w:rsidRPr="00464C16">
        <w:rPr>
          <w:rFonts w:ascii="Times New Roman" w:hAnsi="Times New Roman" w:cs="Times New Roman"/>
        </w:rPr>
        <w:t xml:space="preserve"> (334)844-1619</w:t>
      </w:r>
    </w:p>
    <w:p w14:paraId="3C6DF704" w14:textId="77777777" w:rsidR="006E67D2" w:rsidRPr="00464C16" w:rsidRDefault="006E67D2" w:rsidP="006E67D2">
      <w:pPr>
        <w:spacing w:line="276" w:lineRule="auto"/>
        <w:rPr>
          <w:rFonts w:ascii="Times New Roman" w:hAnsi="Times New Roman" w:cs="Times New Roman"/>
        </w:rPr>
      </w:pPr>
      <w:r w:rsidRPr="00464C16">
        <w:rPr>
          <w:rFonts w:ascii="Times New Roman" w:hAnsi="Times New Roman" w:cs="Times New Roman"/>
          <w:b/>
          <w:bCs/>
        </w:rPr>
        <w:t>Email Address:</w:t>
      </w:r>
      <w:r w:rsidRPr="00464C16">
        <w:rPr>
          <w:rFonts w:ascii="Times New Roman" w:hAnsi="Times New Roman" w:cs="Times New Roman"/>
        </w:rPr>
        <w:t xml:space="preserve"> </w:t>
      </w:r>
      <w:hyperlink r:id="rId7" w:history="1">
        <w:r w:rsidRPr="00464C16">
          <w:rPr>
            <w:rStyle w:val="Hyperlink"/>
            <w:rFonts w:ascii="Times New Roman" w:hAnsi="Times New Roman" w:cs="Times New Roman"/>
          </w:rPr>
          <w:t>rmb0119@aburn.edu</w:t>
        </w:r>
      </w:hyperlink>
    </w:p>
    <w:p w14:paraId="61AA1723" w14:textId="518CDF25" w:rsidR="006E67D2" w:rsidRPr="00464C16" w:rsidRDefault="006E67D2" w:rsidP="006E67D2">
      <w:pPr>
        <w:spacing w:line="276" w:lineRule="auto"/>
        <w:rPr>
          <w:rFonts w:ascii="Times New Roman" w:hAnsi="Times New Roman" w:cs="Times New Roman"/>
        </w:rPr>
      </w:pPr>
      <w:r w:rsidRPr="00464C16">
        <w:rPr>
          <w:rFonts w:ascii="Times New Roman" w:hAnsi="Times New Roman" w:cs="Times New Roman"/>
          <w:b/>
          <w:bCs/>
        </w:rPr>
        <w:t>Office Hours</w:t>
      </w:r>
      <w:r w:rsidRPr="00464C16">
        <w:rPr>
          <w:rFonts w:ascii="Times New Roman" w:hAnsi="Times New Roman" w:cs="Times New Roman"/>
        </w:rPr>
        <w:t xml:space="preserve">: </w:t>
      </w:r>
      <w:r w:rsidR="00DE411F" w:rsidRPr="00464C16">
        <w:rPr>
          <w:rFonts w:ascii="Times New Roman" w:hAnsi="Times New Roman" w:cs="Times New Roman"/>
        </w:rPr>
        <w:t>Thursdays</w:t>
      </w:r>
      <w:r w:rsidR="005B3BC6" w:rsidRPr="00464C16">
        <w:rPr>
          <w:rFonts w:ascii="Times New Roman" w:hAnsi="Times New Roman" w:cs="Times New Roman"/>
        </w:rPr>
        <w:t xml:space="preserve"> </w:t>
      </w:r>
      <w:r w:rsidR="005F6B8A" w:rsidRPr="00464C16">
        <w:rPr>
          <w:rFonts w:ascii="Times New Roman" w:hAnsi="Times New Roman" w:cs="Times New Roman"/>
        </w:rPr>
        <w:t xml:space="preserve">from </w:t>
      </w:r>
      <w:r w:rsidR="0061174D" w:rsidRPr="00464C16">
        <w:rPr>
          <w:rFonts w:ascii="Times New Roman" w:hAnsi="Times New Roman" w:cs="Times New Roman"/>
        </w:rPr>
        <w:t xml:space="preserve">1-3pm. </w:t>
      </w:r>
      <w:r w:rsidRPr="00464C16">
        <w:rPr>
          <w:rFonts w:ascii="Times New Roman" w:hAnsi="Times New Roman" w:cs="Times New Roman"/>
        </w:rPr>
        <w:t>Student conferences</w:t>
      </w:r>
      <w:r w:rsidR="002B52E4" w:rsidRPr="00464C16">
        <w:rPr>
          <w:rFonts w:ascii="Times New Roman" w:hAnsi="Times New Roman" w:cs="Times New Roman"/>
        </w:rPr>
        <w:t xml:space="preserve"> also</w:t>
      </w:r>
      <w:r w:rsidRPr="00464C16">
        <w:rPr>
          <w:rFonts w:ascii="Times New Roman" w:hAnsi="Times New Roman" w:cs="Times New Roman"/>
        </w:rPr>
        <w:t xml:space="preserve"> available by appointment. In-person or virtual meetings through Zoom are available. Please email me or send a message through Canvas to request a meeting.</w:t>
      </w:r>
    </w:p>
    <w:p w14:paraId="55468CE1" w14:textId="77777777" w:rsidR="006E67D2" w:rsidRPr="00464C16" w:rsidRDefault="006E67D2" w:rsidP="006E67D2">
      <w:pPr>
        <w:spacing w:line="276" w:lineRule="auto"/>
        <w:rPr>
          <w:rFonts w:ascii="Times New Roman" w:hAnsi="Times New Roman" w:cs="Times New Roman"/>
        </w:rPr>
      </w:pPr>
      <w:bookmarkStart w:id="2" w:name="OLE_LINK9"/>
      <w:r w:rsidRPr="00464C16">
        <w:rPr>
          <w:rFonts w:ascii="Times New Roman" w:hAnsi="Times New Roman" w:cs="Times New Roman"/>
          <w:b/>
          <w:bCs/>
        </w:rPr>
        <w:t>Statement on Email/Canvas Message Response:</w:t>
      </w:r>
      <w:bookmarkEnd w:id="2"/>
      <w:r w:rsidRPr="00464C16">
        <w:rPr>
          <w:rFonts w:ascii="Times New Roman" w:hAnsi="Times New Roman" w:cs="Times New Roman"/>
          <w:b/>
          <w:bCs/>
        </w:rPr>
        <w:t xml:space="preserve"> </w:t>
      </w:r>
      <w:r w:rsidRPr="00464C16">
        <w:rPr>
          <w:rFonts w:ascii="Times New Roman" w:hAnsi="Times New Roman" w:cs="Times New Roman"/>
        </w:rPr>
        <w:t>I will typically respond to emails/Canvas messages within a 24-hour period. Emails/messages sent after 5:00pm will be addressed the next business day as able. Emails/messages sent on Friday, or the weekend will be addressed the following Monday as able. If I have not responded within a 48-hour business period, please email/message again, or call to discuss.</w:t>
      </w:r>
    </w:p>
    <w:p w14:paraId="5CDC34D7" w14:textId="77777777" w:rsidR="006E67D2" w:rsidRPr="00464C16" w:rsidRDefault="006E67D2" w:rsidP="006E67D2">
      <w:pPr>
        <w:spacing w:line="276" w:lineRule="auto"/>
        <w:rPr>
          <w:rFonts w:ascii="Times New Roman" w:hAnsi="Times New Roman" w:cs="Times New Roman"/>
          <w:b/>
          <w:bCs/>
        </w:rPr>
      </w:pPr>
    </w:p>
    <w:p w14:paraId="2FF01EA7" w14:textId="77777777" w:rsidR="006E67D2" w:rsidRPr="00464C16" w:rsidRDefault="006E67D2" w:rsidP="006E67D2">
      <w:pPr>
        <w:spacing w:line="276" w:lineRule="auto"/>
        <w:rPr>
          <w:rFonts w:ascii="Times New Roman" w:hAnsi="Times New Roman" w:cs="Times New Roman"/>
          <w:b/>
          <w:bCs/>
          <w:u w:val="single"/>
        </w:rPr>
      </w:pPr>
      <w:bookmarkStart w:id="3" w:name="OLE_LINK321"/>
      <w:r w:rsidRPr="00464C16">
        <w:rPr>
          <w:rFonts w:ascii="Times New Roman" w:hAnsi="Times New Roman" w:cs="Times New Roman"/>
          <w:b/>
          <w:bCs/>
          <w:u w:val="single"/>
        </w:rPr>
        <w:t xml:space="preserve">Course Description: </w:t>
      </w:r>
    </w:p>
    <w:p w14:paraId="29D4ADEF" w14:textId="77777777" w:rsidR="006E67D2" w:rsidRPr="00464C16" w:rsidRDefault="006E67D2" w:rsidP="006E67D2">
      <w:pPr>
        <w:spacing w:line="276" w:lineRule="auto"/>
      </w:pPr>
      <w:bookmarkStart w:id="4" w:name="OLE_LINK4"/>
      <w:r w:rsidRPr="00464C16">
        <w:rPr>
          <w:rFonts w:ascii="Times New Roman" w:eastAsia="Times New Roman" w:hAnsi="Times New Roman" w:cs="Times New Roman"/>
        </w:rPr>
        <w:t xml:space="preserve">Introduce the student to evidence-based practice and prepares the student to be a consumer of the professional literature in PT. Assist the student in identifying, locating, reading, interpreting, and applying a wide variety of research relevant to the practice of physical therapy while also considering the roles of clinical expertise and patient values in applying the evidence. Expose the student to various research methodological principles and analytical concepts in preparation for their grand rounds. </w:t>
      </w:r>
    </w:p>
    <w:bookmarkEnd w:id="4"/>
    <w:p w14:paraId="5F216551" w14:textId="77777777" w:rsidR="006E67D2" w:rsidRPr="00464C16" w:rsidRDefault="006E67D2" w:rsidP="006E67D2">
      <w:pPr>
        <w:spacing w:line="276" w:lineRule="auto"/>
        <w:rPr>
          <w:rFonts w:ascii="Times New Roman" w:hAnsi="Times New Roman" w:cs="Times New Roman"/>
          <w:b/>
          <w:bCs/>
        </w:rPr>
      </w:pPr>
    </w:p>
    <w:p w14:paraId="1F38B6CF" w14:textId="059F1945" w:rsidR="006E67D2" w:rsidRPr="00464C16" w:rsidRDefault="006E67D2" w:rsidP="006E67D2">
      <w:pPr>
        <w:spacing w:line="276" w:lineRule="auto"/>
        <w:rPr>
          <w:rFonts w:ascii="Times New Roman" w:hAnsi="Times New Roman" w:cs="Times New Roman"/>
        </w:rPr>
      </w:pPr>
      <w:bookmarkStart w:id="5" w:name="OLE_LINK5"/>
      <w:r w:rsidRPr="00464C16">
        <w:rPr>
          <w:rFonts w:ascii="Times New Roman" w:hAnsi="Times New Roman" w:cs="Times New Roman"/>
          <w:b/>
          <w:bCs/>
        </w:rPr>
        <w:t xml:space="preserve">Credit Hours: 4 </w:t>
      </w:r>
      <w:r w:rsidRPr="00464C16">
        <w:rPr>
          <w:rFonts w:ascii="Times New Roman" w:hAnsi="Times New Roman" w:cs="Times New Roman"/>
        </w:rPr>
        <w:t>(Lecture only)</w:t>
      </w:r>
    </w:p>
    <w:p w14:paraId="623D17BF" w14:textId="49795D12" w:rsidR="00E92D63" w:rsidRPr="004106C0" w:rsidRDefault="006E67D2" w:rsidP="004106C0">
      <w:pPr>
        <w:spacing w:line="276" w:lineRule="auto"/>
        <w:rPr>
          <w:rFonts w:ascii="Times New Roman" w:hAnsi="Times New Roman" w:cs="Times New Roman"/>
        </w:rPr>
      </w:pPr>
      <w:r w:rsidRPr="00464C16">
        <w:rPr>
          <w:rFonts w:ascii="Times New Roman" w:hAnsi="Times New Roman" w:cs="Times New Roman"/>
          <w:b/>
          <w:bCs/>
        </w:rPr>
        <w:t xml:space="preserve">Course Prerequisite: </w:t>
      </w:r>
      <w:r w:rsidRPr="00464C16">
        <w:rPr>
          <w:rFonts w:ascii="Times New Roman" w:hAnsi="Times New Roman" w:cs="Times New Roman"/>
        </w:rPr>
        <w:t xml:space="preserve">Admission into the Auburn University Physical Therapy Program </w:t>
      </w:r>
      <w:bookmarkStart w:id="6" w:name="OLE_LINK18"/>
      <w:bookmarkStart w:id="7" w:name="OLE_LINK1"/>
      <w:bookmarkEnd w:id="5"/>
    </w:p>
    <w:p w14:paraId="2DA28114" w14:textId="77777777" w:rsidR="00D3272B" w:rsidRDefault="00D3272B" w:rsidP="006E67D2">
      <w:pPr>
        <w:spacing w:line="276" w:lineRule="auto"/>
        <w:rPr>
          <w:rFonts w:ascii="Times New Roman" w:hAnsi="Times New Roman" w:cs="Times New Roman"/>
          <w:b/>
          <w:bCs/>
          <w:u w:val="single"/>
        </w:rPr>
      </w:pPr>
    </w:p>
    <w:p w14:paraId="04757A0C" w14:textId="57CB4EFF" w:rsidR="006E67D2" w:rsidRPr="00464C16" w:rsidRDefault="006E67D2" w:rsidP="006E67D2">
      <w:pPr>
        <w:spacing w:line="276" w:lineRule="auto"/>
        <w:rPr>
          <w:rFonts w:ascii="Times New Roman" w:hAnsi="Times New Roman" w:cs="Times New Roman"/>
          <w:b/>
          <w:bCs/>
          <w:u w:val="single"/>
        </w:rPr>
      </w:pPr>
      <w:r w:rsidRPr="00464C16">
        <w:rPr>
          <w:rFonts w:ascii="Times New Roman" w:hAnsi="Times New Roman" w:cs="Times New Roman"/>
          <w:b/>
          <w:bCs/>
          <w:u w:val="single"/>
        </w:rPr>
        <w:t>Required Texts</w:t>
      </w:r>
      <w:r w:rsidR="00E34B3C">
        <w:rPr>
          <w:rFonts w:ascii="Times New Roman" w:hAnsi="Times New Roman" w:cs="Times New Roman"/>
          <w:b/>
          <w:bCs/>
          <w:u w:val="single"/>
        </w:rPr>
        <w:t>/Materials</w:t>
      </w:r>
      <w:r w:rsidRPr="00464C16">
        <w:rPr>
          <w:rFonts w:ascii="Times New Roman" w:hAnsi="Times New Roman" w:cs="Times New Roman"/>
          <w:b/>
          <w:bCs/>
          <w:u w:val="single"/>
        </w:rPr>
        <w:t xml:space="preserve">: </w:t>
      </w:r>
    </w:p>
    <w:p w14:paraId="218AA924" w14:textId="6E50DFC1" w:rsidR="00AE1AB5" w:rsidRPr="00464C16" w:rsidRDefault="00AE1AB5" w:rsidP="00C57439">
      <w:pPr>
        <w:pStyle w:val="ListParagraph"/>
        <w:numPr>
          <w:ilvl w:val="0"/>
          <w:numId w:val="1"/>
        </w:numPr>
        <w:spacing w:line="276" w:lineRule="auto"/>
        <w:rPr>
          <w:rFonts w:ascii="Times New Roman" w:eastAsia="Times New Roman" w:hAnsi="Times New Roman" w:cs="Times New Roman"/>
        </w:rPr>
      </w:pPr>
      <w:bookmarkStart w:id="8" w:name="OLE_LINK100"/>
      <w:r w:rsidRPr="00464C16">
        <w:rPr>
          <w:rFonts w:ascii="Times New Roman" w:eastAsia="Times New Roman" w:hAnsi="Times New Roman" w:cs="Times New Roman"/>
        </w:rPr>
        <w:t xml:space="preserve">Portney LG. </w:t>
      </w:r>
      <w:r w:rsidRPr="00464C16">
        <w:rPr>
          <w:rFonts w:ascii="Times New Roman" w:eastAsia="Times New Roman" w:hAnsi="Times New Roman" w:cs="Times New Roman"/>
          <w:i/>
          <w:iCs/>
        </w:rPr>
        <w:t xml:space="preserve">Foundations of Clinical Research: Applications to </w:t>
      </w:r>
      <w:r w:rsidR="00F63AE1" w:rsidRPr="00464C16">
        <w:rPr>
          <w:rFonts w:ascii="Times New Roman" w:eastAsia="Times New Roman" w:hAnsi="Times New Roman" w:cs="Times New Roman"/>
          <w:i/>
          <w:iCs/>
        </w:rPr>
        <w:t>Evidence-Based Practice</w:t>
      </w:r>
      <w:r w:rsidR="00F63AE1" w:rsidRPr="00464C16">
        <w:rPr>
          <w:rFonts w:ascii="Times New Roman" w:eastAsia="Times New Roman" w:hAnsi="Times New Roman" w:cs="Times New Roman"/>
        </w:rPr>
        <w:t>. 4</w:t>
      </w:r>
      <w:r w:rsidR="00F63AE1" w:rsidRPr="00464C16">
        <w:rPr>
          <w:rFonts w:ascii="Times New Roman" w:eastAsia="Times New Roman" w:hAnsi="Times New Roman" w:cs="Times New Roman"/>
          <w:vertAlign w:val="superscript"/>
        </w:rPr>
        <w:t>th</w:t>
      </w:r>
      <w:r w:rsidR="00F63AE1" w:rsidRPr="00464C16">
        <w:rPr>
          <w:rFonts w:ascii="Times New Roman" w:eastAsia="Times New Roman" w:hAnsi="Times New Roman" w:cs="Times New Roman"/>
        </w:rPr>
        <w:t xml:space="preserve"> ed. </w:t>
      </w:r>
      <w:r w:rsidR="00450BC6" w:rsidRPr="00464C16">
        <w:rPr>
          <w:rFonts w:ascii="Times New Roman" w:eastAsia="Times New Roman" w:hAnsi="Times New Roman" w:cs="Times New Roman"/>
        </w:rPr>
        <w:t>F.A. Davis</w:t>
      </w:r>
      <w:r w:rsidR="0049559D" w:rsidRPr="00464C16">
        <w:rPr>
          <w:rFonts w:ascii="Times New Roman" w:eastAsia="Times New Roman" w:hAnsi="Times New Roman" w:cs="Times New Roman"/>
        </w:rPr>
        <w:t xml:space="preserve"> </w:t>
      </w:r>
      <w:r w:rsidR="002D2A4A" w:rsidRPr="00464C16">
        <w:rPr>
          <w:rFonts w:ascii="Times New Roman" w:eastAsia="Times New Roman" w:hAnsi="Times New Roman" w:cs="Times New Roman"/>
        </w:rPr>
        <w:t xml:space="preserve">Company; </w:t>
      </w:r>
      <w:r w:rsidR="008F2BDB" w:rsidRPr="00464C16">
        <w:rPr>
          <w:rFonts w:ascii="Times New Roman" w:eastAsia="Times New Roman" w:hAnsi="Times New Roman" w:cs="Times New Roman"/>
        </w:rPr>
        <w:t>2020.</w:t>
      </w:r>
      <w:r w:rsidR="00450BC6" w:rsidRPr="00464C16">
        <w:rPr>
          <w:rFonts w:ascii="Times New Roman" w:eastAsia="Times New Roman" w:hAnsi="Times New Roman" w:cs="Times New Roman"/>
        </w:rPr>
        <w:t xml:space="preserve"> </w:t>
      </w:r>
      <w:r w:rsidRPr="00464C16">
        <w:rPr>
          <w:rFonts w:ascii="Times New Roman" w:eastAsia="Times New Roman" w:hAnsi="Times New Roman" w:cs="Times New Roman"/>
        </w:rPr>
        <w:t>(ISBN</w:t>
      </w:r>
      <w:r w:rsidR="00C84CF0" w:rsidRPr="00464C16">
        <w:rPr>
          <w:rFonts w:ascii="Times New Roman" w:eastAsia="Times New Roman" w:hAnsi="Times New Roman" w:cs="Times New Roman"/>
        </w:rPr>
        <w:t>-13</w:t>
      </w:r>
      <w:r w:rsidRPr="00464C16">
        <w:rPr>
          <w:rFonts w:ascii="Times New Roman" w:eastAsia="Times New Roman" w:hAnsi="Times New Roman" w:cs="Times New Roman"/>
        </w:rPr>
        <w:t xml:space="preserve">: </w:t>
      </w:r>
      <w:bookmarkStart w:id="9" w:name="OLE_LINK11"/>
      <w:bookmarkStart w:id="10" w:name="OLE_LINK12"/>
      <w:r w:rsidRPr="00464C16">
        <w:rPr>
          <w:rFonts w:ascii="Times New Roman" w:eastAsia="Times New Roman" w:hAnsi="Times New Roman" w:cs="Times New Roman"/>
        </w:rPr>
        <w:t>978-0-</w:t>
      </w:r>
      <w:bookmarkEnd w:id="9"/>
      <w:r w:rsidR="0014363A" w:rsidRPr="00464C16">
        <w:rPr>
          <w:rFonts w:ascii="Times New Roman" w:eastAsia="Times New Roman" w:hAnsi="Times New Roman" w:cs="Times New Roman"/>
        </w:rPr>
        <w:t>8036-6113-4</w:t>
      </w:r>
      <w:bookmarkEnd w:id="10"/>
      <w:r w:rsidRPr="00464C16">
        <w:rPr>
          <w:rFonts w:ascii="Times New Roman" w:eastAsia="Times New Roman" w:hAnsi="Times New Roman" w:cs="Times New Roman"/>
        </w:rPr>
        <w:t xml:space="preserve">). </w:t>
      </w:r>
    </w:p>
    <w:p w14:paraId="29D7D848" w14:textId="23BB0531" w:rsidR="006E67D2" w:rsidRDefault="006E67D2" w:rsidP="00C57439">
      <w:pPr>
        <w:pStyle w:val="ListParagraph"/>
        <w:numPr>
          <w:ilvl w:val="0"/>
          <w:numId w:val="1"/>
        </w:numPr>
        <w:spacing w:line="276" w:lineRule="auto"/>
        <w:rPr>
          <w:rFonts w:ascii="Times New Roman" w:eastAsia="Times New Roman" w:hAnsi="Times New Roman" w:cs="Times New Roman"/>
        </w:rPr>
      </w:pPr>
      <w:r w:rsidRPr="00464C16">
        <w:rPr>
          <w:rFonts w:ascii="Times New Roman" w:eastAsia="Times New Roman" w:hAnsi="Times New Roman" w:cs="Times New Roman"/>
        </w:rPr>
        <w:t>Fetters L</w:t>
      </w:r>
      <w:r w:rsidR="0035169A" w:rsidRPr="00464C16">
        <w:rPr>
          <w:rFonts w:ascii="Times New Roman" w:eastAsia="Times New Roman" w:hAnsi="Times New Roman" w:cs="Times New Roman"/>
        </w:rPr>
        <w:t>,</w:t>
      </w:r>
      <w:r w:rsidRPr="00464C16">
        <w:rPr>
          <w:rFonts w:ascii="Times New Roman" w:eastAsia="Times New Roman" w:hAnsi="Times New Roman" w:cs="Times New Roman"/>
        </w:rPr>
        <w:t xml:space="preserve"> Tilson J</w:t>
      </w:r>
      <w:r w:rsidR="0035169A" w:rsidRPr="00464C16">
        <w:rPr>
          <w:rFonts w:ascii="Times New Roman" w:eastAsia="Times New Roman" w:hAnsi="Times New Roman" w:cs="Times New Roman"/>
        </w:rPr>
        <w:t>.</w:t>
      </w:r>
      <w:r w:rsidRPr="00464C16">
        <w:rPr>
          <w:rFonts w:ascii="Times New Roman" w:eastAsia="Times New Roman" w:hAnsi="Times New Roman" w:cs="Times New Roman"/>
        </w:rPr>
        <w:t xml:space="preserve"> </w:t>
      </w:r>
      <w:r w:rsidRPr="00464C16">
        <w:rPr>
          <w:rFonts w:ascii="Times New Roman" w:eastAsia="Times New Roman" w:hAnsi="Times New Roman" w:cs="Times New Roman"/>
          <w:i/>
          <w:iCs/>
        </w:rPr>
        <w:t>Evidence-Based Physical Therapy</w:t>
      </w:r>
      <w:r w:rsidR="0035169A" w:rsidRPr="00464C16">
        <w:rPr>
          <w:rFonts w:ascii="Times New Roman" w:eastAsia="Times New Roman" w:hAnsi="Times New Roman" w:cs="Times New Roman"/>
        </w:rPr>
        <w:t>.</w:t>
      </w:r>
      <w:r w:rsidR="00254648" w:rsidRPr="00464C16">
        <w:rPr>
          <w:rFonts w:ascii="Times New Roman" w:eastAsia="Times New Roman" w:hAnsi="Times New Roman" w:cs="Times New Roman"/>
        </w:rPr>
        <w:t xml:space="preserve"> 2</w:t>
      </w:r>
      <w:r w:rsidR="00254648" w:rsidRPr="00464C16">
        <w:rPr>
          <w:rFonts w:ascii="Times New Roman" w:eastAsia="Times New Roman" w:hAnsi="Times New Roman" w:cs="Times New Roman"/>
          <w:vertAlign w:val="superscript"/>
        </w:rPr>
        <w:t>nd</w:t>
      </w:r>
      <w:r w:rsidR="00254648" w:rsidRPr="00464C16">
        <w:rPr>
          <w:rFonts w:ascii="Times New Roman" w:eastAsia="Times New Roman" w:hAnsi="Times New Roman" w:cs="Times New Roman"/>
        </w:rPr>
        <w:t xml:space="preserve"> ed. F. A. Davis Company</w:t>
      </w:r>
      <w:r w:rsidRPr="00464C16">
        <w:rPr>
          <w:rFonts w:ascii="Times New Roman" w:eastAsia="Times New Roman" w:hAnsi="Times New Roman" w:cs="Times New Roman"/>
        </w:rPr>
        <w:t>; 201</w:t>
      </w:r>
      <w:r w:rsidR="0035169A" w:rsidRPr="00464C16">
        <w:rPr>
          <w:rFonts w:ascii="Times New Roman" w:eastAsia="Times New Roman" w:hAnsi="Times New Roman" w:cs="Times New Roman"/>
        </w:rPr>
        <w:t>8</w:t>
      </w:r>
      <w:r w:rsidR="00254648" w:rsidRPr="00464C16">
        <w:rPr>
          <w:rFonts w:ascii="Times New Roman" w:eastAsia="Times New Roman" w:hAnsi="Times New Roman" w:cs="Times New Roman"/>
        </w:rPr>
        <w:t>.</w:t>
      </w:r>
      <w:r w:rsidRPr="00464C16">
        <w:rPr>
          <w:rFonts w:ascii="Times New Roman" w:eastAsia="Times New Roman" w:hAnsi="Times New Roman" w:cs="Times New Roman"/>
        </w:rPr>
        <w:t xml:space="preserve"> (ISBN</w:t>
      </w:r>
      <w:r w:rsidR="0035169A" w:rsidRPr="00464C16">
        <w:rPr>
          <w:rFonts w:ascii="Times New Roman" w:eastAsia="Times New Roman" w:hAnsi="Times New Roman" w:cs="Times New Roman"/>
        </w:rPr>
        <w:t>-13</w:t>
      </w:r>
      <w:r w:rsidRPr="00464C16">
        <w:rPr>
          <w:rFonts w:ascii="Times New Roman" w:eastAsia="Times New Roman" w:hAnsi="Times New Roman" w:cs="Times New Roman"/>
        </w:rPr>
        <w:t xml:space="preserve">: </w:t>
      </w:r>
      <w:bookmarkStart w:id="11" w:name="OLE_LINK14"/>
      <w:r w:rsidR="0035169A" w:rsidRPr="00464C16">
        <w:rPr>
          <w:rFonts w:ascii="Times New Roman" w:eastAsia="Times New Roman" w:hAnsi="Times New Roman" w:cs="Times New Roman"/>
        </w:rPr>
        <w:t>978-</w:t>
      </w:r>
      <w:r w:rsidR="0014363A" w:rsidRPr="00464C16">
        <w:rPr>
          <w:rFonts w:ascii="Times New Roman" w:eastAsia="Times New Roman" w:hAnsi="Times New Roman" w:cs="Times New Roman"/>
        </w:rPr>
        <w:t>0-8036-6115-8</w:t>
      </w:r>
      <w:bookmarkEnd w:id="11"/>
      <w:r w:rsidRPr="00464C16">
        <w:rPr>
          <w:rFonts w:ascii="Times New Roman" w:eastAsia="Times New Roman" w:hAnsi="Times New Roman" w:cs="Times New Roman"/>
        </w:rPr>
        <w:t xml:space="preserve">). </w:t>
      </w:r>
    </w:p>
    <w:p w14:paraId="38EEE89D" w14:textId="7DC02ABC" w:rsidR="00E34B3C" w:rsidRDefault="00197FBC" w:rsidP="00C57439">
      <w:pPr>
        <w:pStyle w:val="ListParagraph"/>
        <w:numPr>
          <w:ilvl w:val="0"/>
          <w:numId w:val="1"/>
        </w:numPr>
        <w:spacing w:line="276" w:lineRule="auto"/>
        <w:rPr>
          <w:rFonts w:ascii="Times New Roman" w:eastAsia="Times New Roman" w:hAnsi="Times New Roman" w:cs="Times New Roman"/>
        </w:rPr>
      </w:pPr>
      <w:r>
        <w:rPr>
          <w:rFonts w:ascii="Times New Roman" w:eastAsia="Times New Roman" w:hAnsi="Times New Roman" w:cs="Times New Roman"/>
        </w:rPr>
        <w:lastRenderedPageBreak/>
        <w:t>JASP (Version</w:t>
      </w:r>
      <w:r w:rsidR="00762D2A">
        <w:rPr>
          <w:rFonts w:ascii="Times New Roman" w:eastAsia="Times New Roman" w:hAnsi="Times New Roman" w:cs="Times New Roman"/>
        </w:rPr>
        <w:t xml:space="preserve"> 0.95.3) [Computer software]</w:t>
      </w:r>
      <w:r w:rsidR="0090376D">
        <w:rPr>
          <w:rFonts w:ascii="Times New Roman" w:eastAsia="Times New Roman" w:hAnsi="Times New Roman" w:cs="Times New Roman"/>
        </w:rPr>
        <w:t xml:space="preserve">. Free software download available at: </w:t>
      </w:r>
      <w:hyperlink r:id="rId8" w:history="1">
        <w:r w:rsidR="0090376D" w:rsidRPr="00DE54B2">
          <w:rPr>
            <w:rStyle w:val="Hyperlink"/>
            <w:rFonts w:ascii="Times New Roman" w:eastAsia="Times New Roman" w:hAnsi="Times New Roman" w:cs="Times New Roman"/>
          </w:rPr>
          <w:t>https://jasp-stats.org/download/</w:t>
        </w:r>
      </w:hyperlink>
    </w:p>
    <w:bookmarkEnd w:id="6"/>
    <w:bookmarkEnd w:id="8"/>
    <w:p w14:paraId="4E84DE7E" w14:textId="77777777" w:rsidR="006E67D2" w:rsidRPr="00464C16" w:rsidRDefault="006E67D2" w:rsidP="006E67D2">
      <w:pPr>
        <w:spacing w:line="276" w:lineRule="auto"/>
        <w:rPr>
          <w:rFonts w:ascii="Times New Roman" w:hAnsi="Times New Roman" w:cs="Times New Roman"/>
        </w:rPr>
      </w:pPr>
    </w:p>
    <w:p w14:paraId="5A587637" w14:textId="77777777" w:rsidR="006E67D2" w:rsidRPr="00464C16" w:rsidRDefault="006E67D2" w:rsidP="006E67D2">
      <w:pPr>
        <w:spacing w:line="276" w:lineRule="auto"/>
        <w:rPr>
          <w:rFonts w:ascii="Times New Roman" w:hAnsi="Times New Roman" w:cs="Times New Roman"/>
          <w:b/>
          <w:bCs/>
          <w:u w:val="single"/>
        </w:rPr>
      </w:pPr>
      <w:r w:rsidRPr="00464C16">
        <w:rPr>
          <w:rFonts w:ascii="Times New Roman" w:hAnsi="Times New Roman" w:cs="Times New Roman"/>
          <w:b/>
          <w:bCs/>
          <w:u w:val="single"/>
        </w:rPr>
        <w:t xml:space="preserve">Recommended Texts/Materials: </w:t>
      </w:r>
    </w:p>
    <w:p w14:paraId="10830BCE" w14:textId="57880805" w:rsidR="00301A22" w:rsidRPr="00464C16" w:rsidRDefault="00301A22" w:rsidP="00C57439">
      <w:pPr>
        <w:pStyle w:val="ListParagraph"/>
        <w:numPr>
          <w:ilvl w:val="0"/>
          <w:numId w:val="14"/>
        </w:numPr>
        <w:spacing w:line="276" w:lineRule="auto"/>
        <w:rPr>
          <w:rFonts w:ascii="Times New Roman" w:eastAsia="Times New Roman" w:hAnsi="Times New Roman" w:cs="Times New Roman"/>
        </w:rPr>
      </w:pPr>
      <w:r w:rsidRPr="00464C16">
        <w:rPr>
          <w:rFonts w:ascii="Times New Roman" w:hAnsi="Times New Roman" w:cs="Times New Roman"/>
          <w:i/>
          <w:iCs/>
        </w:rPr>
        <w:t>AMA Manual of Style: A Guide for Authors and Editors</w:t>
      </w:r>
      <w:r w:rsidRPr="00464C16">
        <w:rPr>
          <w:rFonts w:ascii="Times New Roman" w:hAnsi="Times New Roman" w:cs="Times New Roman"/>
        </w:rPr>
        <w:t xml:space="preserve">. 11th ed. Oxford University Press; 2020. </w:t>
      </w:r>
      <w:bookmarkStart w:id="12" w:name="OLE_LINK10"/>
      <w:r w:rsidRPr="00464C16">
        <w:rPr>
          <w:rFonts w:ascii="Times New Roman" w:hAnsi="Times New Roman" w:cs="Times New Roman"/>
        </w:rPr>
        <w:t>doi:10.1093/</w:t>
      </w:r>
      <w:proofErr w:type="spellStart"/>
      <w:r w:rsidRPr="00464C16">
        <w:rPr>
          <w:rFonts w:ascii="Times New Roman" w:hAnsi="Times New Roman" w:cs="Times New Roman"/>
        </w:rPr>
        <w:t>jama</w:t>
      </w:r>
      <w:proofErr w:type="spellEnd"/>
      <w:r w:rsidRPr="00464C16">
        <w:rPr>
          <w:rFonts w:ascii="Times New Roman" w:hAnsi="Times New Roman" w:cs="Times New Roman"/>
        </w:rPr>
        <w:t>/9780190246556.001.0001</w:t>
      </w:r>
      <w:bookmarkEnd w:id="12"/>
      <w:r w:rsidR="007959EF" w:rsidRPr="00464C16">
        <w:rPr>
          <w:rFonts w:ascii="Times New Roman" w:hAnsi="Times New Roman" w:cs="Times New Roman"/>
        </w:rPr>
        <w:t xml:space="preserve"> (ISBN-13: </w:t>
      </w:r>
      <w:bookmarkStart w:id="13" w:name="OLE_LINK13"/>
      <w:r w:rsidR="00826B8F" w:rsidRPr="00464C16">
        <w:rPr>
          <w:rFonts w:ascii="Times New Roman" w:hAnsi="Times New Roman" w:cs="Times New Roman"/>
        </w:rPr>
        <w:t>978-0-19</w:t>
      </w:r>
      <w:r w:rsidR="00DC67B1" w:rsidRPr="00464C16">
        <w:rPr>
          <w:rFonts w:ascii="Times New Roman" w:hAnsi="Times New Roman" w:cs="Times New Roman"/>
        </w:rPr>
        <w:t>-</w:t>
      </w:r>
      <w:r w:rsidR="00826B8F" w:rsidRPr="00464C16">
        <w:rPr>
          <w:rFonts w:ascii="Times New Roman" w:hAnsi="Times New Roman" w:cs="Times New Roman"/>
        </w:rPr>
        <w:t>024</w:t>
      </w:r>
      <w:r w:rsidR="0051706E" w:rsidRPr="00464C16">
        <w:rPr>
          <w:rFonts w:ascii="Times New Roman" w:hAnsi="Times New Roman" w:cs="Times New Roman"/>
        </w:rPr>
        <w:t>655-6</w:t>
      </w:r>
      <w:bookmarkEnd w:id="13"/>
      <w:r w:rsidR="0051706E" w:rsidRPr="00464C16">
        <w:rPr>
          <w:rFonts w:ascii="Times New Roman" w:hAnsi="Times New Roman" w:cs="Times New Roman"/>
        </w:rPr>
        <w:t>)</w:t>
      </w:r>
    </w:p>
    <w:p w14:paraId="6010DA13" w14:textId="52C2578A" w:rsidR="006E67D2" w:rsidRPr="00464C16" w:rsidRDefault="006E67D2" w:rsidP="00C57439">
      <w:pPr>
        <w:pStyle w:val="ListParagraph"/>
        <w:numPr>
          <w:ilvl w:val="0"/>
          <w:numId w:val="14"/>
        </w:numPr>
        <w:spacing w:line="276" w:lineRule="auto"/>
        <w:rPr>
          <w:rFonts w:ascii="Times New Roman" w:eastAsia="Times New Roman" w:hAnsi="Times New Roman" w:cs="Times New Roman"/>
        </w:rPr>
      </w:pPr>
      <w:r w:rsidRPr="00464C16">
        <w:rPr>
          <w:rFonts w:ascii="Times New Roman" w:eastAsia="Times New Roman" w:hAnsi="Times New Roman" w:cs="Times New Roman"/>
        </w:rPr>
        <w:t>APTA Membership</w:t>
      </w:r>
      <w:r w:rsidR="00B016CD" w:rsidRPr="00464C16">
        <w:rPr>
          <w:rFonts w:ascii="Times New Roman" w:eastAsia="Times New Roman" w:hAnsi="Times New Roman" w:cs="Times New Roman"/>
        </w:rPr>
        <w:t xml:space="preserve"> - </w:t>
      </w:r>
      <w:r w:rsidR="00654208" w:rsidRPr="00464C16">
        <w:rPr>
          <w:rFonts w:ascii="Times New Roman" w:eastAsia="Times New Roman" w:hAnsi="Times New Roman" w:cs="Times New Roman"/>
        </w:rPr>
        <w:t>A</w:t>
      </w:r>
      <w:r w:rsidRPr="00464C16">
        <w:rPr>
          <w:rFonts w:ascii="Times New Roman" w:eastAsia="Times New Roman" w:hAnsi="Times New Roman" w:cs="Times New Roman"/>
        </w:rPr>
        <w:t xml:space="preserve">ccess to </w:t>
      </w:r>
      <w:r w:rsidR="00D83507" w:rsidRPr="00464C16">
        <w:rPr>
          <w:rFonts w:ascii="Times New Roman" w:eastAsia="Times New Roman" w:hAnsi="Times New Roman" w:cs="Times New Roman"/>
        </w:rPr>
        <w:t>Evidence-Based Practice Resources.</w:t>
      </w:r>
      <w:r w:rsidR="00B016CD" w:rsidRPr="00464C16">
        <w:rPr>
          <w:rFonts w:ascii="Times New Roman" w:eastAsia="Times New Roman" w:hAnsi="Times New Roman" w:cs="Times New Roman"/>
        </w:rPr>
        <w:t xml:space="preserve"> Resources found at:</w:t>
      </w:r>
      <w:r w:rsidR="00D83507" w:rsidRPr="00464C16">
        <w:rPr>
          <w:rFonts w:ascii="Times New Roman" w:eastAsia="Times New Roman" w:hAnsi="Times New Roman" w:cs="Times New Roman"/>
        </w:rPr>
        <w:t xml:space="preserve"> </w:t>
      </w:r>
      <w:hyperlink r:id="rId9" w:history="1">
        <w:r w:rsidR="00B016CD" w:rsidRPr="00464C16">
          <w:rPr>
            <w:rStyle w:val="Hyperlink"/>
            <w:rFonts w:ascii="Times New Roman" w:eastAsia="Times New Roman" w:hAnsi="Times New Roman" w:cs="Times New Roman"/>
          </w:rPr>
          <w:t>https://www.apta.org/patient-care/evidence-based-practice-resources</w:t>
        </w:r>
      </w:hyperlink>
      <w:r w:rsidR="00B016CD" w:rsidRPr="00464C16">
        <w:rPr>
          <w:rFonts w:ascii="Times New Roman" w:eastAsia="Times New Roman" w:hAnsi="Times New Roman" w:cs="Times New Roman"/>
        </w:rPr>
        <w:t xml:space="preserve"> </w:t>
      </w:r>
      <w:r w:rsidR="00654208" w:rsidRPr="00464C16">
        <w:rPr>
          <w:rFonts w:ascii="Times New Roman" w:eastAsia="Times New Roman" w:hAnsi="Times New Roman" w:cs="Times New Roman"/>
        </w:rPr>
        <w:t xml:space="preserve"> </w:t>
      </w:r>
    </w:p>
    <w:bookmarkEnd w:id="7"/>
    <w:p w14:paraId="579F9684" w14:textId="77777777" w:rsidR="006E67D2" w:rsidRPr="00464C16" w:rsidRDefault="006E67D2" w:rsidP="006E67D2">
      <w:pPr>
        <w:spacing w:line="276" w:lineRule="auto"/>
        <w:rPr>
          <w:rFonts w:ascii="Times New Roman" w:eastAsia="Times New Roman" w:hAnsi="Times New Roman" w:cs="Times New Roman"/>
        </w:rPr>
      </w:pPr>
    </w:p>
    <w:p w14:paraId="2E815B72" w14:textId="77777777" w:rsidR="006E67D2" w:rsidRPr="00464C16" w:rsidRDefault="006E67D2" w:rsidP="006E67D2">
      <w:pPr>
        <w:spacing w:line="276" w:lineRule="auto"/>
        <w:rPr>
          <w:rFonts w:ascii="Times New Roman" w:eastAsia="Times New Roman" w:hAnsi="Times New Roman" w:cs="Times New Roman"/>
          <w:b/>
          <w:bCs/>
          <w:u w:val="single"/>
        </w:rPr>
      </w:pPr>
      <w:bookmarkStart w:id="14" w:name="OLE_LINK44"/>
      <w:r w:rsidRPr="00464C16">
        <w:rPr>
          <w:rFonts w:ascii="Times New Roman" w:eastAsia="Times New Roman" w:hAnsi="Times New Roman" w:cs="Times New Roman"/>
          <w:b/>
          <w:bCs/>
          <w:u w:val="single"/>
        </w:rPr>
        <w:t>Additional Course Materials:</w:t>
      </w:r>
    </w:p>
    <w:p w14:paraId="339DFA35" w14:textId="77777777" w:rsidR="006E67D2" w:rsidRPr="00464C16" w:rsidRDefault="006E67D2" w:rsidP="006E67D2">
      <w:pPr>
        <w:spacing w:line="276" w:lineRule="auto"/>
        <w:rPr>
          <w:rFonts w:ascii="Times New Roman" w:eastAsia="Times New Roman" w:hAnsi="Times New Roman" w:cs="Times New Roman"/>
        </w:rPr>
      </w:pPr>
      <w:r w:rsidRPr="00464C16">
        <w:rPr>
          <w:rFonts w:ascii="Times New Roman" w:eastAsia="Times New Roman" w:hAnsi="Times New Roman" w:cs="Times New Roman"/>
        </w:rPr>
        <w:t>Posted through Canvas Learning Management System as needed or provided by the instructor.</w:t>
      </w:r>
    </w:p>
    <w:bookmarkEnd w:id="14"/>
    <w:p w14:paraId="6AA09BAE" w14:textId="77777777" w:rsidR="006E67D2" w:rsidRPr="00464C16" w:rsidRDefault="006E67D2" w:rsidP="006E67D2">
      <w:pPr>
        <w:spacing w:line="276" w:lineRule="auto"/>
        <w:rPr>
          <w:rFonts w:ascii="Times New Roman" w:eastAsia="Times New Roman" w:hAnsi="Times New Roman" w:cs="Times New Roman"/>
          <w:b/>
          <w:bCs/>
          <w:highlight w:val="yellow"/>
          <w:u w:val="single"/>
        </w:rPr>
      </w:pPr>
    </w:p>
    <w:p w14:paraId="188F8D57" w14:textId="77777777" w:rsidR="00612929" w:rsidRPr="00464C16" w:rsidRDefault="006E67D2" w:rsidP="00612929">
      <w:pPr>
        <w:spacing w:line="276" w:lineRule="auto"/>
        <w:rPr>
          <w:rFonts w:ascii="Times New Roman" w:hAnsi="Times New Roman" w:cs="Times New Roman"/>
          <w:b/>
          <w:bCs/>
          <w:u w:val="single"/>
        </w:rPr>
      </w:pPr>
      <w:bookmarkStart w:id="15" w:name="OLE_LINK38"/>
      <w:bookmarkStart w:id="16" w:name="OLE_LINK49"/>
      <w:r w:rsidRPr="00464C16">
        <w:rPr>
          <w:rFonts w:ascii="Times New Roman" w:hAnsi="Times New Roman" w:cs="Times New Roman"/>
          <w:b/>
          <w:bCs/>
          <w:u w:val="single"/>
        </w:rPr>
        <w:t>Description of Teaching Methods and Learning Experiences:</w:t>
      </w:r>
    </w:p>
    <w:p w14:paraId="48B196ED" w14:textId="33805BB4" w:rsidR="00612929" w:rsidRPr="00464C16" w:rsidRDefault="00612929" w:rsidP="00E3457E">
      <w:pPr>
        <w:spacing w:line="276" w:lineRule="auto"/>
        <w:rPr>
          <w:rFonts w:ascii="Times New Roman" w:hAnsi="Times New Roman" w:cs="Times New Roman"/>
          <w:b/>
          <w:bCs/>
          <w:u w:val="single"/>
        </w:rPr>
      </w:pPr>
      <w:bookmarkStart w:id="17" w:name="OLE_LINK27"/>
      <w:r w:rsidRPr="00464C16">
        <w:rPr>
          <w:rFonts w:ascii="Times New Roman" w:hAnsi="Times New Roman" w:cs="Times New Roman"/>
        </w:rPr>
        <w:t xml:space="preserve">The instructional approach in this course is designed to actively engage students through a combination of interactive lectures, guided discussions, </w:t>
      </w:r>
      <w:r w:rsidR="007551C8" w:rsidRPr="00464C16">
        <w:rPr>
          <w:rFonts w:ascii="Times New Roman" w:hAnsi="Times New Roman" w:cs="Times New Roman"/>
        </w:rPr>
        <w:t>evaluation of scientific literature</w:t>
      </w:r>
      <w:r w:rsidR="00974329" w:rsidRPr="00464C16">
        <w:rPr>
          <w:rFonts w:ascii="Times New Roman" w:hAnsi="Times New Roman" w:cs="Times New Roman"/>
        </w:rPr>
        <w:t xml:space="preserve">, </w:t>
      </w:r>
      <w:r w:rsidRPr="00464C16">
        <w:rPr>
          <w:rFonts w:ascii="Times New Roman" w:hAnsi="Times New Roman" w:cs="Times New Roman"/>
        </w:rPr>
        <w:t>hands-on data analysis, collaborative learning activities</w:t>
      </w:r>
      <w:r w:rsidR="003824E3" w:rsidRPr="00464C16">
        <w:rPr>
          <w:rFonts w:ascii="Times New Roman" w:hAnsi="Times New Roman" w:cs="Times New Roman"/>
        </w:rPr>
        <w:t>,</w:t>
      </w:r>
      <w:r w:rsidR="00974329" w:rsidRPr="00464C16">
        <w:rPr>
          <w:rFonts w:ascii="Times New Roman" w:hAnsi="Times New Roman" w:cs="Times New Roman"/>
        </w:rPr>
        <w:t xml:space="preserve"> </w:t>
      </w:r>
      <w:r w:rsidR="003824E3" w:rsidRPr="00464C16">
        <w:rPr>
          <w:rFonts w:ascii="Times New Roman" w:hAnsi="Times New Roman" w:cs="Times New Roman"/>
        </w:rPr>
        <w:t>and course assignments</w:t>
      </w:r>
      <w:r w:rsidRPr="00464C16">
        <w:rPr>
          <w:rFonts w:ascii="Times New Roman" w:hAnsi="Times New Roman" w:cs="Times New Roman"/>
        </w:rPr>
        <w:t xml:space="preserve">. These methods aim to foster a deep understanding of research design, statistical principles, and evidence-based practice, while developing </w:t>
      </w:r>
      <w:r w:rsidR="00786B40" w:rsidRPr="00464C16">
        <w:rPr>
          <w:rFonts w:ascii="Times New Roman" w:hAnsi="Times New Roman" w:cs="Times New Roman"/>
        </w:rPr>
        <w:t>the foundation of</w:t>
      </w:r>
      <w:r w:rsidRPr="00464C16">
        <w:rPr>
          <w:rFonts w:ascii="Times New Roman" w:hAnsi="Times New Roman" w:cs="Times New Roman"/>
        </w:rPr>
        <w:t xml:space="preserve"> critical appraisal skills necessary for integrating research into clinical decision-making.</w:t>
      </w:r>
    </w:p>
    <w:p w14:paraId="5FF7DD6F" w14:textId="17A75DEB" w:rsidR="00612929" w:rsidRPr="00464C16" w:rsidRDefault="00612929" w:rsidP="00E3457E">
      <w:pPr>
        <w:pStyle w:val="NormalWeb"/>
        <w:spacing w:line="276" w:lineRule="auto"/>
      </w:pPr>
      <w:r w:rsidRPr="00464C16">
        <w:t xml:space="preserve">Students will learn to formulate research questions, </w:t>
      </w:r>
      <w:r w:rsidR="007552C5" w:rsidRPr="00464C16">
        <w:t xml:space="preserve">search and </w:t>
      </w:r>
      <w:r w:rsidRPr="00464C16">
        <w:t>evaluate scientific literature,</w:t>
      </w:r>
      <w:r w:rsidR="00A57FF0" w:rsidRPr="00464C16">
        <w:t xml:space="preserve"> consider ethical research</w:t>
      </w:r>
      <w:r w:rsidR="002B2006" w:rsidRPr="00464C16">
        <w:t xml:space="preserve"> practices,</w:t>
      </w:r>
      <w:r w:rsidRPr="00464C16">
        <w:t xml:space="preserve"> </w:t>
      </w:r>
      <w:r w:rsidR="008E7F6B" w:rsidRPr="00464C16">
        <w:t>interpret</w:t>
      </w:r>
      <w:r w:rsidR="00A33186" w:rsidRPr="00464C16">
        <w:t xml:space="preserve"> basic</w:t>
      </w:r>
      <w:r w:rsidRPr="00464C16">
        <w:t xml:space="preserve"> statistical techniques, and interpret </w:t>
      </w:r>
      <w:r w:rsidR="00A33186" w:rsidRPr="00464C16">
        <w:t xml:space="preserve">evidence </w:t>
      </w:r>
      <w:r w:rsidRPr="00464C16">
        <w:t>findings within the context of physical therapy practice. Emphasis will be placed on applying evidence-based frameworks to clinical scenarios and using research to inform best practices across diverse patient populations and settings.</w:t>
      </w:r>
    </w:p>
    <w:p w14:paraId="1005AAEE" w14:textId="616EA907" w:rsidR="006E67D2" w:rsidRPr="00464C16" w:rsidRDefault="00612929" w:rsidP="00057993">
      <w:pPr>
        <w:pStyle w:val="NormalWeb"/>
        <w:spacing w:line="276" w:lineRule="auto"/>
      </w:pPr>
      <w:r w:rsidRPr="00464C16">
        <w:t>Technology is integral to this course. A computer meeting the minimum standards outlined in the student handbook and reliable internet access are required. Canvas will serve as the primary platform for course materials, announcements, discussion boards, assignment submission, quizzes/exams, and grade distribution. Live video conferences may be scheduled for synchronous sessions or group work. Communication will occur via Canvas, AU email, or in person. Students are expected to check AU email and Canvas regularly for updates and instructions.</w:t>
      </w:r>
      <w:bookmarkEnd w:id="15"/>
      <w:bookmarkEnd w:id="16"/>
    </w:p>
    <w:bookmarkEnd w:id="3"/>
    <w:bookmarkEnd w:id="17"/>
    <w:p w14:paraId="48FC5FE3" w14:textId="77777777" w:rsidR="00057993" w:rsidRPr="00930F18" w:rsidRDefault="006E67D2" w:rsidP="006E67D2">
      <w:pPr>
        <w:pStyle w:val="Default"/>
        <w:spacing w:line="276" w:lineRule="auto"/>
        <w:rPr>
          <w:b/>
          <w:bCs/>
        </w:rPr>
      </w:pPr>
      <w:r w:rsidRPr="00930F18">
        <w:rPr>
          <w:b/>
          <w:bCs/>
        </w:rPr>
        <w:t xml:space="preserve">Posting of Course Materials on Canvas: </w:t>
      </w:r>
    </w:p>
    <w:p w14:paraId="7162F0A1" w14:textId="6D574B9B" w:rsidR="006E67D2" w:rsidRPr="00464C16" w:rsidRDefault="006E67D2" w:rsidP="006E67D2">
      <w:pPr>
        <w:pStyle w:val="Default"/>
        <w:spacing w:line="276" w:lineRule="auto"/>
        <w:rPr>
          <w:b/>
          <w:bCs/>
        </w:rPr>
      </w:pPr>
      <w:r w:rsidRPr="00464C16">
        <w:t>The instructor(s) will make every effort to post course materials on Canvas before the scheduled lecture. However, this is not always possible, and students should be prepared to take written notes in class. Any course materials that are not posted prior to class will be posted within 24 hours following the completion of the lecture or lab.</w:t>
      </w:r>
    </w:p>
    <w:p w14:paraId="1CC0E25C" w14:textId="77777777" w:rsidR="006E67D2" w:rsidRPr="00464C16" w:rsidRDefault="006E67D2" w:rsidP="006E67D2">
      <w:pPr>
        <w:spacing w:line="276" w:lineRule="auto"/>
        <w:rPr>
          <w:rFonts w:ascii="Times New Roman" w:hAnsi="Times New Roman" w:cs="Times New Roman"/>
          <w:b/>
          <w:bCs/>
        </w:rPr>
      </w:pPr>
    </w:p>
    <w:p w14:paraId="447B1FC9" w14:textId="7BB653FC" w:rsidR="006E67D2" w:rsidRPr="00464C16" w:rsidRDefault="006E67D2" w:rsidP="006E67D2">
      <w:pPr>
        <w:spacing w:line="276" w:lineRule="auto"/>
        <w:rPr>
          <w:rFonts w:ascii="Times New Roman" w:hAnsi="Times New Roman" w:cs="Times New Roman"/>
        </w:rPr>
      </w:pPr>
      <w:r w:rsidRPr="00464C16">
        <w:rPr>
          <w:rFonts w:ascii="Times New Roman" w:hAnsi="Times New Roman" w:cs="Times New Roman"/>
          <w:b/>
          <w:bCs/>
        </w:rPr>
        <w:lastRenderedPageBreak/>
        <w:t>Note:</w:t>
      </w:r>
      <w:r w:rsidRPr="00464C16">
        <w:rPr>
          <w:rFonts w:ascii="Times New Roman" w:hAnsi="Times New Roman" w:cs="Times New Roman"/>
        </w:rPr>
        <w:t xml:space="preserve"> Canvas is a means of quickly providing grades in the course. It is the student’s responsibility to inform the instructor(s) of </w:t>
      </w:r>
      <w:bookmarkStart w:id="18" w:name="_Int_EabLpA6w"/>
      <w:r w:rsidRPr="00464C16">
        <w:rPr>
          <w:rFonts w:ascii="Times New Roman" w:hAnsi="Times New Roman" w:cs="Times New Roman"/>
        </w:rPr>
        <w:t>record</w:t>
      </w:r>
      <w:bookmarkEnd w:id="18"/>
      <w:r w:rsidRPr="00464C16">
        <w:rPr>
          <w:rFonts w:ascii="Times New Roman" w:hAnsi="Times New Roman" w:cs="Times New Roman"/>
        </w:rPr>
        <w:t xml:space="preserve"> if there are any errors or discrepancies in grades provided through Canvas.</w:t>
      </w:r>
    </w:p>
    <w:p w14:paraId="6A1C735A" w14:textId="77777777" w:rsidR="006E67D2" w:rsidRPr="00464C16" w:rsidRDefault="006E67D2" w:rsidP="006E67D2">
      <w:pPr>
        <w:spacing w:line="276" w:lineRule="auto"/>
        <w:rPr>
          <w:rFonts w:ascii="Times New Roman" w:hAnsi="Times New Roman" w:cs="Times New Roman"/>
        </w:rPr>
      </w:pPr>
    </w:p>
    <w:p w14:paraId="60822C98" w14:textId="77777777" w:rsidR="006E67D2" w:rsidRPr="00464C16" w:rsidRDefault="006E67D2" w:rsidP="006E67D2">
      <w:pPr>
        <w:spacing w:line="276" w:lineRule="auto"/>
        <w:rPr>
          <w:rFonts w:ascii="Times New Roman" w:hAnsi="Times New Roman" w:cs="Times New Roman"/>
        </w:rPr>
      </w:pPr>
      <w:bookmarkStart w:id="19" w:name="OLE_LINK320"/>
      <w:r w:rsidRPr="00464C16">
        <w:rPr>
          <w:rFonts w:ascii="Times New Roman" w:hAnsi="Times New Roman" w:cs="Times New Roman"/>
        </w:rPr>
        <w:t>The following teaching methods and learning experiences will be used:</w:t>
      </w:r>
    </w:p>
    <w:p w14:paraId="7CF5A872" w14:textId="77777777" w:rsidR="006E67D2" w:rsidRPr="00464C16" w:rsidRDefault="006E67D2" w:rsidP="006E67D2">
      <w:pPr>
        <w:rPr>
          <w:rFonts w:ascii="Times New Roman" w:hAnsi="Times New Roman" w:cs="Times New Roman"/>
          <w:highlight w:val="yellow"/>
        </w:rPr>
      </w:pPr>
    </w:p>
    <w:bookmarkEnd w:id="19"/>
    <w:p w14:paraId="0BDBE11D" w14:textId="4907DEAC" w:rsidR="003A0191" w:rsidRPr="00464C16" w:rsidRDefault="003A0191" w:rsidP="001070FE">
      <w:pPr>
        <w:pStyle w:val="ListParagraph"/>
        <w:numPr>
          <w:ilvl w:val="0"/>
          <w:numId w:val="39"/>
        </w:numPr>
        <w:spacing w:line="276" w:lineRule="auto"/>
        <w:rPr>
          <w:rFonts w:ascii="Times New Roman" w:hAnsi="Times New Roman" w:cs="Times New Roman"/>
        </w:rPr>
      </w:pPr>
      <w:r w:rsidRPr="00464C16">
        <w:rPr>
          <w:rFonts w:ascii="Times New Roman" w:hAnsi="Times New Roman" w:cs="Times New Roman"/>
          <w:b/>
        </w:rPr>
        <w:t>Interactive Lectures and Evidence-Based Resources:</w:t>
      </w:r>
      <w:r w:rsidRPr="00464C16">
        <w:rPr>
          <w:rFonts w:ascii="Times New Roman" w:hAnsi="Times New Roman" w:cs="Times New Roman"/>
        </w:rPr>
        <w:t xml:space="preserve"> This course will utilize structured lectures integrated with interactive components to introduce students to principles of evidence-based practice and research methodology. Lecture content will be supported by detailed notes, assigned readings from required texts, and curated multimedia resources accessible through Canvas. These materials will provide a conceptual framework for understanding research design, statistical analysis, and the application of evidence to clinical decision-making.</w:t>
      </w:r>
    </w:p>
    <w:p w14:paraId="158707D6" w14:textId="77777777" w:rsidR="003A0191" w:rsidRPr="00464C16" w:rsidRDefault="003A0191" w:rsidP="001070FE">
      <w:pPr>
        <w:spacing w:line="276" w:lineRule="auto"/>
        <w:rPr>
          <w:rFonts w:ascii="Times New Roman" w:hAnsi="Times New Roman" w:cs="Times New Roman"/>
          <w:b/>
        </w:rPr>
      </w:pPr>
    </w:p>
    <w:p w14:paraId="7E598C25" w14:textId="4B81C6D5" w:rsidR="003A0191" w:rsidRPr="00464C16" w:rsidRDefault="003A0191" w:rsidP="001070FE">
      <w:pPr>
        <w:pStyle w:val="ListParagraph"/>
        <w:numPr>
          <w:ilvl w:val="0"/>
          <w:numId w:val="39"/>
        </w:numPr>
        <w:spacing w:line="276" w:lineRule="auto"/>
        <w:rPr>
          <w:rFonts w:ascii="Times New Roman" w:hAnsi="Times New Roman" w:cs="Times New Roman"/>
        </w:rPr>
      </w:pPr>
      <w:r w:rsidRPr="00464C16">
        <w:rPr>
          <w:rFonts w:ascii="Times New Roman" w:hAnsi="Times New Roman" w:cs="Times New Roman"/>
          <w:b/>
        </w:rPr>
        <w:t>Guided Literature Evaluation and Application:</w:t>
      </w:r>
      <w:r w:rsidRPr="00464C16">
        <w:rPr>
          <w:rFonts w:ascii="Times New Roman" w:hAnsi="Times New Roman" w:cs="Times New Roman"/>
        </w:rPr>
        <w:t xml:space="preserve"> Students will engage in activities that involve locating, reading, and critically appraising scientific literature relevant to physical therapy practice. Emphasis will be placed on interpreting research findings, assessing methodological quality, and applying evidence within the context of patient values and clinical expertise. These experiences will prepare students for integrating research into clinical scenarios and for grand round presentations</w:t>
      </w:r>
      <w:r w:rsidR="00147FBB" w:rsidRPr="00464C16">
        <w:rPr>
          <w:rFonts w:ascii="Times New Roman" w:hAnsi="Times New Roman" w:cs="Times New Roman"/>
        </w:rPr>
        <w:t xml:space="preserve"> later in the curriculum</w:t>
      </w:r>
      <w:r w:rsidRPr="00464C16">
        <w:rPr>
          <w:rFonts w:ascii="Times New Roman" w:hAnsi="Times New Roman" w:cs="Times New Roman"/>
        </w:rPr>
        <w:t>.</w:t>
      </w:r>
    </w:p>
    <w:p w14:paraId="2D72CE5E" w14:textId="77777777" w:rsidR="003A0191" w:rsidRPr="00464C16" w:rsidRDefault="003A0191" w:rsidP="001070FE">
      <w:pPr>
        <w:spacing w:line="276" w:lineRule="auto"/>
        <w:rPr>
          <w:rFonts w:ascii="Times New Roman" w:hAnsi="Times New Roman" w:cs="Times New Roman"/>
          <w:b/>
        </w:rPr>
      </w:pPr>
    </w:p>
    <w:p w14:paraId="72AB3F17" w14:textId="4B640CF3" w:rsidR="003A0191" w:rsidRPr="00464C16" w:rsidRDefault="003A0191" w:rsidP="001070FE">
      <w:pPr>
        <w:pStyle w:val="ListParagraph"/>
        <w:numPr>
          <w:ilvl w:val="0"/>
          <w:numId w:val="39"/>
        </w:numPr>
        <w:spacing w:line="276" w:lineRule="auto"/>
        <w:rPr>
          <w:rFonts w:ascii="Times New Roman" w:hAnsi="Times New Roman" w:cs="Times New Roman"/>
        </w:rPr>
      </w:pPr>
      <w:r w:rsidRPr="00464C16">
        <w:rPr>
          <w:rFonts w:ascii="Times New Roman" w:hAnsi="Times New Roman" w:cs="Times New Roman"/>
          <w:b/>
        </w:rPr>
        <w:t>Collaborative Discussions and Peer Learning:</w:t>
      </w:r>
      <w:r w:rsidRPr="00464C16">
        <w:rPr>
          <w:rFonts w:ascii="Times New Roman" w:hAnsi="Times New Roman" w:cs="Times New Roman"/>
        </w:rPr>
        <w:t xml:space="preserve"> Classroom and small-group discussions will be used to deepen understanding of complex concepts such as research ethics, study design, and statistical interpretation. Students will work collaboratively to analyze case </w:t>
      </w:r>
      <w:r w:rsidR="00147FBB" w:rsidRPr="00464C16">
        <w:rPr>
          <w:rFonts w:ascii="Times New Roman" w:hAnsi="Times New Roman" w:cs="Times New Roman"/>
        </w:rPr>
        <w:t xml:space="preserve">or data </w:t>
      </w:r>
      <w:r w:rsidRPr="00464C16">
        <w:rPr>
          <w:rFonts w:ascii="Times New Roman" w:hAnsi="Times New Roman" w:cs="Times New Roman"/>
        </w:rPr>
        <w:t>examples, debate clinical applications of evidence, and develop problem-solving strategies. Active participation is expected to foster critical thinking and professional dialogue.</w:t>
      </w:r>
    </w:p>
    <w:p w14:paraId="510E3E83" w14:textId="77777777" w:rsidR="003A0191" w:rsidRPr="00464C16" w:rsidRDefault="003A0191" w:rsidP="001070FE">
      <w:pPr>
        <w:spacing w:line="276" w:lineRule="auto"/>
        <w:rPr>
          <w:rFonts w:ascii="Times New Roman" w:hAnsi="Times New Roman" w:cs="Times New Roman"/>
          <w:b/>
        </w:rPr>
      </w:pPr>
    </w:p>
    <w:p w14:paraId="55C31A5B" w14:textId="6AF49163" w:rsidR="003A0191" w:rsidRPr="00464C16" w:rsidRDefault="003A0191" w:rsidP="001070FE">
      <w:pPr>
        <w:pStyle w:val="ListParagraph"/>
        <w:numPr>
          <w:ilvl w:val="0"/>
          <w:numId w:val="39"/>
        </w:numPr>
        <w:spacing w:line="276" w:lineRule="auto"/>
        <w:rPr>
          <w:rFonts w:ascii="Times New Roman" w:hAnsi="Times New Roman" w:cs="Times New Roman"/>
        </w:rPr>
      </w:pPr>
      <w:r w:rsidRPr="00464C16">
        <w:rPr>
          <w:rFonts w:ascii="Times New Roman" w:hAnsi="Times New Roman" w:cs="Times New Roman"/>
          <w:b/>
        </w:rPr>
        <w:t>Applied Assignments and Data Analysis Exercises:</w:t>
      </w:r>
      <w:r w:rsidRPr="00464C16">
        <w:rPr>
          <w:rFonts w:ascii="Times New Roman" w:hAnsi="Times New Roman" w:cs="Times New Roman"/>
        </w:rPr>
        <w:t xml:space="preserve"> Assignments will include structured exercises requiring students to formulate research questions, interpret statistical outputs, and apply evidence-based frameworks to clinical cases. Hands-on activities will reinforce lecture content and promote practical application of research principles.</w:t>
      </w:r>
    </w:p>
    <w:p w14:paraId="6E3BBB9C" w14:textId="77777777" w:rsidR="003A0191" w:rsidRPr="00464C16" w:rsidRDefault="003A0191" w:rsidP="001070FE">
      <w:pPr>
        <w:spacing w:line="276" w:lineRule="auto"/>
        <w:rPr>
          <w:rFonts w:ascii="Times New Roman" w:hAnsi="Times New Roman" w:cs="Times New Roman"/>
          <w:b/>
        </w:rPr>
      </w:pPr>
    </w:p>
    <w:p w14:paraId="2AB1470B" w14:textId="4928B689" w:rsidR="003A0191" w:rsidRPr="00464C16" w:rsidRDefault="003A0191" w:rsidP="001070FE">
      <w:pPr>
        <w:pStyle w:val="ListParagraph"/>
        <w:numPr>
          <w:ilvl w:val="0"/>
          <w:numId w:val="39"/>
        </w:numPr>
        <w:spacing w:line="276" w:lineRule="auto"/>
        <w:rPr>
          <w:rFonts w:ascii="Times New Roman" w:hAnsi="Times New Roman" w:cs="Times New Roman"/>
        </w:rPr>
      </w:pPr>
      <w:r w:rsidRPr="00464C16">
        <w:rPr>
          <w:rFonts w:ascii="Times New Roman" w:hAnsi="Times New Roman" w:cs="Times New Roman"/>
          <w:b/>
        </w:rPr>
        <w:t>Skills Development with Faculty Feedback:</w:t>
      </w:r>
      <w:r w:rsidRPr="00464C16">
        <w:rPr>
          <w:rFonts w:ascii="Times New Roman" w:hAnsi="Times New Roman" w:cs="Times New Roman"/>
        </w:rPr>
        <w:t xml:space="preserve"> Students will receive targeted feedback on assignments and discussion contributions to refine their ability to critically evaluate research and integrate evidence into practice. This iterative process will support mastery of evidence-based decision-making skills.</w:t>
      </w:r>
    </w:p>
    <w:p w14:paraId="797F3EF0" w14:textId="77777777" w:rsidR="003A0191" w:rsidRPr="00464C16" w:rsidRDefault="003A0191" w:rsidP="001070FE">
      <w:pPr>
        <w:spacing w:line="276" w:lineRule="auto"/>
        <w:rPr>
          <w:rFonts w:ascii="Times New Roman" w:hAnsi="Times New Roman" w:cs="Times New Roman"/>
          <w:b/>
        </w:rPr>
      </w:pPr>
    </w:p>
    <w:p w14:paraId="75542C02" w14:textId="26465D48" w:rsidR="003A0191" w:rsidRPr="00464C16" w:rsidRDefault="003A0191" w:rsidP="001070FE">
      <w:pPr>
        <w:pStyle w:val="ListParagraph"/>
        <w:numPr>
          <w:ilvl w:val="0"/>
          <w:numId w:val="39"/>
        </w:numPr>
        <w:spacing w:line="276" w:lineRule="auto"/>
        <w:rPr>
          <w:rFonts w:ascii="Times New Roman" w:hAnsi="Times New Roman" w:cs="Times New Roman"/>
        </w:rPr>
      </w:pPr>
      <w:r w:rsidRPr="00464C16">
        <w:rPr>
          <w:rFonts w:ascii="Times New Roman" w:hAnsi="Times New Roman" w:cs="Times New Roman"/>
          <w:b/>
        </w:rPr>
        <w:t>Independent Study and Self-Directed Learning:</w:t>
      </w:r>
      <w:r w:rsidRPr="00464C16">
        <w:rPr>
          <w:rFonts w:ascii="Times New Roman" w:hAnsi="Times New Roman" w:cs="Times New Roman"/>
        </w:rPr>
        <w:t xml:space="preserve"> Students are expected to engage in independent review of course materials, assigned readings, and supplemental resources. This includes exploring professional databases and evidence-based practice tools provided through APTA membership and other recommended sources.</w:t>
      </w:r>
    </w:p>
    <w:p w14:paraId="1D216436" w14:textId="77777777" w:rsidR="003A0191" w:rsidRPr="00464C16" w:rsidRDefault="003A0191" w:rsidP="001070FE">
      <w:pPr>
        <w:spacing w:line="276" w:lineRule="auto"/>
        <w:rPr>
          <w:rFonts w:ascii="Times New Roman" w:hAnsi="Times New Roman" w:cs="Times New Roman"/>
          <w:b/>
        </w:rPr>
      </w:pPr>
    </w:p>
    <w:p w14:paraId="0E373337" w14:textId="2798267A" w:rsidR="001D7AEA" w:rsidRPr="00464C16" w:rsidRDefault="003A0191" w:rsidP="001070FE">
      <w:pPr>
        <w:pStyle w:val="ListParagraph"/>
        <w:numPr>
          <w:ilvl w:val="0"/>
          <w:numId w:val="39"/>
        </w:numPr>
        <w:spacing w:line="276" w:lineRule="auto"/>
        <w:rPr>
          <w:rFonts w:ascii="Times New Roman" w:hAnsi="Times New Roman" w:cs="Times New Roman"/>
        </w:rPr>
      </w:pPr>
      <w:r w:rsidRPr="00464C16">
        <w:rPr>
          <w:rFonts w:ascii="Times New Roman" w:hAnsi="Times New Roman" w:cs="Times New Roman"/>
          <w:b/>
        </w:rPr>
        <w:t>Continuous Informal Assessment:</w:t>
      </w:r>
      <w:r w:rsidRPr="00464C16">
        <w:rPr>
          <w:rFonts w:ascii="Times New Roman" w:hAnsi="Times New Roman" w:cs="Times New Roman"/>
        </w:rPr>
        <w:t xml:space="preserve"> Faculty will conduct ongoing informal assessments during discussions and assignments to monitor progress in understanding research concepts and applying evidence-based principles. Constructive feedback will be provided to guide improvement.</w:t>
      </w:r>
      <w:bookmarkStart w:id="20" w:name="OLE_LINK46"/>
    </w:p>
    <w:p w14:paraId="68534EB8" w14:textId="77777777" w:rsidR="00930F18" w:rsidRDefault="00930F18" w:rsidP="006E67D2">
      <w:pPr>
        <w:spacing w:line="276" w:lineRule="auto"/>
        <w:rPr>
          <w:rFonts w:ascii="Times New Roman" w:hAnsi="Times New Roman" w:cs="Times New Roman"/>
          <w:b/>
          <w:bCs/>
          <w:u w:val="single"/>
        </w:rPr>
      </w:pPr>
    </w:p>
    <w:p w14:paraId="655F3E38" w14:textId="20BC0688" w:rsidR="006E67D2" w:rsidRPr="00464C16" w:rsidRDefault="006E67D2" w:rsidP="006E67D2">
      <w:pPr>
        <w:spacing w:line="276" w:lineRule="auto"/>
        <w:rPr>
          <w:rFonts w:ascii="Times New Roman" w:hAnsi="Times New Roman" w:cs="Times New Roman"/>
          <w:u w:val="single"/>
        </w:rPr>
      </w:pPr>
      <w:r w:rsidRPr="00464C16">
        <w:rPr>
          <w:rFonts w:ascii="Times New Roman" w:hAnsi="Times New Roman" w:cs="Times New Roman"/>
          <w:b/>
          <w:bCs/>
          <w:u w:val="single"/>
        </w:rPr>
        <w:t>Program Goals, Expected Student Outcomes, and Course Objectives</w:t>
      </w:r>
      <w:r w:rsidRPr="00464C16">
        <w:rPr>
          <w:rFonts w:ascii="Times New Roman" w:hAnsi="Times New Roman" w:cs="Times New Roman"/>
          <w:u w:val="single"/>
        </w:rPr>
        <w:t xml:space="preserve">: </w:t>
      </w:r>
    </w:p>
    <w:p w14:paraId="11E2CFE0" w14:textId="77777777" w:rsidR="006E67D2" w:rsidRPr="00464C16" w:rsidRDefault="006E67D2" w:rsidP="006E67D2">
      <w:pPr>
        <w:spacing w:line="276" w:lineRule="auto"/>
        <w:rPr>
          <w:rFonts w:ascii="Times New Roman" w:hAnsi="Times New Roman" w:cs="Times New Roman"/>
          <w:u w:val="single"/>
        </w:rPr>
      </w:pPr>
      <w:r w:rsidRPr="00464C16">
        <w:rPr>
          <w:rFonts w:ascii="Times New Roman" w:eastAsia="Times New Roman" w:hAnsi="Times New Roman" w:cs="Times New Roman"/>
        </w:rPr>
        <w:t xml:space="preserve">Upon successful completion of this course, the student will be able to: </w:t>
      </w:r>
    </w:p>
    <w:p w14:paraId="454D7C92" w14:textId="77777777" w:rsidR="006E67D2" w:rsidRPr="00464C16" w:rsidRDefault="006E67D2" w:rsidP="006E67D2">
      <w:pPr>
        <w:spacing w:line="276" w:lineRule="auto"/>
        <w:rPr>
          <w:rFonts w:ascii="Times New Roman" w:hAnsi="Times New Roman" w:cs="Times New Roman"/>
        </w:rPr>
      </w:pPr>
      <w:r w:rsidRPr="00464C16">
        <w:rPr>
          <w:rFonts w:ascii="Times New Roman" w:hAnsi="Times New Roman" w:cs="Times New Roman"/>
        </w:rPr>
        <w:t>(Abbreviations: S = CAPTE standard)</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4594"/>
        <w:gridCol w:w="1270"/>
        <w:gridCol w:w="2697"/>
      </w:tblGrid>
      <w:tr w:rsidR="007C0902" w:rsidRPr="00464C16" w14:paraId="4122D672" w14:textId="77777777" w:rsidTr="007C0902">
        <w:tc>
          <w:tcPr>
            <w:tcW w:w="795" w:type="dxa"/>
            <w:tcBorders>
              <w:top w:val="single" w:sz="4" w:space="0" w:color="auto"/>
              <w:left w:val="single" w:sz="4" w:space="0" w:color="auto"/>
              <w:bottom w:val="single" w:sz="4" w:space="0" w:color="auto"/>
              <w:right w:val="single" w:sz="4" w:space="0" w:color="auto"/>
            </w:tcBorders>
          </w:tcPr>
          <w:p w14:paraId="48B0CFB8" w14:textId="77777777" w:rsidR="007C0902" w:rsidRPr="00464C16" w:rsidRDefault="007C0902" w:rsidP="00E47A92">
            <w:pPr>
              <w:jc w:val="center"/>
              <w:rPr>
                <w:rFonts w:ascii="Times New Roman" w:eastAsia="Calibri" w:hAnsi="Times New Roman" w:cs="Times New Roman"/>
                <w:b/>
                <w:bCs/>
              </w:rPr>
            </w:pPr>
            <w:bookmarkStart w:id="21" w:name="_Hlk212538872"/>
            <w:r w:rsidRPr="00464C16">
              <w:rPr>
                <w:rFonts w:ascii="Times New Roman" w:eastAsia="Calibri" w:hAnsi="Times New Roman" w:cs="Times New Roman"/>
                <w:b/>
                <w:bCs/>
              </w:rPr>
              <w:t>#</w:t>
            </w:r>
          </w:p>
        </w:tc>
        <w:tc>
          <w:tcPr>
            <w:tcW w:w="4600" w:type="dxa"/>
            <w:tcBorders>
              <w:top w:val="single" w:sz="4" w:space="0" w:color="auto"/>
              <w:left w:val="single" w:sz="4" w:space="0" w:color="auto"/>
              <w:bottom w:val="single" w:sz="4" w:space="0" w:color="auto"/>
              <w:right w:val="single" w:sz="4" w:space="0" w:color="auto"/>
            </w:tcBorders>
            <w:hideMark/>
          </w:tcPr>
          <w:p w14:paraId="421DA826" w14:textId="77777777" w:rsidR="007C0902" w:rsidRPr="00464C16" w:rsidRDefault="007C0902" w:rsidP="00E47A92">
            <w:pPr>
              <w:jc w:val="center"/>
              <w:rPr>
                <w:rFonts w:ascii="Times New Roman" w:eastAsia="Calibri" w:hAnsi="Times New Roman" w:cs="Times New Roman"/>
                <w:b/>
                <w:bCs/>
              </w:rPr>
            </w:pPr>
            <w:r w:rsidRPr="00464C16">
              <w:rPr>
                <w:rFonts w:ascii="Times New Roman" w:eastAsia="Calibri" w:hAnsi="Times New Roman" w:cs="Times New Roman"/>
                <w:b/>
                <w:bCs/>
              </w:rPr>
              <w:t>Course Student Learning Objectives (SLOs)</w:t>
            </w:r>
          </w:p>
        </w:tc>
        <w:tc>
          <w:tcPr>
            <w:tcW w:w="1260" w:type="dxa"/>
            <w:tcBorders>
              <w:top w:val="single" w:sz="4" w:space="0" w:color="auto"/>
              <w:left w:val="single" w:sz="4" w:space="0" w:color="auto"/>
              <w:bottom w:val="single" w:sz="4" w:space="0" w:color="auto"/>
              <w:right w:val="single" w:sz="4" w:space="0" w:color="auto"/>
            </w:tcBorders>
          </w:tcPr>
          <w:p w14:paraId="59A0DDEB" w14:textId="77777777" w:rsidR="007C0902" w:rsidRPr="00464C16" w:rsidRDefault="007C0902" w:rsidP="00E47A92">
            <w:pPr>
              <w:jc w:val="center"/>
              <w:rPr>
                <w:rFonts w:ascii="Times New Roman" w:eastAsia="Calibri" w:hAnsi="Times New Roman" w:cs="Times New Roman"/>
                <w:b/>
                <w:bCs/>
              </w:rPr>
            </w:pPr>
            <w:r w:rsidRPr="00464C16">
              <w:rPr>
                <w:rFonts w:ascii="Times New Roman" w:eastAsia="Calibri" w:hAnsi="Times New Roman" w:cs="Times New Roman"/>
                <w:b/>
                <w:bCs/>
              </w:rPr>
              <w:t xml:space="preserve">CAPTE </w:t>
            </w:r>
          </w:p>
          <w:p w14:paraId="0B6E78EF" w14:textId="77777777" w:rsidR="007C0902" w:rsidRPr="00464C16" w:rsidRDefault="007C0902" w:rsidP="00E47A92">
            <w:pPr>
              <w:jc w:val="center"/>
              <w:rPr>
                <w:rFonts w:ascii="Times New Roman" w:eastAsia="Calibri" w:hAnsi="Times New Roman" w:cs="Times New Roman"/>
                <w:b/>
                <w:bCs/>
              </w:rPr>
            </w:pPr>
            <w:r w:rsidRPr="00464C16">
              <w:rPr>
                <w:rFonts w:ascii="Times New Roman" w:eastAsia="Calibri" w:hAnsi="Times New Roman" w:cs="Times New Roman"/>
                <w:b/>
                <w:bCs/>
              </w:rPr>
              <w:t>2024 Standards</w:t>
            </w:r>
          </w:p>
        </w:tc>
        <w:tc>
          <w:tcPr>
            <w:tcW w:w="2700" w:type="dxa"/>
            <w:tcBorders>
              <w:top w:val="single" w:sz="4" w:space="0" w:color="auto"/>
              <w:left w:val="single" w:sz="4" w:space="0" w:color="auto"/>
              <w:bottom w:val="single" w:sz="4" w:space="0" w:color="auto"/>
              <w:right w:val="single" w:sz="4" w:space="0" w:color="auto"/>
            </w:tcBorders>
            <w:hideMark/>
          </w:tcPr>
          <w:p w14:paraId="28222644" w14:textId="77777777" w:rsidR="007C0902" w:rsidRPr="00464C16" w:rsidRDefault="007C0902" w:rsidP="00E47A92">
            <w:pPr>
              <w:jc w:val="center"/>
              <w:rPr>
                <w:rFonts w:ascii="Times New Roman" w:eastAsia="Calibri" w:hAnsi="Times New Roman" w:cs="Times New Roman"/>
                <w:b/>
                <w:bCs/>
              </w:rPr>
            </w:pPr>
            <w:r w:rsidRPr="00464C16">
              <w:rPr>
                <w:rFonts w:ascii="Times New Roman" w:eastAsia="Calibri" w:hAnsi="Times New Roman" w:cs="Times New Roman"/>
                <w:b/>
                <w:bCs/>
              </w:rPr>
              <w:t>Activity for Assessment</w:t>
            </w:r>
          </w:p>
        </w:tc>
      </w:tr>
      <w:tr w:rsidR="007C0902" w:rsidRPr="00464C16" w14:paraId="17B2B389" w14:textId="77777777" w:rsidTr="007C0902">
        <w:trPr>
          <w:trHeight w:val="503"/>
        </w:trPr>
        <w:tc>
          <w:tcPr>
            <w:tcW w:w="795" w:type="dxa"/>
            <w:tcBorders>
              <w:top w:val="single" w:sz="4" w:space="0" w:color="auto"/>
              <w:left w:val="single" w:sz="4" w:space="0" w:color="auto"/>
              <w:bottom w:val="single" w:sz="4" w:space="0" w:color="auto"/>
              <w:right w:val="single" w:sz="4" w:space="0" w:color="auto"/>
            </w:tcBorders>
          </w:tcPr>
          <w:p w14:paraId="7089A1C9" w14:textId="77777777" w:rsidR="007C0902" w:rsidRPr="00464C16" w:rsidRDefault="007C0902" w:rsidP="00993DE6">
            <w:pPr>
              <w:rPr>
                <w:rFonts w:ascii="Times New Roman" w:eastAsia="Calibri" w:hAnsi="Times New Roman" w:cs="Times New Roman"/>
              </w:rPr>
            </w:pPr>
            <w:bookmarkStart w:id="22" w:name="_Hlk214686768"/>
            <w:r w:rsidRPr="00464C16">
              <w:rPr>
                <w:rFonts w:ascii="Times New Roman" w:eastAsia="Calibri" w:hAnsi="Times New Roman" w:cs="Times New Roman"/>
              </w:rPr>
              <w:t>1</w:t>
            </w:r>
          </w:p>
        </w:tc>
        <w:tc>
          <w:tcPr>
            <w:tcW w:w="4600" w:type="dxa"/>
            <w:tcBorders>
              <w:top w:val="single" w:sz="4" w:space="0" w:color="auto"/>
              <w:left w:val="single" w:sz="4" w:space="0" w:color="auto"/>
              <w:bottom w:val="single" w:sz="4" w:space="0" w:color="auto"/>
              <w:right w:val="single" w:sz="4" w:space="0" w:color="auto"/>
            </w:tcBorders>
          </w:tcPr>
          <w:p w14:paraId="6B109C12" w14:textId="070559DB" w:rsidR="007C0902" w:rsidRPr="00464C16" w:rsidRDefault="007C0902" w:rsidP="00993DE6">
            <w:pPr>
              <w:rPr>
                <w:rFonts w:ascii="Times New Roman" w:eastAsia="Times New Roman" w:hAnsi="Times New Roman" w:cs="Times New Roman"/>
              </w:rPr>
            </w:pPr>
            <w:bookmarkStart w:id="23" w:name="OLE_LINK359"/>
            <w:r w:rsidRPr="00464C16">
              <w:rPr>
                <w:rFonts w:ascii="Times New Roman" w:eastAsia="Times New Roman" w:hAnsi="Times New Roman" w:cs="Times New Roman"/>
                <w:b/>
                <w:bCs/>
                <w:kern w:val="0"/>
                <w14:ligatures w14:val="none"/>
              </w:rPr>
              <w:t>Describe</w:t>
            </w:r>
            <w:r w:rsidRPr="00464C16">
              <w:rPr>
                <w:rFonts w:ascii="Times New Roman" w:eastAsia="Times New Roman" w:hAnsi="Times New Roman" w:cs="Times New Roman"/>
                <w:kern w:val="0"/>
                <w14:ligatures w14:val="none"/>
              </w:rPr>
              <w:t xml:space="preserve"> the principles of evidence-based physical therapy practice and their role in optimizing patient/client outcomes.</w:t>
            </w:r>
            <w:bookmarkEnd w:id="23"/>
          </w:p>
        </w:tc>
        <w:tc>
          <w:tcPr>
            <w:tcW w:w="1260" w:type="dxa"/>
            <w:tcBorders>
              <w:top w:val="single" w:sz="4" w:space="0" w:color="auto"/>
              <w:left w:val="single" w:sz="4" w:space="0" w:color="auto"/>
              <w:bottom w:val="single" w:sz="4" w:space="0" w:color="auto"/>
              <w:right w:val="single" w:sz="4" w:space="0" w:color="auto"/>
            </w:tcBorders>
          </w:tcPr>
          <w:p w14:paraId="783256CA" w14:textId="6F19CA26" w:rsidR="007C0902" w:rsidRPr="00464C16" w:rsidRDefault="007C0902" w:rsidP="00993DE6">
            <w:pPr>
              <w:rPr>
                <w:rFonts w:ascii="Times New Roman" w:eastAsia="Calibri" w:hAnsi="Times New Roman" w:cs="Times New Roman"/>
              </w:rPr>
            </w:pPr>
            <w:r w:rsidRPr="00464C16">
              <w:rPr>
                <w:rFonts w:ascii="Times New Roman" w:eastAsia="Calibri" w:hAnsi="Times New Roman" w:cs="Times New Roman"/>
              </w:rPr>
              <w:t>[S-7C1]</w:t>
            </w:r>
          </w:p>
        </w:tc>
        <w:tc>
          <w:tcPr>
            <w:tcW w:w="2700" w:type="dxa"/>
            <w:tcBorders>
              <w:top w:val="single" w:sz="4" w:space="0" w:color="auto"/>
              <w:left w:val="single" w:sz="4" w:space="0" w:color="auto"/>
              <w:bottom w:val="single" w:sz="4" w:space="0" w:color="auto"/>
              <w:right w:val="single" w:sz="4" w:space="0" w:color="auto"/>
            </w:tcBorders>
          </w:tcPr>
          <w:p w14:paraId="3E387A25" w14:textId="5D2BE94B" w:rsidR="007C0902" w:rsidRPr="00464C16" w:rsidRDefault="008E79DA" w:rsidP="00993DE6">
            <w:pPr>
              <w:rPr>
                <w:rFonts w:ascii="Times New Roman" w:eastAsia="Calibri" w:hAnsi="Times New Roman" w:cs="Times New Roman"/>
              </w:rPr>
            </w:pPr>
            <w:r w:rsidRPr="00464C16">
              <w:rPr>
                <w:rFonts w:ascii="Times New Roman" w:eastAsia="Calibri" w:hAnsi="Times New Roman" w:cs="Times New Roman"/>
              </w:rPr>
              <w:t>EBP</w:t>
            </w:r>
            <w:r w:rsidR="00225E0A" w:rsidRPr="00464C16">
              <w:rPr>
                <w:rFonts w:ascii="Times New Roman" w:eastAsia="Calibri" w:hAnsi="Times New Roman" w:cs="Times New Roman"/>
              </w:rPr>
              <w:t xml:space="preserve"> Reflection</w:t>
            </w:r>
          </w:p>
        </w:tc>
      </w:tr>
      <w:tr w:rsidR="007C0902" w:rsidRPr="00464C16" w14:paraId="3F8BE68E" w14:textId="77777777" w:rsidTr="007C0902">
        <w:trPr>
          <w:trHeight w:val="503"/>
        </w:trPr>
        <w:tc>
          <w:tcPr>
            <w:tcW w:w="795" w:type="dxa"/>
            <w:tcBorders>
              <w:top w:val="single" w:sz="4" w:space="0" w:color="auto"/>
              <w:left w:val="single" w:sz="4" w:space="0" w:color="auto"/>
              <w:bottom w:val="single" w:sz="4" w:space="0" w:color="auto"/>
              <w:right w:val="single" w:sz="4" w:space="0" w:color="auto"/>
            </w:tcBorders>
          </w:tcPr>
          <w:p w14:paraId="3D9E5D4B" w14:textId="77777777" w:rsidR="007C0902" w:rsidRPr="00464C16" w:rsidRDefault="007C0902" w:rsidP="00993DE6">
            <w:pPr>
              <w:rPr>
                <w:rFonts w:ascii="Times New Roman" w:eastAsia="Calibri" w:hAnsi="Times New Roman" w:cs="Times New Roman"/>
              </w:rPr>
            </w:pPr>
            <w:r w:rsidRPr="00464C16">
              <w:rPr>
                <w:rFonts w:ascii="Times New Roman" w:eastAsia="Calibri" w:hAnsi="Times New Roman" w:cs="Times New Roman"/>
              </w:rPr>
              <w:t>2</w:t>
            </w:r>
          </w:p>
        </w:tc>
        <w:tc>
          <w:tcPr>
            <w:tcW w:w="4600" w:type="dxa"/>
            <w:tcBorders>
              <w:top w:val="single" w:sz="4" w:space="0" w:color="auto"/>
              <w:left w:val="single" w:sz="4" w:space="0" w:color="auto"/>
              <w:bottom w:val="single" w:sz="4" w:space="0" w:color="auto"/>
              <w:right w:val="single" w:sz="4" w:space="0" w:color="auto"/>
            </w:tcBorders>
          </w:tcPr>
          <w:p w14:paraId="7F6DEDDE" w14:textId="1C007D21" w:rsidR="007C0902" w:rsidRPr="00464C16" w:rsidRDefault="007C0902" w:rsidP="00993DE6">
            <w:pPr>
              <w:rPr>
                <w:rFonts w:ascii="Times New Roman" w:eastAsia="Times New Roman" w:hAnsi="Times New Roman" w:cs="Times New Roman"/>
              </w:rPr>
            </w:pPr>
            <w:r w:rsidRPr="00464C16">
              <w:rPr>
                <w:rFonts w:ascii="Times New Roman" w:eastAsia="Calibri" w:hAnsi="Times New Roman" w:cs="Times New Roman"/>
                <w:b/>
                <w:bCs/>
              </w:rPr>
              <w:t>Distinguish</w:t>
            </w:r>
            <w:r w:rsidRPr="00464C16">
              <w:rPr>
                <w:rFonts w:ascii="Times New Roman" w:eastAsia="Calibri" w:hAnsi="Times New Roman" w:cs="Times New Roman"/>
              </w:rPr>
              <w:t xml:space="preserve"> between quantitative and qualitative research approaches and their applications in healthcare research. </w:t>
            </w:r>
          </w:p>
        </w:tc>
        <w:tc>
          <w:tcPr>
            <w:tcW w:w="1260" w:type="dxa"/>
            <w:tcBorders>
              <w:top w:val="single" w:sz="4" w:space="0" w:color="auto"/>
              <w:left w:val="single" w:sz="4" w:space="0" w:color="auto"/>
              <w:bottom w:val="single" w:sz="4" w:space="0" w:color="auto"/>
              <w:right w:val="single" w:sz="4" w:space="0" w:color="auto"/>
            </w:tcBorders>
          </w:tcPr>
          <w:p w14:paraId="628FD807" w14:textId="32F64C08" w:rsidR="007C0902" w:rsidRPr="00464C16" w:rsidRDefault="007C0902" w:rsidP="00993DE6">
            <w:pPr>
              <w:rPr>
                <w:rFonts w:ascii="Times New Roman" w:eastAsia="Calibri" w:hAnsi="Times New Roman" w:cs="Times New Roman"/>
              </w:rPr>
            </w:pPr>
            <w:r w:rsidRPr="00464C16">
              <w:rPr>
                <w:rFonts w:ascii="Times New Roman" w:eastAsia="Calibri" w:hAnsi="Times New Roman" w:cs="Times New Roman"/>
              </w:rPr>
              <w:t>[S-7C1]</w:t>
            </w:r>
          </w:p>
        </w:tc>
        <w:tc>
          <w:tcPr>
            <w:tcW w:w="2700" w:type="dxa"/>
            <w:tcBorders>
              <w:top w:val="single" w:sz="4" w:space="0" w:color="auto"/>
              <w:left w:val="single" w:sz="4" w:space="0" w:color="auto"/>
              <w:bottom w:val="single" w:sz="4" w:space="0" w:color="auto"/>
              <w:right w:val="single" w:sz="4" w:space="0" w:color="auto"/>
            </w:tcBorders>
          </w:tcPr>
          <w:p w14:paraId="435F7157" w14:textId="7E4875BB" w:rsidR="007C0902" w:rsidRPr="00464C16" w:rsidRDefault="00CB44E1" w:rsidP="00993DE6">
            <w:pPr>
              <w:rPr>
                <w:rFonts w:ascii="Times New Roman" w:eastAsia="Calibri" w:hAnsi="Times New Roman" w:cs="Times New Roman"/>
              </w:rPr>
            </w:pPr>
            <w:r w:rsidRPr="00464C16">
              <w:rPr>
                <w:rFonts w:ascii="Times New Roman" w:eastAsia="Calibri" w:hAnsi="Times New Roman" w:cs="Times New Roman"/>
              </w:rPr>
              <w:t>EBP Course Assignments</w:t>
            </w:r>
            <w:r w:rsidR="00FA004B" w:rsidRPr="00464C16">
              <w:rPr>
                <w:rFonts w:ascii="Times New Roman" w:eastAsia="Calibri" w:hAnsi="Times New Roman" w:cs="Times New Roman"/>
              </w:rPr>
              <w:t>, Course Exams</w:t>
            </w:r>
          </w:p>
        </w:tc>
      </w:tr>
      <w:tr w:rsidR="007C0902" w:rsidRPr="00464C16" w14:paraId="63AD5F31" w14:textId="77777777" w:rsidTr="007C0902">
        <w:trPr>
          <w:trHeight w:val="503"/>
        </w:trPr>
        <w:tc>
          <w:tcPr>
            <w:tcW w:w="795" w:type="dxa"/>
            <w:tcBorders>
              <w:top w:val="single" w:sz="4" w:space="0" w:color="auto"/>
              <w:left w:val="single" w:sz="4" w:space="0" w:color="auto"/>
              <w:bottom w:val="single" w:sz="4" w:space="0" w:color="auto"/>
              <w:right w:val="single" w:sz="4" w:space="0" w:color="auto"/>
            </w:tcBorders>
          </w:tcPr>
          <w:p w14:paraId="7518A827" w14:textId="77777777" w:rsidR="007C0902" w:rsidRPr="00464C16" w:rsidRDefault="007C0902" w:rsidP="00993DE6">
            <w:pPr>
              <w:rPr>
                <w:rFonts w:ascii="Times New Roman" w:eastAsia="Calibri" w:hAnsi="Times New Roman" w:cs="Times New Roman"/>
              </w:rPr>
            </w:pPr>
            <w:r w:rsidRPr="00464C16">
              <w:rPr>
                <w:rFonts w:ascii="Times New Roman" w:eastAsia="Calibri" w:hAnsi="Times New Roman" w:cs="Times New Roman"/>
              </w:rPr>
              <w:t>3</w:t>
            </w:r>
          </w:p>
        </w:tc>
        <w:tc>
          <w:tcPr>
            <w:tcW w:w="4600" w:type="dxa"/>
            <w:tcBorders>
              <w:top w:val="single" w:sz="4" w:space="0" w:color="auto"/>
              <w:left w:val="single" w:sz="4" w:space="0" w:color="auto"/>
              <w:bottom w:val="single" w:sz="4" w:space="0" w:color="auto"/>
              <w:right w:val="single" w:sz="4" w:space="0" w:color="auto"/>
            </w:tcBorders>
          </w:tcPr>
          <w:p w14:paraId="4DF7E6D0" w14:textId="2DEC97A8" w:rsidR="007C0902" w:rsidRPr="00464C16" w:rsidRDefault="007C0902" w:rsidP="00993DE6">
            <w:pPr>
              <w:rPr>
                <w:rFonts w:ascii="Times New Roman" w:eastAsia="Times New Roman" w:hAnsi="Times New Roman" w:cs="Times New Roman"/>
              </w:rPr>
            </w:pPr>
            <w:r w:rsidRPr="00464C16">
              <w:rPr>
                <w:rFonts w:ascii="Times New Roman" w:eastAsia="Calibri" w:hAnsi="Times New Roman" w:cs="Times New Roman"/>
                <w:b/>
                <w:bCs/>
              </w:rPr>
              <w:t xml:space="preserve">Identify </w:t>
            </w:r>
            <w:r w:rsidRPr="00464C16">
              <w:rPr>
                <w:rFonts w:ascii="Times New Roman" w:eastAsia="Calibri" w:hAnsi="Times New Roman" w:cs="Times New Roman"/>
              </w:rPr>
              <w:t xml:space="preserve">common research designs including their strengths and limitations for answering clinical questions.  </w:t>
            </w:r>
          </w:p>
        </w:tc>
        <w:tc>
          <w:tcPr>
            <w:tcW w:w="1260" w:type="dxa"/>
            <w:tcBorders>
              <w:top w:val="single" w:sz="4" w:space="0" w:color="auto"/>
              <w:left w:val="single" w:sz="4" w:space="0" w:color="auto"/>
              <w:bottom w:val="single" w:sz="4" w:space="0" w:color="auto"/>
              <w:right w:val="single" w:sz="4" w:space="0" w:color="auto"/>
            </w:tcBorders>
          </w:tcPr>
          <w:p w14:paraId="5BA54CEE" w14:textId="4618866A" w:rsidR="007C0902" w:rsidRPr="00464C16" w:rsidRDefault="007C0902" w:rsidP="00993DE6">
            <w:pPr>
              <w:rPr>
                <w:rFonts w:ascii="Times New Roman" w:eastAsia="Calibri" w:hAnsi="Times New Roman" w:cs="Times New Roman"/>
              </w:rPr>
            </w:pPr>
            <w:r w:rsidRPr="00464C16">
              <w:rPr>
                <w:rFonts w:ascii="Times New Roman" w:eastAsia="Calibri" w:hAnsi="Times New Roman" w:cs="Times New Roman"/>
              </w:rPr>
              <w:t>[S-7C1]</w:t>
            </w:r>
          </w:p>
        </w:tc>
        <w:tc>
          <w:tcPr>
            <w:tcW w:w="2700" w:type="dxa"/>
            <w:tcBorders>
              <w:top w:val="single" w:sz="4" w:space="0" w:color="auto"/>
              <w:left w:val="single" w:sz="4" w:space="0" w:color="auto"/>
              <w:bottom w:val="single" w:sz="4" w:space="0" w:color="auto"/>
              <w:right w:val="single" w:sz="4" w:space="0" w:color="auto"/>
            </w:tcBorders>
          </w:tcPr>
          <w:p w14:paraId="6F8530C8" w14:textId="4669AF90" w:rsidR="007C0902" w:rsidRPr="00464C16" w:rsidRDefault="00610283" w:rsidP="00993DE6">
            <w:pPr>
              <w:rPr>
                <w:rFonts w:ascii="Times New Roman" w:eastAsia="Calibri" w:hAnsi="Times New Roman" w:cs="Times New Roman"/>
              </w:rPr>
            </w:pPr>
            <w:r w:rsidRPr="00464C16">
              <w:rPr>
                <w:rFonts w:ascii="Times New Roman" w:eastAsia="Calibri" w:hAnsi="Times New Roman" w:cs="Times New Roman"/>
              </w:rPr>
              <w:t>EBP Course Assignments, Course Exams</w:t>
            </w:r>
          </w:p>
        </w:tc>
      </w:tr>
      <w:tr w:rsidR="007C0902" w:rsidRPr="00464C16" w14:paraId="11CC31CF" w14:textId="77777777" w:rsidTr="007C0902">
        <w:trPr>
          <w:trHeight w:val="503"/>
        </w:trPr>
        <w:tc>
          <w:tcPr>
            <w:tcW w:w="795" w:type="dxa"/>
            <w:tcBorders>
              <w:top w:val="single" w:sz="4" w:space="0" w:color="auto"/>
              <w:left w:val="single" w:sz="4" w:space="0" w:color="auto"/>
              <w:bottom w:val="single" w:sz="4" w:space="0" w:color="auto"/>
              <w:right w:val="single" w:sz="4" w:space="0" w:color="auto"/>
            </w:tcBorders>
          </w:tcPr>
          <w:p w14:paraId="0D29C248" w14:textId="77777777" w:rsidR="007C0902" w:rsidRPr="00464C16" w:rsidRDefault="007C0902" w:rsidP="00993DE6">
            <w:pPr>
              <w:rPr>
                <w:rFonts w:ascii="Times New Roman" w:eastAsia="Calibri" w:hAnsi="Times New Roman" w:cs="Times New Roman"/>
              </w:rPr>
            </w:pPr>
            <w:r w:rsidRPr="00464C16">
              <w:rPr>
                <w:rFonts w:ascii="Times New Roman" w:eastAsia="Calibri" w:hAnsi="Times New Roman" w:cs="Times New Roman"/>
              </w:rPr>
              <w:t>4</w:t>
            </w:r>
          </w:p>
        </w:tc>
        <w:tc>
          <w:tcPr>
            <w:tcW w:w="4600" w:type="dxa"/>
            <w:tcBorders>
              <w:top w:val="single" w:sz="4" w:space="0" w:color="auto"/>
              <w:left w:val="single" w:sz="4" w:space="0" w:color="auto"/>
              <w:bottom w:val="single" w:sz="4" w:space="0" w:color="auto"/>
              <w:right w:val="single" w:sz="4" w:space="0" w:color="auto"/>
            </w:tcBorders>
          </w:tcPr>
          <w:p w14:paraId="160EF1B7" w14:textId="006AB653" w:rsidR="007C0902" w:rsidRPr="00464C16" w:rsidRDefault="007C0902" w:rsidP="00993DE6">
            <w:pPr>
              <w:rPr>
                <w:rFonts w:ascii="Times New Roman" w:eastAsia="Times New Roman" w:hAnsi="Times New Roman" w:cs="Times New Roman"/>
              </w:rPr>
            </w:pPr>
            <w:r w:rsidRPr="00464C16">
              <w:rPr>
                <w:rFonts w:ascii="Times New Roman" w:eastAsia="Calibri" w:hAnsi="Times New Roman" w:cs="Times New Roman"/>
                <w:b/>
                <w:bCs/>
              </w:rPr>
              <w:t>Classify</w:t>
            </w:r>
            <w:r w:rsidRPr="00464C16">
              <w:rPr>
                <w:rFonts w:ascii="Times New Roman" w:eastAsia="Calibri" w:hAnsi="Times New Roman" w:cs="Times New Roman"/>
              </w:rPr>
              <w:t xml:space="preserve"> scales of measurement and illustrate their use in healthcare research. </w:t>
            </w:r>
          </w:p>
        </w:tc>
        <w:tc>
          <w:tcPr>
            <w:tcW w:w="1260" w:type="dxa"/>
            <w:tcBorders>
              <w:top w:val="single" w:sz="4" w:space="0" w:color="auto"/>
              <w:left w:val="single" w:sz="4" w:space="0" w:color="auto"/>
              <w:bottom w:val="single" w:sz="4" w:space="0" w:color="auto"/>
              <w:right w:val="single" w:sz="4" w:space="0" w:color="auto"/>
            </w:tcBorders>
          </w:tcPr>
          <w:p w14:paraId="188AE7B6" w14:textId="474A7ECD" w:rsidR="007C0902" w:rsidRPr="00464C16" w:rsidRDefault="007C0902" w:rsidP="00993DE6">
            <w:pPr>
              <w:rPr>
                <w:rFonts w:ascii="Times New Roman" w:eastAsia="Calibri" w:hAnsi="Times New Roman" w:cs="Times New Roman"/>
              </w:rPr>
            </w:pPr>
            <w:r w:rsidRPr="00464C16">
              <w:rPr>
                <w:rFonts w:ascii="Times New Roman" w:eastAsia="Calibri" w:hAnsi="Times New Roman" w:cs="Times New Roman"/>
              </w:rPr>
              <w:t>[S-7C1]</w:t>
            </w:r>
          </w:p>
        </w:tc>
        <w:tc>
          <w:tcPr>
            <w:tcW w:w="2700" w:type="dxa"/>
            <w:tcBorders>
              <w:top w:val="single" w:sz="4" w:space="0" w:color="auto"/>
              <w:left w:val="single" w:sz="4" w:space="0" w:color="auto"/>
              <w:bottom w:val="single" w:sz="4" w:space="0" w:color="auto"/>
              <w:right w:val="single" w:sz="4" w:space="0" w:color="auto"/>
            </w:tcBorders>
          </w:tcPr>
          <w:p w14:paraId="23E7E1BF" w14:textId="3D20FE91" w:rsidR="007C0902" w:rsidRPr="00464C16" w:rsidRDefault="00153AFE" w:rsidP="00993DE6">
            <w:pPr>
              <w:rPr>
                <w:rFonts w:ascii="Times New Roman" w:eastAsia="Calibri" w:hAnsi="Times New Roman" w:cs="Times New Roman"/>
              </w:rPr>
            </w:pPr>
            <w:r w:rsidRPr="00464C16">
              <w:rPr>
                <w:rFonts w:ascii="Times New Roman" w:eastAsia="Calibri" w:hAnsi="Times New Roman" w:cs="Times New Roman"/>
              </w:rPr>
              <w:t>EBP Course Assignments</w:t>
            </w:r>
            <w:r w:rsidR="00FA004B" w:rsidRPr="00464C16">
              <w:rPr>
                <w:rFonts w:ascii="Times New Roman" w:eastAsia="Calibri" w:hAnsi="Times New Roman" w:cs="Times New Roman"/>
              </w:rPr>
              <w:t>, Course Exams</w:t>
            </w:r>
          </w:p>
        </w:tc>
      </w:tr>
      <w:tr w:rsidR="007C0902" w:rsidRPr="00464C16" w14:paraId="5B2D2ACC" w14:textId="77777777" w:rsidTr="007C0902">
        <w:trPr>
          <w:trHeight w:val="503"/>
        </w:trPr>
        <w:tc>
          <w:tcPr>
            <w:tcW w:w="795" w:type="dxa"/>
            <w:tcBorders>
              <w:top w:val="single" w:sz="4" w:space="0" w:color="auto"/>
              <w:left w:val="single" w:sz="4" w:space="0" w:color="auto"/>
              <w:bottom w:val="single" w:sz="4" w:space="0" w:color="auto"/>
              <w:right w:val="single" w:sz="4" w:space="0" w:color="auto"/>
            </w:tcBorders>
          </w:tcPr>
          <w:p w14:paraId="619F885F" w14:textId="77777777" w:rsidR="007C0902" w:rsidRPr="00464C16" w:rsidRDefault="007C0902" w:rsidP="00993DE6">
            <w:pPr>
              <w:rPr>
                <w:rFonts w:ascii="Times New Roman" w:eastAsia="Calibri" w:hAnsi="Times New Roman" w:cs="Times New Roman"/>
              </w:rPr>
            </w:pPr>
            <w:r w:rsidRPr="00464C16">
              <w:rPr>
                <w:rFonts w:ascii="Times New Roman" w:eastAsia="Calibri" w:hAnsi="Times New Roman" w:cs="Times New Roman"/>
              </w:rPr>
              <w:t>5</w:t>
            </w:r>
          </w:p>
        </w:tc>
        <w:tc>
          <w:tcPr>
            <w:tcW w:w="4600" w:type="dxa"/>
            <w:tcBorders>
              <w:top w:val="single" w:sz="4" w:space="0" w:color="auto"/>
              <w:left w:val="single" w:sz="4" w:space="0" w:color="auto"/>
              <w:bottom w:val="single" w:sz="4" w:space="0" w:color="auto"/>
              <w:right w:val="single" w:sz="4" w:space="0" w:color="auto"/>
            </w:tcBorders>
          </w:tcPr>
          <w:p w14:paraId="403F8ADD" w14:textId="15BF023B" w:rsidR="007C0902" w:rsidRPr="00464C16" w:rsidRDefault="007C0902" w:rsidP="00993DE6">
            <w:pPr>
              <w:tabs>
                <w:tab w:val="left" w:pos="1080"/>
              </w:tabs>
              <w:rPr>
                <w:rFonts w:ascii="Times New Roman" w:eastAsia="Times New Roman" w:hAnsi="Times New Roman" w:cs="Times New Roman"/>
              </w:rPr>
            </w:pPr>
            <w:r w:rsidRPr="00464C16">
              <w:rPr>
                <w:rFonts w:ascii="Times New Roman" w:eastAsia="Calibri" w:hAnsi="Times New Roman" w:cs="Times New Roman"/>
                <w:b/>
                <w:bCs/>
              </w:rPr>
              <w:t>Interpret</w:t>
            </w:r>
            <w:r w:rsidRPr="00464C16">
              <w:rPr>
                <w:rFonts w:ascii="Times New Roman" w:eastAsia="Calibri" w:hAnsi="Times New Roman" w:cs="Times New Roman"/>
              </w:rPr>
              <w:t xml:space="preserve"> reliability and validity of tests and measures within research studies. </w:t>
            </w:r>
          </w:p>
        </w:tc>
        <w:tc>
          <w:tcPr>
            <w:tcW w:w="1260" w:type="dxa"/>
            <w:tcBorders>
              <w:top w:val="single" w:sz="4" w:space="0" w:color="auto"/>
              <w:left w:val="single" w:sz="4" w:space="0" w:color="auto"/>
              <w:bottom w:val="single" w:sz="4" w:space="0" w:color="auto"/>
              <w:right w:val="single" w:sz="4" w:space="0" w:color="auto"/>
            </w:tcBorders>
          </w:tcPr>
          <w:p w14:paraId="1F0C4748" w14:textId="6438D0DE" w:rsidR="007C0902" w:rsidRPr="00464C16" w:rsidRDefault="007C0902" w:rsidP="00993DE6">
            <w:pPr>
              <w:rPr>
                <w:rFonts w:ascii="Times New Roman" w:eastAsia="Calibri" w:hAnsi="Times New Roman" w:cs="Times New Roman"/>
              </w:rPr>
            </w:pPr>
            <w:r w:rsidRPr="00464C16">
              <w:rPr>
                <w:rFonts w:ascii="Times New Roman" w:eastAsia="Calibri" w:hAnsi="Times New Roman" w:cs="Times New Roman"/>
              </w:rPr>
              <w:t>[S-7C1]</w:t>
            </w:r>
          </w:p>
        </w:tc>
        <w:tc>
          <w:tcPr>
            <w:tcW w:w="2700" w:type="dxa"/>
            <w:tcBorders>
              <w:top w:val="single" w:sz="4" w:space="0" w:color="auto"/>
              <w:left w:val="single" w:sz="4" w:space="0" w:color="auto"/>
              <w:bottom w:val="single" w:sz="4" w:space="0" w:color="auto"/>
              <w:right w:val="single" w:sz="4" w:space="0" w:color="auto"/>
            </w:tcBorders>
          </w:tcPr>
          <w:p w14:paraId="35175539" w14:textId="4405DBD5" w:rsidR="007C0902" w:rsidRPr="00464C16" w:rsidRDefault="006770BB" w:rsidP="00993DE6">
            <w:pPr>
              <w:rPr>
                <w:rFonts w:ascii="Times New Roman" w:eastAsia="Calibri" w:hAnsi="Times New Roman" w:cs="Times New Roman"/>
              </w:rPr>
            </w:pPr>
            <w:r w:rsidRPr="00464C16">
              <w:rPr>
                <w:rFonts w:ascii="Times New Roman" w:eastAsia="Calibri" w:hAnsi="Times New Roman" w:cs="Times New Roman"/>
              </w:rPr>
              <w:t>EBP Course Assignments, Course Exams</w:t>
            </w:r>
          </w:p>
        </w:tc>
      </w:tr>
      <w:tr w:rsidR="007C0902" w:rsidRPr="00464C16" w14:paraId="698C9BC6" w14:textId="77777777" w:rsidTr="007C0902">
        <w:trPr>
          <w:trHeight w:val="503"/>
        </w:trPr>
        <w:tc>
          <w:tcPr>
            <w:tcW w:w="795" w:type="dxa"/>
            <w:tcBorders>
              <w:top w:val="single" w:sz="4" w:space="0" w:color="auto"/>
              <w:left w:val="single" w:sz="4" w:space="0" w:color="auto"/>
              <w:bottom w:val="single" w:sz="4" w:space="0" w:color="auto"/>
              <w:right w:val="single" w:sz="4" w:space="0" w:color="auto"/>
            </w:tcBorders>
          </w:tcPr>
          <w:p w14:paraId="6ECFABB3" w14:textId="77777777" w:rsidR="007C0902" w:rsidRPr="00464C16" w:rsidRDefault="007C0902" w:rsidP="00993DE6">
            <w:pPr>
              <w:rPr>
                <w:rFonts w:ascii="Times New Roman" w:eastAsia="Calibri" w:hAnsi="Times New Roman" w:cs="Times New Roman"/>
              </w:rPr>
            </w:pPr>
            <w:r w:rsidRPr="00464C16">
              <w:rPr>
                <w:rFonts w:ascii="Times New Roman" w:eastAsia="Calibri" w:hAnsi="Times New Roman" w:cs="Times New Roman"/>
              </w:rPr>
              <w:t>6</w:t>
            </w:r>
          </w:p>
        </w:tc>
        <w:tc>
          <w:tcPr>
            <w:tcW w:w="4600" w:type="dxa"/>
            <w:tcBorders>
              <w:top w:val="single" w:sz="4" w:space="0" w:color="auto"/>
              <w:left w:val="single" w:sz="4" w:space="0" w:color="auto"/>
              <w:bottom w:val="single" w:sz="4" w:space="0" w:color="auto"/>
              <w:right w:val="single" w:sz="4" w:space="0" w:color="auto"/>
            </w:tcBorders>
          </w:tcPr>
          <w:p w14:paraId="2FFAD8D5" w14:textId="3D14DC2C" w:rsidR="007C0902" w:rsidRPr="00464C16" w:rsidRDefault="007C0902" w:rsidP="00993DE6">
            <w:pPr>
              <w:rPr>
                <w:rFonts w:ascii="Times New Roman" w:eastAsia="Times New Roman" w:hAnsi="Times New Roman" w:cs="Times New Roman"/>
              </w:rPr>
            </w:pPr>
            <w:r w:rsidRPr="00464C16">
              <w:rPr>
                <w:rFonts w:ascii="Times New Roman" w:eastAsia="Calibri" w:hAnsi="Times New Roman" w:cs="Times New Roman"/>
                <w:b/>
                <w:bCs/>
              </w:rPr>
              <w:t>Appraise</w:t>
            </w:r>
            <w:r w:rsidRPr="00464C16">
              <w:rPr>
                <w:rFonts w:ascii="Times New Roman" w:eastAsia="Calibri" w:hAnsi="Times New Roman" w:cs="Times New Roman"/>
              </w:rPr>
              <w:t xml:space="preserve"> the overall validity of a research study recognizing potential threats to both internal and external validity. </w:t>
            </w:r>
          </w:p>
        </w:tc>
        <w:tc>
          <w:tcPr>
            <w:tcW w:w="1260" w:type="dxa"/>
            <w:tcBorders>
              <w:top w:val="single" w:sz="4" w:space="0" w:color="auto"/>
              <w:left w:val="single" w:sz="4" w:space="0" w:color="auto"/>
              <w:bottom w:val="single" w:sz="4" w:space="0" w:color="auto"/>
              <w:right w:val="single" w:sz="4" w:space="0" w:color="auto"/>
            </w:tcBorders>
          </w:tcPr>
          <w:p w14:paraId="20791344" w14:textId="33595C2B" w:rsidR="007C0902" w:rsidRPr="00464C16" w:rsidRDefault="007C0902" w:rsidP="00993DE6">
            <w:pPr>
              <w:rPr>
                <w:rFonts w:ascii="Times New Roman" w:eastAsia="Calibri" w:hAnsi="Times New Roman" w:cs="Times New Roman"/>
              </w:rPr>
            </w:pPr>
            <w:r w:rsidRPr="00464C16">
              <w:rPr>
                <w:rFonts w:ascii="Times New Roman" w:eastAsia="Calibri" w:hAnsi="Times New Roman" w:cs="Times New Roman"/>
              </w:rPr>
              <w:t>[S-7C1]</w:t>
            </w:r>
          </w:p>
        </w:tc>
        <w:tc>
          <w:tcPr>
            <w:tcW w:w="2700" w:type="dxa"/>
            <w:tcBorders>
              <w:top w:val="single" w:sz="4" w:space="0" w:color="auto"/>
              <w:left w:val="single" w:sz="4" w:space="0" w:color="auto"/>
              <w:bottom w:val="single" w:sz="4" w:space="0" w:color="auto"/>
              <w:right w:val="single" w:sz="4" w:space="0" w:color="auto"/>
            </w:tcBorders>
          </w:tcPr>
          <w:p w14:paraId="5FE4DA03" w14:textId="43964287" w:rsidR="007C0902" w:rsidRPr="00464C16" w:rsidRDefault="00AE18E1" w:rsidP="00993DE6">
            <w:pPr>
              <w:rPr>
                <w:rFonts w:ascii="Times New Roman" w:eastAsia="Calibri" w:hAnsi="Times New Roman" w:cs="Times New Roman"/>
              </w:rPr>
            </w:pPr>
            <w:r w:rsidRPr="00464C16">
              <w:rPr>
                <w:rFonts w:ascii="Times New Roman" w:eastAsia="Calibri" w:hAnsi="Times New Roman" w:cs="Times New Roman"/>
              </w:rPr>
              <w:t>EBP Course Assignments, Course Exams</w:t>
            </w:r>
          </w:p>
        </w:tc>
      </w:tr>
      <w:tr w:rsidR="007C0902" w:rsidRPr="00464C16" w14:paraId="5587C907" w14:textId="77777777" w:rsidTr="007C0902">
        <w:trPr>
          <w:trHeight w:val="503"/>
        </w:trPr>
        <w:tc>
          <w:tcPr>
            <w:tcW w:w="795" w:type="dxa"/>
            <w:tcBorders>
              <w:top w:val="single" w:sz="4" w:space="0" w:color="auto"/>
              <w:left w:val="single" w:sz="4" w:space="0" w:color="auto"/>
              <w:bottom w:val="single" w:sz="4" w:space="0" w:color="auto"/>
              <w:right w:val="single" w:sz="4" w:space="0" w:color="auto"/>
            </w:tcBorders>
          </w:tcPr>
          <w:p w14:paraId="5240F057" w14:textId="77777777" w:rsidR="007C0902" w:rsidRPr="00464C16" w:rsidRDefault="007C0902" w:rsidP="00993DE6">
            <w:pPr>
              <w:rPr>
                <w:rFonts w:ascii="Times New Roman" w:eastAsia="Calibri" w:hAnsi="Times New Roman" w:cs="Times New Roman"/>
              </w:rPr>
            </w:pPr>
            <w:r w:rsidRPr="00464C16">
              <w:rPr>
                <w:rFonts w:ascii="Times New Roman" w:eastAsia="Calibri" w:hAnsi="Times New Roman" w:cs="Times New Roman"/>
              </w:rPr>
              <w:t>7</w:t>
            </w:r>
          </w:p>
        </w:tc>
        <w:tc>
          <w:tcPr>
            <w:tcW w:w="4600" w:type="dxa"/>
            <w:tcBorders>
              <w:top w:val="single" w:sz="4" w:space="0" w:color="auto"/>
              <w:left w:val="single" w:sz="4" w:space="0" w:color="auto"/>
              <w:bottom w:val="single" w:sz="4" w:space="0" w:color="auto"/>
              <w:right w:val="single" w:sz="4" w:space="0" w:color="auto"/>
            </w:tcBorders>
          </w:tcPr>
          <w:p w14:paraId="50BB9CC2" w14:textId="77777777" w:rsidR="007C0902" w:rsidRPr="00464C16" w:rsidRDefault="007C0902" w:rsidP="00993DE6">
            <w:pPr>
              <w:rPr>
                <w:rFonts w:ascii="Times New Roman" w:eastAsia="Times New Roman" w:hAnsi="Times New Roman" w:cs="Times New Roman"/>
                <w:kern w:val="0"/>
                <w14:ligatures w14:val="none"/>
              </w:rPr>
            </w:pPr>
            <w:r w:rsidRPr="00464C16">
              <w:rPr>
                <w:rFonts w:ascii="Times New Roman" w:eastAsia="Times New Roman" w:hAnsi="Times New Roman" w:cs="Times New Roman"/>
                <w:b/>
                <w:bCs/>
                <w:kern w:val="0"/>
                <w14:ligatures w14:val="none"/>
              </w:rPr>
              <w:t>Identify</w:t>
            </w:r>
            <w:r w:rsidRPr="00464C16">
              <w:rPr>
                <w:rFonts w:ascii="Times New Roman" w:eastAsia="Times New Roman" w:hAnsi="Times New Roman" w:cs="Times New Roman"/>
                <w:kern w:val="0"/>
                <w14:ligatures w14:val="none"/>
              </w:rPr>
              <w:t xml:space="preserve"> threats to internal and external validity and their impact on research findings. </w:t>
            </w:r>
          </w:p>
          <w:p w14:paraId="20512BA6" w14:textId="644F494B" w:rsidR="007C0902" w:rsidRPr="00464C16" w:rsidRDefault="007C0902" w:rsidP="00993DE6">
            <w:pPr>
              <w:rPr>
                <w:rFonts w:ascii="Times New Roman" w:eastAsia="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tcPr>
          <w:p w14:paraId="6FBD9610" w14:textId="5EC40552" w:rsidR="007C0902" w:rsidRPr="00464C16" w:rsidRDefault="007C0902" w:rsidP="00993DE6">
            <w:pPr>
              <w:rPr>
                <w:rFonts w:ascii="Times New Roman" w:eastAsia="Calibri" w:hAnsi="Times New Roman" w:cs="Times New Roman"/>
              </w:rPr>
            </w:pPr>
            <w:r w:rsidRPr="00464C16">
              <w:rPr>
                <w:rFonts w:ascii="Times New Roman" w:eastAsia="Calibri" w:hAnsi="Times New Roman" w:cs="Times New Roman"/>
              </w:rPr>
              <w:t>[S-7C1]</w:t>
            </w:r>
          </w:p>
        </w:tc>
        <w:tc>
          <w:tcPr>
            <w:tcW w:w="2700" w:type="dxa"/>
            <w:tcBorders>
              <w:top w:val="single" w:sz="4" w:space="0" w:color="auto"/>
              <w:left w:val="single" w:sz="4" w:space="0" w:color="auto"/>
              <w:bottom w:val="single" w:sz="4" w:space="0" w:color="auto"/>
              <w:right w:val="single" w:sz="4" w:space="0" w:color="auto"/>
            </w:tcBorders>
          </w:tcPr>
          <w:p w14:paraId="5732DE52" w14:textId="0F655E6C" w:rsidR="007C0902" w:rsidRPr="00464C16" w:rsidRDefault="00AE18E1" w:rsidP="00993DE6">
            <w:pPr>
              <w:rPr>
                <w:rFonts w:ascii="Times New Roman" w:eastAsia="Calibri" w:hAnsi="Times New Roman" w:cs="Times New Roman"/>
              </w:rPr>
            </w:pPr>
            <w:r w:rsidRPr="00464C16">
              <w:rPr>
                <w:rFonts w:ascii="Times New Roman" w:eastAsia="Calibri" w:hAnsi="Times New Roman" w:cs="Times New Roman"/>
              </w:rPr>
              <w:t>EBP Course Assignments, Course Exams</w:t>
            </w:r>
          </w:p>
        </w:tc>
      </w:tr>
      <w:tr w:rsidR="007C0902" w:rsidRPr="00464C16" w14:paraId="0DE787BC" w14:textId="77777777" w:rsidTr="007C0902">
        <w:trPr>
          <w:trHeight w:val="503"/>
        </w:trPr>
        <w:tc>
          <w:tcPr>
            <w:tcW w:w="795" w:type="dxa"/>
            <w:tcBorders>
              <w:top w:val="single" w:sz="4" w:space="0" w:color="auto"/>
              <w:left w:val="single" w:sz="4" w:space="0" w:color="auto"/>
              <w:bottom w:val="single" w:sz="4" w:space="0" w:color="auto"/>
              <w:right w:val="single" w:sz="4" w:space="0" w:color="auto"/>
            </w:tcBorders>
          </w:tcPr>
          <w:p w14:paraId="5537F832" w14:textId="77777777" w:rsidR="007C0902" w:rsidRPr="00464C16" w:rsidRDefault="007C0902" w:rsidP="00993DE6">
            <w:pPr>
              <w:rPr>
                <w:rFonts w:ascii="Times New Roman" w:eastAsia="Calibri" w:hAnsi="Times New Roman" w:cs="Times New Roman"/>
              </w:rPr>
            </w:pPr>
            <w:r w:rsidRPr="00464C16">
              <w:rPr>
                <w:rFonts w:ascii="Times New Roman" w:eastAsia="Calibri" w:hAnsi="Times New Roman" w:cs="Times New Roman"/>
              </w:rPr>
              <w:t>8</w:t>
            </w:r>
          </w:p>
        </w:tc>
        <w:tc>
          <w:tcPr>
            <w:tcW w:w="4600" w:type="dxa"/>
            <w:tcBorders>
              <w:top w:val="single" w:sz="4" w:space="0" w:color="auto"/>
              <w:left w:val="single" w:sz="4" w:space="0" w:color="auto"/>
              <w:bottom w:val="single" w:sz="4" w:space="0" w:color="auto"/>
              <w:right w:val="single" w:sz="4" w:space="0" w:color="auto"/>
            </w:tcBorders>
          </w:tcPr>
          <w:p w14:paraId="5F396A28" w14:textId="7E421129" w:rsidR="007C0902" w:rsidRPr="00464C16" w:rsidRDefault="007C0902" w:rsidP="00993DE6">
            <w:pPr>
              <w:rPr>
                <w:rFonts w:ascii="Times New Roman" w:eastAsia="Times New Roman" w:hAnsi="Times New Roman" w:cs="Times New Roman"/>
              </w:rPr>
            </w:pPr>
            <w:r w:rsidRPr="00464C16">
              <w:rPr>
                <w:rFonts w:ascii="Times New Roman" w:eastAsia="Times New Roman" w:hAnsi="Times New Roman" w:cs="Times New Roman"/>
                <w:b/>
                <w:bCs/>
                <w:kern w:val="0"/>
                <w14:ligatures w14:val="none"/>
              </w:rPr>
              <w:t>Interpret</w:t>
            </w:r>
            <w:r w:rsidRPr="00464C16">
              <w:rPr>
                <w:rFonts w:ascii="Times New Roman" w:eastAsia="Times New Roman" w:hAnsi="Times New Roman" w:cs="Times New Roman"/>
                <w:kern w:val="0"/>
                <w14:ligatures w14:val="none"/>
              </w:rPr>
              <w:t xml:space="preserve"> diagnostic accuracy metrics (sensitivity, specificity, predictive values) including their clinical significance.</w:t>
            </w:r>
          </w:p>
        </w:tc>
        <w:tc>
          <w:tcPr>
            <w:tcW w:w="1260" w:type="dxa"/>
            <w:tcBorders>
              <w:top w:val="single" w:sz="4" w:space="0" w:color="auto"/>
              <w:left w:val="single" w:sz="4" w:space="0" w:color="auto"/>
              <w:bottom w:val="single" w:sz="4" w:space="0" w:color="auto"/>
              <w:right w:val="single" w:sz="4" w:space="0" w:color="auto"/>
            </w:tcBorders>
          </w:tcPr>
          <w:p w14:paraId="7DE8F72F" w14:textId="1E616854" w:rsidR="007C0902" w:rsidRPr="00464C16" w:rsidRDefault="007C0902" w:rsidP="00993DE6">
            <w:pPr>
              <w:rPr>
                <w:rFonts w:ascii="Times New Roman" w:eastAsia="Calibri" w:hAnsi="Times New Roman" w:cs="Times New Roman"/>
              </w:rPr>
            </w:pPr>
            <w:r w:rsidRPr="00464C16">
              <w:rPr>
                <w:rFonts w:ascii="Times New Roman" w:eastAsia="Calibri" w:hAnsi="Times New Roman" w:cs="Times New Roman"/>
              </w:rPr>
              <w:t>[S-7C1]</w:t>
            </w:r>
          </w:p>
        </w:tc>
        <w:tc>
          <w:tcPr>
            <w:tcW w:w="2700" w:type="dxa"/>
            <w:tcBorders>
              <w:top w:val="single" w:sz="4" w:space="0" w:color="auto"/>
              <w:left w:val="single" w:sz="4" w:space="0" w:color="auto"/>
              <w:bottom w:val="single" w:sz="4" w:space="0" w:color="auto"/>
              <w:right w:val="single" w:sz="4" w:space="0" w:color="auto"/>
            </w:tcBorders>
          </w:tcPr>
          <w:p w14:paraId="6D5FC3CD" w14:textId="4888253D" w:rsidR="007C0902" w:rsidRPr="00464C16" w:rsidRDefault="00AD1F2B" w:rsidP="00993DE6">
            <w:pPr>
              <w:rPr>
                <w:rFonts w:ascii="Times New Roman" w:eastAsia="Calibri" w:hAnsi="Times New Roman" w:cs="Times New Roman"/>
              </w:rPr>
            </w:pPr>
            <w:r w:rsidRPr="00464C16">
              <w:rPr>
                <w:rFonts w:ascii="Times New Roman" w:eastAsia="Calibri" w:hAnsi="Times New Roman" w:cs="Times New Roman"/>
              </w:rPr>
              <w:t>EBP Course Assignments, Course Exams</w:t>
            </w:r>
          </w:p>
        </w:tc>
      </w:tr>
      <w:tr w:rsidR="007C0902" w:rsidRPr="00464C16" w14:paraId="7EDC52BF" w14:textId="77777777" w:rsidTr="007C0902">
        <w:trPr>
          <w:trHeight w:val="503"/>
        </w:trPr>
        <w:tc>
          <w:tcPr>
            <w:tcW w:w="795" w:type="dxa"/>
            <w:tcBorders>
              <w:top w:val="single" w:sz="4" w:space="0" w:color="auto"/>
              <w:left w:val="single" w:sz="4" w:space="0" w:color="auto"/>
              <w:bottom w:val="single" w:sz="4" w:space="0" w:color="auto"/>
              <w:right w:val="single" w:sz="4" w:space="0" w:color="auto"/>
            </w:tcBorders>
          </w:tcPr>
          <w:p w14:paraId="064EFF4F" w14:textId="77777777" w:rsidR="007C0902" w:rsidRPr="00464C16" w:rsidRDefault="007C0902" w:rsidP="00993DE6">
            <w:pPr>
              <w:rPr>
                <w:rFonts w:ascii="Times New Roman" w:eastAsia="Calibri" w:hAnsi="Times New Roman" w:cs="Times New Roman"/>
              </w:rPr>
            </w:pPr>
            <w:r w:rsidRPr="00464C16">
              <w:rPr>
                <w:rFonts w:ascii="Times New Roman" w:eastAsia="Calibri" w:hAnsi="Times New Roman" w:cs="Times New Roman"/>
              </w:rPr>
              <w:t>9</w:t>
            </w:r>
          </w:p>
        </w:tc>
        <w:tc>
          <w:tcPr>
            <w:tcW w:w="4600" w:type="dxa"/>
            <w:tcBorders>
              <w:top w:val="single" w:sz="4" w:space="0" w:color="auto"/>
              <w:left w:val="single" w:sz="4" w:space="0" w:color="auto"/>
              <w:bottom w:val="single" w:sz="4" w:space="0" w:color="auto"/>
              <w:right w:val="single" w:sz="4" w:space="0" w:color="auto"/>
            </w:tcBorders>
          </w:tcPr>
          <w:p w14:paraId="1FA51C2B" w14:textId="5EB3290E" w:rsidR="007C0902" w:rsidRPr="00464C16" w:rsidRDefault="007C0902" w:rsidP="00993DE6">
            <w:pPr>
              <w:rPr>
                <w:rFonts w:ascii="Times New Roman" w:eastAsia="Times New Roman" w:hAnsi="Times New Roman" w:cs="Times New Roman"/>
              </w:rPr>
            </w:pPr>
            <w:bookmarkStart w:id="24" w:name="OLE_LINK306"/>
            <w:r w:rsidRPr="00464C16">
              <w:rPr>
                <w:rFonts w:ascii="Times New Roman" w:eastAsia="Calibri" w:hAnsi="Times New Roman" w:cs="Times New Roman"/>
                <w:b/>
                <w:bCs/>
              </w:rPr>
              <w:t>Identify</w:t>
            </w:r>
            <w:r w:rsidRPr="00464C16">
              <w:rPr>
                <w:rFonts w:ascii="Times New Roman" w:eastAsia="Calibri" w:hAnsi="Times New Roman" w:cs="Times New Roman"/>
              </w:rPr>
              <w:t xml:space="preserve"> </w:t>
            </w:r>
            <w:bookmarkEnd w:id="24"/>
            <w:r w:rsidRPr="00464C16">
              <w:rPr>
                <w:rFonts w:ascii="Times New Roman" w:eastAsia="Times New Roman" w:hAnsi="Times New Roman" w:cs="Times New Roman"/>
                <w:kern w:val="0"/>
                <w14:ligatures w14:val="none"/>
              </w:rPr>
              <w:t>appropriate statistical tests for a given research question based on research design.</w:t>
            </w:r>
          </w:p>
        </w:tc>
        <w:tc>
          <w:tcPr>
            <w:tcW w:w="1260" w:type="dxa"/>
            <w:tcBorders>
              <w:top w:val="single" w:sz="4" w:space="0" w:color="auto"/>
              <w:left w:val="single" w:sz="4" w:space="0" w:color="auto"/>
              <w:bottom w:val="single" w:sz="4" w:space="0" w:color="auto"/>
              <w:right w:val="single" w:sz="4" w:space="0" w:color="auto"/>
            </w:tcBorders>
          </w:tcPr>
          <w:p w14:paraId="6E025906" w14:textId="0E510FE5" w:rsidR="007C0902" w:rsidRPr="00464C16" w:rsidRDefault="007C0902" w:rsidP="00993DE6">
            <w:pPr>
              <w:rPr>
                <w:rFonts w:ascii="Times New Roman" w:eastAsia="Calibri" w:hAnsi="Times New Roman" w:cs="Times New Roman"/>
              </w:rPr>
            </w:pPr>
            <w:r w:rsidRPr="00464C16">
              <w:rPr>
                <w:rFonts w:ascii="Times New Roman" w:eastAsia="Calibri" w:hAnsi="Times New Roman" w:cs="Times New Roman"/>
              </w:rPr>
              <w:t>[S-7C1]</w:t>
            </w:r>
          </w:p>
        </w:tc>
        <w:tc>
          <w:tcPr>
            <w:tcW w:w="2700" w:type="dxa"/>
            <w:tcBorders>
              <w:top w:val="single" w:sz="4" w:space="0" w:color="auto"/>
              <w:left w:val="single" w:sz="4" w:space="0" w:color="auto"/>
              <w:bottom w:val="single" w:sz="4" w:space="0" w:color="auto"/>
              <w:right w:val="single" w:sz="4" w:space="0" w:color="auto"/>
            </w:tcBorders>
          </w:tcPr>
          <w:p w14:paraId="6B1E2773" w14:textId="2F2AC5AE" w:rsidR="007C0902" w:rsidRPr="00464C16" w:rsidRDefault="0052356B" w:rsidP="00993DE6">
            <w:pPr>
              <w:rPr>
                <w:rFonts w:ascii="Times New Roman" w:eastAsia="Calibri" w:hAnsi="Times New Roman" w:cs="Times New Roman"/>
              </w:rPr>
            </w:pPr>
            <w:bookmarkStart w:id="25" w:name="OLE_LINK356"/>
            <w:r w:rsidRPr="00464C16">
              <w:rPr>
                <w:rFonts w:ascii="Times New Roman" w:eastAsia="Calibri" w:hAnsi="Times New Roman" w:cs="Times New Roman"/>
              </w:rPr>
              <w:t>EBP Course Assignments, Course Exams</w:t>
            </w:r>
            <w:bookmarkEnd w:id="25"/>
          </w:p>
        </w:tc>
      </w:tr>
      <w:tr w:rsidR="007C0902" w:rsidRPr="00464C16" w14:paraId="26907755" w14:textId="77777777" w:rsidTr="007C0902">
        <w:trPr>
          <w:trHeight w:val="503"/>
        </w:trPr>
        <w:tc>
          <w:tcPr>
            <w:tcW w:w="795" w:type="dxa"/>
            <w:tcBorders>
              <w:top w:val="single" w:sz="4" w:space="0" w:color="auto"/>
              <w:left w:val="single" w:sz="4" w:space="0" w:color="auto"/>
              <w:bottom w:val="single" w:sz="4" w:space="0" w:color="auto"/>
              <w:right w:val="single" w:sz="4" w:space="0" w:color="auto"/>
            </w:tcBorders>
          </w:tcPr>
          <w:p w14:paraId="655F5FD9" w14:textId="77777777" w:rsidR="007C0902" w:rsidRPr="00464C16" w:rsidRDefault="007C0902" w:rsidP="00993DE6">
            <w:pPr>
              <w:rPr>
                <w:rFonts w:ascii="Times New Roman" w:eastAsia="Calibri" w:hAnsi="Times New Roman" w:cs="Times New Roman"/>
              </w:rPr>
            </w:pPr>
            <w:r w:rsidRPr="00464C16">
              <w:rPr>
                <w:rFonts w:ascii="Times New Roman" w:eastAsia="Calibri" w:hAnsi="Times New Roman" w:cs="Times New Roman"/>
              </w:rPr>
              <w:t>10</w:t>
            </w:r>
          </w:p>
        </w:tc>
        <w:tc>
          <w:tcPr>
            <w:tcW w:w="4600" w:type="dxa"/>
            <w:tcBorders>
              <w:top w:val="single" w:sz="4" w:space="0" w:color="auto"/>
              <w:left w:val="single" w:sz="4" w:space="0" w:color="auto"/>
              <w:bottom w:val="single" w:sz="4" w:space="0" w:color="auto"/>
              <w:right w:val="single" w:sz="4" w:space="0" w:color="auto"/>
            </w:tcBorders>
          </w:tcPr>
          <w:p w14:paraId="16ECE86B" w14:textId="5E6651AC" w:rsidR="007C0902" w:rsidRPr="00464C16" w:rsidRDefault="007C0902" w:rsidP="00993DE6">
            <w:pPr>
              <w:rPr>
                <w:rFonts w:ascii="Times New Roman" w:eastAsia="Times New Roman" w:hAnsi="Times New Roman" w:cs="Times New Roman"/>
              </w:rPr>
            </w:pPr>
            <w:bookmarkStart w:id="26" w:name="OLE_LINK305"/>
            <w:r w:rsidRPr="00464C16">
              <w:rPr>
                <w:rFonts w:ascii="Times New Roman" w:eastAsia="Calibri" w:hAnsi="Times New Roman" w:cs="Times New Roman"/>
                <w:b/>
                <w:bCs/>
              </w:rPr>
              <w:t>Interpret</w:t>
            </w:r>
            <w:r w:rsidRPr="00464C16">
              <w:rPr>
                <w:rFonts w:ascii="Times New Roman" w:eastAsia="Calibri" w:hAnsi="Times New Roman" w:cs="Times New Roman"/>
              </w:rPr>
              <w:t xml:space="preserve"> descriptive and inferential statistical results from research studies to determine their clinical relevance and implications for evidence-based healthcare practice. </w:t>
            </w:r>
            <w:bookmarkEnd w:id="26"/>
          </w:p>
        </w:tc>
        <w:tc>
          <w:tcPr>
            <w:tcW w:w="1260" w:type="dxa"/>
            <w:tcBorders>
              <w:top w:val="single" w:sz="4" w:space="0" w:color="auto"/>
              <w:left w:val="single" w:sz="4" w:space="0" w:color="auto"/>
              <w:bottom w:val="single" w:sz="4" w:space="0" w:color="auto"/>
              <w:right w:val="single" w:sz="4" w:space="0" w:color="auto"/>
            </w:tcBorders>
          </w:tcPr>
          <w:p w14:paraId="3882F315" w14:textId="5F594861" w:rsidR="007C0902" w:rsidRPr="00464C16" w:rsidRDefault="007C0902" w:rsidP="00993DE6">
            <w:pPr>
              <w:rPr>
                <w:rFonts w:ascii="Times New Roman" w:eastAsia="Calibri" w:hAnsi="Times New Roman" w:cs="Times New Roman"/>
              </w:rPr>
            </w:pPr>
            <w:r w:rsidRPr="00464C16">
              <w:rPr>
                <w:rFonts w:ascii="Times New Roman" w:eastAsia="Calibri" w:hAnsi="Times New Roman" w:cs="Times New Roman"/>
              </w:rPr>
              <w:t>[S-7C1]</w:t>
            </w:r>
          </w:p>
        </w:tc>
        <w:tc>
          <w:tcPr>
            <w:tcW w:w="2700" w:type="dxa"/>
            <w:tcBorders>
              <w:top w:val="single" w:sz="4" w:space="0" w:color="auto"/>
              <w:left w:val="single" w:sz="4" w:space="0" w:color="auto"/>
              <w:bottom w:val="single" w:sz="4" w:space="0" w:color="auto"/>
              <w:right w:val="single" w:sz="4" w:space="0" w:color="auto"/>
            </w:tcBorders>
          </w:tcPr>
          <w:p w14:paraId="12B43636" w14:textId="522DA793" w:rsidR="007C0902" w:rsidRPr="00464C16" w:rsidRDefault="00610283" w:rsidP="00993DE6">
            <w:pPr>
              <w:rPr>
                <w:rFonts w:ascii="Times New Roman" w:eastAsia="Calibri" w:hAnsi="Times New Roman" w:cs="Times New Roman"/>
              </w:rPr>
            </w:pPr>
            <w:r w:rsidRPr="00464C16">
              <w:rPr>
                <w:rFonts w:ascii="Times New Roman" w:eastAsia="Calibri" w:hAnsi="Times New Roman" w:cs="Times New Roman"/>
              </w:rPr>
              <w:t>EBP Course Assignments, Course Exams</w:t>
            </w:r>
          </w:p>
        </w:tc>
      </w:tr>
      <w:tr w:rsidR="007C0902" w:rsidRPr="00464C16" w14:paraId="582F68EF" w14:textId="77777777" w:rsidTr="007C0902">
        <w:trPr>
          <w:trHeight w:val="503"/>
        </w:trPr>
        <w:tc>
          <w:tcPr>
            <w:tcW w:w="795" w:type="dxa"/>
            <w:tcBorders>
              <w:top w:val="single" w:sz="4" w:space="0" w:color="auto"/>
              <w:left w:val="single" w:sz="4" w:space="0" w:color="auto"/>
              <w:bottom w:val="single" w:sz="4" w:space="0" w:color="auto"/>
              <w:right w:val="single" w:sz="4" w:space="0" w:color="auto"/>
            </w:tcBorders>
          </w:tcPr>
          <w:p w14:paraId="0F3EB6D2" w14:textId="77777777" w:rsidR="007C0902" w:rsidRPr="00464C16" w:rsidRDefault="007C0902" w:rsidP="00993DE6">
            <w:pPr>
              <w:rPr>
                <w:rFonts w:ascii="Times New Roman" w:eastAsia="Calibri" w:hAnsi="Times New Roman" w:cs="Times New Roman"/>
              </w:rPr>
            </w:pPr>
            <w:r w:rsidRPr="00464C16">
              <w:rPr>
                <w:rFonts w:ascii="Times New Roman" w:eastAsia="Calibri" w:hAnsi="Times New Roman" w:cs="Times New Roman"/>
              </w:rPr>
              <w:lastRenderedPageBreak/>
              <w:t>11</w:t>
            </w:r>
          </w:p>
        </w:tc>
        <w:tc>
          <w:tcPr>
            <w:tcW w:w="4600" w:type="dxa"/>
            <w:tcBorders>
              <w:top w:val="single" w:sz="4" w:space="0" w:color="auto"/>
              <w:left w:val="single" w:sz="4" w:space="0" w:color="auto"/>
              <w:bottom w:val="single" w:sz="4" w:space="0" w:color="auto"/>
              <w:right w:val="single" w:sz="4" w:space="0" w:color="auto"/>
            </w:tcBorders>
          </w:tcPr>
          <w:p w14:paraId="73F85FF1" w14:textId="4F4569CF" w:rsidR="007C0902" w:rsidRPr="00464C16" w:rsidRDefault="007C0902" w:rsidP="00993DE6">
            <w:pPr>
              <w:rPr>
                <w:rFonts w:ascii="Times New Roman" w:eastAsia="Times New Roman" w:hAnsi="Times New Roman" w:cs="Times New Roman"/>
              </w:rPr>
            </w:pPr>
            <w:bookmarkStart w:id="27" w:name="OLE_LINK19"/>
            <w:r w:rsidRPr="00464C16">
              <w:rPr>
                <w:rFonts w:ascii="Times New Roman" w:eastAsia="Calibri" w:hAnsi="Times New Roman" w:cs="Times New Roman"/>
                <w:b/>
                <w:bCs/>
              </w:rPr>
              <w:t>Formulate</w:t>
            </w:r>
            <w:r w:rsidRPr="00464C16">
              <w:rPr>
                <w:rFonts w:ascii="Times New Roman" w:eastAsia="Calibri" w:hAnsi="Times New Roman" w:cs="Times New Roman"/>
              </w:rPr>
              <w:t xml:space="preserve"> clinically relevant questions using structured frameworks (e.g., PICO) to guide evidence-based decision-making.</w:t>
            </w:r>
            <w:bookmarkEnd w:id="27"/>
          </w:p>
        </w:tc>
        <w:tc>
          <w:tcPr>
            <w:tcW w:w="1260" w:type="dxa"/>
            <w:tcBorders>
              <w:top w:val="single" w:sz="4" w:space="0" w:color="auto"/>
              <w:left w:val="single" w:sz="4" w:space="0" w:color="auto"/>
              <w:bottom w:val="single" w:sz="4" w:space="0" w:color="auto"/>
              <w:right w:val="single" w:sz="4" w:space="0" w:color="auto"/>
            </w:tcBorders>
          </w:tcPr>
          <w:p w14:paraId="10E29B67" w14:textId="36421A1A" w:rsidR="007C0902" w:rsidRPr="00464C16" w:rsidRDefault="007C0902" w:rsidP="00993DE6">
            <w:pPr>
              <w:rPr>
                <w:rFonts w:ascii="Times New Roman" w:eastAsia="Calibri" w:hAnsi="Times New Roman" w:cs="Times New Roman"/>
              </w:rPr>
            </w:pPr>
            <w:r w:rsidRPr="00464C16">
              <w:rPr>
                <w:rFonts w:ascii="Times New Roman" w:eastAsia="Calibri" w:hAnsi="Times New Roman" w:cs="Times New Roman"/>
              </w:rPr>
              <w:t>[S-7C1]</w:t>
            </w:r>
          </w:p>
        </w:tc>
        <w:tc>
          <w:tcPr>
            <w:tcW w:w="2700" w:type="dxa"/>
            <w:tcBorders>
              <w:top w:val="single" w:sz="4" w:space="0" w:color="auto"/>
              <w:left w:val="single" w:sz="4" w:space="0" w:color="auto"/>
              <w:bottom w:val="single" w:sz="4" w:space="0" w:color="auto"/>
              <w:right w:val="single" w:sz="4" w:space="0" w:color="auto"/>
            </w:tcBorders>
          </w:tcPr>
          <w:p w14:paraId="60708872" w14:textId="6DC87FAD" w:rsidR="007C0902" w:rsidRPr="00464C16" w:rsidRDefault="007D36F8" w:rsidP="00993DE6">
            <w:pPr>
              <w:rPr>
                <w:rFonts w:ascii="Times New Roman" w:eastAsia="Calibri" w:hAnsi="Times New Roman" w:cs="Times New Roman"/>
              </w:rPr>
            </w:pPr>
            <w:r w:rsidRPr="00464C16">
              <w:rPr>
                <w:rFonts w:ascii="Times New Roman" w:eastAsia="Calibri" w:hAnsi="Times New Roman" w:cs="Times New Roman"/>
              </w:rPr>
              <w:t>EBP Course Assignments</w:t>
            </w:r>
            <w:r w:rsidR="00FA004B" w:rsidRPr="00464C16">
              <w:rPr>
                <w:rFonts w:ascii="Times New Roman" w:eastAsia="Calibri" w:hAnsi="Times New Roman" w:cs="Times New Roman"/>
              </w:rPr>
              <w:t>, Course Exams</w:t>
            </w:r>
          </w:p>
        </w:tc>
      </w:tr>
      <w:tr w:rsidR="007C0902" w:rsidRPr="00464C16" w14:paraId="573D820B" w14:textId="77777777" w:rsidTr="007C0902">
        <w:trPr>
          <w:trHeight w:val="503"/>
        </w:trPr>
        <w:tc>
          <w:tcPr>
            <w:tcW w:w="795" w:type="dxa"/>
            <w:tcBorders>
              <w:top w:val="single" w:sz="4" w:space="0" w:color="auto"/>
              <w:left w:val="single" w:sz="4" w:space="0" w:color="auto"/>
              <w:bottom w:val="single" w:sz="4" w:space="0" w:color="auto"/>
              <w:right w:val="single" w:sz="4" w:space="0" w:color="auto"/>
            </w:tcBorders>
          </w:tcPr>
          <w:p w14:paraId="2DD98BC4" w14:textId="77777777" w:rsidR="007C0902" w:rsidRPr="00464C16" w:rsidRDefault="007C0902" w:rsidP="00993DE6">
            <w:pPr>
              <w:rPr>
                <w:rFonts w:ascii="Times New Roman" w:eastAsia="Calibri" w:hAnsi="Times New Roman" w:cs="Times New Roman"/>
              </w:rPr>
            </w:pPr>
            <w:r w:rsidRPr="00464C16">
              <w:rPr>
                <w:rFonts w:ascii="Times New Roman" w:eastAsia="Calibri" w:hAnsi="Times New Roman" w:cs="Times New Roman"/>
              </w:rPr>
              <w:t>12</w:t>
            </w:r>
          </w:p>
        </w:tc>
        <w:tc>
          <w:tcPr>
            <w:tcW w:w="4600" w:type="dxa"/>
            <w:tcBorders>
              <w:top w:val="single" w:sz="4" w:space="0" w:color="auto"/>
              <w:left w:val="single" w:sz="4" w:space="0" w:color="auto"/>
              <w:bottom w:val="single" w:sz="4" w:space="0" w:color="auto"/>
              <w:right w:val="single" w:sz="4" w:space="0" w:color="auto"/>
            </w:tcBorders>
          </w:tcPr>
          <w:p w14:paraId="0DD3AA1C" w14:textId="51B21312" w:rsidR="007C0902" w:rsidRPr="00464C16" w:rsidRDefault="007C0902" w:rsidP="00993DE6">
            <w:pPr>
              <w:rPr>
                <w:rFonts w:ascii="Times New Roman" w:eastAsia="Times New Roman" w:hAnsi="Times New Roman" w:cs="Times New Roman"/>
              </w:rPr>
            </w:pPr>
            <w:r w:rsidRPr="00464C16">
              <w:rPr>
                <w:rFonts w:ascii="Times New Roman" w:eastAsia="Calibri" w:hAnsi="Times New Roman" w:cs="Times New Roman"/>
                <w:b/>
                <w:bCs/>
              </w:rPr>
              <w:t>Access</w:t>
            </w:r>
            <w:r w:rsidRPr="00464C16">
              <w:rPr>
                <w:rFonts w:ascii="Times New Roman" w:eastAsia="Calibri" w:hAnsi="Times New Roman" w:cs="Times New Roman"/>
              </w:rPr>
              <w:t xml:space="preserve"> high-quality research evidence using electronic databases and information technology tools. </w:t>
            </w:r>
          </w:p>
        </w:tc>
        <w:tc>
          <w:tcPr>
            <w:tcW w:w="1260" w:type="dxa"/>
            <w:tcBorders>
              <w:top w:val="single" w:sz="4" w:space="0" w:color="auto"/>
              <w:left w:val="single" w:sz="4" w:space="0" w:color="auto"/>
              <w:bottom w:val="single" w:sz="4" w:space="0" w:color="auto"/>
              <w:right w:val="single" w:sz="4" w:space="0" w:color="auto"/>
            </w:tcBorders>
          </w:tcPr>
          <w:p w14:paraId="67FC3CD8" w14:textId="1507D200" w:rsidR="007C0902" w:rsidRPr="00464C16" w:rsidRDefault="007C0902" w:rsidP="00993DE6">
            <w:pPr>
              <w:rPr>
                <w:rFonts w:ascii="Times New Roman" w:eastAsia="Calibri" w:hAnsi="Times New Roman" w:cs="Times New Roman"/>
              </w:rPr>
            </w:pPr>
            <w:r w:rsidRPr="00464C16">
              <w:rPr>
                <w:rFonts w:ascii="Times New Roman" w:eastAsia="Calibri" w:hAnsi="Times New Roman" w:cs="Times New Roman"/>
              </w:rPr>
              <w:t>[S-7C1]</w:t>
            </w:r>
          </w:p>
        </w:tc>
        <w:tc>
          <w:tcPr>
            <w:tcW w:w="2700" w:type="dxa"/>
            <w:tcBorders>
              <w:top w:val="single" w:sz="4" w:space="0" w:color="auto"/>
              <w:left w:val="single" w:sz="4" w:space="0" w:color="auto"/>
              <w:bottom w:val="single" w:sz="4" w:space="0" w:color="auto"/>
              <w:right w:val="single" w:sz="4" w:space="0" w:color="auto"/>
            </w:tcBorders>
          </w:tcPr>
          <w:p w14:paraId="52B7261A" w14:textId="6D63D8A3" w:rsidR="007C0902" w:rsidRPr="00464C16" w:rsidRDefault="007D36F8" w:rsidP="00993DE6">
            <w:pPr>
              <w:rPr>
                <w:rFonts w:ascii="Times New Roman" w:eastAsia="Calibri" w:hAnsi="Times New Roman" w:cs="Times New Roman"/>
              </w:rPr>
            </w:pPr>
            <w:r w:rsidRPr="00464C16">
              <w:rPr>
                <w:rFonts w:ascii="Times New Roman" w:eastAsia="Calibri" w:hAnsi="Times New Roman" w:cs="Times New Roman"/>
              </w:rPr>
              <w:t>EBP Course Assignments</w:t>
            </w:r>
          </w:p>
        </w:tc>
      </w:tr>
      <w:tr w:rsidR="007C0902" w:rsidRPr="00464C16" w14:paraId="19F8474D" w14:textId="77777777" w:rsidTr="007C0902">
        <w:trPr>
          <w:trHeight w:val="503"/>
        </w:trPr>
        <w:tc>
          <w:tcPr>
            <w:tcW w:w="795" w:type="dxa"/>
            <w:tcBorders>
              <w:top w:val="single" w:sz="4" w:space="0" w:color="auto"/>
              <w:left w:val="single" w:sz="4" w:space="0" w:color="auto"/>
              <w:bottom w:val="single" w:sz="4" w:space="0" w:color="auto"/>
              <w:right w:val="single" w:sz="4" w:space="0" w:color="auto"/>
            </w:tcBorders>
          </w:tcPr>
          <w:p w14:paraId="6DB2CE96" w14:textId="77777777" w:rsidR="007C0902" w:rsidRPr="00464C16" w:rsidRDefault="007C0902" w:rsidP="00993DE6">
            <w:pPr>
              <w:rPr>
                <w:rFonts w:ascii="Times New Roman" w:eastAsia="Calibri" w:hAnsi="Times New Roman" w:cs="Times New Roman"/>
              </w:rPr>
            </w:pPr>
            <w:r w:rsidRPr="00464C16">
              <w:rPr>
                <w:rFonts w:ascii="Times New Roman" w:eastAsia="Calibri" w:hAnsi="Times New Roman" w:cs="Times New Roman"/>
              </w:rPr>
              <w:t>13</w:t>
            </w:r>
          </w:p>
        </w:tc>
        <w:tc>
          <w:tcPr>
            <w:tcW w:w="4600" w:type="dxa"/>
            <w:tcBorders>
              <w:top w:val="single" w:sz="4" w:space="0" w:color="auto"/>
              <w:left w:val="single" w:sz="4" w:space="0" w:color="auto"/>
              <w:bottom w:val="single" w:sz="4" w:space="0" w:color="auto"/>
              <w:right w:val="single" w:sz="4" w:space="0" w:color="auto"/>
            </w:tcBorders>
          </w:tcPr>
          <w:p w14:paraId="7FAC5496" w14:textId="07784C64" w:rsidR="007C0902" w:rsidRPr="00464C16" w:rsidRDefault="007C0902" w:rsidP="00993DE6">
            <w:pPr>
              <w:rPr>
                <w:rFonts w:ascii="Times New Roman" w:eastAsia="Times New Roman" w:hAnsi="Times New Roman" w:cs="Times New Roman"/>
              </w:rPr>
            </w:pPr>
            <w:r w:rsidRPr="00464C16">
              <w:rPr>
                <w:rFonts w:ascii="Times New Roman" w:eastAsia="Times New Roman" w:hAnsi="Times New Roman" w:cs="Times New Roman"/>
                <w:b/>
                <w:bCs/>
                <w:kern w:val="0"/>
                <w14:ligatures w14:val="none"/>
              </w:rPr>
              <w:t xml:space="preserve">Appraise </w:t>
            </w:r>
            <w:r w:rsidRPr="00464C16">
              <w:rPr>
                <w:rFonts w:ascii="Times New Roman" w:eastAsia="Times New Roman" w:hAnsi="Times New Roman" w:cs="Times New Roman"/>
                <w:kern w:val="0"/>
                <w14:ligatures w14:val="none"/>
              </w:rPr>
              <w:t>research literature to inform decisions about the effectiveness and appropriateness of selected clinical tests, outcome measures, and interventions.</w:t>
            </w:r>
            <w:r w:rsidRPr="00464C16">
              <w:rPr>
                <w:rFonts w:ascii="Times New Roman" w:eastAsia="Times New Roman" w:hAnsi="Times New Roman" w:cs="Times New Roman"/>
                <w:b/>
                <w:bCs/>
                <w:kern w:val="0"/>
                <w14:ligatures w14:val="none"/>
              </w:rPr>
              <w:t xml:space="preserve"> </w:t>
            </w:r>
          </w:p>
        </w:tc>
        <w:tc>
          <w:tcPr>
            <w:tcW w:w="1260" w:type="dxa"/>
            <w:tcBorders>
              <w:top w:val="single" w:sz="4" w:space="0" w:color="auto"/>
              <w:left w:val="single" w:sz="4" w:space="0" w:color="auto"/>
              <w:bottom w:val="single" w:sz="4" w:space="0" w:color="auto"/>
              <w:right w:val="single" w:sz="4" w:space="0" w:color="auto"/>
            </w:tcBorders>
          </w:tcPr>
          <w:p w14:paraId="60D1B4E4" w14:textId="779B076E" w:rsidR="007C0902" w:rsidRPr="00464C16" w:rsidRDefault="007C0902" w:rsidP="00993DE6">
            <w:pPr>
              <w:rPr>
                <w:rFonts w:ascii="Times New Roman" w:eastAsia="Calibri" w:hAnsi="Times New Roman" w:cs="Times New Roman"/>
              </w:rPr>
            </w:pPr>
            <w:r w:rsidRPr="00464C16">
              <w:rPr>
                <w:rFonts w:ascii="Times New Roman" w:eastAsia="Calibri" w:hAnsi="Times New Roman" w:cs="Times New Roman"/>
              </w:rPr>
              <w:t>[S-7C1]</w:t>
            </w:r>
          </w:p>
        </w:tc>
        <w:tc>
          <w:tcPr>
            <w:tcW w:w="2700" w:type="dxa"/>
            <w:tcBorders>
              <w:top w:val="single" w:sz="4" w:space="0" w:color="auto"/>
              <w:left w:val="single" w:sz="4" w:space="0" w:color="auto"/>
              <w:bottom w:val="single" w:sz="4" w:space="0" w:color="auto"/>
              <w:right w:val="single" w:sz="4" w:space="0" w:color="auto"/>
            </w:tcBorders>
          </w:tcPr>
          <w:p w14:paraId="68157361" w14:textId="6585C5E3" w:rsidR="007C0902" w:rsidRPr="00464C16" w:rsidRDefault="00A33E28" w:rsidP="00993DE6">
            <w:pPr>
              <w:rPr>
                <w:rFonts w:ascii="Times New Roman" w:eastAsia="Calibri" w:hAnsi="Times New Roman" w:cs="Times New Roman"/>
              </w:rPr>
            </w:pPr>
            <w:r w:rsidRPr="00464C16">
              <w:rPr>
                <w:rFonts w:ascii="Times New Roman" w:eastAsia="Calibri" w:hAnsi="Times New Roman" w:cs="Times New Roman"/>
              </w:rPr>
              <w:t xml:space="preserve">EBP </w:t>
            </w:r>
            <w:r w:rsidR="0052356B" w:rsidRPr="00464C16">
              <w:rPr>
                <w:rFonts w:ascii="Times New Roman" w:eastAsia="Calibri" w:hAnsi="Times New Roman" w:cs="Times New Roman"/>
              </w:rPr>
              <w:t>Assignments</w:t>
            </w:r>
            <w:r w:rsidRPr="00464C16">
              <w:rPr>
                <w:rFonts w:ascii="Times New Roman" w:eastAsia="Calibri" w:hAnsi="Times New Roman" w:cs="Times New Roman"/>
              </w:rPr>
              <w:t>, Course Exams</w:t>
            </w:r>
          </w:p>
        </w:tc>
      </w:tr>
      <w:tr w:rsidR="007C0902" w:rsidRPr="00464C16" w14:paraId="6CFD4FDB" w14:textId="77777777" w:rsidTr="007C0902">
        <w:trPr>
          <w:trHeight w:val="503"/>
        </w:trPr>
        <w:tc>
          <w:tcPr>
            <w:tcW w:w="795" w:type="dxa"/>
            <w:tcBorders>
              <w:top w:val="single" w:sz="4" w:space="0" w:color="auto"/>
              <w:left w:val="single" w:sz="4" w:space="0" w:color="auto"/>
              <w:bottom w:val="single" w:sz="4" w:space="0" w:color="auto"/>
              <w:right w:val="single" w:sz="4" w:space="0" w:color="auto"/>
            </w:tcBorders>
          </w:tcPr>
          <w:p w14:paraId="6A2ADD33" w14:textId="543C4C16" w:rsidR="007C0902" w:rsidRPr="00464C16" w:rsidRDefault="007C0902" w:rsidP="00993DE6">
            <w:pPr>
              <w:rPr>
                <w:rFonts w:ascii="Times New Roman" w:eastAsia="Calibri" w:hAnsi="Times New Roman" w:cs="Times New Roman"/>
              </w:rPr>
            </w:pPr>
            <w:r w:rsidRPr="00464C16">
              <w:rPr>
                <w:rFonts w:ascii="Times New Roman" w:eastAsia="Calibri" w:hAnsi="Times New Roman" w:cs="Times New Roman"/>
              </w:rPr>
              <w:t>14</w:t>
            </w:r>
          </w:p>
        </w:tc>
        <w:tc>
          <w:tcPr>
            <w:tcW w:w="4600" w:type="dxa"/>
            <w:tcBorders>
              <w:top w:val="single" w:sz="4" w:space="0" w:color="auto"/>
              <w:left w:val="single" w:sz="4" w:space="0" w:color="auto"/>
              <w:bottom w:val="single" w:sz="4" w:space="0" w:color="auto"/>
              <w:right w:val="single" w:sz="4" w:space="0" w:color="auto"/>
            </w:tcBorders>
          </w:tcPr>
          <w:p w14:paraId="0974E92A" w14:textId="6FFAE411" w:rsidR="007C0902" w:rsidRPr="00464C16" w:rsidRDefault="007C0902" w:rsidP="00993DE6">
            <w:pPr>
              <w:rPr>
                <w:rFonts w:ascii="Times New Roman" w:hAnsi="Times New Roman" w:cs="Times New Roman"/>
              </w:rPr>
            </w:pPr>
            <w:bookmarkStart w:id="28" w:name="OLE_LINK20"/>
            <w:r w:rsidRPr="00464C16">
              <w:rPr>
                <w:rFonts w:ascii="Times New Roman" w:eastAsia="Times New Roman" w:hAnsi="Times New Roman" w:cs="Times New Roman"/>
                <w:b/>
                <w:bCs/>
                <w:kern w:val="0"/>
                <w14:ligatures w14:val="none"/>
              </w:rPr>
              <w:t>Evaluate</w:t>
            </w:r>
            <w:r w:rsidRPr="00464C16">
              <w:rPr>
                <w:rFonts w:ascii="Times New Roman" w:eastAsia="Times New Roman" w:hAnsi="Times New Roman" w:cs="Times New Roman"/>
                <w:kern w:val="0"/>
                <w14:ligatures w14:val="none"/>
              </w:rPr>
              <w:t xml:space="preserve"> the hierarchy of research evidence using the Levels of Evidence pyramid to determine strengths and limitations of each level.</w:t>
            </w:r>
            <w:bookmarkEnd w:id="28"/>
          </w:p>
        </w:tc>
        <w:tc>
          <w:tcPr>
            <w:tcW w:w="1260" w:type="dxa"/>
            <w:tcBorders>
              <w:top w:val="single" w:sz="4" w:space="0" w:color="auto"/>
              <w:left w:val="single" w:sz="4" w:space="0" w:color="auto"/>
              <w:bottom w:val="single" w:sz="4" w:space="0" w:color="auto"/>
              <w:right w:val="single" w:sz="4" w:space="0" w:color="auto"/>
            </w:tcBorders>
          </w:tcPr>
          <w:p w14:paraId="54E4085E" w14:textId="1A17BD45" w:rsidR="007C0902" w:rsidRPr="00464C16" w:rsidRDefault="007C0902" w:rsidP="00993DE6">
            <w:pPr>
              <w:rPr>
                <w:rFonts w:ascii="Times New Roman" w:eastAsia="Calibri" w:hAnsi="Times New Roman" w:cs="Times New Roman"/>
              </w:rPr>
            </w:pPr>
            <w:r w:rsidRPr="00464C16">
              <w:rPr>
                <w:rFonts w:ascii="Times New Roman" w:eastAsia="Calibri" w:hAnsi="Times New Roman" w:cs="Times New Roman"/>
              </w:rPr>
              <w:t>[S-7C1]</w:t>
            </w:r>
          </w:p>
        </w:tc>
        <w:tc>
          <w:tcPr>
            <w:tcW w:w="2700" w:type="dxa"/>
            <w:tcBorders>
              <w:top w:val="single" w:sz="4" w:space="0" w:color="auto"/>
              <w:left w:val="single" w:sz="4" w:space="0" w:color="auto"/>
              <w:bottom w:val="single" w:sz="4" w:space="0" w:color="auto"/>
              <w:right w:val="single" w:sz="4" w:space="0" w:color="auto"/>
            </w:tcBorders>
          </w:tcPr>
          <w:p w14:paraId="4B21DBE2" w14:textId="3DAF4BC6" w:rsidR="007C0902" w:rsidRPr="00464C16" w:rsidRDefault="00A33E28" w:rsidP="00993DE6">
            <w:pPr>
              <w:rPr>
                <w:rFonts w:ascii="Times New Roman" w:eastAsia="Calibri" w:hAnsi="Times New Roman" w:cs="Times New Roman"/>
              </w:rPr>
            </w:pPr>
            <w:r w:rsidRPr="00464C16">
              <w:rPr>
                <w:rFonts w:ascii="Times New Roman" w:eastAsia="Calibri" w:hAnsi="Times New Roman" w:cs="Times New Roman"/>
              </w:rPr>
              <w:t>EBP Assignments, Course Exams</w:t>
            </w:r>
          </w:p>
        </w:tc>
      </w:tr>
      <w:tr w:rsidR="007C0902" w:rsidRPr="00464C16" w14:paraId="2A1D0AFB" w14:textId="77777777" w:rsidTr="007C0902">
        <w:trPr>
          <w:trHeight w:val="503"/>
        </w:trPr>
        <w:tc>
          <w:tcPr>
            <w:tcW w:w="795" w:type="dxa"/>
            <w:tcBorders>
              <w:top w:val="single" w:sz="4" w:space="0" w:color="auto"/>
              <w:left w:val="single" w:sz="4" w:space="0" w:color="auto"/>
              <w:bottom w:val="single" w:sz="4" w:space="0" w:color="auto"/>
              <w:right w:val="single" w:sz="4" w:space="0" w:color="auto"/>
            </w:tcBorders>
          </w:tcPr>
          <w:p w14:paraId="02F58F19" w14:textId="2C5A36CA" w:rsidR="007C0902" w:rsidRPr="00464C16" w:rsidRDefault="007C0902" w:rsidP="00993DE6">
            <w:pPr>
              <w:rPr>
                <w:rFonts w:ascii="Times New Roman" w:eastAsia="Calibri" w:hAnsi="Times New Roman" w:cs="Times New Roman"/>
              </w:rPr>
            </w:pPr>
            <w:r w:rsidRPr="00464C16">
              <w:rPr>
                <w:rFonts w:ascii="Times New Roman" w:eastAsia="Calibri" w:hAnsi="Times New Roman" w:cs="Times New Roman"/>
              </w:rPr>
              <w:t>15</w:t>
            </w:r>
          </w:p>
        </w:tc>
        <w:tc>
          <w:tcPr>
            <w:tcW w:w="4600" w:type="dxa"/>
            <w:tcBorders>
              <w:top w:val="single" w:sz="4" w:space="0" w:color="auto"/>
              <w:left w:val="single" w:sz="4" w:space="0" w:color="auto"/>
              <w:bottom w:val="single" w:sz="4" w:space="0" w:color="auto"/>
              <w:right w:val="single" w:sz="4" w:space="0" w:color="auto"/>
            </w:tcBorders>
          </w:tcPr>
          <w:p w14:paraId="217F621D" w14:textId="070C6301" w:rsidR="007C0902" w:rsidRPr="00464C16" w:rsidRDefault="007C0902" w:rsidP="00993DE6">
            <w:pPr>
              <w:rPr>
                <w:rFonts w:ascii="Times New Roman" w:hAnsi="Times New Roman" w:cs="Times New Roman"/>
              </w:rPr>
            </w:pPr>
            <w:r w:rsidRPr="00464C16">
              <w:rPr>
                <w:rFonts w:ascii="Times New Roman" w:eastAsia="Times New Roman" w:hAnsi="Times New Roman" w:cs="Times New Roman"/>
                <w:b/>
                <w:bCs/>
                <w:kern w:val="0"/>
                <w14:ligatures w14:val="none"/>
              </w:rPr>
              <w:t xml:space="preserve">Interpret </w:t>
            </w:r>
            <w:r w:rsidRPr="00464C16">
              <w:rPr>
                <w:rFonts w:ascii="Times New Roman" w:eastAsia="Times New Roman" w:hAnsi="Times New Roman" w:cs="Times New Roman"/>
                <w:kern w:val="0"/>
                <w14:ligatures w14:val="none"/>
              </w:rPr>
              <w:t xml:space="preserve">findings from systematic reviews, clinical practice guidelines, and synthesized evidence to support best practice recommendations. </w:t>
            </w:r>
          </w:p>
        </w:tc>
        <w:tc>
          <w:tcPr>
            <w:tcW w:w="1260" w:type="dxa"/>
            <w:tcBorders>
              <w:top w:val="single" w:sz="4" w:space="0" w:color="auto"/>
              <w:left w:val="single" w:sz="4" w:space="0" w:color="auto"/>
              <w:bottom w:val="single" w:sz="4" w:space="0" w:color="auto"/>
              <w:right w:val="single" w:sz="4" w:space="0" w:color="auto"/>
            </w:tcBorders>
          </w:tcPr>
          <w:p w14:paraId="70DFED2E" w14:textId="53A9A054" w:rsidR="007C0902" w:rsidRPr="00464C16" w:rsidRDefault="007C0902" w:rsidP="00993DE6">
            <w:pPr>
              <w:rPr>
                <w:rFonts w:ascii="Times New Roman" w:eastAsia="Calibri" w:hAnsi="Times New Roman" w:cs="Times New Roman"/>
              </w:rPr>
            </w:pPr>
            <w:bookmarkStart w:id="29" w:name="OLE_LINK24"/>
            <w:r w:rsidRPr="00464C16">
              <w:rPr>
                <w:rFonts w:ascii="Times New Roman" w:eastAsia="Calibri" w:hAnsi="Times New Roman" w:cs="Times New Roman"/>
              </w:rPr>
              <w:t>[S-7C1]</w:t>
            </w:r>
            <w:bookmarkEnd w:id="29"/>
          </w:p>
        </w:tc>
        <w:tc>
          <w:tcPr>
            <w:tcW w:w="2700" w:type="dxa"/>
            <w:tcBorders>
              <w:top w:val="single" w:sz="4" w:space="0" w:color="auto"/>
              <w:left w:val="single" w:sz="4" w:space="0" w:color="auto"/>
              <w:bottom w:val="single" w:sz="4" w:space="0" w:color="auto"/>
              <w:right w:val="single" w:sz="4" w:space="0" w:color="auto"/>
            </w:tcBorders>
          </w:tcPr>
          <w:p w14:paraId="599AFE5D" w14:textId="33A44C55" w:rsidR="007C0902" w:rsidRPr="00464C16" w:rsidRDefault="00BA6D5B" w:rsidP="00993DE6">
            <w:pPr>
              <w:rPr>
                <w:rFonts w:ascii="Times New Roman" w:eastAsia="Calibri" w:hAnsi="Times New Roman" w:cs="Times New Roman"/>
              </w:rPr>
            </w:pPr>
            <w:r w:rsidRPr="00464C16">
              <w:rPr>
                <w:rFonts w:ascii="Times New Roman" w:eastAsia="Calibri" w:hAnsi="Times New Roman" w:cs="Times New Roman"/>
              </w:rPr>
              <w:t>EBP Assignments, Course Exams</w:t>
            </w:r>
          </w:p>
        </w:tc>
      </w:tr>
      <w:tr w:rsidR="007C0902" w:rsidRPr="00464C16" w14:paraId="078883F7" w14:textId="77777777" w:rsidTr="007C0902">
        <w:trPr>
          <w:trHeight w:val="503"/>
        </w:trPr>
        <w:tc>
          <w:tcPr>
            <w:tcW w:w="795" w:type="dxa"/>
            <w:tcBorders>
              <w:top w:val="single" w:sz="4" w:space="0" w:color="auto"/>
              <w:left w:val="single" w:sz="4" w:space="0" w:color="auto"/>
              <w:bottom w:val="single" w:sz="4" w:space="0" w:color="auto"/>
              <w:right w:val="single" w:sz="4" w:space="0" w:color="auto"/>
            </w:tcBorders>
          </w:tcPr>
          <w:p w14:paraId="3477E52A" w14:textId="157F573B" w:rsidR="007C0902" w:rsidRPr="00464C16" w:rsidRDefault="007C0902" w:rsidP="00907508">
            <w:pPr>
              <w:rPr>
                <w:rFonts w:ascii="Times New Roman" w:eastAsia="Calibri" w:hAnsi="Times New Roman" w:cs="Times New Roman"/>
              </w:rPr>
            </w:pPr>
            <w:r w:rsidRPr="00464C16">
              <w:rPr>
                <w:rFonts w:ascii="Times New Roman" w:eastAsia="Calibri" w:hAnsi="Times New Roman" w:cs="Times New Roman"/>
              </w:rPr>
              <w:t>16</w:t>
            </w:r>
          </w:p>
        </w:tc>
        <w:tc>
          <w:tcPr>
            <w:tcW w:w="4600" w:type="dxa"/>
            <w:tcBorders>
              <w:top w:val="single" w:sz="4" w:space="0" w:color="auto"/>
              <w:left w:val="single" w:sz="4" w:space="0" w:color="auto"/>
              <w:bottom w:val="single" w:sz="4" w:space="0" w:color="auto"/>
              <w:right w:val="single" w:sz="4" w:space="0" w:color="auto"/>
            </w:tcBorders>
          </w:tcPr>
          <w:p w14:paraId="769F5E30" w14:textId="013ED663" w:rsidR="007C0902" w:rsidRPr="00464C16" w:rsidRDefault="007C0902" w:rsidP="00907508">
            <w:pPr>
              <w:rPr>
                <w:rFonts w:ascii="Times New Roman" w:hAnsi="Times New Roman" w:cs="Times New Roman"/>
              </w:rPr>
            </w:pPr>
            <w:bookmarkStart w:id="30" w:name="OLE_LINK319"/>
            <w:r w:rsidRPr="00464C16">
              <w:rPr>
                <w:rFonts w:ascii="Times New Roman" w:eastAsia="Calibri" w:hAnsi="Times New Roman" w:cs="Times New Roman"/>
                <w:b/>
                <w:bCs/>
              </w:rPr>
              <w:t xml:space="preserve">Discuss </w:t>
            </w:r>
            <w:r w:rsidRPr="00464C16">
              <w:rPr>
                <w:rFonts w:ascii="Times New Roman" w:eastAsia="Calibri" w:hAnsi="Times New Roman" w:cs="Times New Roman"/>
              </w:rPr>
              <w:t>how evidence-based research findings relate to patient/client management, including their influence on diagnosis, prognosis, intervention planning, and outcome measurement.</w:t>
            </w:r>
            <w:bookmarkEnd w:id="30"/>
          </w:p>
        </w:tc>
        <w:tc>
          <w:tcPr>
            <w:tcW w:w="1260" w:type="dxa"/>
            <w:tcBorders>
              <w:top w:val="single" w:sz="4" w:space="0" w:color="auto"/>
              <w:left w:val="single" w:sz="4" w:space="0" w:color="auto"/>
              <w:bottom w:val="single" w:sz="4" w:space="0" w:color="auto"/>
              <w:right w:val="single" w:sz="4" w:space="0" w:color="auto"/>
            </w:tcBorders>
          </w:tcPr>
          <w:p w14:paraId="5ADB47B1" w14:textId="22A844C6" w:rsidR="007C0902" w:rsidRPr="00464C16" w:rsidRDefault="007C0902" w:rsidP="00907508">
            <w:pPr>
              <w:rPr>
                <w:rFonts w:ascii="Times New Roman" w:eastAsia="Calibri" w:hAnsi="Times New Roman" w:cs="Times New Roman"/>
              </w:rPr>
            </w:pPr>
            <w:r w:rsidRPr="00464C16">
              <w:rPr>
                <w:rFonts w:ascii="Times New Roman" w:eastAsia="Calibri" w:hAnsi="Times New Roman" w:cs="Times New Roman"/>
              </w:rPr>
              <w:t>[S-7C1]</w:t>
            </w:r>
          </w:p>
        </w:tc>
        <w:tc>
          <w:tcPr>
            <w:tcW w:w="2700" w:type="dxa"/>
            <w:tcBorders>
              <w:top w:val="single" w:sz="4" w:space="0" w:color="auto"/>
              <w:left w:val="single" w:sz="4" w:space="0" w:color="auto"/>
              <w:bottom w:val="single" w:sz="4" w:space="0" w:color="auto"/>
              <w:right w:val="single" w:sz="4" w:space="0" w:color="auto"/>
            </w:tcBorders>
          </w:tcPr>
          <w:p w14:paraId="295A47FD" w14:textId="468B1641" w:rsidR="007C0902" w:rsidRPr="00464C16" w:rsidRDefault="008E79DA" w:rsidP="00907508">
            <w:pPr>
              <w:rPr>
                <w:rFonts w:ascii="Times New Roman" w:eastAsia="Calibri" w:hAnsi="Times New Roman" w:cs="Times New Roman"/>
              </w:rPr>
            </w:pPr>
            <w:r w:rsidRPr="00464C16">
              <w:rPr>
                <w:rFonts w:ascii="Times New Roman" w:eastAsia="Calibri" w:hAnsi="Times New Roman" w:cs="Times New Roman"/>
              </w:rPr>
              <w:t>EBP Reflection</w:t>
            </w:r>
          </w:p>
        </w:tc>
      </w:tr>
      <w:tr w:rsidR="007C0902" w:rsidRPr="00464C16" w14:paraId="177A3B7B" w14:textId="77777777" w:rsidTr="007C0902">
        <w:trPr>
          <w:trHeight w:val="503"/>
        </w:trPr>
        <w:tc>
          <w:tcPr>
            <w:tcW w:w="795" w:type="dxa"/>
            <w:tcBorders>
              <w:top w:val="single" w:sz="4" w:space="0" w:color="auto"/>
              <w:left w:val="single" w:sz="4" w:space="0" w:color="auto"/>
              <w:bottom w:val="single" w:sz="4" w:space="0" w:color="auto"/>
              <w:right w:val="single" w:sz="4" w:space="0" w:color="auto"/>
            </w:tcBorders>
          </w:tcPr>
          <w:p w14:paraId="4626C505" w14:textId="70A139BB" w:rsidR="007C0902" w:rsidRPr="00464C16" w:rsidRDefault="007C0902" w:rsidP="00907508">
            <w:pPr>
              <w:rPr>
                <w:rFonts w:ascii="Times New Roman" w:eastAsia="Calibri" w:hAnsi="Times New Roman" w:cs="Times New Roman"/>
              </w:rPr>
            </w:pPr>
            <w:r w:rsidRPr="00464C16">
              <w:rPr>
                <w:rFonts w:ascii="Times New Roman" w:eastAsia="Calibri" w:hAnsi="Times New Roman" w:cs="Times New Roman"/>
              </w:rPr>
              <w:t>17</w:t>
            </w:r>
          </w:p>
        </w:tc>
        <w:tc>
          <w:tcPr>
            <w:tcW w:w="4600" w:type="dxa"/>
            <w:tcBorders>
              <w:top w:val="single" w:sz="4" w:space="0" w:color="auto"/>
              <w:left w:val="single" w:sz="4" w:space="0" w:color="auto"/>
              <w:bottom w:val="single" w:sz="4" w:space="0" w:color="auto"/>
              <w:right w:val="single" w:sz="4" w:space="0" w:color="auto"/>
            </w:tcBorders>
          </w:tcPr>
          <w:p w14:paraId="586122DD" w14:textId="62B35035" w:rsidR="007C0902" w:rsidRPr="00464C16" w:rsidRDefault="007C0902" w:rsidP="00907508">
            <w:pPr>
              <w:rPr>
                <w:rFonts w:ascii="Times New Roman" w:hAnsi="Times New Roman" w:cs="Times New Roman"/>
              </w:rPr>
            </w:pPr>
            <w:r w:rsidRPr="00464C16">
              <w:rPr>
                <w:rStyle w:val="Strong"/>
                <w:rFonts w:ascii="Times New Roman" w:hAnsi="Times New Roman" w:cs="Times New Roman"/>
              </w:rPr>
              <w:t>Summarize</w:t>
            </w:r>
            <w:r w:rsidRPr="00464C16">
              <w:rPr>
                <w:rFonts w:ascii="Times New Roman" w:hAnsi="Times New Roman" w:cs="Times New Roman"/>
              </w:rPr>
              <w:t xml:space="preserve"> the importance of interprofessional collaborative practice, including principles, roles, and its impact on patient outcomes.</w:t>
            </w:r>
          </w:p>
        </w:tc>
        <w:tc>
          <w:tcPr>
            <w:tcW w:w="1260" w:type="dxa"/>
            <w:tcBorders>
              <w:top w:val="single" w:sz="4" w:space="0" w:color="auto"/>
              <w:left w:val="single" w:sz="4" w:space="0" w:color="auto"/>
              <w:bottom w:val="single" w:sz="4" w:space="0" w:color="auto"/>
              <w:right w:val="single" w:sz="4" w:space="0" w:color="auto"/>
            </w:tcBorders>
          </w:tcPr>
          <w:p w14:paraId="455A0E27" w14:textId="554F3E64" w:rsidR="007C0902" w:rsidRPr="00464C16" w:rsidRDefault="007C0902" w:rsidP="00907508">
            <w:pPr>
              <w:rPr>
                <w:rFonts w:ascii="Times New Roman" w:eastAsia="Calibri" w:hAnsi="Times New Roman" w:cs="Times New Roman"/>
              </w:rPr>
            </w:pPr>
            <w:r w:rsidRPr="00464C16">
              <w:rPr>
                <w:rFonts w:ascii="Times New Roman" w:eastAsia="Calibri" w:hAnsi="Times New Roman" w:cs="Times New Roman"/>
              </w:rPr>
              <w:t>[S-7C2; S-7D18]</w:t>
            </w:r>
          </w:p>
        </w:tc>
        <w:tc>
          <w:tcPr>
            <w:tcW w:w="2700" w:type="dxa"/>
            <w:tcBorders>
              <w:top w:val="single" w:sz="4" w:space="0" w:color="auto"/>
              <w:left w:val="single" w:sz="4" w:space="0" w:color="auto"/>
              <w:bottom w:val="single" w:sz="4" w:space="0" w:color="auto"/>
              <w:right w:val="single" w:sz="4" w:space="0" w:color="auto"/>
            </w:tcBorders>
          </w:tcPr>
          <w:p w14:paraId="2ADDBBCC" w14:textId="19401712" w:rsidR="007C0902" w:rsidRPr="00464C16" w:rsidRDefault="003D32C6" w:rsidP="00907508">
            <w:pPr>
              <w:rPr>
                <w:rFonts w:ascii="Times New Roman" w:eastAsia="Calibri" w:hAnsi="Times New Roman" w:cs="Times New Roman"/>
              </w:rPr>
            </w:pPr>
            <w:r w:rsidRPr="00464C16">
              <w:rPr>
                <w:rFonts w:ascii="Times New Roman" w:eastAsia="Calibri" w:hAnsi="Times New Roman" w:cs="Times New Roman"/>
              </w:rPr>
              <w:t xml:space="preserve">IPE </w:t>
            </w:r>
            <w:r w:rsidR="00AC0F61" w:rsidRPr="00464C16">
              <w:rPr>
                <w:rFonts w:ascii="Times New Roman" w:eastAsia="Calibri" w:hAnsi="Times New Roman" w:cs="Times New Roman"/>
              </w:rPr>
              <w:t>Seminar Series Reflection</w:t>
            </w:r>
            <w:r w:rsidR="008E79DA" w:rsidRPr="00464C16">
              <w:rPr>
                <w:rFonts w:ascii="Times New Roman" w:eastAsia="Calibri" w:hAnsi="Times New Roman" w:cs="Times New Roman"/>
              </w:rPr>
              <w:t>s</w:t>
            </w:r>
          </w:p>
        </w:tc>
      </w:tr>
      <w:tr w:rsidR="007C0902" w:rsidRPr="00464C16" w14:paraId="56DF191A" w14:textId="77777777" w:rsidTr="007C0902">
        <w:trPr>
          <w:trHeight w:val="503"/>
        </w:trPr>
        <w:tc>
          <w:tcPr>
            <w:tcW w:w="795" w:type="dxa"/>
            <w:tcBorders>
              <w:top w:val="single" w:sz="4" w:space="0" w:color="auto"/>
              <w:left w:val="single" w:sz="4" w:space="0" w:color="auto"/>
              <w:bottom w:val="single" w:sz="4" w:space="0" w:color="auto"/>
              <w:right w:val="single" w:sz="4" w:space="0" w:color="auto"/>
            </w:tcBorders>
          </w:tcPr>
          <w:p w14:paraId="4748A444" w14:textId="0882EDC4" w:rsidR="007C0902" w:rsidRPr="00464C16" w:rsidRDefault="007C0902" w:rsidP="00907508">
            <w:pPr>
              <w:rPr>
                <w:rFonts w:ascii="Times New Roman" w:eastAsia="Calibri" w:hAnsi="Times New Roman" w:cs="Times New Roman"/>
              </w:rPr>
            </w:pPr>
            <w:r w:rsidRPr="00464C16">
              <w:rPr>
                <w:rFonts w:ascii="Times New Roman" w:eastAsia="Calibri" w:hAnsi="Times New Roman" w:cs="Times New Roman"/>
              </w:rPr>
              <w:t>18</w:t>
            </w:r>
          </w:p>
        </w:tc>
        <w:tc>
          <w:tcPr>
            <w:tcW w:w="4600" w:type="dxa"/>
            <w:tcBorders>
              <w:top w:val="single" w:sz="4" w:space="0" w:color="auto"/>
              <w:left w:val="single" w:sz="4" w:space="0" w:color="auto"/>
              <w:bottom w:val="single" w:sz="4" w:space="0" w:color="auto"/>
              <w:right w:val="single" w:sz="4" w:space="0" w:color="auto"/>
            </w:tcBorders>
          </w:tcPr>
          <w:p w14:paraId="48D2A297" w14:textId="1418DC98" w:rsidR="007C0902" w:rsidRPr="00464C16" w:rsidRDefault="007C0902" w:rsidP="00907508">
            <w:pPr>
              <w:rPr>
                <w:rFonts w:ascii="Times New Roman" w:hAnsi="Times New Roman" w:cs="Times New Roman"/>
              </w:rPr>
            </w:pPr>
            <w:bookmarkStart w:id="31" w:name="OLE_LINK322"/>
            <w:r w:rsidRPr="00464C16">
              <w:rPr>
                <w:rStyle w:val="Strong"/>
                <w:rFonts w:ascii="Times New Roman" w:hAnsi="Times New Roman" w:cs="Times New Roman"/>
              </w:rPr>
              <w:t xml:space="preserve">Demonstrate </w:t>
            </w:r>
            <w:r w:rsidRPr="00464C16">
              <w:rPr>
                <w:rStyle w:val="Strong"/>
                <w:rFonts w:ascii="Times New Roman" w:hAnsi="Times New Roman" w:cs="Times New Roman"/>
                <w:b w:val="0"/>
                <w:bCs w:val="0"/>
              </w:rPr>
              <w:t>knowledge of federal laws, institutional policies, and ethical principles governing human subjects research impacting evidence-based clinical healthcare practice.</w:t>
            </w:r>
            <w:r w:rsidRPr="00464C16">
              <w:rPr>
                <w:rStyle w:val="Strong"/>
                <w:rFonts w:ascii="Times New Roman" w:hAnsi="Times New Roman" w:cs="Times New Roman"/>
              </w:rPr>
              <w:t xml:space="preserve">   </w:t>
            </w:r>
            <w:bookmarkEnd w:id="31"/>
          </w:p>
        </w:tc>
        <w:tc>
          <w:tcPr>
            <w:tcW w:w="1260" w:type="dxa"/>
            <w:tcBorders>
              <w:top w:val="single" w:sz="4" w:space="0" w:color="auto"/>
              <w:left w:val="single" w:sz="4" w:space="0" w:color="auto"/>
              <w:bottom w:val="single" w:sz="4" w:space="0" w:color="auto"/>
              <w:right w:val="single" w:sz="4" w:space="0" w:color="auto"/>
            </w:tcBorders>
          </w:tcPr>
          <w:p w14:paraId="45CEFD1B" w14:textId="73282934" w:rsidR="007C0902" w:rsidRPr="00464C16" w:rsidRDefault="007C0902" w:rsidP="00907508">
            <w:pPr>
              <w:rPr>
                <w:rFonts w:ascii="Times New Roman" w:eastAsia="Calibri" w:hAnsi="Times New Roman" w:cs="Times New Roman"/>
              </w:rPr>
            </w:pPr>
            <w:r w:rsidRPr="00464C16">
              <w:rPr>
                <w:rFonts w:ascii="Times New Roman" w:eastAsia="Calibri" w:hAnsi="Times New Roman" w:cs="Times New Roman"/>
              </w:rPr>
              <w:t>[S-7C1]</w:t>
            </w:r>
          </w:p>
        </w:tc>
        <w:tc>
          <w:tcPr>
            <w:tcW w:w="2700" w:type="dxa"/>
            <w:tcBorders>
              <w:top w:val="single" w:sz="4" w:space="0" w:color="auto"/>
              <w:left w:val="single" w:sz="4" w:space="0" w:color="auto"/>
              <w:bottom w:val="single" w:sz="4" w:space="0" w:color="auto"/>
              <w:right w:val="single" w:sz="4" w:space="0" w:color="auto"/>
            </w:tcBorders>
          </w:tcPr>
          <w:p w14:paraId="30D0D744" w14:textId="5E4DCB71" w:rsidR="007C0902" w:rsidRPr="00464C16" w:rsidRDefault="005F6970" w:rsidP="00907508">
            <w:pPr>
              <w:rPr>
                <w:rFonts w:ascii="Times New Roman" w:eastAsia="Calibri" w:hAnsi="Times New Roman" w:cs="Times New Roman"/>
              </w:rPr>
            </w:pPr>
            <w:bookmarkStart w:id="32" w:name="OLE_LINK25"/>
            <w:r w:rsidRPr="00464C16">
              <w:rPr>
                <w:rFonts w:ascii="Times New Roman" w:eastAsia="Calibri" w:hAnsi="Times New Roman" w:cs="Times New Roman"/>
              </w:rPr>
              <w:t xml:space="preserve">Auburn University </w:t>
            </w:r>
            <w:r w:rsidR="008A6A85" w:rsidRPr="00464C16">
              <w:rPr>
                <w:rFonts w:ascii="Times New Roman" w:eastAsia="Calibri" w:hAnsi="Times New Roman" w:cs="Times New Roman"/>
              </w:rPr>
              <w:t>CITI Training</w:t>
            </w:r>
            <w:bookmarkEnd w:id="32"/>
          </w:p>
        </w:tc>
      </w:tr>
    </w:tbl>
    <w:p w14:paraId="5AC2AF1C" w14:textId="77777777" w:rsidR="004106C0" w:rsidRPr="004106C0" w:rsidRDefault="004106C0" w:rsidP="004106C0">
      <w:bookmarkStart w:id="33" w:name="OLE_LINK327"/>
      <w:bookmarkEnd w:id="20"/>
      <w:bookmarkEnd w:id="21"/>
      <w:bookmarkEnd w:id="22"/>
    </w:p>
    <w:p w14:paraId="44741A64" w14:textId="23532618" w:rsidR="0000387B" w:rsidRPr="00E92D63" w:rsidRDefault="00E92D63" w:rsidP="00E92D63">
      <w:pPr>
        <w:pStyle w:val="Heading3"/>
        <w:rPr>
          <w:rFonts w:ascii="Times New Roman" w:hAnsi="Times New Roman" w:cs="Times New Roman"/>
          <w:b/>
          <w:bCs/>
          <w:color w:val="000000" w:themeColor="text1"/>
          <w:sz w:val="24"/>
          <w:szCs w:val="24"/>
          <w:u w:val="single"/>
        </w:rPr>
      </w:pPr>
      <w:r w:rsidRPr="00E92D63">
        <w:rPr>
          <w:rFonts w:ascii="Times New Roman" w:hAnsi="Times New Roman" w:cs="Times New Roman"/>
          <w:b/>
          <w:bCs/>
          <w:color w:val="000000" w:themeColor="text1"/>
          <w:sz w:val="24"/>
          <w:szCs w:val="24"/>
          <w:u w:val="single"/>
        </w:rPr>
        <w:t>COURSE SCHEDULE</w:t>
      </w:r>
    </w:p>
    <w:p w14:paraId="3525355C" w14:textId="77777777" w:rsidR="0000387B" w:rsidRPr="00464C16" w:rsidRDefault="0000387B" w:rsidP="0000387B">
      <w:pPr>
        <w:rPr>
          <w:rFonts w:ascii="Times New Roman" w:hAnsi="Times New Roman" w:cs="Times New Roman"/>
        </w:rPr>
      </w:pPr>
    </w:p>
    <w:tbl>
      <w:tblPr>
        <w:tblW w:w="10788"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1919"/>
        <w:gridCol w:w="2058"/>
        <w:gridCol w:w="2396"/>
        <w:gridCol w:w="1116"/>
        <w:gridCol w:w="1689"/>
      </w:tblGrid>
      <w:tr w:rsidR="0000387B" w:rsidRPr="00464C16" w14:paraId="266D2315" w14:textId="77777777" w:rsidTr="00E47A92">
        <w:trPr>
          <w:trHeight w:val="300"/>
        </w:trPr>
        <w:tc>
          <w:tcPr>
            <w:tcW w:w="10788" w:type="dxa"/>
            <w:gridSpan w:val="6"/>
            <w:tcBorders>
              <w:top w:val="single" w:sz="4" w:space="0" w:color="auto"/>
              <w:left w:val="single" w:sz="4" w:space="0" w:color="auto"/>
              <w:bottom w:val="single" w:sz="2" w:space="0" w:color="auto"/>
              <w:right w:val="single" w:sz="4" w:space="0" w:color="auto"/>
            </w:tcBorders>
            <w:shd w:val="clear" w:color="auto" w:fill="E8E8E8" w:themeFill="background2"/>
          </w:tcPr>
          <w:p w14:paraId="6F7CEBC0" w14:textId="7EE2DBB9" w:rsidR="0000387B" w:rsidRPr="00464C16" w:rsidRDefault="0000387B" w:rsidP="00E47A92">
            <w:pPr>
              <w:spacing w:line="256" w:lineRule="auto"/>
              <w:rPr>
                <w:rFonts w:ascii="Times New Roman" w:hAnsi="Times New Roman" w:cs="Times New Roman"/>
                <w:b/>
                <w:bCs/>
                <w:sz w:val="20"/>
                <w:szCs w:val="20"/>
              </w:rPr>
            </w:pPr>
            <w:r w:rsidRPr="00464C16">
              <w:rPr>
                <w:rFonts w:ascii="Times New Roman" w:hAnsi="Times New Roman" w:cs="Times New Roman"/>
                <w:b/>
                <w:bCs/>
                <w:sz w:val="20"/>
                <w:szCs w:val="20"/>
              </w:rPr>
              <w:t>Week 1 (</w:t>
            </w:r>
            <w:r w:rsidR="00697D80" w:rsidRPr="00464C16">
              <w:rPr>
                <w:rFonts w:ascii="Times New Roman" w:hAnsi="Times New Roman" w:cs="Times New Roman"/>
                <w:b/>
                <w:bCs/>
                <w:sz w:val="20"/>
                <w:szCs w:val="20"/>
              </w:rPr>
              <w:t xml:space="preserve">January </w:t>
            </w:r>
            <w:r w:rsidR="00FE250F" w:rsidRPr="00464C16">
              <w:rPr>
                <w:rFonts w:ascii="Times New Roman" w:hAnsi="Times New Roman" w:cs="Times New Roman"/>
                <w:b/>
                <w:bCs/>
                <w:sz w:val="20"/>
                <w:szCs w:val="20"/>
              </w:rPr>
              <w:t>7 – 9):</w:t>
            </w:r>
          </w:p>
        </w:tc>
      </w:tr>
      <w:tr w:rsidR="00887508" w:rsidRPr="00464C16" w14:paraId="339E70EF" w14:textId="77777777" w:rsidTr="00915BD9">
        <w:trPr>
          <w:trHeight w:val="300"/>
        </w:trPr>
        <w:tc>
          <w:tcPr>
            <w:tcW w:w="1610" w:type="dxa"/>
            <w:tcBorders>
              <w:top w:val="single" w:sz="4" w:space="0" w:color="auto"/>
              <w:left w:val="single" w:sz="4" w:space="0" w:color="auto"/>
              <w:bottom w:val="single" w:sz="2" w:space="0" w:color="auto"/>
              <w:right w:val="single" w:sz="4" w:space="0" w:color="auto"/>
            </w:tcBorders>
            <w:shd w:val="clear" w:color="auto" w:fill="E8E8E8" w:themeFill="background2"/>
            <w:hideMark/>
          </w:tcPr>
          <w:p w14:paraId="43E7998C" w14:textId="77777777" w:rsidR="0000387B" w:rsidRPr="00464C16" w:rsidRDefault="0000387B" w:rsidP="00E47A92">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Date/Time</w:t>
            </w:r>
          </w:p>
        </w:tc>
        <w:tc>
          <w:tcPr>
            <w:tcW w:w="1967" w:type="dxa"/>
            <w:tcBorders>
              <w:top w:val="single" w:sz="4" w:space="0" w:color="auto"/>
              <w:left w:val="single" w:sz="4" w:space="0" w:color="auto"/>
              <w:bottom w:val="single" w:sz="2" w:space="0" w:color="auto"/>
              <w:right w:val="single" w:sz="4" w:space="0" w:color="auto"/>
            </w:tcBorders>
            <w:shd w:val="clear" w:color="auto" w:fill="E8E8E8" w:themeFill="background2"/>
            <w:hideMark/>
          </w:tcPr>
          <w:p w14:paraId="26FA5D30" w14:textId="77777777" w:rsidR="0000387B" w:rsidRPr="00464C16" w:rsidRDefault="0000387B" w:rsidP="00E47A92">
            <w:pPr>
              <w:suppressAutoHyphens/>
              <w:spacing w:line="256" w:lineRule="auto"/>
              <w:jc w:val="center"/>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Learning Activity &amp; Assessment(s)</w:t>
            </w:r>
          </w:p>
        </w:tc>
        <w:tc>
          <w:tcPr>
            <w:tcW w:w="2073" w:type="dxa"/>
            <w:tcBorders>
              <w:top w:val="single" w:sz="4" w:space="0" w:color="auto"/>
              <w:left w:val="single" w:sz="4" w:space="0" w:color="auto"/>
              <w:bottom w:val="single" w:sz="2" w:space="0" w:color="auto"/>
              <w:right w:val="single" w:sz="4" w:space="0" w:color="auto"/>
            </w:tcBorders>
            <w:shd w:val="clear" w:color="auto" w:fill="E8E8E8" w:themeFill="background2"/>
          </w:tcPr>
          <w:p w14:paraId="6DD5BF4B" w14:textId="77777777" w:rsidR="0000387B" w:rsidRPr="00464C16" w:rsidRDefault="0000387B" w:rsidP="00E47A92">
            <w:pPr>
              <w:suppressAutoHyphens/>
              <w:spacing w:line="256" w:lineRule="auto"/>
              <w:jc w:val="center"/>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 xml:space="preserve"> Topic(s) </w:t>
            </w:r>
          </w:p>
          <w:p w14:paraId="3C189DAD" w14:textId="77777777" w:rsidR="0000387B" w:rsidRPr="00464C16" w:rsidRDefault="0000387B" w:rsidP="00E47A92">
            <w:pPr>
              <w:suppressAutoHyphens/>
              <w:spacing w:line="256" w:lineRule="auto"/>
              <w:jc w:val="center"/>
              <w:rPr>
                <w:rFonts w:ascii="Times New Roman" w:hAnsi="Times New Roman" w:cs="Times New Roman"/>
                <w:b/>
                <w:bCs/>
                <w:spacing w:val="-3"/>
                <w:sz w:val="20"/>
                <w:szCs w:val="20"/>
              </w:rPr>
            </w:pPr>
          </w:p>
        </w:tc>
        <w:tc>
          <w:tcPr>
            <w:tcW w:w="2443" w:type="dxa"/>
            <w:tcBorders>
              <w:top w:val="single" w:sz="4" w:space="0" w:color="auto"/>
              <w:left w:val="single" w:sz="4" w:space="0" w:color="auto"/>
              <w:bottom w:val="single" w:sz="2" w:space="0" w:color="auto"/>
              <w:right w:val="single" w:sz="4" w:space="0" w:color="auto"/>
            </w:tcBorders>
            <w:shd w:val="clear" w:color="auto" w:fill="E8E8E8" w:themeFill="background2"/>
          </w:tcPr>
          <w:p w14:paraId="1765D23D" w14:textId="77777777" w:rsidR="0000387B" w:rsidRPr="00464C16" w:rsidRDefault="0000387B" w:rsidP="00E47A92">
            <w:pPr>
              <w:suppressAutoHyphens/>
              <w:spacing w:line="256" w:lineRule="auto"/>
              <w:jc w:val="center"/>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Readings/Learning Material(s)</w:t>
            </w:r>
          </w:p>
        </w:tc>
        <w:tc>
          <w:tcPr>
            <w:tcW w:w="997" w:type="dxa"/>
            <w:tcBorders>
              <w:top w:val="single" w:sz="4" w:space="0" w:color="auto"/>
              <w:left w:val="single" w:sz="4" w:space="0" w:color="auto"/>
              <w:bottom w:val="single" w:sz="2" w:space="0" w:color="auto"/>
              <w:right w:val="single" w:sz="4" w:space="0" w:color="auto"/>
            </w:tcBorders>
            <w:shd w:val="clear" w:color="auto" w:fill="E8E8E8" w:themeFill="background2"/>
          </w:tcPr>
          <w:p w14:paraId="383F2037" w14:textId="77777777" w:rsidR="0000387B" w:rsidRPr="00464C16" w:rsidRDefault="0000387B" w:rsidP="00E47A92">
            <w:pPr>
              <w:spacing w:line="256" w:lineRule="auto"/>
              <w:jc w:val="center"/>
              <w:rPr>
                <w:rFonts w:ascii="Times New Roman" w:hAnsi="Times New Roman" w:cs="Times New Roman"/>
                <w:b/>
                <w:bCs/>
                <w:sz w:val="20"/>
                <w:szCs w:val="20"/>
              </w:rPr>
            </w:pPr>
            <w:r w:rsidRPr="00464C16">
              <w:rPr>
                <w:rFonts w:ascii="Times New Roman" w:hAnsi="Times New Roman" w:cs="Times New Roman"/>
                <w:b/>
                <w:bCs/>
                <w:sz w:val="20"/>
                <w:szCs w:val="20"/>
              </w:rPr>
              <w:t>Course Student Learning Objectives (SLO)</w:t>
            </w:r>
          </w:p>
        </w:tc>
        <w:tc>
          <w:tcPr>
            <w:tcW w:w="1698" w:type="dxa"/>
            <w:tcBorders>
              <w:top w:val="single" w:sz="4" w:space="0" w:color="auto"/>
              <w:left w:val="single" w:sz="4" w:space="0" w:color="auto"/>
              <w:bottom w:val="single" w:sz="2" w:space="0" w:color="auto"/>
              <w:right w:val="single" w:sz="4" w:space="0" w:color="auto"/>
            </w:tcBorders>
            <w:shd w:val="clear" w:color="auto" w:fill="E8E8E8" w:themeFill="background2"/>
            <w:hideMark/>
          </w:tcPr>
          <w:p w14:paraId="68C39E57" w14:textId="77777777" w:rsidR="0000387B" w:rsidRPr="00464C16" w:rsidRDefault="0000387B" w:rsidP="00E47A92">
            <w:pPr>
              <w:spacing w:line="256" w:lineRule="auto"/>
              <w:rPr>
                <w:rFonts w:ascii="Times New Roman" w:hAnsi="Times New Roman" w:cs="Times New Roman"/>
                <w:b/>
                <w:bCs/>
                <w:sz w:val="20"/>
                <w:szCs w:val="20"/>
              </w:rPr>
            </w:pPr>
            <w:r w:rsidRPr="00464C16">
              <w:rPr>
                <w:rFonts w:ascii="Times New Roman" w:hAnsi="Times New Roman" w:cs="Times New Roman"/>
                <w:b/>
                <w:bCs/>
                <w:sz w:val="20"/>
                <w:szCs w:val="20"/>
              </w:rPr>
              <w:t>Lecturer(s)/Lab Director(s)</w:t>
            </w:r>
          </w:p>
        </w:tc>
      </w:tr>
      <w:tr w:rsidR="00887508" w:rsidRPr="00464C16" w14:paraId="14AADAE9" w14:textId="77777777" w:rsidTr="00915BD9">
        <w:trPr>
          <w:trHeight w:val="300"/>
        </w:trPr>
        <w:tc>
          <w:tcPr>
            <w:tcW w:w="1610" w:type="dxa"/>
            <w:tcBorders>
              <w:top w:val="single" w:sz="2" w:space="0" w:color="auto"/>
              <w:left w:val="single" w:sz="2" w:space="0" w:color="auto"/>
              <w:bottom w:val="single" w:sz="2" w:space="0" w:color="auto"/>
              <w:right w:val="single" w:sz="2" w:space="0" w:color="auto"/>
            </w:tcBorders>
          </w:tcPr>
          <w:p w14:paraId="605F47EE" w14:textId="6AB1B1BB" w:rsidR="0000387B" w:rsidRPr="00464C16" w:rsidRDefault="00AE03F6" w:rsidP="00E47A92">
            <w:pPr>
              <w:suppressAutoHyphens/>
              <w:spacing w:line="256" w:lineRule="auto"/>
              <w:rPr>
                <w:rFonts w:ascii="Times New Roman" w:hAnsi="Times New Roman" w:cs="Times New Roman"/>
                <w:spacing w:val="-3"/>
                <w:sz w:val="20"/>
                <w:szCs w:val="20"/>
              </w:rPr>
            </w:pPr>
            <w:r w:rsidRPr="00464C16">
              <w:rPr>
                <w:rFonts w:ascii="Times New Roman" w:hAnsi="Times New Roman" w:cs="Times New Roman"/>
                <w:spacing w:val="-3"/>
                <w:sz w:val="20"/>
                <w:szCs w:val="20"/>
              </w:rPr>
              <w:t xml:space="preserve">January </w:t>
            </w:r>
            <w:r w:rsidR="00027B1A" w:rsidRPr="00464C16">
              <w:rPr>
                <w:rFonts w:ascii="Times New Roman" w:hAnsi="Times New Roman" w:cs="Times New Roman"/>
                <w:spacing w:val="-3"/>
                <w:sz w:val="20"/>
                <w:szCs w:val="20"/>
              </w:rPr>
              <w:t>8</w:t>
            </w:r>
          </w:p>
          <w:p w14:paraId="42575DC3" w14:textId="6B0A0B2C" w:rsidR="0000387B" w:rsidRPr="00464C16" w:rsidRDefault="0000387B" w:rsidP="00E47A92">
            <w:pPr>
              <w:suppressAutoHyphens/>
              <w:spacing w:line="256" w:lineRule="auto"/>
              <w:rPr>
                <w:rFonts w:ascii="Times New Roman" w:hAnsi="Times New Roman" w:cs="Times New Roman"/>
                <w:spacing w:val="-3"/>
                <w:sz w:val="20"/>
                <w:szCs w:val="20"/>
              </w:rPr>
            </w:pPr>
            <w:r w:rsidRPr="00464C16">
              <w:rPr>
                <w:rFonts w:ascii="Times New Roman" w:hAnsi="Times New Roman" w:cs="Times New Roman"/>
                <w:spacing w:val="-3"/>
                <w:sz w:val="20"/>
                <w:szCs w:val="20"/>
              </w:rPr>
              <w:t>(</w:t>
            </w:r>
            <w:r w:rsidR="00027B1A" w:rsidRPr="00464C16">
              <w:rPr>
                <w:rFonts w:ascii="Times New Roman" w:hAnsi="Times New Roman" w:cs="Times New Roman"/>
                <w:spacing w:val="-3"/>
                <w:sz w:val="20"/>
                <w:szCs w:val="20"/>
              </w:rPr>
              <w:t>THURS</w:t>
            </w:r>
            <w:r w:rsidRPr="00464C16">
              <w:rPr>
                <w:rFonts w:ascii="Times New Roman" w:hAnsi="Times New Roman" w:cs="Times New Roman"/>
                <w:spacing w:val="-3"/>
                <w:sz w:val="20"/>
                <w:szCs w:val="20"/>
              </w:rPr>
              <w:t>)</w:t>
            </w:r>
          </w:p>
          <w:p w14:paraId="2CB4D5B0" w14:textId="3ADCF20C" w:rsidR="0000387B" w:rsidRPr="00464C16" w:rsidRDefault="0000387B" w:rsidP="00E47A92">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spacing w:val="-3"/>
                <w:sz w:val="20"/>
                <w:szCs w:val="20"/>
              </w:rPr>
              <w:t>10</w:t>
            </w:r>
            <w:r w:rsidR="00027B1A" w:rsidRPr="00464C16">
              <w:rPr>
                <w:rFonts w:ascii="Times New Roman" w:hAnsi="Times New Roman" w:cs="Times New Roman"/>
                <w:spacing w:val="-3"/>
                <w:sz w:val="20"/>
                <w:szCs w:val="20"/>
              </w:rPr>
              <w:t>:30</w:t>
            </w:r>
            <w:r w:rsidRPr="00464C16">
              <w:rPr>
                <w:rFonts w:ascii="Times New Roman" w:hAnsi="Times New Roman" w:cs="Times New Roman"/>
                <w:spacing w:val="-3"/>
                <w:sz w:val="20"/>
                <w:szCs w:val="20"/>
              </w:rPr>
              <w:t>am-12</w:t>
            </w:r>
            <w:r w:rsidR="00027B1A" w:rsidRPr="00464C16">
              <w:rPr>
                <w:rFonts w:ascii="Times New Roman" w:hAnsi="Times New Roman" w:cs="Times New Roman"/>
                <w:spacing w:val="-3"/>
                <w:sz w:val="20"/>
                <w:szCs w:val="20"/>
              </w:rPr>
              <w:t>:30</w:t>
            </w:r>
            <w:r w:rsidRPr="00464C16">
              <w:rPr>
                <w:rFonts w:ascii="Times New Roman" w:hAnsi="Times New Roman" w:cs="Times New Roman"/>
                <w:spacing w:val="-3"/>
                <w:sz w:val="20"/>
                <w:szCs w:val="20"/>
              </w:rPr>
              <w:t>pm</w:t>
            </w:r>
          </w:p>
        </w:tc>
        <w:tc>
          <w:tcPr>
            <w:tcW w:w="1967" w:type="dxa"/>
            <w:tcBorders>
              <w:top w:val="single" w:sz="2" w:space="0" w:color="auto"/>
              <w:left w:val="single" w:sz="2" w:space="0" w:color="auto"/>
              <w:bottom w:val="single" w:sz="2" w:space="0" w:color="auto"/>
              <w:right w:val="single" w:sz="2" w:space="0" w:color="auto"/>
            </w:tcBorders>
          </w:tcPr>
          <w:p w14:paraId="3680B35C" w14:textId="77777777" w:rsidR="0000387B" w:rsidRPr="00464C16" w:rsidRDefault="00161F42" w:rsidP="00693945">
            <w:pPr>
              <w:suppressAutoHyphens/>
              <w:spacing w:line="256" w:lineRule="auto"/>
              <w:rPr>
                <w:rFonts w:ascii="Times New Roman" w:hAnsi="Times New Roman" w:cs="Times New Roman"/>
                <w:b/>
                <w:bCs/>
                <w:color w:val="0070C0"/>
                <w:spacing w:val="-3"/>
                <w:sz w:val="20"/>
                <w:szCs w:val="20"/>
              </w:rPr>
            </w:pPr>
            <w:r w:rsidRPr="00464C16">
              <w:rPr>
                <w:rFonts w:ascii="Times New Roman" w:hAnsi="Times New Roman" w:cs="Times New Roman"/>
                <w:b/>
                <w:bCs/>
                <w:color w:val="0070C0"/>
                <w:spacing w:val="-3"/>
                <w:sz w:val="20"/>
                <w:szCs w:val="20"/>
              </w:rPr>
              <w:t>EBP Reflection</w:t>
            </w:r>
            <w:r w:rsidR="00BF27BA" w:rsidRPr="00464C16">
              <w:rPr>
                <w:rFonts w:ascii="Times New Roman" w:hAnsi="Times New Roman" w:cs="Times New Roman"/>
                <w:b/>
                <w:bCs/>
                <w:color w:val="0070C0"/>
                <w:spacing w:val="-3"/>
                <w:sz w:val="20"/>
                <w:szCs w:val="20"/>
              </w:rPr>
              <w:t xml:space="preserve"> Writing</w:t>
            </w:r>
          </w:p>
          <w:p w14:paraId="448879BE" w14:textId="77777777" w:rsidR="005B1A8C" w:rsidRPr="00464C16" w:rsidRDefault="005B1A8C" w:rsidP="00693945">
            <w:pPr>
              <w:suppressAutoHyphens/>
              <w:spacing w:line="256" w:lineRule="auto"/>
              <w:rPr>
                <w:rFonts w:ascii="Times New Roman" w:hAnsi="Times New Roman" w:cs="Times New Roman"/>
                <w:spacing w:val="-3"/>
                <w:sz w:val="20"/>
                <w:szCs w:val="20"/>
              </w:rPr>
            </w:pPr>
          </w:p>
          <w:p w14:paraId="30767E3B" w14:textId="05F8D3FC" w:rsidR="005B1A8C" w:rsidRPr="00464C16" w:rsidRDefault="005B1A8C" w:rsidP="00693945">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 xml:space="preserve">Due Date: </w:t>
            </w:r>
            <w:r w:rsidR="00DD53A1" w:rsidRPr="00464C16">
              <w:rPr>
                <w:rFonts w:ascii="Times New Roman" w:hAnsi="Times New Roman" w:cs="Times New Roman"/>
                <w:b/>
                <w:bCs/>
                <w:spacing w:val="-3"/>
                <w:sz w:val="20"/>
                <w:szCs w:val="20"/>
              </w:rPr>
              <w:t>1/1</w:t>
            </w:r>
            <w:r w:rsidR="00423A52" w:rsidRPr="00464C16">
              <w:rPr>
                <w:rFonts w:ascii="Times New Roman" w:hAnsi="Times New Roman" w:cs="Times New Roman"/>
                <w:b/>
                <w:bCs/>
                <w:spacing w:val="-3"/>
                <w:sz w:val="20"/>
                <w:szCs w:val="20"/>
              </w:rPr>
              <w:t>6</w:t>
            </w:r>
            <w:r w:rsidR="00DD53A1" w:rsidRPr="00464C16">
              <w:rPr>
                <w:rFonts w:ascii="Times New Roman" w:hAnsi="Times New Roman" w:cs="Times New Roman"/>
                <w:b/>
                <w:bCs/>
                <w:spacing w:val="-3"/>
                <w:sz w:val="20"/>
                <w:szCs w:val="20"/>
              </w:rPr>
              <w:t>/202</w:t>
            </w:r>
            <w:r w:rsidR="000C054F" w:rsidRPr="00464C16">
              <w:rPr>
                <w:rFonts w:ascii="Times New Roman" w:hAnsi="Times New Roman" w:cs="Times New Roman"/>
                <w:b/>
                <w:bCs/>
                <w:spacing w:val="-3"/>
                <w:sz w:val="20"/>
                <w:szCs w:val="20"/>
              </w:rPr>
              <w:t>6</w:t>
            </w:r>
            <w:r w:rsidR="00DD53A1" w:rsidRPr="00464C16">
              <w:rPr>
                <w:rFonts w:ascii="Times New Roman" w:hAnsi="Times New Roman" w:cs="Times New Roman"/>
                <w:b/>
                <w:bCs/>
                <w:spacing w:val="-3"/>
                <w:sz w:val="20"/>
                <w:szCs w:val="20"/>
              </w:rPr>
              <w:t xml:space="preserve"> </w:t>
            </w:r>
            <w:r w:rsidR="007D0EEA" w:rsidRPr="00464C16">
              <w:rPr>
                <w:rFonts w:ascii="Times New Roman" w:hAnsi="Times New Roman" w:cs="Times New Roman"/>
                <w:b/>
                <w:bCs/>
                <w:spacing w:val="-3"/>
                <w:sz w:val="20"/>
                <w:szCs w:val="20"/>
              </w:rPr>
              <w:t xml:space="preserve">@ </w:t>
            </w:r>
            <w:r w:rsidR="00423A52" w:rsidRPr="00464C16">
              <w:rPr>
                <w:rFonts w:ascii="Times New Roman" w:hAnsi="Times New Roman" w:cs="Times New Roman"/>
                <w:b/>
                <w:bCs/>
                <w:spacing w:val="-3"/>
                <w:sz w:val="20"/>
                <w:szCs w:val="20"/>
              </w:rPr>
              <w:t>9</w:t>
            </w:r>
            <w:r w:rsidR="00990C39" w:rsidRPr="00464C16">
              <w:rPr>
                <w:rFonts w:ascii="Times New Roman" w:hAnsi="Times New Roman" w:cs="Times New Roman"/>
                <w:b/>
                <w:bCs/>
                <w:spacing w:val="-3"/>
                <w:sz w:val="20"/>
                <w:szCs w:val="20"/>
              </w:rPr>
              <w:t>:00</w:t>
            </w:r>
            <w:r w:rsidR="007D0EEA" w:rsidRPr="00464C16">
              <w:rPr>
                <w:rFonts w:ascii="Times New Roman" w:hAnsi="Times New Roman" w:cs="Times New Roman"/>
                <w:b/>
                <w:bCs/>
                <w:spacing w:val="-3"/>
                <w:sz w:val="20"/>
                <w:szCs w:val="20"/>
              </w:rPr>
              <w:t>pm</w:t>
            </w:r>
          </w:p>
        </w:tc>
        <w:tc>
          <w:tcPr>
            <w:tcW w:w="2073" w:type="dxa"/>
            <w:tcBorders>
              <w:top w:val="single" w:sz="2" w:space="0" w:color="auto"/>
              <w:left w:val="single" w:sz="2" w:space="0" w:color="auto"/>
              <w:bottom w:val="single" w:sz="2" w:space="0" w:color="auto"/>
              <w:right w:val="single" w:sz="2" w:space="0" w:color="auto"/>
            </w:tcBorders>
          </w:tcPr>
          <w:p w14:paraId="626C0AF6" w14:textId="42A01914" w:rsidR="0033510D" w:rsidRPr="00464C16" w:rsidRDefault="00E86CFB" w:rsidP="00C57439">
            <w:pPr>
              <w:pStyle w:val="ListParagraph"/>
              <w:numPr>
                <w:ilvl w:val="0"/>
                <w:numId w:val="15"/>
              </w:numPr>
              <w:suppressAutoHyphens/>
              <w:spacing w:line="256" w:lineRule="auto"/>
              <w:rPr>
                <w:rFonts w:ascii="Times New Roman" w:hAnsi="Times New Roman" w:cs="Times New Roman"/>
                <w:spacing w:val="-3"/>
                <w:sz w:val="20"/>
                <w:szCs w:val="20"/>
              </w:rPr>
            </w:pPr>
            <w:r w:rsidRPr="00464C16">
              <w:rPr>
                <w:rFonts w:ascii="Times New Roman" w:hAnsi="Times New Roman" w:cs="Times New Roman"/>
                <w:spacing w:val="-3"/>
                <w:sz w:val="20"/>
                <w:szCs w:val="20"/>
              </w:rPr>
              <w:t>Course</w:t>
            </w:r>
            <w:r w:rsidR="00844341" w:rsidRPr="00464C16">
              <w:rPr>
                <w:rFonts w:ascii="Times New Roman" w:hAnsi="Times New Roman" w:cs="Times New Roman"/>
                <w:spacing w:val="-3"/>
                <w:sz w:val="20"/>
                <w:szCs w:val="20"/>
              </w:rPr>
              <w:t xml:space="preserve"> &amp; Syllabus</w:t>
            </w:r>
            <w:r w:rsidRPr="00464C16">
              <w:rPr>
                <w:rFonts w:ascii="Times New Roman" w:hAnsi="Times New Roman" w:cs="Times New Roman"/>
                <w:spacing w:val="-3"/>
                <w:sz w:val="20"/>
                <w:szCs w:val="20"/>
              </w:rPr>
              <w:t xml:space="preserve"> </w:t>
            </w:r>
            <w:r w:rsidR="0033510D" w:rsidRPr="00464C16">
              <w:rPr>
                <w:rFonts w:ascii="Times New Roman" w:hAnsi="Times New Roman" w:cs="Times New Roman"/>
                <w:spacing w:val="-3"/>
                <w:sz w:val="20"/>
                <w:szCs w:val="20"/>
              </w:rPr>
              <w:t>Overview</w:t>
            </w:r>
          </w:p>
          <w:p w14:paraId="259D05C5" w14:textId="2240E080" w:rsidR="00790C59" w:rsidRPr="00464C16" w:rsidRDefault="00790C59" w:rsidP="00C57439">
            <w:pPr>
              <w:pStyle w:val="ListParagraph"/>
              <w:numPr>
                <w:ilvl w:val="0"/>
                <w:numId w:val="15"/>
              </w:numPr>
              <w:suppressAutoHyphens/>
              <w:spacing w:line="256" w:lineRule="auto"/>
              <w:rPr>
                <w:rFonts w:ascii="Times New Roman" w:hAnsi="Times New Roman" w:cs="Times New Roman"/>
                <w:spacing w:val="-3"/>
                <w:sz w:val="20"/>
                <w:szCs w:val="20"/>
              </w:rPr>
            </w:pPr>
            <w:r w:rsidRPr="00464C16">
              <w:rPr>
                <w:rFonts w:ascii="Times New Roman" w:hAnsi="Times New Roman" w:cs="Times New Roman"/>
                <w:spacing w:val="-3"/>
                <w:sz w:val="20"/>
                <w:szCs w:val="20"/>
              </w:rPr>
              <w:t>Defining Evidence</w:t>
            </w:r>
          </w:p>
          <w:p w14:paraId="4CD5673D" w14:textId="6F6C71D3" w:rsidR="00CF6B50" w:rsidRPr="00464C16" w:rsidRDefault="00D4025B" w:rsidP="00E90E84">
            <w:pPr>
              <w:pStyle w:val="ListParagraph"/>
              <w:numPr>
                <w:ilvl w:val="0"/>
                <w:numId w:val="15"/>
              </w:numPr>
              <w:suppressAutoHyphens/>
              <w:spacing w:line="256" w:lineRule="auto"/>
              <w:rPr>
                <w:rFonts w:ascii="Times New Roman" w:hAnsi="Times New Roman" w:cs="Times New Roman"/>
                <w:spacing w:val="-3"/>
                <w:sz w:val="20"/>
                <w:szCs w:val="20"/>
              </w:rPr>
            </w:pPr>
            <w:r w:rsidRPr="00464C16">
              <w:rPr>
                <w:rFonts w:ascii="Times New Roman" w:hAnsi="Times New Roman" w:cs="Times New Roman"/>
                <w:spacing w:val="-3"/>
                <w:sz w:val="20"/>
                <w:szCs w:val="20"/>
              </w:rPr>
              <w:t>EBP Overview</w:t>
            </w:r>
            <w:r w:rsidR="0033510D" w:rsidRPr="00464C16">
              <w:rPr>
                <w:rFonts w:ascii="Times New Roman" w:hAnsi="Times New Roman" w:cs="Times New Roman"/>
                <w:spacing w:val="-3"/>
                <w:sz w:val="20"/>
                <w:szCs w:val="20"/>
              </w:rPr>
              <w:t xml:space="preserve"> </w:t>
            </w:r>
            <w:r w:rsidR="00615F0A" w:rsidRPr="00464C16">
              <w:rPr>
                <w:rFonts w:ascii="Times New Roman" w:hAnsi="Times New Roman" w:cs="Times New Roman"/>
                <w:spacing w:val="-3"/>
                <w:sz w:val="20"/>
                <w:szCs w:val="20"/>
              </w:rPr>
              <w:t>– What is EBP?</w:t>
            </w:r>
          </w:p>
        </w:tc>
        <w:tc>
          <w:tcPr>
            <w:tcW w:w="2443" w:type="dxa"/>
            <w:tcBorders>
              <w:top w:val="single" w:sz="2" w:space="0" w:color="auto"/>
              <w:left w:val="single" w:sz="2" w:space="0" w:color="auto"/>
              <w:bottom w:val="single" w:sz="2" w:space="0" w:color="auto"/>
              <w:right w:val="single" w:sz="2" w:space="0" w:color="auto"/>
            </w:tcBorders>
          </w:tcPr>
          <w:p w14:paraId="49A5ADBD" w14:textId="119CCC01" w:rsidR="0000387B" w:rsidRPr="00464C16" w:rsidRDefault="00083DD2" w:rsidP="00E47A92">
            <w:pPr>
              <w:suppressAutoHyphens/>
              <w:spacing w:line="256" w:lineRule="auto"/>
              <w:rPr>
                <w:rFonts w:ascii="Times New Roman" w:hAnsi="Times New Roman" w:cs="Times New Roman"/>
                <w:spacing w:val="-3"/>
                <w:sz w:val="20"/>
                <w:szCs w:val="20"/>
              </w:rPr>
            </w:pPr>
            <w:bookmarkStart w:id="34" w:name="OLE_LINK16"/>
            <w:r w:rsidRPr="00464C16">
              <w:rPr>
                <w:rFonts w:ascii="Times New Roman" w:hAnsi="Times New Roman" w:cs="Times New Roman"/>
                <w:b/>
                <w:bCs/>
                <w:spacing w:val="-3"/>
                <w:sz w:val="20"/>
                <w:szCs w:val="20"/>
              </w:rPr>
              <w:t xml:space="preserve">Assigned Reading: </w:t>
            </w:r>
            <w:bookmarkStart w:id="35" w:name="OLE_LINK15"/>
            <w:bookmarkEnd w:id="34"/>
            <w:r w:rsidR="00784E23" w:rsidRPr="00464C16">
              <w:rPr>
                <w:rFonts w:ascii="Times New Roman" w:hAnsi="Times New Roman" w:cs="Times New Roman"/>
                <w:spacing w:val="-3"/>
                <w:sz w:val="20"/>
                <w:szCs w:val="20"/>
              </w:rPr>
              <w:t xml:space="preserve">Chapter </w:t>
            </w:r>
            <w:r w:rsidR="00F32D89" w:rsidRPr="00464C16">
              <w:rPr>
                <w:rFonts w:ascii="Times New Roman" w:hAnsi="Times New Roman" w:cs="Times New Roman"/>
                <w:spacing w:val="-3"/>
                <w:sz w:val="20"/>
                <w:szCs w:val="20"/>
              </w:rPr>
              <w:t xml:space="preserve">1 (The Evidence Based Practice Model) </w:t>
            </w:r>
            <w:r w:rsidR="00AA17CF">
              <w:rPr>
                <w:rFonts w:ascii="Times New Roman" w:hAnsi="Times New Roman" w:cs="Times New Roman"/>
                <w:spacing w:val="-3"/>
                <w:sz w:val="20"/>
                <w:szCs w:val="20"/>
              </w:rPr>
              <w:t>in:</w:t>
            </w:r>
            <w:r w:rsidR="00784E23" w:rsidRPr="00464C16">
              <w:rPr>
                <w:rFonts w:ascii="Times New Roman" w:hAnsi="Times New Roman" w:cs="Times New Roman"/>
                <w:spacing w:val="-3"/>
                <w:sz w:val="20"/>
                <w:szCs w:val="20"/>
              </w:rPr>
              <w:t xml:space="preserve"> Evidence Based Physical </w:t>
            </w:r>
            <w:r w:rsidR="00784E23" w:rsidRPr="00464C16">
              <w:rPr>
                <w:rFonts w:ascii="Times New Roman" w:hAnsi="Times New Roman" w:cs="Times New Roman"/>
                <w:spacing w:val="-3"/>
                <w:sz w:val="20"/>
                <w:szCs w:val="20"/>
              </w:rPr>
              <w:lastRenderedPageBreak/>
              <w:t>Therapy by Fetters &amp; Tilson</w:t>
            </w:r>
            <w:r w:rsidR="00447492" w:rsidRPr="00464C16">
              <w:rPr>
                <w:rFonts w:ascii="Times New Roman" w:hAnsi="Times New Roman" w:cs="Times New Roman"/>
                <w:spacing w:val="-3"/>
                <w:sz w:val="20"/>
                <w:szCs w:val="20"/>
              </w:rPr>
              <w:t xml:space="preserve">; p </w:t>
            </w:r>
            <w:r w:rsidR="007E2D0A" w:rsidRPr="00464C16">
              <w:rPr>
                <w:rFonts w:ascii="Times New Roman" w:hAnsi="Times New Roman" w:cs="Times New Roman"/>
                <w:spacing w:val="-3"/>
                <w:sz w:val="20"/>
                <w:szCs w:val="20"/>
              </w:rPr>
              <w:t>1-11</w:t>
            </w:r>
          </w:p>
          <w:p w14:paraId="4A70E7EF" w14:textId="77777777" w:rsidR="00784E23" w:rsidRPr="00464C16" w:rsidRDefault="00784E23" w:rsidP="00E47A92">
            <w:pPr>
              <w:suppressAutoHyphens/>
              <w:spacing w:line="256" w:lineRule="auto"/>
              <w:rPr>
                <w:rFonts w:ascii="Times New Roman" w:hAnsi="Times New Roman" w:cs="Times New Roman"/>
                <w:spacing w:val="-3"/>
                <w:sz w:val="20"/>
                <w:szCs w:val="20"/>
              </w:rPr>
            </w:pPr>
          </w:p>
          <w:p w14:paraId="6EDB5C3B" w14:textId="41CD46A9" w:rsidR="00784E23" w:rsidRPr="00464C16" w:rsidRDefault="00784E23" w:rsidP="00E47A92">
            <w:pPr>
              <w:suppressAutoHyphens/>
              <w:spacing w:line="256" w:lineRule="auto"/>
              <w:rPr>
                <w:rFonts w:ascii="Times New Roman" w:hAnsi="Times New Roman" w:cs="Times New Roman"/>
                <w:spacing w:val="-3"/>
                <w:sz w:val="20"/>
                <w:szCs w:val="20"/>
              </w:rPr>
            </w:pPr>
            <w:r w:rsidRPr="00464C16">
              <w:rPr>
                <w:rFonts w:ascii="Times New Roman" w:hAnsi="Times New Roman" w:cs="Times New Roman"/>
                <w:b/>
                <w:bCs/>
                <w:spacing w:val="-3"/>
                <w:sz w:val="20"/>
                <w:szCs w:val="20"/>
              </w:rPr>
              <w:t>Optional Reading:</w:t>
            </w:r>
            <w:r w:rsidRPr="00464C16">
              <w:rPr>
                <w:rFonts w:ascii="Times New Roman" w:hAnsi="Times New Roman" w:cs="Times New Roman"/>
                <w:spacing w:val="-3"/>
                <w:sz w:val="20"/>
                <w:szCs w:val="20"/>
              </w:rPr>
              <w:t xml:space="preserve"> </w:t>
            </w:r>
            <w:r w:rsidR="00D630E7" w:rsidRPr="00464C16">
              <w:rPr>
                <w:rFonts w:ascii="Times New Roman" w:hAnsi="Times New Roman" w:cs="Times New Roman"/>
                <w:spacing w:val="-3"/>
                <w:sz w:val="20"/>
                <w:szCs w:val="20"/>
              </w:rPr>
              <w:t>Chapter 5</w:t>
            </w:r>
            <w:r w:rsidR="00447492" w:rsidRPr="00464C16">
              <w:rPr>
                <w:rFonts w:ascii="Times New Roman" w:hAnsi="Times New Roman" w:cs="Times New Roman"/>
                <w:spacing w:val="-3"/>
                <w:sz w:val="20"/>
                <w:szCs w:val="20"/>
              </w:rPr>
              <w:t xml:space="preserve"> (Understanding Evidence-Based Practice)</w:t>
            </w:r>
            <w:r w:rsidR="00D630E7" w:rsidRPr="00464C16">
              <w:rPr>
                <w:rFonts w:ascii="Times New Roman" w:hAnsi="Times New Roman" w:cs="Times New Roman"/>
                <w:spacing w:val="-3"/>
                <w:sz w:val="20"/>
                <w:szCs w:val="20"/>
              </w:rPr>
              <w:t xml:space="preserve"> </w:t>
            </w:r>
            <w:r w:rsidR="00AA17CF">
              <w:rPr>
                <w:rFonts w:ascii="Times New Roman" w:hAnsi="Times New Roman" w:cs="Times New Roman"/>
                <w:spacing w:val="-3"/>
                <w:sz w:val="20"/>
                <w:szCs w:val="20"/>
              </w:rPr>
              <w:t>in:</w:t>
            </w:r>
            <w:r w:rsidR="00D630E7" w:rsidRPr="00464C16">
              <w:rPr>
                <w:rFonts w:ascii="Times New Roman" w:hAnsi="Times New Roman" w:cs="Times New Roman"/>
                <w:spacing w:val="-3"/>
                <w:sz w:val="20"/>
                <w:szCs w:val="20"/>
              </w:rPr>
              <w:t xml:space="preserve"> </w:t>
            </w:r>
            <w:r w:rsidR="00083DD2" w:rsidRPr="00464C16">
              <w:rPr>
                <w:rFonts w:ascii="Times New Roman" w:hAnsi="Times New Roman" w:cs="Times New Roman"/>
                <w:spacing w:val="-3"/>
                <w:sz w:val="20"/>
                <w:szCs w:val="20"/>
              </w:rPr>
              <w:t>Foundations of Clinical Research by Portney</w:t>
            </w:r>
            <w:r w:rsidR="007E2D0A" w:rsidRPr="00464C16">
              <w:rPr>
                <w:rFonts w:ascii="Times New Roman" w:hAnsi="Times New Roman" w:cs="Times New Roman"/>
                <w:spacing w:val="-3"/>
                <w:sz w:val="20"/>
                <w:szCs w:val="20"/>
              </w:rPr>
              <w:t>; p</w:t>
            </w:r>
            <w:r w:rsidR="003362AD" w:rsidRPr="00464C16">
              <w:rPr>
                <w:rFonts w:ascii="Times New Roman" w:hAnsi="Times New Roman" w:cs="Times New Roman"/>
                <w:spacing w:val="-3"/>
                <w:sz w:val="20"/>
                <w:szCs w:val="20"/>
              </w:rPr>
              <w:t xml:space="preserve"> </w:t>
            </w:r>
            <w:r w:rsidR="007E2D0A" w:rsidRPr="00464C16">
              <w:rPr>
                <w:rFonts w:ascii="Times New Roman" w:hAnsi="Times New Roman" w:cs="Times New Roman"/>
                <w:spacing w:val="-3"/>
                <w:sz w:val="20"/>
                <w:szCs w:val="20"/>
              </w:rPr>
              <w:t>53-</w:t>
            </w:r>
            <w:r w:rsidR="003362AD" w:rsidRPr="00464C16">
              <w:rPr>
                <w:rFonts w:ascii="Times New Roman" w:hAnsi="Times New Roman" w:cs="Times New Roman"/>
                <w:spacing w:val="-3"/>
                <w:sz w:val="20"/>
                <w:szCs w:val="20"/>
              </w:rPr>
              <w:t>69</w:t>
            </w:r>
            <w:bookmarkEnd w:id="35"/>
          </w:p>
        </w:tc>
        <w:tc>
          <w:tcPr>
            <w:tcW w:w="997" w:type="dxa"/>
            <w:tcBorders>
              <w:top w:val="single" w:sz="2" w:space="0" w:color="auto"/>
              <w:left w:val="single" w:sz="2" w:space="0" w:color="auto"/>
              <w:bottom w:val="single" w:sz="2" w:space="0" w:color="auto"/>
              <w:right w:val="single" w:sz="2" w:space="0" w:color="auto"/>
            </w:tcBorders>
          </w:tcPr>
          <w:p w14:paraId="706E3493" w14:textId="17D1A9B0" w:rsidR="0000387B" w:rsidRPr="00464C16" w:rsidRDefault="007D36F8" w:rsidP="00E47A92">
            <w:pPr>
              <w:spacing w:line="256" w:lineRule="auto"/>
              <w:rPr>
                <w:rFonts w:ascii="Times New Roman" w:hAnsi="Times New Roman" w:cs="Times New Roman"/>
                <w:sz w:val="20"/>
                <w:szCs w:val="20"/>
              </w:rPr>
            </w:pPr>
            <w:r w:rsidRPr="00464C16">
              <w:rPr>
                <w:rFonts w:ascii="Times New Roman" w:hAnsi="Times New Roman" w:cs="Times New Roman"/>
                <w:sz w:val="20"/>
                <w:szCs w:val="20"/>
              </w:rPr>
              <w:lastRenderedPageBreak/>
              <w:t>1</w:t>
            </w:r>
          </w:p>
        </w:tc>
        <w:tc>
          <w:tcPr>
            <w:tcW w:w="1698" w:type="dxa"/>
            <w:tcBorders>
              <w:top w:val="single" w:sz="2" w:space="0" w:color="auto"/>
              <w:left w:val="single" w:sz="2" w:space="0" w:color="auto"/>
              <w:bottom w:val="single" w:sz="2" w:space="0" w:color="auto"/>
              <w:right w:val="single" w:sz="2" w:space="0" w:color="auto"/>
            </w:tcBorders>
          </w:tcPr>
          <w:p w14:paraId="4EE3CFE1" w14:textId="62CBF9C0" w:rsidR="0000387B" w:rsidRPr="00464C16" w:rsidRDefault="00E071C3" w:rsidP="00E47A92">
            <w:pPr>
              <w:suppressAutoHyphens/>
              <w:spacing w:line="256" w:lineRule="auto"/>
              <w:rPr>
                <w:rFonts w:ascii="Times New Roman" w:hAnsi="Times New Roman" w:cs="Times New Roman"/>
                <w:spacing w:val="-3"/>
                <w:sz w:val="20"/>
                <w:szCs w:val="20"/>
              </w:rPr>
            </w:pPr>
            <w:bookmarkStart w:id="36" w:name="OLE_LINK318"/>
            <w:r w:rsidRPr="00464C16">
              <w:rPr>
                <w:rFonts w:ascii="Times New Roman" w:hAnsi="Times New Roman" w:cs="Times New Roman"/>
                <w:spacing w:val="-3"/>
                <w:sz w:val="20"/>
                <w:szCs w:val="20"/>
              </w:rPr>
              <w:t>BABL</w:t>
            </w:r>
            <w:bookmarkEnd w:id="36"/>
          </w:p>
        </w:tc>
      </w:tr>
      <w:tr w:rsidR="0000387B" w:rsidRPr="00464C16" w14:paraId="20EAAB5A" w14:textId="77777777" w:rsidTr="00E47A92">
        <w:trPr>
          <w:trHeight w:val="300"/>
        </w:trPr>
        <w:tc>
          <w:tcPr>
            <w:tcW w:w="10788" w:type="dxa"/>
            <w:gridSpan w:val="6"/>
            <w:tcBorders>
              <w:top w:val="single" w:sz="2" w:space="0" w:color="auto"/>
              <w:left w:val="single" w:sz="4" w:space="0" w:color="auto"/>
              <w:bottom w:val="single" w:sz="4" w:space="0" w:color="auto"/>
              <w:right w:val="single" w:sz="4" w:space="0" w:color="auto"/>
            </w:tcBorders>
            <w:shd w:val="clear" w:color="auto" w:fill="E8E8E8" w:themeFill="background2"/>
          </w:tcPr>
          <w:p w14:paraId="720E128D" w14:textId="5888AAD8" w:rsidR="0000387B" w:rsidRPr="00464C16" w:rsidRDefault="0000387B" w:rsidP="00E47A92">
            <w:pPr>
              <w:spacing w:line="256" w:lineRule="auto"/>
              <w:rPr>
                <w:rFonts w:ascii="Times New Roman" w:hAnsi="Times New Roman" w:cs="Times New Roman"/>
                <w:b/>
                <w:bCs/>
                <w:sz w:val="20"/>
                <w:szCs w:val="20"/>
              </w:rPr>
            </w:pPr>
            <w:r w:rsidRPr="00464C16">
              <w:rPr>
                <w:rFonts w:ascii="Times New Roman" w:hAnsi="Times New Roman" w:cs="Times New Roman"/>
                <w:b/>
                <w:bCs/>
                <w:sz w:val="20"/>
                <w:szCs w:val="20"/>
              </w:rPr>
              <w:t>Week 2 (</w:t>
            </w:r>
            <w:r w:rsidR="00A6319A" w:rsidRPr="00464C16">
              <w:rPr>
                <w:rFonts w:ascii="Times New Roman" w:hAnsi="Times New Roman" w:cs="Times New Roman"/>
                <w:b/>
                <w:bCs/>
                <w:sz w:val="20"/>
                <w:szCs w:val="20"/>
              </w:rPr>
              <w:t>January 12 - 16</w:t>
            </w:r>
            <w:r w:rsidRPr="00464C16">
              <w:rPr>
                <w:rFonts w:ascii="Times New Roman" w:hAnsi="Times New Roman" w:cs="Times New Roman"/>
                <w:b/>
                <w:bCs/>
                <w:sz w:val="20"/>
                <w:szCs w:val="20"/>
              </w:rPr>
              <w:t>):</w:t>
            </w:r>
          </w:p>
        </w:tc>
      </w:tr>
      <w:tr w:rsidR="00887508" w:rsidRPr="00464C16" w14:paraId="47A09FFD" w14:textId="77777777" w:rsidTr="00915BD9">
        <w:trPr>
          <w:trHeight w:val="300"/>
        </w:trPr>
        <w:tc>
          <w:tcPr>
            <w:tcW w:w="1610" w:type="dxa"/>
            <w:tcBorders>
              <w:top w:val="single" w:sz="2" w:space="0" w:color="auto"/>
              <w:left w:val="single" w:sz="4" w:space="0" w:color="auto"/>
              <w:bottom w:val="single" w:sz="4" w:space="0" w:color="auto"/>
              <w:right w:val="single" w:sz="4" w:space="0" w:color="auto"/>
            </w:tcBorders>
            <w:shd w:val="clear" w:color="auto" w:fill="E8E8E8" w:themeFill="background2"/>
          </w:tcPr>
          <w:p w14:paraId="65BC6666" w14:textId="77777777" w:rsidR="0000387B" w:rsidRPr="00464C16" w:rsidRDefault="0000387B" w:rsidP="00E47A92">
            <w:pPr>
              <w:suppressAutoHyphens/>
              <w:spacing w:line="256" w:lineRule="auto"/>
              <w:rPr>
                <w:rFonts w:ascii="Times New Roman" w:hAnsi="Times New Roman" w:cs="Times New Roman"/>
                <w:b/>
                <w:bCs/>
                <w:spacing w:val="-3"/>
                <w:sz w:val="20"/>
                <w:szCs w:val="20"/>
              </w:rPr>
            </w:pPr>
            <w:bookmarkStart w:id="37" w:name="_Hlk188018809"/>
            <w:r w:rsidRPr="00464C16">
              <w:rPr>
                <w:rFonts w:ascii="Times New Roman" w:hAnsi="Times New Roman" w:cs="Times New Roman"/>
                <w:b/>
                <w:bCs/>
                <w:spacing w:val="-3"/>
                <w:sz w:val="20"/>
                <w:szCs w:val="20"/>
              </w:rPr>
              <w:t>Date/Time</w:t>
            </w:r>
          </w:p>
        </w:tc>
        <w:tc>
          <w:tcPr>
            <w:tcW w:w="1967" w:type="dxa"/>
            <w:tcBorders>
              <w:top w:val="single" w:sz="2" w:space="0" w:color="auto"/>
              <w:left w:val="single" w:sz="4" w:space="0" w:color="auto"/>
              <w:bottom w:val="single" w:sz="4" w:space="0" w:color="auto"/>
              <w:right w:val="single" w:sz="4" w:space="0" w:color="auto"/>
            </w:tcBorders>
            <w:shd w:val="clear" w:color="auto" w:fill="E8E8E8" w:themeFill="background2"/>
          </w:tcPr>
          <w:p w14:paraId="07B13492" w14:textId="77777777" w:rsidR="0000387B" w:rsidRPr="00464C16" w:rsidRDefault="0000387B" w:rsidP="00E47A92">
            <w:pPr>
              <w:suppressAutoHyphens/>
              <w:spacing w:line="256" w:lineRule="auto"/>
              <w:jc w:val="center"/>
              <w:rPr>
                <w:rFonts w:ascii="Times New Roman" w:hAnsi="Times New Roman" w:cs="Times New Roman"/>
                <w:spacing w:val="-3"/>
                <w:sz w:val="20"/>
                <w:szCs w:val="20"/>
              </w:rPr>
            </w:pPr>
            <w:r w:rsidRPr="00464C16">
              <w:rPr>
                <w:rFonts w:ascii="Times New Roman" w:hAnsi="Times New Roman" w:cs="Times New Roman"/>
                <w:b/>
                <w:bCs/>
                <w:spacing w:val="-3"/>
                <w:sz w:val="20"/>
                <w:szCs w:val="20"/>
              </w:rPr>
              <w:t>Learning Activity &amp; Assessment(s)</w:t>
            </w:r>
          </w:p>
        </w:tc>
        <w:tc>
          <w:tcPr>
            <w:tcW w:w="2073" w:type="dxa"/>
            <w:tcBorders>
              <w:top w:val="single" w:sz="2" w:space="0" w:color="auto"/>
              <w:left w:val="single" w:sz="4" w:space="0" w:color="auto"/>
              <w:bottom w:val="single" w:sz="4" w:space="0" w:color="auto"/>
              <w:right w:val="single" w:sz="4" w:space="0" w:color="auto"/>
            </w:tcBorders>
            <w:shd w:val="clear" w:color="auto" w:fill="E8E8E8" w:themeFill="background2"/>
          </w:tcPr>
          <w:p w14:paraId="343A6C87" w14:textId="77777777" w:rsidR="0000387B" w:rsidRPr="00464C16" w:rsidRDefault="0000387B" w:rsidP="00E47A92">
            <w:pPr>
              <w:suppressAutoHyphens/>
              <w:spacing w:line="256" w:lineRule="auto"/>
              <w:jc w:val="center"/>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 xml:space="preserve"> Topic(s) </w:t>
            </w:r>
          </w:p>
          <w:p w14:paraId="40624651" w14:textId="77777777" w:rsidR="0000387B" w:rsidRPr="00464C16" w:rsidRDefault="0000387B" w:rsidP="00E47A92">
            <w:pPr>
              <w:pStyle w:val="ListParagraph"/>
              <w:suppressAutoHyphens/>
              <w:spacing w:line="256" w:lineRule="auto"/>
              <w:ind w:left="360"/>
              <w:rPr>
                <w:rFonts w:ascii="Times New Roman" w:hAnsi="Times New Roman" w:cs="Times New Roman"/>
                <w:spacing w:val="-3"/>
                <w:sz w:val="20"/>
                <w:szCs w:val="20"/>
              </w:rPr>
            </w:pPr>
          </w:p>
        </w:tc>
        <w:tc>
          <w:tcPr>
            <w:tcW w:w="2443" w:type="dxa"/>
            <w:tcBorders>
              <w:top w:val="single" w:sz="2" w:space="0" w:color="auto"/>
              <w:left w:val="single" w:sz="4" w:space="0" w:color="auto"/>
              <w:bottom w:val="single" w:sz="4" w:space="0" w:color="auto"/>
              <w:right w:val="single" w:sz="4" w:space="0" w:color="auto"/>
            </w:tcBorders>
            <w:shd w:val="clear" w:color="auto" w:fill="E8E8E8" w:themeFill="background2"/>
          </w:tcPr>
          <w:p w14:paraId="15307203" w14:textId="77777777" w:rsidR="0000387B" w:rsidRPr="00464C16" w:rsidRDefault="0000387B" w:rsidP="00E47A92">
            <w:pPr>
              <w:suppressAutoHyphens/>
              <w:spacing w:line="256" w:lineRule="auto"/>
              <w:jc w:val="center"/>
              <w:rPr>
                <w:rFonts w:ascii="Times New Roman" w:hAnsi="Times New Roman" w:cs="Times New Roman"/>
                <w:b/>
                <w:bCs/>
                <w:sz w:val="20"/>
                <w:szCs w:val="20"/>
              </w:rPr>
            </w:pPr>
            <w:r w:rsidRPr="00464C16">
              <w:rPr>
                <w:rFonts w:ascii="Times New Roman" w:hAnsi="Times New Roman" w:cs="Times New Roman"/>
                <w:b/>
                <w:bCs/>
                <w:sz w:val="20"/>
                <w:szCs w:val="20"/>
              </w:rPr>
              <w:t>Readings/Learning Material(s)</w:t>
            </w:r>
          </w:p>
          <w:p w14:paraId="7E9295BB" w14:textId="77777777" w:rsidR="0000387B" w:rsidRPr="00464C16" w:rsidRDefault="0000387B" w:rsidP="00E47A92">
            <w:pPr>
              <w:suppressAutoHyphens/>
              <w:spacing w:line="256" w:lineRule="auto"/>
              <w:rPr>
                <w:rFonts w:ascii="Times New Roman" w:hAnsi="Times New Roman" w:cs="Times New Roman"/>
                <w:b/>
                <w:bCs/>
                <w:spacing w:val="-3"/>
                <w:sz w:val="20"/>
                <w:szCs w:val="20"/>
              </w:rPr>
            </w:pPr>
          </w:p>
        </w:tc>
        <w:tc>
          <w:tcPr>
            <w:tcW w:w="997" w:type="dxa"/>
            <w:tcBorders>
              <w:top w:val="single" w:sz="2" w:space="0" w:color="auto"/>
              <w:left w:val="single" w:sz="4" w:space="0" w:color="auto"/>
              <w:bottom w:val="single" w:sz="4" w:space="0" w:color="auto"/>
              <w:right w:val="single" w:sz="4" w:space="0" w:color="auto"/>
            </w:tcBorders>
            <w:shd w:val="clear" w:color="auto" w:fill="E8E8E8" w:themeFill="background2"/>
          </w:tcPr>
          <w:p w14:paraId="5887336C" w14:textId="77777777" w:rsidR="0000387B" w:rsidRPr="00464C16" w:rsidRDefault="0000387B" w:rsidP="00E47A92">
            <w:pPr>
              <w:spacing w:line="256" w:lineRule="auto"/>
              <w:rPr>
                <w:rFonts w:ascii="Times New Roman" w:hAnsi="Times New Roman" w:cs="Times New Roman"/>
                <w:b/>
                <w:bCs/>
                <w:sz w:val="20"/>
                <w:szCs w:val="20"/>
              </w:rPr>
            </w:pPr>
            <w:r w:rsidRPr="00464C16">
              <w:rPr>
                <w:rFonts w:ascii="Times New Roman" w:hAnsi="Times New Roman" w:cs="Times New Roman"/>
                <w:b/>
                <w:bCs/>
                <w:sz w:val="20"/>
                <w:szCs w:val="20"/>
              </w:rPr>
              <w:t>SLO</w:t>
            </w:r>
          </w:p>
        </w:tc>
        <w:tc>
          <w:tcPr>
            <w:tcW w:w="1698" w:type="dxa"/>
            <w:tcBorders>
              <w:top w:val="single" w:sz="2" w:space="0" w:color="auto"/>
              <w:left w:val="single" w:sz="4" w:space="0" w:color="auto"/>
              <w:bottom w:val="single" w:sz="4" w:space="0" w:color="auto"/>
              <w:right w:val="single" w:sz="4" w:space="0" w:color="auto"/>
            </w:tcBorders>
            <w:shd w:val="clear" w:color="auto" w:fill="E8E8E8" w:themeFill="background2"/>
          </w:tcPr>
          <w:p w14:paraId="55CCA640" w14:textId="77777777" w:rsidR="0000387B" w:rsidRPr="00464C16" w:rsidRDefault="0000387B" w:rsidP="00E47A92">
            <w:pPr>
              <w:spacing w:line="256" w:lineRule="auto"/>
              <w:rPr>
                <w:rFonts w:ascii="Times New Roman" w:hAnsi="Times New Roman" w:cs="Times New Roman"/>
                <w:b/>
                <w:bCs/>
                <w:sz w:val="20"/>
                <w:szCs w:val="20"/>
              </w:rPr>
            </w:pPr>
            <w:r w:rsidRPr="00464C16">
              <w:rPr>
                <w:rFonts w:ascii="Times New Roman" w:hAnsi="Times New Roman" w:cs="Times New Roman"/>
                <w:b/>
                <w:bCs/>
                <w:sz w:val="20"/>
                <w:szCs w:val="20"/>
              </w:rPr>
              <w:t>Lecturer/Lab Director</w:t>
            </w:r>
          </w:p>
          <w:p w14:paraId="2712D44C" w14:textId="77777777" w:rsidR="0000387B" w:rsidRPr="00464C16" w:rsidRDefault="0000387B" w:rsidP="00E47A92">
            <w:pPr>
              <w:spacing w:line="256" w:lineRule="auto"/>
              <w:rPr>
                <w:rFonts w:ascii="Times New Roman" w:hAnsi="Times New Roman" w:cs="Times New Roman"/>
                <w:b/>
                <w:bCs/>
                <w:sz w:val="20"/>
                <w:szCs w:val="20"/>
              </w:rPr>
            </w:pPr>
          </w:p>
          <w:p w14:paraId="1867226E" w14:textId="77777777" w:rsidR="0000387B" w:rsidRPr="00464C16" w:rsidRDefault="0000387B" w:rsidP="00E47A92">
            <w:pPr>
              <w:suppressAutoHyphens/>
              <w:spacing w:line="256" w:lineRule="auto"/>
              <w:rPr>
                <w:rFonts w:ascii="Times New Roman" w:hAnsi="Times New Roman" w:cs="Times New Roman"/>
                <w:b/>
                <w:bCs/>
                <w:spacing w:val="-3"/>
                <w:sz w:val="20"/>
                <w:szCs w:val="20"/>
              </w:rPr>
            </w:pPr>
          </w:p>
        </w:tc>
      </w:tr>
      <w:bookmarkEnd w:id="37"/>
      <w:tr w:rsidR="00887508" w:rsidRPr="00464C16" w14:paraId="5CE560C7" w14:textId="77777777" w:rsidTr="00915BD9">
        <w:trPr>
          <w:trHeight w:val="300"/>
        </w:trPr>
        <w:tc>
          <w:tcPr>
            <w:tcW w:w="1610" w:type="dxa"/>
            <w:tcBorders>
              <w:top w:val="single" w:sz="2" w:space="0" w:color="auto"/>
              <w:left w:val="single" w:sz="4" w:space="0" w:color="auto"/>
              <w:bottom w:val="single" w:sz="4" w:space="0" w:color="auto"/>
              <w:right w:val="single" w:sz="4" w:space="0" w:color="auto"/>
            </w:tcBorders>
          </w:tcPr>
          <w:p w14:paraId="7826986E" w14:textId="4B9F76B4" w:rsidR="00E071C3" w:rsidRPr="00464C16" w:rsidRDefault="00E071C3" w:rsidP="00E071C3">
            <w:pPr>
              <w:suppressAutoHyphens/>
              <w:spacing w:line="256" w:lineRule="auto"/>
              <w:rPr>
                <w:rFonts w:ascii="Times New Roman" w:hAnsi="Times New Roman" w:cs="Times New Roman"/>
                <w:spacing w:val="-3"/>
                <w:sz w:val="20"/>
                <w:szCs w:val="20"/>
              </w:rPr>
            </w:pPr>
            <w:r w:rsidRPr="00464C16">
              <w:rPr>
                <w:rFonts w:ascii="Times New Roman" w:hAnsi="Times New Roman" w:cs="Times New Roman"/>
                <w:spacing w:val="-3"/>
                <w:sz w:val="20"/>
                <w:szCs w:val="20"/>
              </w:rPr>
              <w:t>January 13</w:t>
            </w:r>
          </w:p>
          <w:p w14:paraId="7BB2A6E6" w14:textId="3146281F" w:rsidR="00E071C3" w:rsidRPr="00464C16" w:rsidRDefault="00E071C3" w:rsidP="00E071C3">
            <w:pPr>
              <w:suppressAutoHyphens/>
              <w:spacing w:line="256" w:lineRule="auto"/>
              <w:rPr>
                <w:rFonts w:ascii="Times New Roman" w:hAnsi="Times New Roman" w:cs="Times New Roman"/>
                <w:spacing w:val="-3"/>
                <w:sz w:val="20"/>
                <w:szCs w:val="20"/>
              </w:rPr>
            </w:pPr>
            <w:r w:rsidRPr="00464C16">
              <w:rPr>
                <w:rFonts w:ascii="Times New Roman" w:hAnsi="Times New Roman" w:cs="Times New Roman"/>
                <w:spacing w:val="-3"/>
                <w:sz w:val="20"/>
                <w:szCs w:val="20"/>
              </w:rPr>
              <w:t>(TUES)</w:t>
            </w:r>
          </w:p>
          <w:p w14:paraId="0FB9B7D3" w14:textId="64204FA0" w:rsidR="00E071C3" w:rsidRPr="00464C16" w:rsidRDefault="00E071C3" w:rsidP="00E071C3">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spacing w:val="-3"/>
                <w:sz w:val="20"/>
                <w:szCs w:val="20"/>
              </w:rPr>
              <w:t>10:30am-12:30pm</w:t>
            </w:r>
          </w:p>
        </w:tc>
        <w:tc>
          <w:tcPr>
            <w:tcW w:w="1967" w:type="dxa"/>
            <w:tcBorders>
              <w:top w:val="single" w:sz="2" w:space="0" w:color="auto"/>
              <w:left w:val="single" w:sz="4" w:space="0" w:color="auto"/>
              <w:bottom w:val="single" w:sz="4" w:space="0" w:color="auto"/>
              <w:right w:val="single" w:sz="4" w:space="0" w:color="auto"/>
            </w:tcBorders>
          </w:tcPr>
          <w:p w14:paraId="0C596BC2" w14:textId="3E6434BE" w:rsidR="00303DE4" w:rsidRPr="00464C16" w:rsidRDefault="00596A4B" w:rsidP="001F0A79">
            <w:pPr>
              <w:suppressAutoHyphens/>
              <w:spacing w:line="256" w:lineRule="auto"/>
              <w:rPr>
                <w:rFonts w:ascii="Times New Roman" w:hAnsi="Times New Roman" w:cs="Times New Roman"/>
                <w:b/>
                <w:bCs/>
                <w:color w:val="0070C0"/>
                <w:spacing w:val="-3"/>
                <w:sz w:val="20"/>
                <w:szCs w:val="20"/>
              </w:rPr>
            </w:pPr>
            <w:r w:rsidRPr="00464C16">
              <w:rPr>
                <w:rFonts w:ascii="Times New Roman" w:hAnsi="Times New Roman" w:cs="Times New Roman"/>
                <w:b/>
                <w:bCs/>
                <w:color w:val="0070C0"/>
                <w:spacing w:val="-3"/>
                <w:sz w:val="20"/>
                <w:szCs w:val="20"/>
              </w:rPr>
              <w:t xml:space="preserve">EBP </w:t>
            </w:r>
            <w:r w:rsidR="001F0A79" w:rsidRPr="00464C16">
              <w:rPr>
                <w:rFonts w:ascii="Times New Roman" w:hAnsi="Times New Roman" w:cs="Times New Roman"/>
                <w:b/>
                <w:bCs/>
                <w:color w:val="0070C0"/>
                <w:spacing w:val="-3"/>
                <w:sz w:val="20"/>
                <w:szCs w:val="20"/>
              </w:rPr>
              <w:t>Assignment</w:t>
            </w:r>
            <w:r w:rsidR="00303DE4" w:rsidRPr="00464C16">
              <w:rPr>
                <w:rFonts w:ascii="Times New Roman" w:hAnsi="Times New Roman" w:cs="Times New Roman"/>
                <w:b/>
                <w:bCs/>
                <w:color w:val="0070C0"/>
                <w:spacing w:val="-3"/>
                <w:sz w:val="20"/>
                <w:szCs w:val="20"/>
              </w:rPr>
              <w:t xml:space="preserve"> </w:t>
            </w:r>
            <w:r w:rsidRPr="00464C16">
              <w:rPr>
                <w:rFonts w:ascii="Times New Roman" w:hAnsi="Times New Roman" w:cs="Times New Roman"/>
                <w:b/>
                <w:bCs/>
                <w:color w:val="0070C0"/>
                <w:spacing w:val="-3"/>
                <w:sz w:val="20"/>
                <w:szCs w:val="20"/>
              </w:rPr>
              <w:t>1</w:t>
            </w:r>
            <w:r w:rsidR="001F0A79" w:rsidRPr="00464C16">
              <w:rPr>
                <w:rFonts w:ascii="Times New Roman" w:hAnsi="Times New Roman" w:cs="Times New Roman"/>
                <w:b/>
                <w:bCs/>
                <w:color w:val="0070C0"/>
                <w:spacing w:val="-3"/>
                <w:sz w:val="20"/>
                <w:szCs w:val="20"/>
              </w:rPr>
              <w:t xml:space="preserve">: </w:t>
            </w:r>
          </w:p>
          <w:p w14:paraId="3CAAD512" w14:textId="77777777" w:rsidR="00E071C3" w:rsidRPr="00464C16" w:rsidRDefault="001F0A79" w:rsidP="001F0A79">
            <w:pPr>
              <w:suppressAutoHyphens/>
              <w:spacing w:line="256" w:lineRule="auto"/>
              <w:rPr>
                <w:rFonts w:ascii="Times New Roman" w:hAnsi="Times New Roman" w:cs="Times New Roman"/>
                <w:color w:val="000000" w:themeColor="text1"/>
                <w:spacing w:val="-3"/>
                <w:sz w:val="20"/>
                <w:szCs w:val="20"/>
              </w:rPr>
            </w:pPr>
            <w:r w:rsidRPr="00464C16">
              <w:rPr>
                <w:rFonts w:ascii="Times New Roman" w:hAnsi="Times New Roman" w:cs="Times New Roman"/>
                <w:color w:val="000000" w:themeColor="text1"/>
                <w:spacing w:val="-3"/>
                <w:sz w:val="20"/>
                <w:szCs w:val="20"/>
              </w:rPr>
              <w:t>PICO Question Development</w:t>
            </w:r>
          </w:p>
          <w:p w14:paraId="67B558E5" w14:textId="77777777" w:rsidR="00083DD2" w:rsidRPr="00464C16" w:rsidRDefault="00083DD2" w:rsidP="001F0A79">
            <w:pPr>
              <w:suppressAutoHyphens/>
              <w:spacing w:line="256" w:lineRule="auto"/>
              <w:rPr>
                <w:rFonts w:ascii="Times New Roman" w:hAnsi="Times New Roman" w:cs="Times New Roman"/>
                <w:color w:val="0070C0"/>
                <w:spacing w:val="-3"/>
                <w:sz w:val="20"/>
                <w:szCs w:val="20"/>
              </w:rPr>
            </w:pPr>
          </w:p>
          <w:p w14:paraId="62CDCD47" w14:textId="1F099904" w:rsidR="00083DD2" w:rsidRPr="00464C16" w:rsidRDefault="00083DD2" w:rsidP="001F0A79">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color w:val="000000" w:themeColor="text1"/>
                <w:spacing w:val="-3"/>
                <w:sz w:val="20"/>
                <w:szCs w:val="20"/>
              </w:rPr>
              <w:t xml:space="preserve">Due Date: </w:t>
            </w:r>
            <w:r w:rsidR="0062353B" w:rsidRPr="00464C16">
              <w:rPr>
                <w:rFonts w:ascii="Times New Roman" w:hAnsi="Times New Roman" w:cs="Times New Roman"/>
                <w:b/>
                <w:bCs/>
                <w:color w:val="000000" w:themeColor="text1"/>
                <w:spacing w:val="-3"/>
                <w:sz w:val="20"/>
                <w:szCs w:val="20"/>
              </w:rPr>
              <w:t>1/1</w:t>
            </w:r>
            <w:r w:rsidR="00E27739" w:rsidRPr="00464C16">
              <w:rPr>
                <w:rFonts w:ascii="Times New Roman" w:hAnsi="Times New Roman" w:cs="Times New Roman"/>
                <w:b/>
                <w:bCs/>
                <w:color w:val="000000" w:themeColor="text1"/>
                <w:spacing w:val="-3"/>
                <w:sz w:val="20"/>
                <w:szCs w:val="20"/>
              </w:rPr>
              <w:t>4</w:t>
            </w:r>
            <w:r w:rsidR="0062353B" w:rsidRPr="00464C16">
              <w:rPr>
                <w:rFonts w:ascii="Times New Roman" w:hAnsi="Times New Roman" w:cs="Times New Roman"/>
                <w:b/>
                <w:bCs/>
                <w:color w:val="000000" w:themeColor="text1"/>
                <w:spacing w:val="-3"/>
                <w:sz w:val="20"/>
                <w:szCs w:val="20"/>
              </w:rPr>
              <w:t>/202</w:t>
            </w:r>
            <w:r w:rsidR="000C054F" w:rsidRPr="00464C16">
              <w:rPr>
                <w:rFonts w:ascii="Times New Roman" w:hAnsi="Times New Roman" w:cs="Times New Roman"/>
                <w:b/>
                <w:bCs/>
                <w:color w:val="000000" w:themeColor="text1"/>
                <w:spacing w:val="-3"/>
                <w:sz w:val="20"/>
                <w:szCs w:val="20"/>
              </w:rPr>
              <w:t>6</w:t>
            </w:r>
            <w:r w:rsidR="0062353B" w:rsidRPr="00464C16">
              <w:rPr>
                <w:rFonts w:ascii="Times New Roman" w:hAnsi="Times New Roman" w:cs="Times New Roman"/>
                <w:b/>
                <w:bCs/>
                <w:color w:val="000000" w:themeColor="text1"/>
                <w:spacing w:val="-3"/>
                <w:sz w:val="20"/>
                <w:szCs w:val="20"/>
              </w:rPr>
              <w:t xml:space="preserve"> @ </w:t>
            </w:r>
            <w:r w:rsidR="00A84BA0" w:rsidRPr="00464C16">
              <w:rPr>
                <w:rFonts w:ascii="Times New Roman" w:hAnsi="Times New Roman" w:cs="Times New Roman"/>
                <w:b/>
                <w:bCs/>
                <w:color w:val="000000" w:themeColor="text1"/>
                <w:spacing w:val="-3"/>
                <w:sz w:val="20"/>
                <w:szCs w:val="20"/>
              </w:rPr>
              <w:t>9:00pm</w:t>
            </w:r>
          </w:p>
        </w:tc>
        <w:tc>
          <w:tcPr>
            <w:tcW w:w="2073" w:type="dxa"/>
            <w:tcBorders>
              <w:top w:val="single" w:sz="2" w:space="0" w:color="auto"/>
              <w:left w:val="single" w:sz="4" w:space="0" w:color="auto"/>
              <w:bottom w:val="single" w:sz="4" w:space="0" w:color="auto"/>
              <w:right w:val="single" w:sz="4" w:space="0" w:color="auto"/>
            </w:tcBorders>
          </w:tcPr>
          <w:p w14:paraId="12ECD2B7" w14:textId="77777777" w:rsidR="003E05C6" w:rsidRPr="00464C16" w:rsidRDefault="003E05C6" w:rsidP="003E05C6">
            <w:pPr>
              <w:pStyle w:val="ListParagraph"/>
              <w:numPr>
                <w:ilvl w:val="0"/>
                <w:numId w:val="16"/>
              </w:numPr>
              <w:suppressAutoHyphens/>
              <w:spacing w:line="256" w:lineRule="auto"/>
              <w:rPr>
                <w:rFonts w:ascii="Times New Roman" w:hAnsi="Times New Roman" w:cs="Times New Roman"/>
                <w:spacing w:val="-3"/>
                <w:sz w:val="20"/>
                <w:szCs w:val="20"/>
              </w:rPr>
            </w:pPr>
            <w:r w:rsidRPr="00464C16">
              <w:rPr>
                <w:rFonts w:ascii="Times New Roman" w:hAnsi="Times New Roman" w:cs="Times New Roman"/>
                <w:spacing w:val="-3"/>
                <w:sz w:val="20"/>
                <w:szCs w:val="20"/>
              </w:rPr>
              <w:t>Developing a Clinical Research Question (PICO)</w:t>
            </w:r>
          </w:p>
          <w:p w14:paraId="1C78577A" w14:textId="3CCD1738" w:rsidR="00D7410E" w:rsidRPr="00D7410E" w:rsidRDefault="003E05C6" w:rsidP="00D7410E">
            <w:pPr>
              <w:pStyle w:val="ListParagraph"/>
              <w:numPr>
                <w:ilvl w:val="0"/>
                <w:numId w:val="16"/>
              </w:numPr>
              <w:suppressAutoHyphens/>
              <w:spacing w:line="256" w:lineRule="auto"/>
              <w:rPr>
                <w:rFonts w:ascii="Times New Roman" w:hAnsi="Times New Roman" w:cs="Times New Roman"/>
                <w:spacing w:val="-3"/>
                <w:sz w:val="20"/>
                <w:szCs w:val="20"/>
              </w:rPr>
            </w:pPr>
            <w:r w:rsidRPr="00464C16">
              <w:rPr>
                <w:rFonts w:ascii="Times New Roman" w:hAnsi="Times New Roman" w:cs="Times New Roman"/>
                <w:spacing w:val="-3"/>
                <w:sz w:val="20"/>
                <w:szCs w:val="20"/>
              </w:rPr>
              <w:t xml:space="preserve">Information Sources </w:t>
            </w:r>
          </w:p>
          <w:p w14:paraId="2F08BF09" w14:textId="6FDA1584" w:rsidR="008A523D" w:rsidRPr="00464C16" w:rsidRDefault="000C2C06" w:rsidP="000C2C06">
            <w:pPr>
              <w:pStyle w:val="ListParagraph"/>
              <w:numPr>
                <w:ilvl w:val="0"/>
                <w:numId w:val="16"/>
              </w:numPr>
              <w:suppressAutoHyphens/>
              <w:spacing w:line="256" w:lineRule="auto"/>
              <w:rPr>
                <w:rFonts w:ascii="Times New Roman" w:hAnsi="Times New Roman" w:cs="Times New Roman"/>
                <w:spacing w:val="-3"/>
                <w:sz w:val="20"/>
                <w:szCs w:val="20"/>
              </w:rPr>
            </w:pPr>
            <w:r w:rsidRPr="00464C16">
              <w:rPr>
                <w:rFonts w:ascii="Times New Roman" w:hAnsi="Times New Roman" w:cs="Times New Roman"/>
                <w:spacing w:val="-3"/>
                <w:sz w:val="20"/>
                <w:szCs w:val="20"/>
              </w:rPr>
              <w:t xml:space="preserve">Levels of Evidence </w:t>
            </w:r>
            <w:r w:rsidR="00AB50F5" w:rsidRPr="00464C16">
              <w:rPr>
                <w:rFonts w:ascii="Times New Roman" w:hAnsi="Times New Roman" w:cs="Times New Roman"/>
                <w:spacing w:val="-3"/>
                <w:sz w:val="20"/>
                <w:szCs w:val="20"/>
              </w:rPr>
              <w:t>(Levels of Evidence Pyramid)</w:t>
            </w:r>
          </w:p>
          <w:p w14:paraId="0C48FC68" w14:textId="0422A474" w:rsidR="00751330" w:rsidRPr="003E05C6" w:rsidRDefault="00751330" w:rsidP="003E05C6">
            <w:pPr>
              <w:suppressAutoHyphens/>
              <w:spacing w:line="256" w:lineRule="auto"/>
              <w:rPr>
                <w:rFonts w:ascii="Times New Roman" w:hAnsi="Times New Roman" w:cs="Times New Roman"/>
                <w:spacing w:val="-3"/>
                <w:sz w:val="20"/>
                <w:szCs w:val="20"/>
              </w:rPr>
            </w:pPr>
          </w:p>
        </w:tc>
        <w:tc>
          <w:tcPr>
            <w:tcW w:w="2443" w:type="dxa"/>
            <w:tcBorders>
              <w:top w:val="single" w:sz="2" w:space="0" w:color="auto"/>
              <w:left w:val="single" w:sz="4" w:space="0" w:color="auto"/>
              <w:bottom w:val="single" w:sz="4" w:space="0" w:color="auto"/>
              <w:right w:val="single" w:sz="4" w:space="0" w:color="auto"/>
            </w:tcBorders>
          </w:tcPr>
          <w:p w14:paraId="0867CE2E" w14:textId="3A03E6FD" w:rsidR="00E071C3" w:rsidRPr="00464C16" w:rsidRDefault="00077A4A" w:rsidP="00E071C3">
            <w:pPr>
              <w:suppressAutoHyphens/>
              <w:spacing w:line="256" w:lineRule="auto"/>
              <w:rPr>
                <w:rFonts w:ascii="Times New Roman" w:hAnsi="Times New Roman" w:cs="Times New Roman"/>
                <w:spacing w:val="-3"/>
                <w:sz w:val="20"/>
                <w:szCs w:val="20"/>
              </w:rPr>
            </w:pPr>
            <w:r w:rsidRPr="00464C16">
              <w:rPr>
                <w:rFonts w:ascii="Times New Roman" w:hAnsi="Times New Roman" w:cs="Times New Roman"/>
                <w:b/>
                <w:bCs/>
                <w:spacing w:val="-3"/>
                <w:sz w:val="20"/>
                <w:szCs w:val="20"/>
              </w:rPr>
              <w:t>Assigned Reading:</w:t>
            </w:r>
            <w:r w:rsidRPr="00464C16">
              <w:rPr>
                <w:rFonts w:ascii="Times New Roman" w:hAnsi="Times New Roman" w:cs="Times New Roman"/>
                <w:spacing w:val="-3"/>
                <w:sz w:val="20"/>
                <w:szCs w:val="20"/>
              </w:rPr>
              <w:t xml:space="preserve"> </w:t>
            </w:r>
            <w:bookmarkStart w:id="38" w:name="OLE_LINK378"/>
            <w:bookmarkStart w:id="39" w:name="OLE_LINK21"/>
            <w:r w:rsidRPr="00464C16">
              <w:rPr>
                <w:rFonts w:ascii="Times New Roman" w:hAnsi="Times New Roman" w:cs="Times New Roman"/>
                <w:spacing w:val="-3"/>
                <w:sz w:val="20"/>
                <w:szCs w:val="20"/>
              </w:rPr>
              <w:t>Chapter 2</w:t>
            </w:r>
            <w:r w:rsidR="00A07979" w:rsidRPr="00464C16">
              <w:rPr>
                <w:rFonts w:ascii="Times New Roman" w:hAnsi="Times New Roman" w:cs="Times New Roman"/>
                <w:spacing w:val="-3"/>
                <w:sz w:val="20"/>
                <w:szCs w:val="20"/>
              </w:rPr>
              <w:t xml:space="preserve"> (The E</w:t>
            </w:r>
            <w:r w:rsidR="00F32D89" w:rsidRPr="00464C16">
              <w:rPr>
                <w:rFonts w:ascii="Times New Roman" w:hAnsi="Times New Roman" w:cs="Times New Roman"/>
                <w:spacing w:val="-3"/>
                <w:sz w:val="20"/>
                <w:szCs w:val="20"/>
              </w:rPr>
              <w:t>vidence based Practice Model)</w:t>
            </w:r>
            <w:r w:rsidRPr="00464C16">
              <w:rPr>
                <w:rFonts w:ascii="Times New Roman" w:hAnsi="Times New Roman" w:cs="Times New Roman"/>
                <w:spacing w:val="-3"/>
                <w:sz w:val="20"/>
                <w:szCs w:val="20"/>
              </w:rPr>
              <w:t xml:space="preserve"> </w:t>
            </w:r>
            <w:r w:rsidR="00761537">
              <w:rPr>
                <w:rFonts w:ascii="Times New Roman" w:hAnsi="Times New Roman" w:cs="Times New Roman"/>
                <w:spacing w:val="-3"/>
                <w:sz w:val="20"/>
                <w:szCs w:val="20"/>
              </w:rPr>
              <w:t>in:</w:t>
            </w:r>
            <w:r w:rsidRPr="00464C16">
              <w:rPr>
                <w:rFonts w:ascii="Times New Roman" w:hAnsi="Times New Roman" w:cs="Times New Roman"/>
                <w:spacing w:val="-3"/>
                <w:sz w:val="20"/>
                <w:szCs w:val="20"/>
              </w:rPr>
              <w:t xml:space="preserve"> Evidence Based Physical Therapy by Fetters &amp; Tilson</w:t>
            </w:r>
            <w:r w:rsidR="00E55028" w:rsidRPr="00464C16">
              <w:rPr>
                <w:rFonts w:ascii="Times New Roman" w:hAnsi="Times New Roman" w:cs="Times New Roman"/>
                <w:spacing w:val="-3"/>
                <w:sz w:val="20"/>
                <w:szCs w:val="20"/>
              </w:rPr>
              <w:t>; p 14-31</w:t>
            </w:r>
            <w:bookmarkEnd w:id="38"/>
          </w:p>
          <w:bookmarkEnd w:id="39"/>
          <w:p w14:paraId="2C7FC55B" w14:textId="77777777" w:rsidR="00064DA6" w:rsidRPr="00464C16" w:rsidRDefault="00064DA6" w:rsidP="00E071C3">
            <w:pPr>
              <w:suppressAutoHyphens/>
              <w:spacing w:line="256" w:lineRule="auto"/>
              <w:rPr>
                <w:rFonts w:ascii="Times New Roman" w:hAnsi="Times New Roman" w:cs="Times New Roman"/>
                <w:spacing w:val="-3"/>
                <w:sz w:val="20"/>
                <w:szCs w:val="20"/>
              </w:rPr>
            </w:pPr>
          </w:p>
          <w:p w14:paraId="2BBD9D05" w14:textId="77777777" w:rsidR="00617099" w:rsidRPr="00464C16" w:rsidRDefault="00064DA6" w:rsidP="00617099">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 xml:space="preserve">Assigned Videos: </w:t>
            </w:r>
          </w:p>
          <w:bookmarkStart w:id="40" w:name="OLE_LINK23"/>
          <w:p w14:paraId="21130C93" w14:textId="53C47CBA" w:rsidR="00064DA6" w:rsidRPr="00464C16" w:rsidRDefault="00300FB9" w:rsidP="00990C39">
            <w:pPr>
              <w:suppressAutoHyphens/>
              <w:spacing w:line="256" w:lineRule="auto"/>
              <w:rPr>
                <w:rFonts w:ascii="Times New Roman" w:hAnsi="Times New Roman" w:cs="Times New Roman"/>
                <w:spacing w:val="-3"/>
                <w:sz w:val="20"/>
                <w:szCs w:val="20"/>
              </w:rPr>
            </w:pPr>
            <w:r w:rsidRPr="00464C16">
              <w:fldChar w:fldCharType="begin"/>
            </w:r>
            <w:r w:rsidRPr="00464C16">
              <w:instrText>HYPERLINK "https://youtu.be/s5-h0rTMbaA?si=26hVDyIJxYpwWT8r"</w:instrText>
            </w:r>
            <w:r w:rsidRPr="00464C16">
              <w:fldChar w:fldCharType="separate"/>
            </w:r>
            <w:proofErr w:type="spellStart"/>
            <w:r w:rsidRPr="00464C16">
              <w:rPr>
                <w:rStyle w:val="Hyperlink"/>
                <w:rFonts w:ascii="Times New Roman" w:hAnsi="Times New Roman" w:cs="Times New Roman"/>
                <w:spacing w:val="-3"/>
                <w:sz w:val="20"/>
                <w:szCs w:val="20"/>
              </w:rPr>
              <w:t>PEDro</w:t>
            </w:r>
            <w:proofErr w:type="spellEnd"/>
            <w:r w:rsidRPr="00464C16">
              <w:rPr>
                <w:rStyle w:val="Hyperlink"/>
                <w:rFonts w:ascii="Times New Roman" w:hAnsi="Times New Roman" w:cs="Times New Roman"/>
                <w:spacing w:val="-3"/>
                <w:sz w:val="20"/>
                <w:szCs w:val="20"/>
              </w:rPr>
              <w:t xml:space="preserve"> </w:t>
            </w:r>
            <w:r w:rsidR="00570E26" w:rsidRPr="00464C16">
              <w:rPr>
                <w:rStyle w:val="Hyperlink"/>
                <w:rFonts w:ascii="Times New Roman" w:hAnsi="Times New Roman" w:cs="Times New Roman"/>
                <w:spacing w:val="-3"/>
                <w:sz w:val="20"/>
                <w:szCs w:val="20"/>
              </w:rPr>
              <w:t>Asking PICO Questions</w:t>
            </w:r>
            <w:r w:rsidRPr="00464C16">
              <w:fldChar w:fldCharType="end"/>
            </w:r>
          </w:p>
          <w:p w14:paraId="7D0E4DFB" w14:textId="49B526BC" w:rsidR="00570E26" w:rsidRPr="00464C16" w:rsidRDefault="00617099" w:rsidP="00990C39">
            <w:pPr>
              <w:suppressAutoHyphens/>
              <w:spacing w:line="256" w:lineRule="auto"/>
              <w:ind w:left="720"/>
              <w:rPr>
                <w:rFonts w:ascii="Times New Roman" w:hAnsi="Times New Roman" w:cs="Times New Roman"/>
                <w:spacing w:val="-3"/>
                <w:sz w:val="20"/>
                <w:szCs w:val="20"/>
              </w:rPr>
            </w:pPr>
            <w:bookmarkStart w:id="41" w:name="OLE_LINK26"/>
            <w:bookmarkEnd w:id="40"/>
            <w:r w:rsidRPr="00464C16">
              <w:rPr>
                <w:rFonts w:ascii="Times New Roman" w:hAnsi="Times New Roman" w:cs="Times New Roman"/>
                <w:spacing w:val="-3"/>
                <w:sz w:val="20"/>
                <w:szCs w:val="20"/>
              </w:rPr>
              <w:t>YouTube Video [5:37]</w:t>
            </w:r>
          </w:p>
          <w:bookmarkEnd w:id="41"/>
          <w:p w14:paraId="475EE45C" w14:textId="77777777" w:rsidR="00077A4A" w:rsidRPr="00464C16" w:rsidRDefault="00077A4A" w:rsidP="00E071C3">
            <w:pPr>
              <w:suppressAutoHyphens/>
              <w:spacing w:line="256" w:lineRule="auto"/>
              <w:rPr>
                <w:rFonts w:ascii="Times New Roman" w:hAnsi="Times New Roman" w:cs="Times New Roman"/>
                <w:spacing w:val="-3"/>
                <w:sz w:val="20"/>
                <w:szCs w:val="20"/>
              </w:rPr>
            </w:pPr>
          </w:p>
          <w:p w14:paraId="313FA5A7" w14:textId="4674BE1E" w:rsidR="00077A4A" w:rsidRPr="00464C16" w:rsidRDefault="00077A4A" w:rsidP="00E071C3">
            <w:pPr>
              <w:suppressAutoHyphens/>
              <w:spacing w:line="256" w:lineRule="auto"/>
              <w:rPr>
                <w:rFonts w:ascii="Times New Roman" w:hAnsi="Times New Roman" w:cs="Times New Roman"/>
                <w:spacing w:val="-3"/>
                <w:sz w:val="20"/>
                <w:szCs w:val="20"/>
              </w:rPr>
            </w:pPr>
            <w:r w:rsidRPr="00464C16">
              <w:rPr>
                <w:rFonts w:ascii="Times New Roman" w:hAnsi="Times New Roman" w:cs="Times New Roman"/>
                <w:b/>
                <w:bCs/>
                <w:spacing w:val="-3"/>
                <w:sz w:val="20"/>
                <w:szCs w:val="20"/>
              </w:rPr>
              <w:t>Optional Reading:</w:t>
            </w:r>
            <w:r w:rsidRPr="00464C16">
              <w:rPr>
                <w:rFonts w:ascii="Times New Roman" w:hAnsi="Times New Roman" w:cs="Times New Roman"/>
                <w:spacing w:val="-3"/>
                <w:sz w:val="20"/>
                <w:szCs w:val="20"/>
              </w:rPr>
              <w:t xml:space="preserve"> </w:t>
            </w:r>
            <w:bookmarkStart w:id="42" w:name="OLE_LINK377"/>
            <w:bookmarkStart w:id="43" w:name="OLE_LINK22"/>
            <w:r w:rsidR="007E3CCF" w:rsidRPr="00464C16">
              <w:rPr>
                <w:rFonts w:ascii="Times New Roman" w:hAnsi="Times New Roman" w:cs="Times New Roman"/>
                <w:spacing w:val="-3"/>
                <w:sz w:val="20"/>
                <w:szCs w:val="20"/>
              </w:rPr>
              <w:t>Chapter 3</w:t>
            </w:r>
            <w:r w:rsidR="001A456A" w:rsidRPr="00464C16">
              <w:rPr>
                <w:rFonts w:ascii="Times New Roman" w:hAnsi="Times New Roman" w:cs="Times New Roman"/>
                <w:spacing w:val="-3"/>
                <w:sz w:val="20"/>
                <w:szCs w:val="20"/>
              </w:rPr>
              <w:t xml:space="preserve"> (Defining the Research Question)</w:t>
            </w:r>
            <w:r w:rsidR="007E3CCF" w:rsidRPr="00464C16">
              <w:rPr>
                <w:rFonts w:ascii="Times New Roman" w:hAnsi="Times New Roman" w:cs="Times New Roman"/>
                <w:spacing w:val="-3"/>
                <w:sz w:val="20"/>
                <w:szCs w:val="20"/>
              </w:rPr>
              <w:t xml:space="preserve"> </w:t>
            </w:r>
            <w:r w:rsidR="00761537">
              <w:rPr>
                <w:rFonts w:ascii="Times New Roman" w:hAnsi="Times New Roman" w:cs="Times New Roman"/>
                <w:spacing w:val="-3"/>
                <w:sz w:val="20"/>
                <w:szCs w:val="20"/>
              </w:rPr>
              <w:t>in:</w:t>
            </w:r>
            <w:r w:rsidR="007E3CCF" w:rsidRPr="00464C16">
              <w:rPr>
                <w:rFonts w:ascii="Times New Roman" w:hAnsi="Times New Roman" w:cs="Times New Roman"/>
                <w:spacing w:val="-3"/>
                <w:sz w:val="20"/>
                <w:szCs w:val="20"/>
              </w:rPr>
              <w:t xml:space="preserve"> Foundations of Clinical Research by Portney</w:t>
            </w:r>
            <w:bookmarkEnd w:id="42"/>
            <w:r w:rsidR="001A456A" w:rsidRPr="00464C16">
              <w:rPr>
                <w:rFonts w:ascii="Times New Roman" w:hAnsi="Times New Roman" w:cs="Times New Roman"/>
                <w:spacing w:val="-3"/>
                <w:sz w:val="20"/>
                <w:szCs w:val="20"/>
              </w:rPr>
              <w:t>; p 29-</w:t>
            </w:r>
            <w:r w:rsidR="00AB50F5" w:rsidRPr="00464C16">
              <w:rPr>
                <w:rFonts w:ascii="Times New Roman" w:hAnsi="Times New Roman" w:cs="Times New Roman"/>
                <w:spacing w:val="-3"/>
                <w:sz w:val="20"/>
                <w:szCs w:val="20"/>
              </w:rPr>
              <w:t>41</w:t>
            </w:r>
            <w:bookmarkEnd w:id="43"/>
          </w:p>
        </w:tc>
        <w:tc>
          <w:tcPr>
            <w:tcW w:w="997" w:type="dxa"/>
            <w:tcBorders>
              <w:top w:val="single" w:sz="2" w:space="0" w:color="auto"/>
              <w:left w:val="single" w:sz="4" w:space="0" w:color="auto"/>
              <w:bottom w:val="single" w:sz="4" w:space="0" w:color="auto"/>
              <w:right w:val="single" w:sz="4" w:space="0" w:color="auto"/>
            </w:tcBorders>
          </w:tcPr>
          <w:p w14:paraId="71C2BC60" w14:textId="3B1B8CCE" w:rsidR="00E071C3" w:rsidRPr="00464C16" w:rsidRDefault="007D36F8" w:rsidP="00E071C3">
            <w:pPr>
              <w:spacing w:line="256" w:lineRule="auto"/>
              <w:rPr>
                <w:rFonts w:ascii="Times New Roman" w:hAnsi="Times New Roman" w:cs="Times New Roman"/>
                <w:sz w:val="20"/>
                <w:szCs w:val="20"/>
              </w:rPr>
            </w:pPr>
            <w:r w:rsidRPr="00464C16">
              <w:rPr>
                <w:rFonts w:ascii="Times New Roman" w:hAnsi="Times New Roman" w:cs="Times New Roman"/>
                <w:sz w:val="20"/>
                <w:szCs w:val="20"/>
              </w:rPr>
              <w:t>11</w:t>
            </w:r>
            <w:r w:rsidR="00055C7D" w:rsidRPr="00464C16">
              <w:rPr>
                <w:rFonts w:ascii="Times New Roman" w:hAnsi="Times New Roman" w:cs="Times New Roman"/>
                <w:sz w:val="20"/>
                <w:szCs w:val="20"/>
              </w:rPr>
              <w:t>,14</w:t>
            </w:r>
          </w:p>
        </w:tc>
        <w:tc>
          <w:tcPr>
            <w:tcW w:w="1698" w:type="dxa"/>
            <w:tcBorders>
              <w:top w:val="single" w:sz="2" w:space="0" w:color="auto"/>
              <w:left w:val="single" w:sz="4" w:space="0" w:color="auto"/>
              <w:bottom w:val="single" w:sz="4" w:space="0" w:color="auto"/>
              <w:right w:val="single" w:sz="4" w:space="0" w:color="auto"/>
            </w:tcBorders>
          </w:tcPr>
          <w:p w14:paraId="56C19E5E" w14:textId="4E4557AD" w:rsidR="00E071C3" w:rsidRPr="00464C16" w:rsidRDefault="00E071C3" w:rsidP="00E071C3">
            <w:pPr>
              <w:suppressAutoHyphens/>
              <w:spacing w:line="256" w:lineRule="auto"/>
              <w:rPr>
                <w:rFonts w:ascii="Times New Roman" w:hAnsi="Times New Roman" w:cs="Times New Roman"/>
                <w:spacing w:val="-3"/>
                <w:sz w:val="20"/>
                <w:szCs w:val="20"/>
              </w:rPr>
            </w:pPr>
            <w:r w:rsidRPr="00464C16">
              <w:rPr>
                <w:rFonts w:ascii="Times New Roman" w:hAnsi="Times New Roman" w:cs="Times New Roman"/>
                <w:spacing w:val="-3"/>
                <w:sz w:val="20"/>
                <w:szCs w:val="20"/>
              </w:rPr>
              <w:t>BABL</w:t>
            </w:r>
          </w:p>
        </w:tc>
      </w:tr>
      <w:tr w:rsidR="00887508" w:rsidRPr="00464C16" w14:paraId="5F745F7E" w14:textId="77777777" w:rsidTr="00915BD9">
        <w:trPr>
          <w:trHeight w:val="300"/>
        </w:trPr>
        <w:tc>
          <w:tcPr>
            <w:tcW w:w="1610" w:type="dxa"/>
            <w:tcBorders>
              <w:top w:val="single" w:sz="4" w:space="0" w:color="auto"/>
              <w:left w:val="single" w:sz="4" w:space="0" w:color="auto"/>
              <w:bottom w:val="single" w:sz="4" w:space="0" w:color="auto"/>
              <w:right w:val="single" w:sz="4" w:space="0" w:color="auto"/>
            </w:tcBorders>
          </w:tcPr>
          <w:p w14:paraId="66BE89F5" w14:textId="323CE84B" w:rsidR="00E071C3" w:rsidRPr="00464C16" w:rsidRDefault="00E071C3" w:rsidP="00E071C3">
            <w:pPr>
              <w:suppressAutoHyphens/>
              <w:spacing w:line="256" w:lineRule="auto"/>
              <w:rPr>
                <w:rFonts w:ascii="Times New Roman" w:hAnsi="Times New Roman" w:cs="Times New Roman"/>
                <w:spacing w:val="-3"/>
                <w:sz w:val="20"/>
                <w:szCs w:val="20"/>
              </w:rPr>
            </w:pPr>
            <w:r w:rsidRPr="00464C16">
              <w:rPr>
                <w:rFonts w:ascii="Times New Roman" w:hAnsi="Times New Roman" w:cs="Times New Roman"/>
                <w:spacing w:val="-3"/>
                <w:sz w:val="20"/>
                <w:szCs w:val="20"/>
              </w:rPr>
              <w:t>January 15</w:t>
            </w:r>
          </w:p>
          <w:p w14:paraId="36BF69C6" w14:textId="333FA292" w:rsidR="00E071C3" w:rsidRPr="00464C16" w:rsidRDefault="00E071C3" w:rsidP="00E071C3">
            <w:pPr>
              <w:suppressAutoHyphens/>
              <w:spacing w:line="256" w:lineRule="auto"/>
              <w:rPr>
                <w:rFonts w:ascii="Times New Roman" w:hAnsi="Times New Roman" w:cs="Times New Roman"/>
                <w:spacing w:val="-3"/>
                <w:sz w:val="20"/>
                <w:szCs w:val="20"/>
              </w:rPr>
            </w:pPr>
            <w:r w:rsidRPr="00464C16">
              <w:rPr>
                <w:rFonts w:ascii="Times New Roman" w:hAnsi="Times New Roman" w:cs="Times New Roman"/>
                <w:spacing w:val="-3"/>
                <w:sz w:val="20"/>
                <w:szCs w:val="20"/>
              </w:rPr>
              <w:t>(THURS)</w:t>
            </w:r>
          </w:p>
          <w:p w14:paraId="6849AEBD" w14:textId="30D04371" w:rsidR="00E071C3" w:rsidRPr="00464C16" w:rsidRDefault="00E071C3" w:rsidP="00E071C3">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spacing w:val="-3"/>
                <w:sz w:val="20"/>
                <w:szCs w:val="20"/>
              </w:rPr>
              <w:t>10:30am-12:30pm</w:t>
            </w:r>
          </w:p>
        </w:tc>
        <w:tc>
          <w:tcPr>
            <w:tcW w:w="1967" w:type="dxa"/>
            <w:tcBorders>
              <w:top w:val="single" w:sz="4" w:space="0" w:color="auto"/>
              <w:left w:val="single" w:sz="4" w:space="0" w:color="auto"/>
              <w:bottom w:val="single" w:sz="4" w:space="0" w:color="auto"/>
              <w:right w:val="single" w:sz="4" w:space="0" w:color="auto"/>
            </w:tcBorders>
          </w:tcPr>
          <w:p w14:paraId="3517CF8D" w14:textId="77777777" w:rsidR="00B068C2" w:rsidRPr="00464C16" w:rsidRDefault="00B068C2" w:rsidP="00B068C2">
            <w:pPr>
              <w:suppressAutoHyphens/>
              <w:spacing w:line="256" w:lineRule="auto"/>
              <w:rPr>
                <w:rFonts w:ascii="Times New Roman" w:hAnsi="Times New Roman" w:cs="Times New Roman"/>
                <w:b/>
                <w:bCs/>
                <w:color w:val="0070C0"/>
                <w:spacing w:val="-3"/>
                <w:sz w:val="20"/>
                <w:szCs w:val="20"/>
              </w:rPr>
            </w:pPr>
            <w:r w:rsidRPr="00464C16">
              <w:rPr>
                <w:rFonts w:ascii="Times New Roman" w:hAnsi="Times New Roman" w:cs="Times New Roman"/>
                <w:b/>
                <w:bCs/>
                <w:color w:val="0070C0"/>
                <w:spacing w:val="-3"/>
                <w:sz w:val="20"/>
                <w:szCs w:val="20"/>
              </w:rPr>
              <w:t>EBP Assignment 2:</w:t>
            </w:r>
          </w:p>
          <w:p w14:paraId="6D822631" w14:textId="77777777" w:rsidR="00B068C2" w:rsidRPr="00464C16" w:rsidRDefault="00B068C2" w:rsidP="00B068C2">
            <w:pPr>
              <w:suppressAutoHyphens/>
              <w:spacing w:line="256" w:lineRule="auto"/>
              <w:rPr>
                <w:rFonts w:ascii="Times New Roman" w:hAnsi="Times New Roman" w:cs="Times New Roman"/>
                <w:color w:val="000000" w:themeColor="text1"/>
                <w:spacing w:val="-3"/>
                <w:sz w:val="20"/>
                <w:szCs w:val="20"/>
              </w:rPr>
            </w:pPr>
            <w:r w:rsidRPr="00464C16">
              <w:rPr>
                <w:rFonts w:ascii="Times New Roman" w:hAnsi="Times New Roman" w:cs="Times New Roman"/>
                <w:color w:val="000000" w:themeColor="text1"/>
                <w:spacing w:val="-3"/>
                <w:sz w:val="20"/>
                <w:szCs w:val="20"/>
              </w:rPr>
              <w:t xml:space="preserve">Literature Search Strategy – Developing Search Strings </w:t>
            </w:r>
          </w:p>
          <w:p w14:paraId="35001B11" w14:textId="77777777" w:rsidR="00B068C2" w:rsidRPr="00464C16" w:rsidRDefault="00B068C2" w:rsidP="00B068C2">
            <w:pPr>
              <w:suppressAutoHyphens/>
              <w:spacing w:line="256" w:lineRule="auto"/>
              <w:rPr>
                <w:rFonts w:ascii="Times New Roman" w:hAnsi="Times New Roman" w:cs="Times New Roman"/>
                <w:color w:val="0070C0"/>
                <w:spacing w:val="-3"/>
                <w:sz w:val="20"/>
                <w:szCs w:val="20"/>
              </w:rPr>
            </w:pPr>
          </w:p>
          <w:p w14:paraId="18331432" w14:textId="5646B184" w:rsidR="003F0F80" w:rsidRPr="00464C16" w:rsidRDefault="00B068C2" w:rsidP="00B068C2">
            <w:pPr>
              <w:suppressAutoHyphens/>
              <w:spacing w:line="256" w:lineRule="auto"/>
              <w:rPr>
                <w:rFonts w:ascii="Times New Roman" w:hAnsi="Times New Roman" w:cs="Times New Roman"/>
                <w:b/>
                <w:bCs/>
                <w:spacing w:val="-3"/>
                <w:sz w:val="20"/>
                <w:szCs w:val="20"/>
              </w:rPr>
            </w:pPr>
            <w:bookmarkStart w:id="44" w:name="OLE_LINK379"/>
            <w:r w:rsidRPr="00464C16">
              <w:rPr>
                <w:rFonts w:ascii="Times New Roman" w:hAnsi="Times New Roman" w:cs="Times New Roman"/>
                <w:b/>
                <w:bCs/>
                <w:color w:val="000000" w:themeColor="text1"/>
                <w:spacing w:val="-3"/>
                <w:sz w:val="20"/>
                <w:szCs w:val="20"/>
              </w:rPr>
              <w:t>Due Date: 1/2</w:t>
            </w:r>
            <w:r w:rsidR="00CB1819" w:rsidRPr="00464C16">
              <w:rPr>
                <w:rFonts w:ascii="Times New Roman" w:hAnsi="Times New Roman" w:cs="Times New Roman"/>
                <w:b/>
                <w:bCs/>
                <w:color w:val="000000" w:themeColor="text1"/>
                <w:spacing w:val="-3"/>
                <w:sz w:val="20"/>
                <w:szCs w:val="20"/>
              </w:rPr>
              <w:t>1</w:t>
            </w:r>
            <w:r w:rsidRPr="00464C16">
              <w:rPr>
                <w:rFonts w:ascii="Times New Roman" w:hAnsi="Times New Roman" w:cs="Times New Roman"/>
                <w:b/>
                <w:bCs/>
                <w:color w:val="000000" w:themeColor="text1"/>
                <w:spacing w:val="-3"/>
                <w:sz w:val="20"/>
                <w:szCs w:val="20"/>
              </w:rPr>
              <w:t>/202</w:t>
            </w:r>
            <w:r w:rsidR="000C054F" w:rsidRPr="00464C16">
              <w:rPr>
                <w:rFonts w:ascii="Times New Roman" w:hAnsi="Times New Roman" w:cs="Times New Roman"/>
                <w:b/>
                <w:bCs/>
                <w:color w:val="000000" w:themeColor="text1"/>
                <w:spacing w:val="-3"/>
                <w:sz w:val="20"/>
                <w:szCs w:val="20"/>
              </w:rPr>
              <w:t>6</w:t>
            </w:r>
            <w:r w:rsidRPr="00464C16">
              <w:rPr>
                <w:rFonts w:ascii="Times New Roman" w:hAnsi="Times New Roman" w:cs="Times New Roman"/>
                <w:b/>
                <w:bCs/>
                <w:color w:val="000000" w:themeColor="text1"/>
                <w:spacing w:val="-3"/>
                <w:sz w:val="20"/>
                <w:szCs w:val="20"/>
              </w:rPr>
              <w:t xml:space="preserve"> @ 9:00pm</w:t>
            </w:r>
            <w:bookmarkEnd w:id="44"/>
          </w:p>
        </w:tc>
        <w:tc>
          <w:tcPr>
            <w:tcW w:w="2073" w:type="dxa"/>
            <w:tcBorders>
              <w:top w:val="single" w:sz="4" w:space="0" w:color="auto"/>
              <w:left w:val="single" w:sz="4" w:space="0" w:color="auto"/>
              <w:bottom w:val="single" w:sz="4" w:space="0" w:color="auto"/>
              <w:right w:val="single" w:sz="4" w:space="0" w:color="auto"/>
            </w:tcBorders>
          </w:tcPr>
          <w:p w14:paraId="7A9A9315" w14:textId="7BB6F337" w:rsidR="00DF39DC" w:rsidRPr="00464C16" w:rsidRDefault="00CC224A" w:rsidP="00C57439">
            <w:pPr>
              <w:pStyle w:val="ListParagraph"/>
              <w:numPr>
                <w:ilvl w:val="0"/>
                <w:numId w:val="17"/>
              </w:numPr>
              <w:suppressAutoHyphens/>
              <w:spacing w:line="256" w:lineRule="auto"/>
              <w:rPr>
                <w:rFonts w:ascii="Times New Roman" w:hAnsi="Times New Roman" w:cs="Times New Roman"/>
                <w:spacing w:val="-3"/>
                <w:sz w:val="20"/>
                <w:szCs w:val="20"/>
              </w:rPr>
            </w:pPr>
            <w:r w:rsidRPr="00464C16">
              <w:rPr>
                <w:rFonts w:ascii="Times New Roman" w:hAnsi="Times New Roman" w:cs="Times New Roman"/>
                <w:spacing w:val="-3"/>
                <w:sz w:val="20"/>
                <w:szCs w:val="20"/>
              </w:rPr>
              <w:t>Searching the Literatur</w:t>
            </w:r>
            <w:r w:rsidR="009056E6" w:rsidRPr="00464C16">
              <w:rPr>
                <w:rFonts w:ascii="Times New Roman" w:hAnsi="Times New Roman" w:cs="Times New Roman"/>
                <w:spacing w:val="-3"/>
                <w:sz w:val="20"/>
                <w:szCs w:val="20"/>
              </w:rPr>
              <w:t>e</w:t>
            </w:r>
          </w:p>
        </w:tc>
        <w:tc>
          <w:tcPr>
            <w:tcW w:w="2443" w:type="dxa"/>
            <w:tcBorders>
              <w:top w:val="single" w:sz="4" w:space="0" w:color="auto"/>
              <w:left w:val="single" w:sz="4" w:space="0" w:color="auto"/>
              <w:bottom w:val="single" w:sz="4" w:space="0" w:color="auto"/>
              <w:right w:val="single" w:sz="4" w:space="0" w:color="auto"/>
            </w:tcBorders>
          </w:tcPr>
          <w:p w14:paraId="1D171F81" w14:textId="77777777" w:rsidR="004C2ACF" w:rsidRPr="00464C16" w:rsidRDefault="004C2ACF" w:rsidP="004C2ACF">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Assigned Videos:</w:t>
            </w:r>
          </w:p>
          <w:p w14:paraId="1B20559B" w14:textId="77777777" w:rsidR="004C2ACF" w:rsidRPr="00464C16" w:rsidRDefault="004C2ACF" w:rsidP="00990C39">
            <w:pPr>
              <w:suppressAutoHyphens/>
              <w:spacing w:line="256" w:lineRule="auto"/>
              <w:rPr>
                <w:rFonts w:ascii="Times New Roman" w:hAnsi="Times New Roman" w:cs="Times New Roman"/>
                <w:spacing w:val="-3"/>
                <w:sz w:val="20"/>
                <w:szCs w:val="20"/>
              </w:rPr>
            </w:pPr>
            <w:hyperlink r:id="rId10" w:history="1">
              <w:r w:rsidRPr="00464C16">
                <w:rPr>
                  <w:rStyle w:val="Hyperlink"/>
                  <w:rFonts w:ascii="Times New Roman" w:hAnsi="Times New Roman" w:cs="Times New Roman"/>
                  <w:spacing w:val="-3"/>
                  <w:sz w:val="20"/>
                  <w:szCs w:val="20"/>
                </w:rPr>
                <w:t>PubMed Video 1: PubMed Overview</w:t>
              </w:r>
            </w:hyperlink>
          </w:p>
          <w:p w14:paraId="4280E88F" w14:textId="77777777" w:rsidR="004C2ACF" w:rsidRPr="00464C16" w:rsidRDefault="004C2ACF" w:rsidP="00990C39">
            <w:pPr>
              <w:suppressAutoHyphens/>
              <w:spacing w:line="256" w:lineRule="auto"/>
              <w:ind w:left="360"/>
              <w:rPr>
                <w:rFonts w:ascii="Times New Roman" w:hAnsi="Times New Roman" w:cs="Times New Roman"/>
                <w:spacing w:val="-3"/>
                <w:sz w:val="20"/>
                <w:szCs w:val="20"/>
              </w:rPr>
            </w:pPr>
            <w:r w:rsidRPr="00464C16">
              <w:rPr>
                <w:rFonts w:ascii="Times New Roman" w:hAnsi="Times New Roman" w:cs="Times New Roman"/>
                <w:spacing w:val="-3"/>
                <w:sz w:val="20"/>
                <w:szCs w:val="20"/>
              </w:rPr>
              <w:t>YouTube Video [5:25]</w:t>
            </w:r>
          </w:p>
          <w:p w14:paraId="66669A34" w14:textId="77777777" w:rsidR="004C2ACF" w:rsidRPr="00464C16" w:rsidRDefault="004C2ACF" w:rsidP="00990C39">
            <w:pPr>
              <w:suppressAutoHyphens/>
              <w:spacing w:line="256" w:lineRule="auto"/>
              <w:rPr>
                <w:rFonts w:ascii="Times New Roman" w:hAnsi="Times New Roman" w:cs="Times New Roman"/>
                <w:spacing w:val="-3"/>
                <w:sz w:val="20"/>
                <w:szCs w:val="20"/>
              </w:rPr>
            </w:pPr>
            <w:hyperlink r:id="rId11" w:history="1">
              <w:r w:rsidRPr="00464C16">
                <w:rPr>
                  <w:rStyle w:val="Hyperlink"/>
                  <w:rFonts w:ascii="Times New Roman" w:hAnsi="Times New Roman" w:cs="Times New Roman"/>
                  <w:spacing w:val="-3"/>
                  <w:sz w:val="20"/>
                  <w:szCs w:val="20"/>
                </w:rPr>
                <w:t>PubMed Video 2: Basics of Searching</w:t>
              </w:r>
            </w:hyperlink>
          </w:p>
          <w:p w14:paraId="09369815" w14:textId="77777777" w:rsidR="004C2ACF" w:rsidRPr="00464C16" w:rsidRDefault="004C2ACF" w:rsidP="00990C39">
            <w:pPr>
              <w:suppressAutoHyphens/>
              <w:spacing w:line="256" w:lineRule="auto"/>
              <w:ind w:left="360"/>
              <w:rPr>
                <w:rFonts w:ascii="Times New Roman" w:hAnsi="Times New Roman" w:cs="Times New Roman"/>
                <w:spacing w:val="-3"/>
                <w:sz w:val="20"/>
                <w:szCs w:val="20"/>
              </w:rPr>
            </w:pPr>
            <w:r w:rsidRPr="00464C16">
              <w:rPr>
                <w:rFonts w:ascii="Times New Roman" w:hAnsi="Times New Roman" w:cs="Times New Roman"/>
                <w:spacing w:val="-3"/>
                <w:sz w:val="20"/>
                <w:szCs w:val="20"/>
              </w:rPr>
              <w:t>YouTube Video [10:36]</w:t>
            </w:r>
          </w:p>
          <w:p w14:paraId="0E751348" w14:textId="77777777" w:rsidR="004C2ACF" w:rsidRPr="00464C16" w:rsidRDefault="004C2ACF" w:rsidP="00990C39">
            <w:pPr>
              <w:suppressAutoHyphens/>
              <w:spacing w:line="256" w:lineRule="auto"/>
              <w:rPr>
                <w:rFonts w:ascii="Times New Roman" w:hAnsi="Times New Roman" w:cs="Times New Roman"/>
                <w:spacing w:val="-3"/>
                <w:sz w:val="20"/>
                <w:szCs w:val="20"/>
              </w:rPr>
            </w:pPr>
            <w:hyperlink r:id="rId12" w:history="1">
              <w:r w:rsidRPr="00464C16">
                <w:rPr>
                  <w:rStyle w:val="Hyperlink"/>
                  <w:rFonts w:ascii="Times New Roman" w:hAnsi="Times New Roman" w:cs="Times New Roman"/>
                  <w:spacing w:val="-3"/>
                  <w:sz w:val="20"/>
                  <w:szCs w:val="20"/>
                </w:rPr>
                <w:t>PubMed Video 3: Identifying Search Terms</w:t>
              </w:r>
            </w:hyperlink>
          </w:p>
          <w:p w14:paraId="3C7166BB" w14:textId="77777777" w:rsidR="004C2ACF" w:rsidRPr="00464C16" w:rsidRDefault="004C2ACF" w:rsidP="00990C39">
            <w:pPr>
              <w:suppressAutoHyphens/>
              <w:spacing w:line="256" w:lineRule="auto"/>
              <w:ind w:left="360"/>
              <w:rPr>
                <w:rFonts w:ascii="Times New Roman" w:hAnsi="Times New Roman" w:cs="Times New Roman"/>
                <w:spacing w:val="-3"/>
                <w:sz w:val="20"/>
                <w:szCs w:val="20"/>
              </w:rPr>
            </w:pPr>
            <w:r w:rsidRPr="00464C16">
              <w:rPr>
                <w:rFonts w:ascii="Times New Roman" w:hAnsi="Times New Roman" w:cs="Times New Roman"/>
                <w:spacing w:val="-3"/>
                <w:sz w:val="20"/>
                <w:szCs w:val="20"/>
              </w:rPr>
              <w:t>YouTube Video [10:08]</w:t>
            </w:r>
          </w:p>
          <w:p w14:paraId="657EE8E6" w14:textId="77777777" w:rsidR="004C2ACF" w:rsidRPr="00464C16" w:rsidRDefault="004C2ACF" w:rsidP="00990C39">
            <w:pPr>
              <w:suppressAutoHyphens/>
              <w:spacing w:line="256" w:lineRule="auto"/>
              <w:rPr>
                <w:rFonts w:ascii="Times New Roman" w:hAnsi="Times New Roman" w:cs="Times New Roman"/>
                <w:spacing w:val="-3"/>
                <w:sz w:val="20"/>
                <w:szCs w:val="20"/>
              </w:rPr>
            </w:pPr>
            <w:hyperlink r:id="rId13" w:history="1">
              <w:r w:rsidRPr="00464C16">
                <w:rPr>
                  <w:rStyle w:val="Hyperlink"/>
                  <w:rFonts w:ascii="Times New Roman" w:hAnsi="Times New Roman" w:cs="Times New Roman"/>
                  <w:spacing w:val="-3"/>
                  <w:sz w:val="20"/>
                  <w:szCs w:val="20"/>
                </w:rPr>
                <w:t>PubMed Video 4: Building a Search</w:t>
              </w:r>
            </w:hyperlink>
            <w:r w:rsidRPr="00464C16">
              <w:rPr>
                <w:rFonts w:ascii="Times New Roman" w:hAnsi="Times New Roman" w:cs="Times New Roman"/>
                <w:spacing w:val="-3"/>
                <w:sz w:val="20"/>
                <w:szCs w:val="20"/>
              </w:rPr>
              <w:t xml:space="preserve"> </w:t>
            </w:r>
          </w:p>
          <w:p w14:paraId="50B9BF02" w14:textId="77777777" w:rsidR="004C2ACF" w:rsidRPr="00464C16" w:rsidRDefault="004C2ACF" w:rsidP="00990C39">
            <w:pPr>
              <w:suppressAutoHyphens/>
              <w:spacing w:line="256" w:lineRule="auto"/>
              <w:ind w:left="360"/>
              <w:rPr>
                <w:rFonts w:ascii="Times New Roman" w:hAnsi="Times New Roman" w:cs="Times New Roman"/>
                <w:spacing w:val="-3"/>
                <w:sz w:val="20"/>
                <w:szCs w:val="20"/>
              </w:rPr>
            </w:pPr>
            <w:r w:rsidRPr="00464C16">
              <w:rPr>
                <w:rFonts w:ascii="Times New Roman" w:hAnsi="Times New Roman" w:cs="Times New Roman"/>
                <w:spacing w:val="-3"/>
                <w:sz w:val="20"/>
                <w:szCs w:val="20"/>
              </w:rPr>
              <w:t>YouTube Video [17:14]</w:t>
            </w:r>
          </w:p>
          <w:p w14:paraId="5B5210F2" w14:textId="77777777" w:rsidR="000C6BAE" w:rsidRPr="00464C16" w:rsidRDefault="000C6BAE" w:rsidP="00E071C3">
            <w:pPr>
              <w:suppressAutoHyphens/>
              <w:spacing w:line="256" w:lineRule="auto"/>
              <w:rPr>
                <w:rFonts w:ascii="Times New Roman" w:hAnsi="Times New Roman" w:cs="Times New Roman"/>
                <w:b/>
                <w:bCs/>
                <w:spacing w:val="-3"/>
                <w:sz w:val="20"/>
                <w:szCs w:val="20"/>
              </w:rPr>
            </w:pPr>
          </w:p>
          <w:p w14:paraId="1709936D" w14:textId="4C1CBE41" w:rsidR="00B96601" w:rsidRPr="00464C16" w:rsidRDefault="005742F2" w:rsidP="00E071C3">
            <w:pPr>
              <w:suppressAutoHyphens/>
              <w:spacing w:line="256" w:lineRule="auto"/>
              <w:rPr>
                <w:rFonts w:ascii="Times New Roman" w:hAnsi="Times New Roman" w:cs="Times New Roman"/>
                <w:spacing w:val="-3"/>
                <w:sz w:val="20"/>
                <w:szCs w:val="20"/>
              </w:rPr>
            </w:pPr>
            <w:r w:rsidRPr="00464C16">
              <w:rPr>
                <w:rFonts w:ascii="Times New Roman" w:hAnsi="Times New Roman" w:cs="Times New Roman"/>
                <w:b/>
                <w:bCs/>
                <w:spacing w:val="-3"/>
                <w:sz w:val="20"/>
                <w:szCs w:val="20"/>
              </w:rPr>
              <w:t>Optional Reading:</w:t>
            </w:r>
            <w:r w:rsidRPr="00464C16">
              <w:rPr>
                <w:rFonts w:ascii="Times New Roman" w:hAnsi="Times New Roman" w:cs="Times New Roman"/>
                <w:spacing w:val="-3"/>
                <w:sz w:val="20"/>
                <w:szCs w:val="20"/>
              </w:rPr>
              <w:t xml:space="preserve"> </w:t>
            </w:r>
            <w:r w:rsidR="00AD27A8" w:rsidRPr="00464C16">
              <w:rPr>
                <w:rFonts w:ascii="Times New Roman" w:hAnsi="Times New Roman" w:cs="Times New Roman"/>
                <w:spacing w:val="-3"/>
                <w:sz w:val="20"/>
                <w:szCs w:val="20"/>
              </w:rPr>
              <w:t>Chapter 6</w:t>
            </w:r>
            <w:r w:rsidR="00A07979" w:rsidRPr="00464C16">
              <w:rPr>
                <w:rFonts w:ascii="Times New Roman" w:hAnsi="Times New Roman" w:cs="Times New Roman"/>
                <w:spacing w:val="-3"/>
                <w:sz w:val="20"/>
                <w:szCs w:val="20"/>
              </w:rPr>
              <w:t xml:space="preserve"> (Searching the </w:t>
            </w:r>
            <w:r w:rsidR="00A07979" w:rsidRPr="00464C16">
              <w:rPr>
                <w:rFonts w:ascii="Times New Roman" w:hAnsi="Times New Roman" w:cs="Times New Roman"/>
                <w:spacing w:val="-3"/>
                <w:sz w:val="20"/>
                <w:szCs w:val="20"/>
              </w:rPr>
              <w:lastRenderedPageBreak/>
              <w:t>Literature)</w:t>
            </w:r>
            <w:r w:rsidR="00AD27A8" w:rsidRPr="00464C16">
              <w:rPr>
                <w:rFonts w:ascii="Times New Roman" w:hAnsi="Times New Roman" w:cs="Times New Roman"/>
                <w:spacing w:val="-3"/>
                <w:sz w:val="20"/>
                <w:szCs w:val="20"/>
              </w:rPr>
              <w:t xml:space="preserve"> </w:t>
            </w:r>
            <w:r w:rsidR="001C5A31">
              <w:rPr>
                <w:rFonts w:ascii="Times New Roman" w:hAnsi="Times New Roman" w:cs="Times New Roman"/>
                <w:spacing w:val="-3"/>
                <w:sz w:val="20"/>
                <w:szCs w:val="20"/>
              </w:rPr>
              <w:t>in:</w:t>
            </w:r>
            <w:r w:rsidR="00AD27A8" w:rsidRPr="00464C16">
              <w:rPr>
                <w:rFonts w:ascii="Times New Roman" w:hAnsi="Times New Roman" w:cs="Times New Roman"/>
                <w:spacing w:val="-3"/>
                <w:sz w:val="20"/>
                <w:szCs w:val="20"/>
              </w:rPr>
              <w:t xml:space="preserve"> Foundations of Clinical Research by Portney</w:t>
            </w:r>
            <w:r w:rsidR="003C30F2" w:rsidRPr="00464C16">
              <w:rPr>
                <w:rFonts w:ascii="Times New Roman" w:hAnsi="Times New Roman" w:cs="Times New Roman"/>
                <w:spacing w:val="-3"/>
                <w:sz w:val="20"/>
                <w:szCs w:val="20"/>
              </w:rPr>
              <w:t xml:space="preserve">; p </w:t>
            </w:r>
            <w:r w:rsidR="00860FB9" w:rsidRPr="00464C16">
              <w:rPr>
                <w:rFonts w:ascii="Times New Roman" w:hAnsi="Times New Roman" w:cs="Times New Roman"/>
                <w:spacing w:val="-3"/>
                <w:sz w:val="20"/>
                <w:szCs w:val="20"/>
              </w:rPr>
              <w:t>70-87</w:t>
            </w:r>
          </w:p>
        </w:tc>
        <w:tc>
          <w:tcPr>
            <w:tcW w:w="997" w:type="dxa"/>
            <w:tcBorders>
              <w:top w:val="single" w:sz="4" w:space="0" w:color="auto"/>
              <w:left w:val="single" w:sz="4" w:space="0" w:color="auto"/>
              <w:bottom w:val="single" w:sz="4" w:space="0" w:color="auto"/>
              <w:right w:val="single" w:sz="4" w:space="0" w:color="auto"/>
            </w:tcBorders>
          </w:tcPr>
          <w:p w14:paraId="65698DBE" w14:textId="4D1398F0" w:rsidR="00E071C3" w:rsidRPr="00464C16" w:rsidRDefault="005051ED" w:rsidP="00E071C3">
            <w:pPr>
              <w:spacing w:line="256" w:lineRule="auto"/>
              <w:rPr>
                <w:rFonts w:ascii="Times New Roman" w:hAnsi="Times New Roman" w:cs="Times New Roman"/>
                <w:sz w:val="20"/>
                <w:szCs w:val="20"/>
              </w:rPr>
            </w:pPr>
            <w:r w:rsidRPr="00464C16">
              <w:rPr>
                <w:rFonts w:ascii="Times New Roman" w:hAnsi="Times New Roman" w:cs="Times New Roman"/>
                <w:sz w:val="20"/>
                <w:szCs w:val="20"/>
              </w:rPr>
              <w:lastRenderedPageBreak/>
              <w:t>12</w:t>
            </w:r>
          </w:p>
        </w:tc>
        <w:tc>
          <w:tcPr>
            <w:tcW w:w="1698" w:type="dxa"/>
            <w:tcBorders>
              <w:top w:val="single" w:sz="4" w:space="0" w:color="auto"/>
              <w:left w:val="single" w:sz="4" w:space="0" w:color="auto"/>
              <w:bottom w:val="single" w:sz="4" w:space="0" w:color="auto"/>
              <w:right w:val="single" w:sz="4" w:space="0" w:color="auto"/>
            </w:tcBorders>
          </w:tcPr>
          <w:p w14:paraId="016B8F3C" w14:textId="77777777" w:rsidR="00E071C3" w:rsidRPr="00464C16" w:rsidRDefault="00E071C3" w:rsidP="00E071C3">
            <w:pPr>
              <w:suppressAutoHyphens/>
              <w:spacing w:line="256" w:lineRule="auto"/>
              <w:rPr>
                <w:rFonts w:ascii="Times New Roman" w:hAnsi="Times New Roman" w:cs="Times New Roman"/>
                <w:spacing w:val="-3"/>
                <w:sz w:val="20"/>
                <w:szCs w:val="20"/>
              </w:rPr>
            </w:pPr>
            <w:r w:rsidRPr="00464C16">
              <w:rPr>
                <w:rFonts w:ascii="Times New Roman" w:hAnsi="Times New Roman" w:cs="Times New Roman"/>
                <w:spacing w:val="-3"/>
                <w:sz w:val="20"/>
                <w:szCs w:val="20"/>
              </w:rPr>
              <w:t>BABL</w:t>
            </w:r>
          </w:p>
          <w:p w14:paraId="1D6FA75D" w14:textId="5922C981" w:rsidR="003503B7" w:rsidRPr="00464C16" w:rsidRDefault="003503B7" w:rsidP="00E071C3">
            <w:pPr>
              <w:suppressAutoHyphens/>
              <w:spacing w:line="256" w:lineRule="auto"/>
              <w:rPr>
                <w:rFonts w:ascii="Times New Roman" w:hAnsi="Times New Roman" w:cs="Times New Roman"/>
                <w:spacing w:val="-3"/>
                <w:sz w:val="20"/>
                <w:szCs w:val="20"/>
              </w:rPr>
            </w:pPr>
          </w:p>
        </w:tc>
      </w:tr>
      <w:tr w:rsidR="0000387B" w:rsidRPr="00464C16" w14:paraId="2C7D01DB" w14:textId="77777777" w:rsidTr="00E47A92">
        <w:trPr>
          <w:trHeight w:val="300"/>
        </w:trPr>
        <w:tc>
          <w:tcPr>
            <w:tcW w:w="10788" w:type="dxa"/>
            <w:gridSpan w:val="6"/>
            <w:tcBorders>
              <w:top w:val="single" w:sz="4" w:space="0" w:color="auto"/>
              <w:left w:val="single" w:sz="4" w:space="0" w:color="auto"/>
              <w:bottom w:val="single" w:sz="4" w:space="0" w:color="auto"/>
              <w:right w:val="single" w:sz="4" w:space="0" w:color="auto"/>
            </w:tcBorders>
            <w:shd w:val="clear" w:color="auto" w:fill="E8E8E8" w:themeFill="background2"/>
          </w:tcPr>
          <w:p w14:paraId="77C71BA8" w14:textId="41072BB2" w:rsidR="0000387B" w:rsidRPr="00464C16" w:rsidRDefault="0000387B" w:rsidP="00E47A92">
            <w:pPr>
              <w:spacing w:line="256" w:lineRule="auto"/>
              <w:rPr>
                <w:rFonts w:ascii="Times New Roman" w:hAnsi="Times New Roman" w:cs="Times New Roman"/>
                <w:b/>
                <w:bCs/>
                <w:sz w:val="20"/>
                <w:szCs w:val="20"/>
              </w:rPr>
            </w:pPr>
            <w:r w:rsidRPr="00464C16">
              <w:rPr>
                <w:rFonts w:ascii="Times New Roman" w:hAnsi="Times New Roman" w:cs="Times New Roman"/>
                <w:b/>
                <w:bCs/>
                <w:sz w:val="20"/>
                <w:szCs w:val="20"/>
              </w:rPr>
              <w:t>Week 3 (</w:t>
            </w:r>
            <w:r w:rsidR="00A6319A" w:rsidRPr="00464C16">
              <w:rPr>
                <w:rFonts w:ascii="Times New Roman" w:hAnsi="Times New Roman" w:cs="Times New Roman"/>
                <w:b/>
                <w:bCs/>
                <w:sz w:val="20"/>
                <w:szCs w:val="20"/>
              </w:rPr>
              <w:t>January 19 - 23</w:t>
            </w:r>
            <w:r w:rsidRPr="00464C16">
              <w:rPr>
                <w:rFonts w:ascii="Times New Roman" w:hAnsi="Times New Roman" w:cs="Times New Roman"/>
                <w:b/>
                <w:bCs/>
                <w:sz w:val="20"/>
                <w:szCs w:val="20"/>
              </w:rPr>
              <w:t>):</w:t>
            </w:r>
          </w:p>
        </w:tc>
      </w:tr>
      <w:tr w:rsidR="00887508" w:rsidRPr="00464C16" w14:paraId="2B87D1BA" w14:textId="77777777" w:rsidTr="00915BD9">
        <w:trPr>
          <w:trHeight w:val="300"/>
        </w:trPr>
        <w:tc>
          <w:tcPr>
            <w:tcW w:w="1610" w:type="dxa"/>
            <w:tcBorders>
              <w:top w:val="single" w:sz="4" w:space="0" w:color="auto"/>
              <w:left w:val="single" w:sz="4" w:space="0" w:color="auto"/>
              <w:bottom w:val="single" w:sz="4" w:space="0" w:color="auto"/>
              <w:right w:val="single" w:sz="4" w:space="0" w:color="auto"/>
            </w:tcBorders>
            <w:shd w:val="clear" w:color="auto" w:fill="E8E8E8" w:themeFill="background2"/>
          </w:tcPr>
          <w:p w14:paraId="622F65FD" w14:textId="77777777" w:rsidR="0000387B" w:rsidRPr="00464C16" w:rsidRDefault="0000387B" w:rsidP="00E47A92">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Date/Time</w:t>
            </w:r>
            <w:r w:rsidR="005744E3" w:rsidRPr="00464C16">
              <w:rPr>
                <w:rFonts w:ascii="Times New Roman" w:hAnsi="Times New Roman" w:cs="Times New Roman"/>
                <w:b/>
                <w:bCs/>
                <w:spacing w:val="-3"/>
                <w:sz w:val="20"/>
                <w:szCs w:val="20"/>
              </w:rPr>
              <w:t>/</w:t>
            </w:r>
          </w:p>
          <w:p w14:paraId="52BCF1C5" w14:textId="0DFC51C8" w:rsidR="005744E3" w:rsidRPr="00464C16" w:rsidRDefault="005744E3" w:rsidP="00E47A92">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Location</w:t>
            </w:r>
          </w:p>
        </w:tc>
        <w:tc>
          <w:tcPr>
            <w:tcW w:w="1967" w:type="dxa"/>
            <w:tcBorders>
              <w:top w:val="single" w:sz="4" w:space="0" w:color="auto"/>
              <w:left w:val="single" w:sz="4" w:space="0" w:color="auto"/>
              <w:bottom w:val="single" w:sz="4" w:space="0" w:color="auto"/>
              <w:right w:val="single" w:sz="4" w:space="0" w:color="auto"/>
            </w:tcBorders>
            <w:shd w:val="clear" w:color="auto" w:fill="E8E8E8" w:themeFill="background2"/>
          </w:tcPr>
          <w:p w14:paraId="3593E9C9" w14:textId="77777777" w:rsidR="0000387B" w:rsidRPr="00464C16" w:rsidRDefault="0000387B" w:rsidP="00E47A92">
            <w:pPr>
              <w:suppressAutoHyphens/>
              <w:spacing w:line="256" w:lineRule="auto"/>
              <w:jc w:val="center"/>
              <w:rPr>
                <w:rFonts w:ascii="Times New Roman" w:hAnsi="Times New Roman" w:cs="Times New Roman"/>
                <w:spacing w:val="-3"/>
                <w:sz w:val="20"/>
                <w:szCs w:val="20"/>
              </w:rPr>
            </w:pPr>
            <w:r w:rsidRPr="00464C16">
              <w:rPr>
                <w:rFonts w:ascii="Times New Roman" w:hAnsi="Times New Roman" w:cs="Times New Roman"/>
                <w:b/>
                <w:bCs/>
                <w:spacing w:val="-3"/>
                <w:sz w:val="20"/>
                <w:szCs w:val="20"/>
              </w:rPr>
              <w:t>Learning Activity &amp; Assessment(s)</w:t>
            </w:r>
          </w:p>
        </w:tc>
        <w:tc>
          <w:tcPr>
            <w:tcW w:w="2073" w:type="dxa"/>
            <w:tcBorders>
              <w:top w:val="single" w:sz="4" w:space="0" w:color="auto"/>
              <w:left w:val="single" w:sz="4" w:space="0" w:color="auto"/>
              <w:bottom w:val="single" w:sz="4" w:space="0" w:color="auto"/>
              <w:right w:val="single" w:sz="4" w:space="0" w:color="auto"/>
            </w:tcBorders>
            <w:shd w:val="clear" w:color="auto" w:fill="E8E8E8" w:themeFill="background2"/>
          </w:tcPr>
          <w:p w14:paraId="067C87FC" w14:textId="77777777" w:rsidR="0000387B" w:rsidRPr="00464C16" w:rsidRDefault="0000387B" w:rsidP="00E47A92">
            <w:pPr>
              <w:suppressAutoHyphens/>
              <w:spacing w:line="256" w:lineRule="auto"/>
              <w:jc w:val="center"/>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 xml:space="preserve"> Topic(s) </w:t>
            </w:r>
          </w:p>
          <w:p w14:paraId="7279785B" w14:textId="77777777" w:rsidR="0000387B" w:rsidRPr="00464C16" w:rsidRDefault="0000387B" w:rsidP="00E47A92">
            <w:pPr>
              <w:pStyle w:val="ListParagraph"/>
              <w:suppressAutoHyphens/>
              <w:spacing w:line="256" w:lineRule="auto"/>
              <w:ind w:left="360"/>
              <w:rPr>
                <w:rFonts w:ascii="Times New Roman" w:hAnsi="Times New Roman" w:cs="Times New Roman"/>
                <w:spacing w:val="-3"/>
                <w:sz w:val="20"/>
                <w:szCs w:val="20"/>
              </w:rPr>
            </w:pPr>
          </w:p>
        </w:tc>
        <w:tc>
          <w:tcPr>
            <w:tcW w:w="2443" w:type="dxa"/>
            <w:tcBorders>
              <w:top w:val="single" w:sz="4" w:space="0" w:color="auto"/>
              <w:left w:val="single" w:sz="4" w:space="0" w:color="auto"/>
              <w:bottom w:val="single" w:sz="4" w:space="0" w:color="auto"/>
              <w:right w:val="single" w:sz="4" w:space="0" w:color="auto"/>
            </w:tcBorders>
            <w:shd w:val="clear" w:color="auto" w:fill="E8E8E8" w:themeFill="background2"/>
          </w:tcPr>
          <w:p w14:paraId="390B2289" w14:textId="77777777" w:rsidR="0000387B" w:rsidRPr="00464C16" w:rsidRDefault="0000387B" w:rsidP="00E47A92">
            <w:pPr>
              <w:suppressAutoHyphens/>
              <w:spacing w:line="256" w:lineRule="auto"/>
              <w:jc w:val="center"/>
              <w:rPr>
                <w:rFonts w:ascii="Times New Roman" w:hAnsi="Times New Roman" w:cs="Times New Roman"/>
                <w:b/>
                <w:bCs/>
                <w:sz w:val="20"/>
                <w:szCs w:val="20"/>
              </w:rPr>
            </w:pPr>
            <w:r w:rsidRPr="00464C16">
              <w:rPr>
                <w:rFonts w:ascii="Times New Roman" w:hAnsi="Times New Roman" w:cs="Times New Roman"/>
                <w:b/>
                <w:bCs/>
                <w:sz w:val="20"/>
                <w:szCs w:val="20"/>
              </w:rPr>
              <w:t>Readings/Learning Material(s)</w:t>
            </w:r>
          </w:p>
          <w:p w14:paraId="7B38B5C3" w14:textId="77777777" w:rsidR="0000387B" w:rsidRPr="00464C16" w:rsidRDefault="0000387B" w:rsidP="00E47A92">
            <w:pPr>
              <w:suppressAutoHyphens/>
              <w:spacing w:line="256" w:lineRule="auto"/>
              <w:rPr>
                <w:rFonts w:ascii="Times New Roman" w:hAnsi="Times New Roman" w:cs="Times New Roman"/>
                <w:b/>
                <w:bCs/>
                <w:spacing w:val="-3"/>
                <w:sz w:val="20"/>
                <w:szCs w:val="20"/>
              </w:rPr>
            </w:pPr>
          </w:p>
        </w:tc>
        <w:tc>
          <w:tcPr>
            <w:tcW w:w="997" w:type="dxa"/>
            <w:tcBorders>
              <w:top w:val="single" w:sz="4" w:space="0" w:color="auto"/>
              <w:left w:val="single" w:sz="4" w:space="0" w:color="auto"/>
              <w:bottom w:val="single" w:sz="4" w:space="0" w:color="auto"/>
              <w:right w:val="single" w:sz="4" w:space="0" w:color="auto"/>
            </w:tcBorders>
            <w:shd w:val="clear" w:color="auto" w:fill="E8E8E8" w:themeFill="background2"/>
          </w:tcPr>
          <w:p w14:paraId="49A1EB6E" w14:textId="77777777" w:rsidR="0000387B" w:rsidRPr="00464C16" w:rsidRDefault="0000387B" w:rsidP="00E47A92">
            <w:pPr>
              <w:spacing w:line="256" w:lineRule="auto"/>
              <w:rPr>
                <w:rFonts w:ascii="Times New Roman" w:hAnsi="Times New Roman" w:cs="Times New Roman"/>
                <w:b/>
                <w:bCs/>
                <w:sz w:val="20"/>
                <w:szCs w:val="20"/>
              </w:rPr>
            </w:pPr>
            <w:r w:rsidRPr="00464C16">
              <w:rPr>
                <w:rFonts w:ascii="Times New Roman" w:hAnsi="Times New Roman" w:cs="Times New Roman"/>
                <w:b/>
                <w:bCs/>
                <w:sz w:val="20"/>
                <w:szCs w:val="20"/>
              </w:rPr>
              <w:t>SLO</w:t>
            </w:r>
          </w:p>
        </w:tc>
        <w:tc>
          <w:tcPr>
            <w:tcW w:w="1698" w:type="dxa"/>
            <w:tcBorders>
              <w:top w:val="single" w:sz="4" w:space="0" w:color="auto"/>
              <w:left w:val="single" w:sz="4" w:space="0" w:color="auto"/>
              <w:bottom w:val="single" w:sz="4" w:space="0" w:color="auto"/>
              <w:right w:val="single" w:sz="4" w:space="0" w:color="auto"/>
            </w:tcBorders>
            <w:shd w:val="clear" w:color="auto" w:fill="E8E8E8" w:themeFill="background2"/>
          </w:tcPr>
          <w:p w14:paraId="63D1C2E2" w14:textId="77777777" w:rsidR="0000387B" w:rsidRPr="00464C16" w:rsidRDefault="0000387B" w:rsidP="00E47A92">
            <w:pPr>
              <w:spacing w:line="256" w:lineRule="auto"/>
              <w:rPr>
                <w:rFonts w:ascii="Times New Roman" w:hAnsi="Times New Roman" w:cs="Times New Roman"/>
                <w:b/>
                <w:bCs/>
                <w:sz w:val="20"/>
                <w:szCs w:val="20"/>
              </w:rPr>
            </w:pPr>
            <w:r w:rsidRPr="00464C16">
              <w:rPr>
                <w:rFonts w:ascii="Times New Roman" w:hAnsi="Times New Roman" w:cs="Times New Roman"/>
                <w:b/>
                <w:bCs/>
                <w:sz w:val="20"/>
                <w:szCs w:val="20"/>
              </w:rPr>
              <w:t>Lecturer/Lab Director</w:t>
            </w:r>
          </w:p>
          <w:p w14:paraId="012E55D6" w14:textId="77777777" w:rsidR="0000387B" w:rsidRPr="00464C16" w:rsidRDefault="0000387B" w:rsidP="00E47A92">
            <w:pPr>
              <w:spacing w:line="256" w:lineRule="auto"/>
              <w:rPr>
                <w:rFonts w:ascii="Times New Roman" w:hAnsi="Times New Roman" w:cs="Times New Roman"/>
                <w:b/>
                <w:bCs/>
                <w:sz w:val="20"/>
                <w:szCs w:val="20"/>
              </w:rPr>
            </w:pPr>
          </w:p>
          <w:p w14:paraId="699F9E46" w14:textId="77777777" w:rsidR="0000387B" w:rsidRPr="00464C16" w:rsidRDefault="0000387B" w:rsidP="00E47A92">
            <w:pPr>
              <w:suppressAutoHyphens/>
              <w:spacing w:line="256" w:lineRule="auto"/>
              <w:rPr>
                <w:rFonts w:ascii="Times New Roman" w:hAnsi="Times New Roman" w:cs="Times New Roman"/>
                <w:b/>
                <w:bCs/>
                <w:spacing w:val="-3"/>
                <w:sz w:val="20"/>
                <w:szCs w:val="20"/>
              </w:rPr>
            </w:pPr>
          </w:p>
        </w:tc>
      </w:tr>
      <w:tr w:rsidR="00887508" w:rsidRPr="00464C16" w14:paraId="47681C39" w14:textId="77777777" w:rsidTr="00915BD9">
        <w:trPr>
          <w:trHeight w:val="300"/>
        </w:trPr>
        <w:tc>
          <w:tcPr>
            <w:tcW w:w="1610" w:type="dxa"/>
            <w:tcBorders>
              <w:top w:val="single" w:sz="4" w:space="0" w:color="auto"/>
              <w:left w:val="single" w:sz="4" w:space="0" w:color="auto"/>
              <w:bottom w:val="single" w:sz="4" w:space="0" w:color="auto"/>
              <w:right w:val="single" w:sz="4" w:space="0" w:color="auto"/>
            </w:tcBorders>
          </w:tcPr>
          <w:p w14:paraId="148599E6" w14:textId="5214B352" w:rsidR="00E071C3" w:rsidRPr="00464C16" w:rsidRDefault="00E071C3" w:rsidP="00E071C3">
            <w:pPr>
              <w:suppressAutoHyphens/>
              <w:spacing w:line="256" w:lineRule="auto"/>
              <w:rPr>
                <w:rFonts w:ascii="Times New Roman" w:hAnsi="Times New Roman" w:cs="Times New Roman"/>
                <w:spacing w:val="-3"/>
                <w:sz w:val="20"/>
                <w:szCs w:val="20"/>
              </w:rPr>
            </w:pPr>
            <w:r w:rsidRPr="00464C16">
              <w:rPr>
                <w:rFonts w:ascii="Times New Roman" w:hAnsi="Times New Roman" w:cs="Times New Roman"/>
                <w:spacing w:val="-3"/>
                <w:sz w:val="20"/>
                <w:szCs w:val="20"/>
              </w:rPr>
              <w:t>January 20</w:t>
            </w:r>
          </w:p>
          <w:p w14:paraId="646DD169" w14:textId="0AE5E2C9" w:rsidR="00E071C3" w:rsidRPr="00464C16" w:rsidRDefault="00E071C3" w:rsidP="00E071C3">
            <w:pPr>
              <w:suppressAutoHyphens/>
              <w:spacing w:line="256" w:lineRule="auto"/>
              <w:rPr>
                <w:rFonts w:ascii="Times New Roman" w:hAnsi="Times New Roman" w:cs="Times New Roman"/>
                <w:spacing w:val="-3"/>
                <w:sz w:val="20"/>
                <w:szCs w:val="20"/>
              </w:rPr>
            </w:pPr>
            <w:r w:rsidRPr="00464C16">
              <w:rPr>
                <w:rFonts w:ascii="Times New Roman" w:hAnsi="Times New Roman" w:cs="Times New Roman"/>
                <w:spacing w:val="-3"/>
                <w:sz w:val="20"/>
                <w:szCs w:val="20"/>
              </w:rPr>
              <w:t>(TUES) /</w:t>
            </w:r>
          </w:p>
          <w:p w14:paraId="7F3FB353" w14:textId="37A5E7A8" w:rsidR="00E071C3" w:rsidRPr="00464C16" w:rsidRDefault="00E071C3" w:rsidP="00E071C3">
            <w:pPr>
              <w:suppressAutoHyphens/>
              <w:spacing w:line="256" w:lineRule="auto"/>
              <w:rPr>
                <w:rFonts w:ascii="Times New Roman" w:hAnsi="Times New Roman" w:cs="Times New Roman"/>
                <w:spacing w:val="-3"/>
                <w:sz w:val="20"/>
                <w:szCs w:val="20"/>
              </w:rPr>
            </w:pPr>
            <w:r w:rsidRPr="00464C16">
              <w:rPr>
                <w:rFonts w:ascii="Times New Roman" w:hAnsi="Times New Roman" w:cs="Times New Roman"/>
                <w:spacing w:val="-3"/>
                <w:sz w:val="20"/>
                <w:szCs w:val="20"/>
              </w:rPr>
              <w:t>10:30am-12:30pm /</w:t>
            </w:r>
          </w:p>
          <w:p w14:paraId="6407A693" w14:textId="408FDF82" w:rsidR="00E071C3" w:rsidRPr="00464C16" w:rsidRDefault="00E071C3" w:rsidP="00E071C3">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spacing w:val="-3"/>
                <w:sz w:val="20"/>
                <w:szCs w:val="20"/>
              </w:rPr>
              <w:t>STACT 231</w:t>
            </w:r>
          </w:p>
        </w:tc>
        <w:tc>
          <w:tcPr>
            <w:tcW w:w="1967" w:type="dxa"/>
            <w:tcBorders>
              <w:top w:val="single" w:sz="4" w:space="0" w:color="auto"/>
              <w:left w:val="single" w:sz="4" w:space="0" w:color="auto"/>
              <w:bottom w:val="single" w:sz="4" w:space="0" w:color="auto"/>
              <w:right w:val="single" w:sz="4" w:space="0" w:color="auto"/>
            </w:tcBorders>
          </w:tcPr>
          <w:p w14:paraId="70217F5A" w14:textId="77777777" w:rsidR="00161F42" w:rsidRPr="00464C16" w:rsidRDefault="00E55385" w:rsidP="00F93809">
            <w:pPr>
              <w:suppressAutoHyphens/>
              <w:spacing w:line="256" w:lineRule="auto"/>
              <w:rPr>
                <w:rFonts w:ascii="Times New Roman" w:hAnsi="Times New Roman" w:cs="Times New Roman"/>
                <w:b/>
                <w:bCs/>
                <w:color w:val="0070C0"/>
                <w:spacing w:val="-3"/>
                <w:sz w:val="20"/>
                <w:szCs w:val="20"/>
              </w:rPr>
            </w:pPr>
            <w:r w:rsidRPr="00464C16">
              <w:rPr>
                <w:rFonts w:ascii="Times New Roman" w:hAnsi="Times New Roman" w:cs="Times New Roman"/>
                <w:b/>
                <w:bCs/>
                <w:color w:val="0070C0"/>
                <w:spacing w:val="-3"/>
                <w:sz w:val="20"/>
                <w:szCs w:val="20"/>
              </w:rPr>
              <w:t>EBP Assignment 2 (Cont.)</w:t>
            </w:r>
          </w:p>
          <w:p w14:paraId="6607262A" w14:textId="77777777" w:rsidR="004B7EDE" w:rsidRPr="00464C16" w:rsidRDefault="004B7EDE" w:rsidP="00F93809">
            <w:pPr>
              <w:suppressAutoHyphens/>
              <w:spacing w:line="256" w:lineRule="auto"/>
              <w:rPr>
                <w:rFonts w:ascii="Times New Roman" w:hAnsi="Times New Roman" w:cs="Times New Roman"/>
                <w:b/>
                <w:bCs/>
                <w:color w:val="0070C0"/>
                <w:spacing w:val="-3"/>
                <w:sz w:val="20"/>
                <w:szCs w:val="20"/>
              </w:rPr>
            </w:pPr>
          </w:p>
          <w:p w14:paraId="148E31CB" w14:textId="7A33AD00" w:rsidR="004B7EDE" w:rsidRPr="00464C16" w:rsidRDefault="004B7EDE" w:rsidP="00F93809">
            <w:pPr>
              <w:suppressAutoHyphens/>
              <w:spacing w:line="256" w:lineRule="auto"/>
              <w:rPr>
                <w:rFonts w:ascii="Times New Roman" w:hAnsi="Times New Roman" w:cs="Times New Roman"/>
                <w:b/>
                <w:bCs/>
                <w:spacing w:val="-3"/>
                <w:sz w:val="20"/>
                <w:szCs w:val="20"/>
              </w:rPr>
            </w:pPr>
          </w:p>
        </w:tc>
        <w:tc>
          <w:tcPr>
            <w:tcW w:w="2073" w:type="dxa"/>
            <w:tcBorders>
              <w:top w:val="single" w:sz="4" w:space="0" w:color="auto"/>
              <w:left w:val="single" w:sz="4" w:space="0" w:color="auto"/>
              <w:bottom w:val="single" w:sz="4" w:space="0" w:color="auto"/>
              <w:right w:val="single" w:sz="4" w:space="0" w:color="auto"/>
            </w:tcBorders>
          </w:tcPr>
          <w:p w14:paraId="5F585460" w14:textId="37C909F8" w:rsidR="00CC224A" w:rsidRPr="00464C16" w:rsidRDefault="00CC224A" w:rsidP="006569F0">
            <w:pPr>
              <w:pStyle w:val="ListParagraph"/>
              <w:numPr>
                <w:ilvl w:val="0"/>
                <w:numId w:val="18"/>
              </w:numPr>
              <w:spacing w:line="259" w:lineRule="auto"/>
              <w:ind w:right="31"/>
              <w:rPr>
                <w:rFonts w:ascii="Times New Roman" w:hAnsi="Times New Roman" w:cs="Times New Roman"/>
                <w:sz w:val="20"/>
                <w:szCs w:val="20"/>
              </w:rPr>
            </w:pPr>
            <w:r w:rsidRPr="00464C16">
              <w:rPr>
                <w:rFonts w:ascii="Times New Roman" w:eastAsia="Arial" w:hAnsi="Times New Roman" w:cs="Times New Roman"/>
                <w:sz w:val="20"/>
                <w:szCs w:val="20"/>
              </w:rPr>
              <w:t>Set-Up Interlibrary</w:t>
            </w:r>
            <w:r w:rsidR="006569F0" w:rsidRPr="00464C16">
              <w:rPr>
                <w:rFonts w:ascii="Times New Roman" w:eastAsia="Arial" w:hAnsi="Times New Roman" w:cs="Times New Roman"/>
                <w:sz w:val="20"/>
                <w:szCs w:val="20"/>
              </w:rPr>
              <w:t xml:space="preserve"> </w:t>
            </w:r>
            <w:r w:rsidRPr="00464C16">
              <w:rPr>
                <w:rFonts w:ascii="Times New Roman" w:eastAsia="Arial" w:hAnsi="Times New Roman" w:cs="Times New Roman"/>
                <w:sz w:val="20"/>
                <w:szCs w:val="20"/>
              </w:rPr>
              <w:t>Loan, and NCBI Accounts</w:t>
            </w:r>
          </w:p>
          <w:p w14:paraId="2E18EACD" w14:textId="44269F8A" w:rsidR="00CC224A" w:rsidRPr="00464C16" w:rsidRDefault="00CC224A" w:rsidP="00C57439">
            <w:pPr>
              <w:pStyle w:val="ListParagraph"/>
              <w:numPr>
                <w:ilvl w:val="0"/>
                <w:numId w:val="18"/>
              </w:numPr>
              <w:suppressAutoHyphens/>
              <w:spacing w:line="256" w:lineRule="auto"/>
              <w:rPr>
                <w:rFonts w:ascii="Times New Roman" w:hAnsi="Times New Roman" w:cs="Times New Roman"/>
                <w:spacing w:val="-3"/>
                <w:sz w:val="20"/>
                <w:szCs w:val="20"/>
              </w:rPr>
            </w:pPr>
            <w:r w:rsidRPr="00464C16">
              <w:rPr>
                <w:rFonts w:ascii="Times New Roman" w:hAnsi="Times New Roman" w:cs="Times New Roman"/>
                <w:spacing w:val="-3"/>
                <w:sz w:val="20"/>
                <w:szCs w:val="20"/>
              </w:rPr>
              <w:t xml:space="preserve">Databases and </w:t>
            </w:r>
            <w:r w:rsidR="00953CFE" w:rsidRPr="00464C16">
              <w:rPr>
                <w:rFonts w:ascii="Times New Roman" w:hAnsi="Times New Roman" w:cs="Times New Roman"/>
                <w:spacing w:val="-3"/>
                <w:sz w:val="20"/>
                <w:szCs w:val="20"/>
              </w:rPr>
              <w:t>L</w:t>
            </w:r>
            <w:r w:rsidRPr="00464C16">
              <w:rPr>
                <w:rFonts w:ascii="Times New Roman" w:hAnsi="Times New Roman" w:cs="Times New Roman"/>
                <w:spacing w:val="-3"/>
                <w:sz w:val="20"/>
                <w:szCs w:val="20"/>
              </w:rPr>
              <w:t xml:space="preserve">iterature </w:t>
            </w:r>
            <w:r w:rsidR="00953CFE" w:rsidRPr="00464C16">
              <w:rPr>
                <w:rFonts w:ascii="Times New Roman" w:hAnsi="Times New Roman" w:cs="Times New Roman"/>
                <w:spacing w:val="-3"/>
                <w:sz w:val="20"/>
                <w:szCs w:val="20"/>
              </w:rPr>
              <w:t>S</w:t>
            </w:r>
            <w:r w:rsidRPr="00464C16">
              <w:rPr>
                <w:rFonts w:ascii="Times New Roman" w:hAnsi="Times New Roman" w:cs="Times New Roman"/>
                <w:spacing w:val="-3"/>
                <w:sz w:val="20"/>
                <w:szCs w:val="20"/>
              </w:rPr>
              <w:t>earches</w:t>
            </w:r>
          </w:p>
        </w:tc>
        <w:tc>
          <w:tcPr>
            <w:tcW w:w="2443" w:type="dxa"/>
            <w:tcBorders>
              <w:top w:val="single" w:sz="4" w:space="0" w:color="auto"/>
              <w:left w:val="single" w:sz="4" w:space="0" w:color="auto"/>
              <w:bottom w:val="single" w:sz="4" w:space="0" w:color="auto"/>
              <w:right w:val="single" w:sz="4" w:space="0" w:color="auto"/>
            </w:tcBorders>
          </w:tcPr>
          <w:p w14:paraId="0CF47AD7" w14:textId="5C694001" w:rsidR="00E071C3" w:rsidRPr="00464C16" w:rsidRDefault="00E55385" w:rsidP="00E071C3">
            <w:pPr>
              <w:suppressAutoHyphens/>
              <w:spacing w:line="256" w:lineRule="auto"/>
              <w:rPr>
                <w:rFonts w:ascii="Times New Roman" w:hAnsi="Times New Roman" w:cs="Times New Roman"/>
                <w:spacing w:val="-3"/>
                <w:sz w:val="20"/>
                <w:szCs w:val="20"/>
              </w:rPr>
            </w:pPr>
            <w:bookmarkStart w:id="45" w:name="OLE_LINK387"/>
            <w:r w:rsidRPr="00464C16">
              <w:rPr>
                <w:rFonts w:ascii="Times New Roman" w:hAnsi="Times New Roman" w:cs="Times New Roman"/>
                <w:spacing w:val="-3"/>
                <w:sz w:val="20"/>
                <w:szCs w:val="20"/>
              </w:rPr>
              <w:t>**</w:t>
            </w:r>
            <w:r w:rsidR="00B068C2" w:rsidRPr="00464C16">
              <w:rPr>
                <w:rFonts w:ascii="Times New Roman" w:hAnsi="Times New Roman" w:cs="Times New Roman"/>
                <w:spacing w:val="-3"/>
                <w:sz w:val="20"/>
                <w:szCs w:val="20"/>
              </w:rPr>
              <w:t xml:space="preserve">See Previous </w:t>
            </w:r>
            <w:r w:rsidRPr="00464C16">
              <w:rPr>
                <w:rFonts w:ascii="Times New Roman" w:hAnsi="Times New Roman" w:cs="Times New Roman"/>
                <w:spacing w:val="-3"/>
                <w:sz w:val="20"/>
                <w:szCs w:val="20"/>
              </w:rPr>
              <w:t xml:space="preserve">Course </w:t>
            </w:r>
            <w:r w:rsidR="00320EDD" w:rsidRPr="00464C16">
              <w:rPr>
                <w:rFonts w:ascii="Times New Roman" w:hAnsi="Times New Roman" w:cs="Times New Roman"/>
                <w:spacing w:val="-3"/>
                <w:sz w:val="20"/>
                <w:szCs w:val="20"/>
              </w:rPr>
              <w:t xml:space="preserve">Learning Materials </w:t>
            </w:r>
            <w:r w:rsidRPr="00464C16">
              <w:rPr>
                <w:rFonts w:ascii="Times New Roman" w:hAnsi="Times New Roman" w:cs="Times New Roman"/>
                <w:spacing w:val="-3"/>
                <w:sz w:val="20"/>
                <w:szCs w:val="20"/>
              </w:rPr>
              <w:t>Assignments</w:t>
            </w:r>
            <w:bookmarkEnd w:id="45"/>
          </w:p>
        </w:tc>
        <w:tc>
          <w:tcPr>
            <w:tcW w:w="997" w:type="dxa"/>
            <w:tcBorders>
              <w:top w:val="single" w:sz="4" w:space="0" w:color="auto"/>
              <w:left w:val="single" w:sz="4" w:space="0" w:color="auto"/>
              <w:bottom w:val="single" w:sz="4" w:space="0" w:color="auto"/>
              <w:right w:val="single" w:sz="4" w:space="0" w:color="auto"/>
            </w:tcBorders>
          </w:tcPr>
          <w:p w14:paraId="1A193EB5" w14:textId="479125A7" w:rsidR="00E071C3" w:rsidRPr="00464C16" w:rsidRDefault="00E61A39" w:rsidP="00E071C3">
            <w:pPr>
              <w:spacing w:line="256" w:lineRule="auto"/>
              <w:rPr>
                <w:rFonts w:ascii="Times New Roman" w:hAnsi="Times New Roman" w:cs="Times New Roman"/>
                <w:sz w:val="20"/>
                <w:szCs w:val="20"/>
              </w:rPr>
            </w:pPr>
            <w:r w:rsidRPr="00464C16">
              <w:rPr>
                <w:rFonts w:ascii="Times New Roman" w:hAnsi="Times New Roman" w:cs="Times New Roman"/>
                <w:sz w:val="20"/>
                <w:szCs w:val="20"/>
              </w:rPr>
              <w:t>12</w:t>
            </w:r>
          </w:p>
        </w:tc>
        <w:tc>
          <w:tcPr>
            <w:tcW w:w="1698" w:type="dxa"/>
            <w:tcBorders>
              <w:top w:val="single" w:sz="4" w:space="0" w:color="auto"/>
              <w:left w:val="single" w:sz="4" w:space="0" w:color="auto"/>
              <w:bottom w:val="single" w:sz="4" w:space="0" w:color="auto"/>
              <w:right w:val="single" w:sz="4" w:space="0" w:color="auto"/>
            </w:tcBorders>
          </w:tcPr>
          <w:p w14:paraId="67257591" w14:textId="77777777" w:rsidR="00E071C3" w:rsidRPr="00464C16" w:rsidRDefault="00E071C3" w:rsidP="00E071C3">
            <w:pPr>
              <w:suppressAutoHyphens/>
              <w:spacing w:line="256" w:lineRule="auto"/>
              <w:rPr>
                <w:rFonts w:ascii="Times New Roman" w:hAnsi="Times New Roman" w:cs="Times New Roman"/>
                <w:spacing w:val="-3"/>
                <w:sz w:val="20"/>
                <w:szCs w:val="20"/>
              </w:rPr>
            </w:pPr>
            <w:r w:rsidRPr="00464C16">
              <w:rPr>
                <w:rFonts w:ascii="Times New Roman" w:hAnsi="Times New Roman" w:cs="Times New Roman"/>
                <w:spacing w:val="-3"/>
                <w:sz w:val="20"/>
                <w:szCs w:val="20"/>
              </w:rPr>
              <w:t>BABL</w:t>
            </w:r>
          </w:p>
          <w:p w14:paraId="0801F42A" w14:textId="77777777" w:rsidR="00E53240" w:rsidRPr="00464C16" w:rsidRDefault="00E53240" w:rsidP="00E071C3">
            <w:pPr>
              <w:suppressAutoHyphens/>
              <w:spacing w:line="256" w:lineRule="auto"/>
              <w:rPr>
                <w:rFonts w:ascii="Times New Roman" w:hAnsi="Times New Roman" w:cs="Times New Roman"/>
                <w:spacing w:val="-3"/>
                <w:sz w:val="20"/>
                <w:szCs w:val="20"/>
              </w:rPr>
            </w:pPr>
          </w:p>
          <w:p w14:paraId="55876CDC" w14:textId="4E00940C" w:rsidR="00E53240" w:rsidRPr="00464C16" w:rsidRDefault="00E53240" w:rsidP="00E071C3">
            <w:pPr>
              <w:suppressAutoHyphens/>
              <w:spacing w:line="256" w:lineRule="auto"/>
              <w:rPr>
                <w:rFonts w:ascii="Times New Roman" w:hAnsi="Times New Roman" w:cs="Times New Roman"/>
                <w:spacing w:val="-3"/>
                <w:sz w:val="20"/>
                <w:szCs w:val="20"/>
              </w:rPr>
            </w:pPr>
            <w:r w:rsidRPr="00464C16">
              <w:rPr>
                <w:rFonts w:ascii="Times New Roman" w:eastAsia="Arial" w:hAnsi="Times New Roman" w:cs="Times New Roman"/>
                <w:sz w:val="20"/>
                <w:szCs w:val="20"/>
              </w:rPr>
              <w:t>Todd Shipman (Librarian)</w:t>
            </w:r>
          </w:p>
        </w:tc>
      </w:tr>
      <w:tr w:rsidR="00887508" w:rsidRPr="00464C16" w14:paraId="7929A7E4" w14:textId="77777777" w:rsidTr="00915BD9">
        <w:trPr>
          <w:trHeight w:val="300"/>
        </w:trPr>
        <w:tc>
          <w:tcPr>
            <w:tcW w:w="1610" w:type="dxa"/>
            <w:tcBorders>
              <w:top w:val="single" w:sz="4" w:space="0" w:color="auto"/>
              <w:left w:val="single" w:sz="4" w:space="0" w:color="auto"/>
              <w:bottom w:val="single" w:sz="4" w:space="0" w:color="auto"/>
              <w:right w:val="single" w:sz="4" w:space="0" w:color="auto"/>
            </w:tcBorders>
          </w:tcPr>
          <w:p w14:paraId="000F8A8E" w14:textId="4E6A82D5" w:rsidR="00E071C3" w:rsidRPr="00464C16" w:rsidRDefault="00E071C3" w:rsidP="00E071C3">
            <w:pPr>
              <w:suppressAutoHyphens/>
              <w:spacing w:line="256" w:lineRule="auto"/>
              <w:rPr>
                <w:rFonts w:ascii="Times New Roman" w:hAnsi="Times New Roman" w:cs="Times New Roman"/>
                <w:spacing w:val="-3"/>
                <w:sz w:val="20"/>
                <w:szCs w:val="20"/>
              </w:rPr>
            </w:pPr>
            <w:r w:rsidRPr="00464C16">
              <w:rPr>
                <w:rFonts w:ascii="Times New Roman" w:hAnsi="Times New Roman" w:cs="Times New Roman"/>
                <w:spacing w:val="-3"/>
                <w:sz w:val="20"/>
                <w:szCs w:val="20"/>
              </w:rPr>
              <w:t>January 22</w:t>
            </w:r>
          </w:p>
          <w:p w14:paraId="6F4326E0" w14:textId="219BD61A" w:rsidR="00E071C3" w:rsidRPr="00464C16" w:rsidRDefault="00E071C3" w:rsidP="00E071C3">
            <w:pPr>
              <w:suppressAutoHyphens/>
              <w:spacing w:line="256" w:lineRule="auto"/>
              <w:rPr>
                <w:rFonts w:ascii="Times New Roman" w:hAnsi="Times New Roman" w:cs="Times New Roman"/>
                <w:spacing w:val="-3"/>
                <w:sz w:val="20"/>
                <w:szCs w:val="20"/>
              </w:rPr>
            </w:pPr>
            <w:r w:rsidRPr="00464C16">
              <w:rPr>
                <w:rFonts w:ascii="Times New Roman" w:hAnsi="Times New Roman" w:cs="Times New Roman"/>
                <w:spacing w:val="-3"/>
                <w:sz w:val="20"/>
                <w:szCs w:val="20"/>
              </w:rPr>
              <w:t>(THURS) /</w:t>
            </w:r>
          </w:p>
          <w:p w14:paraId="4EB88D70" w14:textId="77777777" w:rsidR="00E071C3" w:rsidRPr="00464C16" w:rsidRDefault="00E071C3" w:rsidP="00E071C3">
            <w:pPr>
              <w:suppressAutoHyphens/>
              <w:spacing w:line="256" w:lineRule="auto"/>
              <w:rPr>
                <w:rFonts w:ascii="Times New Roman" w:hAnsi="Times New Roman" w:cs="Times New Roman"/>
                <w:spacing w:val="-3"/>
                <w:sz w:val="20"/>
                <w:szCs w:val="20"/>
              </w:rPr>
            </w:pPr>
            <w:bookmarkStart w:id="46" w:name="OLE_LINK315"/>
            <w:r w:rsidRPr="00464C16">
              <w:rPr>
                <w:rFonts w:ascii="Times New Roman" w:hAnsi="Times New Roman" w:cs="Times New Roman"/>
                <w:spacing w:val="-3"/>
                <w:sz w:val="20"/>
                <w:szCs w:val="20"/>
              </w:rPr>
              <w:t>10:30am-12:30pm</w:t>
            </w:r>
            <w:bookmarkEnd w:id="46"/>
            <w:r w:rsidRPr="00464C16">
              <w:rPr>
                <w:rFonts w:ascii="Times New Roman" w:hAnsi="Times New Roman" w:cs="Times New Roman"/>
                <w:spacing w:val="-3"/>
                <w:sz w:val="20"/>
                <w:szCs w:val="20"/>
              </w:rPr>
              <w:t xml:space="preserve"> /</w:t>
            </w:r>
          </w:p>
          <w:p w14:paraId="7E374F8A" w14:textId="59FC8FCA" w:rsidR="00E071C3" w:rsidRPr="00464C16" w:rsidRDefault="00E071C3" w:rsidP="00E071C3">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spacing w:val="-3"/>
                <w:sz w:val="20"/>
                <w:szCs w:val="20"/>
              </w:rPr>
              <w:t>STACT 231</w:t>
            </w:r>
          </w:p>
        </w:tc>
        <w:tc>
          <w:tcPr>
            <w:tcW w:w="1967" w:type="dxa"/>
            <w:tcBorders>
              <w:top w:val="single" w:sz="4" w:space="0" w:color="auto"/>
              <w:left w:val="single" w:sz="4" w:space="0" w:color="auto"/>
              <w:bottom w:val="single" w:sz="4" w:space="0" w:color="auto"/>
              <w:right w:val="single" w:sz="4" w:space="0" w:color="auto"/>
            </w:tcBorders>
          </w:tcPr>
          <w:p w14:paraId="1A02EE63" w14:textId="4CA3454C" w:rsidR="003079D1" w:rsidRPr="00464C16" w:rsidRDefault="00596A4B" w:rsidP="00AC7EEE">
            <w:pPr>
              <w:suppressAutoHyphens/>
              <w:spacing w:line="256" w:lineRule="auto"/>
              <w:rPr>
                <w:rFonts w:ascii="Times New Roman" w:hAnsi="Times New Roman" w:cs="Times New Roman"/>
                <w:spacing w:val="-3"/>
                <w:sz w:val="20"/>
                <w:szCs w:val="20"/>
              </w:rPr>
            </w:pPr>
            <w:r w:rsidRPr="00464C16">
              <w:rPr>
                <w:rFonts w:ascii="Times New Roman" w:hAnsi="Times New Roman" w:cs="Times New Roman"/>
                <w:b/>
                <w:bCs/>
                <w:color w:val="0070C0"/>
                <w:spacing w:val="-3"/>
                <w:sz w:val="20"/>
                <w:szCs w:val="20"/>
              </w:rPr>
              <w:t xml:space="preserve">EBP </w:t>
            </w:r>
            <w:r w:rsidR="00C44FA0" w:rsidRPr="00464C16">
              <w:rPr>
                <w:rFonts w:ascii="Times New Roman" w:hAnsi="Times New Roman" w:cs="Times New Roman"/>
                <w:b/>
                <w:bCs/>
                <w:color w:val="0070C0"/>
                <w:spacing w:val="-3"/>
                <w:sz w:val="20"/>
                <w:szCs w:val="20"/>
              </w:rPr>
              <w:t>Assignment</w:t>
            </w:r>
            <w:r w:rsidR="00303DE4" w:rsidRPr="00464C16">
              <w:rPr>
                <w:rFonts w:ascii="Times New Roman" w:hAnsi="Times New Roman" w:cs="Times New Roman"/>
                <w:b/>
                <w:bCs/>
                <w:color w:val="0070C0"/>
                <w:spacing w:val="-3"/>
                <w:sz w:val="20"/>
                <w:szCs w:val="20"/>
              </w:rPr>
              <w:t xml:space="preserve"> </w:t>
            </w:r>
            <w:r w:rsidR="0000592E" w:rsidRPr="00464C16">
              <w:rPr>
                <w:rFonts w:ascii="Times New Roman" w:hAnsi="Times New Roman" w:cs="Times New Roman"/>
                <w:b/>
                <w:bCs/>
                <w:color w:val="0070C0"/>
                <w:spacing w:val="-3"/>
                <w:sz w:val="20"/>
                <w:szCs w:val="20"/>
              </w:rPr>
              <w:t>3</w:t>
            </w:r>
            <w:r w:rsidR="00C44FA0" w:rsidRPr="00464C16">
              <w:rPr>
                <w:rFonts w:ascii="Times New Roman" w:hAnsi="Times New Roman" w:cs="Times New Roman"/>
                <w:b/>
                <w:bCs/>
                <w:color w:val="0070C0"/>
                <w:spacing w:val="-3"/>
                <w:sz w:val="20"/>
                <w:szCs w:val="20"/>
              </w:rPr>
              <w:t>:</w:t>
            </w:r>
            <w:r w:rsidR="00C44FA0" w:rsidRPr="00464C16">
              <w:rPr>
                <w:rFonts w:ascii="Times New Roman" w:hAnsi="Times New Roman" w:cs="Times New Roman"/>
                <w:color w:val="0070C0"/>
                <w:spacing w:val="-3"/>
                <w:sz w:val="20"/>
                <w:szCs w:val="20"/>
              </w:rPr>
              <w:t xml:space="preserve"> </w:t>
            </w:r>
            <w:r w:rsidR="00ED430D" w:rsidRPr="00464C16">
              <w:rPr>
                <w:rFonts w:ascii="Times New Roman" w:hAnsi="Times New Roman" w:cs="Times New Roman"/>
                <w:spacing w:val="-3"/>
                <w:sz w:val="20"/>
                <w:szCs w:val="20"/>
              </w:rPr>
              <w:t xml:space="preserve">Creating an Endnote </w:t>
            </w:r>
            <w:r w:rsidR="00887507">
              <w:rPr>
                <w:rFonts w:ascii="Times New Roman" w:hAnsi="Times New Roman" w:cs="Times New Roman"/>
                <w:spacing w:val="-3"/>
                <w:sz w:val="20"/>
                <w:szCs w:val="20"/>
              </w:rPr>
              <w:t>Collection</w:t>
            </w:r>
            <w:r w:rsidR="003079D1" w:rsidRPr="00464C16">
              <w:rPr>
                <w:rFonts w:ascii="Times New Roman" w:hAnsi="Times New Roman" w:cs="Times New Roman"/>
                <w:spacing w:val="-3"/>
                <w:sz w:val="20"/>
                <w:szCs w:val="20"/>
              </w:rPr>
              <w:t>,</w:t>
            </w:r>
          </w:p>
          <w:p w14:paraId="2491F5CC" w14:textId="75525667" w:rsidR="003079D1" w:rsidRPr="00464C16" w:rsidRDefault="007633ED" w:rsidP="00AC7EEE">
            <w:pPr>
              <w:suppressAutoHyphens/>
              <w:spacing w:line="256" w:lineRule="auto"/>
              <w:rPr>
                <w:rFonts w:ascii="Times New Roman" w:hAnsi="Times New Roman" w:cs="Times New Roman"/>
                <w:spacing w:val="-3"/>
                <w:sz w:val="20"/>
                <w:szCs w:val="20"/>
              </w:rPr>
            </w:pPr>
            <w:r>
              <w:rPr>
                <w:rFonts w:ascii="Times New Roman" w:hAnsi="Times New Roman" w:cs="Times New Roman"/>
                <w:spacing w:val="-3"/>
                <w:sz w:val="20"/>
                <w:szCs w:val="20"/>
              </w:rPr>
              <w:t>Article</w:t>
            </w:r>
            <w:r w:rsidR="00ED430D" w:rsidRPr="00464C16">
              <w:rPr>
                <w:rFonts w:ascii="Times New Roman" w:hAnsi="Times New Roman" w:cs="Times New Roman"/>
                <w:spacing w:val="-3"/>
                <w:sz w:val="20"/>
                <w:szCs w:val="20"/>
              </w:rPr>
              <w:t xml:space="preserve"> Summary Assignment</w:t>
            </w:r>
            <w:r w:rsidR="00432796" w:rsidRPr="00464C16">
              <w:rPr>
                <w:rFonts w:ascii="Times New Roman" w:hAnsi="Times New Roman" w:cs="Times New Roman"/>
                <w:spacing w:val="-3"/>
                <w:sz w:val="20"/>
                <w:szCs w:val="20"/>
              </w:rPr>
              <w:t xml:space="preserve"> – Annotated </w:t>
            </w:r>
            <w:r w:rsidR="003079D1" w:rsidRPr="00464C16">
              <w:rPr>
                <w:rFonts w:ascii="Times New Roman" w:hAnsi="Times New Roman" w:cs="Times New Roman"/>
                <w:spacing w:val="-3"/>
                <w:sz w:val="20"/>
                <w:szCs w:val="20"/>
              </w:rPr>
              <w:t>Bibliography</w:t>
            </w:r>
            <w:r w:rsidR="0000592E" w:rsidRPr="00464C16">
              <w:rPr>
                <w:rFonts w:ascii="Times New Roman" w:hAnsi="Times New Roman" w:cs="Times New Roman"/>
                <w:spacing w:val="-3"/>
                <w:sz w:val="20"/>
                <w:szCs w:val="20"/>
              </w:rPr>
              <w:t>,</w:t>
            </w:r>
          </w:p>
          <w:p w14:paraId="446F2751" w14:textId="77777777" w:rsidR="00E071C3" w:rsidRPr="00464C16" w:rsidRDefault="003079D1" w:rsidP="00AC7EEE">
            <w:pPr>
              <w:suppressAutoHyphens/>
              <w:spacing w:line="256" w:lineRule="auto"/>
              <w:rPr>
                <w:rFonts w:ascii="Times New Roman" w:hAnsi="Times New Roman" w:cs="Times New Roman"/>
                <w:spacing w:val="-3"/>
                <w:sz w:val="20"/>
                <w:szCs w:val="20"/>
              </w:rPr>
            </w:pPr>
            <w:r w:rsidRPr="00464C16">
              <w:rPr>
                <w:rFonts w:ascii="Times New Roman" w:hAnsi="Times New Roman" w:cs="Times New Roman"/>
                <w:spacing w:val="-3"/>
                <w:sz w:val="20"/>
                <w:szCs w:val="20"/>
              </w:rPr>
              <w:t xml:space="preserve">Brief </w:t>
            </w:r>
            <w:r w:rsidR="0084782A" w:rsidRPr="00464C16">
              <w:rPr>
                <w:rFonts w:ascii="Times New Roman" w:hAnsi="Times New Roman" w:cs="Times New Roman"/>
                <w:spacing w:val="-3"/>
                <w:sz w:val="20"/>
                <w:szCs w:val="20"/>
              </w:rPr>
              <w:t>L</w:t>
            </w:r>
            <w:r w:rsidR="00CF4CF4" w:rsidRPr="00464C16">
              <w:rPr>
                <w:rFonts w:ascii="Times New Roman" w:hAnsi="Times New Roman" w:cs="Times New Roman"/>
                <w:spacing w:val="-3"/>
                <w:sz w:val="20"/>
                <w:szCs w:val="20"/>
              </w:rPr>
              <w:t xml:space="preserve">iterature </w:t>
            </w:r>
            <w:r w:rsidR="0084782A" w:rsidRPr="00464C16">
              <w:rPr>
                <w:rFonts w:ascii="Times New Roman" w:hAnsi="Times New Roman" w:cs="Times New Roman"/>
                <w:spacing w:val="-3"/>
                <w:sz w:val="20"/>
                <w:szCs w:val="20"/>
              </w:rPr>
              <w:t>R</w:t>
            </w:r>
            <w:r w:rsidR="00CF4CF4" w:rsidRPr="00464C16">
              <w:rPr>
                <w:rFonts w:ascii="Times New Roman" w:hAnsi="Times New Roman" w:cs="Times New Roman"/>
                <w:spacing w:val="-3"/>
                <w:sz w:val="20"/>
                <w:szCs w:val="20"/>
              </w:rPr>
              <w:t>eview</w:t>
            </w:r>
          </w:p>
          <w:p w14:paraId="0A5126D5" w14:textId="77777777" w:rsidR="00F422A5" w:rsidRPr="00464C16" w:rsidRDefault="00F422A5" w:rsidP="00AC7EEE">
            <w:pPr>
              <w:suppressAutoHyphens/>
              <w:spacing w:line="256" w:lineRule="auto"/>
              <w:rPr>
                <w:rFonts w:ascii="Times New Roman" w:hAnsi="Times New Roman" w:cs="Times New Roman"/>
                <w:spacing w:val="-3"/>
                <w:sz w:val="20"/>
                <w:szCs w:val="20"/>
              </w:rPr>
            </w:pPr>
          </w:p>
          <w:p w14:paraId="2AF36BD4" w14:textId="417D5A51" w:rsidR="00F422A5" w:rsidRPr="00464C16" w:rsidRDefault="00F422A5" w:rsidP="00AC7EEE">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 xml:space="preserve">Due Date: </w:t>
            </w:r>
            <w:r w:rsidR="00990C39" w:rsidRPr="00464C16">
              <w:rPr>
                <w:rFonts w:ascii="Times New Roman" w:hAnsi="Times New Roman" w:cs="Times New Roman"/>
                <w:b/>
                <w:bCs/>
                <w:spacing w:val="-3"/>
                <w:sz w:val="20"/>
                <w:szCs w:val="20"/>
              </w:rPr>
              <w:t>1/30/2026 @ 9:00pm</w:t>
            </w:r>
          </w:p>
        </w:tc>
        <w:tc>
          <w:tcPr>
            <w:tcW w:w="2073" w:type="dxa"/>
            <w:tcBorders>
              <w:top w:val="single" w:sz="4" w:space="0" w:color="auto"/>
              <w:left w:val="single" w:sz="4" w:space="0" w:color="auto"/>
              <w:bottom w:val="single" w:sz="4" w:space="0" w:color="auto"/>
              <w:right w:val="single" w:sz="4" w:space="0" w:color="auto"/>
            </w:tcBorders>
          </w:tcPr>
          <w:p w14:paraId="29FFB27C" w14:textId="32C9DB08" w:rsidR="004372F6" w:rsidRPr="00464C16" w:rsidRDefault="004372F6" w:rsidP="00C57439">
            <w:pPr>
              <w:pStyle w:val="ListParagraph"/>
              <w:numPr>
                <w:ilvl w:val="0"/>
                <w:numId w:val="19"/>
              </w:numPr>
              <w:suppressAutoHyphens/>
              <w:spacing w:line="256" w:lineRule="auto"/>
              <w:rPr>
                <w:rFonts w:ascii="Times New Roman" w:hAnsi="Times New Roman" w:cs="Times New Roman"/>
                <w:spacing w:val="-3"/>
                <w:sz w:val="20"/>
                <w:szCs w:val="20"/>
              </w:rPr>
            </w:pPr>
            <w:r w:rsidRPr="00464C16">
              <w:rPr>
                <w:rFonts w:ascii="Times New Roman" w:hAnsi="Times New Roman" w:cs="Times New Roman"/>
                <w:spacing w:val="-3"/>
                <w:sz w:val="20"/>
                <w:szCs w:val="20"/>
              </w:rPr>
              <w:t xml:space="preserve">AMA </w:t>
            </w:r>
            <w:r w:rsidR="00F74C47" w:rsidRPr="00464C16">
              <w:rPr>
                <w:rFonts w:ascii="Times New Roman" w:hAnsi="Times New Roman" w:cs="Times New Roman"/>
                <w:spacing w:val="-3"/>
                <w:sz w:val="20"/>
                <w:szCs w:val="20"/>
              </w:rPr>
              <w:t xml:space="preserve">Citation </w:t>
            </w:r>
            <w:r w:rsidR="00AC3422" w:rsidRPr="00464C16">
              <w:rPr>
                <w:rFonts w:ascii="Times New Roman" w:hAnsi="Times New Roman" w:cs="Times New Roman"/>
                <w:spacing w:val="-3"/>
                <w:sz w:val="20"/>
                <w:szCs w:val="20"/>
              </w:rPr>
              <w:t>S</w:t>
            </w:r>
            <w:r w:rsidRPr="00464C16">
              <w:rPr>
                <w:rFonts w:ascii="Times New Roman" w:hAnsi="Times New Roman" w:cs="Times New Roman"/>
                <w:spacing w:val="-3"/>
                <w:sz w:val="20"/>
                <w:szCs w:val="20"/>
              </w:rPr>
              <w:t xml:space="preserve">tyle </w:t>
            </w:r>
            <w:r w:rsidR="00AC3422" w:rsidRPr="00464C16">
              <w:rPr>
                <w:rFonts w:ascii="Times New Roman" w:hAnsi="Times New Roman" w:cs="Times New Roman"/>
                <w:spacing w:val="-3"/>
                <w:sz w:val="20"/>
                <w:szCs w:val="20"/>
              </w:rPr>
              <w:t>F</w:t>
            </w:r>
            <w:r w:rsidRPr="00464C16">
              <w:rPr>
                <w:rFonts w:ascii="Times New Roman" w:hAnsi="Times New Roman" w:cs="Times New Roman"/>
                <w:spacing w:val="-3"/>
                <w:sz w:val="20"/>
                <w:szCs w:val="20"/>
              </w:rPr>
              <w:t>ormat</w:t>
            </w:r>
          </w:p>
          <w:p w14:paraId="45FE149B" w14:textId="528FD8F6" w:rsidR="004372F6" w:rsidRPr="00464C16" w:rsidRDefault="00F675A3" w:rsidP="00C57439">
            <w:pPr>
              <w:pStyle w:val="ListParagraph"/>
              <w:numPr>
                <w:ilvl w:val="0"/>
                <w:numId w:val="19"/>
              </w:numPr>
              <w:suppressAutoHyphens/>
              <w:spacing w:line="256" w:lineRule="auto"/>
              <w:rPr>
                <w:rFonts w:ascii="Times New Roman" w:hAnsi="Times New Roman" w:cs="Times New Roman"/>
                <w:spacing w:val="-3"/>
                <w:sz w:val="20"/>
                <w:szCs w:val="20"/>
              </w:rPr>
            </w:pPr>
            <w:r w:rsidRPr="00464C16">
              <w:rPr>
                <w:rFonts w:ascii="Times New Roman" w:hAnsi="Times New Roman" w:cs="Times New Roman"/>
                <w:spacing w:val="-3"/>
                <w:sz w:val="20"/>
                <w:szCs w:val="20"/>
              </w:rPr>
              <w:t>EndNote Citation Manager</w:t>
            </w:r>
          </w:p>
          <w:p w14:paraId="305A651F" w14:textId="77777777" w:rsidR="00F94E9B" w:rsidRPr="00464C16" w:rsidRDefault="00063277" w:rsidP="00C57439">
            <w:pPr>
              <w:pStyle w:val="ListParagraph"/>
              <w:numPr>
                <w:ilvl w:val="0"/>
                <w:numId w:val="19"/>
              </w:numPr>
              <w:suppressAutoHyphens/>
              <w:spacing w:line="256" w:lineRule="auto"/>
              <w:rPr>
                <w:rFonts w:ascii="Times New Roman" w:hAnsi="Times New Roman" w:cs="Times New Roman"/>
                <w:spacing w:val="-3"/>
                <w:sz w:val="20"/>
                <w:szCs w:val="20"/>
              </w:rPr>
            </w:pPr>
            <w:r w:rsidRPr="00464C16">
              <w:rPr>
                <w:rFonts w:ascii="Times New Roman" w:hAnsi="Times New Roman" w:cs="Times New Roman"/>
                <w:spacing w:val="-3"/>
                <w:sz w:val="20"/>
                <w:szCs w:val="20"/>
              </w:rPr>
              <w:t>Summarizing Research Articles</w:t>
            </w:r>
            <w:r w:rsidR="002F05AA" w:rsidRPr="00464C16">
              <w:rPr>
                <w:rFonts w:ascii="Times New Roman" w:hAnsi="Times New Roman" w:cs="Times New Roman"/>
                <w:spacing w:val="-3"/>
                <w:sz w:val="20"/>
                <w:szCs w:val="20"/>
              </w:rPr>
              <w:t xml:space="preserve"> – Annotated Bibliography</w:t>
            </w:r>
          </w:p>
          <w:p w14:paraId="577C5FE2" w14:textId="03242B9B" w:rsidR="00CF4CF4" w:rsidRPr="00464C16" w:rsidRDefault="00B97299" w:rsidP="00C57439">
            <w:pPr>
              <w:pStyle w:val="ListParagraph"/>
              <w:numPr>
                <w:ilvl w:val="0"/>
                <w:numId w:val="19"/>
              </w:numPr>
              <w:suppressAutoHyphens/>
              <w:spacing w:line="256" w:lineRule="auto"/>
              <w:rPr>
                <w:rFonts w:ascii="Times New Roman" w:hAnsi="Times New Roman" w:cs="Times New Roman"/>
                <w:spacing w:val="-3"/>
                <w:sz w:val="20"/>
                <w:szCs w:val="20"/>
              </w:rPr>
            </w:pPr>
            <w:r w:rsidRPr="00464C16">
              <w:rPr>
                <w:rFonts w:ascii="Times New Roman" w:hAnsi="Times New Roman" w:cs="Times New Roman"/>
                <w:spacing w:val="-3"/>
                <w:sz w:val="20"/>
                <w:szCs w:val="20"/>
              </w:rPr>
              <w:t>W</w:t>
            </w:r>
            <w:r w:rsidR="00CF4CF4" w:rsidRPr="00464C16">
              <w:rPr>
                <w:rFonts w:ascii="Times New Roman" w:hAnsi="Times New Roman" w:cs="Times New Roman"/>
                <w:spacing w:val="-3"/>
                <w:sz w:val="20"/>
                <w:szCs w:val="20"/>
              </w:rPr>
              <w:t>rit</w:t>
            </w:r>
            <w:r w:rsidRPr="00464C16">
              <w:rPr>
                <w:rFonts w:ascii="Times New Roman" w:hAnsi="Times New Roman" w:cs="Times New Roman"/>
                <w:spacing w:val="-3"/>
                <w:sz w:val="20"/>
                <w:szCs w:val="20"/>
              </w:rPr>
              <w:t>ing</w:t>
            </w:r>
            <w:r w:rsidR="00CF4CF4" w:rsidRPr="00464C16">
              <w:rPr>
                <w:rFonts w:ascii="Times New Roman" w:hAnsi="Times New Roman" w:cs="Times New Roman"/>
                <w:spacing w:val="-3"/>
                <w:sz w:val="20"/>
                <w:szCs w:val="20"/>
              </w:rPr>
              <w:t xml:space="preserve"> a </w:t>
            </w:r>
            <w:r w:rsidR="001C5A31">
              <w:rPr>
                <w:rFonts w:ascii="Times New Roman" w:hAnsi="Times New Roman" w:cs="Times New Roman"/>
                <w:spacing w:val="-3"/>
                <w:sz w:val="20"/>
                <w:szCs w:val="20"/>
              </w:rPr>
              <w:t>L</w:t>
            </w:r>
            <w:r w:rsidR="00CF4CF4" w:rsidRPr="00464C16">
              <w:rPr>
                <w:rFonts w:ascii="Times New Roman" w:hAnsi="Times New Roman" w:cs="Times New Roman"/>
                <w:spacing w:val="-3"/>
                <w:sz w:val="20"/>
                <w:szCs w:val="20"/>
              </w:rPr>
              <w:t xml:space="preserve">iterature </w:t>
            </w:r>
            <w:r w:rsidR="001C5A31">
              <w:rPr>
                <w:rFonts w:ascii="Times New Roman" w:hAnsi="Times New Roman" w:cs="Times New Roman"/>
                <w:spacing w:val="-3"/>
                <w:sz w:val="20"/>
                <w:szCs w:val="20"/>
              </w:rPr>
              <w:t>R</w:t>
            </w:r>
            <w:r w:rsidR="00CF4CF4" w:rsidRPr="00464C16">
              <w:rPr>
                <w:rFonts w:ascii="Times New Roman" w:hAnsi="Times New Roman" w:cs="Times New Roman"/>
                <w:spacing w:val="-3"/>
                <w:sz w:val="20"/>
                <w:szCs w:val="20"/>
              </w:rPr>
              <w:t>eview</w:t>
            </w:r>
          </w:p>
        </w:tc>
        <w:tc>
          <w:tcPr>
            <w:tcW w:w="2443" w:type="dxa"/>
            <w:tcBorders>
              <w:top w:val="single" w:sz="4" w:space="0" w:color="auto"/>
              <w:left w:val="single" w:sz="4" w:space="0" w:color="auto"/>
              <w:bottom w:val="single" w:sz="4" w:space="0" w:color="auto"/>
              <w:right w:val="single" w:sz="4" w:space="0" w:color="auto"/>
            </w:tcBorders>
          </w:tcPr>
          <w:p w14:paraId="482A4CE1" w14:textId="6D0022BA" w:rsidR="00990C39" w:rsidRPr="00464C16" w:rsidRDefault="00990C39" w:rsidP="00990C39">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Assigned Reading:</w:t>
            </w:r>
          </w:p>
          <w:p w14:paraId="3307B31C" w14:textId="19D43E70" w:rsidR="00E071C3" w:rsidRPr="00464C16" w:rsidRDefault="00683E8A" w:rsidP="00990C39">
            <w:pPr>
              <w:suppressAutoHyphens/>
              <w:spacing w:line="256" w:lineRule="auto"/>
              <w:rPr>
                <w:rFonts w:ascii="Times New Roman" w:hAnsi="Times New Roman" w:cs="Times New Roman"/>
                <w:spacing w:val="-3"/>
                <w:sz w:val="20"/>
                <w:szCs w:val="20"/>
              </w:rPr>
            </w:pPr>
            <w:r w:rsidRPr="00464C16">
              <w:rPr>
                <w:rFonts w:ascii="Times New Roman" w:hAnsi="Times New Roman" w:cs="Times New Roman"/>
                <w:spacing w:val="-3"/>
                <w:sz w:val="20"/>
                <w:szCs w:val="20"/>
              </w:rPr>
              <w:t>AMA Citation Style</w:t>
            </w:r>
            <w:r w:rsidR="00372708" w:rsidRPr="00464C16">
              <w:rPr>
                <w:rFonts w:ascii="Times New Roman" w:hAnsi="Times New Roman" w:cs="Times New Roman"/>
                <w:spacing w:val="-3"/>
                <w:sz w:val="20"/>
                <w:szCs w:val="20"/>
              </w:rPr>
              <w:t xml:space="preserve">: </w:t>
            </w:r>
            <w:hyperlink r:id="rId14" w:history="1">
              <w:r w:rsidR="00372708" w:rsidRPr="00464C16">
                <w:rPr>
                  <w:rStyle w:val="Hyperlink"/>
                  <w:rFonts w:ascii="Times New Roman" w:hAnsi="Times New Roman" w:cs="Times New Roman"/>
                  <w:spacing w:val="-3"/>
                  <w:sz w:val="20"/>
                  <w:szCs w:val="20"/>
                </w:rPr>
                <w:t>Purdue OWL</w:t>
              </w:r>
            </w:hyperlink>
          </w:p>
          <w:p w14:paraId="29F1794A" w14:textId="77777777" w:rsidR="00372708" w:rsidRPr="00464C16" w:rsidRDefault="007B6933" w:rsidP="00990C39">
            <w:pPr>
              <w:suppressAutoHyphens/>
              <w:spacing w:line="256" w:lineRule="auto"/>
              <w:rPr>
                <w:rFonts w:ascii="Times New Roman" w:hAnsi="Times New Roman" w:cs="Times New Roman"/>
                <w:spacing w:val="-3"/>
                <w:sz w:val="20"/>
                <w:szCs w:val="20"/>
              </w:rPr>
            </w:pPr>
            <w:hyperlink r:id="rId15" w:history="1">
              <w:r w:rsidRPr="00464C16">
                <w:rPr>
                  <w:rStyle w:val="Hyperlink"/>
                  <w:rFonts w:ascii="Times New Roman" w:hAnsi="Times New Roman" w:cs="Times New Roman"/>
                  <w:spacing w:val="-3"/>
                  <w:sz w:val="20"/>
                  <w:szCs w:val="20"/>
                </w:rPr>
                <w:t>Endnote Citation Manager</w:t>
              </w:r>
              <w:r w:rsidR="002241A7" w:rsidRPr="00464C16">
                <w:rPr>
                  <w:rStyle w:val="Hyperlink"/>
                  <w:rFonts w:ascii="Times New Roman" w:hAnsi="Times New Roman" w:cs="Times New Roman"/>
                  <w:spacing w:val="-3"/>
                  <w:sz w:val="20"/>
                  <w:szCs w:val="20"/>
                </w:rPr>
                <w:t xml:space="preserve"> Information from Auburn University Library</w:t>
              </w:r>
            </w:hyperlink>
          </w:p>
          <w:p w14:paraId="59773FF6" w14:textId="241A2B47" w:rsidR="009548A2" w:rsidRPr="00464C16" w:rsidRDefault="009548A2" w:rsidP="00990C39">
            <w:pPr>
              <w:pStyle w:val="ListParagraph"/>
              <w:suppressAutoHyphens/>
              <w:spacing w:line="256" w:lineRule="auto"/>
              <w:ind w:left="360"/>
              <w:rPr>
                <w:rFonts w:ascii="Times New Roman" w:hAnsi="Times New Roman" w:cs="Times New Roman"/>
                <w:spacing w:val="-3"/>
                <w:sz w:val="20"/>
                <w:szCs w:val="20"/>
              </w:rPr>
            </w:pPr>
          </w:p>
        </w:tc>
        <w:tc>
          <w:tcPr>
            <w:tcW w:w="997" w:type="dxa"/>
            <w:tcBorders>
              <w:top w:val="single" w:sz="4" w:space="0" w:color="auto"/>
              <w:left w:val="single" w:sz="4" w:space="0" w:color="auto"/>
              <w:bottom w:val="single" w:sz="4" w:space="0" w:color="auto"/>
              <w:right w:val="single" w:sz="4" w:space="0" w:color="auto"/>
            </w:tcBorders>
          </w:tcPr>
          <w:p w14:paraId="4EDD988F" w14:textId="0CE248F6" w:rsidR="00E071C3" w:rsidRPr="00464C16" w:rsidRDefault="00E61A39" w:rsidP="00E071C3">
            <w:pPr>
              <w:spacing w:line="256" w:lineRule="auto"/>
              <w:rPr>
                <w:rFonts w:ascii="Times New Roman" w:hAnsi="Times New Roman" w:cs="Times New Roman"/>
                <w:sz w:val="20"/>
                <w:szCs w:val="20"/>
              </w:rPr>
            </w:pPr>
            <w:r w:rsidRPr="00464C16">
              <w:rPr>
                <w:rFonts w:ascii="Times New Roman" w:hAnsi="Times New Roman" w:cs="Times New Roman"/>
                <w:sz w:val="20"/>
                <w:szCs w:val="20"/>
              </w:rPr>
              <w:t>12</w:t>
            </w:r>
          </w:p>
        </w:tc>
        <w:tc>
          <w:tcPr>
            <w:tcW w:w="1698" w:type="dxa"/>
            <w:tcBorders>
              <w:top w:val="single" w:sz="4" w:space="0" w:color="auto"/>
              <w:left w:val="single" w:sz="4" w:space="0" w:color="auto"/>
              <w:bottom w:val="single" w:sz="4" w:space="0" w:color="auto"/>
              <w:right w:val="single" w:sz="4" w:space="0" w:color="auto"/>
            </w:tcBorders>
          </w:tcPr>
          <w:p w14:paraId="263277C6" w14:textId="7AA1C0F6" w:rsidR="00E071C3" w:rsidRPr="00464C16" w:rsidRDefault="00E071C3" w:rsidP="00E071C3">
            <w:pPr>
              <w:suppressAutoHyphens/>
              <w:spacing w:line="256" w:lineRule="auto"/>
              <w:rPr>
                <w:rFonts w:ascii="Times New Roman" w:hAnsi="Times New Roman" w:cs="Times New Roman"/>
                <w:sz w:val="20"/>
                <w:szCs w:val="20"/>
              </w:rPr>
            </w:pPr>
            <w:r w:rsidRPr="00464C16">
              <w:rPr>
                <w:rFonts w:ascii="Times New Roman" w:hAnsi="Times New Roman" w:cs="Times New Roman"/>
                <w:spacing w:val="-3"/>
                <w:sz w:val="20"/>
                <w:szCs w:val="20"/>
              </w:rPr>
              <w:t>BABL</w:t>
            </w:r>
          </w:p>
        </w:tc>
      </w:tr>
      <w:tr w:rsidR="0000387B" w:rsidRPr="00464C16" w14:paraId="1767897E" w14:textId="77777777" w:rsidTr="00E47A92">
        <w:trPr>
          <w:trHeight w:val="300"/>
        </w:trPr>
        <w:tc>
          <w:tcPr>
            <w:tcW w:w="10788" w:type="dxa"/>
            <w:gridSpan w:val="6"/>
            <w:tcBorders>
              <w:top w:val="single" w:sz="4" w:space="0" w:color="auto"/>
              <w:left w:val="single" w:sz="4" w:space="0" w:color="auto"/>
              <w:bottom w:val="single" w:sz="4" w:space="0" w:color="auto"/>
              <w:right w:val="single" w:sz="4" w:space="0" w:color="auto"/>
            </w:tcBorders>
            <w:shd w:val="clear" w:color="auto" w:fill="E8E8E8" w:themeFill="background2"/>
          </w:tcPr>
          <w:p w14:paraId="221EEC9A" w14:textId="71608A39" w:rsidR="0000387B" w:rsidRPr="00464C16" w:rsidRDefault="0000387B" w:rsidP="00E47A92">
            <w:pPr>
              <w:spacing w:line="256" w:lineRule="auto"/>
              <w:rPr>
                <w:rFonts w:ascii="Times New Roman" w:hAnsi="Times New Roman" w:cs="Times New Roman"/>
                <w:sz w:val="20"/>
                <w:szCs w:val="20"/>
              </w:rPr>
            </w:pPr>
            <w:r w:rsidRPr="00464C16">
              <w:rPr>
                <w:rFonts w:ascii="Times New Roman" w:hAnsi="Times New Roman" w:cs="Times New Roman"/>
                <w:b/>
                <w:bCs/>
                <w:sz w:val="20"/>
                <w:szCs w:val="20"/>
              </w:rPr>
              <w:t>Week 4 (</w:t>
            </w:r>
            <w:r w:rsidR="00A6319A" w:rsidRPr="00464C16">
              <w:rPr>
                <w:rFonts w:ascii="Times New Roman" w:hAnsi="Times New Roman" w:cs="Times New Roman"/>
                <w:b/>
                <w:bCs/>
                <w:sz w:val="20"/>
                <w:szCs w:val="20"/>
              </w:rPr>
              <w:t xml:space="preserve">January </w:t>
            </w:r>
            <w:r w:rsidR="00F519F8" w:rsidRPr="00464C16">
              <w:rPr>
                <w:rFonts w:ascii="Times New Roman" w:hAnsi="Times New Roman" w:cs="Times New Roman"/>
                <w:b/>
                <w:bCs/>
                <w:sz w:val="20"/>
                <w:szCs w:val="20"/>
              </w:rPr>
              <w:t>26 - 30</w:t>
            </w:r>
            <w:r w:rsidRPr="00464C16">
              <w:rPr>
                <w:rFonts w:ascii="Times New Roman" w:hAnsi="Times New Roman" w:cs="Times New Roman"/>
                <w:b/>
                <w:bCs/>
                <w:sz w:val="20"/>
                <w:szCs w:val="20"/>
              </w:rPr>
              <w:t>)</w:t>
            </w:r>
            <w:r w:rsidR="00A41C78" w:rsidRPr="00464C16">
              <w:rPr>
                <w:rFonts w:ascii="Times New Roman" w:hAnsi="Times New Roman" w:cs="Times New Roman"/>
                <w:b/>
                <w:bCs/>
                <w:sz w:val="20"/>
                <w:szCs w:val="20"/>
              </w:rPr>
              <w:t>:</w:t>
            </w:r>
          </w:p>
        </w:tc>
      </w:tr>
      <w:tr w:rsidR="00887508" w:rsidRPr="00464C16" w14:paraId="5B36DFB4" w14:textId="77777777" w:rsidTr="00915BD9">
        <w:trPr>
          <w:trHeight w:val="300"/>
        </w:trPr>
        <w:tc>
          <w:tcPr>
            <w:tcW w:w="1610" w:type="dxa"/>
            <w:tcBorders>
              <w:top w:val="single" w:sz="4" w:space="0" w:color="auto"/>
              <w:left w:val="single" w:sz="4" w:space="0" w:color="auto"/>
              <w:bottom w:val="single" w:sz="4" w:space="0" w:color="auto"/>
              <w:right w:val="single" w:sz="4" w:space="0" w:color="auto"/>
            </w:tcBorders>
            <w:shd w:val="clear" w:color="auto" w:fill="E8E8E8" w:themeFill="background2"/>
          </w:tcPr>
          <w:p w14:paraId="7A126D6D" w14:textId="77777777" w:rsidR="0000387B" w:rsidRPr="00464C16" w:rsidRDefault="0000387B" w:rsidP="00E47A92">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Date/Time</w:t>
            </w:r>
          </w:p>
        </w:tc>
        <w:tc>
          <w:tcPr>
            <w:tcW w:w="1967" w:type="dxa"/>
            <w:tcBorders>
              <w:top w:val="single" w:sz="4" w:space="0" w:color="auto"/>
              <w:left w:val="single" w:sz="4" w:space="0" w:color="auto"/>
              <w:bottom w:val="single" w:sz="4" w:space="0" w:color="auto"/>
              <w:right w:val="single" w:sz="4" w:space="0" w:color="auto"/>
            </w:tcBorders>
            <w:shd w:val="clear" w:color="auto" w:fill="E8E8E8" w:themeFill="background2"/>
          </w:tcPr>
          <w:p w14:paraId="2FFCF9D1" w14:textId="77777777" w:rsidR="0000387B" w:rsidRPr="00464C16" w:rsidRDefault="0000387B" w:rsidP="00E47A92">
            <w:pPr>
              <w:suppressAutoHyphens/>
              <w:spacing w:line="256" w:lineRule="auto"/>
              <w:jc w:val="center"/>
              <w:rPr>
                <w:rFonts w:ascii="Times New Roman" w:hAnsi="Times New Roman" w:cs="Times New Roman"/>
                <w:spacing w:val="-3"/>
                <w:sz w:val="20"/>
                <w:szCs w:val="20"/>
              </w:rPr>
            </w:pPr>
            <w:r w:rsidRPr="00464C16">
              <w:rPr>
                <w:rFonts w:ascii="Times New Roman" w:hAnsi="Times New Roman" w:cs="Times New Roman"/>
                <w:b/>
                <w:bCs/>
                <w:spacing w:val="-3"/>
                <w:sz w:val="20"/>
                <w:szCs w:val="20"/>
              </w:rPr>
              <w:t>Learning Activity &amp; Assessment(s)</w:t>
            </w:r>
          </w:p>
        </w:tc>
        <w:tc>
          <w:tcPr>
            <w:tcW w:w="2073" w:type="dxa"/>
            <w:tcBorders>
              <w:top w:val="single" w:sz="4" w:space="0" w:color="auto"/>
              <w:left w:val="single" w:sz="4" w:space="0" w:color="auto"/>
              <w:bottom w:val="single" w:sz="4" w:space="0" w:color="auto"/>
              <w:right w:val="single" w:sz="4" w:space="0" w:color="auto"/>
            </w:tcBorders>
            <w:shd w:val="clear" w:color="auto" w:fill="E8E8E8" w:themeFill="background2"/>
          </w:tcPr>
          <w:p w14:paraId="17088D23" w14:textId="77777777" w:rsidR="0000387B" w:rsidRPr="00464C16" w:rsidRDefault="0000387B" w:rsidP="00E47A92">
            <w:pPr>
              <w:suppressAutoHyphens/>
              <w:spacing w:line="256" w:lineRule="auto"/>
              <w:jc w:val="center"/>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 xml:space="preserve"> Topic(s) </w:t>
            </w:r>
          </w:p>
          <w:p w14:paraId="3E1B32C2" w14:textId="77777777" w:rsidR="0000387B" w:rsidRPr="00464C16" w:rsidRDefault="0000387B" w:rsidP="00E47A92">
            <w:pPr>
              <w:suppressAutoHyphens/>
              <w:spacing w:line="256" w:lineRule="auto"/>
              <w:rPr>
                <w:rFonts w:ascii="Times New Roman" w:hAnsi="Times New Roman" w:cs="Times New Roman"/>
                <w:spacing w:val="-3"/>
                <w:sz w:val="20"/>
                <w:szCs w:val="20"/>
              </w:rPr>
            </w:pPr>
          </w:p>
        </w:tc>
        <w:tc>
          <w:tcPr>
            <w:tcW w:w="2443" w:type="dxa"/>
            <w:tcBorders>
              <w:top w:val="single" w:sz="4" w:space="0" w:color="auto"/>
              <w:left w:val="single" w:sz="4" w:space="0" w:color="auto"/>
              <w:bottom w:val="single" w:sz="4" w:space="0" w:color="auto"/>
              <w:right w:val="single" w:sz="4" w:space="0" w:color="auto"/>
            </w:tcBorders>
            <w:shd w:val="clear" w:color="auto" w:fill="E8E8E8" w:themeFill="background2"/>
          </w:tcPr>
          <w:p w14:paraId="34771B69" w14:textId="77777777" w:rsidR="0000387B" w:rsidRPr="00464C16" w:rsidRDefault="0000387B" w:rsidP="00E47A92">
            <w:pPr>
              <w:suppressAutoHyphens/>
              <w:spacing w:line="256" w:lineRule="auto"/>
              <w:jc w:val="center"/>
              <w:rPr>
                <w:rFonts w:ascii="Times New Roman" w:hAnsi="Times New Roman" w:cs="Times New Roman"/>
                <w:b/>
                <w:bCs/>
                <w:sz w:val="20"/>
                <w:szCs w:val="20"/>
              </w:rPr>
            </w:pPr>
            <w:r w:rsidRPr="00464C16">
              <w:rPr>
                <w:rFonts w:ascii="Times New Roman" w:hAnsi="Times New Roman" w:cs="Times New Roman"/>
                <w:b/>
                <w:bCs/>
                <w:sz w:val="20"/>
                <w:szCs w:val="20"/>
              </w:rPr>
              <w:t>Readings/Learning Material(s)</w:t>
            </w:r>
          </w:p>
          <w:p w14:paraId="58636A4D" w14:textId="77777777" w:rsidR="0000387B" w:rsidRPr="00464C16" w:rsidRDefault="0000387B" w:rsidP="00E47A92">
            <w:pPr>
              <w:suppressAutoHyphens/>
              <w:spacing w:line="256" w:lineRule="auto"/>
              <w:rPr>
                <w:rFonts w:ascii="Times New Roman" w:hAnsi="Times New Roman" w:cs="Times New Roman"/>
                <w:b/>
                <w:bCs/>
                <w:spacing w:val="-3"/>
                <w:sz w:val="20"/>
                <w:szCs w:val="20"/>
              </w:rPr>
            </w:pPr>
          </w:p>
        </w:tc>
        <w:tc>
          <w:tcPr>
            <w:tcW w:w="997" w:type="dxa"/>
            <w:tcBorders>
              <w:top w:val="single" w:sz="4" w:space="0" w:color="auto"/>
              <w:left w:val="single" w:sz="4" w:space="0" w:color="auto"/>
              <w:bottom w:val="single" w:sz="4" w:space="0" w:color="auto"/>
              <w:right w:val="single" w:sz="4" w:space="0" w:color="auto"/>
            </w:tcBorders>
            <w:shd w:val="clear" w:color="auto" w:fill="E8E8E8" w:themeFill="background2"/>
          </w:tcPr>
          <w:p w14:paraId="78F20009" w14:textId="77777777" w:rsidR="0000387B" w:rsidRPr="00464C16" w:rsidRDefault="0000387B" w:rsidP="00E47A92">
            <w:pPr>
              <w:spacing w:line="256" w:lineRule="auto"/>
              <w:rPr>
                <w:rFonts w:ascii="Times New Roman" w:hAnsi="Times New Roman" w:cs="Times New Roman"/>
                <w:b/>
                <w:bCs/>
                <w:sz w:val="20"/>
                <w:szCs w:val="20"/>
              </w:rPr>
            </w:pPr>
            <w:r w:rsidRPr="00464C16">
              <w:rPr>
                <w:rFonts w:ascii="Times New Roman" w:hAnsi="Times New Roman" w:cs="Times New Roman"/>
                <w:b/>
                <w:bCs/>
                <w:sz w:val="20"/>
                <w:szCs w:val="20"/>
              </w:rPr>
              <w:t>SLO</w:t>
            </w:r>
          </w:p>
        </w:tc>
        <w:tc>
          <w:tcPr>
            <w:tcW w:w="1698" w:type="dxa"/>
            <w:tcBorders>
              <w:top w:val="single" w:sz="4" w:space="0" w:color="auto"/>
              <w:left w:val="single" w:sz="4" w:space="0" w:color="auto"/>
              <w:bottom w:val="single" w:sz="4" w:space="0" w:color="auto"/>
              <w:right w:val="single" w:sz="4" w:space="0" w:color="auto"/>
            </w:tcBorders>
            <w:shd w:val="clear" w:color="auto" w:fill="E8E8E8" w:themeFill="background2"/>
          </w:tcPr>
          <w:p w14:paraId="76F840F8" w14:textId="77777777" w:rsidR="0000387B" w:rsidRPr="00464C16" w:rsidRDefault="0000387B" w:rsidP="00E47A92">
            <w:pPr>
              <w:spacing w:line="256" w:lineRule="auto"/>
              <w:rPr>
                <w:rFonts w:ascii="Times New Roman" w:hAnsi="Times New Roman" w:cs="Times New Roman"/>
                <w:b/>
                <w:bCs/>
                <w:sz w:val="20"/>
                <w:szCs w:val="20"/>
              </w:rPr>
            </w:pPr>
            <w:r w:rsidRPr="00464C16">
              <w:rPr>
                <w:rFonts w:ascii="Times New Roman" w:hAnsi="Times New Roman" w:cs="Times New Roman"/>
                <w:b/>
                <w:bCs/>
                <w:sz w:val="20"/>
                <w:szCs w:val="20"/>
              </w:rPr>
              <w:t>Lecturer/Lab Director</w:t>
            </w:r>
          </w:p>
          <w:p w14:paraId="2CE152EC" w14:textId="77777777" w:rsidR="0000387B" w:rsidRPr="00464C16" w:rsidRDefault="0000387B" w:rsidP="00E47A92">
            <w:pPr>
              <w:suppressAutoHyphens/>
              <w:spacing w:line="256" w:lineRule="auto"/>
              <w:rPr>
                <w:rFonts w:ascii="Times New Roman" w:hAnsi="Times New Roman" w:cs="Times New Roman"/>
                <w:b/>
                <w:bCs/>
                <w:spacing w:val="-3"/>
                <w:sz w:val="20"/>
                <w:szCs w:val="20"/>
              </w:rPr>
            </w:pPr>
          </w:p>
        </w:tc>
      </w:tr>
      <w:tr w:rsidR="00887508" w:rsidRPr="00464C16" w14:paraId="12B69543" w14:textId="77777777" w:rsidTr="00915BD9">
        <w:trPr>
          <w:trHeight w:val="300"/>
        </w:trPr>
        <w:tc>
          <w:tcPr>
            <w:tcW w:w="1610" w:type="dxa"/>
            <w:tcBorders>
              <w:top w:val="single" w:sz="4" w:space="0" w:color="auto"/>
              <w:left w:val="single" w:sz="4" w:space="0" w:color="auto"/>
              <w:bottom w:val="single" w:sz="4" w:space="0" w:color="auto"/>
              <w:right w:val="single" w:sz="4" w:space="0" w:color="auto"/>
            </w:tcBorders>
          </w:tcPr>
          <w:p w14:paraId="75473967" w14:textId="77777777" w:rsidR="00E071C3" w:rsidRPr="00464C16" w:rsidRDefault="00E071C3" w:rsidP="00E071C3">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January 27</w:t>
            </w:r>
          </w:p>
          <w:p w14:paraId="678859B6" w14:textId="2E7543AA" w:rsidR="00E071C3" w:rsidRPr="00464C16" w:rsidRDefault="00E071C3" w:rsidP="00E071C3">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(TUES) /</w:t>
            </w:r>
          </w:p>
          <w:p w14:paraId="1A312CD0" w14:textId="77777777" w:rsidR="00E071C3" w:rsidRPr="00464C16" w:rsidRDefault="00E071C3" w:rsidP="00E071C3">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10:30am-12:30pm /</w:t>
            </w:r>
          </w:p>
          <w:p w14:paraId="74E67FD1" w14:textId="56A41270" w:rsidR="00E071C3" w:rsidRPr="00464C16" w:rsidRDefault="00E071C3" w:rsidP="00E071C3">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STACT 231</w:t>
            </w:r>
          </w:p>
        </w:tc>
        <w:tc>
          <w:tcPr>
            <w:tcW w:w="1967" w:type="dxa"/>
            <w:tcBorders>
              <w:top w:val="single" w:sz="4" w:space="0" w:color="auto"/>
              <w:left w:val="single" w:sz="4" w:space="0" w:color="auto"/>
              <w:bottom w:val="single" w:sz="4" w:space="0" w:color="auto"/>
              <w:right w:val="single" w:sz="4" w:space="0" w:color="auto"/>
            </w:tcBorders>
          </w:tcPr>
          <w:p w14:paraId="560EF6C0" w14:textId="77777777" w:rsidR="00E071C3" w:rsidRPr="00464C16" w:rsidRDefault="00333AAB" w:rsidP="00333AAB">
            <w:pPr>
              <w:suppressAutoHyphens/>
              <w:spacing w:line="256" w:lineRule="auto"/>
              <w:rPr>
                <w:rFonts w:ascii="Times New Roman" w:hAnsi="Times New Roman" w:cs="Times New Roman"/>
                <w:b/>
                <w:bCs/>
                <w:color w:val="0070C0"/>
                <w:spacing w:val="-3"/>
                <w:sz w:val="20"/>
                <w:szCs w:val="20"/>
              </w:rPr>
            </w:pPr>
            <w:r w:rsidRPr="00464C16">
              <w:rPr>
                <w:rFonts w:ascii="Times New Roman" w:hAnsi="Times New Roman" w:cs="Times New Roman"/>
                <w:b/>
                <w:bCs/>
                <w:color w:val="0070C0"/>
                <w:spacing w:val="-3"/>
                <w:sz w:val="20"/>
                <w:szCs w:val="20"/>
              </w:rPr>
              <w:t>Auburn University CITI Training</w:t>
            </w:r>
          </w:p>
          <w:p w14:paraId="4D33ABE8" w14:textId="77777777" w:rsidR="000C054F" w:rsidRPr="00464C16" w:rsidRDefault="000C054F" w:rsidP="000C054F">
            <w:pPr>
              <w:pStyle w:val="ListParagraph"/>
              <w:numPr>
                <w:ilvl w:val="0"/>
                <w:numId w:val="32"/>
              </w:num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spacing w:val="-3"/>
                <w:sz w:val="20"/>
                <w:szCs w:val="20"/>
              </w:rPr>
              <w:t>IRB #1 Health Science Emphasis – AU Personnel</w:t>
            </w:r>
          </w:p>
          <w:p w14:paraId="63F2413C" w14:textId="77777777" w:rsidR="00B569D7" w:rsidRPr="00464C16" w:rsidRDefault="00B569D7" w:rsidP="00B569D7">
            <w:pPr>
              <w:pStyle w:val="ListParagraph"/>
              <w:numPr>
                <w:ilvl w:val="0"/>
                <w:numId w:val="32"/>
              </w:numPr>
              <w:suppressAutoHyphens/>
              <w:spacing w:line="256" w:lineRule="auto"/>
              <w:rPr>
                <w:rFonts w:ascii="Times New Roman" w:hAnsi="Times New Roman" w:cs="Times New Roman"/>
                <w:spacing w:val="-3"/>
                <w:sz w:val="20"/>
                <w:szCs w:val="20"/>
              </w:rPr>
            </w:pPr>
            <w:r w:rsidRPr="00464C16">
              <w:rPr>
                <w:rFonts w:ascii="Times New Roman" w:hAnsi="Times New Roman" w:cs="Times New Roman"/>
                <w:spacing w:val="-3"/>
                <w:sz w:val="20"/>
                <w:szCs w:val="20"/>
              </w:rPr>
              <w:t>AU Basic RCR Training for ALL Faculty, Staff, Postdocs, and Students</w:t>
            </w:r>
          </w:p>
          <w:p w14:paraId="2D6C05F6" w14:textId="77777777" w:rsidR="00F422A5" w:rsidRPr="00464C16" w:rsidRDefault="00F422A5" w:rsidP="00F422A5">
            <w:pPr>
              <w:suppressAutoHyphens/>
              <w:spacing w:line="256" w:lineRule="auto"/>
              <w:rPr>
                <w:rFonts w:ascii="Times New Roman" w:hAnsi="Times New Roman" w:cs="Times New Roman"/>
                <w:b/>
                <w:bCs/>
                <w:spacing w:val="-3"/>
                <w:sz w:val="20"/>
                <w:szCs w:val="20"/>
              </w:rPr>
            </w:pPr>
          </w:p>
          <w:p w14:paraId="49C279EC" w14:textId="01AC7223" w:rsidR="00F422A5" w:rsidRPr="00464C16" w:rsidRDefault="00F422A5" w:rsidP="00F422A5">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 xml:space="preserve">Due Date: </w:t>
            </w:r>
            <w:r w:rsidR="000C054F" w:rsidRPr="00464C16">
              <w:rPr>
                <w:rFonts w:ascii="Times New Roman" w:hAnsi="Times New Roman" w:cs="Times New Roman"/>
                <w:b/>
                <w:bCs/>
                <w:spacing w:val="-3"/>
                <w:sz w:val="20"/>
                <w:szCs w:val="20"/>
              </w:rPr>
              <w:t>3/05/2026 @ 5:00pm</w:t>
            </w:r>
          </w:p>
        </w:tc>
        <w:tc>
          <w:tcPr>
            <w:tcW w:w="2073" w:type="dxa"/>
            <w:tcBorders>
              <w:top w:val="single" w:sz="4" w:space="0" w:color="auto"/>
              <w:left w:val="single" w:sz="4" w:space="0" w:color="auto"/>
              <w:bottom w:val="single" w:sz="4" w:space="0" w:color="auto"/>
              <w:right w:val="single" w:sz="4" w:space="0" w:color="auto"/>
            </w:tcBorders>
          </w:tcPr>
          <w:p w14:paraId="673FC7F0" w14:textId="4070FD7F" w:rsidR="00333AAB" w:rsidRPr="00464C16" w:rsidRDefault="00333AAB" w:rsidP="00C57439">
            <w:pPr>
              <w:pStyle w:val="ListParagraph"/>
              <w:numPr>
                <w:ilvl w:val="0"/>
                <w:numId w:val="20"/>
              </w:numPr>
              <w:suppressAutoHyphens/>
              <w:spacing w:line="256" w:lineRule="auto"/>
              <w:rPr>
                <w:rFonts w:ascii="Times New Roman" w:hAnsi="Times New Roman" w:cs="Times New Roman"/>
                <w:spacing w:val="-3"/>
                <w:sz w:val="20"/>
                <w:szCs w:val="20"/>
              </w:rPr>
            </w:pPr>
            <w:r w:rsidRPr="00464C16">
              <w:rPr>
                <w:rFonts w:ascii="Times New Roman" w:hAnsi="Times New Roman" w:cs="Times New Roman"/>
                <w:spacing w:val="-3"/>
                <w:sz w:val="20"/>
                <w:szCs w:val="20"/>
              </w:rPr>
              <w:t>Ethical Considerations in Research</w:t>
            </w:r>
          </w:p>
          <w:p w14:paraId="44CC3C75" w14:textId="45157726" w:rsidR="00ED5F15" w:rsidRPr="00464C16" w:rsidRDefault="00333AAB" w:rsidP="0092332D">
            <w:pPr>
              <w:pStyle w:val="ListParagraph"/>
              <w:numPr>
                <w:ilvl w:val="0"/>
                <w:numId w:val="20"/>
              </w:numPr>
              <w:suppressAutoHyphens/>
              <w:spacing w:line="256" w:lineRule="auto"/>
              <w:rPr>
                <w:rFonts w:ascii="Times New Roman" w:hAnsi="Times New Roman" w:cs="Times New Roman"/>
                <w:spacing w:val="-3"/>
                <w:sz w:val="20"/>
                <w:szCs w:val="20"/>
              </w:rPr>
            </w:pPr>
            <w:r w:rsidRPr="00464C16">
              <w:rPr>
                <w:rFonts w:ascii="Times New Roman" w:hAnsi="Times New Roman" w:cs="Times New Roman"/>
                <w:spacing w:val="-3"/>
                <w:sz w:val="20"/>
                <w:szCs w:val="20"/>
              </w:rPr>
              <w:t>Introduction to CITI Training</w:t>
            </w:r>
          </w:p>
        </w:tc>
        <w:tc>
          <w:tcPr>
            <w:tcW w:w="2443" w:type="dxa"/>
            <w:tcBorders>
              <w:top w:val="single" w:sz="4" w:space="0" w:color="auto"/>
              <w:left w:val="single" w:sz="4" w:space="0" w:color="auto"/>
              <w:bottom w:val="single" w:sz="4" w:space="0" w:color="auto"/>
              <w:right w:val="single" w:sz="4" w:space="0" w:color="auto"/>
            </w:tcBorders>
          </w:tcPr>
          <w:p w14:paraId="0A08C41E" w14:textId="173FCC6F" w:rsidR="00E071C3" w:rsidRPr="00464C16" w:rsidRDefault="008C519E" w:rsidP="00E071C3">
            <w:pPr>
              <w:suppressAutoHyphens/>
              <w:spacing w:line="256" w:lineRule="auto"/>
              <w:rPr>
                <w:rFonts w:ascii="Times New Roman" w:hAnsi="Times New Roman" w:cs="Times New Roman"/>
                <w:spacing w:val="-3"/>
                <w:sz w:val="20"/>
                <w:szCs w:val="20"/>
              </w:rPr>
            </w:pPr>
            <w:bookmarkStart w:id="47" w:name="OLE_LINK380"/>
            <w:r w:rsidRPr="00464C16">
              <w:rPr>
                <w:rFonts w:ascii="Times New Roman" w:hAnsi="Times New Roman" w:cs="Times New Roman"/>
                <w:b/>
                <w:bCs/>
                <w:spacing w:val="-3"/>
                <w:sz w:val="20"/>
                <w:szCs w:val="20"/>
              </w:rPr>
              <w:t>Assigned Reading:</w:t>
            </w:r>
            <w:r w:rsidRPr="00464C16">
              <w:rPr>
                <w:rFonts w:ascii="Times New Roman" w:hAnsi="Times New Roman" w:cs="Times New Roman"/>
                <w:spacing w:val="-3"/>
                <w:sz w:val="20"/>
                <w:szCs w:val="20"/>
              </w:rPr>
              <w:t xml:space="preserve"> Chapter </w:t>
            </w:r>
            <w:r w:rsidR="0097590A" w:rsidRPr="00464C16">
              <w:rPr>
                <w:rFonts w:ascii="Times New Roman" w:hAnsi="Times New Roman" w:cs="Times New Roman"/>
                <w:spacing w:val="-3"/>
                <w:sz w:val="20"/>
                <w:szCs w:val="20"/>
              </w:rPr>
              <w:t>7</w:t>
            </w:r>
            <w:r w:rsidRPr="00464C16">
              <w:rPr>
                <w:rFonts w:ascii="Times New Roman" w:hAnsi="Times New Roman" w:cs="Times New Roman"/>
                <w:spacing w:val="-3"/>
                <w:sz w:val="20"/>
                <w:szCs w:val="20"/>
              </w:rPr>
              <w:t xml:space="preserve"> (</w:t>
            </w:r>
            <w:r w:rsidR="0097590A" w:rsidRPr="00464C16">
              <w:rPr>
                <w:rFonts w:ascii="Times New Roman" w:hAnsi="Times New Roman" w:cs="Times New Roman"/>
                <w:spacing w:val="-3"/>
                <w:sz w:val="20"/>
                <w:szCs w:val="20"/>
              </w:rPr>
              <w:t>Ethical Issues in Clinical Re</w:t>
            </w:r>
            <w:r w:rsidR="004B7EDE" w:rsidRPr="00464C16">
              <w:rPr>
                <w:rFonts w:ascii="Times New Roman" w:hAnsi="Times New Roman" w:cs="Times New Roman"/>
                <w:spacing w:val="-3"/>
                <w:sz w:val="20"/>
                <w:szCs w:val="20"/>
              </w:rPr>
              <w:t>search</w:t>
            </w:r>
            <w:r w:rsidRPr="00464C16">
              <w:rPr>
                <w:rFonts w:ascii="Times New Roman" w:hAnsi="Times New Roman" w:cs="Times New Roman"/>
                <w:spacing w:val="-3"/>
                <w:sz w:val="20"/>
                <w:szCs w:val="20"/>
              </w:rPr>
              <w:t xml:space="preserve">) </w:t>
            </w:r>
            <w:r w:rsidR="00461D6F">
              <w:rPr>
                <w:rFonts w:ascii="Times New Roman" w:hAnsi="Times New Roman" w:cs="Times New Roman"/>
                <w:spacing w:val="-3"/>
                <w:sz w:val="20"/>
                <w:szCs w:val="20"/>
              </w:rPr>
              <w:t>in:</w:t>
            </w:r>
            <w:r w:rsidRPr="00464C16">
              <w:rPr>
                <w:rFonts w:ascii="Times New Roman" w:hAnsi="Times New Roman" w:cs="Times New Roman"/>
                <w:spacing w:val="-3"/>
                <w:sz w:val="20"/>
                <w:szCs w:val="20"/>
              </w:rPr>
              <w:t xml:space="preserve"> Foundations of Clinical Research by Portney; p </w:t>
            </w:r>
            <w:r w:rsidR="004B7EDE" w:rsidRPr="00464C16">
              <w:rPr>
                <w:rFonts w:ascii="Times New Roman" w:hAnsi="Times New Roman" w:cs="Times New Roman"/>
                <w:spacing w:val="-3"/>
                <w:sz w:val="20"/>
                <w:szCs w:val="20"/>
              </w:rPr>
              <w:t>88-104</w:t>
            </w:r>
            <w:bookmarkEnd w:id="47"/>
          </w:p>
        </w:tc>
        <w:tc>
          <w:tcPr>
            <w:tcW w:w="997" w:type="dxa"/>
            <w:tcBorders>
              <w:top w:val="single" w:sz="4" w:space="0" w:color="auto"/>
              <w:left w:val="single" w:sz="4" w:space="0" w:color="auto"/>
              <w:bottom w:val="single" w:sz="4" w:space="0" w:color="auto"/>
              <w:right w:val="single" w:sz="4" w:space="0" w:color="auto"/>
            </w:tcBorders>
          </w:tcPr>
          <w:p w14:paraId="0D585D76" w14:textId="24F3631A" w:rsidR="00E071C3" w:rsidRPr="00464C16" w:rsidRDefault="00695049" w:rsidP="00E071C3">
            <w:pPr>
              <w:spacing w:line="256" w:lineRule="auto"/>
              <w:rPr>
                <w:rFonts w:ascii="Times New Roman" w:hAnsi="Times New Roman" w:cs="Times New Roman"/>
                <w:sz w:val="20"/>
                <w:szCs w:val="20"/>
              </w:rPr>
            </w:pPr>
            <w:r w:rsidRPr="00464C16">
              <w:rPr>
                <w:rFonts w:ascii="Times New Roman" w:hAnsi="Times New Roman" w:cs="Times New Roman"/>
                <w:sz w:val="20"/>
                <w:szCs w:val="20"/>
              </w:rPr>
              <w:t>18</w:t>
            </w:r>
          </w:p>
        </w:tc>
        <w:tc>
          <w:tcPr>
            <w:tcW w:w="1698" w:type="dxa"/>
            <w:tcBorders>
              <w:top w:val="single" w:sz="4" w:space="0" w:color="auto"/>
              <w:left w:val="single" w:sz="4" w:space="0" w:color="auto"/>
              <w:bottom w:val="single" w:sz="4" w:space="0" w:color="auto"/>
              <w:right w:val="single" w:sz="4" w:space="0" w:color="auto"/>
            </w:tcBorders>
          </w:tcPr>
          <w:p w14:paraId="120631F1" w14:textId="1497F61D" w:rsidR="00E071C3" w:rsidRPr="00464C16" w:rsidRDefault="00E071C3" w:rsidP="00E071C3">
            <w:pPr>
              <w:suppressAutoHyphens/>
              <w:spacing w:line="256" w:lineRule="auto"/>
              <w:rPr>
                <w:rFonts w:ascii="Times New Roman" w:hAnsi="Times New Roman" w:cs="Times New Roman"/>
                <w:spacing w:val="-3"/>
                <w:sz w:val="20"/>
                <w:szCs w:val="20"/>
              </w:rPr>
            </w:pPr>
            <w:r w:rsidRPr="00464C16">
              <w:rPr>
                <w:rFonts w:ascii="Times New Roman" w:hAnsi="Times New Roman" w:cs="Times New Roman"/>
                <w:spacing w:val="-3"/>
                <w:sz w:val="20"/>
                <w:szCs w:val="20"/>
              </w:rPr>
              <w:t>BABL</w:t>
            </w:r>
          </w:p>
        </w:tc>
      </w:tr>
      <w:tr w:rsidR="00887508" w:rsidRPr="00464C16" w14:paraId="45EC077B" w14:textId="77777777" w:rsidTr="00915BD9">
        <w:trPr>
          <w:trHeight w:val="300"/>
        </w:trPr>
        <w:tc>
          <w:tcPr>
            <w:tcW w:w="1610" w:type="dxa"/>
            <w:tcBorders>
              <w:top w:val="single" w:sz="4" w:space="0" w:color="auto"/>
              <w:left w:val="single" w:sz="4" w:space="0" w:color="auto"/>
              <w:bottom w:val="single" w:sz="4" w:space="0" w:color="auto"/>
              <w:right w:val="single" w:sz="4" w:space="0" w:color="auto"/>
            </w:tcBorders>
          </w:tcPr>
          <w:p w14:paraId="528812A8" w14:textId="77777777" w:rsidR="00E071C3" w:rsidRPr="00464C16" w:rsidRDefault="00E071C3" w:rsidP="00E071C3">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January 29</w:t>
            </w:r>
          </w:p>
          <w:p w14:paraId="7DEC6629" w14:textId="7220FC4C" w:rsidR="00E071C3" w:rsidRPr="00464C16" w:rsidRDefault="00E071C3" w:rsidP="00E071C3">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(THURS) /</w:t>
            </w:r>
          </w:p>
          <w:p w14:paraId="2D30B2C4" w14:textId="77777777" w:rsidR="00E071C3" w:rsidRPr="00464C16" w:rsidRDefault="00E071C3" w:rsidP="00E071C3">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10:30am-12:30pm /</w:t>
            </w:r>
          </w:p>
          <w:p w14:paraId="71182203" w14:textId="2C51F8B4" w:rsidR="00E071C3" w:rsidRPr="00464C16" w:rsidRDefault="00E071C3" w:rsidP="00E071C3">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STACT 231</w:t>
            </w:r>
          </w:p>
        </w:tc>
        <w:tc>
          <w:tcPr>
            <w:tcW w:w="1967" w:type="dxa"/>
            <w:tcBorders>
              <w:top w:val="single" w:sz="4" w:space="0" w:color="auto"/>
              <w:left w:val="single" w:sz="4" w:space="0" w:color="auto"/>
              <w:bottom w:val="single" w:sz="4" w:space="0" w:color="auto"/>
              <w:right w:val="single" w:sz="4" w:space="0" w:color="auto"/>
            </w:tcBorders>
          </w:tcPr>
          <w:p w14:paraId="78E79DE3" w14:textId="71843830" w:rsidR="00E071C3" w:rsidRPr="00464C16" w:rsidRDefault="002D0DA0" w:rsidP="00D40AA0">
            <w:pPr>
              <w:suppressAutoHyphens/>
              <w:spacing w:line="256" w:lineRule="auto"/>
              <w:rPr>
                <w:rFonts w:ascii="Times New Roman" w:hAnsi="Times New Roman" w:cs="Times New Roman"/>
                <w:spacing w:val="-3"/>
                <w:sz w:val="20"/>
                <w:szCs w:val="20"/>
              </w:rPr>
            </w:pPr>
            <w:r w:rsidRPr="00464C16">
              <w:rPr>
                <w:rFonts w:ascii="Times New Roman" w:hAnsi="Times New Roman" w:cs="Times New Roman"/>
                <w:spacing w:val="-3"/>
                <w:sz w:val="20"/>
                <w:szCs w:val="20"/>
              </w:rPr>
              <w:t>--</w:t>
            </w:r>
          </w:p>
        </w:tc>
        <w:tc>
          <w:tcPr>
            <w:tcW w:w="2073" w:type="dxa"/>
            <w:tcBorders>
              <w:top w:val="single" w:sz="4" w:space="0" w:color="auto"/>
              <w:left w:val="single" w:sz="4" w:space="0" w:color="auto"/>
              <w:bottom w:val="single" w:sz="4" w:space="0" w:color="auto"/>
              <w:right w:val="single" w:sz="4" w:space="0" w:color="auto"/>
            </w:tcBorders>
          </w:tcPr>
          <w:p w14:paraId="45D12934" w14:textId="0E5B4301" w:rsidR="00D83568" w:rsidRPr="00464C16" w:rsidRDefault="00D83568" w:rsidP="00D83568">
            <w:pPr>
              <w:pStyle w:val="ListParagraph"/>
              <w:numPr>
                <w:ilvl w:val="0"/>
                <w:numId w:val="36"/>
              </w:numPr>
              <w:suppressAutoHyphens/>
              <w:spacing w:line="256" w:lineRule="auto"/>
              <w:rPr>
                <w:rFonts w:ascii="Times New Roman" w:hAnsi="Times New Roman" w:cs="Times New Roman"/>
                <w:spacing w:val="-3"/>
                <w:sz w:val="20"/>
                <w:szCs w:val="20"/>
              </w:rPr>
            </w:pPr>
            <w:r w:rsidRPr="00464C16">
              <w:rPr>
                <w:rFonts w:ascii="Times New Roman" w:hAnsi="Times New Roman" w:cs="Times New Roman"/>
                <w:spacing w:val="-3"/>
                <w:sz w:val="20"/>
                <w:szCs w:val="20"/>
              </w:rPr>
              <w:t xml:space="preserve">Types of Research Overview </w:t>
            </w:r>
          </w:p>
          <w:p w14:paraId="4A1C29B3" w14:textId="40061E9C" w:rsidR="00815C58" w:rsidRPr="00464C16" w:rsidRDefault="00194BE6" w:rsidP="00D83568">
            <w:pPr>
              <w:pStyle w:val="ListParagraph"/>
              <w:numPr>
                <w:ilvl w:val="0"/>
                <w:numId w:val="36"/>
              </w:numPr>
              <w:suppressAutoHyphens/>
              <w:spacing w:line="256" w:lineRule="auto"/>
              <w:rPr>
                <w:rFonts w:ascii="Times New Roman" w:hAnsi="Times New Roman" w:cs="Times New Roman"/>
                <w:spacing w:val="-3"/>
                <w:sz w:val="20"/>
                <w:szCs w:val="20"/>
              </w:rPr>
            </w:pPr>
            <w:r w:rsidRPr="00464C16">
              <w:rPr>
                <w:rFonts w:ascii="Times New Roman" w:hAnsi="Times New Roman" w:cs="Times New Roman"/>
                <w:spacing w:val="-3"/>
                <w:sz w:val="20"/>
                <w:szCs w:val="20"/>
              </w:rPr>
              <w:t>General Research Approaches (Qualitative vs. Quantitative)</w:t>
            </w:r>
          </w:p>
          <w:p w14:paraId="68A11023" w14:textId="3AABDC3C" w:rsidR="00902B66" w:rsidRPr="00464C16" w:rsidRDefault="00887508" w:rsidP="00D83568">
            <w:pPr>
              <w:pStyle w:val="ListParagraph"/>
              <w:numPr>
                <w:ilvl w:val="0"/>
                <w:numId w:val="36"/>
              </w:numPr>
              <w:suppressAutoHyphens/>
              <w:spacing w:line="256" w:lineRule="auto"/>
              <w:rPr>
                <w:rFonts w:ascii="Times New Roman" w:hAnsi="Times New Roman" w:cs="Times New Roman"/>
                <w:spacing w:val="-3"/>
                <w:sz w:val="20"/>
                <w:szCs w:val="20"/>
              </w:rPr>
            </w:pPr>
            <w:r w:rsidRPr="00464C16">
              <w:rPr>
                <w:rFonts w:ascii="Times New Roman" w:hAnsi="Times New Roman" w:cs="Times New Roman"/>
                <w:spacing w:val="-3"/>
                <w:sz w:val="20"/>
                <w:szCs w:val="20"/>
              </w:rPr>
              <w:lastRenderedPageBreak/>
              <w:t xml:space="preserve">Qualitative Research and </w:t>
            </w:r>
            <w:r w:rsidR="00902B66" w:rsidRPr="00464C16">
              <w:rPr>
                <w:rFonts w:ascii="Times New Roman" w:hAnsi="Times New Roman" w:cs="Times New Roman"/>
                <w:spacing w:val="-3"/>
                <w:sz w:val="20"/>
                <w:szCs w:val="20"/>
              </w:rPr>
              <w:t>Evaluati</w:t>
            </w:r>
            <w:r w:rsidRPr="00464C16">
              <w:rPr>
                <w:rFonts w:ascii="Times New Roman" w:hAnsi="Times New Roman" w:cs="Times New Roman"/>
                <w:spacing w:val="-3"/>
                <w:sz w:val="20"/>
                <w:szCs w:val="20"/>
              </w:rPr>
              <w:t>on</w:t>
            </w:r>
          </w:p>
        </w:tc>
        <w:tc>
          <w:tcPr>
            <w:tcW w:w="2443" w:type="dxa"/>
            <w:tcBorders>
              <w:top w:val="single" w:sz="4" w:space="0" w:color="auto"/>
              <w:left w:val="single" w:sz="4" w:space="0" w:color="auto"/>
              <w:bottom w:val="single" w:sz="4" w:space="0" w:color="auto"/>
              <w:right w:val="single" w:sz="4" w:space="0" w:color="auto"/>
            </w:tcBorders>
          </w:tcPr>
          <w:p w14:paraId="200DCFE4" w14:textId="77777777" w:rsidR="0000400A" w:rsidRPr="00464C16" w:rsidRDefault="002245B6" w:rsidP="00E071C3">
            <w:pPr>
              <w:suppressAutoHyphens/>
              <w:spacing w:line="256" w:lineRule="auto"/>
              <w:rPr>
                <w:rFonts w:ascii="Times New Roman" w:hAnsi="Times New Roman" w:cs="Times New Roman"/>
                <w:spacing w:val="-3"/>
                <w:sz w:val="20"/>
                <w:szCs w:val="20"/>
              </w:rPr>
            </w:pPr>
            <w:r w:rsidRPr="00464C16">
              <w:rPr>
                <w:rFonts w:ascii="Times New Roman" w:hAnsi="Times New Roman" w:cs="Times New Roman"/>
                <w:b/>
                <w:bCs/>
                <w:spacing w:val="-3"/>
                <w:sz w:val="20"/>
                <w:szCs w:val="20"/>
              </w:rPr>
              <w:lastRenderedPageBreak/>
              <w:t>Assigned Reading:</w:t>
            </w:r>
            <w:r w:rsidRPr="00464C16">
              <w:rPr>
                <w:rFonts w:ascii="Times New Roman" w:hAnsi="Times New Roman" w:cs="Times New Roman"/>
                <w:spacing w:val="-3"/>
                <w:sz w:val="20"/>
                <w:szCs w:val="20"/>
              </w:rPr>
              <w:t xml:space="preserve"> </w:t>
            </w:r>
          </w:p>
          <w:p w14:paraId="41724455" w14:textId="0E87ABBE" w:rsidR="0000400A" w:rsidRPr="00464C16" w:rsidRDefault="00A93A01" w:rsidP="00990C39">
            <w:pPr>
              <w:suppressAutoHyphens/>
              <w:spacing w:line="256" w:lineRule="auto"/>
              <w:rPr>
                <w:rFonts w:ascii="Times New Roman" w:hAnsi="Times New Roman" w:cs="Times New Roman"/>
                <w:spacing w:val="-3"/>
                <w:sz w:val="20"/>
                <w:szCs w:val="20"/>
              </w:rPr>
            </w:pPr>
            <w:hyperlink r:id="rId16" w:anchor="suggested-reading" w:history="1">
              <w:r w:rsidRPr="00464C16">
                <w:rPr>
                  <w:rStyle w:val="Hyperlink"/>
                  <w:rFonts w:ascii="Times New Roman" w:hAnsi="Times New Roman" w:cs="Times New Roman"/>
                  <w:spacing w:val="-3"/>
                  <w:sz w:val="20"/>
                  <w:szCs w:val="20"/>
                </w:rPr>
                <w:t>EBSCO Knowledge Advantage – Qualitative and Quantitative Research</w:t>
              </w:r>
            </w:hyperlink>
          </w:p>
          <w:p w14:paraId="37FCE50A" w14:textId="77777777" w:rsidR="0000400A" w:rsidRPr="00464C16" w:rsidRDefault="0000400A" w:rsidP="00990C39">
            <w:pPr>
              <w:suppressAutoHyphens/>
              <w:spacing w:line="256" w:lineRule="auto"/>
              <w:rPr>
                <w:rFonts w:ascii="Times New Roman" w:hAnsi="Times New Roman" w:cs="Times New Roman"/>
                <w:spacing w:val="-3"/>
                <w:sz w:val="20"/>
                <w:szCs w:val="20"/>
              </w:rPr>
            </w:pPr>
          </w:p>
          <w:p w14:paraId="7E337744" w14:textId="09D4CBF9" w:rsidR="00E071C3" w:rsidRPr="00464C16" w:rsidRDefault="002245B6" w:rsidP="00990C39">
            <w:pPr>
              <w:suppressAutoHyphens/>
              <w:spacing w:line="256" w:lineRule="auto"/>
              <w:rPr>
                <w:rFonts w:ascii="Times New Roman" w:hAnsi="Times New Roman" w:cs="Times New Roman"/>
                <w:spacing w:val="-3"/>
                <w:sz w:val="20"/>
                <w:szCs w:val="20"/>
              </w:rPr>
            </w:pPr>
            <w:bookmarkStart w:id="48" w:name="OLE_LINK381"/>
            <w:r w:rsidRPr="00464C16">
              <w:rPr>
                <w:rFonts w:ascii="Times New Roman" w:hAnsi="Times New Roman" w:cs="Times New Roman"/>
                <w:spacing w:val="-3"/>
                <w:sz w:val="20"/>
                <w:szCs w:val="20"/>
              </w:rPr>
              <w:lastRenderedPageBreak/>
              <w:t xml:space="preserve">Chapter 21 (Qualitative Research) </w:t>
            </w:r>
            <w:r w:rsidR="00461D6F">
              <w:rPr>
                <w:rFonts w:ascii="Times New Roman" w:hAnsi="Times New Roman" w:cs="Times New Roman"/>
                <w:spacing w:val="-3"/>
                <w:sz w:val="20"/>
                <w:szCs w:val="20"/>
              </w:rPr>
              <w:t>in:</w:t>
            </w:r>
            <w:r w:rsidRPr="00464C16">
              <w:rPr>
                <w:rFonts w:ascii="Times New Roman" w:hAnsi="Times New Roman" w:cs="Times New Roman"/>
                <w:spacing w:val="-3"/>
                <w:sz w:val="20"/>
                <w:szCs w:val="20"/>
              </w:rPr>
              <w:t xml:space="preserve"> Foundations of Clinical Research by Portney; p 297-</w:t>
            </w:r>
            <w:r w:rsidR="007E1234" w:rsidRPr="00464C16">
              <w:rPr>
                <w:rFonts w:ascii="Times New Roman" w:hAnsi="Times New Roman" w:cs="Times New Roman"/>
                <w:spacing w:val="-3"/>
                <w:sz w:val="20"/>
                <w:szCs w:val="20"/>
              </w:rPr>
              <w:t>316</w:t>
            </w:r>
          </w:p>
          <w:bookmarkEnd w:id="48"/>
          <w:p w14:paraId="09FC4655" w14:textId="77777777" w:rsidR="007E1234" w:rsidRPr="00464C16" w:rsidRDefault="007E1234" w:rsidP="00990C39">
            <w:pPr>
              <w:suppressAutoHyphens/>
              <w:spacing w:line="256" w:lineRule="auto"/>
              <w:rPr>
                <w:rFonts w:ascii="Times New Roman" w:hAnsi="Times New Roman" w:cs="Times New Roman"/>
                <w:spacing w:val="-3"/>
                <w:sz w:val="20"/>
                <w:szCs w:val="20"/>
              </w:rPr>
            </w:pPr>
          </w:p>
          <w:p w14:paraId="05F50687" w14:textId="5D9A1F2F" w:rsidR="002736AF" w:rsidRPr="00464C16" w:rsidRDefault="002736AF" w:rsidP="00990C39">
            <w:pPr>
              <w:suppressAutoHyphens/>
              <w:spacing w:line="256" w:lineRule="auto"/>
              <w:rPr>
                <w:rFonts w:ascii="Times New Roman" w:hAnsi="Times New Roman" w:cs="Times New Roman"/>
                <w:spacing w:val="-3"/>
                <w:sz w:val="20"/>
                <w:szCs w:val="20"/>
              </w:rPr>
            </w:pPr>
            <w:r w:rsidRPr="00464C16">
              <w:rPr>
                <w:rFonts w:ascii="Times New Roman" w:hAnsi="Times New Roman" w:cs="Times New Roman"/>
                <w:spacing w:val="-3"/>
                <w:sz w:val="20"/>
                <w:szCs w:val="20"/>
              </w:rPr>
              <w:t xml:space="preserve">Critical Appraisal of Qualitative Studies from Foundations </w:t>
            </w:r>
            <w:r w:rsidR="00461D6F">
              <w:rPr>
                <w:rFonts w:ascii="Times New Roman" w:hAnsi="Times New Roman" w:cs="Times New Roman"/>
                <w:spacing w:val="-3"/>
                <w:sz w:val="20"/>
                <w:szCs w:val="20"/>
              </w:rPr>
              <w:t>in:</w:t>
            </w:r>
            <w:r w:rsidRPr="00464C16">
              <w:rPr>
                <w:rFonts w:ascii="Times New Roman" w:hAnsi="Times New Roman" w:cs="Times New Roman"/>
                <w:spacing w:val="-3"/>
                <w:sz w:val="20"/>
                <w:szCs w:val="20"/>
              </w:rPr>
              <w:t xml:space="preserve"> Clinical Research by Por</w:t>
            </w:r>
            <w:r w:rsidR="0000400A" w:rsidRPr="00464C16">
              <w:rPr>
                <w:rFonts w:ascii="Times New Roman" w:hAnsi="Times New Roman" w:cs="Times New Roman"/>
                <w:spacing w:val="-3"/>
                <w:sz w:val="20"/>
                <w:szCs w:val="20"/>
              </w:rPr>
              <w:t>t</w:t>
            </w:r>
            <w:r w:rsidRPr="00464C16">
              <w:rPr>
                <w:rFonts w:ascii="Times New Roman" w:hAnsi="Times New Roman" w:cs="Times New Roman"/>
                <w:spacing w:val="-3"/>
                <w:sz w:val="20"/>
                <w:szCs w:val="20"/>
              </w:rPr>
              <w:t>ney; p567-</w:t>
            </w:r>
            <w:r w:rsidR="0000400A" w:rsidRPr="00464C16">
              <w:rPr>
                <w:rFonts w:ascii="Times New Roman" w:hAnsi="Times New Roman" w:cs="Times New Roman"/>
                <w:spacing w:val="-3"/>
                <w:sz w:val="20"/>
                <w:szCs w:val="20"/>
              </w:rPr>
              <w:t>568</w:t>
            </w:r>
          </w:p>
        </w:tc>
        <w:tc>
          <w:tcPr>
            <w:tcW w:w="997" w:type="dxa"/>
            <w:tcBorders>
              <w:top w:val="single" w:sz="4" w:space="0" w:color="auto"/>
              <w:left w:val="single" w:sz="4" w:space="0" w:color="auto"/>
              <w:bottom w:val="single" w:sz="4" w:space="0" w:color="auto"/>
              <w:right w:val="single" w:sz="4" w:space="0" w:color="auto"/>
            </w:tcBorders>
          </w:tcPr>
          <w:p w14:paraId="24082D88" w14:textId="101A7AAB" w:rsidR="00E071C3" w:rsidRPr="00464C16" w:rsidRDefault="001870EC" w:rsidP="00E071C3">
            <w:pPr>
              <w:spacing w:line="256" w:lineRule="auto"/>
              <w:rPr>
                <w:rFonts w:ascii="Times New Roman" w:hAnsi="Times New Roman" w:cs="Times New Roman"/>
                <w:sz w:val="20"/>
                <w:szCs w:val="20"/>
              </w:rPr>
            </w:pPr>
            <w:r w:rsidRPr="00464C16">
              <w:rPr>
                <w:rFonts w:ascii="Times New Roman" w:hAnsi="Times New Roman" w:cs="Times New Roman"/>
                <w:sz w:val="20"/>
                <w:szCs w:val="20"/>
              </w:rPr>
              <w:lastRenderedPageBreak/>
              <w:t>2</w:t>
            </w:r>
            <w:r w:rsidR="00130171" w:rsidRPr="00464C16">
              <w:rPr>
                <w:rFonts w:ascii="Times New Roman" w:hAnsi="Times New Roman" w:cs="Times New Roman"/>
                <w:sz w:val="20"/>
                <w:szCs w:val="20"/>
              </w:rPr>
              <w:t>,13</w:t>
            </w:r>
          </w:p>
        </w:tc>
        <w:tc>
          <w:tcPr>
            <w:tcW w:w="1698" w:type="dxa"/>
            <w:tcBorders>
              <w:top w:val="single" w:sz="4" w:space="0" w:color="auto"/>
              <w:left w:val="single" w:sz="4" w:space="0" w:color="auto"/>
              <w:bottom w:val="single" w:sz="4" w:space="0" w:color="auto"/>
              <w:right w:val="single" w:sz="4" w:space="0" w:color="auto"/>
            </w:tcBorders>
          </w:tcPr>
          <w:p w14:paraId="68C76EA1" w14:textId="24C96465" w:rsidR="00E071C3" w:rsidRPr="00464C16" w:rsidRDefault="00E071C3" w:rsidP="00E071C3">
            <w:pPr>
              <w:suppressAutoHyphens/>
              <w:spacing w:line="256" w:lineRule="auto"/>
              <w:rPr>
                <w:rFonts w:ascii="Times New Roman" w:hAnsi="Times New Roman" w:cs="Times New Roman"/>
                <w:sz w:val="20"/>
                <w:szCs w:val="20"/>
              </w:rPr>
            </w:pPr>
            <w:r w:rsidRPr="00464C16">
              <w:rPr>
                <w:rFonts w:ascii="Times New Roman" w:hAnsi="Times New Roman" w:cs="Times New Roman"/>
                <w:spacing w:val="-3"/>
                <w:sz w:val="20"/>
                <w:szCs w:val="20"/>
              </w:rPr>
              <w:t>BABL</w:t>
            </w:r>
          </w:p>
        </w:tc>
      </w:tr>
      <w:tr w:rsidR="0000387B" w:rsidRPr="00464C16" w14:paraId="08A3A741" w14:textId="77777777" w:rsidTr="00E47A92">
        <w:trPr>
          <w:trHeight w:val="300"/>
        </w:trPr>
        <w:tc>
          <w:tcPr>
            <w:tcW w:w="10788" w:type="dxa"/>
            <w:gridSpan w:val="6"/>
            <w:tcBorders>
              <w:top w:val="single" w:sz="4" w:space="0" w:color="auto"/>
              <w:left w:val="single" w:sz="4" w:space="0" w:color="auto"/>
              <w:bottom w:val="single" w:sz="4" w:space="0" w:color="auto"/>
              <w:right w:val="single" w:sz="4" w:space="0" w:color="auto"/>
            </w:tcBorders>
            <w:shd w:val="clear" w:color="auto" w:fill="E8E8E8" w:themeFill="background2"/>
          </w:tcPr>
          <w:p w14:paraId="32F1FDD5" w14:textId="5396A52A" w:rsidR="0000387B" w:rsidRPr="00464C16" w:rsidRDefault="0000387B" w:rsidP="00E47A92">
            <w:pPr>
              <w:spacing w:line="256" w:lineRule="auto"/>
              <w:rPr>
                <w:rFonts w:ascii="Times New Roman" w:hAnsi="Times New Roman" w:cs="Times New Roman"/>
                <w:sz w:val="20"/>
                <w:szCs w:val="20"/>
              </w:rPr>
            </w:pPr>
            <w:r w:rsidRPr="00464C16">
              <w:rPr>
                <w:rFonts w:ascii="Times New Roman" w:hAnsi="Times New Roman" w:cs="Times New Roman"/>
                <w:b/>
                <w:bCs/>
                <w:sz w:val="20"/>
                <w:szCs w:val="20"/>
              </w:rPr>
              <w:t>Week 5 (</w:t>
            </w:r>
            <w:r w:rsidR="00A41C78" w:rsidRPr="00464C16">
              <w:rPr>
                <w:rFonts w:ascii="Times New Roman" w:hAnsi="Times New Roman" w:cs="Times New Roman"/>
                <w:b/>
                <w:bCs/>
                <w:sz w:val="20"/>
                <w:szCs w:val="20"/>
              </w:rPr>
              <w:t>February 2 – 6):</w:t>
            </w:r>
          </w:p>
        </w:tc>
      </w:tr>
      <w:tr w:rsidR="00887508" w:rsidRPr="00464C16" w14:paraId="7CD25263" w14:textId="77777777" w:rsidTr="00915BD9">
        <w:trPr>
          <w:trHeight w:val="300"/>
        </w:trPr>
        <w:tc>
          <w:tcPr>
            <w:tcW w:w="1610" w:type="dxa"/>
            <w:tcBorders>
              <w:top w:val="single" w:sz="4" w:space="0" w:color="auto"/>
              <w:left w:val="single" w:sz="4" w:space="0" w:color="auto"/>
              <w:bottom w:val="single" w:sz="4" w:space="0" w:color="auto"/>
              <w:right w:val="single" w:sz="4" w:space="0" w:color="auto"/>
            </w:tcBorders>
            <w:shd w:val="clear" w:color="auto" w:fill="E8E8E8" w:themeFill="background2"/>
          </w:tcPr>
          <w:p w14:paraId="0954180C" w14:textId="77777777" w:rsidR="0000387B" w:rsidRPr="00464C16" w:rsidRDefault="0000387B" w:rsidP="00E47A92">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Date/Time</w:t>
            </w:r>
          </w:p>
        </w:tc>
        <w:tc>
          <w:tcPr>
            <w:tcW w:w="1967" w:type="dxa"/>
            <w:tcBorders>
              <w:top w:val="single" w:sz="4" w:space="0" w:color="auto"/>
              <w:left w:val="single" w:sz="4" w:space="0" w:color="auto"/>
              <w:bottom w:val="single" w:sz="4" w:space="0" w:color="auto"/>
              <w:right w:val="single" w:sz="4" w:space="0" w:color="auto"/>
            </w:tcBorders>
            <w:shd w:val="clear" w:color="auto" w:fill="E8E8E8" w:themeFill="background2"/>
          </w:tcPr>
          <w:p w14:paraId="7A2B3702" w14:textId="77777777" w:rsidR="0000387B" w:rsidRPr="00464C16" w:rsidRDefault="0000387B" w:rsidP="00E47A92">
            <w:pPr>
              <w:suppressAutoHyphens/>
              <w:spacing w:line="256" w:lineRule="auto"/>
              <w:jc w:val="center"/>
              <w:rPr>
                <w:rFonts w:ascii="Times New Roman" w:hAnsi="Times New Roman" w:cs="Times New Roman"/>
                <w:spacing w:val="-3"/>
                <w:sz w:val="20"/>
                <w:szCs w:val="20"/>
              </w:rPr>
            </w:pPr>
            <w:r w:rsidRPr="00464C16">
              <w:rPr>
                <w:rFonts w:ascii="Times New Roman" w:hAnsi="Times New Roman" w:cs="Times New Roman"/>
                <w:b/>
                <w:bCs/>
                <w:spacing w:val="-3"/>
                <w:sz w:val="20"/>
                <w:szCs w:val="20"/>
              </w:rPr>
              <w:t>Learning Activity &amp; Assessment(s)</w:t>
            </w:r>
          </w:p>
        </w:tc>
        <w:tc>
          <w:tcPr>
            <w:tcW w:w="2073" w:type="dxa"/>
            <w:tcBorders>
              <w:top w:val="single" w:sz="4" w:space="0" w:color="auto"/>
              <w:left w:val="single" w:sz="4" w:space="0" w:color="auto"/>
              <w:bottom w:val="single" w:sz="4" w:space="0" w:color="auto"/>
              <w:right w:val="single" w:sz="4" w:space="0" w:color="auto"/>
            </w:tcBorders>
            <w:shd w:val="clear" w:color="auto" w:fill="E8E8E8" w:themeFill="background2"/>
          </w:tcPr>
          <w:p w14:paraId="66EA3FD6" w14:textId="77777777" w:rsidR="0000387B" w:rsidRPr="00464C16" w:rsidRDefault="0000387B" w:rsidP="00E47A92">
            <w:pPr>
              <w:suppressAutoHyphens/>
              <w:spacing w:line="256" w:lineRule="auto"/>
              <w:jc w:val="center"/>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 xml:space="preserve"> Topic(s) </w:t>
            </w:r>
          </w:p>
          <w:p w14:paraId="439FD52D" w14:textId="77777777" w:rsidR="0000387B" w:rsidRPr="00464C16" w:rsidRDefault="0000387B" w:rsidP="00E47A92">
            <w:pPr>
              <w:suppressAutoHyphens/>
              <w:spacing w:line="256" w:lineRule="auto"/>
              <w:rPr>
                <w:rFonts w:ascii="Times New Roman" w:hAnsi="Times New Roman" w:cs="Times New Roman"/>
                <w:spacing w:val="-3"/>
                <w:sz w:val="20"/>
                <w:szCs w:val="20"/>
              </w:rPr>
            </w:pPr>
          </w:p>
        </w:tc>
        <w:tc>
          <w:tcPr>
            <w:tcW w:w="2443" w:type="dxa"/>
            <w:tcBorders>
              <w:top w:val="single" w:sz="4" w:space="0" w:color="auto"/>
              <w:left w:val="single" w:sz="4" w:space="0" w:color="auto"/>
              <w:bottom w:val="single" w:sz="4" w:space="0" w:color="auto"/>
              <w:right w:val="single" w:sz="4" w:space="0" w:color="auto"/>
            </w:tcBorders>
            <w:shd w:val="clear" w:color="auto" w:fill="E8E8E8" w:themeFill="background2"/>
          </w:tcPr>
          <w:p w14:paraId="65C1F06B" w14:textId="77777777" w:rsidR="0000387B" w:rsidRPr="00464C16" w:rsidRDefault="0000387B" w:rsidP="00E47A92">
            <w:pPr>
              <w:suppressAutoHyphens/>
              <w:spacing w:line="256" w:lineRule="auto"/>
              <w:jc w:val="center"/>
              <w:rPr>
                <w:rFonts w:ascii="Times New Roman" w:hAnsi="Times New Roman" w:cs="Times New Roman"/>
                <w:b/>
                <w:bCs/>
                <w:sz w:val="20"/>
                <w:szCs w:val="20"/>
              </w:rPr>
            </w:pPr>
            <w:r w:rsidRPr="00464C16">
              <w:rPr>
                <w:rFonts w:ascii="Times New Roman" w:hAnsi="Times New Roman" w:cs="Times New Roman"/>
                <w:b/>
                <w:bCs/>
                <w:sz w:val="20"/>
                <w:szCs w:val="20"/>
              </w:rPr>
              <w:t>Readings/Learning Material(s)</w:t>
            </w:r>
          </w:p>
          <w:p w14:paraId="5C31273D" w14:textId="77777777" w:rsidR="0000387B" w:rsidRPr="00464C16" w:rsidRDefault="0000387B" w:rsidP="00E47A92">
            <w:pPr>
              <w:suppressAutoHyphens/>
              <w:spacing w:line="256" w:lineRule="auto"/>
              <w:rPr>
                <w:rFonts w:ascii="Times New Roman" w:hAnsi="Times New Roman" w:cs="Times New Roman"/>
                <w:b/>
                <w:bCs/>
                <w:spacing w:val="-3"/>
                <w:sz w:val="20"/>
                <w:szCs w:val="20"/>
              </w:rPr>
            </w:pPr>
          </w:p>
        </w:tc>
        <w:tc>
          <w:tcPr>
            <w:tcW w:w="997" w:type="dxa"/>
            <w:tcBorders>
              <w:top w:val="single" w:sz="4" w:space="0" w:color="auto"/>
              <w:left w:val="single" w:sz="4" w:space="0" w:color="auto"/>
              <w:bottom w:val="single" w:sz="4" w:space="0" w:color="auto"/>
              <w:right w:val="single" w:sz="4" w:space="0" w:color="auto"/>
            </w:tcBorders>
            <w:shd w:val="clear" w:color="auto" w:fill="E8E8E8" w:themeFill="background2"/>
          </w:tcPr>
          <w:p w14:paraId="64BB3E5A" w14:textId="77777777" w:rsidR="0000387B" w:rsidRPr="00464C16" w:rsidRDefault="0000387B" w:rsidP="00E47A92">
            <w:pPr>
              <w:spacing w:line="256" w:lineRule="auto"/>
              <w:rPr>
                <w:rFonts w:ascii="Times New Roman" w:hAnsi="Times New Roman" w:cs="Times New Roman"/>
                <w:b/>
                <w:bCs/>
                <w:sz w:val="20"/>
                <w:szCs w:val="20"/>
              </w:rPr>
            </w:pPr>
            <w:r w:rsidRPr="00464C16">
              <w:rPr>
                <w:rFonts w:ascii="Times New Roman" w:hAnsi="Times New Roman" w:cs="Times New Roman"/>
                <w:b/>
                <w:bCs/>
                <w:sz w:val="20"/>
                <w:szCs w:val="20"/>
              </w:rPr>
              <w:t>SLO</w:t>
            </w:r>
          </w:p>
        </w:tc>
        <w:tc>
          <w:tcPr>
            <w:tcW w:w="1698" w:type="dxa"/>
            <w:tcBorders>
              <w:top w:val="single" w:sz="4" w:space="0" w:color="auto"/>
              <w:left w:val="single" w:sz="4" w:space="0" w:color="auto"/>
              <w:bottom w:val="single" w:sz="4" w:space="0" w:color="auto"/>
              <w:right w:val="single" w:sz="4" w:space="0" w:color="auto"/>
            </w:tcBorders>
            <w:shd w:val="clear" w:color="auto" w:fill="E8E8E8" w:themeFill="background2"/>
          </w:tcPr>
          <w:p w14:paraId="7E53F1CF" w14:textId="77777777" w:rsidR="0000387B" w:rsidRPr="00464C16" w:rsidRDefault="0000387B" w:rsidP="00E47A92">
            <w:pPr>
              <w:spacing w:line="256" w:lineRule="auto"/>
              <w:rPr>
                <w:rFonts w:ascii="Times New Roman" w:hAnsi="Times New Roman" w:cs="Times New Roman"/>
                <w:b/>
                <w:bCs/>
                <w:sz w:val="20"/>
                <w:szCs w:val="20"/>
              </w:rPr>
            </w:pPr>
            <w:r w:rsidRPr="00464C16">
              <w:rPr>
                <w:rFonts w:ascii="Times New Roman" w:hAnsi="Times New Roman" w:cs="Times New Roman"/>
                <w:b/>
                <w:bCs/>
                <w:sz w:val="20"/>
                <w:szCs w:val="20"/>
              </w:rPr>
              <w:t>Lecturer/Lab Director</w:t>
            </w:r>
          </w:p>
          <w:p w14:paraId="7570A0B6" w14:textId="77777777" w:rsidR="0000387B" w:rsidRPr="00464C16" w:rsidRDefault="0000387B" w:rsidP="00E47A92">
            <w:pPr>
              <w:suppressAutoHyphens/>
              <w:spacing w:line="256" w:lineRule="auto"/>
              <w:rPr>
                <w:rFonts w:ascii="Times New Roman" w:hAnsi="Times New Roman" w:cs="Times New Roman"/>
                <w:b/>
                <w:bCs/>
                <w:spacing w:val="-3"/>
                <w:sz w:val="20"/>
                <w:szCs w:val="20"/>
              </w:rPr>
            </w:pPr>
          </w:p>
        </w:tc>
      </w:tr>
      <w:tr w:rsidR="00887508" w:rsidRPr="00464C16" w14:paraId="13AB16FB" w14:textId="77777777" w:rsidTr="00915BD9">
        <w:trPr>
          <w:trHeight w:val="300"/>
        </w:trPr>
        <w:tc>
          <w:tcPr>
            <w:tcW w:w="1610" w:type="dxa"/>
            <w:tcBorders>
              <w:top w:val="single" w:sz="4" w:space="0" w:color="auto"/>
              <w:left w:val="single" w:sz="4" w:space="0" w:color="auto"/>
              <w:bottom w:val="single" w:sz="4" w:space="0" w:color="auto"/>
              <w:right w:val="single" w:sz="4" w:space="0" w:color="auto"/>
            </w:tcBorders>
          </w:tcPr>
          <w:p w14:paraId="2BAF8BF0" w14:textId="4720B958" w:rsidR="00E071C3" w:rsidRPr="00464C16" w:rsidRDefault="00E071C3" w:rsidP="00E071C3">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February 3</w:t>
            </w:r>
          </w:p>
          <w:p w14:paraId="0898464A" w14:textId="39FFABDB" w:rsidR="00E071C3" w:rsidRPr="00464C16" w:rsidRDefault="00E071C3" w:rsidP="00E071C3">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(TUES) /</w:t>
            </w:r>
          </w:p>
          <w:p w14:paraId="5F5F7A56" w14:textId="77777777" w:rsidR="00E071C3" w:rsidRPr="00464C16" w:rsidRDefault="00E071C3" w:rsidP="00E071C3">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10:30am-12:30pm /</w:t>
            </w:r>
          </w:p>
          <w:p w14:paraId="54CD3F07" w14:textId="59D17F55" w:rsidR="00E071C3" w:rsidRPr="00464C16" w:rsidRDefault="00E071C3" w:rsidP="00E071C3">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STACT 231</w:t>
            </w:r>
          </w:p>
        </w:tc>
        <w:tc>
          <w:tcPr>
            <w:tcW w:w="1967" w:type="dxa"/>
            <w:tcBorders>
              <w:top w:val="single" w:sz="4" w:space="0" w:color="auto"/>
              <w:left w:val="single" w:sz="4" w:space="0" w:color="auto"/>
              <w:bottom w:val="single" w:sz="4" w:space="0" w:color="auto"/>
              <w:right w:val="single" w:sz="4" w:space="0" w:color="auto"/>
            </w:tcBorders>
          </w:tcPr>
          <w:p w14:paraId="7854DC25" w14:textId="77777777" w:rsidR="00E071C3" w:rsidRPr="00464C16" w:rsidRDefault="00955E62" w:rsidP="00842228">
            <w:pPr>
              <w:suppressAutoHyphens/>
              <w:spacing w:line="256" w:lineRule="auto"/>
              <w:rPr>
                <w:rFonts w:ascii="Times New Roman" w:hAnsi="Times New Roman" w:cs="Times New Roman"/>
                <w:spacing w:val="-3"/>
                <w:sz w:val="20"/>
                <w:szCs w:val="20"/>
              </w:rPr>
            </w:pPr>
            <w:r w:rsidRPr="00464C16">
              <w:rPr>
                <w:rFonts w:ascii="Times New Roman" w:hAnsi="Times New Roman" w:cs="Times New Roman"/>
                <w:b/>
                <w:bCs/>
                <w:color w:val="0070C0"/>
                <w:spacing w:val="-3"/>
                <w:sz w:val="20"/>
                <w:szCs w:val="20"/>
              </w:rPr>
              <w:t xml:space="preserve">EBP Assignment </w:t>
            </w:r>
            <w:r w:rsidR="00F404D4" w:rsidRPr="00464C16">
              <w:rPr>
                <w:rFonts w:ascii="Times New Roman" w:hAnsi="Times New Roman" w:cs="Times New Roman"/>
                <w:b/>
                <w:bCs/>
                <w:color w:val="0070C0"/>
                <w:spacing w:val="-3"/>
                <w:sz w:val="20"/>
                <w:szCs w:val="20"/>
              </w:rPr>
              <w:t>4</w:t>
            </w:r>
            <w:r w:rsidRPr="00464C16">
              <w:rPr>
                <w:rFonts w:ascii="Times New Roman" w:hAnsi="Times New Roman" w:cs="Times New Roman"/>
                <w:b/>
                <w:bCs/>
                <w:color w:val="0070C0"/>
                <w:spacing w:val="-3"/>
                <w:sz w:val="20"/>
                <w:szCs w:val="20"/>
              </w:rPr>
              <w:t>:</w:t>
            </w:r>
            <w:r w:rsidRPr="00464C16">
              <w:rPr>
                <w:rFonts w:ascii="Times New Roman" w:hAnsi="Times New Roman" w:cs="Times New Roman"/>
                <w:color w:val="0070C0"/>
                <w:spacing w:val="-3"/>
                <w:sz w:val="20"/>
                <w:szCs w:val="20"/>
              </w:rPr>
              <w:t xml:space="preserve"> </w:t>
            </w:r>
            <w:r w:rsidRPr="00464C16">
              <w:rPr>
                <w:rFonts w:ascii="Times New Roman" w:hAnsi="Times New Roman" w:cs="Times New Roman"/>
                <w:spacing w:val="-3"/>
                <w:sz w:val="20"/>
                <w:szCs w:val="20"/>
              </w:rPr>
              <w:t>Measurement</w:t>
            </w:r>
          </w:p>
          <w:p w14:paraId="75E16E80" w14:textId="77777777" w:rsidR="00540363" w:rsidRPr="00464C16" w:rsidRDefault="00540363" w:rsidP="00842228">
            <w:pPr>
              <w:suppressAutoHyphens/>
              <w:spacing w:line="256" w:lineRule="auto"/>
              <w:rPr>
                <w:rFonts w:ascii="Times New Roman" w:hAnsi="Times New Roman" w:cs="Times New Roman"/>
                <w:spacing w:val="-3"/>
                <w:sz w:val="20"/>
                <w:szCs w:val="20"/>
              </w:rPr>
            </w:pPr>
          </w:p>
          <w:p w14:paraId="60F7C795" w14:textId="0D84D2AA" w:rsidR="00540363" w:rsidRPr="00464C16" w:rsidRDefault="00540363" w:rsidP="00842228">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 xml:space="preserve">Due Date: </w:t>
            </w:r>
            <w:r w:rsidR="00262A01" w:rsidRPr="00464C16">
              <w:rPr>
                <w:rFonts w:ascii="Times New Roman" w:hAnsi="Times New Roman" w:cs="Times New Roman"/>
                <w:b/>
                <w:bCs/>
                <w:spacing w:val="-3"/>
                <w:sz w:val="20"/>
                <w:szCs w:val="20"/>
              </w:rPr>
              <w:t>2/06/2026 @ 9:00pm</w:t>
            </w:r>
          </w:p>
        </w:tc>
        <w:tc>
          <w:tcPr>
            <w:tcW w:w="2073" w:type="dxa"/>
            <w:tcBorders>
              <w:top w:val="single" w:sz="4" w:space="0" w:color="auto"/>
              <w:left w:val="single" w:sz="4" w:space="0" w:color="auto"/>
              <w:bottom w:val="single" w:sz="4" w:space="0" w:color="auto"/>
              <w:right w:val="single" w:sz="4" w:space="0" w:color="auto"/>
            </w:tcBorders>
          </w:tcPr>
          <w:p w14:paraId="172195D9" w14:textId="77777777" w:rsidR="0074398D" w:rsidRPr="00464C16" w:rsidRDefault="0074398D" w:rsidP="00C57439">
            <w:pPr>
              <w:pStyle w:val="ListParagraph"/>
              <w:numPr>
                <w:ilvl w:val="0"/>
                <w:numId w:val="28"/>
              </w:numPr>
              <w:suppressAutoHyphens/>
              <w:spacing w:line="256" w:lineRule="auto"/>
              <w:rPr>
                <w:rFonts w:ascii="Times New Roman" w:hAnsi="Times New Roman" w:cs="Times New Roman"/>
                <w:spacing w:val="-3"/>
                <w:sz w:val="20"/>
                <w:szCs w:val="20"/>
              </w:rPr>
            </w:pPr>
            <w:r w:rsidRPr="00464C16">
              <w:rPr>
                <w:rFonts w:ascii="Times New Roman" w:hAnsi="Times New Roman" w:cs="Times New Roman"/>
                <w:spacing w:val="-3"/>
                <w:sz w:val="20"/>
                <w:szCs w:val="20"/>
              </w:rPr>
              <w:t>Principles of Measurement</w:t>
            </w:r>
          </w:p>
          <w:p w14:paraId="1CB08961" w14:textId="597BDFF0" w:rsidR="0074398D" w:rsidRPr="00464C16" w:rsidRDefault="0074398D" w:rsidP="00C57439">
            <w:pPr>
              <w:pStyle w:val="ListParagraph"/>
              <w:numPr>
                <w:ilvl w:val="0"/>
                <w:numId w:val="21"/>
              </w:numPr>
              <w:suppressAutoHyphens/>
              <w:spacing w:line="256" w:lineRule="auto"/>
              <w:rPr>
                <w:rFonts w:ascii="Times New Roman" w:hAnsi="Times New Roman" w:cs="Times New Roman"/>
                <w:spacing w:val="-3"/>
                <w:sz w:val="20"/>
                <w:szCs w:val="20"/>
              </w:rPr>
            </w:pPr>
            <w:r w:rsidRPr="00464C16">
              <w:rPr>
                <w:rFonts w:ascii="Times New Roman" w:hAnsi="Times New Roman" w:cs="Times New Roman"/>
                <w:spacing w:val="-3"/>
                <w:sz w:val="20"/>
                <w:szCs w:val="20"/>
              </w:rPr>
              <w:t xml:space="preserve">Measurement Reliability and Validity </w:t>
            </w:r>
          </w:p>
        </w:tc>
        <w:tc>
          <w:tcPr>
            <w:tcW w:w="2443" w:type="dxa"/>
            <w:tcBorders>
              <w:top w:val="single" w:sz="4" w:space="0" w:color="auto"/>
              <w:left w:val="single" w:sz="4" w:space="0" w:color="auto"/>
              <w:bottom w:val="single" w:sz="4" w:space="0" w:color="auto"/>
              <w:right w:val="single" w:sz="4" w:space="0" w:color="auto"/>
            </w:tcBorders>
          </w:tcPr>
          <w:p w14:paraId="562A242B" w14:textId="0295D129" w:rsidR="008769F7" w:rsidRPr="00464C16" w:rsidRDefault="008769F7" w:rsidP="00E071C3">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Assigned Readings:</w:t>
            </w:r>
          </w:p>
          <w:p w14:paraId="29BA642F" w14:textId="61789A3D" w:rsidR="008769F7" w:rsidRPr="00464C16" w:rsidRDefault="008769F7" w:rsidP="008769F7">
            <w:pPr>
              <w:suppressAutoHyphens/>
              <w:spacing w:line="256" w:lineRule="auto"/>
              <w:rPr>
                <w:rFonts w:ascii="Times New Roman" w:hAnsi="Times New Roman" w:cs="Times New Roman"/>
                <w:spacing w:val="-3"/>
                <w:sz w:val="20"/>
                <w:szCs w:val="20"/>
              </w:rPr>
            </w:pPr>
            <w:r w:rsidRPr="00464C16">
              <w:rPr>
                <w:rFonts w:ascii="Times New Roman" w:hAnsi="Times New Roman" w:cs="Times New Roman"/>
                <w:spacing w:val="-3"/>
                <w:sz w:val="20"/>
                <w:szCs w:val="20"/>
              </w:rPr>
              <w:t>Chapter</w:t>
            </w:r>
            <w:r w:rsidR="004B6528" w:rsidRPr="00464C16">
              <w:rPr>
                <w:rFonts w:ascii="Times New Roman" w:hAnsi="Times New Roman" w:cs="Times New Roman"/>
                <w:spacing w:val="-3"/>
                <w:sz w:val="20"/>
                <w:szCs w:val="20"/>
              </w:rPr>
              <w:t xml:space="preserve"> 8</w:t>
            </w:r>
            <w:r w:rsidRPr="00464C16">
              <w:rPr>
                <w:rFonts w:ascii="Times New Roman" w:hAnsi="Times New Roman" w:cs="Times New Roman"/>
                <w:spacing w:val="-3"/>
                <w:sz w:val="20"/>
                <w:szCs w:val="20"/>
              </w:rPr>
              <w:t xml:space="preserve"> (</w:t>
            </w:r>
            <w:r w:rsidR="004B6528" w:rsidRPr="00464C16">
              <w:rPr>
                <w:rFonts w:ascii="Times New Roman" w:hAnsi="Times New Roman" w:cs="Times New Roman"/>
                <w:spacing w:val="-3"/>
                <w:sz w:val="20"/>
                <w:szCs w:val="20"/>
              </w:rPr>
              <w:t>Principles of Measurement</w:t>
            </w:r>
            <w:r w:rsidRPr="00464C16">
              <w:rPr>
                <w:rFonts w:ascii="Times New Roman" w:hAnsi="Times New Roman" w:cs="Times New Roman"/>
                <w:spacing w:val="-3"/>
                <w:sz w:val="20"/>
                <w:szCs w:val="20"/>
              </w:rPr>
              <w:t xml:space="preserve">) </w:t>
            </w:r>
            <w:r w:rsidR="005D78CC">
              <w:rPr>
                <w:rFonts w:ascii="Times New Roman" w:hAnsi="Times New Roman" w:cs="Times New Roman"/>
                <w:spacing w:val="-3"/>
                <w:sz w:val="20"/>
                <w:szCs w:val="20"/>
              </w:rPr>
              <w:t>in:</w:t>
            </w:r>
            <w:r w:rsidRPr="00464C16">
              <w:rPr>
                <w:rFonts w:ascii="Times New Roman" w:hAnsi="Times New Roman" w:cs="Times New Roman"/>
                <w:spacing w:val="-3"/>
                <w:sz w:val="20"/>
                <w:szCs w:val="20"/>
              </w:rPr>
              <w:t xml:space="preserve"> Foundations of Clinical Research by Portney; p </w:t>
            </w:r>
            <w:r w:rsidR="004B6528" w:rsidRPr="00464C16">
              <w:rPr>
                <w:rFonts w:ascii="Times New Roman" w:hAnsi="Times New Roman" w:cs="Times New Roman"/>
                <w:spacing w:val="-3"/>
                <w:sz w:val="20"/>
                <w:szCs w:val="20"/>
              </w:rPr>
              <w:t>106-</w:t>
            </w:r>
            <w:r w:rsidR="005B6A71" w:rsidRPr="00464C16">
              <w:rPr>
                <w:rFonts w:ascii="Times New Roman" w:hAnsi="Times New Roman" w:cs="Times New Roman"/>
                <w:spacing w:val="-3"/>
                <w:sz w:val="20"/>
                <w:szCs w:val="20"/>
              </w:rPr>
              <w:t>114</w:t>
            </w:r>
          </w:p>
          <w:p w14:paraId="0A50E510" w14:textId="77777777" w:rsidR="005B6A71" w:rsidRPr="00464C16" w:rsidRDefault="005B6A71" w:rsidP="008769F7">
            <w:pPr>
              <w:suppressAutoHyphens/>
              <w:spacing w:line="256" w:lineRule="auto"/>
              <w:rPr>
                <w:rFonts w:ascii="Times New Roman" w:hAnsi="Times New Roman" w:cs="Times New Roman"/>
                <w:spacing w:val="-3"/>
                <w:sz w:val="20"/>
                <w:szCs w:val="20"/>
              </w:rPr>
            </w:pPr>
          </w:p>
          <w:p w14:paraId="38098591" w14:textId="540C704B" w:rsidR="005B6A71" w:rsidRPr="00464C16" w:rsidRDefault="005B6A71" w:rsidP="005B6A71">
            <w:pPr>
              <w:suppressAutoHyphens/>
              <w:spacing w:line="256" w:lineRule="auto"/>
              <w:rPr>
                <w:rFonts w:ascii="Times New Roman" w:hAnsi="Times New Roman" w:cs="Times New Roman"/>
                <w:spacing w:val="-3"/>
                <w:sz w:val="20"/>
                <w:szCs w:val="20"/>
              </w:rPr>
            </w:pPr>
            <w:r w:rsidRPr="00464C16">
              <w:rPr>
                <w:rFonts w:ascii="Times New Roman" w:hAnsi="Times New Roman" w:cs="Times New Roman"/>
                <w:spacing w:val="-3"/>
                <w:sz w:val="20"/>
                <w:szCs w:val="20"/>
              </w:rPr>
              <w:t xml:space="preserve">Chapter 9 (Concepts of Measurement Reliability) </w:t>
            </w:r>
            <w:r w:rsidR="005D78CC">
              <w:rPr>
                <w:rFonts w:ascii="Times New Roman" w:hAnsi="Times New Roman" w:cs="Times New Roman"/>
                <w:spacing w:val="-3"/>
                <w:sz w:val="20"/>
                <w:szCs w:val="20"/>
              </w:rPr>
              <w:t>in:</w:t>
            </w:r>
            <w:r w:rsidRPr="00464C16">
              <w:rPr>
                <w:rFonts w:ascii="Times New Roman" w:hAnsi="Times New Roman" w:cs="Times New Roman"/>
                <w:spacing w:val="-3"/>
                <w:sz w:val="20"/>
                <w:szCs w:val="20"/>
              </w:rPr>
              <w:t xml:space="preserve"> Foundations of Clinical Research by Portney; p 115-</w:t>
            </w:r>
            <w:r w:rsidR="007F2433" w:rsidRPr="00464C16">
              <w:rPr>
                <w:rFonts w:ascii="Times New Roman" w:hAnsi="Times New Roman" w:cs="Times New Roman"/>
                <w:spacing w:val="-3"/>
                <w:sz w:val="20"/>
                <w:szCs w:val="20"/>
              </w:rPr>
              <w:t>126</w:t>
            </w:r>
          </w:p>
          <w:p w14:paraId="7D53E446" w14:textId="77777777" w:rsidR="007F2433" w:rsidRPr="00464C16" w:rsidRDefault="007F2433" w:rsidP="005B6A71">
            <w:pPr>
              <w:suppressAutoHyphens/>
              <w:spacing w:line="256" w:lineRule="auto"/>
              <w:rPr>
                <w:rFonts w:ascii="Times New Roman" w:hAnsi="Times New Roman" w:cs="Times New Roman"/>
                <w:spacing w:val="-3"/>
                <w:sz w:val="20"/>
                <w:szCs w:val="20"/>
              </w:rPr>
            </w:pPr>
          </w:p>
          <w:p w14:paraId="3B931772" w14:textId="1B31A5F1" w:rsidR="008769F7" w:rsidRPr="00464C16" w:rsidRDefault="007F2433" w:rsidP="00E071C3">
            <w:pPr>
              <w:suppressAutoHyphens/>
              <w:spacing w:line="256" w:lineRule="auto"/>
              <w:rPr>
                <w:rFonts w:ascii="Times New Roman" w:hAnsi="Times New Roman" w:cs="Times New Roman"/>
                <w:spacing w:val="-3"/>
                <w:sz w:val="20"/>
                <w:szCs w:val="20"/>
              </w:rPr>
            </w:pPr>
            <w:r w:rsidRPr="00464C16">
              <w:rPr>
                <w:rFonts w:ascii="Times New Roman" w:hAnsi="Times New Roman" w:cs="Times New Roman"/>
                <w:spacing w:val="-3"/>
                <w:sz w:val="20"/>
                <w:szCs w:val="20"/>
              </w:rPr>
              <w:t xml:space="preserve">Chapter 10 (Concepts of Measurement Validity) </w:t>
            </w:r>
            <w:r w:rsidR="005D78CC">
              <w:rPr>
                <w:rFonts w:ascii="Times New Roman" w:hAnsi="Times New Roman" w:cs="Times New Roman"/>
                <w:spacing w:val="-3"/>
                <w:sz w:val="20"/>
                <w:szCs w:val="20"/>
              </w:rPr>
              <w:t>in:</w:t>
            </w:r>
            <w:r w:rsidRPr="00464C16">
              <w:rPr>
                <w:rFonts w:ascii="Times New Roman" w:hAnsi="Times New Roman" w:cs="Times New Roman"/>
                <w:spacing w:val="-3"/>
                <w:sz w:val="20"/>
                <w:szCs w:val="20"/>
              </w:rPr>
              <w:t xml:space="preserve"> Foundations of Clinical Research by Portney; p 127-</w:t>
            </w:r>
            <w:r w:rsidR="00AD2153" w:rsidRPr="00464C16">
              <w:rPr>
                <w:rFonts w:ascii="Times New Roman" w:hAnsi="Times New Roman" w:cs="Times New Roman"/>
                <w:spacing w:val="-3"/>
                <w:sz w:val="20"/>
                <w:szCs w:val="20"/>
              </w:rPr>
              <w:t>140</w:t>
            </w:r>
          </w:p>
        </w:tc>
        <w:tc>
          <w:tcPr>
            <w:tcW w:w="997" w:type="dxa"/>
            <w:tcBorders>
              <w:top w:val="single" w:sz="4" w:space="0" w:color="auto"/>
              <w:left w:val="single" w:sz="4" w:space="0" w:color="auto"/>
              <w:bottom w:val="single" w:sz="4" w:space="0" w:color="auto"/>
              <w:right w:val="single" w:sz="4" w:space="0" w:color="auto"/>
            </w:tcBorders>
          </w:tcPr>
          <w:p w14:paraId="14F735A7" w14:textId="18D977C9" w:rsidR="00E071C3" w:rsidRPr="00464C16" w:rsidRDefault="00A910CA" w:rsidP="00E071C3">
            <w:pPr>
              <w:spacing w:line="256" w:lineRule="auto"/>
              <w:rPr>
                <w:rFonts w:ascii="Times New Roman" w:hAnsi="Times New Roman" w:cs="Times New Roman"/>
                <w:sz w:val="20"/>
                <w:szCs w:val="20"/>
              </w:rPr>
            </w:pPr>
            <w:r w:rsidRPr="00464C16">
              <w:rPr>
                <w:rFonts w:ascii="Times New Roman" w:hAnsi="Times New Roman" w:cs="Times New Roman"/>
                <w:sz w:val="20"/>
                <w:szCs w:val="20"/>
              </w:rPr>
              <w:t>4,5</w:t>
            </w:r>
          </w:p>
        </w:tc>
        <w:tc>
          <w:tcPr>
            <w:tcW w:w="1698" w:type="dxa"/>
            <w:tcBorders>
              <w:top w:val="single" w:sz="4" w:space="0" w:color="auto"/>
              <w:left w:val="single" w:sz="4" w:space="0" w:color="auto"/>
              <w:bottom w:val="single" w:sz="4" w:space="0" w:color="auto"/>
              <w:right w:val="single" w:sz="4" w:space="0" w:color="auto"/>
            </w:tcBorders>
          </w:tcPr>
          <w:p w14:paraId="6AD1F4D9" w14:textId="6EBC38D5" w:rsidR="00E071C3" w:rsidRPr="00464C16" w:rsidRDefault="00E071C3" w:rsidP="00E071C3">
            <w:pPr>
              <w:suppressAutoHyphens/>
              <w:spacing w:line="256" w:lineRule="auto"/>
              <w:rPr>
                <w:rFonts w:ascii="Times New Roman" w:hAnsi="Times New Roman" w:cs="Times New Roman"/>
                <w:spacing w:val="-3"/>
                <w:sz w:val="20"/>
                <w:szCs w:val="20"/>
              </w:rPr>
            </w:pPr>
            <w:r w:rsidRPr="00464C16">
              <w:rPr>
                <w:rFonts w:ascii="Times New Roman" w:hAnsi="Times New Roman" w:cs="Times New Roman"/>
                <w:spacing w:val="-3"/>
                <w:sz w:val="20"/>
                <w:szCs w:val="20"/>
              </w:rPr>
              <w:t>BABL</w:t>
            </w:r>
          </w:p>
        </w:tc>
      </w:tr>
      <w:tr w:rsidR="00887508" w:rsidRPr="00464C16" w14:paraId="3246377F" w14:textId="77777777" w:rsidTr="00915BD9">
        <w:trPr>
          <w:trHeight w:val="300"/>
        </w:trPr>
        <w:tc>
          <w:tcPr>
            <w:tcW w:w="1610" w:type="dxa"/>
            <w:tcBorders>
              <w:top w:val="single" w:sz="4" w:space="0" w:color="auto"/>
              <w:left w:val="single" w:sz="4" w:space="0" w:color="auto"/>
              <w:bottom w:val="single" w:sz="4" w:space="0" w:color="auto"/>
              <w:right w:val="single" w:sz="4" w:space="0" w:color="auto"/>
            </w:tcBorders>
          </w:tcPr>
          <w:p w14:paraId="259D4F1C" w14:textId="7AA9A01D" w:rsidR="00E071C3" w:rsidRPr="00464C16" w:rsidRDefault="00E071C3" w:rsidP="00E071C3">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February 5</w:t>
            </w:r>
          </w:p>
          <w:p w14:paraId="1EF0BA4B" w14:textId="7A5D228B" w:rsidR="00E071C3" w:rsidRPr="00464C16" w:rsidRDefault="00E071C3" w:rsidP="00E071C3">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 xml:space="preserve">(THURS) / </w:t>
            </w:r>
          </w:p>
          <w:p w14:paraId="7752DD4A" w14:textId="77777777" w:rsidR="00E071C3" w:rsidRPr="00464C16" w:rsidRDefault="00E071C3" w:rsidP="00E071C3">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10:30am-12:30pm /</w:t>
            </w:r>
          </w:p>
          <w:p w14:paraId="14278FEA" w14:textId="73B90541" w:rsidR="00E071C3" w:rsidRPr="00464C16" w:rsidRDefault="00E071C3" w:rsidP="00E071C3">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STACT 231</w:t>
            </w:r>
          </w:p>
        </w:tc>
        <w:tc>
          <w:tcPr>
            <w:tcW w:w="1967" w:type="dxa"/>
            <w:tcBorders>
              <w:top w:val="single" w:sz="4" w:space="0" w:color="auto"/>
              <w:left w:val="single" w:sz="4" w:space="0" w:color="auto"/>
              <w:bottom w:val="single" w:sz="4" w:space="0" w:color="auto"/>
              <w:right w:val="single" w:sz="4" w:space="0" w:color="auto"/>
            </w:tcBorders>
          </w:tcPr>
          <w:p w14:paraId="4CC8AE1E" w14:textId="74FDA05D" w:rsidR="00E071C3" w:rsidRPr="00464C16" w:rsidRDefault="002D0DA0" w:rsidP="002D0DA0">
            <w:pPr>
              <w:suppressAutoHyphens/>
              <w:spacing w:line="256" w:lineRule="auto"/>
              <w:rPr>
                <w:rFonts w:ascii="Times New Roman" w:hAnsi="Times New Roman" w:cs="Times New Roman"/>
                <w:spacing w:val="-3"/>
                <w:sz w:val="20"/>
                <w:szCs w:val="20"/>
              </w:rPr>
            </w:pPr>
            <w:r w:rsidRPr="00464C16">
              <w:rPr>
                <w:rFonts w:ascii="Times New Roman" w:hAnsi="Times New Roman" w:cs="Times New Roman"/>
                <w:spacing w:val="-3"/>
                <w:sz w:val="20"/>
                <w:szCs w:val="20"/>
              </w:rPr>
              <w:t>--</w:t>
            </w:r>
          </w:p>
        </w:tc>
        <w:tc>
          <w:tcPr>
            <w:tcW w:w="2073" w:type="dxa"/>
            <w:tcBorders>
              <w:top w:val="single" w:sz="4" w:space="0" w:color="auto"/>
              <w:left w:val="single" w:sz="4" w:space="0" w:color="auto"/>
              <w:bottom w:val="single" w:sz="4" w:space="0" w:color="auto"/>
              <w:right w:val="single" w:sz="4" w:space="0" w:color="auto"/>
            </w:tcBorders>
          </w:tcPr>
          <w:p w14:paraId="49CC91E2" w14:textId="01C6EB80" w:rsidR="002F505A" w:rsidRPr="00464C16" w:rsidRDefault="006B4D9E" w:rsidP="00C57439">
            <w:pPr>
              <w:pStyle w:val="ListParagraph"/>
              <w:numPr>
                <w:ilvl w:val="0"/>
                <w:numId w:val="22"/>
              </w:numPr>
              <w:suppressAutoHyphens/>
              <w:spacing w:line="256" w:lineRule="auto"/>
              <w:rPr>
                <w:rFonts w:ascii="Times New Roman" w:hAnsi="Times New Roman" w:cs="Times New Roman"/>
                <w:spacing w:val="-3"/>
                <w:sz w:val="20"/>
                <w:szCs w:val="20"/>
              </w:rPr>
            </w:pPr>
            <w:r w:rsidRPr="00464C16">
              <w:rPr>
                <w:rFonts w:ascii="Times New Roman" w:hAnsi="Times New Roman" w:cs="Times New Roman"/>
                <w:spacing w:val="-3"/>
                <w:sz w:val="20"/>
                <w:szCs w:val="20"/>
              </w:rPr>
              <w:t xml:space="preserve">Introduction to IPE </w:t>
            </w:r>
            <w:r w:rsidR="00C461F1" w:rsidRPr="00464C16">
              <w:rPr>
                <w:rFonts w:ascii="Times New Roman" w:hAnsi="Times New Roman" w:cs="Times New Roman"/>
                <w:spacing w:val="-3"/>
                <w:sz w:val="20"/>
                <w:szCs w:val="20"/>
              </w:rPr>
              <w:t>and the Teams Model</w:t>
            </w:r>
          </w:p>
        </w:tc>
        <w:tc>
          <w:tcPr>
            <w:tcW w:w="2443" w:type="dxa"/>
            <w:tcBorders>
              <w:top w:val="single" w:sz="4" w:space="0" w:color="auto"/>
              <w:left w:val="single" w:sz="4" w:space="0" w:color="auto"/>
              <w:bottom w:val="single" w:sz="4" w:space="0" w:color="auto"/>
              <w:right w:val="single" w:sz="4" w:space="0" w:color="auto"/>
            </w:tcBorders>
          </w:tcPr>
          <w:p w14:paraId="480574E6" w14:textId="33ABDF4F" w:rsidR="00E071C3" w:rsidRPr="00464C16" w:rsidRDefault="002D0DA0" w:rsidP="00E071C3">
            <w:pPr>
              <w:suppressAutoHyphens/>
              <w:spacing w:line="256" w:lineRule="auto"/>
              <w:rPr>
                <w:rFonts w:ascii="Times New Roman" w:hAnsi="Times New Roman" w:cs="Times New Roman"/>
                <w:spacing w:val="-3"/>
                <w:sz w:val="20"/>
                <w:szCs w:val="20"/>
              </w:rPr>
            </w:pPr>
            <w:r w:rsidRPr="00464C16">
              <w:rPr>
                <w:rFonts w:ascii="Times New Roman" w:hAnsi="Times New Roman" w:cs="Times New Roman"/>
                <w:spacing w:val="-3"/>
                <w:sz w:val="20"/>
                <w:szCs w:val="20"/>
              </w:rPr>
              <w:t>--</w:t>
            </w:r>
          </w:p>
        </w:tc>
        <w:tc>
          <w:tcPr>
            <w:tcW w:w="997" w:type="dxa"/>
            <w:tcBorders>
              <w:top w:val="single" w:sz="4" w:space="0" w:color="auto"/>
              <w:left w:val="single" w:sz="4" w:space="0" w:color="auto"/>
              <w:bottom w:val="single" w:sz="4" w:space="0" w:color="auto"/>
              <w:right w:val="single" w:sz="4" w:space="0" w:color="auto"/>
            </w:tcBorders>
          </w:tcPr>
          <w:p w14:paraId="146287AE" w14:textId="31984317" w:rsidR="00E071C3" w:rsidRPr="00464C16" w:rsidRDefault="00A910CA" w:rsidP="00E071C3">
            <w:pPr>
              <w:spacing w:line="256" w:lineRule="auto"/>
              <w:rPr>
                <w:rFonts w:ascii="Times New Roman" w:hAnsi="Times New Roman" w:cs="Times New Roman"/>
                <w:sz w:val="20"/>
                <w:szCs w:val="20"/>
              </w:rPr>
            </w:pPr>
            <w:r w:rsidRPr="00464C16">
              <w:rPr>
                <w:rFonts w:ascii="Times New Roman" w:hAnsi="Times New Roman" w:cs="Times New Roman"/>
                <w:sz w:val="20"/>
                <w:szCs w:val="20"/>
              </w:rPr>
              <w:t>17</w:t>
            </w:r>
          </w:p>
        </w:tc>
        <w:tc>
          <w:tcPr>
            <w:tcW w:w="1698" w:type="dxa"/>
            <w:tcBorders>
              <w:top w:val="single" w:sz="4" w:space="0" w:color="auto"/>
              <w:left w:val="single" w:sz="4" w:space="0" w:color="auto"/>
              <w:bottom w:val="single" w:sz="4" w:space="0" w:color="auto"/>
              <w:right w:val="single" w:sz="4" w:space="0" w:color="auto"/>
            </w:tcBorders>
          </w:tcPr>
          <w:p w14:paraId="22FBD5CF" w14:textId="45DD3904" w:rsidR="00E071C3" w:rsidRPr="00464C16" w:rsidRDefault="00E071C3" w:rsidP="00E071C3">
            <w:pPr>
              <w:suppressAutoHyphens/>
              <w:spacing w:line="256" w:lineRule="auto"/>
              <w:rPr>
                <w:rFonts w:ascii="Times New Roman" w:hAnsi="Times New Roman" w:cs="Times New Roman"/>
                <w:spacing w:val="-3"/>
                <w:sz w:val="20"/>
                <w:szCs w:val="20"/>
              </w:rPr>
            </w:pPr>
            <w:r w:rsidRPr="00464C16">
              <w:rPr>
                <w:rFonts w:ascii="Times New Roman" w:hAnsi="Times New Roman" w:cs="Times New Roman"/>
                <w:spacing w:val="-3"/>
                <w:sz w:val="20"/>
                <w:szCs w:val="20"/>
              </w:rPr>
              <w:t>BABL</w:t>
            </w:r>
          </w:p>
        </w:tc>
      </w:tr>
      <w:tr w:rsidR="00887508" w:rsidRPr="00464C16" w14:paraId="286C70BE" w14:textId="77777777" w:rsidTr="00915BD9">
        <w:trPr>
          <w:trHeight w:val="300"/>
        </w:trPr>
        <w:tc>
          <w:tcPr>
            <w:tcW w:w="1610" w:type="dxa"/>
            <w:tcBorders>
              <w:top w:val="single" w:sz="4" w:space="0" w:color="auto"/>
              <w:left w:val="single" w:sz="4" w:space="0" w:color="auto"/>
              <w:bottom w:val="single" w:sz="4" w:space="0" w:color="auto"/>
              <w:right w:val="single" w:sz="4" w:space="0" w:color="auto"/>
            </w:tcBorders>
          </w:tcPr>
          <w:p w14:paraId="4C6AAA30" w14:textId="51BCD2A1" w:rsidR="00080BE1" w:rsidRPr="00464C16" w:rsidRDefault="00080BE1" w:rsidP="00E071C3">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February 5 (THURS) / 5:</w:t>
            </w:r>
            <w:r w:rsidR="006B11A8" w:rsidRPr="00464C16">
              <w:rPr>
                <w:rFonts w:ascii="Times New Roman" w:hAnsi="Times New Roman" w:cs="Times New Roman"/>
                <w:b/>
                <w:bCs/>
                <w:spacing w:val="-3"/>
                <w:sz w:val="20"/>
                <w:szCs w:val="20"/>
              </w:rPr>
              <w:t>4</w:t>
            </w:r>
            <w:r w:rsidRPr="00464C16">
              <w:rPr>
                <w:rFonts w:ascii="Times New Roman" w:hAnsi="Times New Roman" w:cs="Times New Roman"/>
                <w:b/>
                <w:bCs/>
                <w:spacing w:val="-3"/>
                <w:sz w:val="20"/>
                <w:szCs w:val="20"/>
              </w:rPr>
              <w:t>5-7:30pm</w:t>
            </w:r>
          </w:p>
          <w:p w14:paraId="70168CDA" w14:textId="4A4698CD" w:rsidR="009C388E" w:rsidRPr="00464C16" w:rsidRDefault="009C388E" w:rsidP="00E071C3">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College of Nursing</w:t>
            </w:r>
          </w:p>
        </w:tc>
        <w:tc>
          <w:tcPr>
            <w:tcW w:w="1967" w:type="dxa"/>
            <w:tcBorders>
              <w:top w:val="single" w:sz="4" w:space="0" w:color="auto"/>
              <w:left w:val="single" w:sz="4" w:space="0" w:color="auto"/>
              <w:bottom w:val="single" w:sz="4" w:space="0" w:color="auto"/>
              <w:right w:val="single" w:sz="4" w:space="0" w:color="auto"/>
            </w:tcBorders>
          </w:tcPr>
          <w:p w14:paraId="47B1E130" w14:textId="77777777" w:rsidR="00080BE1" w:rsidRPr="00464C16" w:rsidRDefault="00F32F8B" w:rsidP="00F32F8B">
            <w:pPr>
              <w:suppressAutoHyphens/>
              <w:spacing w:line="256" w:lineRule="auto"/>
              <w:rPr>
                <w:rFonts w:ascii="Times New Roman" w:hAnsi="Times New Roman" w:cs="Times New Roman"/>
                <w:b/>
                <w:bCs/>
                <w:color w:val="0070C0"/>
                <w:spacing w:val="-3"/>
                <w:sz w:val="20"/>
                <w:szCs w:val="20"/>
              </w:rPr>
            </w:pPr>
            <w:r w:rsidRPr="00464C16">
              <w:rPr>
                <w:rFonts w:ascii="Times New Roman" w:hAnsi="Times New Roman" w:cs="Times New Roman"/>
                <w:b/>
                <w:bCs/>
                <w:color w:val="0070C0"/>
                <w:spacing w:val="-3"/>
                <w:sz w:val="20"/>
                <w:szCs w:val="20"/>
              </w:rPr>
              <w:t>IPE Reflection</w:t>
            </w:r>
            <w:r w:rsidR="00045D1B" w:rsidRPr="00464C16">
              <w:rPr>
                <w:rFonts w:ascii="Times New Roman" w:hAnsi="Times New Roman" w:cs="Times New Roman"/>
                <w:b/>
                <w:bCs/>
                <w:color w:val="0070C0"/>
                <w:spacing w:val="-3"/>
                <w:sz w:val="20"/>
                <w:szCs w:val="20"/>
              </w:rPr>
              <w:t xml:space="preserve"> 1</w:t>
            </w:r>
          </w:p>
          <w:p w14:paraId="69494C22" w14:textId="77777777" w:rsidR="00540363" w:rsidRPr="00464C16" w:rsidRDefault="00540363" w:rsidP="00F32F8B">
            <w:pPr>
              <w:suppressAutoHyphens/>
              <w:spacing w:line="256" w:lineRule="auto"/>
              <w:rPr>
                <w:rFonts w:ascii="Times New Roman" w:hAnsi="Times New Roman" w:cs="Times New Roman"/>
                <w:b/>
                <w:bCs/>
                <w:color w:val="0070C0"/>
                <w:spacing w:val="-3"/>
                <w:sz w:val="20"/>
                <w:szCs w:val="20"/>
              </w:rPr>
            </w:pPr>
          </w:p>
          <w:p w14:paraId="2C2686A6" w14:textId="2B07CAD2" w:rsidR="00540363" w:rsidRPr="00464C16" w:rsidRDefault="00540363" w:rsidP="00F32F8B">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color w:val="000000" w:themeColor="text1"/>
                <w:spacing w:val="-3"/>
                <w:sz w:val="20"/>
                <w:szCs w:val="20"/>
              </w:rPr>
              <w:t>Due Date:</w:t>
            </w:r>
            <w:r w:rsidR="00262A01" w:rsidRPr="00464C16">
              <w:rPr>
                <w:rFonts w:ascii="Times New Roman" w:hAnsi="Times New Roman" w:cs="Times New Roman"/>
                <w:b/>
                <w:bCs/>
                <w:color w:val="000000" w:themeColor="text1"/>
                <w:spacing w:val="-3"/>
                <w:sz w:val="20"/>
                <w:szCs w:val="20"/>
              </w:rPr>
              <w:t xml:space="preserve"> </w:t>
            </w:r>
            <w:r w:rsidR="00DB5342" w:rsidRPr="00464C16">
              <w:rPr>
                <w:rFonts w:ascii="Times New Roman" w:hAnsi="Times New Roman" w:cs="Times New Roman"/>
                <w:b/>
                <w:bCs/>
                <w:color w:val="000000" w:themeColor="text1"/>
                <w:spacing w:val="-3"/>
                <w:sz w:val="20"/>
                <w:szCs w:val="20"/>
              </w:rPr>
              <w:t>2/1</w:t>
            </w:r>
            <w:r w:rsidR="0095522D" w:rsidRPr="00464C16">
              <w:rPr>
                <w:rFonts w:ascii="Times New Roman" w:hAnsi="Times New Roman" w:cs="Times New Roman"/>
                <w:b/>
                <w:bCs/>
                <w:color w:val="000000" w:themeColor="text1"/>
                <w:spacing w:val="-3"/>
                <w:sz w:val="20"/>
                <w:szCs w:val="20"/>
              </w:rPr>
              <w:t>3</w:t>
            </w:r>
            <w:r w:rsidR="00DB5342" w:rsidRPr="00464C16">
              <w:rPr>
                <w:rFonts w:ascii="Times New Roman" w:hAnsi="Times New Roman" w:cs="Times New Roman"/>
                <w:b/>
                <w:bCs/>
                <w:color w:val="000000" w:themeColor="text1"/>
                <w:spacing w:val="-3"/>
                <w:sz w:val="20"/>
                <w:szCs w:val="20"/>
              </w:rPr>
              <w:t>/2026 @ 9:00pm</w:t>
            </w:r>
          </w:p>
        </w:tc>
        <w:tc>
          <w:tcPr>
            <w:tcW w:w="2073" w:type="dxa"/>
            <w:tcBorders>
              <w:top w:val="single" w:sz="4" w:space="0" w:color="auto"/>
              <w:left w:val="single" w:sz="4" w:space="0" w:color="auto"/>
              <w:bottom w:val="single" w:sz="4" w:space="0" w:color="auto"/>
              <w:right w:val="single" w:sz="4" w:space="0" w:color="auto"/>
            </w:tcBorders>
          </w:tcPr>
          <w:p w14:paraId="5D086718" w14:textId="41EA4EDD" w:rsidR="00080BE1" w:rsidRPr="00464C16" w:rsidRDefault="00D90FD6" w:rsidP="00C57439">
            <w:pPr>
              <w:pStyle w:val="ListParagraph"/>
              <w:numPr>
                <w:ilvl w:val="0"/>
                <w:numId w:val="27"/>
              </w:numPr>
              <w:suppressAutoHyphens/>
              <w:spacing w:line="256" w:lineRule="auto"/>
              <w:rPr>
                <w:rFonts w:ascii="Times New Roman" w:hAnsi="Times New Roman" w:cs="Times New Roman"/>
                <w:spacing w:val="-3"/>
                <w:sz w:val="20"/>
                <w:szCs w:val="20"/>
              </w:rPr>
            </w:pPr>
            <w:r w:rsidRPr="00464C16">
              <w:rPr>
                <w:rFonts w:ascii="Times New Roman" w:hAnsi="Times New Roman" w:cs="Times New Roman"/>
                <w:spacing w:val="-3"/>
                <w:sz w:val="20"/>
                <w:szCs w:val="20"/>
              </w:rPr>
              <w:t>Auburn University Interprofessional Education (IPE) Seminar Series I</w:t>
            </w:r>
          </w:p>
        </w:tc>
        <w:tc>
          <w:tcPr>
            <w:tcW w:w="2443" w:type="dxa"/>
            <w:tcBorders>
              <w:top w:val="single" w:sz="4" w:space="0" w:color="auto"/>
              <w:left w:val="single" w:sz="4" w:space="0" w:color="auto"/>
              <w:bottom w:val="single" w:sz="4" w:space="0" w:color="auto"/>
              <w:right w:val="single" w:sz="4" w:space="0" w:color="auto"/>
            </w:tcBorders>
          </w:tcPr>
          <w:p w14:paraId="2667E6ED" w14:textId="3D4352DE" w:rsidR="00080BE1" w:rsidRPr="00464C16" w:rsidRDefault="00F529F3" w:rsidP="00E071C3">
            <w:pPr>
              <w:suppressAutoHyphens/>
              <w:spacing w:line="256" w:lineRule="auto"/>
              <w:rPr>
                <w:rFonts w:ascii="Times New Roman" w:hAnsi="Times New Roman" w:cs="Times New Roman"/>
                <w:spacing w:val="-3"/>
                <w:sz w:val="20"/>
                <w:szCs w:val="20"/>
              </w:rPr>
            </w:pPr>
            <w:r w:rsidRPr="00464C16">
              <w:rPr>
                <w:rFonts w:ascii="Times New Roman" w:hAnsi="Times New Roman" w:cs="Times New Roman"/>
                <w:spacing w:val="-3"/>
                <w:sz w:val="20"/>
                <w:szCs w:val="20"/>
              </w:rPr>
              <w:t>--</w:t>
            </w:r>
          </w:p>
        </w:tc>
        <w:tc>
          <w:tcPr>
            <w:tcW w:w="997" w:type="dxa"/>
            <w:tcBorders>
              <w:top w:val="single" w:sz="4" w:space="0" w:color="auto"/>
              <w:left w:val="single" w:sz="4" w:space="0" w:color="auto"/>
              <w:bottom w:val="single" w:sz="4" w:space="0" w:color="auto"/>
              <w:right w:val="single" w:sz="4" w:space="0" w:color="auto"/>
            </w:tcBorders>
          </w:tcPr>
          <w:p w14:paraId="7B12D874" w14:textId="7A7C7923" w:rsidR="00080BE1" w:rsidRPr="00464C16" w:rsidRDefault="00451EA0" w:rsidP="00E071C3">
            <w:pPr>
              <w:spacing w:line="256" w:lineRule="auto"/>
              <w:rPr>
                <w:rFonts w:ascii="Times New Roman" w:hAnsi="Times New Roman" w:cs="Times New Roman"/>
                <w:sz w:val="20"/>
                <w:szCs w:val="20"/>
              </w:rPr>
            </w:pPr>
            <w:r w:rsidRPr="00464C16">
              <w:rPr>
                <w:rFonts w:ascii="Times New Roman" w:hAnsi="Times New Roman" w:cs="Times New Roman"/>
                <w:sz w:val="20"/>
                <w:szCs w:val="20"/>
              </w:rPr>
              <w:t>17</w:t>
            </w:r>
          </w:p>
        </w:tc>
        <w:tc>
          <w:tcPr>
            <w:tcW w:w="1698" w:type="dxa"/>
            <w:tcBorders>
              <w:top w:val="single" w:sz="4" w:space="0" w:color="auto"/>
              <w:left w:val="single" w:sz="4" w:space="0" w:color="auto"/>
              <w:bottom w:val="single" w:sz="4" w:space="0" w:color="auto"/>
              <w:right w:val="single" w:sz="4" w:space="0" w:color="auto"/>
            </w:tcBorders>
          </w:tcPr>
          <w:p w14:paraId="1D06C97D" w14:textId="7F12B69F" w:rsidR="00080BE1" w:rsidRPr="00464C16" w:rsidRDefault="00D90FD6" w:rsidP="00E071C3">
            <w:pPr>
              <w:suppressAutoHyphens/>
              <w:spacing w:line="256" w:lineRule="auto"/>
              <w:rPr>
                <w:rFonts w:ascii="Times New Roman" w:hAnsi="Times New Roman" w:cs="Times New Roman"/>
                <w:spacing w:val="-3"/>
                <w:sz w:val="20"/>
                <w:szCs w:val="20"/>
              </w:rPr>
            </w:pPr>
            <w:r w:rsidRPr="00464C16">
              <w:rPr>
                <w:rFonts w:ascii="Times New Roman" w:hAnsi="Times New Roman" w:cs="Times New Roman"/>
                <w:spacing w:val="-3"/>
                <w:sz w:val="20"/>
                <w:szCs w:val="20"/>
              </w:rPr>
              <w:t>Auburn University IPE Committee Faculty</w:t>
            </w:r>
          </w:p>
        </w:tc>
      </w:tr>
      <w:tr w:rsidR="0000387B" w:rsidRPr="00464C16" w14:paraId="02267FB1" w14:textId="77777777" w:rsidTr="00E47A92">
        <w:trPr>
          <w:trHeight w:val="300"/>
        </w:trPr>
        <w:tc>
          <w:tcPr>
            <w:tcW w:w="10788" w:type="dxa"/>
            <w:gridSpan w:val="6"/>
            <w:tcBorders>
              <w:top w:val="single" w:sz="4" w:space="0" w:color="auto"/>
              <w:left w:val="single" w:sz="4" w:space="0" w:color="auto"/>
              <w:bottom w:val="single" w:sz="4" w:space="0" w:color="auto"/>
              <w:right w:val="single" w:sz="4" w:space="0" w:color="auto"/>
            </w:tcBorders>
            <w:shd w:val="clear" w:color="auto" w:fill="E8E8E8" w:themeFill="background2"/>
          </w:tcPr>
          <w:p w14:paraId="30568484" w14:textId="25BDF2EA" w:rsidR="0000387B" w:rsidRPr="00464C16" w:rsidRDefault="0000387B" w:rsidP="00E47A92">
            <w:pPr>
              <w:spacing w:line="256" w:lineRule="auto"/>
              <w:rPr>
                <w:rFonts w:ascii="Times New Roman" w:hAnsi="Times New Roman" w:cs="Times New Roman"/>
                <w:sz w:val="20"/>
                <w:szCs w:val="20"/>
              </w:rPr>
            </w:pPr>
            <w:r w:rsidRPr="00464C16">
              <w:rPr>
                <w:rFonts w:ascii="Times New Roman" w:hAnsi="Times New Roman" w:cs="Times New Roman"/>
                <w:b/>
                <w:bCs/>
                <w:sz w:val="20"/>
                <w:szCs w:val="20"/>
              </w:rPr>
              <w:t xml:space="preserve">Week 6 </w:t>
            </w:r>
            <w:r w:rsidR="00A41C78" w:rsidRPr="00464C16">
              <w:rPr>
                <w:rFonts w:ascii="Times New Roman" w:hAnsi="Times New Roman" w:cs="Times New Roman"/>
                <w:b/>
                <w:bCs/>
                <w:sz w:val="20"/>
                <w:szCs w:val="20"/>
              </w:rPr>
              <w:t xml:space="preserve">(February </w:t>
            </w:r>
            <w:r w:rsidR="004F77D5" w:rsidRPr="00464C16">
              <w:rPr>
                <w:rFonts w:ascii="Times New Roman" w:hAnsi="Times New Roman" w:cs="Times New Roman"/>
                <w:b/>
                <w:bCs/>
                <w:sz w:val="20"/>
                <w:szCs w:val="20"/>
              </w:rPr>
              <w:t>9 – 13)</w:t>
            </w:r>
          </w:p>
        </w:tc>
      </w:tr>
      <w:tr w:rsidR="00887508" w:rsidRPr="00464C16" w14:paraId="43CF3AAE" w14:textId="77777777" w:rsidTr="00915BD9">
        <w:trPr>
          <w:trHeight w:val="300"/>
        </w:trPr>
        <w:tc>
          <w:tcPr>
            <w:tcW w:w="1610" w:type="dxa"/>
            <w:tcBorders>
              <w:top w:val="single" w:sz="4" w:space="0" w:color="auto"/>
              <w:left w:val="single" w:sz="4" w:space="0" w:color="auto"/>
              <w:bottom w:val="single" w:sz="4" w:space="0" w:color="auto"/>
              <w:right w:val="single" w:sz="4" w:space="0" w:color="auto"/>
            </w:tcBorders>
            <w:shd w:val="clear" w:color="auto" w:fill="E8E8E8" w:themeFill="background2"/>
          </w:tcPr>
          <w:p w14:paraId="19FD6492" w14:textId="77777777" w:rsidR="0000387B" w:rsidRPr="00464C16" w:rsidRDefault="0000387B" w:rsidP="00E47A92">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Date/Time</w:t>
            </w:r>
          </w:p>
        </w:tc>
        <w:tc>
          <w:tcPr>
            <w:tcW w:w="1967" w:type="dxa"/>
            <w:tcBorders>
              <w:top w:val="single" w:sz="4" w:space="0" w:color="auto"/>
              <w:left w:val="single" w:sz="4" w:space="0" w:color="auto"/>
              <w:bottom w:val="single" w:sz="4" w:space="0" w:color="auto"/>
              <w:right w:val="single" w:sz="4" w:space="0" w:color="auto"/>
            </w:tcBorders>
            <w:shd w:val="clear" w:color="auto" w:fill="E8E8E8" w:themeFill="background2"/>
          </w:tcPr>
          <w:p w14:paraId="29080285" w14:textId="77777777" w:rsidR="0000387B" w:rsidRPr="00464C16" w:rsidRDefault="0000387B" w:rsidP="00E47A92">
            <w:pPr>
              <w:suppressAutoHyphens/>
              <w:spacing w:line="256" w:lineRule="auto"/>
              <w:jc w:val="center"/>
              <w:rPr>
                <w:rFonts w:ascii="Times New Roman" w:hAnsi="Times New Roman" w:cs="Times New Roman"/>
                <w:spacing w:val="-3"/>
                <w:sz w:val="20"/>
                <w:szCs w:val="20"/>
              </w:rPr>
            </w:pPr>
            <w:r w:rsidRPr="00464C16">
              <w:rPr>
                <w:rFonts w:ascii="Times New Roman" w:hAnsi="Times New Roman" w:cs="Times New Roman"/>
                <w:b/>
                <w:bCs/>
                <w:spacing w:val="-3"/>
                <w:sz w:val="20"/>
                <w:szCs w:val="20"/>
              </w:rPr>
              <w:t>Learning Activity &amp; Assessment(s)</w:t>
            </w:r>
          </w:p>
        </w:tc>
        <w:tc>
          <w:tcPr>
            <w:tcW w:w="2073" w:type="dxa"/>
            <w:tcBorders>
              <w:top w:val="single" w:sz="4" w:space="0" w:color="auto"/>
              <w:left w:val="single" w:sz="4" w:space="0" w:color="auto"/>
              <w:bottom w:val="single" w:sz="4" w:space="0" w:color="auto"/>
              <w:right w:val="single" w:sz="4" w:space="0" w:color="auto"/>
            </w:tcBorders>
            <w:shd w:val="clear" w:color="auto" w:fill="E8E8E8" w:themeFill="background2"/>
          </w:tcPr>
          <w:p w14:paraId="33556BC1" w14:textId="77777777" w:rsidR="0000387B" w:rsidRPr="00464C16" w:rsidRDefault="0000387B" w:rsidP="00E47A92">
            <w:pPr>
              <w:suppressAutoHyphens/>
              <w:spacing w:line="256" w:lineRule="auto"/>
              <w:jc w:val="center"/>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 xml:space="preserve"> Topic(s) </w:t>
            </w:r>
          </w:p>
          <w:p w14:paraId="6F1390DE" w14:textId="77777777" w:rsidR="0000387B" w:rsidRPr="00464C16" w:rsidRDefault="0000387B" w:rsidP="00E47A92">
            <w:pPr>
              <w:suppressAutoHyphens/>
              <w:spacing w:line="256" w:lineRule="auto"/>
              <w:rPr>
                <w:rFonts w:ascii="Times New Roman" w:hAnsi="Times New Roman" w:cs="Times New Roman"/>
                <w:spacing w:val="-3"/>
                <w:sz w:val="20"/>
                <w:szCs w:val="20"/>
                <w:u w:val="single"/>
              </w:rPr>
            </w:pPr>
          </w:p>
        </w:tc>
        <w:tc>
          <w:tcPr>
            <w:tcW w:w="2443" w:type="dxa"/>
            <w:tcBorders>
              <w:top w:val="single" w:sz="4" w:space="0" w:color="auto"/>
              <w:left w:val="single" w:sz="4" w:space="0" w:color="auto"/>
              <w:bottom w:val="single" w:sz="4" w:space="0" w:color="auto"/>
              <w:right w:val="single" w:sz="4" w:space="0" w:color="auto"/>
            </w:tcBorders>
            <w:shd w:val="clear" w:color="auto" w:fill="E8E8E8" w:themeFill="background2"/>
          </w:tcPr>
          <w:p w14:paraId="5CA998F8" w14:textId="77777777" w:rsidR="0000387B" w:rsidRPr="00464C16" w:rsidRDefault="0000387B" w:rsidP="00E47A92">
            <w:pPr>
              <w:suppressAutoHyphens/>
              <w:spacing w:line="256" w:lineRule="auto"/>
              <w:jc w:val="center"/>
              <w:rPr>
                <w:rFonts w:ascii="Times New Roman" w:hAnsi="Times New Roman" w:cs="Times New Roman"/>
                <w:b/>
                <w:bCs/>
                <w:sz w:val="20"/>
                <w:szCs w:val="20"/>
              </w:rPr>
            </w:pPr>
            <w:r w:rsidRPr="00464C16">
              <w:rPr>
                <w:rFonts w:ascii="Times New Roman" w:hAnsi="Times New Roman" w:cs="Times New Roman"/>
                <w:b/>
                <w:bCs/>
                <w:sz w:val="20"/>
                <w:szCs w:val="20"/>
              </w:rPr>
              <w:t>Readings/Learning Material(s)</w:t>
            </w:r>
          </w:p>
          <w:p w14:paraId="715E59C0" w14:textId="77777777" w:rsidR="0000387B" w:rsidRPr="00464C16" w:rsidRDefault="0000387B" w:rsidP="00E47A92">
            <w:pPr>
              <w:suppressAutoHyphens/>
              <w:spacing w:line="256" w:lineRule="auto"/>
              <w:rPr>
                <w:rFonts w:ascii="Times New Roman" w:hAnsi="Times New Roman" w:cs="Times New Roman"/>
                <w:b/>
                <w:bCs/>
                <w:spacing w:val="-3"/>
                <w:sz w:val="20"/>
                <w:szCs w:val="20"/>
              </w:rPr>
            </w:pPr>
          </w:p>
        </w:tc>
        <w:tc>
          <w:tcPr>
            <w:tcW w:w="997" w:type="dxa"/>
            <w:tcBorders>
              <w:top w:val="single" w:sz="4" w:space="0" w:color="auto"/>
              <w:left w:val="single" w:sz="4" w:space="0" w:color="auto"/>
              <w:bottom w:val="single" w:sz="4" w:space="0" w:color="auto"/>
              <w:right w:val="single" w:sz="4" w:space="0" w:color="auto"/>
            </w:tcBorders>
            <w:shd w:val="clear" w:color="auto" w:fill="E8E8E8" w:themeFill="background2"/>
          </w:tcPr>
          <w:p w14:paraId="4BA61E06" w14:textId="77777777" w:rsidR="0000387B" w:rsidRPr="00464C16" w:rsidRDefault="0000387B" w:rsidP="00E47A92">
            <w:pPr>
              <w:spacing w:line="256" w:lineRule="auto"/>
              <w:rPr>
                <w:rFonts w:ascii="Times New Roman" w:hAnsi="Times New Roman" w:cs="Times New Roman"/>
                <w:b/>
                <w:bCs/>
                <w:sz w:val="20"/>
                <w:szCs w:val="20"/>
              </w:rPr>
            </w:pPr>
            <w:r w:rsidRPr="00464C16">
              <w:rPr>
                <w:rFonts w:ascii="Times New Roman" w:hAnsi="Times New Roman" w:cs="Times New Roman"/>
                <w:b/>
                <w:bCs/>
                <w:sz w:val="20"/>
                <w:szCs w:val="20"/>
              </w:rPr>
              <w:t>SLO</w:t>
            </w:r>
          </w:p>
        </w:tc>
        <w:tc>
          <w:tcPr>
            <w:tcW w:w="1698" w:type="dxa"/>
            <w:tcBorders>
              <w:top w:val="single" w:sz="4" w:space="0" w:color="auto"/>
              <w:left w:val="single" w:sz="4" w:space="0" w:color="auto"/>
              <w:bottom w:val="single" w:sz="4" w:space="0" w:color="auto"/>
              <w:right w:val="single" w:sz="4" w:space="0" w:color="auto"/>
            </w:tcBorders>
            <w:shd w:val="clear" w:color="auto" w:fill="E8E8E8" w:themeFill="background2"/>
          </w:tcPr>
          <w:p w14:paraId="3EDAAF03" w14:textId="77777777" w:rsidR="0000387B" w:rsidRPr="00464C16" w:rsidRDefault="0000387B" w:rsidP="00E47A92">
            <w:pPr>
              <w:spacing w:line="256" w:lineRule="auto"/>
              <w:rPr>
                <w:rFonts w:ascii="Times New Roman" w:hAnsi="Times New Roman" w:cs="Times New Roman"/>
                <w:b/>
                <w:bCs/>
                <w:sz w:val="20"/>
                <w:szCs w:val="20"/>
              </w:rPr>
            </w:pPr>
            <w:r w:rsidRPr="00464C16">
              <w:rPr>
                <w:rFonts w:ascii="Times New Roman" w:hAnsi="Times New Roman" w:cs="Times New Roman"/>
                <w:b/>
                <w:bCs/>
                <w:sz w:val="20"/>
                <w:szCs w:val="20"/>
              </w:rPr>
              <w:t>Lecturer/Lab Director</w:t>
            </w:r>
          </w:p>
          <w:p w14:paraId="6678CFF8" w14:textId="77777777" w:rsidR="0000387B" w:rsidRPr="00464C16" w:rsidRDefault="0000387B" w:rsidP="00E47A92">
            <w:pPr>
              <w:suppressAutoHyphens/>
              <w:spacing w:line="256" w:lineRule="auto"/>
              <w:rPr>
                <w:rFonts w:ascii="Times New Roman" w:hAnsi="Times New Roman" w:cs="Times New Roman"/>
                <w:b/>
                <w:bCs/>
                <w:spacing w:val="-3"/>
                <w:sz w:val="20"/>
                <w:szCs w:val="20"/>
              </w:rPr>
            </w:pPr>
          </w:p>
        </w:tc>
      </w:tr>
      <w:tr w:rsidR="00887508" w:rsidRPr="00464C16" w14:paraId="00C1FE90" w14:textId="77777777" w:rsidTr="00915BD9">
        <w:trPr>
          <w:trHeight w:val="300"/>
        </w:trPr>
        <w:tc>
          <w:tcPr>
            <w:tcW w:w="1610" w:type="dxa"/>
            <w:tcBorders>
              <w:top w:val="single" w:sz="4" w:space="0" w:color="auto"/>
              <w:left w:val="single" w:sz="4" w:space="0" w:color="auto"/>
              <w:bottom w:val="single" w:sz="4" w:space="0" w:color="auto"/>
              <w:right w:val="single" w:sz="4" w:space="0" w:color="auto"/>
            </w:tcBorders>
          </w:tcPr>
          <w:p w14:paraId="000AFA09" w14:textId="72A8D36F" w:rsidR="00E071C3" w:rsidRPr="00464C16" w:rsidRDefault="00E071C3" w:rsidP="00E071C3">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February 10</w:t>
            </w:r>
          </w:p>
          <w:p w14:paraId="4026D00F" w14:textId="31576AA4" w:rsidR="00E071C3" w:rsidRPr="00464C16" w:rsidRDefault="00E071C3" w:rsidP="00E071C3">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(TUES) /</w:t>
            </w:r>
          </w:p>
          <w:p w14:paraId="5B6784DA" w14:textId="77777777" w:rsidR="00E071C3" w:rsidRPr="00464C16" w:rsidRDefault="00E071C3" w:rsidP="00E071C3">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 xml:space="preserve">10:30am-12:30pm / </w:t>
            </w:r>
          </w:p>
          <w:p w14:paraId="2C08B069" w14:textId="08F77B17" w:rsidR="00E071C3" w:rsidRPr="00464C16" w:rsidRDefault="00E071C3" w:rsidP="00E071C3">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STACT 231</w:t>
            </w:r>
          </w:p>
        </w:tc>
        <w:tc>
          <w:tcPr>
            <w:tcW w:w="1967" w:type="dxa"/>
            <w:tcBorders>
              <w:top w:val="single" w:sz="4" w:space="0" w:color="auto"/>
              <w:left w:val="single" w:sz="4" w:space="0" w:color="auto"/>
              <w:bottom w:val="single" w:sz="4" w:space="0" w:color="auto"/>
              <w:right w:val="single" w:sz="4" w:space="0" w:color="auto"/>
            </w:tcBorders>
          </w:tcPr>
          <w:p w14:paraId="23233621" w14:textId="77777777" w:rsidR="00E071C3" w:rsidRPr="00464C16" w:rsidRDefault="0071059E" w:rsidP="000226FE">
            <w:pPr>
              <w:suppressAutoHyphens/>
              <w:spacing w:line="256" w:lineRule="auto"/>
              <w:rPr>
                <w:rFonts w:ascii="Times New Roman" w:hAnsi="Times New Roman" w:cs="Times New Roman"/>
                <w:spacing w:val="-3"/>
                <w:sz w:val="20"/>
                <w:szCs w:val="20"/>
              </w:rPr>
            </w:pPr>
            <w:r w:rsidRPr="00464C16">
              <w:rPr>
                <w:rFonts w:ascii="Times New Roman" w:hAnsi="Times New Roman" w:cs="Times New Roman"/>
                <w:b/>
                <w:bCs/>
                <w:color w:val="0070C0"/>
                <w:spacing w:val="-3"/>
                <w:sz w:val="20"/>
                <w:szCs w:val="20"/>
              </w:rPr>
              <w:t xml:space="preserve">EBP Assignment </w:t>
            </w:r>
            <w:r w:rsidR="00F404D4" w:rsidRPr="00464C16">
              <w:rPr>
                <w:rFonts w:ascii="Times New Roman" w:hAnsi="Times New Roman" w:cs="Times New Roman"/>
                <w:b/>
                <w:bCs/>
                <w:color w:val="0070C0"/>
                <w:spacing w:val="-3"/>
                <w:sz w:val="20"/>
                <w:szCs w:val="20"/>
              </w:rPr>
              <w:t>5</w:t>
            </w:r>
            <w:r w:rsidRPr="00464C16">
              <w:rPr>
                <w:rFonts w:ascii="Times New Roman" w:hAnsi="Times New Roman" w:cs="Times New Roman"/>
                <w:b/>
                <w:bCs/>
                <w:color w:val="0070C0"/>
                <w:spacing w:val="-3"/>
                <w:sz w:val="20"/>
                <w:szCs w:val="20"/>
              </w:rPr>
              <w:t>:</w:t>
            </w:r>
            <w:r w:rsidRPr="00464C16">
              <w:rPr>
                <w:rFonts w:ascii="Times New Roman" w:hAnsi="Times New Roman" w:cs="Times New Roman"/>
                <w:color w:val="0070C0"/>
                <w:spacing w:val="-3"/>
                <w:sz w:val="20"/>
                <w:szCs w:val="20"/>
              </w:rPr>
              <w:t xml:space="preserve"> </w:t>
            </w:r>
            <w:r w:rsidR="002B2749" w:rsidRPr="00464C16">
              <w:rPr>
                <w:rFonts w:ascii="Times New Roman" w:hAnsi="Times New Roman" w:cs="Times New Roman"/>
                <w:spacing w:val="-3"/>
                <w:sz w:val="20"/>
                <w:szCs w:val="20"/>
              </w:rPr>
              <w:t>Subjects</w:t>
            </w:r>
            <w:r w:rsidR="0095522D" w:rsidRPr="00464C16">
              <w:rPr>
                <w:rFonts w:ascii="Times New Roman" w:hAnsi="Times New Roman" w:cs="Times New Roman"/>
                <w:spacing w:val="-3"/>
                <w:sz w:val="20"/>
                <w:szCs w:val="20"/>
              </w:rPr>
              <w:t>, Sampling</w:t>
            </w:r>
            <w:r w:rsidR="00B6125F" w:rsidRPr="00464C16">
              <w:rPr>
                <w:rFonts w:ascii="Times New Roman" w:hAnsi="Times New Roman" w:cs="Times New Roman"/>
                <w:spacing w:val="-3"/>
                <w:sz w:val="20"/>
                <w:szCs w:val="20"/>
              </w:rPr>
              <w:t xml:space="preserve">, </w:t>
            </w:r>
            <w:r w:rsidR="002B2749" w:rsidRPr="00464C16">
              <w:rPr>
                <w:rFonts w:ascii="Times New Roman" w:hAnsi="Times New Roman" w:cs="Times New Roman"/>
                <w:spacing w:val="-3"/>
                <w:sz w:val="20"/>
                <w:szCs w:val="20"/>
              </w:rPr>
              <w:t xml:space="preserve">&amp; </w:t>
            </w:r>
            <w:r w:rsidRPr="00464C16">
              <w:rPr>
                <w:rFonts w:ascii="Times New Roman" w:hAnsi="Times New Roman" w:cs="Times New Roman"/>
                <w:spacing w:val="-3"/>
                <w:sz w:val="20"/>
                <w:szCs w:val="20"/>
              </w:rPr>
              <w:t>Controlling for Bias</w:t>
            </w:r>
          </w:p>
          <w:p w14:paraId="7293CF58" w14:textId="77777777" w:rsidR="00B6125F" w:rsidRPr="00464C16" w:rsidRDefault="00B6125F" w:rsidP="000226FE">
            <w:pPr>
              <w:suppressAutoHyphens/>
              <w:spacing w:line="256" w:lineRule="auto"/>
              <w:rPr>
                <w:rFonts w:ascii="Times New Roman" w:hAnsi="Times New Roman" w:cs="Times New Roman"/>
                <w:spacing w:val="-3"/>
                <w:sz w:val="20"/>
                <w:szCs w:val="20"/>
              </w:rPr>
            </w:pPr>
          </w:p>
          <w:p w14:paraId="64646EE7" w14:textId="2B8648F3" w:rsidR="00B6125F" w:rsidRPr="00464C16" w:rsidRDefault="00B6125F" w:rsidP="000226FE">
            <w:pPr>
              <w:suppressAutoHyphens/>
              <w:spacing w:line="256" w:lineRule="auto"/>
              <w:rPr>
                <w:rFonts w:ascii="Times New Roman" w:hAnsi="Times New Roman" w:cs="Times New Roman"/>
                <w:spacing w:val="-3"/>
                <w:sz w:val="20"/>
                <w:szCs w:val="20"/>
              </w:rPr>
            </w:pPr>
            <w:r w:rsidRPr="00464C16">
              <w:rPr>
                <w:rFonts w:ascii="Times New Roman" w:hAnsi="Times New Roman" w:cs="Times New Roman"/>
                <w:b/>
                <w:bCs/>
                <w:color w:val="000000" w:themeColor="text1"/>
                <w:spacing w:val="-3"/>
                <w:sz w:val="20"/>
                <w:szCs w:val="20"/>
              </w:rPr>
              <w:lastRenderedPageBreak/>
              <w:t>Due Date: 2/13/2026 @ 9:00pm</w:t>
            </w:r>
          </w:p>
        </w:tc>
        <w:tc>
          <w:tcPr>
            <w:tcW w:w="2073" w:type="dxa"/>
            <w:tcBorders>
              <w:top w:val="single" w:sz="4" w:space="0" w:color="auto"/>
              <w:left w:val="single" w:sz="4" w:space="0" w:color="auto"/>
              <w:bottom w:val="single" w:sz="4" w:space="0" w:color="auto"/>
              <w:right w:val="single" w:sz="4" w:space="0" w:color="auto"/>
            </w:tcBorders>
          </w:tcPr>
          <w:p w14:paraId="3C8F3324" w14:textId="1290019C" w:rsidR="00C461F1" w:rsidRPr="00464C16" w:rsidRDefault="00C461F1" w:rsidP="00C57439">
            <w:pPr>
              <w:pStyle w:val="ListParagraph"/>
              <w:numPr>
                <w:ilvl w:val="0"/>
                <w:numId w:val="23"/>
              </w:numPr>
              <w:suppressAutoHyphens/>
              <w:spacing w:line="256" w:lineRule="auto"/>
              <w:rPr>
                <w:rFonts w:ascii="Times New Roman" w:hAnsi="Times New Roman" w:cs="Times New Roman"/>
                <w:spacing w:val="-3"/>
                <w:sz w:val="20"/>
                <w:szCs w:val="20"/>
              </w:rPr>
            </w:pPr>
            <w:r w:rsidRPr="00464C16">
              <w:rPr>
                <w:rFonts w:ascii="Times New Roman" w:hAnsi="Times New Roman" w:cs="Times New Roman"/>
                <w:spacing w:val="-3"/>
                <w:sz w:val="20"/>
                <w:szCs w:val="20"/>
              </w:rPr>
              <w:lastRenderedPageBreak/>
              <w:t>Sampling in Research</w:t>
            </w:r>
            <w:r w:rsidR="005F753D" w:rsidRPr="00464C16">
              <w:rPr>
                <w:rFonts w:ascii="Times New Roman" w:hAnsi="Times New Roman" w:cs="Times New Roman"/>
                <w:spacing w:val="-3"/>
                <w:sz w:val="20"/>
                <w:szCs w:val="20"/>
              </w:rPr>
              <w:t xml:space="preserve"> (Subjects)</w:t>
            </w:r>
          </w:p>
          <w:p w14:paraId="001AB018" w14:textId="1AE24171" w:rsidR="00F735F6" w:rsidRPr="00464C16" w:rsidRDefault="00F735F6" w:rsidP="00C57439">
            <w:pPr>
              <w:pStyle w:val="ListParagraph"/>
              <w:numPr>
                <w:ilvl w:val="0"/>
                <w:numId w:val="23"/>
              </w:numPr>
              <w:suppressAutoHyphens/>
              <w:spacing w:line="256" w:lineRule="auto"/>
              <w:rPr>
                <w:rFonts w:ascii="Times New Roman" w:hAnsi="Times New Roman" w:cs="Times New Roman"/>
                <w:spacing w:val="-3"/>
                <w:sz w:val="20"/>
                <w:szCs w:val="20"/>
              </w:rPr>
            </w:pPr>
            <w:r w:rsidRPr="00464C16">
              <w:rPr>
                <w:rFonts w:ascii="Times New Roman" w:hAnsi="Times New Roman" w:cs="Times New Roman"/>
                <w:spacing w:val="-3"/>
                <w:sz w:val="20"/>
                <w:szCs w:val="20"/>
              </w:rPr>
              <w:t>Principles of Clinical Trials</w:t>
            </w:r>
          </w:p>
          <w:p w14:paraId="7BFF8E0C" w14:textId="1AF6DC9C" w:rsidR="00E071C3" w:rsidRPr="00464C16" w:rsidRDefault="00262D9C" w:rsidP="00F735F6">
            <w:pPr>
              <w:pStyle w:val="ListParagraph"/>
              <w:numPr>
                <w:ilvl w:val="0"/>
                <w:numId w:val="23"/>
              </w:numPr>
              <w:suppressAutoHyphens/>
              <w:spacing w:line="256" w:lineRule="auto"/>
              <w:rPr>
                <w:rFonts w:ascii="Times New Roman" w:hAnsi="Times New Roman" w:cs="Times New Roman"/>
                <w:spacing w:val="-3"/>
                <w:sz w:val="20"/>
                <w:szCs w:val="20"/>
              </w:rPr>
            </w:pPr>
            <w:r w:rsidRPr="00464C16">
              <w:rPr>
                <w:rFonts w:ascii="Times New Roman" w:hAnsi="Times New Roman" w:cs="Times New Roman"/>
                <w:spacing w:val="-3"/>
                <w:sz w:val="20"/>
                <w:szCs w:val="20"/>
              </w:rPr>
              <w:lastRenderedPageBreak/>
              <w:t>Study Design Validity – Controlling Bias</w:t>
            </w:r>
          </w:p>
        </w:tc>
        <w:tc>
          <w:tcPr>
            <w:tcW w:w="2443" w:type="dxa"/>
            <w:tcBorders>
              <w:top w:val="single" w:sz="4" w:space="0" w:color="auto"/>
              <w:left w:val="single" w:sz="4" w:space="0" w:color="auto"/>
              <w:bottom w:val="single" w:sz="4" w:space="0" w:color="auto"/>
              <w:right w:val="single" w:sz="4" w:space="0" w:color="auto"/>
            </w:tcBorders>
          </w:tcPr>
          <w:p w14:paraId="0578057D" w14:textId="044267FB" w:rsidR="00E5495F" w:rsidRPr="00464C16" w:rsidRDefault="00E5495F" w:rsidP="00F735F6">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lastRenderedPageBreak/>
              <w:t>Assigned Readings:</w:t>
            </w:r>
          </w:p>
          <w:p w14:paraId="47AD141D" w14:textId="017A7379" w:rsidR="00F735F6" w:rsidRPr="00464C16" w:rsidRDefault="00F735F6" w:rsidP="00F735F6">
            <w:pPr>
              <w:suppressAutoHyphens/>
              <w:spacing w:line="256" w:lineRule="auto"/>
              <w:rPr>
                <w:rFonts w:ascii="Times New Roman" w:hAnsi="Times New Roman" w:cs="Times New Roman"/>
                <w:spacing w:val="-3"/>
                <w:sz w:val="20"/>
                <w:szCs w:val="20"/>
              </w:rPr>
            </w:pPr>
            <w:r w:rsidRPr="00464C16">
              <w:rPr>
                <w:rFonts w:ascii="Times New Roman" w:hAnsi="Times New Roman" w:cs="Times New Roman"/>
                <w:spacing w:val="-3"/>
                <w:sz w:val="20"/>
                <w:szCs w:val="20"/>
              </w:rPr>
              <w:t xml:space="preserve">Chapter </w:t>
            </w:r>
            <w:r w:rsidR="00DE4D25" w:rsidRPr="00464C16">
              <w:rPr>
                <w:rFonts w:ascii="Times New Roman" w:hAnsi="Times New Roman" w:cs="Times New Roman"/>
                <w:spacing w:val="-3"/>
                <w:sz w:val="20"/>
                <w:szCs w:val="20"/>
              </w:rPr>
              <w:t>13</w:t>
            </w:r>
            <w:r w:rsidRPr="00464C16">
              <w:rPr>
                <w:rFonts w:ascii="Times New Roman" w:hAnsi="Times New Roman" w:cs="Times New Roman"/>
                <w:spacing w:val="-3"/>
                <w:sz w:val="20"/>
                <w:szCs w:val="20"/>
              </w:rPr>
              <w:t xml:space="preserve"> (</w:t>
            </w:r>
            <w:r w:rsidR="00DE4D25" w:rsidRPr="00464C16">
              <w:rPr>
                <w:rFonts w:ascii="Times New Roman" w:hAnsi="Times New Roman" w:cs="Times New Roman"/>
                <w:spacing w:val="-3"/>
                <w:sz w:val="20"/>
                <w:szCs w:val="20"/>
              </w:rPr>
              <w:t>Choosing a Sample</w:t>
            </w:r>
            <w:r w:rsidRPr="00464C16">
              <w:rPr>
                <w:rFonts w:ascii="Times New Roman" w:hAnsi="Times New Roman" w:cs="Times New Roman"/>
                <w:spacing w:val="-3"/>
                <w:sz w:val="20"/>
                <w:szCs w:val="20"/>
              </w:rPr>
              <w:t xml:space="preserve">) </w:t>
            </w:r>
            <w:r w:rsidR="005D78CC">
              <w:rPr>
                <w:rFonts w:ascii="Times New Roman" w:hAnsi="Times New Roman" w:cs="Times New Roman"/>
                <w:spacing w:val="-3"/>
                <w:sz w:val="20"/>
                <w:szCs w:val="20"/>
              </w:rPr>
              <w:t>in:</w:t>
            </w:r>
            <w:r w:rsidRPr="00464C16">
              <w:rPr>
                <w:rFonts w:ascii="Times New Roman" w:hAnsi="Times New Roman" w:cs="Times New Roman"/>
                <w:spacing w:val="-3"/>
                <w:sz w:val="20"/>
                <w:szCs w:val="20"/>
              </w:rPr>
              <w:t xml:space="preserve"> Foundations of Clinical Research by Portney; p 1</w:t>
            </w:r>
            <w:r w:rsidR="00DE4D25" w:rsidRPr="00464C16">
              <w:rPr>
                <w:rFonts w:ascii="Times New Roman" w:hAnsi="Times New Roman" w:cs="Times New Roman"/>
                <w:spacing w:val="-3"/>
                <w:sz w:val="20"/>
                <w:szCs w:val="20"/>
              </w:rPr>
              <w:t>80-</w:t>
            </w:r>
            <w:r w:rsidR="00FF114A" w:rsidRPr="00464C16">
              <w:rPr>
                <w:rFonts w:ascii="Times New Roman" w:hAnsi="Times New Roman" w:cs="Times New Roman"/>
                <w:spacing w:val="-3"/>
                <w:sz w:val="20"/>
                <w:szCs w:val="20"/>
              </w:rPr>
              <w:t>191</w:t>
            </w:r>
          </w:p>
          <w:p w14:paraId="55E98A87" w14:textId="77777777" w:rsidR="00F735F6" w:rsidRPr="00464C16" w:rsidRDefault="00F735F6" w:rsidP="00F735F6">
            <w:pPr>
              <w:suppressAutoHyphens/>
              <w:spacing w:line="256" w:lineRule="auto"/>
              <w:rPr>
                <w:rFonts w:ascii="Times New Roman" w:hAnsi="Times New Roman" w:cs="Times New Roman"/>
                <w:spacing w:val="-3"/>
                <w:sz w:val="20"/>
                <w:szCs w:val="20"/>
              </w:rPr>
            </w:pPr>
          </w:p>
          <w:p w14:paraId="7B744FC1" w14:textId="363F649B" w:rsidR="00F735F6" w:rsidRPr="00464C16" w:rsidRDefault="00F735F6" w:rsidP="00F735F6">
            <w:pPr>
              <w:suppressAutoHyphens/>
              <w:spacing w:line="256" w:lineRule="auto"/>
              <w:rPr>
                <w:rFonts w:ascii="Times New Roman" w:hAnsi="Times New Roman" w:cs="Times New Roman"/>
                <w:spacing w:val="-3"/>
                <w:sz w:val="20"/>
                <w:szCs w:val="20"/>
              </w:rPr>
            </w:pPr>
            <w:r w:rsidRPr="00464C16">
              <w:rPr>
                <w:rFonts w:ascii="Times New Roman" w:hAnsi="Times New Roman" w:cs="Times New Roman"/>
                <w:spacing w:val="-3"/>
                <w:sz w:val="20"/>
                <w:szCs w:val="20"/>
              </w:rPr>
              <w:t>Chapter</w:t>
            </w:r>
            <w:r w:rsidR="00FF114A" w:rsidRPr="00464C16">
              <w:rPr>
                <w:rFonts w:ascii="Times New Roman" w:hAnsi="Times New Roman" w:cs="Times New Roman"/>
                <w:spacing w:val="-3"/>
                <w:sz w:val="20"/>
                <w:szCs w:val="20"/>
              </w:rPr>
              <w:t xml:space="preserve"> 14 </w:t>
            </w:r>
            <w:r w:rsidRPr="00464C16">
              <w:rPr>
                <w:rFonts w:ascii="Times New Roman" w:hAnsi="Times New Roman" w:cs="Times New Roman"/>
                <w:spacing w:val="-3"/>
                <w:sz w:val="20"/>
                <w:szCs w:val="20"/>
              </w:rPr>
              <w:t>(</w:t>
            </w:r>
            <w:r w:rsidR="00FF114A" w:rsidRPr="00464C16">
              <w:rPr>
                <w:rFonts w:ascii="Times New Roman" w:hAnsi="Times New Roman" w:cs="Times New Roman"/>
                <w:spacing w:val="-3"/>
                <w:sz w:val="20"/>
                <w:szCs w:val="20"/>
              </w:rPr>
              <w:t>Principles of Clinical Trials</w:t>
            </w:r>
            <w:r w:rsidRPr="00464C16">
              <w:rPr>
                <w:rFonts w:ascii="Times New Roman" w:hAnsi="Times New Roman" w:cs="Times New Roman"/>
                <w:spacing w:val="-3"/>
                <w:sz w:val="20"/>
                <w:szCs w:val="20"/>
              </w:rPr>
              <w:t xml:space="preserve">) </w:t>
            </w:r>
            <w:r w:rsidR="005D78CC">
              <w:rPr>
                <w:rFonts w:ascii="Times New Roman" w:hAnsi="Times New Roman" w:cs="Times New Roman"/>
                <w:spacing w:val="-3"/>
                <w:sz w:val="20"/>
                <w:szCs w:val="20"/>
              </w:rPr>
              <w:t>in:</w:t>
            </w:r>
            <w:r w:rsidRPr="00464C16">
              <w:rPr>
                <w:rFonts w:ascii="Times New Roman" w:hAnsi="Times New Roman" w:cs="Times New Roman"/>
                <w:spacing w:val="-3"/>
                <w:sz w:val="20"/>
                <w:szCs w:val="20"/>
              </w:rPr>
              <w:t xml:space="preserve"> Foundations of Clinical Research by Portney; p </w:t>
            </w:r>
            <w:r w:rsidR="00FF114A" w:rsidRPr="00464C16">
              <w:rPr>
                <w:rFonts w:ascii="Times New Roman" w:hAnsi="Times New Roman" w:cs="Times New Roman"/>
                <w:spacing w:val="-3"/>
                <w:sz w:val="20"/>
                <w:szCs w:val="20"/>
              </w:rPr>
              <w:t>192-</w:t>
            </w:r>
            <w:r w:rsidR="007D5C97" w:rsidRPr="00464C16">
              <w:rPr>
                <w:rFonts w:ascii="Times New Roman" w:hAnsi="Times New Roman" w:cs="Times New Roman"/>
                <w:spacing w:val="-3"/>
                <w:sz w:val="20"/>
                <w:szCs w:val="20"/>
              </w:rPr>
              <w:t>209</w:t>
            </w:r>
          </w:p>
          <w:p w14:paraId="3824A2D7" w14:textId="77777777" w:rsidR="00F735F6" w:rsidRPr="00464C16" w:rsidRDefault="00F735F6" w:rsidP="00F735F6">
            <w:pPr>
              <w:suppressAutoHyphens/>
              <w:spacing w:line="256" w:lineRule="auto"/>
              <w:rPr>
                <w:rFonts w:ascii="Times New Roman" w:hAnsi="Times New Roman" w:cs="Times New Roman"/>
                <w:spacing w:val="-3"/>
                <w:sz w:val="20"/>
                <w:szCs w:val="20"/>
              </w:rPr>
            </w:pPr>
          </w:p>
          <w:p w14:paraId="1BB43B26" w14:textId="381214E3" w:rsidR="00E071C3" w:rsidRPr="00464C16" w:rsidRDefault="00F735F6" w:rsidP="00E071C3">
            <w:pPr>
              <w:suppressAutoHyphens/>
              <w:spacing w:line="256" w:lineRule="auto"/>
              <w:rPr>
                <w:rFonts w:ascii="Times New Roman" w:hAnsi="Times New Roman" w:cs="Times New Roman"/>
                <w:spacing w:val="-3"/>
                <w:sz w:val="20"/>
                <w:szCs w:val="20"/>
              </w:rPr>
            </w:pPr>
            <w:r w:rsidRPr="00464C16">
              <w:rPr>
                <w:rFonts w:ascii="Times New Roman" w:hAnsi="Times New Roman" w:cs="Times New Roman"/>
                <w:spacing w:val="-3"/>
                <w:sz w:val="20"/>
                <w:szCs w:val="20"/>
              </w:rPr>
              <w:t>Chapter 1</w:t>
            </w:r>
            <w:r w:rsidR="007D5C97" w:rsidRPr="00464C16">
              <w:rPr>
                <w:rFonts w:ascii="Times New Roman" w:hAnsi="Times New Roman" w:cs="Times New Roman"/>
                <w:spacing w:val="-3"/>
                <w:sz w:val="20"/>
                <w:szCs w:val="20"/>
              </w:rPr>
              <w:t>5</w:t>
            </w:r>
            <w:r w:rsidRPr="00464C16">
              <w:rPr>
                <w:rFonts w:ascii="Times New Roman" w:hAnsi="Times New Roman" w:cs="Times New Roman"/>
                <w:spacing w:val="-3"/>
                <w:sz w:val="20"/>
                <w:szCs w:val="20"/>
              </w:rPr>
              <w:t xml:space="preserve"> (</w:t>
            </w:r>
            <w:r w:rsidR="007D5C97" w:rsidRPr="00464C16">
              <w:rPr>
                <w:rFonts w:ascii="Times New Roman" w:hAnsi="Times New Roman" w:cs="Times New Roman"/>
                <w:spacing w:val="-3"/>
                <w:sz w:val="20"/>
                <w:szCs w:val="20"/>
              </w:rPr>
              <w:t>Design Validity</w:t>
            </w:r>
            <w:r w:rsidRPr="00464C16">
              <w:rPr>
                <w:rFonts w:ascii="Times New Roman" w:hAnsi="Times New Roman" w:cs="Times New Roman"/>
                <w:spacing w:val="-3"/>
                <w:sz w:val="20"/>
                <w:szCs w:val="20"/>
              </w:rPr>
              <w:t xml:space="preserve">) </w:t>
            </w:r>
            <w:r w:rsidR="005D78CC">
              <w:rPr>
                <w:rFonts w:ascii="Times New Roman" w:hAnsi="Times New Roman" w:cs="Times New Roman"/>
                <w:spacing w:val="-3"/>
                <w:sz w:val="20"/>
                <w:szCs w:val="20"/>
              </w:rPr>
              <w:t>in:</w:t>
            </w:r>
            <w:r w:rsidRPr="00464C16">
              <w:rPr>
                <w:rFonts w:ascii="Times New Roman" w:hAnsi="Times New Roman" w:cs="Times New Roman"/>
                <w:spacing w:val="-3"/>
                <w:sz w:val="20"/>
                <w:szCs w:val="20"/>
              </w:rPr>
              <w:t xml:space="preserve"> Foundations of Clinical Research by Portney; p </w:t>
            </w:r>
            <w:r w:rsidR="007D5C97" w:rsidRPr="00464C16">
              <w:rPr>
                <w:rFonts w:ascii="Times New Roman" w:hAnsi="Times New Roman" w:cs="Times New Roman"/>
                <w:spacing w:val="-3"/>
                <w:sz w:val="20"/>
                <w:szCs w:val="20"/>
              </w:rPr>
              <w:t>210-</w:t>
            </w:r>
            <w:r w:rsidR="000A40F1" w:rsidRPr="00464C16">
              <w:rPr>
                <w:rFonts w:ascii="Times New Roman" w:hAnsi="Times New Roman" w:cs="Times New Roman"/>
                <w:spacing w:val="-3"/>
                <w:sz w:val="20"/>
                <w:szCs w:val="20"/>
              </w:rPr>
              <w:t>226</w:t>
            </w:r>
          </w:p>
        </w:tc>
        <w:tc>
          <w:tcPr>
            <w:tcW w:w="997" w:type="dxa"/>
            <w:tcBorders>
              <w:top w:val="single" w:sz="4" w:space="0" w:color="auto"/>
              <w:left w:val="single" w:sz="4" w:space="0" w:color="auto"/>
              <w:bottom w:val="single" w:sz="4" w:space="0" w:color="auto"/>
              <w:right w:val="single" w:sz="4" w:space="0" w:color="auto"/>
            </w:tcBorders>
          </w:tcPr>
          <w:p w14:paraId="6C4DD7A6" w14:textId="203448C7" w:rsidR="00E071C3" w:rsidRPr="00464C16" w:rsidRDefault="0093291F" w:rsidP="00E071C3">
            <w:pPr>
              <w:spacing w:line="256" w:lineRule="auto"/>
              <w:rPr>
                <w:rFonts w:ascii="Times New Roman" w:hAnsi="Times New Roman" w:cs="Times New Roman"/>
                <w:sz w:val="20"/>
                <w:szCs w:val="20"/>
              </w:rPr>
            </w:pPr>
            <w:r w:rsidRPr="00464C16">
              <w:rPr>
                <w:rFonts w:ascii="Times New Roman" w:hAnsi="Times New Roman" w:cs="Times New Roman"/>
                <w:sz w:val="20"/>
                <w:szCs w:val="20"/>
              </w:rPr>
              <w:lastRenderedPageBreak/>
              <w:t>6,7</w:t>
            </w:r>
          </w:p>
        </w:tc>
        <w:tc>
          <w:tcPr>
            <w:tcW w:w="1698" w:type="dxa"/>
            <w:tcBorders>
              <w:top w:val="single" w:sz="4" w:space="0" w:color="auto"/>
              <w:left w:val="single" w:sz="4" w:space="0" w:color="auto"/>
              <w:bottom w:val="single" w:sz="4" w:space="0" w:color="auto"/>
              <w:right w:val="single" w:sz="4" w:space="0" w:color="auto"/>
            </w:tcBorders>
          </w:tcPr>
          <w:p w14:paraId="0156FA03" w14:textId="1670599F" w:rsidR="00E071C3" w:rsidRPr="00464C16" w:rsidRDefault="00E071C3" w:rsidP="00E071C3">
            <w:pPr>
              <w:suppressAutoHyphens/>
              <w:spacing w:line="256" w:lineRule="auto"/>
              <w:rPr>
                <w:rFonts w:ascii="Times New Roman" w:hAnsi="Times New Roman" w:cs="Times New Roman"/>
                <w:spacing w:val="-3"/>
                <w:sz w:val="20"/>
                <w:szCs w:val="20"/>
              </w:rPr>
            </w:pPr>
            <w:r w:rsidRPr="00464C16">
              <w:rPr>
                <w:rFonts w:ascii="Times New Roman" w:hAnsi="Times New Roman" w:cs="Times New Roman"/>
                <w:spacing w:val="-3"/>
                <w:sz w:val="20"/>
                <w:szCs w:val="20"/>
              </w:rPr>
              <w:t>BABL</w:t>
            </w:r>
          </w:p>
        </w:tc>
      </w:tr>
      <w:tr w:rsidR="00887508" w:rsidRPr="00464C16" w14:paraId="6FE83A31" w14:textId="77777777" w:rsidTr="00915BD9">
        <w:trPr>
          <w:trHeight w:val="300"/>
        </w:trPr>
        <w:tc>
          <w:tcPr>
            <w:tcW w:w="1610" w:type="dxa"/>
            <w:tcBorders>
              <w:top w:val="single" w:sz="4" w:space="0" w:color="auto"/>
              <w:left w:val="single" w:sz="4" w:space="0" w:color="auto"/>
              <w:bottom w:val="single" w:sz="4" w:space="0" w:color="auto"/>
              <w:right w:val="single" w:sz="4" w:space="0" w:color="auto"/>
            </w:tcBorders>
          </w:tcPr>
          <w:p w14:paraId="2D4F9A01" w14:textId="1C6607D7" w:rsidR="00E071C3" w:rsidRPr="00464C16" w:rsidRDefault="00E071C3" w:rsidP="00E071C3">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February 12</w:t>
            </w:r>
          </w:p>
          <w:p w14:paraId="61D3E679" w14:textId="58707A87" w:rsidR="00E071C3" w:rsidRPr="00464C16" w:rsidRDefault="00E071C3" w:rsidP="00E071C3">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(THURS) /</w:t>
            </w:r>
          </w:p>
          <w:p w14:paraId="255D6C83" w14:textId="77777777" w:rsidR="00E071C3" w:rsidRPr="00464C16" w:rsidRDefault="00E071C3" w:rsidP="00E071C3">
            <w:pPr>
              <w:suppressAutoHyphens/>
              <w:spacing w:line="256" w:lineRule="auto"/>
              <w:rPr>
                <w:rFonts w:ascii="Times New Roman" w:hAnsi="Times New Roman" w:cs="Times New Roman"/>
                <w:b/>
                <w:bCs/>
                <w:spacing w:val="-3"/>
                <w:sz w:val="20"/>
                <w:szCs w:val="20"/>
              </w:rPr>
            </w:pPr>
            <w:bookmarkStart w:id="49" w:name="OLE_LINK316"/>
            <w:r w:rsidRPr="00464C16">
              <w:rPr>
                <w:rFonts w:ascii="Times New Roman" w:hAnsi="Times New Roman" w:cs="Times New Roman"/>
                <w:b/>
                <w:bCs/>
                <w:spacing w:val="-3"/>
                <w:sz w:val="20"/>
                <w:szCs w:val="20"/>
              </w:rPr>
              <w:t xml:space="preserve">10:30am-12:30pm / </w:t>
            </w:r>
          </w:p>
          <w:p w14:paraId="193D93CD" w14:textId="7198542D" w:rsidR="00E071C3" w:rsidRPr="00464C16" w:rsidRDefault="00E071C3" w:rsidP="00E071C3">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STACT 231</w:t>
            </w:r>
            <w:bookmarkEnd w:id="49"/>
          </w:p>
        </w:tc>
        <w:tc>
          <w:tcPr>
            <w:tcW w:w="1967" w:type="dxa"/>
            <w:tcBorders>
              <w:top w:val="single" w:sz="4" w:space="0" w:color="auto"/>
              <w:left w:val="single" w:sz="4" w:space="0" w:color="auto"/>
              <w:bottom w:val="single" w:sz="4" w:space="0" w:color="auto"/>
              <w:right w:val="single" w:sz="4" w:space="0" w:color="auto"/>
            </w:tcBorders>
          </w:tcPr>
          <w:p w14:paraId="3A9B549A" w14:textId="23BFF0C0" w:rsidR="00E071C3" w:rsidRPr="00464C16" w:rsidRDefault="00700152" w:rsidP="00AC7EEE">
            <w:pPr>
              <w:suppressAutoHyphens/>
              <w:spacing w:line="256" w:lineRule="auto"/>
              <w:rPr>
                <w:rFonts w:ascii="Times New Roman" w:hAnsi="Times New Roman" w:cs="Times New Roman"/>
                <w:color w:val="0070C0"/>
                <w:spacing w:val="-3"/>
                <w:sz w:val="20"/>
                <w:szCs w:val="20"/>
              </w:rPr>
            </w:pPr>
            <w:r w:rsidRPr="00464C16">
              <w:rPr>
                <w:rFonts w:ascii="Times New Roman" w:hAnsi="Times New Roman" w:cs="Times New Roman"/>
                <w:color w:val="000000" w:themeColor="text1"/>
                <w:spacing w:val="-3"/>
                <w:sz w:val="20"/>
                <w:szCs w:val="20"/>
              </w:rPr>
              <w:t>Time for CITI Training</w:t>
            </w:r>
          </w:p>
        </w:tc>
        <w:tc>
          <w:tcPr>
            <w:tcW w:w="2073" w:type="dxa"/>
            <w:tcBorders>
              <w:top w:val="single" w:sz="4" w:space="0" w:color="auto"/>
              <w:left w:val="single" w:sz="4" w:space="0" w:color="auto"/>
              <w:bottom w:val="single" w:sz="4" w:space="0" w:color="auto"/>
              <w:right w:val="single" w:sz="4" w:space="0" w:color="auto"/>
            </w:tcBorders>
          </w:tcPr>
          <w:p w14:paraId="74095A1B" w14:textId="223CBFD5" w:rsidR="00E071C3" w:rsidRPr="00464C16" w:rsidRDefault="00AC7EEE" w:rsidP="00C57439">
            <w:pPr>
              <w:pStyle w:val="ListParagraph"/>
              <w:numPr>
                <w:ilvl w:val="0"/>
                <w:numId w:val="23"/>
              </w:num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NO CLASS MEET</w:t>
            </w:r>
            <w:r w:rsidR="00753442" w:rsidRPr="00464C16">
              <w:rPr>
                <w:rFonts w:ascii="Times New Roman" w:hAnsi="Times New Roman" w:cs="Times New Roman"/>
                <w:b/>
                <w:bCs/>
                <w:spacing w:val="-3"/>
                <w:sz w:val="20"/>
                <w:szCs w:val="20"/>
              </w:rPr>
              <w:t>ING</w:t>
            </w:r>
            <w:r w:rsidR="004A29A1" w:rsidRPr="00464C16">
              <w:rPr>
                <w:rFonts w:ascii="Times New Roman" w:hAnsi="Times New Roman" w:cs="Times New Roman"/>
                <w:b/>
                <w:bCs/>
                <w:spacing w:val="-3"/>
                <w:sz w:val="20"/>
                <w:szCs w:val="20"/>
              </w:rPr>
              <w:t xml:space="preserve"> – CITI Training Completion Day</w:t>
            </w:r>
          </w:p>
        </w:tc>
        <w:tc>
          <w:tcPr>
            <w:tcW w:w="2443" w:type="dxa"/>
            <w:tcBorders>
              <w:top w:val="single" w:sz="4" w:space="0" w:color="auto"/>
              <w:left w:val="single" w:sz="4" w:space="0" w:color="auto"/>
              <w:bottom w:val="single" w:sz="4" w:space="0" w:color="auto"/>
              <w:right w:val="single" w:sz="4" w:space="0" w:color="auto"/>
            </w:tcBorders>
          </w:tcPr>
          <w:p w14:paraId="25D2A68F" w14:textId="77777777" w:rsidR="00E071C3" w:rsidRPr="00464C16" w:rsidRDefault="00E071C3" w:rsidP="00E071C3">
            <w:pPr>
              <w:suppressAutoHyphens/>
              <w:spacing w:line="256" w:lineRule="auto"/>
              <w:rPr>
                <w:rFonts w:ascii="Times New Roman" w:hAnsi="Times New Roman" w:cs="Times New Roman"/>
                <w:spacing w:val="-3"/>
                <w:sz w:val="20"/>
                <w:szCs w:val="20"/>
              </w:rPr>
            </w:pPr>
          </w:p>
        </w:tc>
        <w:tc>
          <w:tcPr>
            <w:tcW w:w="997" w:type="dxa"/>
            <w:tcBorders>
              <w:top w:val="single" w:sz="4" w:space="0" w:color="auto"/>
              <w:left w:val="single" w:sz="4" w:space="0" w:color="auto"/>
              <w:bottom w:val="single" w:sz="4" w:space="0" w:color="auto"/>
              <w:right w:val="single" w:sz="4" w:space="0" w:color="auto"/>
            </w:tcBorders>
          </w:tcPr>
          <w:p w14:paraId="1D4C933E" w14:textId="647805C3" w:rsidR="00E071C3" w:rsidRPr="00464C16" w:rsidRDefault="0093291F" w:rsidP="00E071C3">
            <w:pPr>
              <w:spacing w:line="256" w:lineRule="auto"/>
              <w:rPr>
                <w:rFonts w:ascii="Times New Roman" w:hAnsi="Times New Roman" w:cs="Times New Roman"/>
                <w:sz w:val="20"/>
                <w:szCs w:val="20"/>
              </w:rPr>
            </w:pPr>
            <w:r w:rsidRPr="00464C16">
              <w:rPr>
                <w:rFonts w:ascii="Times New Roman" w:hAnsi="Times New Roman" w:cs="Times New Roman"/>
                <w:sz w:val="20"/>
                <w:szCs w:val="20"/>
              </w:rPr>
              <w:t>18</w:t>
            </w:r>
          </w:p>
        </w:tc>
        <w:tc>
          <w:tcPr>
            <w:tcW w:w="1698" w:type="dxa"/>
            <w:tcBorders>
              <w:top w:val="single" w:sz="4" w:space="0" w:color="auto"/>
              <w:left w:val="single" w:sz="4" w:space="0" w:color="auto"/>
              <w:bottom w:val="single" w:sz="4" w:space="0" w:color="auto"/>
              <w:right w:val="single" w:sz="4" w:space="0" w:color="auto"/>
            </w:tcBorders>
          </w:tcPr>
          <w:p w14:paraId="1DB97C74" w14:textId="6F2ADC89" w:rsidR="00E071C3" w:rsidRPr="00464C16" w:rsidRDefault="00E071C3" w:rsidP="00E071C3">
            <w:pPr>
              <w:suppressAutoHyphens/>
              <w:spacing w:line="256" w:lineRule="auto"/>
              <w:rPr>
                <w:rFonts w:ascii="Times New Roman" w:hAnsi="Times New Roman" w:cs="Times New Roman"/>
                <w:spacing w:val="-3"/>
                <w:sz w:val="20"/>
                <w:szCs w:val="20"/>
              </w:rPr>
            </w:pPr>
            <w:r w:rsidRPr="00464C16">
              <w:rPr>
                <w:rFonts w:ascii="Times New Roman" w:hAnsi="Times New Roman" w:cs="Times New Roman"/>
                <w:spacing w:val="-3"/>
                <w:sz w:val="20"/>
                <w:szCs w:val="20"/>
              </w:rPr>
              <w:t>BABL</w:t>
            </w:r>
          </w:p>
        </w:tc>
      </w:tr>
      <w:tr w:rsidR="0000387B" w:rsidRPr="00464C16" w14:paraId="09024412" w14:textId="77777777" w:rsidTr="00E47A92">
        <w:trPr>
          <w:trHeight w:val="300"/>
        </w:trPr>
        <w:tc>
          <w:tcPr>
            <w:tcW w:w="10788" w:type="dxa"/>
            <w:gridSpan w:val="6"/>
            <w:tcBorders>
              <w:top w:val="single" w:sz="4" w:space="0" w:color="auto"/>
              <w:left w:val="single" w:sz="4" w:space="0" w:color="auto"/>
              <w:bottom w:val="single" w:sz="4" w:space="0" w:color="auto"/>
              <w:right w:val="single" w:sz="4" w:space="0" w:color="auto"/>
            </w:tcBorders>
            <w:shd w:val="clear" w:color="auto" w:fill="E8E8E8" w:themeFill="background2"/>
          </w:tcPr>
          <w:p w14:paraId="3B0D51A7" w14:textId="7A9841EE" w:rsidR="0000387B" w:rsidRPr="00464C16" w:rsidRDefault="0000387B" w:rsidP="00E47A92">
            <w:pPr>
              <w:rPr>
                <w:rFonts w:ascii="Times New Roman" w:hAnsi="Times New Roman" w:cs="Times New Roman"/>
                <w:b/>
                <w:bCs/>
                <w:sz w:val="20"/>
                <w:szCs w:val="20"/>
              </w:rPr>
            </w:pPr>
            <w:r w:rsidRPr="00464C16">
              <w:rPr>
                <w:rFonts w:ascii="Times New Roman" w:hAnsi="Times New Roman" w:cs="Times New Roman"/>
                <w:b/>
                <w:bCs/>
                <w:sz w:val="20"/>
                <w:szCs w:val="20"/>
              </w:rPr>
              <w:t>Week 7 (</w:t>
            </w:r>
            <w:r w:rsidR="004F77D5" w:rsidRPr="00464C16">
              <w:rPr>
                <w:rFonts w:ascii="Times New Roman" w:hAnsi="Times New Roman" w:cs="Times New Roman"/>
                <w:b/>
                <w:bCs/>
                <w:sz w:val="20"/>
                <w:szCs w:val="20"/>
              </w:rPr>
              <w:t>February 16 – 20):</w:t>
            </w:r>
            <w:r w:rsidRPr="00464C16">
              <w:rPr>
                <w:rFonts w:ascii="Times New Roman" w:hAnsi="Times New Roman" w:cs="Times New Roman"/>
                <w:b/>
                <w:bCs/>
                <w:sz w:val="20"/>
                <w:szCs w:val="20"/>
              </w:rPr>
              <w:t xml:space="preserve"> </w:t>
            </w:r>
          </w:p>
        </w:tc>
      </w:tr>
      <w:tr w:rsidR="00887508" w:rsidRPr="00464C16" w14:paraId="695DFC95" w14:textId="77777777" w:rsidTr="00915BD9">
        <w:trPr>
          <w:trHeight w:val="300"/>
        </w:trPr>
        <w:tc>
          <w:tcPr>
            <w:tcW w:w="1610" w:type="dxa"/>
            <w:tcBorders>
              <w:top w:val="single" w:sz="4" w:space="0" w:color="auto"/>
              <w:left w:val="single" w:sz="4" w:space="0" w:color="auto"/>
              <w:bottom w:val="single" w:sz="4" w:space="0" w:color="auto"/>
              <w:right w:val="single" w:sz="4" w:space="0" w:color="auto"/>
            </w:tcBorders>
            <w:shd w:val="clear" w:color="auto" w:fill="E8E8E8" w:themeFill="background2"/>
          </w:tcPr>
          <w:p w14:paraId="36FA1632" w14:textId="77777777" w:rsidR="0000387B" w:rsidRPr="00464C16" w:rsidRDefault="0000387B" w:rsidP="00E47A92">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Date/Time</w:t>
            </w:r>
          </w:p>
        </w:tc>
        <w:tc>
          <w:tcPr>
            <w:tcW w:w="1967" w:type="dxa"/>
            <w:tcBorders>
              <w:top w:val="single" w:sz="4" w:space="0" w:color="auto"/>
              <w:left w:val="single" w:sz="4" w:space="0" w:color="auto"/>
              <w:bottom w:val="single" w:sz="4" w:space="0" w:color="auto"/>
              <w:right w:val="single" w:sz="4" w:space="0" w:color="auto"/>
            </w:tcBorders>
            <w:shd w:val="clear" w:color="auto" w:fill="E8E8E8" w:themeFill="background2"/>
          </w:tcPr>
          <w:p w14:paraId="333243B9" w14:textId="77777777" w:rsidR="0000387B" w:rsidRPr="00464C16" w:rsidRDefault="0000387B" w:rsidP="00E47A92">
            <w:pPr>
              <w:suppressAutoHyphens/>
              <w:spacing w:line="256" w:lineRule="auto"/>
              <w:jc w:val="center"/>
              <w:rPr>
                <w:rFonts w:ascii="Times New Roman" w:hAnsi="Times New Roman" w:cs="Times New Roman"/>
                <w:spacing w:val="-3"/>
                <w:sz w:val="20"/>
                <w:szCs w:val="20"/>
              </w:rPr>
            </w:pPr>
            <w:r w:rsidRPr="00464C16">
              <w:rPr>
                <w:rFonts w:ascii="Times New Roman" w:hAnsi="Times New Roman" w:cs="Times New Roman"/>
                <w:b/>
                <w:bCs/>
                <w:spacing w:val="-3"/>
                <w:sz w:val="20"/>
                <w:szCs w:val="20"/>
              </w:rPr>
              <w:t>Learning Activity &amp; Assessment(s)</w:t>
            </w:r>
          </w:p>
        </w:tc>
        <w:tc>
          <w:tcPr>
            <w:tcW w:w="2073" w:type="dxa"/>
            <w:tcBorders>
              <w:top w:val="single" w:sz="4" w:space="0" w:color="auto"/>
              <w:left w:val="single" w:sz="4" w:space="0" w:color="auto"/>
              <w:bottom w:val="single" w:sz="4" w:space="0" w:color="auto"/>
              <w:right w:val="single" w:sz="4" w:space="0" w:color="auto"/>
            </w:tcBorders>
            <w:shd w:val="clear" w:color="auto" w:fill="E8E8E8" w:themeFill="background2"/>
          </w:tcPr>
          <w:p w14:paraId="2A5CD598" w14:textId="77777777" w:rsidR="0000387B" w:rsidRPr="00464C16" w:rsidRDefault="0000387B" w:rsidP="00E47A92">
            <w:pPr>
              <w:suppressAutoHyphens/>
              <w:spacing w:line="256" w:lineRule="auto"/>
              <w:jc w:val="center"/>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 xml:space="preserve"> Topic(s) </w:t>
            </w:r>
          </w:p>
          <w:p w14:paraId="467AE356" w14:textId="77777777" w:rsidR="0000387B" w:rsidRPr="00464C16" w:rsidRDefault="0000387B" w:rsidP="00E47A92">
            <w:pPr>
              <w:suppressAutoHyphens/>
              <w:spacing w:line="256" w:lineRule="auto"/>
              <w:rPr>
                <w:rFonts w:ascii="Times New Roman" w:hAnsi="Times New Roman" w:cs="Times New Roman"/>
                <w:spacing w:val="-3"/>
                <w:sz w:val="20"/>
                <w:szCs w:val="20"/>
              </w:rPr>
            </w:pPr>
          </w:p>
        </w:tc>
        <w:tc>
          <w:tcPr>
            <w:tcW w:w="2443" w:type="dxa"/>
            <w:tcBorders>
              <w:top w:val="single" w:sz="4" w:space="0" w:color="auto"/>
              <w:left w:val="single" w:sz="4" w:space="0" w:color="auto"/>
              <w:bottom w:val="single" w:sz="4" w:space="0" w:color="auto"/>
              <w:right w:val="single" w:sz="4" w:space="0" w:color="auto"/>
            </w:tcBorders>
            <w:shd w:val="clear" w:color="auto" w:fill="E8E8E8" w:themeFill="background2"/>
          </w:tcPr>
          <w:p w14:paraId="73704024" w14:textId="77777777" w:rsidR="0000387B" w:rsidRPr="00464C16" w:rsidRDefault="0000387B" w:rsidP="00E47A92">
            <w:pPr>
              <w:suppressAutoHyphens/>
              <w:spacing w:line="256" w:lineRule="auto"/>
              <w:jc w:val="center"/>
              <w:rPr>
                <w:rFonts w:ascii="Times New Roman" w:hAnsi="Times New Roman" w:cs="Times New Roman"/>
                <w:b/>
                <w:bCs/>
                <w:sz w:val="20"/>
                <w:szCs w:val="20"/>
              </w:rPr>
            </w:pPr>
            <w:r w:rsidRPr="00464C16">
              <w:rPr>
                <w:rFonts w:ascii="Times New Roman" w:hAnsi="Times New Roman" w:cs="Times New Roman"/>
                <w:b/>
                <w:bCs/>
                <w:sz w:val="20"/>
                <w:szCs w:val="20"/>
              </w:rPr>
              <w:t>Readings/Learning Material(s)</w:t>
            </w:r>
          </w:p>
          <w:p w14:paraId="3459A67B" w14:textId="77777777" w:rsidR="0000387B" w:rsidRPr="00464C16" w:rsidRDefault="0000387B" w:rsidP="00E47A92">
            <w:pPr>
              <w:suppressAutoHyphens/>
              <w:spacing w:line="256" w:lineRule="auto"/>
              <w:rPr>
                <w:rFonts w:ascii="Times New Roman" w:hAnsi="Times New Roman" w:cs="Times New Roman"/>
                <w:b/>
                <w:bCs/>
                <w:spacing w:val="-3"/>
                <w:sz w:val="20"/>
                <w:szCs w:val="20"/>
              </w:rPr>
            </w:pPr>
          </w:p>
        </w:tc>
        <w:tc>
          <w:tcPr>
            <w:tcW w:w="997" w:type="dxa"/>
            <w:tcBorders>
              <w:top w:val="single" w:sz="4" w:space="0" w:color="auto"/>
              <w:left w:val="single" w:sz="4" w:space="0" w:color="auto"/>
              <w:bottom w:val="single" w:sz="4" w:space="0" w:color="auto"/>
              <w:right w:val="single" w:sz="4" w:space="0" w:color="auto"/>
            </w:tcBorders>
            <w:shd w:val="clear" w:color="auto" w:fill="E8E8E8" w:themeFill="background2"/>
          </w:tcPr>
          <w:p w14:paraId="6E548AD5" w14:textId="77777777" w:rsidR="0000387B" w:rsidRPr="00464C16" w:rsidRDefault="0000387B" w:rsidP="00E47A92">
            <w:pPr>
              <w:spacing w:line="256" w:lineRule="auto"/>
              <w:rPr>
                <w:rFonts w:ascii="Times New Roman" w:hAnsi="Times New Roman" w:cs="Times New Roman"/>
                <w:b/>
                <w:bCs/>
                <w:sz w:val="20"/>
                <w:szCs w:val="20"/>
              </w:rPr>
            </w:pPr>
            <w:r w:rsidRPr="00464C16">
              <w:rPr>
                <w:rFonts w:ascii="Times New Roman" w:hAnsi="Times New Roman" w:cs="Times New Roman"/>
                <w:b/>
                <w:bCs/>
                <w:sz w:val="20"/>
                <w:szCs w:val="20"/>
              </w:rPr>
              <w:t>SLO</w:t>
            </w:r>
          </w:p>
        </w:tc>
        <w:tc>
          <w:tcPr>
            <w:tcW w:w="1698" w:type="dxa"/>
            <w:tcBorders>
              <w:top w:val="single" w:sz="4" w:space="0" w:color="auto"/>
              <w:left w:val="single" w:sz="4" w:space="0" w:color="auto"/>
              <w:bottom w:val="single" w:sz="4" w:space="0" w:color="auto"/>
              <w:right w:val="single" w:sz="4" w:space="0" w:color="auto"/>
            </w:tcBorders>
            <w:shd w:val="clear" w:color="auto" w:fill="E8E8E8" w:themeFill="background2"/>
          </w:tcPr>
          <w:p w14:paraId="3C5EF887" w14:textId="77777777" w:rsidR="0000387B" w:rsidRPr="00464C16" w:rsidRDefault="0000387B" w:rsidP="00E47A92">
            <w:pPr>
              <w:spacing w:line="256" w:lineRule="auto"/>
              <w:rPr>
                <w:rFonts w:ascii="Times New Roman" w:hAnsi="Times New Roman" w:cs="Times New Roman"/>
                <w:b/>
                <w:bCs/>
                <w:sz w:val="20"/>
                <w:szCs w:val="20"/>
              </w:rPr>
            </w:pPr>
            <w:r w:rsidRPr="00464C16">
              <w:rPr>
                <w:rFonts w:ascii="Times New Roman" w:hAnsi="Times New Roman" w:cs="Times New Roman"/>
                <w:b/>
                <w:bCs/>
                <w:sz w:val="20"/>
                <w:szCs w:val="20"/>
              </w:rPr>
              <w:t>Lecturer/Lab Director</w:t>
            </w:r>
          </w:p>
          <w:p w14:paraId="22712325" w14:textId="77777777" w:rsidR="0000387B" w:rsidRPr="00464C16" w:rsidRDefault="0000387B" w:rsidP="00E47A92">
            <w:pPr>
              <w:suppressAutoHyphens/>
              <w:spacing w:line="256" w:lineRule="auto"/>
              <w:rPr>
                <w:rFonts w:ascii="Times New Roman" w:hAnsi="Times New Roman" w:cs="Times New Roman"/>
                <w:b/>
                <w:bCs/>
                <w:spacing w:val="-3"/>
                <w:sz w:val="20"/>
                <w:szCs w:val="20"/>
              </w:rPr>
            </w:pPr>
          </w:p>
        </w:tc>
      </w:tr>
      <w:tr w:rsidR="00887508" w:rsidRPr="00464C16" w14:paraId="6C9E0223" w14:textId="77777777" w:rsidTr="00915BD9">
        <w:trPr>
          <w:trHeight w:val="300"/>
        </w:trPr>
        <w:tc>
          <w:tcPr>
            <w:tcW w:w="1610" w:type="dxa"/>
            <w:tcBorders>
              <w:top w:val="single" w:sz="4" w:space="0" w:color="auto"/>
              <w:left w:val="single" w:sz="4" w:space="0" w:color="auto"/>
              <w:bottom w:val="single" w:sz="4" w:space="0" w:color="auto"/>
              <w:right w:val="single" w:sz="4" w:space="0" w:color="auto"/>
            </w:tcBorders>
          </w:tcPr>
          <w:p w14:paraId="55AFDE88" w14:textId="3DB715F1" w:rsidR="00E071C3" w:rsidRPr="00464C16" w:rsidRDefault="00E071C3" w:rsidP="00E071C3">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February 17</w:t>
            </w:r>
          </w:p>
          <w:p w14:paraId="56F8F1A7" w14:textId="1F5A43A1" w:rsidR="00E071C3" w:rsidRPr="00464C16" w:rsidRDefault="00E071C3" w:rsidP="00E071C3">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(TUES) /</w:t>
            </w:r>
          </w:p>
          <w:p w14:paraId="6DA75993" w14:textId="77777777" w:rsidR="00E071C3" w:rsidRPr="00464C16" w:rsidRDefault="00E071C3" w:rsidP="00E071C3">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 xml:space="preserve">10:30am-12:30pm / </w:t>
            </w:r>
          </w:p>
          <w:p w14:paraId="275B833D" w14:textId="48244A8C" w:rsidR="00E071C3" w:rsidRPr="00464C16" w:rsidRDefault="00E071C3" w:rsidP="00E071C3">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STACT 231</w:t>
            </w:r>
          </w:p>
        </w:tc>
        <w:tc>
          <w:tcPr>
            <w:tcW w:w="1967" w:type="dxa"/>
            <w:tcBorders>
              <w:top w:val="single" w:sz="4" w:space="0" w:color="auto"/>
              <w:left w:val="single" w:sz="4" w:space="0" w:color="auto"/>
              <w:bottom w:val="single" w:sz="4" w:space="0" w:color="auto"/>
              <w:right w:val="single" w:sz="4" w:space="0" w:color="auto"/>
            </w:tcBorders>
          </w:tcPr>
          <w:p w14:paraId="7CC68064" w14:textId="6A095913" w:rsidR="00E071C3" w:rsidRPr="00464C16" w:rsidRDefault="002D0DA0" w:rsidP="002D0DA0">
            <w:pPr>
              <w:suppressAutoHyphens/>
              <w:spacing w:line="256" w:lineRule="auto"/>
              <w:rPr>
                <w:rFonts w:ascii="Times New Roman" w:hAnsi="Times New Roman" w:cs="Times New Roman"/>
                <w:spacing w:val="-3"/>
                <w:sz w:val="20"/>
                <w:szCs w:val="20"/>
              </w:rPr>
            </w:pPr>
            <w:r w:rsidRPr="00464C16">
              <w:rPr>
                <w:rFonts w:ascii="Times New Roman" w:hAnsi="Times New Roman" w:cs="Times New Roman"/>
                <w:spacing w:val="-3"/>
                <w:sz w:val="20"/>
                <w:szCs w:val="20"/>
              </w:rPr>
              <w:t>--</w:t>
            </w:r>
          </w:p>
        </w:tc>
        <w:tc>
          <w:tcPr>
            <w:tcW w:w="2073" w:type="dxa"/>
            <w:tcBorders>
              <w:top w:val="single" w:sz="4" w:space="0" w:color="auto"/>
              <w:left w:val="single" w:sz="4" w:space="0" w:color="auto"/>
              <w:bottom w:val="single" w:sz="4" w:space="0" w:color="auto"/>
              <w:right w:val="single" w:sz="4" w:space="0" w:color="auto"/>
            </w:tcBorders>
          </w:tcPr>
          <w:p w14:paraId="6638763C" w14:textId="3F9D3DB4" w:rsidR="00C87F2A" w:rsidRPr="00464C16" w:rsidRDefault="000E2793" w:rsidP="00C57439">
            <w:pPr>
              <w:pStyle w:val="ListParagraph"/>
              <w:numPr>
                <w:ilvl w:val="0"/>
                <w:numId w:val="24"/>
              </w:numPr>
              <w:suppressAutoHyphens/>
              <w:spacing w:line="256" w:lineRule="auto"/>
              <w:rPr>
                <w:rFonts w:ascii="Times New Roman" w:hAnsi="Times New Roman" w:cs="Times New Roman"/>
                <w:spacing w:val="-3"/>
                <w:sz w:val="20"/>
                <w:szCs w:val="20"/>
              </w:rPr>
            </w:pPr>
            <w:r w:rsidRPr="00464C16">
              <w:rPr>
                <w:rFonts w:ascii="Times New Roman" w:hAnsi="Times New Roman" w:cs="Times New Roman"/>
                <w:spacing w:val="-3"/>
                <w:sz w:val="20"/>
                <w:szCs w:val="20"/>
              </w:rPr>
              <w:t>Research Design</w:t>
            </w:r>
            <w:r w:rsidR="00401069" w:rsidRPr="00464C16">
              <w:rPr>
                <w:rFonts w:ascii="Times New Roman" w:hAnsi="Times New Roman" w:cs="Times New Roman"/>
                <w:spacing w:val="-3"/>
                <w:sz w:val="20"/>
                <w:szCs w:val="20"/>
              </w:rPr>
              <w:t>s I</w:t>
            </w:r>
            <w:r w:rsidR="00AB55CD" w:rsidRPr="00464C16">
              <w:rPr>
                <w:rFonts w:ascii="Times New Roman" w:hAnsi="Times New Roman" w:cs="Times New Roman"/>
                <w:spacing w:val="-3"/>
                <w:sz w:val="20"/>
                <w:szCs w:val="20"/>
              </w:rPr>
              <w:t>: Experimental and Quasi-Experimental Designs</w:t>
            </w:r>
          </w:p>
        </w:tc>
        <w:tc>
          <w:tcPr>
            <w:tcW w:w="2443" w:type="dxa"/>
            <w:tcBorders>
              <w:top w:val="single" w:sz="4" w:space="0" w:color="auto"/>
              <w:left w:val="single" w:sz="4" w:space="0" w:color="auto"/>
              <w:bottom w:val="single" w:sz="4" w:space="0" w:color="auto"/>
              <w:right w:val="single" w:sz="4" w:space="0" w:color="auto"/>
            </w:tcBorders>
          </w:tcPr>
          <w:p w14:paraId="5417D439" w14:textId="77777777" w:rsidR="00E5495F" w:rsidRPr="00464C16" w:rsidRDefault="00E5495F" w:rsidP="00E5495F">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Assigned Readings:</w:t>
            </w:r>
          </w:p>
          <w:p w14:paraId="6A9FD4A9" w14:textId="4AFD86DE" w:rsidR="00AB55CD" w:rsidRPr="00464C16" w:rsidRDefault="00AB55CD" w:rsidP="00AB55CD">
            <w:pPr>
              <w:suppressAutoHyphens/>
              <w:spacing w:line="256" w:lineRule="auto"/>
              <w:rPr>
                <w:rFonts w:ascii="Times New Roman" w:hAnsi="Times New Roman" w:cs="Times New Roman"/>
                <w:spacing w:val="-3"/>
                <w:sz w:val="20"/>
                <w:szCs w:val="20"/>
              </w:rPr>
            </w:pPr>
            <w:r w:rsidRPr="00464C16">
              <w:rPr>
                <w:rFonts w:ascii="Times New Roman" w:hAnsi="Times New Roman" w:cs="Times New Roman"/>
                <w:spacing w:val="-3"/>
                <w:sz w:val="20"/>
                <w:szCs w:val="20"/>
              </w:rPr>
              <w:t xml:space="preserve">Chapter 16 (Experimental Designs) </w:t>
            </w:r>
            <w:r w:rsidR="00750D86">
              <w:rPr>
                <w:rFonts w:ascii="Times New Roman" w:hAnsi="Times New Roman" w:cs="Times New Roman"/>
                <w:spacing w:val="-3"/>
                <w:sz w:val="20"/>
                <w:szCs w:val="20"/>
              </w:rPr>
              <w:t>in:</w:t>
            </w:r>
            <w:r w:rsidRPr="00464C16">
              <w:rPr>
                <w:rFonts w:ascii="Times New Roman" w:hAnsi="Times New Roman" w:cs="Times New Roman"/>
                <w:spacing w:val="-3"/>
                <w:sz w:val="20"/>
                <w:szCs w:val="20"/>
              </w:rPr>
              <w:t xml:space="preserve"> Foundations of Clinical Research by Portney; p 227-</w:t>
            </w:r>
            <w:r w:rsidR="001D04C6" w:rsidRPr="00464C16">
              <w:rPr>
                <w:rFonts w:ascii="Times New Roman" w:hAnsi="Times New Roman" w:cs="Times New Roman"/>
                <w:spacing w:val="-3"/>
                <w:sz w:val="20"/>
                <w:szCs w:val="20"/>
              </w:rPr>
              <w:t>239</w:t>
            </w:r>
          </w:p>
          <w:p w14:paraId="74E70674" w14:textId="77777777" w:rsidR="00AB55CD" w:rsidRPr="00464C16" w:rsidRDefault="00AB55CD" w:rsidP="00AB55CD">
            <w:pPr>
              <w:suppressAutoHyphens/>
              <w:spacing w:line="256" w:lineRule="auto"/>
              <w:rPr>
                <w:rFonts w:ascii="Times New Roman" w:hAnsi="Times New Roman" w:cs="Times New Roman"/>
                <w:spacing w:val="-3"/>
                <w:sz w:val="20"/>
                <w:szCs w:val="20"/>
              </w:rPr>
            </w:pPr>
          </w:p>
          <w:p w14:paraId="434A06BB" w14:textId="45B4906F" w:rsidR="00AB55CD" w:rsidRPr="00464C16" w:rsidRDefault="00AB55CD" w:rsidP="00AB55CD">
            <w:pPr>
              <w:suppressAutoHyphens/>
              <w:spacing w:line="256" w:lineRule="auto"/>
              <w:rPr>
                <w:rFonts w:ascii="Times New Roman" w:hAnsi="Times New Roman" w:cs="Times New Roman"/>
                <w:spacing w:val="-3"/>
                <w:sz w:val="20"/>
                <w:szCs w:val="20"/>
              </w:rPr>
            </w:pPr>
            <w:r w:rsidRPr="00464C16">
              <w:rPr>
                <w:rFonts w:ascii="Times New Roman" w:hAnsi="Times New Roman" w:cs="Times New Roman"/>
                <w:spacing w:val="-3"/>
                <w:sz w:val="20"/>
                <w:szCs w:val="20"/>
              </w:rPr>
              <w:t>Chapter 1</w:t>
            </w:r>
            <w:r w:rsidR="0046527E" w:rsidRPr="00464C16">
              <w:rPr>
                <w:rFonts w:ascii="Times New Roman" w:hAnsi="Times New Roman" w:cs="Times New Roman"/>
                <w:spacing w:val="-3"/>
                <w:sz w:val="20"/>
                <w:szCs w:val="20"/>
              </w:rPr>
              <w:t>7</w:t>
            </w:r>
            <w:r w:rsidRPr="00464C16">
              <w:rPr>
                <w:rFonts w:ascii="Times New Roman" w:hAnsi="Times New Roman" w:cs="Times New Roman"/>
                <w:spacing w:val="-3"/>
                <w:sz w:val="20"/>
                <w:szCs w:val="20"/>
              </w:rPr>
              <w:t xml:space="preserve"> (</w:t>
            </w:r>
            <w:r w:rsidR="0046527E" w:rsidRPr="00464C16">
              <w:rPr>
                <w:rFonts w:ascii="Times New Roman" w:hAnsi="Times New Roman" w:cs="Times New Roman"/>
                <w:spacing w:val="-3"/>
                <w:sz w:val="20"/>
                <w:szCs w:val="20"/>
              </w:rPr>
              <w:t>Quasi-Experimental Designs</w:t>
            </w:r>
            <w:r w:rsidRPr="00464C16">
              <w:rPr>
                <w:rFonts w:ascii="Times New Roman" w:hAnsi="Times New Roman" w:cs="Times New Roman"/>
                <w:spacing w:val="-3"/>
                <w:sz w:val="20"/>
                <w:szCs w:val="20"/>
              </w:rPr>
              <w:t xml:space="preserve">) </w:t>
            </w:r>
            <w:r w:rsidR="00750D86">
              <w:rPr>
                <w:rFonts w:ascii="Times New Roman" w:hAnsi="Times New Roman" w:cs="Times New Roman"/>
                <w:spacing w:val="-3"/>
                <w:sz w:val="20"/>
                <w:szCs w:val="20"/>
              </w:rPr>
              <w:t>in:</w:t>
            </w:r>
            <w:r w:rsidRPr="00464C16">
              <w:rPr>
                <w:rFonts w:ascii="Times New Roman" w:hAnsi="Times New Roman" w:cs="Times New Roman"/>
                <w:spacing w:val="-3"/>
                <w:sz w:val="20"/>
                <w:szCs w:val="20"/>
              </w:rPr>
              <w:t xml:space="preserve"> Foundations of Clinical Research by Portney; p 2</w:t>
            </w:r>
            <w:r w:rsidR="0046527E" w:rsidRPr="00464C16">
              <w:rPr>
                <w:rFonts w:ascii="Times New Roman" w:hAnsi="Times New Roman" w:cs="Times New Roman"/>
                <w:spacing w:val="-3"/>
                <w:sz w:val="20"/>
                <w:szCs w:val="20"/>
              </w:rPr>
              <w:t>40-</w:t>
            </w:r>
            <w:r w:rsidR="00E5495F" w:rsidRPr="00464C16">
              <w:rPr>
                <w:rFonts w:ascii="Times New Roman" w:hAnsi="Times New Roman" w:cs="Times New Roman"/>
                <w:spacing w:val="-3"/>
                <w:sz w:val="20"/>
                <w:szCs w:val="20"/>
              </w:rPr>
              <w:t>248</w:t>
            </w:r>
          </w:p>
          <w:p w14:paraId="464E4215" w14:textId="77777777" w:rsidR="00AB55CD" w:rsidRPr="00464C16" w:rsidRDefault="00AB55CD" w:rsidP="00AB55CD">
            <w:pPr>
              <w:suppressAutoHyphens/>
              <w:spacing w:line="256" w:lineRule="auto"/>
              <w:rPr>
                <w:rFonts w:ascii="Times New Roman" w:hAnsi="Times New Roman" w:cs="Times New Roman"/>
                <w:spacing w:val="-3"/>
                <w:sz w:val="20"/>
                <w:szCs w:val="20"/>
              </w:rPr>
            </w:pPr>
          </w:p>
          <w:p w14:paraId="2E7EDCB6" w14:textId="77777777" w:rsidR="00E071C3" w:rsidRPr="00464C16" w:rsidRDefault="00E071C3" w:rsidP="00E071C3">
            <w:pPr>
              <w:suppressAutoHyphens/>
              <w:spacing w:line="256" w:lineRule="auto"/>
              <w:rPr>
                <w:rFonts w:ascii="Times New Roman" w:hAnsi="Times New Roman" w:cs="Times New Roman"/>
                <w:spacing w:val="-3"/>
                <w:sz w:val="20"/>
                <w:szCs w:val="20"/>
              </w:rPr>
            </w:pPr>
          </w:p>
        </w:tc>
        <w:tc>
          <w:tcPr>
            <w:tcW w:w="997" w:type="dxa"/>
            <w:tcBorders>
              <w:top w:val="single" w:sz="4" w:space="0" w:color="auto"/>
              <w:left w:val="single" w:sz="4" w:space="0" w:color="auto"/>
              <w:bottom w:val="single" w:sz="4" w:space="0" w:color="auto"/>
              <w:right w:val="single" w:sz="4" w:space="0" w:color="auto"/>
            </w:tcBorders>
          </w:tcPr>
          <w:p w14:paraId="53E6031D" w14:textId="5F810160" w:rsidR="00E071C3" w:rsidRPr="00464C16" w:rsidRDefault="00610283" w:rsidP="00E071C3">
            <w:pPr>
              <w:spacing w:line="256" w:lineRule="auto"/>
              <w:rPr>
                <w:rFonts w:ascii="Times New Roman" w:hAnsi="Times New Roman" w:cs="Times New Roman"/>
                <w:sz w:val="20"/>
                <w:szCs w:val="20"/>
              </w:rPr>
            </w:pPr>
            <w:r w:rsidRPr="00464C16">
              <w:rPr>
                <w:rFonts w:ascii="Times New Roman" w:hAnsi="Times New Roman" w:cs="Times New Roman"/>
                <w:sz w:val="20"/>
                <w:szCs w:val="20"/>
              </w:rPr>
              <w:t>3</w:t>
            </w:r>
          </w:p>
        </w:tc>
        <w:tc>
          <w:tcPr>
            <w:tcW w:w="1698" w:type="dxa"/>
            <w:tcBorders>
              <w:top w:val="single" w:sz="4" w:space="0" w:color="auto"/>
              <w:left w:val="single" w:sz="4" w:space="0" w:color="auto"/>
              <w:bottom w:val="single" w:sz="4" w:space="0" w:color="auto"/>
              <w:right w:val="single" w:sz="4" w:space="0" w:color="auto"/>
            </w:tcBorders>
          </w:tcPr>
          <w:p w14:paraId="3A1256F0" w14:textId="0B0A5297" w:rsidR="00E071C3" w:rsidRPr="00464C16" w:rsidRDefault="00E071C3" w:rsidP="00E071C3">
            <w:pPr>
              <w:suppressAutoHyphens/>
              <w:spacing w:line="256" w:lineRule="auto"/>
              <w:rPr>
                <w:rFonts w:ascii="Times New Roman" w:hAnsi="Times New Roman" w:cs="Times New Roman"/>
                <w:spacing w:val="-3"/>
                <w:sz w:val="20"/>
                <w:szCs w:val="20"/>
              </w:rPr>
            </w:pPr>
            <w:r w:rsidRPr="00464C16">
              <w:rPr>
                <w:rFonts w:ascii="Times New Roman" w:hAnsi="Times New Roman" w:cs="Times New Roman"/>
                <w:spacing w:val="-3"/>
                <w:sz w:val="20"/>
                <w:szCs w:val="20"/>
              </w:rPr>
              <w:t>BABL</w:t>
            </w:r>
          </w:p>
        </w:tc>
      </w:tr>
      <w:tr w:rsidR="00887508" w:rsidRPr="00464C16" w14:paraId="74C19856" w14:textId="77777777" w:rsidTr="00915BD9">
        <w:trPr>
          <w:trHeight w:val="300"/>
        </w:trPr>
        <w:tc>
          <w:tcPr>
            <w:tcW w:w="1610" w:type="dxa"/>
            <w:tcBorders>
              <w:top w:val="single" w:sz="4" w:space="0" w:color="auto"/>
              <w:left w:val="single" w:sz="4" w:space="0" w:color="auto"/>
              <w:bottom w:val="single" w:sz="4" w:space="0" w:color="auto"/>
              <w:right w:val="single" w:sz="4" w:space="0" w:color="auto"/>
            </w:tcBorders>
          </w:tcPr>
          <w:p w14:paraId="0DE5D1CC" w14:textId="77777777" w:rsidR="00E071C3" w:rsidRPr="00464C16" w:rsidRDefault="00E071C3" w:rsidP="00E071C3">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February 19</w:t>
            </w:r>
          </w:p>
          <w:p w14:paraId="10F05F2E" w14:textId="0D347CE8" w:rsidR="00E071C3" w:rsidRPr="00464C16" w:rsidRDefault="00E071C3" w:rsidP="00E071C3">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(THURS) /</w:t>
            </w:r>
          </w:p>
          <w:p w14:paraId="7241E397" w14:textId="77777777" w:rsidR="00E071C3" w:rsidRPr="00464C16" w:rsidRDefault="00E071C3" w:rsidP="00E071C3">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 xml:space="preserve">10:30am-12:30pm / </w:t>
            </w:r>
          </w:p>
          <w:p w14:paraId="70801BDC" w14:textId="64C5021A" w:rsidR="00E071C3" w:rsidRPr="00464C16" w:rsidRDefault="00E071C3" w:rsidP="00E071C3">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STACT 231</w:t>
            </w:r>
          </w:p>
        </w:tc>
        <w:tc>
          <w:tcPr>
            <w:tcW w:w="1967" w:type="dxa"/>
            <w:tcBorders>
              <w:top w:val="single" w:sz="4" w:space="0" w:color="auto"/>
              <w:left w:val="single" w:sz="4" w:space="0" w:color="auto"/>
              <w:bottom w:val="single" w:sz="4" w:space="0" w:color="auto"/>
              <w:right w:val="single" w:sz="4" w:space="0" w:color="auto"/>
            </w:tcBorders>
          </w:tcPr>
          <w:p w14:paraId="2BCBACF8" w14:textId="55A7DAEC" w:rsidR="00E071C3" w:rsidRPr="00464C16" w:rsidRDefault="002D0DA0" w:rsidP="00CC74FA">
            <w:pPr>
              <w:suppressAutoHyphens/>
              <w:spacing w:line="256" w:lineRule="auto"/>
              <w:rPr>
                <w:rFonts w:ascii="Times New Roman" w:hAnsi="Times New Roman" w:cs="Times New Roman"/>
                <w:spacing w:val="-3"/>
                <w:sz w:val="20"/>
                <w:szCs w:val="20"/>
              </w:rPr>
            </w:pPr>
            <w:r w:rsidRPr="00464C16">
              <w:rPr>
                <w:rFonts w:ascii="Times New Roman" w:hAnsi="Times New Roman" w:cs="Times New Roman"/>
                <w:spacing w:val="-3"/>
                <w:sz w:val="20"/>
                <w:szCs w:val="20"/>
              </w:rPr>
              <w:t>--</w:t>
            </w:r>
          </w:p>
        </w:tc>
        <w:tc>
          <w:tcPr>
            <w:tcW w:w="2073" w:type="dxa"/>
            <w:tcBorders>
              <w:top w:val="single" w:sz="4" w:space="0" w:color="auto"/>
              <w:left w:val="single" w:sz="4" w:space="0" w:color="auto"/>
              <w:bottom w:val="single" w:sz="4" w:space="0" w:color="auto"/>
              <w:right w:val="single" w:sz="4" w:space="0" w:color="auto"/>
            </w:tcBorders>
          </w:tcPr>
          <w:p w14:paraId="049B12EA" w14:textId="37C46C35" w:rsidR="00E071C3" w:rsidRPr="00464C16" w:rsidRDefault="00401069" w:rsidP="00C57439">
            <w:pPr>
              <w:pStyle w:val="ListParagraph"/>
              <w:numPr>
                <w:ilvl w:val="0"/>
                <w:numId w:val="24"/>
              </w:numPr>
              <w:suppressAutoHyphens/>
              <w:spacing w:line="256" w:lineRule="auto"/>
              <w:rPr>
                <w:rFonts w:ascii="Times New Roman" w:hAnsi="Times New Roman" w:cs="Times New Roman"/>
                <w:spacing w:val="-3"/>
                <w:sz w:val="20"/>
                <w:szCs w:val="20"/>
              </w:rPr>
            </w:pPr>
            <w:r w:rsidRPr="00464C16">
              <w:rPr>
                <w:rFonts w:ascii="Times New Roman" w:hAnsi="Times New Roman" w:cs="Times New Roman"/>
                <w:spacing w:val="-3"/>
                <w:sz w:val="20"/>
                <w:szCs w:val="20"/>
              </w:rPr>
              <w:t>Research Designs II</w:t>
            </w:r>
            <w:r w:rsidR="001B66FF" w:rsidRPr="00464C16">
              <w:rPr>
                <w:rFonts w:ascii="Times New Roman" w:hAnsi="Times New Roman" w:cs="Times New Roman"/>
                <w:spacing w:val="-3"/>
                <w:sz w:val="20"/>
                <w:szCs w:val="20"/>
              </w:rPr>
              <w:t xml:space="preserve">: </w:t>
            </w:r>
            <w:r w:rsidR="00B51AD4" w:rsidRPr="00464C16">
              <w:rPr>
                <w:rFonts w:ascii="Times New Roman" w:hAnsi="Times New Roman" w:cs="Times New Roman"/>
                <w:spacing w:val="-3"/>
                <w:sz w:val="20"/>
                <w:szCs w:val="20"/>
              </w:rPr>
              <w:t>Observational Designs &amp; Descriptive Research</w:t>
            </w:r>
          </w:p>
          <w:p w14:paraId="3FB774B2" w14:textId="4EBCF27D" w:rsidR="00004CF9" w:rsidRPr="00464C16" w:rsidRDefault="00004CF9" w:rsidP="00700152">
            <w:pPr>
              <w:suppressAutoHyphens/>
              <w:spacing w:line="256" w:lineRule="auto"/>
              <w:rPr>
                <w:rFonts w:ascii="Times New Roman" w:hAnsi="Times New Roman" w:cs="Times New Roman"/>
                <w:spacing w:val="-3"/>
                <w:sz w:val="20"/>
                <w:szCs w:val="20"/>
              </w:rPr>
            </w:pPr>
          </w:p>
        </w:tc>
        <w:tc>
          <w:tcPr>
            <w:tcW w:w="2443" w:type="dxa"/>
            <w:tcBorders>
              <w:top w:val="single" w:sz="4" w:space="0" w:color="auto"/>
              <w:left w:val="single" w:sz="4" w:space="0" w:color="auto"/>
              <w:bottom w:val="single" w:sz="4" w:space="0" w:color="auto"/>
              <w:right w:val="single" w:sz="4" w:space="0" w:color="auto"/>
            </w:tcBorders>
          </w:tcPr>
          <w:p w14:paraId="2E7DC48B" w14:textId="77777777" w:rsidR="00B51AD4" w:rsidRPr="00464C16" w:rsidRDefault="00B51AD4" w:rsidP="00B51AD4">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Assigned Readings:</w:t>
            </w:r>
          </w:p>
          <w:p w14:paraId="29E9C9B0" w14:textId="31628CD3" w:rsidR="00B51AD4" w:rsidRPr="00464C16" w:rsidRDefault="00B51AD4" w:rsidP="00B51AD4">
            <w:pPr>
              <w:suppressAutoHyphens/>
              <w:spacing w:line="256" w:lineRule="auto"/>
              <w:rPr>
                <w:rFonts w:ascii="Times New Roman" w:hAnsi="Times New Roman" w:cs="Times New Roman"/>
                <w:spacing w:val="-3"/>
                <w:sz w:val="20"/>
                <w:szCs w:val="20"/>
              </w:rPr>
            </w:pPr>
            <w:r w:rsidRPr="00464C16">
              <w:rPr>
                <w:rFonts w:ascii="Times New Roman" w:hAnsi="Times New Roman" w:cs="Times New Roman"/>
                <w:spacing w:val="-3"/>
                <w:sz w:val="20"/>
                <w:szCs w:val="20"/>
              </w:rPr>
              <w:t xml:space="preserve">Chapter 19 (Exploratory Research: Observational Designs) </w:t>
            </w:r>
            <w:r w:rsidR="00750D86">
              <w:rPr>
                <w:rFonts w:ascii="Times New Roman" w:hAnsi="Times New Roman" w:cs="Times New Roman"/>
                <w:spacing w:val="-3"/>
                <w:sz w:val="20"/>
                <w:szCs w:val="20"/>
              </w:rPr>
              <w:t>in:</w:t>
            </w:r>
            <w:r w:rsidRPr="00464C16">
              <w:rPr>
                <w:rFonts w:ascii="Times New Roman" w:hAnsi="Times New Roman" w:cs="Times New Roman"/>
                <w:spacing w:val="-3"/>
                <w:sz w:val="20"/>
                <w:szCs w:val="20"/>
              </w:rPr>
              <w:t xml:space="preserve"> Foundations of Clinical Research by Portney; p 271-</w:t>
            </w:r>
            <w:r w:rsidR="009A74A1" w:rsidRPr="00464C16">
              <w:rPr>
                <w:rFonts w:ascii="Times New Roman" w:hAnsi="Times New Roman" w:cs="Times New Roman"/>
                <w:spacing w:val="-3"/>
                <w:sz w:val="20"/>
                <w:szCs w:val="20"/>
              </w:rPr>
              <w:t>284</w:t>
            </w:r>
          </w:p>
          <w:p w14:paraId="08EB3078" w14:textId="77777777" w:rsidR="00B51AD4" w:rsidRPr="00464C16" w:rsidRDefault="00B51AD4" w:rsidP="00B51AD4">
            <w:pPr>
              <w:suppressAutoHyphens/>
              <w:spacing w:line="256" w:lineRule="auto"/>
              <w:rPr>
                <w:rFonts w:ascii="Times New Roman" w:hAnsi="Times New Roman" w:cs="Times New Roman"/>
                <w:spacing w:val="-3"/>
                <w:sz w:val="20"/>
                <w:szCs w:val="20"/>
              </w:rPr>
            </w:pPr>
          </w:p>
          <w:p w14:paraId="41AF22AB" w14:textId="255AB646" w:rsidR="00B51AD4" w:rsidRPr="00464C16" w:rsidRDefault="00B51AD4" w:rsidP="00B51AD4">
            <w:pPr>
              <w:suppressAutoHyphens/>
              <w:spacing w:line="256" w:lineRule="auto"/>
              <w:rPr>
                <w:rFonts w:ascii="Times New Roman" w:hAnsi="Times New Roman" w:cs="Times New Roman"/>
                <w:spacing w:val="-3"/>
                <w:sz w:val="20"/>
                <w:szCs w:val="20"/>
              </w:rPr>
            </w:pPr>
            <w:r w:rsidRPr="00464C16">
              <w:rPr>
                <w:rFonts w:ascii="Times New Roman" w:hAnsi="Times New Roman" w:cs="Times New Roman"/>
                <w:spacing w:val="-3"/>
                <w:sz w:val="20"/>
                <w:szCs w:val="20"/>
              </w:rPr>
              <w:t xml:space="preserve">Chapter </w:t>
            </w:r>
            <w:r w:rsidR="009A74A1" w:rsidRPr="00464C16">
              <w:rPr>
                <w:rFonts w:ascii="Times New Roman" w:hAnsi="Times New Roman" w:cs="Times New Roman"/>
                <w:spacing w:val="-3"/>
                <w:sz w:val="20"/>
                <w:szCs w:val="20"/>
              </w:rPr>
              <w:t>20</w:t>
            </w:r>
            <w:r w:rsidRPr="00464C16">
              <w:rPr>
                <w:rFonts w:ascii="Times New Roman" w:hAnsi="Times New Roman" w:cs="Times New Roman"/>
                <w:spacing w:val="-3"/>
                <w:sz w:val="20"/>
                <w:szCs w:val="20"/>
              </w:rPr>
              <w:t xml:space="preserve"> (</w:t>
            </w:r>
            <w:r w:rsidR="009A74A1" w:rsidRPr="00464C16">
              <w:rPr>
                <w:rFonts w:ascii="Times New Roman" w:hAnsi="Times New Roman" w:cs="Times New Roman"/>
                <w:spacing w:val="-3"/>
                <w:sz w:val="20"/>
                <w:szCs w:val="20"/>
              </w:rPr>
              <w:t>Descriptive Research</w:t>
            </w:r>
            <w:r w:rsidRPr="00464C16">
              <w:rPr>
                <w:rFonts w:ascii="Times New Roman" w:hAnsi="Times New Roman" w:cs="Times New Roman"/>
                <w:spacing w:val="-3"/>
                <w:sz w:val="20"/>
                <w:szCs w:val="20"/>
              </w:rPr>
              <w:t xml:space="preserve">) </w:t>
            </w:r>
            <w:r w:rsidR="00750D86">
              <w:rPr>
                <w:rFonts w:ascii="Times New Roman" w:hAnsi="Times New Roman" w:cs="Times New Roman"/>
                <w:spacing w:val="-3"/>
                <w:sz w:val="20"/>
                <w:szCs w:val="20"/>
              </w:rPr>
              <w:t>in:</w:t>
            </w:r>
            <w:r w:rsidRPr="00464C16">
              <w:rPr>
                <w:rFonts w:ascii="Times New Roman" w:hAnsi="Times New Roman" w:cs="Times New Roman"/>
                <w:spacing w:val="-3"/>
                <w:sz w:val="20"/>
                <w:szCs w:val="20"/>
              </w:rPr>
              <w:t xml:space="preserve"> Foundations of Clinical Research by Portney; p </w:t>
            </w:r>
            <w:r w:rsidR="009A74A1" w:rsidRPr="00464C16">
              <w:rPr>
                <w:rFonts w:ascii="Times New Roman" w:hAnsi="Times New Roman" w:cs="Times New Roman"/>
                <w:spacing w:val="-3"/>
                <w:sz w:val="20"/>
                <w:szCs w:val="20"/>
              </w:rPr>
              <w:t>285-</w:t>
            </w:r>
            <w:r w:rsidR="00A30207" w:rsidRPr="00464C16">
              <w:rPr>
                <w:rFonts w:ascii="Times New Roman" w:hAnsi="Times New Roman" w:cs="Times New Roman"/>
                <w:spacing w:val="-3"/>
                <w:sz w:val="20"/>
                <w:szCs w:val="20"/>
              </w:rPr>
              <w:t>296</w:t>
            </w:r>
          </w:p>
          <w:p w14:paraId="7C0498E4" w14:textId="77777777" w:rsidR="00E071C3" w:rsidRPr="00464C16" w:rsidRDefault="00E071C3" w:rsidP="00E071C3">
            <w:pPr>
              <w:suppressAutoHyphens/>
              <w:spacing w:line="256" w:lineRule="auto"/>
              <w:rPr>
                <w:rFonts w:ascii="Times New Roman" w:hAnsi="Times New Roman" w:cs="Times New Roman"/>
                <w:spacing w:val="-3"/>
                <w:sz w:val="20"/>
                <w:szCs w:val="20"/>
              </w:rPr>
            </w:pPr>
          </w:p>
        </w:tc>
        <w:tc>
          <w:tcPr>
            <w:tcW w:w="997" w:type="dxa"/>
            <w:tcBorders>
              <w:top w:val="single" w:sz="4" w:space="0" w:color="auto"/>
              <w:left w:val="single" w:sz="4" w:space="0" w:color="auto"/>
              <w:bottom w:val="single" w:sz="4" w:space="0" w:color="auto"/>
              <w:right w:val="single" w:sz="4" w:space="0" w:color="auto"/>
            </w:tcBorders>
          </w:tcPr>
          <w:p w14:paraId="576A66ED" w14:textId="731EA673" w:rsidR="00E071C3" w:rsidRPr="00464C16" w:rsidRDefault="00610283" w:rsidP="00E071C3">
            <w:pPr>
              <w:spacing w:line="256" w:lineRule="auto"/>
              <w:rPr>
                <w:rFonts w:ascii="Times New Roman" w:hAnsi="Times New Roman" w:cs="Times New Roman"/>
                <w:sz w:val="20"/>
                <w:szCs w:val="20"/>
              </w:rPr>
            </w:pPr>
            <w:r w:rsidRPr="00464C16">
              <w:rPr>
                <w:rFonts w:ascii="Times New Roman" w:hAnsi="Times New Roman" w:cs="Times New Roman"/>
                <w:sz w:val="20"/>
                <w:szCs w:val="20"/>
              </w:rPr>
              <w:t>3</w:t>
            </w:r>
          </w:p>
        </w:tc>
        <w:tc>
          <w:tcPr>
            <w:tcW w:w="1698" w:type="dxa"/>
            <w:tcBorders>
              <w:top w:val="single" w:sz="4" w:space="0" w:color="auto"/>
              <w:left w:val="single" w:sz="4" w:space="0" w:color="auto"/>
              <w:bottom w:val="single" w:sz="4" w:space="0" w:color="auto"/>
              <w:right w:val="single" w:sz="4" w:space="0" w:color="auto"/>
            </w:tcBorders>
          </w:tcPr>
          <w:p w14:paraId="27FB74EE" w14:textId="260F2FCB" w:rsidR="00E071C3" w:rsidRPr="00464C16" w:rsidRDefault="00E071C3" w:rsidP="00E071C3">
            <w:pPr>
              <w:suppressAutoHyphens/>
              <w:spacing w:line="256" w:lineRule="auto"/>
              <w:rPr>
                <w:rFonts w:ascii="Times New Roman" w:hAnsi="Times New Roman" w:cs="Times New Roman"/>
                <w:spacing w:val="-3"/>
                <w:sz w:val="20"/>
                <w:szCs w:val="20"/>
              </w:rPr>
            </w:pPr>
            <w:r w:rsidRPr="00464C16">
              <w:rPr>
                <w:rFonts w:ascii="Times New Roman" w:hAnsi="Times New Roman" w:cs="Times New Roman"/>
                <w:spacing w:val="-3"/>
                <w:sz w:val="20"/>
                <w:szCs w:val="20"/>
              </w:rPr>
              <w:t>BABL</w:t>
            </w:r>
          </w:p>
        </w:tc>
      </w:tr>
      <w:tr w:rsidR="0000387B" w:rsidRPr="00464C16" w14:paraId="380A09EA" w14:textId="77777777" w:rsidTr="00E47A92">
        <w:trPr>
          <w:trHeight w:val="300"/>
        </w:trPr>
        <w:tc>
          <w:tcPr>
            <w:tcW w:w="10788" w:type="dxa"/>
            <w:gridSpan w:val="6"/>
            <w:tcBorders>
              <w:top w:val="single" w:sz="4" w:space="0" w:color="auto"/>
              <w:left w:val="single" w:sz="4" w:space="0" w:color="auto"/>
              <w:bottom w:val="single" w:sz="4" w:space="0" w:color="auto"/>
              <w:right w:val="single" w:sz="4" w:space="0" w:color="auto"/>
            </w:tcBorders>
            <w:shd w:val="clear" w:color="auto" w:fill="E8E8E8" w:themeFill="background2"/>
          </w:tcPr>
          <w:p w14:paraId="1A54889F" w14:textId="6D081631" w:rsidR="0000387B" w:rsidRPr="00464C16" w:rsidRDefault="0000387B" w:rsidP="00E47A92">
            <w:pPr>
              <w:rPr>
                <w:rFonts w:ascii="Times New Roman" w:hAnsi="Times New Roman" w:cs="Times New Roman"/>
                <w:b/>
                <w:bCs/>
                <w:sz w:val="20"/>
                <w:szCs w:val="20"/>
              </w:rPr>
            </w:pPr>
            <w:r w:rsidRPr="00464C16">
              <w:rPr>
                <w:rFonts w:ascii="Times New Roman" w:hAnsi="Times New Roman" w:cs="Times New Roman"/>
                <w:b/>
                <w:bCs/>
                <w:sz w:val="20"/>
                <w:szCs w:val="20"/>
              </w:rPr>
              <w:t xml:space="preserve">Week 8 </w:t>
            </w:r>
            <w:r w:rsidR="004F77D5" w:rsidRPr="00464C16">
              <w:rPr>
                <w:rFonts w:ascii="Times New Roman" w:hAnsi="Times New Roman" w:cs="Times New Roman"/>
                <w:b/>
                <w:bCs/>
                <w:sz w:val="20"/>
                <w:szCs w:val="20"/>
              </w:rPr>
              <w:t>(February 23 – 27):</w:t>
            </w:r>
          </w:p>
        </w:tc>
      </w:tr>
      <w:tr w:rsidR="00887508" w:rsidRPr="00464C16" w14:paraId="3C7CC4F7" w14:textId="77777777" w:rsidTr="00915BD9">
        <w:trPr>
          <w:trHeight w:val="300"/>
        </w:trPr>
        <w:tc>
          <w:tcPr>
            <w:tcW w:w="1610" w:type="dxa"/>
            <w:tcBorders>
              <w:top w:val="single" w:sz="4" w:space="0" w:color="auto"/>
              <w:left w:val="single" w:sz="4" w:space="0" w:color="auto"/>
              <w:bottom w:val="single" w:sz="4" w:space="0" w:color="auto"/>
              <w:right w:val="single" w:sz="4" w:space="0" w:color="auto"/>
            </w:tcBorders>
            <w:shd w:val="clear" w:color="auto" w:fill="E8E8E8" w:themeFill="background2"/>
          </w:tcPr>
          <w:p w14:paraId="742B1ACA" w14:textId="77777777" w:rsidR="0000387B" w:rsidRPr="00464C16" w:rsidRDefault="0000387B" w:rsidP="00E47A92">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Date/Time</w:t>
            </w:r>
          </w:p>
        </w:tc>
        <w:tc>
          <w:tcPr>
            <w:tcW w:w="1967" w:type="dxa"/>
            <w:tcBorders>
              <w:top w:val="single" w:sz="4" w:space="0" w:color="auto"/>
              <w:left w:val="single" w:sz="4" w:space="0" w:color="auto"/>
              <w:bottom w:val="single" w:sz="4" w:space="0" w:color="auto"/>
              <w:right w:val="single" w:sz="4" w:space="0" w:color="auto"/>
            </w:tcBorders>
            <w:shd w:val="clear" w:color="auto" w:fill="E8E8E8" w:themeFill="background2"/>
          </w:tcPr>
          <w:p w14:paraId="34AFADD8" w14:textId="77777777" w:rsidR="0000387B" w:rsidRPr="00464C16" w:rsidRDefault="0000387B" w:rsidP="00E47A92">
            <w:pPr>
              <w:suppressAutoHyphens/>
              <w:spacing w:line="256" w:lineRule="auto"/>
              <w:jc w:val="center"/>
              <w:rPr>
                <w:rFonts w:ascii="Times New Roman" w:hAnsi="Times New Roman" w:cs="Times New Roman"/>
                <w:spacing w:val="-3"/>
                <w:sz w:val="20"/>
                <w:szCs w:val="20"/>
              </w:rPr>
            </w:pPr>
            <w:r w:rsidRPr="00464C16">
              <w:rPr>
                <w:rFonts w:ascii="Times New Roman" w:hAnsi="Times New Roman" w:cs="Times New Roman"/>
                <w:b/>
                <w:bCs/>
                <w:spacing w:val="-3"/>
                <w:sz w:val="20"/>
                <w:szCs w:val="20"/>
              </w:rPr>
              <w:t>Learning Activity &amp; Assessment(s)</w:t>
            </w:r>
          </w:p>
        </w:tc>
        <w:tc>
          <w:tcPr>
            <w:tcW w:w="2073" w:type="dxa"/>
            <w:tcBorders>
              <w:top w:val="single" w:sz="4" w:space="0" w:color="auto"/>
              <w:left w:val="single" w:sz="4" w:space="0" w:color="auto"/>
              <w:bottom w:val="single" w:sz="4" w:space="0" w:color="auto"/>
              <w:right w:val="single" w:sz="4" w:space="0" w:color="auto"/>
            </w:tcBorders>
            <w:shd w:val="clear" w:color="auto" w:fill="E8E8E8" w:themeFill="background2"/>
          </w:tcPr>
          <w:p w14:paraId="52AD180D" w14:textId="77777777" w:rsidR="0000387B" w:rsidRPr="00464C16" w:rsidRDefault="0000387B" w:rsidP="00E47A92">
            <w:pPr>
              <w:suppressAutoHyphens/>
              <w:spacing w:line="256" w:lineRule="auto"/>
              <w:jc w:val="center"/>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 xml:space="preserve"> Topic(s) </w:t>
            </w:r>
          </w:p>
          <w:p w14:paraId="558089BB" w14:textId="77777777" w:rsidR="0000387B" w:rsidRPr="00464C16" w:rsidRDefault="0000387B" w:rsidP="00E47A92">
            <w:pPr>
              <w:suppressAutoHyphens/>
              <w:spacing w:line="256" w:lineRule="auto"/>
              <w:rPr>
                <w:rFonts w:ascii="Times New Roman" w:hAnsi="Times New Roman" w:cs="Times New Roman"/>
                <w:spacing w:val="-3"/>
                <w:sz w:val="20"/>
                <w:szCs w:val="20"/>
                <w:u w:val="single"/>
              </w:rPr>
            </w:pPr>
          </w:p>
        </w:tc>
        <w:tc>
          <w:tcPr>
            <w:tcW w:w="2443" w:type="dxa"/>
            <w:tcBorders>
              <w:top w:val="single" w:sz="4" w:space="0" w:color="auto"/>
              <w:left w:val="single" w:sz="4" w:space="0" w:color="auto"/>
              <w:bottom w:val="single" w:sz="4" w:space="0" w:color="auto"/>
              <w:right w:val="single" w:sz="4" w:space="0" w:color="auto"/>
            </w:tcBorders>
            <w:shd w:val="clear" w:color="auto" w:fill="E8E8E8" w:themeFill="background2"/>
          </w:tcPr>
          <w:p w14:paraId="3F30B110" w14:textId="77777777" w:rsidR="0000387B" w:rsidRPr="00464C16" w:rsidRDefault="0000387B" w:rsidP="00E47A92">
            <w:pPr>
              <w:suppressAutoHyphens/>
              <w:spacing w:line="256" w:lineRule="auto"/>
              <w:jc w:val="center"/>
              <w:rPr>
                <w:rFonts w:ascii="Times New Roman" w:hAnsi="Times New Roman" w:cs="Times New Roman"/>
                <w:b/>
                <w:bCs/>
                <w:sz w:val="20"/>
                <w:szCs w:val="20"/>
              </w:rPr>
            </w:pPr>
            <w:r w:rsidRPr="00464C16">
              <w:rPr>
                <w:rFonts w:ascii="Times New Roman" w:hAnsi="Times New Roman" w:cs="Times New Roman"/>
                <w:b/>
                <w:bCs/>
                <w:sz w:val="20"/>
                <w:szCs w:val="20"/>
              </w:rPr>
              <w:t>Readings/Learning Material(s)</w:t>
            </w:r>
          </w:p>
          <w:p w14:paraId="4A057C64" w14:textId="77777777" w:rsidR="0000387B" w:rsidRPr="00464C16" w:rsidRDefault="0000387B" w:rsidP="00E47A92">
            <w:pPr>
              <w:suppressAutoHyphens/>
              <w:spacing w:line="256" w:lineRule="auto"/>
              <w:rPr>
                <w:rFonts w:ascii="Times New Roman" w:hAnsi="Times New Roman" w:cs="Times New Roman"/>
                <w:b/>
                <w:bCs/>
                <w:spacing w:val="-3"/>
                <w:sz w:val="20"/>
                <w:szCs w:val="20"/>
              </w:rPr>
            </w:pPr>
          </w:p>
        </w:tc>
        <w:tc>
          <w:tcPr>
            <w:tcW w:w="997" w:type="dxa"/>
            <w:tcBorders>
              <w:top w:val="single" w:sz="4" w:space="0" w:color="auto"/>
              <w:left w:val="single" w:sz="4" w:space="0" w:color="auto"/>
              <w:bottom w:val="single" w:sz="4" w:space="0" w:color="auto"/>
              <w:right w:val="single" w:sz="4" w:space="0" w:color="auto"/>
            </w:tcBorders>
            <w:shd w:val="clear" w:color="auto" w:fill="E8E8E8" w:themeFill="background2"/>
          </w:tcPr>
          <w:p w14:paraId="4F81F067" w14:textId="77777777" w:rsidR="0000387B" w:rsidRPr="00464C16" w:rsidRDefault="0000387B" w:rsidP="00E47A92">
            <w:pPr>
              <w:spacing w:line="256" w:lineRule="auto"/>
              <w:rPr>
                <w:rFonts w:ascii="Times New Roman" w:hAnsi="Times New Roman" w:cs="Times New Roman"/>
                <w:b/>
                <w:bCs/>
                <w:sz w:val="20"/>
                <w:szCs w:val="20"/>
              </w:rPr>
            </w:pPr>
            <w:r w:rsidRPr="00464C16">
              <w:rPr>
                <w:rFonts w:ascii="Times New Roman" w:hAnsi="Times New Roman" w:cs="Times New Roman"/>
                <w:b/>
                <w:bCs/>
                <w:sz w:val="20"/>
                <w:szCs w:val="20"/>
              </w:rPr>
              <w:t>SLO</w:t>
            </w:r>
          </w:p>
        </w:tc>
        <w:tc>
          <w:tcPr>
            <w:tcW w:w="1698" w:type="dxa"/>
            <w:tcBorders>
              <w:top w:val="single" w:sz="4" w:space="0" w:color="auto"/>
              <w:left w:val="single" w:sz="4" w:space="0" w:color="auto"/>
              <w:bottom w:val="single" w:sz="4" w:space="0" w:color="auto"/>
              <w:right w:val="single" w:sz="4" w:space="0" w:color="auto"/>
            </w:tcBorders>
            <w:shd w:val="clear" w:color="auto" w:fill="E8E8E8" w:themeFill="background2"/>
          </w:tcPr>
          <w:p w14:paraId="46F084B9" w14:textId="77777777" w:rsidR="0000387B" w:rsidRPr="00464C16" w:rsidRDefault="0000387B" w:rsidP="00E47A92">
            <w:pPr>
              <w:spacing w:line="256" w:lineRule="auto"/>
              <w:rPr>
                <w:rFonts w:ascii="Times New Roman" w:hAnsi="Times New Roman" w:cs="Times New Roman"/>
                <w:b/>
                <w:bCs/>
                <w:sz w:val="20"/>
                <w:szCs w:val="20"/>
              </w:rPr>
            </w:pPr>
            <w:r w:rsidRPr="00464C16">
              <w:rPr>
                <w:rFonts w:ascii="Times New Roman" w:hAnsi="Times New Roman" w:cs="Times New Roman"/>
                <w:b/>
                <w:bCs/>
                <w:sz w:val="20"/>
                <w:szCs w:val="20"/>
              </w:rPr>
              <w:t>Lecturer/Lab Director</w:t>
            </w:r>
          </w:p>
          <w:p w14:paraId="142076DD" w14:textId="77777777" w:rsidR="0000387B" w:rsidRPr="00464C16" w:rsidRDefault="0000387B" w:rsidP="00E47A92">
            <w:pPr>
              <w:suppressAutoHyphens/>
              <w:spacing w:line="256" w:lineRule="auto"/>
              <w:rPr>
                <w:rFonts w:ascii="Times New Roman" w:hAnsi="Times New Roman" w:cs="Times New Roman"/>
                <w:b/>
                <w:bCs/>
                <w:spacing w:val="-3"/>
                <w:sz w:val="20"/>
                <w:szCs w:val="20"/>
              </w:rPr>
            </w:pPr>
          </w:p>
        </w:tc>
      </w:tr>
      <w:tr w:rsidR="00887508" w:rsidRPr="00464C16" w14:paraId="2DF7F96F" w14:textId="77777777" w:rsidTr="00915BD9">
        <w:trPr>
          <w:trHeight w:val="300"/>
        </w:trPr>
        <w:tc>
          <w:tcPr>
            <w:tcW w:w="1610" w:type="dxa"/>
            <w:tcBorders>
              <w:top w:val="single" w:sz="4" w:space="0" w:color="auto"/>
              <w:left w:val="single" w:sz="4" w:space="0" w:color="auto"/>
              <w:bottom w:val="single" w:sz="4" w:space="0" w:color="auto"/>
              <w:right w:val="single" w:sz="4" w:space="0" w:color="auto"/>
            </w:tcBorders>
          </w:tcPr>
          <w:p w14:paraId="199D18EA" w14:textId="5D40722E" w:rsidR="00E071C3" w:rsidRPr="00464C16" w:rsidRDefault="00E071C3" w:rsidP="00E071C3">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February 24</w:t>
            </w:r>
          </w:p>
          <w:p w14:paraId="3AD1930A" w14:textId="60445B35" w:rsidR="00E071C3" w:rsidRPr="00464C16" w:rsidRDefault="00E071C3" w:rsidP="00E071C3">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(TUES) /</w:t>
            </w:r>
          </w:p>
          <w:p w14:paraId="7BF3615C" w14:textId="77777777" w:rsidR="00E071C3" w:rsidRPr="00464C16" w:rsidRDefault="00E071C3" w:rsidP="00E071C3">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lastRenderedPageBreak/>
              <w:t xml:space="preserve">10:30am-12:30pm / </w:t>
            </w:r>
          </w:p>
          <w:p w14:paraId="1502ABCB" w14:textId="42EAF4DE" w:rsidR="00E071C3" w:rsidRPr="00464C16" w:rsidRDefault="00E071C3" w:rsidP="00E071C3">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STACT 231</w:t>
            </w:r>
          </w:p>
        </w:tc>
        <w:tc>
          <w:tcPr>
            <w:tcW w:w="1967" w:type="dxa"/>
            <w:tcBorders>
              <w:top w:val="single" w:sz="4" w:space="0" w:color="auto"/>
              <w:left w:val="single" w:sz="4" w:space="0" w:color="auto"/>
              <w:bottom w:val="single" w:sz="4" w:space="0" w:color="auto"/>
              <w:right w:val="single" w:sz="4" w:space="0" w:color="auto"/>
            </w:tcBorders>
          </w:tcPr>
          <w:p w14:paraId="51DD48A8" w14:textId="77777777" w:rsidR="00E071C3" w:rsidRPr="00464C16" w:rsidRDefault="00596A4B" w:rsidP="00D45096">
            <w:pPr>
              <w:suppressAutoHyphens/>
              <w:spacing w:line="256" w:lineRule="auto"/>
              <w:rPr>
                <w:rFonts w:ascii="Times New Roman" w:hAnsi="Times New Roman" w:cs="Times New Roman"/>
                <w:spacing w:val="-3"/>
                <w:sz w:val="20"/>
                <w:szCs w:val="20"/>
              </w:rPr>
            </w:pPr>
            <w:r w:rsidRPr="00464C16">
              <w:rPr>
                <w:rFonts w:ascii="Times New Roman" w:hAnsi="Times New Roman" w:cs="Times New Roman"/>
                <w:b/>
                <w:bCs/>
                <w:color w:val="0070C0"/>
                <w:spacing w:val="-3"/>
                <w:sz w:val="20"/>
                <w:szCs w:val="20"/>
              </w:rPr>
              <w:lastRenderedPageBreak/>
              <w:t xml:space="preserve">EBP </w:t>
            </w:r>
            <w:r w:rsidR="00CC74FA" w:rsidRPr="00464C16">
              <w:rPr>
                <w:rFonts w:ascii="Times New Roman" w:hAnsi="Times New Roman" w:cs="Times New Roman"/>
                <w:b/>
                <w:bCs/>
                <w:color w:val="0070C0"/>
                <w:spacing w:val="-3"/>
                <w:sz w:val="20"/>
                <w:szCs w:val="20"/>
              </w:rPr>
              <w:t>Assignment</w:t>
            </w:r>
            <w:r w:rsidRPr="00464C16">
              <w:rPr>
                <w:rFonts w:ascii="Times New Roman" w:hAnsi="Times New Roman" w:cs="Times New Roman"/>
                <w:b/>
                <w:bCs/>
                <w:color w:val="0070C0"/>
                <w:spacing w:val="-3"/>
                <w:sz w:val="20"/>
                <w:szCs w:val="20"/>
              </w:rPr>
              <w:t xml:space="preserve"> </w:t>
            </w:r>
            <w:r w:rsidR="00F404D4" w:rsidRPr="00464C16">
              <w:rPr>
                <w:rFonts w:ascii="Times New Roman" w:hAnsi="Times New Roman" w:cs="Times New Roman"/>
                <w:b/>
                <w:bCs/>
                <w:color w:val="0070C0"/>
                <w:spacing w:val="-3"/>
                <w:sz w:val="20"/>
                <w:szCs w:val="20"/>
              </w:rPr>
              <w:t>6</w:t>
            </w:r>
            <w:r w:rsidR="00CC74FA" w:rsidRPr="00464C16">
              <w:rPr>
                <w:rFonts w:ascii="Times New Roman" w:hAnsi="Times New Roman" w:cs="Times New Roman"/>
                <w:b/>
                <w:bCs/>
                <w:color w:val="0070C0"/>
                <w:spacing w:val="-3"/>
                <w:sz w:val="20"/>
                <w:szCs w:val="20"/>
              </w:rPr>
              <w:t>:</w:t>
            </w:r>
            <w:r w:rsidR="00CC74FA" w:rsidRPr="00464C16">
              <w:rPr>
                <w:rFonts w:ascii="Times New Roman" w:hAnsi="Times New Roman" w:cs="Times New Roman"/>
                <w:color w:val="0070C0"/>
                <w:spacing w:val="-3"/>
                <w:sz w:val="20"/>
                <w:szCs w:val="20"/>
              </w:rPr>
              <w:t xml:space="preserve"> </w:t>
            </w:r>
            <w:r w:rsidR="00292ED8" w:rsidRPr="00464C16">
              <w:rPr>
                <w:rFonts w:ascii="Times New Roman" w:hAnsi="Times New Roman" w:cs="Times New Roman"/>
                <w:spacing w:val="-3"/>
                <w:sz w:val="20"/>
                <w:szCs w:val="20"/>
              </w:rPr>
              <w:t xml:space="preserve">Descriptive Statistics </w:t>
            </w:r>
          </w:p>
          <w:p w14:paraId="79075B58" w14:textId="77777777" w:rsidR="003D3868" w:rsidRPr="00464C16" w:rsidRDefault="003D3868" w:rsidP="00D45096">
            <w:pPr>
              <w:suppressAutoHyphens/>
              <w:spacing w:line="256" w:lineRule="auto"/>
              <w:rPr>
                <w:rFonts w:ascii="Times New Roman" w:hAnsi="Times New Roman" w:cs="Times New Roman"/>
                <w:spacing w:val="-3"/>
                <w:sz w:val="20"/>
                <w:szCs w:val="20"/>
              </w:rPr>
            </w:pPr>
          </w:p>
          <w:p w14:paraId="22855753" w14:textId="47EA81AD" w:rsidR="003D3868" w:rsidRPr="00464C16" w:rsidRDefault="003D3868" w:rsidP="00D45096">
            <w:pPr>
              <w:suppressAutoHyphens/>
              <w:spacing w:line="256" w:lineRule="auto"/>
              <w:rPr>
                <w:rFonts w:ascii="Times New Roman" w:hAnsi="Times New Roman" w:cs="Times New Roman"/>
                <w:spacing w:val="-3"/>
                <w:sz w:val="20"/>
                <w:szCs w:val="20"/>
              </w:rPr>
            </w:pPr>
            <w:r w:rsidRPr="00464C16">
              <w:rPr>
                <w:rFonts w:ascii="Times New Roman" w:hAnsi="Times New Roman" w:cs="Times New Roman"/>
                <w:b/>
                <w:bCs/>
                <w:color w:val="000000" w:themeColor="text1"/>
                <w:spacing w:val="-3"/>
                <w:sz w:val="20"/>
                <w:szCs w:val="20"/>
              </w:rPr>
              <w:t>Due Date: 2/27/2026 @ 9:00pm</w:t>
            </w:r>
          </w:p>
        </w:tc>
        <w:tc>
          <w:tcPr>
            <w:tcW w:w="2073" w:type="dxa"/>
            <w:tcBorders>
              <w:top w:val="single" w:sz="4" w:space="0" w:color="auto"/>
              <w:left w:val="single" w:sz="4" w:space="0" w:color="auto"/>
              <w:bottom w:val="single" w:sz="4" w:space="0" w:color="auto"/>
              <w:right w:val="single" w:sz="4" w:space="0" w:color="auto"/>
            </w:tcBorders>
          </w:tcPr>
          <w:p w14:paraId="7073D70D" w14:textId="6FFE21B5" w:rsidR="00E86141" w:rsidRPr="00464C16" w:rsidRDefault="001962F6" w:rsidP="00C57439">
            <w:pPr>
              <w:pStyle w:val="ListParagraph"/>
              <w:numPr>
                <w:ilvl w:val="0"/>
                <w:numId w:val="26"/>
              </w:numPr>
              <w:suppressAutoHyphens/>
              <w:spacing w:line="256" w:lineRule="auto"/>
              <w:rPr>
                <w:rFonts w:ascii="Times New Roman" w:hAnsi="Times New Roman" w:cs="Times New Roman"/>
                <w:spacing w:val="-3"/>
                <w:sz w:val="20"/>
                <w:szCs w:val="20"/>
              </w:rPr>
            </w:pPr>
            <w:r w:rsidRPr="00464C16">
              <w:rPr>
                <w:rFonts w:ascii="Times New Roman" w:hAnsi="Times New Roman" w:cs="Times New Roman"/>
                <w:spacing w:val="-3"/>
                <w:sz w:val="20"/>
                <w:szCs w:val="20"/>
              </w:rPr>
              <w:lastRenderedPageBreak/>
              <w:t>Descriptive Statistic</w:t>
            </w:r>
            <w:r w:rsidR="00CC74FA" w:rsidRPr="00464C16">
              <w:rPr>
                <w:rFonts w:ascii="Times New Roman" w:hAnsi="Times New Roman" w:cs="Times New Roman"/>
                <w:spacing w:val="-3"/>
                <w:sz w:val="20"/>
                <w:szCs w:val="20"/>
              </w:rPr>
              <w:t xml:space="preserve"> Basics</w:t>
            </w:r>
          </w:p>
        </w:tc>
        <w:tc>
          <w:tcPr>
            <w:tcW w:w="2443" w:type="dxa"/>
            <w:tcBorders>
              <w:top w:val="single" w:sz="4" w:space="0" w:color="auto"/>
              <w:left w:val="single" w:sz="4" w:space="0" w:color="auto"/>
              <w:bottom w:val="single" w:sz="4" w:space="0" w:color="auto"/>
              <w:right w:val="single" w:sz="4" w:space="0" w:color="auto"/>
            </w:tcBorders>
          </w:tcPr>
          <w:p w14:paraId="1AE709CE" w14:textId="77777777" w:rsidR="00D07BC6" w:rsidRPr="00464C16" w:rsidRDefault="00D07BC6" w:rsidP="00D07BC6">
            <w:pPr>
              <w:suppressAutoHyphens/>
              <w:spacing w:line="256" w:lineRule="auto"/>
              <w:rPr>
                <w:rFonts w:ascii="Times New Roman" w:hAnsi="Times New Roman" w:cs="Times New Roman"/>
                <w:b/>
                <w:bCs/>
                <w:spacing w:val="-3"/>
                <w:sz w:val="20"/>
                <w:szCs w:val="20"/>
              </w:rPr>
            </w:pPr>
            <w:bookmarkStart w:id="50" w:name="OLE_LINK383"/>
            <w:r w:rsidRPr="00464C16">
              <w:rPr>
                <w:rFonts w:ascii="Times New Roman" w:hAnsi="Times New Roman" w:cs="Times New Roman"/>
                <w:b/>
                <w:bCs/>
                <w:spacing w:val="-3"/>
                <w:sz w:val="20"/>
                <w:szCs w:val="20"/>
              </w:rPr>
              <w:t>Assigned Readings:</w:t>
            </w:r>
          </w:p>
          <w:p w14:paraId="2C6FE4F3" w14:textId="6697C95D" w:rsidR="00D07BC6" w:rsidRPr="00464C16" w:rsidRDefault="00D07BC6" w:rsidP="00D07BC6">
            <w:pPr>
              <w:suppressAutoHyphens/>
              <w:spacing w:line="256" w:lineRule="auto"/>
              <w:rPr>
                <w:rFonts w:ascii="Times New Roman" w:hAnsi="Times New Roman" w:cs="Times New Roman"/>
                <w:spacing w:val="-3"/>
                <w:sz w:val="20"/>
                <w:szCs w:val="20"/>
              </w:rPr>
            </w:pPr>
            <w:r w:rsidRPr="00464C16">
              <w:rPr>
                <w:rFonts w:ascii="Times New Roman" w:hAnsi="Times New Roman" w:cs="Times New Roman"/>
                <w:spacing w:val="-3"/>
                <w:sz w:val="20"/>
                <w:szCs w:val="20"/>
              </w:rPr>
              <w:lastRenderedPageBreak/>
              <w:t xml:space="preserve">Chapter 22 (Descriptive Statistics) </w:t>
            </w:r>
            <w:r w:rsidR="00DC4D19">
              <w:rPr>
                <w:rFonts w:ascii="Times New Roman" w:hAnsi="Times New Roman" w:cs="Times New Roman"/>
                <w:spacing w:val="-3"/>
                <w:sz w:val="20"/>
                <w:szCs w:val="20"/>
              </w:rPr>
              <w:t>in:</w:t>
            </w:r>
            <w:r w:rsidRPr="00464C16">
              <w:rPr>
                <w:rFonts w:ascii="Times New Roman" w:hAnsi="Times New Roman" w:cs="Times New Roman"/>
                <w:spacing w:val="-3"/>
                <w:sz w:val="20"/>
                <w:szCs w:val="20"/>
              </w:rPr>
              <w:t xml:space="preserve"> Foundations of Clinical Research by Portney; p 318-</w:t>
            </w:r>
            <w:r w:rsidR="006B03DC" w:rsidRPr="00464C16">
              <w:rPr>
                <w:rFonts w:ascii="Times New Roman" w:hAnsi="Times New Roman" w:cs="Times New Roman"/>
                <w:spacing w:val="-3"/>
                <w:sz w:val="20"/>
                <w:szCs w:val="20"/>
              </w:rPr>
              <w:t>332</w:t>
            </w:r>
          </w:p>
          <w:bookmarkEnd w:id="50"/>
          <w:p w14:paraId="270E0E00" w14:textId="1DC3216E" w:rsidR="00E071C3" w:rsidRPr="00464C16" w:rsidRDefault="00E071C3" w:rsidP="00E071C3">
            <w:pPr>
              <w:suppressAutoHyphens/>
              <w:spacing w:line="256" w:lineRule="auto"/>
              <w:rPr>
                <w:rFonts w:ascii="Times New Roman" w:hAnsi="Times New Roman" w:cs="Times New Roman"/>
                <w:sz w:val="20"/>
                <w:szCs w:val="20"/>
              </w:rPr>
            </w:pPr>
          </w:p>
        </w:tc>
        <w:tc>
          <w:tcPr>
            <w:tcW w:w="997" w:type="dxa"/>
            <w:tcBorders>
              <w:top w:val="single" w:sz="4" w:space="0" w:color="auto"/>
              <w:left w:val="single" w:sz="4" w:space="0" w:color="auto"/>
              <w:bottom w:val="single" w:sz="4" w:space="0" w:color="auto"/>
              <w:right w:val="single" w:sz="4" w:space="0" w:color="auto"/>
            </w:tcBorders>
          </w:tcPr>
          <w:p w14:paraId="613BEEA3" w14:textId="155576FF" w:rsidR="00E071C3" w:rsidRPr="00464C16" w:rsidRDefault="00FE6196" w:rsidP="00E071C3">
            <w:pPr>
              <w:spacing w:line="256" w:lineRule="auto"/>
              <w:rPr>
                <w:rFonts w:ascii="Times New Roman" w:hAnsi="Times New Roman" w:cs="Times New Roman"/>
                <w:sz w:val="20"/>
                <w:szCs w:val="20"/>
              </w:rPr>
            </w:pPr>
            <w:r w:rsidRPr="00464C16">
              <w:rPr>
                <w:rFonts w:ascii="Times New Roman" w:hAnsi="Times New Roman" w:cs="Times New Roman"/>
                <w:sz w:val="20"/>
                <w:szCs w:val="20"/>
              </w:rPr>
              <w:lastRenderedPageBreak/>
              <w:t>9,</w:t>
            </w:r>
            <w:r w:rsidR="00610283" w:rsidRPr="00464C16">
              <w:rPr>
                <w:rFonts w:ascii="Times New Roman" w:hAnsi="Times New Roman" w:cs="Times New Roman"/>
                <w:sz w:val="20"/>
                <w:szCs w:val="20"/>
              </w:rPr>
              <w:t>10</w:t>
            </w:r>
          </w:p>
        </w:tc>
        <w:tc>
          <w:tcPr>
            <w:tcW w:w="1698" w:type="dxa"/>
            <w:tcBorders>
              <w:top w:val="single" w:sz="4" w:space="0" w:color="auto"/>
              <w:left w:val="single" w:sz="4" w:space="0" w:color="auto"/>
              <w:bottom w:val="single" w:sz="4" w:space="0" w:color="auto"/>
              <w:right w:val="single" w:sz="4" w:space="0" w:color="auto"/>
            </w:tcBorders>
          </w:tcPr>
          <w:p w14:paraId="533EDED8" w14:textId="461BD9D2" w:rsidR="00E071C3" w:rsidRPr="00464C16" w:rsidRDefault="00E071C3" w:rsidP="00E071C3">
            <w:pPr>
              <w:suppressAutoHyphens/>
              <w:spacing w:line="256" w:lineRule="auto"/>
              <w:rPr>
                <w:rFonts w:ascii="Times New Roman" w:hAnsi="Times New Roman" w:cs="Times New Roman"/>
                <w:spacing w:val="-3"/>
                <w:sz w:val="20"/>
                <w:szCs w:val="20"/>
              </w:rPr>
            </w:pPr>
            <w:r w:rsidRPr="00464C16">
              <w:rPr>
                <w:rFonts w:ascii="Times New Roman" w:hAnsi="Times New Roman" w:cs="Times New Roman"/>
                <w:spacing w:val="-3"/>
                <w:sz w:val="20"/>
                <w:szCs w:val="20"/>
              </w:rPr>
              <w:t>BABL</w:t>
            </w:r>
          </w:p>
        </w:tc>
      </w:tr>
      <w:tr w:rsidR="00887508" w:rsidRPr="00464C16" w14:paraId="6739C4B7" w14:textId="77777777" w:rsidTr="00915BD9">
        <w:trPr>
          <w:trHeight w:val="300"/>
        </w:trPr>
        <w:tc>
          <w:tcPr>
            <w:tcW w:w="1610" w:type="dxa"/>
            <w:tcBorders>
              <w:top w:val="single" w:sz="4" w:space="0" w:color="auto"/>
              <w:left w:val="single" w:sz="4" w:space="0" w:color="auto"/>
              <w:bottom w:val="single" w:sz="4" w:space="0" w:color="auto"/>
              <w:right w:val="single" w:sz="4" w:space="0" w:color="auto"/>
            </w:tcBorders>
          </w:tcPr>
          <w:p w14:paraId="6E20B988" w14:textId="77777777" w:rsidR="00E071C3" w:rsidRPr="00464C16" w:rsidRDefault="00E071C3" w:rsidP="00E071C3">
            <w:pPr>
              <w:suppressAutoHyphens/>
              <w:spacing w:line="256" w:lineRule="auto"/>
              <w:rPr>
                <w:rFonts w:ascii="Times New Roman" w:hAnsi="Times New Roman" w:cs="Times New Roman"/>
                <w:b/>
                <w:bCs/>
                <w:spacing w:val="-3"/>
                <w:sz w:val="20"/>
                <w:szCs w:val="20"/>
              </w:rPr>
            </w:pPr>
            <w:bookmarkStart w:id="51" w:name="OLE_LINK248"/>
            <w:r w:rsidRPr="00464C16">
              <w:rPr>
                <w:rFonts w:ascii="Times New Roman" w:hAnsi="Times New Roman" w:cs="Times New Roman"/>
                <w:b/>
                <w:bCs/>
                <w:spacing w:val="-3"/>
                <w:sz w:val="20"/>
                <w:szCs w:val="20"/>
              </w:rPr>
              <w:t>February 26</w:t>
            </w:r>
          </w:p>
          <w:p w14:paraId="44152852" w14:textId="7DD2EDF0" w:rsidR="00E071C3" w:rsidRPr="00464C16" w:rsidRDefault="00E071C3" w:rsidP="00E071C3">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 xml:space="preserve">(THURS) / </w:t>
            </w:r>
          </w:p>
          <w:bookmarkEnd w:id="51"/>
          <w:p w14:paraId="48DEFDD6" w14:textId="77777777" w:rsidR="00E071C3" w:rsidRPr="00464C16" w:rsidRDefault="00E071C3" w:rsidP="00E071C3">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 xml:space="preserve">10:30am-12:30pm / </w:t>
            </w:r>
          </w:p>
          <w:p w14:paraId="7AB8B48B" w14:textId="2DBCE8D0" w:rsidR="00E071C3" w:rsidRPr="00464C16" w:rsidRDefault="00E071C3" w:rsidP="00E071C3">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STACT 231</w:t>
            </w:r>
          </w:p>
        </w:tc>
        <w:tc>
          <w:tcPr>
            <w:tcW w:w="1967" w:type="dxa"/>
            <w:tcBorders>
              <w:top w:val="single" w:sz="4" w:space="0" w:color="auto"/>
              <w:left w:val="single" w:sz="4" w:space="0" w:color="auto"/>
              <w:bottom w:val="single" w:sz="4" w:space="0" w:color="auto"/>
              <w:right w:val="single" w:sz="4" w:space="0" w:color="auto"/>
            </w:tcBorders>
          </w:tcPr>
          <w:p w14:paraId="1AF321C6" w14:textId="1795EDD4" w:rsidR="00E071C3" w:rsidRPr="00464C16" w:rsidRDefault="00E071C3" w:rsidP="00D45096">
            <w:pPr>
              <w:suppressAutoHyphens/>
              <w:spacing w:line="256" w:lineRule="auto"/>
              <w:rPr>
                <w:rFonts w:ascii="Times New Roman" w:hAnsi="Times New Roman" w:cs="Times New Roman"/>
                <w:spacing w:val="-3"/>
                <w:sz w:val="20"/>
                <w:szCs w:val="20"/>
              </w:rPr>
            </w:pPr>
          </w:p>
        </w:tc>
        <w:tc>
          <w:tcPr>
            <w:tcW w:w="2073" w:type="dxa"/>
            <w:tcBorders>
              <w:top w:val="single" w:sz="4" w:space="0" w:color="auto"/>
              <w:left w:val="single" w:sz="4" w:space="0" w:color="auto"/>
              <w:bottom w:val="single" w:sz="4" w:space="0" w:color="auto"/>
              <w:right w:val="single" w:sz="4" w:space="0" w:color="auto"/>
            </w:tcBorders>
          </w:tcPr>
          <w:p w14:paraId="7C636458" w14:textId="7EADCE63" w:rsidR="00E071C3" w:rsidRPr="00464C16" w:rsidRDefault="008D059D" w:rsidP="00F35477">
            <w:pPr>
              <w:pStyle w:val="ListParagraph"/>
              <w:numPr>
                <w:ilvl w:val="0"/>
                <w:numId w:val="26"/>
              </w:numPr>
              <w:suppressAutoHyphens/>
              <w:spacing w:line="256" w:lineRule="auto"/>
              <w:rPr>
                <w:rFonts w:ascii="Times New Roman" w:hAnsi="Times New Roman" w:cs="Times New Roman"/>
                <w:spacing w:val="-3"/>
                <w:sz w:val="20"/>
                <w:szCs w:val="20"/>
              </w:rPr>
            </w:pPr>
            <w:r w:rsidRPr="00464C16">
              <w:rPr>
                <w:rFonts w:ascii="Times New Roman" w:hAnsi="Times New Roman" w:cs="Times New Roman"/>
                <w:spacing w:val="-3"/>
                <w:sz w:val="20"/>
                <w:szCs w:val="20"/>
              </w:rPr>
              <w:t>Introduction to Inferential Statistics</w:t>
            </w:r>
          </w:p>
        </w:tc>
        <w:tc>
          <w:tcPr>
            <w:tcW w:w="2443" w:type="dxa"/>
            <w:tcBorders>
              <w:top w:val="single" w:sz="4" w:space="0" w:color="auto"/>
              <w:left w:val="single" w:sz="4" w:space="0" w:color="auto"/>
              <w:bottom w:val="single" w:sz="4" w:space="0" w:color="auto"/>
              <w:right w:val="single" w:sz="4" w:space="0" w:color="auto"/>
            </w:tcBorders>
            <w:shd w:val="clear" w:color="auto" w:fill="FFFFFF" w:themeFill="background1"/>
          </w:tcPr>
          <w:p w14:paraId="0BF5EA27" w14:textId="77777777" w:rsidR="006B03DC" w:rsidRPr="00464C16" w:rsidRDefault="006B03DC" w:rsidP="006B03DC">
            <w:pPr>
              <w:suppressAutoHyphens/>
              <w:spacing w:line="256" w:lineRule="auto"/>
              <w:rPr>
                <w:rFonts w:ascii="Times New Roman" w:hAnsi="Times New Roman" w:cs="Times New Roman"/>
                <w:b/>
                <w:bCs/>
                <w:spacing w:val="-3"/>
                <w:sz w:val="20"/>
                <w:szCs w:val="20"/>
              </w:rPr>
            </w:pPr>
            <w:bookmarkStart w:id="52" w:name="OLE_LINK384"/>
            <w:r w:rsidRPr="00464C16">
              <w:rPr>
                <w:rFonts w:ascii="Times New Roman" w:hAnsi="Times New Roman" w:cs="Times New Roman"/>
                <w:b/>
                <w:bCs/>
                <w:spacing w:val="-3"/>
                <w:sz w:val="20"/>
                <w:szCs w:val="20"/>
              </w:rPr>
              <w:t>Assigned Readings:</w:t>
            </w:r>
          </w:p>
          <w:p w14:paraId="74249416" w14:textId="6D73CF0C" w:rsidR="006B03DC" w:rsidRPr="00464C16" w:rsidRDefault="006B03DC" w:rsidP="006B03DC">
            <w:pPr>
              <w:suppressAutoHyphens/>
              <w:spacing w:line="256" w:lineRule="auto"/>
              <w:rPr>
                <w:rFonts w:ascii="Times New Roman" w:hAnsi="Times New Roman" w:cs="Times New Roman"/>
                <w:spacing w:val="-3"/>
                <w:sz w:val="20"/>
                <w:szCs w:val="20"/>
              </w:rPr>
            </w:pPr>
            <w:r w:rsidRPr="00464C16">
              <w:rPr>
                <w:rFonts w:ascii="Times New Roman" w:hAnsi="Times New Roman" w:cs="Times New Roman"/>
                <w:spacing w:val="-3"/>
                <w:sz w:val="20"/>
                <w:szCs w:val="20"/>
              </w:rPr>
              <w:t xml:space="preserve">Chapter 23 (Foundations of Statistical Inference) </w:t>
            </w:r>
            <w:r w:rsidR="00DC4D19">
              <w:rPr>
                <w:rFonts w:ascii="Times New Roman" w:hAnsi="Times New Roman" w:cs="Times New Roman"/>
                <w:spacing w:val="-3"/>
                <w:sz w:val="20"/>
                <w:szCs w:val="20"/>
              </w:rPr>
              <w:t>in:</w:t>
            </w:r>
            <w:r w:rsidRPr="00464C16">
              <w:rPr>
                <w:rFonts w:ascii="Times New Roman" w:hAnsi="Times New Roman" w:cs="Times New Roman"/>
                <w:spacing w:val="-3"/>
                <w:sz w:val="20"/>
                <w:szCs w:val="20"/>
              </w:rPr>
              <w:t xml:space="preserve"> Foundations of Clinical Research by Portney; p 333-</w:t>
            </w:r>
            <w:r w:rsidR="00F80632" w:rsidRPr="00464C16">
              <w:rPr>
                <w:rFonts w:ascii="Times New Roman" w:hAnsi="Times New Roman" w:cs="Times New Roman"/>
                <w:spacing w:val="-3"/>
                <w:sz w:val="20"/>
                <w:szCs w:val="20"/>
              </w:rPr>
              <w:t>350</w:t>
            </w:r>
          </w:p>
          <w:bookmarkEnd w:id="52"/>
          <w:p w14:paraId="0C0D85BF" w14:textId="77777777" w:rsidR="00E071C3" w:rsidRPr="00464C16" w:rsidRDefault="00E071C3" w:rsidP="00E071C3">
            <w:pPr>
              <w:suppressAutoHyphens/>
              <w:spacing w:line="256" w:lineRule="auto"/>
              <w:rPr>
                <w:rFonts w:ascii="Times New Roman" w:hAnsi="Times New Roman" w:cs="Times New Roman"/>
                <w:spacing w:val="-3"/>
                <w:sz w:val="20"/>
                <w:szCs w:val="20"/>
              </w:rPr>
            </w:pPr>
          </w:p>
        </w:tc>
        <w:tc>
          <w:tcPr>
            <w:tcW w:w="997" w:type="dxa"/>
            <w:tcBorders>
              <w:top w:val="single" w:sz="4" w:space="0" w:color="auto"/>
              <w:left w:val="single" w:sz="4" w:space="0" w:color="auto"/>
              <w:bottom w:val="single" w:sz="4" w:space="0" w:color="auto"/>
              <w:right w:val="single" w:sz="4" w:space="0" w:color="auto"/>
            </w:tcBorders>
            <w:shd w:val="clear" w:color="auto" w:fill="FFFFFF" w:themeFill="background1"/>
          </w:tcPr>
          <w:p w14:paraId="7DD0BAF0" w14:textId="6CD47A18" w:rsidR="00E071C3" w:rsidRPr="00464C16" w:rsidRDefault="00FE6196" w:rsidP="00E071C3">
            <w:pPr>
              <w:spacing w:line="256" w:lineRule="auto"/>
              <w:rPr>
                <w:rFonts w:ascii="Times New Roman" w:hAnsi="Times New Roman" w:cs="Times New Roman"/>
                <w:sz w:val="20"/>
                <w:szCs w:val="20"/>
              </w:rPr>
            </w:pPr>
            <w:r w:rsidRPr="00464C16">
              <w:rPr>
                <w:rFonts w:ascii="Times New Roman" w:hAnsi="Times New Roman" w:cs="Times New Roman"/>
                <w:sz w:val="20"/>
                <w:szCs w:val="20"/>
              </w:rPr>
              <w:t>9,</w:t>
            </w:r>
            <w:r w:rsidR="00055C7D" w:rsidRPr="00464C16">
              <w:rPr>
                <w:rFonts w:ascii="Times New Roman" w:hAnsi="Times New Roman" w:cs="Times New Roman"/>
                <w:sz w:val="20"/>
                <w:szCs w:val="20"/>
              </w:rPr>
              <w:t>10</w:t>
            </w:r>
          </w:p>
        </w:tc>
        <w:tc>
          <w:tcPr>
            <w:tcW w:w="1698" w:type="dxa"/>
            <w:tcBorders>
              <w:top w:val="single" w:sz="4" w:space="0" w:color="auto"/>
              <w:left w:val="single" w:sz="4" w:space="0" w:color="auto"/>
              <w:bottom w:val="single" w:sz="4" w:space="0" w:color="auto"/>
              <w:right w:val="single" w:sz="4" w:space="0" w:color="auto"/>
            </w:tcBorders>
            <w:shd w:val="clear" w:color="auto" w:fill="FFFFFF" w:themeFill="background1"/>
          </w:tcPr>
          <w:p w14:paraId="4BA07F20" w14:textId="35802BED" w:rsidR="00E071C3" w:rsidRPr="00464C16" w:rsidRDefault="00E071C3" w:rsidP="00E071C3">
            <w:pPr>
              <w:suppressAutoHyphens/>
              <w:spacing w:line="256" w:lineRule="auto"/>
              <w:rPr>
                <w:rFonts w:ascii="Times New Roman" w:hAnsi="Times New Roman" w:cs="Times New Roman"/>
                <w:spacing w:val="-3"/>
                <w:sz w:val="20"/>
                <w:szCs w:val="20"/>
              </w:rPr>
            </w:pPr>
            <w:r w:rsidRPr="00464C16">
              <w:rPr>
                <w:rFonts w:ascii="Times New Roman" w:hAnsi="Times New Roman" w:cs="Times New Roman"/>
                <w:spacing w:val="-3"/>
                <w:sz w:val="20"/>
                <w:szCs w:val="20"/>
              </w:rPr>
              <w:t>BABL</w:t>
            </w:r>
          </w:p>
        </w:tc>
      </w:tr>
      <w:tr w:rsidR="0000387B" w:rsidRPr="00464C16" w14:paraId="2F61B14C" w14:textId="77777777" w:rsidTr="00E47A92">
        <w:trPr>
          <w:trHeight w:val="300"/>
        </w:trPr>
        <w:tc>
          <w:tcPr>
            <w:tcW w:w="10788" w:type="dxa"/>
            <w:gridSpan w:val="6"/>
            <w:tcBorders>
              <w:top w:val="single" w:sz="4" w:space="0" w:color="auto"/>
              <w:left w:val="single" w:sz="4" w:space="0" w:color="auto"/>
              <w:bottom w:val="single" w:sz="4" w:space="0" w:color="auto"/>
              <w:right w:val="single" w:sz="4" w:space="0" w:color="auto"/>
            </w:tcBorders>
            <w:shd w:val="clear" w:color="auto" w:fill="E8E8E8" w:themeFill="background2"/>
          </w:tcPr>
          <w:p w14:paraId="111D62BD" w14:textId="0B49308F" w:rsidR="0000387B" w:rsidRPr="00464C16" w:rsidRDefault="0000387B" w:rsidP="00E47A92">
            <w:pPr>
              <w:rPr>
                <w:rFonts w:ascii="Times New Roman" w:hAnsi="Times New Roman" w:cs="Times New Roman"/>
                <w:b/>
                <w:bCs/>
                <w:sz w:val="20"/>
                <w:szCs w:val="20"/>
              </w:rPr>
            </w:pPr>
            <w:r w:rsidRPr="00464C16">
              <w:rPr>
                <w:rFonts w:ascii="Times New Roman" w:hAnsi="Times New Roman" w:cs="Times New Roman"/>
                <w:b/>
                <w:bCs/>
                <w:sz w:val="20"/>
                <w:szCs w:val="20"/>
              </w:rPr>
              <w:t xml:space="preserve">Week 9 </w:t>
            </w:r>
            <w:r w:rsidR="004F77D5" w:rsidRPr="00464C16">
              <w:rPr>
                <w:rFonts w:ascii="Times New Roman" w:hAnsi="Times New Roman" w:cs="Times New Roman"/>
                <w:b/>
                <w:bCs/>
                <w:sz w:val="20"/>
                <w:szCs w:val="20"/>
              </w:rPr>
              <w:t>(March 2 – 6):</w:t>
            </w:r>
          </w:p>
        </w:tc>
      </w:tr>
      <w:tr w:rsidR="00887508" w:rsidRPr="00464C16" w14:paraId="1C7A90C1" w14:textId="77777777" w:rsidTr="00915BD9">
        <w:trPr>
          <w:trHeight w:val="300"/>
        </w:trPr>
        <w:tc>
          <w:tcPr>
            <w:tcW w:w="1610" w:type="dxa"/>
            <w:tcBorders>
              <w:top w:val="single" w:sz="4" w:space="0" w:color="auto"/>
              <w:left w:val="single" w:sz="4" w:space="0" w:color="auto"/>
              <w:bottom w:val="single" w:sz="4" w:space="0" w:color="auto"/>
              <w:right w:val="single" w:sz="4" w:space="0" w:color="auto"/>
            </w:tcBorders>
            <w:shd w:val="clear" w:color="auto" w:fill="E8E8E8" w:themeFill="background2"/>
          </w:tcPr>
          <w:p w14:paraId="51DB72C5" w14:textId="77777777" w:rsidR="0000387B" w:rsidRPr="00464C16" w:rsidRDefault="0000387B" w:rsidP="00E47A92">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Date/Time</w:t>
            </w:r>
          </w:p>
        </w:tc>
        <w:tc>
          <w:tcPr>
            <w:tcW w:w="1967" w:type="dxa"/>
            <w:tcBorders>
              <w:top w:val="single" w:sz="4" w:space="0" w:color="auto"/>
              <w:left w:val="single" w:sz="4" w:space="0" w:color="auto"/>
              <w:bottom w:val="single" w:sz="4" w:space="0" w:color="auto"/>
              <w:right w:val="single" w:sz="4" w:space="0" w:color="auto"/>
            </w:tcBorders>
            <w:shd w:val="clear" w:color="auto" w:fill="E8E8E8" w:themeFill="background2"/>
          </w:tcPr>
          <w:p w14:paraId="6ACED850" w14:textId="77777777" w:rsidR="0000387B" w:rsidRPr="00464C16" w:rsidRDefault="0000387B" w:rsidP="00E47A92">
            <w:pPr>
              <w:suppressAutoHyphens/>
              <w:spacing w:line="256" w:lineRule="auto"/>
              <w:jc w:val="center"/>
              <w:rPr>
                <w:rFonts w:ascii="Times New Roman" w:hAnsi="Times New Roman" w:cs="Times New Roman"/>
                <w:spacing w:val="-3"/>
                <w:sz w:val="20"/>
                <w:szCs w:val="20"/>
              </w:rPr>
            </w:pPr>
            <w:r w:rsidRPr="00464C16">
              <w:rPr>
                <w:rFonts w:ascii="Times New Roman" w:hAnsi="Times New Roman" w:cs="Times New Roman"/>
                <w:b/>
                <w:bCs/>
                <w:spacing w:val="-3"/>
                <w:sz w:val="20"/>
                <w:szCs w:val="20"/>
              </w:rPr>
              <w:t>Learning Activity &amp; Assessment(s)</w:t>
            </w:r>
          </w:p>
        </w:tc>
        <w:tc>
          <w:tcPr>
            <w:tcW w:w="2073" w:type="dxa"/>
            <w:tcBorders>
              <w:top w:val="single" w:sz="4" w:space="0" w:color="auto"/>
              <w:left w:val="single" w:sz="4" w:space="0" w:color="auto"/>
              <w:bottom w:val="single" w:sz="4" w:space="0" w:color="auto"/>
              <w:right w:val="single" w:sz="4" w:space="0" w:color="auto"/>
            </w:tcBorders>
            <w:shd w:val="clear" w:color="auto" w:fill="E8E8E8" w:themeFill="background2"/>
          </w:tcPr>
          <w:p w14:paraId="1C4D72B8" w14:textId="77777777" w:rsidR="0000387B" w:rsidRPr="00464C16" w:rsidRDefault="0000387B" w:rsidP="00E47A92">
            <w:pPr>
              <w:suppressAutoHyphens/>
              <w:spacing w:line="256" w:lineRule="auto"/>
              <w:jc w:val="center"/>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 xml:space="preserve"> Topic(s) </w:t>
            </w:r>
          </w:p>
          <w:p w14:paraId="6236C7D8" w14:textId="77777777" w:rsidR="0000387B" w:rsidRPr="00464C16" w:rsidRDefault="0000387B" w:rsidP="00E47A92">
            <w:pPr>
              <w:suppressAutoHyphens/>
              <w:spacing w:line="256" w:lineRule="auto"/>
              <w:rPr>
                <w:rFonts w:ascii="Times New Roman" w:hAnsi="Times New Roman" w:cs="Times New Roman"/>
                <w:spacing w:val="-3"/>
                <w:sz w:val="20"/>
                <w:szCs w:val="20"/>
                <w:u w:val="single"/>
              </w:rPr>
            </w:pPr>
          </w:p>
        </w:tc>
        <w:tc>
          <w:tcPr>
            <w:tcW w:w="2443" w:type="dxa"/>
            <w:tcBorders>
              <w:top w:val="single" w:sz="4" w:space="0" w:color="auto"/>
              <w:left w:val="single" w:sz="4" w:space="0" w:color="auto"/>
              <w:bottom w:val="single" w:sz="4" w:space="0" w:color="auto"/>
              <w:right w:val="single" w:sz="4" w:space="0" w:color="auto"/>
            </w:tcBorders>
            <w:shd w:val="clear" w:color="auto" w:fill="E8E8E8" w:themeFill="background2"/>
          </w:tcPr>
          <w:p w14:paraId="6A9DA2DA" w14:textId="77777777" w:rsidR="0000387B" w:rsidRPr="00464C16" w:rsidRDefault="0000387B" w:rsidP="00E47A92">
            <w:pPr>
              <w:suppressAutoHyphens/>
              <w:spacing w:line="256" w:lineRule="auto"/>
              <w:jc w:val="center"/>
              <w:rPr>
                <w:rFonts w:ascii="Times New Roman" w:hAnsi="Times New Roman" w:cs="Times New Roman"/>
                <w:b/>
                <w:bCs/>
                <w:sz w:val="20"/>
                <w:szCs w:val="20"/>
              </w:rPr>
            </w:pPr>
            <w:r w:rsidRPr="00464C16">
              <w:rPr>
                <w:rFonts w:ascii="Times New Roman" w:hAnsi="Times New Roman" w:cs="Times New Roman"/>
                <w:b/>
                <w:bCs/>
                <w:sz w:val="20"/>
                <w:szCs w:val="20"/>
              </w:rPr>
              <w:t>Readings/Learning Material(s)</w:t>
            </w:r>
          </w:p>
          <w:p w14:paraId="3C7D68ED" w14:textId="77777777" w:rsidR="0000387B" w:rsidRPr="00464C16" w:rsidRDefault="0000387B" w:rsidP="00E47A92">
            <w:pPr>
              <w:suppressAutoHyphens/>
              <w:spacing w:line="256" w:lineRule="auto"/>
              <w:rPr>
                <w:rFonts w:ascii="Times New Roman" w:hAnsi="Times New Roman" w:cs="Times New Roman"/>
                <w:b/>
                <w:bCs/>
                <w:spacing w:val="-3"/>
                <w:sz w:val="20"/>
                <w:szCs w:val="20"/>
              </w:rPr>
            </w:pPr>
          </w:p>
        </w:tc>
        <w:tc>
          <w:tcPr>
            <w:tcW w:w="997" w:type="dxa"/>
            <w:tcBorders>
              <w:top w:val="single" w:sz="4" w:space="0" w:color="auto"/>
              <w:left w:val="single" w:sz="4" w:space="0" w:color="auto"/>
              <w:bottom w:val="single" w:sz="4" w:space="0" w:color="auto"/>
              <w:right w:val="single" w:sz="4" w:space="0" w:color="auto"/>
            </w:tcBorders>
            <w:shd w:val="clear" w:color="auto" w:fill="E8E8E8" w:themeFill="background2"/>
          </w:tcPr>
          <w:p w14:paraId="322F1CDF" w14:textId="77777777" w:rsidR="0000387B" w:rsidRPr="00464C16" w:rsidRDefault="0000387B" w:rsidP="00E47A92">
            <w:pPr>
              <w:spacing w:line="256" w:lineRule="auto"/>
              <w:rPr>
                <w:rFonts w:ascii="Times New Roman" w:hAnsi="Times New Roman" w:cs="Times New Roman"/>
                <w:b/>
                <w:bCs/>
                <w:sz w:val="20"/>
                <w:szCs w:val="20"/>
              </w:rPr>
            </w:pPr>
            <w:r w:rsidRPr="00464C16">
              <w:rPr>
                <w:rFonts w:ascii="Times New Roman" w:hAnsi="Times New Roman" w:cs="Times New Roman"/>
                <w:b/>
                <w:bCs/>
                <w:sz w:val="20"/>
                <w:szCs w:val="20"/>
              </w:rPr>
              <w:t>SLO</w:t>
            </w:r>
          </w:p>
        </w:tc>
        <w:tc>
          <w:tcPr>
            <w:tcW w:w="1698" w:type="dxa"/>
            <w:tcBorders>
              <w:top w:val="single" w:sz="4" w:space="0" w:color="auto"/>
              <w:left w:val="single" w:sz="4" w:space="0" w:color="auto"/>
              <w:bottom w:val="single" w:sz="4" w:space="0" w:color="auto"/>
              <w:right w:val="single" w:sz="4" w:space="0" w:color="auto"/>
            </w:tcBorders>
            <w:shd w:val="clear" w:color="auto" w:fill="E8E8E8" w:themeFill="background2"/>
          </w:tcPr>
          <w:p w14:paraId="54736982" w14:textId="77777777" w:rsidR="0000387B" w:rsidRPr="00464C16" w:rsidRDefault="0000387B" w:rsidP="00E47A92">
            <w:pPr>
              <w:spacing w:line="256" w:lineRule="auto"/>
              <w:rPr>
                <w:rFonts w:ascii="Times New Roman" w:hAnsi="Times New Roman" w:cs="Times New Roman"/>
                <w:b/>
                <w:bCs/>
                <w:sz w:val="20"/>
                <w:szCs w:val="20"/>
              </w:rPr>
            </w:pPr>
            <w:r w:rsidRPr="00464C16">
              <w:rPr>
                <w:rFonts w:ascii="Times New Roman" w:hAnsi="Times New Roman" w:cs="Times New Roman"/>
                <w:b/>
                <w:bCs/>
                <w:sz w:val="20"/>
                <w:szCs w:val="20"/>
              </w:rPr>
              <w:t>Lecturer/Lab Director</w:t>
            </w:r>
          </w:p>
          <w:p w14:paraId="6AA3798A" w14:textId="77777777" w:rsidR="0000387B" w:rsidRPr="00464C16" w:rsidRDefault="0000387B" w:rsidP="00E47A92">
            <w:pPr>
              <w:suppressAutoHyphens/>
              <w:spacing w:line="256" w:lineRule="auto"/>
              <w:rPr>
                <w:rFonts w:ascii="Times New Roman" w:hAnsi="Times New Roman" w:cs="Times New Roman"/>
                <w:b/>
                <w:bCs/>
                <w:spacing w:val="-3"/>
                <w:sz w:val="20"/>
                <w:szCs w:val="20"/>
              </w:rPr>
            </w:pPr>
          </w:p>
        </w:tc>
      </w:tr>
      <w:tr w:rsidR="00887508" w:rsidRPr="00464C16" w14:paraId="58B18810" w14:textId="77777777" w:rsidTr="00915BD9">
        <w:trPr>
          <w:trHeight w:val="300"/>
        </w:trPr>
        <w:tc>
          <w:tcPr>
            <w:tcW w:w="1610" w:type="dxa"/>
            <w:tcBorders>
              <w:top w:val="single" w:sz="4" w:space="0" w:color="auto"/>
              <w:left w:val="single" w:sz="4" w:space="0" w:color="auto"/>
              <w:bottom w:val="single" w:sz="4" w:space="0" w:color="auto"/>
              <w:right w:val="single" w:sz="4" w:space="0" w:color="auto"/>
            </w:tcBorders>
          </w:tcPr>
          <w:p w14:paraId="25100BFD" w14:textId="7CDE8AE8" w:rsidR="00F12CB2" w:rsidRPr="00464C16" w:rsidRDefault="00F12CB2" w:rsidP="00F12CB2">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March 3</w:t>
            </w:r>
          </w:p>
          <w:p w14:paraId="73A8B483" w14:textId="33E1C701" w:rsidR="00F12CB2" w:rsidRPr="00464C16" w:rsidRDefault="00F12CB2" w:rsidP="00F12CB2">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 xml:space="preserve">(TUES) / </w:t>
            </w:r>
          </w:p>
          <w:p w14:paraId="2D499B61" w14:textId="77777777" w:rsidR="00F12CB2" w:rsidRPr="00464C16" w:rsidRDefault="00F12CB2" w:rsidP="00F12CB2">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 xml:space="preserve">10:30am-12:30pm / </w:t>
            </w:r>
          </w:p>
          <w:p w14:paraId="2A21E9FF" w14:textId="7BDA9214" w:rsidR="00F12CB2" w:rsidRPr="00464C16" w:rsidRDefault="00F12CB2" w:rsidP="00F12CB2">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STACT 231</w:t>
            </w:r>
          </w:p>
        </w:tc>
        <w:tc>
          <w:tcPr>
            <w:tcW w:w="1967" w:type="dxa"/>
            <w:tcBorders>
              <w:top w:val="single" w:sz="4" w:space="0" w:color="auto"/>
              <w:left w:val="single" w:sz="4" w:space="0" w:color="auto"/>
              <w:bottom w:val="single" w:sz="4" w:space="0" w:color="auto"/>
              <w:right w:val="single" w:sz="4" w:space="0" w:color="auto"/>
            </w:tcBorders>
          </w:tcPr>
          <w:p w14:paraId="721A9E65" w14:textId="358321E9" w:rsidR="00F12CB2" w:rsidRPr="00464C16" w:rsidRDefault="00E36BBA" w:rsidP="00F12CB2">
            <w:pPr>
              <w:suppressAutoHyphens/>
              <w:spacing w:line="256" w:lineRule="auto"/>
              <w:jc w:val="center"/>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Mid-term Exam</w:t>
            </w:r>
          </w:p>
        </w:tc>
        <w:tc>
          <w:tcPr>
            <w:tcW w:w="2073" w:type="dxa"/>
            <w:tcBorders>
              <w:top w:val="single" w:sz="4" w:space="0" w:color="auto"/>
              <w:left w:val="single" w:sz="4" w:space="0" w:color="auto"/>
              <w:bottom w:val="single" w:sz="4" w:space="0" w:color="auto"/>
              <w:right w:val="single" w:sz="4" w:space="0" w:color="auto"/>
            </w:tcBorders>
          </w:tcPr>
          <w:p w14:paraId="023B82D4" w14:textId="2472088A" w:rsidR="00F12CB2" w:rsidRPr="00464C16" w:rsidRDefault="00E36BBA" w:rsidP="00E36BBA">
            <w:pPr>
              <w:suppressAutoHyphens/>
              <w:spacing w:line="256" w:lineRule="auto"/>
              <w:rPr>
                <w:rFonts w:ascii="Times New Roman" w:hAnsi="Times New Roman" w:cs="Times New Roman"/>
                <w:spacing w:val="-3"/>
                <w:sz w:val="20"/>
                <w:szCs w:val="20"/>
              </w:rPr>
            </w:pPr>
            <w:r w:rsidRPr="00464C16">
              <w:rPr>
                <w:rFonts w:ascii="Times New Roman" w:hAnsi="Times New Roman" w:cs="Times New Roman"/>
                <w:b/>
                <w:bCs/>
                <w:spacing w:val="-3"/>
                <w:sz w:val="20"/>
                <w:szCs w:val="20"/>
              </w:rPr>
              <w:t>Mid-term Exam</w:t>
            </w:r>
          </w:p>
        </w:tc>
        <w:tc>
          <w:tcPr>
            <w:tcW w:w="2443" w:type="dxa"/>
            <w:tcBorders>
              <w:top w:val="single" w:sz="4" w:space="0" w:color="auto"/>
              <w:left w:val="single" w:sz="4" w:space="0" w:color="auto"/>
              <w:bottom w:val="single" w:sz="4" w:space="0" w:color="auto"/>
              <w:right w:val="single" w:sz="4" w:space="0" w:color="auto"/>
            </w:tcBorders>
          </w:tcPr>
          <w:p w14:paraId="4016B557" w14:textId="7A2C4596" w:rsidR="00F12CB2" w:rsidRPr="00464C16" w:rsidRDefault="00E36BBA" w:rsidP="00F12CB2">
            <w:pPr>
              <w:suppressAutoHyphens/>
              <w:spacing w:line="256" w:lineRule="auto"/>
              <w:rPr>
                <w:rFonts w:ascii="Times New Roman" w:hAnsi="Times New Roman" w:cs="Times New Roman"/>
                <w:spacing w:val="-3"/>
                <w:sz w:val="20"/>
                <w:szCs w:val="20"/>
              </w:rPr>
            </w:pPr>
            <w:r w:rsidRPr="00464C16">
              <w:rPr>
                <w:rFonts w:ascii="Times New Roman" w:hAnsi="Times New Roman" w:cs="Times New Roman"/>
                <w:b/>
                <w:bCs/>
                <w:spacing w:val="-3"/>
                <w:sz w:val="20"/>
                <w:szCs w:val="20"/>
              </w:rPr>
              <w:t>Mid-term Exam</w:t>
            </w:r>
          </w:p>
        </w:tc>
        <w:tc>
          <w:tcPr>
            <w:tcW w:w="997" w:type="dxa"/>
            <w:tcBorders>
              <w:top w:val="single" w:sz="4" w:space="0" w:color="auto"/>
              <w:left w:val="single" w:sz="4" w:space="0" w:color="auto"/>
              <w:bottom w:val="single" w:sz="4" w:space="0" w:color="auto"/>
              <w:right w:val="single" w:sz="4" w:space="0" w:color="auto"/>
            </w:tcBorders>
          </w:tcPr>
          <w:p w14:paraId="42379889" w14:textId="3F83728A" w:rsidR="00F12CB2" w:rsidRPr="00464C16" w:rsidRDefault="00E36BBA" w:rsidP="00F12CB2">
            <w:pPr>
              <w:spacing w:line="256" w:lineRule="auto"/>
              <w:rPr>
                <w:rFonts w:ascii="Times New Roman" w:hAnsi="Times New Roman" w:cs="Times New Roman"/>
                <w:sz w:val="20"/>
                <w:szCs w:val="20"/>
              </w:rPr>
            </w:pPr>
            <w:r w:rsidRPr="00464C16">
              <w:rPr>
                <w:rFonts w:ascii="Times New Roman" w:hAnsi="Times New Roman" w:cs="Times New Roman"/>
                <w:sz w:val="20"/>
                <w:szCs w:val="20"/>
              </w:rPr>
              <w:t>--</w:t>
            </w:r>
          </w:p>
        </w:tc>
        <w:tc>
          <w:tcPr>
            <w:tcW w:w="1698" w:type="dxa"/>
            <w:tcBorders>
              <w:top w:val="single" w:sz="4" w:space="0" w:color="auto"/>
              <w:left w:val="single" w:sz="4" w:space="0" w:color="auto"/>
              <w:bottom w:val="single" w:sz="4" w:space="0" w:color="auto"/>
              <w:right w:val="single" w:sz="4" w:space="0" w:color="auto"/>
            </w:tcBorders>
          </w:tcPr>
          <w:p w14:paraId="69E386A6" w14:textId="511B30CF" w:rsidR="00F12CB2" w:rsidRPr="00464C16" w:rsidRDefault="00F12CB2" w:rsidP="00F12CB2">
            <w:pPr>
              <w:suppressAutoHyphens/>
              <w:spacing w:line="256" w:lineRule="auto"/>
              <w:rPr>
                <w:rFonts w:ascii="Times New Roman" w:hAnsi="Times New Roman" w:cs="Times New Roman"/>
                <w:spacing w:val="-3"/>
                <w:sz w:val="20"/>
                <w:szCs w:val="20"/>
              </w:rPr>
            </w:pPr>
            <w:r w:rsidRPr="00464C16">
              <w:rPr>
                <w:rFonts w:ascii="Times New Roman" w:hAnsi="Times New Roman" w:cs="Times New Roman"/>
                <w:spacing w:val="-3"/>
                <w:sz w:val="20"/>
                <w:szCs w:val="20"/>
              </w:rPr>
              <w:t>BABL</w:t>
            </w:r>
          </w:p>
        </w:tc>
      </w:tr>
      <w:tr w:rsidR="00887508" w:rsidRPr="00464C16" w14:paraId="38C2B28A" w14:textId="77777777" w:rsidTr="00915BD9">
        <w:trPr>
          <w:trHeight w:val="300"/>
        </w:trPr>
        <w:tc>
          <w:tcPr>
            <w:tcW w:w="1610" w:type="dxa"/>
            <w:tcBorders>
              <w:top w:val="single" w:sz="4" w:space="0" w:color="auto"/>
              <w:left w:val="single" w:sz="4" w:space="0" w:color="auto"/>
              <w:bottom w:val="single" w:sz="4" w:space="0" w:color="auto"/>
              <w:right w:val="single" w:sz="4" w:space="0" w:color="auto"/>
            </w:tcBorders>
          </w:tcPr>
          <w:p w14:paraId="2DBDAE06" w14:textId="4AD6CB12" w:rsidR="00F12CB2" w:rsidRPr="00464C16" w:rsidRDefault="00F12CB2" w:rsidP="00F12CB2">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March 5</w:t>
            </w:r>
          </w:p>
          <w:p w14:paraId="60C9D858" w14:textId="026BAF10" w:rsidR="00F12CB2" w:rsidRPr="00464C16" w:rsidRDefault="00F12CB2" w:rsidP="00F12CB2">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(THURS)</w:t>
            </w:r>
          </w:p>
          <w:p w14:paraId="5128A867" w14:textId="77777777" w:rsidR="00F12CB2" w:rsidRPr="00464C16" w:rsidRDefault="00F12CB2" w:rsidP="00F12CB2">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 xml:space="preserve">10:30am-12:30pm / </w:t>
            </w:r>
          </w:p>
          <w:p w14:paraId="3A7DA2B4" w14:textId="1FD14918" w:rsidR="00F12CB2" w:rsidRPr="00464C16" w:rsidRDefault="00F12CB2" w:rsidP="00F12CB2">
            <w:pPr>
              <w:suppressAutoHyphens/>
              <w:spacing w:line="256" w:lineRule="auto"/>
              <w:rPr>
                <w:rFonts w:ascii="Times New Roman" w:hAnsi="Times New Roman" w:cs="Times New Roman"/>
                <w:b/>
                <w:bCs/>
                <w:sz w:val="20"/>
                <w:szCs w:val="20"/>
              </w:rPr>
            </w:pPr>
            <w:r w:rsidRPr="00464C16">
              <w:rPr>
                <w:rFonts w:ascii="Times New Roman" w:hAnsi="Times New Roman" w:cs="Times New Roman"/>
                <w:b/>
                <w:bCs/>
                <w:spacing w:val="-3"/>
                <w:sz w:val="20"/>
                <w:szCs w:val="20"/>
              </w:rPr>
              <w:t>STACT 231</w:t>
            </w:r>
          </w:p>
        </w:tc>
        <w:tc>
          <w:tcPr>
            <w:tcW w:w="1967" w:type="dxa"/>
            <w:tcBorders>
              <w:top w:val="single" w:sz="4" w:space="0" w:color="auto"/>
              <w:left w:val="single" w:sz="4" w:space="0" w:color="auto"/>
              <w:bottom w:val="single" w:sz="4" w:space="0" w:color="auto"/>
              <w:right w:val="single" w:sz="4" w:space="0" w:color="auto"/>
            </w:tcBorders>
          </w:tcPr>
          <w:p w14:paraId="00D79B1A" w14:textId="0C4A12DB" w:rsidR="00F12CB2" w:rsidRPr="00464C16" w:rsidRDefault="00E36BBA" w:rsidP="00EF3005">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No Class Meeting Due to IPE Event</w:t>
            </w:r>
          </w:p>
        </w:tc>
        <w:tc>
          <w:tcPr>
            <w:tcW w:w="2073" w:type="dxa"/>
            <w:tcBorders>
              <w:top w:val="single" w:sz="4" w:space="0" w:color="auto"/>
              <w:left w:val="single" w:sz="4" w:space="0" w:color="auto"/>
              <w:bottom w:val="single" w:sz="4" w:space="0" w:color="auto"/>
              <w:right w:val="single" w:sz="4" w:space="0" w:color="auto"/>
            </w:tcBorders>
          </w:tcPr>
          <w:p w14:paraId="6A65E166" w14:textId="5C6A78DA" w:rsidR="00F12CB2" w:rsidRPr="00464C16" w:rsidRDefault="00E36BBA" w:rsidP="00EF3005">
            <w:pPr>
              <w:suppressAutoHyphens/>
              <w:spacing w:line="256" w:lineRule="auto"/>
              <w:rPr>
                <w:rFonts w:ascii="Times New Roman" w:hAnsi="Times New Roman" w:cs="Times New Roman"/>
                <w:b/>
                <w:bCs/>
                <w:spacing w:val="-3"/>
                <w:sz w:val="20"/>
                <w:szCs w:val="20"/>
              </w:rPr>
            </w:pPr>
            <w:bookmarkStart w:id="53" w:name="OLE_LINK382"/>
            <w:r w:rsidRPr="00464C16">
              <w:rPr>
                <w:rFonts w:ascii="Times New Roman" w:hAnsi="Times New Roman" w:cs="Times New Roman"/>
                <w:b/>
                <w:bCs/>
                <w:spacing w:val="-3"/>
                <w:sz w:val="20"/>
                <w:szCs w:val="20"/>
              </w:rPr>
              <w:t>No Class Meeting Due to IPE Event</w:t>
            </w:r>
            <w:bookmarkEnd w:id="53"/>
          </w:p>
        </w:tc>
        <w:tc>
          <w:tcPr>
            <w:tcW w:w="2443" w:type="dxa"/>
            <w:tcBorders>
              <w:top w:val="single" w:sz="4" w:space="0" w:color="auto"/>
              <w:left w:val="single" w:sz="4" w:space="0" w:color="auto"/>
              <w:bottom w:val="single" w:sz="4" w:space="0" w:color="auto"/>
              <w:right w:val="single" w:sz="4" w:space="0" w:color="auto"/>
            </w:tcBorders>
          </w:tcPr>
          <w:p w14:paraId="618505A8" w14:textId="10C210D6" w:rsidR="00F12CB2" w:rsidRPr="00464C16" w:rsidRDefault="00E36BBA" w:rsidP="00F12CB2">
            <w:pPr>
              <w:suppressAutoHyphens/>
              <w:spacing w:line="256" w:lineRule="auto"/>
              <w:rPr>
                <w:rFonts w:ascii="Times New Roman" w:hAnsi="Times New Roman" w:cs="Times New Roman"/>
                <w:spacing w:val="-3"/>
                <w:sz w:val="20"/>
                <w:szCs w:val="20"/>
              </w:rPr>
            </w:pPr>
            <w:r w:rsidRPr="00464C16">
              <w:rPr>
                <w:rFonts w:ascii="Times New Roman" w:hAnsi="Times New Roman" w:cs="Times New Roman"/>
                <w:b/>
                <w:bCs/>
                <w:spacing w:val="-3"/>
                <w:sz w:val="20"/>
                <w:szCs w:val="20"/>
              </w:rPr>
              <w:t>No Class Meeting Due to IPE Event</w:t>
            </w:r>
          </w:p>
        </w:tc>
        <w:tc>
          <w:tcPr>
            <w:tcW w:w="997" w:type="dxa"/>
            <w:tcBorders>
              <w:top w:val="single" w:sz="4" w:space="0" w:color="auto"/>
              <w:left w:val="single" w:sz="4" w:space="0" w:color="auto"/>
              <w:bottom w:val="single" w:sz="4" w:space="0" w:color="auto"/>
              <w:right w:val="single" w:sz="4" w:space="0" w:color="auto"/>
            </w:tcBorders>
          </w:tcPr>
          <w:p w14:paraId="4736F026" w14:textId="7E9CED50" w:rsidR="00F12CB2" w:rsidRPr="00464C16" w:rsidRDefault="00E36BBA" w:rsidP="00F12CB2">
            <w:pPr>
              <w:spacing w:line="256" w:lineRule="auto"/>
              <w:rPr>
                <w:rFonts w:ascii="Times New Roman" w:hAnsi="Times New Roman" w:cs="Times New Roman"/>
                <w:sz w:val="20"/>
                <w:szCs w:val="20"/>
              </w:rPr>
            </w:pPr>
            <w:r w:rsidRPr="00464C16">
              <w:rPr>
                <w:rFonts w:ascii="Times New Roman" w:hAnsi="Times New Roman" w:cs="Times New Roman"/>
                <w:sz w:val="20"/>
                <w:szCs w:val="20"/>
              </w:rPr>
              <w:t>--</w:t>
            </w:r>
          </w:p>
        </w:tc>
        <w:tc>
          <w:tcPr>
            <w:tcW w:w="1698" w:type="dxa"/>
            <w:tcBorders>
              <w:top w:val="single" w:sz="4" w:space="0" w:color="auto"/>
              <w:left w:val="single" w:sz="4" w:space="0" w:color="auto"/>
              <w:bottom w:val="single" w:sz="4" w:space="0" w:color="auto"/>
              <w:right w:val="single" w:sz="4" w:space="0" w:color="auto"/>
            </w:tcBorders>
          </w:tcPr>
          <w:p w14:paraId="21A7ADC9" w14:textId="1B2C6345" w:rsidR="00F12CB2" w:rsidRPr="00464C16" w:rsidRDefault="00F12CB2" w:rsidP="00F12CB2">
            <w:pPr>
              <w:suppressAutoHyphens/>
              <w:spacing w:line="256" w:lineRule="auto"/>
              <w:rPr>
                <w:rFonts w:ascii="Times New Roman" w:hAnsi="Times New Roman" w:cs="Times New Roman"/>
                <w:spacing w:val="-3"/>
                <w:sz w:val="20"/>
                <w:szCs w:val="20"/>
              </w:rPr>
            </w:pPr>
            <w:r w:rsidRPr="00464C16">
              <w:rPr>
                <w:rFonts w:ascii="Times New Roman" w:hAnsi="Times New Roman" w:cs="Times New Roman"/>
                <w:spacing w:val="-3"/>
                <w:sz w:val="20"/>
                <w:szCs w:val="20"/>
              </w:rPr>
              <w:t>BABL</w:t>
            </w:r>
          </w:p>
        </w:tc>
      </w:tr>
      <w:tr w:rsidR="00887508" w:rsidRPr="00464C16" w14:paraId="04B74345" w14:textId="77777777" w:rsidTr="00915BD9">
        <w:trPr>
          <w:trHeight w:val="300"/>
        </w:trPr>
        <w:tc>
          <w:tcPr>
            <w:tcW w:w="1610" w:type="dxa"/>
            <w:tcBorders>
              <w:top w:val="single" w:sz="4" w:space="0" w:color="auto"/>
              <w:left w:val="single" w:sz="4" w:space="0" w:color="auto"/>
              <w:bottom w:val="single" w:sz="4" w:space="0" w:color="auto"/>
              <w:right w:val="single" w:sz="4" w:space="0" w:color="auto"/>
            </w:tcBorders>
          </w:tcPr>
          <w:p w14:paraId="568F7C95" w14:textId="61DADAAE" w:rsidR="00F32F8B" w:rsidRPr="00464C16" w:rsidRDefault="00F32F8B" w:rsidP="00F32F8B">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 xml:space="preserve">March 5 (THURS) / </w:t>
            </w:r>
            <w:r w:rsidR="009C388E" w:rsidRPr="00464C16">
              <w:rPr>
                <w:rFonts w:ascii="Times New Roman" w:hAnsi="Times New Roman" w:cs="Times New Roman"/>
                <w:b/>
                <w:bCs/>
                <w:spacing w:val="-3"/>
                <w:sz w:val="20"/>
                <w:szCs w:val="20"/>
              </w:rPr>
              <w:t>5:</w:t>
            </w:r>
            <w:r w:rsidR="006B11A8" w:rsidRPr="00464C16">
              <w:rPr>
                <w:rFonts w:ascii="Times New Roman" w:hAnsi="Times New Roman" w:cs="Times New Roman"/>
                <w:b/>
                <w:bCs/>
                <w:spacing w:val="-3"/>
                <w:sz w:val="20"/>
                <w:szCs w:val="20"/>
              </w:rPr>
              <w:t>4</w:t>
            </w:r>
            <w:r w:rsidR="009C388E" w:rsidRPr="00464C16">
              <w:rPr>
                <w:rFonts w:ascii="Times New Roman" w:hAnsi="Times New Roman" w:cs="Times New Roman"/>
                <w:b/>
                <w:bCs/>
                <w:spacing w:val="-3"/>
                <w:sz w:val="20"/>
                <w:szCs w:val="20"/>
              </w:rPr>
              <w:t xml:space="preserve">5-7:30pm </w:t>
            </w:r>
          </w:p>
          <w:p w14:paraId="6D85F4C4" w14:textId="268B4998" w:rsidR="009C388E" w:rsidRPr="00464C16" w:rsidRDefault="009C388E" w:rsidP="00F32F8B">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College of Nursing</w:t>
            </w:r>
          </w:p>
        </w:tc>
        <w:tc>
          <w:tcPr>
            <w:tcW w:w="1967" w:type="dxa"/>
            <w:tcBorders>
              <w:top w:val="single" w:sz="4" w:space="0" w:color="auto"/>
              <w:left w:val="single" w:sz="4" w:space="0" w:color="auto"/>
              <w:bottom w:val="single" w:sz="4" w:space="0" w:color="auto"/>
              <w:right w:val="single" w:sz="4" w:space="0" w:color="auto"/>
            </w:tcBorders>
          </w:tcPr>
          <w:p w14:paraId="4F8CE5E4" w14:textId="77777777" w:rsidR="00F32F8B" w:rsidRPr="00464C16" w:rsidRDefault="00F32F8B" w:rsidP="009C388E">
            <w:pPr>
              <w:suppressAutoHyphens/>
              <w:spacing w:line="256" w:lineRule="auto"/>
              <w:rPr>
                <w:rFonts w:ascii="Times New Roman" w:hAnsi="Times New Roman" w:cs="Times New Roman"/>
                <w:b/>
                <w:bCs/>
                <w:color w:val="0070C0"/>
                <w:spacing w:val="-3"/>
                <w:sz w:val="20"/>
                <w:szCs w:val="20"/>
              </w:rPr>
            </w:pPr>
            <w:r w:rsidRPr="00464C16">
              <w:rPr>
                <w:rFonts w:ascii="Times New Roman" w:hAnsi="Times New Roman" w:cs="Times New Roman"/>
                <w:b/>
                <w:bCs/>
                <w:color w:val="0070C0"/>
                <w:spacing w:val="-3"/>
                <w:sz w:val="20"/>
                <w:szCs w:val="20"/>
              </w:rPr>
              <w:t xml:space="preserve">IPE Reflection </w:t>
            </w:r>
            <w:r w:rsidR="00045D1B" w:rsidRPr="00464C16">
              <w:rPr>
                <w:rFonts w:ascii="Times New Roman" w:hAnsi="Times New Roman" w:cs="Times New Roman"/>
                <w:b/>
                <w:bCs/>
                <w:color w:val="0070C0"/>
                <w:spacing w:val="-3"/>
                <w:sz w:val="20"/>
                <w:szCs w:val="20"/>
              </w:rPr>
              <w:t>2</w:t>
            </w:r>
          </w:p>
          <w:p w14:paraId="4A69FF77" w14:textId="77777777" w:rsidR="003D3868" w:rsidRPr="00464C16" w:rsidRDefault="003D3868" w:rsidP="009C388E">
            <w:pPr>
              <w:suppressAutoHyphens/>
              <w:spacing w:line="256" w:lineRule="auto"/>
              <w:rPr>
                <w:rFonts w:ascii="Times New Roman" w:hAnsi="Times New Roman" w:cs="Times New Roman"/>
                <w:b/>
                <w:bCs/>
                <w:color w:val="0070C0"/>
                <w:spacing w:val="-3"/>
                <w:sz w:val="20"/>
                <w:szCs w:val="20"/>
              </w:rPr>
            </w:pPr>
          </w:p>
          <w:p w14:paraId="470BE549" w14:textId="5CF4065C" w:rsidR="003D3868" w:rsidRPr="00464C16" w:rsidRDefault="003D3868" w:rsidP="009C388E">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color w:val="000000" w:themeColor="text1"/>
                <w:spacing w:val="-3"/>
                <w:sz w:val="20"/>
                <w:szCs w:val="20"/>
              </w:rPr>
              <w:t>Due Date: 3/</w:t>
            </w:r>
            <w:r w:rsidR="00555B9D" w:rsidRPr="00464C16">
              <w:rPr>
                <w:rFonts w:ascii="Times New Roman" w:hAnsi="Times New Roman" w:cs="Times New Roman"/>
                <w:b/>
                <w:bCs/>
                <w:color w:val="000000" w:themeColor="text1"/>
                <w:spacing w:val="-3"/>
                <w:sz w:val="20"/>
                <w:szCs w:val="20"/>
              </w:rPr>
              <w:t>20</w:t>
            </w:r>
            <w:r w:rsidRPr="00464C16">
              <w:rPr>
                <w:rFonts w:ascii="Times New Roman" w:hAnsi="Times New Roman" w:cs="Times New Roman"/>
                <w:b/>
                <w:bCs/>
                <w:color w:val="000000" w:themeColor="text1"/>
                <w:spacing w:val="-3"/>
                <w:sz w:val="20"/>
                <w:szCs w:val="20"/>
              </w:rPr>
              <w:t>/2026 @ 9:00pm</w:t>
            </w:r>
          </w:p>
        </w:tc>
        <w:tc>
          <w:tcPr>
            <w:tcW w:w="2073" w:type="dxa"/>
            <w:tcBorders>
              <w:top w:val="single" w:sz="4" w:space="0" w:color="auto"/>
              <w:left w:val="single" w:sz="4" w:space="0" w:color="auto"/>
              <w:bottom w:val="single" w:sz="4" w:space="0" w:color="auto"/>
              <w:right w:val="single" w:sz="4" w:space="0" w:color="auto"/>
            </w:tcBorders>
          </w:tcPr>
          <w:p w14:paraId="2E67F285" w14:textId="1160DACD" w:rsidR="00F32F8B" w:rsidRPr="00464C16" w:rsidRDefault="00F32F8B" w:rsidP="00C57439">
            <w:pPr>
              <w:pStyle w:val="ListParagraph"/>
              <w:numPr>
                <w:ilvl w:val="0"/>
                <w:numId w:val="25"/>
              </w:numPr>
              <w:suppressAutoHyphens/>
              <w:spacing w:line="256" w:lineRule="auto"/>
              <w:rPr>
                <w:rFonts w:ascii="Times New Roman" w:hAnsi="Times New Roman" w:cs="Times New Roman"/>
                <w:spacing w:val="-3"/>
                <w:sz w:val="20"/>
                <w:szCs w:val="20"/>
              </w:rPr>
            </w:pPr>
            <w:r w:rsidRPr="00464C16">
              <w:rPr>
                <w:rFonts w:ascii="Times New Roman" w:hAnsi="Times New Roman" w:cs="Times New Roman"/>
                <w:spacing w:val="-3"/>
                <w:sz w:val="20"/>
                <w:szCs w:val="20"/>
              </w:rPr>
              <w:t>Auburn University Interprofessional Education (IPE) Seminar Series I</w:t>
            </w:r>
            <w:r w:rsidR="009C388E" w:rsidRPr="00464C16">
              <w:rPr>
                <w:rFonts w:ascii="Times New Roman" w:hAnsi="Times New Roman" w:cs="Times New Roman"/>
                <w:spacing w:val="-3"/>
                <w:sz w:val="20"/>
                <w:szCs w:val="20"/>
              </w:rPr>
              <w:t>I</w:t>
            </w:r>
          </w:p>
        </w:tc>
        <w:tc>
          <w:tcPr>
            <w:tcW w:w="2443" w:type="dxa"/>
            <w:tcBorders>
              <w:top w:val="single" w:sz="4" w:space="0" w:color="auto"/>
              <w:left w:val="single" w:sz="4" w:space="0" w:color="auto"/>
              <w:bottom w:val="single" w:sz="4" w:space="0" w:color="auto"/>
              <w:right w:val="single" w:sz="4" w:space="0" w:color="auto"/>
            </w:tcBorders>
          </w:tcPr>
          <w:p w14:paraId="64CF995A" w14:textId="77777777" w:rsidR="00F32F8B" w:rsidRPr="00464C16" w:rsidRDefault="00F32F8B" w:rsidP="00F32F8B">
            <w:pPr>
              <w:suppressAutoHyphens/>
              <w:spacing w:line="256" w:lineRule="auto"/>
              <w:rPr>
                <w:rFonts w:ascii="Times New Roman" w:hAnsi="Times New Roman" w:cs="Times New Roman"/>
                <w:spacing w:val="-3"/>
                <w:sz w:val="20"/>
                <w:szCs w:val="20"/>
              </w:rPr>
            </w:pPr>
          </w:p>
        </w:tc>
        <w:tc>
          <w:tcPr>
            <w:tcW w:w="997" w:type="dxa"/>
            <w:tcBorders>
              <w:top w:val="single" w:sz="4" w:space="0" w:color="auto"/>
              <w:left w:val="single" w:sz="4" w:space="0" w:color="auto"/>
              <w:bottom w:val="single" w:sz="4" w:space="0" w:color="auto"/>
              <w:right w:val="single" w:sz="4" w:space="0" w:color="auto"/>
            </w:tcBorders>
          </w:tcPr>
          <w:p w14:paraId="0B3B0503" w14:textId="7D009C88" w:rsidR="00F32F8B" w:rsidRPr="00464C16" w:rsidRDefault="00451EA0" w:rsidP="00F32F8B">
            <w:pPr>
              <w:spacing w:line="256" w:lineRule="auto"/>
              <w:rPr>
                <w:rFonts w:ascii="Times New Roman" w:hAnsi="Times New Roman" w:cs="Times New Roman"/>
                <w:sz w:val="20"/>
                <w:szCs w:val="20"/>
              </w:rPr>
            </w:pPr>
            <w:r w:rsidRPr="00464C16">
              <w:rPr>
                <w:rFonts w:ascii="Times New Roman" w:hAnsi="Times New Roman" w:cs="Times New Roman"/>
                <w:sz w:val="20"/>
                <w:szCs w:val="20"/>
              </w:rPr>
              <w:t>17</w:t>
            </w:r>
          </w:p>
        </w:tc>
        <w:tc>
          <w:tcPr>
            <w:tcW w:w="1698" w:type="dxa"/>
            <w:tcBorders>
              <w:top w:val="single" w:sz="4" w:space="0" w:color="auto"/>
              <w:left w:val="single" w:sz="4" w:space="0" w:color="auto"/>
              <w:bottom w:val="single" w:sz="4" w:space="0" w:color="auto"/>
              <w:right w:val="single" w:sz="4" w:space="0" w:color="auto"/>
            </w:tcBorders>
          </w:tcPr>
          <w:p w14:paraId="723C0C78" w14:textId="788CDE58" w:rsidR="00F32F8B" w:rsidRPr="00464C16" w:rsidRDefault="00F32F8B" w:rsidP="00F32F8B">
            <w:pPr>
              <w:suppressAutoHyphens/>
              <w:spacing w:line="256" w:lineRule="auto"/>
              <w:rPr>
                <w:rFonts w:ascii="Times New Roman" w:hAnsi="Times New Roman" w:cs="Times New Roman"/>
                <w:spacing w:val="-3"/>
                <w:sz w:val="20"/>
                <w:szCs w:val="20"/>
              </w:rPr>
            </w:pPr>
            <w:r w:rsidRPr="00464C16">
              <w:rPr>
                <w:rFonts w:ascii="Times New Roman" w:hAnsi="Times New Roman" w:cs="Times New Roman"/>
                <w:spacing w:val="-3"/>
                <w:sz w:val="20"/>
                <w:szCs w:val="20"/>
              </w:rPr>
              <w:t>Auburn University IPE Committee Faculty</w:t>
            </w:r>
          </w:p>
        </w:tc>
      </w:tr>
      <w:tr w:rsidR="0000387B" w:rsidRPr="00464C16" w14:paraId="0BE5D851" w14:textId="77777777" w:rsidTr="00E47A92">
        <w:trPr>
          <w:trHeight w:val="300"/>
        </w:trPr>
        <w:tc>
          <w:tcPr>
            <w:tcW w:w="10788" w:type="dxa"/>
            <w:gridSpan w:val="6"/>
            <w:tcBorders>
              <w:top w:val="single" w:sz="4" w:space="0" w:color="auto"/>
              <w:left w:val="single" w:sz="4" w:space="0" w:color="auto"/>
              <w:bottom w:val="single" w:sz="4" w:space="0" w:color="auto"/>
              <w:right w:val="single" w:sz="4" w:space="0" w:color="auto"/>
            </w:tcBorders>
            <w:shd w:val="clear" w:color="auto" w:fill="E8E8E8" w:themeFill="background2"/>
          </w:tcPr>
          <w:p w14:paraId="20482CA7" w14:textId="0CF75443" w:rsidR="0000387B" w:rsidRPr="00464C16" w:rsidRDefault="0000387B" w:rsidP="00E47A92">
            <w:pPr>
              <w:rPr>
                <w:rFonts w:ascii="Times New Roman" w:hAnsi="Times New Roman" w:cs="Times New Roman"/>
                <w:b/>
                <w:bCs/>
                <w:sz w:val="20"/>
                <w:szCs w:val="20"/>
              </w:rPr>
            </w:pPr>
            <w:r w:rsidRPr="00464C16">
              <w:rPr>
                <w:rFonts w:ascii="Times New Roman" w:hAnsi="Times New Roman" w:cs="Times New Roman"/>
                <w:b/>
                <w:bCs/>
                <w:sz w:val="20"/>
                <w:szCs w:val="20"/>
              </w:rPr>
              <w:t>Week 10 (</w:t>
            </w:r>
            <w:r w:rsidR="004F77D5" w:rsidRPr="00464C16">
              <w:rPr>
                <w:rFonts w:ascii="Times New Roman" w:hAnsi="Times New Roman" w:cs="Times New Roman"/>
                <w:b/>
                <w:bCs/>
                <w:sz w:val="20"/>
                <w:szCs w:val="20"/>
              </w:rPr>
              <w:t>March 9 – 13):</w:t>
            </w:r>
          </w:p>
        </w:tc>
      </w:tr>
      <w:tr w:rsidR="00887508" w:rsidRPr="00464C16" w14:paraId="362EA9D0" w14:textId="77777777" w:rsidTr="00915BD9">
        <w:trPr>
          <w:trHeight w:val="300"/>
        </w:trPr>
        <w:tc>
          <w:tcPr>
            <w:tcW w:w="1610" w:type="dxa"/>
            <w:tcBorders>
              <w:top w:val="single" w:sz="4" w:space="0" w:color="auto"/>
              <w:left w:val="single" w:sz="4" w:space="0" w:color="auto"/>
              <w:bottom w:val="single" w:sz="4" w:space="0" w:color="auto"/>
              <w:right w:val="single" w:sz="4" w:space="0" w:color="auto"/>
            </w:tcBorders>
            <w:shd w:val="clear" w:color="auto" w:fill="E8E8E8" w:themeFill="background2"/>
          </w:tcPr>
          <w:p w14:paraId="0BA84025" w14:textId="77777777" w:rsidR="0000387B" w:rsidRPr="00464C16" w:rsidRDefault="0000387B" w:rsidP="00E47A92">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Date/Time</w:t>
            </w:r>
          </w:p>
        </w:tc>
        <w:tc>
          <w:tcPr>
            <w:tcW w:w="1967" w:type="dxa"/>
            <w:tcBorders>
              <w:top w:val="single" w:sz="4" w:space="0" w:color="auto"/>
              <w:left w:val="single" w:sz="4" w:space="0" w:color="auto"/>
              <w:bottom w:val="single" w:sz="4" w:space="0" w:color="auto"/>
              <w:right w:val="single" w:sz="4" w:space="0" w:color="auto"/>
            </w:tcBorders>
            <w:shd w:val="clear" w:color="auto" w:fill="E8E8E8" w:themeFill="background2"/>
          </w:tcPr>
          <w:p w14:paraId="50B17F11" w14:textId="77777777" w:rsidR="0000387B" w:rsidRPr="00464C16" w:rsidRDefault="0000387B" w:rsidP="00E47A92">
            <w:pPr>
              <w:suppressAutoHyphens/>
              <w:spacing w:line="256" w:lineRule="auto"/>
              <w:jc w:val="center"/>
              <w:rPr>
                <w:rFonts w:ascii="Times New Roman" w:hAnsi="Times New Roman" w:cs="Times New Roman"/>
                <w:spacing w:val="-3"/>
                <w:sz w:val="20"/>
                <w:szCs w:val="20"/>
              </w:rPr>
            </w:pPr>
            <w:r w:rsidRPr="00464C16">
              <w:rPr>
                <w:rFonts w:ascii="Times New Roman" w:hAnsi="Times New Roman" w:cs="Times New Roman"/>
                <w:b/>
                <w:bCs/>
                <w:spacing w:val="-3"/>
                <w:sz w:val="20"/>
                <w:szCs w:val="20"/>
              </w:rPr>
              <w:t>Learning Activity &amp; Assessment(s)</w:t>
            </w:r>
          </w:p>
        </w:tc>
        <w:tc>
          <w:tcPr>
            <w:tcW w:w="2073" w:type="dxa"/>
            <w:tcBorders>
              <w:top w:val="single" w:sz="4" w:space="0" w:color="auto"/>
              <w:left w:val="single" w:sz="4" w:space="0" w:color="auto"/>
              <w:bottom w:val="single" w:sz="4" w:space="0" w:color="auto"/>
              <w:right w:val="single" w:sz="4" w:space="0" w:color="auto"/>
            </w:tcBorders>
            <w:shd w:val="clear" w:color="auto" w:fill="E8E8E8" w:themeFill="background2"/>
          </w:tcPr>
          <w:p w14:paraId="44648EC9" w14:textId="77777777" w:rsidR="0000387B" w:rsidRPr="00464C16" w:rsidRDefault="0000387B" w:rsidP="00E47A92">
            <w:pPr>
              <w:suppressAutoHyphens/>
              <w:spacing w:line="256" w:lineRule="auto"/>
              <w:jc w:val="center"/>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 xml:space="preserve"> Topic(s) </w:t>
            </w:r>
          </w:p>
          <w:p w14:paraId="60C6862A" w14:textId="77777777" w:rsidR="0000387B" w:rsidRPr="00464C16" w:rsidRDefault="0000387B" w:rsidP="00E47A92">
            <w:pPr>
              <w:suppressAutoHyphens/>
              <w:spacing w:line="256" w:lineRule="auto"/>
              <w:rPr>
                <w:rFonts w:ascii="Times New Roman" w:hAnsi="Times New Roman" w:cs="Times New Roman"/>
                <w:spacing w:val="-3"/>
                <w:sz w:val="20"/>
                <w:szCs w:val="20"/>
                <w:u w:val="single"/>
              </w:rPr>
            </w:pPr>
          </w:p>
        </w:tc>
        <w:tc>
          <w:tcPr>
            <w:tcW w:w="2443" w:type="dxa"/>
            <w:tcBorders>
              <w:top w:val="single" w:sz="4" w:space="0" w:color="auto"/>
              <w:left w:val="single" w:sz="4" w:space="0" w:color="auto"/>
              <w:bottom w:val="single" w:sz="4" w:space="0" w:color="auto"/>
              <w:right w:val="single" w:sz="4" w:space="0" w:color="auto"/>
            </w:tcBorders>
            <w:shd w:val="clear" w:color="auto" w:fill="E8E8E8" w:themeFill="background2"/>
          </w:tcPr>
          <w:p w14:paraId="3B15EE99" w14:textId="77777777" w:rsidR="0000387B" w:rsidRPr="00464C16" w:rsidRDefault="0000387B" w:rsidP="00E47A92">
            <w:pPr>
              <w:suppressAutoHyphens/>
              <w:spacing w:line="256" w:lineRule="auto"/>
              <w:jc w:val="center"/>
              <w:rPr>
                <w:rFonts w:ascii="Times New Roman" w:hAnsi="Times New Roman" w:cs="Times New Roman"/>
                <w:b/>
                <w:bCs/>
                <w:sz w:val="20"/>
                <w:szCs w:val="20"/>
              </w:rPr>
            </w:pPr>
            <w:r w:rsidRPr="00464C16">
              <w:rPr>
                <w:rFonts w:ascii="Times New Roman" w:hAnsi="Times New Roman" w:cs="Times New Roman"/>
                <w:b/>
                <w:bCs/>
                <w:sz w:val="20"/>
                <w:szCs w:val="20"/>
              </w:rPr>
              <w:t>Readings/Learning Material(s)</w:t>
            </w:r>
          </w:p>
          <w:p w14:paraId="536F284A" w14:textId="77777777" w:rsidR="0000387B" w:rsidRPr="00464C16" w:rsidRDefault="0000387B" w:rsidP="00E47A92">
            <w:pPr>
              <w:suppressAutoHyphens/>
              <w:spacing w:line="256" w:lineRule="auto"/>
              <w:rPr>
                <w:rFonts w:ascii="Times New Roman" w:hAnsi="Times New Roman" w:cs="Times New Roman"/>
                <w:b/>
                <w:bCs/>
                <w:spacing w:val="-3"/>
                <w:sz w:val="20"/>
                <w:szCs w:val="20"/>
              </w:rPr>
            </w:pPr>
          </w:p>
        </w:tc>
        <w:tc>
          <w:tcPr>
            <w:tcW w:w="997" w:type="dxa"/>
            <w:tcBorders>
              <w:top w:val="single" w:sz="4" w:space="0" w:color="auto"/>
              <w:left w:val="single" w:sz="4" w:space="0" w:color="auto"/>
              <w:bottom w:val="single" w:sz="4" w:space="0" w:color="auto"/>
              <w:right w:val="single" w:sz="4" w:space="0" w:color="auto"/>
            </w:tcBorders>
            <w:shd w:val="clear" w:color="auto" w:fill="E8E8E8" w:themeFill="background2"/>
          </w:tcPr>
          <w:p w14:paraId="6A698E60" w14:textId="77777777" w:rsidR="0000387B" w:rsidRPr="00464C16" w:rsidRDefault="0000387B" w:rsidP="00E47A92">
            <w:pPr>
              <w:spacing w:line="256" w:lineRule="auto"/>
              <w:rPr>
                <w:rFonts w:ascii="Times New Roman" w:hAnsi="Times New Roman" w:cs="Times New Roman"/>
                <w:b/>
                <w:bCs/>
                <w:sz w:val="20"/>
                <w:szCs w:val="20"/>
              </w:rPr>
            </w:pPr>
            <w:r w:rsidRPr="00464C16">
              <w:rPr>
                <w:rFonts w:ascii="Times New Roman" w:hAnsi="Times New Roman" w:cs="Times New Roman"/>
                <w:b/>
                <w:bCs/>
                <w:sz w:val="20"/>
                <w:szCs w:val="20"/>
              </w:rPr>
              <w:t>SLO</w:t>
            </w:r>
          </w:p>
        </w:tc>
        <w:tc>
          <w:tcPr>
            <w:tcW w:w="1698" w:type="dxa"/>
            <w:tcBorders>
              <w:top w:val="single" w:sz="4" w:space="0" w:color="auto"/>
              <w:left w:val="single" w:sz="4" w:space="0" w:color="auto"/>
              <w:bottom w:val="single" w:sz="4" w:space="0" w:color="auto"/>
              <w:right w:val="single" w:sz="4" w:space="0" w:color="auto"/>
            </w:tcBorders>
            <w:shd w:val="clear" w:color="auto" w:fill="E8E8E8" w:themeFill="background2"/>
          </w:tcPr>
          <w:p w14:paraId="6E87DD80" w14:textId="77777777" w:rsidR="0000387B" w:rsidRPr="00464C16" w:rsidRDefault="0000387B" w:rsidP="00E47A92">
            <w:pPr>
              <w:spacing w:line="256" w:lineRule="auto"/>
              <w:rPr>
                <w:rFonts w:ascii="Times New Roman" w:hAnsi="Times New Roman" w:cs="Times New Roman"/>
                <w:b/>
                <w:bCs/>
                <w:sz w:val="20"/>
                <w:szCs w:val="20"/>
              </w:rPr>
            </w:pPr>
            <w:r w:rsidRPr="00464C16">
              <w:rPr>
                <w:rFonts w:ascii="Times New Roman" w:hAnsi="Times New Roman" w:cs="Times New Roman"/>
                <w:b/>
                <w:bCs/>
                <w:sz w:val="20"/>
                <w:szCs w:val="20"/>
              </w:rPr>
              <w:t>Lecturer/Lab Director</w:t>
            </w:r>
          </w:p>
          <w:p w14:paraId="6D497587" w14:textId="77777777" w:rsidR="0000387B" w:rsidRPr="00464C16" w:rsidRDefault="0000387B" w:rsidP="00E47A92">
            <w:pPr>
              <w:suppressAutoHyphens/>
              <w:spacing w:line="256" w:lineRule="auto"/>
              <w:rPr>
                <w:rFonts w:ascii="Times New Roman" w:hAnsi="Times New Roman" w:cs="Times New Roman"/>
                <w:b/>
                <w:bCs/>
                <w:spacing w:val="-3"/>
                <w:sz w:val="20"/>
                <w:szCs w:val="20"/>
              </w:rPr>
            </w:pPr>
          </w:p>
        </w:tc>
      </w:tr>
      <w:tr w:rsidR="00887508" w:rsidRPr="00464C16" w14:paraId="52D3F027" w14:textId="77777777" w:rsidTr="00915BD9">
        <w:trPr>
          <w:trHeight w:val="300"/>
        </w:trPr>
        <w:tc>
          <w:tcPr>
            <w:tcW w:w="1610" w:type="dxa"/>
            <w:tcBorders>
              <w:top w:val="single" w:sz="4" w:space="0" w:color="auto"/>
              <w:left w:val="single" w:sz="4" w:space="0" w:color="auto"/>
              <w:bottom w:val="single" w:sz="4" w:space="0" w:color="auto"/>
              <w:right w:val="single" w:sz="4" w:space="0" w:color="auto"/>
            </w:tcBorders>
            <w:shd w:val="clear" w:color="auto" w:fill="FFFFFF" w:themeFill="background1"/>
          </w:tcPr>
          <w:p w14:paraId="37356E73" w14:textId="16A2BB37" w:rsidR="00F12CB2" w:rsidRPr="00464C16" w:rsidRDefault="00F12CB2" w:rsidP="00F12CB2">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March 10</w:t>
            </w:r>
          </w:p>
          <w:p w14:paraId="17DAFC1C" w14:textId="3744C668" w:rsidR="00F12CB2" w:rsidRPr="00464C16" w:rsidRDefault="00F12CB2" w:rsidP="00F12CB2">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 xml:space="preserve">(TUES) / </w:t>
            </w:r>
          </w:p>
          <w:p w14:paraId="113A78C8" w14:textId="77777777" w:rsidR="00F12CB2" w:rsidRPr="00464C16" w:rsidRDefault="00F12CB2" w:rsidP="00F12CB2">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 xml:space="preserve">10:30am-12:30pm / </w:t>
            </w:r>
          </w:p>
          <w:p w14:paraId="470678D7" w14:textId="0B385A77" w:rsidR="00F12CB2" w:rsidRPr="00464C16" w:rsidRDefault="00F12CB2" w:rsidP="00F12CB2">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STACT 231</w:t>
            </w:r>
          </w:p>
        </w:tc>
        <w:tc>
          <w:tcPr>
            <w:tcW w:w="1967" w:type="dxa"/>
            <w:tcBorders>
              <w:top w:val="single" w:sz="4" w:space="0" w:color="auto"/>
              <w:left w:val="single" w:sz="4" w:space="0" w:color="auto"/>
              <w:bottom w:val="single" w:sz="4" w:space="0" w:color="auto"/>
              <w:right w:val="single" w:sz="4" w:space="0" w:color="auto"/>
            </w:tcBorders>
            <w:shd w:val="clear" w:color="auto" w:fill="FFFFFF" w:themeFill="background1"/>
          </w:tcPr>
          <w:p w14:paraId="5E56B28F" w14:textId="2C4CD68E" w:rsidR="00F12CB2" w:rsidRPr="00464C16" w:rsidRDefault="00F12CB2" w:rsidP="00F12CB2">
            <w:pPr>
              <w:suppressAutoHyphens/>
              <w:spacing w:line="256" w:lineRule="auto"/>
              <w:jc w:val="center"/>
              <w:rPr>
                <w:rFonts w:ascii="Times New Roman" w:hAnsi="Times New Roman" w:cs="Times New Roman"/>
                <w:spacing w:val="-3"/>
                <w:sz w:val="20"/>
                <w:szCs w:val="20"/>
              </w:rPr>
            </w:pPr>
          </w:p>
        </w:tc>
        <w:tc>
          <w:tcPr>
            <w:tcW w:w="2073" w:type="dxa"/>
            <w:tcBorders>
              <w:top w:val="single" w:sz="4" w:space="0" w:color="auto"/>
              <w:left w:val="single" w:sz="4" w:space="0" w:color="auto"/>
              <w:bottom w:val="single" w:sz="4" w:space="0" w:color="auto"/>
              <w:right w:val="single" w:sz="4" w:space="0" w:color="auto"/>
            </w:tcBorders>
            <w:shd w:val="clear" w:color="auto" w:fill="FFFFFF" w:themeFill="background1"/>
          </w:tcPr>
          <w:p w14:paraId="3F0D0BB7" w14:textId="063D5887" w:rsidR="00F12CB2" w:rsidRPr="00464C16" w:rsidRDefault="003853F5" w:rsidP="00C57439">
            <w:pPr>
              <w:pStyle w:val="ListParagraph"/>
              <w:numPr>
                <w:ilvl w:val="0"/>
                <w:numId w:val="25"/>
              </w:num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NO CLASS – SPRING BREAK</w:t>
            </w:r>
          </w:p>
        </w:tc>
        <w:tc>
          <w:tcPr>
            <w:tcW w:w="2443" w:type="dxa"/>
            <w:tcBorders>
              <w:top w:val="single" w:sz="4" w:space="0" w:color="auto"/>
              <w:left w:val="single" w:sz="4" w:space="0" w:color="auto"/>
              <w:bottom w:val="single" w:sz="4" w:space="0" w:color="auto"/>
              <w:right w:val="single" w:sz="4" w:space="0" w:color="auto"/>
            </w:tcBorders>
            <w:shd w:val="clear" w:color="auto" w:fill="FFFFFF" w:themeFill="background1"/>
          </w:tcPr>
          <w:p w14:paraId="7287374E" w14:textId="60AC9B7F" w:rsidR="00F12CB2" w:rsidRPr="00464C16" w:rsidRDefault="00F12CB2" w:rsidP="00F12CB2">
            <w:pPr>
              <w:suppressAutoHyphens/>
              <w:spacing w:line="256" w:lineRule="auto"/>
              <w:rPr>
                <w:rFonts w:ascii="Times New Roman" w:hAnsi="Times New Roman" w:cs="Times New Roman"/>
                <w:b/>
                <w:bCs/>
                <w:sz w:val="20"/>
                <w:szCs w:val="20"/>
              </w:rPr>
            </w:pPr>
          </w:p>
        </w:tc>
        <w:tc>
          <w:tcPr>
            <w:tcW w:w="997" w:type="dxa"/>
            <w:tcBorders>
              <w:top w:val="single" w:sz="4" w:space="0" w:color="auto"/>
              <w:left w:val="single" w:sz="4" w:space="0" w:color="auto"/>
              <w:bottom w:val="single" w:sz="4" w:space="0" w:color="auto"/>
              <w:right w:val="single" w:sz="4" w:space="0" w:color="auto"/>
            </w:tcBorders>
            <w:shd w:val="clear" w:color="auto" w:fill="FFFFFF" w:themeFill="background1"/>
          </w:tcPr>
          <w:p w14:paraId="4861A4A5" w14:textId="31ECF4E1" w:rsidR="00F12CB2" w:rsidRPr="00464C16" w:rsidRDefault="002941BB" w:rsidP="00F12CB2">
            <w:pPr>
              <w:spacing w:line="256" w:lineRule="auto"/>
              <w:rPr>
                <w:rFonts w:ascii="Times New Roman" w:hAnsi="Times New Roman" w:cs="Times New Roman"/>
                <w:sz w:val="20"/>
                <w:szCs w:val="20"/>
              </w:rPr>
            </w:pPr>
            <w:r w:rsidRPr="00464C16">
              <w:rPr>
                <w:rFonts w:ascii="Times New Roman" w:hAnsi="Times New Roman" w:cs="Times New Roman"/>
                <w:sz w:val="20"/>
                <w:szCs w:val="20"/>
              </w:rPr>
              <w:t>--</w:t>
            </w:r>
          </w:p>
        </w:tc>
        <w:tc>
          <w:tcPr>
            <w:tcW w:w="1698" w:type="dxa"/>
            <w:tcBorders>
              <w:top w:val="single" w:sz="4" w:space="0" w:color="auto"/>
              <w:left w:val="single" w:sz="4" w:space="0" w:color="auto"/>
              <w:bottom w:val="single" w:sz="4" w:space="0" w:color="auto"/>
              <w:right w:val="single" w:sz="4" w:space="0" w:color="auto"/>
            </w:tcBorders>
            <w:shd w:val="clear" w:color="auto" w:fill="FFFFFF" w:themeFill="background1"/>
          </w:tcPr>
          <w:p w14:paraId="64F62AC7" w14:textId="4CC0C4BA" w:rsidR="00F12CB2" w:rsidRPr="00464C16" w:rsidRDefault="00F12CB2" w:rsidP="00F12CB2">
            <w:pPr>
              <w:spacing w:line="256" w:lineRule="auto"/>
              <w:rPr>
                <w:rFonts w:ascii="Times New Roman" w:hAnsi="Times New Roman" w:cs="Times New Roman"/>
                <w:sz w:val="20"/>
                <w:szCs w:val="20"/>
              </w:rPr>
            </w:pPr>
            <w:r w:rsidRPr="00464C16">
              <w:rPr>
                <w:rFonts w:ascii="Times New Roman" w:hAnsi="Times New Roman" w:cs="Times New Roman"/>
                <w:spacing w:val="-3"/>
                <w:sz w:val="20"/>
                <w:szCs w:val="20"/>
              </w:rPr>
              <w:t>BABL</w:t>
            </w:r>
          </w:p>
        </w:tc>
      </w:tr>
      <w:tr w:rsidR="00887508" w:rsidRPr="00464C16" w14:paraId="2A7875F4" w14:textId="77777777" w:rsidTr="00915BD9">
        <w:trPr>
          <w:trHeight w:val="300"/>
        </w:trPr>
        <w:tc>
          <w:tcPr>
            <w:tcW w:w="1610" w:type="dxa"/>
            <w:tcBorders>
              <w:top w:val="single" w:sz="4" w:space="0" w:color="auto"/>
              <w:left w:val="single" w:sz="4" w:space="0" w:color="auto"/>
              <w:bottom w:val="single" w:sz="4" w:space="0" w:color="auto"/>
              <w:right w:val="single" w:sz="4" w:space="0" w:color="auto"/>
            </w:tcBorders>
            <w:shd w:val="clear" w:color="auto" w:fill="FFFFFF" w:themeFill="background1"/>
          </w:tcPr>
          <w:p w14:paraId="27B0FC89" w14:textId="69F505DE" w:rsidR="00F12CB2" w:rsidRPr="00464C16" w:rsidRDefault="00F12CB2" w:rsidP="00F12CB2">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March 12</w:t>
            </w:r>
          </w:p>
          <w:p w14:paraId="4BD4CA9E" w14:textId="4BBAC6D9" w:rsidR="00F12CB2" w:rsidRPr="00464C16" w:rsidRDefault="00F12CB2" w:rsidP="00F12CB2">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(THURS)</w:t>
            </w:r>
          </w:p>
          <w:p w14:paraId="1539B71D" w14:textId="77777777" w:rsidR="00F12CB2" w:rsidRPr="00464C16" w:rsidRDefault="00F12CB2" w:rsidP="00F12CB2">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 xml:space="preserve">10:30am-12:30pm / </w:t>
            </w:r>
          </w:p>
          <w:p w14:paraId="3D6DE7BD" w14:textId="62329C5D" w:rsidR="00F12CB2" w:rsidRPr="00464C16" w:rsidRDefault="00F12CB2" w:rsidP="00F12CB2">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STACT 231</w:t>
            </w:r>
          </w:p>
        </w:tc>
        <w:tc>
          <w:tcPr>
            <w:tcW w:w="1967" w:type="dxa"/>
            <w:tcBorders>
              <w:top w:val="single" w:sz="4" w:space="0" w:color="auto"/>
              <w:left w:val="single" w:sz="4" w:space="0" w:color="auto"/>
              <w:bottom w:val="single" w:sz="4" w:space="0" w:color="auto"/>
              <w:right w:val="single" w:sz="4" w:space="0" w:color="auto"/>
            </w:tcBorders>
            <w:shd w:val="clear" w:color="auto" w:fill="FFFFFF" w:themeFill="background1"/>
          </w:tcPr>
          <w:p w14:paraId="7976711E" w14:textId="6988D00B" w:rsidR="00F12CB2" w:rsidRPr="00464C16" w:rsidRDefault="00F12CB2" w:rsidP="00F12CB2">
            <w:pPr>
              <w:suppressAutoHyphens/>
              <w:spacing w:line="256" w:lineRule="auto"/>
              <w:jc w:val="center"/>
              <w:rPr>
                <w:rFonts w:ascii="Times New Roman" w:hAnsi="Times New Roman" w:cs="Times New Roman"/>
                <w:b/>
                <w:bCs/>
                <w:spacing w:val="-3"/>
                <w:sz w:val="20"/>
                <w:szCs w:val="20"/>
              </w:rPr>
            </w:pPr>
          </w:p>
        </w:tc>
        <w:tc>
          <w:tcPr>
            <w:tcW w:w="2073" w:type="dxa"/>
            <w:tcBorders>
              <w:top w:val="single" w:sz="4" w:space="0" w:color="auto"/>
              <w:left w:val="single" w:sz="4" w:space="0" w:color="auto"/>
              <w:bottom w:val="single" w:sz="4" w:space="0" w:color="auto"/>
              <w:right w:val="single" w:sz="4" w:space="0" w:color="auto"/>
            </w:tcBorders>
            <w:shd w:val="clear" w:color="auto" w:fill="FFFFFF" w:themeFill="background1"/>
          </w:tcPr>
          <w:p w14:paraId="4FDE7459" w14:textId="2E891CF4" w:rsidR="00F12CB2" w:rsidRPr="00464C16" w:rsidRDefault="003853F5" w:rsidP="00C57439">
            <w:pPr>
              <w:pStyle w:val="ListParagraph"/>
              <w:numPr>
                <w:ilvl w:val="0"/>
                <w:numId w:val="25"/>
              </w:num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NO CLASS – SPRING BREAK</w:t>
            </w:r>
          </w:p>
        </w:tc>
        <w:tc>
          <w:tcPr>
            <w:tcW w:w="2443" w:type="dxa"/>
            <w:tcBorders>
              <w:top w:val="single" w:sz="4" w:space="0" w:color="auto"/>
              <w:left w:val="single" w:sz="4" w:space="0" w:color="auto"/>
              <w:bottom w:val="single" w:sz="4" w:space="0" w:color="auto"/>
              <w:right w:val="single" w:sz="4" w:space="0" w:color="auto"/>
            </w:tcBorders>
            <w:shd w:val="clear" w:color="auto" w:fill="FFFFFF" w:themeFill="background1"/>
          </w:tcPr>
          <w:p w14:paraId="24225C1E" w14:textId="77777777" w:rsidR="00F12CB2" w:rsidRPr="00464C16" w:rsidRDefault="00F12CB2" w:rsidP="00F12CB2">
            <w:pPr>
              <w:suppressAutoHyphens/>
              <w:spacing w:line="256" w:lineRule="auto"/>
              <w:jc w:val="center"/>
              <w:rPr>
                <w:rFonts w:ascii="Times New Roman" w:hAnsi="Times New Roman" w:cs="Times New Roman"/>
                <w:b/>
                <w:bCs/>
                <w:sz w:val="20"/>
                <w:szCs w:val="20"/>
              </w:rPr>
            </w:pPr>
          </w:p>
        </w:tc>
        <w:tc>
          <w:tcPr>
            <w:tcW w:w="997" w:type="dxa"/>
            <w:tcBorders>
              <w:top w:val="single" w:sz="4" w:space="0" w:color="auto"/>
              <w:left w:val="single" w:sz="4" w:space="0" w:color="auto"/>
              <w:bottom w:val="single" w:sz="4" w:space="0" w:color="auto"/>
              <w:right w:val="single" w:sz="4" w:space="0" w:color="auto"/>
            </w:tcBorders>
            <w:shd w:val="clear" w:color="auto" w:fill="FFFFFF" w:themeFill="background1"/>
          </w:tcPr>
          <w:p w14:paraId="55349FF2" w14:textId="146FB8AE" w:rsidR="00F12CB2" w:rsidRPr="00464C16" w:rsidRDefault="002941BB" w:rsidP="00F12CB2">
            <w:pPr>
              <w:spacing w:line="256" w:lineRule="auto"/>
              <w:rPr>
                <w:rFonts w:ascii="Times New Roman" w:hAnsi="Times New Roman" w:cs="Times New Roman"/>
                <w:sz w:val="20"/>
                <w:szCs w:val="20"/>
              </w:rPr>
            </w:pPr>
            <w:r w:rsidRPr="00464C16">
              <w:rPr>
                <w:rFonts w:ascii="Times New Roman" w:hAnsi="Times New Roman" w:cs="Times New Roman"/>
                <w:sz w:val="20"/>
                <w:szCs w:val="20"/>
              </w:rPr>
              <w:t>--</w:t>
            </w:r>
          </w:p>
        </w:tc>
        <w:tc>
          <w:tcPr>
            <w:tcW w:w="1698" w:type="dxa"/>
            <w:tcBorders>
              <w:top w:val="single" w:sz="4" w:space="0" w:color="auto"/>
              <w:left w:val="single" w:sz="4" w:space="0" w:color="auto"/>
              <w:bottom w:val="single" w:sz="4" w:space="0" w:color="auto"/>
              <w:right w:val="single" w:sz="4" w:space="0" w:color="auto"/>
            </w:tcBorders>
            <w:shd w:val="clear" w:color="auto" w:fill="FFFFFF" w:themeFill="background1"/>
          </w:tcPr>
          <w:p w14:paraId="5EE8F7D4" w14:textId="1A47EDC9" w:rsidR="00F12CB2" w:rsidRPr="00464C16" w:rsidRDefault="00F12CB2" w:rsidP="00F12CB2">
            <w:pPr>
              <w:spacing w:line="256" w:lineRule="auto"/>
              <w:rPr>
                <w:rFonts w:ascii="Times New Roman" w:hAnsi="Times New Roman" w:cs="Times New Roman"/>
                <w:sz w:val="20"/>
                <w:szCs w:val="20"/>
              </w:rPr>
            </w:pPr>
            <w:r w:rsidRPr="00464C16">
              <w:rPr>
                <w:rFonts w:ascii="Times New Roman" w:hAnsi="Times New Roman" w:cs="Times New Roman"/>
                <w:spacing w:val="-3"/>
                <w:sz w:val="20"/>
                <w:szCs w:val="20"/>
              </w:rPr>
              <w:t>BABL</w:t>
            </w:r>
          </w:p>
        </w:tc>
      </w:tr>
      <w:tr w:rsidR="0000387B" w:rsidRPr="00464C16" w14:paraId="47755F80" w14:textId="77777777" w:rsidTr="00E47A92">
        <w:trPr>
          <w:trHeight w:val="300"/>
        </w:trPr>
        <w:tc>
          <w:tcPr>
            <w:tcW w:w="10788" w:type="dxa"/>
            <w:gridSpan w:val="6"/>
            <w:tcBorders>
              <w:top w:val="single" w:sz="4" w:space="0" w:color="auto"/>
              <w:left w:val="single" w:sz="4" w:space="0" w:color="auto"/>
              <w:bottom w:val="single" w:sz="4" w:space="0" w:color="auto"/>
              <w:right w:val="single" w:sz="4" w:space="0" w:color="auto"/>
            </w:tcBorders>
            <w:shd w:val="clear" w:color="auto" w:fill="E8E8E8" w:themeFill="background2"/>
          </w:tcPr>
          <w:p w14:paraId="6D53EB43" w14:textId="7B6B614B" w:rsidR="0000387B" w:rsidRPr="00464C16" w:rsidRDefault="0000387B" w:rsidP="00E47A92">
            <w:pPr>
              <w:rPr>
                <w:rFonts w:ascii="Times New Roman" w:hAnsi="Times New Roman" w:cs="Times New Roman"/>
                <w:b/>
                <w:bCs/>
                <w:sz w:val="20"/>
                <w:szCs w:val="20"/>
              </w:rPr>
            </w:pPr>
            <w:r w:rsidRPr="00464C16">
              <w:rPr>
                <w:rFonts w:ascii="Times New Roman" w:hAnsi="Times New Roman" w:cs="Times New Roman"/>
                <w:b/>
                <w:bCs/>
                <w:sz w:val="20"/>
                <w:szCs w:val="20"/>
              </w:rPr>
              <w:t xml:space="preserve">Week 11 </w:t>
            </w:r>
            <w:r w:rsidR="004F77D5" w:rsidRPr="00464C16">
              <w:rPr>
                <w:rFonts w:ascii="Times New Roman" w:hAnsi="Times New Roman" w:cs="Times New Roman"/>
                <w:b/>
                <w:bCs/>
                <w:sz w:val="20"/>
                <w:szCs w:val="20"/>
              </w:rPr>
              <w:t>(March 16 – 20):</w:t>
            </w:r>
          </w:p>
        </w:tc>
      </w:tr>
      <w:tr w:rsidR="00887508" w:rsidRPr="00464C16" w14:paraId="4736F7A6" w14:textId="77777777" w:rsidTr="00915BD9">
        <w:trPr>
          <w:trHeight w:val="300"/>
        </w:trPr>
        <w:tc>
          <w:tcPr>
            <w:tcW w:w="1610" w:type="dxa"/>
            <w:tcBorders>
              <w:top w:val="single" w:sz="4" w:space="0" w:color="auto"/>
              <w:left w:val="single" w:sz="4" w:space="0" w:color="auto"/>
              <w:bottom w:val="single" w:sz="4" w:space="0" w:color="auto"/>
              <w:right w:val="single" w:sz="4" w:space="0" w:color="auto"/>
            </w:tcBorders>
            <w:shd w:val="clear" w:color="auto" w:fill="E8E8E8" w:themeFill="background2"/>
          </w:tcPr>
          <w:p w14:paraId="7CDD9C92" w14:textId="77777777" w:rsidR="0000387B" w:rsidRPr="00464C16" w:rsidRDefault="0000387B" w:rsidP="00E47A92">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Date/Time</w:t>
            </w:r>
          </w:p>
        </w:tc>
        <w:tc>
          <w:tcPr>
            <w:tcW w:w="1967" w:type="dxa"/>
            <w:tcBorders>
              <w:top w:val="single" w:sz="4" w:space="0" w:color="auto"/>
              <w:left w:val="single" w:sz="4" w:space="0" w:color="auto"/>
              <w:bottom w:val="single" w:sz="4" w:space="0" w:color="auto"/>
              <w:right w:val="single" w:sz="4" w:space="0" w:color="auto"/>
            </w:tcBorders>
            <w:shd w:val="clear" w:color="auto" w:fill="E8E8E8" w:themeFill="background2"/>
          </w:tcPr>
          <w:p w14:paraId="5CCC7C88" w14:textId="77777777" w:rsidR="0000387B" w:rsidRPr="00464C16" w:rsidRDefault="0000387B" w:rsidP="00E47A92">
            <w:pPr>
              <w:suppressAutoHyphens/>
              <w:spacing w:line="256" w:lineRule="auto"/>
              <w:jc w:val="center"/>
              <w:rPr>
                <w:rFonts w:ascii="Times New Roman" w:hAnsi="Times New Roman" w:cs="Times New Roman"/>
                <w:spacing w:val="-3"/>
                <w:sz w:val="20"/>
                <w:szCs w:val="20"/>
              </w:rPr>
            </w:pPr>
            <w:r w:rsidRPr="00464C16">
              <w:rPr>
                <w:rFonts w:ascii="Times New Roman" w:hAnsi="Times New Roman" w:cs="Times New Roman"/>
                <w:b/>
                <w:bCs/>
                <w:spacing w:val="-3"/>
                <w:sz w:val="20"/>
                <w:szCs w:val="20"/>
              </w:rPr>
              <w:t>Learning Activity &amp; Assessment(s)</w:t>
            </w:r>
          </w:p>
        </w:tc>
        <w:tc>
          <w:tcPr>
            <w:tcW w:w="2073" w:type="dxa"/>
            <w:tcBorders>
              <w:top w:val="single" w:sz="4" w:space="0" w:color="auto"/>
              <w:left w:val="single" w:sz="4" w:space="0" w:color="auto"/>
              <w:bottom w:val="single" w:sz="4" w:space="0" w:color="auto"/>
              <w:right w:val="single" w:sz="4" w:space="0" w:color="auto"/>
            </w:tcBorders>
            <w:shd w:val="clear" w:color="auto" w:fill="E8E8E8" w:themeFill="background2"/>
          </w:tcPr>
          <w:p w14:paraId="2BD25209" w14:textId="77777777" w:rsidR="0000387B" w:rsidRPr="00464C16" w:rsidRDefault="0000387B" w:rsidP="00E47A92">
            <w:pPr>
              <w:suppressAutoHyphens/>
              <w:spacing w:line="256" w:lineRule="auto"/>
              <w:jc w:val="center"/>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 xml:space="preserve"> Topic(s) </w:t>
            </w:r>
          </w:p>
          <w:p w14:paraId="3EA1FAF0" w14:textId="77777777" w:rsidR="0000387B" w:rsidRPr="00464C16" w:rsidRDefault="0000387B" w:rsidP="00E47A92">
            <w:pPr>
              <w:suppressAutoHyphens/>
              <w:spacing w:line="256" w:lineRule="auto"/>
              <w:rPr>
                <w:rFonts w:ascii="Times New Roman" w:hAnsi="Times New Roman" w:cs="Times New Roman"/>
                <w:spacing w:val="-3"/>
                <w:sz w:val="20"/>
                <w:szCs w:val="20"/>
                <w:u w:val="single"/>
              </w:rPr>
            </w:pPr>
          </w:p>
        </w:tc>
        <w:tc>
          <w:tcPr>
            <w:tcW w:w="2443" w:type="dxa"/>
            <w:tcBorders>
              <w:top w:val="single" w:sz="4" w:space="0" w:color="auto"/>
              <w:left w:val="single" w:sz="4" w:space="0" w:color="auto"/>
              <w:bottom w:val="single" w:sz="4" w:space="0" w:color="auto"/>
              <w:right w:val="single" w:sz="4" w:space="0" w:color="auto"/>
            </w:tcBorders>
            <w:shd w:val="clear" w:color="auto" w:fill="E8E8E8" w:themeFill="background2"/>
          </w:tcPr>
          <w:p w14:paraId="67249098" w14:textId="77777777" w:rsidR="0000387B" w:rsidRPr="00464C16" w:rsidRDefault="0000387B" w:rsidP="00E47A92">
            <w:pPr>
              <w:suppressAutoHyphens/>
              <w:spacing w:line="256" w:lineRule="auto"/>
              <w:jc w:val="center"/>
              <w:rPr>
                <w:rFonts w:ascii="Times New Roman" w:hAnsi="Times New Roman" w:cs="Times New Roman"/>
                <w:b/>
                <w:bCs/>
                <w:sz w:val="20"/>
                <w:szCs w:val="20"/>
              </w:rPr>
            </w:pPr>
            <w:r w:rsidRPr="00464C16">
              <w:rPr>
                <w:rFonts w:ascii="Times New Roman" w:hAnsi="Times New Roman" w:cs="Times New Roman"/>
                <w:b/>
                <w:bCs/>
                <w:sz w:val="20"/>
                <w:szCs w:val="20"/>
              </w:rPr>
              <w:t>Readings/Learning Material(s)</w:t>
            </w:r>
          </w:p>
          <w:p w14:paraId="00CBF508" w14:textId="77777777" w:rsidR="0000387B" w:rsidRPr="00464C16" w:rsidRDefault="0000387B" w:rsidP="00E47A92">
            <w:pPr>
              <w:suppressAutoHyphens/>
              <w:spacing w:line="256" w:lineRule="auto"/>
              <w:rPr>
                <w:rFonts w:ascii="Times New Roman" w:hAnsi="Times New Roman" w:cs="Times New Roman"/>
                <w:b/>
                <w:bCs/>
                <w:spacing w:val="-3"/>
                <w:sz w:val="20"/>
                <w:szCs w:val="20"/>
              </w:rPr>
            </w:pPr>
          </w:p>
        </w:tc>
        <w:tc>
          <w:tcPr>
            <w:tcW w:w="997" w:type="dxa"/>
            <w:tcBorders>
              <w:top w:val="single" w:sz="4" w:space="0" w:color="auto"/>
              <w:left w:val="single" w:sz="4" w:space="0" w:color="auto"/>
              <w:bottom w:val="single" w:sz="4" w:space="0" w:color="auto"/>
              <w:right w:val="single" w:sz="4" w:space="0" w:color="auto"/>
            </w:tcBorders>
            <w:shd w:val="clear" w:color="auto" w:fill="E8E8E8" w:themeFill="background2"/>
          </w:tcPr>
          <w:p w14:paraId="2B83F745" w14:textId="77777777" w:rsidR="0000387B" w:rsidRPr="00464C16" w:rsidRDefault="0000387B" w:rsidP="00E47A92">
            <w:pPr>
              <w:spacing w:line="256" w:lineRule="auto"/>
              <w:rPr>
                <w:rFonts w:ascii="Times New Roman" w:hAnsi="Times New Roman" w:cs="Times New Roman"/>
                <w:b/>
                <w:bCs/>
                <w:sz w:val="20"/>
                <w:szCs w:val="20"/>
              </w:rPr>
            </w:pPr>
            <w:r w:rsidRPr="00464C16">
              <w:rPr>
                <w:rFonts w:ascii="Times New Roman" w:hAnsi="Times New Roman" w:cs="Times New Roman"/>
                <w:b/>
                <w:bCs/>
                <w:sz w:val="20"/>
                <w:szCs w:val="20"/>
              </w:rPr>
              <w:t>SLO</w:t>
            </w:r>
          </w:p>
        </w:tc>
        <w:tc>
          <w:tcPr>
            <w:tcW w:w="1698" w:type="dxa"/>
            <w:tcBorders>
              <w:top w:val="single" w:sz="4" w:space="0" w:color="auto"/>
              <w:left w:val="single" w:sz="4" w:space="0" w:color="auto"/>
              <w:bottom w:val="single" w:sz="4" w:space="0" w:color="auto"/>
              <w:right w:val="single" w:sz="4" w:space="0" w:color="auto"/>
            </w:tcBorders>
            <w:shd w:val="clear" w:color="auto" w:fill="E8E8E8" w:themeFill="background2"/>
          </w:tcPr>
          <w:p w14:paraId="00B1D0DD" w14:textId="77777777" w:rsidR="0000387B" w:rsidRPr="00464C16" w:rsidRDefault="0000387B" w:rsidP="00E47A92">
            <w:pPr>
              <w:spacing w:line="256" w:lineRule="auto"/>
              <w:rPr>
                <w:rFonts w:ascii="Times New Roman" w:hAnsi="Times New Roman" w:cs="Times New Roman"/>
                <w:b/>
                <w:bCs/>
                <w:sz w:val="20"/>
                <w:szCs w:val="20"/>
              </w:rPr>
            </w:pPr>
            <w:r w:rsidRPr="00464C16">
              <w:rPr>
                <w:rFonts w:ascii="Times New Roman" w:hAnsi="Times New Roman" w:cs="Times New Roman"/>
                <w:b/>
                <w:bCs/>
                <w:sz w:val="20"/>
                <w:szCs w:val="20"/>
              </w:rPr>
              <w:t>Lecturer/Lab Director</w:t>
            </w:r>
          </w:p>
          <w:p w14:paraId="40A64F24" w14:textId="77777777" w:rsidR="0000387B" w:rsidRPr="00464C16" w:rsidRDefault="0000387B" w:rsidP="00E47A92">
            <w:pPr>
              <w:suppressAutoHyphens/>
              <w:spacing w:line="256" w:lineRule="auto"/>
              <w:rPr>
                <w:rFonts w:ascii="Times New Roman" w:hAnsi="Times New Roman" w:cs="Times New Roman"/>
                <w:b/>
                <w:bCs/>
                <w:spacing w:val="-3"/>
                <w:sz w:val="20"/>
                <w:szCs w:val="20"/>
              </w:rPr>
            </w:pPr>
          </w:p>
        </w:tc>
      </w:tr>
      <w:tr w:rsidR="00887508" w:rsidRPr="00464C16" w14:paraId="55723820" w14:textId="77777777" w:rsidTr="00915BD9">
        <w:trPr>
          <w:trHeight w:val="300"/>
        </w:trPr>
        <w:tc>
          <w:tcPr>
            <w:tcW w:w="1610" w:type="dxa"/>
            <w:tcBorders>
              <w:top w:val="single" w:sz="4" w:space="0" w:color="auto"/>
              <w:left w:val="single" w:sz="4" w:space="0" w:color="auto"/>
              <w:bottom w:val="single" w:sz="4" w:space="0" w:color="auto"/>
              <w:right w:val="single" w:sz="4" w:space="0" w:color="auto"/>
            </w:tcBorders>
            <w:shd w:val="clear" w:color="auto" w:fill="FFFFFF" w:themeFill="background1"/>
          </w:tcPr>
          <w:p w14:paraId="316A9443" w14:textId="77777777" w:rsidR="00E071C3" w:rsidRPr="00464C16" w:rsidRDefault="00E071C3" w:rsidP="00E071C3">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lastRenderedPageBreak/>
              <w:t>March 17</w:t>
            </w:r>
          </w:p>
          <w:p w14:paraId="5BABDE2B" w14:textId="3B114CAE" w:rsidR="00E071C3" w:rsidRPr="00464C16" w:rsidRDefault="00E071C3" w:rsidP="00E071C3">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 xml:space="preserve">(TUES) / </w:t>
            </w:r>
          </w:p>
          <w:p w14:paraId="11049636" w14:textId="77777777" w:rsidR="00E071C3" w:rsidRPr="00464C16" w:rsidRDefault="00E071C3" w:rsidP="00E071C3">
            <w:pPr>
              <w:suppressAutoHyphens/>
              <w:spacing w:line="254"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 xml:space="preserve">10:30am-12:30pm / </w:t>
            </w:r>
          </w:p>
          <w:p w14:paraId="6B7702EB" w14:textId="780352E8" w:rsidR="00E071C3" w:rsidRPr="00464C16" w:rsidRDefault="00E071C3" w:rsidP="00E071C3">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kern w:val="0"/>
                <w:sz w:val="20"/>
                <w:szCs w:val="20"/>
                <w14:ligatures w14:val="none"/>
              </w:rPr>
              <w:t>STACT 231</w:t>
            </w:r>
          </w:p>
        </w:tc>
        <w:tc>
          <w:tcPr>
            <w:tcW w:w="1967" w:type="dxa"/>
            <w:tcBorders>
              <w:top w:val="single" w:sz="4" w:space="0" w:color="auto"/>
              <w:left w:val="single" w:sz="4" w:space="0" w:color="auto"/>
              <w:bottom w:val="single" w:sz="4" w:space="0" w:color="auto"/>
              <w:right w:val="single" w:sz="4" w:space="0" w:color="auto"/>
            </w:tcBorders>
            <w:shd w:val="clear" w:color="auto" w:fill="FFFFFF" w:themeFill="background1"/>
          </w:tcPr>
          <w:p w14:paraId="4FB7CF68" w14:textId="2B8028A4" w:rsidR="00E071C3" w:rsidRPr="00464C16" w:rsidRDefault="00A7787F" w:rsidP="00A7787F">
            <w:pPr>
              <w:suppressAutoHyphens/>
              <w:spacing w:line="256" w:lineRule="auto"/>
              <w:rPr>
                <w:rFonts w:ascii="Times New Roman" w:hAnsi="Times New Roman" w:cs="Times New Roman"/>
                <w:spacing w:val="-3"/>
                <w:sz w:val="20"/>
                <w:szCs w:val="20"/>
              </w:rPr>
            </w:pPr>
            <w:r w:rsidRPr="00464C16">
              <w:rPr>
                <w:rFonts w:ascii="Times New Roman" w:hAnsi="Times New Roman" w:cs="Times New Roman"/>
                <w:spacing w:val="-3"/>
                <w:sz w:val="20"/>
                <w:szCs w:val="20"/>
              </w:rPr>
              <w:t>--</w:t>
            </w:r>
          </w:p>
        </w:tc>
        <w:tc>
          <w:tcPr>
            <w:tcW w:w="2073" w:type="dxa"/>
            <w:tcBorders>
              <w:top w:val="single" w:sz="4" w:space="0" w:color="auto"/>
              <w:left w:val="single" w:sz="4" w:space="0" w:color="auto"/>
              <w:bottom w:val="single" w:sz="4" w:space="0" w:color="auto"/>
              <w:right w:val="single" w:sz="4" w:space="0" w:color="auto"/>
            </w:tcBorders>
            <w:shd w:val="clear" w:color="auto" w:fill="FFFFFF" w:themeFill="background1"/>
          </w:tcPr>
          <w:p w14:paraId="6DD1ED95" w14:textId="730FBC8C" w:rsidR="001962F6" w:rsidRPr="00464C16" w:rsidRDefault="00457D4B" w:rsidP="00C57439">
            <w:pPr>
              <w:pStyle w:val="ListParagraph"/>
              <w:numPr>
                <w:ilvl w:val="0"/>
                <w:numId w:val="25"/>
              </w:numPr>
              <w:suppressAutoHyphens/>
              <w:spacing w:line="256" w:lineRule="auto"/>
              <w:rPr>
                <w:rFonts w:ascii="Times New Roman" w:hAnsi="Times New Roman" w:cs="Times New Roman"/>
                <w:spacing w:val="-3"/>
                <w:sz w:val="20"/>
                <w:szCs w:val="20"/>
              </w:rPr>
            </w:pPr>
            <w:r w:rsidRPr="00464C16">
              <w:rPr>
                <w:rFonts w:ascii="Times New Roman" w:hAnsi="Times New Roman" w:cs="Times New Roman"/>
                <w:spacing w:val="-3"/>
                <w:sz w:val="20"/>
                <w:szCs w:val="20"/>
              </w:rPr>
              <w:t>Inferential Statistics</w:t>
            </w:r>
            <w:r w:rsidR="00890F91" w:rsidRPr="00464C16">
              <w:rPr>
                <w:rFonts w:ascii="Times New Roman" w:hAnsi="Times New Roman" w:cs="Times New Roman"/>
                <w:spacing w:val="-3"/>
                <w:sz w:val="20"/>
                <w:szCs w:val="20"/>
              </w:rPr>
              <w:t xml:space="preserve"> I</w:t>
            </w:r>
            <w:r w:rsidR="007940EE" w:rsidRPr="00464C16">
              <w:rPr>
                <w:rFonts w:ascii="Times New Roman" w:hAnsi="Times New Roman" w:cs="Times New Roman"/>
                <w:spacing w:val="-3"/>
                <w:sz w:val="20"/>
                <w:szCs w:val="20"/>
              </w:rPr>
              <w:t xml:space="preserve">: </w:t>
            </w:r>
            <w:r w:rsidR="007940EE" w:rsidRPr="00464C16">
              <w:rPr>
                <w:rFonts w:ascii="Times New Roman" w:hAnsi="Times New Roman" w:cs="Times New Roman"/>
                <w:i/>
                <w:iCs/>
                <w:spacing w:val="-3"/>
                <w:sz w:val="20"/>
                <w:szCs w:val="20"/>
              </w:rPr>
              <w:t>t</w:t>
            </w:r>
            <w:r w:rsidR="007940EE" w:rsidRPr="00464C16">
              <w:rPr>
                <w:rFonts w:ascii="Times New Roman" w:hAnsi="Times New Roman" w:cs="Times New Roman"/>
                <w:spacing w:val="-3"/>
                <w:sz w:val="20"/>
                <w:szCs w:val="20"/>
              </w:rPr>
              <w:t>-test &amp; ANOV</w:t>
            </w:r>
            <w:r w:rsidR="00B47FA8" w:rsidRPr="00464C16">
              <w:rPr>
                <w:rFonts w:ascii="Times New Roman" w:hAnsi="Times New Roman" w:cs="Times New Roman"/>
                <w:spacing w:val="-3"/>
                <w:sz w:val="20"/>
                <w:szCs w:val="20"/>
              </w:rPr>
              <w:t>A</w:t>
            </w:r>
          </w:p>
          <w:p w14:paraId="599CA11F" w14:textId="58E8D608" w:rsidR="00E071C3" w:rsidRPr="00464C16" w:rsidRDefault="00E071C3" w:rsidP="00795CD0">
            <w:pPr>
              <w:pStyle w:val="ListParagraph"/>
              <w:suppressAutoHyphens/>
              <w:spacing w:line="256" w:lineRule="auto"/>
              <w:ind w:left="360"/>
              <w:rPr>
                <w:rFonts w:ascii="Times New Roman" w:hAnsi="Times New Roman" w:cs="Times New Roman"/>
                <w:spacing w:val="-3"/>
                <w:sz w:val="20"/>
                <w:szCs w:val="20"/>
              </w:rPr>
            </w:pPr>
          </w:p>
        </w:tc>
        <w:tc>
          <w:tcPr>
            <w:tcW w:w="2443" w:type="dxa"/>
            <w:tcBorders>
              <w:top w:val="single" w:sz="4" w:space="0" w:color="auto"/>
              <w:left w:val="single" w:sz="4" w:space="0" w:color="auto"/>
              <w:bottom w:val="single" w:sz="4" w:space="0" w:color="auto"/>
              <w:right w:val="single" w:sz="4" w:space="0" w:color="auto"/>
            </w:tcBorders>
            <w:shd w:val="clear" w:color="auto" w:fill="FFFFFF" w:themeFill="background1"/>
          </w:tcPr>
          <w:p w14:paraId="4AD1EEC7" w14:textId="77777777" w:rsidR="003F4A50" w:rsidRPr="00464C16" w:rsidRDefault="003F4A50" w:rsidP="003F4A50">
            <w:pPr>
              <w:suppressAutoHyphens/>
              <w:spacing w:line="256" w:lineRule="auto"/>
              <w:rPr>
                <w:rFonts w:ascii="Times New Roman" w:hAnsi="Times New Roman" w:cs="Times New Roman"/>
                <w:b/>
                <w:bCs/>
                <w:spacing w:val="-3"/>
                <w:sz w:val="20"/>
                <w:szCs w:val="20"/>
              </w:rPr>
            </w:pPr>
            <w:bookmarkStart w:id="54" w:name="OLE_LINK385"/>
            <w:r w:rsidRPr="00464C16">
              <w:rPr>
                <w:rFonts w:ascii="Times New Roman" w:hAnsi="Times New Roman" w:cs="Times New Roman"/>
                <w:b/>
                <w:bCs/>
                <w:spacing w:val="-3"/>
                <w:sz w:val="20"/>
                <w:szCs w:val="20"/>
              </w:rPr>
              <w:t>Assigned Readings:</w:t>
            </w:r>
          </w:p>
          <w:bookmarkEnd w:id="54"/>
          <w:p w14:paraId="72C2335D" w14:textId="723CF209" w:rsidR="003F4A50" w:rsidRPr="00464C16" w:rsidRDefault="003F4A50" w:rsidP="003F4A50">
            <w:pPr>
              <w:suppressAutoHyphens/>
              <w:spacing w:line="256" w:lineRule="auto"/>
              <w:rPr>
                <w:rFonts w:ascii="Times New Roman" w:hAnsi="Times New Roman" w:cs="Times New Roman"/>
                <w:spacing w:val="-3"/>
                <w:sz w:val="20"/>
                <w:szCs w:val="20"/>
              </w:rPr>
            </w:pPr>
            <w:r w:rsidRPr="00464C16">
              <w:rPr>
                <w:rFonts w:ascii="Times New Roman" w:hAnsi="Times New Roman" w:cs="Times New Roman"/>
                <w:spacing w:val="-3"/>
                <w:sz w:val="20"/>
                <w:szCs w:val="20"/>
              </w:rPr>
              <w:t>Chapter 2</w:t>
            </w:r>
            <w:r w:rsidR="000F4507" w:rsidRPr="00464C16">
              <w:rPr>
                <w:rFonts w:ascii="Times New Roman" w:hAnsi="Times New Roman" w:cs="Times New Roman"/>
                <w:spacing w:val="-3"/>
                <w:sz w:val="20"/>
                <w:szCs w:val="20"/>
              </w:rPr>
              <w:t>4</w:t>
            </w:r>
            <w:r w:rsidRPr="00464C16">
              <w:rPr>
                <w:rFonts w:ascii="Times New Roman" w:hAnsi="Times New Roman" w:cs="Times New Roman"/>
                <w:spacing w:val="-3"/>
                <w:sz w:val="20"/>
                <w:szCs w:val="20"/>
              </w:rPr>
              <w:t xml:space="preserve"> (</w:t>
            </w:r>
            <w:r w:rsidR="000F4507" w:rsidRPr="00464C16">
              <w:rPr>
                <w:rFonts w:ascii="Times New Roman" w:hAnsi="Times New Roman" w:cs="Times New Roman"/>
                <w:spacing w:val="-3"/>
                <w:sz w:val="20"/>
                <w:szCs w:val="20"/>
              </w:rPr>
              <w:t>Comparing Two Means: The t-Test</w:t>
            </w:r>
            <w:r w:rsidRPr="00464C16">
              <w:rPr>
                <w:rFonts w:ascii="Times New Roman" w:hAnsi="Times New Roman" w:cs="Times New Roman"/>
                <w:spacing w:val="-3"/>
                <w:sz w:val="20"/>
                <w:szCs w:val="20"/>
              </w:rPr>
              <w:t xml:space="preserve">) </w:t>
            </w:r>
            <w:r w:rsidR="00DC4D19">
              <w:rPr>
                <w:rFonts w:ascii="Times New Roman" w:hAnsi="Times New Roman" w:cs="Times New Roman"/>
                <w:spacing w:val="-3"/>
                <w:sz w:val="20"/>
                <w:szCs w:val="20"/>
              </w:rPr>
              <w:t>in:</w:t>
            </w:r>
            <w:r w:rsidRPr="00464C16">
              <w:rPr>
                <w:rFonts w:ascii="Times New Roman" w:hAnsi="Times New Roman" w:cs="Times New Roman"/>
                <w:spacing w:val="-3"/>
                <w:sz w:val="20"/>
                <w:szCs w:val="20"/>
              </w:rPr>
              <w:t xml:space="preserve"> Foundations of Clinical Research by Portney; p 3</w:t>
            </w:r>
            <w:r w:rsidR="000F4507" w:rsidRPr="00464C16">
              <w:rPr>
                <w:rFonts w:ascii="Times New Roman" w:hAnsi="Times New Roman" w:cs="Times New Roman"/>
                <w:spacing w:val="-3"/>
                <w:sz w:val="20"/>
                <w:szCs w:val="20"/>
              </w:rPr>
              <w:t>51</w:t>
            </w:r>
            <w:r w:rsidRPr="00464C16">
              <w:rPr>
                <w:rFonts w:ascii="Times New Roman" w:hAnsi="Times New Roman" w:cs="Times New Roman"/>
                <w:spacing w:val="-3"/>
                <w:sz w:val="20"/>
                <w:szCs w:val="20"/>
              </w:rPr>
              <w:t>-</w:t>
            </w:r>
            <w:r w:rsidR="004E131C" w:rsidRPr="00464C16">
              <w:rPr>
                <w:rFonts w:ascii="Times New Roman" w:hAnsi="Times New Roman" w:cs="Times New Roman"/>
                <w:spacing w:val="-3"/>
                <w:sz w:val="20"/>
                <w:szCs w:val="20"/>
              </w:rPr>
              <w:t>264</w:t>
            </w:r>
          </w:p>
          <w:p w14:paraId="1A393BCA" w14:textId="77777777" w:rsidR="004E131C" w:rsidRPr="00464C16" w:rsidRDefault="004E131C" w:rsidP="003F4A50">
            <w:pPr>
              <w:suppressAutoHyphens/>
              <w:spacing w:line="256" w:lineRule="auto"/>
              <w:rPr>
                <w:rFonts w:ascii="Times New Roman" w:hAnsi="Times New Roman" w:cs="Times New Roman"/>
                <w:spacing w:val="-3"/>
                <w:sz w:val="20"/>
                <w:szCs w:val="20"/>
              </w:rPr>
            </w:pPr>
          </w:p>
          <w:p w14:paraId="6F052E49" w14:textId="67A81A47" w:rsidR="004E131C" w:rsidRPr="00464C16" w:rsidRDefault="004E131C" w:rsidP="004E131C">
            <w:pPr>
              <w:suppressAutoHyphens/>
              <w:spacing w:line="256" w:lineRule="auto"/>
              <w:rPr>
                <w:rFonts w:ascii="Times New Roman" w:hAnsi="Times New Roman" w:cs="Times New Roman"/>
                <w:spacing w:val="-3"/>
                <w:sz w:val="20"/>
                <w:szCs w:val="20"/>
              </w:rPr>
            </w:pPr>
            <w:r w:rsidRPr="00464C16">
              <w:rPr>
                <w:rFonts w:ascii="Times New Roman" w:hAnsi="Times New Roman" w:cs="Times New Roman"/>
                <w:spacing w:val="-3"/>
                <w:sz w:val="20"/>
                <w:szCs w:val="20"/>
              </w:rPr>
              <w:t xml:space="preserve">Chapter 25 (Comparing More Than Two Means: Analysis of Variance) </w:t>
            </w:r>
            <w:r w:rsidR="00DC4D19">
              <w:rPr>
                <w:rFonts w:ascii="Times New Roman" w:hAnsi="Times New Roman" w:cs="Times New Roman"/>
                <w:spacing w:val="-3"/>
                <w:sz w:val="20"/>
                <w:szCs w:val="20"/>
              </w:rPr>
              <w:t>in:</w:t>
            </w:r>
            <w:r w:rsidRPr="00464C16">
              <w:rPr>
                <w:rFonts w:ascii="Times New Roman" w:hAnsi="Times New Roman" w:cs="Times New Roman"/>
                <w:spacing w:val="-3"/>
                <w:sz w:val="20"/>
                <w:szCs w:val="20"/>
              </w:rPr>
              <w:t xml:space="preserve"> Foundations of Clinical Research by Portney; p 365-</w:t>
            </w:r>
            <w:r w:rsidR="0082355E" w:rsidRPr="00464C16">
              <w:rPr>
                <w:rFonts w:ascii="Times New Roman" w:hAnsi="Times New Roman" w:cs="Times New Roman"/>
                <w:spacing w:val="-3"/>
                <w:sz w:val="20"/>
                <w:szCs w:val="20"/>
              </w:rPr>
              <w:t>382</w:t>
            </w:r>
          </w:p>
          <w:p w14:paraId="68DE0205" w14:textId="01EED26E" w:rsidR="00E071C3" w:rsidRPr="00464C16" w:rsidRDefault="00E071C3" w:rsidP="00E071C3">
            <w:pPr>
              <w:suppressAutoHyphens/>
              <w:spacing w:line="256" w:lineRule="auto"/>
              <w:rPr>
                <w:rFonts w:ascii="Times New Roman" w:hAnsi="Times New Roman" w:cs="Times New Roman"/>
                <w:b/>
                <w:bCs/>
                <w:sz w:val="20"/>
                <w:szCs w:val="20"/>
              </w:rPr>
            </w:pPr>
          </w:p>
        </w:tc>
        <w:tc>
          <w:tcPr>
            <w:tcW w:w="997" w:type="dxa"/>
            <w:tcBorders>
              <w:top w:val="single" w:sz="4" w:space="0" w:color="auto"/>
              <w:left w:val="single" w:sz="4" w:space="0" w:color="auto"/>
              <w:bottom w:val="single" w:sz="4" w:space="0" w:color="auto"/>
              <w:right w:val="single" w:sz="4" w:space="0" w:color="auto"/>
            </w:tcBorders>
            <w:shd w:val="clear" w:color="auto" w:fill="FFFFFF" w:themeFill="background1"/>
          </w:tcPr>
          <w:p w14:paraId="280058E7" w14:textId="3B09AFCC" w:rsidR="00E071C3" w:rsidRPr="00464C16" w:rsidRDefault="00FE6196" w:rsidP="00E071C3">
            <w:pPr>
              <w:spacing w:line="256" w:lineRule="auto"/>
              <w:rPr>
                <w:rFonts w:ascii="Times New Roman" w:hAnsi="Times New Roman" w:cs="Times New Roman"/>
                <w:sz w:val="20"/>
                <w:szCs w:val="20"/>
              </w:rPr>
            </w:pPr>
            <w:r w:rsidRPr="00464C16">
              <w:rPr>
                <w:rFonts w:ascii="Times New Roman" w:hAnsi="Times New Roman" w:cs="Times New Roman"/>
                <w:sz w:val="20"/>
                <w:szCs w:val="20"/>
              </w:rPr>
              <w:t>9,</w:t>
            </w:r>
            <w:r w:rsidR="00055C7D" w:rsidRPr="00464C16">
              <w:rPr>
                <w:rFonts w:ascii="Times New Roman" w:hAnsi="Times New Roman" w:cs="Times New Roman"/>
                <w:sz w:val="20"/>
                <w:szCs w:val="20"/>
              </w:rPr>
              <w:t>10</w:t>
            </w:r>
          </w:p>
        </w:tc>
        <w:tc>
          <w:tcPr>
            <w:tcW w:w="1698" w:type="dxa"/>
            <w:tcBorders>
              <w:top w:val="single" w:sz="4" w:space="0" w:color="auto"/>
              <w:left w:val="single" w:sz="4" w:space="0" w:color="auto"/>
              <w:bottom w:val="single" w:sz="4" w:space="0" w:color="auto"/>
              <w:right w:val="single" w:sz="4" w:space="0" w:color="auto"/>
            </w:tcBorders>
            <w:shd w:val="clear" w:color="auto" w:fill="FFFFFF" w:themeFill="background1"/>
          </w:tcPr>
          <w:p w14:paraId="305F5CA7" w14:textId="402A82E4" w:rsidR="00E071C3" w:rsidRPr="00464C16" w:rsidRDefault="00E071C3" w:rsidP="00E071C3">
            <w:pPr>
              <w:spacing w:line="256" w:lineRule="auto"/>
              <w:rPr>
                <w:rFonts w:ascii="Times New Roman" w:hAnsi="Times New Roman" w:cs="Times New Roman"/>
                <w:sz w:val="20"/>
                <w:szCs w:val="20"/>
              </w:rPr>
            </w:pPr>
            <w:r w:rsidRPr="00464C16">
              <w:rPr>
                <w:rFonts w:ascii="Times New Roman" w:hAnsi="Times New Roman" w:cs="Times New Roman"/>
                <w:spacing w:val="-3"/>
                <w:sz w:val="20"/>
                <w:szCs w:val="20"/>
              </w:rPr>
              <w:t>BABL</w:t>
            </w:r>
          </w:p>
        </w:tc>
      </w:tr>
      <w:tr w:rsidR="00887508" w:rsidRPr="00464C16" w14:paraId="12070FB6" w14:textId="77777777" w:rsidTr="00915BD9">
        <w:trPr>
          <w:trHeight w:val="300"/>
        </w:trPr>
        <w:tc>
          <w:tcPr>
            <w:tcW w:w="1610" w:type="dxa"/>
            <w:tcBorders>
              <w:top w:val="single" w:sz="4" w:space="0" w:color="auto"/>
              <w:left w:val="single" w:sz="4" w:space="0" w:color="auto"/>
              <w:bottom w:val="single" w:sz="4" w:space="0" w:color="auto"/>
              <w:right w:val="single" w:sz="4" w:space="0" w:color="auto"/>
            </w:tcBorders>
            <w:shd w:val="clear" w:color="auto" w:fill="FFFFFF" w:themeFill="background1"/>
          </w:tcPr>
          <w:p w14:paraId="19E00C14" w14:textId="1E982E81" w:rsidR="00E071C3" w:rsidRPr="00464C16" w:rsidRDefault="00E071C3" w:rsidP="00E071C3">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March 19</w:t>
            </w:r>
          </w:p>
          <w:p w14:paraId="433C16AF" w14:textId="51F720CD" w:rsidR="00E071C3" w:rsidRPr="00464C16" w:rsidRDefault="00E071C3" w:rsidP="00E071C3">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 xml:space="preserve">(THURS) / </w:t>
            </w:r>
          </w:p>
          <w:p w14:paraId="6B532CD2" w14:textId="77777777" w:rsidR="00E071C3" w:rsidRPr="00464C16" w:rsidRDefault="00E071C3" w:rsidP="00E071C3">
            <w:pPr>
              <w:suppressAutoHyphens/>
              <w:spacing w:line="254"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 xml:space="preserve">10:30am-12:30pm / </w:t>
            </w:r>
          </w:p>
          <w:p w14:paraId="733F12FC" w14:textId="70EB5CD0" w:rsidR="00E071C3" w:rsidRPr="00464C16" w:rsidRDefault="00E071C3" w:rsidP="00E071C3">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kern w:val="0"/>
                <w:sz w:val="20"/>
                <w:szCs w:val="20"/>
                <w14:ligatures w14:val="none"/>
              </w:rPr>
              <w:t>STACT 231</w:t>
            </w:r>
          </w:p>
        </w:tc>
        <w:tc>
          <w:tcPr>
            <w:tcW w:w="1967" w:type="dxa"/>
            <w:tcBorders>
              <w:top w:val="single" w:sz="4" w:space="0" w:color="auto"/>
              <w:left w:val="single" w:sz="4" w:space="0" w:color="auto"/>
              <w:bottom w:val="single" w:sz="4" w:space="0" w:color="auto"/>
              <w:right w:val="single" w:sz="4" w:space="0" w:color="auto"/>
            </w:tcBorders>
            <w:shd w:val="clear" w:color="auto" w:fill="FFFFFF" w:themeFill="background1"/>
          </w:tcPr>
          <w:p w14:paraId="628B40E0" w14:textId="2208272F" w:rsidR="00E071C3" w:rsidRPr="00464C16" w:rsidRDefault="00A7787F" w:rsidP="00A7787F">
            <w:pPr>
              <w:suppressAutoHyphens/>
              <w:spacing w:line="256" w:lineRule="auto"/>
              <w:rPr>
                <w:rFonts w:ascii="Times New Roman" w:hAnsi="Times New Roman" w:cs="Times New Roman"/>
                <w:spacing w:val="-3"/>
                <w:sz w:val="20"/>
                <w:szCs w:val="20"/>
              </w:rPr>
            </w:pPr>
            <w:r w:rsidRPr="00464C16">
              <w:rPr>
                <w:rFonts w:ascii="Times New Roman" w:hAnsi="Times New Roman" w:cs="Times New Roman"/>
                <w:spacing w:val="-3"/>
                <w:sz w:val="20"/>
                <w:szCs w:val="20"/>
              </w:rPr>
              <w:t>--</w:t>
            </w:r>
          </w:p>
        </w:tc>
        <w:tc>
          <w:tcPr>
            <w:tcW w:w="2073" w:type="dxa"/>
            <w:tcBorders>
              <w:top w:val="single" w:sz="4" w:space="0" w:color="auto"/>
              <w:left w:val="single" w:sz="4" w:space="0" w:color="auto"/>
              <w:bottom w:val="single" w:sz="4" w:space="0" w:color="auto"/>
              <w:right w:val="single" w:sz="4" w:space="0" w:color="auto"/>
            </w:tcBorders>
            <w:shd w:val="clear" w:color="auto" w:fill="FFFFFF" w:themeFill="background1"/>
          </w:tcPr>
          <w:p w14:paraId="1344B974" w14:textId="7E9B094C" w:rsidR="00E071C3" w:rsidRPr="00464C16" w:rsidRDefault="00457D4B" w:rsidP="00C57439">
            <w:pPr>
              <w:pStyle w:val="ListParagraph"/>
              <w:numPr>
                <w:ilvl w:val="0"/>
                <w:numId w:val="25"/>
              </w:numPr>
              <w:suppressAutoHyphens/>
              <w:spacing w:line="256" w:lineRule="auto"/>
              <w:rPr>
                <w:rFonts w:ascii="Times New Roman" w:hAnsi="Times New Roman" w:cs="Times New Roman"/>
                <w:spacing w:val="-3"/>
                <w:sz w:val="20"/>
                <w:szCs w:val="20"/>
              </w:rPr>
            </w:pPr>
            <w:r w:rsidRPr="00464C16">
              <w:rPr>
                <w:rFonts w:ascii="Times New Roman" w:hAnsi="Times New Roman" w:cs="Times New Roman"/>
                <w:spacing w:val="-3"/>
                <w:sz w:val="20"/>
                <w:szCs w:val="20"/>
              </w:rPr>
              <w:t>Inferential Statistics</w:t>
            </w:r>
            <w:r w:rsidR="00890F91" w:rsidRPr="00464C16">
              <w:rPr>
                <w:rFonts w:ascii="Times New Roman" w:hAnsi="Times New Roman" w:cs="Times New Roman"/>
                <w:spacing w:val="-3"/>
                <w:sz w:val="20"/>
                <w:szCs w:val="20"/>
              </w:rPr>
              <w:t xml:space="preserve"> II</w:t>
            </w:r>
            <w:r w:rsidR="00B47FA8" w:rsidRPr="00464C16">
              <w:rPr>
                <w:rFonts w:ascii="Times New Roman" w:hAnsi="Times New Roman" w:cs="Times New Roman"/>
                <w:spacing w:val="-3"/>
                <w:sz w:val="20"/>
                <w:szCs w:val="20"/>
              </w:rPr>
              <w:t>:</w:t>
            </w:r>
            <w:r w:rsidR="004C75FC" w:rsidRPr="00464C16">
              <w:rPr>
                <w:rFonts w:ascii="Times New Roman" w:hAnsi="Times New Roman" w:cs="Times New Roman"/>
                <w:spacing w:val="-3"/>
                <w:sz w:val="20"/>
                <w:szCs w:val="20"/>
              </w:rPr>
              <w:t xml:space="preserve"> Association </w:t>
            </w:r>
            <w:r w:rsidR="00DC4D19">
              <w:rPr>
                <w:rFonts w:ascii="Times New Roman" w:hAnsi="Times New Roman" w:cs="Times New Roman"/>
                <w:spacing w:val="-3"/>
                <w:sz w:val="20"/>
                <w:szCs w:val="20"/>
              </w:rPr>
              <w:t>of</w:t>
            </w:r>
            <w:r w:rsidR="004C75FC" w:rsidRPr="00464C16">
              <w:rPr>
                <w:rFonts w:ascii="Times New Roman" w:hAnsi="Times New Roman" w:cs="Times New Roman"/>
                <w:spacing w:val="-3"/>
                <w:sz w:val="20"/>
                <w:szCs w:val="20"/>
              </w:rPr>
              <w:t xml:space="preserve"> Categorical Variable</w:t>
            </w:r>
            <w:r w:rsidR="00DC4D19">
              <w:rPr>
                <w:rFonts w:ascii="Times New Roman" w:hAnsi="Times New Roman" w:cs="Times New Roman"/>
                <w:spacing w:val="-3"/>
                <w:sz w:val="20"/>
                <w:szCs w:val="20"/>
              </w:rPr>
              <w:t xml:space="preserve">s </w:t>
            </w:r>
            <w:r w:rsidR="004C75FC" w:rsidRPr="00464C16">
              <w:rPr>
                <w:rFonts w:ascii="Times New Roman" w:hAnsi="Times New Roman" w:cs="Times New Roman"/>
                <w:spacing w:val="-3"/>
                <w:sz w:val="20"/>
                <w:szCs w:val="20"/>
              </w:rPr>
              <w:t>&amp;</w:t>
            </w:r>
            <w:r w:rsidR="00712A7B" w:rsidRPr="00464C16">
              <w:rPr>
                <w:rFonts w:ascii="Times New Roman" w:hAnsi="Times New Roman" w:cs="Times New Roman"/>
                <w:spacing w:val="-3"/>
                <w:sz w:val="20"/>
                <w:szCs w:val="20"/>
              </w:rPr>
              <w:t xml:space="preserve"> </w:t>
            </w:r>
            <w:r w:rsidR="00905C13" w:rsidRPr="00464C16">
              <w:rPr>
                <w:rFonts w:ascii="Times New Roman" w:hAnsi="Times New Roman" w:cs="Times New Roman"/>
                <w:spacing w:val="-3"/>
                <w:sz w:val="20"/>
                <w:szCs w:val="20"/>
              </w:rPr>
              <w:t>Correlation</w:t>
            </w:r>
          </w:p>
        </w:tc>
        <w:tc>
          <w:tcPr>
            <w:tcW w:w="2443" w:type="dxa"/>
            <w:tcBorders>
              <w:top w:val="single" w:sz="4" w:space="0" w:color="auto"/>
              <w:left w:val="single" w:sz="4" w:space="0" w:color="auto"/>
              <w:bottom w:val="single" w:sz="4" w:space="0" w:color="auto"/>
              <w:right w:val="single" w:sz="4" w:space="0" w:color="auto"/>
            </w:tcBorders>
            <w:shd w:val="clear" w:color="auto" w:fill="FFFFFF" w:themeFill="background1"/>
          </w:tcPr>
          <w:p w14:paraId="7D7E677C" w14:textId="6618B701" w:rsidR="004C75FC" w:rsidRPr="00464C16" w:rsidRDefault="004C75FC" w:rsidP="004C75FC">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Assigned Readings:</w:t>
            </w:r>
          </w:p>
          <w:p w14:paraId="5B5968D9" w14:textId="7E8E6887" w:rsidR="004C75FC" w:rsidRPr="00464C16" w:rsidRDefault="004C75FC" w:rsidP="004C75FC">
            <w:pPr>
              <w:suppressAutoHyphens/>
              <w:spacing w:line="256" w:lineRule="auto"/>
              <w:rPr>
                <w:rFonts w:ascii="Times New Roman" w:hAnsi="Times New Roman" w:cs="Times New Roman"/>
                <w:spacing w:val="-3"/>
                <w:sz w:val="20"/>
                <w:szCs w:val="20"/>
              </w:rPr>
            </w:pPr>
            <w:r w:rsidRPr="00464C16">
              <w:rPr>
                <w:rFonts w:ascii="Times New Roman" w:hAnsi="Times New Roman" w:cs="Times New Roman"/>
                <w:spacing w:val="-3"/>
                <w:sz w:val="20"/>
                <w:szCs w:val="20"/>
              </w:rPr>
              <w:t xml:space="preserve">Chapter 28 (Measuring Association for Categorical Variables: Chi-Square) </w:t>
            </w:r>
            <w:r w:rsidR="003D3BBA">
              <w:rPr>
                <w:rFonts w:ascii="Times New Roman" w:hAnsi="Times New Roman" w:cs="Times New Roman"/>
                <w:spacing w:val="-3"/>
                <w:sz w:val="20"/>
                <w:szCs w:val="20"/>
              </w:rPr>
              <w:t>in:</w:t>
            </w:r>
            <w:r w:rsidRPr="00464C16">
              <w:rPr>
                <w:rFonts w:ascii="Times New Roman" w:hAnsi="Times New Roman" w:cs="Times New Roman"/>
                <w:spacing w:val="-3"/>
                <w:sz w:val="20"/>
                <w:szCs w:val="20"/>
              </w:rPr>
              <w:t xml:space="preserve"> Foundations of Clinical Research by Portney; p </w:t>
            </w:r>
            <w:r w:rsidR="00FF2C04" w:rsidRPr="00464C16">
              <w:rPr>
                <w:rFonts w:ascii="Times New Roman" w:hAnsi="Times New Roman" w:cs="Times New Roman"/>
                <w:spacing w:val="-3"/>
                <w:sz w:val="20"/>
                <w:szCs w:val="20"/>
              </w:rPr>
              <w:t>415</w:t>
            </w:r>
            <w:r w:rsidRPr="00464C16">
              <w:rPr>
                <w:rFonts w:ascii="Times New Roman" w:hAnsi="Times New Roman" w:cs="Times New Roman"/>
                <w:spacing w:val="-3"/>
                <w:sz w:val="20"/>
                <w:szCs w:val="20"/>
              </w:rPr>
              <w:t>-</w:t>
            </w:r>
            <w:r w:rsidR="00E150B1" w:rsidRPr="00464C16">
              <w:rPr>
                <w:rFonts w:ascii="Times New Roman" w:hAnsi="Times New Roman" w:cs="Times New Roman"/>
                <w:spacing w:val="-3"/>
                <w:sz w:val="20"/>
                <w:szCs w:val="20"/>
              </w:rPr>
              <w:t>427</w:t>
            </w:r>
          </w:p>
          <w:p w14:paraId="6D79C59D" w14:textId="77777777" w:rsidR="00E150B1" w:rsidRPr="00464C16" w:rsidRDefault="00E150B1" w:rsidP="004C75FC">
            <w:pPr>
              <w:suppressAutoHyphens/>
              <w:spacing w:line="256" w:lineRule="auto"/>
              <w:rPr>
                <w:rFonts w:ascii="Times New Roman" w:hAnsi="Times New Roman" w:cs="Times New Roman"/>
                <w:spacing w:val="-3"/>
                <w:sz w:val="20"/>
                <w:szCs w:val="20"/>
              </w:rPr>
            </w:pPr>
          </w:p>
          <w:p w14:paraId="4E8B5614" w14:textId="020E966F" w:rsidR="00E071C3" w:rsidRPr="00464C16" w:rsidRDefault="00E150B1" w:rsidP="000F6B08">
            <w:pPr>
              <w:suppressAutoHyphens/>
              <w:spacing w:line="256" w:lineRule="auto"/>
              <w:rPr>
                <w:rFonts w:ascii="Times New Roman" w:hAnsi="Times New Roman" w:cs="Times New Roman"/>
                <w:spacing w:val="-3"/>
                <w:sz w:val="20"/>
                <w:szCs w:val="20"/>
              </w:rPr>
            </w:pPr>
            <w:r w:rsidRPr="00464C16">
              <w:rPr>
                <w:rFonts w:ascii="Times New Roman" w:hAnsi="Times New Roman" w:cs="Times New Roman"/>
                <w:spacing w:val="-3"/>
                <w:sz w:val="20"/>
                <w:szCs w:val="20"/>
              </w:rPr>
              <w:t xml:space="preserve">Chapter 29 (Correlation) </w:t>
            </w:r>
            <w:r w:rsidR="003D3BBA">
              <w:rPr>
                <w:rFonts w:ascii="Times New Roman" w:hAnsi="Times New Roman" w:cs="Times New Roman"/>
                <w:spacing w:val="-3"/>
                <w:sz w:val="20"/>
                <w:szCs w:val="20"/>
              </w:rPr>
              <w:t>in:</w:t>
            </w:r>
            <w:r w:rsidRPr="00464C16">
              <w:rPr>
                <w:rFonts w:ascii="Times New Roman" w:hAnsi="Times New Roman" w:cs="Times New Roman"/>
                <w:spacing w:val="-3"/>
                <w:sz w:val="20"/>
                <w:szCs w:val="20"/>
              </w:rPr>
              <w:t xml:space="preserve"> Foundations of Clinical Research by Portney; p 428-4</w:t>
            </w:r>
            <w:r w:rsidR="00096FD7" w:rsidRPr="00464C16">
              <w:rPr>
                <w:rFonts w:ascii="Times New Roman" w:hAnsi="Times New Roman" w:cs="Times New Roman"/>
                <w:spacing w:val="-3"/>
                <w:sz w:val="20"/>
                <w:szCs w:val="20"/>
              </w:rPr>
              <w:t>39</w:t>
            </w:r>
          </w:p>
        </w:tc>
        <w:tc>
          <w:tcPr>
            <w:tcW w:w="997" w:type="dxa"/>
            <w:tcBorders>
              <w:top w:val="single" w:sz="4" w:space="0" w:color="auto"/>
              <w:left w:val="single" w:sz="4" w:space="0" w:color="auto"/>
              <w:bottom w:val="single" w:sz="4" w:space="0" w:color="auto"/>
              <w:right w:val="single" w:sz="4" w:space="0" w:color="auto"/>
            </w:tcBorders>
            <w:shd w:val="clear" w:color="auto" w:fill="FFFFFF" w:themeFill="background1"/>
          </w:tcPr>
          <w:p w14:paraId="52722D48" w14:textId="7EFC928E" w:rsidR="00E071C3" w:rsidRPr="00464C16" w:rsidRDefault="00FE6196" w:rsidP="00E071C3">
            <w:pPr>
              <w:spacing w:line="256" w:lineRule="auto"/>
              <w:rPr>
                <w:rFonts w:ascii="Times New Roman" w:hAnsi="Times New Roman" w:cs="Times New Roman"/>
                <w:sz w:val="20"/>
                <w:szCs w:val="20"/>
              </w:rPr>
            </w:pPr>
            <w:r w:rsidRPr="00464C16">
              <w:rPr>
                <w:rFonts w:ascii="Times New Roman" w:hAnsi="Times New Roman" w:cs="Times New Roman"/>
                <w:sz w:val="20"/>
                <w:szCs w:val="20"/>
              </w:rPr>
              <w:t>9,</w:t>
            </w:r>
            <w:r w:rsidR="00055C7D" w:rsidRPr="00464C16">
              <w:rPr>
                <w:rFonts w:ascii="Times New Roman" w:hAnsi="Times New Roman" w:cs="Times New Roman"/>
                <w:sz w:val="20"/>
                <w:szCs w:val="20"/>
              </w:rPr>
              <w:t>10</w:t>
            </w:r>
          </w:p>
        </w:tc>
        <w:tc>
          <w:tcPr>
            <w:tcW w:w="1698" w:type="dxa"/>
            <w:tcBorders>
              <w:top w:val="single" w:sz="4" w:space="0" w:color="auto"/>
              <w:left w:val="single" w:sz="4" w:space="0" w:color="auto"/>
              <w:bottom w:val="single" w:sz="4" w:space="0" w:color="auto"/>
              <w:right w:val="single" w:sz="4" w:space="0" w:color="auto"/>
            </w:tcBorders>
            <w:shd w:val="clear" w:color="auto" w:fill="FFFFFF" w:themeFill="background1"/>
          </w:tcPr>
          <w:p w14:paraId="01401234" w14:textId="39EC38F9" w:rsidR="00E071C3" w:rsidRPr="00464C16" w:rsidRDefault="00E071C3" w:rsidP="00E071C3">
            <w:pPr>
              <w:spacing w:line="256" w:lineRule="auto"/>
              <w:rPr>
                <w:rFonts w:ascii="Times New Roman" w:hAnsi="Times New Roman" w:cs="Times New Roman"/>
                <w:sz w:val="20"/>
                <w:szCs w:val="20"/>
              </w:rPr>
            </w:pPr>
            <w:r w:rsidRPr="00464C16">
              <w:rPr>
                <w:rFonts w:ascii="Times New Roman" w:hAnsi="Times New Roman" w:cs="Times New Roman"/>
                <w:spacing w:val="-3"/>
                <w:sz w:val="20"/>
                <w:szCs w:val="20"/>
              </w:rPr>
              <w:t>BABL</w:t>
            </w:r>
          </w:p>
        </w:tc>
      </w:tr>
      <w:tr w:rsidR="0000387B" w:rsidRPr="00464C16" w14:paraId="645FA112" w14:textId="77777777" w:rsidTr="00E47A92">
        <w:trPr>
          <w:trHeight w:val="300"/>
        </w:trPr>
        <w:tc>
          <w:tcPr>
            <w:tcW w:w="10788" w:type="dxa"/>
            <w:gridSpan w:val="6"/>
            <w:tcBorders>
              <w:top w:val="single" w:sz="4" w:space="0" w:color="auto"/>
              <w:left w:val="single" w:sz="4" w:space="0" w:color="auto"/>
              <w:bottom w:val="single" w:sz="4" w:space="0" w:color="auto"/>
              <w:right w:val="single" w:sz="4" w:space="0" w:color="auto"/>
            </w:tcBorders>
            <w:shd w:val="clear" w:color="auto" w:fill="E8E8E8" w:themeFill="background2"/>
          </w:tcPr>
          <w:p w14:paraId="28767B29" w14:textId="49D9D168" w:rsidR="0000387B" w:rsidRPr="00464C16" w:rsidRDefault="0000387B" w:rsidP="00E47A92">
            <w:pPr>
              <w:rPr>
                <w:rFonts w:ascii="Times New Roman" w:hAnsi="Times New Roman" w:cs="Times New Roman"/>
                <w:b/>
                <w:bCs/>
                <w:sz w:val="20"/>
                <w:szCs w:val="20"/>
              </w:rPr>
            </w:pPr>
            <w:r w:rsidRPr="00464C16">
              <w:rPr>
                <w:rFonts w:ascii="Times New Roman" w:hAnsi="Times New Roman" w:cs="Times New Roman"/>
                <w:b/>
                <w:bCs/>
                <w:sz w:val="20"/>
                <w:szCs w:val="20"/>
              </w:rPr>
              <w:t xml:space="preserve">Week 12 </w:t>
            </w:r>
            <w:r w:rsidR="004F77D5" w:rsidRPr="00464C16">
              <w:rPr>
                <w:rFonts w:ascii="Times New Roman" w:hAnsi="Times New Roman" w:cs="Times New Roman"/>
                <w:b/>
                <w:bCs/>
                <w:sz w:val="20"/>
                <w:szCs w:val="20"/>
              </w:rPr>
              <w:t>(March 23 – 27):</w:t>
            </w:r>
          </w:p>
        </w:tc>
      </w:tr>
      <w:tr w:rsidR="00887508" w:rsidRPr="00464C16" w14:paraId="04853EE9" w14:textId="77777777" w:rsidTr="00915BD9">
        <w:trPr>
          <w:trHeight w:val="300"/>
        </w:trPr>
        <w:tc>
          <w:tcPr>
            <w:tcW w:w="1610" w:type="dxa"/>
            <w:tcBorders>
              <w:top w:val="single" w:sz="4" w:space="0" w:color="auto"/>
              <w:left w:val="single" w:sz="4" w:space="0" w:color="auto"/>
              <w:bottom w:val="single" w:sz="4" w:space="0" w:color="auto"/>
              <w:right w:val="single" w:sz="4" w:space="0" w:color="auto"/>
            </w:tcBorders>
            <w:shd w:val="clear" w:color="auto" w:fill="E8E8E8" w:themeFill="background2"/>
          </w:tcPr>
          <w:p w14:paraId="43B30CD3" w14:textId="77777777" w:rsidR="0000387B" w:rsidRPr="00464C16" w:rsidRDefault="0000387B" w:rsidP="00E47A92">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Date/Time</w:t>
            </w:r>
          </w:p>
        </w:tc>
        <w:tc>
          <w:tcPr>
            <w:tcW w:w="1967" w:type="dxa"/>
            <w:tcBorders>
              <w:top w:val="single" w:sz="4" w:space="0" w:color="auto"/>
              <w:left w:val="single" w:sz="4" w:space="0" w:color="auto"/>
              <w:bottom w:val="single" w:sz="4" w:space="0" w:color="auto"/>
              <w:right w:val="single" w:sz="4" w:space="0" w:color="auto"/>
            </w:tcBorders>
            <w:shd w:val="clear" w:color="auto" w:fill="E8E8E8" w:themeFill="background2"/>
          </w:tcPr>
          <w:p w14:paraId="46FFD9F6" w14:textId="77777777" w:rsidR="0000387B" w:rsidRPr="00464C16" w:rsidRDefault="0000387B" w:rsidP="00E47A92">
            <w:pPr>
              <w:suppressAutoHyphens/>
              <w:spacing w:line="256" w:lineRule="auto"/>
              <w:jc w:val="center"/>
              <w:rPr>
                <w:rFonts w:ascii="Times New Roman" w:hAnsi="Times New Roman" w:cs="Times New Roman"/>
                <w:spacing w:val="-3"/>
                <w:sz w:val="20"/>
                <w:szCs w:val="20"/>
              </w:rPr>
            </w:pPr>
            <w:r w:rsidRPr="00464C16">
              <w:rPr>
                <w:rFonts w:ascii="Times New Roman" w:hAnsi="Times New Roman" w:cs="Times New Roman"/>
                <w:b/>
                <w:bCs/>
                <w:spacing w:val="-3"/>
                <w:sz w:val="20"/>
                <w:szCs w:val="20"/>
              </w:rPr>
              <w:t>Learning Activity &amp; Assessment(s)</w:t>
            </w:r>
          </w:p>
        </w:tc>
        <w:tc>
          <w:tcPr>
            <w:tcW w:w="2073" w:type="dxa"/>
            <w:tcBorders>
              <w:top w:val="single" w:sz="4" w:space="0" w:color="auto"/>
              <w:left w:val="single" w:sz="4" w:space="0" w:color="auto"/>
              <w:bottom w:val="single" w:sz="4" w:space="0" w:color="auto"/>
              <w:right w:val="single" w:sz="4" w:space="0" w:color="auto"/>
            </w:tcBorders>
            <w:shd w:val="clear" w:color="auto" w:fill="E8E8E8" w:themeFill="background2"/>
          </w:tcPr>
          <w:p w14:paraId="60598E01" w14:textId="77777777" w:rsidR="0000387B" w:rsidRPr="00464C16" w:rsidRDefault="0000387B" w:rsidP="00E47A92">
            <w:pPr>
              <w:suppressAutoHyphens/>
              <w:spacing w:line="256" w:lineRule="auto"/>
              <w:jc w:val="center"/>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 xml:space="preserve"> Topic(s) </w:t>
            </w:r>
          </w:p>
          <w:p w14:paraId="66A99BD2" w14:textId="77777777" w:rsidR="0000387B" w:rsidRPr="00464C16" w:rsidRDefault="0000387B" w:rsidP="00E47A92">
            <w:pPr>
              <w:suppressAutoHyphens/>
              <w:spacing w:line="256" w:lineRule="auto"/>
              <w:rPr>
                <w:rFonts w:ascii="Times New Roman" w:hAnsi="Times New Roman" w:cs="Times New Roman"/>
                <w:spacing w:val="-3"/>
                <w:sz w:val="20"/>
                <w:szCs w:val="20"/>
                <w:u w:val="single"/>
              </w:rPr>
            </w:pPr>
          </w:p>
        </w:tc>
        <w:tc>
          <w:tcPr>
            <w:tcW w:w="2443" w:type="dxa"/>
            <w:tcBorders>
              <w:top w:val="single" w:sz="4" w:space="0" w:color="auto"/>
              <w:left w:val="single" w:sz="4" w:space="0" w:color="auto"/>
              <w:bottom w:val="single" w:sz="4" w:space="0" w:color="auto"/>
              <w:right w:val="single" w:sz="4" w:space="0" w:color="auto"/>
            </w:tcBorders>
            <w:shd w:val="clear" w:color="auto" w:fill="E8E8E8" w:themeFill="background2"/>
          </w:tcPr>
          <w:p w14:paraId="13CBB0DE" w14:textId="77777777" w:rsidR="0000387B" w:rsidRPr="00464C16" w:rsidRDefault="0000387B" w:rsidP="00E47A92">
            <w:pPr>
              <w:suppressAutoHyphens/>
              <w:spacing w:line="256" w:lineRule="auto"/>
              <w:jc w:val="center"/>
              <w:rPr>
                <w:rFonts w:ascii="Times New Roman" w:hAnsi="Times New Roman" w:cs="Times New Roman"/>
                <w:b/>
                <w:bCs/>
                <w:sz w:val="20"/>
                <w:szCs w:val="20"/>
              </w:rPr>
            </w:pPr>
            <w:r w:rsidRPr="00464C16">
              <w:rPr>
                <w:rFonts w:ascii="Times New Roman" w:hAnsi="Times New Roman" w:cs="Times New Roman"/>
                <w:b/>
                <w:bCs/>
                <w:sz w:val="20"/>
                <w:szCs w:val="20"/>
              </w:rPr>
              <w:t>Readings/Learning Material(s)</w:t>
            </w:r>
          </w:p>
          <w:p w14:paraId="084CE581" w14:textId="77777777" w:rsidR="0000387B" w:rsidRPr="00464C16" w:rsidRDefault="0000387B" w:rsidP="00E47A92">
            <w:pPr>
              <w:suppressAutoHyphens/>
              <w:spacing w:line="256" w:lineRule="auto"/>
              <w:rPr>
                <w:rFonts w:ascii="Times New Roman" w:hAnsi="Times New Roman" w:cs="Times New Roman"/>
                <w:b/>
                <w:bCs/>
                <w:spacing w:val="-3"/>
                <w:sz w:val="20"/>
                <w:szCs w:val="20"/>
              </w:rPr>
            </w:pPr>
          </w:p>
        </w:tc>
        <w:tc>
          <w:tcPr>
            <w:tcW w:w="997" w:type="dxa"/>
            <w:tcBorders>
              <w:top w:val="single" w:sz="4" w:space="0" w:color="auto"/>
              <w:left w:val="single" w:sz="4" w:space="0" w:color="auto"/>
              <w:bottom w:val="single" w:sz="4" w:space="0" w:color="auto"/>
              <w:right w:val="single" w:sz="4" w:space="0" w:color="auto"/>
            </w:tcBorders>
            <w:shd w:val="clear" w:color="auto" w:fill="E8E8E8" w:themeFill="background2"/>
          </w:tcPr>
          <w:p w14:paraId="090D49D4" w14:textId="77777777" w:rsidR="0000387B" w:rsidRPr="00464C16" w:rsidRDefault="0000387B" w:rsidP="00E47A92">
            <w:pPr>
              <w:spacing w:line="256" w:lineRule="auto"/>
              <w:rPr>
                <w:rFonts w:ascii="Times New Roman" w:hAnsi="Times New Roman" w:cs="Times New Roman"/>
                <w:b/>
                <w:bCs/>
                <w:sz w:val="20"/>
                <w:szCs w:val="20"/>
              </w:rPr>
            </w:pPr>
            <w:r w:rsidRPr="00464C16">
              <w:rPr>
                <w:rFonts w:ascii="Times New Roman" w:hAnsi="Times New Roman" w:cs="Times New Roman"/>
                <w:b/>
                <w:bCs/>
                <w:sz w:val="20"/>
                <w:szCs w:val="20"/>
              </w:rPr>
              <w:t>SLO</w:t>
            </w:r>
          </w:p>
        </w:tc>
        <w:tc>
          <w:tcPr>
            <w:tcW w:w="1698" w:type="dxa"/>
            <w:tcBorders>
              <w:top w:val="single" w:sz="4" w:space="0" w:color="auto"/>
              <w:left w:val="single" w:sz="4" w:space="0" w:color="auto"/>
              <w:bottom w:val="single" w:sz="4" w:space="0" w:color="auto"/>
              <w:right w:val="single" w:sz="4" w:space="0" w:color="auto"/>
            </w:tcBorders>
            <w:shd w:val="clear" w:color="auto" w:fill="E8E8E8" w:themeFill="background2"/>
          </w:tcPr>
          <w:p w14:paraId="5DD5F3D3" w14:textId="77777777" w:rsidR="0000387B" w:rsidRPr="00464C16" w:rsidRDefault="0000387B" w:rsidP="00E47A92">
            <w:pPr>
              <w:spacing w:line="256" w:lineRule="auto"/>
              <w:rPr>
                <w:rFonts w:ascii="Times New Roman" w:hAnsi="Times New Roman" w:cs="Times New Roman"/>
                <w:b/>
                <w:bCs/>
                <w:sz w:val="20"/>
                <w:szCs w:val="20"/>
              </w:rPr>
            </w:pPr>
            <w:r w:rsidRPr="00464C16">
              <w:rPr>
                <w:rFonts w:ascii="Times New Roman" w:hAnsi="Times New Roman" w:cs="Times New Roman"/>
                <w:b/>
                <w:bCs/>
                <w:sz w:val="20"/>
                <w:szCs w:val="20"/>
              </w:rPr>
              <w:t>Lecturer/Lab Director</w:t>
            </w:r>
          </w:p>
          <w:p w14:paraId="73F7CD20" w14:textId="77777777" w:rsidR="0000387B" w:rsidRPr="00464C16" w:rsidRDefault="0000387B" w:rsidP="00E47A92">
            <w:pPr>
              <w:suppressAutoHyphens/>
              <w:spacing w:line="256" w:lineRule="auto"/>
              <w:rPr>
                <w:rFonts w:ascii="Times New Roman" w:hAnsi="Times New Roman" w:cs="Times New Roman"/>
                <w:b/>
                <w:bCs/>
                <w:spacing w:val="-3"/>
                <w:sz w:val="20"/>
                <w:szCs w:val="20"/>
              </w:rPr>
            </w:pPr>
          </w:p>
        </w:tc>
      </w:tr>
      <w:tr w:rsidR="00887508" w:rsidRPr="00464C16" w14:paraId="3B56B6A2" w14:textId="77777777" w:rsidTr="00915BD9">
        <w:trPr>
          <w:trHeight w:val="300"/>
        </w:trPr>
        <w:tc>
          <w:tcPr>
            <w:tcW w:w="1610" w:type="dxa"/>
            <w:tcBorders>
              <w:top w:val="single" w:sz="4" w:space="0" w:color="auto"/>
              <w:left w:val="single" w:sz="4" w:space="0" w:color="auto"/>
              <w:bottom w:val="single" w:sz="4" w:space="0" w:color="auto"/>
              <w:right w:val="single" w:sz="4" w:space="0" w:color="auto"/>
            </w:tcBorders>
            <w:shd w:val="clear" w:color="auto" w:fill="FFFFFF" w:themeFill="background1"/>
          </w:tcPr>
          <w:p w14:paraId="06CB34E8" w14:textId="2A1733C0" w:rsidR="00E071C3" w:rsidRPr="00464C16" w:rsidRDefault="00E071C3" w:rsidP="00E071C3">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March 24</w:t>
            </w:r>
          </w:p>
          <w:p w14:paraId="3CB96DF7" w14:textId="537284E6" w:rsidR="00E071C3" w:rsidRPr="00464C16" w:rsidRDefault="00E071C3" w:rsidP="00E071C3">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 xml:space="preserve">(TUES) / </w:t>
            </w:r>
          </w:p>
          <w:p w14:paraId="18E53053" w14:textId="77777777" w:rsidR="00E071C3" w:rsidRPr="00464C16" w:rsidRDefault="00E071C3" w:rsidP="00E071C3">
            <w:pPr>
              <w:suppressAutoHyphens/>
              <w:spacing w:line="254"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 xml:space="preserve">10:30am-12:30pm / </w:t>
            </w:r>
          </w:p>
          <w:p w14:paraId="30BC73B9" w14:textId="2B7BA790" w:rsidR="00E071C3" w:rsidRPr="00464C16" w:rsidRDefault="00E071C3" w:rsidP="00E071C3">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kern w:val="0"/>
                <w:sz w:val="20"/>
                <w:szCs w:val="20"/>
                <w14:ligatures w14:val="none"/>
              </w:rPr>
              <w:t>STACT 231</w:t>
            </w:r>
          </w:p>
        </w:tc>
        <w:tc>
          <w:tcPr>
            <w:tcW w:w="1967" w:type="dxa"/>
            <w:tcBorders>
              <w:top w:val="single" w:sz="4" w:space="0" w:color="auto"/>
              <w:left w:val="single" w:sz="4" w:space="0" w:color="auto"/>
              <w:bottom w:val="single" w:sz="4" w:space="0" w:color="auto"/>
              <w:right w:val="single" w:sz="4" w:space="0" w:color="auto"/>
            </w:tcBorders>
            <w:shd w:val="clear" w:color="auto" w:fill="FFFFFF" w:themeFill="background1"/>
          </w:tcPr>
          <w:p w14:paraId="0793AEF4" w14:textId="77777777" w:rsidR="00E071C3" w:rsidRPr="00464C16" w:rsidRDefault="00596A4B" w:rsidP="00415AB3">
            <w:pPr>
              <w:suppressAutoHyphens/>
              <w:spacing w:line="256" w:lineRule="auto"/>
              <w:rPr>
                <w:rFonts w:ascii="Times New Roman" w:hAnsi="Times New Roman" w:cs="Times New Roman"/>
                <w:spacing w:val="-3"/>
                <w:sz w:val="20"/>
                <w:szCs w:val="20"/>
              </w:rPr>
            </w:pPr>
            <w:r w:rsidRPr="00464C16">
              <w:rPr>
                <w:rFonts w:ascii="Times New Roman" w:hAnsi="Times New Roman" w:cs="Times New Roman"/>
                <w:b/>
                <w:bCs/>
                <w:color w:val="0070C0"/>
                <w:spacing w:val="-3"/>
                <w:sz w:val="20"/>
                <w:szCs w:val="20"/>
              </w:rPr>
              <w:t xml:space="preserve">EBP </w:t>
            </w:r>
            <w:r w:rsidR="00AD1B71" w:rsidRPr="00464C16">
              <w:rPr>
                <w:rFonts w:ascii="Times New Roman" w:hAnsi="Times New Roman" w:cs="Times New Roman"/>
                <w:b/>
                <w:bCs/>
                <w:color w:val="0070C0"/>
                <w:spacing w:val="-3"/>
                <w:sz w:val="20"/>
                <w:szCs w:val="20"/>
              </w:rPr>
              <w:t>Assignment</w:t>
            </w:r>
            <w:r w:rsidRPr="00464C16">
              <w:rPr>
                <w:rFonts w:ascii="Times New Roman" w:hAnsi="Times New Roman" w:cs="Times New Roman"/>
                <w:b/>
                <w:bCs/>
                <w:color w:val="0070C0"/>
                <w:spacing w:val="-3"/>
                <w:sz w:val="20"/>
                <w:szCs w:val="20"/>
              </w:rPr>
              <w:t xml:space="preserve"> </w:t>
            </w:r>
            <w:r w:rsidR="00F404D4" w:rsidRPr="00464C16">
              <w:rPr>
                <w:rFonts w:ascii="Times New Roman" w:hAnsi="Times New Roman" w:cs="Times New Roman"/>
                <w:b/>
                <w:bCs/>
                <w:color w:val="0070C0"/>
                <w:spacing w:val="-3"/>
                <w:sz w:val="20"/>
                <w:szCs w:val="20"/>
              </w:rPr>
              <w:t>7</w:t>
            </w:r>
            <w:r w:rsidR="00AD1B71" w:rsidRPr="00464C16">
              <w:rPr>
                <w:rFonts w:ascii="Times New Roman" w:hAnsi="Times New Roman" w:cs="Times New Roman"/>
                <w:b/>
                <w:bCs/>
                <w:color w:val="0070C0"/>
                <w:spacing w:val="-3"/>
                <w:sz w:val="20"/>
                <w:szCs w:val="20"/>
              </w:rPr>
              <w:t>:</w:t>
            </w:r>
            <w:r w:rsidR="00AD1B71" w:rsidRPr="00464C16">
              <w:rPr>
                <w:rFonts w:ascii="Times New Roman" w:hAnsi="Times New Roman" w:cs="Times New Roman"/>
                <w:color w:val="0070C0"/>
                <w:spacing w:val="-3"/>
                <w:sz w:val="20"/>
                <w:szCs w:val="20"/>
              </w:rPr>
              <w:t xml:space="preserve"> </w:t>
            </w:r>
            <w:r w:rsidR="00415AB3" w:rsidRPr="00464C16">
              <w:rPr>
                <w:rFonts w:ascii="Times New Roman" w:hAnsi="Times New Roman" w:cs="Times New Roman"/>
                <w:spacing w:val="-3"/>
                <w:sz w:val="20"/>
                <w:szCs w:val="20"/>
              </w:rPr>
              <w:t xml:space="preserve">Inferential Statistics </w:t>
            </w:r>
          </w:p>
          <w:p w14:paraId="18B7DFBA" w14:textId="77777777" w:rsidR="001F4E82" w:rsidRPr="00464C16" w:rsidRDefault="001F4E82" w:rsidP="00415AB3">
            <w:pPr>
              <w:suppressAutoHyphens/>
              <w:spacing w:line="256" w:lineRule="auto"/>
              <w:rPr>
                <w:rFonts w:ascii="Times New Roman" w:hAnsi="Times New Roman" w:cs="Times New Roman"/>
                <w:spacing w:val="-3"/>
                <w:sz w:val="20"/>
                <w:szCs w:val="20"/>
              </w:rPr>
            </w:pPr>
          </w:p>
          <w:p w14:paraId="48B055A0" w14:textId="1D576740" w:rsidR="001F4E82" w:rsidRPr="00464C16" w:rsidRDefault="001F4E82" w:rsidP="00415AB3">
            <w:pPr>
              <w:suppressAutoHyphens/>
              <w:spacing w:line="256" w:lineRule="auto"/>
              <w:rPr>
                <w:rFonts w:ascii="Times New Roman" w:hAnsi="Times New Roman" w:cs="Times New Roman"/>
                <w:spacing w:val="-3"/>
                <w:sz w:val="20"/>
                <w:szCs w:val="20"/>
              </w:rPr>
            </w:pPr>
            <w:r w:rsidRPr="00464C16">
              <w:rPr>
                <w:rFonts w:ascii="Times New Roman" w:hAnsi="Times New Roman" w:cs="Times New Roman"/>
                <w:b/>
                <w:bCs/>
                <w:color w:val="000000" w:themeColor="text1"/>
                <w:spacing w:val="-3"/>
                <w:sz w:val="20"/>
                <w:szCs w:val="20"/>
              </w:rPr>
              <w:t>Due Date: 3/</w:t>
            </w:r>
            <w:r w:rsidR="008D0403" w:rsidRPr="00464C16">
              <w:rPr>
                <w:rFonts w:ascii="Times New Roman" w:hAnsi="Times New Roman" w:cs="Times New Roman"/>
                <w:b/>
                <w:bCs/>
                <w:color w:val="000000" w:themeColor="text1"/>
                <w:spacing w:val="-3"/>
                <w:sz w:val="20"/>
                <w:szCs w:val="20"/>
              </w:rPr>
              <w:t>30</w:t>
            </w:r>
            <w:r w:rsidRPr="00464C16">
              <w:rPr>
                <w:rFonts w:ascii="Times New Roman" w:hAnsi="Times New Roman" w:cs="Times New Roman"/>
                <w:b/>
                <w:bCs/>
                <w:color w:val="000000" w:themeColor="text1"/>
                <w:spacing w:val="-3"/>
                <w:sz w:val="20"/>
                <w:szCs w:val="20"/>
              </w:rPr>
              <w:t>/2026 @ 9:00pm</w:t>
            </w:r>
          </w:p>
        </w:tc>
        <w:tc>
          <w:tcPr>
            <w:tcW w:w="2073" w:type="dxa"/>
            <w:tcBorders>
              <w:top w:val="single" w:sz="4" w:space="0" w:color="auto"/>
              <w:left w:val="single" w:sz="4" w:space="0" w:color="auto"/>
              <w:bottom w:val="single" w:sz="4" w:space="0" w:color="auto"/>
              <w:right w:val="single" w:sz="4" w:space="0" w:color="auto"/>
            </w:tcBorders>
            <w:shd w:val="clear" w:color="auto" w:fill="FFFFFF" w:themeFill="background1"/>
          </w:tcPr>
          <w:p w14:paraId="2FD1B7AA" w14:textId="1DDF48B9" w:rsidR="00E071C3" w:rsidRPr="00464C16" w:rsidRDefault="00457D4B" w:rsidP="00890F91">
            <w:pPr>
              <w:pStyle w:val="ListParagraph"/>
              <w:numPr>
                <w:ilvl w:val="0"/>
                <w:numId w:val="25"/>
              </w:numPr>
              <w:suppressAutoHyphens/>
              <w:spacing w:line="256" w:lineRule="auto"/>
              <w:rPr>
                <w:rFonts w:ascii="Times New Roman" w:hAnsi="Times New Roman" w:cs="Times New Roman"/>
                <w:spacing w:val="-3"/>
                <w:sz w:val="20"/>
                <w:szCs w:val="20"/>
              </w:rPr>
            </w:pPr>
            <w:r w:rsidRPr="00464C16">
              <w:rPr>
                <w:rFonts w:ascii="Times New Roman" w:hAnsi="Times New Roman" w:cs="Times New Roman"/>
                <w:spacing w:val="-3"/>
                <w:sz w:val="20"/>
                <w:szCs w:val="20"/>
              </w:rPr>
              <w:t>Inferential Statistics</w:t>
            </w:r>
            <w:r w:rsidR="00890F91" w:rsidRPr="00464C16">
              <w:rPr>
                <w:rFonts w:ascii="Times New Roman" w:hAnsi="Times New Roman" w:cs="Times New Roman"/>
                <w:spacing w:val="-3"/>
                <w:sz w:val="20"/>
                <w:szCs w:val="20"/>
              </w:rPr>
              <w:t xml:space="preserve"> III</w:t>
            </w:r>
            <w:r w:rsidR="005357FE" w:rsidRPr="00464C16">
              <w:rPr>
                <w:rFonts w:ascii="Times New Roman" w:hAnsi="Times New Roman" w:cs="Times New Roman"/>
                <w:spacing w:val="-3"/>
                <w:sz w:val="20"/>
                <w:szCs w:val="20"/>
              </w:rPr>
              <w:t xml:space="preserve">: </w:t>
            </w:r>
            <w:r w:rsidR="00905C13" w:rsidRPr="00464C16">
              <w:rPr>
                <w:rFonts w:ascii="Times New Roman" w:hAnsi="Times New Roman" w:cs="Times New Roman"/>
                <w:spacing w:val="-3"/>
                <w:sz w:val="20"/>
                <w:szCs w:val="20"/>
              </w:rPr>
              <w:t xml:space="preserve">Non-parametric </w:t>
            </w:r>
            <w:r w:rsidR="003931B7" w:rsidRPr="00464C16">
              <w:rPr>
                <w:rFonts w:ascii="Times New Roman" w:hAnsi="Times New Roman" w:cs="Times New Roman"/>
                <w:spacing w:val="-3"/>
                <w:sz w:val="20"/>
                <w:szCs w:val="20"/>
              </w:rPr>
              <w:t>Tests</w:t>
            </w:r>
          </w:p>
        </w:tc>
        <w:tc>
          <w:tcPr>
            <w:tcW w:w="2443" w:type="dxa"/>
            <w:tcBorders>
              <w:top w:val="single" w:sz="4" w:space="0" w:color="auto"/>
              <w:left w:val="single" w:sz="4" w:space="0" w:color="auto"/>
              <w:bottom w:val="single" w:sz="4" w:space="0" w:color="auto"/>
              <w:right w:val="single" w:sz="4" w:space="0" w:color="auto"/>
            </w:tcBorders>
          </w:tcPr>
          <w:p w14:paraId="51D40315" w14:textId="682540AB" w:rsidR="004C75FC" w:rsidRPr="00464C16" w:rsidRDefault="004C75FC" w:rsidP="0082355E">
            <w:pPr>
              <w:suppressAutoHyphens/>
              <w:spacing w:line="256" w:lineRule="auto"/>
              <w:rPr>
                <w:rFonts w:ascii="Times New Roman" w:hAnsi="Times New Roman" w:cs="Times New Roman"/>
                <w:b/>
                <w:bCs/>
                <w:spacing w:val="-3"/>
                <w:sz w:val="20"/>
                <w:szCs w:val="20"/>
              </w:rPr>
            </w:pPr>
            <w:bookmarkStart w:id="55" w:name="OLE_LINK386"/>
            <w:r w:rsidRPr="00464C16">
              <w:rPr>
                <w:rFonts w:ascii="Times New Roman" w:hAnsi="Times New Roman" w:cs="Times New Roman"/>
                <w:b/>
                <w:bCs/>
                <w:spacing w:val="-3"/>
                <w:sz w:val="20"/>
                <w:szCs w:val="20"/>
              </w:rPr>
              <w:t>Assigned Readings:</w:t>
            </w:r>
          </w:p>
          <w:bookmarkEnd w:id="55"/>
          <w:p w14:paraId="3B7944A6" w14:textId="2A748A3A" w:rsidR="0082355E" w:rsidRPr="00464C16" w:rsidRDefault="0082355E" w:rsidP="0082355E">
            <w:pPr>
              <w:suppressAutoHyphens/>
              <w:spacing w:line="256" w:lineRule="auto"/>
              <w:rPr>
                <w:rFonts w:ascii="Times New Roman" w:hAnsi="Times New Roman" w:cs="Times New Roman"/>
                <w:spacing w:val="-3"/>
                <w:sz w:val="20"/>
                <w:szCs w:val="20"/>
              </w:rPr>
            </w:pPr>
            <w:r w:rsidRPr="00464C16">
              <w:rPr>
                <w:rFonts w:ascii="Times New Roman" w:hAnsi="Times New Roman" w:cs="Times New Roman"/>
                <w:spacing w:val="-3"/>
                <w:sz w:val="20"/>
                <w:szCs w:val="20"/>
              </w:rPr>
              <w:t xml:space="preserve">Chapter 27 (Non-parametric Tests for Group Comparisons) </w:t>
            </w:r>
            <w:r w:rsidR="003D3BBA">
              <w:rPr>
                <w:rFonts w:ascii="Times New Roman" w:hAnsi="Times New Roman" w:cs="Times New Roman"/>
                <w:spacing w:val="-3"/>
                <w:sz w:val="20"/>
                <w:szCs w:val="20"/>
              </w:rPr>
              <w:t xml:space="preserve">in: </w:t>
            </w:r>
            <w:r w:rsidRPr="00464C16">
              <w:rPr>
                <w:rFonts w:ascii="Times New Roman" w:hAnsi="Times New Roman" w:cs="Times New Roman"/>
                <w:spacing w:val="-3"/>
                <w:sz w:val="20"/>
                <w:szCs w:val="20"/>
              </w:rPr>
              <w:t>Foundations of Clinical Research by Portney; p 400-</w:t>
            </w:r>
            <w:r w:rsidR="00027AD8" w:rsidRPr="00464C16">
              <w:rPr>
                <w:rFonts w:ascii="Times New Roman" w:hAnsi="Times New Roman" w:cs="Times New Roman"/>
                <w:spacing w:val="-3"/>
                <w:sz w:val="20"/>
                <w:szCs w:val="20"/>
              </w:rPr>
              <w:t>414</w:t>
            </w:r>
          </w:p>
          <w:p w14:paraId="1B7FB4C0" w14:textId="77777777" w:rsidR="00E071C3" w:rsidRPr="00464C16" w:rsidRDefault="00E071C3" w:rsidP="00E071C3">
            <w:pPr>
              <w:suppressAutoHyphens/>
              <w:spacing w:line="256" w:lineRule="auto"/>
              <w:jc w:val="center"/>
              <w:rPr>
                <w:rFonts w:ascii="Times New Roman" w:hAnsi="Times New Roman" w:cs="Times New Roman"/>
                <w:b/>
                <w:bCs/>
                <w:sz w:val="20"/>
                <w:szCs w:val="20"/>
              </w:rPr>
            </w:pPr>
          </w:p>
        </w:tc>
        <w:tc>
          <w:tcPr>
            <w:tcW w:w="997" w:type="dxa"/>
            <w:tcBorders>
              <w:top w:val="single" w:sz="4" w:space="0" w:color="auto"/>
              <w:left w:val="single" w:sz="4" w:space="0" w:color="auto"/>
              <w:bottom w:val="single" w:sz="4" w:space="0" w:color="auto"/>
              <w:right w:val="single" w:sz="4" w:space="0" w:color="auto"/>
            </w:tcBorders>
          </w:tcPr>
          <w:p w14:paraId="0D45E1E0" w14:textId="2872366C" w:rsidR="00E071C3" w:rsidRPr="00464C16" w:rsidRDefault="00FE6196" w:rsidP="00E071C3">
            <w:pPr>
              <w:spacing w:line="256" w:lineRule="auto"/>
              <w:rPr>
                <w:rFonts w:ascii="Times New Roman" w:hAnsi="Times New Roman" w:cs="Times New Roman"/>
                <w:sz w:val="20"/>
                <w:szCs w:val="20"/>
              </w:rPr>
            </w:pPr>
            <w:r w:rsidRPr="00464C16">
              <w:rPr>
                <w:rFonts w:ascii="Times New Roman" w:hAnsi="Times New Roman" w:cs="Times New Roman"/>
                <w:sz w:val="20"/>
                <w:szCs w:val="20"/>
              </w:rPr>
              <w:t>9,</w:t>
            </w:r>
            <w:r w:rsidR="00055C7D" w:rsidRPr="00464C16">
              <w:rPr>
                <w:rFonts w:ascii="Times New Roman" w:hAnsi="Times New Roman" w:cs="Times New Roman"/>
                <w:sz w:val="20"/>
                <w:szCs w:val="20"/>
              </w:rPr>
              <w:t>10</w:t>
            </w:r>
          </w:p>
        </w:tc>
        <w:tc>
          <w:tcPr>
            <w:tcW w:w="1698" w:type="dxa"/>
            <w:tcBorders>
              <w:top w:val="single" w:sz="4" w:space="0" w:color="auto"/>
              <w:left w:val="single" w:sz="4" w:space="0" w:color="auto"/>
              <w:bottom w:val="single" w:sz="4" w:space="0" w:color="auto"/>
              <w:right w:val="single" w:sz="4" w:space="0" w:color="auto"/>
            </w:tcBorders>
          </w:tcPr>
          <w:p w14:paraId="4CF703B9" w14:textId="4A36F9A3" w:rsidR="00E071C3" w:rsidRPr="00464C16" w:rsidRDefault="00E071C3" w:rsidP="00E071C3">
            <w:pPr>
              <w:spacing w:line="256" w:lineRule="auto"/>
              <w:rPr>
                <w:rFonts w:ascii="Times New Roman" w:hAnsi="Times New Roman" w:cs="Times New Roman"/>
                <w:b/>
                <w:bCs/>
                <w:sz w:val="20"/>
                <w:szCs w:val="20"/>
              </w:rPr>
            </w:pPr>
            <w:r w:rsidRPr="00464C16">
              <w:rPr>
                <w:rFonts w:ascii="Times New Roman" w:hAnsi="Times New Roman" w:cs="Times New Roman"/>
                <w:spacing w:val="-3"/>
                <w:sz w:val="20"/>
                <w:szCs w:val="20"/>
              </w:rPr>
              <w:t>BABL</w:t>
            </w:r>
          </w:p>
        </w:tc>
      </w:tr>
      <w:tr w:rsidR="00887508" w:rsidRPr="00464C16" w14:paraId="2828AC68" w14:textId="77777777" w:rsidTr="00915BD9">
        <w:trPr>
          <w:trHeight w:val="300"/>
        </w:trPr>
        <w:tc>
          <w:tcPr>
            <w:tcW w:w="1610" w:type="dxa"/>
            <w:tcBorders>
              <w:top w:val="single" w:sz="4" w:space="0" w:color="auto"/>
              <w:left w:val="single" w:sz="4" w:space="0" w:color="auto"/>
              <w:bottom w:val="single" w:sz="4" w:space="0" w:color="auto"/>
              <w:right w:val="single" w:sz="4" w:space="0" w:color="auto"/>
            </w:tcBorders>
            <w:shd w:val="clear" w:color="auto" w:fill="FFFFFF" w:themeFill="background1"/>
          </w:tcPr>
          <w:p w14:paraId="08A94A4F" w14:textId="2CDAD934" w:rsidR="00E071C3" w:rsidRPr="00464C16" w:rsidRDefault="00E071C3" w:rsidP="00E071C3">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March 26</w:t>
            </w:r>
          </w:p>
          <w:p w14:paraId="619469ED" w14:textId="7566B8FB" w:rsidR="00E071C3" w:rsidRPr="00464C16" w:rsidRDefault="00E071C3" w:rsidP="00E071C3">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 xml:space="preserve">(THURS) / </w:t>
            </w:r>
          </w:p>
          <w:p w14:paraId="2983D13D" w14:textId="77777777" w:rsidR="00E071C3" w:rsidRPr="00464C16" w:rsidRDefault="00E071C3" w:rsidP="00E071C3">
            <w:pPr>
              <w:suppressAutoHyphens/>
              <w:spacing w:line="254" w:lineRule="auto"/>
              <w:rPr>
                <w:rFonts w:ascii="Times New Roman" w:hAnsi="Times New Roman" w:cs="Times New Roman"/>
                <w:b/>
                <w:bCs/>
                <w:spacing w:val="-3"/>
                <w:sz w:val="20"/>
                <w:szCs w:val="20"/>
              </w:rPr>
            </w:pPr>
            <w:bookmarkStart w:id="56" w:name="OLE_LINK317"/>
            <w:r w:rsidRPr="00464C16">
              <w:rPr>
                <w:rFonts w:ascii="Times New Roman" w:hAnsi="Times New Roman" w:cs="Times New Roman"/>
                <w:b/>
                <w:bCs/>
                <w:spacing w:val="-3"/>
                <w:sz w:val="20"/>
                <w:szCs w:val="20"/>
              </w:rPr>
              <w:t xml:space="preserve">10:30am-12:30pm / </w:t>
            </w:r>
          </w:p>
          <w:p w14:paraId="15B08FE7" w14:textId="40FEDBDD" w:rsidR="00E071C3" w:rsidRPr="00464C16" w:rsidRDefault="00E071C3" w:rsidP="00E071C3">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kern w:val="0"/>
                <w:sz w:val="20"/>
                <w:szCs w:val="20"/>
                <w14:ligatures w14:val="none"/>
              </w:rPr>
              <w:t>STACT 231</w:t>
            </w:r>
            <w:bookmarkEnd w:id="56"/>
          </w:p>
        </w:tc>
        <w:tc>
          <w:tcPr>
            <w:tcW w:w="1967" w:type="dxa"/>
            <w:tcBorders>
              <w:top w:val="single" w:sz="4" w:space="0" w:color="auto"/>
              <w:left w:val="single" w:sz="4" w:space="0" w:color="auto"/>
              <w:bottom w:val="single" w:sz="4" w:space="0" w:color="auto"/>
              <w:right w:val="single" w:sz="4" w:space="0" w:color="auto"/>
            </w:tcBorders>
            <w:shd w:val="clear" w:color="auto" w:fill="FFFFFF" w:themeFill="background1"/>
          </w:tcPr>
          <w:p w14:paraId="318D4C7D" w14:textId="46431A70" w:rsidR="00E071C3" w:rsidRPr="00464C16" w:rsidRDefault="00E071C3" w:rsidP="00E071C3">
            <w:pPr>
              <w:suppressAutoHyphens/>
              <w:spacing w:line="256" w:lineRule="auto"/>
              <w:jc w:val="center"/>
              <w:rPr>
                <w:rFonts w:ascii="Times New Roman" w:hAnsi="Times New Roman" w:cs="Times New Roman"/>
                <w:spacing w:val="-3"/>
                <w:sz w:val="20"/>
                <w:szCs w:val="20"/>
              </w:rPr>
            </w:pPr>
          </w:p>
        </w:tc>
        <w:tc>
          <w:tcPr>
            <w:tcW w:w="2073" w:type="dxa"/>
            <w:tcBorders>
              <w:top w:val="single" w:sz="4" w:space="0" w:color="auto"/>
              <w:left w:val="single" w:sz="4" w:space="0" w:color="auto"/>
              <w:bottom w:val="single" w:sz="4" w:space="0" w:color="auto"/>
              <w:right w:val="single" w:sz="4" w:space="0" w:color="auto"/>
            </w:tcBorders>
            <w:shd w:val="clear" w:color="auto" w:fill="FFFFFF" w:themeFill="background1"/>
          </w:tcPr>
          <w:p w14:paraId="31DB381E" w14:textId="66B5CDD2" w:rsidR="001D3566" w:rsidRPr="00464C16" w:rsidRDefault="001D3566" w:rsidP="00C57439">
            <w:pPr>
              <w:pStyle w:val="ListParagraph"/>
              <w:numPr>
                <w:ilvl w:val="0"/>
                <w:numId w:val="25"/>
              </w:numPr>
              <w:suppressAutoHyphens/>
              <w:spacing w:line="256" w:lineRule="auto"/>
              <w:rPr>
                <w:rFonts w:ascii="Times New Roman" w:hAnsi="Times New Roman" w:cs="Times New Roman"/>
                <w:spacing w:val="-3"/>
                <w:sz w:val="20"/>
                <w:szCs w:val="20"/>
              </w:rPr>
            </w:pPr>
            <w:r w:rsidRPr="00464C16">
              <w:rPr>
                <w:rFonts w:ascii="Times New Roman" w:hAnsi="Times New Roman" w:cs="Times New Roman"/>
                <w:spacing w:val="-3"/>
                <w:sz w:val="20"/>
                <w:szCs w:val="20"/>
              </w:rPr>
              <w:t>Psychometric Properties of Measures I</w:t>
            </w:r>
          </w:p>
          <w:p w14:paraId="14BC1A66" w14:textId="6774B61B" w:rsidR="00E071C3" w:rsidRPr="00464C16" w:rsidRDefault="00E071C3" w:rsidP="0037089C">
            <w:pPr>
              <w:suppressAutoHyphens/>
              <w:spacing w:line="256" w:lineRule="auto"/>
              <w:rPr>
                <w:rFonts w:ascii="Times New Roman" w:hAnsi="Times New Roman" w:cs="Times New Roman"/>
                <w:spacing w:val="-3"/>
                <w:sz w:val="20"/>
                <w:szCs w:val="20"/>
              </w:rPr>
            </w:pPr>
          </w:p>
        </w:tc>
        <w:tc>
          <w:tcPr>
            <w:tcW w:w="2443" w:type="dxa"/>
            <w:tcBorders>
              <w:top w:val="single" w:sz="4" w:space="0" w:color="auto"/>
              <w:left w:val="single" w:sz="4" w:space="0" w:color="auto"/>
              <w:bottom w:val="single" w:sz="4" w:space="0" w:color="auto"/>
              <w:right w:val="single" w:sz="4" w:space="0" w:color="auto"/>
            </w:tcBorders>
            <w:shd w:val="clear" w:color="auto" w:fill="FFFFFF" w:themeFill="background1"/>
          </w:tcPr>
          <w:p w14:paraId="3EF39281" w14:textId="0D6B4B79" w:rsidR="00D6291C" w:rsidRPr="00464C16" w:rsidRDefault="00D6291C" w:rsidP="00D6291C">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Assigned Readings:</w:t>
            </w:r>
          </w:p>
          <w:p w14:paraId="0203CF11" w14:textId="621E2304" w:rsidR="00D6291C" w:rsidRPr="00464C16" w:rsidRDefault="00D6291C" w:rsidP="00D6291C">
            <w:pPr>
              <w:suppressAutoHyphens/>
              <w:spacing w:line="256" w:lineRule="auto"/>
              <w:rPr>
                <w:rFonts w:ascii="Times New Roman" w:hAnsi="Times New Roman" w:cs="Times New Roman"/>
                <w:spacing w:val="-3"/>
                <w:sz w:val="20"/>
                <w:szCs w:val="20"/>
              </w:rPr>
            </w:pPr>
            <w:r w:rsidRPr="00464C16">
              <w:rPr>
                <w:rFonts w:ascii="Times New Roman" w:hAnsi="Times New Roman" w:cs="Times New Roman"/>
                <w:spacing w:val="-3"/>
                <w:sz w:val="20"/>
                <w:szCs w:val="20"/>
              </w:rPr>
              <w:t>Chapter 32 (</w:t>
            </w:r>
            <w:r w:rsidR="003D04B6" w:rsidRPr="00464C16">
              <w:rPr>
                <w:rFonts w:ascii="Times New Roman" w:hAnsi="Times New Roman" w:cs="Times New Roman"/>
                <w:spacing w:val="-3"/>
                <w:sz w:val="20"/>
                <w:szCs w:val="20"/>
              </w:rPr>
              <w:t>Measurement Revisited: Reliability and Validity Statistics</w:t>
            </w:r>
            <w:r w:rsidRPr="00464C16">
              <w:rPr>
                <w:rFonts w:ascii="Times New Roman" w:hAnsi="Times New Roman" w:cs="Times New Roman"/>
                <w:spacing w:val="-3"/>
                <w:sz w:val="20"/>
                <w:szCs w:val="20"/>
              </w:rPr>
              <w:t xml:space="preserve">) </w:t>
            </w:r>
            <w:r w:rsidR="003D3BBA">
              <w:rPr>
                <w:rFonts w:ascii="Times New Roman" w:hAnsi="Times New Roman" w:cs="Times New Roman"/>
                <w:spacing w:val="-3"/>
                <w:sz w:val="20"/>
                <w:szCs w:val="20"/>
              </w:rPr>
              <w:t>in:</w:t>
            </w:r>
            <w:r w:rsidRPr="00464C16">
              <w:rPr>
                <w:rFonts w:ascii="Times New Roman" w:hAnsi="Times New Roman" w:cs="Times New Roman"/>
                <w:spacing w:val="-3"/>
                <w:sz w:val="20"/>
                <w:szCs w:val="20"/>
              </w:rPr>
              <w:t xml:space="preserve"> Foundations of Clinical Research by Portney; p 4</w:t>
            </w:r>
            <w:r w:rsidR="003D04B6" w:rsidRPr="00464C16">
              <w:rPr>
                <w:rFonts w:ascii="Times New Roman" w:hAnsi="Times New Roman" w:cs="Times New Roman"/>
                <w:spacing w:val="-3"/>
                <w:sz w:val="20"/>
                <w:szCs w:val="20"/>
              </w:rPr>
              <w:t>86</w:t>
            </w:r>
            <w:r w:rsidRPr="00464C16">
              <w:rPr>
                <w:rFonts w:ascii="Times New Roman" w:hAnsi="Times New Roman" w:cs="Times New Roman"/>
                <w:spacing w:val="-3"/>
                <w:sz w:val="20"/>
                <w:szCs w:val="20"/>
              </w:rPr>
              <w:t>-</w:t>
            </w:r>
            <w:r w:rsidR="00006B95" w:rsidRPr="00464C16">
              <w:rPr>
                <w:rFonts w:ascii="Times New Roman" w:hAnsi="Times New Roman" w:cs="Times New Roman"/>
                <w:spacing w:val="-3"/>
                <w:sz w:val="20"/>
                <w:szCs w:val="20"/>
              </w:rPr>
              <w:t>508</w:t>
            </w:r>
          </w:p>
          <w:p w14:paraId="0F4D7D5F" w14:textId="6C288D3D" w:rsidR="00E071C3" w:rsidRPr="00464C16" w:rsidRDefault="00E071C3" w:rsidP="00E071C3">
            <w:pPr>
              <w:suppressAutoHyphens/>
              <w:spacing w:line="256" w:lineRule="auto"/>
              <w:jc w:val="center"/>
              <w:rPr>
                <w:rFonts w:ascii="Times New Roman" w:hAnsi="Times New Roman" w:cs="Times New Roman"/>
                <w:b/>
                <w:bCs/>
                <w:sz w:val="20"/>
                <w:szCs w:val="20"/>
              </w:rPr>
            </w:pPr>
          </w:p>
        </w:tc>
        <w:tc>
          <w:tcPr>
            <w:tcW w:w="997" w:type="dxa"/>
            <w:tcBorders>
              <w:top w:val="single" w:sz="4" w:space="0" w:color="auto"/>
              <w:left w:val="single" w:sz="4" w:space="0" w:color="auto"/>
              <w:bottom w:val="single" w:sz="4" w:space="0" w:color="auto"/>
              <w:right w:val="single" w:sz="4" w:space="0" w:color="auto"/>
            </w:tcBorders>
            <w:shd w:val="clear" w:color="auto" w:fill="FFFFFF" w:themeFill="background1"/>
          </w:tcPr>
          <w:p w14:paraId="2ACF4F79" w14:textId="48892983" w:rsidR="00E071C3" w:rsidRPr="00464C16" w:rsidRDefault="00232349" w:rsidP="00E071C3">
            <w:pPr>
              <w:spacing w:line="256" w:lineRule="auto"/>
              <w:rPr>
                <w:rFonts w:ascii="Times New Roman" w:hAnsi="Times New Roman" w:cs="Times New Roman"/>
                <w:sz w:val="20"/>
                <w:szCs w:val="20"/>
              </w:rPr>
            </w:pPr>
            <w:r w:rsidRPr="00464C16">
              <w:rPr>
                <w:rFonts w:ascii="Times New Roman" w:hAnsi="Times New Roman" w:cs="Times New Roman"/>
                <w:sz w:val="20"/>
                <w:szCs w:val="20"/>
              </w:rPr>
              <w:t>13</w:t>
            </w:r>
          </w:p>
        </w:tc>
        <w:tc>
          <w:tcPr>
            <w:tcW w:w="1698" w:type="dxa"/>
            <w:tcBorders>
              <w:top w:val="single" w:sz="4" w:space="0" w:color="auto"/>
              <w:left w:val="single" w:sz="4" w:space="0" w:color="auto"/>
              <w:bottom w:val="single" w:sz="4" w:space="0" w:color="auto"/>
              <w:right w:val="single" w:sz="4" w:space="0" w:color="auto"/>
            </w:tcBorders>
            <w:shd w:val="clear" w:color="auto" w:fill="FFFFFF" w:themeFill="background1"/>
          </w:tcPr>
          <w:p w14:paraId="6E28A401" w14:textId="3A13CBF0" w:rsidR="00E071C3" w:rsidRPr="00464C16" w:rsidRDefault="00E071C3" w:rsidP="00E071C3">
            <w:pPr>
              <w:spacing w:line="256" w:lineRule="auto"/>
              <w:rPr>
                <w:rFonts w:ascii="Times New Roman" w:hAnsi="Times New Roman" w:cs="Times New Roman"/>
                <w:sz w:val="20"/>
                <w:szCs w:val="20"/>
              </w:rPr>
            </w:pPr>
            <w:r w:rsidRPr="00464C16">
              <w:rPr>
                <w:rFonts w:ascii="Times New Roman" w:hAnsi="Times New Roman" w:cs="Times New Roman"/>
                <w:spacing w:val="-3"/>
                <w:sz w:val="20"/>
                <w:szCs w:val="20"/>
              </w:rPr>
              <w:t>BABL</w:t>
            </w:r>
          </w:p>
        </w:tc>
      </w:tr>
      <w:tr w:rsidR="0000387B" w:rsidRPr="00464C16" w14:paraId="0CBEE864" w14:textId="77777777" w:rsidTr="00E47A92">
        <w:trPr>
          <w:trHeight w:val="300"/>
        </w:trPr>
        <w:tc>
          <w:tcPr>
            <w:tcW w:w="10788" w:type="dxa"/>
            <w:gridSpan w:val="6"/>
            <w:tcBorders>
              <w:top w:val="single" w:sz="4" w:space="0" w:color="auto"/>
              <w:left w:val="single" w:sz="4" w:space="0" w:color="auto"/>
              <w:bottom w:val="single" w:sz="4" w:space="0" w:color="auto"/>
              <w:right w:val="single" w:sz="4" w:space="0" w:color="auto"/>
            </w:tcBorders>
            <w:shd w:val="clear" w:color="auto" w:fill="E8E8E8" w:themeFill="background2"/>
          </w:tcPr>
          <w:p w14:paraId="3B6AD6CA" w14:textId="690B481F" w:rsidR="0000387B" w:rsidRPr="00464C16" w:rsidRDefault="0000387B" w:rsidP="00E47A92">
            <w:pPr>
              <w:rPr>
                <w:rFonts w:ascii="Times New Roman" w:hAnsi="Times New Roman" w:cs="Times New Roman"/>
                <w:b/>
                <w:bCs/>
                <w:sz w:val="20"/>
                <w:szCs w:val="20"/>
              </w:rPr>
            </w:pPr>
            <w:r w:rsidRPr="00464C16">
              <w:rPr>
                <w:rFonts w:ascii="Times New Roman" w:hAnsi="Times New Roman" w:cs="Times New Roman"/>
                <w:b/>
                <w:bCs/>
                <w:sz w:val="20"/>
                <w:szCs w:val="20"/>
              </w:rPr>
              <w:t xml:space="preserve">Week 13 </w:t>
            </w:r>
            <w:r w:rsidR="004F77D5" w:rsidRPr="00464C16">
              <w:rPr>
                <w:rFonts w:ascii="Times New Roman" w:hAnsi="Times New Roman" w:cs="Times New Roman"/>
                <w:b/>
                <w:bCs/>
                <w:sz w:val="20"/>
                <w:szCs w:val="20"/>
              </w:rPr>
              <w:t>(</w:t>
            </w:r>
            <w:r w:rsidR="00FF1667" w:rsidRPr="00464C16">
              <w:rPr>
                <w:rFonts w:ascii="Times New Roman" w:hAnsi="Times New Roman" w:cs="Times New Roman"/>
                <w:b/>
                <w:bCs/>
                <w:sz w:val="20"/>
                <w:szCs w:val="20"/>
              </w:rPr>
              <w:t>March 30 – April 3):</w:t>
            </w:r>
          </w:p>
        </w:tc>
      </w:tr>
      <w:tr w:rsidR="00887508" w:rsidRPr="00464C16" w14:paraId="1AEA5A06" w14:textId="77777777" w:rsidTr="00915BD9">
        <w:trPr>
          <w:trHeight w:val="300"/>
        </w:trPr>
        <w:tc>
          <w:tcPr>
            <w:tcW w:w="1610" w:type="dxa"/>
            <w:tcBorders>
              <w:top w:val="single" w:sz="4" w:space="0" w:color="auto"/>
              <w:left w:val="single" w:sz="4" w:space="0" w:color="auto"/>
              <w:bottom w:val="single" w:sz="4" w:space="0" w:color="auto"/>
              <w:right w:val="single" w:sz="4" w:space="0" w:color="auto"/>
            </w:tcBorders>
            <w:shd w:val="clear" w:color="auto" w:fill="E8E8E8" w:themeFill="background2"/>
          </w:tcPr>
          <w:p w14:paraId="12E5F21D" w14:textId="77777777" w:rsidR="0000387B" w:rsidRPr="00464C16" w:rsidRDefault="0000387B" w:rsidP="00E47A92">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Date/Time</w:t>
            </w:r>
          </w:p>
        </w:tc>
        <w:tc>
          <w:tcPr>
            <w:tcW w:w="1967" w:type="dxa"/>
            <w:tcBorders>
              <w:top w:val="single" w:sz="4" w:space="0" w:color="auto"/>
              <w:left w:val="single" w:sz="4" w:space="0" w:color="auto"/>
              <w:bottom w:val="single" w:sz="4" w:space="0" w:color="auto"/>
              <w:right w:val="single" w:sz="4" w:space="0" w:color="auto"/>
            </w:tcBorders>
            <w:shd w:val="clear" w:color="auto" w:fill="E8E8E8" w:themeFill="background2"/>
          </w:tcPr>
          <w:p w14:paraId="1A85F557" w14:textId="77777777" w:rsidR="0000387B" w:rsidRPr="00464C16" w:rsidRDefault="0000387B" w:rsidP="00E47A92">
            <w:pPr>
              <w:suppressAutoHyphens/>
              <w:spacing w:line="256" w:lineRule="auto"/>
              <w:jc w:val="center"/>
              <w:rPr>
                <w:rFonts w:ascii="Times New Roman" w:hAnsi="Times New Roman" w:cs="Times New Roman"/>
                <w:spacing w:val="-3"/>
                <w:sz w:val="20"/>
                <w:szCs w:val="20"/>
              </w:rPr>
            </w:pPr>
            <w:r w:rsidRPr="00464C16">
              <w:rPr>
                <w:rFonts w:ascii="Times New Roman" w:hAnsi="Times New Roman" w:cs="Times New Roman"/>
                <w:b/>
                <w:bCs/>
                <w:spacing w:val="-3"/>
                <w:sz w:val="20"/>
                <w:szCs w:val="20"/>
              </w:rPr>
              <w:t>Learning Activity &amp; Assessment(s)</w:t>
            </w:r>
          </w:p>
        </w:tc>
        <w:tc>
          <w:tcPr>
            <w:tcW w:w="2073" w:type="dxa"/>
            <w:tcBorders>
              <w:top w:val="single" w:sz="4" w:space="0" w:color="auto"/>
              <w:left w:val="single" w:sz="4" w:space="0" w:color="auto"/>
              <w:bottom w:val="single" w:sz="4" w:space="0" w:color="auto"/>
              <w:right w:val="single" w:sz="4" w:space="0" w:color="auto"/>
            </w:tcBorders>
            <w:shd w:val="clear" w:color="auto" w:fill="E8E8E8" w:themeFill="background2"/>
          </w:tcPr>
          <w:p w14:paraId="2021C3EE" w14:textId="77777777" w:rsidR="0000387B" w:rsidRPr="00464C16" w:rsidRDefault="0000387B" w:rsidP="00E47A92">
            <w:pPr>
              <w:suppressAutoHyphens/>
              <w:spacing w:line="256" w:lineRule="auto"/>
              <w:jc w:val="center"/>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 xml:space="preserve"> Topic(s) </w:t>
            </w:r>
          </w:p>
          <w:p w14:paraId="4A663337" w14:textId="77777777" w:rsidR="0000387B" w:rsidRPr="00464C16" w:rsidRDefault="0000387B" w:rsidP="00E47A92">
            <w:pPr>
              <w:suppressAutoHyphens/>
              <w:spacing w:line="256" w:lineRule="auto"/>
              <w:rPr>
                <w:rFonts w:ascii="Times New Roman" w:hAnsi="Times New Roman" w:cs="Times New Roman"/>
                <w:spacing w:val="-3"/>
                <w:sz w:val="20"/>
                <w:szCs w:val="20"/>
                <w:u w:val="single"/>
              </w:rPr>
            </w:pPr>
          </w:p>
        </w:tc>
        <w:tc>
          <w:tcPr>
            <w:tcW w:w="2443" w:type="dxa"/>
            <w:tcBorders>
              <w:top w:val="single" w:sz="4" w:space="0" w:color="auto"/>
              <w:left w:val="single" w:sz="4" w:space="0" w:color="auto"/>
              <w:bottom w:val="single" w:sz="4" w:space="0" w:color="auto"/>
              <w:right w:val="single" w:sz="4" w:space="0" w:color="auto"/>
            </w:tcBorders>
            <w:shd w:val="clear" w:color="auto" w:fill="E8E8E8" w:themeFill="background2"/>
          </w:tcPr>
          <w:p w14:paraId="4DC78FD5" w14:textId="77777777" w:rsidR="0000387B" w:rsidRPr="00464C16" w:rsidRDefault="0000387B" w:rsidP="00E47A92">
            <w:pPr>
              <w:suppressAutoHyphens/>
              <w:spacing w:line="256" w:lineRule="auto"/>
              <w:jc w:val="center"/>
              <w:rPr>
                <w:rFonts w:ascii="Times New Roman" w:hAnsi="Times New Roman" w:cs="Times New Roman"/>
                <w:b/>
                <w:bCs/>
                <w:sz w:val="20"/>
                <w:szCs w:val="20"/>
              </w:rPr>
            </w:pPr>
            <w:r w:rsidRPr="00464C16">
              <w:rPr>
                <w:rFonts w:ascii="Times New Roman" w:hAnsi="Times New Roman" w:cs="Times New Roman"/>
                <w:b/>
                <w:bCs/>
                <w:sz w:val="20"/>
                <w:szCs w:val="20"/>
              </w:rPr>
              <w:t>Readings/Learning Material(s)</w:t>
            </w:r>
          </w:p>
          <w:p w14:paraId="7BE5C9D3" w14:textId="77777777" w:rsidR="0000387B" w:rsidRPr="00464C16" w:rsidRDefault="0000387B" w:rsidP="00E47A92">
            <w:pPr>
              <w:suppressAutoHyphens/>
              <w:spacing w:line="256" w:lineRule="auto"/>
              <w:rPr>
                <w:rFonts w:ascii="Times New Roman" w:hAnsi="Times New Roman" w:cs="Times New Roman"/>
                <w:b/>
                <w:bCs/>
                <w:spacing w:val="-3"/>
                <w:sz w:val="20"/>
                <w:szCs w:val="20"/>
              </w:rPr>
            </w:pPr>
          </w:p>
        </w:tc>
        <w:tc>
          <w:tcPr>
            <w:tcW w:w="997" w:type="dxa"/>
            <w:tcBorders>
              <w:top w:val="single" w:sz="4" w:space="0" w:color="auto"/>
              <w:left w:val="single" w:sz="4" w:space="0" w:color="auto"/>
              <w:bottom w:val="single" w:sz="4" w:space="0" w:color="auto"/>
              <w:right w:val="single" w:sz="4" w:space="0" w:color="auto"/>
            </w:tcBorders>
            <w:shd w:val="clear" w:color="auto" w:fill="E8E8E8" w:themeFill="background2"/>
          </w:tcPr>
          <w:p w14:paraId="397C8FA0" w14:textId="77777777" w:rsidR="0000387B" w:rsidRPr="00464C16" w:rsidRDefault="0000387B" w:rsidP="00E47A92">
            <w:pPr>
              <w:spacing w:line="256" w:lineRule="auto"/>
              <w:rPr>
                <w:rFonts w:ascii="Times New Roman" w:hAnsi="Times New Roman" w:cs="Times New Roman"/>
                <w:b/>
                <w:bCs/>
                <w:sz w:val="20"/>
                <w:szCs w:val="20"/>
              </w:rPr>
            </w:pPr>
            <w:r w:rsidRPr="00464C16">
              <w:rPr>
                <w:rFonts w:ascii="Times New Roman" w:hAnsi="Times New Roman" w:cs="Times New Roman"/>
                <w:b/>
                <w:bCs/>
                <w:sz w:val="20"/>
                <w:szCs w:val="20"/>
              </w:rPr>
              <w:t>SLO</w:t>
            </w:r>
          </w:p>
        </w:tc>
        <w:tc>
          <w:tcPr>
            <w:tcW w:w="1698" w:type="dxa"/>
            <w:tcBorders>
              <w:top w:val="single" w:sz="4" w:space="0" w:color="auto"/>
              <w:left w:val="single" w:sz="4" w:space="0" w:color="auto"/>
              <w:bottom w:val="single" w:sz="4" w:space="0" w:color="auto"/>
              <w:right w:val="single" w:sz="4" w:space="0" w:color="auto"/>
            </w:tcBorders>
            <w:shd w:val="clear" w:color="auto" w:fill="E8E8E8" w:themeFill="background2"/>
          </w:tcPr>
          <w:p w14:paraId="7A9EBD38" w14:textId="77777777" w:rsidR="0000387B" w:rsidRPr="00464C16" w:rsidRDefault="0000387B" w:rsidP="00E47A92">
            <w:pPr>
              <w:spacing w:line="256" w:lineRule="auto"/>
              <w:rPr>
                <w:rFonts w:ascii="Times New Roman" w:hAnsi="Times New Roman" w:cs="Times New Roman"/>
                <w:b/>
                <w:bCs/>
                <w:sz w:val="20"/>
                <w:szCs w:val="20"/>
              </w:rPr>
            </w:pPr>
            <w:r w:rsidRPr="00464C16">
              <w:rPr>
                <w:rFonts w:ascii="Times New Roman" w:hAnsi="Times New Roman" w:cs="Times New Roman"/>
                <w:b/>
                <w:bCs/>
                <w:sz w:val="20"/>
                <w:szCs w:val="20"/>
              </w:rPr>
              <w:t>Lecturer/Lab Director</w:t>
            </w:r>
          </w:p>
          <w:p w14:paraId="36CE1437" w14:textId="77777777" w:rsidR="0000387B" w:rsidRPr="00464C16" w:rsidRDefault="0000387B" w:rsidP="00E47A92">
            <w:pPr>
              <w:suppressAutoHyphens/>
              <w:spacing w:line="256" w:lineRule="auto"/>
              <w:rPr>
                <w:rFonts w:ascii="Times New Roman" w:hAnsi="Times New Roman" w:cs="Times New Roman"/>
                <w:b/>
                <w:bCs/>
                <w:spacing w:val="-3"/>
                <w:sz w:val="20"/>
                <w:szCs w:val="20"/>
              </w:rPr>
            </w:pPr>
          </w:p>
        </w:tc>
      </w:tr>
      <w:tr w:rsidR="00887508" w:rsidRPr="00464C16" w14:paraId="2DFCAECE" w14:textId="77777777" w:rsidTr="00915BD9">
        <w:trPr>
          <w:trHeight w:val="300"/>
        </w:trPr>
        <w:tc>
          <w:tcPr>
            <w:tcW w:w="1610" w:type="dxa"/>
            <w:tcBorders>
              <w:top w:val="single" w:sz="4" w:space="0" w:color="auto"/>
              <w:left w:val="single" w:sz="4" w:space="0" w:color="auto"/>
              <w:bottom w:val="single" w:sz="4" w:space="0" w:color="auto"/>
              <w:right w:val="single" w:sz="4" w:space="0" w:color="auto"/>
            </w:tcBorders>
            <w:shd w:val="clear" w:color="auto" w:fill="FFFFFF" w:themeFill="background1"/>
          </w:tcPr>
          <w:p w14:paraId="2B8C5C11" w14:textId="10CF9644" w:rsidR="00E071C3" w:rsidRPr="00464C16" w:rsidRDefault="00E071C3" w:rsidP="00E071C3">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lastRenderedPageBreak/>
              <w:t>March 31</w:t>
            </w:r>
          </w:p>
          <w:p w14:paraId="42B4C162" w14:textId="57CB915B" w:rsidR="00E071C3" w:rsidRPr="00464C16" w:rsidRDefault="00E071C3" w:rsidP="00E071C3">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 xml:space="preserve">(TUES) / </w:t>
            </w:r>
          </w:p>
          <w:p w14:paraId="051BE517" w14:textId="77777777" w:rsidR="00E071C3" w:rsidRPr="00464C16" w:rsidRDefault="00E071C3" w:rsidP="00E071C3">
            <w:pPr>
              <w:suppressAutoHyphens/>
              <w:spacing w:line="254"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 xml:space="preserve">10:30am-12:30pm / </w:t>
            </w:r>
          </w:p>
          <w:p w14:paraId="2B6B91D6" w14:textId="1A3060F3" w:rsidR="00E071C3" w:rsidRPr="00464C16" w:rsidRDefault="00E071C3" w:rsidP="00E071C3">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kern w:val="0"/>
                <w:sz w:val="20"/>
                <w:szCs w:val="20"/>
                <w14:ligatures w14:val="none"/>
              </w:rPr>
              <w:t>STACT 231</w:t>
            </w:r>
          </w:p>
        </w:tc>
        <w:tc>
          <w:tcPr>
            <w:tcW w:w="1967" w:type="dxa"/>
            <w:tcBorders>
              <w:top w:val="single" w:sz="4" w:space="0" w:color="auto"/>
              <w:left w:val="single" w:sz="4" w:space="0" w:color="auto"/>
              <w:bottom w:val="single" w:sz="4" w:space="0" w:color="auto"/>
              <w:right w:val="single" w:sz="4" w:space="0" w:color="auto"/>
            </w:tcBorders>
            <w:shd w:val="clear" w:color="auto" w:fill="FFFFFF" w:themeFill="background1"/>
          </w:tcPr>
          <w:p w14:paraId="0A27473E" w14:textId="2DF2B6B2" w:rsidR="00E071C3" w:rsidRPr="00464C16" w:rsidRDefault="00596A4B" w:rsidP="00415AB3">
            <w:pPr>
              <w:suppressAutoHyphens/>
              <w:spacing w:line="256" w:lineRule="auto"/>
              <w:rPr>
                <w:rFonts w:ascii="Times New Roman" w:hAnsi="Times New Roman" w:cs="Times New Roman"/>
                <w:spacing w:val="-3"/>
                <w:sz w:val="20"/>
                <w:szCs w:val="20"/>
              </w:rPr>
            </w:pPr>
            <w:r w:rsidRPr="00464C16">
              <w:rPr>
                <w:rFonts w:ascii="Times New Roman" w:hAnsi="Times New Roman" w:cs="Times New Roman"/>
                <w:b/>
                <w:bCs/>
                <w:color w:val="0070C0"/>
                <w:spacing w:val="-3"/>
                <w:sz w:val="20"/>
                <w:szCs w:val="20"/>
              </w:rPr>
              <w:t xml:space="preserve">EBP </w:t>
            </w:r>
            <w:r w:rsidR="00AD1B71" w:rsidRPr="00464C16">
              <w:rPr>
                <w:rFonts w:ascii="Times New Roman" w:hAnsi="Times New Roman" w:cs="Times New Roman"/>
                <w:b/>
                <w:bCs/>
                <w:color w:val="0070C0"/>
                <w:spacing w:val="-3"/>
                <w:sz w:val="20"/>
                <w:szCs w:val="20"/>
              </w:rPr>
              <w:t>Assignment</w:t>
            </w:r>
            <w:r w:rsidRPr="00464C16">
              <w:rPr>
                <w:rFonts w:ascii="Times New Roman" w:hAnsi="Times New Roman" w:cs="Times New Roman"/>
                <w:b/>
                <w:bCs/>
                <w:color w:val="0070C0"/>
                <w:spacing w:val="-3"/>
                <w:sz w:val="20"/>
                <w:szCs w:val="20"/>
              </w:rPr>
              <w:t xml:space="preserve"> </w:t>
            </w:r>
            <w:r w:rsidR="00F404D4" w:rsidRPr="00464C16">
              <w:rPr>
                <w:rFonts w:ascii="Times New Roman" w:hAnsi="Times New Roman" w:cs="Times New Roman"/>
                <w:b/>
                <w:bCs/>
                <w:color w:val="0070C0"/>
                <w:spacing w:val="-3"/>
                <w:sz w:val="20"/>
                <w:szCs w:val="20"/>
              </w:rPr>
              <w:t>8</w:t>
            </w:r>
            <w:r w:rsidR="00AD1B71" w:rsidRPr="00464C16">
              <w:rPr>
                <w:rFonts w:ascii="Times New Roman" w:hAnsi="Times New Roman" w:cs="Times New Roman"/>
                <w:b/>
                <w:bCs/>
                <w:color w:val="0070C0"/>
                <w:spacing w:val="-3"/>
                <w:sz w:val="20"/>
                <w:szCs w:val="20"/>
              </w:rPr>
              <w:t>:</w:t>
            </w:r>
            <w:r w:rsidR="00AD1B71" w:rsidRPr="00464C16">
              <w:rPr>
                <w:rFonts w:ascii="Times New Roman" w:hAnsi="Times New Roman" w:cs="Times New Roman"/>
                <w:color w:val="0070C0"/>
                <w:spacing w:val="-3"/>
                <w:sz w:val="20"/>
                <w:szCs w:val="20"/>
              </w:rPr>
              <w:t xml:space="preserve"> </w:t>
            </w:r>
            <w:r w:rsidR="00415AB3" w:rsidRPr="00464C16">
              <w:rPr>
                <w:rFonts w:ascii="Times New Roman" w:hAnsi="Times New Roman" w:cs="Times New Roman"/>
                <w:spacing w:val="-3"/>
                <w:sz w:val="20"/>
                <w:szCs w:val="20"/>
              </w:rPr>
              <w:t>Psychometric Properties of Measures</w:t>
            </w:r>
          </w:p>
          <w:p w14:paraId="26142147" w14:textId="77777777" w:rsidR="008D0403" w:rsidRPr="00464C16" w:rsidRDefault="008D0403" w:rsidP="00415AB3">
            <w:pPr>
              <w:suppressAutoHyphens/>
              <w:spacing w:line="256" w:lineRule="auto"/>
              <w:rPr>
                <w:rFonts w:ascii="Times New Roman" w:hAnsi="Times New Roman" w:cs="Times New Roman"/>
                <w:spacing w:val="-3"/>
                <w:sz w:val="20"/>
                <w:szCs w:val="20"/>
              </w:rPr>
            </w:pPr>
          </w:p>
          <w:p w14:paraId="58C69249" w14:textId="19C39201" w:rsidR="008D0403" w:rsidRPr="00464C16" w:rsidRDefault="008D0403" w:rsidP="00415AB3">
            <w:pPr>
              <w:suppressAutoHyphens/>
              <w:spacing w:line="256" w:lineRule="auto"/>
              <w:rPr>
                <w:rFonts w:ascii="Times New Roman" w:hAnsi="Times New Roman" w:cs="Times New Roman"/>
                <w:spacing w:val="-3"/>
                <w:sz w:val="20"/>
                <w:szCs w:val="20"/>
              </w:rPr>
            </w:pPr>
            <w:r w:rsidRPr="00464C16">
              <w:rPr>
                <w:rFonts w:ascii="Times New Roman" w:hAnsi="Times New Roman" w:cs="Times New Roman"/>
                <w:b/>
                <w:bCs/>
                <w:color w:val="000000" w:themeColor="text1"/>
                <w:spacing w:val="-3"/>
                <w:sz w:val="20"/>
                <w:szCs w:val="20"/>
              </w:rPr>
              <w:t>Due Date: 4/06/2026 @ 9:00pm</w:t>
            </w:r>
          </w:p>
        </w:tc>
        <w:tc>
          <w:tcPr>
            <w:tcW w:w="2073" w:type="dxa"/>
            <w:tcBorders>
              <w:top w:val="single" w:sz="4" w:space="0" w:color="auto"/>
              <w:left w:val="single" w:sz="4" w:space="0" w:color="auto"/>
              <w:bottom w:val="single" w:sz="4" w:space="0" w:color="auto"/>
              <w:right w:val="single" w:sz="4" w:space="0" w:color="auto"/>
            </w:tcBorders>
            <w:shd w:val="clear" w:color="auto" w:fill="FFFFFF" w:themeFill="background1"/>
          </w:tcPr>
          <w:p w14:paraId="6BD0DC52" w14:textId="218FAED0" w:rsidR="001D3566" w:rsidRPr="00464C16" w:rsidRDefault="001D3566" w:rsidP="00C57439">
            <w:pPr>
              <w:pStyle w:val="ListParagraph"/>
              <w:numPr>
                <w:ilvl w:val="0"/>
                <w:numId w:val="25"/>
              </w:numPr>
              <w:suppressAutoHyphens/>
              <w:spacing w:line="256" w:lineRule="auto"/>
              <w:rPr>
                <w:rFonts w:ascii="Times New Roman" w:hAnsi="Times New Roman" w:cs="Times New Roman"/>
                <w:spacing w:val="-3"/>
                <w:sz w:val="20"/>
                <w:szCs w:val="20"/>
              </w:rPr>
            </w:pPr>
            <w:r w:rsidRPr="00464C16">
              <w:rPr>
                <w:rFonts w:ascii="Times New Roman" w:hAnsi="Times New Roman" w:cs="Times New Roman"/>
                <w:spacing w:val="-3"/>
                <w:sz w:val="20"/>
                <w:szCs w:val="20"/>
              </w:rPr>
              <w:t>Psychometric Properties of Measures II</w:t>
            </w:r>
          </w:p>
          <w:p w14:paraId="54E6E8AA" w14:textId="3B950D09" w:rsidR="00E071C3" w:rsidRPr="00464C16" w:rsidRDefault="00E071C3" w:rsidP="001D3566">
            <w:pPr>
              <w:suppressAutoHyphens/>
              <w:spacing w:line="256" w:lineRule="auto"/>
              <w:rPr>
                <w:rFonts w:ascii="Times New Roman" w:hAnsi="Times New Roman" w:cs="Times New Roman"/>
                <w:spacing w:val="-3"/>
                <w:sz w:val="20"/>
                <w:szCs w:val="20"/>
              </w:rPr>
            </w:pPr>
          </w:p>
        </w:tc>
        <w:tc>
          <w:tcPr>
            <w:tcW w:w="2443" w:type="dxa"/>
            <w:tcBorders>
              <w:top w:val="single" w:sz="4" w:space="0" w:color="auto"/>
              <w:left w:val="single" w:sz="4" w:space="0" w:color="auto"/>
              <w:bottom w:val="single" w:sz="4" w:space="0" w:color="auto"/>
              <w:right w:val="single" w:sz="4" w:space="0" w:color="auto"/>
            </w:tcBorders>
            <w:shd w:val="clear" w:color="auto" w:fill="FFFFFF" w:themeFill="background1"/>
          </w:tcPr>
          <w:p w14:paraId="39789C0C" w14:textId="27B2DB02" w:rsidR="00E071C3" w:rsidRPr="00464C16" w:rsidRDefault="00431229" w:rsidP="00431229">
            <w:pPr>
              <w:suppressAutoHyphens/>
              <w:spacing w:line="256" w:lineRule="auto"/>
              <w:rPr>
                <w:rFonts w:ascii="Times New Roman" w:hAnsi="Times New Roman" w:cs="Times New Roman"/>
                <w:b/>
                <w:bCs/>
                <w:sz w:val="20"/>
                <w:szCs w:val="20"/>
              </w:rPr>
            </w:pPr>
            <w:r w:rsidRPr="00464C16">
              <w:rPr>
                <w:rFonts w:ascii="Times New Roman" w:hAnsi="Times New Roman" w:cs="Times New Roman"/>
                <w:spacing w:val="-3"/>
                <w:sz w:val="20"/>
                <w:szCs w:val="20"/>
              </w:rPr>
              <w:t>**See Previous Course Learning Materials Assignments</w:t>
            </w:r>
          </w:p>
        </w:tc>
        <w:tc>
          <w:tcPr>
            <w:tcW w:w="997" w:type="dxa"/>
            <w:tcBorders>
              <w:top w:val="single" w:sz="4" w:space="0" w:color="auto"/>
              <w:left w:val="single" w:sz="4" w:space="0" w:color="auto"/>
              <w:bottom w:val="single" w:sz="4" w:space="0" w:color="auto"/>
              <w:right w:val="single" w:sz="4" w:space="0" w:color="auto"/>
            </w:tcBorders>
            <w:shd w:val="clear" w:color="auto" w:fill="FFFFFF" w:themeFill="background1"/>
          </w:tcPr>
          <w:p w14:paraId="63074D7A" w14:textId="34509402" w:rsidR="00E071C3" w:rsidRPr="00464C16" w:rsidRDefault="00232349" w:rsidP="00E071C3">
            <w:pPr>
              <w:spacing w:line="256" w:lineRule="auto"/>
              <w:rPr>
                <w:rFonts w:ascii="Times New Roman" w:hAnsi="Times New Roman" w:cs="Times New Roman"/>
                <w:sz w:val="20"/>
                <w:szCs w:val="20"/>
              </w:rPr>
            </w:pPr>
            <w:r w:rsidRPr="00464C16">
              <w:rPr>
                <w:rFonts w:ascii="Times New Roman" w:hAnsi="Times New Roman" w:cs="Times New Roman"/>
                <w:sz w:val="20"/>
                <w:szCs w:val="20"/>
              </w:rPr>
              <w:t>13</w:t>
            </w:r>
          </w:p>
        </w:tc>
        <w:tc>
          <w:tcPr>
            <w:tcW w:w="1698" w:type="dxa"/>
            <w:tcBorders>
              <w:top w:val="single" w:sz="4" w:space="0" w:color="auto"/>
              <w:left w:val="single" w:sz="4" w:space="0" w:color="auto"/>
              <w:bottom w:val="single" w:sz="4" w:space="0" w:color="auto"/>
              <w:right w:val="single" w:sz="4" w:space="0" w:color="auto"/>
            </w:tcBorders>
            <w:shd w:val="clear" w:color="auto" w:fill="FFFFFF" w:themeFill="background1"/>
          </w:tcPr>
          <w:p w14:paraId="2A342859" w14:textId="50516B8D" w:rsidR="00E071C3" w:rsidRPr="00464C16" w:rsidRDefault="00E071C3" w:rsidP="00E071C3">
            <w:pPr>
              <w:spacing w:line="256" w:lineRule="auto"/>
              <w:rPr>
                <w:rFonts w:ascii="Times New Roman" w:hAnsi="Times New Roman" w:cs="Times New Roman"/>
                <w:sz w:val="20"/>
                <w:szCs w:val="20"/>
              </w:rPr>
            </w:pPr>
            <w:r w:rsidRPr="00464C16">
              <w:rPr>
                <w:rFonts w:ascii="Times New Roman" w:hAnsi="Times New Roman" w:cs="Times New Roman"/>
                <w:spacing w:val="-3"/>
                <w:sz w:val="20"/>
                <w:szCs w:val="20"/>
              </w:rPr>
              <w:t>BABL</w:t>
            </w:r>
          </w:p>
        </w:tc>
      </w:tr>
      <w:tr w:rsidR="00887508" w:rsidRPr="00464C16" w14:paraId="34ABC367" w14:textId="77777777" w:rsidTr="00915BD9">
        <w:trPr>
          <w:trHeight w:val="300"/>
        </w:trPr>
        <w:tc>
          <w:tcPr>
            <w:tcW w:w="1610" w:type="dxa"/>
            <w:tcBorders>
              <w:top w:val="single" w:sz="4" w:space="0" w:color="auto"/>
              <w:left w:val="single" w:sz="4" w:space="0" w:color="auto"/>
              <w:bottom w:val="single" w:sz="4" w:space="0" w:color="auto"/>
              <w:right w:val="single" w:sz="4" w:space="0" w:color="auto"/>
            </w:tcBorders>
            <w:shd w:val="clear" w:color="auto" w:fill="FFFFFF" w:themeFill="background1"/>
          </w:tcPr>
          <w:p w14:paraId="23CED5F3" w14:textId="77777777" w:rsidR="00E071C3" w:rsidRPr="00464C16" w:rsidRDefault="00E071C3" w:rsidP="00E071C3">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April 2</w:t>
            </w:r>
          </w:p>
          <w:p w14:paraId="71ABEF16" w14:textId="72314DDA" w:rsidR="00E071C3" w:rsidRPr="00464C16" w:rsidRDefault="00E071C3" w:rsidP="00E071C3">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 xml:space="preserve">(THURS) / </w:t>
            </w:r>
          </w:p>
          <w:p w14:paraId="44AC22E7" w14:textId="77777777" w:rsidR="00E071C3" w:rsidRPr="00464C16" w:rsidRDefault="00E071C3" w:rsidP="00E071C3">
            <w:pPr>
              <w:suppressAutoHyphens/>
              <w:spacing w:line="254"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 xml:space="preserve">10:30am-12:30pm / </w:t>
            </w:r>
          </w:p>
          <w:p w14:paraId="6C000B1D" w14:textId="1AC3DCC6" w:rsidR="00E071C3" w:rsidRPr="00464C16" w:rsidRDefault="00E071C3" w:rsidP="00E071C3">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kern w:val="0"/>
                <w:sz w:val="20"/>
                <w:szCs w:val="20"/>
                <w14:ligatures w14:val="none"/>
              </w:rPr>
              <w:t>STACT 231</w:t>
            </w:r>
          </w:p>
        </w:tc>
        <w:tc>
          <w:tcPr>
            <w:tcW w:w="1967" w:type="dxa"/>
            <w:tcBorders>
              <w:top w:val="single" w:sz="4" w:space="0" w:color="auto"/>
              <w:left w:val="single" w:sz="4" w:space="0" w:color="auto"/>
              <w:bottom w:val="single" w:sz="4" w:space="0" w:color="auto"/>
              <w:right w:val="single" w:sz="4" w:space="0" w:color="auto"/>
            </w:tcBorders>
            <w:shd w:val="clear" w:color="auto" w:fill="FFFFFF" w:themeFill="background1"/>
          </w:tcPr>
          <w:p w14:paraId="096C27B9" w14:textId="793C6A81" w:rsidR="00E071C3" w:rsidRPr="00464C16" w:rsidRDefault="00E071C3" w:rsidP="00E071C3">
            <w:pPr>
              <w:suppressAutoHyphens/>
              <w:spacing w:line="256" w:lineRule="auto"/>
              <w:jc w:val="center"/>
              <w:rPr>
                <w:rFonts w:ascii="Times New Roman" w:hAnsi="Times New Roman" w:cs="Times New Roman"/>
                <w:b/>
                <w:bCs/>
                <w:spacing w:val="-3"/>
                <w:sz w:val="20"/>
                <w:szCs w:val="20"/>
              </w:rPr>
            </w:pPr>
          </w:p>
        </w:tc>
        <w:tc>
          <w:tcPr>
            <w:tcW w:w="2073" w:type="dxa"/>
            <w:tcBorders>
              <w:top w:val="single" w:sz="4" w:space="0" w:color="auto"/>
              <w:left w:val="single" w:sz="4" w:space="0" w:color="auto"/>
              <w:bottom w:val="single" w:sz="4" w:space="0" w:color="auto"/>
              <w:right w:val="single" w:sz="4" w:space="0" w:color="auto"/>
            </w:tcBorders>
            <w:shd w:val="clear" w:color="auto" w:fill="FFFFFF" w:themeFill="background1"/>
          </w:tcPr>
          <w:p w14:paraId="153CAAF1" w14:textId="75F96689" w:rsidR="00E071C3" w:rsidRPr="00464C16" w:rsidRDefault="001D3566" w:rsidP="00C57439">
            <w:pPr>
              <w:pStyle w:val="ListParagraph"/>
              <w:numPr>
                <w:ilvl w:val="0"/>
                <w:numId w:val="25"/>
              </w:numPr>
              <w:suppressAutoHyphens/>
              <w:spacing w:line="256" w:lineRule="auto"/>
              <w:rPr>
                <w:rFonts w:ascii="Times New Roman" w:hAnsi="Times New Roman" w:cs="Times New Roman"/>
                <w:spacing w:val="-3"/>
                <w:sz w:val="20"/>
                <w:szCs w:val="20"/>
              </w:rPr>
            </w:pPr>
            <w:r w:rsidRPr="00464C16">
              <w:rPr>
                <w:rFonts w:ascii="Times New Roman" w:hAnsi="Times New Roman" w:cs="Times New Roman"/>
                <w:spacing w:val="-3"/>
                <w:sz w:val="20"/>
                <w:szCs w:val="20"/>
              </w:rPr>
              <w:t xml:space="preserve">Diagnostic Accuracy </w:t>
            </w:r>
            <w:r w:rsidR="0037089C" w:rsidRPr="00464C16">
              <w:rPr>
                <w:rFonts w:ascii="Times New Roman" w:hAnsi="Times New Roman" w:cs="Times New Roman"/>
                <w:spacing w:val="-3"/>
                <w:sz w:val="20"/>
                <w:szCs w:val="20"/>
              </w:rPr>
              <w:t xml:space="preserve">I </w:t>
            </w:r>
          </w:p>
        </w:tc>
        <w:tc>
          <w:tcPr>
            <w:tcW w:w="2443" w:type="dxa"/>
            <w:tcBorders>
              <w:top w:val="single" w:sz="4" w:space="0" w:color="auto"/>
              <w:left w:val="single" w:sz="4" w:space="0" w:color="auto"/>
              <w:bottom w:val="single" w:sz="4" w:space="0" w:color="auto"/>
              <w:right w:val="single" w:sz="4" w:space="0" w:color="auto"/>
            </w:tcBorders>
            <w:shd w:val="clear" w:color="auto" w:fill="FFFFFF" w:themeFill="background1"/>
          </w:tcPr>
          <w:p w14:paraId="4FB7E006" w14:textId="77777777" w:rsidR="002C650D" w:rsidRPr="00464C16" w:rsidRDefault="002C650D" w:rsidP="002C650D">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Assigned Readings:</w:t>
            </w:r>
          </w:p>
          <w:p w14:paraId="5C1A1C59" w14:textId="38895DA6" w:rsidR="002C650D" w:rsidRPr="00464C16" w:rsidRDefault="002C650D" w:rsidP="002C650D">
            <w:pPr>
              <w:suppressAutoHyphens/>
              <w:spacing w:line="256" w:lineRule="auto"/>
              <w:rPr>
                <w:rFonts w:ascii="Times New Roman" w:hAnsi="Times New Roman" w:cs="Times New Roman"/>
                <w:spacing w:val="-3"/>
                <w:sz w:val="20"/>
                <w:szCs w:val="20"/>
              </w:rPr>
            </w:pPr>
            <w:r w:rsidRPr="00464C16">
              <w:rPr>
                <w:rFonts w:ascii="Times New Roman" w:hAnsi="Times New Roman" w:cs="Times New Roman"/>
                <w:spacing w:val="-3"/>
                <w:sz w:val="20"/>
                <w:szCs w:val="20"/>
              </w:rPr>
              <w:t>Chapter 33 (</w:t>
            </w:r>
            <w:r w:rsidR="00006B95" w:rsidRPr="00464C16">
              <w:rPr>
                <w:rFonts w:ascii="Times New Roman" w:hAnsi="Times New Roman" w:cs="Times New Roman"/>
                <w:spacing w:val="-3"/>
                <w:sz w:val="20"/>
                <w:szCs w:val="20"/>
              </w:rPr>
              <w:t>Diagnostic Accuracy</w:t>
            </w:r>
            <w:r w:rsidRPr="00464C16">
              <w:rPr>
                <w:rFonts w:ascii="Times New Roman" w:hAnsi="Times New Roman" w:cs="Times New Roman"/>
                <w:spacing w:val="-3"/>
                <w:sz w:val="20"/>
                <w:szCs w:val="20"/>
              </w:rPr>
              <w:t xml:space="preserve">) </w:t>
            </w:r>
            <w:r w:rsidR="003D3BBA">
              <w:rPr>
                <w:rFonts w:ascii="Times New Roman" w:hAnsi="Times New Roman" w:cs="Times New Roman"/>
                <w:spacing w:val="-3"/>
                <w:sz w:val="20"/>
                <w:szCs w:val="20"/>
              </w:rPr>
              <w:t>in:</w:t>
            </w:r>
            <w:r w:rsidRPr="00464C16">
              <w:rPr>
                <w:rFonts w:ascii="Times New Roman" w:hAnsi="Times New Roman" w:cs="Times New Roman"/>
                <w:spacing w:val="-3"/>
                <w:sz w:val="20"/>
                <w:szCs w:val="20"/>
              </w:rPr>
              <w:t xml:space="preserve"> Foundations of Clinical Research by Portney; p </w:t>
            </w:r>
            <w:r w:rsidR="00006B95" w:rsidRPr="00464C16">
              <w:rPr>
                <w:rFonts w:ascii="Times New Roman" w:hAnsi="Times New Roman" w:cs="Times New Roman"/>
                <w:spacing w:val="-3"/>
                <w:sz w:val="20"/>
                <w:szCs w:val="20"/>
              </w:rPr>
              <w:t>509-</w:t>
            </w:r>
            <w:r w:rsidR="00431229" w:rsidRPr="00464C16">
              <w:rPr>
                <w:rFonts w:ascii="Times New Roman" w:hAnsi="Times New Roman" w:cs="Times New Roman"/>
                <w:spacing w:val="-3"/>
                <w:sz w:val="20"/>
                <w:szCs w:val="20"/>
              </w:rPr>
              <w:t>528</w:t>
            </w:r>
          </w:p>
          <w:p w14:paraId="5376A502" w14:textId="77777777" w:rsidR="00E071C3" w:rsidRPr="00464C16" w:rsidRDefault="00E071C3" w:rsidP="00E071C3">
            <w:pPr>
              <w:suppressAutoHyphens/>
              <w:spacing w:line="256" w:lineRule="auto"/>
              <w:jc w:val="center"/>
              <w:rPr>
                <w:rFonts w:ascii="Times New Roman" w:hAnsi="Times New Roman" w:cs="Times New Roman"/>
                <w:b/>
                <w:bCs/>
                <w:sz w:val="20"/>
                <w:szCs w:val="20"/>
              </w:rPr>
            </w:pPr>
          </w:p>
        </w:tc>
        <w:tc>
          <w:tcPr>
            <w:tcW w:w="997" w:type="dxa"/>
            <w:tcBorders>
              <w:top w:val="single" w:sz="4" w:space="0" w:color="auto"/>
              <w:left w:val="single" w:sz="4" w:space="0" w:color="auto"/>
              <w:bottom w:val="single" w:sz="4" w:space="0" w:color="auto"/>
              <w:right w:val="single" w:sz="4" w:space="0" w:color="auto"/>
            </w:tcBorders>
            <w:shd w:val="clear" w:color="auto" w:fill="FFFFFF" w:themeFill="background1"/>
          </w:tcPr>
          <w:p w14:paraId="09A5262E" w14:textId="6E433664" w:rsidR="00E071C3" w:rsidRPr="00464C16" w:rsidRDefault="00FE6196" w:rsidP="00E071C3">
            <w:pPr>
              <w:spacing w:line="256" w:lineRule="auto"/>
              <w:rPr>
                <w:rFonts w:ascii="Times New Roman" w:hAnsi="Times New Roman" w:cs="Times New Roman"/>
                <w:sz w:val="20"/>
                <w:szCs w:val="20"/>
              </w:rPr>
            </w:pPr>
            <w:r w:rsidRPr="00464C16">
              <w:rPr>
                <w:rFonts w:ascii="Times New Roman" w:hAnsi="Times New Roman" w:cs="Times New Roman"/>
                <w:sz w:val="20"/>
                <w:szCs w:val="20"/>
              </w:rPr>
              <w:t>8</w:t>
            </w:r>
          </w:p>
        </w:tc>
        <w:tc>
          <w:tcPr>
            <w:tcW w:w="1698" w:type="dxa"/>
            <w:tcBorders>
              <w:top w:val="single" w:sz="4" w:space="0" w:color="auto"/>
              <w:left w:val="single" w:sz="4" w:space="0" w:color="auto"/>
              <w:bottom w:val="single" w:sz="4" w:space="0" w:color="auto"/>
              <w:right w:val="single" w:sz="4" w:space="0" w:color="auto"/>
            </w:tcBorders>
            <w:shd w:val="clear" w:color="auto" w:fill="FFFFFF" w:themeFill="background1"/>
          </w:tcPr>
          <w:p w14:paraId="1FB66E22" w14:textId="5E97EB98" w:rsidR="00E071C3" w:rsidRPr="00464C16" w:rsidRDefault="00E071C3" w:rsidP="00E071C3">
            <w:pPr>
              <w:spacing w:line="256" w:lineRule="auto"/>
              <w:rPr>
                <w:rFonts w:ascii="Times New Roman" w:hAnsi="Times New Roman" w:cs="Times New Roman"/>
                <w:b/>
                <w:bCs/>
                <w:sz w:val="20"/>
                <w:szCs w:val="20"/>
              </w:rPr>
            </w:pPr>
            <w:r w:rsidRPr="00464C16">
              <w:rPr>
                <w:rFonts w:ascii="Times New Roman" w:hAnsi="Times New Roman" w:cs="Times New Roman"/>
                <w:spacing w:val="-3"/>
                <w:sz w:val="20"/>
                <w:szCs w:val="20"/>
              </w:rPr>
              <w:t>BABL</w:t>
            </w:r>
          </w:p>
        </w:tc>
      </w:tr>
      <w:tr w:rsidR="0000387B" w:rsidRPr="00464C16" w14:paraId="43DA1FDF" w14:textId="77777777" w:rsidTr="00E47A92">
        <w:trPr>
          <w:trHeight w:val="300"/>
        </w:trPr>
        <w:tc>
          <w:tcPr>
            <w:tcW w:w="10788" w:type="dxa"/>
            <w:gridSpan w:val="6"/>
            <w:tcBorders>
              <w:top w:val="single" w:sz="4" w:space="0" w:color="auto"/>
              <w:left w:val="single" w:sz="4" w:space="0" w:color="auto"/>
              <w:bottom w:val="single" w:sz="4" w:space="0" w:color="auto"/>
              <w:right w:val="single" w:sz="4" w:space="0" w:color="auto"/>
            </w:tcBorders>
            <w:shd w:val="clear" w:color="auto" w:fill="E8E8E8" w:themeFill="background2"/>
          </w:tcPr>
          <w:p w14:paraId="51F8762B" w14:textId="5A918366" w:rsidR="0000387B" w:rsidRPr="00464C16" w:rsidRDefault="0000387B" w:rsidP="00E47A92">
            <w:pPr>
              <w:rPr>
                <w:rFonts w:ascii="Times New Roman" w:hAnsi="Times New Roman" w:cs="Times New Roman"/>
                <w:b/>
                <w:bCs/>
                <w:sz w:val="20"/>
                <w:szCs w:val="20"/>
              </w:rPr>
            </w:pPr>
            <w:r w:rsidRPr="00464C16">
              <w:rPr>
                <w:rFonts w:ascii="Times New Roman" w:hAnsi="Times New Roman" w:cs="Times New Roman"/>
                <w:b/>
                <w:bCs/>
                <w:sz w:val="20"/>
                <w:szCs w:val="20"/>
              </w:rPr>
              <w:t xml:space="preserve">Week 14 </w:t>
            </w:r>
            <w:r w:rsidR="00FF1667" w:rsidRPr="00464C16">
              <w:rPr>
                <w:rFonts w:ascii="Times New Roman" w:hAnsi="Times New Roman" w:cs="Times New Roman"/>
                <w:b/>
                <w:bCs/>
                <w:sz w:val="20"/>
                <w:szCs w:val="20"/>
              </w:rPr>
              <w:t>(April 6 – 10):</w:t>
            </w:r>
          </w:p>
        </w:tc>
      </w:tr>
      <w:tr w:rsidR="00887508" w:rsidRPr="00464C16" w14:paraId="24DCCD73" w14:textId="77777777" w:rsidTr="00915BD9">
        <w:trPr>
          <w:trHeight w:val="300"/>
        </w:trPr>
        <w:tc>
          <w:tcPr>
            <w:tcW w:w="1610" w:type="dxa"/>
            <w:tcBorders>
              <w:top w:val="single" w:sz="4" w:space="0" w:color="auto"/>
              <w:left w:val="single" w:sz="4" w:space="0" w:color="auto"/>
              <w:bottom w:val="single" w:sz="4" w:space="0" w:color="auto"/>
              <w:right w:val="single" w:sz="4" w:space="0" w:color="auto"/>
            </w:tcBorders>
            <w:shd w:val="clear" w:color="auto" w:fill="E8E8E8" w:themeFill="background2"/>
          </w:tcPr>
          <w:p w14:paraId="22057618" w14:textId="77777777" w:rsidR="0000387B" w:rsidRPr="00464C16" w:rsidRDefault="0000387B" w:rsidP="00E47A92">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Date/Time</w:t>
            </w:r>
          </w:p>
        </w:tc>
        <w:tc>
          <w:tcPr>
            <w:tcW w:w="1967" w:type="dxa"/>
            <w:tcBorders>
              <w:top w:val="single" w:sz="4" w:space="0" w:color="auto"/>
              <w:left w:val="single" w:sz="4" w:space="0" w:color="auto"/>
              <w:bottom w:val="single" w:sz="4" w:space="0" w:color="auto"/>
              <w:right w:val="single" w:sz="4" w:space="0" w:color="auto"/>
            </w:tcBorders>
            <w:shd w:val="clear" w:color="auto" w:fill="E8E8E8" w:themeFill="background2"/>
          </w:tcPr>
          <w:p w14:paraId="46904684" w14:textId="77777777" w:rsidR="0000387B" w:rsidRPr="00464C16" w:rsidRDefault="0000387B" w:rsidP="00E47A92">
            <w:pPr>
              <w:suppressAutoHyphens/>
              <w:spacing w:line="256" w:lineRule="auto"/>
              <w:jc w:val="center"/>
              <w:rPr>
                <w:rFonts w:ascii="Times New Roman" w:hAnsi="Times New Roman" w:cs="Times New Roman"/>
                <w:spacing w:val="-3"/>
                <w:sz w:val="20"/>
                <w:szCs w:val="20"/>
              </w:rPr>
            </w:pPr>
            <w:r w:rsidRPr="00464C16">
              <w:rPr>
                <w:rFonts w:ascii="Times New Roman" w:hAnsi="Times New Roman" w:cs="Times New Roman"/>
                <w:b/>
                <w:bCs/>
                <w:spacing w:val="-3"/>
                <w:sz w:val="20"/>
                <w:szCs w:val="20"/>
              </w:rPr>
              <w:t>Learning Activity &amp; Assessment(s)</w:t>
            </w:r>
          </w:p>
        </w:tc>
        <w:tc>
          <w:tcPr>
            <w:tcW w:w="2073" w:type="dxa"/>
            <w:tcBorders>
              <w:top w:val="single" w:sz="4" w:space="0" w:color="auto"/>
              <w:left w:val="single" w:sz="4" w:space="0" w:color="auto"/>
              <w:bottom w:val="single" w:sz="4" w:space="0" w:color="auto"/>
              <w:right w:val="single" w:sz="4" w:space="0" w:color="auto"/>
            </w:tcBorders>
            <w:shd w:val="clear" w:color="auto" w:fill="E8E8E8" w:themeFill="background2"/>
          </w:tcPr>
          <w:p w14:paraId="27EE20F4" w14:textId="77777777" w:rsidR="0000387B" w:rsidRPr="00464C16" w:rsidRDefault="0000387B" w:rsidP="00E47A92">
            <w:pPr>
              <w:suppressAutoHyphens/>
              <w:spacing w:line="256" w:lineRule="auto"/>
              <w:jc w:val="center"/>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 xml:space="preserve"> Topic(s) </w:t>
            </w:r>
          </w:p>
          <w:p w14:paraId="7572F2CD" w14:textId="77777777" w:rsidR="0000387B" w:rsidRPr="00464C16" w:rsidRDefault="0000387B" w:rsidP="00E47A92">
            <w:pPr>
              <w:suppressAutoHyphens/>
              <w:spacing w:line="256" w:lineRule="auto"/>
              <w:rPr>
                <w:rFonts w:ascii="Times New Roman" w:hAnsi="Times New Roman" w:cs="Times New Roman"/>
                <w:spacing w:val="-3"/>
                <w:sz w:val="20"/>
                <w:szCs w:val="20"/>
                <w:u w:val="single"/>
              </w:rPr>
            </w:pPr>
          </w:p>
        </w:tc>
        <w:tc>
          <w:tcPr>
            <w:tcW w:w="2443" w:type="dxa"/>
            <w:tcBorders>
              <w:top w:val="single" w:sz="4" w:space="0" w:color="auto"/>
              <w:left w:val="single" w:sz="4" w:space="0" w:color="auto"/>
              <w:bottom w:val="single" w:sz="4" w:space="0" w:color="auto"/>
              <w:right w:val="single" w:sz="4" w:space="0" w:color="auto"/>
            </w:tcBorders>
            <w:shd w:val="clear" w:color="auto" w:fill="E8E8E8" w:themeFill="background2"/>
          </w:tcPr>
          <w:p w14:paraId="55D98B39" w14:textId="77777777" w:rsidR="0000387B" w:rsidRPr="00464C16" w:rsidRDefault="0000387B" w:rsidP="00E47A92">
            <w:pPr>
              <w:suppressAutoHyphens/>
              <w:spacing w:line="256" w:lineRule="auto"/>
              <w:jc w:val="center"/>
              <w:rPr>
                <w:rFonts w:ascii="Times New Roman" w:hAnsi="Times New Roman" w:cs="Times New Roman"/>
                <w:b/>
                <w:bCs/>
                <w:sz w:val="20"/>
                <w:szCs w:val="20"/>
              </w:rPr>
            </w:pPr>
            <w:r w:rsidRPr="00464C16">
              <w:rPr>
                <w:rFonts w:ascii="Times New Roman" w:hAnsi="Times New Roman" w:cs="Times New Roman"/>
                <w:b/>
                <w:bCs/>
                <w:sz w:val="20"/>
                <w:szCs w:val="20"/>
              </w:rPr>
              <w:t>Readings/Learning Material(s)</w:t>
            </w:r>
          </w:p>
          <w:p w14:paraId="15BEE100" w14:textId="77777777" w:rsidR="0000387B" w:rsidRPr="00464C16" w:rsidRDefault="0000387B" w:rsidP="00E47A92">
            <w:pPr>
              <w:suppressAutoHyphens/>
              <w:spacing w:line="256" w:lineRule="auto"/>
              <w:rPr>
                <w:rFonts w:ascii="Times New Roman" w:hAnsi="Times New Roman" w:cs="Times New Roman"/>
                <w:b/>
                <w:bCs/>
                <w:spacing w:val="-3"/>
                <w:sz w:val="20"/>
                <w:szCs w:val="20"/>
              </w:rPr>
            </w:pPr>
          </w:p>
        </w:tc>
        <w:tc>
          <w:tcPr>
            <w:tcW w:w="997" w:type="dxa"/>
            <w:tcBorders>
              <w:top w:val="single" w:sz="4" w:space="0" w:color="auto"/>
              <w:left w:val="single" w:sz="4" w:space="0" w:color="auto"/>
              <w:bottom w:val="single" w:sz="4" w:space="0" w:color="auto"/>
              <w:right w:val="single" w:sz="4" w:space="0" w:color="auto"/>
            </w:tcBorders>
            <w:shd w:val="clear" w:color="auto" w:fill="E8E8E8" w:themeFill="background2"/>
          </w:tcPr>
          <w:p w14:paraId="56CA87ED" w14:textId="77777777" w:rsidR="0000387B" w:rsidRPr="00464C16" w:rsidRDefault="0000387B" w:rsidP="00E47A92">
            <w:pPr>
              <w:spacing w:line="256" w:lineRule="auto"/>
              <w:rPr>
                <w:rFonts w:ascii="Times New Roman" w:hAnsi="Times New Roman" w:cs="Times New Roman"/>
                <w:b/>
                <w:bCs/>
                <w:sz w:val="20"/>
                <w:szCs w:val="20"/>
              </w:rPr>
            </w:pPr>
            <w:r w:rsidRPr="00464C16">
              <w:rPr>
                <w:rFonts w:ascii="Times New Roman" w:hAnsi="Times New Roman" w:cs="Times New Roman"/>
                <w:b/>
                <w:bCs/>
                <w:sz w:val="20"/>
                <w:szCs w:val="20"/>
              </w:rPr>
              <w:t>SLO</w:t>
            </w:r>
          </w:p>
        </w:tc>
        <w:tc>
          <w:tcPr>
            <w:tcW w:w="1698" w:type="dxa"/>
            <w:tcBorders>
              <w:top w:val="single" w:sz="4" w:space="0" w:color="auto"/>
              <w:left w:val="single" w:sz="4" w:space="0" w:color="auto"/>
              <w:bottom w:val="single" w:sz="4" w:space="0" w:color="auto"/>
              <w:right w:val="single" w:sz="4" w:space="0" w:color="auto"/>
            </w:tcBorders>
            <w:shd w:val="clear" w:color="auto" w:fill="E8E8E8" w:themeFill="background2"/>
          </w:tcPr>
          <w:p w14:paraId="32CD8184" w14:textId="77777777" w:rsidR="0000387B" w:rsidRPr="00464C16" w:rsidRDefault="0000387B" w:rsidP="00E47A92">
            <w:pPr>
              <w:spacing w:line="256" w:lineRule="auto"/>
              <w:rPr>
                <w:rFonts w:ascii="Times New Roman" w:hAnsi="Times New Roman" w:cs="Times New Roman"/>
                <w:b/>
                <w:bCs/>
                <w:sz w:val="20"/>
                <w:szCs w:val="20"/>
              </w:rPr>
            </w:pPr>
            <w:r w:rsidRPr="00464C16">
              <w:rPr>
                <w:rFonts w:ascii="Times New Roman" w:hAnsi="Times New Roman" w:cs="Times New Roman"/>
                <w:b/>
                <w:bCs/>
                <w:sz w:val="20"/>
                <w:szCs w:val="20"/>
              </w:rPr>
              <w:t>Lecturer/Lab Director</w:t>
            </w:r>
          </w:p>
          <w:p w14:paraId="10EE6672" w14:textId="77777777" w:rsidR="0000387B" w:rsidRPr="00464C16" w:rsidRDefault="0000387B" w:rsidP="00E47A92">
            <w:pPr>
              <w:suppressAutoHyphens/>
              <w:spacing w:line="256" w:lineRule="auto"/>
              <w:rPr>
                <w:rFonts w:ascii="Times New Roman" w:hAnsi="Times New Roman" w:cs="Times New Roman"/>
                <w:b/>
                <w:bCs/>
                <w:spacing w:val="-3"/>
                <w:sz w:val="20"/>
                <w:szCs w:val="20"/>
              </w:rPr>
            </w:pPr>
          </w:p>
        </w:tc>
      </w:tr>
      <w:tr w:rsidR="00887508" w:rsidRPr="00464C16" w14:paraId="54DEC5AC" w14:textId="77777777" w:rsidTr="00915BD9">
        <w:trPr>
          <w:trHeight w:val="300"/>
        </w:trPr>
        <w:tc>
          <w:tcPr>
            <w:tcW w:w="1610" w:type="dxa"/>
            <w:tcBorders>
              <w:top w:val="single" w:sz="4" w:space="0" w:color="auto"/>
              <w:left w:val="single" w:sz="4" w:space="0" w:color="auto"/>
              <w:bottom w:val="single" w:sz="4" w:space="0" w:color="auto"/>
              <w:right w:val="single" w:sz="4" w:space="0" w:color="auto"/>
            </w:tcBorders>
            <w:shd w:val="clear" w:color="auto" w:fill="FFFFFF" w:themeFill="background1"/>
          </w:tcPr>
          <w:p w14:paraId="45C28ACC" w14:textId="66AE59B7" w:rsidR="00E071C3" w:rsidRPr="00464C16" w:rsidRDefault="00E071C3" w:rsidP="00E071C3">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April 7</w:t>
            </w:r>
          </w:p>
          <w:p w14:paraId="53537BAA" w14:textId="7EECFDF7" w:rsidR="00E071C3" w:rsidRPr="00464C16" w:rsidRDefault="00E071C3" w:rsidP="00E071C3">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(TUES) /</w:t>
            </w:r>
          </w:p>
          <w:p w14:paraId="74A11CBC" w14:textId="77777777" w:rsidR="00E071C3" w:rsidRPr="00464C16" w:rsidRDefault="00E071C3" w:rsidP="00E071C3">
            <w:pPr>
              <w:suppressAutoHyphens/>
              <w:spacing w:line="252"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 xml:space="preserve">10:30am-12:30pm / </w:t>
            </w:r>
          </w:p>
          <w:p w14:paraId="44BC1481" w14:textId="63D85547" w:rsidR="00E071C3" w:rsidRPr="00464C16" w:rsidRDefault="00E071C3" w:rsidP="00E071C3">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kern w:val="0"/>
                <w:sz w:val="20"/>
                <w:szCs w:val="20"/>
                <w14:ligatures w14:val="none"/>
              </w:rPr>
              <w:t>STACT 231</w:t>
            </w:r>
          </w:p>
        </w:tc>
        <w:tc>
          <w:tcPr>
            <w:tcW w:w="1967" w:type="dxa"/>
            <w:tcBorders>
              <w:top w:val="single" w:sz="4" w:space="0" w:color="auto"/>
              <w:left w:val="single" w:sz="4" w:space="0" w:color="auto"/>
              <w:bottom w:val="single" w:sz="4" w:space="0" w:color="auto"/>
              <w:right w:val="single" w:sz="4" w:space="0" w:color="auto"/>
            </w:tcBorders>
            <w:shd w:val="clear" w:color="auto" w:fill="FFFFFF" w:themeFill="background1"/>
          </w:tcPr>
          <w:p w14:paraId="6E291483" w14:textId="77777777" w:rsidR="00E071C3" w:rsidRPr="00464C16" w:rsidRDefault="00596A4B" w:rsidP="00415AB3">
            <w:pPr>
              <w:suppressAutoHyphens/>
              <w:spacing w:line="256" w:lineRule="auto"/>
              <w:rPr>
                <w:rFonts w:ascii="Times New Roman" w:hAnsi="Times New Roman" w:cs="Times New Roman"/>
                <w:spacing w:val="-3"/>
                <w:sz w:val="20"/>
                <w:szCs w:val="20"/>
              </w:rPr>
            </w:pPr>
            <w:r w:rsidRPr="00464C16">
              <w:rPr>
                <w:rFonts w:ascii="Times New Roman" w:hAnsi="Times New Roman" w:cs="Times New Roman"/>
                <w:b/>
                <w:bCs/>
                <w:color w:val="0070C0"/>
                <w:spacing w:val="-3"/>
                <w:sz w:val="20"/>
                <w:szCs w:val="20"/>
              </w:rPr>
              <w:t xml:space="preserve">EBP </w:t>
            </w:r>
            <w:r w:rsidR="00AD1B71" w:rsidRPr="00464C16">
              <w:rPr>
                <w:rFonts w:ascii="Times New Roman" w:hAnsi="Times New Roman" w:cs="Times New Roman"/>
                <w:b/>
                <w:bCs/>
                <w:color w:val="0070C0"/>
                <w:spacing w:val="-3"/>
                <w:sz w:val="20"/>
                <w:szCs w:val="20"/>
              </w:rPr>
              <w:t>Assignment</w:t>
            </w:r>
            <w:r w:rsidRPr="00464C16">
              <w:rPr>
                <w:rFonts w:ascii="Times New Roman" w:hAnsi="Times New Roman" w:cs="Times New Roman"/>
                <w:b/>
                <w:bCs/>
                <w:color w:val="0070C0"/>
                <w:spacing w:val="-3"/>
                <w:sz w:val="20"/>
                <w:szCs w:val="20"/>
              </w:rPr>
              <w:t xml:space="preserve"> </w:t>
            </w:r>
            <w:r w:rsidR="00F404D4" w:rsidRPr="00464C16">
              <w:rPr>
                <w:rFonts w:ascii="Times New Roman" w:hAnsi="Times New Roman" w:cs="Times New Roman"/>
                <w:b/>
                <w:bCs/>
                <w:color w:val="0070C0"/>
                <w:spacing w:val="-3"/>
                <w:sz w:val="20"/>
                <w:szCs w:val="20"/>
              </w:rPr>
              <w:t>9</w:t>
            </w:r>
            <w:r w:rsidR="00AD1B71" w:rsidRPr="00464C16">
              <w:rPr>
                <w:rFonts w:ascii="Times New Roman" w:hAnsi="Times New Roman" w:cs="Times New Roman"/>
                <w:b/>
                <w:bCs/>
                <w:color w:val="0070C0"/>
                <w:spacing w:val="-3"/>
                <w:sz w:val="20"/>
                <w:szCs w:val="20"/>
              </w:rPr>
              <w:t>:</w:t>
            </w:r>
            <w:r w:rsidR="00AD1B71" w:rsidRPr="00464C16">
              <w:rPr>
                <w:rFonts w:ascii="Times New Roman" w:hAnsi="Times New Roman" w:cs="Times New Roman"/>
                <w:color w:val="0070C0"/>
                <w:spacing w:val="-3"/>
                <w:sz w:val="20"/>
                <w:szCs w:val="20"/>
              </w:rPr>
              <w:t xml:space="preserve"> </w:t>
            </w:r>
            <w:r w:rsidR="00415AB3" w:rsidRPr="00464C16">
              <w:rPr>
                <w:rFonts w:ascii="Times New Roman" w:hAnsi="Times New Roman" w:cs="Times New Roman"/>
                <w:spacing w:val="-3"/>
                <w:sz w:val="20"/>
                <w:szCs w:val="20"/>
              </w:rPr>
              <w:t>Diagnostic Accuracy</w:t>
            </w:r>
          </w:p>
          <w:p w14:paraId="0938CDCB" w14:textId="77777777" w:rsidR="008D0403" w:rsidRPr="00464C16" w:rsidRDefault="008D0403" w:rsidP="00415AB3">
            <w:pPr>
              <w:suppressAutoHyphens/>
              <w:spacing w:line="256" w:lineRule="auto"/>
              <w:rPr>
                <w:rFonts w:ascii="Times New Roman" w:hAnsi="Times New Roman" w:cs="Times New Roman"/>
                <w:spacing w:val="-3"/>
                <w:sz w:val="20"/>
                <w:szCs w:val="20"/>
              </w:rPr>
            </w:pPr>
          </w:p>
          <w:p w14:paraId="7E6B7A57" w14:textId="633B9E97" w:rsidR="008D0403" w:rsidRPr="00464C16" w:rsidRDefault="008D0403" w:rsidP="00415AB3">
            <w:pPr>
              <w:suppressAutoHyphens/>
              <w:spacing w:line="256" w:lineRule="auto"/>
              <w:rPr>
                <w:rFonts w:ascii="Times New Roman" w:hAnsi="Times New Roman" w:cs="Times New Roman"/>
                <w:spacing w:val="-3"/>
                <w:sz w:val="20"/>
                <w:szCs w:val="20"/>
              </w:rPr>
            </w:pPr>
            <w:bookmarkStart w:id="57" w:name="OLE_LINK388"/>
            <w:r w:rsidRPr="00464C16">
              <w:rPr>
                <w:rFonts w:ascii="Times New Roman" w:hAnsi="Times New Roman" w:cs="Times New Roman"/>
                <w:b/>
                <w:bCs/>
                <w:color w:val="000000" w:themeColor="text1"/>
                <w:spacing w:val="-3"/>
                <w:sz w:val="20"/>
                <w:szCs w:val="20"/>
              </w:rPr>
              <w:t>Due Date: 4/06/2026 @ 9:00pm</w:t>
            </w:r>
            <w:bookmarkEnd w:id="57"/>
          </w:p>
        </w:tc>
        <w:tc>
          <w:tcPr>
            <w:tcW w:w="2073" w:type="dxa"/>
            <w:tcBorders>
              <w:top w:val="single" w:sz="4" w:space="0" w:color="auto"/>
              <w:left w:val="single" w:sz="4" w:space="0" w:color="auto"/>
              <w:bottom w:val="single" w:sz="4" w:space="0" w:color="auto"/>
              <w:right w:val="single" w:sz="4" w:space="0" w:color="auto"/>
            </w:tcBorders>
            <w:shd w:val="clear" w:color="auto" w:fill="FFFFFF" w:themeFill="background1"/>
          </w:tcPr>
          <w:p w14:paraId="7C4167DE" w14:textId="7BDF8928" w:rsidR="00E071C3" w:rsidRPr="00464C16" w:rsidRDefault="001D3566" w:rsidP="00C57439">
            <w:pPr>
              <w:pStyle w:val="ListParagraph"/>
              <w:numPr>
                <w:ilvl w:val="0"/>
                <w:numId w:val="25"/>
              </w:numPr>
              <w:suppressAutoHyphens/>
              <w:spacing w:line="256" w:lineRule="auto"/>
              <w:rPr>
                <w:rFonts w:ascii="Times New Roman" w:hAnsi="Times New Roman" w:cs="Times New Roman"/>
                <w:spacing w:val="-3"/>
                <w:sz w:val="20"/>
                <w:szCs w:val="20"/>
              </w:rPr>
            </w:pPr>
            <w:r w:rsidRPr="00464C16">
              <w:rPr>
                <w:rFonts w:ascii="Times New Roman" w:hAnsi="Times New Roman" w:cs="Times New Roman"/>
                <w:spacing w:val="-3"/>
                <w:sz w:val="20"/>
                <w:szCs w:val="20"/>
              </w:rPr>
              <w:t xml:space="preserve">Diagnostic Accuracy </w:t>
            </w:r>
            <w:r w:rsidR="0037089C" w:rsidRPr="00464C16">
              <w:rPr>
                <w:rFonts w:ascii="Times New Roman" w:hAnsi="Times New Roman" w:cs="Times New Roman"/>
                <w:spacing w:val="-3"/>
                <w:sz w:val="20"/>
                <w:szCs w:val="20"/>
              </w:rPr>
              <w:t xml:space="preserve">II </w:t>
            </w:r>
          </w:p>
        </w:tc>
        <w:tc>
          <w:tcPr>
            <w:tcW w:w="2443" w:type="dxa"/>
            <w:tcBorders>
              <w:top w:val="single" w:sz="4" w:space="0" w:color="auto"/>
              <w:left w:val="single" w:sz="4" w:space="0" w:color="auto"/>
              <w:bottom w:val="single" w:sz="4" w:space="0" w:color="auto"/>
              <w:right w:val="single" w:sz="4" w:space="0" w:color="auto"/>
            </w:tcBorders>
            <w:shd w:val="clear" w:color="auto" w:fill="FFFFFF" w:themeFill="background1"/>
          </w:tcPr>
          <w:p w14:paraId="0AA70DE0" w14:textId="13889AAB" w:rsidR="00E071C3" w:rsidRPr="00464C16" w:rsidRDefault="00431229" w:rsidP="00431229">
            <w:pPr>
              <w:suppressAutoHyphens/>
              <w:spacing w:line="256" w:lineRule="auto"/>
              <w:rPr>
                <w:rFonts w:ascii="Times New Roman" w:hAnsi="Times New Roman" w:cs="Times New Roman"/>
                <w:b/>
                <w:bCs/>
                <w:sz w:val="20"/>
                <w:szCs w:val="20"/>
              </w:rPr>
            </w:pPr>
            <w:r w:rsidRPr="00464C16">
              <w:rPr>
                <w:rFonts w:ascii="Times New Roman" w:hAnsi="Times New Roman" w:cs="Times New Roman"/>
                <w:spacing w:val="-3"/>
                <w:sz w:val="20"/>
                <w:szCs w:val="20"/>
              </w:rPr>
              <w:t>**See Previous Course Learning Materials Assignments</w:t>
            </w:r>
          </w:p>
        </w:tc>
        <w:tc>
          <w:tcPr>
            <w:tcW w:w="997" w:type="dxa"/>
            <w:tcBorders>
              <w:top w:val="single" w:sz="4" w:space="0" w:color="auto"/>
              <w:left w:val="single" w:sz="4" w:space="0" w:color="auto"/>
              <w:bottom w:val="single" w:sz="4" w:space="0" w:color="auto"/>
              <w:right w:val="single" w:sz="4" w:space="0" w:color="auto"/>
            </w:tcBorders>
            <w:shd w:val="clear" w:color="auto" w:fill="FFFFFF" w:themeFill="background1"/>
          </w:tcPr>
          <w:p w14:paraId="45CC0F3C" w14:textId="73D284F2" w:rsidR="00E071C3" w:rsidRPr="00464C16" w:rsidRDefault="00FE6196" w:rsidP="00E071C3">
            <w:pPr>
              <w:spacing w:line="256" w:lineRule="auto"/>
              <w:rPr>
                <w:rFonts w:ascii="Times New Roman" w:hAnsi="Times New Roman" w:cs="Times New Roman"/>
                <w:sz w:val="20"/>
                <w:szCs w:val="20"/>
              </w:rPr>
            </w:pPr>
            <w:r w:rsidRPr="00464C16">
              <w:rPr>
                <w:rFonts w:ascii="Times New Roman" w:hAnsi="Times New Roman" w:cs="Times New Roman"/>
                <w:sz w:val="20"/>
                <w:szCs w:val="20"/>
              </w:rPr>
              <w:t>8</w:t>
            </w:r>
          </w:p>
        </w:tc>
        <w:tc>
          <w:tcPr>
            <w:tcW w:w="1698" w:type="dxa"/>
            <w:tcBorders>
              <w:top w:val="single" w:sz="4" w:space="0" w:color="auto"/>
              <w:left w:val="single" w:sz="4" w:space="0" w:color="auto"/>
              <w:bottom w:val="single" w:sz="4" w:space="0" w:color="auto"/>
              <w:right w:val="single" w:sz="4" w:space="0" w:color="auto"/>
            </w:tcBorders>
            <w:shd w:val="clear" w:color="auto" w:fill="FFFFFF" w:themeFill="background1"/>
          </w:tcPr>
          <w:p w14:paraId="407147DD" w14:textId="66125E74" w:rsidR="00E071C3" w:rsidRPr="00464C16" w:rsidRDefault="00E071C3" w:rsidP="00E071C3">
            <w:pPr>
              <w:spacing w:line="256" w:lineRule="auto"/>
              <w:rPr>
                <w:rFonts w:ascii="Times New Roman" w:hAnsi="Times New Roman" w:cs="Times New Roman"/>
                <w:sz w:val="20"/>
                <w:szCs w:val="20"/>
              </w:rPr>
            </w:pPr>
            <w:r w:rsidRPr="00464C16">
              <w:rPr>
                <w:rFonts w:ascii="Times New Roman" w:hAnsi="Times New Roman" w:cs="Times New Roman"/>
                <w:spacing w:val="-3"/>
                <w:sz w:val="20"/>
                <w:szCs w:val="20"/>
              </w:rPr>
              <w:t>BABL</w:t>
            </w:r>
          </w:p>
        </w:tc>
      </w:tr>
      <w:tr w:rsidR="00887508" w:rsidRPr="00464C16" w14:paraId="2FB97B63" w14:textId="77777777" w:rsidTr="00915BD9">
        <w:trPr>
          <w:trHeight w:val="300"/>
        </w:trPr>
        <w:tc>
          <w:tcPr>
            <w:tcW w:w="1610" w:type="dxa"/>
            <w:tcBorders>
              <w:top w:val="single" w:sz="4" w:space="0" w:color="auto"/>
              <w:left w:val="single" w:sz="4" w:space="0" w:color="auto"/>
              <w:bottom w:val="single" w:sz="4" w:space="0" w:color="auto"/>
              <w:right w:val="single" w:sz="4" w:space="0" w:color="auto"/>
            </w:tcBorders>
            <w:shd w:val="clear" w:color="auto" w:fill="FFFFFF" w:themeFill="background1"/>
          </w:tcPr>
          <w:p w14:paraId="01522FE7" w14:textId="02FB3C7E" w:rsidR="00E071C3" w:rsidRPr="00464C16" w:rsidRDefault="00E071C3" w:rsidP="00E071C3">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April 9</w:t>
            </w:r>
          </w:p>
          <w:p w14:paraId="49047148" w14:textId="3092843D" w:rsidR="00E071C3" w:rsidRPr="00464C16" w:rsidRDefault="00E071C3" w:rsidP="00E071C3">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 xml:space="preserve">(THURS) / </w:t>
            </w:r>
          </w:p>
          <w:p w14:paraId="4FE37F29" w14:textId="77777777" w:rsidR="00E071C3" w:rsidRPr="00464C16" w:rsidRDefault="00E071C3" w:rsidP="00E071C3">
            <w:pPr>
              <w:suppressAutoHyphens/>
              <w:spacing w:line="252"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 xml:space="preserve">10:30am-12:30pm / </w:t>
            </w:r>
          </w:p>
          <w:p w14:paraId="4A7AB21F" w14:textId="65921C7D" w:rsidR="00E071C3" w:rsidRPr="00464C16" w:rsidRDefault="00E071C3" w:rsidP="00E071C3">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kern w:val="0"/>
                <w:sz w:val="20"/>
                <w:szCs w:val="20"/>
                <w14:ligatures w14:val="none"/>
              </w:rPr>
              <w:t>STACT 231</w:t>
            </w:r>
          </w:p>
        </w:tc>
        <w:tc>
          <w:tcPr>
            <w:tcW w:w="1967" w:type="dxa"/>
            <w:tcBorders>
              <w:top w:val="single" w:sz="4" w:space="0" w:color="auto"/>
              <w:left w:val="single" w:sz="4" w:space="0" w:color="auto"/>
              <w:bottom w:val="single" w:sz="4" w:space="0" w:color="auto"/>
              <w:right w:val="single" w:sz="4" w:space="0" w:color="auto"/>
            </w:tcBorders>
            <w:shd w:val="clear" w:color="auto" w:fill="FFFFFF" w:themeFill="background1"/>
          </w:tcPr>
          <w:p w14:paraId="2F1DF571" w14:textId="1D007B31" w:rsidR="00E071C3" w:rsidRPr="00464C16" w:rsidRDefault="007F308E" w:rsidP="00C95559">
            <w:pPr>
              <w:suppressAutoHyphens/>
              <w:spacing w:line="256" w:lineRule="auto"/>
              <w:rPr>
                <w:rFonts w:ascii="Times New Roman" w:hAnsi="Times New Roman" w:cs="Times New Roman"/>
                <w:spacing w:val="-3"/>
                <w:sz w:val="20"/>
                <w:szCs w:val="20"/>
              </w:rPr>
            </w:pPr>
            <w:r w:rsidRPr="00464C16">
              <w:rPr>
                <w:rFonts w:ascii="Times New Roman" w:hAnsi="Times New Roman" w:cs="Times New Roman"/>
                <w:spacing w:val="-3"/>
                <w:sz w:val="20"/>
                <w:szCs w:val="20"/>
              </w:rPr>
              <w:t>--</w:t>
            </w:r>
          </w:p>
        </w:tc>
        <w:tc>
          <w:tcPr>
            <w:tcW w:w="2073" w:type="dxa"/>
            <w:tcBorders>
              <w:top w:val="single" w:sz="4" w:space="0" w:color="auto"/>
              <w:left w:val="single" w:sz="4" w:space="0" w:color="auto"/>
              <w:bottom w:val="single" w:sz="4" w:space="0" w:color="auto"/>
              <w:right w:val="single" w:sz="4" w:space="0" w:color="auto"/>
            </w:tcBorders>
            <w:shd w:val="clear" w:color="auto" w:fill="FFFFFF" w:themeFill="background1"/>
          </w:tcPr>
          <w:p w14:paraId="731E4182" w14:textId="77777777" w:rsidR="00634502" w:rsidRPr="00464C16" w:rsidRDefault="00634502" w:rsidP="00634502">
            <w:pPr>
              <w:pStyle w:val="ListParagraph"/>
              <w:numPr>
                <w:ilvl w:val="0"/>
                <w:numId w:val="25"/>
              </w:numPr>
              <w:suppressAutoHyphens/>
              <w:spacing w:line="256" w:lineRule="auto"/>
              <w:rPr>
                <w:rFonts w:ascii="Times New Roman" w:hAnsi="Times New Roman" w:cs="Times New Roman"/>
                <w:spacing w:val="-3"/>
                <w:sz w:val="20"/>
                <w:szCs w:val="20"/>
              </w:rPr>
            </w:pPr>
            <w:r w:rsidRPr="00464C16">
              <w:rPr>
                <w:rFonts w:ascii="Times New Roman" w:hAnsi="Times New Roman" w:cs="Times New Roman"/>
                <w:spacing w:val="-3"/>
                <w:sz w:val="20"/>
                <w:szCs w:val="20"/>
              </w:rPr>
              <w:t>Critical Appraisal of Research Studies I – Applicability and Quality of an Intervention Research Study</w:t>
            </w:r>
          </w:p>
          <w:p w14:paraId="2B5DB822" w14:textId="4A097929" w:rsidR="000C459B" w:rsidRPr="00464C16" w:rsidRDefault="000C459B" w:rsidP="00E42C5C">
            <w:pPr>
              <w:spacing w:after="160" w:line="278" w:lineRule="auto"/>
              <w:rPr>
                <w:rFonts w:ascii="Times New Roman" w:hAnsi="Times New Roman" w:cs="Times New Roman"/>
                <w:spacing w:val="-3"/>
                <w:sz w:val="20"/>
                <w:szCs w:val="20"/>
              </w:rPr>
            </w:pPr>
          </w:p>
        </w:tc>
        <w:tc>
          <w:tcPr>
            <w:tcW w:w="2443" w:type="dxa"/>
            <w:tcBorders>
              <w:top w:val="single" w:sz="4" w:space="0" w:color="auto"/>
              <w:left w:val="single" w:sz="4" w:space="0" w:color="auto"/>
              <w:bottom w:val="single" w:sz="4" w:space="0" w:color="auto"/>
              <w:right w:val="single" w:sz="4" w:space="0" w:color="auto"/>
            </w:tcBorders>
            <w:shd w:val="clear" w:color="auto" w:fill="FFFFFF" w:themeFill="background1"/>
          </w:tcPr>
          <w:p w14:paraId="7A3ED70F" w14:textId="77777777" w:rsidR="00634502" w:rsidRPr="00464C16" w:rsidRDefault="00634502" w:rsidP="00634502">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Assigned Readings:</w:t>
            </w:r>
          </w:p>
          <w:p w14:paraId="57CD52B5" w14:textId="40E9AE81" w:rsidR="00634502" w:rsidRPr="00464C16" w:rsidRDefault="00634502" w:rsidP="00634502">
            <w:pPr>
              <w:suppressAutoHyphens/>
              <w:spacing w:line="256" w:lineRule="auto"/>
              <w:rPr>
                <w:rFonts w:ascii="Times New Roman" w:hAnsi="Times New Roman" w:cs="Times New Roman"/>
                <w:spacing w:val="-3"/>
                <w:sz w:val="20"/>
                <w:szCs w:val="20"/>
              </w:rPr>
            </w:pPr>
            <w:r w:rsidRPr="00464C16">
              <w:rPr>
                <w:rFonts w:ascii="Times New Roman" w:hAnsi="Times New Roman" w:cs="Times New Roman"/>
                <w:spacing w:val="-3"/>
                <w:sz w:val="20"/>
                <w:szCs w:val="20"/>
              </w:rPr>
              <w:t xml:space="preserve">Chapter </w:t>
            </w:r>
            <w:r w:rsidR="007A334A" w:rsidRPr="00464C16">
              <w:rPr>
                <w:rFonts w:ascii="Times New Roman" w:hAnsi="Times New Roman" w:cs="Times New Roman"/>
                <w:spacing w:val="-3"/>
                <w:sz w:val="20"/>
                <w:szCs w:val="20"/>
              </w:rPr>
              <w:t>3</w:t>
            </w:r>
            <w:r w:rsidRPr="00464C16">
              <w:rPr>
                <w:rFonts w:ascii="Times New Roman" w:hAnsi="Times New Roman" w:cs="Times New Roman"/>
                <w:spacing w:val="-3"/>
                <w:sz w:val="20"/>
                <w:szCs w:val="20"/>
              </w:rPr>
              <w:t xml:space="preserve"> (</w:t>
            </w:r>
            <w:r w:rsidR="007A334A" w:rsidRPr="00464C16">
              <w:rPr>
                <w:rFonts w:ascii="Times New Roman" w:hAnsi="Times New Roman" w:cs="Times New Roman"/>
                <w:spacing w:val="-3"/>
                <w:sz w:val="20"/>
                <w:szCs w:val="20"/>
              </w:rPr>
              <w:t>Critically Appraise the Applicability and Quality of an Intervention Research Study</w:t>
            </w:r>
            <w:r w:rsidRPr="00464C16">
              <w:rPr>
                <w:rFonts w:ascii="Times New Roman" w:hAnsi="Times New Roman" w:cs="Times New Roman"/>
                <w:spacing w:val="-3"/>
                <w:sz w:val="20"/>
                <w:szCs w:val="20"/>
              </w:rPr>
              <w:t xml:space="preserve">) </w:t>
            </w:r>
            <w:r w:rsidR="003D3BBA">
              <w:rPr>
                <w:rFonts w:ascii="Times New Roman" w:hAnsi="Times New Roman" w:cs="Times New Roman"/>
                <w:spacing w:val="-3"/>
                <w:sz w:val="20"/>
                <w:szCs w:val="20"/>
              </w:rPr>
              <w:t xml:space="preserve">in: </w:t>
            </w:r>
            <w:r w:rsidRPr="00464C16">
              <w:rPr>
                <w:rFonts w:ascii="Times New Roman" w:hAnsi="Times New Roman" w:cs="Times New Roman"/>
                <w:spacing w:val="-3"/>
                <w:sz w:val="20"/>
                <w:szCs w:val="20"/>
              </w:rPr>
              <w:t xml:space="preserve">Evidence Based Physical Therapy by Fetters &amp; Tilson; p </w:t>
            </w:r>
            <w:r w:rsidR="007A334A" w:rsidRPr="00464C16">
              <w:rPr>
                <w:rFonts w:ascii="Times New Roman" w:hAnsi="Times New Roman" w:cs="Times New Roman"/>
                <w:spacing w:val="-3"/>
                <w:sz w:val="20"/>
                <w:szCs w:val="20"/>
              </w:rPr>
              <w:t>37-</w:t>
            </w:r>
            <w:r w:rsidR="00C13267" w:rsidRPr="00464C16">
              <w:rPr>
                <w:rFonts w:ascii="Times New Roman" w:hAnsi="Times New Roman" w:cs="Times New Roman"/>
                <w:spacing w:val="-3"/>
                <w:sz w:val="20"/>
                <w:szCs w:val="20"/>
              </w:rPr>
              <w:t>56</w:t>
            </w:r>
          </w:p>
          <w:p w14:paraId="456DC026" w14:textId="77777777" w:rsidR="00E071C3" w:rsidRPr="00464C16" w:rsidRDefault="00E071C3" w:rsidP="00E071C3">
            <w:pPr>
              <w:suppressAutoHyphens/>
              <w:spacing w:line="256" w:lineRule="auto"/>
              <w:jc w:val="center"/>
              <w:rPr>
                <w:rFonts w:ascii="Times New Roman" w:hAnsi="Times New Roman" w:cs="Times New Roman"/>
                <w:b/>
                <w:bCs/>
                <w:sz w:val="20"/>
                <w:szCs w:val="20"/>
              </w:rPr>
            </w:pPr>
          </w:p>
        </w:tc>
        <w:tc>
          <w:tcPr>
            <w:tcW w:w="997" w:type="dxa"/>
            <w:tcBorders>
              <w:top w:val="single" w:sz="4" w:space="0" w:color="auto"/>
              <w:left w:val="single" w:sz="4" w:space="0" w:color="auto"/>
              <w:bottom w:val="single" w:sz="4" w:space="0" w:color="auto"/>
              <w:right w:val="single" w:sz="4" w:space="0" w:color="auto"/>
            </w:tcBorders>
            <w:shd w:val="clear" w:color="auto" w:fill="FFFFFF" w:themeFill="background1"/>
          </w:tcPr>
          <w:p w14:paraId="1E715CCE" w14:textId="6ACD8672" w:rsidR="00E071C3" w:rsidRPr="00464C16" w:rsidRDefault="004C51E1" w:rsidP="00E071C3">
            <w:pPr>
              <w:spacing w:line="256" w:lineRule="auto"/>
              <w:rPr>
                <w:rFonts w:ascii="Times New Roman" w:hAnsi="Times New Roman" w:cs="Times New Roman"/>
                <w:sz w:val="20"/>
                <w:szCs w:val="20"/>
              </w:rPr>
            </w:pPr>
            <w:r w:rsidRPr="00464C16">
              <w:rPr>
                <w:rFonts w:ascii="Times New Roman" w:hAnsi="Times New Roman" w:cs="Times New Roman"/>
                <w:sz w:val="20"/>
                <w:szCs w:val="20"/>
              </w:rPr>
              <w:t>13,</w:t>
            </w:r>
            <w:r w:rsidR="00DA31BD" w:rsidRPr="00464C16">
              <w:rPr>
                <w:rFonts w:ascii="Times New Roman" w:hAnsi="Times New Roman" w:cs="Times New Roman"/>
                <w:sz w:val="20"/>
                <w:szCs w:val="20"/>
              </w:rPr>
              <w:t>14,</w:t>
            </w:r>
            <w:r w:rsidR="00FE6196" w:rsidRPr="00464C16">
              <w:rPr>
                <w:rFonts w:ascii="Times New Roman" w:hAnsi="Times New Roman" w:cs="Times New Roman"/>
                <w:sz w:val="20"/>
                <w:szCs w:val="20"/>
              </w:rPr>
              <w:t>1</w:t>
            </w:r>
            <w:r w:rsidRPr="00464C16">
              <w:rPr>
                <w:rFonts w:ascii="Times New Roman" w:hAnsi="Times New Roman" w:cs="Times New Roman"/>
                <w:sz w:val="20"/>
                <w:szCs w:val="20"/>
              </w:rPr>
              <w:t>5</w:t>
            </w:r>
          </w:p>
        </w:tc>
        <w:tc>
          <w:tcPr>
            <w:tcW w:w="1698" w:type="dxa"/>
            <w:tcBorders>
              <w:top w:val="single" w:sz="4" w:space="0" w:color="auto"/>
              <w:left w:val="single" w:sz="4" w:space="0" w:color="auto"/>
              <w:bottom w:val="single" w:sz="4" w:space="0" w:color="auto"/>
              <w:right w:val="single" w:sz="4" w:space="0" w:color="auto"/>
            </w:tcBorders>
            <w:shd w:val="clear" w:color="auto" w:fill="FFFFFF" w:themeFill="background1"/>
          </w:tcPr>
          <w:p w14:paraId="7E020CFF" w14:textId="69BE7B14" w:rsidR="00E071C3" w:rsidRPr="00464C16" w:rsidRDefault="00E071C3" w:rsidP="00E071C3">
            <w:pPr>
              <w:spacing w:line="256" w:lineRule="auto"/>
              <w:rPr>
                <w:rFonts w:ascii="Times New Roman" w:hAnsi="Times New Roman" w:cs="Times New Roman"/>
                <w:b/>
                <w:bCs/>
                <w:sz w:val="20"/>
                <w:szCs w:val="20"/>
              </w:rPr>
            </w:pPr>
            <w:r w:rsidRPr="00464C16">
              <w:rPr>
                <w:rFonts w:ascii="Times New Roman" w:hAnsi="Times New Roman" w:cs="Times New Roman"/>
                <w:spacing w:val="-3"/>
                <w:sz w:val="20"/>
                <w:szCs w:val="20"/>
              </w:rPr>
              <w:t>BABL</w:t>
            </w:r>
          </w:p>
        </w:tc>
      </w:tr>
      <w:tr w:rsidR="0000387B" w:rsidRPr="00464C16" w14:paraId="4CC35B6C" w14:textId="77777777" w:rsidTr="00E47A92">
        <w:trPr>
          <w:trHeight w:val="300"/>
        </w:trPr>
        <w:tc>
          <w:tcPr>
            <w:tcW w:w="10788" w:type="dxa"/>
            <w:gridSpan w:val="6"/>
            <w:tcBorders>
              <w:top w:val="single" w:sz="4" w:space="0" w:color="auto"/>
              <w:left w:val="single" w:sz="4" w:space="0" w:color="auto"/>
              <w:bottom w:val="single" w:sz="4" w:space="0" w:color="auto"/>
              <w:right w:val="single" w:sz="4" w:space="0" w:color="auto"/>
            </w:tcBorders>
            <w:shd w:val="clear" w:color="auto" w:fill="E8E8E8" w:themeFill="background2"/>
          </w:tcPr>
          <w:p w14:paraId="000EA457" w14:textId="42F866C1" w:rsidR="0000387B" w:rsidRPr="00464C16" w:rsidRDefault="0000387B" w:rsidP="00E47A92">
            <w:pPr>
              <w:rPr>
                <w:rFonts w:ascii="Times New Roman" w:hAnsi="Times New Roman" w:cs="Times New Roman"/>
                <w:b/>
                <w:bCs/>
                <w:sz w:val="20"/>
                <w:szCs w:val="20"/>
              </w:rPr>
            </w:pPr>
            <w:r w:rsidRPr="00464C16">
              <w:rPr>
                <w:rFonts w:ascii="Times New Roman" w:hAnsi="Times New Roman" w:cs="Times New Roman"/>
                <w:b/>
                <w:bCs/>
                <w:sz w:val="20"/>
                <w:szCs w:val="20"/>
              </w:rPr>
              <w:t xml:space="preserve">Week 15 </w:t>
            </w:r>
            <w:r w:rsidR="00FF1667" w:rsidRPr="00464C16">
              <w:rPr>
                <w:rFonts w:ascii="Times New Roman" w:hAnsi="Times New Roman" w:cs="Times New Roman"/>
                <w:b/>
                <w:bCs/>
                <w:sz w:val="20"/>
                <w:szCs w:val="20"/>
              </w:rPr>
              <w:t xml:space="preserve">(April </w:t>
            </w:r>
            <w:r w:rsidR="006F006E" w:rsidRPr="00464C16">
              <w:rPr>
                <w:rFonts w:ascii="Times New Roman" w:hAnsi="Times New Roman" w:cs="Times New Roman"/>
                <w:b/>
                <w:bCs/>
                <w:sz w:val="20"/>
                <w:szCs w:val="20"/>
              </w:rPr>
              <w:t>13 – 17):</w:t>
            </w:r>
          </w:p>
        </w:tc>
      </w:tr>
      <w:tr w:rsidR="00887508" w:rsidRPr="00464C16" w14:paraId="2B9859CC" w14:textId="77777777" w:rsidTr="00915BD9">
        <w:trPr>
          <w:trHeight w:val="300"/>
        </w:trPr>
        <w:tc>
          <w:tcPr>
            <w:tcW w:w="1610" w:type="dxa"/>
            <w:tcBorders>
              <w:top w:val="single" w:sz="4" w:space="0" w:color="auto"/>
              <w:left w:val="single" w:sz="4" w:space="0" w:color="auto"/>
              <w:bottom w:val="single" w:sz="4" w:space="0" w:color="auto"/>
              <w:right w:val="single" w:sz="4" w:space="0" w:color="auto"/>
            </w:tcBorders>
            <w:shd w:val="clear" w:color="auto" w:fill="E8E8E8" w:themeFill="background2"/>
          </w:tcPr>
          <w:p w14:paraId="7D971274" w14:textId="77777777" w:rsidR="0000387B" w:rsidRPr="00464C16" w:rsidRDefault="0000387B" w:rsidP="00E47A92">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Date/Time</w:t>
            </w:r>
          </w:p>
        </w:tc>
        <w:tc>
          <w:tcPr>
            <w:tcW w:w="1967" w:type="dxa"/>
            <w:tcBorders>
              <w:top w:val="single" w:sz="4" w:space="0" w:color="auto"/>
              <w:left w:val="single" w:sz="4" w:space="0" w:color="auto"/>
              <w:bottom w:val="single" w:sz="4" w:space="0" w:color="auto"/>
              <w:right w:val="single" w:sz="4" w:space="0" w:color="auto"/>
            </w:tcBorders>
            <w:shd w:val="clear" w:color="auto" w:fill="E8E8E8" w:themeFill="background2"/>
          </w:tcPr>
          <w:p w14:paraId="27ABD9EA" w14:textId="77777777" w:rsidR="0000387B" w:rsidRPr="00464C16" w:rsidRDefault="0000387B" w:rsidP="00E47A92">
            <w:pPr>
              <w:suppressAutoHyphens/>
              <w:spacing w:line="256" w:lineRule="auto"/>
              <w:jc w:val="center"/>
              <w:rPr>
                <w:rFonts w:ascii="Times New Roman" w:hAnsi="Times New Roman" w:cs="Times New Roman"/>
                <w:spacing w:val="-3"/>
                <w:sz w:val="20"/>
                <w:szCs w:val="20"/>
              </w:rPr>
            </w:pPr>
            <w:r w:rsidRPr="00464C16">
              <w:rPr>
                <w:rFonts w:ascii="Times New Roman" w:hAnsi="Times New Roman" w:cs="Times New Roman"/>
                <w:b/>
                <w:bCs/>
                <w:spacing w:val="-3"/>
                <w:sz w:val="20"/>
                <w:szCs w:val="20"/>
              </w:rPr>
              <w:t>Learning Activity &amp; Assessment(s)</w:t>
            </w:r>
          </w:p>
        </w:tc>
        <w:tc>
          <w:tcPr>
            <w:tcW w:w="2073" w:type="dxa"/>
            <w:tcBorders>
              <w:top w:val="single" w:sz="4" w:space="0" w:color="auto"/>
              <w:left w:val="single" w:sz="4" w:space="0" w:color="auto"/>
              <w:bottom w:val="single" w:sz="4" w:space="0" w:color="auto"/>
              <w:right w:val="single" w:sz="4" w:space="0" w:color="auto"/>
            </w:tcBorders>
            <w:shd w:val="clear" w:color="auto" w:fill="E8E8E8" w:themeFill="background2"/>
          </w:tcPr>
          <w:p w14:paraId="06D39D89" w14:textId="77777777" w:rsidR="0000387B" w:rsidRPr="00464C16" w:rsidRDefault="0000387B" w:rsidP="00E47A92">
            <w:pPr>
              <w:suppressAutoHyphens/>
              <w:spacing w:line="256" w:lineRule="auto"/>
              <w:jc w:val="center"/>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 xml:space="preserve"> Topic(s) </w:t>
            </w:r>
          </w:p>
          <w:p w14:paraId="7F4F34BB" w14:textId="77777777" w:rsidR="0000387B" w:rsidRPr="00464C16" w:rsidRDefault="0000387B" w:rsidP="00E47A92">
            <w:pPr>
              <w:suppressAutoHyphens/>
              <w:spacing w:line="256" w:lineRule="auto"/>
              <w:rPr>
                <w:rFonts w:ascii="Times New Roman" w:hAnsi="Times New Roman" w:cs="Times New Roman"/>
                <w:spacing w:val="-3"/>
                <w:sz w:val="20"/>
                <w:szCs w:val="20"/>
                <w:u w:val="single"/>
              </w:rPr>
            </w:pPr>
          </w:p>
        </w:tc>
        <w:tc>
          <w:tcPr>
            <w:tcW w:w="2443" w:type="dxa"/>
            <w:tcBorders>
              <w:top w:val="single" w:sz="4" w:space="0" w:color="auto"/>
              <w:left w:val="single" w:sz="4" w:space="0" w:color="auto"/>
              <w:bottom w:val="single" w:sz="4" w:space="0" w:color="auto"/>
              <w:right w:val="single" w:sz="4" w:space="0" w:color="auto"/>
            </w:tcBorders>
            <w:shd w:val="clear" w:color="auto" w:fill="E8E8E8" w:themeFill="background2"/>
          </w:tcPr>
          <w:p w14:paraId="1CA6F155" w14:textId="77777777" w:rsidR="0000387B" w:rsidRPr="00464C16" w:rsidRDefault="0000387B" w:rsidP="00E47A92">
            <w:pPr>
              <w:suppressAutoHyphens/>
              <w:spacing w:line="256" w:lineRule="auto"/>
              <w:jc w:val="center"/>
              <w:rPr>
                <w:rFonts w:ascii="Times New Roman" w:hAnsi="Times New Roman" w:cs="Times New Roman"/>
                <w:b/>
                <w:bCs/>
                <w:sz w:val="20"/>
                <w:szCs w:val="20"/>
              </w:rPr>
            </w:pPr>
            <w:r w:rsidRPr="00464C16">
              <w:rPr>
                <w:rFonts w:ascii="Times New Roman" w:hAnsi="Times New Roman" w:cs="Times New Roman"/>
                <w:b/>
                <w:bCs/>
                <w:sz w:val="20"/>
                <w:szCs w:val="20"/>
              </w:rPr>
              <w:t>Readings/Learning Material(s)</w:t>
            </w:r>
          </w:p>
          <w:p w14:paraId="4B85060C" w14:textId="77777777" w:rsidR="0000387B" w:rsidRPr="00464C16" w:rsidRDefault="0000387B" w:rsidP="00E47A92">
            <w:pPr>
              <w:suppressAutoHyphens/>
              <w:spacing w:line="256" w:lineRule="auto"/>
              <w:rPr>
                <w:rFonts w:ascii="Times New Roman" w:hAnsi="Times New Roman" w:cs="Times New Roman"/>
                <w:b/>
                <w:bCs/>
                <w:spacing w:val="-3"/>
                <w:sz w:val="20"/>
                <w:szCs w:val="20"/>
              </w:rPr>
            </w:pPr>
          </w:p>
        </w:tc>
        <w:tc>
          <w:tcPr>
            <w:tcW w:w="997" w:type="dxa"/>
            <w:tcBorders>
              <w:top w:val="single" w:sz="4" w:space="0" w:color="auto"/>
              <w:left w:val="single" w:sz="4" w:space="0" w:color="auto"/>
              <w:bottom w:val="single" w:sz="4" w:space="0" w:color="auto"/>
              <w:right w:val="single" w:sz="4" w:space="0" w:color="auto"/>
            </w:tcBorders>
            <w:shd w:val="clear" w:color="auto" w:fill="E8E8E8" w:themeFill="background2"/>
          </w:tcPr>
          <w:p w14:paraId="4945CEBA" w14:textId="77777777" w:rsidR="0000387B" w:rsidRPr="00464C16" w:rsidRDefault="0000387B" w:rsidP="00E47A92">
            <w:pPr>
              <w:spacing w:line="256" w:lineRule="auto"/>
              <w:rPr>
                <w:rFonts w:ascii="Times New Roman" w:hAnsi="Times New Roman" w:cs="Times New Roman"/>
                <w:b/>
                <w:bCs/>
                <w:sz w:val="20"/>
                <w:szCs w:val="20"/>
              </w:rPr>
            </w:pPr>
            <w:r w:rsidRPr="00464C16">
              <w:rPr>
                <w:rFonts w:ascii="Times New Roman" w:hAnsi="Times New Roman" w:cs="Times New Roman"/>
                <w:b/>
                <w:bCs/>
                <w:sz w:val="20"/>
                <w:szCs w:val="20"/>
              </w:rPr>
              <w:t>SLO</w:t>
            </w:r>
          </w:p>
        </w:tc>
        <w:tc>
          <w:tcPr>
            <w:tcW w:w="1698" w:type="dxa"/>
            <w:tcBorders>
              <w:top w:val="single" w:sz="4" w:space="0" w:color="auto"/>
              <w:left w:val="single" w:sz="4" w:space="0" w:color="auto"/>
              <w:bottom w:val="single" w:sz="4" w:space="0" w:color="auto"/>
              <w:right w:val="single" w:sz="4" w:space="0" w:color="auto"/>
            </w:tcBorders>
            <w:shd w:val="clear" w:color="auto" w:fill="E8E8E8" w:themeFill="background2"/>
          </w:tcPr>
          <w:p w14:paraId="1618A3A5" w14:textId="77777777" w:rsidR="0000387B" w:rsidRPr="00464C16" w:rsidRDefault="0000387B" w:rsidP="00E47A92">
            <w:pPr>
              <w:spacing w:line="256" w:lineRule="auto"/>
              <w:rPr>
                <w:rFonts w:ascii="Times New Roman" w:hAnsi="Times New Roman" w:cs="Times New Roman"/>
                <w:b/>
                <w:bCs/>
                <w:sz w:val="20"/>
                <w:szCs w:val="20"/>
              </w:rPr>
            </w:pPr>
            <w:r w:rsidRPr="00464C16">
              <w:rPr>
                <w:rFonts w:ascii="Times New Roman" w:hAnsi="Times New Roman" w:cs="Times New Roman"/>
                <w:b/>
                <w:bCs/>
                <w:sz w:val="20"/>
                <w:szCs w:val="20"/>
              </w:rPr>
              <w:t>Lecturer/Lab Director</w:t>
            </w:r>
          </w:p>
          <w:p w14:paraId="4A4A9DE6" w14:textId="77777777" w:rsidR="0000387B" w:rsidRPr="00464C16" w:rsidRDefault="0000387B" w:rsidP="00E47A92">
            <w:pPr>
              <w:suppressAutoHyphens/>
              <w:spacing w:line="256" w:lineRule="auto"/>
              <w:rPr>
                <w:rFonts w:ascii="Times New Roman" w:hAnsi="Times New Roman" w:cs="Times New Roman"/>
                <w:b/>
                <w:bCs/>
                <w:spacing w:val="-3"/>
                <w:sz w:val="20"/>
                <w:szCs w:val="20"/>
              </w:rPr>
            </w:pPr>
          </w:p>
        </w:tc>
      </w:tr>
      <w:tr w:rsidR="00887508" w:rsidRPr="00464C16" w14:paraId="67AD7614" w14:textId="77777777" w:rsidTr="00915BD9">
        <w:trPr>
          <w:trHeight w:val="300"/>
        </w:trPr>
        <w:tc>
          <w:tcPr>
            <w:tcW w:w="1610" w:type="dxa"/>
            <w:tcBorders>
              <w:top w:val="single" w:sz="4" w:space="0" w:color="auto"/>
              <w:left w:val="single" w:sz="4" w:space="0" w:color="auto"/>
              <w:bottom w:val="single" w:sz="4" w:space="0" w:color="auto"/>
              <w:right w:val="single" w:sz="4" w:space="0" w:color="auto"/>
            </w:tcBorders>
            <w:shd w:val="clear" w:color="auto" w:fill="FFFFFF" w:themeFill="background1"/>
          </w:tcPr>
          <w:p w14:paraId="0EB9A767" w14:textId="1AA842F9" w:rsidR="00E071C3" w:rsidRPr="00464C16" w:rsidRDefault="00E071C3" w:rsidP="00E071C3">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April 14</w:t>
            </w:r>
          </w:p>
          <w:p w14:paraId="0357C80E" w14:textId="3097558F" w:rsidR="00E071C3" w:rsidRPr="00464C16" w:rsidRDefault="00E071C3" w:rsidP="00E071C3">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 xml:space="preserve">(TUES) / </w:t>
            </w:r>
          </w:p>
          <w:p w14:paraId="2C8CD16C" w14:textId="77777777" w:rsidR="00E071C3" w:rsidRPr="00464C16" w:rsidRDefault="00E071C3" w:rsidP="00E071C3">
            <w:pPr>
              <w:suppressAutoHyphens/>
              <w:spacing w:line="252"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 xml:space="preserve">10:30am-12:30pm / </w:t>
            </w:r>
          </w:p>
          <w:p w14:paraId="59A265F3" w14:textId="314AD5A1" w:rsidR="00E071C3" w:rsidRPr="00464C16" w:rsidRDefault="00E071C3" w:rsidP="00E071C3">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kern w:val="0"/>
                <w:sz w:val="20"/>
                <w:szCs w:val="20"/>
                <w14:ligatures w14:val="none"/>
              </w:rPr>
              <w:t>STACT 231</w:t>
            </w:r>
          </w:p>
        </w:tc>
        <w:tc>
          <w:tcPr>
            <w:tcW w:w="1967" w:type="dxa"/>
            <w:tcBorders>
              <w:top w:val="single" w:sz="4" w:space="0" w:color="auto"/>
              <w:left w:val="single" w:sz="4" w:space="0" w:color="auto"/>
              <w:bottom w:val="single" w:sz="4" w:space="0" w:color="auto"/>
              <w:right w:val="single" w:sz="4" w:space="0" w:color="auto"/>
            </w:tcBorders>
            <w:shd w:val="clear" w:color="auto" w:fill="FFFFFF" w:themeFill="background1"/>
          </w:tcPr>
          <w:p w14:paraId="462E0334" w14:textId="538F60AB" w:rsidR="00E071C3" w:rsidRPr="00464C16" w:rsidRDefault="007F308E" w:rsidP="00415AB3">
            <w:pPr>
              <w:suppressAutoHyphens/>
              <w:spacing w:line="256" w:lineRule="auto"/>
              <w:rPr>
                <w:rFonts w:ascii="Times New Roman" w:hAnsi="Times New Roman" w:cs="Times New Roman"/>
                <w:spacing w:val="-3"/>
                <w:sz w:val="20"/>
                <w:szCs w:val="20"/>
              </w:rPr>
            </w:pPr>
            <w:r w:rsidRPr="00464C16">
              <w:rPr>
                <w:rFonts w:ascii="Times New Roman" w:hAnsi="Times New Roman" w:cs="Times New Roman"/>
                <w:spacing w:val="-3"/>
                <w:sz w:val="20"/>
                <w:szCs w:val="20"/>
              </w:rPr>
              <w:t>--</w:t>
            </w:r>
          </w:p>
        </w:tc>
        <w:tc>
          <w:tcPr>
            <w:tcW w:w="2073" w:type="dxa"/>
            <w:tcBorders>
              <w:top w:val="single" w:sz="4" w:space="0" w:color="auto"/>
              <w:left w:val="single" w:sz="4" w:space="0" w:color="auto"/>
              <w:bottom w:val="single" w:sz="4" w:space="0" w:color="auto"/>
              <w:right w:val="single" w:sz="4" w:space="0" w:color="auto"/>
            </w:tcBorders>
          </w:tcPr>
          <w:p w14:paraId="04A652ED" w14:textId="77777777" w:rsidR="00C13267" w:rsidRPr="00464C16" w:rsidRDefault="00C13267" w:rsidP="00C13267">
            <w:pPr>
              <w:pStyle w:val="ListParagraph"/>
              <w:numPr>
                <w:ilvl w:val="0"/>
                <w:numId w:val="25"/>
              </w:numPr>
              <w:suppressAutoHyphens/>
              <w:spacing w:line="256" w:lineRule="auto"/>
              <w:rPr>
                <w:rFonts w:ascii="Times New Roman" w:hAnsi="Times New Roman" w:cs="Times New Roman"/>
                <w:spacing w:val="-3"/>
                <w:sz w:val="20"/>
                <w:szCs w:val="20"/>
              </w:rPr>
            </w:pPr>
            <w:r w:rsidRPr="00464C16">
              <w:rPr>
                <w:rFonts w:ascii="Times New Roman" w:hAnsi="Times New Roman" w:cs="Times New Roman"/>
                <w:spacing w:val="-3"/>
                <w:sz w:val="20"/>
                <w:szCs w:val="20"/>
              </w:rPr>
              <w:t>Critical Appraisal of Research Studies II – Results of an Intervention Research Study</w:t>
            </w:r>
          </w:p>
          <w:p w14:paraId="6E3DB941" w14:textId="2340B682" w:rsidR="00E071C3" w:rsidRPr="00464C16" w:rsidRDefault="00E071C3" w:rsidP="00C13267">
            <w:pPr>
              <w:pStyle w:val="ListParagraph"/>
              <w:suppressAutoHyphens/>
              <w:spacing w:line="256" w:lineRule="auto"/>
              <w:ind w:left="360"/>
              <w:rPr>
                <w:rFonts w:ascii="Times New Roman" w:hAnsi="Times New Roman" w:cs="Times New Roman"/>
                <w:spacing w:val="-3"/>
                <w:sz w:val="20"/>
                <w:szCs w:val="20"/>
              </w:rPr>
            </w:pPr>
          </w:p>
        </w:tc>
        <w:tc>
          <w:tcPr>
            <w:tcW w:w="2443" w:type="dxa"/>
            <w:tcBorders>
              <w:top w:val="single" w:sz="4" w:space="0" w:color="auto"/>
              <w:left w:val="single" w:sz="4" w:space="0" w:color="auto"/>
              <w:bottom w:val="single" w:sz="4" w:space="0" w:color="auto"/>
              <w:right w:val="single" w:sz="4" w:space="0" w:color="auto"/>
            </w:tcBorders>
          </w:tcPr>
          <w:p w14:paraId="31BD1E72" w14:textId="77777777" w:rsidR="00C13267" w:rsidRPr="00464C16" w:rsidRDefault="00C13267" w:rsidP="00C13267">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Assigned Readings:</w:t>
            </w:r>
          </w:p>
          <w:p w14:paraId="3F45D135" w14:textId="59C32185" w:rsidR="00C13267" w:rsidRPr="00464C16" w:rsidRDefault="00C13267" w:rsidP="00C13267">
            <w:pPr>
              <w:suppressAutoHyphens/>
              <w:spacing w:line="256" w:lineRule="auto"/>
              <w:rPr>
                <w:rFonts w:ascii="Times New Roman" w:hAnsi="Times New Roman" w:cs="Times New Roman"/>
                <w:spacing w:val="-3"/>
                <w:sz w:val="20"/>
                <w:szCs w:val="20"/>
              </w:rPr>
            </w:pPr>
            <w:r w:rsidRPr="00464C16">
              <w:rPr>
                <w:rFonts w:ascii="Times New Roman" w:hAnsi="Times New Roman" w:cs="Times New Roman"/>
                <w:spacing w:val="-3"/>
                <w:sz w:val="20"/>
                <w:szCs w:val="20"/>
              </w:rPr>
              <w:t>Chapter 4 (</w:t>
            </w:r>
            <w:r w:rsidR="00991CAA" w:rsidRPr="00464C16">
              <w:rPr>
                <w:rFonts w:ascii="Times New Roman" w:hAnsi="Times New Roman" w:cs="Times New Roman"/>
                <w:spacing w:val="-3"/>
                <w:sz w:val="20"/>
                <w:szCs w:val="20"/>
              </w:rPr>
              <w:t>Critically Appraise the Results of an Intervention Research Study</w:t>
            </w:r>
            <w:r w:rsidRPr="00464C16">
              <w:rPr>
                <w:rFonts w:ascii="Times New Roman" w:hAnsi="Times New Roman" w:cs="Times New Roman"/>
                <w:spacing w:val="-3"/>
                <w:sz w:val="20"/>
                <w:szCs w:val="20"/>
              </w:rPr>
              <w:t xml:space="preserve">) </w:t>
            </w:r>
            <w:r w:rsidR="003D3BBA">
              <w:rPr>
                <w:rFonts w:ascii="Times New Roman" w:hAnsi="Times New Roman" w:cs="Times New Roman"/>
                <w:spacing w:val="-3"/>
                <w:sz w:val="20"/>
                <w:szCs w:val="20"/>
              </w:rPr>
              <w:t>in:</w:t>
            </w:r>
            <w:r w:rsidRPr="00464C16">
              <w:rPr>
                <w:rFonts w:ascii="Times New Roman" w:hAnsi="Times New Roman" w:cs="Times New Roman"/>
                <w:spacing w:val="-3"/>
                <w:sz w:val="20"/>
                <w:szCs w:val="20"/>
              </w:rPr>
              <w:t xml:space="preserve"> Evidence Based Physical Therapy by Fetters &amp; Tilson; p </w:t>
            </w:r>
            <w:r w:rsidR="00991CAA" w:rsidRPr="00464C16">
              <w:rPr>
                <w:rFonts w:ascii="Times New Roman" w:hAnsi="Times New Roman" w:cs="Times New Roman"/>
                <w:spacing w:val="-3"/>
                <w:sz w:val="20"/>
                <w:szCs w:val="20"/>
              </w:rPr>
              <w:t>57-76</w:t>
            </w:r>
          </w:p>
          <w:p w14:paraId="50F8EADF" w14:textId="77777777" w:rsidR="00E071C3" w:rsidRPr="00464C16" w:rsidRDefault="00E071C3" w:rsidP="00E071C3">
            <w:pPr>
              <w:suppressAutoHyphens/>
              <w:spacing w:line="256" w:lineRule="auto"/>
              <w:jc w:val="center"/>
              <w:rPr>
                <w:rFonts w:ascii="Times New Roman" w:hAnsi="Times New Roman" w:cs="Times New Roman"/>
                <w:b/>
                <w:bCs/>
                <w:sz w:val="20"/>
                <w:szCs w:val="20"/>
              </w:rPr>
            </w:pPr>
          </w:p>
        </w:tc>
        <w:tc>
          <w:tcPr>
            <w:tcW w:w="997" w:type="dxa"/>
            <w:tcBorders>
              <w:top w:val="single" w:sz="4" w:space="0" w:color="auto"/>
              <w:left w:val="single" w:sz="4" w:space="0" w:color="auto"/>
              <w:bottom w:val="single" w:sz="4" w:space="0" w:color="auto"/>
              <w:right w:val="single" w:sz="4" w:space="0" w:color="auto"/>
            </w:tcBorders>
          </w:tcPr>
          <w:p w14:paraId="78575B61" w14:textId="4F21C1C1" w:rsidR="00E071C3" w:rsidRPr="00464C16" w:rsidRDefault="00FE6196" w:rsidP="00E071C3">
            <w:pPr>
              <w:spacing w:line="256" w:lineRule="auto"/>
              <w:rPr>
                <w:rFonts w:ascii="Times New Roman" w:hAnsi="Times New Roman" w:cs="Times New Roman"/>
                <w:sz w:val="20"/>
                <w:szCs w:val="20"/>
              </w:rPr>
            </w:pPr>
            <w:r w:rsidRPr="00464C16">
              <w:rPr>
                <w:rFonts w:ascii="Times New Roman" w:hAnsi="Times New Roman" w:cs="Times New Roman"/>
                <w:sz w:val="20"/>
                <w:szCs w:val="20"/>
              </w:rPr>
              <w:t>13</w:t>
            </w:r>
            <w:r w:rsidR="004C51E1" w:rsidRPr="00464C16">
              <w:rPr>
                <w:rFonts w:ascii="Times New Roman" w:hAnsi="Times New Roman" w:cs="Times New Roman"/>
                <w:sz w:val="20"/>
                <w:szCs w:val="20"/>
              </w:rPr>
              <w:t>,</w:t>
            </w:r>
            <w:r w:rsidR="00DA31BD" w:rsidRPr="00464C16">
              <w:rPr>
                <w:rFonts w:ascii="Times New Roman" w:hAnsi="Times New Roman" w:cs="Times New Roman"/>
                <w:sz w:val="20"/>
                <w:szCs w:val="20"/>
              </w:rPr>
              <w:t>14,</w:t>
            </w:r>
            <w:r w:rsidR="004C51E1" w:rsidRPr="00464C16">
              <w:rPr>
                <w:rFonts w:ascii="Times New Roman" w:hAnsi="Times New Roman" w:cs="Times New Roman"/>
                <w:sz w:val="20"/>
                <w:szCs w:val="20"/>
              </w:rPr>
              <w:t>15</w:t>
            </w:r>
          </w:p>
        </w:tc>
        <w:tc>
          <w:tcPr>
            <w:tcW w:w="1698" w:type="dxa"/>
            <w:tcBorders>
              <w:top w:val="single" w:sz="4" w:space="0" w:color="auto"/>
              <w:left w:val="single" w:sz="4" w:space="0" w:color="auto"/>
              <w:bottom w:val="single" w:sz="4" w:space="0" w:color="auto"/>
              <w:right w:val="single" w:sz="4" w:space="0" w:color="auto"/>
            </w:tcBorders>
          </w:tcPr>
          <w:p w14:paraId="4A59876E" w14:textId="7C297C19" w:rsidR="00E071C3" w:rsidRPr="00464C16" w:rsidRDefault="00E071C3" w:rsidP="00E071C3">
            <w:pPr>
              <w:spacing w:line="256" w:lineRule="auto"/>
              <w:rPr>
                <w:rFonts w:ascii="Times New Roman" w:hAnsi="Times New Roman" w:cs="Times New Roman"/>
                <w:b/>
                <w:bCs/>
                <w:sz w:val="20"/>
                <w:szCs w:val="20"/>
              </w:rPr>
            </w:pPr>
            <w:r w:rsidRPr="00464C16">
              <w:rPr>
                <w:rFonts w:ascii="Times New Roman" w:hAnsi="Times New Roman" w:cs="Times New Roman"/>
                <w:spacing w:val="-3"/>
                <w:sz w:val="20"/>
                <w:szCs w:val="20"/>
              </w:rPr>
              <w:t>BABL</w:t>
            </w:r>
          </w:p>
        </w:tc>
      </w:tr>
      <w:tr w:rsidR="00887508" w:rsidRPr="00464C16" w14:paraId="6EA627CA" w14:textId="77777777" w:rsidTr="00915BD9">
        <w:trPr>
          <w:trHeight w:val="300"/>
        </w:trPr>
        <w:tc>
          <w:tcPr>
            <w:tcW w:w="1610" w:type="dxa"/>
            <w:tcBorders>
              <w:top w:val="single" w:sz="4" w:space="0" w:color="auto"/>
              <w:left w:val="single" w:sz="4" w:space="0" w:color="auto"/>
              <w:bottom w:val="single" w:sz="4" w:space="0" w:color="auto"/>
              <w:right w:val="single" w:sz="4" w:space="0" w:color="auto"/>
            </w:tcBorders>
            <w:shd w:val="clear" w:color="auto" w:fill="FFFFFF" w:themeFill="background1"/>
          </w:tcPr>
          <w:p w14:paraId="68C50D95" w14:textId="77777777" w:rsidR="00E071C3" w:rsidRPr="00464C16" w:rsidRDefault="00E071C3" w:rsidP="00E071C3">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April 16</w:t>
            </w:r>
          </w:p>
          <w:p w14:paraId="4D7D5FC7" w14:textId="39FE91B9" w:rsidR="00E071C3" w:rsidRPr="00464C16" w:rsidRDefault="00E071C3" w:rsidP="00E071C3">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(THURS) /</w:t>
            </w:r>
          </w:p>
          <w:p w14:paraId="648D2DA8" w14:textId="77777777" w:rsidR="00E071C3" w:rsidRPr="00464C16" w:rsidRDefault="00E071C3" w:rsidP="00E071C3">
            <w:pPr>
              <w:suppressAutoHyphens/>
              <w:spacing w:line="252"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 xml:space="preserve">10:30am-12:30pm / </w:t>
            </w:r>
          </w:p>
          <w:p w14:paraId="5DD04130" w14:textId="171D7ED2" w:rsidR="00E071C3" w:rsidRPr="00464C16" w:rsidRDefault="00E071C3" w:rsidP="00E071C3">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kern w:val="0"/>
                <w:sz w:val="20"/>
                <w:szCs w:val="20"/>
                <w14:ligatures w14:val="none"/>
              </w:rPr>
              <w:t>STACT 231</w:t>
            </w:r>
          </w:p>
        </w:tc>
        <w:tc>
          <w:tcPr>
            <w:tcW w:w="1967" w:type="dxa"/>
            <w:tcBorders>
              <w:top w:val="single" w:sz="4" w:space="0" w:color="auto"/>
              <w:left w:val="single" w:sz="4" w:space="0" w:color="auto"/>
              <w:bottom w:val="single" w:sz="4" w:space="0" w:color="auto"/>
              <w:right w:val="single" w:sz="4" w:space="0" w:color="auto"/>
            </w:tcBorders>
            <w:shd w:val="clear" w:color="auto" w:fill="FFFFFF" w:themeFill="background1"/>
          </w:tcPr>
          <w:p w14:paraId="1961BDDC" w14:textId="423553D1" w:rsidR="00E071C3" w:rsidRPr="00464C16" w:rsidRDefault="007F308E" w:rsidP="00415AB3">
            <w:pPr>
              <w:suppressAutoHyphens/>
              <w:spacing w:line="256" w:lineRule="auto"/>
              <w:rPr>
                <w:rFonts w:ascii="Times New Roman" w:hAnsi="Times New Roman" w:cs="Times New Roman"/>
                <w:spacing w:val="-3"/>
                <w:sz w:val="20"/>
                <w:szCs w:val="20"/>
              </w:rPr>
            </w:pPr>
            <w:r w:rsidRPr="00464C16">
              <w:rPr>
                <w:rFonts w:ascii="Times New Roman" w:hAnsi="Times New Roman" w:cs="Times New Roman"/>
                <w:spacing w:val="-3"/>
                <w:sz w:val="20"/>
                <w:szCs w:val="20"/>
              </w:rPr>
              <w:t>--</w:t>
            </w:r>
          </w:p>
        </w:tc>
        <w:tc>
          <w:tcPr>
            <w:tcW w:w="2073" w:type="dxa"/>
            <w:tcBorders>
              <w:top w:val="single" w:sz="4" w:space="0" w:color="auto"/>
              <w:left w:val="single" w:sz="4" w:space="0" w:color="auto"/>
              <w:bottom w:val="single" w:sz="4" w:space="0" w:color="auto"/>
              <w:right w:val="single" w:sz="4" w:space="0" w:color="auto"/>
            </w:tcBorders>
          </w:tcPr>
          <w:p w14:paraId="189185FC" w14:textId="77777777" w:rsidR="00634502" w:rsidRPr="00464C16" w:rsidRDefault="00634502" w:rsidP="00C13267">
            <w:pPr>
              <w:pStyle w:val="ListParagraph"/>
              <w:numPr>
                <w:ilvl w:val="0"/>
                <w:numId w:val="35"/>
              </w:numPr>
              <w:spacing w:after="160" w:line="278" w:lineRule="auto"/>
              <w:rPr>
                <w:rFonts w:ascii="Times New Roman" w:hAnsi="Times New Roman" w:cs="Times New Roman"/>
                <w:spacing w:val="-3"/>
                <w:sz w:val="20"/>
                <w:szCs w:val="20"/>
              </w:rPr>
            </w:pPr>
            <w:r w:rsidRPr="00464C16">
              <w:rPr>
                <w:rFonts w:ascii="Times New Roman" w:hAnsi="Times New Roman" w:cs="Times New Roman"/>
                <w:spacing w:val="-3"/>
                <w:sz w:val="20"/>
                <w:szCs w:val="20"/>
              </w:rPr>
              <w:t xml:space="preserve">Types of Literature Review (e.g., Systematic Reviews) &amp; Critical Appraisal </w:t>
            </w:r>
          </w:p>
          <w:p w14:paraId="55BD5838" w14:textId="703909CE" w:rsidR="00634502" w:rsidRPr="00464C16" w:rsidRDefault="00634502" w:rsidP="00634502">
            <w:pPr>
              <w:pStyle w:val="ListParagraph"/>
              <w:suppressAutoHyphens/>
              <w:spacing w:line="256" w:lineRule="auto"/>
              <w:ind w:left="360"/>
              <w:rPr>
                <w:rFonts w:ascii="Times New Roman" w:hAnsi="Times New Roman" w:cs="Times New Roman"/>
                <w:spacing w:val="-3"/>
                <w:sz w:val="20"/>
                <w:szCs w:val="20"/>
              </w:rPr>
            </w:pPr>
          </w:p>
        </w:tc>
        <w:tc>
          <w:tcPr>
            <w:tcW w:w="2443" w:type="dxa"/>
            <w:tcBorders>
              <w:top w:val="single" w:sz="4" w:space="0" w:color="auto"/>
              <w:left w:val="single" w:sz="4" w:space="0" w:color="auto"/>
              <w:bottom w:val="single" w:sz="4" w:space="0" w:color="auto"/>
              <w:right w:val="single" w:sz="4" w:space="0" w:color="auto"/>
            </w:tcBorders>
          </w:tcPr>
          <w:p w14:paraId="6AE9B36C" w14:textId="77777777" w:rsidR="00634502" w:rsidRPr="00464C16" w:rsidRDefault="00634502" w:rsidP="00634502">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Assigned Readings:</w:t>
            </w:r>
          </w:p>
          <w:p w14:paraId="22952308" w14:textId="758C442B" w:rsidR="00634502" w:rsidRPr="00464C16" w:rsidRDefault="00634502" w:rsidP="00634502">
            <w:pPr>
              <w:suppressAutoHyphens/>
              <w:spacing w:line="256" w:lineRule="auto"/>
              <w:rPr>
                <w:rFonts w:ascii="Times New Roman" w:hAnsi="Times New Roman" w:cs="Times New Roman"/>
                <w:spacing w:val="-3"/>
                <w:sz w:val="20"/>
                <w:szCs w:val="20"/>
              </w:rPr>
            </w:pPr>
            <w:r w:rsidRPr="00464C16">
              <w:rPr>
                <w:rFonts w:ascii="Times New Roman" w:hAnsi="Times New Roman" w:cs="Times New Roman"/>
                <w:spacing w:val="-3"/>
                <w:sz w:val="20"/>
                <w:szCs w:val="20"/>
              </w:rPr>
              <w:t xml:space="preserve">Chapter 7 (Appraising Research Studies of Systematic Reviews) </w:t>
            </w:r>
            <w:r w:rsidR="003D3BBA">
              <w:rPr>
                <w:rFonts w:ascii="Times New Roman" w:hAnsi="Times New Roman" w:cs="Times New Roman"/>
                <w:spacing w:val="-3"/>
                <w:sz w:val="20"/>
                <w:szCs w:val="20"/>
              </w:rPr>
              <w:t>in:</w:t>
            </w:r>
            <w:r w:rsidRPr="00464C16">
              <w:rPr>
                <w:rFonts w:ascii="Times New Roman" w:hAnsi="Times New Roman" w:cs="Times New Roman"/>
                <w:spacing w:val="-3"/>
                <w:sz w:val="20"/>
                <w:szCs w:val="20"/>
              </w:rPr>
              <w:t xml:space="preserve"> Evidence Based Physical Therapy by Fetters &amp; Tilson; p 112-131</w:t>
            </w:r>
          </w:p>
          <w:p w14:paraId="5BEE3821" w14:textId="77777777" w:rsidR="00E071C3" w:rsidRPr="00464C16" w:rsidRDefault="00E071C3" w:rsidP="00E071C3">
            <w:pPr>
              <w:suppressAutoHyphens/>
              <w:spacing w:line="256" w:lineRule="auto"/>
              <w:jc w:val="center"/>
              <w:rPr>
                <w:rFonts w:ascii="Times New Roman" w:hAnsi="Times New Roman" w:cs="Times New Roman"/>
                <w:b/>
                <w:bCs/>
                <w:sz w:val="20"/>
                <w:szCs w:val="20"/>
              </w:rPr>
            </w:pPr>
          </w:p>
        </w:tc>
        <w:tc>
          <w:tcPr>
            <w:tcW w:w="997" w:type="dxa"/>
            <w:tcBorders>
              <w:top w:val="single" w:sz="4" w:space="0" w:color="auto"/>
              <w:left w:val="single" w:sz="4" w:space="0" w:color="auto"/>
              <w:bottom w:val="single" w:sz="4" w:space="0" w:color="auto"/>
              <w:right w:val="single" w:sz="4" w:space="0" w:color="auto"/>
            </w:tcBorders>
          </w:tcPr>
          <w:p w14:paraId="5CEC3762" w14:textId="1D966289" w:rsidR="00E071C3" w:rsidRPr="00464C16" w:rsidRDefault="00FE6196" w:rsidP="00E071C3">
            <w:pPr>
              <w:spacing w:line="256" w:lineRule="auto"/>
              <w:rPr>
                <w:rFonts w:ascii="Times New Roman" w:hAnsi="Times New Roman" w:cs="Times New Roman"/>
                <w:sz w:val="20"/>
                <w:szCs w:val="20"/>
              </w:rPr>
            </w:pPr>
            <w:r w:rsidRPr="00464C16">
              <w:rPr>
                <w:rFonts w:ascii="Times New Roman" w:hAnsi="Times New Roman" w:cs="Times New Roman"/>
                <w:sz w:val="20"/>
                <w:szCs w:val="20"/>
              </w:rPr>
              <w:t>13</w:t>
            </w:r>
            <w:r w:rsidR="00DA31BD" w:rsidRPr="00464C16">
              <w:rPr>
                <w:rFonts w:ascii="Times New Roman" w:hAnsi="Times New Roman" w:cs="Times New Roman"/>
                <w:sz w:val="20"/>
                <w:szCs w:val="20"/>
              </w:rPr>
              <w:t>,14</w:t>
            </w:r>
          </w:p>
        </w:tc>
        <w:tc>
          <w:tcPr>
            <w:tcW w:w="1698" w:type="dxa"/>
            <w:tcBorders>
              <w:top w:val="single" w:sz="4" w:space="0" w:color="auto"/>
              <w:left w:val="single" w:sz="4" w:space="0" w:color="auto"/>
              <w:bottom w:val="single" w:sz="4" w:space="0" w:color="auto"/>
              <w:right w:val="single" w:sz="4" w:space="0" w:color="auto"/>
            </w:tcBorders>
          </w:tcPr>
          <w:p w14:paraId="6D158BEE" w14:textId="5E8ABF85" w:rsidR="00E071C3" w:rsidRPr="00464C16" w:rsidRDefault="00E071C3" w:rsidP="00E071C3">
            <w:pPr>
              <w:spacing w:line="256" w:lineRule="auto"/>
              <w:rPr>
                <w:rFonts w:ascii="Times New Roman" w:hAnsi="Times New Roman" w:cs="Times New Roman"/>
                <w:b/>
                <w:bCs/>
                <w:sz w:val="20"/>
                <w:szCs w:val="20"/>
              </w:rPr>
            </w:pPr>
            <w:r w:rsidRPr="00464C16">
              <w:rPr>
                <w:rFonts w:ascii="Times New Roman" w:hAnsi="Times New Roman" w:cs="Times New Roman"/>
                <w:spacing w:val="-3"/>
                <w:sz w:val="20"/>
                <w:szCs w:val="20"/>
              </w:rPr>
              <w:t>BABL</w:t>
            </w:r>
          </w:p>
        </w:tc>
      </w:tr>
      <w:tr w:rsidR="0000387B" w:rsidRPr="00464C16" w14:paraId="06036E2A" w14:textId="77777777" w:rsidTr="00E47A92">
        <w:trPr>
          <w:trHeight w:val="300"/>
        </w:trPr>
        <w:tc>
          <w:tcPr>
            <w:tcW w:w="10788" w:type="dxa"/>
            <w:gridSpan w:val="6"/>
            <w:tcBorders>
              <w:top w:val="single" w:sz="4" w:space="0" w:color="auto"/>
              <w:left w:val="single" w:sz="4" w:space="0" w:color="auto"/>
              <w:bottom w:val="single" w:sz="4" w:space="0" w:color="auto"/>
              <w:right w:val="single" w:sz="4" w:space="0" w:color="auto"/>
            </w:tcBorders>
            <w:shd w:val="clear" w:color="auto" w:fill="E8E8E8" w:themeFill="background2"/>
          </w:tcPr>
          <w:p w14:paraId="775153A9" w14:textId="1A329EBA" w:rsidR="0000387B" w:rsidRPr="00464C16" w:rsidRDefault="0000387B" w:rsidP="00E47A92">
            <w:pPr>
              <w:rPr>
                <w:rFonts w:ascii="Times New Roman" w:hAnsi="Times New Roman" w:cs="Times New Roman"/>
                <w:b/>
                <w:bCs/>
                <w:sz w:val="20"/>
                <w:szCs w:val="20"/>
              </w:rPr>
            </w:pPr>
            <w:r w:rsidRPr="00464C16">
              <w:rPr>
                <w:rFonts w:ascii="Times New Roman" w:hAnsi="Times New Roman" w:cs="Times New Roman"/>
                <w:b/>
                <w:bCs/>
                <w:sz w:val="20"/>
                <w:szCs w:val="20"/>
              </w:rPr>
              <w:lastRenderedPageBreak/>
              <w:t xml:space="preserve">Week 16 </w:t>
            </w:r>
            <w:r w:rsidR="006F006E" w:rsidRPr="00464C16">
              <w:rPr>
                <w:rFonts w:ascii="Times New Roman" w:hAnsi="Times New Roman" w:cs="Times New Roman"/>
                <w:b/>
                <w:bCs/>
                <w:sz w:val="20"/>
                <w:szCs w:val="20"/>
              </w:rPr>
              <w:t>(April 20 – 24):</w:t>
            </w:r>
          </w:p>
        </w:tc>
      </w:tr>
      <w:tr w:rsidR="00887508" w:rsidRPr="00464C16" w14:paraId="03D7E40D" w14:textId="77777777" w:rsidTr="00915BD9">
        <w:trPr>
          <w:trHeight w:val="300"/>
        </w:trPr>
        <w:tc>
          <w:tcPr>
            <w:tcW w:w="1610" w:type="dxa"/>
            <w:tcBorders>
              <w:top w:val="single" w:sz="4" w:space="0" w:color="auto"/>
              <w:left w:val="single" w:sz="4" w:space="0" w:color="auto"/>
              <w:bottom w:val="single" w:sz="4" w:space="0" w:color="auto"/>
              <w:right w:val="single" w:sz="4" w:space="0" w:color="auto"/>
            </w:tcBorders>
            <w:shd w:val="clear" w:color="auto" w:fill="E8E8E8" w:themeFill="background2"/>
          </w:tcPr>
          <w:p w14:paraId="4CA5E6CC" w14:textId="77777777" w:rsidR="0000387B" w:rsidRPr="00464C16" w:rsidRDefault="0000387B" w:rsidP="00E47A92">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Date/Time</w:t>
            </w:r>
          </w:p>
        </w:tc>
        <w:tc>
          <w:tcPr>
            <w:tcW w:w="1967" w:type="dxa"/>
            <w:tcBorders>
              <w:top w:val="single" w:sz="4" w:space="0" w:color="auto"/>
              <w:left w:val="single" w:sz="4" w:space="0" w:color="auto"/>
              <w:bottom w:val="single" w:sz="4" w:space="0" w:color="auto"/>
              <w:right w:val="single" w:sz="4" w:space="0" w:color="auto"/>
            </w:tcBorders>
            <w:shd w:val="clear" w:color="auto" w:fill="E8E8E8" w:themeFill="background2"/>
          </w:tcPr>
          <w:p w14:paraId="1393FA07" w14:textId="77777777" w:rsidR="0000387B" w:rsidRPr="00464C16" w:rsidRDefault="0000387B" w:rsidP="00E47A92">
            <w:pPr>
              <w:suppressAutoHyphens/>
              <w:spacing w:line="256" w:lineRule="auto"/>
              <w:jc w:val="center"/>
              <w:rPr>
                <w:rFonts w:ascii="Times New Roman" w:hAnsi="Times New Roman" w:cs="Times New Roman"/>
                <w:spacing w:val="-3"/>
                <w:sz w:val="20"/>
                <w:szCs w:val="20"/>
              </w:rPr>
            </w:pPr>
            <w:r w:rsidRPr="00464C16">
              <w:rPr>
                <w:rFonts w:ascii="Times New Roman" w:hAnsi="Times New Roman" w:cs="Times New Roman"/>
                <w:b/>
                <w:bCs/>
                <w:spacing w:val="-3"/>
                <w:sz w:val="20"/>
                <w:szCs w:val="20"/>
              </w:rPr>
              <w:t>Learning Activity &amp; Assessment(s)</w:t>
            </w:r>
          </w:p>
        </w:tc>
        <w:tc>
          <w:tcPr>
            <w:tcW w:w="2073" w:type="dxa"/>
            <w:tcBorders>
              <w:top w:val="single" w:sz="4" w:space="0" w:color="auto"/>
              <w:left w:val="single" w:sz="4" w:space="0" w:color="auto"/>
              <w:bottom w:val="single" w:sz="4" w:space="0" w:color="auto"/>
              <w:right w:val="single" w:sz="4" w:space="0" w:color="auto"/>
            </w:tcBorders>
            <w:shd w:val="clear" w:color="auto" w:fill="E8E8E8" w:themeFill="background2"/>
          </w:tcPr>
          <w:p w14:paraId="2EEB90D2" w14:textId="77777777" w:rsidR="0000387B" w:rsidRPr="00464C16" w:rsidRDefault="0000387B" w:rsidP="00E47A92">
            <w:pPr>
              <w:suppressAutoHyphens/>
              <w:spacing w:line="256" w:lineRule="auto"/>
              <w:jc w:val="center"/>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 xml:space="preserve"> Topic(s) </w:t>
            </w:r>
          </w:p>
          <w:p w14:paraId="1E1F9D8F" w14:textId="77777777" w:rsidR="0000387B" w:rsidRPr="00464C16" w:rsidRDefault="0000387B" w:rsidP="00E47A92">
            <w:pPr>
              <w:suppressAutoHyphens/>
              <w:spacing w:line="256" w:lineRule="auto"/>
              <w:rPr>
                <w:rFonts w:ascii="Times New Roman" w:hAnsi="Times New Roman" w:cs="Times New Roman"/>
                <w:spacing w:val="-3"/>
                <w:sz w:val="20"/>
                <w:szCs w:val="20"/>
                <w:u w:val="single"/>
              </w:rPr>
            </w:pPr>
          </w:p>
        </w:tc>
        <w:tc>
          <w:tcPr>
            <w:tcW w:w="2443" w:type="dxa"/>
            <w:tcBorders>
              <w:top w:val="single" w:sz="4" w:space="0" w:color="auto"/>
              <w:left w:val="single" w:sz="4" w:space="0" w:color="auto"/>
              <w:bottom w:val="single" w:sz="4" w:space="0" w:color="auto"/>
              <w:right w:val="single" w:sz="4" w:space="0" w:color="auto"/>
            </w:tcBorders>
            <w:shd w:val="clear" w:color="auto" w:fill="E8E8E8" w:themeFill="background2"/>
          </w:tcPr>
          <w:p w14:paraId="3DEC458D" w14:textId="77777777" w:rsidR="0000387B" w:rsidRPr="00464C16" w:rsidRDefault="0000387B" w:rsidP="00E47A92">
            <w:pPr>
              <w:suppressAutoHyphens/>
              <w:spacing w:line="256" w:lineRule="auto"/>
              <w:jc w:val="center"/>
              <w:rPr>
                <w:rFonts w:ascii="Times New Roman" w:hAnsi="Times New Roman" w:cs="Times New Roman"/>
                <w:b/>
                <w:bCs/>
                <w:sz w:val="20"/>
                <w:szCs w:val="20"/>
              </w:rPr>
            </w:pPr>
            <w:r w:rsidRPr="00464C16">
              <w:rPr>
                <w:rFonts w:ascii="Times New Roman" w:hAnsi="Times New Roman" w:cs="Times New Roman"/>
                <w:b/>
                <w:bCs/>
                <w:sz w:val="20"/>
                <w:szCs w:val="20"/>
              </w:rPr>
              <w:t>Readings/Learning Material(s)</w:t>
            </w:r>
          </w:p>
          <w:p w14:paraId="2C34FA74" w14:textId="77777777" w:rsidR="0000387B" w:rsidRPr="00464C16" w:rsidRDefault="0000387B" w:rsidP="00E47A92">
            <w:pPr>
              <w:suppressAutoHyphens/>
              <w:spacing w:line="256" w:lineRule="auto"/>
              <w:rPr>
                <w:rFonts w:ascii="Times New Roman" w:hAnsi="Times New Roman" w:cs="Times New Roman"/>
                <w:b/>
                <w:bCs/>
                <w:spacing w:val="-3"/>
                <w:sz w:val="20"/>
                <w:szCs w:val="20"/>
              </w:rPr>
            </w:pPr>
          </w:p>
        </w:tc>
        <w:tc>
          <w:tcPr>
            <w:tcW w:w="997" w:type="dxa"/>
            <w:tcBorders>
              <w:top w:val="single" w:sz="4" w:space="0" w:color="auto"/>
              <w:left w:val="single" w:sz="4" w:space="0" w:color="auto"/>
              <w:bottom w:val="single" w:sz="4" w:space="0" w:color="auto"/>
              <w:right w:val="single" w:sz="4" w:space="0" w:color="auto"/>
            </w:tcBorders>
            <w:shd w:val="clear" w:color="auto" w:fill="E8E8E8" w:themeFill="background2"/>
          </w:tcPr>
          <w:p w14:paraId="077911E1" w14:textId="77777777" w:rsidR="0000387B" w:rsidRPr="00464C16" w:rsidRDefault="0000387B" w:rsidP="00E47A92">
            <w:pPr>
              <w:spacing w:line="256" w:lineRule="auto"/>
              <w:rPr>
                <w:rFonts w:ascii="Times New Roman" w:hAnsi="Times New Roman" w:cs="Times New Roman"/>
                <w:b/>
                <w:bCs/>
                <w:sz w:val="20"/>
                <w:szCs w:val="20"/>
              </w:rPr>
            </w:pPr>
            <w:r w:rsidRPr="00464C16">
              <w:rPr>
                <w:rFonts w:ascii="Times New Roman" w:hAnsi="Times New Roman" w:cs="Times New Roman"/>
                <w:b/>
                <w:bCs/>
                <w:sz w:val="20"/>
                <w:szCs w:val="20"/>
              </w:rPr>
              <w:t>SLO</w:t>
            </w:r>
          </w:p>
        </w:tc>
        <w:tc>
          <w:tcPr>
            <w:tcW w:w="1698" w:type="dxa"/>
            <w:tcBorders>
              <w:top w:val="single" w:sz="4" w:space="0" w:color="auto"/>
              <w:left w:val="single" w:sz="4" w:space="0" w:color="auto"/>
              <w:bottom w:val="single" w:sz="4" w:space="0" w:color="auto"/>
              <w:right w:val="single" w:sz="4" w:space="0" w:color="auto"/>
            </w:tcBorders>
            <w:shd w:val="clear" w:color="auto" w:fill="E8E8E8" w:themeFill="background2"/>
          </w:tcPr>
          <w:p w14:paraId="4AAFA121" w14:textId="77777777" w:rsidR="0000387B" w:rsidRPr="00464C16" w:rsidRDefault="0000387B" w:rsidP="00E47A92">
            <w:pPr>
              <w:spacing w:line="256" w:lineRule="auto"/>
              <w:rPr>
                <w:rFonts w:ascii="Times New Roman" w:hAnsi="Times New Roman" w:cs="Times New Roman"/>
                <w:b/>
                <w:bCs/>
                <w:sz w:val="20"/>
                <w:szCs w:val="20"/>
              </w:rPr>
            </w:pPr>
            <w:r w:rsidRPr="00464C16">
              <w:rPr>
                <w:rFonts w:ascii="Times New Roman" w:hAnsi="Times New Roman" w:cs="Times New Roman"/>
                <w:b/>
                <w:bCs/>
                <w:sz w:val="20"/>
                <w:szCs w:val="20"/>
              </w:rPr>
              <w:t>Lecturer/Lab Director</w:t>
            </w:r>
          </w:p>
          <w:p w14:paraId="4EC55843" w14:textId="77777777" w:rsidR="0000387B" w:rsidRPr="00464C16" w:rsidRDefault="0000387B" w:rsidP="00E47A92">
            <w:pPr>
              <w:suppressAutoHyphens/>
              <w:spacing w:line="256" w:lineRule="auto"/>
              <w:rPr>
                <w:rFonts w:ascii="Times New Roman" w:hAnsi="Times New Roman" w:cs="Times New Roman"/>
                <w:b/>
                <w:bCs/>
                <w:spacing w:val="-3"/>
                <w:sz w:val="20"/>
                <w:szCs w:val="20"/>
              </w:rPr>
            </w:pPr>
          </w:p>
        </w:tc>
      </w:tr>
      <w:tr w:rsidR="00887508" w:rsidRPr="00464C16" w14:paraId="44E3E4ED" w14:textId="77777777" w:rsidTr="00915BD9">
        <w:trPr>
          <w:trHeight w:val="300"/>
        </w:trPr>
        <w:tc>
          <w:tcPr>
            <w:tcW w:w="1610" w:type="dxa"/>
            <w:tcBorders>
              <w:top w:val="single" w:sz="4" w:space="0" w:color="auto"/>
              <w:left w:val="single" w:sz="4" w:space="0" w:color="auto"/>
              <w:bottom w:val="single" w:sz="4" w:space="0" w:color="auto"/>
              <w:right w:val="single" w:sz="4" w:space="0" w:color="auto"/>
            </w:tcBorders>
            <w:shd w:val="clear" w:color="auto" w:fill="FFFFFF" w:themeFill="background1"/>
          </w:tcPr>
          <w:p w14:paraId="7BB09A55" w14:textId="77777777" w:rsidR="00E071C3" w:rsidRPr="00464C16" w:rsidRDefault="00E071C3" w:rsidP="00E071C3">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April 21</w:t>
            </w:r>
          </w:p>
          <w:p w14:paraId="1F11D183" w14:textId="3C0E54B6" w:rsidR="00E071C3" w:rsidRPr="00464C16" w:rsidRDefault="00E071C3" w:rsidP="00E071C3">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(TUES) /</w:t>
            </w:r>
          </w:p>
          <w:p w14:paraId="3D268337" w14:textId="77777777" w:rsidR="00E071C3" w:rsidRPr="00464C16" w:rsidRDefault="00E071C3" w:rsidP="00E071C3">
            <w:pPr>
              <w:suppressAutoHyphens/>
              <w:spacing w:line="252"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 xml:space="preserve">10:30am-12:30pm / </w:t>
            </w:r>
          </w:p>
          <w:p w14:paraId="099F5DCB" w14:textId="09849D11" w:rsidR="00E071C3" w:rsidRPr="00464C16" w:rsidRDefault="00E071C3" w:rsidP="00E071C3">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kern w:val="0"/>
                <w:sz w:val="20"/>
                <w:szCs w:val="20"/>
                <w14:ligatures w14:val="none"/>
              </w:rPr>
              <w:t>STACT 231</w:t>
            </w:r>
          </w:p>
        </w:tc>
        <w:tc>
          <w:tcPr>
            <w:tcW w:w="1967" w:type="dxa"/>
            <w:tcBorders>
              <w:top w:val="single" w:sz="4" w:space="0" w:color="auto"/>
              <w:left w:val="single" w:sz="4" w:space="0" w:color="auto"/>
              <w:bottom w:val="single" w:sz="4" w:space="0" w:color="auto"/>
              <w:right w:val="single" w:sz="4" w:space="0" w:color="auto"/>
            </w:tcBorders>
            <w:shd w:val="clear" w:color="auto" w:fill="FFFFFF" w:themeFill="background1"/>
          </w:tcPr>
          <w:p w14:paraId="10E6E8F1" w14:textId="77777777" w:rsidR="00E071C3" w:rsidRPr="00464C16" w:rsidRDefault="00F404D4" w:rsidP="00F404D4">
            <w:pPr>
              <w:suppressAutoHyphens/>
              <w:spacing w:line="256" w:lineRule="auto"/>
              <w:rPr>
                <w:rFonts w:ascii="Times New Roman" w:hAnsi="Times New Roman" w:cs="Times New Roman"/>
                <w:spacing w:val="-3"/>
                <w:sz w:val="20"/>
                <w:szCs w:val="20"/>
              </w:rPr>
            </w:pPr>
            <w:r w:rsidRPr="00464C16">
              <w:rPr>
                <w:rFonts w:ascii="Times New Roman" w:hAnsi="Times New Roman" w:cs="Times New Roman"/>
                <w:b/>
                <w:bCs/>
                <w:color w:val="0070C0"/>
                <w:spacing w:val="-3"/>
                <w:sz w:val="20"/>
                <w:szCs w:val="20"/>
              </w:rPr>
              <w:t xml:space="preserve">Assignment 10: </w:t>
            </w:r>
            <w:r w:rsidRPr="00464C16">
              <w:rPr>
                <w:rFonts w:ascii="Times New Roman" w:hAnsi="Times New Roman" w:cs="Times New Roman"/>
                <w:spacing w:val="-3"/>
                <w:sz w:val="20"/>
                <w:szCs w:val="20"/>
              </w:rPr>
              <w:t>Critical Appraisal</w:t>
            </w:r>
          </w:p>
          <w:p w14:paraId="149A0E3B" w14:textId="77777777" w:rsidR="00461B02" w:rsidRPr="00464C16" w:rsidRDefault="00461B02" w:rsidP="00F404D4">
            <w:pPr>
              <w:suppressAutoHyphens/>
              <w:spacing w:line="256" w:lineRule="auto"/>
              <w:rPr>
                <w:rFonts w:ascii="Times New Roman" w:hAnsi="Times New Roman" w:cs="Times New Roman"/>
                <w:spacing w:val="-3"/>
                <w:sz w:val="20"/>
                <w:szCs w:val="20"/>
              </w:rPr>
            </w:pPr>
          </w:p>
          <w:p w14:paraId="41DDE7FF" w14:textId="509127DF" w:rsidR="00461B02" w:rsidRPr="00464C16" w:rsidRDefault="007F308E" w:rsidP="00F404D4">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color w:val="000000" w:themeColor="text1"/>
                <w:spacing w:val="-3"/>
                <w:sz w:val="20"/>
                <w:szCs w:val="20"/>
              </w:rPr>
              <w:t>Due Date: 4/24/2026 @ 9:00pm</w:t>
            </w:r>
          </w:p>
        </w:tc>
        <w:tc>
          <w:tcPr>
            <w:tcW w:w="2073" w:type="dxa"/>
            <w:tcBorders>
              <w:top w:val="single" w:sz="4" w:space="0" w:color="auto"/>
              <w:left w:val="single" w:sz="4" w:space="0" w:color="auto"/>
              <w:bottom w:val="single" w:sz="4" w:space="0" w:color="auto"/>
              <w:right w:val="single" w:sz="4" w:space="0" w:color="auto"/>
            </w:tcBorders>
            <w:shd w:val="clear" w:color="auto" w:fill="FFFFFF" w:themeFill="background1"/>
          </w:tcPr>
          <w:p w14:paraId="791A04C4" w14:textId="2A6E16A6" w:rsidR="00C13267" w:rsidRPr="00464C16" w:rsidRDefault="00C13267" w:rsidP="00C13267">
            <w:pPr>
              <w:pStyle w:val="ListParagraph"/>
              <w:numPr>
                <w:ilvl w:val="0"/>
                <w:numId w:val="25"/>
              </w:numPr>
              <w:suppressAutoHyphens/>
              <w:spacing w:line="256" w:lineRule="auto"/>
              <w:rPr>
                <w:rFonts w:ascii="Times New Roman" w:hAnsi="Times New Roman" w:cs="Times New Roman"/>
                <w:spacing w:val="-3"/>
                <w:sz w:val="20"/>
                <w:szCs w:val="20"/>
              </w:rPr>
            </w:pPr>
            <w:r w:rsidRPr="00464C16">
              <w:rPr>
                <w:rFonts w:ascii="Times New Roman" w:hAnsi="Times New Roman" w:cs="Times New Roman"/>
                <w:spacing w:val="-3"/>
                <w:sz w:val="20"/>
                <w:szCs w:val="20"/>
              </w:rPr>
              <w:t>Clinical Practice Guidelines (GPG’s) &amp; Critical Appraisal</w:t>
            </w:r>
          </w:p>
        </w:tc>
        <w:tc>
          <w:tcPr>
            <w:tcW w:w="2443" w:type="dxa"/>
            <w:tcBorders>
              <w:top w:val="single" w:sz="4" w:space="0" w:color="auto"/>
              <w:left w:val="single" w:sz="4" w:space="0" w:color="auto"/>
              <w:bottom w:val="single" w:sz="4" w:space="0" w:color="auto"/>
              <w:right w:val="single" w:sz="4" w:space="0" w:color="auto"/>
            </w:tcBorders>
            <w:shd w:val="clear" w:color="auto" w:fill="FFFFFF" w:themeFill="background1"/>
          </w:tcPr>
          <w:p w14:paraId="7DDE6F42" w14:textId="77777777" w:rsidR="00991CAA" w:rsidRPr="00464C16" w:rsidRDefault="00991CAA" w:rsidP="00991CAA">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Assigned Readings:</w:t>
            </w:r>
          </w:p>
          <w:p w14:paraId="595F25DF" w14:textId="4D2165A8" w:rsidR="00991CAA" w:rsidRPr="00464C16" w:rsidRDefault="00991CAA" w:rsidP="00991CAA">
            <w:pPr>
              <w:suppressAutoHyphens/>
              <w:spacing w:line="256" w:lineRule="auto"/>
              <w:rPr>
                <w:rFonts w:ascii="Times New Roman" w:hAnsi="Times New Roman" w:cs="Times New Roman"/>
                <w:spacing w:val="-3"/>
                <w:sz w:val="20"/>
                <w:szCs w:val="20"/>
              </w:rPr>
            </w:pPr>
            <w:r w:rsidRPr="00464C16">
              <w:rPr>
                <w:rFonts w:ascii="Times New Roman" w:hAnsi="Times New Roman" w:cs="Times New Roman"/>
                <w:spacing w:val="-3"/>
                <w:sz w:val="20"/>
                <w:szCs w:val="20"/>
              </w:rPr>
              <w:t>Chapter 8 (</w:t>
            </w:r>
            <w:r w:rsidR="00D54DC7" w:rsidRPr="00464C16">
              <w:rPr>
                <w:rFonts w:ascii="Times New Roman" w:hAnsi="Times New Roman" w:cs="Times New Roman"/>
                <w:spacing w:val="-3"/>
                <w:sz w:val="20"/>
                <w:szCs w:val="20"/>
              </w:rPr>
              <w:t xml:space="preserve">Appraising </w:t>
            </w:r>
            <w:r w:rsidR="00E711CA" w:rsidRPr="00464C16">
              <w:rPr>
                <w:rFonts w:ascii="Times New Roman" w:hAnsi="Times New Roman" w:cs="Times New Roman"/>
                <w:spacing w:val="-3"/>
                <w:sz w:val="20"/>
                <w:szCs w:val="20"/>
              </w:rPr>
              <w:t>Clinical Practice Guidelines</w:t>
            </w:r>
            <w:r w:rsidRPr="00464C16">
              <w:rPr>
                <w:rFonts w:ascii="Times New Roman" w:hAnsi="Times New Roman" w:cs="Times New Roman"/>
                <w:spacing w:val="-3"/>
                <w:sz w:val="20"/>
                <w:szCs w:val="20"/>
              </w:rPr>
              <w:t xml:space="preserve">) </w:t>
            </w:r>
            <w:r w:rsidR="003D3BBA">
              <w:rPr>
                <w:rFonts w:ascii="Times New Roman" w:hAnsi="Times New Roman" w:cs="Times New Roman"/>
                <w:spacing w:val="-3"/>
                <w:sz w:val="20"/>
                <w:szCs w:val="20"/>
              </w:rPr>
              <w:t>in:</w:t>
            </w:r>
            <w:r w:rsidRPr="00464C16">
              <w:rPr>
                <w:rFonts w:ascii="Times New Roman" w:hAnsi="Times New Roman" w:cs="Times New Roman"/>
                <w:spacing w:val="-3"/>
                <w:sz w:val="20"/>
                <w:szCs w:val="20"/>
              </w:rPr>
              <w:t xml:space="preserve"> Evidence Based Physical Therapy by Fetters &amp; Tilson; p 1</w:t>
            </w:r>
            <w:r w:rsidR="00E711CA" w:rsidRPr="00464C16">
              <w:rPr>
                <w:rFonts w:ascii="Times New Roman" w:hAnsi="Times New Roman" w:cs="Times New Roman"/>
                <w:spacing w:val="-3"/>
                <w:sz w:val="20"/>
                <w:szCs w:val="20"/>
              </w:rPr>
              <w:t>32-146</w:t>
            </w:r>
          </w:p>
          <w:p w14:paraId="7635B8F4" w14:textId="77777777" w:rsidR="00E071C3" w:rsidRPr="00464C16" w:rsidRDefault="00E071C3" w:rsidP="00E071C3">
            <w:pPr>
              <w:suppressAutoHyphens/>
              <w:spacing w:line="256" w:lineRule="auto"/>
              <w:jc w:val="center"/>
              <w:rPr>
                <w:rFonts w:ascii="Times New Roman" w:hAnsi="Times New Roman" w:cs="Times New Roman"/>
                <w:b/>
                <w:bCs/>
                <w:sz w:val="20"/>
                <w:szCs w:val="20"/>
              </w:rPr>
            </w:pPr>
          </w:p>
        </w:tc>
        <w:tc>
          <w:tcPr>
            <w:tcW w:w="997" w:type="dxa"/>
            <w:tcBorders>
              <w:top w:val="single" w:sz="4" w:space="0" w:color="auto"/>
              <w:left w:val="single" w:sz="4" w:space="0" w:color="auto"/>
              <w:bottom w:val="single" w:sz="4" w:space="0" w:color="auto"/>
              <w:right w:val="single" w:sz="4" w:space="0" w:color="auto"/>
            </w:tcBorders>
            <w:shd w:val="clear" w:color="auto" w:fill="FFFFFF" w:themeFill="background1"/>
          </w:tcPr>
          <w:p w14:paraId="06055C1C" w14:textId="2F94B182" w:rsidR="00E071C3" w:rsidRPr="00464C16" w:rsidRDefault="00FE6196" w:rsidP="00E071C3">
            <w:pPr>
              <w:spacing w:line="256" w:lineRule="auto"/>
              <w:rPr>
                <w:rFonts w:ascii="Times New Roman" w:hAnsi="Times New Roman" w:cs="Times New Roman"/>
                <w:sz w:val="20"/>
                <w:szCs w:val="20"/>
              </w:rPr>
            </w:pPr>
            <w:r w:rsidRPr="00464C16">
              <w:rPr>
                <w:rFonts w:ascii="Times New Roman" w:hAnsi="Times New Roman" w:cs="Times New Roman"/>
                <w:sz w:val="20"/>
                <w:szCs w:val="20"/>
              </w:rPr>
              <w:t>13</w:t>
            </w:r>
            <w:r w:rsidR="00DA31BD" w:rsidRPr="00464C16">
              <w:rPr>
                <w:rFonts w:ascii="Times New Roman" w:hAnsi="Times New Roman" w:cs="Times New Roman"/>
                <w:sz w:val="20"/>
                <w:szCs w:val="20"/>
              </w:rPr>
              <w:t>,14</w:t>
            </w:r>
          </w:p>
        </w:tc>
        <w:tc>
          <w:tcPr>
            <w:tcW w:w="1698" w:type="dxa"/>
            <w:tcBorders>
              <w:top w:val="single" w:sz="4" w:space="0" w:color="auto"/>
              <w:left w:val="single" w:sz="4" w:space="0" w:color="auto"/>
              <w:bottom w:val="single" w:sz="4" w:space="0" w:color="auto"/>
              <w:right w:val="single" w:sz="4" w:space="0" w:color="auto"/>
            </w:tcBorders>
            <w:shd w:val="clear" w:color="auto" w:fill="FFFFFF" w:themeFill="background1"/>
          </w:tcPr>
          <w:p w14:paraId="16AB4E34" w14:textId="70B165D5" w:rsidR="00E071C3" w:rsidRPr="00464C16" w:rsidRDefault="00E071C3" w:rsidP="00E071C3">
            <w:pPr>
              <w:spacing w:line="256" w:lineRule="auto"/>
              <w:rPr>
                <w:rFonts w:ascii="Times New Roman" w:hAnsi="Times New Roman" w:cs="Times New Roman"/>
                <w:sz w:val="20"/>
                <w:szCs w:val="20"/>
              </w:rPr>
            </w:pPr>
            <w:r w:rsidRPr="00464C16">
              <w:rPr>
                <w:rFonts w:ascii="Times New Roman" w:hAnsi="Times New Roman" w:cs="Times New Roman"/>
                <w:spacing w:val="-3"/>
                <w:sz w:val="20"/>
                <w:szCs w:val="20"/>
              </w:rPr>
              <w:t>BABL</w:t>
            </w:r>
          </w:p>
        </w:tc>
      </w:tr>
      <w:tr w:rsidR="00887508" w:rsidRPr="00464C16" w14:paraId="60BE6A06" w14:textId="77777777" w:rsidTr="00915BD9">
        <w:trPr>
          <w:trHeight w:val="300"/>
        </w:trPr>
        <w:tc>
          <w:tcPr>
            <w:tcW w:w="1610" w:type="dxa"/>
            <w:tcBorders>
              <w:top w:val="single" w:sz="4" w:space="0" w:color="auto"/>
              <w:left w:val="single" w:sz="4" w:space="0" w:color="auto"/>
              <w:bottom w:val="single" w:sz="4" w:space="0" w:color="auto"/>
              <w:right w:val="single" w:sz="4" w:space="0" w:color="auto"/>
            </w:tcBorders>
            <w:shd w:val="clear" w:color="auto" w:fill="FFFFFF" w:themeFill="background1"/>
          </w:tcPr>
          <w:p w14:paraId="75D22F3C" w14:textId="2D87BCA7" w:rsidR="00E071C3" w:rsidRPr="00464C16" w:rsidRDefault="00E071C3" w:rsidP="00E071C3">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April 23</w:t>
            </w:r>
          </w:p>
          <w:p w14:paraId="1B6B1A85" w14:textId="722C68ED" w:rsidR="00E071C3" w:rsidRPr="00464C16" w:rsidRDefault="00E071C3" w:rsidP="00E071C3">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 xml:space="preserve">(THURS) / </w:t>
            </w:r>
          </w:p>
          <w:p w14:paraId="5C94929E" w14:textId="77777777" w:rsidR="00E071C3" w:rsidRPr="00464C16" w:rsidRDefault="00E071C3" w:rsidP="00E071C3">
            <w:pPr>
              <w:suppressAutoHyphens/>
              <w:spacing w:line="252"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 xml:space="preserve">10:30am-12:30pm / </w:t>
            </w:r>
          </w:p>
          <w:p w14:paraId="76E50E3F" w14:textId="4AC9AED5" w:rsidR="00E071C3" w:rsidRPr="00464C16" w:rsidRDefault="00E071C3" w:rsidP="00E071C3">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kern w:val="0"/>
                <w:sz w:val="20"/>
                <w:szCs w:val="20"/>
                <w14:ligatures w14:val="none"/>
              </w:rPr>
              <w:t>STACT 231</w:t>
            </w:r>
          </w:p>
        </w:tc>
        <w:tc>
          <w:tcPr>
            <w:tcW w:w="1967" w:type="dxa"/>
            <w:tcBorders>
              <w:top w:val="single" w:sz="4" w:space="0" w:color="auto"/>
              <w:left w:val="single" w:sz="4" w:space="0" w:color="auto"/>
              <w:bottom w:val="single" w:sz="4" w:space="0" w:color="auto"/>
              <w:right w:val="single" w:sz="4" w:space="0" w:color="auto"/>
            </w:tcBorders>
            <w:shd w:val="clear" w:color="auto" w:fill="FFFFFF" w:themeFill="background1"/>
          </w:tcPr>
          <w:p w14:paraId="4C606DFD" w14:textId="5046F4AB" w:rsidR="00E071C3" w:rsidRPr="00464C16" w:rsidRDefault="007F308E" w:rsidP="00CD414E">
            <w:pPr>
              <w:suppressAutoHyphens/>
              <w:spacing w:line="256" w:lineRule="auto"/>
              <w:rPr>
                <w:rFonts w:ascii="Times New Roman" w:hAnsi="Times New Roman" w:cs="Times New Roman"/>
                <w:spacing w:val="-3"/>
                <w:sz w:val="20"/>
                <w:szCs w:val="20"/>
              </w:rPr>
            </w:pPr>
            <w:r w:rsidRPr="00464C16">
              <w:rPr>
                <w:rFonts w:ascii="Times New Roman" w:hAnsi="Times New Roman" w:cs="Times New Roman"/>
                <w:spacing w:val="-3"/>
                <w:sz w:val="20"/>
                <w:szCs w:val="20"/>
              </w:rPr>
              <w:t>--</w:t>
            </w:r>
          </w:p>
        </w:tc>
        <w:tc>
          <w:tcPr>
            <w:tcW w:w="2073" w:type="dxa"/>
            <w:tcBorders>
              <w:top w:val="single" w:sz="4" w:space="0" w:color="auto"/>
              <w:left w:val="single" w:sz="4" w:space="0" w:color="auto"/>
              <w:bottom w:val="single" w:sz="4" w:space="0" w:color="auto"/>
              <w:right w:val="single" w:sz="4" w:space="0" w:color="auto"/>
            </w:tcBorders>
            <w:shd w:val="clear" w:color="auto" w:fill="FFFFFF" w:themeFill="background1"/>
          </w:tcPr>
          <w:p w14:paraId="478ADC1B" w14:textId="77777777" w:rsidR="009D39AE" w:rsidRPr="00464C16" w:rsidRDefault="00F404D4" w:rsidP="00F404D4">
            <w:pPr>
              <w:pStyle w:val="ListParagraph"/>
              <w:numPr>
                <w:ilvl w:val="0"/>
                <w:numId w:val="25"/>
              </w:numPr>
              <w:suppressAutoHyphens/>
              <w:spacing w:line="256" w:lineRule="auto"/>
              <w:rPr>
                <w:rFonts w:ascii="Times New Roman" w:hAnsi="Times New Roman" w:cs="Times New Roman"/>
                <w:spacing w:val="-3"/>
                <w:sz w:val="20"/>
                <w:szCs w:val="20"/>
              </w:rPr>
            </w:pPr>
            <w:r w:rsidRPr="00464C16">
              <w:rPr>
                <w:rFonts w:ascii="Times New Roman" w:hAnsi="Times New Roman" w:cs="Times New Roman"/>
                <w:spacing w:val="-3"/>
                <w:sz w:val="20"/>
                <w:szCs w:val="20"/>
              </w:rPr>
              <w:t>Case Study Prep for Summer &amp; Fall</w:t>
            </w:r>
          </w:p>
          <w:p w14:paraId="2A685A5A" w14:textId="2FEBA364" w:rsidR="00F404D4" w:rsidRPr="00464C16" w:rsidRDefault="00F404D4" w:rsidP="00F404D4">
            <w:pPr>
              <w:suppressAutoHyphens/>
              <w:spacing w:line="256" w:lineRule="auto"/>
              <w:rPr>
                <w:rFonts w:ascii="Times New Roman" w:hAnsi="Times New Roman" w:cs="Times New Roman"/>
                <w:spacing w:val="-3"/>
                <w:sz w:val="20"/>
                <w:szCs w:val="20"/>
              </w:rPr>
            </w:pPr>
          </w:p>
        </w:tc>
        <w:tc>
          <w:tcPr>
            <w:tcW w:w="2443" w:type="dxa"/>
            <w:tcBorders>
              <w:top w:val="single" w:sz="4" w:space="0" w:color="auto"/>
              <w:left w:val="single" w:sz="4" w:space="0" w:color="auto"/>
              <w:bottom w:val="single" w:sz="4" w:space="0" w:color="auto"/>
              <w:right w:val="single" w:sz="4" w:space="0" w:color="auto"/>
            </w:tcBorders>
            <w:shd w:val="clear" w:color="auto" w:fill="FFFFFF" w:themeFill="background1"/>
          </w:tcPr>
          <w:p w14:paraId="005F0791" w14:textId="77777777" w:rsidR="00E071C3" w:rsidRPr="00464C16" w:rsidRDefault="00E071C3" w:rsidP="00E071C3">
            <w:pPr>
              <w:suppressAutoHyphens/>
              <w:spacing w:line="256" w:lineRule="auto"/>
              <w:jc w:val="center"/>
              <w:rPr>
                <w:rFonts w:ascii="Times New Roman" w:hAnsi="Times New Roman" w:cs="Times New Roman"/>
                <w:b/>
                <w:bCs/>
                <w:sz w:val="20"/>
                <w:szCs w:val="20"/>
              </w:rPr>
            </w:pPr>
          </w:p>
        </w:tc>
        <w:tc>
          <w:tcPr>
            <w:tcW w:w="997" w:type="dxa"/>
            <w:tcBorders>
              <w:top w:val="single" w:sz="4" w:space="0" w:color="auto"/>
              <w:left w:val="single" w:sz="4" w:space="0" w:color="auto"/>
              <w:bottom w:val="single" w:sz="4" w:space="0" w:color="auto"/>
              <w:right w:val="single" w:sz="4" w:space="0" w:color="auto"/>
            </w:tcBorders>
            <w:shd w:val="clear" w:color="auto" w:fill="FFFFFF" w:themeFill="background1"/>
          </w:tcPr>
          <w:p w14:paraId="58B1E31F" w14:textId="2C443D6D" w:rsidR="00E071C3" w:rsidRPr="00464C16" w:rsidRDefault="003C6454" w:rsidP="00E071C3">
            <w:pPr>
              <w:spacing w:line="256" w:lineRule="auto"/>
              <w:rPr>
                <w:rFonts w:ascii="Times New Roman" w:hAnsi="Times New Roman" w:cs="Times New Roman"/>
                <w:sz w:val="20"/>
                <w:szCs w:val="20"/>
              </w:rPr>
            </w:pPr>
            <w:r w:rsidRPr="00464C16">
              <w:rPr>
                <w:rFonts w:ascii="Times New Roman" w:hAnsi="Times New Roman" w:cs="Times New Roman"/>
                <w:sz w:val="20"/>
                <w:szCs w:val="20"/>
              </w:rPr>
              <w:t>13,14</w:t>
            </w:r>
          </w:p>
        </w:tc>
        <w:tc>
          <w:tcPr>
            <w:tcW w:w="1698" w:type="dxa"/>
            <w:tcBorders>
              <w:top w:val="single" w:sz="4" w:space="0" w:color="auto"/>
              <w:left w:val="single" w:sz="4" w:space="0" w:color="auto"/>
              <w:bottom w:val="single" w:sz="4" w:space="0" w:color="auto"/>
              <w:right w:val="single" w:sz="4" w:space="0" w:color="auto"/>
            </w:tcBorders>
            <w:shd w:val="clear" w:color="auto" w:fill="FFFFFF" w:themeFill="background1"/>
          </w:tcPr>
          <w:p w14:paraId="3B6304DD" w14:textId="609C8C18" w:rsidR="00E071C3" w:rsidRPr="00464C16" w:rsidRDefault="00E071C3" w:rsidP="00E071C3">
            <w:pPr>
              <w:spacing w:line="256" w:lineRule="auto"/>
              <w:rPr>
                <w:rFonts w:ascii="Times New Roman" w:hAnsi="Times New Roman" w:cs="Times New Roman"/>
                <w:b/>
                <w:bCs/>
                <w:sz w:val="20"/>
                <w:szCs w:val="20"/>
              </w:rPr>
            </w:pPr>
            <w:r w:rsidRPr="00464C16">
              <w:rPr>
                <w:rFonts w:ascii="Times New Roman" w:hAnsi="Times New Roman" w:cs="Times New Roman"/>
                <w:spacing w:val="-3"/>
                <w:sz w:val="20"/>
                <w:szCs w:val="20"/>
              </w:rPr>
              <w:t>BABL</w:t>
            </w:r>
          </w:p>
        </w:tc>
      </w:tr>
      <w:tr w:rsidR="0000387B" w:rsidRPr="00464C16" w14:paraId="1D577D10" w14:textId="77777777" w:rsidTr="00E47A92">
        <w:trPr>
          <w:trHeight w:val="300"/>
        </w:trPr>
        <w:tc>
          <w:tcPr>
            <w:tcW w:w="10788" w:type="dxa"/>
            <w:gridSpan w:val="6"/>
            <w:tcBorders>
              <w:top w:val="single" w:sz="4" w:space="0" w:color="auto"/>
              <w:left w:val="single" w:sz="4" w:space="0" w:color="auto"/>
              <w:bottom w:val="single" w:sz="4" w:space="0" w:color="auto"/>
              <w:right w:val="single" w:sz="4" w:space="0" w:color="auto"/>
            </w:tcBorders>
            <w:shd w:val="clear" w:color="auto" w:fill="E8E8E8" w:themeFill="background2"/>
          </w:tcPr>
          <w:p w14:paraId="03F65CEC" w14:textId="5EA763A9" w:rsidR="0000387B" w:rsidRPr="00464C16" w:rsidRDefault="0000387B" w:rsidP="00E47A92">
            <w:pPr>
              <w:rPr>
                <w:rFonts w:ascii="Times New Roman" w:hAnsi="Times New Roman" w:cs="Times New Roman"/>
                <w:b/>
                <w:bCs/>
                <w:sz w:val="20"/>
                <w:szCs w:val="20"/>
              </w:rPr>
            </w:pPr>
            <w:r w:rsidRPr="00464C16">
              <w:rPr>
                <w:rFonts w:ascii="Times New Roman" w:hAnsi="Times New Roman" w:cs="Times New Roman"/>
                <w:b/>
                <w:bCs/>
                <w:sz w:val="20"/>
                <w:szCs w:val="20"/>
              </w:rPr>
              <w:t>Week 17 (</w:t>
            </w:r>
            <w:r w:rsidR="006F006E" w:rsidRPr="00464C16">
              <w:rPr>
                <w:rFonts w:ascii="Times New Roman" w:hAnsi="Times New Roman" w:cs="Times New Roman"/>
                <w:b/>
                <w:bCs/>
                <w:sz w:val="20"/>
                <w:szCs w:val="20"/>
              </w:rPr>
              <w:t>April 27 – May 1): Final Exams</w:t>
            </w:r>
          </w:p>
        </w:tc>
      </w:tr>
      <w:tr w:rsidR="00887508" w:rsidRPr="00464C16" w14:paraId="5D6F78E1" w14:textId="77777777" w:rsidTr="00915BD9">
        <w:trPr>
          <w:trHeight w:val="300"/>
        </w:trPr>
        <w:tc>
          <w:tcPr>
            <w:tcW w:w="1610" w:type="dxa"/>
            <w:tcBorders>
              <w:top w:val="single" w:sz="4" w:space="0" w:color="auto"/>
              <w:left w:val="single" w:sz="4" w:space="0" w:color="auto"/>
              <w:bottom w:val="single" w:sz="4" w:space="0" w:color="auto"/>
              <w:right w:val="single" w:sz="4" w:space="0" w:color="auto"/>
            </w:tcBorders>
            <w:shd w:val="clear" w:color="auto" w:fill="E8E8E8" w:themeFill="background2"/>
          </w:tcPr>
          <w:p w14:paraId="4065928C" w14:textId="77777777" w:rsidR="0000387B" w:rsidRPr="00464C16" w:rsidRDefault="0000387B" w:rsidP="00E47A92">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Date/Time</w:t>
            </w:r>
          </w:p>
        </w:tc>
        <w:tc>
          <w:tcPr>
            <w:tcW w:w="1967" w:type="dxa"/>
            <w:tcBorders>
              <w:top w:val="single" w:sz="4" w:space="0" w:color="auto"/>
              <w:left w:val="single" w:sz="4" w:space="0" w:color="auto"/>
              <w:bottom w:val="single" w:sz="4" w:space="0" w:color="auto"/>
              <w:right w:val="single" w:sz="4" w:space="0" w:color="auto"/>
            </w:tcBorders>
            <w:shd w:val="clear" w:color="auto" w:fill="E8E8E8" w:themeFill="background2"/>
          </w:tcPr>
          <w:p w14:paraId="13B3E67E" w14:textId="77777777" w:rsidR="0000387B" w:rsidRPr="00464C16" w:rsidRDefault="0000387B" w:rsidP="00E47A92">
            <w:pPr>
              <w:suppressAutoHyphens/>
              <w:spacing w:line="256" w:lineRule="auto"/>
              <w:jc w:val="center"/>
              <w:rPr>
                <w:rFonts w:ascii="Times New Roman" w:hAnsi="Times New Roman" w:cs="Times New Roman"/>
                <w:spacing w:val="-3"/>
                <w:sz w:val="20"/>
                <w:szCs w:val="20"/>
              </w:rPr>
            </w:pPr>
            <w:r w:rsidRPr="00464C16">
              <w:rPr>
                <w:rFonts w:ascii="Times New Roman" w:hAnsi="Times New Roman" w:cs="Times New Roman"/>
                <w:b/>
                <w:bCs/>
                <w:spacing w:val="-3"/>
                <w:sz w:val="20"/>
                <w:szCs w:val="20"/>
              </w:rPr>
              <w:t>Learning Activity &amp; Assessment(s)</w:t>
            </w:r>
          </w:p>
        </w:tc>
        <w:tc>
          <w:tcPr>
            <w:tcW w:w="2073" w:type="dxa"/>
            <w:tcBorders>
              <w:top w:val="single" w:sz="4" w:space="0" w:color="auto"/>
              <w:left w:val="single" w:sz="4" w:space="0" w:color="auto"/>
              <w:bottom w:val="single" w:sz="4" w:space="0" w:color="auto"/>
              <w:right w:val="single" w:sz="4" w:space="0" w:color="auto"/>
            </w:tcBorders>
            <w:shd w:val="clear" w:color="auto" w:fill="E8E8E8" w:themeFill="background2"/>
          </w:tcPr>
          <w:p w14:paraId="779E3D3F" w14:textId="77777777" w:rsidR="0000387B" w:rsidRPr="00464C16" w:rsidRDefault="0000387B" w:rsidP="00E47A92">
            <w:pPr>
              <w:suppressAutoHyphens/>
              <w:spacing w:line="256" w:lineRule="auto"/>
              <w:jc w:val="center"/>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 xml:space="preserve"> Topic(s) </w:t>
            </w:r>
          </w:p>
          <w:p w14:paraId="0CA0930D" w14:textId="77777777" w:rsidR="0000387B" w:rsidRPr="00464C16" w:rsidRDefault="0000387B" w:rsidP="00E47A92">
            <w:pPr>
              <w:suppressAutoHyphens/>
              <w:spacing w:line="256" w:lineRule="auto"/>
              <w:rPr>
                <w:rFonts w:ascii="Times New Roman" w:hAnsi="Times New Roman" w:cs="Times New Roman"/>
                <w:spacing w:val="-3"/>
                <w:sz w:val="20"/>
                <w:szCs w:val="20"/>
                <w:u w:val="single"/>
              </w:rPr>
            </w:pPr>
          </w:p>
        </w:tc>
        <w:tc>
          <w:tcPr>
            <w:tcW w:w="2443" w:type="dxa"/>
            <w:tcBorders>
              <w:top w:val="single" w:sz="4" w:space="0" w:color="auto"/>
              <w:left w:val="single" w:sz="4" w:space="0" w:color="auto"/>
              <w:bottom w:val="single" w:sz="4" w:space="0" w:color="auto"/>
              <w:right w:val="single" w:sz="4" w:space="0" w:color="auto"/>
            </w:tcBorders>
            <w:shd w:val="clear" w:color="auto" w:fill="E8E8E8" w:themeFill="background2"/>
          </w:tcPr>
          <w:p w14:paraId="07360243" w14:textId="77777777" w:rsidR="0000387B" w:rsidRPr="00464C16" w:rsidRDefault="0000387B" w:rsidP="00E47A92">
            <w:pPr>
              <w:suppressAutoHyphens/>
              <w:spacing w:line="256" w:lineRule="auto"/>
              <w:jc w:val="center"/>
              <w:rPr>
                <w:rFonts w:ascii="Times New Roman" w:hAnsi="Times New Roman" w:cs="Times New Roman"/>
                <w:b/>
                <w:bCs/>
                <w:sz w:val="20"/>
                <w:szCs w:val="20"/>
              </w:rPr>
            </w:pPr>
            <w:r w:rsidRPr="00464C16">
              <w:rPr>
                <w:rFonts w:ascii="Times New Roman" w:hAnsi="Times New Roman" w:cs="Times New Roman"/>
                <w:b/>
                <w:bCs/>
                <w:sz w:val="20"/>
                <w:szCs w:val="20"/>
              </w:rPr>
              <w:t>Readings/Learning Material(s)</w:t>
            </w:r>
          </w:p>
          <w:p w14:paraId="3E018215" w14:textId="77777777" w:rsidR="0000387B" w:rsidRPr="00464C16" w:rsidRDefault="0000387B" w:rsidP="00E47A92">
            <w:pPr>
              <w:suppressAutoHyphens/>
              <w:spacing w:line="256" w:lineRule="auto"/>
              <w:rPr>
                <w:rFonts w:ascii="Times New Roman" w:hAnsi="Times New Roman" w:cs="Times New Roman"/>
                <w:b/>
                <w:bCs/>
                <w:spacing w:val="-3"/>
                <w:sz w:val="20"/>
                <w:szCs w:val="20"/>
              </w:rPr>
            </w:pPr>
          </w:p>
        </w:tc>
        <w:tc>
          <w:tcPr>
            <w:tcW w:w="997" w:type="dxa"/>
            <w:tcBorders>
              <w:top w:val="single" w:sz="4" w:space="0" w:color="auto"/>
              <w:left w:val="single" w:sz="4" w:space="0" w:color="auto"/>
              <w:bottom w:val="single" w:sz="4" w:space="0" w:color="auto"/>
              <w:right w:val="single" w:sz="4" w:space="0" w:color="auto"/>
            </w:tcBorders>
            <w:shd w:val="clear" w:color="auto" w:fill="E8E8E8" w:themeFill="background2"/>
          </w:tcPr>
          <w:p w14:paraId="5AE82CE1" w14:textId="77777777" w:rsidR="0000387B" w:rsidRPr="00464C16" w:rsidRDefault="0000387B" w:rsidP="00E47A92">
            <w:pPr>
              <w:spacing w:line="256" w:lineRule="auto"/>
              <w:rPr>
                <w:rFonts w:ascii="Times New Roman" w:hAnsi="Times New Roman" w:cs="Times New Roman"/>
                <w:b/>
                <w:bCs/>
                <w:sz w:val="20"/>
                <w:szCs w:val="20"/>
              </w:rPr>
            </w:pPr>
            <w:r w:rsidRPr="00464C16">
              <w:rPr>
                <w:rFonts w:ascii="Times New Roman" w:hAnsi="Times New Roman" w:cs="Times New Roman"/>
                <w:b/>
                <w:bCs/>
                <w:sz w:val="20"/>
                <w:szCs w:val="20"/>
              </w:rPr>
              <w:t>SLO</w:t>
            </w:r>
          </w:p>
        </w:tc>
        <w:tc>
          <w:tcPr>
            <w:tcW w:w="1698" w:type="dxa"/>
            <w:tcBorders>
              <w:top w:val="single" w:sz="4" w:space="0" w:color="auto"/>
              <w:left w:val="single" w:sz="4" w:space="0" w:color="auto"/>
              <w:bottom w:val="single" w:sz="4" w:space="0" w:color="auto"/>
              <w:right w:val="single" w:sz="4" w:space="0" w:color="auto"/>
            </w:tcBorders>
            <w:shd w:val="clear" w:color="auto" w:fill="E8E8E8" w:themeFill="background2"/>
          </w:tcPr>
          <w:p w14:paraId="180E97FF" w14:textId="77777777" w:rsidR="0000387B" w:rsidRPr="00464C16" w:rsidRDefault="0000387B" w:rsidP="00E47A92">
            <w:pPr>
              <w:spacing w:line="256" w:lineRule="auto"/>
              <w:rPr>
                <w:rFonts w:ascii="Times New Roman" w:hAnsi="Times New Roman" w:cs="Times New Roman"/>
                <w:b/>
                <w:bCs/>
                <w:sz w:val="20"/>
                <w:szCs w:val="20"/>
              </w:rPr>
            </w:pPr>
            <w:r w:rsidRPr="00464C16">
              <w:rPr>
                <w:rFonts w:ascii="Times New Roman" w:hAnsi="Times New Roman" w:cs="Times New Roman"/>
                <w:b/>
                <w:bCs/>
                <w:sz w:val="20"/>
                <w:szCs w:val="20"/>
              </w:rPr>
              <w:t>Lecturer/Lab Director</w:t>
            </w:r>
          </w:p>
          <w:p w14:paraId="02E9C677" w14:textId="77777777" w:rsidR="0000387B" w:rsidRPr="00464C16" w:rsidRDefault="0000387B" w:rsidP="00E47A92">
            <w:pPr>
              <w:suppressAutoHyphens/>
              <w:spacing w:line="256" w:lineRule="auto"/>
              <w:rPr>
                <w:rFonts w:ascii="Times New Roman" w:hAnsi="Times New Roman" w:cs="Times New Roman"/>
                <w:b/>
                <w:bCs/>
                <w:spacing w:val="-3"/>
                <w:sz w:val="20"/>
                <w:szCs w:val="20"/>
              </w:rPr>
            </w:pPr>
          </w:p>
        </w:tc>
      </w:tr>
      <w:tr w:rsidR="00887508" w:rsidRPr="00464C16" w14:paraId="02E60232" w14:textId="77777777" w:rsidTr="00915BD9">
        <w:trPr>
          <w:trHeight w:val="170"/>
        </w:trPr>
        <w:tc>
          <w:tcPr>
            <w:tcW w:w="1610" w:type="dxa"/>
            <w:tcBorders>
              <w:top w:val="single" w:sz="4" w:space="0" w:color="auto"/>
              <w:left w:val="single" w:sz="4" w:space="0" w:color="auto"/>
              <w:bottom w:val="single" w:sz="4" w:space="0" w:color="auto"/>
              <w:right w:val="single" w:sz="4" w:space="0" w:color="auto"/>
            </w:tcBorders>
            <w:shd w:val="clear" w:color="auto" w:fill="FFFFFF" w:themeFill="background1"/>
          </w:tcPr>
          <w:p w14:paraId="187D2BAE" w14:textId="77777777" w:rsidR="0000387B" w:rsidRPr="00464C16" w:rsidRDefault="0000387B" w:rsidP="00E47A92">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COURSE EVALUATIONS</w:t>
            </w:r>
          </w:p>
        </w:tc>
        <w:tc>
          <w:tcPr>
            <w:tcW w:w="1967" w:type="dxa"/>
            <w:tcBorders>
              <w:top w:val="single" w:sz="4" w:space="0" w:color="auto"/>
              <w:left w:val="single" w:sz="4" w:space="0" w:color="auto"/>
              <w:bottom w:val="single" w:sz="4" w:space="0" w:color="auto"/>
              <w:right w:val="single" w:sz="4" w:space="0" w:color="auto"/>
            </w:tcBorders>
            <w:shd w:val="clear" w:color="auto" w:fill="FFFFFF" w:themeFill="background1"/>
          </w:tcPr>
          <w:p w14:paraId="150177D3" w14:textId="0601BCF7" w:rsidR="0000387B" w:rsidRPr="00464C16" w:rsidRDefault="0000387B" w:rsidP="00E47A92">
            <w:pPr>
              <w:suppressAutoHyphens/>
              <w:spacing w:line="256" w:lineRule="auto"/>
              <w:jc w:val="center"/>
              <w:rPr>
                <w:rFonts w:ascii="Times New Roman" w:hAnsi="Times New Roman" w:cs="Times New Roman"/>
                <w:b/>
                <w:bCs/>
                <w:color w:val="0070C0"/>
                <w:spacing w:val="-3"/>
                <w:sz w:val="20"/>
                <w:szCs w:val="20"/>
              </w:rPr>
            </w:pPr>
          </w:p>
        </w:tc>
        <w:tc>
          <w:tcPr>
            <w:tcW w:w="2073"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745E834F" w14:textId="77777777" w:rsidR="0000387B" w:rsidRPr="00464C16" w:rsidRDefault="0000387B" w:rsidP="00E47A92">
            <w:pPr>
              <w:suppressAutoHyphens/>
              <w:spacing w:line="256" w:lineRule="auto"/>
              <w:jc w:val="center"/>
              <w:rPr>
                <w:rFonts w:ascii="Times New Roman" w:hAnsi="Times New Roman" w:cs="Times New Roman"/>
                <w:b/>
                <w:bCs/>
                <w:spacing w:val="-3"/>
                <w:sz w:val="20"/>
                <w:szCs w:val="20"/>
              </w:rPr>
            </w:pPr>
          </w:p>
        </w:tc>
        <w:tc>
          <w:tcPr>
            <w:tcW w:w="2443"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68E06D9A" w14:textId="77777777" w:rsidR="0000387B" w:rsidRPr="00464C16" w:rsidRDefault="0000387B" w:rsidP="00E47A92">
            <w:pPr>
              <w:suppressAutoHyphens/>
              <w:spacing w:line="256" w:lineRule="auto"/>
              <w:jc w:val="center"/>
              <w:rPr>
                <w:rFonts w:ascii="Times New Roman" w:hAnsi="Times New Roman" w:cs="Times New Roman"/>
                <w:b/>
                <w:bCs/>
                <w:sz w:val="20"/>
                <w:szCs w:val="20"/>
              </w:rPr>
            </w:pPr>
          </w:p>
        </w:tc>
        <w:tc>
          <w:tcPr>
            <w:tcW w:w="997"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04D98930" w14:textId="77777777" w:rsidR="0000387B" w:rsidRPr="00464C16" w:rsidRDefault="0000387B" w:rsidP="00E47A92">
            <w:pPr>
              <w:spacing w:line="256" w:lineRule="auto"/>
              <w:rPr>
                <w:rFonts w:ascii="Times New Roman" w:hAnsi="Times New Roman" w:cs="Times New Roman"/>
                <w:b/>
                <w:bCs/>
                <w:sz w:val="20"/>
                <w:szCs w:val="20"/>
              </w:rPr>
            </w:pPr>
          </w:p>
        </w:tc>
        <w:tc>
          <w:tcPr>
            <w:tcW w:w="1698"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28709A8E" w14:textId="77777777" w:rsidR="0000387B" w:rsidRPr="00464C16" w:rsidRDefault="0000387B" w:rsidP="00E47A92">
            <w:pPr>
              <w:spacing w:line="256" w:lineRule="auto"/>
              <w:rPr>
                <w:rFonts w:ascii="Times New Roman" w:hAnsi="Times New Roman" w:cs="Times New Roman"/>
                <w:b/>
                <w:bCs/>
                <w:sz w:val="20"/>
                <w:szCs w:val="20"/>
              </w:rPr>
            </w:pPr>
          </w:p>
        </w:tc>
      </w:tr>
      <w:tr w:rsidR="00887508" w:rsidRPr="00464C16" w14:paraId="451E3230" w14:textId="77777777" w:rsidTr="00915BD9">
        <w:trPr>
          <w:trHeight w:val="170"/>
        </w:trPr>
        <w:tc>
          <w:tcPr>
            <w:tcW w:w="1610" w:type="dxa"/>
            <w:tcBorders>
              <w:top w:val="single" w:sz="4" w:space="0" w:color="auto"/>
              <w:left w:val="single" w:sz="4" w:space="0" w:color="auto"/>
              <w:bottom w:val="single" w:sz="4" w:space="0" w:color="auto"/>
              <w:right w:val="single" w:sz="4" w:space="0" w:color="auto"/>
            </w:tcBorders>
            <w:shd w:val="clear" w:color="auto" w:fill="FFFFFF" w:themeFill="background1"/>
          </w:tcPr>
          <w:p w14:paraId="4CEEEC04" w14:textId="77777777" w:rsidR="0000387B" w:rsidRPr="00464C16" w:rsidRDefault="0000387B" w:rsidP="00E47A92">
            <w:pPr>
              <w:suppressAutoHyphens/>
              <w:spacing w:line="256" w:lineRule="auto"/>
              <w:rPr>
                <w:rFonts w:ascii="Times New Roman" w:hAnsi="Times New Roman" w:cs="Times New Roman"/>
                <w:b/>
                <w:bCs/>
                <w:spacing w:val="-3"/>
                <w:sz w:val="20"/>
                <w:szCs w:val="20"/>
              </w:rPr>
            </w:pPr>
            <w:r w:rsidRPr="00464C16">
              <w:rPr>
                <w:rFonts w:ascii="Times New Roman" w:hAnsi="Times New Roman" w:cs="Times New Roman"/>
                <w:b/>
                <w:bCs/>
                <w:spacing w:val="-3"/>
                <w:sz w:val="20"/>
                <w:szCs w:val="20"/>
              </w:rPr>
              <w:t>FINAL EXAMS</w:t>
            </w:r>
          </w:p>
        </w:tc>
        <w:tc>
          <w:tcPr>
            <w:tcW w:w="1967" w:type="dxa"/>
            <w:tcBorders>
              <w:top w:val="single" w:sz="4" w:space="0" w:color="auto"/>
              <w:left w:val="single" w:sz="4" w:space="0" w:color="auto"/>
              <w:bottom w:val="single" w:sz="4" w:space="0" w:color="auto"/>
              <w:right w:val="single" w:sz="4" w:space="0" w:color="auto"/>
            </w:tcBorders>
            <w:shd w:val="clear" w:color="auto" w:fill="FFFFFF" w:themeFill="background1"/>
          </w:tcPr>
          <w:p w14:paraId="04E1239C" w14:textId="22C13F8C" w:rsidR="0000387B" w:rsidRPr="00464C16" w:rsidRDefault="0000387B" w:rsidP="00E47A92">
            <w:pPr>
              <w:suppressAutoHyphens/>
              <w:spacing w:line="256" w:lineRule="auto"/>
              <w:jc w:val="center"/>
              <w:rPr>
                <w:rFonts w:ascii="Times New Roman" w:hAnsi="Times New Roman" w:cs="Times New Roman"/>
                <w:b/>
                <w:bCs/>
                <w:spacing w:val="-3"/>
                <w:sz w:val="20"/>
                <w:szCs w:val="20"/>
              </w:rPr>
            </w:pPr>
          </w:p>
        </w:tc>
        <w:tc>
          <w:tcPr>
            <w:tcW w:w="2073" w:type="dxa"/>
            <w:tcBorders>
              <w:top w:val="single" w:sz="4" w:space="0" w:color="auto"/>
              <w:left w:val="single" w:sz="4" w:space="0" w:color="auto"/>
              <w:bottom w:val="single" w:sz="4" w:space="0" w:color="auto"/>
              <w:right w:val="single" w:sz="4" w:space="0" w:color="auto"/>
            </w:tcBorders>
            <w:shd w:val="clear" w:color="auto" w:fill="FFFFFF" w:themeFill="background1"/>
          </w:tcPr>
          <w:p w14:paraId="4C1FCD18" w14:textId="0BBB127F" w:rsidR="0000387B" w:rsidRPr="00464C16" w:rsidRDefault="0000387B" w:rsidP="00E47A92">
            <w:pPr>
              <w:suppressAutoHyphens/>
              <w:spacing w:line="256" w:lineRule="auto"/>
              <w:rPr>
                <w:rFonts w:ascii="Times New Roman" w:hAnsi="Times New Roman" w:cs="Times New Roman"/>
                <w:spacing w:val="-3"/>
                <w:sz w:val="20"/>
                <w:szCs w:val="20"/>
              </w:rPr>
            </w:pPr>
          </w:p>
        </w:tc>
        <w:tc>
          <w:tcPr>
            <w:tcW w:w="2443"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7B0BFF1C" w14:textId="77777777" w:rsidR="0000387B" w:rsidRPr="00464C16" w:rsidRDefault="0000387B" w:rsidP="00E47A92">
            <w:pPr>
              <w:suppressAutoHyphens/>
              <w:spacing w:line="256" w:lineRule="auto"/>
              <w:jc w:val="center"/>
              <w:rPr>
                <w:rFonts w:ascii="Times New Roman" w:hAnsi="Times New Roman" w:cs="Times New Roman"/>
                <w:b/>
                <w:bCs/>
                <w:sz w:val="20"/>
                <w:szCs w:val="20"/>
              </w:rPr>
            </w:pPr>
          </w:p>
        </w:tc>
        <w:tc>
          <w:tcPr>
            <w:tcW w:w="997"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1646DCDF" w14:textId="77777777" w:rsidR="0000387B" w:rsidRPr="00464C16" w:rsidRDefault="0000387B" w:rsidP="00E47A92">
            <w:pPr>
              <w:spacing w:line="256" w:lineRule="auto"/>
              <w:rPr>
                <w:rFonts w:ascii="Times New Roman" w:hAnsi="Times New Roman" w:cs="Times New Roman"/>
                <w:b/>
                <w:bCs/>
                <w:sz w:val="20"/>
                <w:szCs w:val="20"/>
              </w:rPr>
            </w:pPr>
          </w:p>
        </w:tc>
        <w:tc>
          <w:tcPr>
            <w:tcW w:w="1698"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379408B1" w14:textId="77777777" w:rsidR="0000387B" w:rsidRPr="00464C16" w:rsidRDefault="0000387B" w:rsidP="00E47A92">
            <w:pPr>
              <w:spacing w:line="256" w:lineRule="auto"/>
              <w:rPr>
                <w:rFonts w:ascii="Times New Roman" w:hAnsi="Times New Roman" w:cs="Times New Roman"/>
                <w:b/>
                <w:bCs/>
                <w:sz w:val="20"/>
                <w:szCs w:val="20"/>
              </w:rPr>
            </w:pPr>
          </w:p>
        </w:tc>
      </w:tr>
    </w:tbl>
    <w:p w14:paraId="327824A5" w14:textId="65C14FFE" w:rsidR="0000387B" w:rsidRPr="00464C16" w:rsidRDefault="0000387B" w:rsidP="0000387B">
      <w:pPr>
        <w:tabs>
          <w:tab w:val="left" w:pos="-720"/>
        </w:tabs>
        <w:suppressAutoHyphens/>
        <w:jc w:val="center"/>
        <w:rPr>
          <w:rFonts w:ascii="Times New Roman" w:hAnsi="Times New Roman" w:cs="Times New Roman"/>
          <w:b/>
          <w:spacing w:val="-3"/>
        </w:rPr>
      </w:pPr>
      <w:r w:rsidRPr="00464C16">
        <w:rPr>
          <w:rFonts w:ascii="Times New Roman" w:hAnsi="Times New Roman" w:cs="Times New Roman"/>
          <w:b/>
          <w:spacing w:val="-3"/>
        </w:rPr>
        <w:t xml:space="preserve">This course syllabus is informative and is not a contract. The syllabus and proposed schedule are subject to revision at the discretion of the instructor </w:t>
      </w:r>
      <w:r w:rsidR="003D47C4" w:rsidRPr="00464C16">
        <w:rPr>
          <w:rFonts w:ascii="Times New Roman" w:hAnsi="Times New Roman" w:cs="Times New Roman"/>
          <w:b/>
          <w:spacing w:val="-3"/>
        </w:rPr>
        <w:t xml:space="preserve">with or </w:t>
      </w:r>
      <w:r w:rsidRPr="00464C16">
        <w:rPr>
          <w:rFonts w:ascii="Times New Roman" w:hAnsi="Times New Roman" w:cs="Times New Roman"/>
          <w:b/>
          <w:spacing w:val="-3"/>
        </w:rPr>
        <w:t>without advanced notice.</w:t>
      </w:r>
    </w:p>
    <w:bookmarkEnd w:id="33"/>
    <w:p w14:paraId="3433DB62" w14:textId="77777777" w:rsidR="0000387B" w:rsidRPr="00464C16" w:rsidRDefault="0000387B" w:rsidP="006E67D2">
      <w:pPr>
        <w:pStyle w:val="Default"/>
        <w:spacing w:line="276" w:lineRule="auto"/>
        <w:rPr>
          <w:b/>
          <w:bCs/>
          <w:u w:val="single"/>
        </w:rPr>
      </w:pPr>
    </w:p>
    <w:p w14:paraId="0E88218D" w14:textId="1C1BE4F7" w:rsidR="00C241E8" w:rsidRPr="00E92D63" w:rsidRDefault="00E92D63" w:rsidP="00E92D63">
      <w:pPr>
        <w:pStyle w:val="Heading3"/>
        <w:rPr>
          <w:rFonts w:ascii="Times New Roman" w:hAnsi="Times New Roman" w:cs="Times New Roman"/>
          <w:b/>
          <w:bCs/>
          <w:color w:val="000000" w:themeColor="text1"/>
          <w:sz w:val="24"/>
          <w:szCs w:val="24"/>
          <w:u w:val="single"/>
        </w:rPr>
      </w:pPr>
      <w:r w:rsidRPr="00E92D63">
        <w:rPr>
          <w:rFonts w:ascii="Times New Roman" w:hAnsi="Times New Roman" w:cs="Times New Roman"/>
          <w:b/>
          <w:bCs/>
          <w:color w:val="000000" w:themeColor="text1"/>
          <w:sz w:val="24"/>
          <w:szCs w:val="24"/>
          <w:u w:val="single"/>
        </w:rPr>
        <w:t>COURSE EVALUATION AND GRADING SCALE</w:t>
      </w:r>
    </w:p>
    <w:p w14:paraId="07A0C9BE" w14:textId="36822439" w:rsidR="00C241E8" w:rsidRPr="004106C0" w:rsidRDefault="00C241E8" w:rsidP="00C241E8">
      <w:pPr>
        <w:pStyle w:val="Default"/>
        <w:spacing w:line="276" w:lineRule="auto"/>
      </w:pPr>
      <w:r w:rsidRPr="00464C16">
        <w:t>Participation in these graded course components is not optional. Students will be responsible for materials presented in the lectures</w:t>
      </w:r>
      <w:r w:rsidR="00794F06" w:rsidRPr="00464C16">
        <w:t xml:space="preserve"> </w:t>
      </w:r>
      <w:r w:rsidRPr="00464C16">
        <w:t>and any assigned readings. Students are also responsible for material presented in other courses within the Auburn University physical therapy program curriculum as concepts within the program are interdependent. Once the material has been presented in class, students will be responsible for this material on subsequent examinations, courses, and clinical education components.</w:t>
      </w:r>
    </w:p>
    <w:p w14:paraId="0AF4BB26" w14:textId="77777777" w:rsidR="004106C0" w:rsidRPr="00464C16" w:rsidRDefault="004106C0" w:rsidP="00C241E8">
      <w:pPr>
        <w:pStyle w:val="Default"/>
        <w:spacing w:line="276" w:lineRule="auto"/>
        <w:rPr>
          <w:b/>
          <w:bCs/>
          <w:highlight w:val="yellow"/>
          <w:u w:val="single"/>
        </w:rPr>
      </w:pPr>
    </w:p>
    <w:tbl>
      <w:tblPr>
        <w:tblStyle w:val="TableGridLight"/>
        <w:tblpPr w:leftFromText="180" w:rightFromText="180" w:bottomFromText="160" w:vertAnchor="text" w:tblpX="-59" w:tblpY="1"/>
        <w:tblW w:w="9445" w:type="dxa"/>
        <w:tblLook w:val="04A0" w:firstRow="1" w:lastRow="0" w:firstColumn="1" w:lastColumn="0" w:noHBand="0" w:noVBand="1"/>
      </w:tblPr>
      <w:tblGrid>
        <w:gridCol w:w="6593"/>
        <w:gridCol w:w="2852"/>
      </w:tblGrid>
      <w:tr w:rsidR="00C241E8" w:rsidRPr="00464C16" w14:paraId="75CD7BDA" w14:textId="77777777" w:rsidTr="00E47A92">
        <w:tc>
          <w:tcPr>
            <w:tcW w:w="6593" w:type="dxa"/>
            <w:shd w:val="clear" w:color="auto" w:fill="D1D1D1" w:themeFill="background2" w:themeFillShade="E6"/>
            <w:hideMark/>
          </w:tcPr>
          <w:p w14:paraId="3E6829A2" w14:textId="15831D6E" w:rsidR="00C241E8" w:rsidRPr="00464C16" w:rsidRDefault="00ED30DD" w:rsidP="00E47A92">
            <w:pPr>
              <w:tabs>
                <w:tab w:val="left" w:pos="-720"/>
                <w:tab w:val="left" w:pos="2700"/>
              </w:tabs>
              <w:suppressAutoHyphens/>
              <w:spacing w:line="256" w:lineRule="auto"/>
              <w:jc w:val="center"/>
              <w:rPr>
                <w:rFonts w:ascii="Times New Roman" w:hAnsi="Times New Roman" w:cs="Times New Roman"/>
                <w:b/>
              </w:rPr>
            </w:pPr>
            <w:bookmarkStart w:id="58" w:name="_Hlk200467892"/>
            <w:r w:rsidRPr="00464C16">
              <w:rPr>
                <w:rFonts w:ascii="Times New Roman" w:hAnsi="Times New Roman" w:cs="Times New Roman"/>
                <w:b/>
              </w:rPr>
              <w:t>Assessment Items</w:t>
            </w:r>
          </w:p>
        </w:tc>
        <w:tc>
          <w:tcPr>
            <w:tcW w:w="2852" w:type="dxa"/>
            <w:shd w:val="clear" w:color="auto" w:fill="D1D1D1" w:themeFill="background2" w:themeFillShade="E6"/>
            <w:hideMark/>
          </w:tcPr>
          <w:p w14:paraId="3D11FAC0" w14:textId="77777777" w:rsidR="00C241E8" w:rsidRPr="00464C16" w:rsidRDefault="00C241E8" w:rsidP="00E47A92">
            <w:pPr>
              <w:tabs>
                <w:tab w:val="left" w:pos="-720"/>
                <w:tab w:val="left" w:pos="2700"/>
              </w:tabs>
              <w:suppressAutoHyphens/>
              <w:spacing w:line="256" w:lineRule="auto"/>
              <w:jc w:val="center"/>
              <w:rPr>
                <w:rFonts w:ascii="Times New Roman" w:hAnsi="Times New Roman" w:cs="Times New Roman"/>
                <w:b/>
              </w:rPr>
            </w:pPr>
            <w:r w:rsidRPr="00464C16">
              <w:rPr>
                <w:rFonts w:ascii="Times New Roman" w:hAnsi="Times New Roman" w:cs="Times New Roman"/>
                <w:b/>
              </w:rPr>
              <w:t>Percentage of Grade</w:t>
            </w:r>
          </w:p>
        </w:tc>
      </w:tr>
      <w:tr w:rsidR="00C526DA" w:rsidRPr="00464C16" w14:paraId="7EBE176E" w14:textId="77777777" w:rsidTr="00E47A92">
        <w:tc>
          <w:tcPr>
            <w:tcW w:w="6593" w:type="dxa"/>
          </w:tcPr>
          <w:p w14:paraId="714E77F3" w14:textId="7DD54D99" w:rsidR="00C526DA" w:rsidRPr="00464C16" w:rsidRDefault="00C01E1E" w:rsidP="00C526DA">
            <w:pPr>
              <w:tabs>
                <w:tab w:val="left" w:pos="-720"/>
                <w:tab w:val="left" w:pos="2700"/>
              </w:tabs>
              <w:suppressAutoHyphens/>
              <w:spacing w:line="256" w:lineRule="auto"/>
              <w:rPr>
                <w:rFonts w:ascii="Times New Roman" w:eastAsia="Calibri" w:hAnsi="Times New Roman" w:cs="Times New Roman"/>
              </w:rPr>
            </w:pPr>
            <w:r w:rsidRPr="00464C16">
              <w:rPr>
                <w:rFonts w:ascii="Times New Roman" w:eastAsia="Calibri" w:hAnsi="Times New Roman" w:cs="Times New Roman"/>
              </w:rPr>
              <w:t>Evidence-Based Practice (EBP) Reflection</w:t>
            </w:r>
          </w:p>
        </w:tc>
        <w:tc>
          <w:tcPr>
            <w:tcW w:w="2852" w:type="dxa"/>
          </w:tcPr>
          <w:p w14:paraId="6A5CA1F5" w14:textId="5A633F87" w:rsidR="00C526DA" w:rsidRPr="00464C16" w:rsidRDefault="00C526DA" w:rsidP="00C526DA">
            <w:pPr>
              <w:spacing w:line="276" w:lineRule="auto"/>
              <w:jc w:val="center"/>
              <w:rPr>
                <w:rFonts w:ascii="Times New Roman" w:hAnsi="Times New Roman" w:cs="Times New Roman"/>
              </w:rPr>
            </w:pPr>
            <w:r w:rsidRPr="00464C16">
              <w:rPr>
                <w:rFonts w:ascii="Times New Roman" w:hAnsi="Times New Roman" w:cs="Times New Roman"/>
              </w:rPr>
              <w:t xml:space="preserve"> </w:t>
            </w:r>
            <w:r w:rsidR="006631C8" w:rsidRPr="00464C16">
              <w:rPr>
                <w:rFonts w:ascii="Times New Roman" w:hAnsi="Times New Roman" w:cs="Times New Roman"/>
              </w:rPr>
              <w:t>2</w:t>
            </w:r>
            <w:r w:rsidRPr="00464C16">
              <w:rPr>
                <w:rFonts w:ascii="Times New Roman" w:hAnsi="Times New Roman" w:cs="Times New Roman"/>
              </w:rPr>
              <w:t>0 pts. (5%)</w:t>
            </w:r>
          </w:p>
        </w:tc>
      </w:tr>
      <w:tr w:rsidR="00C526DA" w:rsidRPr="00464C16" w14:paraId="7746DA5E" w14:textId="77777777" w:rsidTr="00E47A92">
        <w:tc>
          <w:tcPr>
            <w:tcW w:w="6593" w:type="dxa"/>
          </w:tcPr>
          <w:p w14:paraId="60161814" w14:textId="6B5139F5" w:rsidR="00C526DA" w:rsidRPr="00464C16" w:rsidRDefault="00C01E1E" w:rsidP="00C526DA">
            <w:pPr>
              <w:tabs>
                <w:tab w:val="left" w:pos="-720"/>
                <w:tab w:val="left" w:pos="2700"/>
              </w:tabs>
              <w:suppressAutoHyphens/>
              <w:spacing w:line="256" w:lineRule="auto"/>
              <w:rPr>
                <w:rFonts w:ascii="Times New Roman" w:eastAsia="Calibri" w:hAnsi="Times New Roman" w:cs="Times New Roman"/>
              </w:rPr>
            </w:pPr>
            <w:r w:rsidRPr="00464C16">
              <w:rPr>
                <w:rFonts w:ascii="Times New Roman" w:eastAsia="Calibri" w:hAnsi="Times New Roman" w:cs="Times New Roman"/>
              </w:rPr>
              <w:t>IPE Seminar Series Reflection (x2)</w:t>
            </w:r>
          </w:p>
        </w:tc>
        <w:tc>
          <w:tcPr>
            <w:tcW w:w="2852" w:type="dxa"/>
          </w:tcPr>
          <w:p w14:paraId="4E5DE05F" w14:textId="1CEB12AA" w:rsidR="00C526DA" w:rsidRPr="00464C16" w:rsidRDefault="006631C8" w:rsidP="00C526DA">
            <w:pPr>
              <w:spacing w:line="276" w:lineRule="auto"/>
              <w:jc w:val="center"/>
              <w:rPr>
                <w:rFonts w:ascii="Times New Roman" w:hAnsi="Times New Roman" w:cs="Times New Roman"/>
              </w:rPr>
            </w:pPr>
            <w:r w:rsidRPr="00464C16">
              <w:rPr>
                <w:rFonts w:ascii="Times New Roman" w:hAnsi="Times New Roman" w:cs="Times New Roman"/>
              </w:rPr>
              <w:t>4</w:t>
            </w:r>
            <w:r w:rsidR="00C526DA" w:rsidRPr="00464C16">
              <w:rPr>
                <w:rFonts w:ascii="Times New Roman" w:hAnsi="Times New Roman" w:cs="Times New Roman"/>
              </w:rPr>
              <w:t>0 pts. (</w:t>
            </w:r>
            <w:r w:rsidRPr="00464C16">
              <w:rPr>
                <w:rFonts w:ascii="Times New Roman" w:hAnsi="Times New Roman" w:cs="Times New Roman"/>
              </w:rPr>
              <w:t>10</w:t>
            </w:r>
            <w:r w:rsidR="00C526DA" w:rsidRPr="00464C16">
              <w:rPr>
                <w:rFonts w:ascii="Times New Roman" w:hAnsi="Times New Roman" w:cs="Times New Roman"/>
              </w:rPr>
              <w:t>%)</w:t>
            </w:r>
          </w:p>
          <w:p w14:paraId="4AA6ACFA" w14:textId="458D0E20" w:rsidR="00C526DA" w:rsidRPr="00464C16" w:rsidRDefault="00C526DA" w:rsidP="00C526DA">
            <w:pPr>
              <w:spacing w:line="276" w:lineRule="auto"/>
              <w:jc w:val="center"/>
              <w:rPr>
                <w:rFonts w:ascii="Times New Roman" w:hAnsi="Times New Roman" w:cs="Times New Roman"/>
              </w:rPr>
            </w:pPr>
            <w:r w:rsidRPr="00464C16">
              <w:rPr>
                <w:rFonts w:ascii="Times New Roman" w:hAnsi="Times New Roman" w:cs="Times New Roman"/>
              </w:rPr>
              <w:t>(2</w:t>
            </w:r>
            <w:r w:rsidR="00B02E62" w:rsidRPr="00464C16">
              <w:rPr>
                <w:rFonts w:ascii="Times New Roman" w:hAnsi="Times New Roman" w:cs="Times New Roman"/>
              </w:rPr>
              <w:t>0</w:t>
            </w:r>
            <w:r w:rsidRPr="00464C16">
              <w:rPr>
                <w:rFonts w:ascii="Times New Roman" w:hAnsi="Times New Roman" w:cs="Times New Roman"/>
              </w:rPr>
              <w:t xml:space="preserve"> pts. each x 2)</w:t>
            </w:r>
          </w:p>
        </w:tc>
      </w:tr>
      <w:tr w:rsidR="00C526DA" w:rsidRPr="00464C16" w14:paraId="47FC00D5" w14:textId="77777777" w:rsidTr="00E47A92">
        <w:tc>
          <w:tcPr>
            <w:tcW w:w="6593" w:type="dxa"/>
          </w:tcPr>
          <w:p w14:paraId="40DE70E9" w14:textId="0DCE8F11" w:rsidR="00C526DA" w:rsidRPr="00464C16" w:rsidRDefault="00C01E1E" w:rsidP="00C526DA">
            <w:pPr>
              <w:tabs>
                <w:tab w:val="left" w:pos="-720"/>
                <w:tab w:val="left" w:pos="2700"/>
              </w:tabs>
              <w:suppressAutoHyphens/>
              <w:spacing w:line="256" w:lineRule="auto"/>
              <w:rPr>
                <w:rFonts w:ascii="Times New Roman" w:eastAsia="Calibri" w:hAnsi="Times New Roman" w:cs="Times New Roman"/>
              </w:rPr>
            </w:pPr>
            <w:r w:rsidRPr="00464C16">
              <w:rPr>
                <w:rFonts w:ascii="Times New Roman" w:eastAsia="Calibri" w:hAnsi="Times New Roman" w:cs="Times New Roman"/>
              </w:rPr>
              <w:t>Auburn University CITI Training</w:t>
            </w:r>
          </w:p>
        </w:tc>
        <w:tc>
          <w:tcPr>
            <w:tcW w:w="2852" w:type="dxa"/>
          </w:tcPr>
          <w:p w14:paraId="309E67AC" w14:textId="4B718367" w:rsidR="00C526DA" w:rsidRPr="00464C16" w:rsidRDefault="00C526DA" w:rsidP="00C526DA">
            <w:pPr>
              <w:spacing w:line="276" w:lineRule="auto"/>
              <w:jc w:val="center"/>
              <w:rPr>
                <w:rFonts w:ascii="Times New Roman" w:hAnsi="Times New Roman" w:cs="Times New Roman"/>
              </w:rPr>
            </w:pPr>
            <w:r w:rsidRPr="00464C16">
              <w:rPr>
                <w:rFonts w:ascii="Times New Roman" w:hAnsi="Times New Roman" w:cs="Times New Roman"/>
              </w:rPr>
              <w:t xml:space="preserve"> </w:t>
            </w:r>
            <w:r w:rsidR="006631C8" w:rsidRPr="00464C16">
              <w:rPr>
                <w:rFonts w:ascii="Times New Roman" w:hAnsi="Times New Roman" w:cs="Times New Roman"/>
              </w:rPr>
              <w:t>4</w:t>
            </w:r>
            <w:r w:rsidRPr="00464C16">
              <w:rPr>
                <w:rFonts w:ascii="Times New Roman" w:hAnsi="Times New Roman" w:cs="Times New Roman"/>
              </w:rPr>
              <w:t>0 pts. (</w:t>
            </w:r>
            <w:r w:rsidR="00CA6CC0" w:rsidRPr="00464C16">
              <w:rPr>
                <w:rFonts w:ascii="Times New Roman" w:hAnsi="Times New Roman" w:cs="Times New Roman"/>
              </w:rPr>
              <w:t>1</w:t>
            </w:r>
            <w:r w:rsidR="006631C8" w:rsidRPr="00464C16">
              <w:rPr>
                <w:rFonts w:ascii="Times New Roman" w:hAnsi="Times New Roman" w:cs="Times New Roman"/>
              </w:rPr>
              <w:t>0</w:t>
            </w:r>
            <w:r w:rsidRPr="00464C16">
              <w:rPr>
                <w:rFonts w:ascii="Times New Roman" w:hAnsi="Times New Roman" w:cs="Times New Roman"/>
              </w:rPr>
              <w:t>%)</w:t>
            </w:r>
          </w:p>
        </w:tc>
      </w:tr>
      <w:tr w:rsidR="007E520A" w:rsidRPr="00464C16" w14:paraId="76EF5D77" w14:textId="77777777" w:rsidTr="00E47A92">
        <w:tc>
          <w:tcPr>
            <w:tcW w:w="6593" w:type="dxa"/>
          </w:tcPr>
          <w:p w14:paraId="27A23379" w14:textId="6F5D2D7D" w:rsidR="007E520A" w:rsidRPr="00464C16" w:rsidRDefault="00C01E1E" w:rsidP="00E47A92">
            <w:pPr>
              <w:tabs>
                <w:tab w:val="left" w:pos="-720"/>
                <w:tab w:val="left" w:pos="2700"/>
              </w:tabs>
              <w:suppressAutoHyphens/>
              <w:spacing w:line="256" w:lineRule="auto"/>
              <w:rPr>
                <w:rFonts w:ascii="Times New Roman" w:hAnsi="Times New Roman" w:cs="Times New Roman"/>
              </w:rPr>
            </w:pPr>
            <w:r w:rsidRPr="00464C16">
              <w:rPr>
                <w:rFonts w:ascii="Times New Roman" w:eastAsia="Calibri" w:hAnsi="Times New Roman" w:cs="Times New Roman"/>
              </w:rPr>
              <w:t>Evidence-Based Practice (EBP) Assignments (x10)</w:t>
            </w:r>
          </w:p>
        </w:tc>
        <w:tc>
          <w:tcPr>
            <w:tcW w:w="2852" w:type="dxa"/>
          </w:tcPr>
          <w:p w14:paraId="64D2FD8D" w14:textId="248688AB" w:rsidR="007E520A" w:rsidRPr="00464C16" w:rsidRDefault="00A64F5B" w:rsidP="00E47A92">
            <w:pPr>
              <w:spacing w:line="276" w:lineRule="auto"/>
              <w:jc w:val="center"/>
              <w:rPr>
                <w:rFonts w:ascii="Times New Roman" w:hAnsi="Times New Roman" w:cs="Times New Roman"/>
              </w:rPr>
            </w:pPr>
            <w:r w:rsidRPr="00464C16">
              <w:rPr>
                <w:rFonts w:ascii="Times New Roman" w:hAnsi="Times New Roman" w:cs="Times New Roman"/>
              </w:rPr>
              <w:t xml:space="preserve"> </w:t>
            </w:r>
            <w:r w:rsidR="00EE6806" w:rsidRPr="00464C16">
              <w:rPr>
                <w:rFonts w:ascii="Times New Roman" w:hAnsi="Times New Roman" w:cs="Times New Roman"/>
              </w:rPr>
              <w:t>2</w:t>
            </w:r>
            <w:r w:rsidR="00350F17" w:rsidRPr="00464C16">
              <w:rPr>
                <w:rFonts w:ascii="Times New Roman" w:hAnsi="Times New Roman" w:cs="Times New Roman"/>
              </w:rPr>
              <w:t>00 pts.</w:t>
            </w:r>
            <w:r w:rsidR="00D303A0" w:rsidRPr="00464C16">
              <w:rPr>
                <w:rFonts w:ascii="Times New Roman" w:hAnsi="Times New Roman" w:cs="Times New Roman"/>
              </w:rPr>
              <w:t xml:space="preserve"> (</w:t>
            </w:r>
            <w:r w:rsidR="00487E64" w:rsidRPr="00464C16">
              <w:rPr>
                <w:rFonts w:ascii="Times New Roman" w:hAnsi="Times New Roman" w:cs="Times New Roman"/>
              </w:rPr>
              <w:t>5</w:t>
            </w:r>
            <w:r w:rsidR="005E217D" w:rsidRPr="00464C16">
              <w:rPr>
                <w:rFonts w:ascii="Times New Roman" w:hAnsi="Times New Roman" w:cs="Times New Roman"/>
              </w:rPr>
              <w:t>0</w:t>
            </w:r>
            <w:r w:rsidR="00487E64" w:rsidRPr="00464C16">
              <w:rPr>
                <w:rFonts w:ascii="Times New Roman" w:hAnsi="Times New Roman" w:cs="Times New Roman"/>
              </w:rPr>
              <w:t>%</w:t>
            </w:r>
            <w:r w:rsidR="00D303A0" w:rsidRPr="00464C16">
              <w:rPr>
                <w:rFonts w:ascii="Times New Roman" w:hAnsi="Times New Roman" w:cs="Times New Roman"/>
              </w:rPr>
              <w:t>)</w:t>
            </w:r>
          </w:p>
          <w:p w14:paraId="149D7071" w14:textId="213C84D1" w:rsidR="00350F17" w:rsidRPr="00464C16" w:rsidRDefault="00350F17" w:rsidP="00E47A92">
            <w:pPr>
              <w:spacing w:line="276" w:lineRule="auto"/>
              <w:jc w:val="center"/>
              <w:rPr>
                <w:rFonts w:ascii="Times New Roman" w:hAnsi="Times New Roman" w:cs="Times New Roman"/>
              </w:rPr>
            </w:pPr>
            <w:r w:rsidRPr="00464C16">
              <w:rPr>
                <w:rFonts w:ascii="Times New Roman" w:hAnsi="Times New Roman" w:cs="Times New Roman"/>
              </w:rPr>
              <w:t>(</w:t>
            </w:r>
            <w:r w:rsidR="00EE6806" w:rsidRPr="00464C16">
              <w:rPr>
                <w:rFonts w:ascii="Times New Roman" w:hAnsi="Times New Roman" w:cs="Times New Roman"/>
              </w:rPr>
              <w:t>2</w:t>
            </w:r>
            <w:r w:rsidRPr="00464C16">
              <w:rPr>
                <w:rFonts w:ascii="Times New Roman" w:hAnsi="Times New Roman" w:cs="Times New Roman"/>
              </w:rPr>
              <w:t>0 pts. each x 10)</w:t>
            </w:r>
          </w:p>
        </w:tc>
      </w:tr>
      <w:tr w:rsidR="007E520A" w:rsidRPr="00464C16" w14:paraId="43821D76" w14:textId="77777777" w:rsidTr="00E47A92">
        <w:tc>
          <w:tcPr>
            <w:tcW w:w="6593" w:type="dxa"/>
          </w:tcPr>
          <w:p w14:paraId="0F8F8387" w14:textId="551911C6" w:rsidR="007E520A" w:rsidRPr="00464C16" w:rsidRDefault="00C01E1E" w:rsidP="00E47A92">
            <w:pPr>
              <w:tabs>
                <w:tab w:val="left" w:pos="-720"/>
                <w:tab w:val="left" w:pos="2700"/>
              </w:tabs>
              <w:suppressAutoHyphens/>
              <w:spacing w:line="256" w:lineRule="auto"/>
              <w:rPr>
                <w:rFonts w:ascii="Times New Roman" w:hAnsi="Times New Roman" w:cs="Times New Roman"/>
              </w:rPr>
            </w:pPr>
            <w:r w:rsidRPr="00464C16">
              <w:rPr>
                <w:rFonts w:ascii="Times New Roman" w:hAnsi="Times New Roman" w:cs="Times New Roman"/>
              </w:rPr>
              <w:t>Mid-Term Exam</w:t>
            </w:r>
          </w:p>
        </w:tc>
        <w:tc>
          <w:tcPr>
            <w:tcW w:w="2852" w:type="dxa"/>
          </w:tcPr>
          <w:p w14:paraId="0FB590D6" w14:textId="5B6CE1A4" w:rsidR="007E520A" w:rsidRPr="00464C16" w:rsidRDefault="00EE6806" w:rsidP="00E47A92">
            <w:pPr>
              <w:spacing w:line="276" w:lineRule="auto"/>
              <w:jc w:val="center"/>
              <w:rPr>
                <w:rFonts w:ascii="Times New Roman" w:hAnsi="Times New Roman" w:cs="Times New Roman"/>
              </w:rPr>
            </w:pPr>
            <w:r w:rsidRPr="00464C16">
              <w:rPr>
                <w:rFonts w:ascii="Times New Roman" w:hAnsi="Times New Roman" w:cs="Times New Roman"/>
              </w:rPr>
              <w:t>40</w:t>
            </w:r>
            <w:r w:rsidR="00350F17" w:rsidRPr="00464C16">
              <w:rPr>
                <w:rFonts w:ascii="Times New Roman" w:hAnsi="Times New Roman" w:cs="Times New Roman"/>
              </w:rPr>
              <w:t xml:space="preserve"> pts. (</w:t>
            </w:r>
            <w:r w:rsidR="00584CDC" w:rsidRPr="00464C16">
              <w:rPr>
                <w:rFonts w:ascii="Times New Roman" w:hAnsi="Times New Roman" w:cs="Times New Roman"/>
              </w:rPr>
              <w:t>1</w:t>
            </w:r>
            <w:r w:rsidR="00487E64" w:rsidRPr="00464C16">
              <w:rPr>
                <w:rFonts w:ascii="Times New Roman" w:hAnsi="Times New Roman" w:cs="Times New Roman"/>
              </w:rPr>
              <w:t>0</w:t>
            </w:r>
            <w:r w:rsidR="00584CDC" w:rsidRPr="00464C16">
              <w:rPr>
                <w:rFonts w:ascii="Times New Roman" w:hAnsi="Times New Roman" w:cs="Times New Roman"/>
              </w:rPr>
              <w:t>%</w:t>
            </w:r>
            <w:r w:rsidR="00350F17" w:rsidRPr="00464C16">
              <w:rPr>
                <w:rFonts w:ascii="Times New Roman" w:hAnsi="Times New Roman" w:cs="Times New Roman"/>
              </w:rPr>
              <w:t>)</w:t>
            </w:r>
          </w:p>
        </w:tc>
      </w:tr>
      <w:tr w:rsidR="007E520A" w:rsidRPr="00464C16" w14:paraId="503DDC13" w14:textId="77777777" w:rsidTr="005E217D">
        <w:tc>
          <w:tcPr>
            <w:tcW w:w="6593" w:type="dxa"/>
            <w:tcBorders>
              <w:bottom w:val="single" w:sz="4" w:space="0" w:color="auto"/>
            </w:tcBorders>
          </w:tcPr>
          <w:p w14:paraId="71B108C9" w14:textId="4DE31B37" w:rsidR="007E520A" w:rsidRPr="00464C16" w:rsidRDefault="00C01E1E" w:rsidP="00E47A92">
            <w:pPr>
              <w:tabs>
                <w:tab w:val="left" w:pos="-720"/>
                <w:tab w:val="left" w:pos="2700"/>
              </w:tabs>
              <w:suppressAutoHyphens/>
              <w:spacing w:line="256" w:lineRule="auto"/>
              <w:rPr>
                <w:rFonts w:ascii="Times New Roman" w:hAnsi="Times New Roman" w:cs="Times New Roman"/>
              </w:rPr>
            </w:pPr>
            <w:r w:rsidRPr="00464C16">
              <w:rPr>
                <w:rFonts w:ascii="Times New Roman" w:hAnsi="Times New Roman" w:cs="Times New Roman"/>
              </w:rPr>
              <w:t>Final Exam</w:t>
            </w:r>
          </w:p>
        </w:tc>
        <w:tc>
          <w:tcPr>
            <w:tcW w:w="2852" w:type="dxa"/>
            <w:tcBorders>
              <w:bottom w:val="single" w:sz="4" w:space="0" w:color="auto"/>
            </w:tcBorders>
          </w:tcPr>
          <w:p w14:paraId="2FAB0DD1" w14:textId="4CAD58C2" w:rsidR="007E520A" w:rsidRPr="00464C16" w:rsidRDefault="006D3BD0" w:rsidP="00E47A92">
            <w:pPr>
              <w:spacing w:line="276" w:lineRule="auto"/>
              <w:jc w:val="center"/>
              <w:rPr>
                <w:rFonts w:ascii="Times New Roman" w:hAnsi="Times New Roman" w:cs="Times New Roman"/>
              </w:rPr>
            </w:pPr>
            <w:r w:rsidRPr="00464C16">
              <w:rPr>
                <w:rFonts w:ascii="Times New Roman" w:hAnsi="Times New Roman" w:cs="Times New Roman"/>
              </w:rPr>
              <w:t>60</w:t>
            </w:r>
            <w:r w:rsidR="00517640" w:rsidRPr="00464C16">
              <w:rPr>
                <w:rFonts w:ascii="Times New Roman" w:hAnsi="Times New Roman" w:cs="Times New Roman"/>
              </w:rPr>
              <w:t xml:space="preserve"> pts. (</w:t>
            </w:r>
            <w:r w:rsidR="00487E64" w:rsidRPr="00464C16">
              <w:rPr>
                <w:rFonts w:ascii="Times New Roman" w:hAnsi="Times New Roman" w:cs="Times New Roman"/>
              </w:rPr>
              <w:t>15</w:t>
            </w:r>
            <w:r w:rsidR="00584CDC" w:rsidRPr="00464C16">
              <w:rPr>
                <w:rFonts w:ascii="Times New Roman" w:hAnsi="Times New Roman" w:cs="Times New Roman"/>
              </w:rPr>
              <w:t>%</w:t>
            </w:r>
            <w:r w:rsidR="00517640" w:rsidRPr="00464C16">
              <w:rPr>
                <w:rFonts w:ascii="Times New Roman" w:hAnsi="Times New Roman" w:cs="Times New Roman"/>
              </w:rPr>
              <w:t>)</w:t>
            </w:r>
          </w:p>
        </w:tc>
      </w:tr>
      <w:tr w:rsidR="00C241E8" w:rsidRPr="00464C16" w14:paraId="67629AFA" w14:textId="77777777" w:rsidTr="005E217D">
        <w:tc>
          <w:tcPr>
            <w:tcW w:w="6593" w:type="dxa"/>
            <w:tcBorders>
              <w:top w:val="single" w:sz="4" w:space="0" w:color="auto"/>
            </w:tcBorders>
          </w:tcPr>
          <w:p w14:paraId="155506CC" w14:textId="2063DB94" w:rsidR="00C241E8" w:rsidRPr="00464C16" w:rsidRDefault="00C01E1E" w:rsidP="00E47A92">
            <w:pPr>
              <w:tabs>
                <w:tab w:val="left" w:pos="-720"/>
                <w:tab w:val="left" w:pos="2700"/>
              </w:tabs>
              <w:suppressAutoHyphens/>
              <w:spacing w:line="256" w:lineRule="auto"/>
              <w:rPr>
                <w:rFonts w:ascii="Times New Roman" w:hAnsi="Times New Roman" w:cs="Times New Roman"/>
                <w:b/>
              </w:rPr>
            </w:pPr>
            <w:bookmarkStart w:id="59" w:name="_Hlk175925913"/>
            <w:r w:rsidRPr="00464C16">
              <w:rPr>
                <w:rFonts w:ascii="Times New Roman" w:hAnsi="Times New Roman" w:cs="Times New Roman"/>
                <w:b/>
              </w:rPr>
              <w:t>Total</w:t>
            </w:r>
          </w:p>
        </w:tc>
        <w:tc>
          <w:tcPr>
            <w:tcW w:w="2852" w:type="dxa"/>
            <w:tcBorders>
              <w:top w:val="single" w:sz="4" w:space="0" w:color="auto"/>
            </w:tcBorders>
          </w:tcPr>
          <w:p w14:paraId="79F28198" w14:textId="48B0F44F" w:rsidR="00C241E8" w:rsidRPr="00464C16" w:rsidRDefault="006D3BD0" w:rsidP="00E47A92">
            <w:pPr>
              <w:tabs>
                <w:tab w:val="left" w:pos="-720"/>
                <w:tab w:val="left" w:pos="2700"/>
              </w:tabs>
              <w:suppressAutoHyphens/>
              <w:spacing w:line="256" w:lineRule="auto"/>
              <w:jc w:val="center"/>
              <w:rPr>
                <w:rFonts w:ascii="Times New Roman" w:hAnsi="Times New Roman" w:cs="Times New Roman"/>
              </w:rPr>
            </w:pPr>
            <w:r w:rsidRPr="00464C16">
              <w:rPr>
                <w:rFonts w:ascii="Times New Roman" w:hAnsi="Times New Roman" w:cs="Times New Roman"/>
              </w:rPr>
              <w:t>400 pts</w:t>
            </w:r>
            <w:r w:rsidR="002F5713" w:rsidRPr="00464C16">
              <w:rPr>
                <w:rFonts w:ascii="Times New Roman" w:hAnsi="Times New Roman" w:cs="Times New Roman"/>
              </w:rPr>
              <w:t>.</w:t>
            </w:r>
            <w:r w:rsidRPr="00464C16">
              <w:rPr>
                <w:rFonts w:ascii="Times New Roman" w:hAnsi="Times New Roman" w:cs="Times New Roman"/>
              </w:rPr>
              <w:t xml:space="preserve"> (</w:t>
            </w:r>
            <w:r w:rsidR="00166485" w:rsidRPr="00464C16">
              <w:rPr>
                <w:rFonts w:ascii="Times New Roman" w:hAnsi="Times New Roman" w:cs="Times New Roman"/>
              </w:rPr>
              <w:t>100%</w:t>
            </w:r>
            <w:r w:rsidRPr="00464C16">
              <w:rPr>
                <w:rFonts w:ascii="Times New Roman" w:hAnsi="Times New Roman" w:cs="Times New Roman"/>
              </w:rPr>
              <w:t>)</w:t>
            </w:r>
          </w:p>
        </w:tc>
      </w:tr>
    </w:tbl>
    <w:bookmarkEnd w:id="58"/>
    <w:bookmarkEnd w:id="59"/>
    <w:p w14:paraId="2B4C1272" w14:textId="77777777" w:rsidR="00A12FC9" w:rsidRDefault="00A12FC9" w:rsidP="00A12FC9">
      <w:pPr>
        <w:spacing w:line="276" w:lineRule="auto"/>
        <w:rPr>
          <w:rFonts w:ascii="Times New Roman" w:hAnsi="Times New Roman" w:cs="Times New Roman"/>
          <w:b/>
          <w:bCs/>
        </w:rPr>
      </w:pPr>
      <w:r w:rsidRPr="00A12FC9">
        <w:rPr>
          <w:rFonts w:ascii="Times New Roman" w:hAnsi="Times New Roman" w:cs="Times New Roman"/>
          <w:b/>
          <w:bCs/>
        </w:rPr>
        <w:lastRenderedPageBreak/>
        <w:t>Evidence-Based Practice (EBP) Reflection (20 points or 5% of Course Grade):</w:t>
      </w:r>
      <w:r w:rsidRPr="00A12FC9">
        <w:rPr>
          <w:rFonts w:ascii="Times New Roman" w:hAnsi="Times New Roman" w:cs="Times New Roman"/>
        </w:rPr>
        <w:br/>
      </w:r>
      <w:bookmarkStart w:id="60" w:name="OLE_LINK6"/>
      <w:r w:rsidRPr="00A12FC9">
        <w:rPr>
          <w:rFonts w:ascii="Times New Roman" w:hAnsi="Times New Roman" w:cs="Times New Roman"/>
        </w:rPr>
        <w:t>This reflective writing assignment should be 2–3 pages in length (double-spaced, 12-point Times New Roman font, 1-inch margins).</w:t>
      </w:r>
      <w:bookmarkEnd w:id="60"/>
      <w:r w:rsidRPr="00A12FC9">
        <w:rPr>
          <w:rFonts w:ascii="Times New Roman" w:hAnsi="Times New Roman" w:cs="Times New Roman"/>
        </w:rPr>
        <w:t xml:space="preserve"> </w:t>
      </w:r>
      <w:bookmarkStart w:id="61" w:name="OLE_LINK7"/>
      <w:r w:rsidRPr="00A12FC9">
        <w:rPr>
          <w:rFonts w:ascii="Times New Roman" w:hAnsi="Times New Roman" w:cs="Times New Roman"/>
        </w:rPr>
        <w:t xml:space="preserve">The purpose of this assignment is for students to critically self-reflect and articulate, in their own words, how evidence-based research findings influence patient/client management, including their impact on diagnosis, prognosis, intervention planning, and outcome measurement. Students should also consider the broader importance of evidence-based practice in clinical decision-making and its role in providing safe, effective, and high-quality patient care. </w:t>
      </w:r>
      <w:bookmarkStart w:id="62" w:name="OLE_LINK8"/>
      <w:bookmarkEnd w:id="61"/>
      <w:r w:rsidRPr="00A12FC9">
        <w:rPr>
          <w:rFonts w:ascii="Times New Roman" w:hAnsi="Times New Roman" w:cs="Times New Roman"/>
        </w:rPr>
        <w:t>Emphasis should be placed on describing what evidence-based practice means personally to the student, their perceptions and beliefs regarding its significance, and how they plan to develop the knowledge and skills necessary to integrate evidence into their future professional practice. Students are encouraged to provide specific examples or scenarios that illustrate the potential benefits of evidence-based decision-making in clinical settings.</w:t>
      </w:r>
      <w:r w:rsidRPr="00A12FC9">
        <w:rPr>
          <w:rFonts w:ascii="Times New Roman" w:hAnsi="Times New Roman" w:cs="Times New Roman"/>
        </w:rPr>
        <w:br/>
      </w:r>
      <w:bookmarkEnd w:id="62"/>
    </w:p>
    <w:p w14:paraId="78725274" w14:textId="77777777" w:rsidR="00A12FC9" w:rsidRDefault="00A12FC9" w:rsidP="00A12FC9">
      <w:pPr>
        <w:spacing w:line="276" w:lineRule="auto"/>
        <w:rPr>
          <w:rFonts w:ascii="Times New Roman" w:hAnsi="Times New Roman" w:cs="Times New Roman"/>
          <w:b/>
          <w:bCs/>
        </w:rPr>
      </w:pPr>
      <w:r w:rsidRPr="00A12FC9">
        <w:rPr>
          <w:rFonts w:ascii="Times New Roman" w:hAnsi="Times New Roman" w:cs="Times New Roman"/>
          <w:b/>
          <w:bCs/>
        </w:rPr>
        <w:t>IPE Seminar Series Reflections (40 points or 10% of Course Grade):</w:t>
      </w:r>
      <w:r w:rsidRPr="00A12FC9">
        <w:rPr>
          <w:rFonts w:ascii="Times New Roman" w:hAnsi="Times New Roman" w:cs="Times New Roman"/>
        </w:rPr>
        <w:br/>
        <w:t xml:space="preserve">Students will complete two reflective writing assignments, each 2–3 pages in length (double-spaced, 12-point Times New Roman font, 1-inch margins), following attendance at Auburn University’s Interprofessional Education (IPE) Seminar Series events hosted by the Auburn University School of Nursing. </w:t>
      </w:r>
      <w:r w:rsidRPr="00075CC9">
        <w:rPr>
          <w:rFonts w:ascii="Times New Roman" w:hAnsi="Times New Roman" w:cs="Times New Roman"/>
          <w:b/>
          <w:bCs/>
        </w:rPr>
        <w:t>Seminar 1</w:t>
      </w:r>
      <w:r w:rsidRPr="00A12FC9">
        <w:rPr>
          <w:rFonts w:ascii="Times New Roman" w:hAnsi="Times New Roman" w:cs="Times New Roman"/>
        </w:rPr>
        <w:t xml:space="preserve"> will be held on </w:t>
      </w:r>
      <w:r w:rsidRPr="00075CC9">
        <w:rPr>
          <w:rFonts w:ascii="Times New Roman" w:hAnsi="Times New Roman" w:cs="Times New Roman"/>
          <w:b/>
          <w:bCs/>
        </w:rPr>
        <w:t>February 5, 2026, from 6:00–7:30 PM</w:t>
      </w:r>
      <w:r w:rsidRPr="00A12FC9">
        <w:rPr>
          <w:rFonts w:ascii="Times New Roman" w:hAnsi="Times New Roman" w:cs="Times New Roman"/>
        </w:rPr>
        <w:t xml:space="preserve">, and </w:t>
      </w:r>
      <w:r w:rsidRPr="00075CC9">
        <w:rPr>
          <w:rFonts w:ascii="Times New Roman" w:hAnsi="Times New Roman" w:cs="Times New Roman"/>
          <w:b/>
          <w:bCs/>
        </w:rPr>
        <w:t>Seminar 2</w:t>
      </w:r>
      <w:r w:rsidRPr="00A12FC9">
        <w:rPr>
          <w:rFonts w:ascii="Times New Roman" w:hAnsi="Times New Roman" w:cs="Times New Roman"/>
        </w:rPr>
        <w:t xml:space="preserve"> will be held on </w:t>
      </w:r>
      <w:r w:rsidRPr="00075CC9">
        <w:rPr>
          <w:rFonts w:ascii="Times New Roman" w:hAnsi="Times New Roman" w:cs="Times New Roman"/>
          <w:b/>
          <w:bCs/>
        </w:rPr>
        <w:t>March 5, 2026, from 6:00–7:30 PM</w:t>
      </w:r>
      <w:r w:rsidRPr="00A12FC9">
        <w:rPr>
          <w:rFonts w:ascii="Times New Roman" w:hAnsi="Times New Roman" w:cs="Times New Roman"/>
        </w:rPr>
        <w:t>. Students should arrive at least 15 minutes early for check-in and to locate their assigned IPE teams. These reflection assignments provide students with an opportunity to describe the seminar activities and analyze what they learned about interprofessional collaboration and team-based care. Emphasis should be placed on the student’s perceptions and beliefs regarding the importance of interprofessional collaborative practice, the roles of different healthcare professionals, and how effective teamwork can positively influence patient outcomes and healthcare delivery. Students should also reflect on how these experiences may shape their approach to working within interdisciplinary teams in their future careers.</w:t>
      </w:r>
      <w:r w:rsidRPr="00A12FC9">
        <w:rPr>
          <w:rFonts w:ascii="Times New Roman" w:hAnsi="Times New Roman" w:cs="Times New Roman"/>
        </w:rPr>
        <w:br/>
      </w:r>
    </w:p>
    <w:p w14:paraId="1A2D897C" w14:textId="77777777" w:rsidR="00A12FC9" w:rsidRDefault="00A12FC9" w:rsidP="00A12FC9">
      <w:pPr>
        <w:spacing w:line="276" w:lineRule="auto"/>
        <w:rPr>
          <w:rFonts w:ascii="Times New Roman" w:hAnsi="Times New Roman" w:cs="Times New Roman"/>
          <w:b/>
          <w:bCs/>
        </w:rPr>
      </w:pPr>
      <w:r w:rsidRPr="00A12FC9">
        <w:rPr>
          <w:rFonts w:ascii="Times New Roman" w:hAnsi="Times New Roman" w:cs="Times New Roman"/>
          <w:b/>
          <w:bCs/>
        </w:rPr>
        <w:t>Auburn University CITI Training (40 points or 10% of Course Grade):</w:t>
      </w:r>
      <w:r w:rsidRPr="00A12FC9">
        <w:rPr>
          <w:rFonts w:ascii="Times New Roman" w:hAnsi="Times New Roman" w:cs="Times New Roman"/>
        </w:rPr>
        <w:br/>
        <w:t xml:space="preserve">Students are required to complete all Collaborative Institutional Training Initiative (CITI) modules necessary for the safe and ethical conduct of human-based research at Auburn University. This training emphasizes the principles of ethical research and their importance in protecting human subjects, particularly in clinical and health-related research. Two modular series are required: </w:t>
      </w:r>
      <w:r w:rsidRPr="00075CC9">
        <w:rPr>
          <w:rFonts w:ascii="Times New Roman" w:hAnsi="Times New Roman" w:cs="Times New Roman"/>
          <w:b/>
          <w:bCs/>
        </w:rPr>
        <w:t xml:space="preserve">1) IRB #1 Health Science Emphasis – AU Personnel </w:t>
      </w:r>
      <w:r w:rsidRPr="00075CC9">
        <w:rPr>
          <w:rFonts w:ascii="Times New Roman" w:hAnsi="Times New Roman" w:cs="Times New Roman"/>
        </w:rPr>
        <w:t>and</w:t>
      </w:r>
      <w:r w:rsidRPr="00075CC9">
        <w:rPr>
          <w:rFonts w:ascii="Times New Roman" w:hAnsi="Times New Roman" w:cs="Times New Roman"/>
          <w:b/>
          <w:bCs/>
        </w:rPr>
        <w:t xml:space="preserve"> 2) AU Basic RCR Training for ALL Faculty, Staff, Postdocs, and Students</w:t>
      </w:r>
      <w:r w:rsidRPr="00A12FC9">
        <w:rPr>
          <w:rFonts w:ascii="Times New Roman" w:hAnsi="Times New Roman" w:cs="Times New Roman"/>
        </w:rPr>
        <w:t>. Each series contains multiple modules, and students must achieve a score of 80% or higher on each post-module assessment to receive credit. Proof of CITI training completion must be submitted by the assigned due date. Failure to complete this requirement may result in an inability to participate in research-related activities within the program.</w:t>
      </w:r>
      <w:r w:rsidRPr="00A12FC9">
        <w:rPr>
          <w:rFonts w:ascii="Times New Roman" w:hAnsi="Times New Roman" w:cs="Times New Roman"/>
        </w:rPr>
        <w:br/>
      </w:r>
    </w:p>
    <w:p w14:paraId="7F66A494" w14:textId="77777777" w:rsidR="00A12FC9" w:rsidRDefault="00A12FC9" w:rsidP="00A12FC9">
      <w:pPr>
        <w:spacing w:line="276" w:lineRule="auto"/>
        <w:rPr>
          <w:rFonts w:ascii="Times New Roman" w:hAnsi="Times New Roman" w:cs="Times New Roman"/>
          <w:b/>
          <w:bCs/>
        </w:rPr>
      </w:pPr>
      <w:r w:rsidRPr="00A12FC9">
        <w:rPr>
          <w:rFonts w:ascii="Times New Roman" w:hAnsi="Times New Roman" w:cs="Times New Roman"/>
          <w:b/>
          <w:bCs/>
        </w:rPr>
        <w:lastRenderedPageBreak/>
        <w:t>Evidence-Based Practice (EBP) Assignments (200 points or 50% of Course Grade):</w:t>
      </w:r>
      <w:r w:rsidRPr="00A12FC9">
        <w:rPr>
          <w:rFonts w:ascii="Times New Roman" w:hAnsi="Times New Roman" w:cs="Times New Roman"/>
        </w:rPr>
        <w:br/>
        <w:t xml:space="preserve">Students will complete 10 assignments, each worth 20 points, corresponding to evidence-based practice topics explored throughout the course. These assignments are designed to reinforce concepts from readings, lectures, and discussions, and to promote the application of evidence-based principles in clinical decision-making. Through these tasks, students will develop skills to access, interpret, critically appraise, and apply research findings to patient care scenarios. The </w:t>
      </w:r>
      <w:proofErr w:type="gramStart"/>
      <w:r w:rsidRPr="00A12FC9">
        <w:rPr>
          <w:rFonts w:ascii="Times New Roman" w:hAnsi="Times New Roman" w:cs="Times New Roman"/>
        </w:rPr>
        <w:t>ultimate goal</w:t>
      </w:r>
      <w:proofErr w:type="gramEnd"/>
      <w:r w:rsidRPr="00A12FC9">
        <w:rPr>
          <w:rFonts w:ascii="Times New Roman" w:hAnsi="Times New Roman" w:cs="Times New Roman"/>
        </w:rPr>
        <w:t xml:space="preserve"> is to enhance understanding of research literature and its role in improving clinical outcomes. Due dates for each assignment are listed in the course schedule, and timely submission is essential for full credit.</w:t>
      </w:r>
      <w:r w:rsidRPr="00A12FC9">
        <w:rPr>
          <w:rFonts w:ascii="Times New Roman" w:hAnsi="Times New Roman" w:cs="Times New Roman"/>
        </w:rPr>
        <w:br/>
      </w:r>
    </w:p>
    <w:p w14:paraId="53F6E0B3" w14:textId="60001D08" w:rsidR="00A12FC9" w:rsidRPr="00A12FC9" w:rsidRDefault="00A12FC9" w:rsidP="00A12FC9">
      <w:pPr>
        <w:spacing w:line="276" w:lineRule="auto"/>
        <w:rPr>
          <w:rFonts w:ascii="Times New Roman" w:hAnsi="Times New Roman" w:cs="Times New Roman"/>
        </w:rPr>
      </w:pPr>
      <w:r w:rsidRPr="00A12FC9">
        <w:rPr>
          <w:rFonts w:ascii="Times New Roman" w:hAnsi="Times New Roman" w:cs="Times New Roman"/>
          <w:b/>
          <w:bCs/>
        </w:rPr>
        <w:t>Course Exams (100 points or 25% of Course Grade):</w:t>
      </w:r>
      <w:r w:rsidRPr="00A12FC9">
        <w:rPr>
          <w:rFonts w:ascii="Times New Roman" w:hAnsi="Times New Roman" w:cs="Times New Roman"/>
        </w:rPr>
        <w:br/>
        <w:t xml:space="preserve">There will be two in-person exams: a midterm and a final. Exams will be administered through the Canvas Learning Management System using </w:t>
      </w:r>
      <w:proofErr w:type="spellStart"/>
      <w:r w:rsidRPr="00A12FC9">
        <w:rPr>
          <w:rFonts w:ascii="Times New Roman" w:hAnsi="Times New Roman" w:cs="Times New Roman"/>
        </w:rPr>
        <w:t>Respondus</w:t>
      </w:r>
      <w:proofErr w:type="spellEnd"/>
      <w:r w:rsidRPr="00A12FC9">
        <w:rPr>
          <w:rFonts w:ascii="Times New Roman" w:hAnsi="Times New Roman" w:cs="Times New Roman"/>
        </w:rPr>
        <w:t xml:space="preserve"> </w:t>
      </w:r>
      <w:proofErr w:type="spellStart"/>
      <w:r w:rsidRPr="00A12FC9">
        <w:rPr>
          <w:rFonts w:ascii="Times New Roman" w:hAnsi="Times New Roman" w:cs="Times New Roman"/>
        </w:rPr>
        <w:t>LockDown</w:t>
      </w:r>
      <w:proofErr w:type="spellEnd"/>
      <w:r w:rsidRPr="00A12FC9">
        <w:rPr>
          <w:rFonts w:ascii="Times New Roman" w:hAnsi="Times New Roman" w:cs="Times New Roman"/>
        </w:rPr>
        <w:t xml:space="preserve"> Browser or </w:t>
      </w:r>
      <w:proofErr w:type="spellStart"/>
      <w:r w:rsidRPr="00A12FC9">
        <w:rPr>
          <w:rFonts w:ascii="Times New Roman" w:hAnsi="Times New Roman" w:cs="Times New Roman"/>
        </w:rPr>
        <w:t>ExamSoft</w:t>
      </w:r>
      <w:proofErr w:type="spellEnd"/>
      <w:r w:rsidRPr="00A12FC9">
        <w:rPr>
          <w:rFonts w:ascii="Times New Roman" w:hAnsi="Times New Roman" w:cs="Times New Roman"/>
        </w:rPr>
        <w:t xml:space="preserve"> (</w:t>
      </w:r>
      <w:proofErr w:type="spellStart"/>
      <w:r w:rsidRPr="00A12FC9">
        <w:rPr>
          <w:rFonts w:ascii="Times New Roman" w:hAnsi="Times New Roman" w:cs="Times New Roman"/>
        </w:rPr>
        <w:t>Examplify</w:t>
      </w:r>
      <w:proofErr w:type="spellEnd"/>
      <w:r w:rsidRPr="00A12FC9">
        <w:rPr>
          <w:rFonts w:ascii="Times New Roman" w:hAnsi="Times New Roman" w:cs="Times New Roman"/>
        </w:rPr>
        <w:t>). Students must bring a fully charged computer to complete the exams. If a technical issue occurs during an exam, students must immediately notify the instructor(s) or exam proctor for assistance. Exams must be taken on the scheduled dates and times. Students who are unable to take an exam due to a documented medical reason must provide a written excuse from a healthcare provider to request a make-up exam. For other compelling and unexpected circumstances, students must contact the instructor(s) as soon as possible. Approval for make-up exams and any associated grading adjustments will be at the discretion of the instructor(s). Unexcused absences will result in a grade of zero. Exam reviews will be available after grading is complete. Students may attend scheduled group review sessions or request an individual review by contacting the instructor of record. Additional instructions and policies for exam reviews will be provided later in the course.</w:t>
      </w:r>
    </w:p>
    <w:p w14:paraId="2C62728B" w14:textId="77777777" w:rsidR="006442E7" w:rsidRPr="00464C16" w:rsidRDefault="006442E7" w:rsidP="00437A89">
      <w:pPr>
        <w:pStyle w:val="Default"/>
        <w:spacing w:line="276" w:lineRule="auto"/>
        <w:rPr>
          <w:b/>
          <w:bCs/>
          <w:u w:val="single"/>
        </w:rPr>
      </w:pPr>
    </w:p>
    <w:p w14:paraId="4E47F8B3" w14:textId="049826C6" w:rsidR="00437A89" w:rsidRPr="00464C16" w:rsidRDefault="00437A89" w:rsidP="00437A89">
      <w:pPr>
        <w:pStyle w:val="Default"/>
        <w:spacing w:line="276" w:lineRule="auto"/>
        <w:rPr>
          <w:b/>
          <w:bCs/>
        </w:rPr>
      </w:pPr>
      <w:r w:rsidRPr="00464C16">
        <w:rPr>
          <w:b/>
          <w:bCs/>
          <w:u w:val="single"/>
        </w:rPr>
        <w:t xml:space="preserve">Grading Scale Points: </w:t>
      </w:r>
      <w:r w:rsidRPr="00464C16">
        <w:rPr>
          <w:b/>
          <w:bCs/>
        </w:rPr>
        <w:tab/>
      </w:r>
      <w:r w:rsidRPr="00464C16">
        <w:rPr>
          <w:b/>
          <w:bCs/>
          <w:u w:val="single"/>
        </w:rPr>
        <w:t>Grade Scale Letter Grade</w:t>
      </w:r>
      <w:r w:rsidRPr="00464C16">
        <w:rPr>
          <w:b/>
          <w:bCs/>
        </w:rPr>
        <w:t>:</w:t>
      </w:r>
    </w:p>
    <w:p w14:paraId="6C28EA53" w14:textId="77777777" w:rsidR="00D12E91" w:rsidRPr="00464C16" w:rsidRDefault="00D12E91" w:rsidP="00D12E91">
      <w:pPr>
        <w:pStyle w:val="Default"/>
        <w:spacing w:line="276" w:lineRule="auto"/>
      </w:pPr>
      <w:r w:rsidRPr="00464C16">
        <w:t>360 – 400 Points</w:t>
      </w:r>
      <w:r w:rsidRPr="00464C16">
        <w:tab/>
      </w:r>
      <w:r w:rsidRPr="00464C16">
        <w:tab/>
      </w:r>
      <w:r w:rsidRPr="00464C16">
        <w:tab/>
      </w:r>
      <w:r w:rsidRPr="00464C16">
        <w:tab/>
        <w:t>A</w:t>
      </w:r>
      <w:r w:rsidRPr="00464C16">
        <w:tab/>
        <w:t>90% - 100%</w:t>
      </w:r>
    </w:p>
    <w:p w14:paraId="78B25CC6" w14:textId="77777777" w:rsidR="00D12E91" w:rsidRPr="00464C16" w:rsidRDefault="00D12E91" w:rsidP="00D12E91">
      <w:pPr>
        <w:pStyle w:val="Default"/>
        <w:spacing w:line="276" w:lineRule="auto"/>
      </w:pPr>
      <w:r w:rsidRPr="00464C16">
        <w:t>320 – 359 Points</w:t>
      </w:r>
      <w:r w:rsidRPr="00464C16">
        <w:tab/>
      </w:r>
      <w:r w:rsidRPr="00464C16">
        <w:tab/>
      </w:r>
      <w:r w:rsidRPr="00464C16">
        <w:tab/>
      </w:r>
      <w:r w:rsidRPr="00464C16">
        <w:tab/>
        <w:t>B</w:t>
      </w:r>
      <w:r w:rsidRPr="00464C16">
        <w:tab/>
        <w:t xml:space="preserve">80% - </w:t>
      </w:r>
      <w:r w:rsidRPr="00464C16">
        <w:rPr>
          <w:rFonts w:eastAsia="Symbol"/>
        </w:rPr>
        <w:t>&lt;</w:t>
      </w:r>
      <w:r w:rsidRPr="00464C16">
        <w:t>90%</w:t>
      </w:r>
    </w:p>
    <w:p w14:paraId="6D9E040C" w14:textId="77777777" w:rsidR="00D12E91" w:rsidRPr="00464C16" w:rsidRDefault="00D12E91" w:rsidP="00D12E91">
      <w:pPr>
        <w:pStyle w:val="Default"/>
        <w:spacing w:line="276" w:lineRule="auto"/>
      </w:pPr>
      <w:r w:rsidRPr="00464C16">
        <w:t>280 – 319 Points</w:t>
      </w:r>
      <w:r w:rsidRPr="00464C16">
        <w:tab/>
      </w:r>
      <w:r w:rsidRPr="00464C16">
        <w:tab/>
      </w:r>
      <w:r w:rsidRPr="00464C16">
        <w:tab/>
      </w:r>
      <w:r w:rsidRPr="00464C16">
        <w:tab/>
        <w:t>C</w:t>
      </w:r>
      <w:r w:rsidRPr="00464C16">
        <w:tab/>
        <w:t xml:space="preserve">70% - </w:t>
      </w:r>
      <w:r w:rsidRPr="00464C16">
        <w:rPr>
          <w:rFonts w:eastAsia="Symbol"/>
        </w:rPr>
        <w:t>&lt;</w:t>
      </w:r>
      <w:r w:rsidRPr="00464C16">
        <w:t>80%</w:t>
      </w:r>
    </w:p>
    <w:p w14:paraId="620E44C2" w14:textId="77777777" w:rsidR="00D12E91" w:rsidRPr="00464C16" w:rsidRDefault="00D12E91" w:rsidP="00D12E91">
      <w:pPr>
        <w:pStyle w:val="Default"/>
        <w:spacing w:line="276" w:lineRule="auto"/>
      </w:pPr>
      <w:r w:rsidRPr="00464C16">
        <w:t>240 – 279 Points</w:t>
      </w:r>
      <w:r w:rsidRPr="00464C16">
        <w:tab/>
      </w:r>
      <w:r w:rsidRPr="00464C16">
        <w:tab/>
      </w:r>
      <w:r w:rsidRPr="00464C16">
        <w:tab/>
      </w:r>
      <w:r w:rsidRPr="00464C16">
        <w:tab/>
        <w:t>D</w:t>
      </w:r>
      <w:r w:rsidRPr="00464C16">
        <w:tab/>
        <w:t xml:space="preserve">60% - </w:t>
      </w:r>
      <w:r w:rsidRPr="00464C16">
        <w:rPr>
          <w:rFonts w:eastAsia="Symbol"/>
        </w:rPr>
        <w:t>&lt;</w:t>
      </w:r>
      <w:r w:rsidRPr="00464C16">
        <w:t>70%</w:t>
      </w:r>
    </w:p>
    <w:p w14:paraId="58709ED1" w14:textId="77777777" w:rsidR="00D12E91" w:rsidRPr="00464C16" w:rsidRDefault="00D12E91" w:rsidP="00D12E91">
      <w:pPr>
        <w:pStyle w:val="Default"/>
        <w:spacing w:line="276" w:lineRule="auto"/>
      </w:pPr>
      <w:r w:rsidRPr="00464C16">
        <w:t>Less Than 240 Points</w:t>
      </w:r>
      <w:r w:rsidRPr="00464C16">
        <w:tab/>
      </w:r>
      <w:r w:rsidRPr="00464C16">
        <w:tab/>
      </w:r>
      <w:r w:rsidRPr="00464C16">
        <w:tab/>
      </w:r>
      <w:r w:rsidRPr="00464C16">
        <w:tab/>
        <w:t>F</w:t>
      </w:r>
      <w:r w:rsidRPr="00464C16">
        <w:tab/>
      </w:r>
      <w:r w:rsidRPr="00464C16">
        <w:rPr>
          <w:rFonts w:eastAsia="Symbol"/>
        </w:rPr>
        <w:t>&lt;</w:t>
      </w:r>
      <w:r w:rsidRPr="00464C16">
        <w:t>60%</w:t>
      </w:r>
    </w:p>
    <w:p w14:paraId="64935536" w14:textId="77777777" w:rsidR="00437A89" w:rsidRPr="00464C16" w:rsidRDefault="00437A89" w:rsidP="00437A89">
      <w:pPr>
        <w:pStyle w:val="Default"/>
        <w:spacing w:line="276" w:lineRule="auto"/>
      </w:pPr>
    </w:p>
    <w:p w14:paraId="0338E68B" w14:textId="77777777" w:rsidR="00437A89" w:rsidRPr="00464C16" w:rsidRDefault="00437A89" w:rsidP="00C57439">
      <w:pPr>
        <w:numPr>
          <w:ilvl w:val="0"/>
          <w:numId w:val="11"/>
        </w:numPr>
        <w:ind w:left="360"/>
        <w:rPr>
          <w:rFonts w:ascii="Times New Roman" w:hAnsi="Times New Roman" w:cs="Times New Roman"/>
        </w:rPr>
      </w:pPr>
      <w:r w:rsidRPr="00464C16">
        <w:rPr>
          <w:rFonts w:ascii="Times New Roman" w:hAnsi="Times New Roman" w:cs="Times New Roman"/>
        </w:rPr>
        <w:t xml:space="preserve">The Doctor of Physical Therapy Program at Auburn University does </w:t>
      </w:r>
      <w:r w:rsidRPr="00464C16">
        <w:rPr>
          <w:rFonts w:ascii="Times New Roman" w:hAnsi="Times New Roman" w:cs="Times New Roman"/>
          <w:u w:val="single"/>
        </w:rPr>
        <w:t>NOT</w:t>
      </w:r>
      <w:r w:rsidRPr="00464C16">
        <w:rPr>
          <w:rFonts w:ascii="Times New Roman" w:hAnsi="Times New Roman" w:cs="Times New Roman"/>
        </w:rPr>
        <w:t xml:space="preserve"> round grades.</w:t>
      </w:r>
    </w:p>
    <w:p w14:paraId="38F10184" w14:textId="35A03040" w:rsidR="00437A89" w:rsidRPr="00464C16" w:rsidRDefault="00437A89" w:rsidP="00C57439">
      <w:pPr>
        <w:numPr>
          <w:ilvl w:val="0"/>
          <w:numId w:val="11"/>
        </w:numPr>
        <w:ind w:left="360"/>
        <w:rPr>
          <w:rFonts w:ascii="Times New Roman" w:hAnsi="Times New Roman" w:cs="Times New Roman"/>
        </w:rPr>
      </w:pPr>
      <w:r w:rsidRPr="00464C16">
        <w:rPr>
          <w:rFonts w:ascii="Times New Roman" w:hAnsi="Times New Roman" w:cs="Times New Roman"/>
        </w:rPr>
        <w:t xml:space="preserve">Dropping all courses </w:t>
      </w:r>
      <w:r w:rsidR="00FB1383" w:rsidRPr="00464C16">
        <w:rPr>
          <w:rFonts w:ascii="Times New Roman" w:hAnsi="Times New Roman" w:cs="Times New Roman"/>
        </w:rPr>
        <w:t>from</w:t>
      </w:r>
      <w:r w:rsidRPr="00464C16">
        <w:rPr>
          <w:rFonts w:ascii="Times New Roman" w:hAnsi="Times New Roman" w:cs="Times New Roman"/>
        </w:rPr>
        <w:t xml:space="preserve"> </w:t>
      </w:r>
      <w:r w:rsidR="000744C1" w:rsidRPr="00464C16">
        <w:rPr>
          <w:rFonts w:ascii="Times New Roman" w:hAnsi="Times New Roman" w:cs="Times New Roman"/>
          <w:b/>
          <w:bCs/>
        </w:rPr>
        <w:t xml:space="preserve">January 7 </w:t>
      </w:r>
      <w:r w:rsidR="00FB1383" w:rsidRPr="00464C16">
        <w:rPr>
          <w:rFonts w:ascii="Times New Roman" w:hAnsi="Times New Roman" w:cs="Times New Roman"/>
          <w:b/>
          <w:bCs/>
        </w:rPr>
        <w:t>through</w:t>
      </w:r>
      <w:r w:rsidR="001B6CAC" w:rsidRPr="00464C16">
        <w:rPr>
          <w:rFonts w:ascii="Times New Roman" w:hAnsi="Times New Roman" w:cs="Times New Roman"/>
          <w:b/>
          <w:bCs/>
        </w:rPr>
        <w:t xml:space="preserve"> January 28</w:t>
      </w:r>
      <w:r w:rsidRPr="00464C16">
        <w:rPr>
          <w:rFonts w:ascii="Times New Roman" w:hAnsi="Times New Roman" w:cs="Times New Roman"/>
          <w:b/>
          <w:bCs/>
        </w:rPr>
        <w:t>,</w:t>
      </w:r>
      <w:r w:rsidR="00604BA3" w:rsidRPr="00464C16">
        <w:rPr>
          <w:rFonts w:ascii="Times New Roman" w:hAnsi="Times New Roman" w:cs="Times New Roman"/>
          <w:b/>
          <w:bCs/>
        </w:rPr>
        <w:t xml:space="preserve"> 2026,</w:t>
      </w:r>
      <w:r w:rsidRPr="00464C16">
        <w:rPr>
          <w:rFonts w:ascii="Times New Roman" w:hAnsi="Times New Roman" w:cs="Times New Roman"/>
        </w:rPr>
        <w:t xml:space="preserve"> will result in a $100 resignation fee.</w:t>
      </w:r>
    </w:p>
    <w:p w14:paraId="10D40671" w14:textId="019897A1" w:rsidR="00437A89" w:rsidRPr="00464C16" w:rsidRDefault="00437A89" w:rsidP="00C57439">
      <w:pPr>
        <w:numPr>
          <w:ilvl w:val="0"/>
          <w:numId w:val="11"/>
        </w:numPr>
        <w:ind w:left="360"/>
        <w:rPr>
          <w:rFonts w:ascii="Times New Roman" w:hAnsi="Times New Roman" w:cs="Times New Roman"/>
        </w:rPr>
      </w:pPr>
      <w:r w:rsidRPr="00464C16">
        <w:rPr>
          <w:rFonts w:ascii="Times New Roman" w:hAnsi="Times New Roman" w:cs="Times New Roman"/>
        </w:rPr>
        <w:t xml:space="preserve">Dropping a course </w:t>
      </w:r>
      <w:r w:rsidR="00FB1383" w:rsidRPr="00464C16">
        <w:rPr>
          <w:rFonts w:ascii="Times New Roman" w:hAnsi="Times New Roman" w:cs="Times New Roman"/>
        </w:rPr>
        <w:t>from</w:t>
      </w:r>
      <w:r w:rsidRPr="00464C16">
        <w:rPr>
          <w:rFonts w:ascii="Times New Roman" w:hAnsi="Times New Roman" w:cs="Times New Roman"/>
        </w:rPr>
        <w:t xml:space="preserve"> </w:t>
      </w:r>
      <w:r w:rsidR="00FB1383" w:rsidRPr="00464C16">
        <w:rPr>
          <w:rFonts w:ascii="Times New Roman" w:hAnsi="Times New Roman" w:cs="Times New Roman"/>
          <w:b/>
          <w:bCs/>
        </w:rPr>
        <w:t>January 14 through January 28</w:t>
      </w:r>
      <w:r w:rsidR="00604BA3" w:rsidRPr="00464C16">
        <w:rPr>
          <w:rFonts w:ascii="Times New Roman" w:hAnsi="Times New Roman" w:cs="Times New Roman"/>
          <w:b/>
          <w:bCs/>
        </w:rPr>
        <w:t>, 2026</w:t>
      </w:r>
      <w:r w:rsidRPr="00464C16">
        <w:rPr>
          <w:rFonts w:ascii="Times New Roman" w:hAnsi="Times New Roman" w:cs="Times New Roman"/>
          <w:b/>
          <w:bCs/>
        </w:rPr>
        <w:t>,</w:t>
      </w:r>
      <w:r w:rsidRPr="00464C16">
        <w:rPr>
          <w:rFonts w:ascii="Times New Roman" w:hAnsi="Times New Roman" w:cs="Times New Roman"/>
        </w:rPr>
        <w:t xml:space="preserve"> will result in a $100 drop fee per course dropped. </w:t>
      </w:r>
    </w:p>
    <w:p w14:paraId="3107CD3B" w14:textId="279DB0F4" w:rsidR="00437A89" w:rsidRPr="00464C16" w:rsidRDefault="00604BA3" w:rsidP="00C57439">
      <w:pPr>
        <w:numPr>
          <w:ilvl w:val="0"/>
          <w:numId w:val="10"/>
        </w:numPr>
        <w:ind w:left="360"/>
        <w:rPr>
          <w:rFonts w:ascii="Times New Roman" w:hAnsi="Times New Roman" w:cs="Times New Roman"/>
        </w:rPr>
      </w:pPr>
      <w:r w:rsidRPr="00464C16">
        <w:rPr>
          <w:rFonts w:ascii="Times New Roman" w:hAnsi="Times New Roman" w:cs="Times New Roman"/>
          <w:b/>
          <w:bCs/>
        </w:rPr>
        <w:t>January 28, 2026</w:t>
      </w:r>
      <w:r w:rsidR="00437A89" w:rsidRPr="00464C16">
        <w:rPr>
          <w:rFonts w:ascii="Times New Roman" w:hAnsi="Times New Roman" w:cs="Times New Roman"/>
        </w:rPr>
        <w:t xml:space="preserve"> (The 15</w:t>
      </w:r>
      <w:r w:rsidR="00437A89" w:rsidRPr="00464C16">
        <w:rPr>
          <w:rFonts w:ascii="Times New Roman" w:hAnsi="Times New Roman" w:cs="Times New Roman"/>
          <w:vertAlign w:val="superscript"/>
        </w:rPr>
        <w:t>th</w:t>
      </w:r>
      <w:r w:rsidR="00437A89" w:rsidRPr="00464C16">
        <w:rPr>
          <w:rFonts w:ascii="Times New Roman" w:hAnsi="Times New Roman" w:cs="Times New Roman"/>
        </w:rPr>
        <w:t xml:space="preserve"> Class Day</w:t>
      </w:r>
      <w:r w:rsidR="00437A89" w:rsidRPr="00464C16">
        <w:rPr>
          <w:rFonts w:ascii="Times New Roman" w:hAnsi="Times New Roman" w:cs="Times New Roman"/>
          <w:b/>
          <w:bCs/>
        </w:rPr>
        <w:t xml:space="preserve">) </w:t>
      </w:r>
      <w:r w:rsidR="00437A89" w:rsidRPr="00464C16">
        <w:rPr>
          <w:rFonts w:ascii="Times New Roman" w:hAnsi="Times New Roman" w:cs="Times New Roman"/>
        </w:rPr>
        <w:t xml:space="preserve">is the last day to drop from a course with no grade assignment and for a potential tuition refund for dropped courses. </w:t>
      </w:r>
    </w:p>
    <w:p w14:paraId="13592268" w14:textId="18AC9FDF" w:rsidR="00437A89" w:rsidRPr="00464C16" w:rsidRDefault="00437A89" w:rsidP="00C57439">
      <w:pPr>
        <w:numPr>
          <w:ilvl w:val="0"/>
          <w:numId w:val="10"/>
        </w:numPr>
        <w:ind w:left="360"/>
        <w:rPr>
          <w:rFonts w:ascii="Times New Roman" w:hAnsi="Times New Roman" w:cs="Times New Roman"/>
        </w:rPr>
      </w:pPr>
      <w:r w:rsidRPr="00464C16">
        <w:rPr>
          <w:rFonts w:ascii="Times New Roman" w:hAnsi="Times New Roman" w:cs="Times New Roman"/>
        </w:rPr>
        <w:t xml:space="preserve">The last day to withdraw from a course or school without receiving a “W” grade is </w:t>
      </w:r>
      <w:r w:rsidR="0016330F" w:rsidRPr="00464C16">
        <w:rPr>
          <w:rFonts w:ascii="Times New Roman" w:hAnsi="Times New Roman" w:cs="Times New Roman"/>
          <w:b/>
          <w:bCs/>
        </w:rPr>
        <w:t>Friday April 17, 2026</w:t>
      </w:r>
      <w:r w:rsidRPr="00464C16">
        <w:rPr>
          <w:rFonts w:ascii="Times New Roman" w:hAnsi="Times New Roman" w:cs="Times New Roman"/>
        </w:rPr>
        <w:t>.</w:t>
      </w:r>
    </w:p>
    <w:p w14:paraId="5D89BEAE" w14:textId="77777777" w:rsidR="00437A89" w:rsidRPr="00464C16" w:rsidRDefault="00437A89" w:rsidP="00C57439">
      <w:pPr>
        <w:numPr>
          <w:ilvl w:val="0"/>
          <w:numId w:val="10"/>
        </w:numPr>
        <w:ind w:left="360"/>
        <w:rPr>
          <w:rFonts w:ascii="Times New Roman" w:hAnsi="Times New Roman" w:cs="Times New Roman"/>
        </w:rPr>
      </w:pPr>
      <w:r w:rsidRPr="00464C16">
        <w:rPr>
          <w:rFonts w:ascii="Times New Roman" w:hAnsi="Times New Roman" w:cs="Times New Roman"/>
        </w:rPr>
        <w:lastRenderedPageBreak/>
        <w:t xml:space="preserve">Students must earn a grade of ‘C’ or higher to receive credit for this course. Please refer to the AU DPT Student Handbook for policies on repeating courses that do not meet the minimum grade standard for graduate courses. </w:t>
      </w:r>
    </w:p>
    <w:p w14:paraId="0864FD52" w14:textId="77777777" w:rsidR="00437A89" w:rsidRPr="00464C16" w:rsidRDefault="00437A89" w:rsidP="00437A89">
      <w:pPr>
        <w:pStyle w:val="Default"/>
        <w:spacing w:line="276" w:lineRule="auto"/>
        <w:rPr>
          <w:b/>
          <w:bCs/>
          <w:u w:val="single"/>
        </w:rPr>
      </w:pPr>
    </w:p>
    <w:p w14:paraId="2556D9AE" w14:textId="77777777" w:rsidR="00437A89" w:rsidRPr="00464C16" w:rsidRDefault="00437A89" w:rsidP="00437A89">
      <w:pPr>
        <w:pStyle w:val="Default"/>
        <w:spacing w:line="276" w:lineRule="auto"/>
        <w:rPr>
          <w:b/>
          <w:bCs/>
          <w:u w:val="single"/>
        </w:rPr>
      </w:pPr>
      <w:r w:rsidRPr="00464C16">
        <w:rPr>
          <w:b/>
          <w:bCs/>
          <w:u w:val="single"/>
        </w:rPr>
        <w:t>Grade Disputes:</w:t>
      </w:r>
    </w:p>
    <w:p w14:paraId="0FE9A61B" w14:textId="77777777" w:rsidR="00437A89" w:rsidRPr="00464C16" w:rsidRDefault="00437A89" w:rsidP="00437A89">
      <w:pPr>
        <w:pStyle w:val="Default"/>
        <w:spacing w:line="276" w:lineRule="auto"/>
      </w:pPr>
      <w:r w:rsidRPr="00464C16">
        <w:t xml:space="preserve">If you would like to dispute a question or grade on an assignment or exam, you must do so in writing within </w:t>
      </w:r>
      <w:r w:rsidRPr="00464C16">
        <w:rPr>
          <w:b/>
          <w:bCs/>
        </w:rPr>
        <w:t>48 hours</w:t>
      </w:r>
      <w:r w:rsidRPr="00464C16">
        <w:t xml:space="preserve"> of when the assignment or exam is returned. In your written dispute, you must include your rationale for the dispute and any related references (textbook, article, etc.).</w:t>
      </w:r>
    </w:p>
    <w:p w14:paraId="11960EA3" w14:textId="77777777" w:rsidR="00437A89" w:rsidRPr="00464C16" w:rsidRDefault="00437A89" w:rsidP="00437A89">
      <w:pPr>
        <w:pStyle w:val="Default"/>
        <w:spacing w:line="276" w:lineRule="auto"/>
        <w:rPr>
          <w:b/>
          <w:bCs/>
          <w:u w:val="single"/>
        </w:rPr>
      </w:pPr>
    </w:p>
    <w:p w14:paraId="44BC38DD" w14:textId="77777777" w:rsidR="00437A89" w:rsidRPr="00464C16" w:rsidRDefault="00437A89" w:rsidP="00437A89">
      <w:pPr>
        <w:pStyle w:val="Default"/>
        <w:spacing w:line="276" w:lineRule="auto"/>
        <w:rPr>
          <w:b/>
          <w:bCs/>
          <w:u w:val="single"/>
        </w:rPr>
      </w:pPr>
      <w:r w:rsidRPr="00464C16">
        <w:rPr>
          <w:b/>
          <w:bCs/>
          <w:u w:val="single"/>
        </w:rPr>
        <w:t>COURSE EXPECTATIONS</w:t>
      </w:r>
    </w:p>
    <w:p w14:paraId="03DE523A" w14:textId="77777777" w:rsidR="00437A89" w:rsidRPr="00464C16" w:rsidRDefault="00437A89" w:rsidP="00437A89">
      <w:pPr>
        <w:pStyle w:val="Default"/>
        <w:spacing w:line="276" w:lineRule="auto"/>
        <w:rPr>
          <w:b/>
          <w:bCs/>
          <w:u w:val="single"/>
        </w:rPr>
      </w:pPr>
    </w:p>
    <w:p w14:paraId="030529AE" w14:textId="77777777" w:rsidR="00437A89" w:rsidRPr="00464C16" w:rsidRDefault="00437A89" w:rsidP="00437A89">
      <w:pPr>
        <w:pStyle w:val="Default"/>
        <w:spacing w:line="276" w:lineRule="auto"/>
        <w:rPr>
          <w:b/>
          <w:bCs/>
          <w:color w:val="000000" w:themeColor="text1"/>
          <w:u w:val="single"/>
          <w:shd w:val="clear" w:color="auto" w:fill="FFFFFF"/>
        </w:rPr>
      </w:pPr>
      <w:r w:rsidRPr="00464C16">
        <w:rPr>
          <w:b/>
          <w:bCs/>
          <w:color w:val="000000" w:themeColor="text1"/>
          <w:u w:val="single"/>
          <w:shd w:val="clear" w:color="auto" w:fill="FFFFFF"/>
        </w:rPr>
        <w:t>Justification for Graduate Credit:</w:t>
      </w:r>
    </w:p>
    <w:p w14:paraId="781CAAEF" w14:textId="77777777" w:rsidR="00437A89" w:rsidRPr="00464C16" w:rsidRDefault="00437A89" w:rsidP="00437A89">
      <w:pPr>
        <w:pStyle w:val="Default"/>
        <w:spacing w:line="276" w:lineRule="auto"/>
      </w:pPr>
      <w:r w:rsidRPr="00464C16">
        <w:t xml:space="preserve">Successful completion of the Auburn University Physical Therapy Program requires the student to demonstrate a depth and sophistication of knowledge </w:t>
      </w:r>
      <w:bookmarkStart w:id="63" w:name="_Int_TsUDZTfj"/>
      <w:r w:rsidRPr="00464C16">
        <w:t>substantially beyond</w:t>
      </w:r>
      <w:bookmarkEnd w:id="63"/>
      <w:r w:rsidRPr="00464C16">
        <w:t xml:space="preserve"> the level required for a baccalaureate degree. Consequently, all courses are progressively more advanced in academic content than undergraduate courses. This program provides capable students with the opportunity to pursue </w:t>
      </w:r>
      <w:bookmarkStart w:id="64" w:name="_Int_A44SgHaa"/>
      <w:r w:rsidRPr="00464C16">
        <w:t>advances</w:t>
      </w:r>
      <w:bookmarkEnd w:id="64"/>
      <w:r w:rsidRPr="00464C16">
        <w:t xml:space="preserve"> study, training, and research designed to enhance their academic and professional development. </w:t>
      </w:r>
    </w:p>
    <w:p w14:paraId="7ED691E7" w14:textId="77777777" w:rsidR="00437A89" w:rsidRPr="00464C16" w:rsidRDefault="00437A89" w:rsidP="00437A89">
      <w:pPr>
        <w:pStyle w:val="Default"/>
        <w:spacing w:line="276" w:lineRule="auto"/>
        <w:rPr>
          <w:b/>
          <w:bCs/>
          <w:u w:val="single"/>
        </w:rPr>
      </w:pPr>
    </w:p>
    <w:p w14:paraId="08A83E16" w14:textId="77777777" w:rsidR="00437A89" w:rsidRPr="00464C16" w:rsidRDefault="00437A89" w:rsidP="00437A89">
      <w:pPr>
        <w:pStyle w:val="Default"/>
        <w:spacing w:line="276" w:lineRule="auto"/>
      </w:pPr>
      <w:r w:rsidRPr="00464C16">
        <w:rPr>
          <w:b/>
          <w:bCs/>
          <w:u w:val="single"/>
        </w:rPr>
        <w:t>Technology, Communication, &amp; Social Media:</w:t>
      </w:r>
      <w:r w:rsidRPr="00464C16">
        <w:t xml:space="preserve"> </w:t>
      </w:r>
    </w:p>
    <w:p w14:paraId="39628C83" w14:textId="77777777" w:rsidR="00437A89" w:rsidRPr="00464C16" w:rsidRDefault="00437A89" w:rsidP="00437A89">
      <w:pPr>
        <w:pStyle w:val="Default"/>
        <w:spacing w:line="276" w:lineRule="auto"/>
      </w:pPr>
      <w:r w:rsidRPr="00464C16">
        <w:t xml:space="preserve">Students are responsible for checking university email and the Canvas site regularly. Phones, tablets, laptops are welcome in the classroom for use in </w:t>
      </w:r>
      <w:bookmarkStart w:id="65" w:name="_Int_xqgej4r9"/>
      <w:r w:rsidRPr="00464C16">
        <w:t>course related</w:t>
      </w:r>
      <w:bookmarkEnd w:id="65"/>
      <w:r w:rsidRPr="00464C16">
        <w:t xml:space="preserve"> activities. Regular subtle use of devices (text, social media, etc.) should be avoided. Students are expected to refrain from phone calls, text-messaging, non-course related computer or internet use, and online social networking during class and laboratory sessions. </w:t>
      </w:r>
    </w:p>
    <w:p w14:paraId="14B5521D" w14:textId="77777777" w:rsidR="00437A89" w:rsidRPr="00464C16" w:rsidRDefault="00437A89" w:rsidP="00437A89">
      <w:pPr>
        <w:pStyle w:val="Default"/>
        <w:spacing w:line="276" w:lineRule="auto"/>
      </w:pPr>
    </w:p>
    <w:p w14:paraId="0B1BD1D2" w14:textId="77777777" w:rsidR="00437A89" w:rsidRPr="00464C16" w:rsidRDefault="00437A89" w:rsidP="00437A89">
      <w:pPr>
        <w:pStyle w:val="Default"/>
        <w:spacing w:line="276" w:lineRule="auto"/>
        <w:rPr>
          <w:b/>
          <w:bCs/>
          <w:u w:val="single"/>
        </w:rPr>
      </w:pPr>
      <w:r w:rsidRPr="00464C16">
        <w:rPr>
          <w:b/>
          <w:bCs/>
          <w:u w:val="single"/>
        </w:rPr>
        <w:t xml:space="preserve">Lecture or Lab Recordings: </w:t>
      </w:r>
    </w:p>
    <w:p w14:paraId="454D0A01" w14:textId="77777777" w:rsidR="00437A89" w:rsidRPr="00464C16" w:rsidRDefault="00437A89" w:rsidP="00437A89">
      <w:pPr>
        <w:pStyle w:val="Default"/>
        <w:spacing w:line="276" w:lineRule="auto"/>
      </w:pPr>
      <w:r w:rsidRPr="00464C16">
        <w:t xml:space="preserve">Lectures may not be recorded (audio or video) unless you have received written permission from the instructor(s), or it is part of academic accommodations granted by the Office of Accessibility. If the instructor(s) grants you permission to record a lecture, recordings are </w:t>
      </w:r>
      <w:r w:rsidRPr="00464C16">
        <w:rPr>
          <w:b/>
          <w:bCs/>
        </w:rPr>
        <w:t>ONLY</w:t>
      </w:r>
      <w:r w:rsidRPr="00464C16">
        <w:t xml:space="preserve"> for personal use and may not be posted or distributed in any form without explicit permission from the instructor(s) to do so. </w:t>
      </w:r>
    </w:p>
    <w:p w14:paraId="3785A25A" w14:textId="77777777" w:rsidR="00437A89" w:rsidRPr="00464C16" w:rsidRDefault="00437A89" w:rsidP="00437A89">
      <w:pPr>
        <w:pStyle w:val="Default"/>
        <w:spacing w:line="276" w:lineRule="auto"/>
        <w:rPr>
          <w:b/>
          <w:bCs/>
          <w:u w:val="single"/>
        </w:rPr>
      </w:pPr>
    </w:p>
    <w:p w14:paraId="1CB2364E" w14:textId="77777777" w:rsidR="00437A89" w:rsidRPr="00464C16" w:rsidRDefault="00437A89" w:rsidP="00437A89">
      <w:pPr>
        <w:pStyle w:val="Default"/>
        <w:spacing w:line="276" w:lineRule="auto"/>
        <w:rPr>
          <w:b/>
          <w:bCs/>
          <w:u w:val="single"/>
        </w:rPr>
      </w:pPr>
      <w:r w:rsidRPr="00464C16">
        <w:rPr>
          <w:b/>
          <w:bCs/>
          <w:u w:val="single"/>
        </w:rPr>
        <w:t>Class Attendance, Tardiness, &amp; Participation:</w:t>
      </w:r>
      <w:r w:rsidRPr="00464C16">
        <w:rPr>
          <w:b/>
          <w:bCs/>
        </w:rPr>
        <w:t xml:space="preserve"> </w:t>
      </w:r>
    </w:p>
    <w:p w14:paraId="7BDA1F7B" w14:textId="77777777" w:rsidR="00437A89" w:rsidRPr="00464C16" w:rsidRDefault="00437A89" w:rsidP="00437A89">
      <w:pPr>
        <w:pStyle w:val="Default"/>
        <w:spacing w:line="276" w:lineRule="auto"/>
        <w:rPr>
          <w:b/>
          <w:bCs/>
          <w:u w:val="single"/>
        </w:rPr>
      </w:pPr>
      <w:r w:rsidRPr="00464C16">
        <w:t xml:space="preserve">As adult learners in the AUPT program, every class and lab are important to facilitate development, and therefore attendance is mandatory for the scheduled didactic, lab, and clinical education experiences. We strongly encourage students to attend and actively participate in every lecture and lab session. Missing class adversely affects learning and contributes to poor academic performance. Tardiness also disrupts the class, your peers, and instructor(s). Being present and on time to every scheduled class or lab is the professional responsibility of the student. </w:t>
      </w:r>
      <w:bookmarkStart w:id="66" w:name="OLE_LINK214"/>
      <w:r w:rsidRPr="00464C16">
        <w:rPr>
          <w:b/>
          <w:bCs/>
        </w:rPr>
        <w:t xml:space="preserve">Requests for an excused absence must be sent to the instructor(s) in writing at least one week in </w:t>
      </w:r>
      <w:r w:rsidRPr="00464C16">
        <w:rPr>
          <w:b/>
          <w:bCs/>
        </w:rPr>
        <w:lastRenderedPageBreak/>
        <w:t xml:space="preserve">advance of class and may or may not be granted at the discretion of the instructor(s). In the event a student is absent due to sudden illness or other emergent circumstance, the instructor must be notified by email as soon as possible before class begins. </w:t>
      </w:r>
      <w:bookmarkEnd w:id="66"/>
      <w:r w:rsidRPr="00464C16">
        <w:t xml:space="preserve">Any tardiness or absence from class without prior consent of the instructor(s) will be considered unexcused. At the discretion of the instructor(s), two unexcused absences in a course may result in a failing grade for the at course (see attendance policy in AU DPT Student Handbook). The student is responsible for all material covered in class regardless of whether an absence is excused or unexcused. Graded assignments, quizzes, and exams that are missed during an excused absence may be rescheduled with prior permission of the instructor(s). </w:t>
      </w:r>
      <w:r w:rsidRPr="00464C16">
        <w:rPr>
          <w:b/>
          <w:bCs/>
        </w:rPr>
        <w:t>Graded class work will not be rescheduled for unexcused absences; the student will receive a grade of ‘0’ for any missed work.</w:t>
      </w:r>
      <w:r w:rsidRPr="00464C16">
        <w:t xml:space="preserve"> </w:t>
      </w:r>
    </w:p>
    <w:p w14:paraId="79F6A705" w14:textId="77777777" w:rsidR="00437A89" w:rsidRPr="00464C16" w:rsidRDefault="00437A89" w:rsidP="00437A89">
      <w:pPr>
        <w:pStyle w:val="Default"/>
        <w:spacing w:line="276" w:lineRule="auto"/>
        <w:rPr>
          <w:b/>
          <w:bCs/>
          <w:u w:val="single"/>
        </w:rPr>
      </w:pPr>
    </w:p>
    <w:p w14:paraId="067255E5" w14:textId="77777777" w:rsidR="00437A89" w:rsidRPr="00464C16" w:rsidRDefault="00437A89" w:rsidP="00437A89">
      <w:pPr>
        <w:pStyle w:val="Default"/>
        <w:spacing w:line="276" w:lineRule="auto"/>
      </w:pPr>
      <w:r w:rsidRPr="00464C16">
        <w:rPr>
          <w:b/>
          <w:bCs/>
          <w:u w:val="single"/>
        </w:rPr>
        <w:t>Excused Absences:</w:t>
      </w:r>
      <w:r w:rsidRPr="00464C16">
        <w:t xml:space="preserve"> </w:t>
      </w:r>
    </w:p>
    <w:p w14:paraId="6B55D508" w14:textId="77777777" w:rsidR="00437A89" w:rsidRPr="00464C16" w:rsidRDefault="00437A89" w:rsidP="00437A89">
      <w:pPr>
        <w:pStyle w:val="Default"/>
        <w:spacing w:line="276" w:lineRule="auto"/>
        <w:rPr>
          <w:color w:val="000000" w:themeColor="text1"/>
        </w:rPr>
      </w:pPr>
      <w:r w:rsidRPr="00464C16">
        <w:rPr>
          <w:color w:val="000000" w:themeColor="text1"/>
        </w:rPr>
        <w:t xml:space="preserve">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w:t>
      </w:r>
      <w:r w:rsidRPr="00464C16">
        <w:rPr>
          <w:b/>
          <w:bCs/>
        </w:rPr>
        <w:t xml:space="preserve">Requests for an excused absence must be sent to the instructor(s) in writing at least one week in advance of class and may or may not be granted at the discretion of the instructor(s). In the event a student is absent due to sudden illness or other emergent circumstance, the instructor must be notified by email as soon as possible before class begins. </w:t>
      </w:r>
      <w:r w:rsidRPr="00464C16">
        <w:rPr>
          <w:color w:val="000000" w:themeColor="text1"/>
        </w:rPr>
        <w:t>Appropriate documentation for all excused absences is required.</w:t>
      </w:r>
    </w:p>
    <w:p w14:paraId="56DA7F81" w14:textId="77777777" w:rsidR="00437A89" w:rsidRPr="00464C16" w:rsidRDefault="00437A89" w:rsidP="00437A89">
      <w:pPr>
        <w:pStyle w:val="Default"/>
        <w:spacing w:line="276" w:lineRule="auto"/>
        <w:ind w:left="360"/>
        <w:rPr>
          <w:color w:val="000000" w:themeColor="text1"/>
        </w:rPr>
      </w:pPr>
    </w:p>
    <w:p w14:paraId="175A4B69" w14:textId="77777777" w:rsidR="00437A89" w:rsidRPr="00464C16" w:rsidRDefault="00437A89" w:rsidP="00437A89">
      <w:pPr>
        <w:pStyle w:val="Default"/>
        <w:spacing w:line="276" w:lineRule="auto"/>
        <w:rPr>
          <w:b/>
          <w:bCs/>
          <w:color w:val="000000" w:themeColor="text1"/>
          <w:u w:val="single"/>
        </w:rPr>
      </w:pPr>
      <w:r w:rsidRPr="00464C16">
        <w:rPr>
          <w:b/>
          <w:bCs/>
          <w:color w:val="000000" w:themeColor="text1"/>
          <w:u w:val="single"/>
        </w:rPr>
        <w:t>Religious Holidays:</w:t>
      </w:r>
    </w:p>
    <w:p w14:paraId="7E0BC2EC" w14:textId="77777777" w:rsidR="00437A89" w:rsidRPr="00464C16" w:rsidRDefault="00437A89" w:rsidP="00437A89">
      <w:pPr>
        <w:pStyle w:val="Default"/>
        <w:spacing w:line="276" w:lineRule="auto"/>
        <w:rPr>
          <w:color w:val="000000" w:themeColor="text1"/>
        </w:rPr>
      </w:pPr>
      <w:r w:rsidRPr="00464C16">
        <w:rPr>
          <w:color w:val="000000" w:themeColor="text1"/>
        </w:rPr>
        <w:t xml:space="preserve">A student who is unable to participate in any class, examination, or assignment due to religious holiday requirements shall not be penalized, provided the instructor has been notified in writing </w:t>
      </w:r>
      <w:r w:rsidRPr="00464C16">
        <w:rPr>
          <w:b/>
          <w:bCs/>
          <w:color w:val="000000" w:themeColor="text1"/>
        </w:rPr>
        <w:t xml:space="preserve">one week in advance </w:t>
      </w:r>
      <w:r w:rsidRPr="00464C16">
        <w:rPr>
          <w:color w:val="000000" w:themeColor="text1"/>
        </w:rPr>
        <w:t xml:space="preserve">of the absence. </w:t>
      </w:r>
    </w:p>
    <w:p w14:paraId="2441D863" w14:textId="77777777" w:rsidR="00437A89" w:rsidRPr="00464C16" w:rsidRDefault="00437A89" w:rsidP="00437A89">
      <w:pPr>
        <w:pStyle w:val="Default"/>
        <w:spacing w:line="276" w:lineRule="auto"/>
        <w:rPr>
          <w:b/>
          <w:bCs/>
          <w:u w:val="single"/>
        </w:rPr>
      </w:pPr>
    </w:p>
    <w:p w14:paraId="0D172329" w14:textId="77777777" w:rsidR="00437A89" w:rsidRPr="00464C16" w:rsidRDefault="00437A89" w:rsidP="00437A89">
      <w:pPr>
        <w:pStyle w:val="Default"/>
        <w:spacing w:line="276" w:lineRule="auto"/>
      </w:pPr>
      <w:bookmarkStart w:id="67" w:name="OLE_LINK326"/>
      <w:r w:rsidRPr="00464C16">
        <w:rPr>
          <w:b/>
          <w:bCs/>
          <w:u w:val="single"/>
        </w:rPr>
        <w:t>Make Up Policy</w:t>
      </w:r>
      <w:r w:rsidRPr="00464C16">
        <w:rPr>
          <w:b/>
          <w:bCs/>
          <w:color w:val="000000" w:themeColor="text1"/>
          <w:u w:val="single"/>
        </w:rPr>
        <w:t>:</w:t>
      </w:r>
      <w:r w:rsidRPr="00464C16">
        <w:rPr>
          <w:b/>
          <w:bCs/>
          <w:color w:val="000000" w:themeColor="text1"/>
        </w:rPr>
        <w:t xml:space="preserve"> </w:t>
      </w:r>
    </w:p>
    <w:p w14:paraId="4BACA387" w14:textId="77777777" w:rsidR="00437A89" w:rsidRPr="00464C16" w:rsidRDefault="00437A89" w:rsidP="00437A89">
      <w:pPr>
        <w:pStyle w:val="Default"/>
        <w:spacing w:line="276" w:lineRule="auto"/>
        <w:rPr>
          <w:color w:val="000000" w:themeColor="text1"/>
        </w:rPr>
      </w:pPr>
      <w:r w:rsidRPr="00464C16">
        <w:rPr>
          <w:color w:val="000000" w:themeColor="text1"/>
        </w:rPr>
        <w:t xml:space="preserve">Students may arrange to make up a missed major graded assessments (e.g., exams, quizzes, class assignments, presentations) only if the absence is officially excused in accordance with university, department, and class policies. The student is responsible for initiating arrangements to complete the missed work. Unless there are extenuating circumstances (e.g., prolonged illness, official university closure), make-up work will take place within two weeks from the time the student initiates arrangements for it but is at the discretion of the instructor(s). No make-up opportunities will be granted for unexcused absences, except in extraordinary circumstances and at the discretion of the instructor(s). Documentation supporting the excused absence may be required before a make-up is scheduled. </w:t>
      </w:r>
    </w:p>
    <w:bookmarkEnd w:id="67"/>
    <w:p w14:paraId="390A3E65" w14:textId="77777777" w:rsidR="00437A89" w:rsidRDefault="00437A89" w:rsidP="00437A89">
      <w:pPr>
        <w:pStyle w:val="Default"/>
        <w:spacing w:line="276" w:lineRule="auto"/>
        <w:rPr>
          <w:color w:val="000000" w:themeColor="text1"/>
        </w:rPr>
      </w:pPr>
    </w:p>
    <w:p w14:paraId="5A4C8DD6" w14:textId="77777777" w:rsidR="004106C0" w:rsidRPr="00464C16" w:rsidRDefault="004106C0" w:rsidP="00437A89">
      <w:pPr>
        <w:pStyle w:val="Default"/>
        <w:spacing w:line="276" w:lineRule="auto"/>
        <w:rPr>
          <w:color w:val="000000" w:themeColor="text1"/>
        </w:rPr>
      </w:pPr>
    </w:p>
    <w:p w14:paraId="5908860D" w14:textId="47953EFD" w:rsidR="00437A89" w:rsidRPr="00464C16" w:rsidRDefault="00437A89" w:rsidP="00437A89">
      <w:pPr>
        <w:pStyle w:val="Default"/>
        <w:spacing w:line="276" w:lineRule="auto"/>
        <w:rPr>
          <w:b/>
          <w:bCs/>
          <w:u w:val="single"/>
        </w:rPr>
      </w:pPr>
      <w:r w:rsidRPr="00464C16">
        <w:rPr>
          <w:b/>
          <w:bCs/>
          <w:u w:val="single"/>
        </w:rPr>
        <w:lastRenderedPageBreak/>
        <w:t>Dress Code Policy:</w:t>
      </w:r>
    </w:p>
    <w:p w14:paraId="4A6CC1C9" w14:textId="47D19E79" w:rsidR="00437A89" w:rsidRPr="00464C16" w:rsidRDefault="00437A89" w:rsidP="001B24C0">
      <w:pPr>
        <w:pStyle w:val="Default"/>
        <w:spacing w:line="276" w:lineRule="auto"/>
      </w:pPr>
      <w:r w:rsidRPr="00464C16">
        <w:t xml:space="preserve">To ensure a professional environment and promote safety and preparedness for clinical practice, all students enrolled in this course must adhere to the dress code policies established in the Auburn University Physical Therapy Student Handbook, course policies on Professional Behaviors and Attire. </w:t>
      </w:r>
    </w:p>
    <w:p w14:paraId="49532212" w14:textId="69A95D72" w:rsidR="00437A89" w:rsidRPr="00464C16" w:rsidRDefault="00437A89" w:rsidP="00437A89">
      <w:pPr>
        <w:pStyle w:val="NormalWeb"/>
        <w:spacing w:line="276" w:lineRule="auto"/>
        <w:rPr>
          <w:color w:val="000000"/>
        </w:rPr>
      </w:pPr>
      <w:r w:rsidRPr="00464C16">
        <w:rPr>
          <w:color w:val="000000" w:themeColor="text1"/>
        </w:rPr>
        <w:t xml:space="preserve">Failure to comply with the dress code policy may result in consequences such as a verbal warning, loss of participation credit, or dismissal from the </w:t>
      </w:r>
      <w:r w:rsidR="001B24C0" w:rsidRPr="00464C16">
        <w:rPr>
          <w:color w:val="000000" w:themeColor="text1"/>
        </w:rPr>
        <w:t>lecture</w:t>
      </w:r>
      <w:r w:rsidRPr="00464C16">
        <w:rPr>
          <w:color w:val="000000" w:themeColor="text1"/>
        </w:rPr>
        <w:t xml:space="preserve"> session. Repeated or significant violations may require students to make up missed work at the instructor’s discretion. This policy mirrors expectations in clinical settings and is intended to foster a safe and professional learning environment. Students with any questions or accommodation requests should contact the course instructor in advance.</w:t>
      </w:r>
    </w:p>
    <w:p w14:paraId="154EF584" w14:textId="77777777" w:rsidR="00437A89" w:rsidRPr="00464C16" w:rsidRDefault="00437A89" w:rsidP="00437A89">
      <w:pPr>
        <w:pStyle w:val="Default"/>
        <w:spacing w:line="276" w:lineRule="auto"/>
        <w:rPr>
          <w:b/>
          <w:bCs/>
          <w:u w:val="single"/>
        </w:rPr>
      </w:pPr>
      <w:r w:rsidRPr="00464C16">
        <w:rPr>
          <w:b/>
          <w:bCs/>
          <w:u w:val="single"/>
        </w:rPr>
        <w:t xml:space="preserve">Generative Artificial Intelligence Tools: </w:t>
      </w:r>
    </w:p>
    <w:p w14:paraId="112D8ECA" w14:textId="77777777" w:rsidR="00437A89" w:rsidRPr="00464C16" w:rsidRDefault="00437A89" w:rsidP="00437A89">
      <w:pPr>
        <w:spacing w:line="276" w:lineRule="auto"/>
        <w:rPr>
          <w:rFonts w:ascii="Times New Roman" w:hAnsi="Times New Roman" w:cs="Times New Roman"/>
        </w:rPr>
      </w:pPr>
      <w:r w:rsidRPr="00464C16">
        <w:rPr>
          <w:rFonts w:ascii="Times New Roman" w:hAnsi="Times New Roman" w:cs="Times New Roman"/>
        </w:rPr>
        <w:t>In this course, students are permitted to use Generative AI Tools such as Microsoft Copilot, ChatGPT, Claude, or Gemini for specific assignments, as designated by the instructor. To maintain academic integrity, students must disclose any use of AI-generated material.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1BCB99F3" w14:textId="77777777" w:rsidR="00437A89" w:rsidRPr="00464C16" w:rsidRDefault="00437A89" w:rsidP="00437A89">
      <w:pPr>
        <w:spacing w:line="276" w:lineRule="auto"/>
        <w:rPr>
          <w:rFonts w:ascii="Times New Roman" w:hAnsi="Times New Roman" w:cs="Times New Roman"/>
        </w:rPr>
      </w:pPr>
    </w:p>
    <w:p w14:paraId="6CDDCC73" w14:textId="77777777" w:rsidR="00437A89" w:rsidRPr="00464C16" w:rsidRDefault="00437A89" w:rsidP="00437A89">
      <w:pPr>
        <w:spacing w:line="276" w:lineRule="auto"/>
        <w:rPr>
          <w:rFonts w:ascii="Times New Roman" w:hAnsi="Times New Roman" w:cs="Times New Roman"/>
        </w:rPr>
      </w:pPr>
      <w:r w:rsidRPr="00464C16">
        <w:rPr>
          <w:rFonts w:ascii="Times New Roman" w:hAnsi="Times New Roman" w:cs="Times New Roman"/>
        </w:rPr>
        <w:t>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13F95B6E" w14:textId="77777777" w:rsidR="00437A89" w:rsidRPr="00464C16" w:rsidRDefault="00437A89" w:rsidP="00437A89">
      <w:pPr>
        <w:pStyle w:val="Default"/>
        <w:spacing w:line="276" w:lineRule="auto"/>
      </w:pPr>
    </w:p>
    <w:p w14:paraId="603543FB" w14:textId="77777777" w:rsidR="00437A89" w:rsidRPr="00464C16" w:rsidRDefault="00437A89" w:rsidP="00437A89">
      <w:pPr>
        <w:pStyle w:val="Default"/>
        <w:spacing w:line="276" w:lineRule="auto"/>
      </w:pPr>
      <w:r w:rsidRPr="00464C16">
        <w:rPr>
          <w:b/>
          <w:bCs/>
          <w:u w:val="single"/>
        </w:rPr>
        <w:t>Academic Honesty:</w:t>
      </w:r>
      <w:r w:rsidRPr="00464C16">
        <w:t xml:space="preserve"> </w:t>
      </w:r>
    </w:p>
    <w:p w14:paraId="767DD6C9" w14:textId="77777777" w:rsidR="00437A89" w:rsidRPr="00464C16" w:rsidRDefault="00437A89" w:rsidP="00437A89">
      <w:pPr>
        <w:pStyle w:val="Default"/>
        <w:spacing w:line="276" w:lineRule="auto"/>
      </w:pPr>
      <w:r w:rsidRPr="00464C16">
        <w:t xml:space="preserve">All portions of the Auburn University Student Academic Honesty code (Title XII) found in the </w:t>
      </w:r>
      <w:hyperlink r:id="rId17" w:history="1">
        <w:r w:rsidRPr="00464C16">
          <w:rPr>
            <w:rStyle w:val="Hyperlink"/>
          </w:rPr>
          <w:t xml:space="preserve">Student Policy </w:t>
        </w:r>
        <w:proofErr w:type="spellStart"/>
        <w:r w:rsidRPr="00464C16">
          <w:rPr>
            <w:rStyle w:val="Hyperlink"/>
          </w:rPr>
          <w:t>eHandbook</w:t>
        </w:r>
        <w:proofErr w:type="spellEnd"/>
      </w:hyperlink>
      <w:r w:rsidRPr="00464C16">
        <w:t xml:space="preserve"> as well as the AU Physical Therapy Program Student Handbook will apply to this class. All academic honesty violations or alleged violations of the SGA Code of Laws will be reported to the Office of the Provost, which will then refer the case to the Academic Honesty Committee. The University adheres to a strict policy regarding cheating and plagiarism. These activities will not be tolerated in this class or within the AU Physical Therapy Program. Any cheating or plagiarism will result in a disciplinary review by Student Affairs. Penalties for cheating and plagiarism may include a failing grade on an assignment, failing the course, and/or expulsion from the AU Physical Therapy Program and Auburn University. </w:t>
      </w:r>
    </w:p>
    <w:p w14:paraId="54A5DEB8" w14:textId="77777777" w:rsidR="00437A89" w:rsidRPr="00464C16" w:rsidRDefault="00437A89" w:rsidP="00437A89">
      <w:pPr>
        <w:pStyle w:val="Default"/>
        <w:spacing w:line="276" w:lineRule="auto"/>
      </w:pPr>
    </w:p>
    <w:p w14:paraId="7A5E22DD" w14:textId="77777777" w:rsidR="00437A89" w:rsidRPr="00464C16" w:rsidRDefault="00437A89" w:rsidP="00437A89">
      <w:pPr>
        <w:pStyle w:val="Default"/>
        <w:spacing w:line="276" w:lineRule="auto"/>
      </w:pPr>
      <w:r w:rsidRPr="00464C16">
        <w:t>Examples of plagiarism include but are not limited to:</w:t>
      </w:r>
    </w:p>
    <w:p w14:paraId="086C7951" w14:textId="77777777" w:rsidR="00437A89" w:rsidRPr="00464C16" w:rsidRDefault="00437A89" w:rsidP="00C57439">
      <w:pPr>
        <w:pStyle w:val="Default"/>
        <w:numPr>
          <w:ilvl w:val="0"/>
          <w:numId w:val="13"/>
        </w:numPr>
        <w:spacing w:line="276" w:lineRule="auto"/>
      </w:pPr>
      <w:r w:rsidRPr="00464C16">
        <w:lastRenderedPageBreak/>
        <w:t xml:space="preserve">Using sources verbatim or paraphrasing without giving proper attribution (this can include phrases, sentences, paragraphs, and/or pages of work). </w:t>
      </w:r>
    </w:p>
    <w:p w14:paraId="4476C3A9" w14:textId="77777777" w:rsidR="00437A89" w:rsidRPr="00464C16" w:rsidRDefault="00437A89" w:rsidP="00C57439">
      <w:pPr>
        <w:pStyle w:val="Default"/>
        <w:numPr>
          <w:ilvl w:val="0"/>
          <w:numId w:val="13"/>
        </w:numPr>
        <w:spacing w:line="276" w:lineRule="auto"/>
      </w:pPr>
      <w:r w:rsidRPr="00464C16">
        <w:t xml:space="preserve">Copying and pasting work from an online or offline sources directly and calling it your own. </w:t>
      </w:r>
    </w:p>
    <w:p w14:paraId="1B3CFCD1" w14:textId="77777777" w:rsidR="00437A89" w:rsidRPr="00464C16" w:rsidRDefault="00437A89" w:rsidP="00C57439">
      <w:pPr>
        <w:pStyle w:val="Default"/>
        <w:numPr>
          <w:ilvl w:val="0"/>
          <w:numId w:val="13"/>
        </w:numPr>
        <w:spacing w:line="276" w:lineRule="auto"/>
      </w:pPr>
      <w:r w:rsidRPr="00464C16">
        <w:t xml:space="preserve">Using </w:t>
      </w:r>
      <w:proofErr w:type="gramStart"/>
      <w:r w:rsidRPr="00464C16">
        <w:t>information</w:t>
      </w:r>
      <w:proofErr w:type="gramEnd"/>
      <w:r w:rsidRPr="00464C16">
        <w:t xml:space="preserve"> you find from an online or offline source without giving the author credit or citing the source.</w:t>
      </w:r>
    </w:p>
    <w:p w14:paraId="0DBBB046" w14:textId="77777777" w:rsidR="00437A89" w:rsidRPr="00464C16" w:rsidRDefault="00437A89" w:rsidP="00C57439">
      <w:pPr>
        <w:pStyle w:val="Default"/>
        <w:numPr>
          <w:ilvl w:val="0"/>
          <w:numId w:val="13"/>
        </w:numPr>
        <w:spacing w:line="276" w:lineRule="auto"/>
      </w:pPr>
      <w:r w:rsidRPr="00464C16">
        <w:t>Replacing words or phrases from another source and inserting your own words or phrases.</w:t>
      </w:r>
    </w:p>
    <w:p w14:paraId="746638CE" w14:textId="77777777" w:rsidR="00437A89" w:rsidRPr="00464C16" w:rsidRDefault="00437A89" w:rsidP="00C57439">
      <w:pPr>
        <w:pStyle w:val="Default"/>
        <w:numPr>
          <w:ilvl w:val="0"/>
          <w:numId w:val="13"/>
        </w:numPr>
        <w:spacing w:line="276" w:lineRule="auto"/>
      </w:pPr>
      <w:r w:rsidRPr="00464C16">
        <w:t xml:space="preserve">Submitting a piece of </w:t>
      </w:r>
      <w:proofErr w:type="gramStart"/>
      <w:r w:rsidRPr="00464C16">
        <w:t>work</w:t>
      </w:r>
      <w:proofErr w:type="gramEnd"/>
      <w:r w:rsidRPr="00464C16">
        <w:t xml:space="preserve"> you did for one class to another class. </w:t>
      </w:r>
    </w:p>
    <w:p w14:paraId="109E2CB4" w14:textId="77777777" w:rsidR="00437A89" w:rsidRPr="00464C16" w:rsidRDefault="00437A89" w:rsidP="00437A89">
      <w:pPr>
        <w:pStyle w:val="Default"/>
        <w:spacing w:line="276" w:lineRule="auto"/>
      </w:pPr>
    </w:p>
    <w:p w14:paraId="1F259E3B" w14:textId="77777777" w:rsidR="00437A89" w:rsidRPr="00464C16" w:rsidRDefault="00437A89" w:rsidP="00437A89">
      <w:pPr>
        <w:rPr>
          <w:rFonts w:ascii="Times New Roman" w:hAnsi="Times New Roman" w:cs="Times New Roman"/>
          <w:color w:val="222222"/>
        </w:rPr>
      </w:pPr>
      <w:r w:rsidRPr="00464C16">
        <w:rPr>
          <w:rFonts w:ascii="Times New Roman" w:hAnsi="Times New Roman" w:cs="Times New Roman"/>
          <w:color w:val="222222"/>
          <w:highlight w:val="white"/>
        </w:rPr>
        <w:t xml:space="preserve">If you have questions on what is plagiarism, please consult the </w:t>
      </w:r>
      <w:hyperlink r:id="rId18" w:anchor=":~:text=Cheating%20and%20plagiarism%20are%20expressly,in%20their%20areas%20of%20study." w:history="1">
        <w:r w:rsidRPr="00464C16">
          <w:rPr>
            <w:rStyle w:val="Hyperlink"/>
            <w:rFonts w:ascii="Times New Roman" w:hAnsi="Times New Roman" w:cs="Times New Roman"/>
            <w:highlight w:val="white"/>
          </w:rPr>
          <w:t>policy</w:t>
        </w:r>
      </w:hyperlink>
      <w:r w:rsidRPr="00464C16">
        <w:rPr>
          <w:rFonts w:ascii="Times New Roman" w:hAnsi="Times New Roman" w:cs="Times New Roman"/>
          <w:color w:val="222222"/>
        </w:rPr>
        <w:t xml:space="preserve">. </w:t>
      </w:r>
    </w:p>
    <w:p w14:paraId="0133F0B0" w14:textId="77777777" w:rsidR="00437A89" w:rsidRPr="00464C16" w:rsidRDefault="00437A89" w:rsidP="00437A89">
      <w:pPr>
        <w:rPr>
          <w:rFonts w:ascii="Times New Roman" w:hAnsi="Times New Roman" w:cs="Times New Roman"/>
          <w:color w:val="000000"/>
        </w:rPr>
      </w:pPr>
      <w:r w:rsidRPr="00464C16">
        <w:rPr>
          <w:rFonts w:ascii="Times New Roman" w:hAnsi="Times New Roman" w:cs="Times New Roman"/>
          <w:color w:val="222222"/>
          <w:highlight w:val="white"/>
        </w:rPr>
        <w:t>For more information on University and DPT Program policies regarding cheating and plagiarism, refer to the AU Catalogue and the DPT Program Student Handbook.</w:t>
      </w:r>
    </w:p>
    <w:p w14:paraId="40A54CB4" w14:textId="77777777" w:rsidR="00437A89" w:rsidRPr="00464C16" w:rsidRDefault="00437A89" w:rsidP="00437A89">
      <w:pPr>
        <w:pStyle w:val="Default"/>
        <w:spacing w:line="276" w:lineRule="auto"/>
      </w:pPr>
    </w:p>
    <w:p w14:paraId="207C7B26" w14:textId="77777777" w:rsidR="00437A89" w:rsidRPr="00464C16" w:rsidRDefault="00437A89" w:rsidP="00437A89">
      <w:pPr>
        <w:pStyle w:val="Default"/>
        <w:spacing w:line="276" w:lineRule="auto"/>
      </w:pPr>
      <w:r w:rsidRPr="00464C16">
        <w:rPr>
          <w:b/>
          <w:bCs/>
          <w:u w:val="single"/>
        </w:rPr>
        <w:t>Classroom Behavior &amp; Mutual Respect:</w:t>
      </w:r>
      <w:r w:rsidRPr="00464C16">
        <w:t xml:space="preserve"> </w:t>
      </w:r>
    </w:p>
    <w:p w14:paraId="628D1301" w14:textId="77777777" w:rsidR="00437A89" w:rsidRPr="00464C16" w:rsidRDefault="00437A89" w:rsidP="00437A89">
      <w:pPr>
        <w:pStyle w:val="Default"/>
        <w:spacing w:line="276" w:lineRule="auto"/>
      </w:pPr>
      <w:r w:rsidRPr="00464C16">
        <w:t xml:space="preserve">The Auburn University Classroom Behavior Policy is strictly followed in the course; please refer to the </w:t>
      </w:r>
      <w:hyperlink r:id="rId19" w:history="1">
        <w:r w:rsidRPr="00464C16">
          <w:rPr>
            <w:rStyle w:val="Hyperlink"/>
          </w:rPr>
          <w:t xml:space="preserve">Student Policy </w:t>
        </w:r>
        <w:proofErr w:type="spellStart"/>
        <w:r w:rsidRPr="00464C16">
          <w:rPr>
            <w:rStyle w:val="Hyperlink"/>
          </w:rPr>
          <w:t>eHandbook</w:t>
        </w:r>
        <w:proofErr w:type="spellEnd"/>
      </w:hyperlink>
      <w:r w:rsidRPr="00464C16">
        <w:t xml:space="preserve"> and the AU Physical Therapy Program Student Handbook for details of this policy. Professionalism and respect are core expectations in this course. As graduate students and future health care professionals, it is essential to foster a classroom environment grounded in civility, courtesy, and mutual respect. All students are expected to engage in discussions and group work with openness, professionalism, and a willingness to consider diverse viewpoints. Disagreements may occur, but they must be communicated in a respectful and constructive manner. Active listening, thoughtful participation, and respectful interactions with both peers and the instructor(s) are </w:t>
      </w:r>
      <w:proofErr w:type="gramStart"/>
      <w:r w:rsidRPr="00464C16">
        <w:t>required at all times</w:t>
      </w:r>
      <w:proofErr w:type="gramEnd"/>
      <w:r w:rsidRPr="00464C16">
        <w:t>. Creating a supportive and inclusive learning environment allows everyone to thrive, and models the professional behavior expected in academic, clinical, and interprofessional settings.</w:t>
      </w:r>
    </w:p>
    <w:p w14:paraId="591F0207" w14:textId="77777777" w:rsidR="00437A89" w:rsidRPr="00464C16" w:rsidRDefault="00437A89" w:rsidP="00437A89">
      <w:pPr>
        <w:pStyle w:val="Default"/>
        <w:spacing w:line="276" w:lineRule="auto"/>
        <w:rPr>
          <w:b/>
          <w:bCs/>
          <w:u w:val="single"/>
        </w:rPr>
      </w:pPr>
    </w:p>
    <w:p w14:paraId="159D9944" w14:textId="77777777" w:rsidR="00437A89" w:rsidRPr="00464C16" w:rsidRDefault="00437A89" w:rsidP="00437A89">
      <w:pPr>
        <w:pStyle w:val="Default"/>
        <w:spacing w:line="276" w:lineRule="auto"/>
      </w:pPr>
      <w:r w:rsidRPr="00464C16">
        <w:rPr>
          <w:b/>
          <w:bCs/>
          <w:u w:val="single"/>
        </w:rPr>
        <w:t>Emergency Contingency:</w:t>
      </w:r>
      <w:r w:rsidRPr="00464C16">
        <w:t xml:space="preserve"> </w:t>
      </w:r>
    </w:p>
    <w:p w14:paraId="5A0D8D8F" w14:textId="77777777" w:rsidR="00437A89" w:rsidRPr="00464C16" w:rsidRDefault="00437A89" w:rsidP="00437A89">
      <w:pPr>
        <w:pStyle w:val="Default"/>
        <w:spacing w:line="276" w:lineRule="auto"/>
      </w:pPr>
      <w:r w:rsidRPr="00464C16">
        <w:t xml:space="preserve">If normal </w:t>
      </w:r>
      <w:bookmarkStart w:id="68" w:name="_Int_uI0QIfq0"/>
      <w:r w:rsidRPr="00464C16">
        <w:t>lecture</w:t>
      </w:r>
      <w:bookmarkEnd w:id="68"/>
      <w:r w:rsidRPr="00464C16">
        <w:t xml:space="preserve"> or lab activities are disrupted due to illness, emergency, or </w:t>
      </w:r>
      <w:bookmarkStart w:id="69" w:name="_Int_PDpwpzdz"/>
      <w:proofErr w:type="gramStart"/>
      <w:r w:rsidRPr="00464C16">
        <w:t>crisis situation</w:t>
      </w:r>
      <w:bookmarkEnd w:id="69"/>
      <w:proofErr w:type="gramEnd"/>
      <w:r w:rsidRPr="00464C16">
        <w:t xml:space="preserve">, the syllabus and other course plans and assignments may be modified to allow completion of the course. If this occurs, an addendum to your syllabus and </w:t>
      </w:r>
      <w:bookmarkStart w:id="70" w:name="_Int_g814GHNy"/>
      <w:r w:rsidRPr="00464C16">
        <w:t>or</w:t>
      </w:r>
      <w:bookmarkEnd w:id="70"/>
      <w:r w:rsidRPr="00464C16">
        <w:t xml:space="preserve"> course assignments will replace the original materials.</w:t>
      </w:r>
    </w:p>
    <w:p w14:paraId="54FC8835" w14:textId="77777777" w:rsidR="00437A89" w:rsidRPr="00464C16" w:rsidRDefault="00437A89" w:rsidP="00437A89">
      <w:pPr>
        <w:pStyle w:val="Default"/>
        <w:spacing w:line="276" w:lineRule="auto"/>
      </w:pPr>
    </w:p>
    <w:p w14:paraId="77022A40" w14:textId="77777777" w:rsidR="00437A89" w:rsidRPr="00464C16" w:rsidRDefault="00437A89" w:rsidP="00437A89">
      <w:pPr>
        <w:pStyle w:val="Default"/>
        <w:spacing w:line="276" w:lineRule="auto"/>
        <w:rPr>
          <w:b/>
          <w:bCs/>
          <w:u w:val="single"/>
        </w:rPr>
      </w:pPr>
      <w:r w:rsidRPr="00464C16">
        <w:rPr>
          <w:b/>
          <w:bCs/>
          <w:u w:val="single"/>
        </w:rPr>
        <w:t>STUDENT SUPPORT</w:t>
      </w:r>
    </w:p>
    <w:p w14:paraId="291BC0A7" w14:textId="77777777" w:rsidR="00437A89" w:rsidRPr="00464C16" w:rsidRDefault="00437A89" w:rsidP="00437A89">
      <w:pPr>
        <w:pStyle w:val="Default"/>
        <w:spacing w:line="276" w:lineRule="auto"/>
      </w:pPr>
    </w:p>
    <w:p w14:paraId="28BA939F" w14:textId="77777777" w:rsidR="00437A89" w:rsidRPr="00464C16" w:rsidRDefault="00437A89" w:rsidP="00437A89">
      <w:pPr>
        <w:pStyle w:val="Default"/>
        <w:spacing w:line="276" w:lineRule="auto"/>
      </w:pPr>
      <w:r w:rsidRPr="00464C16">
        <w:rPr>
          <w:b/>
          <w:bCs/>
          <w:u w:val="single"/>
        </w:rPr>
        <w:t>Disability Accommodations:</w:t>
      </w:r>
      <w:r w:rsidRPr="00464C16">
        <w:t xml:space="preserve"> </w:t>
      </w:r>
    </w:p>
    <w:p w14:paraId="18BE0325" w14:textId="77777777" w:rsidR="00437A89" w:rsidRPr="00464C16" w:rsidRDefault="00437A89" w:rsidP="00437A89">
      <w:pPr>
        <w:pStyle w:val="Default"/>
        <w:spacing w:line="276" w:lineRule="auto"/>
      </w:pPr>
      <w:r w:rsidRPr="00464C16">
        <w:t xml:space="preserve">If you are a student with a disability and believe you will need accommodations for this class, it is your responsibility to contact the Office of Accessibility at (334)844-2096 and visit </w:t>
      </w:r>
      <w:hyperlink r:id="rId20" w:history="1">
        <w:r w:rsidRPr="00464C16">
          <w:rPr>
            <w:rStyle w:val="Hyperlink"/>
          </w:rPr>
          <w:t>https://accessibility.auburn.edu/steps-to-receive-accomodations/</w:t>
        </w:r>
      </w:hyperlink>
      <w:r w:rsidRPr="00464C16">
        <w:t xml:space="preserve">. To avoid any delay in the receipt of any accommodations, you should contact the Office of Accessibility as soon as possible. Please note that accommodations are not retroactive, and that the instructor(s) cannot </w:t>
      </w:r>
      <w:r w:rsidRPr="00464C16">
        <w:lastRenderedPageBreak/>
        <w:t xml:space="preserve">provide accommodations based upon disability until they have received an accommodation letter from the Office of Accessibility. Your cooperation is appreciated. If you have an existing documented disability, please provide the instructor(s) with documentation no later than the </w:t>
      </w:r>
      <w:r w:rsidRPr="00464C16">
        <w:rPr>
          <w:b/>
          <w:bCs/>
        </w:rPr>
        <w:t>second class meeting</w:t>
      </w:r>
      <w:r w:rsidRPr="00464C16">
        <w:t xml:space="preserve"> so that reasonable accommodations can be made. Students who need accommodations should submit their approved accommodations through the AIM Student Portal on AU Access and follow up with the course instructor(s). </w:t>
      </w:r>
    </w:p>
    <w:p w14:paraId="4C8B67C0" w14:textId="77777777" w:rsidR="00437A89" w:rsidRPr="00464C16" w:rsidRDefault="00437A89" w:rsidP="00437A89">
      <w:pPr>
        <w:pStyle w:val="Default"/>
        <w:spacing w:line="276" w:lineRule="auto"/>
      </w:pPr>
    </w:p>
    <w:p w14:paraId="1B180B44" w14:textId="77777777" w:rsidR="00437A89" w:rsidRPr="00464C16" w:rsidRDefault="00437A89" w:rsidP="00437A89">
      <w:pPr>
        <w:pStyle w:val="Default"/>
        <w:spacing w:line="276" w:lineRule="auto"/>
      </w:pPr>
      <w:r w:rsidRPr="00464C16">
        <w:t xml:space="preserve">Students who have not established </w:t>
      </w:r>
      <w:bookmarkStart w:id="71" w:name="_Int_Rfii7jud"/>
      <w:r w:rsidRPr="00464C16">
        <w:t>accommodations</w:t>
      </w:r>
      <w:bookmarkEnd w:id="71"/>
      <w:r w:rsidRPr="00464C16">
        <w:t xml:space="preserve"> through the Office of Accessibility, but need </w:t>
      </w:r>
      <w:bookmarkStart w:id="72" w:name="_Int_oSiOKfCi"/>
      <w:r w:rsidRPr="00464C16">
        <w:t>accommodations</w:t>
      </w:r>
      <w:bookmarkEnd w:id="72"/>
      <w:r w:rsidRPr="00464C16">
        <w:t xml:space="preserve">, should </w:t>
      </w:r>
      <w:bookmarkStart w:id="73" w:name="_Int_3aejBfai"/>
      <w:r w:rsidRPr="00464C16">
        <w:t>contract</w:t>
      </w:r>
      <w:bookmarkEnd w:id="73"/>
      <w:r w:rsidRPr="00464C16">
        <w:t xml:space="preserve"> the Office of Accessibility. </w:t>
      </w:r>
    </w:p>
    <w:p w14:paraId="0474F35E" w14:textId="77777777" w:rsidR="00437A89" w:rsidRPr="00464C16" w:rsidRDefault="00437A89" w:rsidP="00C57439">
      <w:pPr>
        <w:pStyle w:val="Default"/>
        <w:numPr>
          <w:ilvl w:val="1"/>
          <w:numId w:val="12"/>
        </w:numPr>
        <w:spacing w:line="276" w:lineRule="auto"/>
      </w:pPr>
      <w:r w:rsidRPr="00464C16">
        <w:t xml:space="preserve">Email: </w:t>
      </w:r>
      <w:hyperlink r:id="rId21" w:history="1">
        <w:r w:rsidRPr="00464C16">
          <w:rPr>
            <w:rStyle w:val="Hyperlink"/>
          </w:rPr>
          <w:t>accessibility@auburn.edu</w:t>
        </w:r>
      </w:hyperlink>
      <w:r w:rsidRPr="00464C16">
        <w:t xml:space="preserve"> </w:t>
      </w:r>
    </w:p>
    <w:p w14:paraId="15A91174" w14:textId="77777777" w:rsidR="00437A89" w:rsidRPr="00464C16" w:rsidRDefault="00437A89" w:rsidP="00C57439">
      <w:pPr>
        <w:pStyle w:val="Default"/>
        <w:numPr>
          <w:ilvl w:val="1"/>
          <w:numId w:val="12"/>
        </w:numPr>
        <w:spacing w:line="276" w:lineRule="auto"/>
      </w:pPr>
      <w:r w:rsidRPr="00464C16">
        <w:t>Phone: (334) 844 – 2096</w:t>
      </w:r>
    </w:p>
    <w:p w14:paraId="120F3A61" w14:textId="77777777" w:rsidR="00437A89" w:rsidRPr="00464C16" w:rsidRDefault="00437A89" w:rsidP="00C57439">
      <w:pPr>
        <w:pStyle w:val="Default"/>
        <w:numPr>
          <w:ilvl w:val="1"/>
          <w:numId w:val="12"/>
        </w:numPr>
        <w:spacing w:line="276" w:lineRule="auto"/>
      </w:pPr>
      <w:r w:rsidRPr="00464C16">
        <w:t xml:space="preserve">Location: Haley Center 1228 </w:t>
      </w:r>
    </w:p>
    <w:p w14:paraId="6D3F474B" w14:textId="77777777" w:rsidR="00437A89" w:rsidRPr="00464C16" w:rsidRDefault="00437A89" w:rsidP="00437A89">
      <w:pPr>
        <w:pStyle w:val="Default"/>
        <w:spacing w:line="276" w:lineRule="auto"/>
      </w:pPr>
    </w:p>
    <w:p w14:paraId="2F9F00F5" w14:textId="77777777" w:rsidR="00437A89" w:rsidRPr="00464C16" w:rsidRDefault="00437A89" w:rsidP="00437A89">
      <w:pPr>
        <w:pStyle w:val="Default"/>
        <w:spacing w:line="276" w:lineRule="auto"/>
        <w:rPr>
          <w:b/>
          <w:bCs/>
          <w:u w:val="single"/>
        </w:rPr>
      </w:pPr>
      <w:r w:rsidRPr="00464C16">
        <w:rPr>
          <w:b/>
          <w:bCs/>
          <w:u w:val="single"/>
        </w:rPr>
        <w:t xml:space="preserve">Mental Health: </w:t>
      </w:r>
    </w:p>
    <w:p w14:paraId="01F48276" w14:textId="77777777" w:rsidR="00437A89" w:rsidRPr="00464C16" w:rsidRDefault="00437A89" w:rsidP="00437A89">
      <w:pPr>
        <w:pStyle w:val="Default"/>
        <w:spacing w:line="276" w:lineRule="auto"/>
        <w:rPr>
          <w:color w:val="000000" w:themeColor="text1"/>
          <w:shd w:val="clear" w:color="auto" w:fill="FFFFFF"/>
        </w:rPr>
      </w:pPr>
      <w:r w:rsidRPr="00464C16">
        <w:rPr>
          <w:color w:val="000000" w:themeColor="text1"/>
          <w:shd w:val="clear" w:color="auto" w:fill="FFFFFF"/>
        </w:rPr>
        <w:t xml:space="preserve">If you are experiencing stress that feels unmanageable (personal or academic) during the semester, Auburn University’s Student Counseling &amp; Psychological Services (SCPS) offers a variety of services to support you. The mission of SCPS is to provide comprehensive preventative and clinical mental health services to enhance the psychological well-being of individual students, as well as the broader campus culture. The instructor(s) is/are available to speak with you regarding stresses related to your work in this course and can assist in connecting you with the SCPS network of care. You can schedule an appointment yourself with the SCPS by calling (334) 844-5123 or by stopping by their offices on the bottom floor of Haley Center or the second floor of the </w:t>
      </w:r>
      <w:hyperlink r:id="rId22" w:history="1">
        <w:r w:rsidRPr="00464C16">
          <w:rPr>
            <w:rStyle w:val="Hyperlink"/>
            <w:shd w:val="clear" w:color="auto" w:fill="FFFFFF"/>
          </w:rPr>
          <w:t>Auburn University Medical Clinic.</w:t>
        </w:r>
      </w:hyperlink>
      <w:r w:rsidRPr="00464C16">
        <w:rPr>
          <w:color w:val="000000" w:themeColor="text1"/>
          <w:shd w:val="clear" w:color="auto" w:fill="FFFFFF"/>
        </w:rPr>
        <w:t xml:space="preserve"> </w:t>
      </w:r>
    </w:p>
    <w:p w14:paraId="1C3D98F9" w14:textId="77777777" w:rsidR="00437A89" w:rsidRPr="00464C16" w:rsidRDefault="00437A89" w:rsidP="00437A89">
      <w:pPr>
        <w:pStyle w:val="Default"/>
        <w:spacing w:line="276" w:lineRule="auto"/>
        <w:rPr>
          <w:color w:val="000000" w:themeColor="text1"/>
          <w:shd w:val="clear" w:color="auto" w:fill="FFFFFF"/>
        </w:rPr>
      </w:pPr>
    </w:p>
    <w:p w14:paraId="02225377" w14:textId="77777777" w:rsidR="00437A89" w:rsidRPr="00464C16" w:rsidRDefault="00437A89" w:rsidP="00437A89">
      <w:pPr>
        <w:pStyle w:val="Default"/>
        <w:spacing w:line="276" w:lineRule="auto"/>
        <w:rPr>
          <w:color w:val="000000" w:themeColor="text1"/>
          <w:shd w:val="clear" w:color="auto" w:fill="FFFFFF"/>
        </w:rPr>
      </w:pPr>
      <w:r w:rsidRPr="00464C16">
        <w:rPr>
          <w:color w:val="000000" w:themeColor="text1"/>
          <w:shd w:val="clear" w:color="auto" w:fill="FFFFFF"/>
        </w:rPr>
        <w:t xml:space="preserve">If you or someone you know needs to speak with a professional counselor immediately, the SCPS offers counseling during both summer term as well as the traditional academic year. Students may come directly to the SCPS and be seen by the counselor on call, or you may call (334) 844-5123 to speak with someone. Additional information can be found at </w:t>
      </w:r>
      <w:hyperlink r:id="rId23" w:history="1">
        <w:r w:rsidRPr="00464C16">
          <w:rPr>
            <w:rStyle w:val="Hyperlink"/>
            <w:shd w:val="clear" w:color="auto" w:fill="FFFFFF"/>
          </w:rPr>
          <w:t>https://scps.auburn.edu/</w:t>
        </w:r>
      </w:hyperlink>
      <w:r w:rsidRPr="00464C16">
        <w:rPr>
          <w:color w:val="000000" w:themeColor="text1"/>
          <w:shd w:val="clear" w:color="auto" w:fill="FFFFFF"/>
        </w:rPr>
        <w:t xml:space="preserve">. </w:t>
      </w:r>
    </w:p>
    <w:p w14:paraId="79E8BFE3" w14:textId="77777777" w:rsidR="00437A89" w:rsidRPr="00464C16" w:rsidRDefault="00437A89" w:rsidP="00437A89">
      <w:pPr>
        <w:pStyle w:val="Default"/>
        <w:spacing w:line="276" w:lineRule="auto"/>
        <w:rPr>
          <w:color w:val="000000" w:themeColor="text1"/>
          <w:shd w:val="clear" w:color="auto" w:fill="FFFFFF"/>
        </w:rPr>
      </w:pPr>
    </w:p>
    <w:p w14:paraId="7116687E" w14:textId="77777777" w:rsidR="00437A89" w:rsidRPr="00464C16" w:rsidRDefault="00437A89" w:rsidP="00437A89">
      <w:pPr>
        <w:pStyle w:val="Default"/>
        <w:spacing w:line="276" w:lineRule="auto"/>
        <w:rPr>
          <w:b/>
          <w:bCs/>
          <w:color w:val="000000" w:themeColor="text1"/>
          <w:u w:val="single"/>
          <w:shd w:val="clear" w:color="auto" w:fill="FFFFFF"/>
        </w:rPr>
      </w:pPr>
      <w:r w:rsidRPr="00464C16">
        <w:rPr>
          <w:b/>
          <w:bCs/>
          <w:color w:val="000000" w:themeColor="text1"/>
          <w:u w:val="single"/>
          <w:shd w:val="clear" w:color="auto" w:fill="FFFFFF"/>
        </w:rPr>
        <w:t xml:space="preserve">Basic Needs Resources:  </w:t>
      </w:r>
    </w:p>
    <w:p w14:paraId="03B3924D" w14:textId="77777777" w:rsidR="00437A89" w:rsidRPr="00464C16" w:rsidRDefault="00437A89" w:rsidP="00437A89">
      <w:pPr>
        <w:pStyle w:val="Default"/>
        <w:spacing w:line="276" w:lineRule="auto"/>
        <w:rPr>
          <w:color w:val="000000" w:themeColor="text1"/>
          <w:shd w:val="clear" w:color="auto" w:fill="FFFFFF"/>
        </w:rPr>
      </w:pPr>
      <w:r w:rsidRPr="00464C16">
        <w:rPr>
          <w:color w:val="000000" w:themeColor="text1"/>
          <w:shd w:val="clear" w:color="auto" w:fill="FFFFFF"/>
        </w:rPr>
        <w:t xml:space="preserve">Anyone who faces challenges securing their food or housing and believes this may affect their performance in the course or others is urged to contact Auburn’s Basic Needs Center for support at </w:t>
      </w:r>
      <w:hyperlink r:id="rId24" w:history="1">
        <w:r w:rsidRPr="00464C16">
          <w:rPr>
            <w:rStyle w:val="Hyperlink"/>
            <w:shd w:val="clear" w:color="auto" w:fill="FFFFFF"/>
          </w:rPr>
          <w:t>https://aucares.auburn.edu/basic-needs-resources/</w:t>
        </w:r>
      </w:hyperlink>
      <w:r w:rsidRPr="00464C16">
        <w:rPr>
          <w:color w:val="000000" w:themeColor="text1"/>
          <w:shd w:val="clear" w:color="auto" w:fill="FFFFFF"/>
        </w:rPr>
        <w:t>. Furthermore, please notify the instructor(s) if you are comfortable in doing so</w:t>
      </w:r>
      <w:bookmarkStart w:id="74" w:name="_Int_vesHVrjA"/>
      <w:r w:rsidRPr="00464C16">
        <w:rPr>
          <w:color w:val="000000" w:themeColor="text1"/>
          <w:shd w:val="clear" w:color="auto" w:fill="FFFFFF"/>
        </w:rPr>
        <w:t xml:space="preserve"> this</w:t>
      </w:r>
      <w:bookmarkEnd w:id="74"/>
      <w:r w:rsidRPr="00464C16">
        <w:rPr>
          <w:color w:val="000000" w:themeColor="text1"/>
          <w:shd w:val="clear" w:color="auto" w:fill="FFFFFF"/>
        </w:rPr>
        <w:t xml:space="preserve"> will allow the faculty member to connect you with any other known resources. </w:t>
      </w:r>
    </w:p>
    <w:p w14:paraId="1B005670" w14:textId="77777777" w:rsidR="00437A89" w:rsidRPr="00464C16" w:rsidRDefault="00437A89" w:rsidP="00437A89">
      <w:pPr>
        <w:pStyle w:val="Default"/>
        <w:spacing w:line="276" w:lineRule="auto"/>
        <w:ind w:left="360"/>
        <w:rPr>
          <w:color w:val="000000" w:themeColor="text1"/>
          <w:shd w:val="clear" w:color="auto" w:fill="FFFFFF"/>
        </w:rPr>
      </w:pPr>
    </w:p>
    <w:p w14:paraId="7700BE95" w14:textId="77777777" w:rsidR="00437A89" w:rsidRPr="00464C16" w:rsidRDefault="00437A89" w:rsidP="00437A89">
      <w:pPr>
        <w:pStyle w:val="Default"/>
        <w:spacing w:line="276" w:lineRule="auto"/>
        <w:rPr>
          <w:b/>
          <w:bCs/>
          <w:color w:val="000000" w:themeColor="text1"/>
          <w:u w:val="single"/>
        </w:rPr>
      </w:pPr>
      <w:r w:rsidRPr="00464C16">
        <w:rPr>
          <w:b/>
          <w:bCs/>
          <w:color w:val="000000" w:themeColor="text1"/>
          <w:u w:val="single"/>
        </w:rPr>
        <w:t>Sexual Misconduct Resources Statement:</w:t>
      </w:r>
    </w:p>
    <w:p w14:paraId="729C474C" w14:textId="77777777" w:rsidR="00437A89" w:rsidRPr="00464C16" w:rsidRDefault="00437A89" w:rsidP="00437A89">
      <w:pPr>
        <w:pStyle w:val="Default"/>
        <w:spacing w:line="276" w:lineRule="auto"/>
        <w:rPr>
          <w:color w:val="000000" w:themeColor="text1"/>
        </w:rPr>
      </w:pPr>
      <w:r w:rsidRPr="00464C16">
        <w:rPr>
          <w:color w:val="000000" w:themeColor="text1"/>
        </w:rPr>
        <w:t xml:space="preserve">Auburn University faculty are committed to supporting our students and upholding gender equity laws as outlined by Title IX. Please be aware that if you choose to confide in a faculty member </w:t>
      </w:r>
      <w:r w:rsidRPr="00464C16">
        <w:rPr>
          <w:color w:val="000000" w:themeColor="text1"/>
        </w:rPr>
        <w:lastRenderedPageBreak/>
        <w:t xml:space="preserve">regarding an issue of sexual misconduct, dating violence, or stalking, we are obligated to inform the Title IX Office, who can assist you with filing a formal complaint, No-Contact Directives, and obtaining supportive measures. Find more information at </w:t>
      </w:r>
      <w:hyperlink r:id="rId25" w:history="1">
        <w:r w:rsidRPr="00464C16">
          <w:rPr>
            <w:rStyle w:val="Hyperlink"/>
          </w:rPr>
          <w:t>https://auburn.edu/administration/tix-eeo/</w:t>
        </w:r>
      </w:hyperlink>
      <w:r w:rsidRPr="00464C16">
        <w:rPr>
          <w:color w:val="000000" w:themeColor="text1"/>
        </w:rPr>
        <w:t xml:space="preserve">. </w:t>
      </w:r>
    </w:p>
    <w:p w14:paraId="7573B66B" w14:textId="46744F76" w:rsidR="00497309" w:rsidRPr="00464C16" w:rsidRDefault="00437A89" w:rsidP="00D602AB">
      <w:pPr>
        <w:pStyle w:val="NormalWeb"/>
        <w:spacing w:before="180" w:beforeAutospacing="0" w:after="180" w:afterAutospacing="0" w:line="276" w:lineRule="auto"/>
        <w:rPr>
          <w:color w:val="000000" w:themeColor="text1"/>
        </w:rPr>
      </w:pPr>
      <w:r w:rsidRPr="00464C16">
        <w:rPr>
          <w:color w:val="000000" w:themeColor="text1"/>
        </w:rPr>
        <w:t xml:space="preserve">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w:t>
      </w:r>
      <w:hyperlink r:id="rId26" w:history="1">
        <w:r w:rsidRPr="00464C16">
          <w:rPr>
            <w:rStyle w:val="Hyperlink"/>
            <w:rFonts w:eastAsiaTheme="majorEastAsia"/>
          </w:rPr>
          <w:t>https://studentaffairs.auburn.edu/safe-harbor/</w:t>
        </w:r>
      </w:hyperlink>
      <w:r w:rsidRPr="00464C16">
        <w:rPr>
          <w:color w:val="000000" w:themeColor="text1"/>
        </w:rPr>
        <w:t>.</w:t>
      </w:r>
    </w:p>
    <w:sectPr w:rsidR="00497309" w:rsidRPr="00464C16" w:rsidSect="0000387B">
      <w:footerReference w:type="even" r:id="rId27"/>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54968" w14:textId="77777777" w:rsidR="00A5717C" w:rsidRDefault="00A5717C" w:rsidP="00437A89">
      <w:r>
        <w:separator/>
      </w:r>
    </w:p>
  </w:endnote>
  <w:endnote w:type="continuationSeparator" w:id="0">
    <w:p w14:paraId="7AA3D342" w14:textId="77777777" w:rsidR="00A5717C" w:rsidRDefault="00A5717C" w:rsidP="00437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87187" w14:textId="77777777" w:rsidR="006E67D2" w:rsidRDefault="006E67D2" w:rsidP="00B607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5DE80050" w14:textId="77777777" w:rsidR="006E67D2" w:rsidRDefault="006E67D2" w:rsidP="0030652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cs="Times New Roman"/>
        <w:b/>
        <w:bCs/>
      </w:rPr>
      <w:id w:val="-388651009"/>
      <w:docPartObj>
        <w:docPartGallery w:val="Page Numbers (Bottom of Page)"/>
        <w:docPartUnique/>
      </w:docPartObj>
    </w:sdtPr>
    <w:sdtEndPr>
      <w:rPr>
        <w:rStyle w:val="PageNumber"/>
      </w:rPr>
    </w:sdtEndPr>
    <w:sdtContent>
      <w:p w14:paraId="287FB24E" w14:textId="77777777" w:rsidR="006E67D2" w:rsidRPr="00437A89" w:rsidRDefault="006E67D2" w:rsidP="00B6077D">
        <w:pPr>
          <w:pStyle w:val="Footer"/>
          <w:framePr w:wrap="none" w:vAnchor="text" w:hAnchor="margin" w:xAlign="right" w:y="1"/>
          <w:rPr>
            <w:rStyle w:val="PageNumber"/>
            <w:rFonts w:ascii="Times New Roman" w:hAnsi="Times New Roman" w:cs="Times New Roman"/>
            <w:b/>
            <w:bCs/>
          </w:rPr>
        </w:pPr>
        <w:r w:rsidRPr="00437A89">
          <w:rPr>
            <w:rStyle w:val="PageNumber"/>
            <w:rFonts w:ascii="Times New Roman" w:hAnsi="Times New Roman" w:cs="Times New Roman"/>
            <w:b/>
            <w:bCs/>
          </w:rPr>
          <w:t xml:space="preserve">Page </w:t>
        </w:r>
        <w:r w:rsidRPr="00437A89">
          <w:rPr>
            <w:rStyle w:val="PageNumber"/>
            <w:rFonts w:ascii="Times New Roman" w:hAnsi="Times New Roman" w:cs="Times New Roman"/>
            <w:b/>
            <w:bCs/>
          </w:rPr>
          <w:fldChar w:fldCharType="begin"/>
        </w:r>
        <w:r w:rsidRPr="00437A89">
          <w:rPr>
            <w:rStyle w:val="PageNumber"/>
            <w:rFonts w:ascii="Times New Roman" w:hAnsi="Times New Roman" w:cs="Times New Roman"/>
            <w:b/>
            <w:bCs/>
          </w:rPr>
          <w:instrText xml:space="preserve"> PAGE </w:instrText>
        </w:r>
        <w:r w:rsidRPr="00437A89">
          <w:rPr>
            <w:rStyle w:val="PageNumber"/>
            <w:rFonts w:ascii="Times New Roman" w:hAnsi="Times New Roman" w:cs="Times New Roman"/>
            <w:b/>
            <w:bCs/>
          </w:rPr>
          <w:fldChar w:fldCharType="separate"/>
        </w:r>
        <w:r w:rsidRPr="00437A89">
          <w:rPr>
            <w:rStyle w:val="PageNumber"/>
            <w:rFonts w:ascii="Times New Roman" w:hAnsi="Times New Roman" w:cs="Times New Roman"/>
            <w:b/>
            <w:bCs/>
            <w:noProof/>
          </w:rPr>
          <w:t>1</w:t>
        </w:r>
        <w:r w:rsidRPr="00437A89">
          <w:rPr>
            <w:rStyle w:val="PageNumber"/>
            <w:rFonts w:ascii="Times New Roman" w:hAnsi="Times New Roman" w:cs="Times New Roman"/>
            <w:b/>
            <w:bCs/>
          </w:rPr>
          <w:fldChar w:fldCharType="end"/>
        </w:r>
      </w:p>
    </w:sdtContent>
  </w:sdt>
  <w:p w14:paraId="45E81A2D" w14:textId="77777777" w:rsidR="006E67D2" w:rsidRPr="00437A89" w:rsidRDefault="006E67D2" w:rsidP="0030652A">
    <w:pPr>
      <w:pStyle w:val="Footer"/>
      <w:ind w:right="360"/>
      <w:rPr>
        <w:rFonts w:ascii="Times New Roman" w:hAnsi="Times New Roman" w:cs="Times New Roman"/>
        <w:b/>
        <w:bCs/>
      </w:rPr>
    </w:pPr>
    <w:r w:rsidRPr="00437A89">
      <w:rPr>
        <w:rFonts w:ascii="Times New Roman" w:hAnsi="Times New Roman" w:cs="Times New Roman"/>
        <w:b/>
        <w:bCs/>
      </w:rPr>
      <w:t>KNPT 9600: Evidence Based Practice 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F03D5" w14:textId="77777777" w:rsidR="00A5717C" w:rsidRDefault="00A5717C" w:rsidP="00437A89">
      <w:r>
        <w:separator/>
      </w:r>
    </w:p>
  </w:footnote>
  <w:footnote w:type="continuationSeparator" w:id="0">
    <w:p w14:paraId="6F7B964E" w14:textId="77777777" w:rsidR="00A5717C" w:rsidRDefault="00A5717C" w:rsidP="00437A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4775"/>
    <w:multiLevelType w:val="hybridMultilevel"/>
    <w:tmpl w:val="1EBC7586"/>
    <w:lvl w:ilvl="0" w:tplc="1E668440">
      <w:start w:val="1"/>
      <w:numFmt w:val="bullet"/>
      <w:lvlText w:val="§"/>
      <w:lvlJc w:val="left"/>
      <w:pPr>
        <w:ind w:left="37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8A4C9A0">
      <w:start w:val="1"/>
      <w:numFmt w:val="bullet"/>
      <w:lvlText w:val="o"/>
      <w:lvlJc w:val="left"/>
      <w:pPr>
        <w:ind w:left="11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46A895C">
      <w:start w:val="1"/>
      <w:numFmt w:val="bullet"/>
      <w:lvlText w:val="▪"/>
      <w:lvlJc w:val="left"/>
      <w:pPr>
        <w:ind w:left="19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D9A074A">
      <w:start w:val="1"/>
      <w:numFmt w:val="bullet"/>
      <w:lvlText w:val="•"/>
      <w:lvlJc w:val="left"/>
      <w:pPr>
        <w:ind w:left="26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F6807F4">
      <w:start w:val="1"/>
      <w:numFmt w:val="bullet"/>
      <w:lvlText w:val="o"/>
      <w:lvlJc w:val="left"/>
      <w:pPr>
        <w:ind w:left="33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21E7BB6">
      <w:start w:val="1"/>
      <w:numFmt w:val="bullet"/>
      <w:lvlText w:val="▪"/>
      <w:lvlJc w:val="left"/>
      <w:pPr>
        <w:ind w:left="40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B50FA40">
      <w:start w:val="1"/>
      <w:numFmt w:val="bullet"/>
      <w:lvlText w:val="•"/>
      <w:lvlJc w:val="left"/>
      <w:pPr>
        <w:ind w:left="47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F26F078">
      <w:start w:val="1"/>
      <w:numFmt w:val="bullet"/>
      <w:lvlText w:val="o"/>
      <w:lvlJc w:val="left"/>
      <w:pPr>
        <w:ind w:left="55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5462F98">
      <w:start w:val="1"/>
      <w:numFmt w:val="bullet"/>
      <w:lvlText w:val="▪"/>
      <w:lvlJc w:val="left"/>
      <w:pPr>
        <w:ind w:left="62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CF676FF"/>
    <w:multiLevelType w:val="hybridMultilevel"/>
    <w:tmpl w:val="F6A8303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 w15:restartNumberingAfterBreak="0">
    <w:nsid w:val="0D9A7F70"/>
    <w:multiLevelType w:val="hybridMultilevel"/>
    <w:tmpl w:val="7D2C6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377FFD"/>
    <w:multiLevelType w:val="hybridMultilevel"/>
    <w:tmpl w:val="E5324B9E"/>
    <w:lvl w:ilvl="0" w:tplc="466AC340">
      <w:start w:val="1"/>
      <w:numFmt w:val="bullet"/>
      <w:lvlText w:val="§"/>
      <w:lvlJc w:val="left"/>
      <w:pPr>
        <w:ind w:left="37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EF4FD9C">
      <w:start w:val="1"/>
      <w:numFmt w:val="bullet"/>
      <w:lvlText w:val="o"/>
      <w:lvlJc w:val="left"/>
      <w:pPr>
        <w:ind w:left="11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F988AC4">
      <w:start w:val="1"/>
      <w:numFmt w:val="bullet"/>
      <w:lvlText w:val="▪"/>
      <w:lvlJc w:val="left"/>
      <w:pPr>
        <w:ind w:left="19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3F25BAE">
      <w:start w:val="1"/>
      <w:numFmt w:val="bullet"/>
      <w:lvlText w:val="•"/>
      <w:lvlJc w:val="left"/>
      <w:pPr>
        <w:ind w:left="26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54EDFDA">
      <w:start w:val="1"/>
      <w:numFmt w:val="bullet"/>
      <w:lvlText w:val="o"/>
      <w:lvlJc w:val="left"/>
      <w:pPr>
        <w:ind w:left="33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0084D58">
      <w:start w:val="1"/>
      <w:numFmt w:val="bullet"/>
      <w:lvlText w:val="▪"/>
      <w:lvlJc w:val="left"/>
      <w:pPr>
        <w:ind w:left="40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E5A665A">
      <w:start w:val="1"/>
      <w:numFmt w:val="bullet"/>
      <w:lvlText w:val="•"/>
      <w:lvlJc w:val="left"/>
      <w:pPr>
        <w:ind w:left="47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1AE9028">
      <w:start w:val="1"/>
      <w:numFmt w:val="bullet"/>
      <w:lvlText w:val="o"/>
      <w:lvlJc w:val="left"/>
      <w:pPr>
        <w:ind w:left="55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85EE2F2">
      <w:start w:val="1"/>
      <w:numFmt w:val="bullet"/>
      <w:lvlText w:val="▪"/>
      <w:lvlJc w:val="left"/>
      <w:pPr>
        <w:ind w:left="62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1034175"/>
    <w:multiLevelType w:val="hybridMultilevel"/>
    <w:tmpl w:val="EF66A21E"/>
    <w:lvl w:ilvl="0" w:tplc="777A1DEC">
      <w:start w:val="5"/>
      <w:numFmt w:val="bullet"/>
      <w:lvlText w:val="-"/>
      <w:lvlJc w:val="left"/>
      <w:pPr>
        <w:ind w:left="360" w:hanging="360"/>
      </w:pPr>
      <w:rPr>
        <w:rFonts w:ascii="Times New Roman" w:eastAsiaTheme="minorHAnsi"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2C42988"/>
    <w:multiLevelType w:val="hybridMultilevel"/>
    <w:tmpl w:val="E15E7312"/>
    <w:lvl w:ilvl="0" w:tplc="00645DC0">
      <w:start w:val="1"/>
      <w:numFmt w:val="bullet"/>
      <w:lvlText w:val="§"/>
      <w:lvlJc w:val="left"/>
      <w:pPr>
        <w:ind w:left="37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4CC23FA">
      <w:start w:val="1"/>
      <w:numFmt w:val="bullet"/>
      <w:lvlText w:val="o"/>
      <w:lvlJc w:val="left"/>
      <w:pPr>
        <w:ind w:left="11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F3EE726">
      <w:start w:val="1"/>
      <w:numFmt w:val="bullet"/>
      <w:lvlText w:val="▪"/>
      <w:lvlJc w:val="left"/>
      <w:pPr>
        <w:ind w:left="19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5BCB596">
      <w:start w:val="1"/>
      <w:numFmt w:val="bullet"/>
      <w:lvlText w:val="•"/>
      <w:lvlJc w:val="left"/>
      <w:pPr>
        <w:ind w:left="26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6FE73A2">
      <w:start w:val="1"/>
      <w:numFmt w:val="bullet"/>
      <w:lvlText w:val="o"/>
      <w:lvlJc w:val="left"/>
      <w:pPr>
        <w:ind w:left="33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0C6598A">
      <w:start w:val="1"/>
      <w:numFmt w:val="bullet"/>
      <w:lvlText w:val="▪"/>
      <w:lvlJc w:val="left"/>
      <w:pPr>
        <w:ind w:left="40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062F57E">
      <w:start w:val="1"/>
      <w:numFmt w:val="bullet"/>
      <w:lvlText w:val="•"/>
      <w:lvlJc w:val="left"/>
      <w:pPr>
        <w:ind w:left="47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80C0FC0">
      <w:start w:val="1"/>
      <w:numFmt w:val="bullet"/>
      <w:lvlText w:val="o"/>
      <w:lvlJc w:val="left"/>
      <w:pPr>
        <w:ind w:left="55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72819CA">
      <w:start w:val="1"/>
      <w:numFmt w:val="bullet"/>
      <w:lvlText w:val="▪"/>
      <w:lvlJc w:val="left"/>
      <w:pPr>
        <w:ind w:left="62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43E42C9"/>
    <w:multiLevelType w:val="hybridMultilevel"/>
    <w:tmpl w:val="47AE6A28"/>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158D6473"/>
    <w:multiLevelType w:val="hybridMultilevel"/>
    <w:tmpl w:val="B09E2326"/>
    <w:lvl w:ilvl="0" w:tplc="777A1DEC">
      <w:start w:val="5"/>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A78195D"/>
    <w:multiLevelType w:val="hybridMultilevel"/>
    <w:tmpl w:val="1A92ABC2"/>
    <w:lvl w:ilvl="0" w:tplc="777A1DEC">
      <w:start w:val="5"/>
      <w:numFmt w:val="bullet"/>
      <w:lvlText w:val="-"/>
      <w:lvlJc w:val="left"/>
      <w:pPr>
        <w:ind w:left="360" w:hanging="360"/>
      </w:pPr>
      <w:rPr>
        <w:rFonts w:ascii="Times New Roman" w:eastAsiaTheme="minorHAnsi"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2BA8C4"/>
    <w:multiLevelType w:val="hybridMultilevel"/>
    <w:tmpl w:val="F6A8303A"/>
    <w:lvl w:ilvl="0" w:tplc="9302227A">
      <w:start w:val="1"/>
      <w:numFmt w:val="decimal"/>
      <w:lvlText w:val="%1."/>
      <w:lvlJc w:val="left"/>
      <w:pPr>
        <w:ind w:left="720" w:hanging="360"/>
      </w:pPr>
    </w:lvl>
    <w:lvl w:ilvl="1" w:tplc="E706517C">
      <w:start w:val="1"/>
      <w:numFmt w:val="lowerLetter"/>
      <w:lvlText w:val="%2."/>
      <w:lvlJc w:val="left"/>
      <w:pPr>
        <w:ind w:left="1440" w:hanging="360"/>
      </w:pPr>
    </w:lvl>
    <w:lvl w:ilvl="2" w:tplc="89562400">
      <w:start w:val="1"/>
      <w:numFmt w:val="lowerRoman"/>
      <w:lvlText w:val="%3."/>
      <w:lvlJc w:val="right"/>
      <w:pPr>
        <w:ind w:left="2160" w:hanging="180"/>
      </w:pPr>
    </w:lvl>
    <w:lvl w:ilvl="3" w:tplc="5D7A73BE">
      <w:start w:val="1"/>
      <w:numFmt w:val="decimal"/>
      <w:lvlText w:val="%4."/>
      <w:lvlJc w:val="left"/>
      <w:pPr>
        <w:ind w:left="2880" w:hanging="360"/>
      </w:pPr>
    </w:lvl>
    <w:lvl w:ilvl="4" w:tplc="A7CA76F8">
      <w:start w:val="1"/>
      <w:numFmt w:val="lowerLetter"/>
      <w:lvlText w:val="%5."/>
      <w:lvlJc w:val="left"/>
      <w:pPr>
        <w:ind w:left="3600" w:hanging="360"/>
      </w:pPr>
    </w:lvl>
    <w:lvl w:ilvl="5" w:tplc="833E4FB0">
      <w:start w:val="1"/>
      <w:numFmt w:val="lowerRoman"/>
      <w:lvlText w:val="%6."/>
      <w:lvlJc w:val="right"/>
      <w:pPr>
        <w:ind w:left="4320" w:hanging="180"/>
      </w:pPr>
    </w:lvl>
    <w:lvl w:ilvl="6" w:tplc="9624538E">
      <w:start w:val="1"/>
      <w:numFmt w:val="decimal"/>
      <w:lvlText w:val="%7."/>
      <w:lvlJc w:val="left"/>
      <w:pPr>
        <w:ind w:left="5040" w:hanging="360"/>
      </w:pPr>
    </w:lvl>
    <w:lvl w:ilvl="7" w:tplc="00E47626">
      <w:start w:val="1"/>
      <w:numFmt w:val="lowerLetter"/>
      <w:lvlText w:val="%8."/>
      <w:lvlJc w:val="left"/>
      <w:pPr>
        <w:ind w:left="5760" w:hanging="360"/>
      </w:pPr>
    </w:lvl>
    <w:lvl w:ilvl="8" w:tplc="344806E8">
      <w:start w:val="1"/>
      <w:numFmt w:val="lowerRoman"/>
      <w:lvlText w:val="%9."/>
      <w:lvlJc w:val="right"/>
      <w:pPr>
        <w:ind w:left="6480" w:hanging="180"/>
      </w:pPr>
    </w:lvl>
  </w:abstractNum>
  <w:abstractNum w:abstractNumId="10" w15:restartNumberingAfterBreak="0">
    <w:nsid w:val="20A75FF0"/>
    <w:multiLevelType w:val="hybridMultilevel"/>
    <w:tmpl w:val="878A399E"/>
    <w:lvl w:ilvl="0" w:tplc="777A1DEC">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973D78"/>
    <w:multiLevelType w:val="hybridMultilevel"/>
    <w:tmpl w:val="BA365ED0"/>
    <w:lvl w:ilvl="0" w:tplc="777A1DEC">
      <w:start w:val="5"/>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70A7430"/>
    <w:multiLevelType w:val="hybridMultilevel"/>
    <w:tmpl w:val="F8EE44C8"/>
    <w:lvl w:ilvl="0" w:tplc="777A1DEC">
      <w:start w:val="5"/>
      <w:numFmt w:val="bullet"/>
      <w:lvlText w:val="-"/>
      <w:lvlJc w:val="left"/>
      <w:pPr>
        <w:ind w:left="360" w:hanging="360"/>
      </w:pPr>
      <w:rPr>
        <w:rFonts w:ascii="Times New Roman" w:eastAsiaTheme="minorHAnsi"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C142F57"/>
    <w:multiLevelType w:val="hybridMultilevel"/>
    <w:tmpl w:val="9FB2F630"/>
    <w:lvl w:ilvl="0" w:tplc="777A1DEC">
      <w:start w:val="5"/>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E505CB4"/>
    <w:multiLevelType w:val="hybridMultilevel"/>
    <w:tmpl w:val="66A2B47A"/>
    <w:lvl w:ilvl="0" w:tplc="777A1DEC">
      <w:start w:val="5"/>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F2722A0"/>
    <w:multiLevelType w:val="hybridMultilevel"/>
    <w:tmpl w:val="B28422CE"/>
    <w:lvl w:ilvl="0" w:tplc="777A1DEC">
      <w:start w:val="5"/>
      <w:numFmt w:val="bullet"/>
      <w:lvlText w:val="-"/>
      <w:lvlJc w:val="left"/>
      <w:pPr>
        <w:ind w:left="360" w:hanging="360"/>
      </w:pPr>
      <w:rPr>
        <w:rFonts w:ascii="Times New Roman" w:eastAsiaTheme="minorHAnsi"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0015281"/>
    <w:multiLevelType w:val="hybridMultilevel"/>
    <w:tmpl w:val="6E0C5A24"/>
    <w:lvl w:ilvl="0" w:tplc="777A1DEC">
      <w:start w:val="5"/>
      <w:numFmt w:val="bullet"/>
      <w:lvlText w:val="-"/>
      <w:lvlJc w:val="left"/>
      <w:pPr>
        <w:ind w:left="360" w:hanging="360"/>
      </w:pPr>
      <w:rPr>
        <w:rFonts w:ascii="Times New Roman" w:eastAsiaTheme="minorHAnsi"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12D569C"/>
    <w:multiLevelType w:val="hybridMultilevel"/>
    <w:tmpl w:val="EE6AED88"/>
    <w:lvl w:ilvl="0" w:tplc="01EC08DE">
      <w:start w:val="1"/>
      <w:numFmt w:val="bullet"/>
      <w:lvlText w:val="§"/>
      <w:lvlJc w:val="left"/>
      <w:pPr>
        <w:ind w:left="37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D922B10">
      <w:start w:val="1"/>
      <w:numFmt w:val="bullet"/>
      <w:lvlText w:val="o"/>
      <w:lvlJc w:val="left"/>
      <w:pPr>
        <w:ind w:left="11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F4E3EBA">
      <w:start w:val="1"/>
      <w:numFmt w:val="bullet"/>
      <w:lvlText w:val="▪"/>
      <w:lvlJc w:val="left"/>
      <w:pPr>
        <w:ind w:left="19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8FCA8C6">
      <w:start w:val="1"/>
      <w:numFmt w:val="bullet"/>
      <w:lvlText w:val="•"/>
      <w:lvlJc w:val="left"/>
      <w:pPr>
        <w:ind w:left="26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AACE398">
      <w:start w:val="1"/>
      <w:numFmt w:val="bullet"/>
      <w:lvlText w:val="o"/>
      <w:lvlJc w:val="left"/>
      <w:pPr>
        <w:ind w:left="33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5BC3032">
      <w:start w:val="1"/>
      <w:numFmt w:val="bullet"/>
      <w:lvlText w:val="▪"/>
      <w:lvlJc w:val="left"/>
      <w:pPr>
        <w:ind w:left="40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C4650D0">
      <w:start w:val="1"/>
      <w:numFmt w:val="bullet"/>
      <w:lvlText w:val="•"/>
      <w:lvlJc w:val="left"/>
      <w:pPr>
        <w:ind w:left="47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26438BE">
      <w:start w:val="1"/>
      <w:numFmt w:val="bullet"/>
      <w:lvlText w:val="o"/>
      <w:lvlJc w:val="left"/>
      <w:pPr>
        <w:ind w:left="55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6F6275A">
      <w:start w:val="1"/>
      <w:numFmt w:val="bullet"/>
      <w:lvlText w:val="▪"/>
      <w:lvlJc w:val="left"/>
      <w:pPr>
        <w:ind w:left="62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52B775A"/>
    <w:multiLevelType w:val="hybridMultilevel"/>
    <w:tmpl w:val="1F2E97C2"/>
    <w:lvl w:ilvl="0" w:tplc="9302227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9C3B00"/>
    <w:multiLevelType w:val="hybridMultilevel"/>
    <w:tmpl w:val="762CE7BC"/>
    <w:lvl w:ilvl="0" w:tplc="A1EA3FCC">
      <w:start w:val="1"/>
      <w:numFmt w:val="bullet"/>
      <w:lvlText w:val="§"/>
      <w:lvlJc w:val="left"/>
      <w:pPr>
        <w:ind w:left="37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8F2FDE4">
      <w:start w:val="1"/>
      <w:numFmt w:val="bullet"/>
      <w:lvlText w:val="o"/>
      <w:lvlJc w:val="left"/>
      <w:pPr>
        <w:ind w:left="11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91843C2">
      <w:start w:val="1"/>
      <w:numFmt w:val="bullet"/>
      <w:lvlText w:val="▪"/>
      <w:lvlJc w:val="left"/>
      <w:pPr>
        <w:ind w:left="19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E6C75D4">
      <w:start w:val="1"/>
      <w:numFmt w:val="bullet"/>
      <w:lvlText w:val="•"/>
      <w:lvlJc w:val="left"/>
      <w:pPr>
        <w:ind w:left="26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716120C">
      <w:start w:val="1"/>
      <w:numFmt w:val="bullet"/>
      <w:lvlText w:val="o"/>
      <w:lvlJc w:val="left"/>
      <w:pPr>
        <w:ind w:left="33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898B876">
      <w:start w:val="1"/>
      <w:numFmt w:val="bullet"/>
      <w:lvlText w:val="▪"/>
      <w:lvlJc w:val="left"/>
      <w:pPr>
        <w:ind w:left="40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2320FE6">
      <w:start w:val="1"/>
      <w:numFmt w:val="bullet"/>
      <w:lvlText w:val="•"/>
      <w:lvlJc w:val="left"/>
      <w:pPr>
        <w:ind w:left="47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88095F6">
      <w:start w:val="1"/>
      <w:numFmt w:val="bullet"/>
      <w:lvlText w:val="o"/>
      <w:lvlJc w:val="left"/>
      <w:pPr>
        <w:ind w:left="55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D387B6E">
      <w:start w:val="1"/>
      <w:numFmt w:val="bullet"/>
      <w:lvlText w:val="▪"/>
      <w:lvlJc w:val="left"/>
      <w:pPr>
        <w:ind w:left="62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81122A4"/>
    <w:multiLevelType w:val="hybridMultilevel"/>
    <w:tmpl w:val="3B38633A"/>
    <w:lvl w:ilvl="0" w:tplc="777A1DEC">
      <w:start w:val="5"/>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9D43353"/>
    <w:multiLevelType w:val="hybridMultilevel"/>
    <w:tmpl w:val="7DE0804A"/>
    <w:lvl w:ilvl="0" w:tplc="3418C7EE">
      <w:start w:val="1"/>
      <w:numFmt w:val="bullet"/>
      <w:lvlText w:val="§"/>
      <w:lvlJc w:val="left"/>
      <w:pPr>
        <w:ind w:left="37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AFCCBF2">
      <w:start w:val="1"/>
      <w:numFmt w:val="bullet"/>
      <w:lvlText w:val="o"/>
      <w:lvlJc w:val="left"/>
      <w:pPr>
        <w:ind w:left="11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CDC1A3A">
      <w:start w:val="1"/>
      <w:numFmt w:val="bullet"/>
      <w:lvlText w:val="▪"/>
      <w:lvlJc w:val="left"/>
      <w:pPr>
        <w:ind w:left="19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8569B2C">
      <w:start w:val="1"/>
      <w:numFmt w:val="bullet"/>
      <w:lvlText w:val="•"/>
      <w:lvlJc w:val="left"/>
      <w:pPr>
        <w:ind w:left="26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280567C">
      <w:start w:val="1"/>
      <w:numFmt w:val="bullet"/>
      <w:lvlText w:val="o"/>
      <w:lvlJc w:val="left"/>
      <w:pPr>
        <w:ind w:left="33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2C4E23A">
      <w:start w:val="1"/>
      <w:numFmt w:val="bullet"/>
      <w:lvlText w:val="▪"/>
      <w:lvlJc w:val="left"/>
      <w:pPr>
        <w:ind w:left="40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A021D5C">
      <w:start w:val="1"/>
      <w:numFmt w:val="bullet"/>
      <w:lvlText w:val="•"/>
      <w:lvlJc w:val="left"/>
      <w:pPr>
        <w:ind w:left="47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C8A4884">
      <w:start w:val="1"/>
      <w:numFmt w:val="bullet"/>
      <w:lvlText w:val="o"/>
      <w:lvlJc w:val="left"/>
      <w:pPr>
        <w:ind w:left="55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A2E97E6">
      <w:start w:val="1"/>
      <w:numFmt w:val="bullet"/>
      <w:lvlText w:val="▪"/>
      <w:lvlJc w:val="left"/>
      <w:pPr>
        <w:ind w:left="62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C994278"/>
    <w:multiLevelType w:val="hybridMultilevel"/>
    <w:tmpl w:val="6E68EFF8"/>
    <w:lvl w:ilvl="0" w:tplc="777A1DEC">
      <w:start w:val="5"/>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E4A4286"/>
    <w:multiLevelType w:val="hybridMultilevel"/>
    <w:tmpl w:val="697E9B98"/>
    <w:lvl w:ilvl="0" w:tplc="777A1DEC">
      <w:start w:val="5"/>
      <w:numFmt w:val="bullet"/>
      <w:lvlText w:val="-"/>
      <w:lvlJc w:val="left"/>
      <w:pPr>
        <w:ind w:left="360" w:hanging="360"/>
      </w:pPr>
      <w:rPr>
        <w:rFonts w:ascii="Times New Roman" w:eastAsiaTheme="minorHAnsi"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EB70F9F"/>
    <w:multiLevelType w:val="hybridMultilevel"/>
    <w:tmpl w:val="2E0036CE"/>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363FE8"/>
    <w:multiLevelType w:val="hybridMultilevel"/>
    <w:tmpl w:val="CC28B95C"/>
    <w:lvl w:ilvl="0" w:tplc="777A1DEC">
      <w:start w:val="5"/>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21F3214"/>
    <w:multiLevelType w:val="hybridMultilevel"/>
    <w:tmpl w:val="A998B7C6"/>
    <w:lvl w:ilvl="0" w:tplc="777A1DEC">
      <w:start w:val="5"/>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23501DE"/>
    <w:multiLevelType w:val="hybridMultilevel"/>
    <w:tmpl w:val="3F3AF4BC"/>
    <w:lvl w:ilvl="0" w:tplc="777A1DEC">
      <w:start w:val="5"/>
      <w:numFmt w:val="bullet"/>
      <w:lvlText w:val="-"/>
      <w:lvlJc w:val="left"/>
      <w:pPr>
        <w:ind w:left="360" w:hanging="360"/>
      </w:pPr>
      <w:rPr>
        <w:rFonts w:ascii="Times New Roman" w:eastAsiaTheme="minorHAnsi" w:hAnsi="Times New Roman" w:cs="Times New Roman"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54627DFE"/>
    <w:multiLevelType w:val="hybridMultilevel"/>
    <w:tmpl w:val="91B2DF5A"/>
    <w:lvl w:ilvl="0" w:tplc="1C94A9AC">
      <w:start w:val="1"/>
      <w:numFmt w:val="bullet"/>
      <w:lvlText w:val="§"/>
      <w:lvlJc w:val="left"/>
      <w:pPr>
        <w:ind w:left="37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EA2D40C">
      <w:start w:val="1"/>
      <w:numFmt w:val="bullet"/>
      <w:lvlText w:val="o"/>
      <w:lvlJc w:val="left"/>
      <w:pPr>
        <w:ind w:left="11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AE8B798">
      <w:start w:val="1"/>
      <w:numFmt w:val="bullet"/>
      <w:lvlText w:val="▪"/>
      <w:lvlJc w:val="left"/>
      <w:pPr>
        <w:ind w:left="19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7A48884">
      <w:start w:val="1"/>
      <w:numFmt w:val="bullet"/>
      <w:lvlText w:val="•"/>
      <w:lvlJc w:val="left"/>
      <w:pPr>
        <w:ind w:left="26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434111A">
      <w:start w:val="1"/>
      <w:numFmt w:val="bullet"/>
      <w:lvlText w:val="o"/>
      <w:lvlJc w:val="left"/>
      <w:pPr>
        <w:ind w:left="33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78ED928">
      <w:start w:val="1"/>
      <w:numFmt w:val="bullet"/>
      <w:lvlText w:val="▪"/>
      <w:lvlJc w:val="left"/>
      <w:pPr>
        <w:ind w:left="40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1D4F874">
      <w:start w:val="1"/>
      <w:numFmt w:val="bullet"/>
      <w:lvlText w:val="•"/>
      <w:lvlJc w:val="left"/>
      <w:pPr>
        <w:ind w:left="47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BF86B00">
      <w:start w:val="1"/>
      <w:numFmt w:val="bullet"/>
      <w:lvlText w:val="o"/>
      <w:lvlJc w:val="left"/>
      <w:pPr>
        <w:ind w:left="55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CCAFC38">
      <w:start w:val="1"/>
      <w:numFmt w:val="bullet"/>
      <w:lvlText w:val="▪"/>
      <w:lvlJc w:val="left"/>
      <w:pPr>
        <w:ind w:left="62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55F6DE6"/>
    <w:multiLevelType w:val="hybridMultilevel"/>
    <w:tmpl w:val="B5227FBE"/>
    <w:lvl w:ilvl="0" w:tplc="777A1DEC">
      <w:start w:val="5"/>
      <w:numFmt w:val="bullet"/>
      <w:lvlText w:val="-"/>
      <w:lvlJc w:val="left"/>
      <w:pPr>
        <w:ind w:left="360" w:hanging="360"/>
      </w:pPr>
      <w:rPr>
        <w:rFonts w:ascii="Times New Roman" w:eastAsiaTheme="minorHAnsi"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98C1DCF"/>
    <w:multiLevelType w:val="hybridMultilevel"/>
    <w:tmpl w:val="74FE99C6"/>
    <w:lvl w:ilvl="0" w:tplc="777A1DEC">
      <w:start w:val="5"/>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A17CFF"/>
    <w:multiLevelType w:val="hybridMultilevel"/>
    <w:tmpl w:val="F69C4754"/>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3F44E10"/>
    <w:multiLevelType w:val="hybridMultilevel"/>
    <w:tmpl w:val="1F824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0C2CA9"/>
    <w:multiLevelType w:val="hybridMultilevel"/>
    <w:tmpl w:val="371223D8"/>
    <w:lvl w:ilvl="0" w:tplc="777A1DEC">
      <w:start w:val="5"/>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10A550D"/>
    <w:multiLevelType w:val="hybridMultilevel"/>
    <w:tmpl w:val="2D8E1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2A1C54"/>
    <w:multiLevelType w:val="hybridMultilevel"/>
    <w:tmpl w:val="C40A4EC2"/>
    <w:lvl w:ilvl="0" w:tplc="777A1DEC">
      <w:start w:val="5"/>
      <w:numFmt w:val="bullet"/>
      <w:lvlText w:val="-"/>
      <w:lvlJc w:val="left"/>
      <w:pPr>
        <w:ind w:left="360" w:hanging="360"/>
      </w:pPr>
      <w:rPr>
        <w:rFonts w:ascii="Times New Roman" w:eastAsiaTheme="minorHAnsi" w:hAnsi="Times New Roman" w:cs="Times New Roman" w:hint="default"/>
      </w:rPr>
    </w:lvl>
    <w:lvl w:ilvl="1" w:tplc="777A1DEC">
      <w:start w:val="5"/>
      <w:numFmt w:val="bullet"/>
      <w:lvlText w:val="-"/>
      <w:lvlJc w:val="left"/>
      <w:pPr>
        <w:ind w:left="1440" w:hanging="360"/>
      </w:pPr>
      <w:rPr>
        <w:rFonts w:ascii="Times New Roman" w:eastAsiaTheme="minorHAnsi"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1ED5B2B"/>
    <w:multiLevelType w:val="hybridMultilevel"/>
    <w:tmpl w:val="DA7457A6"/>
    <w:lvl w:ilvl="0" w:tplc="9BDA848A">
      <w:start w:val="1"/>
      <w:numFmt w:val="bullet"/>
      <w:lvlText w:val="-"/>
      <w:lvlJc w:val="left"/>
      <w:pPr>
        <w:ind w:left="360" w:hanging="360"/>
      </w:pPr>
      <w:rPr>
        <w:rFonts w:ascii="Aptos" w:eastAsiaTheme="minorHAnsi" w:hAnsi="Aptos"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246251A"/>
    <w:multiLevelType w:val="hybridMultilevel"/>
    <w:tmpl w:val="E0DC1520"/>
    <w:lvl w:ilvl="0" w:tplc="777A1DEC">
      <w:start w:val="5"/>
      <w:numFmt w:val="bullet"/>
      <w:lvlText w:val="-"/>
      <w:lvlJc w:val="left"/>
      <w:pPr>
        <w:ind w:left="360" w:hanging="360"/>
      </w:pPr>
      <w:rPr>
        <w:rFonts w:ascii="Times New Roman" w:eastAsiaTheme="minorHAnsi"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B357C3C"/>
    <w:multiLevelType w:val="hybridMultilevel"/>
    <w:tmpl w:val="D89EB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190249">
    <w:abstractNumId w:val="9"/>
  </w:num>
  <w:num w:numId="2" w16cid:durableId="1089735425">
    <w:abstractNumId w:val="3"/>
  </w:num>
  <w:num w:numId="3" w16cid:durableId="1799686873">
    <w:abstractNumId w:val="0"/>
  </w:num>
  <w:num w:numId="4" w16cid:durableId="1155149322">
    <w:abstractNumId w:val="28"/>
  </w:num>
  <w:num w:numId="5" w16cid:durableId="217785120">
    <w:abstractNumId w:val="21"/>
  </w:num>
  <w:num w:numId="6" w16cid:durableId="1513497835">
    <w:abstractNumId w:val="19"/>
  </w:num>
  <w:num w:numId="7" w16cid:durableId="2143423985">
    <w:abstractNumId w:val="17"/>
  </w:num>
  <w:num w:numId="8" w16cid:durableId="691539217">
    <w:abstractNumId w:val="5"/>
  </w:num>
  <w:num w:numId="9" w16cid:durableId="591663896">
    <w:abstractNumId w:val="18"/>
  </w:num>
  <w:num w:numId="10" w16cid:durableId="1709406051">
    <w:abstractNumId w:val="34"/>
  </w:num>
  <w:num w:numId="11" w16cid:durableId="1792479210">
    <w:abstractNumId w:val="38"/>
  </w:num>
  <w:num w:numId="12" w16cid:durableId="270667292">
    <w:abstractNumId w:val="31"/>
  </w:num>
  <w:num w:numId="13" w16cid:durableId="1741053126">
    <w:abstractNumId w:val="32"/>
  </w:num>
  <w:num w:numId="14" w16cid:durableId="1517423416">
    <w:abstractNumId w:val="6"/>
  </w:num>
  <w:num w:numId="15" w16cid:durableId="1406218834">
    <w:abstractNumId w:val="16"/>
  </w:num>
  <w:num w:numId="16" w16cid:durableId="1754811988">
    <w:abstractNumId w:val="35"/>
  </w:num>
  <w:num w:numId="17" w16cid:durableId="905799373">
    <w:abstractNumId w:val="8"/>
  </w:num>
  <w:num w:numId="18" w16cid:durableId="849028305">
    <w:abstractNumId w:val="11"/>
  </w:num>
  <w:num w:numId="19" w16cid:durableId="1133522146">
    <w:abstractNumId w:val="27"/>
  </w:num>
  <w:num w:numId="20" w16cid:durableId="1408109447">
    <w:abstractNumId w:val="29"/>
  </w:num>
  <w:num w:numId="21" w16cid:durableId="1862088684">
    <w:abstractNumId w:val="4"/>
  </w:num>
  <w:num w:numId="22" w16cid:durableId="417140735">
    <w:abstractNumId w:val="15"/>
  </w:num>
  <w:num w:numId="23" w16cid:durableId="319501760">
    <w:abstractNumId w:val="37"/>
  </w:num>
  <w:num w:numId="24" w16cid:durableId="488254286">
    <w:abstractNumId w:val="12"/>
  </w:num>
  <w:num w:numId="25" w16cid:durableId="1305159567">
    <w:abstractNumId w:val="23"/>
  </w:num>
  <w:num w:numId="26" w16cid:durableId="137846400">
    <w:abstractNumId w:val="14"/>
  </w:num>
  <w:num w:numId="27" w16cid:durableId="1489130790">
    <w:abstractNumId w:val="33"/>
  </w:num>
  <w:num w:numId="28" w16cid:durableId="1028873081">
    <w:abstractNumId w:val="36"/>
  </w:num>
  <w:num w:numId="29" w16cid:durableId="480389998">
    <w:abstractNumId w:val="25"/>
  </w:num>
  <w:num w:numId="30" w16cid:durableId="208999949">
    <w:abstractNumId w:val="13"/>
  </w:num>
  <w:num w:numId="31" w16cid:durableId="1302810303">
    <w:abstractNumId w:val="20"/>
  </w:num>
  <w:num w:numId="32" w16cid:durableId="829640851">
    <w:abstractNumId w:val="26"/>
  </w:num>
  <w:num w:numId="33" w16cid:durableId="1082532836">
    <w:abstractNumId w:val="10"/>
  </w:num>
  <w:num w:numId="34" w16cid:durableId="226456075">
    <w:abstractNumId w:val="30"/>
  </w:num>
  <w:num w:numId="35" w16cid:durableId="1954898253">
    <w:abstractNumId w:val="7"/>
  </w:num>
  <w:num w:numId="36" w16cid:durableId="1395666328">
    <w:abstractNumId w:val="22"/>
  </w:num>
  <w:num w:numId="37" w16cid:durableId="53819622">
    <w:abstractNumId w:val="2"/>
  </w:num>
  <w:num w:numId="38" w16cid:durableId="1512529028">
    <w:abstractNumId w:val="1"/>
  </w:num>
  <w:num w:numId="39" w16cid:durableId="1066417441">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activeWritingStyle w:appName="MSWord" w:lang="fr-FR" w:vendorID="64" w:dllVersion="0" w:nlCheck="1" w:checkStyle="0"/>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7D2"/>
    <w:rsid w:val="000017AD"/>
    <w:rsid w:val="0000387B"/>
    <w:rsid w:val="0000400A"/>
    <w:rsid w:val="00004CF9"/>
    <w:rsid w:val="0000592E"/>
    <w:rsid w:val="00006B95"/>
    <w:rsid w:val="000226FE"/>
    <w:rsid w:val="00027AD8"/>
    <w:rsid w:val="00027B1A"/>
    <w:rsid w:val="00027CDE"/>
    <w:rsid w:val="0003634F"/>
    <w:rsid w:val="00043990"/>
    <w:rsid w:val="00045D1B"/>
    <w:rsid w:val="00047822"/>
    <w:rsid w:val="00055C7D"/>
    <w:rsid w:val="00057993"/>
    <w:rsid w:val="00063277"/>
    <w:rsid w:val="00064DA6"/>
    <w:rsid w:val="00067111"/>
    <w:rsid w:val="000744C1"/>
    <w:rsid w:val="00075CC9"/>
    <w:rsid w:val="00077A4A"/>
    <w:rsid w:val="00080BE1"/>
    <w:rsid w:val="00083DD2"/>
    <w:rsid w:val="000858B9"/>
    <w:rsid w:val="00096FD7"/>
    <w:rsid w:val="000A2471"/>
    <w:rsid w:val="000A40F1"/>
    <w:rsid w:val="000A46E3"/>
    <w:rsid w:val="000B0DDA"/>
    <w:rsid w:val="000B2435"/>
    <w:rsid w:val="000C054F"/>
    <w:rsid w:val="000C2421"/>
    <w:rsid w:val="000C2C06"/>
    <w:rsid w:val="000C459B"/>
    <w:rsid w:val="000C6BAE"/>
    <w:rsid w:val="000D37F5"/>
    <w:rsid w:val="000D52BA"/>
    <w:rsid w:val="000D75A5"/>
    <w:rsid w:val="000E11EF"/>
    <w:rsid w:val="000E2380"/>
    <w:rsid w:val="000E2793"/>
    <w:rsid w:val="000F4507"/>
    <w:rsid w:val="000F6B08"/>
    <w:rsid w:val="001070FE"/>
    <w:rsid w:val="001161A0"/>
    <w:rsid w:val="00123B88"/>
    <w:rsid w:val="00124158"/>
    <w:rsid w:val="00130171"/>
    <w:rsid w:val="00131372"/>
    <w:rsid w:val="001411F9"/>
    <w:rsid w:val="0014363A"/>
    <w:rsid w:val="00147FBB"/>
    <w:rsid w:val="001537C5"/>
    <w:rsid w:val="00153AFE"/>
    <w:rsid w:val="00155438"/>
    <w:rsid w:val="00161F42"/>
    <w:rsid w:val="00162090"/>
    <w:rsid w:val="0016330F"/>
    <w:rsid w:val="00166485"/>
    <w:rsid w:val="00166A67"/>
    <w:rsid w:val="00182173"/>
    <w:rsid w:val="001870EC"/>
    <w:rsid w:val="0018715A"/>
    <w:rsid w:val="00193D2B"/>
    <w:rsid w:val="00194BE6"/>
    <w:rsid w:val="001962F6"/>
    <w:rsid w:val="00197FBC"/>
    <w:rsid w:val="001A456A"/>
    <w:rsid w:val="001A724B"/>
    <w:rsid w:val="001B24C0"/>
    <w:rsid w:val="001B66FF"/>
    <w:rsid w:val="001B6CAC"/>
    <w:rsid w:val="001C5A31"/>
    <w:rsid w:val="001D04C6"/>
    <w:rsid w:val="001D3566"/>
    <w:rsid w:val="001D7AEA"/>
    <w:rsid w:val="001E234A"/>
    <w:rsid w:val="001F0A79"/>
    <w:rsid w:val="001F4E82"/>
    <w:rsid w:val="00205919"/>
    <w:rsid w:val="002241A7"/>
    <w:rsid w:val="002245B6"/>
    <w:rsid w:val="00225E0A"/>
    <w:rsid w:val="00231BCE"/>
    <w:rsid w:val="00232349"/>
    <w:rsid w:val="00246707"/>
    <w:rsid w:val="00251EC2"/>
    <w:rsid w:val="00252BC8"/>
    <w:rsid w:val="00254090"/>
    <w:rsid w:val="00254648"/>
    <w:rsid w:val="00254CB8"/>
    <w:rsid w:val="00254E2D"/>
    <w:rsid w:val="0025532A"/>
    <w:rsid w:val="002626EF"/>
    <w:rsid w:val="00262A01"/>
    <w:rsid w:val="00262D9C"/>
    <w:rsid w:val="00265D5C"/>
    <w:rsid w:val="002717B3"/>
    <w:rsid w:val="00273565"/>
    <w:rsid w:val="002736AF"/>
    <w:rsid w:val="0027649C"/>
    <w:rsid w:val="00292ED8"/>
    <w:rsid w:val="002941BB"/>
    <w:rsid w:val="002941CB"/>
    <w:rsid w:val="00295601"/>
    <w:rsid w:val="002970B6"/>
    <w:rsid w:val="00297662"/>
    <w:rsid w:val="002A12A9"/>
    <w:rsid w:val="002A15DE"/>
    <w:rsid w:val="002A5130"/>
    <w:rsid w:val="002A6D57"/>
    <w:rsid w:val="002B2006"/>
    <w:rsid w:val="002B2220"/>
    <w:rsid w:val="002B2749"/>
    <w:rsid w:val="002B52E4"/>
    <w:rsid w:val="002C1D54"/>
    <w:rsid w:val="002C370A"/>
    <w:rsid w:val="002C650D"/>
    <w:rsid w:val="002C782C"/>
    <w:rsid w:val="002D0DA0"/>
    <w:rsid w:val="002D2A4A"/>
    <w:rsid w:val="002D2F82"/>
    <w:rsid w:val="002E4DC0"/>
    <w:rsid w:val="002F05AA"/>
    <w:rsid w:val="002F505A"/>
    <w:rsid w:val="002F5713"/>
    <w:rsid w:val="00300FB9"/>
    <w:rsid w:val="00301A22"/>
    <w:rsid w:val="00302C30"/>
    <w:rsid w:val="00303DE4"/>
    <w:rsid w:val="003079D1"/>
    <w:rsid w:val="00320EDD"/>
    <w:rsid w:val="00327951"/>
    <w:rsid w:val="00331376"/>
    <w:rsid w:val="00333AAB"/>
    <w:rsid w:val="0033510D"/>
    <w:rsid w:val="003362AD"/>
    <w:rsid w:val="0034715B"/>
    <w:rsid w:val="00347A33"/>
    <w:rsid w:val="003503B7"/>
    <w:rsid w:val="00350F17"/>
    <w:rsid w:val="0035169A"/>
    <w:rsid w:val="00354EDA"/>
    <w:rsid w:val="0037089C"/>
    <w:rsid w:val="00371939"/>
    <w:rsid w:val="003722E9"/>
    <w:rsid w:val="00372708"/>
    <w:rsid w:val="003824E3"/>
    <w:rsid w:val="003853F5"/>
    <w:rsid w:val="00387A53"/>
    <w:rsid w:val="003931B7"/>
    <w:rsid w:val="003A0191"/>
    <w:rsid w:val="003A141C"/>
    <w:rsid w:val="003A43E4"/>
    <w:rsid w:val="003C30F2"/>
    <w:rsid w:val="003C6454"/>
    <w:rsid w:val="003D04B6"/>
    <w:rsid w:val="003D1439"/>
    <w:rsid w:val="003D32C6"/>
    <w:rsid w:val="003D3868"/>
    <w:rsid w:val="003D3BBA"/>
    <w:rsid w:val="003D47C4"/>
    <w:rsid w:val="003E05C6"/>
    <w:rsid w:val="003F0F80"/>
    <w:rsid w:val="003F4A50"/>
    <w:rsid w:val="00401069"/>
    <w:rsid w:val="004106C0"/>
    <w:rsid w:val="00410A79"/>
    <w:rsid w:val="004116A0"/>
    <w:rsid w:val="00415AB3"/>
    <w:rsid w:val="00421EA0"/>
    <w:rsid w:val="004234DB"/>
    <w:rsid w:val="00423A52"/>
    <w:rsid w:val="00431229"/>
    <w:rsid w:val="00432796"/>
    <w:rsid w:val="004372F6"/>
    <w:rsid w:val="00437354"/>
    <w:rsid w:val="00437A89"/>
    <w:rsid w:val="00447492"/>
    <w:rsid w:val="00450BC6"/>
    <w:rsid w:val="00451EA0"/>
    <w:rsid w:val="004520EE"/>
    <w:rsid w:val="004525F4"/>
    <w:rsid w:val="00457D4B"/>
    <w:rsid w:val="00461B02"/>
    <w:rsid w:val="00461D6F"/>
    <w:rsid w:val="00464C16"/>
    <w:rsid w:val="0046527E"/>
    <w:rsid w:val="00470E18"/>
    <w:rsid w:val="00473498"/>
    <w:rsid w:val="00474926"/>
    <w:rsid w:val="00484E44"/>
    <w:rsid w:val="004855D3"/>
    <w:rsid w:val="00487E64"/>
    <w:rsid w:val="004928D3"/>
    <w:rsid w:val="0049559D"/>
    <w:rsid w:val="00497309"/>
    <w:rsid w:val="004A0296"/>
    <w:rsid w:val="004A1250"/>
    <w:rsid w:val="004A29A1"/>
    <w:rsid w:val="004B49D0"/>
    <w:rsid w:val="004B6528"/>
    <w:rsid w:val="004B7795"/>
    <w:rsid w:val="004B7EDE"/>
    <w:rsid w:val="004C2ACF"/>
    <w:rsid w:val="004C51E1"/>
    <w:rsid w:val="004C75FC"/>
    <w:rsid w:val="004D29A9"/>
    <w:rsid w:val="004D5D98"/>
    <w:rsid w:val="004E131C"/>
    <w:rsid w:val="004E1AB8"/>
    <w:rsid w:val="004E38F0"/>
    <w:rsid w:val="004E5B3A"/>
    <w:rsid w:val="004F050F"/>
    <w:rsid w:val="004F77D5"/>
    <w:rsid w:val="005051ED"/>
    <w:rsid w:val="0051706E"/>
    <w:rsid w:val="00517640"/>
    <w:rsid w:val="0052356B"/>
    <w:rsid w:val="00531184"/>
    <w:rsid w:val="005357FE"/>
    <w:rsid w:val="00537BE4"/>
    <w:rsid w:val="00540363"/>
    <w:rsid w:val="00542295"/>
    <w:rsid w:val="00546F31"/>
    <w:rsid w:val="0055236D"/>
    <w:rsid w:val="00555B9D"/>
    <w:rsid w:val="00563D53"/>
    <w:rsid w:val="00566FD9"/>
    <w:rsid w:val="00570E26"/>
    <w:rsid w:val="005719F4"/>
    <w:rsid w:val="005742F2"/>
    <w:rsid w:val="005744E3"/>
    <w:rsid w:val="0057784D"/>
    <w:rsid w:val="0058125E"/>
    <w:rsid w:val="00584CDC"/>
    <w:rsid w:val="00585771"/>
    <w:rsid w:val="005857CD"/>
    <w:rsid w:val="00585B83"/>
    <w:rsid w:val="00591CB1"/>
    <w:rsid w:val="00596A4B"/>
    <w:rsid w:val="005A40A6"/>
    <w:rsid w:val="005B1A8C"/>
    <w:rsid w:val="005B2EF9"/>
    <w:rsid w:val="005B346C"/>
    <w:rsid w:val="005B3BC6"/>
    <w:rsid w:val="005B5AAC"/>
    <w:rsid w:val="005B6614"/>
    <w:rsid w:val="005B6A71"/>
    <w:rsid w:val="005B6D0A"/>
    <w:rsid w:val="005C4646"/>
    <w:rsid w:val="005C4FB0"/>
    <w:rsid w:val="005C5938"/>
    <w:rsid w:val="005C60CD"/>
    <w:rsid w:val="005D11CF"/>
    <w:rsid w:val="005D788C"/>
    <w:rsid w:val="005D78CC"/>
    <w:rsid w:val="005E217D"/>
    <w:rsid w:val="005E3AD2"/>
    <w:rsid w:val="005F6970"/>
    <w:rsid w:val="005F6B8A"/>
    <w:rsid w:val="005F753D"/>
    <w:rsid w:val="006004EC"/>
    <w:rsid w:val="00602287"/>
    <w:rsid w:val="00604BA3"/>
    <w:rsid w:val="006071A0"/>
    <w:rsid w:val="00610283"/>
    <w:rsid w:val="0061174D"/>
    <w:rsid w:val="00612929"/>
    <w:rsid w:val="0061402B"/>
    <w:rsid w:val="00615F0A"/>
    <w:rsid w:val="00617099"/>
    <w:rsid w:val="0062353B"/>
    <w:rsid w:val="00626D13"/>
    <w:rsid w:val="00627F04"/>
    <w:rsid w:val="00634502"/>
    <w:rsid w:val="006442E7"/>
    <w:rsid w:val="006454D5"/>
    <w:rsid w:val="00654208"/>
    <w:rsid w:val="00654733"/>
    <w:rsid w:val="006569F0"/>
    <w:rsid w:val="006631C8"/>
    <w:rsid w:val="00663925"/>
    <w:rsid w:val="0066539C"/>
    <w:rsid w:val="00667B83"/>
    <w:rsid w:val="0067679C"/>
    <w:rsid w:val="006770BB"/>
    <w:rsid w:val="00683E8A"/>
    <w:rsid w:val="00693945"/>
    <w:rsid w:val="00695049"/>
    <w:rsid w:val="00697D80"/>
    <w:rsid w:val="006A48BD"/>
    <w:rsid w:val="006B03DC"/>
    <w:rsid w:val="006B11A8"/>
    <w:rsid w:val="006B4D9E"/>
    <w:rsid w:val="006B556C"/>
    <w:rsid w:val="006C5537"/>
    <w:rsid w:val="006C57BA"/>
    <w:rsid w:val="006D3BD0"/>
    <w:rsid w:val="006E67D2"/>
    <w:rsid w:val="006F006E"/>
    <w:rsid w:val="00700152"/>
    <w:rsid w:val="0070029C"/>
    <w:rsid w:val="0071059E"/>
    <w:rsid w:val="00712A7B"/>
    <w:rsid w:val="0071533A"/>
    <w:rsid w:val="00715AA0"/>
    <w:rsid w:val="00716908"/>
    <w:rsid w:val="00723EA4"/>
    <w:rsid w:val="00726735"/>
    <w:rsid w:val="00731FAF"/>
    <w:rsid w:val="0074398D"/>
    <w:rsid w:val="00747A82"/>
    <w:rsid w:val="00750D86"/>
    <w:rsid w:val="00751330"/>
    <w:rsid w:val="00753442"/>
    <w:rsid w:val="007551C8"/>
    <w:rsid w:val="007552C5"/>
    <w:rsid w:val="0075540A"/>
    <w:rsid w:val="0075663D"/>
    <w:rsid w:val="00761537"/>
    <w:rsid w:val="00762D2A"/>
    <w:rsid w:val="007633ED"/>
    <w:rsid w:val="00764432"/>
    <w:rsid w:val="0077006A"/>
    <w:rsid w:val="00774865"/>
    <w:rsid w:val="00774C92"/>
    <w:rsid w:val="00782634"/>
    <w:rsid w:val="007838B0"/>
    <w:rsid w:val="007843D4"/>
    <w:rsid w:val="00784E23"/>
    <w:rsid w:val="00786B40"/>
    <w:rsid w:val="00786C09"/>
    <w:rsid w:val="007870F2"/>
    <w:rsid w:val="007905F3"/>
    <w:rsid w:val="00790C59"/>
    <w:rsid w:val="0079193F"/>
    <w:rsid w:val="007940EE"/>
    <w:rsid w:val="00794F06"/>
    <w:rsid w:val="007959EF"/>
    <w:rsid w:val="00795CD0"/>
    <w:rsid w:val="007A334A"/>
    <w:rsid w:val="007A3DF5"/>
    <w:rsid w:val="007B6933"/>
    <w:rsid w:val="007C0902"/>
    <w:rsid w:val="007D0EEA"/>
    <w:rsid w:val="007D2231"/>
    <w:rsid w:val="007D36F8"/>
    <w:rsid w:val="007D5C97"/>
    <w:rsid w:val="007E1234"/>
    <w:rsid w:val="007E2D0A"/>
    <w:rsid w:val="007E3CCF"/>
    <w:rsid w:val="007E520A"/>
    <w:rsid w:val="007F2433"/>
    <w:rsid w:val="007F308E"/>
    <w:rsid w:val="00800775"/>
    <w:rsid w:val="00812BA9"/>
    <w:rsid w:val="00815C58"/>
    <w:rsid w:val="0081710F"/>
    <w:rsid w:val="00817BA1"/>
    <w:rsid w:val="00820CCF"/>
    <w:rsid w:val="0082355E"/>
    <w:rsid w:val="00826B8F"/>
    <w:rsid w:val="0083778D"/>
    <w:rsid w:val="00842228"/>
    <w:rsid w:val="00844341"/>
    <w:rsid w:val="00846FFC"/>
    <w:rsid w:val="0084782A"/>
    <w:rsid w:val="0085297C"/>
    <w:rsid w:val="00855C3F"/>
    <w:rsid w:val="00860FB9"/>
    <w:rsid w:val="00863096"/>
    <w:rsid w:val="00875C6C"/>
    <w:rsid w:val="008769F7"/>
    <w:rsid w:val="00887204"/>
    <w:rsid w:val="00887507"/>
    <w:rsid w:val="00887508"/>
    <w:rsid w:val="00890F91"/>
    <w:rsid w:val="00896C45"/>
    <w:rsid w:val="008A2BB7"/>
    <w:rsid w:val="008A523D"/>
    <w:rsid w:val="008A6633"/>
    <w:rsid w:val="008A6A85"/>
    <w:rsid w:val="008C0D6C"/>
    <w:rsid w:val="008C519E"/>
    <w:rsid w:val="008C5217"/>
    <w:rsid w:val="008C585F"/>
    <w:rsid w:val="008D0403"/>
    <w:rsid w:val="008D059D"/>
    <w:rsid w:val="008D1832"/>
    <w:rsid w:val="008D5077"/>
    <w:rsid w:val="008D6E01"/>
    <w:rsid w:val="008E79DA"/>
    <w:rsid w:val="008E7F6B"/>
    <w:rsid w:val="008F2BDB"/>
    <w:rsid w:val="00902B66"/>
    <w:rsid w:val="0090376D"/>
    <w:rsid w:val="009056E6"/>
    <w:rsid w:val="00905C13"/>
    <w:rsid w:val="00907508"/>
    <w:rsid w:val="00911C45"/>
    <w:rsid w:val="00915BD9"/>
    <w:rsid w:val="00916C08"/>
    <w:rsid w:val="0091731D"/>
    <w:rsid w:val="0092332D"/>
    <w:rsid w:val="00930F18"/>
    <w:rsid w:val="0093291F"/>
    <w:rsid w:val="00932D58"/>
    <w:rsid w:val="009401A5"/>
    <w:rsid w:val="00953907"/>
    <w:rsid w:val="00953CFE"/>
    <w:rsid w:val="00954299"/>
    <w:rsid w:val="009548A2"/>
    <w:rsid w:val="0095522D"/>
    <w:rsid w:val="00955E62"/>
    <w:rsid w:val="00962421"/>
    <w:rsid w:val="0097089C"/>
    <w:rsid w:val="00974329"/>
    <w:rsid w:val="0097590A"/>
    <w:rsid w:val="0098321E"/>
    <w:rsid w:val="00987068"/>
    <w:rsid w:val="00987296"/>
    <w:rsid w:val="00990C39"/>
    <w:rsid w:val="00991CAA"/>
    <w:rsid w:val="00993DE6"/>
    <w:rsid w:val="00995086"/>
    <w:rsid w:val="009A74A1"/>
    <w:rsid w:val="009C388E"/>
    <w:rsid w:val="009C6310"/>
    <w:rsid w:val="009C6B76"/>
    <w:rsid w:val="009D39AE"/>
    <w:rsid w:val="009F6E2B"/>
    <w:rsid w:val="009F7806"/>
    <w:rsid w:val="00A07979"/>
    <w:rsid w:val="00A12FC9"/>
    <w:rsid w:val="00A16CD8"/>
    <w:rsid w:val="00A25E2F"/>
    <w:rsid w:val="00A30207"/>
    <w:rsid w:val="00A33186"/>
    <w:rsid w:val="00A33E28"/>
    <w:rsid w:val="00A41C78"/>
    <w:rsid w:val="00A435B7"/>
    <w:rsid w:val="00A5717C"/>
    <w:rsid w:val="00A57FF0"/>
    <w:rsid w:val="00A6319A"/>
    <w:rsid w:val="00A6340A"/>
    <w:rsid w:val="00A64F5B"/>
    <w:rsid w:val="00A659BD"/>
    <w:rsid w:val="00A72749"/>
    <w:rsid w:val="00A755BC"/>
    <w:rsid w:val="00A7787F"/>
    <w:rsid w:val="00A82751"/>
    <w:rsid w:val="00A84BA0"/>
    <w:rsid w:val="00A90292"/>
    <w:rsid w:val="00A910CA"/>
    <w:rsid w:val="00A93A01"/>
    <w:rsid w:val="00AA14F7"/>
    <w:rsid w:val="00AA17CF"/>
    <w:rsid w:val="00AB50F5"/>
    <w:rsid w:val="00AB55CD"/>
    <w:rsid w:val="00AC0F61"/>
    <w:rsid w:val="00AC3422"/>
    <w:rsid w:val="00AC7EEE"/>
    <w:rsid w:val="00AD1B71"/>
    <w:rsid w:val="00AD1F2B"/>
    <w:rsid w:val="00AD2153"/>
    <w:rsid w:val="00AD27A8"/>
    <w:rsid w:val="00AD626F"/>
    <w:rsid w:val="00AE03F6"/>
    <w:rsid w:val="00AE18E1"/>
    <w:rsid w:val="00AE1AB5"/>
    <w:rsid w:val="00AE5555"/>
    <w:rsid w:val="00B016CD"/>
    <w:rsid w:val="00B02E62"/>
    <w:rsid w:val="00B068C2"/>
    <w:rsid w:val="00B10112"/>
    <w:rsid w:val="00B17160"/>
    <w:rsid w:val="00B33941"/>
    <w:rsid w:val="00B351B1"/>
    <w:rsid w:val="00B41CE9"/>
    <w:rsid w:val="00B44560"/>
    <w:rsid w:val="00B47FA8"/>
    <w:rsid w:val="00B51AD4"/>
    <w:rsid w:val="00B569D7"/>
    <w:rsid w:val="00B57781"/>
    <w:rsid w:val="00B60040"/>
    <w:rsid w:val="00B60F17"/>
    <w:rsid w:val="00B6125F"/>
    <w:rsid w:val="00B71274"/>
    <w:rsid w:val="00B76F02"/>
    <w:rsid w:val="00B83A2C"/>
    <w:rsid w:val="00B85A29"/>
    <w:rsid w:val="00B86E48"/>
    <w:rsid w:val="00B96601"/>
    <w:rsid w:val="00B97299"/>
    <w:rsid w:val="00BA2E6E"/>
    <w:rsid w:val="00BA2FDD"/>
    <w:rsid w:val="00BA5ED7"/>
    <w:rsid w:val="00BA6D5B"/>
    <w:rsid w:val="00BB1DD3"/>
    <w:rsid w:val="00BB50BE"/>
    <w:rsid w:val="00BB6A6B"/>
    <w:rsid w:val="00BC4321"/>
    <w:rsid w:val="00BC6959"/>
    <w:rsid w:val="00BD2F7F"/>
    <w:rsid w:val="00BD7600"/>
    <w:rsid w:val="00BE0C0D"/>
    <w:rsid w:val="00BF27BA"/>
    <w:rsid w:val="00C01E1E"/>
    <w:rsid w:val="00C0325A"/>
    <w:rsid w:val="00C13267"/>
    <w:rsid w:val="00C16761"/>
    <w:rsid w:val="00C24079"/>
    <w:rsid w:val="00C241E8"/>
    <w:rsid w:val="00C44FA0"/>
    <w:rsid w:val="00C461F1"/>
    <w:rsid w:val="00C4792D"/>
    <w:rsid w:val="00C526DA"/>
    <w:rsid w:val="00C5378A"/>
    <w:rsid w:val="00C57439"/>
    <w:rsid w:val="00C60619"/>
    <w:rsid w:val="00C65EBA"/>
    <w:rsid w:val="00C662C7"/>
    <w:rsid w:val="00C71F88"/>
    <w:rsid w:val="00C8328D"/>
    <w:rsid w:val="00C84CF0"/>
    <w:rsid w:val="00C87F2A"/>
    <w:rsid w:val="00C95559"/>
    <w:rsid w:val="00CA6CC0"/>
    <w:rsid w:val="00CB1220"/>
    <w:rsid w:val="00CB1819"/>
    <w:rsid w:val="00CB19E0"/>
    <w:rsid w:val="00CB44E1"/>
    <w:rsid w:val="00CB4E7D"/>
    <w:rsid w:val="00CB5BD9"/>
    <w:rsid w:val="00CC14A5"/>
    <w:rsid w:val="00CC224A"/>
    <w:rsid w:val="00CC74FA"/>
    <w:rsid w:val="00CD414E"/>
    <w:rsid w:val="00CE16C0"/>
    <w:rsid w:val="00CF4677"/>
    <w:rsid w:val="00CF4CF4"/>
    <w:rsid w:val="00CF6B50"/>
    <w:rsid w:val="00D00F58"/>
    <w:rsid w:val="00D01F0B"/>
    <w:rsid w:val="00D04BC3"/>
    <w:rsid w:val="00D074C1"/>
    <w:rsid w:val="00D07BC6"/>
    <w:rsid w:val="00D11B1C"/>
    <w:rsid w:val="00D12E91"/>
    <w:rsid w:val="00D21FD8"/>
    <w:rsid w:val="00D303A0"/>
    <w:rsid w:val="00D3272B"/>
    <w:rsid w:val="00D4025B"/>
    <w:rsid w:val="00D40AA0"/>
    <w:rsid w:val="00D41097"/>
    <w:rsid w:val="00D45096"/>
    <w:rsid w:val="00D45D23"/>
    <w:rsid w:val="00D54DC7"/>
    <w:rsid w:val="00D602AB"/>
    <w:rsid w:val="00D6291C"/>
    <w:rsid w:val="00D630E7"/>
    <w:rsid w:val="00D6567A"/>
    <w:rsid w:val="00D67DF6"/>
    <w:rsid w:val="00D7410E"/>
    <w:rsid w:val="00D83507"/>
    <w:rsid w:val="00D83568"/>
    <w:rsid w:val="00D83C83"/>
    <w:rsid w:val="00D90FD6"/>
    <w:rsid w:val="00DA31BD"/>
    <w:rsid w:val="00DB3522"/>
    <w:rsid w:val="00DB5342"/>
    <w:rsid w:val="00DC4D19"/>
    <w:rsid w:val="00DC67B1"/>
    <w:rsid w:val="00DD53A1"/>
    <w:rsid w:val="00DE411F"/>
    <w:rsid w:val="00DE4D25"/>
    <w:rsid w:val="00DE5F56"/>
    <w:rsid w:val="00DE6FCD"/>
    <w:rsid w:val="00DF39DC"/>
    <w:rsid w:val="00DF5272"/>
    <w:rsid w:val="00DF756F"/>
    <w:rsid w:val="00E04378"/>
    <w:rsid w:val="00E071C3"/>
    <w:rsid w:val="00E150B1"/>
    <w:rsid w:val="00E236CD"/>
    <w:rsid w:val="00E24028"/>
    <w:rsid w:val="00E248A5"/>
    <w:rsid w:val="00E27739"/>
    <w:rsid w:val="00E3457E"/>
    <w:rsid w:val="00E34B3C"/>
    <w:rsid w:val="00E36BBA"/>
    <w:rsid w:val="00E42C5C"/>
    <w:rsid w:val="00E46E90"/>
    <w:rsid w:val="00E47B13"/>
    <w:rsid w:val="00E53240"/>
    <w:rsid w:val="00E5495F"/>
    <w:rsid w:val="00E54BBA"/>
    <w:rsid w:val="00E55028"/>
    <w:rsid w:val="00E55385"/>
    <w:rsid w:val="00E61A39"/>
    <w:rsid w:val="00E711CA"/>
    <w:rsid w:val="00E85A7D"/>
    <w:rsid w:val="00E86141"/>
    <w:rsid w:val="00E86CFB"/>
    <w:rsid w:val="00E87AA0"/>
    <w:rsid w:val="00E90E84"/>
    <w:rsid w:val="00E9163D"/>
    <w:rsid w:val="00E92D63"/>
    <w:rsid w:val="00E97F9D"/>
    <w:rsid w:val="00EA7615"/>
    <w:rsid w:val="00EB4CBD"/>
    <w:rsid w:val="00EC2141"/>
    <w:rsid w:val="00ED30DD"/>
    <w:rsid w:val="00ED430D"/>
    <w:rsid w:val="00ED5F15"/>
    <w:rsid w:val="00EE0864"/>
    <w:rsid w:val="00EE1129"/>
    <w:rsid w:val="00EE6806"/>
    <w:rsid w:val="00EF3005"/>
    <w:rsid w:val="00EF661B"/>
    <w:rsid w:val="00F000C2"/>
    <w:rsid w:val="00F025B5"/>
    <w:rsid w:val="00F12CB2"/>
    <w:rsid w:val="00F1503B"/>
    <w:rsid w:val="00F15D80"/>
    <w:rsid w:val="00F250C0"/>
    <w:rsid w:val="00F3103B"/>
    <w:rsid w:val="00F310B9"/>
    <w:rsid w:val="00F32D89"/>
    <w:rsid w:val="00F32F8B"/>
    <w:rsid w:val="00F335DF"/>
    <w:rsid w:val="00F35477"/>
    <w:rsid w:val="00F404D4"/>
    <w:rsid w:val="00F422A5"/>
    <w:rsid w:val="00F519F8"/>
    <w:rsid w:val="00F529F3"/>
    <w:rsid w:val="00F52F73"/>
    <w:rsid w:val="00F55C5F"/>
    <w:rsid w:val="00F6305B"/>
    <w:rsid w:val="00F63AE1"/>
    <w:rsid w:val="00F675A3"/>
    <w:rsid w:val="00F735F6"/>
    <w:rsid w:val="00F73FBA"/>
    <w:rsid w:val="00F74C47"/>
    <w:rsid w:val="00F76EA7"/>
    <w:rsid w:val="00F8041D"/>
    <w:rsid w:val="00F80632"/>
    <w:rsid w:val="00F93809"/>
    <w:rsid w:val="00F93BCD"/>
    <w:rsid w:val="00F94E9B"/>
    <w:rsid w:val="00FA004B"/>
    <w:rsid w:val="00FB1383"/>
    <w:rsid w:val="00FC4901"/>
    <w:rsid w:val="00FD3CF3"/>
    <w:rsid w:val="00FE250F"/>
    <w:rsid w:val="00FE44BE"/>
    <w:rsid w:val="00FE6196"/>
    <w:rsid w:val="00FF114A"/>
    <w:rsid w:val="00FF1667"/>
    <w:rsid w:val="00FF2258"/>
    <w:rsid w:val="00FF2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8A249"/>
  <w15:chartTrackingRefBased/>
  <w15:docId w15:val="{1CC159ED-53F5-F24B-9ECD-1E904D63E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0B1"/>
    <w:pPr>
      <w:spacing w:after="0" w:line="240" w:lineRule="auto"/>
    </w:pPr>
  </w:style>
  <w:style w:type="paragraph" w:styleId="Heading1">
    <w:name w:val="heading 1"/>
    <w:basedOn w:val="Normal"/>
    <w:next w:val="Normal"/>
    <w:link w:val="Heading1Char"/>
    <w:uiPriority w:val="9"/>
    <w:qFormat/>
    <w:rsid w:val="006E67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E67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E67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67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67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67D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67D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67D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67D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67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E67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E67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67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67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67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67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67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67D2"/>
    <w:rPr>
      <w:rFonts w:eastAsiaTheme="majorEastAsia" w:cstheme="majorBidi"/>
      <w:color w:val="272727" w:themeColor="text1" w:themeTint="D8"/>
    </w:rPr>
  </w:style>
  <w:style w:type="paragraph" w:styleId="Title">
    <w:name w:val="Title"/>
    <w:basedOn w:val="Normal"/>
    <w:next w:val="Normal"/>
    <w:link w:val="TitleChar"/>
    <w:uiPriority w:val="10"/>
    <w:qFormat/>
    <w:rsid w:val="006E67D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67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67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67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67D2"/>
    <w:pPr>
      <w:spacing w:before="160"/>
      <w:jc w:val="center"/>
    </w:pPr>
    <w:rPr>
      <w:i/>
      <w:iCs/>
      <w:color w:val="404040" w:themeColor="text1" w:themeTint="BF"/>
    </w:rPr>
  </w:style>
  <w:style w:type="character" w:customStyle="1" w:styleId="QuoteChar">
    <w:name w:val="Quote Char"/>
    <w:basedOn w:val="DefaultParagraphFont"/>
    <w:link w:val="Quote"/>
    <w:uiPriority w:val="29"/>
    <w:rsid w:val="006E67D2"/>
    <w:rPr>
      <w:i/>
      <w:iCs/>
      <w:color w:val="404040" w:themeColor="text1" w:themeTint="BF"/>
    </w:rPr>
  </w:style>
  <w:style w:type="paragraph" w:styleId="ListParagraph">
    <w:name w:val="List Paragraph"/>
    <w:basedOn w:val="Normal"/>
    <w:uiPriority w:val="34"/>
    <w:qFormat/>
    <w:rsid w:val="006E67D2"/>
    <w:pPr>
      <w:ind w:left="720"/>
      <w:contextualSpacing/>
    </w:pPr>
  </w:style>
  <w:style w:type="character" w:styleId="IntenseEmphasis">
    <w:name w:val="Intense Emphasis"/>
    <w:basedOn w:val="DefaultParagraphFont"/>
    <w:uiPriority w:val="21"/>
    <w:qFormat/>
    <w:rsid w:val="006E67D2"/>
    <w:rPr>
      <w:i/>
      <w:iCs/>
      <w:color w:val="0F4761" w:themeColor="accent1" w:themeShade="BF"/>
    </w:rPr>
  </w:style>
  <w:style w:type="paragraph" w:styleId="IntenseQuote">
    <w:name w:val="Intense Quote"/>
    <w:basedOn w:val="Normal"/>
    <w:next w:val="Normal"/>
    <w:link w:val="IntenseQuoteChar"/>
    <w:uiPriority w:val="30"/>
    <w:qFormat/>
    <w:rsid w:val="006E67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67D2"/>
    <w:rPr>
      <w:i/>
      <w:iCs/>
      <w:color w:val="0F4761" w:themeColor="accent1" w:themeShade="BF"/>
    </w:rPr>
  </w:style>
  <w:style w:type="character" w:styleId="IntenseReference">
    <w:name w:val="Intense Reference"/>
    <w:basedOn w:val="DefaultParagraphFont"/>
    <w:uiPriority w:val="32"/>
    <w:qFormat/>
    <w:rsid w:val="006E67D2"/>
    <w:rPr>
      <w:b/>
      <w:bCs/>
      <w:smallCaps/>
      <w:color w:val="0F4761" w:themeColor="accent1" w:themeShade="BF"/>
      <w:spacing w:val="5"/>
    </w:rPr>
  </w:style>
  <w:style w:type="paragraph" w:customStyle="1" w:styleId="Default">
    <w:name w:val="Default"/>
    <w:rsid w:val="006E67D2"/>
    <w:pPr>
      <w:autoSpaceDE w:val="0"/>
      <w:autoSpaceDN w:val="0"/>
      <w:adjustRightInd w:val="0"/>
      <w:spacing w:after="0" w:line="240" w:lineRule="auto"/>
    </w:pPr>
    <w:rPr>
      <w:rFonts w:ascii="Times New Roman" w:hAnsi="Times New Roman" w:cs="Times New Roman"/>
      <w:color w:val="000000"/>
      <w:kern w:val="0"/>
    </w:rPr>
  </w:style>
  <w:style w:type="character" w:styleId="Hyperlink">
    <w:name w:val="Hyperlink"/>
    <w:basedOn w:val="DefaultParagraphFont"/>
    <w:uiPriority w:val="99"/>
    <w:unhideWhenUsed/>
    <w:rsid w:val="006E67D2"/>
    <w:rPr>
      <w:color w:val="467886" w:themeColor="hyperlink"/>
      <w:u w:val="single"/>
    </w:rPr>
  </w:style>
  <w:style w:type="paragraph" w:styleId="Footer">
    <w:name w:val="footer"/>
    <w:basedOn w:val="Normal"/>
    <w:link w:val="FooterChar"/>
    <w:uiPriority w:val="99"/>
    <w:unhideWhenUsed/>
    <w:rsid w:val="006E67D2"/>
    <w:pPr>
      <w:tabs>
        <w:tab w:val="center" w:pos="4680"/>
        <w:tab w:val="right" w:pos="9360"/>
      </w:tabs>
    </w:pPr>
  </w:style>
  <w:style w:type="character" w:customStyle="1" w:styleId="FooterChar">
    <w:name w:val="Footer Char"/>
    <w:basedOn w:val="DefaultParagraphFont"/>
    <w:link w:val="Footer"/>
    <w:uiPriority w:val="99"/>
    <w:rsid w:val="006E67D2"/>
  </w:style>
  <w:style w:type="character" w:styleId="PageNumber">
    <w:name w:val="page number"/>
    <w:basedOn w:val="DefaultParagraphFont"/>
    <w:uiPriority w:val="99"/>
    <w:semiHidden/>
    <w:unhideWhenUsed/>
    <w:rsid w:val="006E67D2"/>
  </w:style>
  <w:style w:type="table" w:customStyle="1" w:styleId="TableGrid">
    <w:name w:val="TableGrid"/>
    <w:rsid w:val="006E67D2"/>
    <w:pPr>
      <w:spacing w:after="0" w:line="240" w:lineRule="auto"/>
    </w:pPr>
    <w:rPr>
      <w:rFonts w:eastAsiaTheme="minorEastAsia"/>
    </w:rPr>
    <w:tblPr>
      <w:tblCellMar>
        <w:top w:w="0" w:type="dxa"/>
        <w:left w:w="0" w:type="dxa"/>
        <w:bottom w:w="0" w:type="dxa"/>
        <w:right w:w="0" w:type="dxa"/>
      </w:tblCellMar>
    </w:tblPr>
  </w:style>
  <w:style w:type="paragraph" w:styleId="NormalWeb">
    <w:name w:val="Normal (Web)"/>
    <w:basedOn w:val="Normal"/>
    <w:uiPriority w:val="99"/>
    <w:unhideWhenUsed/>
    <w:rsid w:val="00437A89"/>
    <w:pPr>
      <w:spacing w:before="100" w:beforeAutospacing="1" w:after="100" w:afterAutospacing="1"/>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437A89"/>
    <w:pPr>
      <w:tabs>
        <w:tab w:val="center" w:pos="4680"/>
        <w:tab w:val="right" w:pos="9360"/>
      </w:tabs>
    </w:pPr>
  </w:style>
  <w:style w:type="character" w:customStyle="1" w:styleId="HeaderChar">
    <w:name w:val="Header Char"/>
    <w:basedOn w:val="DefaultParagraphFont"/>
    <w:link w:val="Header"/>
    <w:uiPriority w:val="99"/>
    <w:rsid w:val="00437A89"/>
  </w:style>
  <w:style w:type="table" w:styleId="TableGridLight">
    <w:name w:val="Grid Table Light"/>
    <w:basedOn w:val="TableNormal"/>
    <w:uiPriority w:val="40"/>
    <w:rsid w:val="00C241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993DE6"/>
    <w:rPr>
      <w:b/>
      <w:bCs/>
    </w:rPr>
  </w:style>
  <w:style w:type="character" w:styleId="UnresolvedMention">
    <w:name w:val="Unresolved Mention"/>
    <w:basedOn w:val="DefaultParagraphFont"/>
    <w:uiPriority w:val="99"/>
    <w:semiHidden/>
    <w:unhideWhenUsed/>
    <w:rsid w:val="00B016CD"/>
    <w:rPr>
      <w:color w:val="605E5C"/>
      <w:shd w:val="clear" w:color="auto" w:fill="E1DFDD"/>
    </w:rPr>
  </w:style>
  <w:style w:type="character" w:styleId="FollowedHyperlink">
    <w:name w:val="FollowedHyperlink"/>
    <w:basedOn w:val="DefaultParagraphFont"/>
    <w:uiPriority w:val="99"/>
    <w:semiHidden/>
    <w:unhideWhenUsed/>
    <w:rsid w:val="000A46E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asp-stats.org/download/" TargetMode="External"/><Relationship Id="rId13" Type="http://schemas.openxmlformats.org/officeDocument/2006/relationships/hyperlink" Target="https://youtu.be/xGYFDrORpzA?si=LuJThGdXzkdB5lq9" TargetMode="External"/><Relationship Id="rId18" Type="http://schemas.openxmlformats.org/officeDocument/2006/relationships/hyperlink" Target="https://www.auburn.edu/academic/provost/academic-honesty/" TargetMode="External"/><Relationship Id="rId26" Type="http://schemas.openxmlformats.org/officeDocument/2006/relationships/hyperlink" Target="https://studentaffairs.auburn.edu/safe-harbor/" TargetMode="External"/><Relationship Id="rId3" Type="http://schemas.openxmlformats.org/officeDocument/2006/relationships/settings" Target="settings.xml"/><Relationship Id="rId21" Type="http://schemas.openxmlformats.org/officeDocument/2006/relationships/hyperlink" Target="mailto:accessibility@auburn.edu" TargetMode="External"/><Relationship Id="rId7" Type="http://schemas.openxmlformats.org/officeDocument/2006/relationships/hyperlink" Target="mailto:rmb0119@aburn.edu" TargetMode="External"/><Relationship Id="rId12" Type="http://schemas.openxmlformats.org/officeDocument/2006/relationships/hyperlink" Target="https://youtu.be/xR_pWVoVM-M?si=_dn5y2zgS-VUBONF" TargetMode="External"/><Relationship Id="rId17" Type="http://schemas.openxmlformats.org/officeDocument/2006/relationships/hyperlink" Target="https://www.auburn.edu/student_info/student_policies/" TargetMode="External"/><Relationship Id="rId25" Type="http://schemas.openxmlformats.org/officeDocument/2006/relationships/hyperlink" Target="https://auburn.edu/administration/tix-eeo/" TargetMode="External"/><Relationship Id="rId2" Type="http://schemas.openxmlformats.org/officeDocument/2006/relationships/styles" Target="styles.xml"/><Relationship Id="rId16" Type="http://schemas.openxmlformats.org/officeDocument/2006/relationships/hyperlink" Target="https://www.ebsco.com/research-starters/social-sciences-and-humanities/qualitative-and-quantitative-research" TargetMode="External"/><Relationship Id="rId20" Type="http://schemas.openxmlformats.org/officeDocument/2006/relationships/hyperlink" Target="https://accessibility.auburn.edu/steps-to-receive-accomodation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qBV9HsPKXi0?si=XpXbMMVdJyg1rXb1" TargetMode="External"/><Relationship Id="rId24" Type="http://schemas.openxmlformats.org/officeDocument/2006/relationships/hyperlink" Target="https://aucares.auburn.edu/basic-needs-resources/" TargetMode="External"/><Relationship Id="rId5" Type="http://schemas.openxmlformats.org/officeDocument/2006/relationships/footnotes" Target="footnotes.xml"/><Relationship Id="rId15" Type="http://schemas.openxmlformats.org/officeDocument/2006/relationships/hyperlink" Target="https://libguides.auburn.edu/endnote/home" TargetMode="External"/><Relationship Id="rId23" Type="http://schemas.openxmlformats.org/officeDocument/2006/relationships/hyperlink" Target="https://scps.auburn.edu/" TargetMode="External"/><Relationship Id="rId28" Type="http://schemas.openxmlformats.org/officeDocument/2006/relationships/footer" Target="footer2.xml"/><Relationship Id="rId10" Type="http://schemas.openxmlformats.org/officeDocument/2006/relationships/hyperlink" Target="https://youtu.be/qBV9HsPKXi0?si=ZvRldL-wf3wmhf9-" TargetMode="External"/><Relationship Id="rId19" Type="http://schemas.openxmlformats.org/officeDocument/2006/relationships/hyperlink" Target="https://www.auburn.edu/student_info/student_policies/" TargetMode="External"/><Relationship Id="rId4" Type="http://schemas.openxmlformats.org/officeDocument/2006/relationships/webSettings" Target="webSettings.xml"/><Relationship Id="rId9" Type="http://schemas.openxmlformats.org/officeDocument/2006/relationships/hyperlink" Target="https://www.apta.org/patient-care/evidence-based-practice-resources" TargetMode="External"/><Relationship Id="rId14" Type="http://schemas.openxmlformats.org/officeDocument/2006/relationships/hyperlink" Target="https://owl.purdue.edu/owl/research_and_citation/ama_style/index.html" TargetMode="External"/><Relationship Id="rId22" Type="http://schemas.openxmlformats.org/officeDocument/2006/relationships/hyperlink" Target="https://cws.auburn.edu/map/?id=150"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1044</TotalTime>
  <Pages>21</Pages>
  <Words>6632</Words>
  <Characters>39798</Characters>
  <Application>Microsoft Office Word</Application>
  <DocSecurity>0</DocSecurity>
  <Lines>1658</Lines>
  <Paragraphs>829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Babl</dc:creator>
  <cp:keywords/>
  <dc:description/>
  <cp:lastModifiedBy>Ryan Babl</cp:lastModifiedBy>
  <cp:revision>17</cp:revision>
  <cp:lastPrinted>2026-01-03T20:59:00Z</cp:lastPrinted>
  <dcterms:created xsi:type="dcterms:W3CDTF">2026-01-03T20:59:00Z</dcterms:created>
  <dcterms:modified xsi:type="dcterms:W3CDTF">2026-01-06T21:19:00Z</dcterms:modified>
</cp:coreProperties>
</file>