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2E22EB7D"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4650AF">
        <w:rPr>
          <w:bCs/>
        </w:rPr>
        <w:t>3110</w:t>
      </w:r>
      <w:r>
        <w:rPr>
          <w:bCs/>
        </w:rPr>
        <w:t xml:space="preserve"> </w:t>
      </w:r>
    </w:p>
    <w:p w14:paraId="50D63173" w14:textId="4FAF630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bookmarkStart w:id="0" w:name="OLE_LINK36"/>
      <w:r w:rsidR="004650AF">
        <w:rPr>
          <w:rFonts w:cs="Tahoma"/>
        </w:rPr>
        <w:t xml:space="preserve">Assessment: Eligibility for Special Education </w:t>
      </w:r>
      <w:r w:rsidRPr="003A0544">
        <w:rPr>
          <w:rFonts w:cs="Tahoma"/>
        </w:rPr>
        <w:t xml:space="preserve"> </w:t>
      </w:r>
      <w:bookmarkEnd w:id="0"/>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710DA5F5"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2B5B">
        <w:rPr>
          <w:bCs/>
        </w:rPr>
        <w:t xml:space="preserve">None </w:t>
      </w:r>
    </w:p>
    <w:p w14:paraId="12331EA5" w14:textId="3081C659"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r>
      <w:r w:rsidR="00993E9E">
        <w:rPr>
          <w:bCs/>
        </w:rPr>
        <w:t>N</w:t>
      </w:r>
      <w:r w:rsidRPr="00FC09CB">
        <w:rPr>
          <w:bCs/>
        </w:rPr>
        <w:t>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425BFC98" w:rsidR="00182FF8" w:rsidRPr="00762DE3" w:rsidRDefault="00182FF8" w:rsidP="00182FF8">
      <w:pPr>
        <w:tabs>
          <w:tab w:val="left" w:pos="720"/>
          <w:tab w:val="left" w:pos="1440"/>
          <w:tab w:val="left" w:pos="2160"/>
          <w:tab w:val="left" w:pos="2340"/>
        </w:tabs>
        <w:ind w:left="2592" w:hanging="2592"/>
        <w:rPr>
          <w:bCs/>
        </w:rPr>
      </w:pPr>
      <w:r>
        <w:rPr>
          <w:bCs/>
        </w:rPr>
        <w:tab/>
      </w:r>
      <w:r w:rsidRPr="00762DE3">
        <w:rPr>
          <w:b/>
        </w:rPr>
        <w:t>Instructor:</w:t>
      </w:r>
      <w:r w:rsidR="006C0EB9" w:rsidRPr="000E2246">
        <w:rPr>
          <w:bCs/>
        </w:rPr>
        <w:t xml:space="preserve"> </w:t>
      </w:r>
      <w:r w:rsidR="000E2246" w:rsidRPr="000E2246">
        <w:rPr>
          <w:bCs/>
        </w:rPr>
        <w:t>Dr. Shalece Kohnke</w:t>
      </w:r>
    </w:p>
    <w:p w14:paraId="707E726F" w14:textId="26F2B348" w:rsidR="00182FF8" w:rsidRPr="00762DE3" w:rsidRDefault="00182FF8" w:rsidP="00182FF8">
      <w:pPr>
        <w:tabs>
          <w:tab w:val="left" w:pos="720"/>
          <w:tab w:val="left" w:pos="1440"/>
          <w:tab w:val="left" w:pos="2160"/>
          <w:tab w:val="left" w:pos="2340"/>
        </w:tabs>
        <w:ind w:left="2592" w:hanging="2592"/>
        <w:rPr>
          <w:b/>
        </w:rPr>
      </w:pPr>
      <w:r w:rsidRPr="00762DE3">
        <w:rPr>
          <w:b/>
        </w:rPr>
        <w:tab/>
        <w:t>Office Address:</w:t>
      </w:r>
      <w:r w:rsidR="006C0EB9" w:rsidRPr="00762DE3">
        <w:rPr>
          <w:b/>
        </w:rPr>
        <w:t xml:space="preserve"> </w:t>
      </w:r>
      <w:r w:rsidR="00762DE3" w:rsidRPr="00762DE3">
        <w:rPr>
          <w:bCs/>
        </w:rPr>
        <w:t>COE Building, 345 West Samford Drive,</w:t>
      </w:r>
      <w:r w:rsidR="000E2246">
        <w:rPr>
          <w:bCs/>
        </w:rPr>
        <w:t xml:space="preserve"> Office 3154</w:t>
      </w:r>
      <w:r w:rsidR="00762DE3" w:rsidRPr="00762DE3">
        <w:rPr>
          <w:bCs/>
        </w:rPr>
        <w:t xml:space="preserve"> </w:t>
      </w:r>
    </w:p>
    <w:p w14:paraId="3DF8F0A7" w14:textId="731BAA27" w:rsidR="00182FF8" w:rsidRDefault="00182FF8" w:rsidP="00182FF8">
      <w:pPr>
        <w:tabs>
          <w:tab w:val="left" w:pos="720"/>
          <w:tab w:val="left" w:pos="1440"/>
          <w:tab w:val="left" w:pos="2160"/>
          <w:tab w:val="left" w:pos="2340"/>
        </w:tabs>
        <w:ind w:left="2592" w:hanging="2592"/>
        <w:rPr>
          <w:bCs/>
        </w:rPr>
      </w:pPr>
      <w:r w:rsidRPr="00762DE3">
        <w:rPr>
          <w:b/>
        </w:rPr>
        <w:tab/>
      </w:r>
      <w:r w:rsidRPr="000E2246">
        <w:rPr>
          <w:b/>
        </w:rPr>
        <w:t>Email Address:</w:t>
      </w:r>
      <w:r w:rsidR="006C0EB9" w:rsidRPr="000E2246">
        <w:rPr>
          <w:bCs/>
        </w:rPr>
        <w:t xml:space="preserve"> </w:t>
      </w:r>
      <w:hyperlink r:id="rId7" w:history="1">
        <w:r w:rsidR="000E2246" w:rsidRPr="000E2246">
          <w:rPr>
            <w:rStyle w:val="Hyperlink"/>
            <w:bCs/>
          </w:rPr>
          <w:t>ssk0024@auburn.edu</w:t>
        </w:r>
      </w:hyperlink>
      <w:r w:rsidR="000E2246">
        <w:rPr>
          <w:b/>
        </w:rPr>
        <w:t xml:space="preserve"> </w:t>
      </w:r>
    </w:p>
    <w:p w14:paraId="7E0B1678" w14:textId="6CA0C132" w:rsidR="00993E9E" w:rsidRPr="00F044E6" w:rsidRDefault="00993E9E" w:rsidP="00182FF8">
      <w:pPr>
        <w:tabs>
          <w:tab w:val="left" w:pos="720"/>
          <w:tab w:val="left" w:pos="1440"/>
          <w:tab w:val="left" w:pos="2160"/>
          <w:tab w:val="left" w:pos="2340"/>
        </w:tabs>
        <w:ind w:left="2592" w:hanging="2592"/>
        <w:rPr>
          <w:bCs/>
          <w:highlight w:val="yellow"/>
        </w:rPr>
      </w:pPr>
      <w:r>
        <w:rPr>
          <w:b/>
        </w:rPr>
        <w:tab/>
        <w:t xml:space="preserve">Phone </w:t>
      </w:r>
      <w:r w:rsidRPr="00993E9E">
        <w:rPr>
          <w:b/>
        </w:rPr>
        <w:t>Number:</w:t>
      </w:r>
      <w:r w:rsidR="000E2246" w:rsidRPr="000E2246">
        <w:rPr>
          <w:bCs/>
        </w:rPr>
        <w:t xml:space="preserve"> (334) 884-7690</w:t>
      </w:r>
      <w:r w:rsidRPr="000E2246">
        <w:rPr>
          <w:bCs/>
        </w:rPr>
        <w:t xml:space="preserve"> </w:t>
      </w:r>
    </w:p>
    <w:p w14:paraId="1A090E6B" w14:textId="07964B88" w:rsidR="00182FF8" w:rsidRDefault="00182FF8" w:rsidP="00182FF8">
      <w:pPr>
        <w:tabs>
          <w:tab w:val="left" w:pos="720"/>
          <w:tab w:val="left" w:pos="1440"/>
          <w:tab w:val="left" w:pos="2160"/>
          <w:tab w:val="left" w:pos="2340"/>
        </w:tabs>
        <w:ind w:left="2592" w:hanging="2592"/>
        <w:rPr>
          <w:bCs/>
        </w:rPr>
      </w:pPr>
      <w:r w:rsidRPr="00993E9E">
        <w:rPr>
          <w:b/>
        </w:rPr>
        <w:tab/>
        <w:t>Office Hours:</w:t>
      </w:r>
      <w:r w:rsidR="00A0406C" w:rsidRPr="00A0406C">
        <w:rPr>
          <w:b/>
        </w:rPr>
        <w:t xml:space="preserve"> </w:t>
      </w:r>
      <w:r w:rsidR="000E2246" w:rsidRPr="000E2246">
        <w:rPr>
          <w:bCs/>
        </w:rPr>
        <w:t>By appointment</w:t>
      </w:r>
    </w:p>
    <w:p w14:paraId="3C0413DF" w14:textId="77777777" w:rsidR="000E2246" w:rsidRDefault="000E2246" w:rsidP="00182FF8">
      <w:pPr>
        <w:tabs>
          <w:tab w:val="left" w:pos="720"/>
          <w:tab w:val="left" w:pos="1440"/>
          <w:tab w:val="left" w:pos="2160"/>
          <w:tab w:val="left" w:pos="2340"/>
        </w:tabs>
        <w:ind w:left="2592" w:hanging="2592"/>
        <w:rPr>
          <w:b/>
        </w:rPr>
      </w:pPr>
    </w:p>
    <w:p w14:paraId="2836F165" w14:textId="6AFCEEDF" w:rsidR="000E2246" w:rsidRDefault="000E2246" w:rsidP="00182FF8">
      <w:pPr>
        <w:tabs>
          <w:tab w:val="left" w:pos="720"/>
          <w:tab w:val="left" w:pos="1440"/>
          <w:tab w:val="left" w:pos="2160"/>
          <w:tab w:val="left" w:pos="2340"/>
        </w:tabs>
        <w:ind w:left="2592" w:hanging="2592"/>
        <w:rPr>
          <w:b/>
        </w:rPr>
      </w:pPr>
      <w:r>
        <w:rPr>
          <w:b/>
        </w:rPr>
        <w:tab/>
        <w:t xml:space="preserve">Teaching Assistant: </w:t>
      </w:r>
      <w:r w:rsidRPr="000E2246">
        <w:rPr>
          <w:bCs/>
        </w:rPr>
        <w:t>Elizabeth Danson</w:t>
      </w:r>
    </w:p>
    <w:p w14:paraId="28D04EAC" w14:textId="72B43D66" w:rsidR="002D6CE6" w:rsidRDefault="000E2246" w:rsidP="002D6CE6">
      <w:pPr>
        <w:tabs>
          <w:tab w:val="left" w:pos="720"/>
          <w:tab w:val="left" w:pos="1440"/>
          <w:tab w:val="left" w:pos="2160"/>
          <w:tab w:val="left" w:pos="2340"/>
        </w:tabs>
        <w:ind w:left="2592" w:hanging="2592"/>
        <w:rPr>
          <w:b/>
        </w:rPr>
      </w:pPr>
      <w:r w:rsidRPr="000E2246">
        <w:rPr>
          <w:b/>
        </w:rPr>
        <w:tab/>
        <w:t>TA Email Address:</w:t>
      </w:r>
      <w:r w:rsidRPr="000E2246">
        <w:rPr>
          <w:bCs/>
        </w:rPr>
        <w:t xml:space="preserve"> </w:t>
      </w:r>
      <w:hyperlink r:id="rId8" w:history="1">
        <w:r w:rsidRPr="000E2246">
          <w:rPr>
            <w:rStyle w:val="Hyperlink"/>
            <w:bCs/>
          </w:rPr>
          <w:t>emd0009@auburn.edu</w:t>
        </w:r>
      </w:hyperlink>
      <w:r>
        <w:rPr>
          <w:b/>
        </w:rPr>
        <w:t xml:space="preserve"> </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4F45B3AF"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0E2246">
        <w:t>Spring 2026</w:t>
      </w:r>
    </w:p>
    <w:p w14:paraId="3EE95029" w14:textId="1FC6414E" w:rsidR="00182FF8" w:rsidRPr="0061654A" w:rsidRDefault="00182FF8" w:rsidP="00182FF8">
      <w:pPr>
        <w:ind w:firstLine="720"/>
      </w:pPr>
      <w:r w:rsidRPr="0061654A">
        <w:rPr>
          <w:b/>
        </w:rPr>
        <w:t>Day/Time:</w:t>
      </w:r>
      <w:r w:rsidRPr="0061654A">
        <w:t xml:space="preserve"> </w:t>
      </w:r>
      <w:r w:rsidR="000E2246">
        <w:t>Asynchronous, online</w:t>
      </w:r>
    </w:p>
    <w:p w14:paraId="17B4FAE1" w14:textId="2B04FA5F"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w:t>
      </w:r>
      <w:r w:rsidR="00772B5B">
        <w:t>Fall</w:t>
      </w:r>
      <w:r w:rsidRPr="007905CE">
        <w:t xml:space="preserve"> 20</w:t>
      </w:r>
      <w:r w:rsidR="000F45DC">
        <w:t>2</w:t>
      </w:r>
      <w:r w:rsidR="00276533">
        <w:t>5</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1A25CAD" w14:textId="3A7487A4" w:rsidR="00FE48C0" w:rsidRDefault="0003429D" w:rsidP="001F798F">
      <w:pPr>
        <w:ind w:firstLine="720"/>
        <w:rPr>
          <w:rFonts w:cs="Tahoma"/>
        </w:rPr>
      </w:pPr>
      <w:r w:rsidRPr="00762DE3">
        <w:rPr>
          <w:rFonts w:cs="Tahoma"/>
          <w:i/>
          <w:iCs/>
          <w:u w:val="single"/>
        </w:rPr>
        <w:t>Required</w:t>
      </w:r>
      <w:r w:rsidRPr="00762DE3">
        <w:rPr>
          <w:rFonts w:cs="Tahoma"/>
          <w:i/>
          <w:iCs/>
        </w:rPr>
        <w:t>:</w:t>
      </w:r>
      <w:r>
        <w:rPr>
          <w:rFonts w:cs="Tahoma"/>
        </w:rPr>
        <w:t xml:space="preserve"> </w:t>
      </w:r>
      <w:bookmarkStart w:id="1" w:name="OLE_LINK7"/>
      <w:r w:rsidR="000E6AC6">
        <w:rPr>
          <w:rFonts w:cs="Tahoma"/>
        </w:rPr>
        <w:t>Kritikos, E. P., McLoughlin, J. A., &amp; Lewis, R. B. (2018). Assessing student</w:t>
      </w:r>
      <w:r w:rsidR="005D400C">
        <w:rPr>
          <w:rFonts w:cs="Tahoma"/>
        </w:rPr>
        <w:t>s</w:t>
      </w:r>
      <w:r w:rsidR="000E6AC6">
        <w:rPr>
          <w:rFonts w:cs="Tahoma"/>
        </w:rPr>
        <w:t xml:space="preserve"> with special needs, 8</w:t>
      </w:r>
      <w:r w:rsidR="000E6AC6" w:rsidRPr="000E6AC6">
        <w:rPr>
          <w:rFonts w:cs="Tahoma"/>
          <w:vertAlign w:val="superscript"/>
        </w:rPr>
        <w:t>th</w:t>
      </w:r>
      <w:r w:rsidR="000E6AC6">
        <w:rPr>
          <w:rFonts w:cs="Tahoma"/>
        </w:rPr>
        <w:t xml:space="preserve"> edition. Pearson. </w:t>
      </w:r>
      <w:bookmarkEnd w:id="1"/>
    </w:p>
    <w:p w14:paraId="6DBB8F3A" w14:textId="77777777" w:rsidR="00182FF8" w:rsidRPr="003A0544" w:rsidRDefault="00182FF8" w:rsidP="00182FF8">
      <w:pPr>
        <w:rPr>
          <w:rFonts w:cs="Tahoma"/>
          <w:b/>
          <w:bCs/>
        </w:rPr>
      </w:pPr>
    </w:p>
    <w:p w14:paraId="4F7289AD" w14:textId="77144FF8" w:rsidR="00182FF8" w:rsidRDefault="00182FF8" w:rsidP="00182FF8">
      <w:pPr>
        <w:tabs>
          <w:tab w:val="left" w:pos="360"/>
        </w:tabs>
        <w:ind w:left="360" w:hanging="360"/>
        <w:rPr>
          <w:color w:val="222222"/>
          <w:shd w:val="clear" w:color="auto" w:fill="FFFFFF"/>
        </w:rPr>
      </w:pPr>
      <w:r>
        <w:rPr>
          <w:rFonts w:cs="Tahoma"/>
          <w:b/>
          <w:bCs/>
        </w:rPr>
        <w:t>4</w:t>
      </w:r>
      <w:r w:rsidRPr="003A0544">
        <w:rPr>
          <w:rFonts w:cs="Tahoma"/>
          <w:b/>
          <w:bCs/>
        </w:rPr>
        <w:t>.</w:t>
      </w:r>
      <w:r w:rsidRPr="003A0544">
        <w:rPr>
          <w:rFonts w:cs="Tahoma"/>
          <w:b/>
          <w:bCs/>
        </w:rPr>
        <w:tab/>
        <w:t xml:space="preserve">COURSE DESCRIPTION: </w:t>
      </w:r>
      <w:r w:rsidR="00FE48C0">
        <w:t>E</w:t>
      </w:r>
      <w:r w:rsidR="007F31ED">
        <w:t>xplore the assessment and processes involved in determining a student’s eligibility for special education services</w:t>
      </w:r>
      <w:r w:rsidR="000E6AC6">
        <w:t>, including family perspectives</w:t>
      </w:r>
      <w:r w:rsidR="007F31ED">
        <w:t xml:space="preserve">. </w:t>
      </w:r>
      <w:r w:rsidR="00FE48C0">
        <w:t>Explore</w:t>
      </w:r>
      <w:r w:rsidR="009A7DD8" w:rsidRPr="003E01F7">
        <w:rPr>
          <w:color w:val="222222"/>
          <w:shd w:val="clear" w:color="auto" w:fill="FFFFFF"/>
        </w:rPr>
        <w:t xml:space="preserve"> </w:t>
      </w:r>
      <w:r w:rsidR="000E6AC6">
        <w:rPr>
          <w:color w:val="222222"/>
          <w:shd w:val="clear" w:color="auto" w:fill="FFFFFF"/>
        </w:rPr>
        <w:t xml:space="preserve">assessments that inform program planning to support student’s academic, behavioral, and adaptive skills. </w:t>
      </w:r>
    </w:p>
    <w:p w14:paraId="6625970F" w14:textId="77777777" w:rsidR="007F31ED" w:rsidRDefault="007F31ED" w:rsidP="00182FF8">
      <w:pPr>
        <w:tabs>
          <w:tab w:val="left" w:pos="360"/>
        </w:tabs>
        <w:ind w:left="360" w:hanging="360"/>
        <w:rPr>
          <w:rFonts w:cs="Tahoma"/>
        </w:rPr>
      </w:pPr>
    </w:p>
    <w:p w14:paraId="78188816" w14:textId="77777777" w:rsidR="00182FF8" w:rsidRPr="00304770" w:rsidRDefault="00182FF8" w:rsidP="00182FF8">
      <w:pPr>
        <w:rPr>
          <w:rFonts w:cs="Tahoma"/>
        </w:rPr>
      </w:pPr>
    </w:p>
    <w:p w14:paraId="6029B6D1" w14:textId="1D233E56"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4DD404C9" w14:textId="1E3DD856" w:rsidR="009A7DD8" w:rsidRDefault="00FE48C0" w:rsidP="009A7DD8">
      <w:pPr>
        <w:pStyle w:val="ListParagraph"/>
        <w:numPr>
          <w:ilvl w:val="0"/>
          <w:numId w:val="19"/>
        </w:numPr>
      </w:pPr>
      <w:r>
        <w:t xml:space="preserve">Describe </w:t>
      </w:r>
      <w:r w:rsidR="009A7DD8" w:rsidRPr="00097BA5">
        <w:t xml:space="preserve">assessment </w:t>
      </w:r>
      <w:r w:rsidR="0064136D">
        <w:t xml:space="preserve">process </w:t>
      </w:r>
    </w:p>
    <w:p w14:paraId="59C865AA" w14:textId="68E5D9A4" w:rsidR="009A7DD8" w:rsidRDefault="009A7DD8" w:rsidP="009A7DD8">
      <w:pPr>
        <w:pStyle w:val="ListParagraph"/>
        <w:numPr>
          <w:ilvl w:val="0"/>
          <w:numId w:val="19"/>
        </w:numPr>
      </w:pPr>
      <w:r>
        <w:t xml:space="preserve">Explain </w:t>
      </w:r>
      <w:r w:rsidR="00D57F3E">
        <w:t xml:space="preserve">legal requirements </w:t>
      </w:r>
      <w:r w:rsidR="00F2363E">
        <w:t>of assessment for special education services including</w:t>
      </w:r>
      <w:r w:rsidR="00D57F3E">
        <w:t xml:space="preserve"> family involvement </w:t>
      </w:r>
    </w:p>
    <w:p w14:paraId="22E4CF5A" w14:textId="72161ACC" w:rsidR="00FE48C0" w:rsidRDefault="00FE48C0" w:rsidP="009A7DD8">
      <w:pPr>
        <w:pStyle w:val="ListParagraph"/>
        <w:numPr>
          <w:ilvl w:val="0"/>
          <w:numId w:val="19"/>
        </w:numPr>
      </w:pPr>
      <w:r>
        <w:t xml:space="preserve">Describe </w:t>
      </w:r>
      <w:r w:rsidR="0064136D">
        <w:t xml:space="preserve">the types of assessment and considerations for selection of assessments </w:t>
      </w:r>
      <w:r>
        <w:t xml:space="preserve"> </w:t>
      </w:r>
    </w:p>
    <w:p w14:paraId="10FD0550" w14:textId="77777777" w:rsidR="0064136D" w:rsidRDefault="009A7DD8" w:rsidP="001A3F9C">
      <w:pPr>
        <w:pStyle w:val="ListParagraph"/>
        <w:numPr>
          <w:ilvl w:val="0"/>
          <w:numId w:val="19"/>
        </w:numPr>
      </w:pPr>
      <w:r w:rsidRPr="00097BA5">
        <w:t xml:space="preserve">Demonstrate knowledge </w:t>
      </w:r>
      <w:r w:rsidR="00FE48C0">
        <w:t>about</w:t>
      </w:r>
      <w:r w:rsidR="0064136D">
        <w:t xml:space="preserve"> </w:t>
      </w:r>
      <w:r w:rsidR="0064136D" w:rsidRPr="0064136D">
        <w:t xml:space="preserve">measurement principles and practices to interpret assessment results and guide educational decisions for individuals with exceptionalities. </w:t>
      </w:r>
    </w:p>
    <w:p w14:paraId="78D92881" w14:textId="55C17B51" w:rsidR="009A7DD8" w:rsidRDefault="00FE48C0" w:rsidP="001A3F9C">
      <w:pPr>
        <w:pStyle w:val="ListParagraph"/>
        <w:numPr>
          <w:ilvl w:val="0"/>
          <w:numId w:val="19"/>
        </w:numPr>
      </w:pPr>
      <w:r w:rsidRPr="00097BA5">
        <w:t>D</w:t>
      </w:r>
      <w:r>
        <w:t xml:space="preserve">emonstrate understanding </w:t>
      </w:r>
      <w:r w:rsidR="00872590">
        <w:t xml:space="preserve">the perspective of a family with a student with a disability </w:t>
      </w:r>
    </w:p>
    <w:p w14:paraId="4D527F7E" w14:textId="2301310D" w:rsidR="009A7DD8" w:rsidRDefault="00872590" w:rsidP="009A7DD8">
      <w:pPr>
        <w:pStyle w:val="ListParagraph"/>
        <w:numPr>
          <w:ilvl w:val="0"/>
          <w:numId w:val="19"/>
        </w:numPr>
      </w:pPr>
      <w:r>
        <w:t xml:space="preserve">Describe </w:t>
      </w:r>
      <w:r w:rsidR="0064136D">
        <w:t xml:space="preserve">the assessment process </w:t>
      </w:r>
      <w:r w:rsidR="00F2363E">
        <w:t xml:space="preserve">tools to assess the needs of </w:t>
      </w:r>
      <w:r w:rsidR="0064136D">
        <w:t>young children</w:t>
      </w:r>
    </w:p>
    <w:p w14:paraId="59408B32" w14:textId="293EDAF1" w:rsidR="00F2363E" w:rsidRDefault="00F2363E" w:rsidP="009A7DD8">
      <w:pPr>
        <w:pStyle w:val="ListParagraph"/>
        <w:numPr>
          <w:ilvl w:val="0"/>
          <w:numId w:val="19"/>
        </w:numPr>
      </w:pPr>
      <w:r>
        <w:t xml:space="preserve">Describe the assessment process and tools used to assess transition needs of youth with disabilities </w:t>
      </w:r>
    </w:p>
    <w:p w14:paraId="70F1F4DD" w14:textId="118A6284" w:rsidR="009A7DD8" w:rsidRDefault="009A7DD8" w:rsidP="009A7DD8">
      <w:pPr>
        <w:pStyle w:val="ListParagraph"/>
        <w:numPr>
          <w:ilvl w:val="0"/>
          <w:numId w:val="19"/>
        </w:numPr>
      </w:pPr>
      <w:r w:rsidRPr="00097BA5">
        <w:t xml:space="preserve">Describe ethical considerations </w:t>
      </w:r>
      <w:r w:rsidR="00F2363E">
        <w:t xml:space="preserve">within the assessment process </w:t>
      </w:r>
    </w:p>
    <w:p w14:paraId="2CEA18BF" w14:textId="0AC5EBDA" w:rsidR="009A7DD8" w:rsidRDefault="009A7DD8" w:rsidP="009A7DD8">
      <w:pPr>
        <w:ind w:firstLine="720"/>
      </w:pPr>
    </w:p>
    <w:p w14:paraId="2BC428C3" w14:textId="02F057C1" w:rsidR="009A7DD8" w:rsidRDefault="009A7DD8">
      <w:r>
        <w:br w:type="page"/>
      </w:r>
    </w:p>
    <w:p w14:paraId="596337D1" w14:textId="77777777" w:rsidR="009A7DD8" w:rsidRDefault="009A7DD8" w:rsidP="009A7DD8"/>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993E9E">
      <w:pPr>
        <w:numPr>
          <w:ilvl w:val="0"/>
          <w:numId w:val="16"/>
        </w:numPr>
        <w:tabs>
          <w:tab w:val="clear" w:pos="720"/>
          <w:tab w:val="num" w:pos="1080"/>
        </w:tabs>
        <w:ind w:left="1080"/>
        <w:rPr>
          <w:sz w:val="20"/>
        </w:rPr>
      </w:pPr>
      <w:r>
        <w:rPr>
          <w:sz w:val="20"/>
        </w:rPr>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Default="00057025" w:rsidP="00993E9E">
      <w:pPr>
        <w:numPr>
          <w:ilvl w:val="0"/>
          <w:numId w:val="16"/>
        </w:numPr>
        <w:tabs>
          <w:tab w:val="clear" w:pos="720"/>
          <w:tab w:val="num" w:pos="1080"/>
        </w:tabs>
        <w:ind w:left="1080"/>
        <w:rPr>
          <w:sz w:val="20"/>
        </w:rPr>
      </w:pPr>
      <w:r>
        <w:rPr>
          <w:sz w:val="20"/>
        </w:rPr>
        <w:t>Students</w:t>
      </w:r>
      <w:r w:rsidRPr="00797BB8">
        <w:rPr>
          <w:sz w:val="20"/>
        </w:rPr>
        <w:t xml:space="preserve"> who withdraw from the course between the 6th class day and the 15th class day will pay a course drop fee of $100.</w:t>
      </w:r>
    </w:p>
    <w:p w14:paraId="3DFFB115" w14:textId="77777777" w:rsidR="00762DE3" w:rsidRDefault="00762DE3" w:rsidP="00993E9E">
      <w:pPr>
        <w:ind w:left="1080"/>
        <w:rPr>
          <w:sz w:val="20"/>
        </w:rPr>
      </w:pPr>
    </w:p>
    <w:tbl>
      <w:tblPr>
        <w:tblStyle w:val="TableGrid"/>
        <w:tblW w:w="10525" w:type="dxa"/>
        <w:tblLayout w:type="fixed"/>
        <w:tblLook w:val="04A0" w:firstRow="1" w:lastRow="0" w:firstColumn="1" w:lastColumn="0" w:noHBand="0" w:noVBand="1"/>
      </w:tblPr>
      <w:tblGrid>
        <w:gridCol w:w="1345"/>
        <w:gridCol w:w="4500"/>
        <w:gridCol w:w="3330"/>
        <w:gridCol w:w="1350"/>
      </w:tblGrid>
      <w:tr w:rsidR="00BA4747" w:rsidRPr="00FE434A" w14:paraId="38CB1A62" w14:textId="77777777" w:rsidTr="003D59B3">
        <w:tc>
          <w:tcPr>
            <w:tcW w:w="1345" w:type="dxa"/>
          </w:tcPr>
          <w:p w14:paraId="2ADB48F1" w14:textId="77777777" w:rsidR="00BA4747" w:rsidRDefault="00BA4747" w:rsidP="00A732A7">
            <w:pPr>
              <w:rPr>
                <w:b/>
                <w:sz w:val="20"/>
                <w:szCs w:val="20"/>
              </w:rPr>
            </w:pPr>
            <w:bookmarkStart w:id="2" w:name="_Hlk89877775"/>
            <w:r w:rsidRPr="00265888">
              <w:rPr>
                <w:b/>
                <w:sz w:val="20"/>
                <w:szCs w:val="20"/>
              </w:rPr>
              <w:t>Date</w:t>
            </w:r>
          </w:p>
          <w:p w14:paraId="3DA945D3" w14:textId="008FFD10" w:rsidR="00895F0F" w:rsidRPr="00265888" w:rsidRDefault="00895F0F" w:rsidP="00A732A7">
            <w:pPr>
              <w:rPr>
                <w:b/>
                <w:sz w:val="20"/>
                <w:szCs w:val="20"/>
              </w:rPr>
            </w:pPr>
          </w:p>
        </w:tc>
        <w:tc>
          <w:tcPr>
            <w:tcW w:w="4500" w:type="dxa"/>
          </w:tcPr>
          <w:p w14:paraId="21E87C15" w14:textId="77777777" w:rsidR="00BA4747" w:rsidRPr="00265888" w:rsidRDefault="00BA4747" w:rsidP="00A732A7">
            <w:pPr>
              <w:rPr>
                <w:b/>
                <w:sz w:val="20"/>
                <w:szCs w:val="20"/>
              </w:rPr>
            </w:pPr>
            <w:r w:rsidRPr="00265888">
              <w:rPr>
                <w:b/>
                <w:sz w:val="20"/>
                <w:szCs w:val="20"/>
              </w:rPr>
              <w:t>Lecture</w:t>
            </w:r>
          </w:p>
        </w:tc>
        <w:tc>
          <w:tcPr>
            <w:tcW w:w="3330" w:type="dxa"/>
          </w:tcPr>
          <w:p w14:paraId="6EECEF98" w14:textId="70BB1958" w:rsidR="00BA4747" w:rsidRPr="00265888" w:rsidRDefault="00BA4747" w:rsidP="00A732A7">
            <w:pPr>
              <w:rPr>
                <w:b/>
                <w:sz w:val="20"/>
                <w:szCs w:val="20"/>
              </w:rPr>
            </w:pPr>
            <w:r w:rsidRPr="00265888">
              <w:rPr>
                <w:b/>
                <w:sz w:val="20"/>
                <w:szCs w:val="20"/>
              </w:rPr>
              <w:t>Readings</w:t>
            </w:r>
          </w:p>
          <w:p w14:paraId="12B07C61" w14:textId="1D397AEE" w:rsidR="00BA4747" w:rsidRPr="00265888" w:rsidRDefault="00BA4747" w:rsidP="00A732A7">
            <w:pPr>
              <w:rPr>
                <w:b/>
                <w:sz w:val="20"/>
                <w:szCs w:val="20"/>
              </w:rPr>
            </w:pPr>
            <w:r w:rsidRPr="00265888">
              <w:rPr>
                <w:b/>
                <w:sz w:val="20"/>
                <w:szCs w:val="20"/>
              </w:rPr>
              <w:t xml:space="preserve">(to </w:t>
            </w:r>
            <w:proofErr w:type="gramStart"/>
            <w:r w:rsidRPr="00265888">
              <w:rPr>
                <w:b/>
                <w:sz w:val="20"/>
                <w:szCs w:val="20"/>
              </w:rPr>
              <w:t>be completed</w:t>
            </w:r>
            <w:proofErr w:type="gramEnd"/>
            <w:r w:rsidRPr="00265888">
              <w:rPr>
                <w:b/>
                <w:sz w:val="20"/>
                <w:szCs w:val="20"/>
              </w:rPr>
              <w:t xml:space="preserve"> prior to </w:t>
            </w:r>
            <w:r w:rsidR="00F33720">
              <w:rPr>
                <w:b/>
                <w:sz w:val="20"/>
                <w:szCs w:val="20"/>
              </w:rPr>
              <w:t>lecture</w:t>
            </w:r>
            <w:r w:rsidRPr="00265888">
              <w:rPr>
                <w:b/>
                <w:sz w:val="20"/>
                <w:szCs w:val="20"/>
              </w:rPr>
              <w:t>)</w:t>
            </w:r>
          </w:p>
        </w:tc>
        <w:tc>
          <w:tcPr>
            <w:tcW w:w="1350" w:type="dxa"/>
          </w:tcPr>
          <w:p w14:paraId="16B81B50" w14:textId="77777777" w:rsidR="008377B7" w:rsidRDefault="003D59B3" w:rsidP="00BC394A">
            <w:pPr>
              <w:rPr>
                <w:b/>
                <w:sz w:val="20"/>
                <w:szCs w:val="20"/>
              </w:rPr>
            </w:pPr>
            <w:r>
              <w:rPr>
                <w:b/>
                <w:sz w:val="20"/>
                <w:szCs w:val="20"/>
              </w:rPr>
              <w:t>Assignment</w:t>
            </w:r>
            <w:r w:rsidR="00E17392">
              <w:rPr>
                <w:b/>
                <w:sz w:val="20"/>
                <w:szCs w:val="20"/>
              </w:rPr>
              <w:t xml:space="preserve">s </w:t>
            </w:r>
          </w:p>
          <w:p w14:paraId="17A046EB" w14:textId="144E9025" w:rsidR="00F33720" w:rsidRPr="00265888" w:rsidRDefault="00F33720" w:rsidP="00BC394A">
            <w:pPr>
              <w:rPr>
                <w:b/>
                <w:sz w:val="20"/>
                <w:szCs w:val="20"/>
              </w:rPr>
            </w:pPr>
            <w:r>
              <w:rPr>
                <w:b/>
                <w:sz w:val="20"/>
                <w:szCs w:val="20"/>
              </w:rPr>
              <w:t>(TBA)</w:t>
            </w:r>
          </w:p>
        </w:tc>
      </w:tr>
      <w:tr w:rsidR="00BA4747" w:rsidRPr="00FE434A" w14:paraId="783CE629" w14:textId="77777777" w:rsidTr="003D59B3">
        <w:tc>
          <w:tcPr>
            <w:tcW w:w="1345" w:type="dxa"/>
          </w:tcPr>
          <w:p w14:paraId="688CA89E" w14:textId="68EAEF6E" w:rsidR="004B740E" w:rsidRDefault="004B126A" w:rsidP="00A732A7">
            <w:pPr>
              <w:rPr>
                <w:sz w:val="20"/>
                <w:szCs w:val="20"/>
              </w:rPr>
            </w:pPr>
            <w:r>
              <w:rPr>
                <w:sz w:val="20"/>
                <w:szCs w:val="20"/>
              </w:rPr>
              <w:t>THURSDAY</w:t>
            </w:r>
            <w:r w:rsidR="002538AC">
              <w:rPr>
                <w:sz w:val="20"/>
                <w:szCs w:val="20"/>
              </w:rPr>
              <w:t xml:space="preserve"> </w:t>
            </w:r>
            <w:r w:rsidR="00F70A32">
              <w:rPr>
                <w:sz w:val="20"/>
                <w:szCs w:val="20"/>
              </w:rPr>
              <w:t>1/8</w:t>
            </w:r>
          </w:p>
          <w:p w14:paraId="62BFFC1D" w14:textId="762A196D" w:rsidR="006C0EB9" w:rsidRPr="00FE434A" w:rsidRDefault="006C0EB9" w:rsidP="00A732A7">
            <w:pPr>
              <w:rPr>
                <w:sz w:val="20"/>
                <w:szCs w:val="20"/>
              </w:rPr>
            </w:pPr>
          </w:p>
        </w:tc>
        <w:tc>
          <w:tcPr>
            <w:tcW w:w="4500" w:type="dxa"/>
          </w:tcPr>
          <w:p w14:paraId="7A37CE8E" w14:textId="77777777" w:rsidR="00BA4747" w:rsidRPr="004B126A" w:rsidRDefault="00BA4747" w:rsidP="00A732A7">
            <w:pPr>
              <w:rPr>
                <w:bCs/>
                <w:sz w:val="20"/>
                <w:szCs w:val="20"/>
              </w:rPr>
            </w:pPr>
            <w:r w:rsidRPr="004B126A">
              <w:rPr>
                <w:bCs/>
                <w:sz w:val="20"/>
                <w:szCs w:val="20"/>
              </w:rPr>
              <w:t>Syllabus</w:t>
            </w:r>
          </w:p>
          <w:p w14:paraId="2AF233A5" w14:textId="5AA16E63" w:rsidR="002538AC" w:rsidRPr="004B126A" w:rsidRDefault="000E6AC6" w:rsidP="00034E87">
            <w:pPr>
              <w:rPr>
                <w:bCs/>
                <w:sz w:val="20"/>
                <w:szCs w:val="20"/>
              </w:rPr>
            </w:pPr>
            <w:r>
              <w:rPr>
                <w:bCs/>
                <w:sz w:val="20"/>
                <w:szCs w:val="20"/>
              </w:rPr>
              <w:t xml:space="preserve">Special Education Assessment </w:t>
            </w:r>
            <w:r w:rsidR="00034E87" w:rsidRPr="004B126A">
              <w:rPr>
                <w:bCs/>
                <w:sz w:val="20"/>
                <w:szCs w:val="20"/>
              </w:rPr>
              <w:t xml:space="preserve">  </w:t>
            </w:r>
          </w:p>
        </w:tc>
        <w:tc>
          <w:tcPr>
            <w:tcW w:w="3330" w:type="dxa"/>
          </w:tcPr>
          <w:p w14:paraId="28B4019B" w14:textId="77777777" w:rsidR="00BA4747" w:rsidRDefault="00BA4747" w:rsidP="00A732A7">
            <w:pPr>
              <w:rPr>
                <w:sz w:val="20"/>
                <w:szCs w:val="20"/>
              </w:rPr>
            </w:pPr>
            <w:r w:rsidRPr="00FE434A">
              <w:rPr>
                <w:sz w:val="20"/>
                <w:szCs w:val="20"/>
              </w:rPr>
              <w:t>Syllabus</w:t>
            </w:r>
          </w:p>
          <w:p w14:paraId="7D37412F" w14:textId="495551C1" w:rsidR="0070473E" w:rsidRDefault="0070473E" w:rsidP="00A732A7">
            <w:pPr>
              <w:rPr>
                <w:sz w:val="20"/>
                <w:szCs w:val="20"/>
              </w:rPr>
            </w:pPr>
            <w:r>
              <w:rPr>
                <w:sz w:val="20"/>
                <w:szCs w:val="20"/>
              </w:rPr>
              <w:t>Ch 1</w:t>
            </w:r>
          </w:p>
          <w:p w14:paraId="754CBD60" w14:textId="1B69EE3A" w:rsidR="00BA4747" w:rsidRPr="00FE434A" w:rsidRDefault="00BA4747" w:rsidP="00065ADB">
            <w:pPr>
              <w:rPr>
                <w:sz w:val="20"/>
                <w:szCs w:val="20"/>
              </w:rPr>
            </w:pPr>
          </w:p>
        </w:tc>
        <w:tc>
          <w:tcPr>
            <w:tcW w:w="1350" w:type="dxa"/>
          </w:tcPr>
          <w:p w14:paraId="0ECF1057" w14:textId="7C75DB35" w:rsidR="00BA4747" w:rsidRPr="00FE434A" w:rsidRDefault="00BA4747" w:rsidP="0003429D">
            <w:pPr>
              <w:rPr>
                <w:sz w:val="20"/>
                <w:szCs w:val="20"/>
              </w:rPr>
            </w:pPr>
          </w:p>
        </w:tc>
      </w:tr>
      <w:tr w:rsidR="00E5141D" w:rsidRPr="00FE434A" w14:paraId="5CBB3BED" w14:textId="77777777" w:rsidTr="003D59B3">
        <w:tc>
          <w:tcPr>
            <w:tcW w:w="1345" w:type="dxa"/>
          </w:tcPr>
          <w:p w14:paraId="7944300F" w14:textId="79B433CD" w:rsidR="00E5141D" w:rsidRDefault="004B126A" w:rsidP="00E5141D">
            <w:pPr>
              <w:rPr>
                <w:sz w:val="20"/>
                <w:szCs w:val="20"/>
              </w:rPr>
            </w:pPr>
            <w:r>
              <w:rPr>
                <w:sz w:val="20"/>
                <w:szCs w:val="20"/>
              </w:rPr>
              <w:t>TUESDAY</w:t>
            </w:r>
            <w:r w:rsidR="002538AC">
              <w:rPr>
                <w:sz w:val="20"/>
                <w:szCs w:val="20"/>
              </w:rPr>
              <w:t xml:space="preserve"> </w:t>
            </w:r>
            <w:r w:rsidR="00F70A32">
              <w:rPr>
                <w:sz w:val="20"/>
                <w:szCs w:val="20"/>
              </w:rPr>
              <w:t>1/13</w:t>
            </w:r>
          </w:p>
          <w:p w14:paraId="68CD1DC7" w14:textId="77777777" w:rsidR="00E5141D" w:rsidRDefault="00E5141D" w:rsidP="009D6AE5">
            <w:pPr>
              <w:rPr>
                <w:sz w:val="20"/>
                <w:szCs w:val="20"/>
              </w:rPr>
            </w:pPr>
          </w:p>
        </w:tc>
        <w:tc>
          <w:tcPr>
            <w:tcW w:w="4500" w:type="dxa"/>
          </w:tcPr>
          <w:p w14:paraId="1FFC567B" w14:textId="12CAA747" w:rsidR="00E5141D" w:rsidRPr="004B126A" w:rsidRDefault="0064136D" w:rsidP="00A732A7">
            <w:pPr>
              <w:rPr>
                <w:bCs/>
                <w:sz w:val="20"/>
                <w:szCs w:val="20"/>
              </w:rPr>
            </w:pPr>
            <w:r>
              <w:rPr>
                <w:bCs/>
                <w:sz w:val="20"/>
                <w:szCs w:val="20"/>
              </w:rPr>
              <w:t xml:space="preserve">Special Education Assessment </w:t>
            </w:r>
            <w:r w:rsidRPr="004B126A">
              <w:rPr>
                <w:bCs/>
                <w:sz w:val="20"/>
                <w:szCs w:val="20"/>
              </w:rPr>
              <w:t xml:space="preserve">  </w:t>
            </w:r>
          </w:p>
        </w:tc>
        <w:tc>
          <w:tcPr>
            <w:tcW w:w="3330" w:type="dxa"/>
          </w:tcPr>
          <w:p w14:paraId="2E8E687A" w14:textId="75E66AE6" w:rsidR="00E5141D" w:rsidRPr="00FE434A" w:rsidRDefault="0070473E" w:rsidP="00A732A7">
            <w:pPr>
              <w:rPr>
                <w:sz w:val="20"/>
                <w:szCs w:val="20"/>
              </w:rPr>
            </w:pPr>
            <w:r>
              <w:rPr>
                <w:sz w:val="20"/>
                <w:szCs w:val="20"/>
              </w:rPr>
              <w:t xml:space="preserve">Ch </w:t>
            </w:r>
            <w:r w:rsidR="0064136D">
              <w:rPr>
                <w:sz w:val="20"/>
                <w:szCs w:val="20"/>
              </w:rPr>
              <w:t>1</w:t>
            </w:r>
          </w:p>
        </w:tc>
        <w:tc>
          <w:tcPr>
            <w:tcW w:w="1350" w:type="dxa"/>
          </w:tcPr>
          <w:p w14:paraId="284AE837" w14:textId="77777777" w:rsidR="00E5141D" w:rsidRPr="00FE434A" w:rsidRDefault="00E5141D" w:rsidP="0003429D">
            <w:pPr>
              <w:rPr>
                <w:sz w:val="20"/>
                <w:szCs w:val="20"/>
              </w:rPr>
            </w:pPr>
          </w:p>
        </w:tc>
      </w:tr>
      <w:tr w:rsidR="00BA4747" w:rsidRPr="00FE434A" w14:paraId="5A801AD3" w14:textId="77777777" w:rsidTr="003D59B3">
        <w:tc>
          <w:tcPr>
            <w:tcW w:w="1345" w:type="dxa"/>
          </w:tcPr>
          <w:p w14:paraId="2922781E" w14:textId="12A81716" w:rsidR="00154226" w:rsidRDefault="004B126A" w:rsidP="00A732A7">
            <w:pPr>
              <w:rPr>
                <w:sz w:val="20"/>
                <w:szCs w:val="20"/>
              </w:rPr>
            </w:pPr>
            <w:r>
              <w:rPr>
                <w:sz w:val="20"/>
                <w:szCs w:val="20"/>
              </w:rPr>
              <w:t>THURSDAY</w:t>
            </w:r>
            <w:r w:rsidR="002538AC">
              <w:rPr>
                <w:sz w:val="20"/>
                <w:szCs w:val="20"/>
              </w:rPr>
              <w:t xml:space="preserve"> </w:t>
            </w:r>
            <w:r w:rsidR="00F70A32">
              <w:rPr>
                <w:sz w:val="20"/>
                <w:szCs w:val="20"/>
              </w:rPr>
              <w:t>1/15</w:t>
            </w:r>
          </w:p>
          <w:p w14:paraId="5356BD96" w14:textId="1924FCF3" w:rsidR="004B740E" w:rsidRPr="00FE434A" w:rsidRDefault="004B740E" w:rsidP="00A732A7">
            <w:pPr>
              <w:rPr>
                <w:sz w:val="20"/>
                <w:szCs w:val="20"/>
              </w:rPr>
            </w:pPr>
          </w:p>
        </w:tc>
        <w:tc>
          <w:tcPr>
            <w:tcW w:w="4500" w:type="dxa"/>
          </w:tcPr>
          <w:p w14:paraId="5E193C36" w14:textId="77777777" w:rsidR="0070473E" w:rsidRPr="004B126A" w:rsidRDefault="0070473E" w:rsidP="0070473E">
            <w:pPr>
              <w:rPr>
                <w:bCs/>
                <w:sz w:val="20"/>
                <w:szCs w:val="20"/>
              </w:rPr>
            </w:pPr>
            <w:r>
              <w:rPr>
                <w:bCs/>
                <w:sz w:val="20"/>
                <w:szCs w:val="20"/>
              </w:rPr>
              <w:t xml:space="preserve">The Assessment Process </w:t>
            </w:r>
          </w:p>
          <w:p w14:paraId="0419BD58" w14:textId="371FE822" w:rsidR="00065ADB" w:rsidRPr="004B126A" w:rsidRDefault="00065ADB" w:rsidP="000D0527">
            <w:pPr>
              <w:rPr>
                <w:bCs/>
                <w:sz w:val="20"/>
                <w:szCs w:val="20"/>
              </w:rPr>
            </w:pPr>
          </w:p>
        </w:tc>
        <w:tc>
          <w:tcPr>
            <w:tcW w:w="3330" w:type="dxa"/>
          </w:tcPr>
          <w:p w14:paraId="7B4516BA" w14:textId="42ED3EAA" w:rsidR="00BA4747" w:rsidRPr="00FE434A" w:rsidRDefault="0070473E" w:rsidP="00A732A7">
            <w:pPr>
              <w:rPr>
                <w:sz w:val="20"/>
                <w:szCs w:val="20"/>
              </w:rPr>
            </w:pPr>
            <w:r>
              <w:rPr>
                <w:sz w:val="20"/>
                <w:szCs w:val="20"/>
              </w:rPr>
              <w:t>Ch 2</w:t>
            </w:r>
          </w:p>
        </w:tc>
        <w:tc>
          <w:tcPr>
            <w:tcW w:w="1350" w:type="dxa"/>
          </w:tcPr>
          <w:p w14:paraId="02E67E04" w14:textId="724E50EE" w:rsidR="00BA4747" w:rsidRPr="00FE434A" w:rsidRDefault="00BA4747" w:rsidP="00057025">
            <w:pPr>
              <w:rPr>
                <w:sz w:val="20"/>
                <w:szCs w:val="20"/>
              </w:rPr>
            </w:pPr>
          </w:p>
        </w:tc>
      </w:tr>
      <w:tr w:rsidR="00E5141D" w:rsidRPr="00FE434A" w14:paraId="5BC3367E" w14:textId="77777777" w:rsidTr="003D59B3">
        <w:tc>
          <w:tcPr>
            <w:tcW w:w="1345" w:type="dxa"/>
          </w:tcPr>
          <w:p w14:paraId="4C96B23C" w14:textId="5B261248" w:rsidR="00E5141D" w:rsidRDefault="004B126A" w:rsidP="00A732A7">
            <w:pPr>
              <w:rPr>
                <w:sz w:val="20"/>
                <w:szCs w:val="20"/>
              </w:rPr>
            </w:pPr>
            <w:r>
              <w:rPr>
                <w:sz w:val="20"/>
                <w:szCs w:val="20"/>
              </w:rPr>
              <w:t>TUESDAY</w:t>
            </w:r>
            <w:r w:rsidR="00F316DB">
              <w:rPr>
                <w:sz w:val="20"/>
                <w:szCs w:val="20"/>
              </w:rPr>
              <w:t xml:space="preserve"> </w:t>
            </w:r>
            <w:r w:rsidR="00F70A32">
              <w:rPr>
                <w:sz w:val="20"/>
                <w:szCs w:val="20"/>
              </w:rPr>
              <w:t>1/20</w:t>
            </w:r>
          </w:p>
        </w:tc>
        <w:tc>
          <w:tcPr>
            <w:tcW w:w="4500" w:type="dxa"/>
          </w:tcPr>
          <w:p w14:paraId="4C4079C5" w14:textId="6213CBED" w:rsidR="00E5141D" w:rsidRPr="004B126A" w:rsidRDefault="0064136D" w:rsidP="000D0527">
            <w:pPr>
              <w:rPr>
                <w:bCs/>
                <w:sz w:val="20"/>
                <w:szCs w:val="20"/>
              </w:rPr>
            </w:pPr>
            <w:r>
              <w:rPr>
                <w:bCs/>
                <w:sz w:val="20"/>
                <w:szCs w:val="20"/>
              </w:rPr>
              <w:t>The Assessment Process</w:t>
            </w:r>
          </w:p>
        </w:tc>
        <w:tc>
          <w:tcPr>
            <w:tcW w:w="3330" w:type="dxa"/>
          </w:tcPr>
          <w:p w14:paraId="608C4977" w14:textId="1E2BFA84" w:rsidR="00E5141D" w:rsidRDefault="0070473E" w:rsidP="00A732A7">
            <w:pPr>
              <w:rPr>
                <w:sz w:val="20"/>
                <w:szCs w:val="20"/>
              </w:rPr>
            </w:pPr>
            <w:r>
              <w:rPr>
                <w:sz w:val="20"/>
                <w:szCs w:val="20"/>
              </w:rPr>
              <w:t xml:space="preserve">Ch </w:t>
            </w:r>
            <w:r w:rsidR="0064136D">
              <w:rPr>
                <w:sz w:val="20"/>
                <w:szCs w:val="20"/>
              </w:rPr>
              <w:t>2</w:t>
            </w:r>
          </w:p>
        </w:tc>
        <w:tc>
          <w:tcPr>
            <w:tcW w:w="1350" w:type="dxa"/>
          </w:tcPr>
          <w:p w14:paraId="00EB3E57" w14:textId="77777777" w:rsidR="00E5141D" w:rsidRPr="00FE434A" w:rsidRDefault="00E5141D" w:rsidP="00057025">
            <w:pPr>
              <w:rPr>
                <w:sz w:val="20"/>
                <w:szCs w:val="20"/>
              </w:rPr>
            </w:pPr>
          </w:p>
        </w:tc>
      </w:tr>
      <w:tr w:rsidR="00BA4747" w:rsidRPr="00FE434A" w14:paraId="77944C62" w14:textId="77777777" w:rsidTr="003D59B3">
        <w:tc>
          <w:tcPr>
            <w:tcW w:w="1345" w:type="dxa"/>
          </w:tcPr>
          <w:p w14:paraId="4B24A6BD" w14:textId="755F81CE" w:rsidR="00154226" w:rsidRDefault="004B126A" w:rsidP="00A732A7">
            <w:pPr>
              <w:rPr>
                <w:sz w:val="20"/>
                <w:szCs w:val="20"/>
              </w:rPr>
            </w:pPr>
            <w:r>
              <w:rPr>
                <w:sz w:val="20"/>
                <w:szCs w:val="20"/>
              </w:rPr>
              <w:t>THURSDAY</w:t>
            </w:r>
            <w:r w:rsidR="002538AC">
              <w:rPr>
                <w:sz w:val="20"/>
                <w:szCs w:val="20"/>
              </w:rPr>
              <w:t xml:space="preserve"> </w:t>
            </w:r>
            <w:r w:rsidR="00F70A32">
              <w:rPr>
                <w:sz w:val="20"/>
                <w:szCs w:val="20"/>
              </w:rPr>
              <w:t>1/22</w:t>
            </w:r>
          </w:p>
          <w:p w14:paraId="7F92083C" w14:textId="3B08C70D" w:rsidR="004B740E" w:rsidRPr="00FE434A" w:rsidRDefault="004B740E" w:rsidP="00A732A7">
            <w:pPr>
              <w:rPr>
                <w:sz w:val="20"/>
                <w:szCs w:val="20"/>
              </w:rPr>
            </w:pPr>
          </w:p>
        </w:tc>
        <w:tc>
          <w:tcPr>
            <w:tcW w:w="4500" w:type="dxa"/>
          </w:tcPr>
          <w:p w14:paraId="74FAB91E" w14:textId="7E48162C" w:rsidR="00065ADB" w:rsidRPr="004B126A" w:rsidRDefault="00065ADB" w:rsidP="00176CC6">
            <w:pPr>
              <w:rPr>
                <w:bCs/>
                <w:iCs/>
                <w:sz w:val="20"/>
                <w:szCs w:val="20"/>
              </w:rPr>
            </w:pPr>
            <w:r w:rsidRPr="004B126A">
              <w:rPr>
                <w:bCs/>
                <w:sz w:val="20"/>
                <w:szCs w:val="20"/>
              </w:rPr>
              <w:t xml:space="preserve"> </w:t>
            </w:r>
            <w:r w:rsidR="0070473E" w:rsidRPr="000E6AC6">
              <w:rPr>
                <w:sz w:val="20"/>
              </w:rPr>
              <w:t>Parents and Families in the Assessment Process</w:t>
            </w:r>
          </w:p>
        </w:tc>
        <w:tc>
          <w:tcPr>
            <w:tcW w:w="3330" w:type="dxa"/>
          </w:tcPr>
          <w:p w14:paraId="519CAB8F" w14:textId="448753F6" w:rsidR="00BA4747" w:rsidRPr="00FE434A" w:rsidRDefault="0070473E" w:rsidP="00A732A7">
            <w:pPr>
              <w:rPr>
                <w:sz w:val="20"/>
                <w:szCs w:val="20"/>
              </w:rPr>
            </w:pPr>
            <w:r>
              <w:rPr>
                <w:sz w:val="20"/>
                <w:szCs w:val="20"/>
              </w:rPr>
              <w:t>Ch 3</w:t>
            </w:r>
          </w:p>
        </w:tc>
        <w:tc>
          <w:tcPr>
            <w:tcW w:w="1350" w:type="dxa"/>
          </w:tcPr>
          <w:p w14:paraId="5DA64D10" w14:textId="192E2C6A" w:rsidR="00BA4747" w:rsidRPr="00FE434A" w:rsidRDefault="00BA4747" w:rsidP="00A732A7">
            <w:pPr>
              <w:rPr>
                <w:sz w:val="20"/>
                <w:szCs w:val="20"/>
              </w:rPr>
            </w:pPr>
          </w:p>
        </w:tc>
      </w:tr>
      <w:tr w:rsidR="00E5141D" w:rsidRPr="00FE434A" w14:paraId="1F11B74C" w14:textId="77777777" w:rsidTr="003D59B3">
        <w:tc>
          <w:tcPr>
            <w:tcW w:w="1345" w:type="dxa"/>
          </w:tcPr>
          <w:p w14:paraId="192A8231" w14:textId="134571FA" w:rsidR="00E5141D" w:rsidRDefault="004B126A" w:rsidP="00A732A7">
            <w:pPr>
              <w:rPr>
                <w:sz w:val="20"/>
                <w:szCs w:val="20"/>
              </w:rPr>
            </w:pPr>
            <w:r>
              <w:rPr>
                <w:sz w:val="20"/>
                <w:szCs w:val="20"/>
              </w:rPr>
              <w:t>TUESDAY</w:t>
            </w:r>
            <w:r w:rsidR="00F316DB">
              <w:rPr>
                <w:sz w:val="20"/>
                <w:szCs w:val="20"/>
              </w:rPr>
              <w:t xml:space="preserve"> </w:t>
            </w:r>
            <w:r w:rsidR="00F70A32">
              <w:rPr>
                <w:sz w:val="20"/>
                <w:szCs w:val="20"/>
              </w:rPr>
              <w:t>1/27</w:t>
            </w:r>
          </w:p>
        </w:tc>
        <w:tc>
          <w:tcPr>
            <w:tcW w:w="4500" w:type="dxa"/>
          </w:tcPr>
          <w:p w14:paraId="0ED142CF" w14:textId="75530BFB" w:rsidR="00E5141D" w:rsidRPr="004B126A" w:rsidRDefault="0070473E" w:rsidP="00971B59">
            <w:pPr>
              <w:rPr>
                <w:bCs/>
                <w:sz w:val="20"/>
                <w:szCs w:val="20"/>
              </w:rPr>
            </w:pPr>
            <w:r w:rsidRPr="000E6AC6">
              <w:rPr>
                <w:sz w:val="20"/>
              </w:rPr>
              <w:t>Parents and Families in the Assessment Process</w:t>
            </w:r>
          </w:p>
        </w:tc>
        <w:tc>
          <w:tcPr>
            <w:tcW w:w="3330" w:type="dxa"/>
          </w:tcPr>
          <w:p w14:paraId="0CFCAABC" w14:textId="206D472B" w:rsidR="00E5141D" w:rsidRDefault="0070473E" w:rsidP="00A732A7">
            <w:pPr>
              <w:rPr>
                <w:sz w:val="20"/>
                <w:szCs w:val="20"/>
              </w:rPr>
            </w:pPr>
            <w:r>
              <w:rPr>
                <w:sz w:val="20"/>
                <w:szCs w:val="20"/>
              </w:rPr>
              <w:t>Ch 3</w:t>
            </w:r>
          </w:p>
        </w:tc>
        <w:tc>
          <w:tcPr>
            <w:tcW w:w="1350" w:type="dxa"/>
          </w:tcPr>
          <w:p w14:paraId="542EB63A" w14:textId="77777777" w:rsidR="00E5141D" w:rsidRPr="00FE434A" w:rsidRDefault="00E5141D" w:rsidP="00A732A7">
            <w:pPr>
              <w:rPr>
                <w:sz w:val="20"/>
                <w:szCs w:val="20"/>
              </w:rPr>
            </w:pPr>
          </w:p>
        </w:tc>
      </w:tr>
      <w:tr w:rsidR="00BA4747" w:rsidRPr="00FE434A" w14:paraId="62F1C21E" w14:textId="77777777" w:rsidTr="003D59B3">
        <w:tc>
          <w:tcPr>
            <w:tcW w:w="1345" w:type="dxa"/>
          </w:tcPr>
          <w:p w14:paraId="0F43509A" w14:textId="675731AF" w:rsidR="004B740E" w:rsidRDefault="004B126A" w:rsidP="00A732A7">
            <w:pPr>
              <w:rPr>
                <w:sz w:val="20"/>
                <w:szCs w:val="20"/>
              </w:rPr>
            </w:pPr>
            <w:r>
              <w:rPr>
                <w:sz w:val="20"/>
                <w:szCs w:val="20"/>
              </w:rPr>
              <w:t>THURSDAY</w:t>
            </w:r>
            <w:r w:rsidR="002538AC">
              <w:rPr>
                <w:sz w:val="20"/>
                <w:szCs w:val="20"/>
              </w:rPr>
              <w:t xml:space="preserve"> </w:t>
            </w:r>
            <w:r w:rsidR="00FA59F8">
              <w:rPr>
                <w:sz w:val="20"/>
                <w:szCs w:val="20"/>
              </w:rPr>
              <w:t>1/29</w:t>
            </w:r>
          </w:p>
        </w:tc>
        <w:tc>
          <w:tcPr>
            <w:tcW w:w="4500" w:type="dxa"/>
          </w:tcPr>
          <w:p w14:paraId="6E991C27" w14:textId="23DB80BA" w:rsidR="00BA4747" w:rsidRPr="004B126A" w:rsidRDefault="0070473E" w:rsidP="00176CC6">
            <w:pPr>
              <w:rPr>
                <w:bCs/>
                <w:sz w:val="20"/>
                <w:szCs w:val="20"/>
              </w:rPr>
            </w:pPr>
            <w:r w:rsidRPr="000E6AC6">
              <w:rPr>
                <w:sz w:val="20"/>
              </w:rPr>
              <w:t>Selection of Assessment Tools</w:t>
            </w:r>
          </w:p>
        </w:tc>
        <w:tc>
          <w:tcPr>
            <w:tcW w:w="3330" w:type="dxa"/>
          </w:tcPr>
          <w:p w14:paraId="02D9F28B" w14:textId="39EE3463" w:rsidR="00BA4747" w:rsidRPr="0012391A" w:rsidRDefault="0070473E" w:rsidP="00A732A7">
            <w:pPr>
              <w:rPr>
                <w:sz w:val="20"/>
                <w:szCs w:val="20"/>
              </w:rPr>
            </w:pPr>
            <w:r w:rsidRPr="0012391A">
              <w:rPr>
                <w:sz w:val="20"/>
                <w:szCs w:val="20"/>
              </w:rPr>
              <w:t>Ch 4</w:t>
            </w:r>
          </w:p>
        </w:tc>
        <w:tc>
          <w:tcPr>
            <w:tcW w:w="1350" w:type="dxa"/>
          </w:tcPr>
          <w:p w14:paraId="2CAD87CF" w14:textId="1B6AA2C5" w:rsidR="00BA4747" w:rsidRPr="00FE434A" w:rsidRDefault="00BA4747" w:rsidP="00057025">
            <w:pPr>
              <w:rPr>
                <w:sz w:val="20"/>
                <w:szCs w:val="20"/>
              </w:rPr>
            </w:pPr>
          </w:p>
        </w:tc>
      </w:tr>
      <w:tr w:rsidR="00E5141D" w:rsidRPr="00FE434A" w14:paraId="0CA481CD" w14:textId="77777777" w:rsidTr="003D59B3">
        <w:tc>
          <w:tcPr>
            <w:tcW w:w="1345" w:type="dxa"/>
          </w:tcPr>
          <w:p w14:paraId="5CD09EBF" w14:textId="275D03CC" w:rsidR="00E5141D" w:rsidRDefault="004B126A" w:rsidP="00A732A7">
            <w:pPr>
              <w:rPr>
                <w:sz w:val="20"/>
                <w:szCs w:val="20"/>
              </w:rPr>
            </w:pPr>
            <w:r>
              <w:rPr>
                <w:sz w:val="20"/>
                <w:szCs w:val="20"/>
              </w:rPr>
              <w:t>TUESDAY</w:t>
            </w:r>
            <w:r w:rsidR="002538AC">
              <w:rPr>
                <w:sz w:val="20"/>
                <w:szCs w:val="20"/>
              </w:rPr>
              <w:t xml:space="preserve"> </w:t>
            </w:r>
            <w:r w:rsidR="00FA59F8">
              <w:rPr>
                <w:sz w:val="20"/>
                <w:szCs w:val="20"/>
              </w:rPr>
              <w:t>2/3</w:t>
            </w:r>
          </w:p>
        </w:tc>
        <w:tc>
          <w:tcPr>
            <w:tcW w:w="4500" w:type="dxa"/>
          </w:tcPr>
          <w:p w14:paraId="05F0E79E" w14:textId="48928C5D" w:rsidR="000D0527" w:rsidRPr="004B126A" w:rsidRDefault="0070473E" w:rsidP="000D0527">
            <w:pPr>
              <w:rPr>
                <w:bCs/>
                <w:iCs/>
                <w:sz w:val="20"/>
                <w:szCs w:val="20"/>
              </w:rPr>
            </w:pPr>
            <w:r>
              <w:rPr>
                <w:bCs/>
                <w:sz w:val="20"/>
                <w:szCs w:val="20"/>
              </w:rPr>
              <w:t>Selection of Assessment Tools</w:t>
            </w:r>
          </w:p>
          <w:p w14:paraId="4A66F4A8" w14:textId="3B867FD9" w:rsidR="00E5141D" w:rsidRPr="004B126A" w:rsidRDefault="00E5141D" w:rsidP="000D0527">
            <w:pPr>
              <w:rPr>
                <w:bCs/>
                <w:sz w:val="20"/>
                <w:szCs w:val="20"/>
              </w:rPr>
            </w:pPr>
          </w:p>
        </w:tc>
        <w:tc>
          <w:tcPr>
            <w:tcW w:w="3330" w:type="dxa"/>
          </w:tcPr>
          <w:p w14:paraId="6AC4A0C1" w14:textId="43D0F9C9" w:rsidR="00E5141D" w:rsidRPr="0012391A" w:rsidRDefault="0070473E" w:rsidP="00A732A7">
            <w:pPr>
              <w:rPr>
                <w:sz w:val="20"/>
                <w:szCs w:val="20"/>
              </w:rPr>
            </w:pPr>
            <w:r w:rsidRPr="0012391A">
              <w:rPr>
                <w:sz w:val="20"/>
                <w:szCs w:val="20"/>
              </w:rPr>
              <w:t>Ch 4</w:t>
            </w:r>
          </w:p>
        </w:tc>
        <w:tc>
          <w:tcPr>
            <w:tcW w:w="1350" w:type="dxa"/>
          </w:tcPr>
          <w:p w14:paraId="1457F025" w14:textId="77777777" w:rsidR="00E5141D" w:rsidRPr="00FE434A" w:rsidRDefault="00E5141D" w:rsidP="00057025">
            <w:pPr>
              <w:rPr>
                <w:sz w:val="20"/>
                <w:szCs w:val="20"/>
              </w:rPr>
            </w:pPr>
          </w:p>
        </w:tc>
      </w:tr>
      <w:tr w:rsidR="00BA4747" w:rsidRPr="00FE434A" w14:paraId="4A2CA85D" w14:textId="77777777" w:rsidTr="003D59B3">
        <w:tc>
          <w:tcPr>
            <w:tcW w:w="1345" w:type="dxa"/>
          </w:tcPr>
          <w:p w14:paraId="70412BE7" w14:textId="5A15EDE6" w:rsidR="00154226" w:rsidRDefault="004B126A" w:rsidP="00A732A7">
            <w:pPr>
              <w:rPr>
                <w:sz w:val="20"/>
                <w:szCs w:val="20"/>
              </w:rPr>
            </w:pPr>
            <w:r>
              <w:rPr>
                <w:sz w:val="20"/>
                <w:szCs w:val="20"/>
              </w:rPr>
              <w:t>THURSDAY</w:t>
            </w:r>
            <w:r w:rsidR="002538AC">
              <w:rPr>
                <w:sz w:val="20"/>
                <w:szCs w:val="20"/>
              </w:rPr>
              <w:t xml:space="preserve"> </w:t>
            </w:r>
            <w:r w:rsidR="00FA59F8">
              <w:rPr>
                <w:sz w:val="20"/>
                <w:szCs w:val="20"/>
              </w:rPr>
              <w:t>2/5</w:t>
            </w:r>
          </w:p>
          <w:p w14:paraId="1C687EBD" w14:textId="4198D3A7" w:rsidR="004B740E" w:rsidRDefault="004B740E" w:rsidP="00A732A7">
            <w:pPr>
              <w:rPr>
                <w:sz w:val="20"/>
                <w:szCs w:val="20"/>
              </w:rPr>
            </w:pPr>
          </w:p>
        </w:tc>
        <w:tc>
          <w:tcPr>
            <w:tcW w:w="4500" w:type="dxa"/>
          </w:tcPr>
          <w:p w14:paraId="7A891CE1" w14:textId="3894A33C" w:rsidR="00BA4747" w:rsidRPr="004B126A" w:rsidRDefault="0070473E" w:rsidP="000D0527">
            <w:pPr>
              <w:rPr>
                <w:bCs/>
                <w:sz w:val="20"/>
                <w:szCs w:val="20"/>
              </w:rPr>
            </w:pPr>
            <w:r>
              <w:rPr>
                <w:sz w:val="20"/>
              </w:rPr>
              <w:t>Test 1</w:t>
            </w:r>
          </w:p>
        </w:tc>
        <w:tc>
          <w:tcPr>
            <w:tcW w:w="3330" w:type="dxa"/>
          </w:tcPr>
          <w:p w14:paraId="7925DC5F" w14:textId="0FB62D74" w:rsidR="00FD6612" w:rsidRPr="0012391A" w:rsidRDefault="00FD6612" w:rsidP="00A732A7">
            <w:pPr>
              <w:rPr>
                <w:sz w:val="20"/>
                <w:szCs w:val="20"/>
              </w:rPr>
            </w:pPr>
          </w:p>
        </w:tc>
        <w:tc>
          <w:tcPr>
            <w:tcW w:w="1350" w:type="dxa"/>
          </w:tcPr>
          <w:p w14:paraId="2D036F7B" w14:textId="6753B772" w:rsidR="00BA4747" w:rsidRPr="00FE434A" w:rsidRDefault="0070473E" w:rsidP="00A732A7">
            <w:pPr>
              <w:rPr>
                <w:sz w:val="20"/>
                <w:szCs w:val="20"/>
              </w:rPr>
            </w:pPr>
            <w:r>
              <w:rPr>
                <w:sz w:val="20"/>
                <w:szCs w:val="20"/>
              </w:rPr>
              <w:t>Test 1</w:t>
            </w:r>
          </w:p>
        </w:tc>
      </w:tr>
      <w:tr w:rsidR="00E5141D" w:rsidRPr="00FE434A" w14:paraId="0FFA4D3B" w14:textId="77777777" w:rsidTr="003D59B3">
        <w:tc>
          <w:tcPr>
            <w:tcW w:w="1345" w:type="dxa"/>
          </w:tcPr>
          <w:p w14:paraId="266F14FD" w14:textId="368B75D6" w:rsidR="00E5141D" w:rsidRDefault="004B126A" w:rsidP="00A732A7">
            <w:pPr>
              <w:rPr>
                <w:sz w:val="20"/>
                <w:szCs w:val="20"/>
              </w:rPr>
            </w:pPr>
            <w:r>
              <w:rPr>
                <w:sz w:val="20"/>
                <w:szCs w:val="20"/>
              </w:rPr>
              <w:t>TUESDAY</w:t>
            </w:r>
            <w:r w:rsidR="00FA59F8">
              <w:rPr>
                <w:sz w:val="20"/>
                <w:szCs w:val="20"/>
              </w:rPr>
              <w:t xml:space="preserve"> 2/10</w:t>
            </w:r>
          </w:p>
        </w:tc>
        <w:tc>
          <w:tcPr>
            <w:tcW w:w="4500" w:type="dxa"/>
          </w:tcPr>
          <w:p w14:paraId="0E84F41F" w14:textId="47976DB0" w:rsidR="00E5141D" w:rsidRPr="004B126A" w:rsidRDefault="0070473E" w:rsidP="00176CC6">
            <w:pPr>
              <w:rPr>
                <w:bCs/>
                <w:sz w:val="20"/>
                <w:szCs w:val="20"/>
              </w:rPr>
            </w:pPr>
            <w:r w:rsidRPr="000E6AC6">
              <w:rPr>
                <w:sz w:val="20"/>
              </w:rPr>
              <w:t>Standardized Tests</w:t>
            </w:r>
          </w:p>
        </w:tc>
        <w:tc>
          <w:tcPr>
            <w:tcW w:w="3330" w:type="dxa"/>
          </w:tcPr>
          <w:p w14:paraId="1D96044F" w14:textId="4CC09F3D" w:rsidR="00E5141D" w:rsidRPr="0012391A" w:rsidRDefault="0070473E" w:rsidP="00A732A7">
            <w:pPr>
              <w:rPr>
                <w:sz w:val="20"/>
                <w:szCs w:val="20"/>
              </w:rPr>
            </w:pPr>
            <w:r w:rsidRPr="0012391A">
              <w:rPr>
                <w:sz w:val="20"/>
                <w:szCs w:val="20"/>
              </w:rPr>
              <w:t>Ch 5</w:t>
            </w:r>
          </w:p>
        </w:tc>
        <w:tc>
          <w:tcPr>
            <w:tcW w:w="1350" w:type="dxa"/>
          </w:tcPr>
          <w:p w14:paraId="1F300346" w14:textId="77777777" w:rsidR="00E5141D" w:rsidRPr="00FE434A" w:rsidRDefault="00E5141D" w:rsidP="00A732A7">
            <w:pPr>
              <w:rPr>
                <w:sz w:val="20"/>
                <w:szCs w:val="20"/>
              </w:rPr>
            </w:pPr>
          </w:p>
        </w:tc>
      </w:tr>
      <w:tr w:rsidR="00292039" w:rsidRPr="00FE434A" w14:paraId="0AD60D0B" w14:textId="77777777" w:rsidTr="003D59B3">
        <w:tc>
          <w:tcPr>
            <w:tcW w:w="1345" w:type="dxa"/>
          </w:tcPr>
          <w:p w14:paraId="35057A2A" w14:textId="409C29B1" w:rsidR="00292039" w:rsidRDefault="004B126A" w:rsidP="00292039">
            <w:pPr>
              <w:rPr>
                <w:sz w:val="20"/>
                <w:szCs w:val="20"/>
              </w:rPr>
            </w:pPr>
            <w:r>
              <w:rPr>
                <w:sz w:val="20"/>
                <w:szCs w:val="20"/>
              </w:rPr>
              <w:t>THURSDAY</w:t>
            </w:r>
            <w:r w:rsidR="002538AC">
              <w:rPr>
                <w:sz w:val="20"/>
                <w:szCs w:val="20"/>
              </w:rPr>
              <w:t xml:space="preserve"> </w:t>
            </w:r>
            <w:r w:rsidR="00FA59F8">
              <w:rPr>
                <w:sz w:val="20"/>
                <w:szCs w:val="20"/>
              </w:rPr>
              <w:t>2/12</w:t>
            </w:r>
          </w:p>
          <w:p w14:paraId="2E43C93C" w14:textId="1EFC7D9E" w:rsidR="00292039" w:rsidRDefault="00292039" w:rsidP="00292039">
            <w:pPr>
              <w:rPr>
                <w:sz w:val="20"/>
                <w:szCs w:val="20"/>
              </w:rPr>
            </w:pPr>
          </w:p>
        </w:tc>
        <w:tc>
          <w:tcPr>
            <w:tcW w:w="4500" w:type="dxa"/>
          </w:tcPr>
          <w:p w14:paraId="21604111" w14:textId="0ED5504D" w:rsidR="00292039" w:rsidRPr="004B126A" w:rsidRDefault="0070473E" w:rsidP="00E5141D">
            <w:pPr>
              <w:rPr>
                <w:bCs/>
                <w:sz w:val="20"/>
                <w:szCs w:val="20"/>
              </w:rPr>
            </w:pPr>
            <w:r>
              <w:rPr>
                <w:sz w:val="20"/>
              </w:rPr>
              <w:t>Standardized Tests</w:t>
            </w:r>
          </w:p>
        </w:tc>
        <w:tc>
          <w:tcPr>
            <w:tcW w:w="3330" w:type="dxa"/>
          </w:tcPr>
          <w:p w14:paraId="04ACFDD9" w14:textId="6EFB912F" w:rsidR="00292039" w:rsidRPr="0012391A" w:rsidRDefault="0070473E" w:rsidP="00292039">
            <w:pPr>
              <w:rPr>
                <w:sz w:val="20"/>
                <w:szCs w:val="20"/>
              </w:rPr>
            </w:pPr>
            <w:r w:rsidRPr="0012391A">
              <w:rPr>
                <w:sz w:val="20"/>
                <w:szCs w:val="20"/>
              </w:rPr>
              <w:t>Ch 5</w:t>
            </w:r>
          </w:p>
        </w:tc>
        <w:tc>
          <w:tcPr>
            <w:tcW w:w="1350" w:type="dxa"/>
          </w:tcPr>
          <w:p w14:paraId="4CE6A72A" w14:textId="5EE8DF3D" w:rsidR="00292039" w:rsidRPr="00FE434A" w:rsidRDefault="00292039" w:rsidP="00292039">
            <w:pPr>
              <w:rPr>
                <w:sz w:val="20"/>
                <w:szCs w:val="20"/>
              </w:rPr>
            </w:pPr>
          </w:p>
        </w:tc>
      </w:tr>
      <w:tr w:rsidR="00E5141D" w:rsidRPr="00FE434A" w14:paraId="7D59299D" w14:textId="77777777" w:rsidTr="003D59B3">
        <w:tc>
          <w:tcPr>
            <w:tcW w:w="1345" w:type="dxa"/>
          </w:tcPr>
          <w:p w14:paraId="50EE5503" w14:textId="3986DE2E" w:rsidR="00E5141D" w:rsidRDefault="004B126A" w:rsidP="00292039">
            <w:pPr>
              <w:rPr>
                <w:sz w:val="20"/>
                <w:szCs w:val="20"/>
              </w:rPr>
            </w:pPr>
            <w:r>
              <w:rPr>
                <w:sz w:val="20"/>
                <w:szCs w:val="20"/>
              </w:rPr>
              <w:t>TUESDAY</w:t>
            </w:r>
            <w:r w:rsidR="00FA59F8">
              <w:rPr>
                <w:sz w:val="20"/>
                <w:szCs w:val="20"/>
              </w:rPr>
              <w:t xml:space="preserve"> 2/17</w:t>
            </w:r>
          </w:p>
        </w:tc>
        <w:tc>
          <w:tcPr>
            <w:tcW w:w="4500" w:type="dxa"/>
          </w:tcPr>
          <w:p w14:paraId="624042C2" w14:textId="10AD850F" w:rsidR="00E5141D" w:rsidRPr="00057025" w:rsidRDefault="0070473E" w:rsidP="00E5141D">
            <w:pPr>
              <w:rPr>
                <w:sz w:val="20"/>
                <w:szCs w:val="20"/>
              </w:rPr>
            </w:pPr>
            <w:r w:rsidRPr="000E6AC6">
              <w:rPr>
                <w:sz w:val="20"/>
              </w:rPr>
              <w:t>Classroom Assessment</w:t>
            </w:r>
          </w:p>
        </w:tc>
        <w:tc>
          <w:tcPr>
            <w:tcW w:w="3330" w:type="dxa"/>
          </w:tcPr>
          <w:p w14:paraId="564DF12E" w14:textId="75454C2C" w:rsidR="00E5141D" w:rsidRPr="0012391A" w:rsidRDefault="0070473E" w:rsidP="00292039">
            <w:pPr>
              <w:rPr>
                <w:sz w:val="20"/>
                <w:szCs w:val="20"/>
              </w:rPr>
            </w:pPr>
            <w:r w:rsidRPr="0012391A">
              <w:rPr>
                <w:rFonts w:cs="Tahoma"/>
                <w:sz w:val="20"/>
                <w:szCs w:val="20"/>
              </w:rPr>
              <w:t>Ch 6</w:t>
            </w:r>
          </w:p>
        </w:tc>
        <w:tc>
          <w:tcPr>
            <w:tcW w:w="1350" w:type="dxa"/>
          </w:tcPr>
          <w:p w14:paraId="072A5059" w14:textId="2F76D7A8" w:rsidR="00E5141D" w:rsidRPr="00FE434A" w:rsidRDefault="00E5141D" w:rsidP="00292039">
            <w:pPr>
              <w:rPr>
                <w:sz w:val="20"/>
                <w:szCs w:val="20"/>
              </w:rPr>
            </w:pPr>
          </w:p>
        </w:tc>
      </w:tr>
      <w:tr w:rsidR="00F70A32" w:rsidRPr="00FE434A" w14:paraId="637C694C" w14:textId="77777777" w:rsidTr="003D59B3">
        <w:tc>
          <w:tcPr>
            <w:tcW w:w="1345" w:type="dxa"/>
          </w:tcPr>
          <w:p w14:paraId="50BF19E4" w14:textId="6967EB71" w:rsidR="00F70A32" w:rsidRDefault="004B126A" w:rsidP="00FA59F8">
            <w:pPr>
              <w:rPr>
                <w:sz w:val="20"/>
                <w:szCs w:val="20"/>
              </w:rPr>
            </w:pPr>
            <w:r>
              <w:rPr>
                <w:sz w:val="20"/>
                <w:szCs w:val="20"/>
              </w:rPr>
              <w:t>THURSDAY</w:t>
            </w:r>
            <w:r w:rsidR="00FA59F8">
              <w:rPr>
                <w:sz w:val="20"/>
                <w:szCs w:val="20"/>
              </w:rPr>
              <w:t xml:space="preserve"> 2/19</w:t>
            </w:r>
          </w:p>
        </w:tc>
        <w:tc>
          <w:tcPr>
            <w:tcW w:w="4500" w:type="dxa"/>
          </w:tcPr>
          <w:p w14:paraId="6B61755A" w14:textId="3B374050" w:rsidR="00F70A32" w:rsidRPr="00E66709" w:rsidRDefault="0070473E" w:rsidP="00F70A32">
            <w:pPr>
              <w:rPr>
                <w:sz w:val="20"/>
                <w:szCs w:val="20"/>
              </w:rPr>
            </w:pPr>
            <w:r>
              <w:rPr>
                <w:sz w:val="20"/>
              </w:rPr>
              <w:t xml:space="preserve">Classroom Assessment </w:t>
            </w:r>
          </w:p>
        </w:tc>
        <w:tc>
          <w:tcPr>
            <w:tcW w:w="3330" w:type="dxa"/>
          </w:tcPr>
          <w:p w14:paraId="14DFE7B9" w14:textId="7A5A510A" w:rsidR="00F70A32" w:rsidRPr="0012391A" w:rsidRDefault="0070473E" w:rsidP="00F70A32">
            <w:pPr>
              <w:rPr>
                <w:sz w:val="20"/>
                <w:szCs w:val="20"/>
              </w:rPr>
            </w:pPr>
            <w:r w:rsidRPr="0012391A">
              <w:rPr>
                <w:sz w:val="20"/>
                <w:szCs w:val="20"/>
              </w:rPr>
              <w:t>Ch 6</w:t>
            </w:r>
          </w:p>
        </w:tc>
        <w:tc>
          <w:tcPr>
            <w:tcW w:w="1350" w:type="dxa"/>
          </w:tcPr>
          <w:p w14:paraId="63732C31" w14:textId="26C922F2" w:rsidR="00F70A32" w:rsidRPr="00FE434A" w:rsidRDefault="00F70A32" w:rsidP="00F70A32">
            <w:pPr>
              <w:rPr>
                <w:sz w:val="20"/>
                <w:szCs w:val="20"/>
              </w:rPr>
            </w:pPr>
          </w:p>
        </w:tc>
      </w:tr>
      <w:tr w:rsidR="00E5141D" w:rsidRPr="00FE434A" w14:paraId="31510BFC" w14:textId="77777777" w:rsidTr="003D59B3">
        <w:tc>
          <w:tcPr>
            <w:tcW w:w="1345" w:type="dxa"/>
          </w:tcPr>
          <w:p w14:paraId="2114531B" w14:textId="3E2F8830" w:rsidR="00E5141D" w:rsidRDefault="004B126A" w:rsidP="00C17BDB">
            <w:pPr>
              <w:rPr>
                <w:sz w:val="20"/>
                <w:szCs w:val="20"/>
              </w:rPr>
            </w:pPr>
            <w:r>
              <w:rPr>
                <w:sz w:val="20"/>
                <w:szCs w:val="20"/>
              </w:rPr>
              <w:t>TUESDAY</w:t>
            </w:r>
            <w:r w:rsidR="00FA59F8">
              <w:rPr>
                <w:sz w:val="20"/>
                <w:szCs w:val="20"/>
              </w:rPr>
              <w:t xml:space="preserve"> 2/24</w:t>
            </w:r>
          </w:p>
        </w:tc>
        <w:tc>
          <w:tcPr>
            <w:tcW w:w="4500" w:type="dxa"/>
          </w:tcPr>
          <w:p w14:paraId="23C4F56C" w14:textId="320352D3" w:rsidR="00E5141D" w:rsidRPr="004B126A" w:rsidRDefault="0070473E" w:rsidP="00176CC6">
            <w:pPr>
              <w:rPr>
                <w:bCs/>
                <w:sz w:val="20"/>
                <w:szCs w:val="20"/>
              </w:rPr>
            </w:pPr>
            <w:r>
              <w:rPr>
                <w:sz w:val="20"/>
              </w:rPr>
              <w:t xml:space="preserve">Intellectual Performance </w:t>
            </w:r>
          </w:p>
        </w:tc>
        <w:tc>
          <w:tcPr>
            <w:tcW w:w="3330" w:type="dxa"/>
          </w:tcPr>
          <w:p w14:paraId="5607F611" w14:textId="2912AD0E" w:rsidR="00E5141D" w:rsidRPr="0012391A" w:rsidRDefault="0070473E" w:rsidP="00F70A32">
            <w:pPr>
              <w:rPr>
                <w:sz w:val="20"/>
                <w:szCs w:val="20"/>
              </w:rPr>
            </w:pPr>
            <w:r w:rsidRPr="0012391A">
              <w:rPr>
                <w:rFonts w:cs="Tahoma"/>
                <w:sz w:val="20"/>
                <w:szCs w:val="20"/>
              </w:rPr>
              <w:t>Ch 7</w:t>
            </w:r>
          </w:p>
        </w:tc>
        <w:tc>
          <w:tcPr>
            <w:tcW w:w="1350" w:type="dxa"/>
          </w:tcPr>
          <w:p w14:paraId="0A77CF1C" w14:textId="72D36214" w:rsidR="00E5141D" w:rsidRPr="00FE434A" w:rsidRDefault="00E5141D" w:rsidP="00C17BDB">
            <w:pPr>
              <w:rPr>
                <w:sz w:val="20"/>
                <w:szCs w:val="20"/>
              </w:rPr>
            </w:pPr>
          </w:p>
        </w:tc>
      </w:tr>
      <w:tr w:rsidR="00C17BDB" w:rsidRPr="00FE434A" w14:paraId="61F1DDC7" w14:textId="77777777" w:rsidTr="003D59B3">
        <w:tc>
          <w:tcPr>
            <w:tcW w:w="1345" w:type="dxa"/>
          </w:tcPr>
          <w:p w14:paraId="7723CAF9" w14:textId="34703D57" w:rsidR="00F316DB" w:rsidRDefault="004B126A" w:rsidP="00C17BDB">
            <w:pPr>
              <w:rPr>
                <w:sz w:val="20"/>
                <w:szCs w:val="20"/>
              </w:rPr>
            </w:pPr>
            <w:r>
              <w:rPr>
                <w:sz w:val="20"/>
                <w:szCs w:val="20"/>
              </w:rPr>
              <w:t>THURSDAY</w:t>
            </w:r>
            <w:r w:rsidR="00FA59F8">
              <w:rPr>
                <w:sz w:val="20"/>
                <w:szCs w:val="20"/>
              </w:rPr>
              <w:t xml:space="preserve"> 2/26</w:t>
            </w:r>
          </w:p>
          <w:p w14:paraId="36E078EE" w14:textId="460D3B44" w:rsidR="00C17BDB" w:rsidRDefault="00C17BDB" w:rsidP="00E5141D">
            <w:pPr>
              <w:rPr>
                <w:sz w:val="20"/>
                <w:szCs w:val="20"/>
              </w:rPr>
            </w:pPr>
          </w:p>
        </w:tc>
        <w:tc>
          <w:tcPr>
            <w:tcW w:w="4500" w:type="dxa"/>
          </w:tcPr>
          <w:p w14:paraId="6C963058" w14:textId="6F9D97A5" w:rsidR="00C17BDB" w:rsidRPr="004B126A" w:rsidRDefault="0070473E" w:rsidP="004B1D3A">
            <w:pPr>
              <w:rPr>
                <w:bCs/>
                <w:sz w:val="20"/>
                <w:szCs w:val="20"/>
              </w:rPr>
            </w:pPr>
            <w:r>
              <w:rPr>
                <w:sz w:val="20"/>
              </w:rPr>
              <w:t xml:space="preserve">Intellectual Performance  </w:t>
            </w:r>
          </w:p>
        </w:tc>
        <w:tc>
          <w:tcPr>
            <w:tcW w:w="3330" w:type="dxa"/>
          </w:tcPr>
          <w:p w14:paraId="58C993E2" w14:textId="53BEF42C" w:rsidR="00C17BDB" w:rsidRPr="0012391A" w:rsidRDefault="0070473E" w:rsidP="00F70A32">
            <w:pPr>
              <w:rPr>
                <w:sz w:val="20"/>
                <w:szCs w:val="20"/>
              </w:rPr>
            </w:pPr>
            <w:r w:rsidRPr="0012391A">
              <w:rPr>
                <w:rFonts w:cs="Tahoma"/>
                <w:sz w:val="20"/>
                <w:szCs w:val="20"/>
              </w:rPr>
              <w:t>Ch 7</w:t>
            </w:r>
          </w:p>
        </w:tc>
        <w:tc>
          <w:tcPr>
            <w:tcW w:w="1350" w:type="dxa"/>
          </w:tcPr>
          <w:p w14:paraId="50AB8873" w14:textId="1E3EBA35" w:rsidR="00C17BDB" w:rsidRPr="00FE434A" w:rsidRDefault="00C17BDB" w:rsidP="00C17BDB">
            <w:pPr>
              <w:rPr>
                <w:sz w:val="20"/>
                <w:szCs w:val="20"/>
              </w:rPr>
            </w:pPr>
          </w:p>
        </w:tc>
      </w:tr>
      <w:tr w:rsidR="00993E9E" w:rsidRPr="00FE434A" w14:paraId="1AF92146" w14:textId="77777777" w:rsidTr="003D59B3">
        <w:tc>
          <w:tcPr>
            <w:tcW w:w="1345" w:type="dxa"/>
          </w:tcPr>
          <w:p w14:paraId="48B32B47" w14:textId="4E173853" w:rsidR="00993E9E" w:rsidRDefault="004B126A" w:rsidP="00FA59F8">
            <w:pPr>
              <w:rPr>
                <w:sz w:val="20"/>
                <w:szCs w:val="20"/>
              </w:rPr>
            </w:pPr>
            <w:r>
              <w:rPr>
                <w:sz w:val="20"/>
                <w:szCs w:val="20"/>
              </w:rPr>
              <w:t>TUESDAY</w:t>
            </w:r>
            <w:r w:rsidR="00FA59F8">
              <w:rPr>
                <w:sz w:val="20"/>
                <w:szCs w:val="20"/>
              </w:rPr>
              <w:t xml:space="preserve"> 3/3</w:t>
            </w:r>
          </w:p>
        </w:tc>
        <w:tc>
          <w:tcPr>
            <w:tcW w:w="4500" w:type="dxa"/>
          </w:tcPr>
          <w:p w14:paraId="1C9024F4" w14:textId="1F5F29A0" w:rsidR="00993E9E" w:rsidRPr="004B126A" w:rsidRDefault="0070473E" w:rsidP="00971B59">
            <w:pPr>
              <w:rPr>
                <w:bCs/>
                <w:sz w:val="20"/>
                <w:szCs w:val="20"/>
              </w:rPr>
            </w:pPr>
            <w:r w:rsidRPr="000E6AC6">
              <w:rPr>
                <w:sz w:val="20"/>
              </w:rPr>
              <w:t xml:space="preserve">Adaptive Behavior </w:t>
            </w:r>
            <w:r w:rsidRPr="000E6AC6">
              <w:rPr>
                <w:sz w:val="20"/>
              </w:rPr>
              <w:br/>
            </w:r>
          </w:p>
        </w:tc>
        <w:tc>
          <w:tcPr>
            <w:tcW w:w="3330" w:type="dxa"/>
          </w:tcPr>
          <w:p w14:paraId="60E6562B" w14:textId="42CD1D37" w:rsidR="00993E9E" w:rsidRPr="0012391A" w:rsidRDefault="0070473E" w:rsidP="00FA59F8">
            <w:pPr>
              <w:rPr>
                <w:sz w:val="20"/>
                <w:szCs w:val="20"/>
              </w:rPr>
            </w:pPr>
            <w:r w:rsidRPr="0012391A">
              <w:rPr>
                <w:rFonts w:cs="Tahoma"/>
                <w:sz w:val="20"/>
                <w:szCs w:val="20"/>
              </w:rPr>
              <w:t>Ch 8</w:t>
            </w:r>
          </w:p>
        </w:tc>
        <w:tc>
          <w:tcPr>
            <w:tcW w:w="1350" w:type="dxa"/>
          </w:tcPr>
          <w:p w14:paraId="7F848BEE" w14:textId="0140A593" w:rsidR="00993E9E" w:rsidRDefault="00993E9E" w:rsidP="00C17BDB">
            <w:pPr>
              <w:rPr>
                <w:sz w:val="20"/>
                <w:szCs w:val="20"/>
              </w:rPr>
            </w:pPr>
          </w:p>
        </w:tc>
      </w:tr>
      <w:tr w:rsidR="00AF090A" w:rsidRPr="00FE434A" w14:paraId="3EE1F163" w14:textId="77777777" w:rsidTr="003D59B3">
        <w:tc>
          <w:tcPr>
            <w:tcW w:w="1345" w:type="dxa"/>
          </w:tcPr>
          <w:p w14:paraId="2EDB837F" w14:textId="57324527" w:rsidR="00AF090A" w:rsidRDefault="004B126A" w:rsidP="00FA59F8">
            <w:pPr>
              <w:rPr>
                <w:sz w:val="20"/>
                <w:szCs w:val="20"/>
              </w:rPr>
            </w:pPr>
            <w:r>
              <w:rPr>
                <w:sz w:val="20"/>
                <w:szCs w:val="20"/>
              </w:rPr>
              <w:t>THURSDAY</w:t>
            </w:r>
            <w:r w:rsidR="00FA59F8">
              <w:rPr>
                <w:sz w:val="20"/>
                <w:szCs w:val="20"/>
              </w:rPr>
              <w:t xml:space="preserve"> 3/5</w:t>
            </w:r>
          </w:p>
        </w:tc>
        <w:tc>
          <w:tcPr>
            <w:tcW w:w="4500" w:type="dxa"/>
          </w:tcPr>
          <w:p w14:paraId="3650765B" w14:textId="3738933F" w:rsidR="00AF090A" w:rsidRPr="004B126A" w:rsidRDefault="0070473E" w:rsidP="00AF090A">
            <w:pPr>
              <w:rPr>
                <w:bCs/>
                <w:sz w:val="20"/>
                <w:szCs w:val="20"/>
              </w:rPr>
            </w:pPr>
            <w:r>
              <w:rPr>
                <w:bCs/>
                <w:sz w:val="20"/>
                <w:szCs w:val="20"/>
              </w:rPr>
              <w:t xml:space="preserve">Adaptive Behavior </w:t>
            </w:r>
          </w:p>
        </w:tc>
        <w:tc>
          <w:tcPr>
            <w:tcW w:w="3330" w:type="dxa"/>
          </w:tcPr>
          <w:p w14:paraId="47D94505" w14:textId="69E695CD" w:rsidR="00AF090A" w:rsidRPr="0012391A" w:rsidRDefault="0070473E" w:rsidP="00AF090A">
            <w:pPr>
              <w:rPr>
                <w:sz w:val="20"/>
                <w:szCs w:val="20"/>
              </w:rPr>
            </w:pPr>
            <w:r w:rsidRPr="0012391A">
              <w:rPr>
                <w:sz w:val="20"/>
                <w:szCs w:val="20"/>
              </w:rPr>
              <w:t>Ch 8</w:t>
            </w:r>
          </w:p>
        </w:tc>
        <w:tc>
          <w:tcPr>
            <w:tcW w:w="1350" w:type="dxa"/>
          </w:tcPr>
          <w:p w14:paraId="7539A0FD" w14:textId="7FC70A31" w:rsidR="00AF090A" w:rsidRDefault="00AF090A" w:rsidP="00AF090A">
            <w:pPr>
              <w:rPr>
                <w:sz w:val="20"/>
                <w:szCs w:val="20"/>
              </w:rPr>
            </w:pPr>
          </w:p>
        </w:tc>
      </w:tr>
      <w:tr w:rsidR="00AF090A" w:rsidRPr="00FE434A" w14:paraId="374C9CAF" w14:textId="77777777" w:rsidTr="003D59B3">
        <w:tc>
          <w:tcPr>
            <w:tcW w:w="1345" w:type="dxa"/>
          </w:tcPr>
          <w:p w14:paraId="3090AB15" w14:textId="73F5FA79" w:rsidR="00AF090A" w:rsidRDefault="004B126A" w:rsidP="00AF090A">
            <w:pPr>
              <w:rPr>
                <w:sz w:val="20"/>
                <w:szCs w:val="20"/>
              </w:rPr>
            </w:pPr>
            <w:r>
              <w:rPr>
                <w:sz w:val="20"/>
                <w:szCs w:val="20"/>
              </w:rPr>
              <w:t>TUESDAY</w:t>
            </w:r>
            <w:r w:rsidR="00FA59F8">
              <w:rPr>
                <w:sz w:val="20"/>
                <w:szCs w:val="20"/>
              </w:rPr>
              <w:t xml:space="preserve"> 3/17</w:t>
            </w:r>
          </w:p>
          <w:p w14:paraId="16D6162E" w14:textId="61D55260" w:rsidR="00AF090A" w:rsidRDefault="00AF090A" w:rsidP="00AF090A">
            <w:pPr>
              <w:rPr>
                <w:sz w:val="20"/>
                <w:szCs w:val="20"/>
              </w:rPr>
            </w:pPr>
          </w:p>
        </w:tc>
        <w:tc>
          <w:tcPr>
            <w:tcW w:w="4500" w:type="dxa"/>
          </w:tcPr>
          <w:p w14:paraId="3F76885A" w14:textId="4F18E2A5" w:rsidR="00AF090A" w:rsidRPr="004B126A" w:rsidRDefault="00FA59F8" w:rsidP="00FA59F8">
            <w:pPr>
              <w:rPr>
                <w:bCs/>
                <w:sz w:val="20"/>
                <w:szCs w:val="20"/>
              </w:rPr>
            </w:pPr>
            <w:r w:rsidRPr="004B126A">
              <w:rPr>
                <w:bCs/>
                <w:sz w:val="20"/>
                <w:szCs w:val="20"/>
              </w:rPr>
              <w:t xml:space="preserve">Spring Break </w:t>
            </w:r>
          </w:p>
        </w:tc>
        <w:tc>
          <w:tcPr>
            <w:tcW w:w="3330" w:type="dxa"/>
          </w:tcPr>
          <w:p w14:paraId="4159BEAF" w14:textId="6D5BE71F" w:rsidR="00AF090A" w:rsidRPr="0012391A" w:rsidRDefault="00AF090A" w:rsidP="00AF090A">
            <w:pPr>
              <w:rPr>
                <w:sz w:val="20"/>
                <w:szCs w:val="20"/>
              </w:rPr>
            </w:pPr>
          </w:p>
        </w:tc>
        <w:tc>
          <w:tcPr>
            <w:tcW w:w="1350" w:type="dxa"/>
          </w:tcPr>
          <w:p w14:paraId="2AF51F2F" w14:textId="57D8D7F4" w:rsidR="00AF090A" w:rsidRPr="00FE434A" w:rsidRDefault="00AF090A" w:rsidP="00AF090A">
            <w:pPr>
              <w:rPr>
                <w:sz w:val="20"/>
                <w:szCs w:val="20"/>
              </w:rPr>
            </w:pPr>
          </w:p>
        </w:tc>
      </w:tr>
      <w:tr w:rsidR="00AF090A" w:rsidRPr="00FE434A" w14:paraId="74D11DF3" w14:textId="77777777" w:rsidTr="003D59B3">
        <w:tc>
          <w:tcPr>
            <w:tcW w:w="1345" w:type="dxa"/>
          </w:tcPr>
          <w:p w14:paraId="0391361A" w14:textId="49BD8695" w:rsidR="00AF090A" w:rsidRDefault="004B126A" w:rsidP="00AF090A">
            <w:pPr>
              <w:rPr>
                <w:sz w:val="20"/>
                <w:szCs w:val="20"/>
              </w:rPr>
            </w:pPr>
            <w:r>
              <w:rPr>
                <w:sz w:val="20"/>
                <w:szCs w:val="20"/>
              </w:rPr>
              <w:t>THURSDAY</w:t>
            </w:r>
            <w:r w:rsidR="00FA59F8">
              <w:rPr>
                <w:sz w:val="20"/>
                <w:szCs w:val="20"/>
              </w:rPr>
              <w:t xml:space="preserve"> 3/19</w:t>
            </w:r>
          </w:p>
        </w:tc>
        <w:tc>
          <w:tcPr>
            <w:tcW w:w="4500" w:type="dxa"/>
          </w:tcPr>
          <w:p w14:paraId="74D52516" w14:textId="7CD35C4C" w:rsidR="00AF090A" w:rsidRPr="004B126A" w:rsidRDefault="0070473E" w:rsidP="00AF090A">
            <w:pPr>
              <w:rPr>
                <w:bCs/>
                <w:sz w:val="20"/>
                <w:szCs w:val="20"/>
              </w:rPr>
            </w:pPr>
            <w:r>
              <w:rPr>
                <w:bCs/>
                <w:sz w:val="20"/>
                <w:szCs w:val="20"/>
              </w:rPr>
              <w:t>Learning Disabilities</w:t>
            </w:r>
          </w:p>
        </w:tc>
        <w:tc>
          <w:tcPr>
            <w:tcW w:w="3330" w:type="dxa"/>
          </w:tcPr>
          <w:p w14:paraId="2FFCAC30" w14:textId="2252A46C" w:rsidR="00AF090A" w:rsidRPr="0012391A" w:rsidRDefault="0070473E" w:rsidP="00FA59F8">
            <w:pPr>
              <w:rPr>
                <w:sz w:val="20"/>
                <w:szCs w:val="20"/>
              </w:rPr>
            </w:pPr>
            <w:r w:rsidRPr="0012391A">
              <w:rPr>
                <w:rFonts w:cs="Tahoma"/>
                <w:sz w:val="20"/>
                <w:szCs w:val="20"/>
              </w:rPr>
              <w:t>Ch 9</w:t>
            </w:r>
          </w:p>
        </w:tc>
        <w:tc>
          <w:tcPr>
            <w:tcW w:w="1350" w:type="dxa"/>
          </w:tcPr>
          <w:p w14:paraId="0B667632" w14:textId="13EB3E21" w:rsidR="00AF090A" w:rsidRPr="00FE434A" w:rsidRDefault="00AF090A" w:rsidP="00AF090A">
            <w:pPr>
              <w:rPr>
                <w:sz w:val="20"/>
                <w:szCs w:val="20"/>
              </w:rPr>
            </w:pPr>
          </w:p>
        </w:tc>
      </w:tr>
      <w:tr w:rsidR="00AF090A" w:rsidRPr="00FE434A" w14:paraId="3036A6C0" w14:textId="77777777" w:rsidTr="003D59B3">
        <w:tc>
          <w:tcPr>
            <w:tcW w:w="1345" w:type="dxa"/>
          </w:tcPr>
          <w:p w14:paraId="1123AA49" w14:textId="3E612ED1" w:rsidR="00AF090A" w:rsidRDefault="004B126A" w:rsidP="00AF090A">
            <w:pPr>
              <w:rPr>
                <w:sz w:val="20"/>
                <w:szCs w:val="20"/>
              </w:rPr>
            </w:pPr>
            <w:r>
              <w:rPr>
                <w:sz w:val="20"/>
                <w:szCs w:val="20"/>
              </w:rPr>
              <w:lastRenderedPageBreak/>
              <w:t>TUESDAY</w:t>
            </w:r>
            <w:r w:rsidR="00FA59F8">
              <w:rPr>
                <w:sz w:val="20"/>
                <w:szCs w:val="20"/>
              </w:rPr>
              <w:t xml:space="preserve"> 3/24</w:t>
            </w:r>
          </w:p>
        </w:tc>
        <w:tc>
          <w:tcPr>
            <w:tcW w:w="4500" w:type="dxa"/>
          </w:tcPr>
          <w:p w14:paraId="6A8C7319" w14:textId="53081074" w:rsidR="00AF090A" w:rsidRPr="004B126A" w:rsidRDefault="0070473E" w:rsidP="00AF090A">
            <w:pPr>
              <w:rPr>
                <w:bCs/>
                <w:sz w:val="20"/>
                <w:szCs w:val="20"/>
              </w:rPr>
            </w:pPr>
            <w:r>
              <w:rPr>
                <w:bCs/>
                <w:sz w:val="20"/>
                <w:szCs w:val="20"/>
              </w:rPr>
              <w:t xml:space="preserve">Learning Disabilities </w:t>
            </w:r>
          </w:p>
        </w:tc>
        <w:tc>
          <w:tcPr>
            <w:tcW w:w="3330" w:type="dxa"/>
          </w:tcPr>
          <w:p w14:paraId="29287D5F" w14:textId="34677388" w:rsidR="00AF090A" w:rsidRPr="0012391A" w:rsidRDefault="0070473E" w:rsidP="00FA59F8">
            <w:pPr>
              <w:rPr>
                <w:sz w:val="20"/>
                <w:szCs w:val="20"/>
              </w:rPr>
            </w:pPr>
            <w:r w:rsidRPr="0012391A">
              <w:rPr>
                <w:rFonts w:cs="Tahoma"/>
                <w:sz w:val="20"/>
                <w:szCs w:val="20"/>
              </w:rPr>
              <w:t>Ch 9</w:t>
            </w:r>
          </w:p>
        </w:tc>
        <w:tc>
          <w:tcPr>
            <w:tcW w:w="1350" w:type="dxa"/>
          </w:tcPr>
          <w:p w14:paraId="6195A897" w14:textId="16F608E5" w:rsidR="00AF090A" w:rsidRPr="00FE434A" w:rsidRDefault="00AF090A" w:rsidP="00AF090A">
            <w:pPr>
              <w:rPr>
                <w:sz w:val="20"/>
                <w:szCs w:val="20"/>
              </w:rPr>
            </w:pPr>
          </w:p>
        </w:tc>
      </w:tr>
      <w:tr w:rsidR="001D5AA6" w:rsidRPr="00FE434A" w14:paraId="57366AD9" w14:textId="77777777" w:rsidTr="003D59B3">
        <w:tc>
          <w:tcPr>
            <w:tcW w:w="1345" w:type="dxa"/>
          </w:tcPr>
          <w:p w14:paraId="57741B3D" w14:textId="7BF9040A" w:rsidR="001D5AA6" w:rsidRDefault="004B126A" w:rsidP="001D5AA6">
            <w:pPr>
              <w:rPr>
                <w:sz w:val="20"/>
                <w:szCs w:val="20"/>
              </w:rPr>
            </w:pPr>
            <w:bookmarkStart w:id="3" w:name="_Hlk218180936"/>
            <w:r>
              <w:rPr>
                <w:sz w:val="20"/>
                <w:szCs w:val="20"/>
              </w:rPr>
              <w:t>THURSDAY</w:t>
            </w:r>
            <w:r w:rsidR="001D5AA6">
              <w:rPr>
                <w:sz w:val="20"/>
                <w:szCs w:val="20"/>
              </w:rPr>
              <w:t xml:space="preserve"> 3/26</w:t>
            </w:r>
          </w:p>
        </w:tc>
        <w:tc>
          <w:tcPr>
            <w:tcW w:w="4500" w:type="dxa"/>
          </w:tcPr>
          <w:p w14:paraId="1C45E401" w14:textId="2EEA7FDB" w:rsidR="001D5AA6" w:rsidRPr="004B126A" w:rsidRDefault="0012391A" w:rsidP="001D5AA6">
            <w:pPr>
              <w:rPr>
                <w:bCs/>
                <w:sz w:val="20"/>
                <w:szCs w:val="20"/>
              </w:rPr>
            </w:pPr>
            <w:r>
              <w:rPr>
                <w:bCs/>
                <w:sz w:val="20"/>
                <w:szCs w:val="20"/>
              </w:rPr>
              <w:t>Test 2</w:t>
            </w:r>
          </w:p>
        </w:tc>
        <w:tc>
          <w:tcPr>
            <w:tcW w:w="3330" w:type="dxa"/>
          </w:tcPr>
          <w:p w14:paraId="4048C2F8" w14:textId="3C44BFFC" w:rsidR="001D5AA6" w:rsidRPr="0012391A" w:rsidRDefault="001D5AA6" w:rsidP="001D5AA6">
            <w:pPr>
              <w:rPr>
                <w:sz w:val="20"/>
                <w:szCs w:val="20"/>
              </w:rPr>
            </w:pPr>
          </w:p>
        </w:tc>
        <w:tc>
          <w:tcPr>
            <w:tcW w:w="1350" w:type="dxa"/>
          </w:tcPr>
          <w:p w14:paraId="426C7E4F" w14:textId="0566960A" w:rsidR="001D5AA6" w:rsidRPr="00FE434A" w:rsidRDefault="0012391A" w:rsidP="001D5AA6">
            <w:pPr>
              <w:rPr>
                <w:sz w:val="20"/>
                <w:szCs w:val="20"/>
              </w:rPr>
            </w:pPr>
            <w:r>
              <w:rPr>
                <w:sz w:val="20"/>
                <w:szCs w:val="20"/>
              </w:rPr>
              <w:t>Test 2</w:t>
            </w:r>
          </w:p>
        </w:tc>
      </w:tr>
      <w:tr w:rsidR="001D5AA6" w:rsidRPr="00FE434A" w14:paraId="62FF3881" w14:textId="77777777" w:rsidTr="003D59B3">
        <w:tc>
          <w:tcPr>
            <w:tcW w:w="1345" w:type="dxa"/>
          </w:tcPr>
          <w:p w14:paraId="3BA7D5C3" w14:textId="137092AA" w:rsidR="001D5AA6" w:rsidRDefault="004B126A" w:rsidP="001D5AA6">
            <w:pPr>
              <w:rPr>
                <w:sz w:val="20"/>
                <w:szCs w:val="20"/>
              </w:rPr>
            </w:pPr>
            <w:r>
              <w:rPr>
                <w:sz w:val="20"/>
                <w:szCs w:val="20"/>
              </w:rPr>
              <w:t>TUESDAY</w:t>
            </w:r>
            <w:r w:rsidR="001D5AA6">
              <w:rPr>
                <w:sz w:val="20"/>
                <w:szCs w:val="20"/>
              </w:rPr>
              <w:t xml:space="preserve"> 3/31</w:t>
            </w:r>
          </w:p>
        </w:tc>
        <w:tc>
          <w:tcPr>
            <w:tcW w:w="4500" w:type="dxa"/>
          </w:tcPr>
          <w:p w14:paraId="395E7B2E" w14:textId="6CA4A302" w:rsidR="001D5AA6" w:rsidRPr="004B126A" w:rsidRDefault="0070473E" w:rsidP="001D5AA6">
            <w:pPr>
              <w:rPr>
                <w:bCs/>
                <w:sz w:val="20"/>
                <w:szCs w:val="20"/>
              </w:rPr>
            </w:pPr>
            <w:bookmarkStart w:id="4" w:name="OLE_LINK40"/>
            <w:r>
              <w:rPr>
                <w:bCs/>
                <w:sz w:val="20"/>
                <w:szCs w:val="20"/>
              </w:rPr>
              <w:t>Classroom Behavior</w:t>
            </w:r>
            <w:r w:rsidR="001D5AA6" w:rsidRPr="004B126A">
              <w:rPr>
                <w:bCs/>
                <w:sz w:val="20"/>
                <w:szCs w:val="20"/>
              </w:rPr>
              <w:t xml:space="preserve"> </w:t>
            </w:r>
          </w:p>
          <w:bookmarkEnd w:id="4"/>
          <w:p w14:paraId="2A4D6DF4" w14:textId="78002A2A" w:rsidR="001D5AA6" w:rsidRPr="004B126A" w:rsidRDefault="001D5AA6" w:rsidP="001D5AA6">
            <w:pPr>
              <w:rPr>
                <w:bCs/>
                <w:sz w:val="20"/>
                <w:szCs w:val="20"/>
              </w:rPr>
            </w:pPr>
          </w:p>
        </w:tc>
        <w:tc>
          <w:tcPr>
            <w:tcW w:w="3330" w:type="dxa"/>
          </w:tcPr>
          <w:p w14:paraId="777FEF3F" w14:textId="7F889D7F" w:rsidR="001D5AA6" w:rsidRPr="0012391A" w:rsidRDefault="0070473E" w:rsidP="001D5AA6">
            <w:pPr>
              <w:rPr>
                <w:sz w:val="20"/>
                <w:szCs w:val="20"/>
              </w:rPr>
            </w:pPr>
            <w:r w:rsidRPr="0012391A">
              <w:rPr>
                <w:rFonts w:cs="Tahoma"/>
                <w:sz w:val="20"/>
                <w:szCs w:val="20"/>
              </w:rPr>
              <w:t>Ch 10</w:t>
            </w:r>
          </w:p>
        </w:tc>
        <w:tc>
          <w:tcPr>
            <w:tcW w:w="1350" w:type="dxa"/>
          </w:tcPr>
          <w:p w14:paraId="419F696F" w14:textId="6C4DCB12" w:rsidR="001D5AA6" w:rsidRPr="00FE434A" w:rsidRDefault="001D5AA6" w:rsidP="001D5AA6">
            <w:pPr>
              <w:rPr>
                <w:sz w:val="20"/>
                <w:szCs w:val="20"/>
              </w:rPr>
            </w:pPr>
          </w:p>
        </w:tc>
      </w:tr>
      <w:bookmarkEnd w:id="3"/>
      <w:tr w:rsidR="001D5AA6" w:rsidRPr="00FE434A" w14:paraId="79958BF7" w14:textId="77777777" w:rsidTr="003D59B3">
        <w:tc>
          <w:tcPr>
            <w:tcW w:w="1345" w:type="dxa"/>
          </w:tcPr>
          <w:p w14:paraId="1750455C" w14:textId="3D539210" w:rsidR="001D5AA6" w:rsidRDefault="004B126A" w:rsidP="001D5AA6">
            <w:pPr>
              <w:rPr>
                <w:sz w:val="20"/>
                <w:szCs w:val="20"/>
              </w:rPr>
            </w:pPr>
            <w:r>
              <w:rPr>
                <w:sz w:val="20"/>
                <w:szCs w:val="20"/>
              </w:rPr>
              <w:t>THURSDAY</w:t>
            </w:r>
            <w:r w:rsidR="001D5AA6">
              <w:rPr>
                <w:sz w:val="20"/>
                <w:szCs w:val="20"/>
              </w:rPr>
              <w:t xml:space="preserve"> 4/2</w:t>
            </w:r>
          </w:p>
        </w:tc>
        <w:tc>
          <w:tcPr>
            <w:tcW w:w="4500" w:type="dxa"/>
          </w:tcPr>
          <w:p w14:paraId="00B18F7C" w14:textId="77777777" w:rsidR="0012391A" w:rsidRPr="004B126A" w:rsidRDefault="0012391A" w:rsidP="0012391A">
            <w:pPr>
              <w:rPr>
                <w:bCs/>
                <w:sz w:val="20"/>
                <w:szCs w:val="20"/>
              </w:rPr>
            </w:pPr>
            <w:r>
              <w:rPr>
                <w:bCs/>
                <w:sz w:val="20"/>
                <w:szCs w:val="20"/>
              </w:rPr>
              <w:t>Classroom Behavior</w:t>
            </w:r>
            <w:r w:rsidRPr="004B126A">
              <w:rPr>
                <w:bCs/>
                <w:sz w:val="20"/>
                <w:szCs w:val="20"/>
              </w:rPr>
              <w:t xml:space="preserve"> </w:t>
            </w:r>
          </w:p>
          <w:p w14:paraId="7D81A3A0" w14:textId="72419CEC" w:rsidR="001D5AA6" w:rsidRPr="004B126A" w:rsidRDefault="001D5AA6" w:rsidP="001D5AA6">
            <w:pPr>
              <w:rPr>
                <w:bCs/>
                <w:sz w:val="20"/>
                <w:szCs w:val="20"/>
              </w:rPr>
            </w:pPr>
          </w:p>
        </w:tc>
        <w:tc>
          <w:tcPr>
            <w:tcW w:w="3330" w:type="dxa"/>
          </w:tcPr>
          <w:p w14:paraId="716F1CB8" w14:textId="4B0795A1" w:rsidR="001D5AA6" w:rsidRPr="0012391A" w:rsidRDefault="0012391A" w:rsidP="001D5AA6">
            <w:pPr>
              <w:rPr>
                <w:sz w:val="20"/>
                <w:szCs w:val="20"/>
              </w:rPr>
            </w:pPr>
            <w:r w:rsidRPr="0012391A">
              <w:rPr>
                <w:rFonts w:cs="Tahoma"/>
                <w:sz w:val="20"/>
                <w:szCs w:val="20"/>
              </w:rPr>
              <w:t>Ch 10</w:t>
            </w:r>
          </w:p>
        </w:tc>
        <w:tc>
          <w:tcPr>
            <w:tcW w:w="1350" w:type="dxa"/>
          </w:tcPr>
          <w:p w14:paraId="4EADB8C0" w14:textId="494AFE91" w:rsidR="001D5AA6" w:rsidRDefault="001D5AA6" w:rsidP="001D5AA6">
            <w:pPr>
              <w:rPr>
                <w:sz w:val="20"/>
                <w:szCs w:val="20"/>
              </w:rPr>
            </w:pPr>
          </w:p>
        </w:tc>
      </w:tr>
      <w:tr w:rsidR="001D5AA6" w:rsidRPr="00FE434A" w14:paraId="26FF9DD2" w14:textId="77777777" w:rsidTr="003D59B3">
        <w:tc>
          <w:tcPr>
            <w:tcW w:w="1345" w:type="dxa"/>
          </w:tcPr>
          <w:p w14:paraId="7427A5A5" w14:textId="6F982CEC" w:rsidR="001D5AA6" w:rsidRDefault="004B126A" w:rsidP="001D5AA6">
            <w:pPr>
              <w:rPr>
                <w:sz w:val="20"/>
                <w:szCs w:val="20"/>
              </w:rPr>
            </w:pPr>
            <w:r>
              <w:rPr>
                <w:sz w:val="20"/>
                <w:szCs w:val="20"/>
              </w:rPr>
              <w:t>TUESDAY</w:t>
            </w:r>
            <w:r w:rsidR="001D5AA6">
              <w:rPr>
                <w:sz w:val="20"/>
                <w:szCs w:val="20"/>
              </w:rPr>
              <w:t xml:space="preserve"> 4/7</w:t>
            </w:r>
          </w:p>
        </w:tc>
        <w:tc>
          <w:tcPr>
            <w:tcW w:w="4500" w:type="dxa"/>
          </w:tcPr>
          <w:p w14:paraId="3E18B628" w14:textId="7DC4CD38" w:rsidR="001D5AA6" w:rsidRPr="004B126A" w:rsidRDefault="0064136D" w:rsidP="001D5AA6">
            <w:pPr>
              <w:rPr>
                <w:bCs/>
                <w:sz w:val="20"/>
                <w:szCs w:val="20"/>
              </w:rPr>
            </w:pPr>
            <w:r w:rsidRPr="000E6AC6">
              <w:rPr>
                <w:sz w:val="20"/>
              </w:rPr>
              <w:t>English Language Learners</w:t>
            </w:r>
            <w:r w:rsidRPr="000E6AC6">
              <w:rPr>
                <w:sz w:val="20"/>
              </w:rPr>
              <w:br/>
            </w:r>
          </w:p>
        </w:tc>
        <w:tc>
          <w:tcPr>
            <w:tcW w:w="3330" w:type="dxa"/>
          </w:tcPr>
          <w:p w14:paraId="5510F1B9" w14:textId="5CE2A445" w:rsidR="001D5AA6" w:rsidRPr="0012391A" w:rsidRDefault="0064136D" w:rsidP="001D5AA6">
            <w:pPr>
              <w:rPr>
                <w:sz w:val="20"/>
                <w:szCs w:val="20"/>
              </w:rPr>
            </w:pPr>
            <w:r w:rsidRPr="0012391A">
              <w:rPr>
                <w:sz w:val="20"/>
                <w:szCs w:val="20"/>
              </w:rPr>
              <w:t>Ch 12</w:t>
            </w:r>
          </w:p>
        </w:tc>
        <w:tc>
          <w:tcPr>
            <w:tcW w:w="1350" w:type="dxa"/>
          </w:tcPr>
          <w:p w14:paraId="2EB98261" w14:textId="10B6797A" w:rsidR="001D5AA6" w:rsidRPr="00FE434A" w:rsidRDefault="001D5AA6" w:rsidP="001D5AA6">
            <w:pPr>
              <w:rPr>
                <w:sz w:val="20"/>
                <w:szCs w:val="20"/>
              </w:rPr>
            </w:pPr>
          </w:p>
        </w:tc>
      </w:tr>
      <w:tr w:rsidR="00AF090A" w:rsidRPr="00FE434A" w14:paraId="1BDCA5C8" w14:textId="77777777" w:rsidTr="003D59B3">
        <w:tc>
          <w:tcPr>
            <w:tcW w:w="1345" w:type="dxa"/>
          </w:tcPr>
          <w:p w14:paraId="2B20F01D" w14:textId="7AADBA9F" w:rsidR="00AF090A" w:rsidRDefault="004B126A" w:rsidP="00AF090A">
            <w:pPr>
              <w:rPr>
                <w:sz w:val="20"/>
                <w:szCs w:val="20"/>
              </w:rPr>
            </w:pPr>
            <w:r>
              <w:rPr>
                <w:sz w:val="20"/>
                <w:szCs w:val="20"/>
              </w:rPr>
              <w:t>THURSDAY</w:t>
            </w:r>
            <w:r w:rsidR="00FA59F8">
              <w:rPr>
                <w:sz w:val="20"/>
                <w:szCs w:val="20"/>
              </w:rPr>
              <w:t xml:space="preserve"> 4/9</w:t>
            </w:r>
          </w:p>
        </w:tc>
        <w:tc>
          <w:tcPr>
            <w:tcW w:w="4500" w:type="dxa"/>
          </w:tcPr>
          <w:p w14:paraId="29A84A19" w14:textId="4DFB1519" w:rsidR="00AF090A" w:rsidRPr="004B126A" w:rsidRDefault="0064136D" w:rsidP="00AF090A">
            <w:pPr>
              <w:rPr>
                <w:bCs/>
                <w:sz w:val="20"/>
                <w:szCs w:val="20"/>
              </w:rPr>
            </w:pPr>
            <w:r w:rsidRPr="000E6AC6">
              <w:rPr>
                <w:sz w:val="20"/>
              </w:rPr>
              <w:t>English Language Learners</w:t>
            </w:r>
            <w:r w:rsidRPr="000E6AC6">
              <w:rPr>
                <w:sz w:val="20"/>
              </w:rPr>
              <w:br/>
            </w:r>
          </w:p>
        </w:tc>
        <w:tc>
          <w:tcPr>
            <w:tcW w:w="3330" w:type="dxa"/>
          </w:tcPr>
          <w:p w14:paraId="382F7873" w14:textId="363B9A5C" w:rsidR="00AF090A" w:rsidRPr="0012391A" w:rsidRDefault="0064136D" w:rsidP="00AF090A">
            <w:pPr>
              <w:rPr>
                <w:sz w:val="20"/>
                <w:szCs w:val="20"/>
              </w:rPr>
            </w:pPr>
            <w:r w:rsidRPr="0012391A">
              <w:rPr>
                <w:sz w:val="20"/>
                <w:szCs w:val="20"/>
              </w:rPr>
              <w:t>Ch 12</w:t>
            </w:r>
          </w:p>
        </w:tc>
        <w:tc>
          <w:tcPr>
            <w:tcW w:w="1350" w:type="dxa"/>
          </w:tcPr>
          <w:p w14:paraId="102CA5AD" w14:textId="7F801D4A" w:rsidR="00AF090A" w:rsidRDefault="00AF090A" w:rsidP="00AF090A">
            <w:pPr>
              <w:rPr>
                <w:sz w:val="20"/>
                <w:szCs w:val="20"/>
              </w:rPr>
            </w:pPr>
          </w:p>
        </w:tc>
      </w:tr>
      <w:tr w:rsidR="00AF090A" w:rsidRPr="00FE434A" w14:paraId="5152F800" w14:textId="77777777" w:rsidTr="003D59B3">
        <w:tc>
          <w:tcPr>
            <w:tcW w:w="1345" w:type="dxa"/>
          </w:tcPr>
          <w:p w14:paraId="37563CDC" w14:textId="4BC14380" w:rsidR="00AF090A" w:rsidRDefault="007A3918" w:rsidP="00AF090A">
            <w:pPr>
              <w:rPr>
                <w:sz w:val="20"/>
                <w:szCs w:val="20"/>
              </w:rPr>
            </w:pPr>
            <w:r>
              <w:rPr>
                <w:sz w:val="20"/>
                <w:szCs w:val="20"/>
              </w:rPr>
              <w:t>TUESDAY</w:t>
            </w:r>
            <w:r w:rsidR="00FA59F8">
              <w:rPr>
                <w:sz w:val="20"/>
                <w:szCs w:val="20"/>
              </w:rPr>
              <w:t xml:space="preserve"> 4/14</w:t>
            </w:r>
          </w:p>
        </w:tc>
        <w:tc>
          <w:tcPr>
            <w:tcW w:w="4500" w:type="dxa"/>
          </w:tcPr>
          <w:p w14:paraId="026986E9" w14:textId="458A274A" w:rsidR="00FA59F8" w:rsidRPr="004B126A" w:rsidRDefault="0064136D" w:rsidP="00AF090A">
            <w:pPr>
              <w:rPr>
                <w:bCs/>
                <w:sz w:val="20"/>
                <w:szCs w:val="20"/>
              </w:rPr>
            </w:pPr>
            <w:r w:rsidRPr="000E6AC6">
              <w:rPr>
                <w:sz w:val="20"/>
              </w:rPr>
              <w:t>Early Childhood Assessment</w:t>
            </w:r>
          </w:p>
        </w:tc>
        <w:tc>
          <w:tcPr>
            <w:tcW w:w="3330" w:type="dxa"/>
          </w:tcPr>
          <w:p w14:paraId="25695AF5" w14:textId="07DC4279" w:rsidR="00AF090A" w:rsidRPr="0012391A" w:rsidRDefault="0064136D" w:rsidP="001D5AA6">
            <w:pPr>
              <w:rPr>
                <w:sz w:val="20"/>
                <w:szCs w:val="20"/>
              </w:rPr>
            </w:pPr>
            <w:r w:rsidRPr="0012391A">
              <w:rPr>
                <w:sz w:val="20"/>
                <w:szCs w:val="20"/>
              </w:rPr>
              <w:t>Ch 16</w:t>
            </w:r>
          </w:p>
        </w:tc>
        <w:tc>
          <w:tcPr>
            <w:tcW w:w="1350" w:type="dxa"/>
          </w:tcPr>
          <w:p w14:paraId="636C1F6D" w14:textId="42BB21CC" w:rsidR="00AF090A" w:rsidRPr="00FE434A" w:rsidRDefault="00AF090A" w:rsidP="00AF090A">
            <w:pPr>
              <w:rPr>
                <w:sz w:val="20"/>
                <w:szCs w:val="20"/>
              </w:rPr>
            </w:pPr>
          </w:p>
        </w:tc>
      </w:tr>
      <w:tr w:rsidR="00AF090A" w:rsidRPr="00FE434A" w14:paraId="34537FDD" w14:textId="77777777" w:rsidTr="003D59B3">
        <w:tc>
          <w:tcPr>
            <w:tcW w:w="1345" w:type="dxa"/>
          </w:tcPr>
          <w:p w14:paraId="31BECC4E" w14:textId="4813B845" w:rsidR="00AF090A" w:rsidRDefault="004B126A" w:rsidP="00AF090A">
            <w:pPr>
              <w:rPr>
                <w:sz w:val="20"/>
                <w:szCs w:val="20"/>
              </w:rPr>
            </w:pPr>
            <w:r>
              <w:rPr>
                <w:sz w:val="20"/>
                <w:szCs w:val="20"/>
              </w:rPr>
              <w:t>THURSDAY</w:t>
            </w:r>
            <w:r w:rsidR="00FA59F8">
              <w:rPr>
                <w:sz w:val="20"/>
                <w:szCs w:val="20"/>
              </w:rPr>
              <w:t xml:space="preserve"> 4/16</w:t>
            </w:r>
          </w:p>
        </w:tc>
        <w:tc>
          <w:tcPr>
            <w:tcW w:w="4500" w:type="dxa"/>
          </w:tcPr>
          <w:p w14:paraId="7FB09384" w14:textId="601217E6" w:rsidR="00AF090A" w:rsidRPr="004B126A" w:rsidRDefault="0064136D" w:rsidP="00AF090A">
            <w:pPr>
              <w:rPr>
                <w:bCs/>
                <w:sz w:val="20"/>
                <w:szCs w:val="20"/>
              </w:rPr>
            </w:pPr>
            <w:r w:rsidRPr="000E6AC6">
              <w:rPr>
                <w:sz w:val="20"/>
              </w:rPr>
              <w:t>Early Childhood Assessment</w:t>
            </w:r>
          </w:p>
        </w:tc>
        <w:tc>
          <w:tcPr>
            <w:tcW w:w="3330" w:type="dxa"/>
          </w:tcPr>
          <w:p w14:paraId="34181E39" w14:textId="14A8DBAA" w:rsidR="00AF090A" w:rsidRPr="0012391A" w:rsidRDefault="0064136D" w:rsidP="001D5AA6">
            <w:pPr>
              <w:rPr>
                <w:sz w:val="20"/>
                <w:szCs w:val="20"/>
              </w:rPr>
            </w:pPr>
            <w:r w:rsidRPr="0012391A">
              <w:rPr>
                <w:sz w:val="20"/>
                <w:szCs w:val="20"/>
              </w:rPr>
              <w:t>Ch 16</w:t>
            </w:r>
          </w:p>
        </w:tc>
        <w:tc>
          <w:tcPr>
            <w:tcW w:w="1350" w:type="dxa"/>
          </w:tcPr>
          <w:p w14:paraId="1C4C4082" w14:textId="77777777" w:rsidR="00AF090A" w:rsidRPr="00FE434A" w:rsidRDefault="00AF090A" w:rsidP="00AF090A">
            <w:pPr>
              <w:rPr>
                <w:sz w:val="20"/>
                <w:szCs w:val="20"/>
              </w:rPr>
            </w:pPr>
          </w:p>
        </w:tc>
      </w:tr>
      <w:tr w:rsidR="00AF090A" w:rsidRPr="00FE434A" w14:paraId="3AE8FCAD" w14:textId="77777777" w:rsidTr="003D59B3">
        <w:tc>
          <w:tcPr>
            <w:tcW w:w="1345" w:type="dxa"/>
          </w:tcPr>
          <w:p w14:paraId="69D4B290" w14:textId="5E9CCD34" w:rsidR="00AF090A" w:rsidRDefault="007A3918" w:rsidP="00AF090A">
            <w:pPr>
              <w:rPr>
                <w:sz w:val="20"/>
                <w:szCs w:val="20"/>
              </w:rPr>
            </w:pPr>
            <w:r>
              <w:rPr>
                <w:sz w:val="20"/>
                <w:szCs w:val="20"/>
              </w:rPr>
              <w:t>TUESDAY</w:t>
            </w:r>
            <w:r w:rsidR="00FA59F8">
              <w:rPr>
                <w:sz w:val="20"/>
                <w:szCs w:val="20"/>
              </w:rPr>
              <w:t xml:space="preserve"> 4/21</w:t>
            </w:r>
          </w:p>
        </w:tc>
        <w:tc>
          <w:tcPr>
            <w:tcW w:w="4500" w:type="dxa"/>
          </w:tcPr>
          <w:p w14:paraId="1FD33BBF" w14:textId="397753E0" w:rsidR="00AF090A" w:rsidRPr="004B126A" w:rsidRDefault="0064136D" w:rsidP="00AF090A">
            <w:pPr>
              <w:rPr>
                <w:bCs/>
                <w:sz w:val="20"/>
                <w:szCs w:val="20"/>
              </w:rPr>
            </w:pPr>
            <w:r w:rsidRPr="000E6AC6">
              <w:rPr>
                <w:sz w:val="20"/>
              </w:rPr>
              <w:t>Assessment for Transition Education and Planning</w:t>
            </w:r>
          </w:p>
        </w:tc>
        <w:tc>
          <w:tcPr>
            <w:tcW w:w="3330" w:type="dxa"/>
          </w:tcPr>
          <w:p w14:paraId="05A7C46A" w14:textId="4F879EE7" w:rsidR="00AF090A" w:rsidRPr="0012391A" w:rsidRDefault="0064136D" w:rsidP="001D5AA6">
            <w:pPr>
              <w:rPr>
                <w:sz w:val="20"/>
                <w:szCs w:val="20"/>
              </w:rPr>
            </w:pPr>
            <w:r w:rsidRPr="0012391A">
              <w:rPr>
                <w:sz w:val="20"/>
                <w:szCs w:val="20"/>
              </w:rPr>
              <w:t>Ch 17</w:t>
            </w:r>
          </w:p>
        </w:tc>
        <w:tc>
          <w:tcPr>
            <w:tcW w:w="1350" w:type="dxa"/>
          </w:tcPr>
          <w:p w14:paraId="1026C890" w14:textId="200C7696" w:rsidR="00AF090A" w:rsidRPr="00FE434A" w:rsidRDefault="00AF090A" w:rsidP="00AF090A">
            <w:pPr>
              <w:rPr>
                <w:sz w:val="20"/>
                <w:szCs w:val="20"/>
              </w:rPr>
            </w:pPr>
          </w:p>
        </w:tc>
      </w:tr>
      <w:tr w:rsidR="00AF090A" w:rsidRPr="00FE434A" w14:paraId="079267B7" w14:textId="77777777" w:rsidTr="003D59B3">
        <w:tc>
          <w:tcPr>
            <w:tcW w:w="1345" w:type="dxa"/>
          </w:tcPr>
          <w:p w14:paraId="4D29F384" w14:textId="5276F94C" w:rsidR="00AF090A" w:rsidRDefault="004B126A" w:rsidP="00AF090A">
            <w:pPr>
              <w:rPr>
                <w:sz w:val="20"/>
                <w:szCs w:val="20"/>
              </w:rPr>
            </w:pPr>
            <w:r>
              <w:rPr>
                <w:sz w:val="20"/>
                <w:szCs w:val="20"/>
              </w:rPr>
              <w:t>THURSDAY</w:t>
            </w:r>
            <w:r w:rsidR="00FA59F8">
              <w:rPr>
                <w:sz w:val="20"/>
                <w:szCs w:val="20"/>
              </w:rPr>
              <w:t xml:space="preserve"> 4/23</w:t>
            </w:r>
          </w:p>
        </w:tc>
        <w:tc>
          <w:tcPr>
            <w:tcW w:w="4500" w:type="dxa"/>
          </w:tcPr>
          <w:p w14:paraId="5D6FF7A0" w14:textId="31D977FE" w:rsidR="00AF090A" w:rsidRPr="004B126A" w:rsidRDefault="0064136D" w:rsidP="00AF090A">
            <w:pPr>
              <w:rPr>
                <w:bCs/>
                <w:sz w:val="20"/>
                <w:szCs w:val="20"/>
              </w:rPr>
            </w:pPr>
            <w:r w:rsidRPr="000E6AC6">
              <w:rPr>
                <w:sz w:val="20"/>
              </w:rPr>
              <w:t>Assessment for Transition Education and Planning</w:t>
            </w:r>
          </w:p>
        </w:tc>
        <w:tc>
          <w:tcPr>
            <w:tcW w:w="3330" w:type="dxa"/>
          </w:tcPr>
          <w:p w14:paraId="2B7BABD0" w14:textId="74FC91C1" w:rsidR="00AF090A" w:rsidRPr="0012391A" w:rsidRDefault="0064136D" w:rsidP="001D5AA6">
            <w:pPr>
              <w:rPr>
                <w:sz w:val="20"/>
                <w:szCs w:val="20"/>
              </w:rPr>
            </w:pPr>
            <w:r w:rsidRPr="0012391A">
              <w:rPr>
                <w:sz w:val="20"/>
                <w:szCs w:val="20"/>
              </w:rPr>
              <w:t>Ch 17</w:t>
            </w:r>
          </w:p>
        </w:tc>
        <w:tc>
          <w:tcPr>
            <w:tcW w:w="1350" w:type="dxa"/>
          </w:tcPr>
          <w:p w14:paraId="427B199D" w14:textId="77777777" w:rsidR="00AF090A" w:rsidRPr="00FE434A" w:rsidRDefault="00AF090A" w:rsidP="00AF090A">
            <w:pPr>
              <w:rPr>
                <w:sz w:val="20"/>
                <w:szCs w:val="20"/>
              </w:rPr>
            </w:pPr>
          </w:p>
        </w:tc>
      </w:tr>
      <w:tr w:rsidR="00AF090A" w:rsidRPr="00FE434A" w14:paraId="5AB69D6D" w14:textId="77777777" w:rsidTr="003D59B3">
        <w:tc>
          <w:tcPr>
            <w:tcW w:w="1345" w:type="dxa"/>
          </w:tcPr>
          <w:p w14:paraId="77CD73A9" w14:textId="607DDF3A" w:rsidR="00AF090A" w:rsidRDefault="00F33720" w:rsidP="00AF090A">
            <w:pPr>
              <w:rPr>
                <w:sz w:val="20"/>
                <w:szCs w:val="20"/>
              </w:rPr>
            </w:pPr>
            <w:r>
              <w:rPr>
                <w:sz w:val="20"/>
                <w:szCs w:val="20"/>
              </w:rPr>
              <w:t>TUESDAY 4/28</w:t>
            </w:r>
          </w:p>
        </w:tc>
        <w:tc>
          <w:tcPr>
            <w:tcW w:w="4500" w:type="dxa"/>
          </w:tcPr>
          <w:p w14:paraId="43B5FC34" w14:textId="368FC5C5" w:rsidR="00AF090A" w:rsidRPr="004B126A" w:rsidRDefault="00AF090A" w:rsidP="00AF090A">
            <w:pPr>
              <w:rPr>
                <w:bCs/>
                <w:sz w:val="20"/>
                <w:szCs w:val="20"/>
              </w:rPr>
            </w:pPr>
            <w:r w:rsidRPr="004B126A">
              <w:rPr>
                <w:bCs/>
                <w:sz w:val="20"/>
                <w:szCs w:val="20"/>
              </w:rPr>
              <w:t xml:space="preserve">Finals Week </w:t>
            </w:r>
          </w:p>
          <w:p w14:paraId="1FDB1EA5" w14:textId="7EE2823B" w:rsidR="00AF090A" w:rsidRPr="004B126A" w:rsidRDefault="00AF090A" w:rsidP="00AF090A">
            <w:pPr>
              <w:rPr>
                <w:bCs/>
                <w:sz w:val="20"/>
                <w:szCs w:val="20"/>
              </w:rPr>
            </w:pPr>
          </w:p>
        </w:tc>
        <w:tc>
          <w:tcPr>
            <w:tcW w:w="3330" w:type="dxa"/>
          </w:tcPr>
          <w:p w14:paraId="34336A59" w14:textId="77777777" w:rsidR="00AF090A" w:rsidRPr="00FE434A" w:rsidRDefault="00AF090A" w:rsidP="00AF090A">
            <w:pPr>
              <w:rPr>
                <w:sz w:val="20"/>
                <w:szCs w:val="20"/>
              </w:rPr>
            </w:pPr>
          </w:p>
        </w:tc>
        <w:tc>
          <w:tcPr>
            <w:tcW w:w="1350" w:type="dxa"/>
          </w:tcPr>
          <w:p w14:paraId="338399F8" w14:textId="740B587B" w:rsidR="00AF090A" w:rsidRPr="00FE434A" w:rsidRDefault="003D59B3" w:rsidP="00AF090A">
            <w:pPr>
              <w:rPr>
                <w:sz w:val="20"/>
                <w:szCs w:val="20"/>
              </w:rPr>
            </w:pPr>
            <w:r>
              <w:rPr>
                <w:sz w:val="20"/>
                <w:szCs w:val="20"/>
              </w:rPr>
              <w:t>Test 3</w:t>
            </w:r>
          </w:p>
        </w:tc>
      </w:tr>
      <w:bookmarkEnd w:id="2"/>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149FD643" w:rsidR="001D1883" w:rsidRDefault="001D1883" w:rsidP="001D1883">
      <w:pPr>
        <w:ind w:left="360" w:hanging="360"/>
        <w:rPr>
          <w:rFonts w:cs="Tahoma"/>
          <w:b/>
        </w:rPr>
      </w:pPr>
      <w:r>
        <w:rPr>
          <w:rFonts w:cs="Tahoma"/>
          <w:b/>
        </w:rPr>
        <w:t xml:space="preserve">A. </w:t>
      </w:r>
      <w:r w:rsidR="00BD4CAA">
        <w:rPr>
          <w:rFonts w:cs="Tahoma"/>
          <w:b/>
        </w:rPr>
        <w:t>Panopto Recordings &amp; Learning Activities</w:t>
      </w:r>
      <w:r w:rsidRPr="003A0544">
        <w:rPr>
          <w:rFonts w:cs="Tahoma"/>
        </w:rPr>
        <w:t xml:space="preserve">: </w:t>
      </w:r>
      <w:r w:rsidR="00BD4CAA">
        <w:rPr>
          <w:rFonts w:cs="Tahoma"/>
        </w:rPr>
        <w:t xml:space="preserve">Lectures will </w:t>
      </w:r>
      <w:proofErr w:type="gramStart"/>
      <w:r w:rsidR="00BD4CAA">
        <w:rPr>
          <w:rFonts w:cs="Tahoma"/>
        </w:rPr>
        <w:t>be posted</w:t>
      </w:r>
      <w:proofErr w:type="gramEnd"/>
      <w:r w:rsidR="00BD4CAA">
        <w:rPr>
          <w:rFonts w:cs="Tahoma"/>
        </w:rPr>
        <w:t xml:space="preserve"> under Assignments in Canvas. You must access the </w:t>
      </w:r>
      <w:r w:rsidR="00BD4CAA" w:rsidRPr="00BD4CAA">
        <w:rPr>
          <w:rFonts w:cs="Tahoma"/>
          <w:u w:val="single"/>
        </w:rPr>
        <w:t>Panopto recordings</w:t>
      </w:r>
      <w:r w:rsidR="00BD4CAA">
        <w:rPr>
          <w:rFonts w:cs="Tahoma"/>
        </w:rPr>
        <w:t xml:space="preserve"> through Assignments to receive points. Failing to watch the Panopto recording through the Assignments tab will result in a 0. </w:t>
      </w:r>
      <w:r>
        <w:rPr>
          <w:rFonts w:cs="Tahoma"/>
        </w:rPr>
        <w:t>T</w:t>
      </w:r>
      <w:r w:rsidRPr="003A0544">
        <w:rPr>
          <w:rFonts w:cs="Tahoma"/>
        </w:rPr>
        <w:t xml:space="preserve">hroughout the semester </w:t>
      </w:r>
      <w:r>
        <w:rPr>
          <w:rFonts w:cs="Tahoma"/>
        </w:rPr>
        <w:t xml:space="preserve">there will be </w:t>
      </w:r>
      <w:r w:rsidRPr="00BD4CAA">
        <w:rPr>
          <w:rFonts w:cs="Tahoma"/>
          <w:u w:val="single"/>
        </w:rPr>
        <w:t>learning activities.</w:t>
      </w:r>
      <w:r w:rsidRPr="003A0544">
        <w:rPr>
          <w:rFonts w:cs="Tahoma"/>
        </w:rPr>
        <w:t xml:space="preserve">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 xml:space="preserve">-approved excuse must </w:t>
      </w:r>
      <w:proofErr w:type="gramStart"/>
      <w:r w:rsidR="00057025">
        <w:rPr>
          <w:rFonts w:cs="Tahoma"/>
        </w:rPr>
        <w:t>be presented</w:t>
      </w:r>
      <w:proofErr w:type="gramEnd"/>
      <w:r w:rsidR="00057025">
        <w:rPr>
          <w:rFonts w:cs="Tahoma"/>
        </w:rPr>
        <w:t xml:space="preserve"> to make up any learning activities.</w:t>
      </w:r>
      <w:r w:rsidR="00636F4C">
        <w:rPr>
          <w:rFonts w:cs="Tahoma"/>
        </w:rPr>
        <w:t xml:space="preserve"> </w:t>
      </w:r>
      <w:r w:rsidRPr="0088514C">
        <w:rPr>
          <w:rFonts w:cs="Tahoma"/>
          <w:b/>
        </w:rPr>
        <w:t>(see Attendance Policy</w:t>
      </w:r>
      <w:r>
        <w:rPr>
          <w:rFonts w:cs="Tahoma"/>
          <w:b/>
        </w:rPr>
        <w:t xml:space="preserve"> and </w:t>
      </w:r>
      <w:hyperlink r:id="rId9"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35026AE9" w14:textId="77777777" w:rsidR="00762DE3" w:rsidRDefault="00762DE3" w:rsidP="001D1883">
      <w:pPr>
        <w:ind w:firstLine="720"/>
        <w:rPr>
          <w:rFonts w:cs="Tahoma"/>
          <w:b/>
          <w:bCs/>
        </w:rPr>
      </w:pPr>
    </w:p>
    <w:p w14:paraId="3831FB95" w14:textId="77777777" w:rsidR="00F33720" w:rsidRDefault="00F33720">
      <w:pPr>
        <w:rPr>
          <w:rFonts w:eastAsiaTheme="majorEastAsia"/>
          <w:b/>
          <w:bCs/>
          <w:color w:val="000000" w:themeColor="text1"/>
        </w:rPr>
      </w:pPr>
      <w:r>
        <w:rPr>
          <w:b/>
          <w:bCs/>
          <w:color w:val="000000" w:themeColor="text1"/>
        </w:rPr>
        <w:br w:type="page"/>
      </w:r>
    </w:p>
    <w:p w14:paraId="68B68AFD" w14:textId="57E99CD2"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133968A" w14:textId="38CC473C" w:rsidR="001D1883" w:rsidRPr="00762DE3" w:rsidRDefault="001D1883" w:rsidP="00762DE3">
      <w:pPr>
        <w:ind w:firstLine="720"/>
        <w:rPr>
          <w:rFonts w:cs="Tahoma"/>
          <w:b/>
          <w:bCs/>
        </w:rPr>
      </w:pPr>
      <w:r w:rsidRPr="004962CE">
        <w:t>Below 59</w:t>
      </w:r>
      <w:r w:rsidRPr="004962CE">
        <w:tab/>
        <w:t>F</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06B4880E" w14:textId="77777777" w:rsidR="005803DC" w:rsidRPr="000B353A" w:rsidRDefault="005803DC" w:rsidP="000B353A">
      <w:pPr>
        <w:pStyle w:val="Default"/>
        <w:ind w:left="360" w:hanging="270"/>
      </w:pPr>
      <w:r w:rsidRPr="000B353A">
        <w:rPr>
          <w:b/>
        </w:rPr>
        <w:t xml:space="preserve">Communication: </w:t>
      </w:r>
      <w:r w:rsidRPr="000B353A">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0" w:history="1">
        <w:r w:rsidRPr="000B353A">
          <w:rPr>
            <w:rStyle w:val="Hyperlink"/>
          </w:rPr>
          <w:t xml:space="preserve">"Getting Started with Canvas" (video and </w:t>
        </w:r>
        <w:proofErr w:type="spellStart"/>
        <w:r w:rsidRPr="000B353A">
          <w:rPr>
            <w:rStyle w:val="Hyperlink"/>
          </w:rPr>
          <w:t>transcipt</w:t>
        </w:r>
        <w:proofErr w:type="spellEnd"/>
        <w:r w:rsidRPr="000B353A">
          <w:rPr>
            <w:rStyle w:val="Hyperlink"/>
          </w:rPr>
          <w:t>)</w:t>
        </w:r>
      </w:hyperlink>
      <w:r w:rsidRPr="000B353A">
        <w:t xml:space="preserve">. </w:t>
      </w:r>
    </w:p>
    <w:p w14:paraId="282A7061" w14:textId="77777777" w:rsidR="005803DC" w:rsidRDefault="005803DC" w:rsidP="00636F4C">
      <w:pPr>
        <w:ind w:left="360" w:hanging="360"/>
        <w:jc w:val="both"/>
        <w:rPr>
          <w:rFonts w:cs="Tahoma"/>
          <w:b/>
        </w:rPr>
      </w:pPr>
    </w:p>
    <w:p w14:paraId="6BF059C3" w14:textId="56D44365"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2C412B82" w14:textId="77777777" w:rsidR="005803DC" w:rsidRDefault="005803DC" w:rsidP="001D1883">
      <w:pPr>
        <w:pStyle w:val="Default"/>
        <w:ind w:left="360" w:hanging="360"/>
        <w:rPr>
          <w:b/>
        </w:rPr>
      </w:pPr>
    </w:p>
    <w:p w14:paraId="4CECCF98" w14:textId="4D3603EB"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11" w:history="1">
        <w:r w:rsidRPr="009372CB">
          <w:rPr>
            <w:rFonts w:cs="Calibri"/>
            <w:szCs w:val="30"/>
          </w:rPr>
          <w:t>Student Policy eHandbook</w:t>
        </w:r>
      </w:hyperlink>
      <w:r>
        <w:t xml:space="preserve"> (</w:t>
      </w:r>
      <w:hyperlink r:id="rId12"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7EA03C31"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993E9E">
        <w:rPr>
          <w:rStyle w:val="Emphasis"/>
          <w:color w:val="333333"/>
          <w:bdr w:val="none" w:sz="0" w:space="0" w:color="auto" w:frame="1"/>
          <w:shd w:val="clear" w:color="auto" w:fill="FFFFFF"/>
        </w:rPr>
        <w:t xml:space="preserve">online. </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lastRenderedPageBreak/>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725B0DF0"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rPr>
      </w:pPr>
      <w:r w:rsidRPr="005803DC">
        <w:rPr>
          <w:b/>
          <w:bCs/>
        </w:rPr>
        <w:t>AI Policy: Permitted when Assigned in this Course with Attribution</w:t>
      </w:r>
    </w:p>
    <w:p w14:paraId="2A32B21D" w14:textId="5712DAD1"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In this course, students are permitted to use Generative AI Tools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5E7DB06" w14:textId="77777777"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ACA62E0" w14:textId="60505F1B" w:rsidR="005803DC" w:rsidRPr="005803DC" w:rsidRDefault="005803DC" w:rsidP="005803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tab/>
      </w:r>
      <w:r w:rsidRPr="005803DC">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00840E28" w14:textId="77777777" w:rsidR="005803DC" w:rsidRPr="003A0544" w:rsidRDefault="005803DC"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3" w:tgtFrame="_blank" w:history="1">
        <w:r w:rsidR="00057025" w:rsidRPr="00797BB8">
          <w:rPr>
            <w:rStyle w:val="Hyperlink"/>
            <w:rFonts w:cs="Verdana"/>
          </w:rPr>
          <w:t>ACCESSIBILITY@auburn.edu</w:t>
        </w:r>
      </w:hyperlink>
      <w:r w:rsidR="00057025" w:rsidRPr="00797BB8">
        <w:rPr>
          <w:rFonts w:cs="Verdana"/>
        </w:rPr>
        <w:t> or </w:t>
      </w:r>
      <w:hyperlink r:id="rId14"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48857534" w:rsidR="001D1883" w:rsidRPr="00070580" w:rsidRDefault="005803DC" w:rsidP="001D1883">
      <w:pPr>
        <w:pStyle w:val="Default"/>
        <w:ind w:left="360" w:hanging="360"/>
      </w:pPr>
      <w:r>
        <w:rPr>
          <w:b/>
        </w:rPr>
        <w:t>Academic Honesty</w:t>
      </w:r>
      <w:r w:rsidR="001D1883" w:rsidRPr="00070580">
        <w:rPr>
          <w:b/>
        </w:rPr>
        <w:t>:</w:t>
      </w:r>
      <w:r w:rsidR="001D1883" w:rsidRPr="00070580">
        <w:t xml:space="preserve"> All portions of the Auburn University student academic honesty code (Title XII) found in the </w:t>
      </w:r>
      <w:hyperlink r:id="rId15" w:history="1">
        <w:r w:rsidR="001D1883" w:rsidRPr="009372CB">
          <w:rPr>
            <w:rFonts w:cs="Calibri"/>
            <w:szCs w:val="30"/>
          </w:rPr>
          <w:t>Student Policy eHandbook</w:t>
        </w:r>
      </w:hyperlink>
      <w:r w:rsidR="001D1883">
        <w:t xml:space="preserve"> (</w:t>
      </w:r>
      <w:hyperlink r:id="rId16" w:history="1">
        <w:r w:rsidR="001D1883" w:rsidRPr="009372CB">
          <w:rPr>
            <w:rFonts w:cs="Calibri"/>
            <w:szCs w:val="30"/>
          </w:rPr>
          <w:t>www.auburn.edu/studentpolicies</w:t>
        </w:r>
      </w:hyperlink>
      <w:r w:rsidR="001D1883">
        <w:rPr>
          <w:rFonts w:cs="Calibri"/>
          <w:szCs w:val="30"/>
        </w:rPr>
        <w:t xml:space="preserve">) </w:t>
      </w:r>
      <w:r w:rsidR="001D1883"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w:t>
      </w:r>
      <w:proofErr w:type="gramStart"/>
      <w:r w:rsidRPr="00070580">
        <w:t>are disrupted</w:t>
      </w:r>
      <w:proofErr w:type="gramEnd"/>
      <w:r w:rsidRPr="00070580">
        <w:t xml:space="preserve"> due to illness, emergency, or </w:t>
      </w:r>
      <w:proofErr w:type="gramStart"/>
      <w:r w:rsidRPr="00070580">
        <w:t>crisis situation</w:t>
      </w:r>
      <w:proofErr w:type="gramEnd"/>
      <w:r w:rsidRPr="00070580">
        <w:t xml:space="preserve">, the syllabus and other course plans and assignments may </w:t>
      </w:r>
      <w:proofErr w:type="gramStart"/>
      <w:r w:rsidRPr="00070580">
        <w:t>be modified</w:t>
      </w:r>
      <w:proofErr w:type="gramEnd"/>
      <w:r w:rsidRPr="00070580">
        <w:t xml:space="preserve">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B353A">
      <w:pPr>
        <w:autoSpaceDE w:val="0"/>
        <w:autoSpaceDN w:val="0"/>
        <w:adjustRightInd w:val="0"/>
        <w:ind w:left="360" w:hanging="36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7"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41A8F3B8" w14:textId="77777777" w:rsidR="000B353A" w:rsidRPr="000B353A" w:rsidRDefault="000B353A" w:rsidP="000B353A">
      <w:pPr>
        <w:tabs>
          <w:tab w:val="left" w:pos="9360"/>
        </w:tabs>
        <w:ind w:left="360" w:hanging="360"/>
        <w:jc w:val="both"/>
      </w:pPr>
      <w:r w:rsidRPr="000B353A">
        <w:rPr>
          <w:b/>
          <w:bCs/>
        </w:rPr>
        <w:t xml:space="preserve">Mental Health: </w:t>
      </w:r>
      <w:r w:rsidRPr="000B353A">
        <w:t>If you or someone you know needs support, you are encouraged to contact Auburn Cares at 334 844-1306 or auburn.edu/</w:t>
      </w:r>
      <w:proofErr w:type="spellStart"/>
      <w:r w:rsidRPr="000B353A">
        <w:t>auburncares</w:t>
      </w:r>
      <w:proofErr w:type="spellEnd"/>
      <w:r w:rsidRPr="000B353A">
        <w:t>. Auburn cares will help you navigate any difficult circumstances you may be facing by connecting you with the appropriate resources or services.</w:t>
      </w:r>
    </w:p>
    <w:p w14:paraId="099AA7B3" w14:textId="77777777" w:rsidR="000B353A" w:rsidRPr="000B353A" w:rsidRDefault="000B353A" w:rsidP="000B353A">
      <w:pPr>
        <w:tabs>
          <w:tab w:val="left" w:pos="9360"/>
        </w:tabs>
        <w:jc w:val="both"/>
      </w:pPr>
    </w:p>
    <w:p w14:paraId="0D2026F1" w14:textId="77777777" w:rsidR="000B353A" w:rsidRPr="000B353A" w:rsidRDefault="000B353A" w:rsidP="000B353A">
      <w:pPr>
        <w:tabs>
          <w:tab w:val="left" w:pos="9360"/>
        </w:tabs>
        <w:ind w:left="360"/>
        <w:jc w:val="both"/>
      </w:pPr>
      <w:r w:rsidRPr="000B353A">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0B353A">
        <w:t>scps</w:t>
      </w:r>
      <w:proofErr w:type="spellEnd"/>
      <w:r w:rsidRPr="000B353A">
        <w:t>.</w:t>
      </w:r>
    </w:p>
    <w:p w14:paraId="2582A5C6" w14:textId="77777777" w:rsidR="000B353A" w:rsidRPr="000B353A" w:rsidRDefault="000B353A" w:rsidP="000B353A">
      <w:pPr>
        <w:tabs>
          <w:tab w:val="left" w:pos="9360"/>
        </w:tabs>
        <w:jc w:val="both"/>
        <w:rPr>
          <w:b/>
          <w:bCs/>
        </w:rPr>
      </w:pPr>
    </w:p>
    <w:p w14:paraId="201E5594" w14:textId="77777777" w:rsidR="000B353A" w:rsidRPr="000B353A" w:rsidRDefault="000B353A" w:rsidP="000B353A">
      <w:pPr>
        <w:tabs>
          <w:tab w:val="left" w:pos="9360"/>
        </w:tabs>
        <w:ind w:left="360" w:hanging="360"/>
        <w:jc w:val="both"/>
      </w:pPr>
      <w:r w:rsidRPr="000B353A">
        <w:rPr>
          <w:b/>
          <w:bCs/>
        </w:rPr>
        <w:t xml:space="preserve">Basic Needs: </w:t>
      </w:r>
      <w:r w:rsidRPr="000B353A">
        <w:t>Any student experiencing food insecurity or an unexpected financial crisis is encouraged to contact Auburn Cares at 334 844-1305 or auburn.edu/</w:t>
      </w:r>
      <w:proofErr w:type="spellStart"/>
      <w:r w:rsidRPr="000B353A">
        <w:t>auburncares</w:t>
      </w:r>
      <w:proofErr w:type="spellEnd"/>
      <w:r w:rsidRPr="000B353A">
        <w:t xml:space="preserve"> for resources and support.</w:t>
      </w:r>
    </w:p>
    <w:p w14:paraId="46C5CE88" w14:textId="77777777" w:rsidR="000B353A" w:rsidRPr="000B353A" w:rsidRDefault="000B353A" w:rsidP="000B353A">
      <w:pPr>
        <w:tabs>
          <w:tab w:val="left" w:pos="9360"/>
        </w:tabs>
        <w:jc w:val="both"/>
        <w:rPr>
          <w:b/>
          <w:bCs/>
        </w:rPr>
      </w:pPr>
    </w:p>
    <w:p w14:paraId="2D9100FD" w14:textId="77777777" w:rsidR="000B353A" w:rsidRDefault="000B353A" w:rsidP="000B353A">
      <w:pPr>
        <w:tabs>
          <w:tab w:val="left" w:pos="9360"/>
        </w:tabs>
        <w:ind w:left="360" w:hanging="360"/>
        <w:jc w:val="both"/>
      </w:pPr>
      <w:r w:rsidRPr="000B353A">
        <w:rPr>
          <w:b/>
          <w:bCs/>
        </w:rPr>
        <w:t xml:space="preserve">Sexual Misconduct Resources: </w:t>
      </w:r>
      <w:r w:rsidRPr="000B353A">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0B353A">
        <w:t>titleix</w:t>
      </w:r>
      <w:proofErr w:type="spellEnd"/>
      <w:r w:rsidRPr="000B353A">
        <w:t>. </w:t>
      </w:r>
    </w:p>
    <w:p w14:paraId="61ABC6C1" w14:textId="77777777" w:rsidR="000B353A" w:rsidRPr="000B353A" w:rsidRDefault="000B353A" w:rsidP="000B353A">
      <w:pPr>
        <w:tabs>
          <w:tab w:val="left" w:pos="9360"/>
        </w:tabs>
        <w:ind w:left="360" w:hanging="360"/>
        <w:jc w:val="both"/>
      </w:pPr>
    </w:p>
    <w:p w14:paraId="2EDFABA0" w14:textId="77777777" w:rsidR="000B353A" w:rsidRPr="000B353A" w:rsidRDefault="000B353A" w:rsidP="000B353A">
      <w:pPr>
        <w:tabs>
          <w:tab w:val="left" w:pos="9360"/>
        </w:tabs>
        <w:ind w:left="360"/>
        <w:jc w:val="both"/>
      </w:pPr>
      <w:r w:rsidRPr="000B353A">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0B353A">
        <w:t>safeharbor</w:t>
      </w:r>
      <w:proofErr w:type="spellEnd"/>
      <w:r w:rsidRPr="000B353A">
        <w:t>. </w:t>
      </w:r>
    </w:p>
    <w:p w14:paraId="2710DB49" w14:textId="77777777" w:rsidR="000B353A" w:rsidRDefault="000B353A"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iCs/>
        </w:rPr>
      </w:pPr>
    </w:p>
    <w:p w14:paraId="27F002D4" w14:textId="3FBBEA1B" w:rsidR="00A732A7" w:rsidRDefault="001D1883" w:rsidP="000B353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8"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C02EDC">
      <w:footerReference w:type="default" r:id="rId19"/>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128A5" w14:textId="77777777" w:rsidR="00671A3A" w:rsidRDefault="00671A3A" w:rsidP="001D1883">
      <w:r>
        <w:separator/>
      </w:r>
    </w:p>
  </w:endnote>
  <w:endnote w:type="continuationSeparator" w:id="0">
    <w:p w14:paraId="1E4150CC" w14:textId="77777777" w:rsidR="00671A3A" w:rsidRDefault="00671A3A"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37211548" w:rsidR="00B261CC" w:rsidRPr="00160977" w:rsidRDefault="00B261CC" w:rsidP="001D1883">
    <w:pPr>
      <w:pStyle w:val="Footer"/>
      <w:rPr>
        <w:sz w:val="20"/>
        <w:szCs w:val="20"/>
      </w:rPr>
    </w:pPr>
    <w:r w:rsidRPr="00160977">
      <w:rPr>
        <w:sz w:val="20"/>
        <w:szCs w:val="20"/>
      </w:rPr>
      <w:t>RSED 3</w:t>
    </w:r>
    <w:r w:rsidR="009E402B">
      <w:rPr>
        <w:sz w:val="20"/>
        <w:szCs w:val="20"/>
      </w:rPr>
      <w:t>1</w:t>
    </w:r>
    <w:r w:rsidR="0047588D">
      <w:rPr>
        <w:sz w:val="20"/>
        <w:szCs w:val="20"/>
      </w:rPr>
      <w:t>10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EBDC" w14:textId="77777777" w:rsidR="00671A3A" w:rsidRDefault="00671A3A" w:rsidP="001D1883">
      <w:r>
        <w:separator/>
      </w:r>
    </w:p>
  </w:footnote>
  <w:footnote w:type="continuationSeparator" w:id="0">
    <w:p w14:paraId="0192CF86" w14:textId="77777777" w:rsidR="00671A3A" w:rsidRDefault="00671A3A"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67F04"/>
    <w:multiLevelType w:val="hybridMultilevel"/>
    <w:tmpl w:val="7270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E55582"/>
    <w:multiLevelType w:val="hybridMultilevel"/>
    <w:tmpl w:val="34C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A7FA0"/>
    <w:multiLevelType w:val="hybridMultilevel"/>
    <w:tmpl w:val="E64EBE02"/>
    <w:lvl w:ilvl="0" w:tplc="A63E1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2"/>
  </w:num>
  <w:num w:numId="2" w16cid:durableId="1847863816">
    <w:abstractNumId w:val="13"/>
  </w:num>
  <w:num w:numId="3" w16cid:durableId="1196580454">
    <w:abstractNumId w:val="6"/>
  </w:num>
  <w:num w:numId="4" w16cid:durableId="904291664">
    <w:abstractNumId w:val="17"/>
  </w:num>
  <w:num w:numId="5" w16cid:durableId="1397780553">
    <w:abstractNumId w:val="14"/>
  </w:num>
  <w:num w:numId="6" w16cid:durableId="32776030">
    <w:abstractNumId w:val="16"/>
  </w:num>
  <w:num w:numId="7" w16cid:durableId="1053963032">
    <w:abstractNumId w:val="1"/>
  </w:num>
  <w:num w:numId="8" w16cid:durableId="1482691874">
    <w:abstractNumId w:val="18"/>
  </w:num>
  <w:num w:numId="9" w16cid:durableId="918099420">
    <w:abstractNumId w:val="2"/>
  </w:num>
  <w:num w:numId="10" w16cid:durableId="609707858">
    <w:abstractNumId w:val="0"/>
  </w:num>
  <w:num w:numId="11" w16cid:durableId="982469787">
    <w:abstractNumId w:val="15"/>
  </w:num>
  <w:num w:numId="12" w16cid:durableId="2144151938">
    <w:abstractNumId w:val="11"/>
  </w:num>
  <w:num w:numId="13" w16cid:durableId="973028715">
    <w:abstractNumId w:val="3"/>
  </w:num>
  <w:num w:numId="14" w16cid:durableId="308442056">
    <w:abstractNumId w:val="4"/>
  </w:num>
  <w:num w:numId="15" w16cid:durableId="1547257743">
    <w:abstractNumId w:val="7"/>
  </w:num>
  <w:num w:numId="16" w16cid:durableId="244994127">
    <w:abstractNumId w:val="10"/>
  </w:num>
  <w:num w:numId="17" w16cid:durableId="650838105">
    <w:abstractNumId w:val="8"/>
  </w:num>
  <w:num w:numId="18" w16cid:durableId="145558710">
    <w:abstractNumId w:val="9"/>
  </w:num>
  <w:num w:numId="19" w16cid:durableId="363139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4E87"/>
    <w:rsid w:val="00036594"/>
    <w:rsid w:val="00047F83"/>
    <w:rsid w:val="00057025"/>
    <w:rsid w:val="00063E35"/>
    <w:rsid w:val="00065ADB"/>
    <w:rsid w:val="000756F8"/>
    <w:rsid w:val="000832FC"/>
    <w:rsid w:val="000929BE"/>
    <w:rsid w:val="0009374F"/>
    <w:rsid w:val="00094698"/>
    <w:rsid w:val="000B32EC"/>
    <w:rsid w:val="000B353A"/>
    <w:rsid w:val="000D0527"/>
    <w:rsid w:val="000D3655"/>
    <w:rsid w:val="000E2246"/>
    <w:rsid w:val="000E6AC6"/>
    <w:rsid w:val="000F3B01"/>
    <w:rsid w:val="000F45DC"/>
    <w:rsid w:val="000F4DD9"/>
    <w:rsid w:val="00102257"/>
    <w:rsid w:val="00102456"/>
    <w:rsid w:val="00102F95"/>
    <w:rsid w:val="00103D99"/>
    <w:rsid w:val="0012391A"/>
    <w:rsid w:val="00153DD3"/>
    <w:rsid w:val="00154226"/>
    <w:rsid w:val="00155790"/>
    <w:rsid w:val="00176CC6"/>
    <w:rsid w:val="00177AF9"/>
    <w:rsid w:val="001826A1"/>
    <w:rsid w:val="00182FF8"/>
    <w:rsid w:val="001C62DC"/>
    <w:rsid w:val="001D1883"/>
    <w:rsid w:val="001D5AA6"/>
    <w:rsid w:val="001E3CE7"/>
    <w:rsid w:val="001E3EA1"/>
    <w:rsid w:val="001F70B8"/>
    <w:rsid w:val="001F798F"/>
    <w:rsid w:val="00213A2D"/>
    <w:rsid w:val="00221728"/>
    <w:rsid w:val="0025113B"/>
    <w:rsid w:val="0025155F"/>
    <w:rsid w:val="002538AC"/>
    <w:rsid w:val="002539C3"/>
    <w:rsid w:val="002566E2"/>
    <w:rsid w:val="00265888"/>
    <w:rsid w:val="00276533"/>
    <w:rsid w:val="00282B62"/>
    <w:rsid w:val="00292039"/>
    <w:rsid w:val="002D424B"/>
    <w:rsid w:val="002D65FB"/>
    <w:rsid w:val="002D6CE6"/>
    <w:rsid w:val="002F3F18"/>
    <w:rsid w:val="00310F2B"/>
    <w:rsid w:val="003168EC"/>
    <w:rsid w:val="003177B4"/>
    <w:rsid w:val="00331D4C"/>
    <w:rsid w:val="00344444"/>
    <w:rsid w:val="0036535F"/>
    <w:rsid w:val="00370D2D"/>
    <w:rsid w:val="003A4428"/>
    <w:rsid w:val="003A5934"/>
    <w:rsid w:val="003A61BA"/>
    <w:rsid w:val="003A6285"/>
    <w:rsid w:val="003D59B3"/>
    <w:rsid w:val="003E0232"/>
    <w:rsid w:val="003F38C1"/>
    <w:rsid w:val="004171BE"/>
    <w:rsid w:val="00421866"/>
    <w:rsid w:val="00424EB6"/>
    <w:rsid w:val="00451BD8"/>
    <w:rsid w:val="00462E28"/>
    <w:rsid w:val="004650AF"/>
    <w:rsid w:val="0047588D"/>
    <w:rsid w:val="00476D7A"/>
    <w:rsid w:val="00495D69"/>
    <w:rsid w:val="004B126A"/>
    <w:rsid w:val="004B1D3A"/>
    <w:rsid w:val="004B4ECD"/>
    <w:rsid w:val="004B740E"/>
    <w:rsid w:val="00511392"/>
    <w:rsid w:val="005134E9"/>
    <w:rsid w:val="0051632F"/>
    <w:rsid w:val="0053236E"/>
    <w:rsid w:val="00554E45"/>
    <w:rsid w:val="005803DC"/>
    <w:rsid w:val="00596F20"/>
    <w:rsid w:val="005A4E5F"/>
    <w:rsid w:val="005A68E6"/>
    <w:rsid w:val="005D400C"/>
    <w:rsid w:val="005E73E3"/>
    <w:rsid w:val="00605615"/>
    <w:rsid w:val="0062646E"/>
    <w:rsid w:val="00636472"/>
    <w:rsid w:val="00636F4C"/>
    <w:rsid w:val="0064136D"/>
    <w:rsid w:val="00656BA1"/>
    <w:rsid w:val="00671A3A"/>
    <w:rsid w:val="006823BB"/>
    <w:rsid w:val="00695FC0"/>
    <w:rsid w:val="006C0EB9"/>
    <w:rsid w:val="006D16BB"/>
    <w:rsid w:val="006D5F11"/>
    <w:rsid w:val="006D6A21"/>
    <w:rsid w:val="006E1F78"/>
    <w:rsid w:val="0070473E"/>
    <w:rsid w:val="007114EC"/>
    <w:rsid w:val="00716742"/>
    <w:rsid w:val="0075178D"/>
    <w:rsid w:val="00762DE3"/>
    <w:rsid w:val="00772B5B"/>
    <w:rsid w:val="00777A83"/>
    <w:rsid w:val="007A3918"/>
    <w:rsid w:val="007B3498"/>
    <w:rsid w:val="007B6391"/>
    <w:rsid w:val="007C6934"/>
    <w:rsid w:val="007D45F6"/>
    <w:rsid w:val="007F31ED"/>
    <w:rsid w:val="00806FDA"/>
    <w:rsid w:val="00812F01"/>
    <w:rsid w:val="0082489C"/>
    <w:rsid w:val="00827B61"/>
    <w:rsid w:val="0083438D"/>
    <w:rsid w:val="008377B7"/>
    <w:rsid w:val="00854F45"/>
    <w:rsid w:val="00865805"/>
    <w:rsid w:val="00865814"/>
    <w:rsid w:val="00872590"/>
    <w:rsid w:val="00882ABE"/>
    <w:rsid w:val="00892486"/>
    <w:rsid w:val="0089546C"/>
    <w:rsid w:val="00895F0F"/>
    <w:rsid w:val="008A1F0C"/>
    <w:rsid w:val="008A53F8"/>
    <w:rsid w:val="008B1B0E"/>
    <w:rsid w:val="008C42EF"/>
    <w:rsid w:val="008D4DFE"/>
    <w:rsid w:val="008F5554"/>
    <w:rsid w:val="009125D5"/>
    <w:rsid w:val="00934358"/>
    <w:rsid w:val="00971B59"/>
    <w:rsid w:val="009735BA"/>
    <w:rsid w:val="00993E9E"/>
    <w:rsid w:val="00994346"/>
    <w:rsid w:val="009A7DD8"/>
    <w:rsid w:val="009B0926"/>
    <w:rsid w:val="009B445B"/>
    <w:rsid w:val="009D6AE5"/>
    <w:rsid w:val="009E402B"/>
    <w:rsid w:val="009F5EEB"/>
    <w:rsid w:val="00A0406C"/>
    <w:rsid w:val="00A20874"/>
    <w:rsid w:val="00A319AC"/>
    <w:rsid w:val="00A54AF4"/>
    <w:rsid w:val="00A6216B"/>
    <w:rsid w:val="00A732A7"/>
    <w:rsid w:val="00AA060F"/>
    <w:rsid w:val="00AC026A"/>
    <w:rsid w:val="00AE1F1C"/>
    <w:rsid w:val="00AF090A"/>
    <w:rsid w:val="00AF1E68"/>
    <w:rsid w:val="00AF210C"/>
    <w:rsid w:val="00AF6047"/>
    <w:rsid w:val="00B0606F"/>
    <w:rsid w:val="00B07E49"/>
    <w:rsid w:val="00B10923"/>
    <w:rsid w:val="00B17D79"/>
    <w:rsid w:val="00B261CC"/>
    <w:rsid w:val="00B37A33"/>
    <w:rsid w:val="00B40AFA"/>
    <w:rsid w:val="00B4521F"/>
    <w:rsid w:val="00B5582B"/>
    <w:rsid w:val="00B66CD6"/>
    <w:rsid w:val="00B74683"/>
    <w:rsid w:val="00B84E95"/>
    <w:rsid w:val="00B93BC4"/>
    <w:rsid w:val="00BA4747"/>
    <w:rsid w:val="00BA50C4"/>
    <w:rsid w:val="00BC394A"/>
    <w:rsid w:val="00BC44F0"/>
    <w:rsid w:val="00BC7D7E"/>
    <w:rsid w:val="00BD4CAA"/>
    <w:rsid w:val="00BE7A6E"/>
    <w:rsid w:val="00BF3764"/>
    <w:rsid w:val="00C02EDC"/>
    <w:rsid w:val="00C17BDB"/>
    <w:rsid w:val="00C32672"/>
    <w:rsid w:val="00C708DD"/>
    <w:rsid w:val="00C87073"/>
    <w:rsid w:val="00CA4206"/>
    <w:rsid w:val="00CA5E40"/>
    <w:rsid w:val="00CB2FD8"/>
    <w:rsid w:val="00CF1953"/>
    <w:rsid w:val="00D0175D"/>
    <w:rsid w:val="00D06EF9"/>
    <w:rsid w:val="00D208AF"/>
    <w:rsid w:val="00D558B9"/>
    <w:rsid w:val="00D57F3E"/>
    <w:rsid w:val="00D67B06"/>
    <w:rsid w:val="00D82F2D"/>
    <w:rsid w:val="00D97B7D"/>
    <w:rsid w:val="00DB24A2"/>
    <w:rsid w:val="00DC0A88"/>
    <w:rsid w:val="00DC0E2C"/>
    <w:rsid w:val="00DC1C01"/>
    <w:rsid w:val="00DC2368"/>
    <w:rsid w:val="00DD1948"/>
    <w:rsid w:val="00DD7F96"/>
    <w:rsid w:val="00E06472"/>
    <w:rsid w:val="00E17392"/>
    <w:rsid w:val="00E5141D"/>
    <w:rsid w:val="00E64AEB"/>
    <w:rsid w:val="00E64F53"/>
    <w:rsid w:val="00E66709"/>
    <w:rsid w:val="00E85664"/>
    <w:rsid w:val="00E85812"/>
    <w:rsid w:val="00EA13E7"/>
    <w:rsid w:val="00EB7495"/>
    <w:rsid w:val="00EE12AF"/>
    <w:rsid w:val="00F022FF"/>
    <w:rsid w:val="00F044E6"/>
    <w:rsid w:val="00F06CB7"/>
    <w:rsid w:val="00F10C32"/>
    <w:rsid w:val="00F14F44"/>
    <w:rsid w:val="00F2363E"/>
    <w:rsid w:val="00F316DB"/>
    <w:rsid w:val="00F33720"/>
    <w:rsid w:val="00F37DC7"/>
    <w:rsid w:val="00F45A96"/>
    <w:rsid w:val="00F55C17"/>
    <w:rsid w:val="00F567BF"/>
    <w:rsid w:val="00F64D56"/>
    <w:rsid w:val="00F70A32"/>
    <w:rsid w:val="00F90FB7"/>
    <w:rsid w:val="00F93552"/>
    <w:rsid w:val="00F97065"/>
    <w:rsid w:val="00FA59F8"/>
    <w:rsid w:val="00FD6612"/>
    <w:rsid w:val="00FE434A"/>
    <w:rsid w:val="00FE48C0"/>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0009@auburn.edu" TargetMode="External"/><Relationship Id="rId13" Type="http://schemas.openxmlformats.org/officeDocument/2006/relationships/hyperlink" Target="mailto:ACCESSIBILITY@auburn.edu" TargetMode="External"/><Relationship Id="rId1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sk0024@auburn.edu" TargetMode="External"/><Relationship Id="rId12" Type="http://schemas.openxmlformats.org/officeDocument/2006/relationships/hyperlink" Target="http://www.auburn.edu/studentpolicies" TargetMode="External"/><Relationship Id="rId17" Type="http://schemas.openxmlformats.org/officeDocument/2006/relationships/hyperlink" Target="https://auburnpub.cfmnetwork.com/B.aspx?BookId=12839"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footnotes" Target="footnotes.xml"/><Relationship Id="rId15" Type="http://schemas.openxmlformats.org/officeDocument/2006/relationships/hyperlink" Target="https://cas.auburn.edu/owa/redir.aspx?C=6030eed59dec435abc9061fa4edc1426&amp;URL=http%3a%2f%2fwww.auburn.edu%2fstudent_info%2fstudent_policies%2f" TargetMode="External"/><Relationship Id="rId10" Type="http://schemas.openxmlformats.org/officeDocument/2006/relationships/hyperlink" Target="https://vimeo.com/7467764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tel:(334)844-2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2244</Words>
  <Characters>12949</Characters>
  <Application>Microsoft Office Word</Application>
  <DocSecurity>0</DocSecurity>
  <Lines>431</Lines>
  <Paragraphs>226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Shalece Kohnke</cp:lastModifiedBy>
  <cp:revision>7</cp:revision>
  <cp:lastPrinted>2021-12-08T23:40:00Z</cp:lastPrinted>
  <dcterms:created xsi:type="dcterms:W3CDTF">2025-11-20T22:48:00Z</dcterms:created>
  <dcterms:modified xsi:type="dcterms:W3CDTF">2026-01-09T04:19:00Z</dcterms:modified>
</cp:coreProperties>
</file>