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4E" w:rsidRPr="00AA7854" w:rsidRDefault="0029754E" w:rsidP="0029754E">
      <w:pPr>
        <w:spacing w:after="0" w:line="240" w:lineRule="auto"/>
        <w:jc w:val="center"/>
        <w:rPr>
          <w:b/>
          <w:bCs/>
          <w:sz w:val="40"/>
          <w:szCs w:val="40"/>
        </w:rPr>
      </w:pPr>
      <w:r>
        <w:rPr>
          <w:b/>
          <w:bCs/>
          <w:sz w:val="40"/>
          <w:szCs w:val="40"/>
        </w:rPr>
        <w:t>COUN 8970 (section 001)</w:t>
      </w:r>
      <w:r w:rsidRPr="00AA7854">
        <w:rPr>
          <w:b/>
          <w:bCs/>
        </w:rPr>
        <w:t xml:space="preserve"> </w:t>
      </w:r>
    </w:p>
    <w:p w:rsidR="0029754E" w:rsidRDefault="0029754E" w:rsidP="0029754E">
      <w:pPr>
        <w:spacing w:after="0" w:line="240" w:lineRule="auto"/>
        <w:jc w:val="center"/>
        <w:rPr>
          <w:sz w:val="36"/>
          <w:szCs w:val="36"/>
        </w:rPr>
      </w:pPr>
      <w:r>
        <w:rPr>
          <w:sz w:val="36"/>
          <w:szCs w:val="36"/>
        </w:rPr>
        <w:t xml:space="preserve">Special Topics: </w:t>
      </w:r>
    </w:p>
    <w:p w:rsidR="0029754E" w:rsidRDefault="0029754E" w:rsidP="0029754E">
      <w:pPr>
        <w:spacing w:after="0" w:line="240" w:lineRule="auto"/>
        <w:jc w:val="center"/>
        <w:rPr>
          <w:sz w:val="36"/>
          <w:szCs w:val="36"/>
        </w:rPr>
      </w:pPr>
      <w:r>
        <w:rPr>
          <w:sz w:val="36"/>
          <w:szCs w:val="36"/>
        </w:rPr>
        <w:t>Great Ideas in Psychology</w:t>
      </w:r>
    </w:p>
    <w:p w:rsidR="0029754E" w:rsidRDefault="0029754E" w:rsidP="0029754E">
      <w:pPr>
        <w:spacing w:after="0" w:line="240" w:lineRule="auto"/>
        <w:jc w:val="center"/>
        <w:rPr>
          <w:b/>
          <w:bCs/>
          <w:sz w:val="34"/>
          <w:szCs w:val="34"/>
        </w:rPr>
      </w:pPr>
    </w:p>
    <w:p w:rsidR="0029754E" w:rsidRDefault="0029754E" w:rsidP="0029754E">
      <w:pPr>
        <w:spacing w:after="0" w:line="240" w:lineRule="auto"/>
        <w:jc w:val="center"/>
        <w:rPr>
          <w:b/>
          <w:bCs/>
          <w:i/>
          <w:iCs/>
          <w:sz w:val="30"/>
          <w:szCs w:val="30"/>
        </w:rPr>
      </w:pPr>
      <w:r>
        <w:rPr>
          <w:b/>
          <w:bCs/>
          <w:i/>
          <w:iCs/>
          <w:sz w:val="30"/>
          <w:szCs w:val="30"/>
        </w:rPr>
        <w:t>Summer 2010</w:t>
      </w:r>
    </w:p>
    <w:p w:rsidR="0029754E" w:rsidRPr="001C1664" w:rsidRDefault="0029754E" w:rsidP="0029754E">
      <w:pPr>
        <w:spacing w:after="0" w:line="240" w:lineRule="auto"/>
        <w:jc w:val="center"/>
        <w:rPr>
          <w:b/>
          <w:bCs/>
          <w:i/>
          <w:iCs/>
          <w:sz w:val="30"/>
          <w:szCs w:val="30"/>
        </w:rPr>
      </w:pPr>
      <w:r>
        <w:rPr>
          <w:b/>
          <w:bCs/>
          <w:i/>
          <w:iCs/>
          <w:sz w:val="30"/>
          <w:szCs w:val="30"/>
        </w:rPr>
        <w:t>Minimester 2</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Pr>
          <w:b/>
          <w:bCs/>
          <w:sz w:val="32"/>
          <w:szCs w:val="32"/>
        </w:rPr>
        <w:t>-  -  -  -  -  -  -  -  -  -</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Pr>
          <w:b/>
          <w:bCs/>
          <w:sz w:val="32"/>
          <w:szCs w:val="32"/>
        </w:rPr>
        <w:t>Special Education, Rehabilitation, Counseling/School Psychology</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1C1664" w:rsidRDefault="0029754E" w:rsidP="0029754E">
      <w:pPr>
        <w:spacing w:after="0" w:line="240" w:lineRule="auto"/>
        <w:jc w:val="center"/>
        <w:rPr>
          <w:smallCaps/>
          <w:sz w:val="32"/>
          <w:szCs w:val="32"/>
        </w:rPr>
      </w:pPr>
      <w:r w:rsidRPr="001C1664">
        <w:rPr>
          <w:smallCaps/>
          <w:sz w:val="32"/>
          <w:szCs w:val="32"/>
        </w:rPr>
        <w:t>Instructor Information:</w:t>
      </w:r>
    </w:p>
    <w:p w:rsidR="0029754E" w:rsidRDefault="0029754E" w:rsidP="0029754E">
      <w:pPr>
        <w:spacing w:after="0" w:line="240" w:lineRule="auto"/>
        <w:jc w:val="center"/>
        <w:rPr>
          <w:b/>
          <w:bCs/>
          <w:sz w:val="32"/>
          <w:szCs w:val="32"/>
        </w:rPr>
      </w:pPr>
      <w:r>
        <w:rPr>
          <w:b/>
          <w:bCs/>
          <w:sz w:val="32"/>
          <w:szCs w:val="32"/>
        </w:rPr>
        <w:t>Annette S. Kluck, Ph.D.</w:t>
      </w:r>
    </w:p>
    <w:p w:rsidR="0029754E" w:rsidRDefault="0029754E" w:rsidP="0029754E">
      <w:pPr>
        <w:spacing w:after="0" w:line="240" w:lineRule="auto"/>
        <w:jc w:val="center"/>
        <w:rPr>
          <w:b/>
          <w:bCs/>
          <w:sz w:val="32"/>
          <w:szCs w:val="32"/>
        </w:rPr>
      </w:pPr>
      <w:r>
        <w:rPr>
          <w:b/>
          <w:bCs/>
          <w:sz w:val="32"/>
          <w:szCs w:val="32"/>
        </w:rPr>
        <w:t>Assistant Professor</w:t>
      </w:r>
    </w:p>
    <w:p w:rsidR="0029754E" w:rsidRPr="00AA7854" w:rsidRDefault="0029754E" w:rsidP="0029754E">
      <w:pPr>
        <w:spacing w:after="0" w:line="240" w:lineRule="auto"/>
        <w:jc w:val="center"/>
        <w:rPr>
          <w:b/>
          <w:bCs/>
          <w:sz w:val="32"/>
          <w:szCs w:val="32"/>
          <w:lang w:val="es-VE"/>
        </w:rPr>
      </w:pPr>
      <w:r>
        <w:rPr>
          <w:b/>
          <w:bCs/>
          <w:sz w:val="32"/>
          <w:szCs w:val="32"/>
          <w:lang w:val="es-VE"/>
        </w:rPr>
        <w:t>2066</w:t>
      </w:r>
      <w:r w:rsidRPr="00AA7854">
        <w:rPr>
          <w:b/>
          <w:bCs/>
          <w:sz w:val="32"/>
          <w:szCs w:val="32"/>
          <w:lang w:val="es-VE"/>
        </w:rPr>
        <w:t xml:space="preserve"> </w:t>
      </w:r>
      <w:r w:rsidRPr="001C1664">
        <w:rPr>
          <w:b/>
          <w:bCs/>
          <w:sz w:val="32"/>
          <w:szCs w:val="32"/>
        </w:rPr>
        <w:t>Haley</w:t>
      </w:r>
      <w:r w:rsidRPr="00AA7854">
        <w:rPr>
          <w:b/>
          <w:bCs/>
          <w:sz w:val="32"/>
          <w:szCs w:val="32"/>
          <w:lang w:val="es-VE"/>
        </w:rPr>
        <w:t xml:space="preserve"> </w:t>
      </w:r>
      <w:r w:rsidRPr="001C1664">
        <w:rPr>
          <w:b/>
          <w:bCs/>
          <w:sz w:val="32"/>
          <w:szCs w:val="32"/>
        </w:rPr>
        <w:t>Center</w:t>
      </w:r>
    </w:p>
    <w:p w:rsidR="0029754E" w:rsidRPr="00AA7854" w:rsidRDefault="0029754E" w:rsidP="0029754E">
      <w:pPr>
        <w:spacing w:after="0" w:line="240" w:lineRule="auto"/>
        <w:jc w:val="center"/>
        <w:rPr>
          <w:b/>
          <w:bCs/>
          <w:sz w:val="32"/>
          <w:szCs w:val="32"/>
          <w:lang w:val="es-VE"/>
        </w:rPr>
      </w:pPr>
      <w:r>
        <w:rPr>
          <w:b/>
          <w:bCs/>
          <w:sz w:val="32"/>
          <w:szCs w:val="32"/>
          <w:lang w:val="es-VE"/>
        </w:rPr>
        <w:t>Ask0002</w:t>
      </w:r>
      <w:r w:rsidRPr="00AA7854">
        <w:rPr>
          <w:b/>
          <w:bCs/>
          <w:sz w:val="32"/>
          <w:szCs w:val="32"/>
          <w:lang w:val="es-VE"/>
        </w:rPr>
        <w:t>@auburn.edu</w:t>
      </w:r>
    </w:p>
    <w:p w:rsidR="0029754E" w:rsidRDefault="0029754E" w:rsidP="0029754E">
      <w:pPr>
        <w:spacing w:after="0" w:line="240" w:lineRule="auto"/>
        <w:jc w:val="center"/>
        <w:rPr>
          <w:b/>
          <w:bCs/>
          <w:sz w:val="32"/>
          <w:szCs w:val="32"/>
          <w:lang w:val="es-VE"/>
        </w:rPr>
      </w:pPr>
      <w:r>
        <w:rPr>
          <w:b/>
          <w:bCs/>
          <w:sz w:val="32"/>
          <w:szCs w:val="32"/>
          <w:lang w:val="es-VE"/>
        </w:rPr>
        <w:t>334-844-2553</w:t>
      </w:r>
    </w:p>
    <w:p w:rsidR="0029754E" w:rsidRDefault="0029754E" w:rsidP="0029754E">
      <w:pPr>
        <w:spacing w:after="0" w:line="240" w:lineRule="auto"/>
        <w:jc w:val="center"/>
        <w:rPr>
          <w:b/>
          <w:bCs/>
          <w:sz w:val="32"/>
          <w:szCs w:val="32"/>
          <w:lang w:val="es-VE"/>
        </w:rPr>
      </w:pPr>
    </w:p>
    <w:p w:rsidR="0029754E" w:rsidRDefault="0029754E" w:rsidP="0029754E">
      <w:pPr>
        <w:spacing w:after="0" w:line="240" w:lineRule="auto"/>
        <w:jc w:val="center"/>
        <w:rPr>
          <w:b/>
          <w:bCs/>
          <w:sz w:val="32"/>
          <w:szCs w:val="32"/>
          <w:lang w:val="es-VE"/>
        </w:rPr>
      </w:pPr>
      <w:r>
        <w:rPr>
          <w:b/>
          <w:bCs/>
          <w:sz w:val="32"/>
          <w:szCs w:val="32"/>
          <w:lang w:val="es-VE"/>
        </w:rPr>
        <w:t>-  -  -  -  -  -  -  -  -  -</w:t>
      </w:r>
    </w:p>
    <w:p w:rsidR="0029754E" w:rsidRDefault="0029754E" w:rsidP="0029754E">
      <w:pPr>
        <w:spacing w:after="0" w:line="240" w:lineRule="auto"/>
        <w:rPr>
          <w:b/>
          <w:bCs/>
          <w:sz w:val="32"/>
          <w:szCs w:val="32"/>
          <w:lang w:val="es-VE"/>
        </w:rPr>
      </w:pPr>
    </w:p>
    <w:p w:rsidR="0029754E" w:rsidRPr="001C1664" w:rsidRDefault="0029754E" w:rsidP="0029754E">
      <w:pPr>
        <w:spacing w:after="0" w:line="240" w:lineRule="auto"/>
        <w:jc w:val="center"/>
        <w:rPr>
          <w:smallCaps/>
          <w:sz w:val="32"/>
          <w:szCs w:val="32"/>
        </w:rPr>
      </w:pPr>
      <w:r w:rsidRPr="001C1664">
        <w:rPr>
          <w:smallCaps/>
          <w:sz w:val="32"/>
          <w:szCs w:val="32"/>
        </w:rPr>
        <w:t>Office Hours:</w:t>
      </w:r>
    </w:p>
    <w:p w:rsidR="0029754E" w:rsidRPr="001C1664" w:rsidRDefault="0029754E" w:rsidP="0029754E">
      <w:pPr>
        <w:spacing w:after="0" w:line="240" w:lineRule="auto"/>
        <w:ind w:left="1122"/>
        <w:rPr>
          <w:b/>
          <w:bCs/>
          <w:sz w:val="28"/>
          <w:szCs w:val="28"/>
        </w:rPr>
      </w:pPr>
      <w:r>
        <w:rPr>
          <w:b/>
          <w:bCs/>
          <w:sz w:val="28"/>
          <w:szCs w:val="28"/>
        </w:rPr>
        <w:t>Tuesdays 4:00 to 5:00 pm</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sidRPr="007F5B6B">
        <w:rPr>
          <w:b/>
          <w:bCs/>
          <w:sz w:val="32"/>
          <w:szCs w:val="32"/>
        </w:rPr>
        <w:t xml:space="preserve">This section of this course is reserved for students in the </w:t>
      </w:r>
      <w:r>
        <w:rPr>
          <w:b/>
          <w:bCs/>
          <w:sz w:val="32"/>
          <w:szCs w:val="32"/>
        </w:rPr>
        <w:t>Counseling</w:t>
      </w:r>
      <w:r w:rsidRPr="007F5B6B">
        <w:rPr>
          <w:b/>
          <w:bCs/>
          <w:sz w:val="32"/>
          <w:szCs w:val="32"/>
        </w:rPr>
        <w:t xml:space="preserve"> </w:t>
      </w:r>
      <w:r>
        <w:rPr>
          <w:b/>
          <w:bCs/>
          <w:sz w:val="32"/>
          <w:szCs w:val="32"/>
        </w:rPr>
        <w:t>Program</w:t>
      </w:r>
      <w:r w:rsidRPr="007F5B6B">
        <w:rPr>
          <w:b/>
          <w:bCs/>
          <w:sz w:val="32"/>
          <w:szCs w:val="32"/>
        </w:rPr>
        <w:t xml:space="preserve"> at Auburn University. All others require instructor permission.</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sz w:val="20"/>
          <w:szCs w:val="20"/>
        </w:rPr>
      </w:pPr>
      <w:r>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9754E" w:rsidRDefault="0029754E" w:rsidP="0029754E">
      <w:pPr>
        <w:spacing w:after="0" w:line="240" w:lineRule="auto"/>
        <w:jc w:val="center"/>
        <w:rPr>
          <w:b/>
          <w:i/>
        </w:rPr>
      </w:pPr>
    </w:p>
    <w:p w:rsidR="0029754E" w:rsidRDefault="0029754E" w:rsidP="0029754E">
      <w:pPr>
        <w:spacing w:after="0" w:line="240" w:lineRule="auto"/>
        <w:rPr>
          <w:b/>
          <w:i/>
        </w:rPr>
      </w:pPr>
    </w:p>
    <w:p w:rsidR="0029754E" w:rsidRPr="00D807C0" w:rsidRDefault="0029754E" w:rsidP="0029754E">
      <w:pPr>
        <w:spacing w:after="0" w:line="240" w:lineRule="auto"/>
        <w:rPr>
          <w:spacing w:val="-5"/>
          <w:u w:color="000000"/>
        </w:rP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sectPr w:rsidR="0029754E" w:rsidSect="005053D5">
          <w:footerReference w:type="default" r:id="rId8"/>
          <w:pgSz w:w="12240" w:h="15840" w:code="1"/>
          <w:pgMar w:top="1440" w:right="720" w:bottom="1440" w:left="720" w:header="720" w:footer="720" w:gutter="0"/>
          <w:cols w:num="2" w:sep="1" w:space="720"/>
          <w:docGrid w:linePitch="360"/>
        </w:sectPr>
      </w:pPr>
    </w:p>
    <w:p w:rsidR="0029754E" w:rsidRPr="00EC0EE0" w:rsidRDefault="0029754E" w:rsidP="0029754E">
      <w:pPr>
        <w:spacing w:after="0" w:line="240" w:lineRule="auto"/>
        <w:jc w:val="center"/>
        <w:outlineLvl w:val="0"/>
        <w:rPr>
          <w:b/>
          <w:bCs/>
          <w:color w:val="000000"/>
        </w:rPr>
      </w:pPr>
      <w:r w:rsidRPr="00EC0EE0">
        <w:rPr>
          <w:b/>
          <w:bCs/>
          <w:color w:val="000000"/>
        </w:rPr>
        <w:lastRenderedPageBreak/>
        <w:t>College of Education</w:t>
      </w:r>
    </w:p>
    <w:p w:rsidR="0029754E" w:rsidRPr="00EC0EE0" w:rsidRDefault="0029754E" w:rsidP="0029754E">
      <w:pPr>
        <w:spacing w:after="0" w:line="240" w:lineRule="auto"/>
        <w:jc w:val="center"/>
        <w:outlineLvl w:val="0"/>
        <w:rPr>
          <w:b/>
          <w:bCs/>
          <w:color w:val="000000"/>
        </w:rPr>
      </w:pPr>
      <w:r>
        <w:rPr>
          <w:b/>
          <w:bCs/>
          <w:color w:val="000000"/>
        </w:rPr>
        <w:t>Special</w:t>
      </w:r>
      <w:r w:rsidRPr="00EC0EE0">
        <w:rPr>
          <w:b/>
          <w:bCs/>
          <w:color w:val="000000"/>
        </w:rPr>
        <w:t xml:space="preserve"> Education, </w:t>
      </w:r>
      <w:r>
        <w:rPr>
          <w:b/>
          <w:bCs/>
          <w:color w:val="000000"/>
        </w:rPr>
        <w:t>Rehabilitation, Counseling/</w:t>
      </w:r>
      <w:r w:rsidRPr="00EC0EE0">
        <w:rPr>
          <w:b/>
          <w:bCs/>
          <w:color w:val="000000"/>
        </w:rPr>
        <w:t>School Psychology</w:t>
      </w:r>
    </w:p>
    <w:p w:rsidR="0029754E" w:rsidRPr="00EC0EE0" w:rsidRDefault="0029754E" w:rsidP="0029754E">
      <w:pPr>
        <w:autoSpaceDE w:val="0"/>
        <w:autoSpaceDN w:val="0"/>
        <w:adjustRightInd w:val="0"/>
        <w:spacing w:after="0" w:line="240" w:lineRule="auto"/>
        <w:jc w:val="center"/>
        <w:rPr>
          <w:b/>
          <w:bCs/>
          <w:color w:val="000000"/>
        </w:rPr>
      </w:pPr>
      <w:r w:rsidRPr="00EC0EE0">
        <w:rPr>
          <w:b/>
          <w:bCs/>
          <w:color w:val="000000"/>
        </w:rPr>
        <w:t xml:space="preserve">COUN </w:t>
      </w:r>
      <w:r w:rsidR="00EA74FC">
        <w:rPr>
          <w:b/>
          <w:bCs/>
          <w:color w:val="000000"/>
        </w:rPr>
        <w:t>8970</w:t>
      </w:r>
      <w:r w:rsidRPr="00EC0EE0">
        <w:rPr>
          <w:b/>
          <w:bCs/>
          <w:color w:val="000000"/>
        </w:rPr>
        <w:t xml:space="preserve"> (001)</w:t>
      </w:r>
    </w:p>
    <w:p w:rsidR="0029754E" w:rsidRPr="00EC0EE0" w:rsidRDefault="00EA74FC" w:rsidP="0029754E">
      <w:pPr>
        <w:autoSpaceDE w:val="0"/>
        <w:autoSpaceDN w:val="0"/>
        <w:adjustRightInd w:val="0"/>
        <w:spacing w:after="0" w:line="240" w:lineRule="auto"/>
        <w:jc w:val="center"/>
        <w:rPr>
          <w:b/>
          <w:bCs/>
          <w:color w:val="000000"/>
        </w:rPr>
      </w:pPr>
      <w:r>
        <w:rPr>
          <w:b/>
          <w:bCs/>
          <w:color w:val="000000"/>
        </w:rPr>
        <w:t xml:space="preserve">Special Topics: Great Ideas in Psychology </w:t>
      </w:r>
      <w:r w:rsidR="0029754E" w:rsidRPr="00EC0EE0">
        <w:rPr>
          <w:b/>
          <w:bCs/>
          <w:color w:val="000000"/>
        </w:rPr>
        <w:t>(3 semester hours)</w:t>
      </w:r>
    </w:p>
    <w:p w:rsidR="0029754E" w:rsidRPr="00EC0EE0" w:rsidRDefault="0029754E" w:rsidP="0029754E">
      <w:pPr>
        <w:autoSpaceDE w:val="0"/>
        <w:autoSpaceDN w:val="0"/>
        <w:adjustRightInd w:val="0"/>
        <w:spacing w:after="0" w:line="240" w:lineRule="auto"/>
        <w:jc w:val="center"/>
        <w:rPr>
          <w:bCs/>
          <w:color w:val="000000"/>
        </w:rPr>
      </w:pPr>
      <w:r w:rsidRPr="00EC0EE0">
        <w:rPr>
          <w:bCs/>
          <w:color w:val="000000"/>
        </w:rPr>
        <w:t>Course Syllabus</w:t>
      </w:r>
    </w:p>
    <w:p w:rsidR="0029754E" w:rsidRPr="00EC0EE0" w:rsidRDefault="0029754E" w:rsidP="0029754E">
      <w:pPr>
        <w:autoSpaceDE w:val="0"/>
        <w:autoSpaceDN w:val="0"/>
        <w:adjustRightInd w:val="0"/>
        <w:spacing w:after="0" w:line="240" w:lineRule="auto"/>
        <w:jc w:val="center"/>
        <w:rPr>
          <w:bCs/>
          <w:color w:val="000000"/>
        </w:rPr>
      </w:pPr>
      <w:r>
        <w:rPr>
          <w:bCs/>
          <w:color w:val="000000"/>
        </w:rPr>
        <w:t>Summer 2010</w:t>
      </w:r>
    </w:p>
    <w:p w:rsidR="0029754E" w:rsidRDefault="0029754E" w:rsidP="0029754E">
      <w:pPr>
        <w:autoSpaceDE w:val="0"/>
        <w:autoSpaceDN w:val="0"/>
        <w:adjustRightInd w:val="0"/>
        <w:spacing w:after="0" w:line="240" w:lineRule="auto"/>
        <w:rPr>
          <w:bCs/>
          <w:color w:val="000000"/>
        </w:rPr>
      </w:pPr>
      <w:r>
        <w:rPr>
          <w:b/>
          <w:bCs/>
          <w:color w:val="000000"/>
        </w:rPr>
        <w:t>I. General Information</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Instructor:</w:t>
      </w:r>
      <w:r w:rsidRPr="00A63A94">
        <w:rPr>
          <w:bCs/>
          <w:color w:val="000000"/>
        </w:rPr>
        <w:tab/>
      </w:r>
      <w:r w:rsidRPr="00A63A94">
        <w:rPr>
          <w:bCs/>
          <w:color w:val="000000"/>
        </w:rPr>
        <w:tab/>
      </w:r>
      <w:r>
        <w:rPr>
          <w:bCs/>
          <w:color w:val="000000"/>
        </w:rPr>
        <w:t>Annette S. Kluck</w:t>
      </w:r>
      <w:r w:rsidRPr="00A63A94">
        <w:rPr>
          <w:bCs/>
          <w:color w:val="000000"/>
        </w:rPr>
        <w:t>, Ph.D.</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w:t>
      </w:r>
      <w:r w:rsidRPr="00A63A94">
        <w:rPr>
          <w:bCs/>
          <w:color w:val="000000"/>
        </w:rPr>
        <w:tab/>
      </w:r>
      <w:r w:rsidRPr="00A63A94">
        <w:rPr>
          <w:bCs/>
          <w:color w:val="000000"/>
        </w:rPr>
        <w:tab/>
      </w:r>
      <w:r w:rsidRPr="00A63A94">
        <w:rPr>
          <w:bCs/>
          <w:color w:val="000000"/>
        </w:rPr>
        <w:tab/>
        <w:t>Haley Center 20</w:t>
      </w:r>
      <w:r>
        <w:rPr>
          <w:bCs/>
          <w:color w:val="000000"/>
        </w:rPr>
        <w:t>66</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Phone:</w:t>
      </w:r>
      <w:r w:rsidRPr="00A63A94">
        <w:rPr>
          <w:bCs/>
          <w:color w:val="000000"/>
        </w:rPr>
        <w:tab/>
      </w:r>
      <w:r w:rsidRPr="00A63A94">
        <w:rPr>
          <w:bCs/>
          <w:color w:val="000000"/>
        </w:rPr>
        <w:tab/>
        <w:t>844-</w:t>
      </w:r>
      <w:r>
        <w:rPr>
          <w:bCs/>
          <w:color w:val="000000"/>
        </w:rPr>
        <w:t>2553 (email is the preferred mode of contact)</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Hours:</w:t>
      </w:r>
      <w:r w:rsidRPr="00A63A94">
        <w:rPr>
          <w:bCs/>
          <w:color w:val="000000"/>
        </w:rPr>
        <w:tab/>
      </w:r>
      <w:r w:rsidRPr="00A63A94">
        <w:rPr>
          <w:bCs/>
          <w:color w:val="000000"/>
        </w:rPr>
        <w:tab/>
      </w:r>
      <w:r>
        <w:rPr>
          <w:bCs/>
          <w:color w:val="000000"/>
        </w:rPr>
        <w:t>Tue 4-5</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Email:</w:t>
      </w:r>
      <w:r w:rsidRPr="00A63A94">
        <w:rPr>
          <w:bCs/>
          <w:color w:val="000000"/>
        </w:rPr>
        <w:tab/>
      </w:r>
      <w:r w:rsidRPr="00A63A94">
        <w:rPr>
          <w:bCs/>
          <w:color w:val="000000"/>
        </w:rPr>
        <w:tab/>
      </w:r>
      <w:r w:rsidRPr="00A63A94">
        <w:rPr>
          <w:bCs/>
          <w:color w:val="000000"/>
        </w:rPr>
        <w:tab/>
      </w:r>
      <w:hyperlink r:id="rId9" w:history="1">
        <w:r w:rsidRPr="00FA5078">
          <w:rPr>
            <w:rStyle w:val="Hyperlink"/>
            <w:bCs/>
          </w:rPr>
          <w:t>ask0002@auburn.edu</w:t>
        </w:r>
      </w:hyperlink>
      <w:r>
        <w:rPr>
          <w:bCs/>
          <w:color w:val="000000"/>
        </w:rPr>
        <w:t xml:space="preserve"> and by appointment</w:t>
      </w:r>
    </w:p>
    <w:p w:rsidR="0029754E" w:rsidRPr="00A63A94" w:rsidRDefault="0029754E" w:rsidP="0029754E">
      <w:pPr>
        <w:autoSpaceDE w:val="0"/>
        <w:autoSpaceDN w:val="0"/>
        <w:adjustRightInd w:val="0"/>
        <w:spacing w:after="0" w:line="240" w:lineRule="auto"/>
        <w:ind w:firstLine="720"/>
        <w:rPr>
          <w:bCs/>
          <w:color w:val="000000"/>
        </w:rPr>
      </w:pPr>
      <w:r>
        <w:rPr>
          <w:bCs/>
          <w:color w:val="000000"/>
        </w:rPr>
        <w:t>Class meetings:</w:t>
      </w:r>
      <w:r>
        <w:rPr>
          <w:bCs/>
          <w:color w:val="000000"/>
        </w:rPr>
        <w:tab/>
      </w:r>
      <w:r w:rsidR="00EA74FC">
        <w:rPr>
          <w:bCs/>
          <w:color w:val="000000"/>
        </w:rPr>
        <w:tab/>
        <w:t>4:</w:t>
      </w:r>
      <w:r>
        <w:rPr>
          <w:bCs/>
          <w:color w:val="000000"/>
        </w:rPr>
        <w:t>00-</w:t>
      </w:r>
      <w:r w:rsidR="00EA74FC">
        <w:rPr>
          <w:bCs/>
          <w:color w:val="000000"/>
        </w:rPr>
        <w:t>7</w:t>
      </w:r>
      <w:r>
        <w:rPr>
          <w:bCs/>
          <w:color w:val="000000"/>
        </w:rPr>
        <w:t>:50</w:t>
      </w:r>
      <w:r w:rsidRPr="00A63A94">
        <w:rPr>
          <w:bCs/>
          <w:color w:val="000000"/>
        </w:rPr>
        <w:t xml:space="preserve"> </w:t>
      </w:r>
      <w:r>
        <w:rPr>
          <w:bCs/>
          <w:color w:val="000000"/>
        </w:rPr>
        <w:t>Tue &amp; Thur</w:t>
      </w:r>
      <w:r w:rsidRPr="00A63A94">
        <w:rPr>
          <w:bCs/>
          <w:color w:val="000000"/>
        </w:rPr>
        <w:t xml:space="preserve"> </w:t>
      </w:r>
      <w:r>
        <w:rPr>
          <w:bCs/>
          <w:color w:val="000000"/>
        </w:rPr>
        <w:t xml:space="preserve">in Haley Center </w:t>
      </w:r>
      <w:r w:rsidR="00EA74FC">
        <w:rPr>
          <w:bCs/>
          <w:color w:val="000000"/>
        </w:rPr>
        <w:t>3212</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Prerequisites:</w:t>
      </w:r>
      <w:r w:rsidRPr="00A63A94">
        <w:rPr>
          <w:bCs/>
          <w:color w:val="000000"/>
        </w:rPr>
        <w:tab/>
      </w:r>
      <w:r w:rsidRPr="00A63A94">
        <w:rPr>
          <w:bCs/>
          <w:color w:val="000000"/>
        </w:rPr>
        <w:tab/>
      </w:r>
      <w:r>
        <w:rPr>
          <w:bCs/>
          <w:color w:val="000000"/>
        </w:rPr>
        <w:t>None</w:t>
      </w:r>
    </w:p>
    <w:p w:rsidR="0029754E" w:rsidRDefault="0029754E" w:rsidP="0029754E">
      <w:pPr>
        <w:autoSpaceDE w:val="0"/>
        <w:autoSpaceDN w:val="0"/>
        <w:adjustRightInd w:val="0"/>
        <w:spacing w:after="0" w:line="240" w:lineRule="auto"/>
        <w:ind w:firstLine="720"/>
        <w:rPr>
          <w:bCs/>
          <w:color w:val="000000"/>
        </w:rPr>
      </w:pPr>
      <w:r w:rsidRPr="00A63A94">
        <w:rPr>
          <w:bCs/>
          <w:color w:val="000000"/>
        </w:rPr>
        <w:t>Co-requisites:</w:t>
      </w:r>
      <w:r w:rsidRPr="00A63A94">
        <w:rPr>
          <w:bCs/>
          <w:color w:val="000000"/>
        </w:rPr>
        <w:tab/>
      </w:r>
      <w:r w:rsidRPr="00A63A94">
        <w:rPr>
          <w:bCs/>
          <w:color w:val="000000"/>
        </w:rPr>
        <w:tab/>
        <w:t>None</w:t>
      </w:r>
    </w:p>
    <w:p w:rsidR="00EA74FC" w:rsidRDefault="00EA74FC" w:rsidP="00EA74FC">
      <w:pPr>
        <w:autoSpaceDE w:val="0"/>
        <w:autoSpaceDN w:val="0"/>
        <w:adjustRightInd w:val="0"/>
        <w:spacing w:after="0" w:line="240" w:lineRule="auto"/>
        <w:rPr>
          <w:bCs/>
          <w:color w:val="000000"/>
        </w:rPr>
      </w:pPr>
    </w:p>
    <w:p w:rsidR="00EA74FC" w:rsidRPr="00EC0EE0" w:rsidRDefault="00EA74FC" w:rsidP="00EA74FC">
      <w:pPr>
        <w:autoSpaceDE w:val="0"/>
        <w:autoSpaceDN w:val="0"/>
        <w:adjustRightInd w:val="0"/>
        <w:spacing w:after="0"/>
        <w:ind w:left="720" w:hanging="720"/>
        <w:jc w:val="both"/>
        <w:rPr>
          <w:b/>
          <w:color w:val="000000"/>
        </w:rPr>
      </w:pPr>
      <w:r>
        <w:rPr>
          <w:b/>
          <w:color w:val="000000"/>
        </w:rPr>
        <w:t xml:space="preserve">II. </w:t>
      </w:r>
      <w:r w:rsidRPr="00540218">
        <w:rPr>
          <w:b/>
          <w:color w:val="000000"/>
        </w:rPr>
        <w:t>Required</w:t>
      </w:r>
      <w:r>
        <w:rPr>
          <w:b/>
          <w:color w:val="000000"/>
        </w:rPr>
        <w:t xml:space="preserve"> Texts</w:t>
      </w:r>
      <w:r w:rsidRPr="00540218">
        <w:rPr>
          <w:b/>
          <w:color w:val="000000"/>
        </w:rPr>
        <w:t>:</w:t>
      </w:r>
    </w:p>
    <w:p w:rsidR="00EA74FC" w:rsidRPr="00A956D5" w:rsidRDefault="00EA74FC" w:rsidP="00EA74FC">
      <w:pPr>
        <w:autoSpaceDE w:val="0"/>
        <w:autoSpaceDN w:val="0"/>
        <w:adjustRightInd w:val="0"/>
        <w:spacing w:after="0" w:line="240" w:lineRule="auto"/>
        <w:ind w:left="720" w:hanging="720"/>
        <w:rPr>
          <w:bCs/>
          <w:color w:val="000000"/>
          <w:sz w:val="20"/>
        </w:rPr>
      </w:pPr>
      <w:r w:rsidRPr="00A956D5">
        <w:rPr>
          <w:bCs/>
          <w:color w:val="000000"/>
          <w:sz w:val="20"/>
        </w:rPr>
        <w:t xml:space="preserve">Text 1: Goodwin, C. J. (2008). </w:t>
      </w:r>
      <w:r w:rsidRPr="00A956D5">
        <w:rPr>
          <w:bCs/>
          <w:i/>
          <w:color w:val="000000"/>
          <w:sz w:val="20"/>
        </w:rPr>
        <w:t>A history of modern psychology</w:t>
      </w:r>
      <w:r w:rsidRPr="00A956D5">
        <w:rPr>
          <w:bCs/>
          <w:color w:val="000000"/>
          <w:sz w:val="20"/>
        </w:rPr>
        <w:t xml:space="preserve"> ( 3rd edition). Hoboken, NJ: John Wiley &amp; Sons.</w:t>
      </w:r>
    </w:p>
    <w:p w:rsidR="00EA74FC" w:rsidRPr="00A956D5" w:rsidRDefault="00EA74FC" w:rsidP="00EA74FC">
      <w:pPr>
        <w:autoSpaceDE w:val="0"/>
        <w:autoSpaceDN w:val="0"/>
        <w:adjustRightInd w:val="0"/>
        <w:spacing w:after="0" w:line="240" w:lineRule="auto"/>
        <w:ind w:left="720" w:hanging="720"/>
        <w:rPr>
          <w:bCs/>
          <w:color w:val="000000"/>
          <w:sz w:val="20"/>
        </w:rPr>
      </w:pPr>
      <w:r w:rsidRPr="00A956D5">
        <w:rPr>
          <w:bCs/>
          <w:color w:val="000000"/>
          <w:sz w:val="20"/>
        </w:rPr>
        <w:t xml:space="preserve">Text 2: Benjamin Jr., L. T. (2009). </w:t>
      </w:r>
      <w:r w:rsidRPr="00A956D5">
        <w:rPr>
          <w:bCs/>
          <w:i/>
          <w:color w:val="000000"/>
          <w:sz w:val="20"/>
        </w:rPr>
        <w:t>A history of psychology: Original sources and contemporary research</w:t>
      </w:r>
      <w:r w:rsidRPr="00A956D5">
        <w:rPr>
          <w:bCs/>
          <w:color w:val="000000"/>
          <w:sz w:val="20"/>
        </w:rPr>
        <w:t xml:space="preserve"> (3rd edition). Malden, MA: Blackwell Publishing.</w:t>
      </w:r>
    </w:p>
    <w:p w:rsidR="00EA74FC" w:rsidRDefault="00EA74FC" w:rsidP="00EA74FC">
      <w:pPr>
        <w:autoSpaceDE w:val="0"/>
        <w:autoSpaceDN w:val="0"/>
        <w:adjustRightInd w:val="0"/>
        <w:spacing w:after="0" w:line="240" w:lineRule="auto"/>
        <w:ind w:left="720" w:hanging="720"/>
        <w:rPr>
          <w:bCs/>
          <w:color w:val="000000"/>
        </w:rPr>
      </w:pPr>
    </w:p>
    <w:p w:rsidR="00EA74FC" w:rsidRDefault="00F75A99" w:rsidP="00EA74FC">
      <w:pPr>
        <w:autoSpaceDE w:val="0"/>
        <w:autoSpaceDN w:val="0"/>
        <w:adjustRightInd w:val="0"/>
        <w:spacing w:after="0" w:line="240" w:lineRule="auto"/>
        <w:ind w:left="720" w:hanging="720"/>
        <w:rPr>
          <w:bCs/>
          <w:color w:val="000000"/>
        </w:rPr>
      </w:pPr>
      <w:r>
        <w:rPr>
          <w:bCs/>
          <w:color w:val="000000"/>
        </w:rPr>
        <w:t>Other readings as assigned including:</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Locke, J. (1690). </w:t>
      </w:r>
      <w:r w:rsidRPr="00A956D5">
        <w:rPr>
          <w:bCs/>
          <w:i/>
          <w:color w:val="000000"/>
          <w:sz w:val="20"/>
        </w:rPr>
        <w:t>An essay concerning human understanding</w:t>
      </w:r>
      <w:r w:rsidRPr="00A956D5">
        <w:rPr>
          <w:bCs/>
          <w:color w:val="000000"/>
          <w:sz w:val="20"/>
        </w:rPr>
        <w:t>. In Text 2 (pages 27-31)</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Wundt, W. (1896). </w:t>
      </w:r>
      <w:r w:rsidRPr="00A956D5">
        <w:rPr>
          <w:bCs/>
          <w:i/>
          <w:color w:val="000000"/>
          <w:sz w:val="20"/>
        </w:rPr>
        <w:t>Psychical elements and compounds</w:t>
      </w:r>
      <w:r w:rsidRPr="00A956D5">
        <w:rPr>
          <w:bCs/>
          <w:color w:val="000000"/>
          <w:sz w:val="20"/>
        </w:rPr>
        <w:t>. In Text 2 (pages 58-63)</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James, W. (1890). </w:t>
      </w:r>
      <w:r w:rsidRPr="00A956D5">
        <w:rPr>
          <w:bCs/>
          <w:i/>
          <w:color w:val="000000"/>
          <w:sz w:val="20"/>
        </w:rPr>
        <w:t>The stream of thought</w:t>
      </w:r>
      <w:r w:rsidRPr="00A956D5">
        <w:rPr>
          <w:bCs/>
          <w:color w:val="000000"/>
          <w:sz w:val="20"/>
        </w:rPr>
        <w:t>. In Text 2 (pages 84-87)</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Benjamin, Jr. L. T. (2000). </w:t>
      </w:r>
      <w:r w:rsidRPr="00A956D5">
        <w:rPr>
          <w:bCs/>
          <w:i/>
          <w:color w:val="000000"/>
          <w:sz w:val="20"/>
        </w:rPr>
        <w:t>The psychology laboratory at the turn of the 20t century</w:t>
      </w:r>
      <w:r w:rsidRPr="00A956D5">
        <w:rPr>
          <w:bCs/>
          <w:color w:val="000000"/>
          <w:sz w:val="20"/>
        </w:rPr>
        <w:t>. In Text 2 (pages114-118)</w:t>
      </w:r>
    </w:p>
    <w:p w:rsidR="00F75A99" w:rsidRPr="00A956D5" w:rsidRDefault="00F75A99" w:rsidP="00EA74FC">
      <w:pPr>
        <w:autoSpaceDE w:val="0"/>
        <w:autoSpaceDN w:val="0"/>
        <w:adjustRightInd w:val="0"/>
        <w:spacing w:after="0" w:line="240" w:lineRule="auto"/>
        <w:ind w:left="720" w:hanging="720"/>
        <w:rPr>
          <w:bCs/>
          <w:color w:val="000000"/>
          <w:sz w:val="20"/>
        </w:rPr>
      </w:pPr>
      <w:r w:rsidRPr="00A956D5">
        <w:rPr>
          <w:bCs/>
          <w:color w:val="000000"/>
          <w:sz w:val="20"/>
        </w:rPr>
        <w:t xml:space="preserve">Witmer, L. (1907). </w:t>
      </w:r>
      <w:r w:rsidRPr="00A956D5">
        <w:rPr>
          <w:bCs/>
          <w:i/>
          <w:color w:val="000000"/>
          <w:sz w:val="20"/>
        </w:rPr>
        <w:t>Clinical psychology</w:t>
      </w:r>
      <w:r w:rsidRPr="00A956D5">
        <w:rPr>
          <w:bCs/>
          <w:color w:val="000000"/>
          <w:sz w:val="20"/>
        </w:rPr>
        <w:t>. In Text 2 (pages 176-181)</w:t>
      </w:r>
    </w:p>
    <w:p w:rsidR="00F75A99" w:rsidRPr="00A956D5" w:rsidRDefault="000567BA" w:rsidP="00EA74FC">
      <w:pPr>
        <w:autoSpaceDE w:val="0"/>
        <w:autoSpaceDN w:val="0"/>
        <w:adjustRightInd w:val="0"/>
        <w:spacing w:after="0" w:line="240" w:lineRule="auto"/>
        <w:ind w:left="720" w:hanging="720"/>
        <w:rPr>
          <w:bCs/>
          <w:color w:val="000000"/>
          <w:sz w:val="20"/>
        </w:rPr>
      </w:pPr>
      <w:r w:rsidRPr="00A956D5">
        <w:rPr>
          <w:bCs/>
          <w:color w:val="000000"/>
          <w:sz w:val="20"/>
        </w:rPr>
        <w:t xml:space="preserve">Hollingworth, L. S. (1918). </w:t>
      </w:r>
      <w:r w:rsidRPr="00A956D5">
        <w:rPr>
          <w:bCs/>
          <w:i/>
          <w:color w:val="000000"/>
          <w:sz w:val="20"/>
        </w:rPr>
        <w:t>Tentative suggestions for the certification of practicing psychologists</w:t>
      </w:r>
      <w:r w:rsidRPr="00A956D5">
        <w:rPr>
          <w:bCs/>
          <w:color w:val="000000"/>
          <w:sz w:val="20"/>
        </w:rPr>
        <w:t>. In Text 2 (pages 195-197)</w:t>
      </w:r>
    </w:p>
    <w:p w:rsidR="000567BA" w:rsidRPr="00A956D5" w:rsidRDefault="000567BA" w:rsidP="00EA74FC">
      <w:pPr>
        <w:autoSpaceDE w:val="0"/>
        <w:autoSpaceDN w:val="0"/>
        <w:adjustRightInd w:val="0"/>
        <w:spacing w:after="0" w:line="240" w:lineRule="auto"/>
        <w:ind w:left="720" w:hanging="720"/>
        <w:rPr>
          <w:bCs/>
          <w:color w:val="000000"/>
          <w:sz w:val="20"/>
        </w:rPr>
      </w:pPr>
      <w:r w:rsidRPr="00A956D5">
        <w:rPr>
          <w:bCs/>
          <w:color w:val="000000"/>
          <w:sz w:val="20"/>
        </w:rPr>
        <w:t xml:space="preserve">Raimy, V. (1950). </w:t>
      </w:r>
      <w:r w:rsidRPr="00A956D5">
        <w:rPr>
          <w:bCs/>
          <w:i/>
          <w:color w:val="000000"/>
          <w:sz w:val="20"/>
        </w:rPr>
        <w:t>Professional training in the light of a changing science and society (excerpt from the Bolder Report).</w:t>
      </w:r>
      <w:r w:rsidRPr="00A956D5">
        <w:rPr>
          <w:bCs/>
          <w:color w:val="000000"/>
          <w:sz w:val="20"/>
        </w:rPr>
        <w:t xml:space="preserve"> In Text 2 (pages 313-317)</w:t>
      </w:r>
    </w:p>
    <w:p w:rsidR="00EA74FC" w:rsidRDefault="0029754E" w:rsidP="0029754E">
      <w:pPr>
        <w:autoSpaceDE w:val="0"/>
        <w:autoSpaceDN w:val="0"/>
        <w:adjustRightInd w:val="0"/>
        <w:spacing w:after="0" w:line="240" w:lineRule="auto"/>
        <w:rPr>
          <w:b/>
          <w:bCs/>
          <w:color w:val="000000"/>
        </w:rPr>
      </w:pPr>
      <w:r w:rsidRPr="007E4574">
        <w:rPr>
          <w:b/>
          <w:bCs/>
          <w:color w:val="000000"/>
        </w:rPr>
        <w:tab/>
      </w:r>
      <w:r>
        <w:rPr>
          <w:b/>
          <w:bCs/>
          <w:color w:val="000000"/>
        </w:rPr>
        <w:tab/>
      </w:r>
    </w:p>
    <w:p w:rsidR="00EA74FC" w:rsidRPr="00F41E49" w:rsidRDefault="00BB03DB" w:rsidP="00EA74FC">
      <w:pPr>
        <w:autoSpaceDE w:val="0"/>
        <w:autoSpaceDN w:val="0"/>
        <w:adjustRightInd w:val="0"/>
        <w:spacing w:after="0"/>
        <w:ind w:left="720" w:hanging="720"/>
        <w:rPr>
          <w:rFonts w:cs="Tahoma"/>
          <w:b/>
        </w:rPr>
      </w:pPr>
      <w:r>
        <w:rPr>
          <w:rFonts w:cs="Tahoma"/>
          <w:b/>
        </w:rPr>
        <w:t xml:space="preserve">III. </w:t>
      </w:r>
      <w:r w:rsidR="00EA74FC" w:rsidRPr="00F41E49">
        <w:rPr>
          <w:rFonts w:cs="Tahoma"/>
          <w:b/>
        </w:rPr>
        <w:t>Recommended:</w:t>
      </w:r>
    </w:p>
    <w:p w:rsidR="00BB03DB" w:rsidRDefault="00BB03DB" w:rsidP="0029754E">
      <w:pPr>
        <w:autoSpaceDE w:val="0"/>
        <w:autoSpaceDN w:val="0"/>
        <w:adjustRightInd w:val="0"/>
        <w:spacing w:after="0" w:line="240" w:lineRule="auto"/>
        <w:rPr>
          <w:bCs/>
          <w:color w:val="000000"/>
        </w:rPr>
      </w:pPr>
      <w:r>
        <w:rPr>
          <w:bCs/>
          <w:color w:val="000000"/>
        </w:rPr>
        <w:t>Use of other textbooks and literary sources that detail history of psychology. It is expected that students will approach this course with a curiosity about the history of the field and will explore beyond the assigned readings.</w:t>
      </w:r>
    </w:p>
    <w:p w:rsidR="00BB03DB" w:rsidRDefault="00BB03DB" w:rsidP="0029754E">
      <w:pPr>
        <w:autoSpaceDE w:val="0"/>
        <w:autoSpaceDN w:val="0"/>
        <w:adjustRightInd w:val="0"/>
        <w:spacing w:after="0" w:line="240" w:lineRule="auto"/>
        <w:rPr>
          <w:b/>
          <w:bCs/>
          <w:color w:val="000000"/>
        </w:rPr>
      </w:pPr>
    </w:p>
    <w:p w:rsidR="0029754E" w:rsidRPr="00A63A94" w:rsidRDefault="00BB03DB" w:rsidP="0029754E">
      <w:pPr>
        <w:autoSpaceDE w:val="0"/>
        <w:autoSpaceDN w:val="0"/>
        <w:adjustRightInd w:val="0"/>
        <w:spacing w:after="0" w:line="240" w:lineRule="auto"/>
        <w:rPr>
          <w:b/>
          <w:bCs/>
          <w:color w:val="000000"/>
        </w:rPr>
      </w:pPr>
      <w:r>
        <w:rPr>
          <w:b/>
          <w:bCs/>
          <w:color w:val="000000"/>
        </w:rPr>
        <w:t xml:space="preserve">IV. Course Description:  </w:t>
      </w:r>
      <w:r w:rsidR="0029754E">
        <w:rPr>
          <w:b/>
          <w:bCs/>
          <w:color w:val="000000"/>
        </w:rPr>
        <w:tab/>
      </w:r>
      <w:r w:rsidR="0029754E">
        <w:rPr>
          <w:b/>
          <w:bCs/>
          <w:color w:val="000000"/>
        </w:rPr>
        <w:tab/>
      </w:r>
      <w:r w:rsidR="0029754E">
        <w:rPr>
          <w:b/>
          <w:bCs/>
          <w:color w:val="000000"/>
        </w:rPr>
        <w:tab/>
        <w:t xml:space="preserve"> </w:t>
      </w:r>
    </w:p>
    <w:p w:rsidR="007338C1" w:rsidRDefault="00BB03DB" w:rsidP="0029754E">
      <w:pPr>
        <w:spacing w:after="0" w:line="240" w:lineRule="auto"/>
      </w:pPr>
      <w:r>
        <w:t>This course will expose students to the individuals and ideas that shaped the field of psychology. Course coverage will include exposure to databases that track the influence of past scholarly works. Students will learn about philosophical</w:t>
      </w:r>
      <w:r w:rsidR="007338C1">
        <w:t xml:space="preserve"> sources of influence, the specific contributions of eminent psychologists, and important events that are relevant to modern psychology. Students will read selected original works and will gain experience tracing the history of psychology.</w:t>
      </w:r>
    </w:p>
    <w:p w:rsidR="007338C1" w:rsidRDefault="007338C1" w:rsidP="0029754E">
      <w:pPr>
        <w:spacing w:after="0" w:line="240" w:lineRule="auto"/>
      </w:pPr>
    </w:p>
    <w:p w:rsidR="00BB03DB" w:rsidRPr="007338C1" w:rsidRDefault="007338C1" w:rsidP="0029754E">
      <w:pPr>
        <w:spacing w:after="0" w:line="240" w:lineRule="auto"/>
        <w:rPr>
          <w:b/>
        </w:rPr>
      </w:pPr>
      <w:r w:rsidRPr="007338C1">
        <w:rPr>
          <w:b/>
        </w:rPr>
        <w:t>V. Course Objectives</w:t>
      </w:r>
      <w:r>
        <w:rPr>
          <w:b/>
        </w:rPr>
        <w:t xml:space="preserve"> and Methods</w:t>
      </w:r>
      <w:r w:rsidRPr="007338C1">
        <w:rPr>
          <w:b/>
        </w:rPr>
        <w:t xml:space="preserve">: </w:t>
      </w:r>
    </w:p>
    <w:p w:rsidR="00E63096" w:rsidRDefault="00E63096" w:rsidP="00E63096">
      <w:pPr>
        <w:autoSpaceDE w:val="0"/>
        <w:autoSpaceDN w:val="0"/>
        <w:adjustRightInd w:val="0"/>
        <w:rPr>
          <w:color w:val="000000"/>
        </w:rPr>
      </w:pPr>
      <w:r>
        <w:rPr>
          <w:color w:val="000000"/>
        </w:rPr>
        <w:t xml:space="preserve">Objectives that reflect the college’s commitments to diversity and technology are coded as “D” and “T” respectively.  The assumption in this course is that all students in the </w:t>
      </w:r>
      <w:smartTag w:uri="urn:schemas-microsoft-com:office:smarttags" w:element="place">
        <w:smartTag w:uri="urn:schemas-microsoft-com:office:smarttags" w:element="PlaceType">
          <w:r>
            <w:rPr>
              <w:color w:val="000000"/>
            </w:rPr>
            <w:t>College</w:t>
          </w:r>
        </w:smartTag>
        <w:r>
          <w:rPr>
            <w:color w:val="000000"/>
          </w:rPr>
          <w:t xml:space="preserve"> of </w:t>
        </w:r>
        <w:smartTag w:uri="urn:schemas-microsoft-com:office:smarttags" w:element="PlaceName">
          <w:r>
            <w:rPr>
              <w:color w:val="000000"/>
            </w:rPr>
            <w:t>Education</w:t>
          </w:r>
        </w:smartTag>
      </w:smartTag>
      <w:r>
        <w:rPr>
          <w:color w:val="000000"/>
        </w:rPr>
        <w:t xml:space="preserve"> are working to be competent, committed, and reflective professionals.</w:t>
      </w:r>
    </w:p>
    <w:p w:rsidR="007338C1" w:rsidRDefault="007338C1" w:rsidP="007338C1">
      <w:pPr>
        <w:spacing w:after="0" w:line="240" w:lineRule="auto"/>
        <w:ind w:firstLine="720"/>
      </w:pPr>
      <w:r>
        <w:lastRenderedPageBreak/>
        <w:t>Objectives:</w:t>
      </w:r>
    </w:p>
    <w:p w:rsidR="007338C1" w:rsidRDefault="007338C1" w:rsidP="0029754E">
      <w:pPr>
        <w:spacing w:after="0" w:line="240" w:lineRule="auto"/>
      </w:pPr>
      <w:r>
        <w:t xml:space="preserve">1. </w:t>
      </w:r>
      <w:r w:rsidR="00A42443">
        <w:t>Learn about the philosophical ideas and historical events in science and the world that have influenced the emergency and progression of the scientific discipline of psychology</w:t>
      </w:r>
    </w:p>
    <w:p w:rsidR="00A42443" w:rsidRDefault="00A42443" w:rsidP="0029754E">
      <w:pPr>
        <w:spacing w:after="0" w:line="240" w:lineRule="auto"/>
      </w:pPr>
      <w:r>
        <w:t xml:space="preserve">2. </w:t>
      </w:r>
      <w:r w:rsidR="00642AFC">
        <w:t>Be able to articulate the relationship between the diverse specialties within the field of psychology and the reciprocal influence disciplines and science and practice have had on one another.</w:t>
      </w:r>
    </w:p>
    <w:p w:rsidR="00642AFC" w:rsidRDefault="00642AFC" w:rsidP="0029754E">
      <w:pPr>
        <w:spacing w:after="0" w:line="240" w:lineRule="auto"/>
      </w:pPr>
      <w:r>
        <w:t xml:space="preserve">3. Engage in critical analysis of the science of psychology and examine the progress of the field with appropriate scientific skepticism. </w:t>
      </w:r>
    </w:p>
    <w:p w:rsidR="007338C1" w:rsidRDefault="00642AFC" w:rsidP="0029754E">
      <w:pPr>
        <w:spacing w:after="0" w:line="240" w:lineRule="auto"/>
      </w:pPr>
      <w:r>
        <w:t xml:space="preserve">4. Understand what qualities contribute to the success of those individuals who have achieved recognition of greatness in the field of psychology. </w:t>
      </w:r>
    </w:p>
    <w:p w:rsidR="00642AFC" w:rsidRDefault="00642AFC" w:rsidP="0029754E">
      <w:pPr>
        <w:spacing w:after="0" w:line="240" w:lineRule="auto"/>
      </w:pPr>
      <w:r>
        <w:t>5. Know how to trace the genesis of a theory or psychological concept back through history.</w:t>
      </w:r>
    </w:p>
    <w:p w:rsidR="007338C1" w:rsidRDefault="007338C1" w:rsidP="0029754E">
      <w:pPr>
        <w:spacing w:after="0" w:line="240" w:lineRule="auto"/>
      </w:pPr>
    </w:p>
    <w:p w:rsidR="007338C1" w:rsidRDefault="007338C1" w:rsidP="00E63096">
      <w:pPr>
        <w:spacing w:after="0" w:line="240" w:lineRule="auto"/>
      </w:pPr>
      <w:r>
        <w:t>Instructional Strategies:</w:t>
      </w:r>
    </w:p>
    <w:p w:rsidR="007338C1" w:rsidRDefault="007338C1" w:rsidP="007338C1">
      <w:pPr>
        <w:spacing w:after="0" w:line="240" w:lineRule="auto"/>
      </w:pPr>
      <w:r>
        <w:t xml:space="preserve">In this class, we will take a curious and exploratory approach to the history of psychology. It is expected that you will read beyond the assigned readings to learn about the Great Ideas that shaped our field and the individuals who developed those ideas. During the course of the semester, the section of the Monitor relevant to course content is fair game for class discussions and questions. If you do not happen to get a copy of the Monitor, I recommend you borrow it from a friend. </w:t>
      </w:r>
    </w:p>
    <w:p w:rsidR="007338C1" w:rsidRDefault="007338C1" w:rsidP="0029754E">
      <w:pPr>
        <w:spacing w:after="0" w:line="240" w:lineRule="auto"/>
      </w:pPr>
    </w:p>
    <w:p w:rsidR="00E63096" w:rsidRDefault="00E63096" w:rsidP="00E63096">
      <w:pPr>
        <w:autoSpaceDE w:val="0"/>
        <w:autoSpaceDN w:val="0"/>
        <w:adjustRightInd w:val="0"/>
        <w:spacing w:after="0"/>
        <w:rPr>
          <w:b/>
          <w:color w:val="000000"/>
        </w:rPr>
      </w:pPr>
      <w:r>
        <w:rPr>
          <w:b/>
          <w:bCs/>
          <w:color w:val="000000"/>
        </w:rPr>
        <w:t xml:space="preserve">VI: </w:t>
      </w:r>
      <w:r w:rsidRPr="007E4574">
        <w:rPr>
          <w:b/>
          <w:bCs/>
          <w:color w:val="000000"/>
        </w:rPr>
        <w:t>Course Content</w:t>
      </w:r>
      <w:r w:rsidRPr="007E4574">
        <w:rPr>
          <w:color w:val="000000"/>
        </w:rPr>
        <w:t xml:space="preserve"> </w:t>
      </w:r>
      <w:r w:rsidRPr="00540218">
        <w:rPr>
          <w:b/>
          <w:color w:val="000000"/>
        </w:rPr>
        <w:t>and Schedule:</w:t>
      </w:r>
    </w:p>
    <w:p w:rsidR="00E63096" w:rsidRDefault="00E63096" w:rsidP="00A956D5">
      <w:pPr>
        <w:autoSpaceDE w:val="0"/>
        <w:autoSpaceDN w:val="0"/>
        <w:adjustRightInd w:val="0"/>
        <w:spacing w:after="0"/>
        <w:outlineLvl w:val="0"/>
        <w:rPr>
          <w:color w:val="000000"/>
        </w:rPr>
      </w:pPr>
      <w:r>
        <w:rPr>
          <w:color w:val="000000"/>
        </w:rPr>
        <w:t xml:space="preserve">I reserve the right to make modifications to this schedule as necessary. </w:t>
      </w:r>
    </w:p>
    <w:tbl>
      <w:tblPr>
        <w:tblStyle w:val="TableGrid"/>
        <w:tblW w:w="0" w:type="auto"/>
        <w:tblLook w:val="04A0"/>
      </w:tblPr>
      <w:tblGrid>
        <w:gridCol w:w="918"/>
        <w:gridCol w:w="8658"/>
      </w:tblGrid>
      <w:tr w:rsidR="00E63096" w:rsidTr="00E63096">
        <w:tc>
          <w:tcPr>
            <w:tcW w:w="918" w:type="dxa"/>
          </w:tcPr>
          <w:p w:rsidR="00E63096" w:rsidRDefault="00E63096" w:rsidP="0029754E">
            <w:r>
              <w:t>June 28</w:t>
            </w:r>
          </w:p>
        </w:tc>
        <w:tc>
          <w:tcPr>
            <w:tcW w:w="8658" w:type="dxa"/>
          </w:tcPr>
          <w:p w:rsidR="00E63096" w:rsidRDefault="00E63096" w:rsidP="00E63096">
            <w:r>
              <w:t>Welcome to class, read chapter 1, discuss why history, review syllabus, discuss social citation index, define eminence in psychology; NO READING QUIZ</w:t>
            </w:r>
          </w:p>
        </w:tc>
      </w:tr>
      <w:tr w:rsidR="00E63096" w:rsidTr="00E63096">
        <w:tc>
          <w:tcPr>
            <w:tcW w:w="918" w:type="dxa"/>
          </w:tcPr>
          <w:p w:rsidR="00E63096" w:rsidRDefault="00E63096" w:rsidP="0029754E">
            <w:r>
              <w:t>June 30</w:t>
            </w:r>
          </w:p>
        </w:tc>
        <w:tc>
          <w:tcPr>
            <w:tcW w:w="8658" w:type="dxa"/>
          </w:tcPr>
          <w:p w:rsidR="00E63096" w:rsidRDefault="00E63096" w:rsidP="00E63096">
            <w:r>
              <w:t>Pretest, COP, Boulder Model, certification for licensure</w:t>
            </w:r>
            <w:r w:rsidR="000567BA">
              <w:t>, Hollingworth paper</w:t>
            </w:r>
            <w:r w:rsidR="00F75A99">
              <w:t>, Raimy paper</w:t>
            </w:r>
          </w:p>
        </w:tc>
      </w:tr>
      <w:tr w:rsidR="00E63096" w:rsidTr="00E63096">
        <w:tc>
          <w:tcPr>
            <w:tcW w:w="918" w:type="dxa"/>
          </w:tcPr>
          <w:p w:rsidR="00E63096" w:rsidRDefault="00E63096" w:rsidP="0029754E">
            <w:r>
              <w:t>July 7</w:t>
            </w:r>
          </w:p>
        </w:tc>
        <w:tc>
          <w:tcPr>
            <w:tcW w:w="8658" w:type="dxa"/>
          </w:tcPr>
          <w:p w:rsidR="00E63096" w:rsidRDefault="00E63096" w:rsidP="00E63096">
            <w:r w:rsidRPr="00020F56">
              <w:rPr>
                <w:highlight w:val="magenta"/>
              </w:rPr>
              <w:t>Decarte</w:t>
            </w:r>
            <w:r>
              <w:t>, Locke, Berkeley, Mill, Stuart Mill, Leibniz, Kant, Chapter 2</w:t>
            </w:r>
            <w:r w:rsidR="00F75A99">
              <w:t xml:space="preserve"> and Locke paper</w:t>
            </w:r>
          </w:p>
        </w:tc>
      </w:tr>
      <w:tr w:rsidR="00E63096" w:rsidTr="00E63096">
        <w:tc>
          <w:tcPr>
            <w:tcW w:w="918" w:type="dxa"/>
          </w:tcPr>
          <w:p w:rsidR="00E63096" w:rsidRDefault="00E63096" w:rsidP="0029754E">
            <w:r>
              <w:t>July 12</w:t>
            </w:r>
          </w:p>
        </w:tc>
        <w:tc>
          <w:tcPr>
            <w:tcW w:w="8658" w:type="dxa"/>
          </w:tcPr>
          <w:p w:rsidR="00E63096" w:rsidRDefault="00E63096" w:rsidP="00E63096">
            <w:r>
              <w:t xml:space="preserve">Chapter 3 on Functioning of nervous system and Phrenology, </w:t>
            </w:r>
            <w:r w:rsidRPr="006C2963">
              <w:rPr>
                <w:b/>
              </w:rPr>
              <w:t>Matching Test</w:t>
            </w:r>
          </w:p>
        </w:tc>
      </w:tr>
      <w:tr w:rsidR="00E63096" w:rsidTr="00E63096">
        <w:tc>
          <w:tcPr>
            <w:tcW w:w="918" w:type="dxa"/>
          </w:tcPr>
          <w:p w:rsidR="00E63096" w:rsidRDefault="00E63096" w:rsidP="0029754E">
            <w:r>
              <w:t>July  14</w:t>
            </w:r>
          </w:p>
        </w:tc>
        <w:tc>
          <w:tcPr>
            <w:tcW w:w="8658" w:type="dxa"/>
          </w:tcPr>
          <w:p w:rsidR="00E63096" w:rsidRDefault="00E63096" w:rsidP="0029754E">
            <w:r w:rsidRPr="00020F56">
              <w:rPr>
                <w:highlight w:val="magenta"/>
              </w:rPr>
              <w:t>Wundt</w:t>
            </w:r>
            <w:r>
              <w:t xml:space="preserve">, Ebbinghaus, </w:t>
            </w:r>
            <w:r w:rsidRPr="00020F56">
              <w:rPr>
                <w:highlight w:val="magenta"/>
              </w:rPr>
              <w:t>Darwin</w:t>
            </w:r>
            <w:r>
              <w:t xml:space="preserve"> Chapters 4 and 5</w:t>
            </w:r>
            <w:r w:rsidR="00F75A99">
              <w:t xml:space="preserve"> and Wundt paper</w:t>
            </w:r>
          </w:p>
        </w:tc>
      </w:tr>
      <w:tr w:rsidR="00E63096" w:rsidTr="00E63096">
        <w:tc>
          <w:tcPr>
            <w:tcW w:w="918" w:type="dxa"/>
          </w:tcPr>
          <w:p w:rsidR="00E63096" w:rsidRDefault="00E63096" w:rsidP="0029754E">
            <w:r>
              <w:t>July 19</w:t>
            </w:r>
          </w:p>
        </w:tc>
        <w:tc>
          <w:tcPr>
            <w:tcW w:w="8658" w:type="dxa"/>
          </w:tcPr>
          <w:p w:rsidR="00E63096" w:rsidRDefault="00E63096" w:rsidP="000567BA">
            <w:r w:rsidRPr="00020F56">
              <w:rPr>
                <w:highlight w:val="magenta"/>
              </w:rPr>
              <w:t>James</w:t>
            </w:r>
            <w:r>
              <w:t xml:space="preserve">, </w:t>
            </w:r>
            <w:r w:rsidRPr="00020F56">
              <w:rPr>
                <w:highlight w:val="magenta"/>
              </w:rPr>
              <w:t>Hall</w:t>
            </w:r>
            <w:r>
              <w:t>, Calkins, chapter 6</w:t>
            </w:r>
            <w:r w:rsidR="00F75A99">
              <w:t>, James paper</w:t>
            </w:r>
            <w:r w:rsidR="000567BA">
              <w:t xml:space="preserve"> and </w:t>
            </w:r>
            <w:r w:rsidR="00F75A99">
              <w:t>Benjamin paper</w:t>
            </w:r>
            <w:r w:rsidR="000567BA">
              <w:t xml:space="preserve"> </w:t>
            </w:r>
          </w:p>
        </w:tc>
      </w:tr>
      <w:tr w:rsidR="00E63096" w:rsidTr="00E63096">
        <w:tc>
          <w:tcPr>
            <w:tcW w:w="918" w:type="dxa"/>
          </w:tcPr>
          <w:p w:rsidR="00E63096" w:rsidRDefault="00E63096" w:rsidP="0029754E">
            <w:r>
              <w:t>July 21</w:t>
            </w:r>
          </w:p>
        </w:tc>
        <w:tc>
          <w:tcPr>
            <w:tcW w:w="8658" w:type="dxa"/>
          </w:tcPr>
          <w:p w:rsidR="00E63096" w:rsidRDefault="00E63096" w:rsidP="00E63096">
            <w:r>
              <w:t xml:space="preserve">Titchener, Dewey, </w:t>
            </w:r>
            <w:r w:rsidRPr="00020F56">
              <w:rPr>
                <w:highlight w:val="magenta"/>
              </w:rPr>
              <w:t>Thorndike</w:t>
            </w:r>
            <w:r>
              <w:t xml:space="preserve">, Wertheimer, Koffka , lewin Chapters 7 and 9, </w:t>
            </w:r>
            <w:r w:rsidRPr="006C2963">
              <w:rPr>
                <w:b/>
              </w:rPr>
              <w:t>Matching Test</w:t>
            </w:r>
          </w:p>
        </w:tc>
      </w:tr>
      <w:tr w:rsidR="00E63096" w:rsidTr="00E63096">
        <w:tc>
          <w:tcPr>
            <w:tcW w:w="918" w:type="dxa"/>
          </w:tcPr>
          <w:p w:rsidR="00E63096" w:rsidRDefault="00E63096" w:rsidP="00E63096">
            <w:r>
              <w:t xml:space="preserve">July 26 </w:t>
            </w:r>
          </w:p>
        </w:tc>
        <w:tc>
          <w:tcPr>
            <w:tcW w:w="8658" w:type="dxa"/>
          </w:tcPr>
          <w:p w:rsidR="00E63096" w:rsidRDefault="00E63096" w:rsidP="00E63096">
            <w:r>
              <w:t xml:space="preserve">Pavlov, </w:t>
            </w:r>
            <w:r w:rsidRPr="00020F56">
              <w:t>Watson</w:t>
            </w:r>
            <w:r>
              <w:t xml:space="preserve">, Tolmon, </w:t>
            </w:r>
            <w:r w:rsidRPr="00020F56">
              <w:rPr>
                <w:highlight w:val="magenta"/>
              </w:rPr>
              <w:t>Skinner</w:t>
            </w:r>
            <w:r>
              <w:t xml:space="preserve">, </w:t>
            </w:r>
            <w:r w:rsidRPr="00020F56">
              <w:rPr>
                <w:highlight w:val="magenta"/>
              </w:rPr>
              <w:t>Piaget</w:t>
            </w:r>
            <w:r>
              <w:t xml:space="preserve"> Chapters 10 and 11 and part of 14</w:t>
            </w:r>
          </w:p>
        </w:tc>
      </w:tr>
      <w:tr w:rsidR="00E63096" w:rsidTr="00E63096">
        <w:tc>
          <w:tcPr>
            <w:tcW w:w="918" w:type="dxa"/>
          </w:tcPr>
          <w:p w:rsidR="00E63096" w:rsidRDefault="00E63096" w:rsidP="0029754E">
            <w:r>
              <w:t>July 28</w:t>
            </w:r>
          </w:p>
        </w:tc>
        <w:tc>
          <w:tcPr>
            <w:tcW w:w="8658" w:type="dxa"/>
          </w:tcPr>
          <w:p w:rsidR="00E63096" w:rsidRDefault="00E63096" w:rsidP="00E63096">
            <w:r w:rsidRPr="00020F56">
              <w:rPr>
                <w:highlight w:val="magenta"/>
              </w:rPr>
              <w:t>Freud</w:t>
            </w:r>
            <w:r>
              <w:t xml:space="preserve">, </w:t>
            </w:r>
            <w:r w:rsidRPr="00020F56">
              <w:rPr>
                <w:highlight w:val="magenta"/>
              </w:rPr>
              <w:t>Rogers</w:t>
            </w:r>
            <w:r>
              <w:t>, Witmer, Clarke, Gibson, Chapters 13 and 15</w:t>
            </w:r>
            <w:r w:rsidR="000567BA">
              <w:t>, Witmer paper</w:t>
            </w:r>
            <w:r>
              <w:t xml:space="preserve">, </w:t>
            </w:r>
            <w:r w:rsidRPr="006C2963">
              <w:rPr>
                <w:b/>
              </w:rPr>
              <w:t>Matching Test</w:t>
            </w:r>
          </w:p>
        </w:tc>
      </w:tr>
      <w:tr w:rsidR="00E63096" w:rsidTr="00E63096">
        <w:tc>
          <w:tcPr>
            <w:tcW w:w="918" w:type="dxa"/>
          </w:tcPr>
          <w:p w:rsidR="00E63096" w:rsidRDefault="00E63096" w:rsidP="0029754E">
            <w:r>
              <w:t>Aug 2</w:t>
            </w:r>
          </w:p>
        </w:tc>
        <w:tc>
          <w:tcPr>
            <w:tcW w:w="8658" w:type="dxa"/>
          </w:tcPr>
          <w:p w:rsidR="00E63096" w:rsidRDefault="00E63096" w:rsidP="00E63096">
            <w:r>
              <w:t xml:space="preserve">WW-2, Milgram, Zimbardo, </w:t>
            </w:r>
            <w:r w:rsidRPr="00020F56">
              <w:rPr>
                <w:highlight w:val="magenta"/>
              </w:rPr>
              <w:t>Sternberg</w:t>
            </w:r>
            <w:r>
              <w:t xml:space="preserve">, Chapter 14, and review of course; </w:t>
            </w:r>
            <w:r w:rsidRPr="00E63096">
              <w:rPr>
                <w:b/>
              </w:rPr>
              <w:t>Course Paper Due</w:t>
            </w:r>
          </w:p>
        </w:tc>
      </w:tr>
      <w:tr w:rsidR="00E63096" w:rsidTr="00E63096">
        <w:tc>
          <w:tcPr>
            <w:tcW w:w="918" w:type="dxa"/>
          </w:tcPr>
          <w:p w:rsidR="00E63096" w:rsidRDefault="00E63096" w:rsidP="00E63096">
            <w:r>
              <w:t xml:space="preserve">Aug 4 </w:t>
            </w:r>
          </w:p>
        </w:tc>
        <w:tc>
          <w:tcPr>
            <w:tcW w:w="8658" w:type="dxa"/>
          </w:tcPr>
          <w:p w:rsidR="00E63096" w:rsidRDefault="00E63096" w:rsidP="00E63096">
            <w:r>
              <w:t>Final exam at 4:00 pm</w:t>
            </w:r>
          </w:p>
        </w:tc>
      </w:tr>
    </w:tbl>
    <w:p w:rsidR="00381CBF" w:rsidRDefault="00381CBF" w:rsidP="0029754E">
      <w:pPr>
        <w:spacing w:after="0" w:line="240" w:lineRule="auto"/>
      </w:pPr>
    </w:p>
    <w:p w:rsidR="004D5001" w:rsidRPr="00E63096" w:rsidRDefault="00E63096" w:rsidP="0029754E">
      <w:pPr>
        <w:spacing w:after="0" w:line="240" w:lineRule="auto"/>
        <w:rPr>
          <w:b/>
        </w:rPr>
      </w:pPr>
      <w:r w:rsidRPr="00E63096">
        <w:rPr>
          <w:b/>
        </w:rPr>
        <w:t>VII</w:t>
      </w:r>
      <w:r w:rsidR="006C2963" w:rsidRPr="00E63096">
        <w:rPr>
          <w:b/>
        </w:rPr>
        <w:t>:</w:t>
      </w:r>
      <w:r w:rsidRPr="00E63096">
        <w:rPr>
          <w:b/>
        </w:rPr>
        <w:t xml:space="preserve"> Course Requirements/Evaluation</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Complete Assigned Readings (see reading quizzes)</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Participate in class (see class philosophy)</w:t>
      </w:r>
    </w:p>
    <w:p w:rsidR="00AA41B4"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i/>
        </w:rPr>
        <w:t>Course presentation</w:t>
      </w:r>
      <w:r>
        <w:t xml:space="preserve">. </w:t>
      </w:r>
      <w:r w:rsidR="00AA41B4" w:rsidRPr="00AA41B4">
        <w:rPr>
          <w:rFonts w:cs="Tahoma"/>
        </w:rPr>
        <w:t>As a part of the Great Ideas class, you will each be responsible for presenting for 60-75 minutes on an individual who has made a substant</w:t>
      </w:r>
      <w:r w:rsidR="00A956D5">
        <w:rPr>
          <w:rFonts w:cs="Tahoma"/>
        </w:rPr>
        <w:t>ial contribution to the field. As I previously informed those registered for the class, I</w:t>
      </w:r>
      <w:r w:rsidR="00AA41B4" w:rsidRPr="00AA41B4">
        <w:rPr>
          <w:rFonts w:cs="Tahoma"/>
        </w:rPr>
        <w:t xml:space="preserve"> have preselected the individuals that I would like students to present on for the course. On the first night of class, we will draw numbers at the start of class. If you are not on time, you will get last pick regardless of the numbers left. </w:t>
      </w:r>
      <w:r w:rsidR="00A956D5">
        <w:rPr>
          <w:rFonts w:cs="Tahoma"/>
        </w:rPr>
        <w:t>In order of the numbers drawn</w:t>
      </w:r>
      <w:r w:rsidR="00AA41B4" w:rsidRPr="00AA41B4">
        <w:rPr>
          <w:rFonts w:cs="Tahoma"/>
        </w:rPr>
        <w:t xml:space="preserve"> people will select the p</w:t>
      </w:r>
      <w:r w:rsidR="00AA41B4">
        <w:rPr>
          <w:rFonts w:cs="Tahoma"/>
        </w:rPr>
        <w:t>erson they wish to present on</w:t>
      </w:r>
      <w:r w:rsidR="00A956D5">
        <w:rPr>
          <w:rFonts w:cs="Tahoma"/>
        </w:rPr>
        <w:t>. You</w:t>
      </w:r>
      <w:r w:rsidR="00AA41B4" w:rsidRPr="00AA41B4">
        <w:rPr>
          <w:rFonts w:cs="Tahoma"/>
        </w:rPr>
        <w:t xml:space="preserve"> cannot present on </w:t>
      </w:r>
      <w:r w:rsidR="00A956D5">
        <w:rPr>
          <w:rFonts w:cs="Tahoma"/>
        </w:rPr>
        <w:t>an individual if you are scheduled to be absent on the date assigned</w:t>
      </w:r>
      <w:r w:rsidR="00AA41B4" w:rsidRPr="00AA41B4">
        <w:rPr>
          <w:rFonts w:cs="Tahoma"/>
        </w:rPr>
        <w:t xml:space="preserve">. If you miss the day you are to present on a person, you will have to present on another individual of my choosing that is scheduled for coverage later in the course. If the person who is scheduled to present on August 2 is absent, we will meet for class and the final on Aug 4, having the person present, followed by a 20 minute break, and then the final exam. You will </w:t>
      </w:r>
      <w:r w:rsidR="00AA41B4">
        <w:rPr>
          <w:rFonts w:cs="Tahoma"/>
        </w:rPr>
        <w:t>only</w:t>
      </w:r>
      <w:r w:rsidR="00AA41B4" w:rsidRPr="00AA41B4">
        <w:rPr>
          <w:rFonts w:cs="Tahoma"/>
        </w:rPr>
        <w:t xml:space="preserve"> be able to make up the presentation (</w:t>
      </w:r>
      <w:r w:rsidR="00A956D5">
        <w:rPr>
          <w:rFonts w:cs="Tahoma"/>
        </w:rPr>
        <w:t>as outlined above</w:t>
      </w:r>
      <w:r w:rsidR="00AA41B4" w:rsidRPr="00AA41B4">
        <w:rPr>
          <w:rFonts w:cs="Tahoma"/>
        </w:rPr>
        <w:t xml:space="preserve">) for a </w:t>
      </w:r>
      <w:r w:rsidR="00AA41B4" w:rsidRPr="00AA41B4">
        <w:rPr>
          <w:rFonts w:cs="Tahoma"/>
        </w:rPr>
        <w:lastRenderedPageBreak/>
        <w:t xml:space="preserve">university excused absence (essentially, these are emergencies only and require documentation). If you have already cleared an absence in writing with confirmation from me at the time I send </w:t>
      </w:r>
      <w:r w:rsidR="00AA41B4">
        <w:rPr>
          <w:rFonts w:cs="Tahoma"/>
        </w:rPr>
        <w:t>the</w:t>
      </w:r>
      <w:r w:rsidR="00AA41B4" w:rsidRPr="00AA41B4">
        <w:rPr>
          <w:rFonts w:cs="Tahoma"/>
        </w:rPr>
        <w:t xml:space="preserve"> email</w:t>
      </w:r>
      <w:r w:rsidR="00AA41B4">
        <w:rPr>
          <w:rFonts w:cs="Tahoma"/>
        </w:rPr>
        <w:t xml:space="preserve"> describing this policy</w:t>
      </w:r>
      <w:r w:rsidR="00AA41B4" w:rsidRPr="00AA41B4">
        <w:rPr>
          <w:rFonts w:cs="Tahoma"/>
        </w:rPr>
        <w:t xml:space="preserve">, I will work with you to find a person and day you can present if the only time left falls during your previously approved absence. </w:t>
      </w:r>
    </w:p>
    <w:p w:rsidR="00AA41B4" w:rsidRDefault="00AA41B4" w:rsidP="00AA41B4">
      <w:pPr>
        <w:pStyle w:val="ListParagraph"/>
        <w:autoSpaceDE w:val="0"/>
        <w:autoSpaceDN w:val="0"/>
        <w:adjustRightInd w:val="0"/>
        <w:spacing w:after="0" w:line="240" w:lineRule="auto"/>
        <w:ind w:left="360"/>
        <w:rPr>
          <w:rFonts w:cs="Tahoma"/>
        </w:rPr>
      </w:pPr>
    </w:p>
    <w:p w:rsidR="004D5001" w:rsidRPr="00AA41B4" w:rsidRDefault="00A956D5" w:rsidP="00AA41B4">
      <w:pPr>
        <w:pStyle w:val="ListParagraph"/>
        <w:autoSpaceDE w:val="0"/>
        <w:autoSpaceDN w:val="0"/>
        <w:adjustRightInd w:val="0"/>
        <w:spacing w:after="0" w:line="240" w:lineRule="auto"/>
        <w:ind w:left="360"/>
        <w:rPr>
          <w:rFonts w:cs="Tahoma"/>
        </w:rPr>
      </w:pPr>
      <w:r>
        <w:rPr>
          <w:rFonts w:cs="Tahoma"/>
        </w:rPr>
        <w:t>Highlighted individuals</w:t>
      </w:r>
      <w:r w:rsidR="004D5001" w:rsidRPr="00AA41B4">
        <w:rPr>
          <w:rFonts w:cs="Tahoma"/>
        </w:rPr>
        <w:t xml:space="preserve"> are available for student presentations. There are 10 of you enrolled in the course and 11 individuals identified so each of you has some options (though if you have schedule limitations, this will limit your options). For your presentation, you will need to submit to me, at least 48 hours before the start of class in which you are to present, an outline of your presentation. This will give me some time to determine if there are things that you do not wish to cover that I think I need to review as part of my lecture. Students presenting will always go at the start of class except for the meetings on July 21 and July 26 and Aug 2. I will decide the order in which students present because it often makes sense to talk about one individual before the other or to review them in a particular order. The grading for the</w:t>
      </w:r>
      <w:r w:rsidR="00AA41B4" w:rsidRPr="00AA41B4">
        <w:rPr>
          <w:rFonts w:cs="Tahoma"/>
        </w:rPr>
        <w:t xml:space="preserve"> presentation is outlined below (t</w:t>
      </w:r>
      <w:r w:rsidR="004D5001" w:rsidRPr="00AA41B4">
        <w:rPr>
          <w:rFonts w:cs="Tahoma"/>
        </w:rPr>
        <w:t>otal 20 pts</w:t>
      </w:r>
      <w:r w:rsidR="00AA41B4" w:rsidRPr="00AA41B4">
        <w:rPr>
          <w:rFonts w:cs="Tahoma"/>
        </w:rPr>
        <w:t>)</w:t>
      </w:r>
    </w:p>
    <w:p w:rsidR="004D5001" w:rsidRPr="006C2963" w:rsidRDefault="004D5001" w:rsidP="00E63096">
      <w:pPr>
        <w:autoSpaceDE w:val="0"/>
        <w:autoSpaceDN w:val="0"/>
        <w:adjustRightInd w:val="0"/>
        <w:spacing w:after="0" w:line="240" w:lineRule="auto"/>
        <w:ind w:firstLine="360"/>
        <w:rPr>
          <w:rFonts w:cs="Tahoma"/>
        </w:rPr>
      </w:pPr>
      <w:r w:rsidRPr="006C2963">
        <w:rPr>
          <w:rFonts w:cs="Tahoma"/>
        </w:rPr>
        <w:t>submission of overview on time 1.5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length of presentation 1.5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coverage of key ideas for person 8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extends beyond what students obtained from reading assignments 4 pts</w:t>
      </w:r>
    </w:p>
    <w:p w:rsidR="004D5001" w:rsidRPr="006C2963" w:rsidRDefault="004D5001" w:rsidP="00AA41B4">
      <w:pPr>
        <w:autoSpaceDE w:val="0"/>
        <w:autoSpaceDN w:val="0"/>
        <w:adjustRightInd w:val="0"/>
        <w:spacing w:after="0" w:line="240" w:lineRule="auto"/>
        <w:ind w:firstLine="360"/>
        <w:rPr>
          <w:rFonts w:cs="Tahoma"/>
        </w:rPr>
      </w:pPr>
      <w:r w:rsidRPr="006C2963">
        <w:rPr>
          <w:rFonts w:cs="Tahoma"/>
        </w:rPr>
        <w:t>background on individual and historical environment shaping ideas 3 pts</w:t>
      </w:r>
    </w:p>
    <w:p w:rsidR="004D5001" w:rsidRDefault="00AA41B4" w:rsidP="00AA41B4">
      <w:pPr>
        <w:autoSpaceDE w:val="0"/>
        <w:autoSpaceDN w:val="0"/>
        <w:adjustRightInd w:val="0"/>
        <w:spacing w:after="0" w:line="240" w:lineRule="auto"/>
        <w:ind w:firstLine="360"/>
        <w:rPr>
          <w:rFonts w:cs="Tahoma"/>
        </w:rPr>
      </w:pPr>
      <w:r>
        <w:rPr>
          <w:rFonts w:cs="Tahoma"/>
        </w:rPr>
        <w:t>I</w:t>
      </w:r>
      <w:r w:rsidR="004D5001" w:rsidRPr="006C2963">
        <w:rPr>
          <w:rFonts w:cs="Tahoma"/>
        </w:rPr>
        <w:t>nclusion of references 2 pts</w:t>
      </w:r>
    </w:p>
    <w:p w:rsidR="006C2963" w:rsidRDefault="006C2963" w:rsidP="0029754E">
      <w:pPr>
        <w:autoSpaceDE w:val="0"/>
        <w:autoSpaceDN w:val="0"/>
        <w:adjustRightInd w:val="0"/>
        <w:spacing w:after="0" w:line="240" w:lineRule="auto"/>
        <w:rPr>
          <w:rFonts w:cs="Tahoma"/>
        </w:rPr>
      </w:pPr>
    </w:p>
    <w:p w:rsidR="004D23E1" w:rsidRPr="00E63096" w:rsidRDefault="004D23E1" w:rsidP="00A956D5">
      <w:pPr>
        <w:autoSpaceDE w:val="0"/>
        <w:autoSpaceDN w:val="0"/>
        <w:adjustRightInd w:val="0"/>
        <w:spacing w:after="0" w:line="240" w:lineRule="auto"/>
        <w:ind w:left="360"/>
        <w:rPr>
          <w:rFonts w:cs="Tahoma"/>
        </w:rPr>
      </w:pPr>
      <w:r w:rsidRPr="00E63096">
        <w:rPr>
          <w:rFonts w:cs="Tahoma"/>
          <w:i/>
        </w:rPr>
        <w:t>Paper</w:t>
      </w:r>
      <w:r w:rsidRPr="00E63096">
        <w:rPr>
          <w:rFonts w:cs="Tahoma"/>
        </w:rPr>
        <w:t xml:space="preserve">. The paper will be due the last day of class and is designed to allow you to further explore the history of psychology in a way that interests you and may shape your work as a psychologist. </w:t>
      </w:r>
      <w:r w:rsidR="00AB02AB" w:rsidRPr="00E63096">
        <w:rPr>
          <w:rFonts w:cs="Tahoma"/>
        </w:rPr>
        <w:t xml:space="preserve">It is expected that the paper will be approximately 5 pages double spaced (this does not include references or the title page). Because both of the options for this paper require you to access primary sources, you will want to start gathering resources early. You will likely need to order some of the resources through Inter Library Loan or Library Express as older sources are not as often available through the more modern internet sources, which can mean that getting sources will take time. </w:t>
      </w:r>
      <w:r w:rsidR="00A956D5">
        <w:rPr>
          <w:rFonts w:cs="Tahoma"/>
        </w:rPr>
        <w:t xml:space="preserve">The paper is worth 12 pts. </w:t>
      </w:r>
      <w:r w:rsidRPr="00E63096">
        <w:rPr>
          <w:rFonts w:cs="Tahoma"/>
        </w:rPr>
        <w:t xml:space="preserve">You will pick from one of the two following options: </w:t>
      </w:r>
    </w:p>
    <w:p w:rsidR="004D23E1" w:rsidRDefault="004D23E1" w:rsidP="004D23E1">
      <w:pPr>
        <w:pStyle w:val="ListParagraph"/>
        <w:numPr>
          <w:ilvl w:val="0"/>
          <w:numId w:val="1"/>
        </w:numPr>
        <w:autoSpaceDE w:val="0"/>
        <w:autoSpaceDN w:val="0"/>
        <w:adjustRightInd w:val="0"/>
        <w:spacing w:after="0" w:line="240" w:lineRule="auto"/>
        <w:rPr>
          <w:rFonts w:cs="Tahoma"/>
        </w:rPr>
      </w:pPr>
      <w:r>
        <w:rPr>
          <w:rFonts w:cs="Tahoma"/>
        </w:rPr>
        <w:t>Describe the history of a psychological concept of interest to you. This will likely be easier if you chose something that is not overly broad or overly focused. The idea behind this paper is to trace a current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AB02AB">
        <w:rPr>
          <w:rFonts w:cs="Tahoma"/>
        </w:rPr>
        <w:t xml:space="preserve">. For this paper, you will describe the research lineage of the idea that you traced and include references as you describe the link. It is expected that you will continue reviewing the citations back to when you can tie them to the original theorists. You should also describe what you learned as you consulted the earlier sources, what surprised you, and what inaccuracies you discovered along the way. It is expected that you will have abstracts of articles and sources available if requested. </w:t>
      </w:r>
    </w:p>
    <w:p w:rsidR="00AB02AB" w:rsidRDefault="00AB02AB" w:rsidP="004D23E1">
      <w:pPr>
        <w:pStyle w:val="ListParagraph"/>
        <w:numPr>
          <w:ilvl w:val="0"/>
          <w:numId w:val="1"/>
        </w:numPr>
        <w:autoSpaceDE w:val="0"/>
        <w:autoSpaceDN w:val="0"/>
        <w:adjustRightInd w:val="0"/>
        <w:spacing w:after="0" w:line="240" w:lineRule="auto"/>
        <w:rPr>
          <w:rFonts w:cs="Tahoma"/>
        </w:rPr>
      </w:pPr>
      <w:r>
        <w:rPr>
          <w:rFonts w:cs="Tahoma"/>
        </w:rPr>
        <w:t>Describe a historical event (this does not have to have happened in the United States) that has shaped the field of psychology. Briefly discuss the event and describe how it affected specific subfields. It is expected that you will consult literature dating back to the event as you describe how it has shaped the field. It is also expected that you will primarily draw upon primary sources.</w:t>
      </w:r>
    </w:p>
    <w:p w:rsidR="004D23E1" w:rsidRDefault="004D23E1" w:rsidP="0029754E">
      <w:pPr>
        <w:autoSpaceDE w:val="0"/>
        <w:autoSpaceDN w:val="0"/>
        <w:adjustRightInd w:val="0"/>
        <w:spacing w:after="0" w:line="240" w:lineRule="auto"/>
        <w:rPr>
          <w:rFonts w:cs="Tahoma"/>
        </w:rPr>
      </w:pPr>
    </w:p>
    <w:p w:rsidR="006C2963"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rFonts w:cs="Tahoma"/>
          <w:i/>
        </w:rPr>
        <w:t>Tests</w:t>
      </w:r>
      <w:r w:rsidRPr="00AA41B4">
        <w:rPr>
          <w:rFonts w:cs="Tahoma"/>
        </w:rPr>
        <w:t xml:space="preserve">. This course has been taught in different ways and may students in the program who have taken it in the past have had to study and memorize who went to school where and exact dates. I </w:t>
      </w:r>
      <w:r w:rsidRPr="00AA41B4">
        <w:rPr>
          <w:rFonts w:cs="Tahoma"/>
        </w:rPr>
        <w:lastRenderedPageBreak/>
        <w:t xml:space="preserve">am not interested in this approach. However, I think it is essential that you have a good understanding of the lines of thought that influenced our field (including philosophy, biology, cognitive science, and behaviorism to make a few) and know when these ideas were most active in their influence. The final exam will focus more on the ideas and accessing our history. </w:t>
      </w:r>
    </w:p>
    <w:p w:rsidR="006C2963" w:rsidRDefault="006C2963" w:rsidP="0029754E">
      <w:pPr>
        <w:autoSpaceDE w:val="0"/>
        <w:autoSpaceDN w:val="0"/>
        <w:adjustRightInd w:val="0"/>
        <w:spacing w:after="0" w:line="240" w:lineRule="auto"/>
        <w:rPr>
          <w:rFonts w:cs="Tahoma"/>
        </w:rPr>
      </w:pPr>
    </w:p>
    <w:p w:rsidR="006C2963" w:rsidRDefault="006C2963" w:rsidP="00AA41B4">
      <w:pPr>
        <w:autoSpaceDE w:val="0"/>
        <w:autoSpaceDN w:val="0"/>
        <w:adjustRightInd w:val="0"/>
        <w:spacing w:after="0" w:line="240" w:lineRule="auto"/>
        <w:ind w:left="360"/>
        <w:rPr>
          <w:rFonts w:cs="Tahoma"/>
        </w:rPr>
      </w:pPr>
      <w:r>
        <w:rPr>
          <w:rFonts w:cs="Tahoma"/>
        </w:rPr>
        <w:t xml:space="preserve">The first type of examination will involve a daily reading quiz. </w:t>
      </w:r>
      <w:r w:rsidR="004D23E1" w:rsidRPr="006C2963">
        <w:rPr>
          <w:rFonts w:cs="Tahoma"/>
        </w:rPr>
        <w:t xml:space="preserve">Reading quizzes will always take place at the start of class. </w:t>
      </w:r>
      <w:r w:rsidR="004D23E1">
        <w:rPr>
          <w:rFonts w:cs="Tahoma"/>
        </w:rPr>
        <w:t>A review of the grade breakdown will reveal that</w:t>
      </w:r>
      <w:r w:rsidR="004D23E1" w:rsidRPr="006C2963">
        <w:rPr>
          <w:rFonts w:cs="Tahoma"/>
        </w:rPr>
        <w:t xml:space="preserve"> you can miss a reading quiz or 2 and still get an A if you do well on other portions of the class. There will be no reading quiz during the first class. </w:t>
      </w:r>
      <w:r>
        <w:rPr>
          <w:rFonts w:cs="Tahoma"/>
        </w:rPr>
        <w:t xml:space="preserve">The intent of </w:t>
      </w:r>
      <w:r w:rsidR="004D23E1">
        <w:rPr>
          <w:rFonts w:cs="Tahoma"/>
        </w:rPr>
        <w:t>these</w:t>
      </w:r>
      <w:r>
        <w:rPr>
          <w:rFonts w:cs="Tahoma"/>
        </w:rPr>
        <w:t xml:space="preserve"> </w:t>
      </w:r>
      <w:r w:rsidR="004D23E1">
        <w:rPr>
          <w:rFonts w:cs="Tahoma"/>
        </w:rPr>
        <w:t>quizzes</w:t>
      </w:r>
      <w:r>
        <w:rPr>
          <w:rFonts w:cs="Tahoma"/>
        </w:rPr>
        <w:t xml:space="preserve"> is to check that you read the material rather than to test you over mastery. It is expected that you will read so that you arrive to class ready to discuss what you learned about the theories and ideas. You are also expected to go beyond the assigned readings and explore the field. This will expand our discussions and allow each class member to contribute to the learning experience in the course.</w:t>
      </w:r>
      <w:r w:rsidR="004D23E1">
        <w:rPr>
          <w:rFonts w:cs="Tahoma"/>
        </w:rPr>
        <w:t xml:space="preserve"> If you will be absent and know about it before hand, you must inform me and take the reading quiz before you leave. You are expected to remind me at least 1 week before hand of the date(s) in which you will be absent from class and the date by which you need to take the reading quiz. Students will not be allowed to take the reading quiz after the class in which it is offered unless there is an emergency (students should review university policies regarding excused absences). Each reading quiz is worth 4 pts.</w:t>
      </w:r>
    </w:p>
    <w:p w:rsidR="006C2963" w:rsidRDefault="006C2963" w:rsidP="0029754E">
      <w:pPr>
        <w:autoSpaceDE w:val="0"/>
        <w:autoSpaceDN w:val="0"/>
        <w:adjustRightInd w:val="0"/>
        <w:spacing w:after="0" w:line="240" w:lineRule="auto"/>
        <w:rPr>
          <w:rFonts w:cs="Tahoma"/>
        </w:rPr>
      </w:pPr>
    </w:p>
    <w:p w:rsidR="006C2963" w:rsidRDefault="004D5001" w:rsidP="00AA41B4">
      <w:pPr>
        <w:autoSpaceDE w:val="0"/>
        <w:autoSpaceDN w:val="0"/>
        <w:adjustRightInd w:val="0"/>
        <w:spacing w:after="0" w:line="240" w:lineRule="auto"/>
        <w:ind w:left="360"/>
        <w:rPr>
          <w:rFonts w:cs="Tahoma"/>
        </w:rPr>
      </w:pPr>
      <w:r w:rsidRPr="006C2963">
        <w:rPr>
          <w:rFonts w:cs="Tahoma"/>
        </w:rPr>
        <w:t xml:space="preserve">My goal for the class is that you increase your knowledge about the history of our field and how our field fits together. The final will have two parts: the first part will be simple and ask you to identify who has which idea. This will line up with the pretest. You will also have multiple chances (in addition to the final) to document that you know this </w:t>
      </w:r>
      <w:r w:rsidR="006C2963">
        <w:rPr>
          <w:rFonts w:cs="Tahoma"/>
        </w:rPr>
        <w:t xml:space="preserve">information </w:t>
      </w:r>
      <w:r w:rsidRPr="006C2963">
        <w:rPr>
          <w:rFonts w:cs="Tahoma"/>
        </w:rPr>
        <w:t xml:space="preserve">and </w:t>
      </w:r>
      <w:r w:rsidR="006C2963">
        <w:rPr>
          <w:rFonts w:cs="Tahoma"/>
        </w:rPr>
        <w:t>obtain</w:t>
      </w:r>
      <w:r w:rsidRPr="006C2963">
        <w:rPr>
          <w:rFonts w:cs="Tahoma"/>
        </w:rPr>
        <w:t xml:space="preserve"> feedback-these will only be graded that you took them). These are called Matching Tests in the schedule above. You must take them, but only the one offered in the final exam is considered for the grade. However, I encourage you to study for each of these (it will make your job for the final easier). The same content will appear on the pretest and each of these Matching Tests. You will know whether you got the item correct or not, but I will not tell you the correct answer. The test will involve a matching format where you must match the person up with his or her idea(s) which may change in order for each version of the Matching Test. </w:t>
      </w:r>
      <w:r w:rsidR="006C2963">
        <w:rPr>
          <w:rFonts w:cs="Tahoma"/>
        </w:rPr>
        <w:t>The Matching portion is worth 16 pts and each practice will be 1 pt (except for the pretest which will not be given credit)</w:t>
      </w:r>
    </w:p>
    <w:p w:rsidR="006C2963" w:rsidRDefault="006C2963" w:rsidP="0029754E">
      <w:pPr>
        <w:autoSpaceDE w:val="0"/>
        <w:autoSpaceDN w:val="0"/>
        <w:adjustRightInd w:val="0"/>
        <w:spacing w:after="0" w:line="240" w:lineRule="auto"/>
        <w:rPr>
          <w:rFonts w:cs="Tahoma"/>
        </w:rPr>
      </w:pPr>
    </w:p>
    <w:p w:rsidR="004D5001" w:rsidRPr="006C2963" w:rsidRDefault="004D5001" w:rsidP="00AA41B4">
      <w:pPr>
        <w:autoSpaceDE w:val="0"/>
        <w:autoSpaceDN w:val="0"/>
        <w:adjustRightInd w:val="0"/>
        <w:spacing w:after="0" w:line="240" w:lineRule="auto"/>
        <w:ind w:left="360"/>
        <w:rPr>
          <w:rFonts w:cs="Tahoma"/>
        </w:rPr>
      </w:pPr>
      <w:r w:rsidRPr="006C2963">
        <w:rPr>
          <w:rFonts w:cs="Tahoma"/>
        </w:rPr>
        <w:t xml:space="preserve">The Final Exam will be a multiple choice test that will focus on the understanding of major ideas in our field. </w:t>
      </w:r>
      <w:r w:rsidR="006C2963">
        <w:rPr>
          <w:rFonts w:cs="Tahoma"/>
        </w:rPr>
        <w:t>This is worth 13 pts</w:t>
      </w:r>
    </w:p>
    <w:p w:rsidR="004D5001" w:rsidRPr="006C2963" w:rsidRDefault="004D5001" w:rsidP="0029754E">
      <w:pPr>
        <w:autoSpaceDE w:val="0"/>
        <w:autoSpaceDN w:val="0"/>
        <w:adjustRightInd w:val="0"/>
        <w:spacing w:after="0" w:line="240" w:lineRule="auto"/>
        <w:rPr>
          <w:rFonts w:cs="Tahoma"/>
        </w:rPr>
      </w:pPr>
    </w:p>
    <w:p w:rsidR="004D5001" w:rsidRPr="006C2963" w:rsidRDefault="004D5001" w:rsidP="0029754E">
      <w:pPr>
        <w:autoSpaceDE w:val="0"/>
        <w:autoSpaceDN w:val="0"/>
        <w:adjustRightInd w:val="0"/>
        <w:spacing w:after="0" w:line="240" w:lineRule="auto"/>
        <w:rPr>
          <w:rFonts w:cs="Tahoma"/>
        </w:rPr>
      </w:pPr>
      <w:r w:rsidRPr="006C2963">
        <w:rPr>
          <w:rFonts w:cs="Tahoma"/>
        </w:rPr>
        <w:t>The breakdown of points will be:</w:t>
      </w:r>
    </w:p>
    <w:p w:rsidR="006C2963" w:rsidRDefault="006C2963" w:rsidP="006C2963">
      <w:pPr>
        <w:spacing w:after="0" w:line="240" w:lineRule="auto"/>
      </w:pPr>
      <w:r>
        <w:t>Reading quizzes: 4 pts each = 36 pts</w:t>
      </w:r>
    </w:p>
    <w:p w:rsidR="006C2963" w:rsidRDefault="006C2963" w:rsidP="006C2963">
      <w:pPr>
        <w:spacing w:after="0" w:line="240" w:lineRule="auto"/>
      </w:pPr>
      <w:r>
        <w:t>Completion of Matching Tests for practice: 1 pt each = 3 pts</w:t>
      </w:r>
    </w:p>
    <w:p w:rsidR="006C2963" w:rsidRDefault="006C2963" w:rsidP="006C2963">
      <w:pPr>
        <w:spacing w:after="0" w:line="240" w:lineRule="auto"/>
      </w:pPr>
      <w:r>
        <w:t>Final exam Matching portion: 16 pts</w:t>
      </w:r>
    </w:p>
    <w:p w:rsidR="006C2963" w:rsidRDefault="006C2963" w:rsidP="006C2963">
      <w:pPr>
        <w:spacing w:after="0" w:line="240" w:lineRule="auto"/>
      </w:pPr>
      <w:r>
        <w:t xml:space="preserve">Presentation: 20 pts </w:t>
      </w:r>
    </w:p>
    <w:p w:rsidR="006C2963" w:rsidRDefault="006C2963" w:rsidP="006C2963">
      <w:pPr>
        <w:spacing w:after="0" w:line="240" w:lineRule="auto"/>
      </w:pPr>
      <w:r>
        <w:t>Paper: 12 pts</w:t>
      </w:r>
    </w:p>
    <w:p w:rsidR="006C2963" w:rsidRDefault="006C2963" w:rsidP="006C2963">
      <w:pPr>
        <w:spacing w:after="0" w:line="240" w:lineRule="auto"/>
      </w:pPr>
      <w:r>
        <w:t>Final exam Review portion: 13 pts</w:t>
      </w:r>
    </w:p>
    <w:p w:rsidR="006C2963" w:rsidRDefault="006C2963" w:rsidP="006C2963">
      <w:pPr>
        <w:spacing w:after="0" w:line="240" w:lineRule="auto"/>
      </w:pPr>
      <w:r>
        <w:t>Total points: 100</w:t>
      </w:r>
    </w:p>
    <w:p w:rsidR="004D5001" w:rsidRPr="006C2963" w:rsidRDefault="004D5001" w:rsidP="0029754E">
      <w:pPr>
        <w:autoSpaceDE w:val="0"/>
        <w:autoSpaceDN w:val="0"/>
        <w:adjustRightInd w:val="0"/>
        <w:spacing w:after="0" w:line="240" w:lineRule="auto"/>
        <w:rPr>
          <w:rFonts w:cs="Tahoma"/>
        </w:rPr>
      </w:pPr>
    </w:p>
    <w:p w:rsidR="004D5001" w:rsidRPr="00AA41B4" w:rsidRDefault="00AA41B4" w:rsidP="0029754E">
      <w:pPr>
        <w:spacing w:after="0" w:line="240" w:lineRule="auto"/>
        <w:rPr>
          <w:b/>
        </w:rPr>
      </w:pPr>
      <w:r w:rsidRPr="00AA41B4">
        <w:rPr>
          <w:b/>
        </w:rPr>
        <w:t>VIII: Class Policy Statements</w:t>
      </w:r>
    </w:p>
    <w:p w:rsidR="004D5001" w:rsidRDefault="00AA41B4" w:rsidP="0029754E">
      <w:pPr>
        <w:spacing w:after="0" w:line="240" w:lineRule="auto"/>
        <w:rPr>
          <w:rFonts w:cs="Tahoma"/>
        </w:rPr>
      </w:pPr>
      <w:r w:rsidRPr="00AA41B4">
        <w:rPr>
          <w:rFonts w:cs="Tahoma"/>
          <w:i/>
        </w:rPr>
        <w:t>Attendance</w:t>
      </w:r>
      <w:r>
        <w:rPr>
          <w:rFonts w:cs="Tahoma"/>
        </w:rPr>
        <w:t xml:space="preserve">. It is expected that you will be responsible for attending class and you are expected to attend each class unless you have a university or instructor approved absence. </w:t>
      </w:r>
      <w:r w:rsidR="004D5001" w:rsidRPr="006C2963">
        <w:rPr>
          <w:rFonts w:cs="Tahoma"/>
        </w:rPr>
        <w:t xml:space="preserve">I will not take attendance for the class, but will be having reading quizzes each day. You will not be allowed to make up a reading </w:t>
      </w:r>
      <w:r w:rsidR="004D5001" w:rsidRPr="006C2963">
        <w:rPr>
          <w:rFonts w:cs="Tahoma"/>
        </w:rPr>
        <w:lastRenderedPageBreak/>
        <w:t>quiz unless you have an absence that meets the requirements approved by the university or have previously had a scheduled absence approved by me. In cases of previously approved absences, it is expected you will take the reading quiz prior to the missed class (so you will need to read ahead).</w:t>
      </w:r>
    </w:p>
    <w:p w:rsidR="00AA41B4" w:rsidRDefault="00AA41B4" w:rsidP="0029754E">
      <w:pPr>
        <w:spacing w:after="0" w:line="240" w:lineRule="auto"/>
        <w:rPr>
          <w:rFonts w:cs="Tahoma"/>
        </w:rPr>
      </w:pPr>
    </w:p>
    <w:p w:rsidR="00AA41B4" w:rsidRDefault="00AA41B4" w:rsidP="0029754E">
      <w:pPr>
        <w:spacing w:after="0" w:line="240" w:lineRule="auto"/>
        <w:rPr>
          <w:rFonts w:cs="Tahoma"/>
        </w:rPr>
      </w:pPr>
      <w:r w:rsidRPr="00AA41B4">
        <w:rPr>
          <w:rFonts w:cs="Tahoma"/>
          <w:i/>
        </w:rPr>
        <w:t>Late Papers</w:t>
      </w:r>
      <w:r>
        <w:rPr>
          <w:rFonts w:cs="Tahoma"/>
          <w:i/>
        </w:rPr>
        <w:t>/Quizzes</w:t>
      </w:r>
      <w:r>
        <w:rPr>
          <w:rFonts w:cs="Tahoma"/>
        </w:rPr>
        <w:t xml:space="preserve">. I will not accept late papers. All papers will be submitted via email such that you can still submit assignments even if you are not present in class. Papers are due by the start of class (4:00 pm) or at least 48 hours prior to the start of class (for outlines of presentations). All class assignments turned in after this time will receive a grade of 0. As stated above, quizzes </w:t>
      </w:r>
      <w:r w:rsidR="00777585">
        <w:rPr>
          <w:rFonts w:cs="Tahoma"/>
        </w:rPr>
        <w:t xml:space="preserve">and tests </w:t>
      </w:r>
      <w:r>
        <w:rPr>
          <w:rFonts w:cs="Tahoma"/>
        </w:rPr>
        <w:t xml:space="preserve">will be given at the start of class. If you arrive after the completion of the quiz, you will not be allowed to take the quiz. </w:t>
      </w:r>
      <w:r w:rsidR="00777585">
        <w:rPr>
          <w:rFonts w:cs="Tahoma"/>
        </w:rPr>
        <w:t xml:space="preserve">If you need to miss class, you will need to take the quiz prior to the class (see policies above as you are responsible for informing me of your need to schedule a time for your quiz prior to your absence). </w:t>
      </w:r>
    </w:p>
    <w:p w:rsidR="00777585" w:rsidRDefault="00777585" w:rsidP="0029754E">
      <w:pPr>
        <w:spacing w:after="0" w:line="240" w:lineRule="auto"/>
        <w:rPr>
          <w:rFonts w:cs="Tahoma"/>
        </w:rPr>
      </w:pPr>
    </w:p>
    <w:p w:rsidR="00777585" w:rsidRDefault="00777585" w:rsidP="0029754E">
      <w:pPr>
        <w:spacing w:after="0" w:line="240" w:lineRule="auto"/>
        <w:rPr>
          <w:rFonts w:cs="Tahoma"/>
        </w:rPr>
      </w:pPr>
      <w:r w:rsidRPr="00777585">
        <w:rPr>
          <w:rFonts w:cs="Tahoma"/>
          <w:i/>
        </w:rPr>
        <w:t>Preparing and Submitting Assignments</w:t>
      </w:r>
      <w:r>
        <w:rPr>
          <w:rFonts w:cs="Tahoma"/>
        </w:rPr>
        <w:t xml:space="preserve">. You should prepare all assignments using APA format. You can either use the 5th or 6th edition, but you must use the edition you use consistently. Poor grammar and typos can detract from your grade. You will submit all assignments via email. It is recommended that you copy yourself on the emails so you can ensure and document that your assignment was submitted. </w:t>
      </w:r>
    </w:p>
    <w:p w:rsidR="00AA41B4" w:rsidRDefault="00AA41B4" w:rsidP="0029754E">
      <w:pPr>
        <w:spacing w:after="0" w:line="240" w:lineRule="auto"/>
        <w:rPr>
          <w:rFonts w:cs="Tahoma"/>
        </w:rPr>
      </w:pPr>
    </w:p>
    <w:p w:rsidR="00777585" w:rsidRDefault="00777585" w:rsidP="00777585">
      <w:r w:rsidRPr="000A0AA1">
        <w:t xml:space="preserve">Classroom civility is expected.  </w:t>
      </w:r>
      <w:r w:rsidRPr="000A0AA1">
        <w:rPr>
          <w:i/>
        </w:rPr>
        <w:t>Please turn off</w:t>
      </w:r>
      <w:r w:rsidRPr="000A0AA1">
        <w:t xml:space="preserve"> cell-phones </w:t>
      </w:r>
      <w:r>
        <w:t>or pagers before entering class.</w:t>
      </w:r>
    </w:p>
    <w:p w:rsidR="00777585" w:rsidRPr="00BC0D99" w:rsidRDefault="00777585" w:rsidP="00A956D5">
      <w:pPr>
        <w:ind w:hanging="320"/>
      </w:pPr>
      <w:r w:rsidRPr="00BC0D99">
        <w:rPr>
          <w:u w:val="single"/>
        </w:rPr>
        <w:t>Accommodations</w:t>
      </w:r>
      <w:r w:rsidRPr="00BC0D99">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C0D99">
            <w:t>Haley</w:t>
          </w:r>
        </w:smartTag>
        <w:r w:rsidRPr="00BC0D99">
          <w:t xml:space="preserve"> </w:t>
        </w:r>
        <w:smartTag w:uri="urn:schemas-microsoft-com:office:smarttags" w:element="PlaceName">
          <w:r w:rsidRPr="00BC0D99">
            <w:t>Center</w:t>
          </w:r>
        </w:smartTag>
      </w:smartTag>
      <w:r w:rsidRPr="00BC0D99">
        <w:t>, 844-2096 (V/TT).</w:t>
      </w:r>
    </w:p>
    <w:p w:rsidR="00777585" w:rsidRPr="00BC0D99" w:rsidRDefault="00777585" w:rsidP="00A956D5">
      <w:pPr>
        <w:ind w:hanging="320"/>
      </w:pPr>
      <w:r w:rsidRPr="00BC0D99">
        <w:rPr>
          <w:u w:val="single"/>
        </w:rPr>
        <w:t>Honesty Code</w:t>
      </w:r>
      <w:r w:rsidRPr="00BC0D99">
        <w:t xml:space="preserve">:  The University Academic Honesty Code and the </w:t>
      </w:r>
      <w:r w:rsidRPr="00BC0D99">
        <w:rPr>
          <w:u w:val="single"/>
        </w:rPr>
        <w:t>Tiger Cub</w:t>
      </w:r>
      <w:r w:rsidRPr="00BC0D99">
        <w:t xml:space="preserve"> Rules and Regulations pertaining to </w:t>
      </w:r>
      <w:r w:rsidRPr="00BC0D99">
        <w:rPr>
          <w:u w:val="single"/>
        </w:rPr>
        <w:t>Cheating</w:t>
      </w:r>
      <w:r w:rsidRPr="00BC0D99">
        <w:t xml:space="preserve"> will apply to this class.</w:t>
      </w:r>
    </w:p>
    <w:p w:rsidR="00777585" w:rsidRPr="00BC0D99" w:rsidRDefault="00777585" w:rsidP="00A956D5">
      <w:pPr>
        <w:ind w:hanging="320"/>
      </w:pPr>
      <w:r w:rsidRPr="00BC0D99">
        <w:rPr>
          <w:u w:val="single"/>
        </w:rPr>
        <w:t>Professionalism</w:t>
      </w:r>
      <w:r w:rsidRPr="00BC0D99">
        <w:t>:  As faculty, staff, and students interact in professional settings, they are expected to demonstrate professional behaviors as defined in the College’s conceptual framework. These professional commitments or dispositions are listed below:</w:t>
      </w:r>
    </w:p>
    <w:p w:rsidR="00777585" w:rsidRPr="00BC0D99" w:rsidRDefault="00777585" w:rsidP="00A956D5">
      <w:pPr>
        <w:numPr>
          <w:ilvl w:val="2"/>
          <w:numId w:val="3"/>
        </w:numPr>
        <w:spacing w:after="0" w:line="240" w:lineRule="auto"/>
        <w:ind w:left="0"/>
      </w:pPr>
      <w:r w:rsidRPr="00BC0D99">
        <w:t>Engage in responsible and ethical professional practices</w:t>
      </w:r>
    </w:p>
    <w:p w:rsidR="00777585" w:rsidRPr="00BC0D99" w:rsidRDefault="00777585" w:rsidP="00A956D5">
      <w:pPr>
        <w:numPr>
          <w:ilvl w:val="2"/>
          <w:numId w:val="3"/>
        </w:numPr>
        <w:spacing w:after="0" w:line="240" w:lineRule="auto"/>
        <w:ind w:left="0"/>
      </w:pPr>
      <w:r w:rsidRPr="00BC0D99">
        <w:t>Contribute to collaborative learning communities</w:t>
      </w:r>
    </w:p>
    <w:p w:rsidR="00777585" w:rsidRPr="00BC0D99" w:rsidRDefault="00777585" w:rsidP="00A956D5">
      <w:pPr>
        <w:numPr>
          <w:ilvl w:val="2"/>
          <w:numId w:val="3"/>
        </w:numPr>
        <w:spacing w:after="0" w:line="240" w:lineRule="auto"/>
        <w:ind w:left="0"/>
      </w:pPr>
      <w:r w:rsidRPr="00BC0D99">
        <w:t>Demonstrate a commitment to diversity</w:t>
      </w:r>
    </w:p>
    <w:p w:rsidR="00777585" w:rsidRDefault="00777585" w:rsidP="00A956D5">
      <w:pPr>
        <w:numPr>
          <w:ilvl w:val="2"/>
          <w:numId w:val="3"/>
        </w:numPr>
        <w:spacing w:after="0" w:line="240" w:lineRule="auto"/>
        <w:ind w:left="0"/>
        <w:rPr>
          <w:color w:val="000000"/>
        </w:rPr>
      </w:pPr>
      <w:r w:rsidRPr="00BC0D99">
        <w:t>Model and nurture intellectual vitality</w:t>
      </w:r>
    </w:p>
    <w:p w:rsidR="00777585" w:rsidRDefault="00777585" w:rsidP="00777585">
      <w:pPr>
        <w:autoSpaceDE w:val="0"/>
        <w:autoSpaceDN w:val="0"/>
        <w:adjustRightInd w:val="0"/>
        <w:outlineLvl w:val="0"/>
        <w:rPr>
          <w:b/>
          <w:color w:val="000000"/>
        </w:rPr>
      </w:pPr>
    </w:p>
    <w:p w:rsidR="00777585" w:rsidRPr="00263BB5" w:rsidRDefault="00777585" w:rsidP="00777585">
      <w:pPr>
        <w:autoSpaceDE w:val="0"/>
        <w:autoSpaceDN w:val="0"/>
        <w:adjustRightInd w:val="0"/>
        <w:spacing w:after="0"/>
        <w:outlineLvl w:val="0"/>
        <w:rPr>
          <w:color w:val="000000"/>
        </w:rPr>
      </w:pPr>
      <w:r>
        <w:rPr>
          <w:b/>
          <w:color w:val="000000"/>
        </w:rPr>
        <w:t xml:space="preserve">IX: </w:t>
      </w:r>
      <w:r w:rsidRPr="00263BB5">
        <w:rPr>
          <w:b/>
          <w:color w:val="000000"/>
        </w:rPr>
        <w:t>Justification for Graduate Credit</w:t>
      </w:r>
      <w:r>
        <w:rPr>
          <w:b/>
          <w:color w:val="000000"/>
        </w:rPr>
        <w:t>:</w:t>
      </w:r>
    </w:p>
    <w:p w:rsidR="00AA41B4" w:rsidRPr="006C2963" w:rsidRDefault="00777585" w:rsidP="00A956D5">
      <w:pPr>
        <w:autoSpaceDE w:val="0"/>
        <w:autoSpaceDN w:val="0"/>
        <w:adjustRightInd w:val="0"/>
      </w:pPr>
      <w:r w:rsidRPr="000808A8">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r w:rsidR="00A956D5">
        <w:rPr>
          <w:color w:val="000000"/>
        </w:rPr>
        <w:t>.</w:t>
      </w:r>
    </w:p>
    <w:sectPr w:rsidR="00AA41B4" w:rsidRPr="006C2963" w:rsidSect="00110D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6C4" w:rsidRDefault="001D16C4" w:rsidP="0029754E">
      <w:pPr>
        <w:spacing w:after="0" w:line="240" w:lineRule="auto"/>
      </w:pPr>
      <w:r>
        <w:separator/>
      </w:r>
    </w:p>
  </w:endnote>
  <w:endnote w:type="continuationSeparator" w:id="0">
    <w:p w:rsidR="001D16C4" w:rsidRDefault="001D16C4" w:rsidP="00297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04" w:rsidRPr="00E4521F" w:rsidRDefault="0029754E" w:rsidP="005053D5">
    <w:pPr>
      <w:pStyle w:val="Footer"/>
      <w:jc w:val="right"/>
      <w:rPr>
        <w:sz w:val="20"/>
        <w:szCs w:val="20"/>
      </w:rPr>
    </w:pPr>
    <w:r>
      <w:rPr>
        <w:sz w:val="20"/>
        <w:szCs w:val="20"/>
      </w:rPr>
      <w:t>COUN 897</w:t>
    </w:r>
    <w:r w:rsidR="001D16C4">
      <w:rPr>
        <w:sz w:val="20"/>
        <w:szCs w:val="20"/>
      </w:rPr>
      <w:t xml:space="preserve">0 (section 001)   Page </w:t>
    </w:r>
    <w:r w:rsidR="001D16C4" w:rsidRPr="00E4521F">
      <w:rPr>
        <w:rStyle w:val="PageNumber"/>
        <w:sz w:val="20"/>
        <w:szCs w:val="20"/>
      </w:rPr>
      <w:fldChar w:fldCharType="begin"/>
    </w:r>
    <w:r w:rsidR="001D16C4" w:rsidRPr="00E4521F">
      <w:rPr>
        <w:rStyle w:val="PageNumber"/>
        <w:sz w:val="20"/>
        <w:szCs w:val="20"/>
      </w:rPr>
      <w:instrText xml:space="preserve"> PAGE </w:instrText>
    </w:r>
    <w:r w:rsidR="001D16C4" w:rsidRPr="00E4521F">
      <w:rPr>
        <w:rStyle w:val="PageNumber"/>
        <w:sz w:val="20"/>
        <w:szCs w:val="20"/>
      </w:rPr>
      <w:fldChar w:fldCharType="separate"/>
    </w:r>
    <w:r w:rsidR="00A956D5">
      <w:rPr>
        <w:rStyle w:val="PageNumber"/>
        <w:noProof/>
        <w:sz w:val="20"/>
        <w:szCs w:val="20"/>
      </w:rPr>
      <w:t>6</w:t>
    </w:r>
    <w:r w:rsidR="001D16C4" w:rsidRPr="00E4521F">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6C4" w:rsidRDefault="001D16C4" w:rsidP="0029754E">
      <w:pPr>
        <w:spacing w:after="0" w:line="240" w:lineRule="auto"/>
      </w:pPr>
      <w:r>
        <w:separator/>
      </w:r>
    </w:p>
  </w:footnote>
  <w:footnote w:type="continuationSeparator" w:id="0">
    <w:p w:rsidR="001D16C4" w:rsidRDefault="001D16C4" w:rsidP="002975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A031541"/>
    <w:multiLevelType w:val="hybridMultilevel"/>
    <w:tmpl w:val="8636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81CBF"/>
    <w:rsid w:val="00020F56"/>
    <w:rsid w:val="000567BA"/>
    <w:rsid w:val="00110D93"/>
    <w:rsid w:val="001D16C4"/>
    <w:rsid w:val="001F6FC4"/>
    <w:rsid w:val="0029754E"/>
    <w:rsid w:val="00381CBF"/>
    <w:rsid w:val="004D23E1"/>
    <w:rsid w:val="004D5001"/>
    <w:rsid w:val="00642AFC"/>
    <w:rsid w:val="00697850"/>
    <w:rsid w:val="006C2963"/>
    <w:rsid w:val="007338C1"/>
    <w:rsid w:val="00777585"/>
    <w:rsid w:val="00A42443"/>
    <w:rsid w:val="00A956D5"/>
    <w:rsid w:val="00AA41B4"/>
    <w:rsid w:val="00AB02AB"/>
    <w:rsid w:val="00BB03DB"/>
    <w:rsid w:val="00E63096"/>
    <w:rsid w:val="00EA74FC"/>
    <w:rsid w:val="00EC0635"/>
    <w:rsid w:val="00F75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rPr>
  </w:style>
  <w:style w:type="table" w:styleId="TableGrid">
    <w:name w:val="Table Grid"/>
    <w:basedOn w:val="TableNormal"/>
    <w:uiPriority w:val="59"/>
    <w:rsid w:val="00E630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6</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Kluck</cp:lastModifiedBy>
  <cp:revision>4</cp:revision>
  <dcterms:created xsi:type="dcterms:W3CDTF">2010-06-11T16:35:00Z</dcterms:created>
  <dcterms:modified xsi:type="dcterms:W3CDTF">2010-06-28T20:51:00Z</dcterms:modified>
</cp:coreProperties>
</file>