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B227" w14:textId="77777777" w:rsidR="00596EDB" w:rsidRPr="009E6EF4" w:rsidRDefault="00596EDB" w:rsidP="00147644">
      <w:pPr>
        <w:spacing w:after="0"/>
        <w:jc w:val="center"/>
        <w:rPr>
          <w:rFonts w:asciiTheme="minorHAnsi" w:hAnsiTheme="minorHAnsi"/>
          <w:b/>
          <w:bCs/>
          <w:sz w:val="24"/>
          <w:szCs w:val="24"/>
        </w:rPr>
      </w:pPr>
      <w:r w:rsidRPr="009E6EF4">
        <w:rPr>
          <w:rFonts w:asciiTheme="minorHAnsi" w:hAnsiTheme="minorHAnsi"/>
          <w:b/>
          <w:bCs/>
          <w:sz w:val="24"/>
          <w:szCs w:val="24"/>
        </w:rPr>
        <w:t>Auburn University</w:t>
      </w:r>
    </w:p>
    <w:p w14:paraId="2CA565C0" w14:textId="77777777" w:rsidR="00596EDB" w:rsidRPr="009E6EF4" w:rsidRDefault="00596EDB" w:rsidP="00147644">
      <w:pPr>
        <w:spacing w:after="0"/>
        <w:jc w:val="center"/>
        <w:rPr>
          <w:rFonts w:asciiTheme="minorHAnsi" w:hAnsiTheme="minorHAnsi"/>
          <w:b/>
          <w:bCs/>
          <w:sz w:val="24"/>
          <w:szCs w:val="24"/>
        </w:rPr>
      </w:pPr>
      <w:r w:rsidRPr="009E6EF4">
        <w:rPr>
          <w:rFonts w:asciiTheme="minorHAnsi" w:hAnsiTheme="minorHAnsi"/>
          <w:b/>
          <w:bCs/>
          <w:sz w:val="24"/>
          <w:szCs w:val="24"/>
        </w:rPr>
        <w:t>Department of Kinesiology</w:t>
      </w:r>
    </w:p>
    <w:p w14:paraId="603D3996" w14:textId="3EC6C313" w:rsidR="00596EDB" w:rsidRPr="009E6EF4" w:rsidRDefault="00596EDB" w:rsidP="00147644">
      <w:pPr>
        <w:spacing w:after="0"/>
        <w:jc w:val="center"/>
        <w:rPr>
          <w:rFonts w:asciiTheme="minorHAnsi" w:hAnsiTheme="minorHAnsi"/>
          <w:b/>
          <w:bCs/>
          <w:sz w:val="24"/>
          <w:szCs w:val="24"/>
        </w:rPr>
      </w:pPr>
      <w:r w:rsidRPr="009E6EF4">
        <w:rPr>
          <w:rFonts w:asciiTheme="minorHAnsi" w:hAnsiTheme="minorHAnsi"/>
          <w:b/>
          <w:bCs/>
          <w:sz w:val="24"/>
          <w:szCs w:val="24"/>
        </w:rPr>
        <w:t xml:space="preserve"> PHED 1640</w:t>
      </w:r>
      <w:r w:rsidR="007C1133" w:rsidRPr="009E6EF4">
        <w:rPr>
          <w:rFonts w:asciiTheme="minorHAnsi" w:hAnsiTheme="minorHAnsi"/>
          <w:b/>
          <w:bCs/>
          <w:sz w:val="24"/>
          <w:szCs w:val="24"/>
        </w:rPr>
        <w:t>-001</w:t>
      </w:r>
      <w:r w:rsidRPr="009E6EF4">
        <w:rPr>
          <w:rFonts w:asciiTheme="minorHAnsi" w:hAnsiTheme="minorHAnsi"/>
          <w:b/>
          <w:bCs/>
          <w:sz w:val="24"/>
          <w:szCs w:val="24"/>
        </w:rPr>
        <w:t xml:space="preserve">: </w:t>
      </w:r>
      <w:r w:rsidR="00D72075" w:rsidRPr="009E6EF4">
        <w:rPr>
          <w:rFonts w:asciiTheme="minorHAnsi" w:hAnsiTheme="minorHAnsi"/>
          <w:b/>
          <w:bCs/>
          <w:sz w:val="24"/>
          <w:szCs w:val="24"/>
        </w:rPr>
        <w:t xml:space="preserve">Performance Activity: </w:t>
      </w:r>
      <w:r w:rsidRPr="009E6EF4">
        <w:rPr>
          <w:rFonts w:asciiTheme="minorHAnsi" w:hAnsiTheme="minorHAnsi"/>
          <w:b/>
          <w:bCs/>
          <w:sz w:val="24"/>
          <w:szCs w:val="24"/>
        </w:rPr>
        <w:t xml:space="preserve">Yoga </w:t>
      </w:r>
    </w:p>
    <w:p w14:paraId="27D70A3B" w14:textId="369DFC71" w:rsidR="00596EDB" w:rsidRPr="009E6EF4" w:rsidRDefault="007C1133" w:rsidP="00147644">
      <w:pPr>
        <w:spacing w:after="0"/>
        <w:jc w:val="center"/>
        <w:rPr>
          <w:rFonts w:asciiTheme="minorHAnsi" w:hAnsiTheme="minorHAnsi"/>
          <w:b/>
          <w:bCs/>
          <w:sz w:val="24"/>
          <w:szCs w:val="24"/>
        </w:rPr>
      </w:pPr>
      <w:r w:rsidRPr="009E6EF4">
        <w:rPr>
          <w:rFonts w:asciiTheme="minorHAnsi" w:hAnsiTheme="minorHAnsi"/>
          <w:b/>
          <w:bCs/>
          <w:sz w:val="24"/>
          <w:szCs w:val="24"/>
        </w:rPr>
        <w:t>Summer 2013</w:t>
      </w:r>
    </w:p>
    <w:p w14:paraId="2A46984D" w14:textId="77777777" w:rsidR="00596EDB" w:rsidRPr="009E6EF4" w:rsidRDefault="00596EDB" w:rsidP="00147644">
      <w:pPr>
        <w:spacing w:after="0"/>
        <w:rPr>
          <w:rFonts w:asciiTheme="minorHAnsi" w:hAnsiTheme="minorHAnsi"/>
          <w:b/>
          <w:sz w:val="24"/>
          <w:szCs w:val="24"/>
        </w:rPr>
      </w:pPr>
    </w:p>
    <w:p w14:paraId="714D94C4" w14:textId="2F255EBF" w:rsidR="00596EDB" w:rsidRPr="009E6EF4" w:rsidRDefault="00596EDB" w:rsidP="00147644">
      <w:pPr>
        <w:spacing w:after="0"/>
        <w:rPr>
          <w:rFonts w:asciiTheme="minorHAnsi" w:hAnsiTheme="minorHAnsi"/>
          <w:sz w:val="24"/>
          <w:szCs w:val="24"/>
        </w:rPr>
      </w:pPr>
      <w:r w:rsidRPr="009E6EF4">
        <w:rPr>
          <w:rFonts w:asciiTheme="minorHAnsi" w:hAnsiTheme="minorHAnsi"/>
          <w:b/>
          <w:sz w:val="24"/>
          <w:szCs w:val="24"/>
        </w:rPr>
        <w:t>Instructor:</w:t>
      </w:r>
      <w:r w:rsidR="00AB7F1F" w:rsidRPr="009E6EF4">
        <w:rPr>
          <w:rFonts w:asciiTheme="minorHAnsi" w:hAnsiTheme="minorHAnsi"/>
          <w:sz w:val="24"/>
          <w:szCs w:val="24"/>
        </w:rPr>
        <w:tab/>
      </w:r>
      <w:r w:rsidR="00AB7F1F" w:rsidRPr="009E6EF4">
        <w:rPr>
          <w:rFonts w:asciiTheme="minorHAnsi" w:hAnsiTheme="minorHAnsi"/>
          <w:sz w:val="24"/>
          <w:szCs w:val="24"/>
        </w:rPr>
        <w:tab/>
      </w:r>
      <w:r w:rsidR="007C1133" w:rsidRPr="009E6EF4">
        <w:rPr>
          <w:rFonts w:asciiTheme="minorHAnsi" w:hAnsiTheme="minorHAnsi"/>
          <w:sz w:val="24"/>
          <w:szCs w:val="24"/>
        </w:rPr>
        <w:t>Lorena P. Salom</w:t>
      </w:r>
      <w:r w:rsidRPr="009E6EF4">
        <w:rPr>
          <w:rFonts w:asciiTheme="minorHAnsi" w:hAnsiTheme="minorHAnsi"/>
          <w:sz w:val="24"/>
          <w:szCs w:val="24"/>
        </w:rPr>
        <w:t xml:space="preserve"> </w:t>
      </w:r>
    </w:p>
    <w:p w14:paraId="48511864" w14:textId="5D6D188C" w:rsidR="00596EDB" w:rsidRPr="009E6EF4" w:rsidRDefault="00596EDB" w:rsidP="00147644">
      <w:pPr>
        <w:spacing w:after="0"/>
        <w:rPr>
          <w:rFonts w:asciiTheme="minorHAnsi" w:hAnsiTheme="minorHAnsi"/>
          <w:sz w:val="24"/>
          <w:szCs w:val="24"/>
        </w:rPr>
      </w:pPr>
      <w:r w:rsidRPr="009E6EF4">
        <w:rPr>
          <w:rFonts w:asciiTheme="minorHAnsi" w:hAnsiTheme="minorHAnsi"/>
          <w:b/>
          <w:sz w:val="24"/>
          <w:szCs w:val="24"/>
        </w:rPr>
        <w:t>Office:</w:t>
      </w:r>
      <w:r w:rsidRPr="009E6EF4">
        <w:rPr>
          <w:rFonts w:asciiTheme="minorHAnsi" w:hAnsiTheme="minorHAnsi"/>
          <w:b/>
          <w:sz w:val="24"/>
          <w:szCs w:val="24"/>
        </w:rPr>
        <w:tab/>
      </w:r>
      <w:r w:rsidRPr="009E6EF4">
        <w:rPr>
          <w:rFonts w:asciiTheme="minorHAnsi" w:hAnsiTheme="minorHAnsi"/>
          <w:sz w:val="24"/>
          <w:szCs w:val="24"/>
        </w:rPr>
        <w:tab/>
      </w:r>
      <w:r w:rsidR="00AB7F1F" w:rsidRPr="009E6EF4">
        <w:rPr>
          <w:rFonts w:asciiTheme="minorHAnsi" w:hAnsiTheme="minorHAnsi"/>
          <w:sz w:val="24"/>
          <w:szCs w:val="24"/>
        </w:rPr>
        <w:tab/>
      </w:r>
      <w:r w:rsidR="007C1133" w:rsidRPr="009E6EF4">
        <w:rPr>
          <w:rFonts w:asciiTheme="minorHAnsi" w:hAnsiTheme="minorHAnsi"/>
          <w:sz w:val="24"/>
          <w:szCs w:val="24"/>
        </w:rPr>
        <w:t>Kinesiology Building,</w:t>
      </w:r>
      <w:r w:rsidR="00AB7F1F" w:rsidRPr="009E6EF4">
        <w:rPr>
          <w:rFonts w:asciiTheme="minorHAnsi" w:hAnsiTheme="minorHAnsi"/>
          <w:sz w:val="24"/>
          <w:szCs w:val="24"/>
        </w:rPr>
        <w:t xml:space="preserve"> 2</w:t>
      </w:r>
      <w:r w:rsidR="007C1133" w:rsidRPr="009E6EF4">
        <w:rPr>
          <w:rFonts w:asciiTheme="minorHAnsi" w:hAnsiTheme="minorHAnsi"/>
          <w:sz w:val="24"/>
          <w:szCs w:val="24"/>
        </w:rPr>
        <w:t>60D</w:t>
      </w:r>
    </w:p>
    <w:p w14:paraId="6A219176" w14:textId="1989145D" w:rsidR="00596EDB" w:rsidRPr="009E6EF4" w:rsidRDefault="00596EDB" w:rsidP="00147644">
      <w:pPr>
        <w:spacing w:after="0"/>
        <w:rPr>
          <w:rFonts w:asciiTheme="minorHAnsi" w:hAnsiTheme="minorHAnsi"/>
          <w:sz w:val="24"/>
          <w:szCs w:val="24"/>
        </w:rPr>
      </w:pPr>
      <w:r w:rsidRPr="009E6EF4">
        <w:rPr>
          <w:rFonts w:asciiTheme="minorHAnsi" w:hAnsiTheme="minorHAnsi"/>
          <w:b/>
          <w:sz w:val="24"/>
          <w:szCs w:val="24"/>
        </w:rPr>
        <w:t>Email:</w:t>
      </w:r>
      <w:r w:rsidR="00F94483" w:rsidRPr="009E6EF4">
        <w:rPr>
          <w:rFonts w:asciiTheme="minorHAnsi" w:hAnsiTheme="minorHAnsi"/>
          <w:sz w:val="24"/>
          <w:szCs w:val="24"/>
        </w:rPr>
        <w:t xml:space="preserve">           </w:t>
      </w:r>
      <w:r w:rsidR="00AB7F1F" w:rsidRPr="009E6EF4">
        <w:rPr>
          <w:rFonts w:asciiTheme="minorHAnsi" w:hAnsiTheme="minorHAnsi"/>
          <w:sz w:val="24"/>
          <w:szCs w:val="24"/>
        </w:rPr>
        <w:tab/>
      </w:r>
      <w:r w:rsidR="00AB7F1F" w:rsidRPr="009E6EF4">
        <w:rPr>
          <w:rFonts w:asciiTheme="minorHAnsi" w:hAnsiTheme="minorHAnsi"/>
          <w:sz w:val="24"/>
          <w:szCs w:val="24"/>
        </w:rPr>
        <w:tab/>
      </w:r>
      <w:r w:rsidR="007C1133" w:rsidRPr="009E6EF4">
        <w:rPr>
          <w:rFonts w:asciiTheme="minorHAnsi" w:hAnsiTheme="minorHAnsi"/>
          <w:sz w:val="24"/>
          <w:szCs w:val="24"/>
        </w:rPr>
        <w:t>LPS0005@</w:t>
      </w:r>
      <w:r w:rsidRPr="009E6EF4">
        <w:rPr>
          <w:rFonts w:asciiTheme="minorHAnsi" w:hAnsiTheme="minorHAnsi"/>
          <w:sz w:val="24"/>
          <w:szCs w:val="24"/>
        </w:rPr>
        <w:t>auburn.edu</w:t>
      </w:r>
    </w:p>
    <w:p w14:paraId="24D6539B" w14:textId="409E0FA6" w:rsidR="00596EDB" w:rsidRPr="009E6EF4" w:rsidRDefault="00596EDB" w:rsidP="00147644">
      <w:pPr>
        <w:spacing w:after="0"/>
        <w:rPr>
          <w:rFonts w:asciiTheme="minorHAnsi" w:hAnsiTheme="minorHAnsi"/>
          <w:b/>
          <w:sz w:val="24"/>
          <w:szCs w:val="24"/>
        </w:rPr>
      </w:pPr>
      <w:r w:rsidRPr="009E6EF4">
        <w:rPr>
          <w:rFonts w:asciiTheme="minorHAnsi" w:hAnsiTheme="minorHAnsi"/>
          <w:b/>
          <w:sz w:val="24"/>
          <w:szCs w:val="24"/>
        </w:rPr>
        <w:t>Office Hours</w:t>
      </w:r>
      <w:r w:rsidRPr="009E6EF4">
        <w:rPr>
          <w:rFonts w:asciiTheme="minorHAnsi" w:hAnsiTheme="minorHAnsi"/>
          <w:sz w:val="24"/>
          <w:szCs w:val="24"/>
        </w:rPr>
        <w:t xml:space="preserve">:       </w:t>
      </w:r>
      <w:r w:rsidR="000E5CB7" w:rsidRPr="009E6EF4">
        <w:rPr>
          <w:rFonts w:asciiTheme="minorHAnsi" w:hAnsiTheme="minorHAnsi"/>
          <w:sz w:val="24"/>
          <w:szCs w:val="24"/>
        </w:rPr>
        <w:tab/>
      </w:r>
      <w:r w:rsidR="007C1133" w:rsidRPr="009E6EF4">
        <w:rPr>
          <w:rFonts w:asciiTheme="minorHAnsi" w:hAnsiTheme="minorHAnsi"/>
          <w:sz w:val="24"/>
          <w:szCs w:val="24"/>
        </w:rPr>
        <w:t>***Appointment only – email me prior</w:t>
      </w:r>
    </w:p>
    <w:p w14:paraId="4D521ED3" w14:textId="66C69A45" w:rsidR="00596EDB" w:rsidRPr="009E6EF4" w:rsidRDefault="00596EDB" w:rsidP="00147644">
      <w:pPr>
        <w:spacing w:after="0"/>
        <w:rPr>
          <w:rFonts w:asciiTheme="minorHAnsi" w:hAnsiTheme="minorHAnsi"/>
          <w:sz w:val="24"/>
          <w:szCs w:val="24"/>
        </w:rPr>
      </w:pPr>
      <w:r w:rsidRPr="009E6EF4">
        <w:rPr>
          <w:rFonts w:asciiTheme="minorHAnsi" w:hAnsiTheme="minorHAnsi"/>
          <w:b/>
          <w:sz w:val="24"/>
          <w:szCs w:val="24"/>
        </w:rPr>
        <w:t>Course meets:</w:t>
      </w:r>
      <w:r w:rsidRPr="009E6EF4">
        <w:rPr>
          <w:rFonts w:asciiTheme="minorHAnsi" w:hAnsiTheme="minorHAnsi"/>
          <w:sz w:val="24"/>
          <w:szCs w:val="24"/>
        </w:rPr>
        <w:t xml:space="preserve">     </w:t>
      </w:r>
      <w:r w:rsidR="00AB7F1F" w:rsidRPr="009E6EF4">
        <w:rPr>
          <w:rFonts w:asciiTheme="minorHAnsi" w:hAnsiTheme="minorHAnsi"/>
          <w:sz w:val="24"/>
          <w:szCs w:val="24"/>
        </w:rPr>
        <w:tab/>
      </w:r>
      <w:r w:rsidRPr="009E6EF4">
        <w:rPr>
          <w:rFonts w:asciiTheme="minorHAnsi" w:hAnsiTheme="minorHAnsi"/>
          <w:sz w:val="24"/>
          <w:szCs w:val="24"/>
        </w:rPr>
        <w:t>Monday</w:t>
      </w:r>
      <w:r w:rsidR="007C1133" w:rsidRPr="009E6EF4">
        <w:rPr>
          <w:rFonts w:asciiTheme="minorHAnsi" w:hAnsiTheme="minorHAnsi"/>
          <w:sz w:val="24"/>
          <w:szCs w:val="24"/>
        </w:rPr>
        <w:t xml:space="preserve"> through</w:t>
      </w:r>
      <w:r w:rsidR="00323EE0" w:rsidRPr="009E6EF4">
        <w:rPr>
          <w:rFonts w:asciiTheme="minorHAnsi" w:hAnsiTheme="minorHAnsi"/>
          <w:sz w:val="24"/>
          <w:szCs w:val="24"/>
        </w:rPr>
        <w:t xml:space="preserve"> Friday; </w:t>
      </w:r>
      <w:r w:rsidR="007C1133" w:rsidRPr="009E6EF4">
        <w:rPr>
          <w:rFonts w:asciiTheme="minorHAnsi" w:hAnsiTheme="minorHAnsi"/>
          <w:sz w:val="24"/>
          <w:szCs w:val="24"/>
        </w:rPr>
        <w:t>4:30-6:00p</w:t>
      </w:r>
      <w:r w:rsidR="00323EE0" w:rsidRPr="009E6EF4">
        <w:rPr>
          <w:rFonts w:asciiTheme="minorHAnsi" w:hAnsiTheme="minorHAnsi"/>
          <w:sz w:val="24"/>
          <w:szCs w:val="24"/>
        </w:rPr>
        <w:t>m</w:t>
      </w:r>
    </w:p>
    <w:p w14:paraId="1484E13E" w14:textId="77777777" w:rsidR="00A344F3" w:rsidRPr="009E6EF4" w:rsidRDefault="00A344F3" w:rsidP="00147644">
      <w:pPr>
        <w:spacing w:after="0"/>
        <w:rPr>
          <w:rFonts w:asciiTheme="minorHAnsi" w:hAnsiTheme="minorHAnsi"/>
          <w:sz w:val="24"/>
          <w:szCs w:val="24"/>
        </w:rPr>
      </w:pPr>
    </w:p>
    <w:p w14:paraId="30DD347F" w14:textId="77777777" w:rsidR="007C1133" w:rsidRPr="009E6EF4" w:rsidRDefault="007C1133" w:rsidP="007C1133">
      <w:pPr>
        <w:spacing w:after="0"/>
        <w:rPr>
          <w:rFonts w:asciiTheme="minorHAnsi" w:hAnsiTheme="minorHAnsi"/>
          <w:b/>
          <w:sz w:val="24"/>
          <w:szCs w:val="24"/>
          <w:u w:val="single"/>
        </w:rPr>
      </w:pPr>
      <w:r w:rsidRPr="009E6EF4">
        <w:rPr>
          <w:rFonts w:asciiTheme="minorHAnsi" w:hAnsiTheme="minorHAnsi"/>
          <w:b/>
          <w:sz w:val="24"/>
          <w:szCs w:val="24"/>
          <w:u w:val="single"/>
        </w:rPr>
        <w:t xml:space="preserve">Required Text:  </w:t>
      </w:r>
    </w:p>
    <w:p w14:paraId="3133B412"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This PHED course will utilize an on-line e-textbook (McGraw-Hill Tracking Portal). You must purchase a code from the bookstore or on-line, if you prefer. </w:t>
      </w:r>
    </w:p>
    <w:p w14:paraId="278FD867"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Once you purchase the code, follow the directions provided below and register for class by 06.03.13</w:t>
      </w:r>
    </w:p>
    <w:p w14:paraId="546DB44B"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Instructions for logging into the Tracking Portal </w:t>
      </w:r>
    </w:p>
    <w:p w14:paraId="0FAA8906"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1. Log onto http://mhlearningsolutions.com/Auburn_health/login.php </w:t>
      </w:r>
    </w:p>
    <w:p w14:paraId="1C57749D"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2. Click on student registration </w:t>
      </w:r>
    </w:p>
    <w:p w14:paraId="62215ECF"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3. Complete registration information. </w:t>
      </w:r>
    </w:p>
    <w:p w14:paraId="353F18BF"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a. The card code will be on the card you purchased from the bookstore. </w:t>
      </w:r>
    </w:p>
    <w:p w14:paraId="50A5204B" w14:textId="34F5C4F0" w:rsidR="007C1133" w:rsidRPr="009E6EF4" w:rsidRDefault="009E6EF4" w:rsidP="007C1133">
      <w:pPr>
        <w:spacing w:after="0"/>
        <w:rPr>
          <w:rFonts w:asciiTheme="minorHAnsi" w:hAnsiTheme="minorHAnsi"/>
          <w:sz w:val="24"/>
          <w:szCs w:val="24"/>
        </w:rPr>
      </w:pPr>
      <w:r w:rsidRPr="009E6EF4">
        <w:rPr>
          <w:rFonts w:asciiTheme="minorHAnsi" w:hAnsiTheme="minorHAnsi"/>
          <w:sz w:val="24"/>
          <w:szCs w:val="24"/>
        </w:rPr>
        <w:t>4. Click on PHED 16400-</w:t>
      </w:r>
      <w:r w:rsidR="007C1133" w:rsidRPr="009E6EF4">
        <w:rPr>
          <w:rFonts w:asciiTheme="minorHAnsi" w:hAnsiTheme="minorHAnsi"/>
          <w:sz w:val="24"/>
          <w:szCs w:val="24"/>
        </w:rPr>
        <w:t xml:space="preserve">001 </w:t>
      </w:r>
      <w:r w:rsidRPr="009E6EF4">
        <w:rPr>
          <w:rFonts w:asciiTheme="minorHAnsi" w:hAnsiTheme="minorHAnsi"/>
          <w:sz w:val="24"/>
          <w:szCs w:val="24"/>
        </w:rPr>
        <w:t>Yoga</w:t>
      </w:r>
      <w:r w:rsidR="007C1133" w:rsidRPr="009E6EF4">
        <w:rPr>
          <w:rFonts w:asciiTheme="minorHAnsi" w:hAnsiTheme="minorHAnsi"/>
          <w:sz w:val="24"/>
          <w:szCs w:val="24"/>
        </w:rPr>
        <w:t xml:space="preserve"> Summer 2013</w:t>
      </w:r>
    </w:p>
    <w:p w14:paraId="69D4ACF8" w14:textId="7FDDD7DF"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5. On the left tool bar are 5 modules: Exercise Vocabulary, Health Benefits, The FITT principle, behavior change, preparing and recovering from exercise, my activity profile and conceptual core: </w:t>
      </w:r>
      <w:r w:rsidR="009E6EF4" w:rsidRPr="009E6EF4">
        <w:rPr>
          <w:rFonts w:asciiTheme="minorHAnsi" w:hAnsiTheme="minorHAnsi"/>
          <w:sz w:val="24"/>
          <w:szCs w:val="24"/>
        </w:rPr>
        <w:t>Yoga  (#15</w:t>
      </w:r>
      <w:r w:rsidRPr="009E6EF4">
        <w:rPr>
          <w:rFonts w:asciiTheme="minorHAnsi" w:hAnsiTheme="minorHAnsi"/>
          <w:sz w:val="24"/>
          <w:szCs w:val="24"/>
        </w:rPr>
        <w:t>). Each module has an assessment at the end.</w:t>
      </w:r>
    </w:p>
    <w:p w14:paraId="1EFC8A20"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 xml:space="preserve">7. At the top of the page you will see section list, grades, add new course, profile and logout. Click on the grades tab to view your grades for the assessment. The profile contains your registration information. Please logout after each use. </w:t>
      </w:r>
    </w:p>
    <w:p w14:paraId="594BB3E8" w14:textId="77777777"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8. Please log onto and register by 06.03.13</w:t>
      </w:r>
    </w:p>
    <w:p w14:paraId="0A2D2A1A" w14:textId="4841B3A8" w:rsidR="007C1133" w:rsidRPr="009E6EF4" w:rsidRDefault="007C1133" w:rsidP="007C1133">
      <w:pPr>
        <w:spacing w:after="0"/>
        <w:rPr>
          <w:rFonts w:asciiTheme="minorHAnsi" w:hAnsiTheme="minorHAnsi"/>
          <w:sz w:val="24"/>
          <w:szCs w:val="24"/>
        </w:rPr>
      </w:pPr>
      <w:r w:rsidRPr="009E6EF4">
        <w:rPr>
          <w:rFonts w:asciiTheme="minorHAnsi" w:hAnsiTheme="minorHAnsi"/>
          <w:sz w:val="24"/>
          <w:szCs w:val="24"/>
        </w:rPr>
        <w:t>*Please note that failure to complete Portal assignments by June 19th, 2013 will result in “No Grade” for the course.*</w:t>
      </w:r>
    </w:p>
    <w:p w14:paraId="1B960ED9" w14:textId="77777777" w:rsidR="007C1133" w:rsidRPr="009E6EF4" w:rsidRDefault="007C1133" w:rsidP="007C1133">
      <w:pPr>
        <w:spacing w:after="0"/>
        <w:rPr>
          <w:rFonts w:asciiTheme="minorHAnsi" w:hAnsiTheme="minorHAnsi"/>
          <w:sz w:val="24"/>
          <w:szCs w:val="24"/>
        </w:rPr>
      </w:pPr>
    </w:p>
    <w:p w14:paraId="48C1D48D" w14:textId="77777777" w:rsidR="00A344F3" w:rsidRPr="009E6EF4" w:rsidRDefault="00A344F3" w:rsidP="00147644">
      <w:pPr>
        <w:spacing w:after="0"/>
        <w:rPr>
          <w:rFonts w:asciiTheme="minorHAnsi" w:hAnsiTheme="minorHAnsi"/>
          <w:b/>
          <w:sz w:val="24"/>
          <w:szCs w:val="24"/>
        </w:rPr>
      </w:pPr>
      <w:r w:rsidRPr="009E6EF4">
        <w:rPr>
          <w:rFonts w:asciiTheme="minorHAnsi" w:hAnsiTheme="minorHAnsi"/>
          <w:b/>
          <w:sz w:val="24"/>
          <w:szCs w:val="24"/>
          <w:u w:val="single"/>
        </w:rPr>
        <w:t>Course Description</w:t>
      </w:r>
      <w:r w:rsidRPr="009E6EF4">
        <w:rPr>
          <w:rFonts w:asciiTheme="minorHAnsi" w:hAnsiTheme="minorHAnsi"/>
          <w:b/>
          <w:sz w:val="24"/>
          <w:szCs w:val="24"/>
        </w:rPr>
        <w:t xml:space="preserve">: </w:t>
      </w:r>
    </w:p>
    <w:p w14:paraId="4F03F492" w14:textId="6C1941A0" w:rsidR="00F94483" w:rsidRPr="009E6EF4" w:rsidRDefault="00A344F3" w:rsidP="00147644">
      <w:pPr>
        <w:spacing w:after="0"/>
        <w:rPr>
          <w:rFonts w:asciiTheme="minorHAnsi" w:hAnsiTheme="minorHAnsi"/>
          <w:sz w:val="24"/>
          <w:szCs w:val="24"/>
        </w:rPr>
      </w:pPr>
      <w:r w:rsidRPr="009E6EF4">
        <w:rPr>
          <w:rFonts w:asciiTheme="minorHAnsi" w:hAnsiTheme="minorHAnsi"/>
          <w:sz w:val="24"/>
          <w:szCs w:val="24"/>
        </w:rPr>
        <w:t>The three specific objectiv</w:t>
      </w:r>
      <w:r w:rsidR="006179D8" w:rsidRPr="009E6EF4">
        <w:rPr>
          <w:rFonts w:asciiTheme="minorHAnsi" w:hAnsiTheme="minorHAnsi"/>
          <w:sz w:val="24"/>
          <w:szCs w:val="24"/>
        </w:rPr>
        <w:t xml:space="preserve">es of this yoga class are (1) this course is designed to </w:t>
      </w:r>
      <w:r w:rsidRPr="009E6EF4">
        <w:rPr>
          <w:rFonts w:asciiTheme="minorHAnsi" w:hAnsiTheme="minorHAnsi"/>
          <w:sz w:val="24"/>
          <w:szCs w:val="24"/>
        </w:rPr>
        <w:t xml:space="preserve">teach the students </w:t>
      </w:r>
      <w:r w:rsidR="006179D8" w:rsidRPr="009E6EF4">
        <w:rPr>
          <w:rFonts w:asciiTheme="minorHAnsi" w:hAnsiTheme="minorHAnsi"/>
          <w:sz w:val="24"/>
          <w:szCs w:val="24"/>
        </w:rPr>
        <w:t>proper skills and techniques necessary to safely perform yoga (2)</w:t>
      </w:r>
      <w:r w:rsidR="00F94483" w:rsidRPr="009E6EF4">
        <w:rPr>
          <w:rFonts w:asciiTheme="minorHAnsi" w:hAnsiTheme="minorHAnsi"/>
          <w:sz w:val="24"/>
          <w:szCs w:val="24"/>
        </w:rPr>
        <w:t xml:space="preserve"> develop an understanding of the fitness components of yoga (3) enjoyment.  The objectives are reached through the instructional and practice of activity during the course. Achieving these goals allows students to participate safely and with satisfaction in the activity.</w:t>
      </w:r>
    </w:p>
    <w:p w14:paraId="65CA6C97" w14:textId="77777777" w:rsidR="00A344F3" w:rsidRPr="009E6EF4" w:rsidRDefault="00A344F3" w:rsidP="00147644">
      <w:pPr>
        <w:spacing w:after="0"/>
        <w:rPr>
          <w:rFonts w:asciiTheme="minorHAnsi" w:hAnsiTheme="minorHAnsi"/>
          <w:sz w:val="24"/>
          <w:szCs w:val="24"/>
        </w:rPr>
      </w:pPr>
    </w:p>
    <w:p w14:paraId="7CAF7653" w14:textId="77777777" w:rsidR="009E6EF4" w:rsidRPr="009E6EF4" w:rsidRDefault="009E6EF4" w:rsidP="00147644">
      <w:pPr>
        <w:spacing w:after="0"/>
        <w:rPr>
          <w:rFonts w:asciiTheme="minorHAnsi" w:hAnsiTheme="minorHAnsi"/>
          <w:b/>
          <w:sz w:val="24"/>
          <w:szCs w:val="24"/>
          <w:u w:val="single"/>
        </w:rPr>
      </w:pPr>
    </w:p>
    <w:p w14:paraId="21B4B7BF" w14:textId="77777777" w:rsidR="00F94483" w:rsidRPr="009E6EF4" w:rsidRDefault="00F94483" w:rsidP="00147644">
      <w:pPr>
        <w:spacing w:after="0"/>
        <w:rPr>
          <w:rFonts w:asciiTheme="minorHAnsi" w:hAnsiTheme="minorHAnsi"/>
          <w:b/>
          <w:sz w:val="24"/>
          <w:szCs w:val="24"/>
          <w:u w:val="single"/>
        </w:rPr>
      </w:pPr>
      <w:r w:rsidRPr="009E6EF4">
        <w:rPr>
          <w:rFonts w:asciiTheme="minorHAnsi" w:hAnsiTheme="minorHAnsi"/>
          <w:b/>
          <w:sz w:val="24"/>
          <w:szCs w:val="24"/>
          <w:u w:val="single"/>
        </w:rPr>
        <w:lastRenderedPageBreak/>
        <w:t>Student Expectations:</w:t>
      </w:r>
    </w:p>
    <w:p w14:paraId="0841331B" w14:textId="77777777" w:rsidR="00F94483" w:rsidRPr="009E6EF4" w:rsidRDefault="00F94483" w:rsidP="007C1133">
      <w:pPr>
        <w:spacing w:after="0"/>
        <w:rPr>
          <w:rFonts w:asciiTheme="minorHAnsi" w:hAnsiTheme="minorHAnsi"/>
          <w:sz w:val="24"/>
          <w:szCs w:val="24"/>
        </w:rPr>
      </w:pPr>
      <w:r w:rsidRPr="009E6EF4">
        <w:rPr>
          <w:rFonts w:asciiTheme="minorHAnsi" w:hAnsiTheme="minorHAnsi"/>
          <w:sz w:val="24"/>
          <w:szCs w:val="24"/>
        </w:rPr>
        <w:t>Students are expected to demonstrate the responsibilities and maturity associated with Auburn University students. That is, students are expected to attend classes on time, wear proper clothing (shorts/sweats, t-shirts/athletic attire), and participate. Students will not be allowed to participate in class if they are wearing improper clothing (i.e. sandals, boots, jeans or pants, improperly fitting shirts or tank top, etc.), or if they arrive to class more than 20 minutes following the start of class. Students are expected to use caution at all times while practicing yoga.</w:t>
      </w:r>
    </w:p>
    <w:p w14:paraId="48523FEA" w14:textId="77777777" w:rsidR="00F94483" w:rsidRPr="009E6EF4" w:rsidRDefault="00F94483" w:rsidP="00147644">
      <w:pPr>
        <w:spacing w:after="0"/>
        <w:ind w:firstLine="720"/>
        <w:rPr>
          <w:rFonts w:asciiTheme="minorHAnsi" w:hAnsiTheme="minorHAnsi"/>
          <w:sz w:val="24"/>
          <w:szCs w:val="24"/>
        </w:rPr>
      </w:pPr>
    </w:p>
    <w:p w14:paraId="166ADB30" w14:textId="57D26156" w:rsidR="00F94483" w:rsidRPr="009E6EF4" w:rsidRDefault="00AD049B" w:rsidP="00147644">
      <w:pPr>
        <w:spacing w:after="0"/>
        <w:rPr>
          <w:rFonts w:asciiTheme="minorHAnsi" w:hAnsiTheme="minorHAnsi"/>
          <w:b/>
          <w:sz w:val="24"/>
          <w:szCs w:val="24"/>
          <w:u w:val="single"/>
        </w:rPr>
      </w:pPr>
      <w:r w:rsidRPr="009E6EF4">
        <w:rPr>
          <w:rFonts w:asciiTheme="minorHAnsi" w:hAnsiTheme="minorHAnsi"/>
          <w:b/>
          <w:sz w:val="24"/>
          <w:szCs w:val="24"/>
          <w:u w:val="single"/>
        </w:rPr>
        <w:t>Evaluations:</w:t>
      </w:r>
    </w:p>
    <w:p w14:paraId="488601CA" w14:textId="2154F58E" w:rsidR="00F94483" w:rsidRPr="009E6EF4" w:rsidRDefault="00F94483" w:rsidP="007C1133">
      <w:pPr>
        <w:pStyle w:val="BodyTextIndent"/>
        <w:spacing w:line="276" w:lineRule="auto"/>
        <w:ind w:firstLine="0"/>
        <w:rPr>
          <w:rFonts w:asciiTheme="minorHAnsi" w:hAnsiTheme="minorHAnsi"/>
        </w:rPr>
      </w:pPr>
      <w:r w:rsidRPr="009E6EF4">
        <w:rPr>
          <w:rFonts w:asciiTheme="minorHAnsi" w:hAnsiTheme="minorHAnsi"/>
        </w:rPr>
        <w:t>Students will be e</w:t>
      </w:r>
      <w:bookmarkStart w:id="0" w:name="_GoBack"/>
      <w:bookmarkEnd w:id="0"/>
      <w:r w:rsidRPr="009E6EF4">
        <w:rPr>
          <w:rFonts w:asciiTheme="minorHAnsi" w:hAnsiTheme="minorHAnsi"/>
        </w:rPr>
        <w:t xml:space="preserve">valuated using </w:t>
      </w:r>
      <w:r w:rsidR="007C1133" w:rsidRPr="009E6EF4">
        <w:rPr>
          <w:rFonts w:asciiTheme="minorHAnsi" w:hAnsiTheme="minorHAnsi"/>
        </w:rPr>
        <w:t>three</w:t>
      </w:r>
      <w:r w:rsidRPr="009E6EF4">
        <w:rPr>
          <w:rFonts w:asciiTheme="minorHAnsi" w:hAnsiTheme="minorHAnsi"/>
        </w:rPr>
        <w:t xml:space="preserve"> specific criteria: (1) attendance, (2) participation (</w:t>
      </w:r>
      <w:r w:rsidR="00EF2336" w:rsidRPr="009E6EF4">
        <w:rPr>
          <w:rFonts w:asciiTheme="minorHAnsi" w:hAnsiTheme="minorHAnsi"/>
        </w:rPr>
        <w:t>performance</w:t>
      </w:r>
      <w:r w:rsidR="007C1133" w:rsidRPr="009E6EF4">
        <w:rPr>
          <w:rFonts w:asciiTheme="minorHAnsi" w:hAnsiTheme="minorHAnsi"/>
        </w:rPr>
        <w:t xml:space="preserve"> during the whole class) and </w:t>
      </w:r>
      <w:r w:rsidRPr="009E6EF4">
        <w:rPr>
          <w:rFonts w:asciiTheme="minorHAnsi" w:hAnsiTheme="minorHAnsi"/>
        </w:rPr>
        <w:t xml:space="preserve">(3) </w:t>
      </w:r>
      <w:r w:rsidR="007C1133" w:rsidRPr="009E6EF4">
        <w:rPr>
          <w:rFonts w:asciiTheme="minorHAnsi" w:hAnsiTheme="minorHAnsi"/>
        </w:rPr>
        <w:t>online portal</w:t>
      </w:r>
      <w:r w:rsidRPr="009E6EF4">
        <w:rPr>
          <w:rFonts w:asciiTheme="minorHAnsi" w:hAnsiTheme="minorHAnsi"/>
        </w:rPr>
        <w:t>.  Participation means sustained activity throughout the duration of class. That is, students are expected to use the allotted time to engage</w:t>
      </w:r>
      <w:r w:rsidR="00AB7F1F" w:rsidRPr="009E6EF4">
        <w:rPr>
          <w:rFonts w:asciiTheme="minorHAnsi" w:hAnsiTheme="minorHAnsi"/>
        </w:rPr>
        <w:t xml:space="preserve"> in class-related activity</w:t>
      </w:r>
      <w:r w:rsidRPr="009E6EF4">
        <w:rPr>
          <w:rFonts w:asciiTheme="minorHAnsi" w:hAnsiTheme="minorHAnsi"/>
        </w:rPr>
        <w:t xml:space="preserve">. A documentary medical excuse is required to reason the absence. </w:t>
      </w:r>
    </w:p>
    <w:p w14:paraId="57FF8CEE" w14:textId="77777777" w:rsidR="00F94483" w:rsidRPr="009E6EF4" w:rsidRDefault="00F94483" w:rsidP="00147644">
      <w:pPr>
        <w:pStyle w:val="BodyTextIndent"/>
        <w:spacing w:line="276" w:lineRule="auto"/>
        <w:ind w:firstLine="0"/>
        <w:rPr>
          <w:rFonts w:asciiTheme="minorHAnsi" w:hAnsiTheme="minorHAnsi"/>
        </w:rPr>
      </w:pPr>
    </w:p>
    <w:p w14:paraId="6D442B77" w14:textId="77777777" w:rsidR="009E6EF4" w:rsidRPr="009E6EF4" w:rsidRDefault="009E6EF4" w:rsidP="009E6EF4">
      <w:pPr>
        <w:pStyle w:val="Default"/>
        <w:rPr>
          <w:rFonts w:asciiTheme="minorHAnsi" w:hAnsiTheme="minorHAnsi"/>
          <w:sz w:val="22"/>
          <w:szCs w:val="22"/>
        </w:rPr>
      </w:pPr>
      <w:r w:rsidRPr="009E6EF4">
        <w:rPr>
          <w:rFonts w:asciiTheme="minorHAnsi" w:hAnsiTheme="minorHAnsi"/>
          <w:b/>
          <w:bCs/>
          <w:sz w:val="22"/>
          <w:szCs w:val="22"/>
          <w:u w:val="single"/>
        </w:rPr>
        <w:t>Assignments / Fitness Assessments</w:t>
      </w:r>
      <w:r w:rsidRPr="009E6EF4">
        <w:rPr>
          <w:rFonts w:asciiTheme="minorHAnsi" w:hAnsiTheme="minorHAnsi"/>
          <w:b/>
          <w:bCs/>
          <w:sz w:val="22"/>
          <w:szCs w:val="22"/>
        </w:rPr>
        <w:t xml:space="preserve">: </w:t>
      </w:r>
    </w:p>
    <w:p w14:paraId="6B446F69" w14:textId="77777777" w:rsidR="009E6EF4" w:rsidRPr="009E6EF4" w:rsidRDefault="009E6EF4" w:rsidP="009E6EF4">
      <w:pPr>
        <w:pStyle w:val="Default"/>
        <w:rPr>
          <w:rFonts w:asciiTheme="minorHAnsi" w:hAnsiTheme="minorHAnsi"/>
          <w:sz w:val="22"/>
          <w:szCs w:val="22"/>
        </w:rPr>
        <w:sectPr w:rsidR="009E6EF4" w:rsidRPr="009E6EF4" w:rsidSect="009E6EF4">
          <w:pgSz w:w="12240" w:h="15840"/>
          <w:pgMar w:top="1440" w:right="1440" w:bottom="1440" w:left="1440" w:header="720" w:footer="720" w:gutter="0"/>
          <w:cols w:space="720"/>
          <w:noEndnote/>
        </w:sectPr>
      </w:pPr>
    </w:p>
    <w:p w14:paraId="3B7300A9" w14:textId="77777777" w:rsidR="009E6EF4" w:rsidRPr="009E6EF4" w:rsidRDefault="009E6EF4" w:rsidP="009E6EF4">
      <w:pPr>
        <w:pStyle w:val="Default"/>
        <w:rPr>
          <w:rFonts w:asciiTheme="minorHAnsi" w:hAnsiTheme="minorHAnsi"/>
          <w:sz w:val="22"/>
          <w:szCs w:val="22"/>
        </w:rPr>
      </w:pPr>
    </w:p>
    <w:p w14:paraId="45ED346D" w14:textId="77777777" w:rsidR="009E6EF4" w:rsidRPr="009E6EF4" w:rsidRDefault="009E6EF4" w:rsidP="009E6EF4">
      <w:pPr>
        <w:pStyle w:val="Default"/>
        <w:rPr>
          <w:rFonts w:asciiTheme="minorHAnsi" w:hAnsiTheme="minorHAnsi"/>
          <w:sz w:val="22"/>
          <w:szCs w:val="22"/>
        </w:rPr>
      </w:pPr>
    </w:p>
    <w:p w14:paraId="38011C0E" w14:textId="77777777" w:rsidR="009E6EF4" w:rsidRPr="009E6EF4" w:rsidRDefault="009E6EF4" w:rsidP="009E6EF4">
      <w:pPr>
        <w:pStyle w:val="Default"/>
        <w:rPr>
          <w:rFonts w:asciiTheme="minorHAnsi" w:hAnsiTheme="minorHAnsi"/>
          <w:sz w:val="22"/>
          <w:szCs w:val="22"/>
        </w:rPr>
      </w:pPr>
      <w:r w:rsidRPr="009E6EF4">
        <w:rPr>
          <w:rFonts w:asciiTheme="minorHAnsi" w:hAnsiTheme="minorHAnsi"/>
          <w:b/>
          <w:sz w:val="22"/>
          <w:szCs w:val="22"/>
        </w:rPr>
        <w:t>Final Evaluation</w:t>
      </w:r>
      <w:r w:rsidRPr="009E6EF4">
        <w:rPr>
          <w:rFonts w:asciiTheme="minorHAnsi" w:hAnsiTheme="minorHAnsi"/>
          <w:sz w:val="22"/>
          <w:szCs w:val="22"/>
        </w:rPr>
        <w:t xml:space="preserve">: Student will have 1 final evaluation at the end of the course based on the instructor’s teaching abilities and overall course achievement. </w:t>
      </w:r>
    </w:p>
    <w:p w14:paraId="1D9E127D" w14:textId="77777777" w:rsidR="009E6EF4" w:rsidRPr="009E6EF4" w:rsidRDefault="009E6EF4" w:rsidP="009E6EF4">
      <w:pPr>
        <w:pStyle w:val="Default"/>
        <w:rPr>
          <w:rFonts w:asciiTheme="minorHAnsi" w:hAnsiTheme="minorHAnsi"/>
          <w:b/>
          <w:bCs/>
          <w:sz w:val="22"/>
          <w:szCs w:val="22"/>
          <w:u w:val="single"/>
        </w:rPr>
      </w:pPr>
    </w:p>
    <w:p w14:paraId="5438113D" w14:textId="4559FB99" w:rsidR="009E6EF4" w:rsidRPr="009E6EF4" w:rsidRDefault="009E6EF4" w:rsidP="009E6EF4">
      <w:pPr>
        <w:pStyle w:val="Default"/>
        <w:rPr>
          <w:rFonts w:asciiTheme="minorHAnsi" w:hAnsiTheme="minorHAnsi"/>
          <w:b/>
          <w:bCs/>
          <w:sz w:val="22"/>
          <w:szCs w:val="22"/>
          <w:u w:val="single"/>
        </w:rPr>
      </w:pPr>
      <w:r w:rsidRPr="009E6EF4">
        <w:rPr>
          <w:rFonts w:asciiTheme="minorHAnsi" w:hAnsiTheme="minorHAnsi"/>
          <w:noProof/>
        </w:rPr>
        <mc:AlternateContent>
          <mc:Choice Requires="wps">
            <w:drawing>
              <wp:anchor distT="0" distB="0" distL="114300" distR="114300" simplePos="0" relativeHeight="251659264" behindDoc="0" locked="0" layoutInCell="1" allowOverlap="1" wp14:anchorId="7D4E5A6A" wp14:editId="3E224FBE">
                <wp:simplePos x="0" y="0"/>
                <wp:positionH relativeFrom="column">
                  <wp:posOffset>3886200</wp:posOffset>
                </wp:positionH>
                <wp:positionV relativeFrom="paragraph">
                  <wp:posOffset>0</wp:posOffset>
                </wp:positionV>
                <wp:extent cx="2383155" cy="800100"/>
                <wp:effectExtent l="9525" t="5080"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800100"/>
                        </a:xfrm>
                        <a:prstGeom prst="rect">
                          <a:avLst/>
                        </a:prstGeom>
                        <a:solidFill>
                          <a:srgbClr val="FFFFFF"/>
                        </a:solidFill>
                        <a:ln w="9525">
                          <a:solidFill>
                            <a:srgbClr val="000000"/>
                          </a:solidFill>
                          <a:miter lim="800000"/>
                          <a:headEnd/>
                          <a:tailEnd/>
                        </a:ln>
                      </wps:spPr>
                      <wps:txbx>
                        <w:txbxContent>
                          <w:p w14:paraId="41EF97C8" w14:textId="77777777" w:rsidR="009E6EF4" w:rsidRPr="00477A94" w:rsidRDefault="009E6EF4" w:rsidP="009E6EF4">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14:paraId="1F9EB67D" w14:textId="77777777" w:rsidR="009E6EF4" w:rsidRDefault="009E6EF4" w:rsidP="009E6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pt;margin-top:0;width:187.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">
                <v:textbox>
                  <w:txbxContent>
                    <w:p w14:paraId="41EF97C8" w14:textId="77777777" w:rsidR="009E6EF4" w:rsidRPr="00477A94" w:rsidRDefault="009E6EF4" w:rsidP="009E6EF4">
                      <w:pPr>
                        <w:spacing w:line="240" w:lineRule="auto"/>
                        <w:rPr>
                          <w:rFonts w:ascii="Book Antiqua" w:hAnsi="Book Antiqua"/>
                          <w:b/>
                          <w:i/>
                          <w:u w:val="single"/>
                        </w:rPr>
                      </w:pPr>
                      <w:r w:rsidRPr="00477A94">
                        <w:rPr>
                          <w:rFonts w:ascii="Book Antiqua" w:hAnsi="Book Antiqua"/>
                          <w:b/>
                          <w:i/>
                        </w:rPr>
                        <w:t>*To earn the participation points students must attend class, dress appropriately, and take part in the activity.</w:t>
                      </w:r>
                    </w:p>
                    <w:p w14:paraId="1F9EB67D" w14:textId="77777777" w:rsidR="009E6EF4" w:rsidRDefault="009E6EF4" w:rsidP="009E6EF4"/>
                  </w:txbxContent>
                </v:textbox>
              </v:shape>
            </w:pict>
          </mc:Fallback>
        </mc:AlternateContent>
      </w:r>
      <w:r w:rsidRPr="009E6EF4">
        <w:rPr>
          <w:rFonts w:asciiTheme="minorHAnsi" w:hAnsiTheme="minorHAnsi"/>
          <w:b/>
          <w:bCs/>
          <w:sz w:val="22"/>
          <w:szCs w:val="22"/>
          <w:u w:val="single"/>
        </w:rPr>
        <w:t xml:space="preserve">Rubric and Grading Scale: </w:t>
      </w:r>
    </w:p>
    <w:p w14:paraId="05FA241C" w14:textId="77777777" w:rsidR="009E6EF4" w:rsidRPr="009E6EF4" w:rsidRDefault="009E6EF4" w:rsidP="009E6EF4">
      <w:pPr>
        <w:spacing w:after="0" w:line="240" w:lineRule="auto"/>
        <w:ind w:left="1080"/>
        <w:rPr>
          <w:rFonts w:asciiTheme="minorHAnsi" w:hAnsiTheme="minorHAnsi"/>
        </w:rPr>
      </w:pPr>
      <w:r w:rsidRPr="009E6EF4">
        <w:rPr>
          <w:rFonts w:asciiTheme="minorHAnsi" w:hAnsiTheme="minorHAnsi"/>
        </w:rPr>
        <w:t>Participation:</w:t>
      </w:r>
      <w:r w:rsidRPr="009E6EF4">
        <w:rPr>
          <w:rFonts w:asciiTheme="minorHAnsi" w:hAnsiTheme="minorHAnsi"/>
        </w:rPr>
        <w:tab/>
      </w:r>
      <w:r w:rsidRPr="009E6EF4">
        <w:rPr>
          <w:rFonts w:asciiTheme="minorHAnsi" w:hAnsiTheme="minorHAnsi"/>
        </w:rPr>
        <w:tab/>
      </w:r>
      <w:r w:rsidRPr="009E6EF4">
        <w:rPr>
          <w:rFonts w:asciiTheme="minorHAnsi" w:hAnsiTheme="minorHAnsi"/>
        </w:rPr>
        <w:tab/>
        <w:t>50 points</w:t>
      </w:r>
    </w:p>
    <w:p w14:paraId="6847FC91" w14:textId="1211DF38" w:rsidR="009E6EF4" w:rsidRPr="009E6EF4" w:rsidRDefault="009E6EF4" w:rsidP="009E6EF4">
      <w:pPr>
        <w:spacing w:after="0" w:line="240" w:lineRule="auto"/>
        <w:ind w:left="1080"/>
        <w:rPr>
          <w:rFonts w:asciiTheme="minorHAnsi" w:hAnsiTheme="minorHAnsi"/>
        </w:rPr>
      </w:pPr>
      <w:r w:rsidRPr="009E6EF4">
        <w:rPr>
          <w:rFonts w:asciiTheme="minorHAnsi" w:hAnsiTheme="minorHAnsi"/>
        </w:rPr>
        <w:t>Portal:</w:t>
      </w:r>
      <w:r w:rsidRPr="009E6EF4">
        <w:rPr>
          <w:rFonts w:asciiTheme="minorHAnsi" w:hAnsiTheme="minorHAnsi"/>
        </w:rPr>
        <w:tab/>
      </w:r>
      <w:r w:rsidRPr="009E6EF4">
        <w:rPr>
          <w:rFonts w:asciiTheme="minorHAnsi" w:hAnsiTheme="minorHAnsi"/>
        </w:rPr>
        <w:tab/>
        <w:t xml:space="preserve">                         </w:t>
      </w:r>
      <w:r>
        <w:rPr>
          <w:rFonts w:asciiTheme="minorHAnsi" w:hAnsiTheme="minorHAnsi"/>
        </w:rPr>
        <w:tab/>
      </w:r>
      <w:r w:rsidRPr="009E6EF4">
        <w:rPr>
          <w:rFonts w:asciiTheme="minorHAnsi" w:hAnsiTheme="minorHAnsi"/>
        </w:rPr>
        <w:t>40 points</w:t>
      </w:r>
    </w:p>
    <w:p w14:paraId="2CB141EF" w14:textId="1239AACA" w:rsidR="009E6EF4" w:rsidRPr="009E6EF4" w:rsidRDefault="009E6EF4" w:rsidP="009E6EF4">
      <w:pPr>
        <w:spacing w:after="0" w:line="240" w:lineRule="auto"/>
        <w:ind w:left="360" w:firstLine="720"/>
        <w:rPr>
          <w:rFonts w:asciiTheme="minorHAnsi" w:hAnsiTheme="minorHAnsi"/>
          <w:u w:val="single"/>
        </w:rPr>
      </w:pPr>
      <w:r w:rsidRPr="009E6EF4">
        <w:rPr>
          <w:rFonts w:asciiTheme="minorHAnsi" w:hAnsiTheme="minorHAnsi"/>
          <w:u w:val="single"/>
        </w:rPr>
        <w:t>Evaluation:</w:t>
      </w:r>
      <w:r w:rsidRPr="009E6EF4">
        <w:rPr>
          <w:rFonts w:asciiTheme="minorHAnsi" w:hAnsiTheme="minorHAnsi"/>
          <w:u w:val="single"/>
        </w:rPr>
        <w:tab/>
      </w:r>
      <w:r w:rsidRPr="009E6EF4">
        <w:rPr>
          <w:rFonts w:asciiTheme="minorHAnsi" w:hAnsiTheme="minorHAnsi"/>
          <w:u w:val="single"/>
        </w:rPr>
        <w:tab/>
      </w:r>
      <w:r w:rsidRPr="009E6EF4">
        <w:rPr>
          <w:rFonts w:asciiTheme="minorHAnsi" w:hAnsiTheme="minorHAnsi"/>
          <w:u w:val="single"/>
        </w:rPr>
        <w:tab/>
      </w:r>
      <w:r>
        <w:rPr>
          <w:rFonts w:asciiTheme="minorHAnsi" w:hAnsiTheme="minorHAnsi"/>
          <w:u w:val="single"/>
        </w:rPr>
        <w:tab/>
      </w:r>
      <w:r w:rsidRPr="009E6EF4">
        <w:rPr>
          <w:rFonts w:asciiTheme="minorHAnsi" w:hAnsiTheme="minorHAnsi"/>
          <w:u w:val="single"/>
        </w:rPr>
        <w:t>10 points</w:t>
      </w:r>
    </w:p>
    <w:p w14:paraId="273B3FF3" w14:textId="77777777" w:rsidR="009E6EF4" w:rsidRPr="009E6EF4" w:rsidRDefault="009E6EF4" w:rsidP="009E6EF4">
      <w:pPr>
        <w:spacing w:after="0" w:line="240" w:lineRule="auto"/>
        <w:ind w:left="1080"/>
        <w:rPr>
          <w:rFonts w:asciiTheme="minorHAnsi" w:hAnsiTheme="minorHAnsi"/>
        </w:rPr>
      </w:pPr>
      <w:r w:rsidRPr="009E6EF4">
        <w:rPr>
          <w:rFonts w:asciiTheme="minorHAnsi" w:hAnsiTheme="minorHAnsi"/>
        </w:rPr>
        <w:t>Total possible:</w:t>
      </w:r>
      <w:r w:rsidRPr="009E6EF4">
        <w:rPr>
          <w:rFonts w:asciiTheme="minorHAnsi" w:hAnsiTheme="minorHAnsi"/>
        </w:rPr>
        <w:tab/>
      </w:r>
      <w:r w:rsidRPr="009E6EF4">
        <w:rPr>
          <w:rFonts w:asciiTheme="minorHAnsi" w:hAnsiTheme="minorHAnsi"/>
        </w:rPr>
        <w:tab/>
      </w:r>
      <w:r w:rsidRPr="009E6EF4">
        <w:rPr>
          <w:rFonts w:asciiTheme="minorHAnsi" w:hAnsiTheme="minorHAnsi"/>
        </w:rPr>
        <w:tab/>
        <w:t>100 points</w:t>
      </w:r>
    </w:p>
    <w:p w14:paraId="52C9B89C" w14:textId="5D654692" w:rsidR="009E6EF4" w:rsidRPr="009E6EF4" w:rsidRDefault="009E6EF4" w:rsidP="009E6EF4">
      <w:pPr>
        <w:spacing w:after="0" w:line="240" w:lineRule="auto"/>
        <w:ind w:left="540"/>
        <w:rPr>
          <w:rFonts w:asciiTheme="minorHAnsi" w:hAnsiTheme="minorHAnsi"/>
        </w:rPr>
      </w:pPr>
      <w:r w:rsidRPr="009E6EF4">
        <w:rPr>
          <w:rFonts w:asciiTheme="minorHAnsi" w:hAnsiTheme="minorHAnsi"/>
          <w:b/>
        </w:rPr>
        <w:t>Grading Scale</w:t>
      </w:r>
      <w:r w:rsidRPr="009E6EF4">
        <w:rPr>
          <w:rFonts w:asciiTheme="minorHAnsi" w:hAnsiTheme="minorHAnsi"/>
        </w:rPr>
        <w:t xml:space="preserve"> - Final grades will be based on the follow</w:t>
      </w:r>
      <w:r w:rsidRPr="009E6EF4">
        <w:rPr>
          <w:rFonts w:asciiTheme="minorHAnsi" w:hAnsiTheme="minorHAnsi"/>
        </w:rPr>
        <w:t>ing point system</w:t>
      </w:r>
    </w:p>
    <w:p w14:paraId="7F511D2C" w14:textId="77777777" w:rsidR="009E6EF4" w:rsidRPr="009E6EF4" w:rsidRDefault="009E6EF4" w:rsidP="009E6EF4">
      <w:pPr>
        <w:spacing w:after="0" w:line="240" w:lineRule="auto"/>
        <w:ind w:firstLine="540"/>
        <w:rPr>
          <w:rFonts w:asciiTheme="minorHAnsi" w:hAnsiTheme="minorHAnsi"/>
          <w:b/>
        </w:rPr>
      </w:pPr>
    </w:p>
    <w:p w14:paraId="33EACBD5" w14:textId="77777777" w:rsidR="009E6EF4" w:rsidRPr="009E6EF4" w:rsidRDefault="009E6EF4" w:rsidP="009E6EF4">
      <w:pPr>
        <w:spacing w:after="0" w:line="240" w:lineRule="auto"/>
        <w:ind w:firstLine="540"/>
        <w:rPr>
          <w:rFonts w:asciiTheme="minorHAnsi" w:hAnsiTheme="minorHAnsi"/>
          <w:b/>
        </w:rPr>
      </w:pPr>
      <w:r w:rsidRPr="009E6EF4">
        <w:rPr>
          <w:rFonts w:asciiTheme="minorHAnsi" w:hAnsiTheme="minorHAnsi"/>
          <w:b/>
        </w:rPr>
        <w:t>A = 90-100</w:t>
      </w:r>
    </w:p>
    <w:p w14:paraId="519A7934" w14:textId="77777777" w:rsidR="009E6EF4" w:rsidRPr="009E6EF4" w:rsidRDefault="009E6EF4" w:rsidP="009E6EF4">
      <w:pPr>
        <w:spacing w:after="0" w:line="240" w:lineRule="auto"/>
        <w:ind w:firstLine="540"/>
        <w:rPr>
          <w:rFonts w:asciiTheme="minorHAnsi" w:hAnsiTheme="minorHAnsi"/>
          <w:b/>
        </w:rPr>
      </w:pPr>
      <w:r w:rsidRPr="009E6EF4">
        <w:rPr>
          <w:rFonts w:asciiTheme="minorHAnsi" w:hAnsiTheme="minorHAnsi"/>
          <w:b/>
        </w:rPr>
        <w:t xml:space="preserve">B = 80-89 </w:t>
      </w:r>
    </w:p>
    <w:p w14:paraId="2E289D07" w14:textId="77777777" w:rsidR="009E6EF4" w:rsidRPr="009E6EF4" w:rsidRDefault="009E6EF4" w:rsidP="009E6EF4">
      <w:pPr>
        <w:spacing w:after="0" w:line="240" w:lineRule="auto"/>
        <w:ind w:firstLine="540"/>
        <w:rPr>
          <w:rFonts w:asciiTheme="minorHAnsi" w:hAnsiTheme="minorHAnsi"/>
          <w:b/>
        </w:rPr>
      </w:pPr>
      <w:r w:rsidRPr="009E6EF4">
        <w:rPr>
          <w:rFonts w:asciiTheme="minorHAnsi" w:hAnsiTheme="minorHAnsi"/>
          <w:b/>
        </w:rPr>
        <w:t>C = 70-79</w:t>
      </w:r>
    </w:p>
    <w:p w14:paraId="671CE6EA" w14:textId="77777777" w:rsidR="009E6EF4" w:rsidRPr="009E6EF4" w:rsidRDefault="009E6EF4" w:rsidP="009E6EF4">
      <w:pPr>
        <w:spacing w:after="0" w:line="240" w:lineRule="auto"/>
        <w:ind w:firstLine="540"/>
        <w:rPr>
          <w:rFonts w:asciiTheme="minorHAnsi" w:hAnsiTheme="minorHAnsi"/>
          <w:b/>
        </w:rPr>
      </w:pPr>
      <w:r w:rsidRPr="009E6EF4">
        <w:rPr>
          <w:rFonts w:asciiTheme="minorHAnsi" w:hAnsiTheme="minorHAnsi"/>
          <w:b/>
        </w:rPr>
        <w:t>D = 60-69</w:t>
      </w:r>
    </w:p>
    <w:p w14:paraId="11512AE8" w14:textId="5AD382E3" w:rsidR="009E6EF4" w:rsidRPr="009E6EF4" w:rsidRDefault="009E6EF4" w:rsidP="009E6EF4">
      <w:pPr>
        <w:spacing w:after="0" w:line="240" w:lineRule="auto"/>
        <w:ind w:firstLine="540"/>
        <w:rPr>
          <w:rFonts w:asciiTheme="minorHAnsi" w:hAnsiTheme="minorHAnsi"/>
          <w:b/>
        </w:rPr>
      </w:pPr>
      <w:r w:rsidRPr="009E6EF4">
        <w:rPr>
          <w:rFonts w:asciiTheme="minorHAnsi" w:hAnsiTheme="minorHAnsi"/>
          <w:b/>
        </w:rPr>
        <w:t>F = below 60</w:t>
      </w:r>
    </w:p>
    <w:p w14:paraId="46D3A32A" w14:textId="77777777" w:rsidR="009E6EF4" w:rsidRPr="009E6EF4" w:rsidRDefault="009E6EF4" w:rsidP="009E6EF4">
      <w:pPr>
        <w:spacing w:after="0" w:line="240" w:lineRule="auto"/>
        <w:ind w:firstLine="540"/>
        <w:rPr>
          <w:rFonts w:asciiTheme="minorHAnsi" w:hAnsiTheme="minorHAnsi"/>
          <w:b/>
        </w:rPr>
      </w:pPr>
    </w:p>
    <w:p w14:paraId="3E8119B9" w14:textId="77777777" w:rsidR="009E6EF4" w:rsidRPr="009E6EF4" w:rsidRDefault="009E6EF4" w:rsidP="009E6EF4">
      <w:pPr>
        <w:spacing w:after="0" w:line="240" w:lineRule="auto"/>
        <w:rPr>
          <w:rFonts w:asciiTheme="minorHAnsi" w:hAnsiTheme="minorHAnsi"/>
          <w:b/>
        </w:rPr>
      </w:pPr>
    </w:p>
    <w:p w14:paraId="1B45893A" w14:textId="77777777" w:rsidR="009E6EF4" w:rsidRPr="009E6EF4" w:rsidRDefault="009E6EF4" w:rsidP="009E6EF4">
      <w:pPr>
        <w:spacing w:after="0"/>
        <w:rPr>
          <w:rFonts w:asciiTheme="minorHAnsi" w:hAnsiTheme="minorHAnsi"/>
          <w:b/>
          <w:sz w:val="24"/>
          <w:szCs w:val="24"/>
          <w:u w:val="single"/>
        </w:rPr>
      </w:pPr>
      <w:r w:rsidRPr="009E6EF4">
        <w:rPr>
          <w:rFonts w:asciiTheme="minorHAnsi" w:hAnsiTheme="minorHAnsi"/>
          <w:b/>
          <w:sz w:val="24"/>
          <w:szCs w:val="24"/>
          <w:u w:val="single"/>
        </w:rPr>
        <w:t>Physical Activity and Wellness Program (PAWP) Attendance Policy:</w:t>
      </w:r>
    </w:p>
    <w:p w14:paraId="55AE293F" w14:textId="77777777" w:rsidR="009E6EF4" w:rsidRPr="009E6EF4" w:rsidRDefault="009E6EF4" w:rsidP="009E6EF4">
      <w:pPr>
        <w:spacing w:after="0"/>
        <w:ind w:firstLine="360"/>
        <w:rPr>
          <w:rFonts w:asciiTheme="minorHAnsi" w:hAnsiTheme="minorHAnsi"/>
          <w:sz w:val="24"/>
          <w:szCs w:val="24"/>
        </w:rPr>
      </w:pPr>
      <w:r w:rsidRPr="009E6EF4">
        <w:rPr>
          <w:rFonts w:asciiTheme="minorHAnsi" w:hAnsiTheme="minorHAnsi"/>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(after class roll has been taken) to class will lose 1% of their final grade per offense. Unexcused absences cannot be made up and will result in a 3% deduction from the student’s final grade per absence. Once a student has accrued five (5) or more unexcused absences he/she will not be permitted to take the final examination and will receive a </w:t>
      </w:r>
      <w:r w:rsidRPr="009E6EF4">
        <w:rPr>
          <w:rFonts w:asciiTheme="minorHAnsi" w:hAnsiTheme="minorHAnsi"/>
          <w:sz w:val="24"/>
          <w:szCs w:val="24"/>
        </w:rPr>
        <w:lastRenderedPageBreak/>
        <w:t>grade of FA (as stipulated by the Physical Activity and Wellness Program guidelines). Moreover, students who accrue eight (8) or more excused absences will not be permitted to take the final examination and will receive a grade of FA. Excused absences will be treated as follows:</w:t>
      </w:r>
    </w:p>
    <w:p w14:paraId="1571320D" w14:textId="77777777" w:rsidR="009E6EF4" w:rsidRPr="009E6EF4" w:rsidRDefault="009E6EF4" w:rsidP="009E6EF4">
      <w:pPr>
        <w:numPr>
          <w:ilvl w:val="0"/>
          <w:numId w:val="2"/>
        </w:numPr>
        <w:spacing w:after="0"/>
        <w:rPr>
          <w:rFonts w:asciiTheme="minorHAnsi" w:hAnsiTheme="minorHAnsi"/>
          <w:sz w:val="24"/>
          <w:szCs w:val="24"/>
        </w:rPr>
      </w:pPr>
      <w:r w:rsidRPr="009E6EF4">
        <w:rPr>
          <w:rFonts w:asciiTheme="minorHAnsi" w:hAnsiTheme="minorHAnsi"/>
          <w:sz w:val="24"/>
          <w:szCs w:val="24"/>
        </w:rPr>
        <w:t>Students must provide the instructor with a valid excuse upon returning to class (refer to Auburn University’s policy concerning class attendance and excused/unexcused absences): and</w:t>
      </w:r>
    </w:p>
    <w:p w14:paraId="3299E03C" w14:textId="77777777" w:rsidR="009E6EF4" w:rsidRPr="009E6EF4" w:rsidRDefault="009E6EF4" w:rsidP="009E6EF4">
      <w:pPr>
        <w:numPr>
          <w:ilvl w:val="0"/>
          <w:numId w:val="2"/>
        </w:numPr>
        <w:spacing w:after="0"/>
        <w:rPr>
          <w:rFonts w:asciiTheme="minorHAnsi" w:hAnsiTheme="minorHAnsi"/>
          <w:sz w:val="24"/>
          <w:szCs w:val="24"/>
        </w:rPr>
      </w:pPr>
      <w:r w:rsidRPr="009E6EF4">
        <w:rPr>
          <w:rFonts w:asciiTheme="minorHAnsi" w:hAnsiTheme="minorHAnsi"/>
          <w:sz w:val="24"/>
          <w:szCs w:val="24"/>
        </w:rPr>
        <w:t xml:space="preserve">Make-up work developed and assigned at the discretion of the instructor must be completed within a week of the student returning to class. </w:t>
      </w:r>
    </w:p>
    <w:p w14:paraId="543C2A86" w14:textId="77777777" w:rsidR="009E6EF4" w:rsidRPr="009E6EF4" w:rsidRDefault="009E6EF4" w:rsidP="009E6EF4">
      <w:pPr>
        <w:spacing w:after="0"/>
        <w:ind w:firstLine="360"/>
        <w:rPr>
          <w:rFonts w:asciiTheme="minorHAnsi" w:hAnsiTheme="minorHAnsi"/>
          <w:sz w:val="24"/>
          <w:szCs w:val="24"/>
          <w:u w:val="single"/>
        </w:rPr>
      </w:pPr>
      <w:r w:rsidRPr="009E6EF4">
        <w:rPr>
          <w:rFonts w:asciiTheme="minorHAnsi" w:hAnsiTheme="minorHAnsi"/>
          <w:sz w:val="24"/>
          <w:szCs w:val="24"/>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9E6EF4">
        <w:rPr>
          <w:rFonts w:asciiTheme="minorHAnsi" w:hAnsiTheme="minorHAnsi"/>
          <w:sz w:val="24"/>
          <w:szCs w:val="24"/>
          <w:u w:val="single"/>
        </w:rPr>
        <w:t xml:space="preserve">Auburn University Student Policy Handbook. </w:t>
      </w:r>
      <w:hyperlink r:id="rId7" w:history="1">
        <w:r w:rsidRPr="009E6EF4">
          <w:rPr>
            <w:rStyle w:val="Hyperlink"/>
            <w:rFonts w:asciiTheme="minorHAnsi" w:hAnsiTheme="minorHAnsi"/>
            <w:bCs/>
            <w:sz w:val="24"/>
            <w:szCs w:val="24"/>
          </w:rPr>
          <w:t>www.auburn.edu/studentpolicies</w:t>
        </w:r>
      </w:hyperlink>
    </w:p>
    <w:p w14:paraId="23383085" w14:textId="77777777" w:rsidR="009E6EF4" w:rsidRPr="009E6EF4" w:rsidRDefault="009E6EF4" w:rsidP="009E6EF4">
      <w:pPr>
        <w:pStyle w:val="Default"/>
        <w:spacing w:line="276" w:lineRule="auto"/>
        <w:rPr>
          <w:rFonts w:asciiTheme="minorHAnsi" w:hAnsiTheme="minorHAnsi"/>
        </w:rPr>
      </w:pPr>
      <w:r w:rsidRPr="009E6EF4">
        <w:rPr>
          <w:rFonts w:asciiTheme="minorHAnsi" w:hAnsiTheme="minorHAnsi"/>
        </w:rPr>
        <w:t xml:space="preserve"> </w:t>
      </w:r>
    </w:p>
    <w:p w14:paraId="3DAA2FFD" w14:textId="1D00314C" w:rsidR="009E6EF4" w:rsidRPr="009E6EF4" w:rsidRDefault="009E6EF4" w:rsidP="009E6EF4">
      <w:pPr>
        <w:pStyle w:val="Default"/>
        <w:spacing w:line="276" w:lineRule="auto"/>
        <w:rPr>
          <w:rFonts w:asciiTheme="minorHAnsi" w:hAnsiTheme="minorHAnsi"/>
        </w:rPr>
      </w:pPr>
      <w:r w:rsidRPr="009E6EF4">
        <w:rPr>
          <w:rFonts w:asciiTheme="minorHAnsi" w:hAnsiTheme="minorHAnsi"/>
          <w:b/>
          <w:u w:val="single"/>
        </w:rPr>
        <w:t>Academic Honesty Policy</w:t>
      </w:r>
      <w:r w:rsidRPr="009E6EF4">
        <w:rPr>
          <w:rFonts w:asciiTheme="minorHAnsi" w:hAnsiTheme="minorHAnsi"/>
          <w:b/>
        </w:rPr>
        <w:t>:</w:t>
      </w:r>
      <w:r w:rsidRPr="009E6EF4">
        <w:rPr>
          <w:rFonts w:asciiTheme="minorHAnsi" w:hAnsiTheme="minorHAnsi"/>
        </w:rPr>
        <w:t xml:space="preserve"> All portions of the Auburn University student academic honesty code (Title XII) found in the </w:t>
      </w:r>
      <w:r w:rsidRPr="009E6EF4">
        <w:rPr>
          <w:rFonts w:asciiTheme="minorHAnsi" w:hAnsiTheme="minorHAnsi"/>
          <w:i/>
          <w:iCs/>
        </w:rPr>
        <w:t>Auburn University Student Policy Handbook (</w:t>
      </w:r>
      <w:hyperlink r:id="rId8" w:history="1">
        <w:r w:rsidRPr="009E6EF4">
          <w:rPr>
            <w:rStyle w:val="Hyperlink"/>
            <w:rFonts w:asciiTheme="minorHAnsi" w:hAnsiTheme="minorHAnsi"/>
            <w:bCs/>
          </w:rPr>
          <w:t>www.auburn.edu/studentpolicies</w:t>
        </w:r>
      </w:hyperlink>
      <w:r w:rsidRPr="009E6EF4">
        <w:rPr>
          <w:rFonts w:asciiTheme="minorHAnsi" w:hAnsiTheme="minorHAnsi"/>
          <w:bCs/>
        </w:rPr>
        <w:t>.)</w:t>
      </w:r>
      <w:r w:rsidRPr="009E6EF4">
        <w:rPr>
          <w:rFonts w:asciiTheme="minorHAnsi" w:hAnsiTheme="minorHAnsi"/>
        </w:rPr>
        <w:t xml:space="preserve"> will apply to university courses. All academic honesty violations or alleged violations of the SGA Code of Laws will be reported to the Office of the Provost, which will then refer the case to the Academic Honesty Committee. </w:t>
      </w:r>
    </w:p>
    <w:p w14:paraId="44FFD64D" w14:textId="77777777" w:rsidR="009E6EF4" w:rsidRPr="009E6EF4" w:rsidRDefault="009E6EF4" w:rsidP="009E6EF4">
      <w:pPr>
        <w:pStyle w:val="Default"/>
        <w:spacing w:line="276" w:lineRule="auto"/>
        <w:rPr>
          <w:rFonts w:asciiTheme="minorHAnsi" w:hAnsiTheme="minorHAnsi"/>
        </w:rPr>
      </w:pPr>
    </w:p>
    <w:p w14:paraId="25CD1633" w14:textId="024AD4CB" w:rsidR="009E6EF4" w:rsidRPr="009E6EF4" w:rsidRDefault="009E6EF4" w:rsidP="009E6EF4">
      <w:pPr>
        <w:pStyle w:val="Default"/>
        <w:spacing w:line="276" w:lineRule="auto"/>
        <w:rPr>
          <w:rFonts w:asciiTheme="minorHAnsi" w:hAnsiTheme="minorHAnsi"/>
          <w:b/>
        </w:rPr>
      </w:pPr>
      <w:r w:rsidRPr="009E6EF4">
        <w:rPr>
          <w:rFonts w:asciiTheme="minorHAnsi" w:hAnsiTheme="minorHAnsi"/>
          <w:b/>
          <w:u w:val="single"/>
        </w:rPr>
        <w:t>Disability Accommodations</w:t>
      </w:r>
      <w:r w:rsidRPr="009E6EF4">
        <w:rPr>
          <w:rFonts w:asciiTheme="minorHAnsi" w:hAnsiTheme="minorHAnsi"/>
          <w:b/>
        </w:rPr>
        <w:t xml:space="preserve">: </w:t>
      </w:r>
    </w:p>
    <w:p w14:paraId="47D96E48" w14:textId="5FC2B842" w:rsidR="009E6EF4" w:rsidRPr="009E6EF4" w:rsidRDefault="009E6EF4" w:rsidP="009E6EF4">
      <w:pPr>
        <w:pStyle w:val="Default"/>
        <w:spacing w:line="276" w:lineRule="auto"/>
        <w:rPr>
          <w:rFonts w:asciiTheme="minorHAnsi" w:hAnsiTheme="minorHAnsi"/>
        </w:rPr>
      </w:pPr>
      <w:r w:rsidRPr="009E6EF4">
        <w:rPr>
          <w:rFonts w:asciiTheme="minorHAnsi" w:hAnsiTheme="minorHAnsi"/>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w:t>
      </w:r>
      <w:proofErr w:type="gramStart"/>
      <w:r w:rsidRPr="009E6EF4">
        <w:rPr>
          <w:rFonts w:asciiTheme="minorHAnsi" w:hAnsiTheme="minorHAnsi"/>
        </w:rPr>
        <w:t>conflict</w:t>
      </w:r>
      <w:proofErr w:type="gramEnd"/>
      <w:r w:rsidRPr="009E6EF4">
        <w:rPr>
          <w:rFonts w:asciiTheme="minorHAnsi" w:hAnsiTheme="minorHAnsi"/>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Pr="009E6EF4">
        <w:rPr>
          <w:rFonts w:asciiTheme="minorHAnsi" w:hAnsiTheme="minorHAnsi"/>
        </w:rPr>
        <w:t xml:space="preserve"> Haley Center, 844-2096 (V/TT).</w:t>
      </w:r>
      <w:r w:rsidRPr="009E6EF4">
        <w:rPr>
          <w:rFonts w:asciiTheme="minorHAnsi" w:hAnsiTheme="minorHAnsi"/>
        </w:rPr>
        <w:t xml:space="preserve">     </w:t>
      </w:r>
      <w:hyperlink r:id="rId9" w:history="1">
        <w:r w:rsidRPr="009E6EF4">
          <w:rPr>
            <w:rStyle w:val="Hyperlink"/>
            <w:rFonts w:asciiTheme="minorHAnsi" w:hAnsiTheme="minorHAnsi"/>
          </w:rPr>
          <w:t>https://fp.auburn.edu/disability/syllabus.asp</w:t>
        </w:r>
      </w:hyperlink>
      <w:r w:rsidRPr="009E6EF4">
        <w:rPr>
          <w:rFonts w:asciiTheme="minorHAnsi" w:hAnsiTheme="minorHAnsi"/>
        </w:rPr>
        <w:t xml:space="preserve"> </w:t>
      </w:r>
    </w:p>
    <w:p w14:paraId="7B688C21" w14:textId="77777777" w:rsidR="009E6EF4" w:rsidRPr="009E6EF4" w:rsidRDefault="009E6EF4" w:rsidP="009E6EF4">
      <w:pPr>
        <w:pStyle w:val="Default"/>
        <w:spacing w:line="276" w:lineRule="auto"/>
        <w:rPr>
          <w:rFonts w:asciiTheme="minorHAnsi" w:hAnsiTheme="minorHAnsi"/>
        </w:rPr>
      </w:pPr>
    </w:p>
    <w:p w14:paraId="79C4A9FE" w14:textId="08BBCF38" w:rsidR="009E6EF4" w:rsidRPr="009E6EF4" w:rsidRDefault="009E6EF4" w:rsidP="009E6EF4">
      <w:pPr>
        <w:pStyle w:val="Default"/>
        <w:spacing w:line="276" w:lineRule="auto"/>
        <w:rPr>
          <w:rFonts w:asciiTheme="minorHAnsi" w:hAnsiTheme="minorHAnsi"/>
        </w:rPr>
        <w:sectPr w:rsidR="009E6EF4" w:rsidRPr="009E6EF4" w:rsidSect="00F57B13">
          <w:type w:val="continuous"/>
          <w:pgSz w:w="12240" w:h="15840"/>
          <w:pgMar w:top="1170" w:right="1440" w:bottom="1440" w:left="1440" w:header="720" w:footer="720" w:gutter="0"/>
          <w:cols w:space="720"/>
          <w:noEndnote/>
        </w:sectPr>
      </w:pPr>
      <w:r w:rsidRPr="009E6EF4">
        <w:rPr>
          <w:rFonts w:asciiTheme="minorHAnsi" w:hAnsiTheme="minorHAnsi"/>
          <w:b/>
          <w:u w:val="single"/>
        </w:rPr>
        <w:t>Course contingency</w:t>
      </w:r>
      <w:r w:rsidRPr="009E6EF4">
        <w:rPr>
          <w:rFonts w:asciiTheme="minorHAnsi" w:hAnsiTheme="minorHAnsi"/>
          <w:b/>
        </w:rPr>
        <w:t>:</w:t>
      </w:r>
      <w:r w:rsidRPr="009E6EF4">
        <w:rPr>
          <w:rFonts w:asciiTheme="minorHAnsi" w:hAnsi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w:t>
      </w:r>
      <w:r w:rsidRPr="009E6EF4">
        <w:rPr>
          <w:rFonts w:asciiTheme="minorHAnsi" w:hAnsiTheme="minorHAnsi"/>
        </w:rPr>
        <w:t>rials</w:t>
      </w:r>
    </w:p>
    <w:p w14:paraId="023D5EB5" w14:textId="77777777" w:rsidR="00147644" w:rsidRPr="009E6EF4" w:rsidRDefault="00147644" w:rsidP="00147644">
      <w:pPr>
        <w:pStyle w:val="Default"/>
        <w:spacing w:line="276" w:lineRule="auto"/>
        <w:rPr>
          <w:rFonts w:asciiTheme="minorHAnsi" w:hAnsiTheme="minorHAnsi"/>
        </w:rPr>
      </w:pPr>
    </w:p>
    <w:p w14:paraId="0766EE72" w14:textId="77777777" w:rsidR="00147644" w:rsidRPr="009E6EF4" w:rsidRDefault="00147644" w:rsidP="00147644">
      <w:pPr>
        <w:spacing w:after="0" w:line="240" w:lineRule="auto"/>
        <w:rPr>
          <w:rFonts w:asciiTheme="minorHAnsi" w:hAnsiTheme="minorHAnsi"/>
          <w:b/>
          <w:u w:val="single"/>
        </w:rPr>
      </w:pPr>
      <w:r w:rsidRPr="009E6EF4">
        <w:rPr>
          <w:rFonts w:asciiTheme="minorHAnsi" w:hAnsiTheme="minorHAnsi"/>
          <w:b/>
          <w:u w:val="single"/>
        </w:rPr>
        <w:t>Tentative Class Schedule</w:t>
      </w:r>
    </w:p>
    <w:p w14:paraId="12D630BC" w14:textId="77777777" w:rsidR="00147644" w:rsidRPr="009E6EF4" w:rsidRDefault="00147644" w:rsidP="00147644">
      <w:pPr>
        <w:spacing w:after="0" w:line="240" w:lineRule="auto"/>
        <w:rPr>
          <w:rFonts w:asciiTheme="minorHAnsi" w:hAnsiTheme="minorHAnsi"/>
          <w:b/>
          <w:u w:val="single"/>
        </w:rPr>
      </w:pPr>
    </w:p>
    <w:tbl>
      <w:tblPr>
        <w:tblW w:w="6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3487"/>
      </w:tblGrid>
      <w:tr w:rsidR="009E6EF4" w:rsidRPr="009E6EF4" w14:paraId="7EB0B934" w14:textId="77777777" w:rsidTr="009E6EF4">
        <w:trPr>
          <w:trHeight w:val="512"/>
        </w:trPr>
        <w:tc>
          <w:tcPr>
            <w:tcW w:w="3329" w:type="dxa"/>
          </w:tcPr>
          <w:p w14:paraId="460C30E0" w14:textId="13E35AB2" w:rsidR="009E6EF4" w:rsidRPr="009E6EF4" w:rsidRDefault="009E6EF4" w:rsidP="009E6EF4">
            <w:pPr>
              <w:spacing w:after="0" w:line="240" w:lineRule="auto"/>
              <w:jc w:val="center"/>
              <w:rPr>
                <w:rFonts w:asciiTheme="minorHAnsi" w:hAnsiTheme="minorHAnsi"/>
                <w:b/>
              </w:rPr>
            </w:pPr>
            <w:r w:rsidRPr="009E6EF4">
              <w:rPr>
                <w:rFonts w:asciiTheme="minorHAnsi" w:hAnsiTheme="minorHAnsi"/>
                <w:b/>
              </w:rPr>
              <w:t>Date</w:t>
            </w:r>
          </w:p>
        </w:tc>
        <w:tc>
          <w:tcPr>
            <w:tcW w:w="3487" w:type="dxa"/>
          </w:tcPr>
          <w:p w14:paraId="5CBBEADF" w14:textId="77777777" w:rsidR="009E6EF4" w:rsidRPr="009E6EF4" w:rsidRDefault="009E6EF4" w:rsidP="00147644">
            <w:pPr>
              <w:spacing w:after="0" w:line="240" w:lineRule="auto"/>
              <w:jc w:val="center"/>
              <w:rPr>
                <w:rFonts w:asciiTheme="minorHAnsi" w:hAnsiTheme="minorHAnsi"/>
                <w:b/>
              </w:rPr>
            </w:pPr>
            <w:r w:rsidRPr="009E6EF4">
              <w:rPr>
                <w:rFonts w:asciiTheme="minorHAnsi" w:hAnsiTheme="minorHAnsi"/>
                <w:b/>
              </w:rPr>
              <w:t>Subject</w:t>
            </w:r>
          </w:p>
        </w:tc>
      </w:tr>
      <w:tr w:rsidR="009E6EF4" w:rsidRPr="009E6EF4" w14:paraId="23979F0D" w14:textId="77777777" w:rsidTr="009E6EF4">
        <w:trPr>
          <w:trHeight w:val="859"/>
        </w:trPr>
        <w:tc>
          <w:tcPr>
            <w:tcW w:w="3329" w:type="dxa"/>
          </w:tcPr>
          <w:p w14:paraId="5CBDF60D" w14:textId="095E5DA0" w:rsidR="009E6EF4" w:rsidRPr="009E6EF4" w:rsidRDefault="009E6EF4" w:rsidP="009E6EF4">
            <w:pPr>
              <w:spacing w:after="0" w:line="240" w:lineRule="auto"/>
              <w:rPr>
                <w:rFonts w:asciiTheme="minorHAnsi" w:hAnsiTheme="minorHAnsi"/>
              </w:rPr>
            </w:pPr>
            <w:r w:rsidRPr="009E6EF4">
              <w:rPr>
                <w:rFonts w:asciiTheme="minorHAnsi" w:hAnsiTheme="minorHAnsi"/>
              </w:rPr>
              <w:t xml:space="preserve">Week 1 </w:t>
            </w:r>
          </w:p>
        </w:tc>
        <w:tc>
          <w:tcPr>
            <w:tcW w:w="3487" w:type="dxa"/>
          </w:tcPr>
          <w:p w14:paraId="7E953BCB" w14:textId="77777777" w:rsidR="009E6EF4" w:rsidRPr="009E6EF4" w:rsidRDefault="009E6EF4" w:rsidP="00147644">
            <w:pPr>
              <w:spacing w:after="0" w:line="240" w:lineRule="auto"/>
              <w:rPr>
                <w:rFonts w:asciiTheme="minorHAnsi" w:hAnsiTheme="minorHAnsi"/>
              </w:rPr>
            </w:pPr>
            <w:r w:rsidRPr="009E6EF4">
              <w:rPr>
                <w:rFonts w:asciiTheme="minorHAnsi" w:hAnsiTheme="minorHAnsi"/>
              </w:rPr>
              <w:t>Introduction</w:t>
            </w:r>
          </w:p>
          <w:p w14:paraId="3E23CA3D" w14:textId="77777777" w:rsidR="009E6EF4" w:rsidRPr="009E6EF4" w:rsidRDefault="009E6EF4" w:rsidP="00147644">
            <w:pPr>
              <w:spacing w:after="0" w:line="240" w:lineRule="auto"/>
              <w:rPr>
                <w:rFonts w:asciiTheme="minorHAnsi" w:hAnsiTheme="minorHAnsi"/>
              </w:rPr>
            </w:pPr>
          </w:p>
        </w:tc>
      </w:tr>
      <w:tr w:rsidR="009E6EF4" w:rsidRPr="009E6EF4" w14:paraId="12FD17F1" w14:textId="77777777" w:rsidTr="009E6EF4">
        <w:trPr>
          <w:trHeight w:val="412"/>
        </w:trPr>
        <w:tc>
          <w:tcPr>
            <w:tcW w:w="3329" w:type="dxa"/>
          </w:tcPr>
          <w:p w14:paraId="0ABD7D48" w14:textId="043A7CC0" w:rsidR="009E6EF4" w:rsidRPr="009E6EF4" w:rsidRDefault="009E6EF4" w:rsidP="009E6EF4">
            <w:pPr>
              <w:spacing w:after="0" w:line="240" w:lineRule="auto"/>
              <w:rPr>
                <w:rFonts w:asciiTheme="minorHAnsi" w:hAnsiTheme="minorHAnsi"/>
              </w:rPr>
            </w:pPr>
            <w:r w:rsidRPr="009E6EF4">
              <w:rPr>
                <w:rFonts w:asciiTheme="minorHAnsi" w:hAnsiTheme="minorHAnsi"/>
              </w:rPr>
              <w:t xml:space="preserve">Week 2 </w:t>
            </w:r>
          </w:p>
        </w:tc>
        <w:tc>
          <w:tcPr>
            <w:tcW w:w="3487" w:type="dxa"/>
          </w:tcPr>
          <w:p w14:paraId="227BF88B" w14:textId="77777777" w:rsidR="009E6EF4" w:rsidRPr="009E6EF4" w:rsidRDefault="009E6EF4" w:rsidP="00147644">
            <w:pPr>
              <w:spacing w:after="0" w:line="240" w:lineRule="auto"/>
              <w:rPr>
                <w:rFonts w:asciiTheme="minorHAnsi" w:hAnsiTheme="minorHAnsi"/>
              </w:rPr>
            </w:pPr>
            <w:r w:rsidRPr="009E6EF4">
              <w:rPr>
                <w:rFonts w:asciiTheme="minorHAnsi" w:hAnsiTheme="minorHAnsi"/>
              </w:rPr>
              <w:t>Yoga Participation</w:t>
            </w:r>
          </w:p>
        </w:tc>
      </w:tr>
      <w:tr w:rsidR="009E6EF4" w:rsidRPr="009E6EF4" w14:paraId="07D992FC" w14:textId="77777777" w:rsidTr="009E6EF4">
        <w:trPr>
          <w:trHeight w:val="412"/>
        </w:trPr>
        <w:tc>
          <w:tcPr>
            <w:tcW w:w="3329" w:type="dxa"/>
          </w:tcPr>
          <w:p w14:paraId="128C2D3A" w14:textId="52D07903" w:rsidR="009E6EF4" w:rsidRPr="009E6EF4" w:rsidRDefault="009E6EF4" w:rsidP="009E6EF4">
            <w:pPr>
              <w:spacing w:after="0" w:line="240" w:lineRule="auto"/>
              <w:rPr>
                <w:rFonts w:asciiTheme="minorHAnsi" w:hAnsiTheme="minorHAnsi"/>
              </w:rPr>
            </w:pPr>
            <w:r w:rsidRPr="009E6EF4">
              <w:rPr>
                <w:rFonts w:asciiTheme="minorHAnsi" w:hAnsiTheme="minorHAnsi"/>
              </w:rPr>
              <w:t xml:space="preserve">Week </w:t>
            </w:r>
          </w:p>
        </w:tc>
        <w:tc>
          <w:tcPr>
            <w:tcW w:w="3487" w:type="dxa"/>
          </w:tcPr>
          <w:p w14:paraId="26AFD826" w14:textId="77777777" w:rsidR="009E6EF4" w:rsidRPr="009E6EF4" w:rsidRDefault="009E6EF4" w:rsidP="00F144FE">
            <w:pPr>
              <w:spacing w:after="0" w:line="240" w:lineRule="auto"/>
              <w:rPr>
                <w:rFonts w:asciiTheme="minorHAnsi" w:hAnsiTheme="minorHAnsi"/>
              </w:rPr>
            </w:pPr>
            <w:r w:rsidRPr="009E6EF4">
              <w:rPr>
                <w:rFonts w:asciiTheme="minorHAnsi" w:hAnsiTheme="minorHAnsi"/>
              </w:rPr>
              <w:t>Yoga Participation</w:t>
            </w:r>
          </w:p>
        </w:tc>
      </w:tr>
      <w:tr w:rsidR="009E6EF4" w:rsidRPr="009E6EF4" w14:paraId="0A95B998" w14:textId="77777777" w:rsidTr="009E6EF4">
        <w:trPr>
          <w:trHeight w:val="859"/>
        </w:trPr>
        <w:tc>
          <w:tcPr>
            <w:tcW w:w="3329" w:type="dxa"/>
          </w:tcPr>
          <w:p w14:paraId="40E88751" w14:textId="498C14AF" w:rsidR="009E6EF4" w:rsidRPr="009E6EF4" w:rsidRDefault="009E6EF4" w:rsidP="009E6EF4">
            <w:pPr>
              <w:spacing w:after="0" w:line="240" w:lineRule="auto"/>
              <w:rPr>
                <w:rFonts w:asciiTheme="minorHAnsi" w:hAnsiTheme="minorHAnsi"/>
                <w:b/>
                <w:i/>
              </w:rPr>
            </w:pPr>
            <w:r w:rsidRPr="009E6EF4">
              <w:rPr>
                <w:rFonts w:asciiTheme="minorHAnsi" w:hAnsiTheme="minorHAnsi"/>
              </w:rPr>
              <w:t xml:space="preserve">Week 4 </w:t>
            </w:r>
          </w:p>
          <w:p w14:paraId="339C09FD" w14:textId="22BF48D3" w:rsidR="009E6EF4" w:rsidRPr="009E6EF4" w:rsidRDefault="009E6EF4" w:rsidP="00147644">
            <w:pPr>
              <w:spacing w:after="0" w:line="240" w:lineRule="auto"/>
              <w:rPr>
                <w:rFonts w:asciiTheme="minorHAnsi" w:hAnsiTheme="minorHAnsi"/>
                <w:b/>
                <w:i/>
              </w:rPr>
            </w:pPr>
          </w:p>
        </w:tc>
        <w:tc>
          <w:tcPr>
            <w:tcW w:w="3487" w:type="dxa"/>
          </w:tcPr>
          <w:p w14:paraId="04380768" w14:textId="77777777" w:rsidR="009E6EF4" w:rsidRPr="009E6EF4" w:rsidRDefault="009E6EF4" w:rsidP="00F144FE">
            <w:pPr>
              <w:spacing w:after="0" w:line="240" w:lineRule="auto"/>
              <w:rPr>
                <w:rFonts w:asciiTheme="minorHAnsi" w:hAnsiTheme="minorHAnsi"/>
              </w:rPr>
            </w:pPr>
            <w:r w:rsidRPr="009E6EF4">
              <w:rPr>
                <w:rFonts w:asciiTheme="minorHAnsi" w:hAnsiTheme="minorHAnsi"/>
              </w:rPr>
              <w:t>Yoga Participation</w:t>
            </w:r>
          </w:p>
        </w:tc>
      </w:tr>
      <w:tr w:rsidR="009E6EF4" w:rsidRPr="009E6EF4" w14:paraId="03FEB06C" w14:textId="77777777" w:rsidTr="009E6EF4">
        <w:trPr>
          <w:trHeight w:val="412"/>
        </w:trPr>
        <w:tc>
          <w:tcPr>
            <w:tcW w:w="3329" w:type="dxa"/>
          </w:tcPr>
          <w:p w14:paraId="2CFDC3C7" w14:textId="1E0247E8" w:rsidR="009E6EF4" w:rsidRPr="009E6EF4" w:rsidRDefault="009E6EF4" w:rsidP="009E6EF4">
            <w:pPr>
              <w:spacing w:after="0" w:line="240" w:lineRule="auto"/>
              <w:rPr>
                <w:rFonts w:asciiTheme="minorHAnsi" w:hAnsiTheme="minorHAnsi"/>
              </w:rPr>
            </w:pPr>
            <w:r w:rsidRPr="009E6EF4">
              <w:rPr>
                <w:rFonts w:asciiTheme="minorHAnsi" w:hAnsiTheme="minorHAnsi"/>
              </w:rPr>
              <w:t xml:space="preserve">Week 5 </w:t>
            </w:r>
          </w:p>
        </w:tc>
        <w:tc>
          <w:tcPr>
            <w:tcW w:w="3487" w:type="dxa"/>
          </w:tcPr>
          <w:p w14:paraId="1E4C6EAE" w14:textId="588D49F3" w:rsidR="009E6EF4" w:rsidRPr="009E6EF4" w:rsidRDefault="009E6EF4" w:rsidP="00F144FE">
            <w:pPr>
              <w:spacing w:after="0" w:line="240" w:lineRule="auto"/>
              <w:rPr>
                <w:rFonts w:asciiTheme="minorHAnsi" w:hAnsiTheme="minorHAnsi"/>
              </w:rPr>
            </w:pPr>
            <w:r w:rsidRPr="009E6EF4">
              <w:rPr>
                <w:rFonts w:asciiTheme="minorHAnsi" w:hAnsiTheme="minorHAnsi"/>
              </w:rPr>
              <w:t>Yoga Participation and Evaluation</w:t>
            </w:r>
          </w:p>
        </w:tc>
      </w:tr>
    </w:tbl>
    <w:p w14:paraId="66CE7DDA" w14:textId="77777777" w:rsidR="00583EA9" w:rsidRPr="00147644" w:rsidRDefault="00583EA9" w:rsidP="00147644">
      <w:pPr>
        <w:rPr>
          <w:rFonts w:ascii="Times" w:hAnsi="Times"/>
          <w:sz w:val="24"/>
          <w:szCs w:val="24"/>
        </w:rPr>
      </w:pPr>
    </w:p>
    <w:sectPr w:rsidR="00583EA9" w:rsidRPr="00147644" w:rsidSect="00810A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743"/>
    <w:multiLevelType w:val="hybridMultilevel"/>
    <w:tmpl w:val="3D3ED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44838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DB"/>
    <w:rsid w:val="00082FC5"/>
    <w:rsid w:val="000E5CB7"/>
    <w:rsid w:val="00147644"/>
    <w:rsid w:val="00323EE0"/>
    <w:rsid w:val="00532534"/>
    <w:rsid w:val="00583EA9"/>
    <w:rsid w:val="00596EDB"/>
    <w:rsid w:val="006179D8"/>
    <w:rsid w:val="007761F5"/>
    <w:rsid w:val="007C1133"/>
    <w:rsid w:val="00810ADF"/>
    <w:rsid w:val="008B343D"/>
    <w:rsid w:val="009E6EF4"/>
    <w:rsid w:val="00A344F3"/>
    <w:rsid w:val="00AB7F1F"/>
    <w:rsid w:val="00AD049B"/>
    <w:rsid w:val="00BD7488"/>
    <w:rsid w:val="00D055A6"/>
    <w:rsid w:val="00D72075"/>
    <w:rsid w:val="00DA6055"/>
    <w:rsid w:val="00EF2336"/>
    <w:rsid w:val="00F144FE"/>
    <w:rsid w:val="00F94483"/>
    <w:rsid w:val="00FC3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218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p.auburn.edu/disability/syllabu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EC67-B19C-46A6-A8FE-EECBBE5A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Carignan</dc:creator>
  <cp:lastModifiedBy>Lorena Salom</cp:lastModifiedBy>
  <cp:revision>2</cp:revision>
  <dcterms:created xsi:type="dcterms:W3CDTF">2013-05-16T19:32:00Z</dcterms:created>
  <dcterms:modified xsi:type="dcterms:W3CDTF">2013-05-16T19:32:00Z</dcterms:modified>
</cp:coreProperties>
</file>