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D7" w:rsidRDefault="00FE71D7" w:rsidP="002421CB">
      <w:pPr>
        <w:jc w:val="center"/>
        <w:rPr>
          <w:b/>
          <w:bCs/>
          <w:sz w:val="40"/>
          <w:szCs w:val="40"/>
        </w:rPr>
      </w:pPr>
    </w:p>
    <w:p w:rsidR="00ED781B" w:rsidRDefault="00027AE7" w:rsidP="002421CB">
      <w:pPr>
        <w:jc w:val="center"/>
        <w:rPr>
          <w:b/>
          <w:bCs/>
          <w:sz w:val="40"/>
          <w:szCs w:val="40"/>
        </w:rPr>
      </w:pPr>
      <w:r>
        <w:rPr>
          <w:b/>
          <w:bCs/>
          <w:sz w:val="40"/>
          <w:szCs w:val="40"/>
        </w:rPr>
        <w:t>COUN 2970</w:t>
      </w:r>
      <w:r w:rsidR="007548DA">
        <w:rPr>
          <w:b/>
          <w:bCs/>
          <w:sz w:val="40"/>
          <w:szCs w:val="40"/>
        </w:rPr>
        <w:t>-003</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AF2E2D" w:rsidRDefault="004E5E2A">
      <w:pPr>
        <w:jc w:val="center"/>
        <w:rPr>
          <w:b/>
          <w:bCs/>
          <w:i/>
          <w:iCs/>
          <w:sz w:val="30"/>
          <w:szCs w:val="30"/>
        </w:rPr>
      </w:pPr>
      <w:r>
        <w:rPr>
          <w:b/>
          <w:bCs/>
          <w:i/>
          <w:iCs/>
          <w:sz w:val="30"/>
          <w:szCs w:val="30"/>
        </w:rPr>
        <w:t>Summer 201</w:t>
      </w:r>
      <w:r w:rsidR="00256A0D">
        <w:rPr>
          <w:b/>
          <w:bCs/>
          <w:i/>
          <w:iCs/>
          <w:sz w:val="30"/>
          <w:szCs w:val="30"/>
        </w:rPr>
        <w:t>4</w:t>
      </w:r>
      <w:r w:rsidR="00AF2E2D">
        <w:rPr>
          <w:b/>
          <w:bCs/>
          <w:i/>
          <w:iCs/>
          <w:sz w:val="30"/>
          <w:szCs w:val="30"/>
        </w:rPr>
        <w:t xml:space="preserve"> </w:t>
      </w:r>
    </w:p>
    <w:p w:rsidR="00ED781B" w:rsidRDefault="00C53342">
      <w:pPr>
        <w:jc w:val="center"/>
        <w:rPr>
          <w:b/>
          <w:bCs/>
          <w:i/>
          <w:iCs/>
          <w:sz w:val="30"/>
          <w:szCs w:val="30"/>
        </w:rPr>
      </w:pPr>
      <w:r>
        <w:rPr>
          <w:b/>
          <w:bCs/>
          <w:i/>
          <w:iCs/>
          <w:sz w:val="30"/>
          <w:szCs w:val="30"/>
        </w:rPr>
        <w:t>Mini-Semester 2</w:t>
      </w:r>
    </w:p>
    <w:p w:rsidR="00ED781B" w:rsidRDefault="00ED781B">
      <w:pPr>
        <w:rPr>
          <w:b/>
          <w:bCs/>
          <w:sz w:val="32"/>
          <w:szCs w:val="32"/>
        </w:rPr>
      </w:pPr>
    </w:p>
    <w:p w:rsidR="00ED781B" w:rsidRDefault="00027AE7" w:rsidP="002421CB">
      <w:pPr>
        <w:jc w:val="center"/>
        <w:rPr>
          <w:b/>
          <w:bCs/>
          <w:sz w:val="32"/>
          <w:szCs w:val="32"/>
        </w:rPr>
      </w:pPr>
      <w:r>
        <w:rPr>
          <w:b/>
          <w:bCs/>
          <w:sz w:val="32"/>
          <w:szCs w:val="32"/>
        </w:rPr>
        <w:t>-  -  -  -  -  -  -  -  -  -</w:t>
      </w:r>
    </w:p>
    <w:p w:rsidR="002421CB" w:rsidRDefault="002421CB" w:rsidP="00315DB1">
      <w:pP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9D6690">
      <w:pPr>
        <w:jc w:val="center"/>
        <w:rPr>
          <w:b/>
          <w:bCs/>
          <w:sz w:val="32"/>
          <w:szCs w:val="32"/>
        </w:rPr>
      </w:pPr>
      <w:r>
        <w:rPr>
          <w:b/>
          <w:bCs/>
          <w:sz w:val="32"/>
          <w:szCs w:val="32"/>
        </w:rPr>
        <w:t>April Scott,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w:t>
      </w:r>
      <w:r w:rsidR="00842C2A">
        <w:rPr>
          <w:b/>
          <w:bCs/>
          <w:sz w:val="32"/>
          <w:szCs w:val="32"/>
          <w:lang w:val="es-VE"/>
        </w:rPr>
        <w:t>26</w:t>
      </w:r>
    </w:p>
    <w:p w:rsidR="00ED781B" w:rsidRDefault="009D6690">
      <w:pPr>
        <w:jc w:val="center"/>
        <w:rPr>
          <w:b/>
          <w:bCs/>
          <w:sz w:val="32"/>
          <w:szCs w:val="32"/>
          <w:lang w:val="es-VE"/>
        </w:rPr>
      </w:pPr>
      <w:r>
        <w:rPr>
          <w:b/>
          <w:bCs/>
          <w:sz w:val="32"/>
          <w:szCs w:val="32"/>
          <w:lang w:val="es-VE"/>
        </w:rPr>
        <w:t>A</w:t>
      </w:r>
      <w:r w:rsidR="00FF3FE2">
        <w:rPr>
          <w:b/>
          <w:bCs/>
          <w:sz w:val="32"/>
          <w:szCs w:val="32"/>
          <w:lang w:val="es-VE"/>
        </w:rPr>
        <w:t>prilScott@</w:t>
      </w:r>
      <w:r>
        <w:rPr>
          <w:b/>
          <w:bCs/>
          <w:sz w:val="32"/>
          <w:szCs w:val="32"/>
          <w:lang w:val="es-VE"/>
        </w:rPr>
        <w:t>.auburn.edu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E55E85" w:rsidRDefault="002421CB">
      <w:pPr>
        <w:jc w:val="center"/>
        <w:rPr>
          <w:smallCaps/>
          <w:sz w:val="32"/>
          <w:szCs w:val="32"/>
        </w:rPr>
      </w:pPr>
      <w:r>
        <w:rPr>
          <w:smallCaps/>
          <w:sz w:val="32"/>
          <w:szCs w:val="32"/>
        </w:rPr>
        <w:t>By Appointment Only</w:t>
      </w:r>
    </w:p>
    <w:p w:rsidR="00ED781B" w:rsidRDefault="00ED781B">
      <w:pPr>
        <w:jc w:val="center"/>
        <w:rPr>
          <w:b/>
          <w:bCs/>
          <w:sz w:val="32"/>
          <w:szCs w:val="32"/>
        </w:rPr>
      </w:pPr>
    </w:p>
    <w:p w:rsidR="00ED781B" w:rsidRDefault="00E56E54">
      <w:pPr>
        <w:jc w:val="center"/>
        <w:rPr>
          <w:b/>
          <w:bCs/>
          <w:sz w:val="32"/>
          <w:szCs w:val="32"/>
        </w:rPr>
      </w:pPr>
      <w:r>
        <w:rPr>
          <w:b/>
          <w:bCs/>
          <w:noProof/>
          <w:sz w:val="32"/>
          <w:szCs w:val="32"/>
        </w:rPr>
        <w:drawing>
          <wp:anchor distT="0" distB="0" distL="114300" distR="114300" simplePos="0" relativeHeight="251657728" behindDoc="0" locked="0" layoutInCell="1" allowOverlap="1">
            <wp:simplePos x="0" y="0"/>
            <wp:positionH relativeFrom="column">
              <wp:posOffset>533400</wp:posOffset>
            </wp:positionH>
            <wp:positionV relativeFrom="paragraph">
              <wp:posOffset>187960</wp:posOffset>
            </wp:positionV>
            <wp:extent cx="2256155" cy="2628900"/>
            <wp:effectExtent l="0" t="0" r="0" b="0"/>
            <wp:wrapNone/>
            <wp:docPr id="2" name="Picture 2"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ps-lifeskills-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2628900"/>
                    </a:xfrm>
                    <a:prstGeom prst="rect">
                      <a:avLst/>
                    </a:prstGeom>
                    <a:noFill/>
                  </pic:spPr>
                </pic:pic>
              </a:graphicData>
            </a:graphic>
            <wp14:sizeRelH relativeFrom="page">
              <wp14:pctWidth>0</wp14:pctWidth>
            </wp14:sizeRelH>
            <wp14:sizeRelV relativeFrom="page">
              <wp14:pctHeight>0</wp14:pctHeight>
            </wp14:sizeRelV>
          </wp:anchor>
        </w:drawing>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sz w:val="20"/>
          <w:szCs w:val="20"/>
        </w:rPr>
      </w:pPr>
    </w:p>
    <w:p w:rsidR="00ED781B" w:rsidRDefault="00ED781B">
      <w:pPr>
        <w:jc w:val="center"/>
        <w:rPr>
          <w:b/>
          <w:i/>
        </w:rPr>
      </w:pPr>
    </w:p>
    <w:p w:rsidR="002421CB" w:rsidRPr="000B629C" w:rsidRDefault="00E56E54">
      <w:pPr>
        <w:rPr>
          <w:sz w:val="20"/>
          <w:szCs w:val="20"/>
        </w:rPr>
      </w:pPr>
      <w:r>
        <w:rPr>
          <w:noProof/>
          <w:sz w:val="20"/>
          <w:szCs w:val="20"/>
        </w:rPr>
        <w:lastRenderedPageBreak/>
        <w:drawing>
          <wp:inline distT="0" distB="0" distL="0" distR="0">
            <wp:extent cx="32004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5715000"/>
                    </a:xfrm>
                    <a:prstGeom prst="rect">
                      <a:avLst/>
                    </a:prstGeom>
                    <a:noFill/>
                    <a:ln>
                      <a:noFill/>
                    </a:ln>
                  </pic:spPr>
                </pic:pic>
              </a:graphicData>
            </a:graphic>
          </wp:inline>
        </w:drawing>
      </w:r>
    </w:p>
    <w:p w:rsidR="002421CB" w:rsidRPr="000B629C" w:rsidRDefault="002421CB">
      <w:pPr>
        <w:rPr>
          <w:sz w:val="20"/>
          <w:szCs w:val="20"/>
        </w:rPr>
      </w:pPr>
    </w:p>
    <w:p w:rsidR="00ED781B" w:rsidRDefault="00ED781B">
      <w:pPr>
        <w:rPr>
          <w:b/>
          <w:i/>
        </w:rPr>
      </w:pPr>
    </w:p>
    <w:p w:rsidR="002421CB" w:rsidRDefault="002421CB">
      <w:pPr>
        <w:rPr>
          <w:b/>
          <w:i/>
        </w:rPr>
      </w:pPr>
    </w:p>
    <w:p w:rsidR="002421CB" w:rsidRDefault="002421CB">
      <w:pPr>
        <w:rPr>
          <w:b/>
          <w:i/>
        </w:rPr>
      </w:pPr>
    </w:p>
    <w:p w:rsidR="00ED781B" w:rsidRDefault="00ED781B">
      <w:pPr>
        <w:rPr>
          <w:b/>
          <w:i/>
        </w:rPr>
      </w:pPr>
    </w:p>
    <w:p w:rsidR="00ED781B" w:rsidRDefault="00ED781B">
      <w:pPr>
        <w:rPr>
          <w:spacing w:val="-5"/>
          <w:u w:color="000000"/>
        </w:rPr>
        <w:sectPr w:rsidR="00ED781B">
          <w:footerReference w:type="default" r:id="rId9"/>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Pr="00AF2E2D" w:rsidRDefault="00AF2E2D">
      <w:pPr>
        <w:jc w:val="center"/>
        <w:rPr>
          <w:rFonts w:ascii="Century Gothic" w:hAnsi="Century Gothic"/>
          <w:b/>
          <w:bCs/>
        </w:rPr>
      </w:pPr>
      <w:r>
        <w:rPr>
          <w:rFonts w:ascii="Century Gothic" w:hAnsi="Century Gothic"/>
          <w:b/>
          <w:bCs/>
        </w:rPr>
        <w:t>COUN 2970: Life Skills f</w:t>
      </w:r>
      <w:r w:rsidR="00027AE7" w:rsidRPr="00AF2E2D">
        <w:rPr>
          <w:rFonts w:ascii="Century Gothic" w:hAnsi="Century Gothic"/>
          <w:b/>
          <w:bCs/>
        </w:rPr>
        <w:t>or Student-Athletes</w:t>
      </w:r>
    </w:p>
    <w:p w:rsidR="00ED781B" w:rsidRPr="00AF2E2D" w:rsidRDefault="00AF2E2D">
      <w:pPr>
        <w:jc w:val="center"/>
        <w:rPr>
          <w:rFonts w:ascii="Century Gothic" w:hAnsi="Century Gothic"/>
          <w:b/>
          <w:bCs/>
        </w:rPr>
      </w:pPr>
      <w:r w:rsidRPr="00AF2E2D">
        <w:rPr>
          <w:rFonts w:ascii="Century Gothic" w:hAnsi="Century Gothic"/>
          <w:b/>
          <w:bCs/>
        </w:rPr>
        <w:t xml:space="preserve">Summer </w:t>
      </w:r>
      <w:r w:rsidR="00350CBC">
        <w:rPr>
          <w:rFonts w:ascii="Century Gothic" w:hAnsi="Century Gothic"/>
          <w:b/>
          <w:bCs/>
        </w:rPr>
        <w:t>201</w:t>
      </w:r>
      <w:r w:rsidR="008E61F9">
        <w:rPr>
          <w:rFonts w:ascii="Century Gothic" w:hAnsi="Century Gothic"/>
          <w:b/>
          <w:bCs/>
        </w:rPr>
        <w:t>1</w:t>
      </w:r>
      <w:r w:rsidR="00350CBC">
        <w:rPr>
          <w:rFonts w:ascii="Century Gothic" w:hAnsi="Century Gothic"/>
          <w:b/>
          <w:bCs/>
        </w:rPr>
        <w:t xml:space="preserve"> Mini-Semester II</w:t>
      </w:r>
    </w:p>
    <w:p w:rsidR="00ED781B" w:rsidRPr="00AF2E2D" w:rsidRDefault="000A5D73" w:rsidP="00AF2E2D">
      <w:pPr>
        <w:jc w:val="center"/>
        <w:rPr>
          <w:rFonts w:ascii="Century Gothic" w:hAnsi="Century Gothic"/>
          <w:i/>
          <w:sz w:val="20"/>
          <w:szCs w:val="20"/>
        </w:rPr>
      </w:pPr>
      <w:r w:rsidRPr="00AF2E2D">
        <w:rPr>
          <w:rFonts w:ascii="Century Gothic" w:hAnsi="Century Gothic"/>
          <w:i/>
          <w:sz w:val="20"/>
          <w:szCs w:val="20"/>
        </w:rPr>
        <w:t xml:space="preserve">Updated </w:t>
      </w:r>
      <w:r w:rsidR="00EB464C">
        <w:rPr>
          <w:rFonts w:ascii="Century Gothic" w:hAnsi="Century Gothic"/>
          <w:i/>
          <w:sz w:val="20"/>
          <w:szCs w:val="20"/>
        </w:rPr>
        <w:t>6</w:t>
      </w:r>
      <w:r w:rsidRPr="00AF2E2D">
        <w:rPr>
          <w:rFonts w:ascii="Century Gothic" w:hAnsi="Century Gothic"/>
          <w:i/>
          <w:sz w:val="20"/>
          <w:szCs w:val="20"/>
        </w:rPr>
        <w:t>/</w:t>
      </w:r>
      <w:r w:rsidR="00EB464C">
        <w:rPr>
          <w:rFonts w:ascii="Century Gothic" w:hAnsi="Century Gothic"/>
          <w:i/>
          <w:sz w:val="20"/>
          <w:szCs w:val="20"/>
        </w:rPr>
        <w:t>19</w:t>
      </w:r>
      <w:r w:rsidRPr="00AF2E2D">
        <w:rPr>
          <w:rFonts w:ascii="Century Gothic" w:hAnsi="Century Gothic"/>
          <w:i/>
          <w:sz w:val="20"/>
          <w:szCs w:val="20"/>
        </w:rPr>
        <w:t>/</w:t>
      </w:r>
      <w:r w:rsidR="00EB464C">
        <w:rPr>
          <w:rFonts w:ascii="Century Gothic" w:hAnsi="Century Gothic"/>
          <w:i/>
          <w:sz w:val="20"/>
          <w:szCs w:val="20"/>
        </w:rPr>
        <w:t>2014</w:t>
      </w:r>
    </w:p>
    <w:p w:rsidR="00AF2E2D" w:rsidRPr="005F4980" w:rsidRDefault="00AF2E2D" w:rsidP="00AF2E2D">
      <w:pPr>
        <w:jc w:val="center"/>
        <w:rPr>
          <w:rFonts w:ascii="Century Gothic" w:hAnsi="Century Gothic" w:cs="Estrangelo Edessa"/>
        </w:rPr>
      </w:pP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Number: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COUN 2970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Title: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Life Skills for Student-Athletes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Prerequisites:</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None</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Credit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3</w:t>
      </w:r>
      <w:r w:rsidRPr="005F4980">
        <w:rPr>
          <w:rFonts w:ascii="Century Gothic" w:hAnsi="Century Gothic" w:cs="Estrangelo Edessa"/>
          <w:sz w:val="22"/>
          <w:szCs w:val="22"/>
        </w:rPr>
        <w:t xml:space="preserve"> semester hours credits/Graded</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 xml:space="preserve">Class Meeting Times: </w:t>
      </w:r>
      <w:r w:rsidRPr="005F4980">
        <w:rPr>
          <w:rFonts w:ascii="Century Gothic" w:hAnsi="Century Gothic" w:cs="Estrangelo Edessa"/>
          <w:sz w:val="22"/>
          <w:szCs w:val="22"/>
        </w:rPr>
        <w:tab/>
      </w:r>
      <w:r w:rsidR="009A5070">
        <w:rPr>
          <w:rFonts w:ascii="Century Gothic" w:hAnsi="Century Gothic" w:cs="Estrangelo Edessa"/>
          <w:sz w:val="22"/>
          <w:szCs w:val="22"/>
        </w:rPr>
        <w:t xml:space="preserve">            MTWR </w:t>
      </w:r>
      <w:r w:rsidR="00EB464C">
        <w:rPr>
          <w:rFonts w:ascii="Century Gothic" w:hAnsi="Century Gothic" w:cs="Estrangelo Edessa"/>
          <w:sz w:val="22"/>
          <w:szCs w:val="22"/>
        </w:rPr>
        <w:t xml:space="preserve">11:00 PM – 1:00 </w:t>
      </w:r>
      <w:r w:rsidR="009A5070">
        <w:rPr>
          <w:rFonts w:ascii="Century Gothic" w:hAnsi="Century Gothic" w:cs="Estrangelo Edessa"/>
          <w:sz w:val="22"/>
          <w:szCs w:val="22"/>
        </w:rPr>
        <w:t>PM</w:t>
      </w:r>
      <w:r w:rsidR="002F7460">
        <w:rPr>
          <w:rFonts w:ascii="Century Gothic" w:hAnsi="Century Gothic" w:cs="Estrangelo Edessa"/>
          <w:sz w:val="22"/>
          <w:szCs w:val="22"/>
        </w:rPr>
        <w:t xml:space="preserve"> F: Lab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Class Location:</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319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Instructor: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005C6B32">
        <w:rPr>
          <w:rFonts w:ascii="Century Gothic" w:hAnsi="Century Gothic" w:cs="Estrangelo Edessa"/>
          <w:sz w:val="22"/>
          <w:szCs w:val="22"/>
        </w:rPr>
        <w:t>April Scott</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w:t>
      </w:r>
      <w:r w:rsidR="00F94BC3">
        <w:rPr>
          <w:rFonts w:ascii="Century Gothic" w:hAnsi="Century Gothic" w:cs="Estrangelo Edessa"/>
          <w:sz w:val="22"/>
          <w:szCs w:val="22"/>
        </w:rPr>
        <w:t>326</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By Appointment</w:t>
      </w:r>
    </w:p>
    <w:p w:rsidR="00AF2E2D" w:rsidRPr="005F4980" w:rsidRDefault="00AF2E2D" w:rsidP="00AF2E2D">
      <w:pPr>
        <w:rPr>
          <w:rFonts w:ascii="Century Gothic" w:hAnsi="Century Gothic" w:cs="Estrangelo Edessa"/>
          <w:sz w:val="22"/>
          <w:szCs w:val="22"/>
        </w:rPr>
      </w:pPr>
      <w:r>
        <w:rPr>
          <w:rFonts w:ascii="Century Gothic" w:hAnsi="Century Gothic" w:cs="Estrangelo Edessa"/>
          <w:sz w:val="22"/>
          <w:szCs w:val="22"/>
        </w:rPr>
        <w:t xml:space="preserve"> E</w:t>
      </w:r>
      <w:r w:rsidRPr="005F4980">
        <w:rPr>
          <w:rFonts w:ascii="Century Gothic" w:hAnsi="Century Gothic" w:cs="Estrangelo Edessa"/>
          <w:sz w:val="22"/>
          <w:szCs w:val="22"/>
        </w:rPr>
        <w:t>-mail:</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FF3FE2">
        <w:rPr>
          <w:rFonts w:ascii="Century Gothic" w:hAnsi="Century Gothic" w:cs="Estrangelo Edessa"/>
          <w:sz w:val="22"/>
          <w:szCs w:val="22"/>
        </w:rPr>
        <w:t>AprilScott@</w:t>
      </w:r>
      <w:r w:rsidR="008E61F9">
        <w:rPr>
          <w:rFonts w:ascii="Century Gothic" w:hAnsi="Century Gothic" w:cs="Estrangelo Edessa"/>
          <w:sz w:val="22"/>
          <w:szCs w:val="22"/>
        </w:rPr>
        <w:t>auburn.edu</w:t>
      </w:r>
    </w:p>
    <w:p w:rsidR="00AF2E2D" w:rsidRDefault="00AF2E2D" w:rsidP="00AF2E2D">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AF2E2D" w:rsidRPr="0046664C" w:rsidTr="00AF2E2D">
        <w:tc>
          <w:tcPr>
            <w:tcW w:w="10008" w:type="dxa"/>
          </w:tcPr>
          <w:p w:rsidR="00AF2E2D" w:rsidRPr="0046664C" w:rsidRDefault="00AF2E2D" w:rsidP="00F14264">
            <w:pPr>
              <w:jc w:val="center"/>
              <w:rPr>
                <w:rFonts w:ascii="Century Gothic" w:hAnsi="Century Gothic"/>
                <w:i/>
                <w:sz w:val="22"/>
                <w:szCs w:val="22"/>
              </w:rPr>
            </w:pPr>
            <w:r w:rsidRPr="0046664C">
              <w:rPr>
                <w:rFonts w:ascii="Century Gothic" w:hAnsi="Century Gothic"/>
                <w:i/>
                <w:sz w:val="22"/>
                <w:szCs w:val="22"/>
              </w:rPr>
              <w:t>The course syllabus is a general plan for the course.</w:t>
            </w:r>
          </w:p>
          <w:p w:rsidR="00AF2E2D" w:rsidRPr="0046664C" w:rsidRDefault="00AF2E2D" w:rsidP="00F14264">
            <w:pPr>
              <w:jc w:val="center"/>
              <w:rPr>
                <w:rFonts w:ascii="Century Gothic" w:hAnsi="Century Gothic"/>
                <w:sz w:val="20"/>
                <w:szCs w:val="20"/>
              </w:rPr>
            </w:pPr>
            <w:r w:rsidRPr="0046664C">
              <w:rPr>
                <w:rFonts w:ascii="Century Gothic" w:hAnsi="Century Gothic"/>
                <w:i/>
                <w:sz w:val="22"/>
                <w:szCs w:val="22"/>
              </w:rPr>
              <w:t>Deviations may be necessary and will be communicated to the class in a timely manner</w:t>
            </w:r>
            <w:r w:rsidRPr="0046664C">
              <w:rPr>
                <w:rFonts w:ascii="Century Gothic" w:hAnsi="Century Gothic"/>
                <w:i/>
                <w:sz w:val="20"/>
                <w:szCs w:val="20"/>
              </w:rPr>
              <w:t>.</w:t>
            </w:r>
          </w:p>
        </w:tc>
      </w:tr>
    </w:tbl>
    <w:p w:rsidR="00ED781B" w:rsidRDefault="00ED781B">
      <w:pPr>
        <w:jc w:val="both"/>
        <w:rPr>
          <w:rFonts w:ascii="Times New Roman TUR" w:hAnsi="Times New Roman TUR" w:cs="Times New Roman TUR"/>
          <w:b/>
          <w:bCs/>
        </w:rPr>
      </w:pPr>
    </w:p>
    <w:p w:rsidR="00ED781B" w:rsidRPr="00A864B2" w:rsidRDefault="00027AE7">
      <w:pPr>
        <w:jc w:val="both"/>
        <w:rPr>
          <w:rFonts w:ascii="Century Gothic" w:hAnsi="Century Gothic" w:cs="Times New Roman TUR"/>
          <w:b/>
          <w:bCs/>
          <w:sz w:val="22"/>
          <w:szCs w:val="22"/>
          <w:u w:val="single"/>
        </w:rPr>
      </w:pPr>
      <w:r w:rsidRPr="00A864B2">
        <w:rPr>
          <w:rFonts w:ascii="Century Gothic" w:hAnsi="Century Gothic" w:cs="Times New Roman TUR"/>
          <w:b/>
          <w:bCs/>
          <w:sz w:val="22"/>
          <w:szCs w:val="22"/>
          <w:u w:val="single"/>
        </w:rPr>
        <w:t>Required Texts:</w:t>
      </w:r>
    </w:p>
    <w:p w:rsidR="00661519" w:rsidRPr="00A864B2" w:rsidRDefault="00661519"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u w:val="single"/>
        </w:rPr>
        <w:t>A Student Athlete’s Guide to College Success: Peak Performance in Class and Life</w:t>
      </w:r>
      <w:r w:rsidR="00A864B2">
        <w:rPr>
          <w:rFonts w:ascii="Century Gothic" w:hAnsi="Century Gothic" w:cs="Times New Roman TUR"/>
          <w:bCs/>
          <w:sz w:val="22"/>
          <w:szCs w:val="22"/>
          <w:u w:val="single"/>
        </w:rPr>
        <w:t>,</w:t>
      </w:r>
      <w:r w:rsidR="00A864B2" w:rsidRPr="00A864B2">
        <w:rPr>
          <w:rFonts w:ascii="Century Gothic" w:hAnsi="Century Gothic" w:cs="Times New Roman TUR"/>
          <w:bCs/>
          <w:sz w:val="22"/>
          <w:szCs w:val="22"/>
        </w:rPr>
        <w:t xml:space="preserve"> Eric Denson and Trent Petrie,</w:t>
      </w:r>
      <w:r w:rsidRPr="00A864B2">
        <w:rPr>
          <w:rFonts w:ascii="Century Gothic" w:hAnsi="Century Gothic" w:cs="Times New Roman TUR"/>
          <w:bCs/>
          <w:sz w:val="22"/>
          <w:szCs w:val="22"/>
        </w:rPr>
        <w:t xml:space="preserve"> Copyright 2003.</w:t>
      </w:r>
    </w:p>
    <w:p w:rsidR="00ED781B" w:rsidRPr="00D04808" w:rsidRDefault="00ED781B" w:rsidP="004E5E2A">
      <w:pPr>
        <w:pStyle w:val="Level1"/>
        <w:tabs>
          <w:tab w:val="left" w:pos="-1440"/>
        </w:tabs>
        <w:ind w:left="0" w:firstLine="0"/>
        <w:jc w:val="both"/>
        <w:rPr>
          <w:rFonts w:ascii="Century Gothic" w:hAnsi="Century Gothic" w:cs="Times New Roman TUR"/>
          <w:bCs/>
          <w:sz w:val="22"/>
          <w:szCs w:val="22"/>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DESCRIPTION:</w:t>
      </w:r>
    </w:p>
    <w:p w:rsidR="00ED781B" w:rsidRPr="00A864B2" w:rsidRDefault="00A864B2" w:rsidP="00A864B2">
      <w:pPr>
        <w:jc w:val="both"/>
        <w:rPr>
          <w:rFonts w:ascii="Century Gothic" w:hAnsi="Century Gothic" w:cs="Times New Roman TUR"/>
          <w:bCs/>
          <w:sz w:val="22"/>
          <w:szCs w:val="22"/>
        </w:rPr>
      </w:pPr>
      <w:r>
        <w:rPr>
          <w:rFonts w:ascii="Century Gothic" w:hAnsi="Century Gothic" w:cs="Times New Roman TUR"/>
          <w:bCs/>
          <w:sz w:val="22"/>
          <w:szCs w:val="22"/>
        </w:rPr>
        <w:t>This course is designed to</w:t>
      </w:r>
      <w:r w:rsidR="00027AE7" w:rsidRPr="00A864B2">
        <w:rPr>
          <w:rFonts w:ascii="Century Gothic" w:hAnsi="Century Gothic" w:cs="Times New Roman TUR"/>
          <w:bCs/>
          <w:sz w:val="22"/>
          <w:szCs w:val="22"/>
        </w:rPr>
        <w:t xml:space="preserve"> provide freshmen student-athletes with a variety of</w:t>
      </w:r>
      <w:r>
        <w:rPr>
          <w:rFonts w:ascii="Century Gothic" w:hAnsi="Century Gothic" w:cs="Times New Roman TUR"/>
          <w:bCs/>
          <w:sz w:val="22"/>
          <w:szCs w:val="22"/>
        </w:rPr>
        <w:t xml:space="preserve"> the</w:t>
      </w:r>
      <w:r w:rsidR="00027AE7" w:rsidRPr="00A864B2">
        <w:rPr>
          <w:rFonts w:ascii="Century Gothic" w:hAnsi="Century Gothic" w:cs="Times New Roman TUR"/>
          <w:bCs/>
          <w:sz w:val="22"/>
          <w:szCs w:val="22"/>
        </w:rPr>
        <w:t xml:space="preserve"> Life Skills components necessary to maximize </w:t>
      </w:r>
      <w:r>
        <w:rPr>
          <w:rFonts w:ascii="Century Gothic" w:hAnsi="Century Gothic" w:cs="Times New Roman TUR"/>
          <w:bCs/>
          <w:sz w:val="22"/>
          <w:szCs w:val="22"/>
        </w:rPr>
        <w:t xml:space="preserve">their </w:t>
      </w:r>
      <w:r w:rsidR="00027AE7" w:rsidRPr="00A864B2">
        <w:rPr>
          <w:rFonts w:ascii="Century Gothic" w:hAnsi="Century Gothic" w:cs="Times New Roman TUR"/>
          <w:bCs/>
          <w:sz w:val="22"/>
          <w:szCs w:val="22"/>
        </w:rPr>
        <w:t xml:space="preserve">educational successes in college and in life.  This course will provide opportunities for student-athletes to explore issues relevant to first year students in </w:t>
      </w:r>
      <w:r>
        <w:rPr>
          <w:rFonts w:ascii="Century Gothic" w:hAnsi="Century Gothic" w:cs="Times New Roman TUR"/>
          <w:bCs/>
          <w:sz w:val="22"/>
          <w:szCs w:val="22"/>
        </w:rPr>
        <w:t>a</w:t>
      </w:r>
      <w:r w:rsidR="00027AE7" w:rsidRPr="00A864B2">
        <w:rPr>
          <w:rFonts w:ascii="Century Gothic" w:hAnsi="Century Gothic" w:cs="Times New Roman TUR"/>
          <w:bCs/>
          <w:sz w:val="22"/>
          <w:szCs w:val="22"/>
        </w:rPr>
        <w:t xml:space="preserve"> university setting through </w:t>
      </w:r>
      <w:r>
        <w:rPr>
          <w:rFonts w:ascii="Century Gothic" w:hAnsi="Century Gothic" w:cs="Times New Roman TUR"/>
          <w:bCs/>
          <w:sz w:val="22"/>
          <w:szCs w:val="22"/>
        </w:rPr>
        <w:t xml:space="preserve">lectures, </w:t>
      </w:r>
      <w:r w:rsidR="00027AE7" w:rsidRPr="00A864B2">
        <w:rPr>
          <w:rFonts w:ascii="Century Gothic" w:hAnsi="Century Gothic" w:cs="Times New Roman TUR"/>
          <w:bCs/>
          <w:sz w:val="22"/>
          <w:szCs w:val="22"/>
        </w:rPr>
        <w:t>discussion</w:t>
      </w:r>
      <w:r>
        <w:rPr>
          <w:rFonts w:ascii="Century Gothic" w:hAnsi="Century Gothic" w:cs="Times New Roman TUR"/>
          <w:bCs/>
          <w:sz w:val="22"/>
          <w:szCs w:val="22"/>
        </w:rPr>
        <w:t>s</w:t>
      </w:r>
      <w:r w:rsidR="00027AE7" w:rsidRPr="00A864B2">
        <w:rPr>
          <w:rFonts w:ascii="Century Gothic" w:hAnsi="Century Gothic" w:cs="Times New Roman TUR"/>
          <w:bCs/>
          <w:sz w:val="22"/>
          <w:szCs w:val="22"/>
        </w:rPr>
        <w:t xml:space="preserve">, activities, </w:t>
      </w:r>
      <w:r>
        <w:rPr>
          <w:rFonts w:ascii="Century Gothic" w:hAnsi="Century Gothic" w:cs="Times New Roman TUR"/>
          <w:bCs/>
          <w:sz w:val="22"/>
          <w:szCs w:val="22"/>
        </w:rPr>
        <w:t>and guest speakers.</w:t>
      </w:r>
    </w:p>
    <w:p w:rsidR="00ED781B" w:rsidRPr="00A864B2" w:rsidRDefault="00ED781B">
      <w:pPr>
        <w:rPr>
          <w:rFonts w:ascii="Century Gothic" w:hAnsi="Century Gothic" w:cs="Times New Roman TUR"/>
          <w:b/>
          <w:bCs/>
          <w:sz w:val="22"/>
          <w:szCs w:val="22"/>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OBJECTIVES:</w:t>
      </w:r>
    </w:p>
    <w:p w:rsidR="00ED781B" w:rsidRPr="00A864B2" w:rsidRDefault="00D8656A" w:rsidP="00D8656A">
      <w:pPr>
        <w:jc w:val="both"/>
        <w:rPr>
          <w:rFonts w:ascii="Century Gothic" w:hAnsi="Century Gothic" w:cs="Times New Roman TUR"/>
          <w:b/>
          <w:bCs/>
          <w:sz w:val="22"/>
          <w:szCs w:val="22"/>
        </w:rPr>
      </w:pPr>
      <w:r>
        <w:rPr>
          <w:rFonts w:ascii="Century Gothic" w:hAnsi="Century Gothic" w:cs="Times New Roman TUR"/>
          <w:b/>
          <w:bCs/>
          <w:sz w:val="22"/>
          <w:szCs w:val="22"/>
        </w:rPr>
        <w:t>Upon completing this course</w:t>
      </w:r>
      <w:r w:rsidR="00027AE7" w:rsidRPr="00A864B2">
        <w:rPr>
          <w:rFonts w:ascii="Century Gothic" w:hAnsi="Century Gothic" w:cs="Times New Roman TUR"/>
          <w:b/>
          <w:bCs/>
          <w:sz w:val="22"/>
          <w:szCs w:val="22"/>
        </w:rPr>
        <w:t>, student-athlete</w:t>
      </w:r>
      <w:r>
        <w:rPr>
          <w:rFonts w:ascii="Century Gothic" w:hAnsi="Century Gothic" w:cs="Times New Roman TUR"/>
          <w:b/>
          <w:bCs/>
          <w:sz w:val="22"/>
          <w:szCs w:val="22"/>
        </w:rPr>
        <w:t>s should be able to</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Cope with the transition to college</w:t>
      </w:r>
      <w:r w:rsidR="00D8656A">
        <w:rPr>
          <w:rFonts w:ascii="Century Gothic" w:hAnsi="Century Gothic" w:cs="Times New Roman TUR"/>
          <w:bCs/>
          <w:sz w:val="22"/>
          <w:szCs w:val="22"/>
        </w:rPr>
        <w:t xml:space="preserve"> by</w:t>
      </w:r>
      <w:r w:rsidRPr="00A864B2">
        <w:rPr>
          <w:rFonts w:ascii="Century Gothic" w:hAnsi="Century Gothic" w:cs="Times New Roman TUR"/>
          <w:bCs/>
          <w:sz w:val="22"/>
          <w:szCs w:val="22"/>
        </w:rPr>
        <w:t xml:space="preserve"> using</w:t>
      </w:r>
      <w:r w:rsidR="00D8656A">
        <w:rPr>
          <w:rFonts w:ascii="Century Gothic" w:hAnsi="Century Gothic" w:cs="Times New Roman TUR"/>
          <w:bCs/>
          <w:sz w:val="22"/>
          <w:szCs w:val="22"/>
        </w:rPr>
        <w:t xml:space="preserve"> the</w:t>
      </w:r>
      <w:r w:rsidRPr="00A864B2">
        <w:rPr>
          <w:rFonts w:ascii="Century Gothic" w:hAnsi="Century Gothic" w:cs="Times New Roman TUR"/>
          <w:bCs/>
          <w:sz w:val="22"/>
          <w:szCs w:val="22"/>
        </w:rPr>
        <w:t xml:space="preserve"> resources and support services available to Auburn University students;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Effectively manage time within the constraints of a competitive athletic and academic schedule;</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Make informed and educated decisions regarding health issu</w:t>
      </w:r>
      <w:r w:rsidR="00D8656A">
        <w:rPr>
          <w:rFonts w:ascii="Century Gothic" w:hAnsi="Century Gothic" w:cs="Times New Roman TUR"/>
          <w:bCs/>
          <w:sz w:val="22"/>
          <w:szCs w:val="22"/>
        </w:rPr>
        <w:t xml:space="preserve">es, many of which relate to participation in </w:t>
      </w:r>
      <w:r w:rsidRPr="00A864B2">
        <w:rPr>
          <w:rFonts w:ascii="Century Gothic" w:hAnsi="Century Gothic" w:cs="Times New Roman TUR"/>
          <w:bCs/>
          <w:sz w:val="22"/>
          <w:szCs w:val="22"/>
        </w:rPr>
        <w:t>intercollegiate athletes;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Identify and use coping mechanisms and campus resources for personal/emotional issues;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Successfully navigate academically through Auburn University with an understanding of the academic policies and procedures, SEC (Southeastern Conference) and NCAA rules, regulations and standards;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More fully appreciate diversity and intercultural communication;</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Discover methods and resources for improving academic success;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Make an informed and educated decision </w:t>
      </w:r>
      <w:r w:rsidR="00957535">
        <w:rPr>
          <w:rFonts w:ascii="Century Gothic" w:hAnsi="Century Gothic" w:cs="Times New Roman TUR"/>
          <w:bCs/>
          <w:sz w:val="22"/>
          <w:szCs w:val="22"/>
        </w:rPr>
        <w:t>about choosing</w:t>
      </w:r>
      <w:r w:rsidRPr="00A864B2">
        <w:rPr>
          <w:rFonts w:ascii="Century Gothic" w:hAnsi="Century Gothic" w:cs="Times New Roman TUR"/>
          <w:bCs/>
          <w:sz w:val="22"/>
          <w:szCs w:val="22"/>
        </w:rPr>
        <w:t xml:space="preserve"> a major, leading to career exploration</w:t>
      </w:r>
    </w:p>
    <w:p w:rsidR="00ED781B" w:rsidRPr="00A864B2" w:rsidRDefault="00ED781B">
      <w:pPr>
        <w:rPr>
          <w:rFonts w:ascii="Century Gothic" w:hAnsi="Century Gothic" w:cs="Times New Roman TUR"/>
          <w:b/>
          <w:bCs/>
          <w:sz w:val="22"/>
          <w:szCs w:val="22"/>
        </w:rPr>
        <w:sectPr w:rsidR="00ED781B" w:rsidRPr="00A864B2">
          <w:pgSz w:w="12240" w:h="15840"/>
          <w:pgMar w:top="450" w:right="1080" w:bottom="900" w:left="1080" w:header="1440" w:footer="1440" w:gutter="0"/>
          <w:cols w:space="720"/>
          <w:noEndnote/>
        </w:sectPr>
      </w:pPr>
    </w:p>
    <w:p w:rsidR="00ED781B" w:rsidRPr="00957535" w:rsidRDefault="00027AE7" w:rsidP="00350CBC">
      <w:pPr>
        <w:pStyle w:val="Heading6"/>
        <w:jc w:val="center"/>
        <w:rPr>
          <w:rFonts w:ascii="Century Gothic" w:hAnsi="Century Gothic"/>
          <w:sz w:val="22"/>
          <w:szCs w:val="22"/>
        </w:rPr>
      </w:pPr>
      <w:r w:rsidRPr="00957535">
        <w:rPr>
          <w:rFonts w:ascii="Century Gothic" w:hAnsi="Century Gothic"/>
          <w:sz w:val="22"/>
          <w:szCs w:val="22"/>
        </w:rPr>
        <w:lastRenderedPageBreak/>
        <w:t>COURSE CONTENT</w:t>
      </w:r>
      <w:r w:rsidR="006652C7">
        <w:rPr>
          <w:rFonts w:ascii="Century Gothic" w:hAnsi="Century Gothic"/>
          <w:sz w:val="22"/>
          <w:szCs w:val="22"/>
        </w:rPr>
        <w:t xml:space="preserve"> and STUDENT EVALUATION COMPONENTS</w:t>
      </w:r>
      <w:r w:rsidRPr="00957535">
        <w:rPr>
          <w:rFonts w:ascii="Century Gothic" w:hAnsi="Century Gothic"/>
          <w:sz w:val="22"/>
          <w:szCs w:val="22"/>
        </w:rPr>
        <w:t>:</w:t>
      </w:r>
    </w:p>
    <w:p w:rsidR="00ED781B" w:rsidRPr="00A864B2" w:rsidRDefault="00ED781B">
      <w:pPr>
        <w:jc w:val="both"/>
        <w:rPr>
          <w:rFonts w:ascii="Century Gothic" w:hAnsi="Century Gothic"/>
          <w:b/>
          <w:sz w:val="22"/>
          <w:szCs w:val="22"/>
          <w:u w:val="single"/>
        </w:rPr>
      </w:pPr>
    </w:p>
    <w:tbl>
      <w:tblPr>
        <w:tblpPr w:leftFromText="180" w:rightFromText="180" w:vertAnchor="text" w:horzAnchor="margin" w:tblpY="121"/>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2408"/>
        <w:gridCol w:w="1310"/>
        <w:gridCol w:w="4977"/>
      </w:tblGrid>
      <w:tr w:rsidR="00CF57E1" w:rsidRPr="00A864B2" w:rsidTr="008F26E6">
        <w:tc>
          <w:tcPr>
            <w:tcW w:w="1488" w:type="dxa"/>
            <w:shd w:val="clear" w:color="auto" w:fill="BFBFBF"/>
          </w:tcPr>
          <w:p w:rsidR="00CF57E1" w:rsidRDefault="00CF57E1" w:rsidP="00CF57E1">
            <w:pPr>
              <w:jc w:val="center"/>
              <w:rPr>
                <w:rFonts w:ascii="Century Gothic" w:hAnsi="Century Gothic"/>
                <w:b/>
                <w:sz w:val="22"/>
                <w:szCs w:val="22"/>
              </w:rPr>
            </w:pPr>
            <w:r>
              <w:rPr>
                <w:rFonts w:ascii="Century Gothic" w:hAnsi="Century Gothic"/>
                <w:b/>
                <w:sz w:val="22"/>
                <w:szCs w:val="22"/>
              </w:rPr>
              <w:t>Day/</w:t>
            </w:r>
          </w:p>
          <w:p w:rsidR="00CF57E1" w:rsidRPr="00A864B2" w:rsidRDefault="00CF57E1" w:rsidP="00CF57E1">
            <w:pPr>
              <w:jc w:val="center"/>
              <w:rPr>
                <w:rFonts w:ascii="Century Gothic" w:hAnsi="Century Gothic"/>
                <w:b/>
                <w:sz w:val="22"/>
                <w:szCs w:val="22"/>
              </w:rPr>
            </w:pPr>
            <w:r w:rsidRPr="00A864B2">
              <w:rPr>
                <w:rFonts w:ascii="Century Gothic" w:hAnsi="Century Gothic"/>
                <w:b/>
                <w:sz w:val="22"/>
                <w:szCs w:val="22"/>
              </w:rPr>
              <w:t>Date</w:t>
            </w:r>
          </w:p>
        </w:tc>
        <w:tc>
          <w:tcPr>
            <w:tcW w:w="2408" w:type="dxa"/>
            <w:shd w:val="clear" w:color="auto" w:fill="BFBFBF"/>
          </w:tcPr>
          <w:p w:rsidR="00CF57E1" w:rsidRPr="00A864B2" w:rsidRDefault="00CF57E1" w:rsidP="00CF57E1">
            <w:pPr>
              <w:jc w:val="center"/>
              <w:rPr>
                <w:rFonts w:ascii="Century Gothic" w:hAnsi="Century Gothic"/>
                <w:b/>
                <w:bCs/>
                <w:sz w:val="22"/>
                <w:szCs w:val="22"/>
              </w:rPr>
            </w:pPr>
            <w:r w:rsidRPr="00A864B2">
              <w:rPr>
                <w:rFonts w:ascii="Century Gothic" w:hAnsi="Century Gothic"/>
                <w:b/>
                <w:bCs/>
                <w:sz w:val="22"/>
                <w:szCs w:val="22"/>
              </w:rPr>
              <w:t>T</w:t>
            </w:r>
            <w:r>
              <w:rPr>
                <w:rFonts w:ascii="Century Gothic" w:hAnsi="Century Gothic"/>
                <w:b/>
                <w:bCs/>
                <w:sz w:val="22"/>
                <w:szCs w:val="22"/>
              </w:rPr>
              <w:t>opic</w:t>
            </w:r>
          </w:p>
        </w:tc>
        <w:tc>
          <w:tcPr>
            <w:tcW w:w="1310" w:type="dxa"/>
            <w:shd w:val="clear" w:color="auto" w:fill="BFBFBF"/>
          </w:tcPr>
          <w:p w:rsidR="00CF57E1" w:rsidRDefault="00CF57E1" w:rsidP="00CF57E1">
            <w:pPr>
              <w:jc w:val="center"/>
              <w:rPr>
                <w:rFonts w:ascii="Century Gothic" w:hAnsi="Century Gothic"/>
                <w:b/>
                <w:bCs/>
                <w:sz w:val="22"/>
                <w:szCs w:val="22"/>
              </w:rPr>
            </w:pPr>
            <w:r>
              <w:rPr>
                <w:rFonts w:ascii="Century Gothic" w:hAnsi="Century Gothic"/>
                <w:b/>
                <w:bCs/>
                <w:sz w:val="22"/>
                <w:szCs w:val="22"/>
              </w:rPr>
              <w:t xml:space="preserve">Reading </w:t>
            </w:r>
          </w:p>
          <w:p w:rsidR="00CF57E1" w:rsidRPr="00A864B2" w:rsidRDefault="00CF57E1" w:rsidP="00CF57E1">
            <w:pPr>
              <w:jc w:val="center"/>
              <w:rPr>
                <w:rFonts w:ascii="Century Gothic" w:hAnsi="Century Gothic"/>
                <w:b/>
                <w:bCs/>
                <w:sz w:val="22"/>
                <w:szCs w:val="22"/>
              </w:rPr>
            </w:pPr>
            <w:r>
              <w:rPr>
                <w:rFonts w:ascii="Century Gothic" w:hAnsi="Century Gothic"/>
                <w:b/>
                <w:bCs/>
                <w:sz w:val="22"/>
                <w:szCs w:val="22"/>
              </w:rPr>
              <w:t>DUE</w:t>
            </w:r>
          </w:p>
        </w:tc>
        <w:tc>
          <w:tcPr>
            <w:tcW w:w="4977" w:type="dxa"/>
            <w:shd w:val="clear" w:color="auto" w:fill="BFBFBF"/>
          </w:tcPr>
          <w:p w:rsidR="00CF57E1" w:rsidRPr="00A864B2" w:rsidRDefault="00CF57E1" w:rsidP="00CF57E1">
            <w:pPr>
              <w:jc w:val="center"/>
              <w:rPr>
                <w:rFonts w:ascii="Century Gothic" w:hAnsi="Century Gothic"/>
                <w:b/>
                <w:bCs/>
                <w:sz w:val="22"/>
                <w:szCs w:val="22"/>
              </w:rPr>
            </w:pPr>
            <w:r>
              <w:rPr>
                <w:rFonts w:ascii="Century Gothic" w:hAnsi="Century Gothic"/>
                <w:b/>
                <w:bCs/>
                <w:sz w:val="22"/>
                <w:szCs w:val="22"/>
              </w:rPr>
              <w:t>Activities/Assignments</w:t>
            </w:r>
          </w:p>
        </w:tc>
      </w:tr>
      <w:tr w:rsidR="00C53342" w:rsidRPr="00A864B2" w:rsidTr="008F26E6">
        <w:trPr>
          <w:trHeight w:val="728"/>
        </w:trPr>
        <w:tc>
          <w:tcPr>
            <w:tcW w:w="1488" w:type="dxa"/>
          </w:tcPr>
          <w:p w:rsidR="00C53342" w:rsidRDefault="00C53342" w:rsidP="00CF57E1">
            <w:pPr>
              <w:jc w:val="center"/>
              <w:rPr>
                <w:rFonts w:ascii="Century Gothic" w:hAnsi="Century Gothic"/>
                <w:b/>
                <w:sz w:val="22"/>
                <w:szCs w:val="22"/>
              </w:rPr>
            </w:pPr>
            <w:r>
              <w:rPr>
                <w:rFonts w:ascii="Century Gothic" w:hAnsi="Century Gothic"/>
                <w:b/>
                <w:sz w:val="22"/>
                <w:szCs w:val="22"/>
              </w:rPr>
              <w:t>Mon</w:t>
            </w:r>
          </w:p>
          <w:p w:rsidR="00C53342" w:rsidRDefault="00C53342" w:rsidP="00CF57E1">
            <w:pPr>
              <w:jc w:val="center"/>
              <w:rPr>
                <w:rFonts w:ascii="Century Gothic" w:hAnsi="Century Gothic"/>
                <w:b/>
                <w:sz w:val="22"/>
                <w:szCs w:val="22"/>
              </w:rPr>
            </w:pPr>
            <w:r>
              <w:rPr>
                <w:rFonts w:ascii="Century Gothic" w:hAnsi="Century Gothic"/>
                <w:b/>
                <w:sz w:val="22"/>
                <w:szCs w:val="22"/>
              </w:rPr>
              <w:t>6/23</w:t>
            </w:r>
          </w:p>
        </w:tc>
        <w:tc>
          <w:tcPr>
            <w:tcW w:w="2408" w:type="dxa"/>
          </w:tcPr>
          <w:p w:rsidR="00C53342" w:rsidRDefault="00C53342" w:rsidP="00547DBD">
            <w:pPr>
              <w:rPr>
                <w:rFonts w:ascii="Century Gothic" w:hAnsi="Century Gothic"/>
                <w:sz w:val="22"/>
                <w:szCs w:val="22"/>
              </w:rPr>
            </w:pPr>
            <w:r>
              <w:rPr>
                <w:rFonts w:ascii="Century Gothic" w:hAnsi="Century Gothic"/>
                <w:sz w:val="22"/>
                <w:szCs w:val="22"/>
              </w:rPr>
              <w:t>NO CLASS</w:t>
            </w:r>
          </w:p>
        </w:tc>
        <w:tc>
          <w:tcPr>
            <w:tcW w:w="1310" w:type="dxa"/>
          </w:tcPr>
          <w:p w:rsidR="00C53342" w:rsidRDefault="00C53342" w:rsidP="00CF57E1">
            <w:pPr>
              <w:rPr>
                <w:rFonts w:ascii="Century Gothic" w:hAnsi="Century Gothic"/>
                <w:b/>
                <w:bCs/>
                <w:sz w:val="22"/>
                <w:szCs w:val="22"/>
              </w:rPr>
            </w:pPr>
          </w:p>
        </w:tc>
        <w:tc>
          <w:tcPr>
            <w:tcW w:w="4977" w:type="dxa"/>
          </w:tcPr>
          <w:p w:rsidR="00C53342" w:rsidRPr="00A864B2" w:rsidRDefault="00C53342" w:rsidP="00CF57E1">
            <w:pPr>
              <w:rPr>
                <w:rFonts w:ascii="Century Gothic" w:hAnsi="Century Gothic"/>
                <w:sz w:val="22"/>
                <w:szCs w:val="22"/>
              </w:rPr>
            </w:pPr>
            <w:r>
              <w:rPr>
                <w:rFonts w:ascii="Century Gothic" w:hAnsi="Century Gothic"/>
                <w:sz w:val="22"/>
                <w:szCs w:val="22"/>
              </w:rPr>
              <w:t>See Canvas for instructions</w:t>
            </w:r>
          </w:p>
        </w:tc>
      </w:tr>
      <w:tr w:rsidR="00CF57E1" w:rsidRPr="00A864B2" w:rsidTr="008F26E6">
        <w:trPr>
          <w:trHeight w:val="728"/>
        </w:trPr>
        <w:tc>
          <w:tcPr>
            <w:tcW w:w="1488" w:type="dxa"/>
          </w:tcPr>
          <w:p w:rsidR="00CF57E1" w:rsidRDefault="002F7460" w:rsidP="00CF57E1">
            <w:pPr>
              <w:jc w:val="center"/>
              <w:rPr>
                <w:rFonts w:ascii="Century Gothic" w:hAnsi="Century Gothic"/>
                <w:b/>
                <w:sz w:val="22"/>
                <w:szCs w:val="22"/>
              </w:rPr>
            </w:pPr>
            <w:r>
              <w:rPr>
                <w:rFonts w:ascii="Century Gothic" w:hAnsi="Century Gothic"/>
                <w:b/>
                <w:sz w:val="22"/>
                <w:szCs w:val="22"/>
              </w:rPr>
              <w:t>Tues</w:t>
            </w:r>
          </w:p>
          <w:p w:rsidR="00CF57E1" w:rsidRPr="00A864B2" w:rsidRDefault="00C53342" w:rsidP="00CF57E1">
            <w:pPr>
              <w:jc w:val="center"/>
              <w:rPr>
                <w:rFonts w:ascii="Century Gothic" w:hAnsi="Century Gothic"/>
                <w:b/>
                <w:sz w:val="22"/>
                <w:szCs w:val="22"/>
              </w:rPr>
            </w:pPr>
            <w:r>
              <w:rPr>
                <w:rFonts w:ascii="Century Gothic" w:hAnsi="Century Gothic"/>
                <w:b/>
                <w:sz w:val="22"/>
                <w:szCs w:val="22"/>
              </w:rPr>
              <w:t>6/24</w:t>
            </w:r>
          </w:p>
        </w:tc>
        <w:tc>
          <w:tcPr>
            <w:tcW w:w="2408" w:type="dxa"/>
          </w:tcPr>
          <w:p w:rsidR="00CF57E1" w:rsidRPr="00A864B2" w:rsidRDefault="008F28FD" w:rsidP="00547DBD">
            <w:pPr>
              <w:rPr>
                <w:rFonts w:ascii="Century Gothic" w:hAnsi="Century Gothic"/>
                <w:sz w:val="22"/>
                <w:szCs w:val="22"/>
              </w:rPr>
            </w:pPr>
            <w:r>
              <w:rPr>
                <w:rFonts w:ascii="Century Gothic" w:hAnsi="Century Gothic"/>
                <w:sz w:val="22"/>
                <w:szCs w:val="22"/>
              </w:rPr>
              <w:t>Self-Regulation/AU Academic Policies; Interacting with Instructors</w:t>
            </w:r>
          </w:p>
        </w:tc>
        <w:tc>
          <w:tcPr>
            <w:tcW w:w="1310" w:type="dxa"/>
          </w:tcPr>
          <w:p w:rsidR="00CF57E1" w:rsidRPr="00A864B2" w:rsidRDefault="008F28FD" w:rsidP="00CF57E1">
            <w:pPr>
              <w:rPr>
                <w:rFonts w:ascii="Century Gothic" w:hAnsi="Century Gothic"/>
                <w:b/>
                <w:bCs/>
                <w:sz w:val="22"/>
                <w:szCs w:val="22"/>
              </w:rPr>
            </w:pPr>
            <w:r>
              <w:rPr>
                <w:rFonts w:ascii="Century Gothic" w:hAnsi="Century Gothic"/>
                <w:b/>
                <w:bCs/>
                <w:sz w:val="22"/>
                <w:szCs w:val="22"/>
              </w:rPr>
              <w:t>Chapter 1</w:t>
            </w:r>
          </w:p>
        </w:tc>
        <w:tc>
          <w:tcPr>
            <w:tcW w:w="4977" w:type="dxa"/>
          </w:tcPr>
          <w:p w:rsidR="00CF57E1" w:rsidRPr="00A864B2" w:rsidRDefault="00CF57E1" w:rsidP="00CF57E1">
            <w:pPr>
              <w:rPr>
                <w:rFonts w:ascii="Century Gothic" w:hAnsi="Century Gothic"/>
                <w:sz w:val="22"/>
                <w:szCs w:val="22"/>
              </w:rPr>
            </w:pPr>
            <w:r w:rsidRPr="00A864B2">
              <w:rPr>
                <w:rFonts w:ascii="Century Gothic" w:hAnsi="Century Gothic"/>
                <w:sz w:val="22"/>
                <w:szCs w:val="22"/>
              </w:rPr>
              <w:t xml:space="preserve">Review syllabus; check out books; review </w:t>
            </w:r>
            <w:r>
              <w:rPr>
                <w:rFonts w:ascii="Century Gothic" w:hAnsi="Century Gothic"/>
                <w:sz w:val="22"/>
                <w:szCs w:val="22"/>
              </w:rPr>
              <w:t>Canvas</w:t>
            </w:r>
            <w:r w:rsidRPr="00A864B2">
              <w:rPr>
                <w:rFonts w:ascii="Century Gothic" w:hAnsi="Century Gothic"/>
                <w:sz w:val="22"/>
                <w:szCs w:val="22"/>
              </w:rPr>
              <w:t xml:space="preserve"> procedures</w:t>
            </w:r>
            <w:r w:rsidR="008F28FD">
              <w:rPr>
                <w:rFonts w:ascii="Century Gothic" w:hAnsi="Century Gothic"/>
                <w:sz w:val="22"/>
                <w:szCs w:val="22"/>
              </w:rPr>
              <w:t xml:space="preserve">; </w:t>
            </w:r>
          </w:p>
          <w:p w:rsidR="008F28FD" w:rsidRDefault="008F28FD" w:rsidP="008F28FD">
            <w:pPr>
              <w:rPr>
                <w:rFonts w:ascii="Century Gothic" w:hAnsi="Century Gothic"/>
                <w:sz w:val="22"/>
                <w:szCs w:val="22"/>
              </w:rPr>
            </w:pPr>
            <w:r>
              <w:rPr>
                <w:rFonts w:ascii="Century Gothic" w:hAnsi="Century Gothic"/>
                <w:sz w:val="22"/>
                <w:szCs w:val="22"/>
              </w:rPr>
              <w:t>Brief lecture; Review academic eligibility policies; Guideline for interacting with instructor</w:t>
            </w:r>
            <w:r w:rsidRPr="00A864B2">
              <w:rPr>
                <w:rFonts w:ascii="Century Gothic" w:hAnsi="Century Gothic"/>
                <w:sz w:val="22"/>
                <w:szCs w:val="22"/>
              </w:rPr>
              <w:t xml:space="preserve"> </w:t>
            </w:r>
          </w:p>
          <w:p w:rsidR="008F28FD" w:rsidRPr="00547DBD" w:rsidRDefault="008F28FD" w:rsidP="008F28FD">
            <w:pPr>
              <w:rPr>
                <w:rFonts w:ascii="Century Gothic" w:hAnsi="Century Gothic"/>
                <w:sz w:val="22"/>
                <w:szCs w:val="22"/>
              </w:rPr>
            </w:pPr>
            <w:r w:rsidRPr="00547DBD">
              <w:rPr>
                <w:rFonts w:ascii="Century Gothic" w:hAnsi="Century Gothic"/>
                <w:sz w:val="22"/>
                <w:szCs w:val="22"/>
              </w:rPr>
              <w:t>Making Friends &amp; Connections</w:t>
            </w:r>
          </w:p>
          <w:p w:rsidR="00CF57E1" w:rsidRPr="00A864B2" w:rsidRDefault="00CF57E1" w:rsidP="00CF57E1">
            <w:pPr>
              <w:rPr>
                <w:rFonts w:ascii="Century Gothic" w:hAnsi="Century Gothic"/>
                <w:b/>
                <w:bCs/>
                <w:sz w:val="22"/>
                <w:szCs w:val="22"/>
              </w:rPr>
            </w:pPr>
          </w:p>
        </w:tc>
      </w:tr>
      <w:tr w:rsidR="003F5158" w:rsidRPr="00A864B2" w:rsidTr="00965BAF">
        <w:trPr>
          <w:trHeight w:val="788"/>
        </w:trPr>
        <w:tc>
          <w:tcPr>
            <w:tcW w:w="1488" w:type="dxa"/>
          </w:tcPr>
          <w:p w:rsidR="003F5158" w:rsidRDefault="002F7460" w:rsidP="003F5158">
            <w:pPr>
              <w:jc w:val="center"/>
              <w:rPr>
                <w:rFonts w:ascii="Century Gothic" w:hAnsi="Century Gothic"/>
                <w:b/>
                <w:sz w:val="22"/>
                <w:szCs w:val="22"/>
              </w:rPr>
            </w:pPr>
            <w:r>
              <w:rPr>
                <w:rFonts w:ascii="Century Gothic" w:hAnsi="Century Gothic"/>
                <w:b/>
                <w:sz w:val="22"/>
                <w:szCs w:val="22"/>
              </w:rPr>
              <w:t>Wed</w:t>
            </w:r>
          </w:p>
          <w:p w:rsidR="003F5158" w:rsidRPr="00A864B2" w:rsidRDefault="00C53342" w:rsidP="003F5158">
            <w:pPr>
              <w:jc w:val="center"/>
              <w:rPr>
                <w:rFonts w:ascii="Century Gothic" w:hAnsi="Century Gothic"/>
                <w:b/>
                <w:sz w:val="22"/>
                <w:szCs w:val="22"/>
              </w:rPr>
            </w:pPr>
            <w:r>
              <w:rPr>
                <w:rFonts w:ascii="Century Gothic" w:hAnsi="Century Gothic"/>
                <w:b/>
                <w:sz w:val="22"/>
                <w:szCs w:val="22"/>
              </w:rPr>
              <w:t>6/25</w:t>
            </w:r>
          </w:p>
        </w:tc>
        <w:tc>
          <w:tcPr>
            <w:tcW w:w="2408" w:type="dxa"/>
          </w:tcPr>
          <w:p w:rsidR="003F5158" w:rsidRPr="00A864B2" w:rsidRDefault="003F5158" w:rsidP="00E752D0">
            <w:pPr>
              <w:rPr>
                <w:rFonts w:ascii="Century Gothic" w:hAnsi="Century Gothic"/>
                <w:sz w:val="22"/>
                <w:szCs w:val="22"/>
              </w:rPr>
            </w:pPr>
            <w:r w:rsidRPr="00A864B2">
              <w:rPr>
                <w:rFonts w:ascii="Century Gothic" w:hAnsi="Century Gothic"/>
                <w:sz w:val="22"/>
                <w:szCs w:val="22"/>
              </w:rPr>
              <w:t xml:space="preserve">Learning Styles/ </w:t>
            </w:r>
            <w:r>
              <w:rPr>
                <w:rFonts w:ascii="Century Gothic" w:hAnsi="Century Gothic"/>
                <w:sz w:val="22"/>
                <w:szCs w:val="22"/>
              </w:rPr>
              <w:t xml:space="preserve">Critical Thinking; </w:t>
            </w:r>
          </w:p>
        </w:tc>
        <w:tc>
          <w:tcPr>
            <w:tcW w:w="1310" w:type="dxa"/>
          </w:tcPr>
          <w:p w:rsidR="003F5158" w:rsidRPr="00DD446E" w:rsidRDefault="003F5158" w:rsidP="003F5158">
            <w:pPr>
              <w:rPr>
                <w:rFonts w:ascii="Century Gothic" w:hAnsi="Century Gothic"/>
                <w:b/>
                <w:sz w:val="22"/>
                <w:szCs w:val="22"/>
              </w:rPr>
            </w:pPr>
            <w:r w:rsidRPr="00DD446E">
              <w:rPr>
                <w:rFonts w:ascii="Century Gothic" w:hAnsi="Century Gothic"/>
                <w:b/>
                <w:sz w:val="22"/>
                <w:szCs w:val="22"/>
              </w:rPr>
              <w:t>C</w:t>
            </w:r>
            <w:r w:rsidR="00E752D0">
              <w:rPr>
                <w:rFonts w:ascii="Century Gothic" w:hAnsi="Century Gothic"/>
                <w:b/>
                <w:sz w:val="22"/>
                <w:szCs w:val="22"/>
              </w:rPr>
              <w:t>hapter 2</w:t>
            </w:r>
          </w:p>
        </w:tc>
        <w:tc>
          <w:tcPr>
            <w:tcW w:w="4977" w:type="dxa"/>
          </w:tcPr>
          <w:p w:rsidR="003F5158" w:rsidRDefault="003F5158" w:rsidP="003F5158">
            <w:pPr>
              <w:rPr>
                <w:rFonts w:ascii="Century Gothic" w:hAnsi="Century Gothic"/>
                <w:sz w:val="22"/>
                <w:szCs w:val="22"/>
              </w:rPr>
            </w:pPr>
            <w:r>
              <w:rPr>
                <w:rFonts w:ascii="Century Gothic" w:hAnsi="Century Gothic"/>
                <w:sz w:val="22"/>
                <w:szCs w:val="22"/>
              </w:rPr>
              <w:t xml:space="preserve">Brief lecture on learning styles </w:t>
            </w:r>
          </w:p>
          <w:p w:rsidR="003F5158" w:rsidRPr="00A864B2" w:rsidRDefault="003F5158" w:rsidP="008F26E6">
            <w:pPr>
              <w:rPr>
                <w:rFonts w:ascii="Century Gothic" w:hAnsi="Century Gothic"/>
                <w:b/>
                <w:bCs/>
                <w:sz w:val="22"/>
                <w:szCs w:val="22"/>
              </w:rPr>
            </w:pPr>
            <w:r w:rsidRPr="00DD446E">
              <w:rPr>
                <w:rFonts w:ascii="Century Gothic" w:hAnsi="Century Gothic"/>
                <w:b/>
                <w:sz w:val="22"/>
                <w:szCs w:val="22"/>
              </w:rPr>
              <w:t xml:space="preserve">Chapter 2 </w:t>
            </w:r>
          </w:p>
        </w:tc>
      </w:tr>
      <w:tr w:rsidR="002F7460" w:rsidRPr="00A864B2" w:rsidTr="008F26E6">
        <w:tc>
          <w:tcPr>
            <w:tcW w:w="1488" w:type="dxa"/>
          </w:tcPr>
          <w:p w:rsidR="002F7460" w:rsidRDefault="002F7460" w:rsidP="003F5158">
            <w:pPr>
              <w:jc w:val="center"/>
              <w:rPr>
                <w:rFonts w:ascii="Century Gothic" w:hAnsi="Century Gothic"/>
                <w:b/>
                <w:sz w:val="22"/>
                <w:szCs w:val="22"/>
              </w:rPr>
            </w:pPr>
            <w:r>
              <w:rPr>
                <w:rFonts w:ascii="Century Gothic" w:hAnsi="Century Gothic"/>
                <w:b/>
                <w:sz w:val="22"/>
                <w:szCs w:val="22"/>
              </w:rPr>
              <w:t xml:space="preserve">Thurs </w:t>
            </w:r>
          </w:p>
          <w:p w:rsidR="002F7460" w:rsidRDefault="00C53342" w:rsidP="003F5158">
            <w:pPr>
              <w:jc w:val="center"/>
              <w:rPr>
                <w:rFonts w:ascii="Century Gothic" w:hAnsi="Century Gothic"/>
                <w:b/>
                <w:sz w:val="22"/>
                <w:szCs w:val="22"/>
              </w:rPr>
            </w:pPr>
            <w:r>
              <w:rPr>
                <w:rFonts w:ascii="Century Gothic" w:hAnsi="Century Gothic"/>
                <w:b/>
                <w:sz w:val="22"/>
                <w:szCs w:val="22"/>
              </w:rPr>
              <w:t>6/26</w:t>
            </w:r>
          </w:p>
        </w:tc>
        <w:tc>
          <w:tcPr>
            <w:tcW w:w="2408" w:type="dxa"/>
          </w:tcPr>
          <w:p w:rsidR="00C53342" w:rsidRDefault="00C53342" w:rsidP="00C53342">
            <w:pPr>
              <w:rPr>
                <w:rFonts w:ascii="Century Gothic" w:hAnsi="Century Gothic"/>
                <w:sz w:val="22"/>
                <w:szCs w:val="22"/>
              </w:rPr>
            </w:pPr>
            <w:r>
              <w:rPr>
                <w:rFonts w:ascii="Century Gothic" w:hAnsi="Century Gothic"/>
                <w:sz w:val="22"/>
                <w:szCs w:val="22"/>
              </w:rPr>
              <w:t>Time Management</w:t>
            </w:r>
          </w:p>
          <w:p w:rsidR="002F7460" w:rsidRPr="002F7460" w:rsidRDefault="002F7460" w:rsidP="003F5158">
            <w:pPr>
              <w:rPr>
                <w:rFonts w:ascii="Century Gothic" w:hAnsi="Century Gothic"/>
                <w:sz w:val="22"/>
                <w:szCs w:val="22"/>
              </w:rPr>
            </w:pPr>
          </w:p>
        </w:tc>
        <w:tc>
          <w:tcPr>
            <w:tcW w:w="1310" w:type="dxa"/>
          </w:tcPr>
          <w:p w:rsidR="002F7460" w:rsidRPr="008F26E6" w:rsidRDefault="00C53342" w:rsidP="003F5158">
            <w:pPr>
              <w:rPr>
                <w:rFonts w:ascii="Century Gothic" w:hAnsi="Century Gothic"/>
                <w:b/>
                <w:sz w:val="22"/>
                <w:szCs w:val="22"/>
              </w:rPr>
            </w:pPr>
            <w:r>
              <w:rPr>
                <w:rFonts w:ascii="Century Gothic" w:hAnsi="Century Gothic"/>
                <w:b/>
                <w:sz w:val="22"/>
                <w:szCs w:val="22"/>
              </w:rPr>
              <w:t>Chapter 3</w:t>
            </w:r>
          </w:p>
        </w:tc>
        <w:tc>
          <w:tcPr>
            <w:tcW w:w="4977" w:type="dxa"/>
          </w:tcPr>
          <w:p w:rsidR="00C53342" w:rsidRDefault="00C53342" w:rsidP="00C53342">
            <w:pPr>
              <w:rPr>
                <w:rFonts w:ascii="Century Gothic" w:hAnsi="Century Gothic"/>
                <w:sz w:val="22"/>
                <w:szCs w:val="22"/>
              </w:rPr>
            </w:pPr>
            <w:r>
              <w:rPr>
                <w:rFonts w:ascii="Century Gothic" w:hAnsi="Century Gothic"/>
                <w:sz w:val="22"/>
                <w:szCs w:val="22"/>
              </w:rPr>
              <w:t>Time management strategies</w:t>
            </w:r>
          </w:p>
          <w:p w:rsidR="00C53342" w:rsidRDefault="00C53342" w:rsidP="00C53342">
            <w:pPr>
              <w:rPr>
                <w:rFonts w:ascii="Century Gothic" w:hAnsi="Century Gothic"/>
                <w:b/>
                <w:sz w:val="22"/>
                <w:szCs w:val="22"/>
              </w:rPr>
            </w:pPr>
            <w:r>
              <w:rPr>
                <w:rFonts w:ascii="Century Gothic" w:hAnsi="Century Gothic"/>
                <w:b/>
                <w:sz w:val="22"/>
                <w:szCs w:val="22"/>
              </w:rPr>
              <w:t xml:space="preserve">Ch 3 </w:t>
            </w:r>
            <w:r w:rsidRPr="00DD446E">
              <w:rPr>
                <w:rFonts w:ascii="Century Gothic" w:hAnsi="Century Gothic"/>
                <w:b/>
                <w:sz w:val="22"/>
                <w:szCs w:val="22"/>
              </w:rPr>
              <w:t>Study Guide Due</w:t>
            </w:r>
          </w:p>
          <w:p w:rsidR="002F7460" w:rsidRPr="002F7460" w:rsidRDefault="002F7460" w:rsidP="00347872">
            <w:pPr>
              <w:rPr>
                <w:rFonts w:ascii="Century Gothic" w:hAnsi="Century Gothic"/>
                <w:sz w:val="22"/>
                <w:szCs w:val="22"/>
              </w:rPr>
            </w:pPr>
          </w:p>
        </w:tc>
      </w:tr>
      <w:tr w:rsidR="003F5158" w:rsidRPr="00A864B2" w:rsidTr="008F26E6">
        <w:tc>
          <w:tcPr>
            <w:tcW w:w="1488" w:type="dxa"/>
          </w:tcPr>
          <w:p w:rsidR="003F5158" w:rsidRDefault="003F5158" w:rsidP="003F5158">
            <w:pPr>
              <w:jc w:val="center"/>
              <w:rPr>
                <w:rFonts w:ascii="Century Gothic" w:hAnsi="Century Gothic"/>
                <w:b/>
                <w:sz w:val="22"/>
                <w:szCs w:val="22"/>
              </w:rPr>
            </w:pPr>
            <w:r>
              <w:rPr>
                <w:rFonts w:ascii="Century Gothic" w:hAnsi="Century Gothic"/>
                <w:b/>
                <w:sz w:val="22"/>
                <w:szCs w:val="22"/>
              </w:rPr>
              <w:t>Friday</w:t>
            </w:r>
          </w:p>
          <w:p w:rsidR="003F5158" w:rsidRPr="00A864B2" w:rsidRDefault="00C53342" w:rsidP="003F5158">
            <w:pPr>
              <w:jc w:val="center"/>
              <w:rPr>
                <w:rFonts w:ascii="Century Gothic" w:hAnsi="Century Gothic"/>
                <w:b/>
                <w:sz w:val="22"/>
                <w:szCs w:val="22"/>
              </w:rPr>
            </w:pPr>
            <w:r>
              <w:rPr>
                <w:rFonts w:ascii="Century Gothic" w:hAnsi="Century Gothic"/>
                <w:b/>
                <w:sz w:val="22"/>
                <w:szCs w:val="22"/>
              </w:rPr>
              <w:t>6/27</w:t>
            </w:r>
          </w:p>
        </w:tc>
        <w:tc>
          <w:tcPr>
            <w:tcW w:w="2408" w:type="dxa"/>
          </w:tcPr>
          <w:p w:rsidR="003F5158" w:rsidRPr="00965BAF" w:rsidRDefault="001F7E24" w:rsidP="003F5158">
            <w:pPr>
              <w:rPr>
                <w:rFonts w:ascii="Century Gothic" w:hAnsi="Century Gothic"/>
                <w:b/>
                <w:sz w:val="22"/>
                <w:szCs w:val="22"/>
                <w:highlight w:val="cyan"/>
              </w:rPr>
            </w:pPr>
            <w:r w:rsidRPr="00965BAF">
              <w:rPr>
                <w:rFonts w:ascii="Century Gothic" w:hAnsi="Century Gothic"/>
                <w:b/>
                <w:sz w:val="22"/>
                <w:szCs w:val="22"/>
                <w:highlight w:val="cyan"/>
              </w:rPr>
              <w:t>Lab</w:t>
            </w:r>
          </w:p>
        </w:tc>
        <w:tc>
          <w:tcPr>
            <w:tcW w:w="1310" w:type="dxa"/>
          </w:tcPr>
          <w:p w:rsidR="003F5158" w:rsidRPr="00965BAF" w:rsidRDefault="003F5158" w:rsidP="003F5158">
            <w:pPr>
              <w:rPr>
                <w:rFonts w:ascii="Century Gothic" w:hAnsi="Century Gothic"/>
                <w:b/>
                <w:sz w:val="22"/>
                <w:szCs w:val="22"/>
                <w:highlight w:val="cyan"/>
              </w:rPr>
            </w:pPr>
          </w:p>
        </w:tc>
        <w:tc>
          <w:tcPr>
            <w:tcW w:w="4977" w:type="dxa"/>
          </w:tcPr>
          <w:p w:rsidR="003F5158" w:rsidRPr="00965BAF" w:rsidRDefault="001F7E24" w:rsidP="00347872">
            <w:pPr>
              <w:rPr>
                <w:rFonts w:ascii="Century Gothic" w:hAnsi="Century Gothic"/>
                <w:b/>
                <w:sz w:val="22"/>
                <w:szCs w:val="22"/>
                <w:highlight w:val="cyan"/>
              </w:rPr>
            </w:pPr>
            <w:r w:rsidRPr="00965BAF">
              <w:rPr>
                <w:rFonts w:ascii="Century Gothic" w:hAnsi="Century Gothic"/>
                <w:b/>
                <w:sz w:val="22"/>
                <w:szCs w:val="22"/>
                <w:highlight w:val="cyan"/>
              </w:rPr>
              <w:t>Lab</w:t>
            </w:r>
          </w:p>
        </w:tc>
      </w:tr>
      <w:tr w:rsidR="002F7460" w:rsidRPr="00A864B2" w:rsidTr="008F26E6">
        <w:tc>
          <w:tcPr>
            <w:tcW w:w="1488" w:type="dxa"/>
          </w:tcPr>
          <w:p w:rsidR="002F7460" w:rsidRDefault="002F7460" w:rsidP="002F7460">
            <w:pPr>
              <w:jc w:val="center"/>
              <w:rPr>
                <w:rFonts w:ascii="Century Gothic" w:hAnsi="Century Gothic"/>
                <w:b/>
                <w:sz w:val="22"/>
                <w:szCs w:val="22"/>
              </w:rPr>
            </w:pPr>
            <w:r>
              <w:rPr>
                <w:rFonts w:ascii="Century Gothic" w:hAnsi="Century Gothic"/>
                <w:b/>
                <w:sz w:val="22"/>
                <w:szCs w:val="22"/>
              </w:rPr>
              <w:t>Monday</w:t>
            </w:r>
          </w:p>
          <w:p w:rsidR="002F7460" w:rsidRPr="00A864B2" w:rsidRDefault="00C53342" w:rsidP="002F7460">
            <w:pPr>
              <w:jc w:val="center"/>
              <w:rPr>
                <w:rFonts w:ascii="Century Gothic" w:hAnsi="Century Gothic"/>
                <w:b/>
                <w:sz w:val="22"/>
                <w:szCs w:val="22"/>
              </w:rPr>
            </w:pPr>
            <w:r>
              <w:rPr>
                <w:rFonts w:ascii="Century Gothic" w:hAnsi="Century Gothic"/>
                <w:b/>
                <w:sz w:val="22"/>
                <w:szCs w:val="22"/>
              </w:rPr>
              <w:t>6/30</w:t>
            </w:r>
          </w:p>
        </w:tc>
        <w:tc>
          <w:tcPr>
            <w:tcW w:w="2408" w:type="dxa"/>
            <w:shd w:val="clear" w:color="auto" w:fill="FFFFFF"/>
          </w:tcPr>
          <w:p w:rsidR="002F7460" w:rsidRPr="00E752D0" w:rsidRDefault="002F7460" w:rsidP="002F7460">
            <w:pPr>
              <w:rPr>
                <w:rFonts w:ascii="Century Gothic" w:hAnsi="Century Gothic"/>
                <w:b/>
                <w:sz w:val="22"/>
                <w:szCs w:val="22"/>
              </w:rPr>
            </w:pPr>
            <w:r w:rsidRPr="003F5158">
              <w:rPr>
                <w:rFonts w:ascii="Century Gothic" w:hAnsi="Century Gothic"/>
                <w:sz w:val="22"/>
                <w:szCs w:val="22"/>
              </w:rPr>
              <w:t>Motivation &amp; The Process of Change</w:t>
            </w:r>
          </w:p>
        </w:tc>
        <w:tc>
          <w:tcPr>
            <w:tcW w:w="1310" w:type="dxa"/>
            <w:shd w:val="clear" w:color="auto" w:fill="FFFFFF"/>
          </w:tcPr>
          <w:p w:rsidR="002F7460" w:rsidRDefault="00C53342" w:rsidP="002F7460">
            <w:pPr>
              <w:rPr>
                <w:rFonts w:ascii="Century Gothic" w:hAnsi="Century Gothic"/>
                <w:b/>
                <w:sz w:val="22"/>
                <w:szCs w:val="22"/>
              </w:rPr>
            </w:pPr>
            <w:r>
              <w:rPr>
                <w:rFonts w:ascii="Century Gothic" w:hAnsi="Century Gothic"/>
                <w:b/>
                <w:sz w:val="22"/>
                <w:szCs w:val="22"/>
              </w:rPr>
              <w:t>Chapter 4</w:t>
            </w:r>
          </w:p>
        </w:tc>
        <w:tc>
          <w:tcPr>
            <w:tcW w:w="4977" w:type="dxa"/>
            <w:shd w:val="clear" w:color="auto" w:fill="FFFFFF"/>
          </w:tcPr>
          <w:p w:rsidR="002F7460" w:rsidRDefault="00C53342" w:rsidP="00C53342">
            <w:pPr>
              <w:rPr>
                <w:rFonts w:ascii="Century Gothic" w:hAnsi="Century Gothic"/>
                <w:sz w:val="22"/>
                <w:szCs w:val="22"/>
              </w:rPr>
            </w:pPr>
            <w:r>
              <w:rPr>
                <w:rFonts w:ascii="Century Gothic" w:hAnsi="Century Gothic"/>
                <w:sz w:val="22"/>
                <w:szCs w:val="22"/>
              </w:rPr>
              <w:t>Discussion</w:t>
            </w:r>
          </w:p>
          <w:p w:rsidR="00C53342" w:rsidRDefault="00C53342" w:rsidP="00C53342">
            <w:pPr>
              <w:rPr>
                <w:rFonts w:ascii="Century Gothic" w:hAnsi="Century Gothic"/>
                <w:sz w:val="22"/>
                <w:szCs w:val="22"/>
              </w:rPr>
            </w:pPr>
            <w:r>
              <w:rPr>
                <w:rFonts w:ascii="Century Gothic" w:hAnsi="Century Gothic"/>
                <w:sz w:val="22"/>
                <w:szCs w:val="22"/>
              </w:rPr>
              <w:t>Review calendars</w:t>
            </w:r>
          </w:p>
          <w:p w:rsidR="00C53342" w:rsidRPr="00C53342" w:rsidRDefault="00C53342" w:rsidP="00C53342">
            <w:pPr>
              <w:rPr>
                <w:rFonts w:ascii="Century Gothic" w:hAnsi="Century Gothic"/>
                <w:b/>
                <w:sz w:val="22"/>
                <w:szCs w:val="22"/>
              </w:rPr>
            </w:pPr>
            <w:r w:rsidRPr="00C53342">
              <w:rPr>
                <w:rFonts w:ascii="Century Gothic" w:hAnsi="Century Gothic"/>
                <w:b/>
                <w:sz w:val="22"/>
                <w:szCs w:val="22"/>
              </w:rPr>
              <w:t>Ch 4 Study Guide Due</w:t>
            </w:r>
          </w:p>
        </w:tc>
      </w:tr>
      <w:tr w:rsidR="002F7460" w:rsidRPr="00A864B2" w:rsidTr="008F26E6">
        <w:trPr>
          <w:trHeight w:val="683"/>
        </w:trPr>
        <w:tc>
          <w:tcPr>
            <w:tcW w:w="1488" w:type="dxa"/>
          </w:tcPr>
          <w:p w:rsidR="002F7460" w:rsidRPr="00E752D0" w:rsidRDefault="002F7460" w:rsidP="002F7460">
            <w:pPr>
              <w:jc w:val="center"/>
              <w:rPr>
                <w:rFonts w:ascii="Century Gothic" w:hAnsi="Century Gothic"/>
                <w:b/>
                <w:sz w:val="22"/>
                <w:szCs w:val="22"/>
              </w:rPr>
            </w:pPr>
            <w:r w:rsidRPr="00E752D0">
              <w:rPr>
                <w:rFonts w:ascii="Century Gothic" w:hAnsi="Century Gothic"/>
                <w:b/>
                <w:sz w:val="22"/>
                <w:szCs w:val="22"/>
              </w:rPr>
              <w:t>Tuesday</w:t>
            </w:r>
          </w:p>
          <w:p w:rsidR="002F7460" w:rsidRDefault="00C53342" w:rsidP="002F7460">
            <w:pPr>
              <w:jc w:val="center"/>
              <w:rPr>
                <w:rFonts w:ascii="Century Gothic" w:hAnsi="Century Gothic"/>
                <w:b/>
                <w:sz w:val="22"/>
                <w:szCs w:val="22"/>
              </w:rPr>
            </w:pPr>
            <w:r>
              <w:rPr>
                <w:rFonts w:ascii="Century Gothic" w:hAnsi="Century Gothic"/>
                <w:b/>
                <w:sz w:val="22"/>
                <w:szCs w:val="22"/>
              </w:rPr>
              <w:t>7/1</w:t>
            </w:r>
          </w:p>
        </w:tc>
        <w:tc>
          <w:tcPr>
            <w:tcW w:w="2408" w:type="dxa"/>
            <w:shd w:val="clear" w:color="auto" w:fill="FFFFFF"/>
          </w:tcPr>
          <w:p w:rsidR="002F7460" w:rsidRPr="00A864B2" w:rsidRDefault="002F7460" w:rsidP="002F7460">
            <w:pPr>
              <w:rPr>
                <w:rFonts w:ascii="Century Gothic" w:hAnsi="Century Gothic"/>
                <w:sz w:val="22"/>
                <w:szCs w:val="22"/>
              </w:rPr>
            </w:pPr>
            <w:r>
              <w:rPr>
                <w:rFonts w:ascii="Century Gothic" w:hAnsi="Century Gothic"/>
                <w:sz w:val="22"/>
                <w:szCs w:val="22"/>
              </w:rPr>
              <w:t>Memory &amp; Concentration</w:t>
            </w:r>
          </w:p>
        </w:tc>
        <w:tc>
          <w:tcPr>
            <w:tcW w:w="1310" w:type="dxa"/>
            <w:shd w:val="clear" w:color="auto" w:fill="FFFFFF"/>
          </w:tcPr>
          <w:p w:rsidR="002F7460" w:rsidRPr="00AC0F50" w:rsidRDefault="002F7460" w:rsidP="002F7460">
            <w:pPr>
              <w:rPr>
                <w:rFonts w:ascii="Century Gothic" w:hAnsi="Century Gothic"/>
                <w:b/>
                <w:sz w:val="22"/>
                <w:szCs w:val="22"/>
              </w:rPr>
            </w:pPr>
            <w:r>
              <w:rPr>
                <w:rFonts w:ascii="Century Gothic" w:hAnsi="Century Gothic"/>
                <w:b/>
                <w:sz w:val="22"/>
                <w:szCs w:val="22"/>
              </w:rPr>
              <w:t>Chapter 5</w:t>
            </w:r>
          </w:p>
        </w:tc>
        <w:tc>
          <w:tcPr>
            <w:tcW w:w="4977" w:type="dxa"/>
            <w:shd w:val="clear" w:color="auto" w:fill="FFFFFF"/>
          </w:tcPr>
          <w:p w:rsidR="002F7460" w:rsidRPr="00E752D0" w:rsidRDefault="002F7460" w:rsidP="002F7460">
            <w:pPr>
              <w:rPr>
                <w:rFonts w:ascii="Century Gothic" w:hAnsi="Century Gothic"/>
                <w:bCs/>
                <w:sz w:val="22"/>
                <w:szCs w:val="22"/>
              </w:rPr>
            </w:pPr>
            <w:r w:rsidRPr="00E752D0">
              <w:rPr>
                <w:rFonts w:ascii="Century Gothic" w:hAnsi="Century Gothic"/>
                <w:bCs/>
                <w:sz w:val="22"/>
                <w:szCs w:val="22"/>
              </w:rPr>
              <w:t>Memory techniques, structure of memory</w:t>
            </w:r>
          </w:p>
          <w:p w:rsidR="002F7460" w:rsidRPr="00A864B2" w:rsidRDefault="002F7460" w:rsidP="002F7460">
            <w:pPr>
              <w:rPr>
                <w:rFonts w:ascii="Century Gothic" w:hAnsi="Century Gothic"/>
                <w:b/>
                <w:bCs/>
                <w:sz w:val="22"/>
                <w:szCs w:val="22"/>
              </w:rPr>
            </w:pPr>
            <w:r w:rsidRPr="00A864B2">
              <w:rPr>
                <w:rFonts w:ascii="Century Gothic" w:hAnsi="Century Gothic"/>
                <w:b/>
                <w:bCs/>
                <w:sz w:val="22"/>
                <w:szCs w:val="22"/>
              </w:rPr>
              <w:t>C</w:t>
            </w:r>
            <w:r>
              <w:rPr>
                <w:rFonts w:ascii="Century Gothic" w:hAnsi="Century Gothic"/>
                <w:b/>
                <w:bCs/>
                <w:sz w:val="22"/>
                <w:szCs w:val="22"/>
              </w:rPr>
              <w:t>hapters 5</w:t>
            </w:r>
            <w:r w:rsidRPr="00A864B2">
              <w:rPr>
                <w:rFonts w:ascii="Century Gothic" w:hAnsi="Century Gothic"/>
                <w:b/>
                <w:bCs/>
                <w:sz w:val="22"/>
                <w:szCs w:val="22"/>
              </w:rPr>
              <w:t xml:space="preserve"> </w:t>
            </w:r>
            <w:r>
              <w:rPr>
                <w:rFonts w:ascii="Century Gothic" w:hAnsi="Century Gothic"/>
                <w:b/>
                <w:bCs/>
                <w:sz w:val="22"/>
                <w:szCs w:val="22"/>
              </w:rPr>
              <w:t>Study Guides Due</w:t>
            </w:r>
          </w:p>
        </w:tc>
      </w:tr>
      <w:tr w:rsidR="002F7460" w:rsidRPr="00A864B2" w:rsidTr="008F26E6">
        <w:trPr>
          <w:trHeight w:val="683"/>
        </w:trPr>
        <w:tc>
          <w:tcPr>
            <w:tcW w:w="1488" w:type="dxa"/>
          </w:tcPr>
          <w:p w:rsidR="002F7460" w:rsidRPr="00F41886" w:rsidRDefault="002F7460" w:rsidP="002F7460">
            <w:pPr>
              <w:jc w:val="center"/>
              <w:rPr>
                <w:rFonts w:ascii="Century Gothic" w:hAnsi="Century Gothic"/>
                <w:b/>
                <w:sz w:val="22"/>
                <w:szCs w:val="22"/>
              </w:rPr>
            </w:pPr>
            <w:r w:rsidRPr="00F41886">
              <w:rPr>
                <w:rFonts w:ascii="Century Gothic" w:hAnsi="Century Gothic"/>
                <w:b/>
                <w:sz w:val="22"/>
                <w:szCs w:val="22"/>
              </w:rPr>
              <w:t>Wednesday</w:t>
            </w:r>
          </w:p>
          <w:p w:rsidR="002F7460" w:rsidRPr="00A864B2" w:rsidRDefault="00C53342" w:rsidP="002F7460">
            <w:pPr>
              <w:jc w:val="center"/>
              <w:rPr>
                <w:rFonts w:ascii="Century Gothic" w:hAnsi="Century Gothic"/>
                <w:b/>
                <w:sz w:val="22"/>
                <w:szCs w:val="22"/>
              </w:rPr>
            </w:pPr>
            <w:r>
              <w:rPr>
                <w:rFonts w:ascii="Century Gothic" w:hAnsi="Century Gothic"/>
                <w:b/>
                <w:sz w:val="22"/>
                <w:szCs w:val="22"/>
              </w:rPr>
              <w:t>7/2</w:t>
            </w:r>
          </w:p>
        </w:tc>
        <w:tc>
          <w:tcPr>
            <w:tcW w:w="2408" w:type="dxa"/>
            <w:shd w:val="clear" w:color="auto" w:fill="FFFFFF"/>
          </w:tcPr>
          <w:p w:rsidR="002F7460" w:rsidRDefault="002F7460" w:rsidP="002F7460">
            <w:pPr>
              <w:rPr>
                <w:rFonts w:ascii="Century Gothic" w:hAnsi="Century Gothic"/>
                <w:bCs/>
                <w:sz w:val="22"/>
                <w:szCs w:val="22"/>
              </w:rPr>
            </w:pPr>
            <w:r>
              <w:rPr>
                <w:rFonts w:ascii="Century Gothic" w:hAnsi="Century Gothic"/>
                <w:sz w:val="22"/>
                <w:szCs w:val="22"/>
              </w:rPr>
              <w:t>Effective Note Taking</w:t>
            </w:r>
          </w:p>
          <w:p w:rsidR="002F7460" w:rsidRDefault="002F7460" w:rsidP="002F7460">
            <w:pPr>
              <w:rPr>
                <w:rFonts w:ascii="Century Gothic" w:hAnsi="Century Gothic"/>
                <w:sz w:val="22"/>
                <w:szCs w:val="22"/>
              </w:rPr>
            </w:pPr>
          </w:p>
          <w:p w:rsidR="00F9344C" w:rsidRDefault="00F9344C" w:rsidP="00594CE5">
            <w:pPr>
              <w:rPr>
                <w:rFonts w:ascii="Century Gothic" w:hAnsi="Century Gothic"/>
                <w:sz w:val="22"/>
                <w:szCs w:val="22"/>
              </w:rPr>
            </w:pPr>
          </w:p>
        </w:tc>
        <w:tc>
          <w:tcPr>
            <w:tcW w:w="1310" w:type="dxa"/>
            <w:shd w:val="clear" w:color="auto" w:fill="FFFFFF"/>
          </w:tcPr>
          <w:p w:rsidR="00F9344C" w:rsidRDefault="002F7460" w:rsidP="002F7460">
            <w:pPr>
              <w:rPr>
                <w:rFonts w:ascii="Century Gothic" w:hAnsi="Century Gothic"/>
                <w:b/>
                <w:sz w:val="22"/>
                <w:szCs w:val="22"/>
              </w:rPr>
            </w:pPr>
            <w:r>
              <w:rPr>
                <w:rFonts w:ascii="Century Gothic" w:hAnsi="Century Gothic"/>
                <w:b/>
                <w:sz w:val="22"/>
                <w:szCs w:val="22"/>
              </w:rPr>
              <w:t xml:space="preserve">Chapter </w:t>
            </w:r>
            <w:r w:rsidRPr="00AC0F50">
              <w:rPr>
                <w:rFonts w:ascii="Century Gothic" w:hAnsi="Century Gothic"/>
                <w:b/>
                <w:sz w:val="22"/>
                <w:szCs w:val="22"/>
              </w:rPr>
              <w:t>6</w:t>
            </w:r>
            <w:r w:rsidR="00F9344C">
              <w:rPr>
                <w:rFonts w:ascii="Century Gothic" w:hAnsi="Century Gothic"/>
                <w:b/>
                <w:sz w:val="22"/>
                <w:szCs w:val="22"/>
              </w:rPr>
              <w:t xml:space="preserve"> </w:t>
            </w:r>
          </w:p>
          <w:p w:rsidR="00F9344C" w:rsidRDefault="00F9344C" w:rsidP="002F7460">
            <w:pPr>
              <w:rPr>
                <w:rFonts w:ascii="Century Gothic" w:hAnsi="Century Gothic"/>
                <w:b/>
                <w:sz w:val="22"/>
                <w:szCs w:val="22"/>
              </w:rPr>
            </w:pPr>
          </w:p>
          <w:p w:rsidR="002F7460" w:rsidRDefault="002F7460" w:rsidP="002F7460">
            <w:pPr>
              <w:rPr>
                <w:rFonts w:ascii="Century Gothic" w:hAnsi="Century Gothic"/>
                <w:b/>
                <w:sz w:val="22"/>
                <w:szCs w:val="22"/>
              </w:rPr>
            </w:pPr>
          </w:p>
        </w:tc>
        <w:tc>
          <w:tcPr>
            <w:tcW w:w="4977" w:type="dxa"/>
            <w:shd w:val="clear" w:color="auto" w:fill="FFFFFF"/>
          </w:tcPr>
          <w:p w:rsidR="002F7460" w:rsidRDefault="00594CE5" w:rsidP="002F7460">
            <w:pPr>
              <w:rPr>
                <w:rFonts w:ascii="Century Gothic" w:hAnsi="Century Gothic"/>
                <w:sz w:val="22"/>
                <w:szCs w:val="22"/>
              </w:rPr>
            </w:pPr>
            <w:r>
              <w:rPr>
                <w:rFonts w:ascii="Century Gothic" w:hAnsi="Century Gothic"/>
                <w:sz w:val="22"/>
                <w:szCs w:val="22"/>
              </w:rPr>
              <w:t>Note-taking strategies</w:t>
            </w:r>
          </w:p>
          <w:p w:rsidR="00F9344C" w:rsidRDefault="002F7460" w:rsidP="00F9344C">
            <w:pPr>
              <w:rPr>
                <w:rFonts w:ascii="Century Gothic" w:hAnsi="Century Gothic"/>
                <w:bCs/>
                <w:sz w:val="22"/>
                <w:szCs w:val="22"/>
              </w:rPr>
            </w:pPr>
            <w:r w:rsidRPr="00E752D0">
              <w:rPr>
                <w:rFonts w:ascii="Century Gothic" w:hAnsi="Century Gothic"/>
                <w:b/>
                <w:bCs/>
                <w:sz w:val="22"/>
                <w:szCs w:val="22"/>
              </w:rPr>
              <w:t>Chapter</w:t>
            </w:r>
            <w:r>
              <w:rPr>
                <w:rFonts w:ascii="Century Gothic" w:hAnsi="Century Gothic"/>
                <w:bCs/>
                <w:sz w:val="22"/>
                <w:szCs w:val="22"/>
              </w:rPr>
              <w:t xml:space="preserve"> </w:t>
            </w:r>
            <w:r>
              <w:rPr>
                <w:rFonts w:ascii="Century Gothic" w:hAnsi="Century Gothic"/>
                <w:b/>
                <w:bCs/>
                <w:sz w:val="22"/>
                <w:szCs w:val="22"/>
              </w:rPr>
              <w:t>6</w:t>
            </w:r>
            <w:r w:rsidRPr="00A864B2">
              <w:rPr>
                <w:rFonts w:ascii="Century Gothic" w:hAnsi="Century Gothic"/>
                <w:b/>
                <w:bCs/>
                <w:sz w:val="22"/>
                <w:szCs w:val="22"/>
              </w:rPr>
              <w:t xml:space="preserve"> </w:t>
            </w:r>
            <w:r w:rsidR="00EB464C">
              <w:rPr>
                <w:rFonts w:ascii="Century Gothic" w:hAnsi="Century Gothic"/>
                <w:b/>
                <w:bCs/>
                <w:sz w:val="22"/>
                <w:szCs w:val="22"/>
              </w:rPr>
              <w:t>Study Guide</w:t>
            </w:r>
            <w:bookmarkStart w:id="0" w:name="_GoBack"/>
            <w:bookmarkEnd w:id="0"/>
            <w:r>
              <w:rPr>
                <w:rFonts w:ascii="Century Gothic" w:hAnsi="Century Gothic"/>
                <w:b/>
                <w:bCs/>
                <w:sz w:val="22"/>
                <w:szCs w:val="22"/>
              </w:rPr>
              <w:t xml:space="preserve"> Due</w:t>
            </w:r>
            <w:r w:rsidR="00F9344C">
              <w:rPr>
                <w:rFonts w:ascii="Century Gothic" w:hAnsi="Century Gothic"/>
                <w:bCs/>
                <w:sz w:val="22"/>
                <w:szCs w:val="22"/>
              </w:rPr>
              <w:t xml:space="preserve"> </w:t>
            </w:r>
          </w:p>
          <w:p w:rsidR="00F9344C" w:rsidRDefault="00F9344C" w:rsidP="00F9344C">
            <w:pPr>
              <w:rPr>
                <w:rFonts w:ascii="Century Gothic" w:hAnsi="Century Gothic"/>
                <w:bCs/>
                <w:sz w:val="22"/>
                <w:szCs w:val="22"/>
              </w:rPr>
            </w:pPr>
          </w:p>
          <w:p w:rsidR="002F7460" w:rsidRDefault="002F7460" w:rsidP="00594CE5">
            <w:pPr>
              <w:rPr>
                <w:rFonts w:ascii="Century Gothic" w:hAnsi="Century Gothic"/>
                <w:bCs/>
                <w:sz w:val="22"/>
                <w:szCs w:val="22"/>
              </w:rPr>
            </w:pPr>
          </w:p>
        </w:tc>
      </w:tr>
      <w:tr w:rsidR="00594CE5" w:rsidRPr="00A864B2" w:rsidTr="008F26E6">
        <w:trPr>
          <w:trHeight w:val="503"/>
        </w:trPr>
        <w:tc>
          <w:tcPr>
            <w:tcW w:w="1488" w:type="dxa"/>
          </w:tcPr>
          <w:p w:rsidR="00594CE5" w:rsidRPr="00594CE5" w:rsidRDefault="00594CE5" w:rsidP="00594CE5">
            <w:pPr>
              <w:jc w:val="center"/>
              <w:rPr>
                <w:rFonts w:ascii="Century Gothic" w:hAnsi="Century Gothic"/>
                <w:b/>
                <w:sz w:val="22"/>
                <w:szCs w:val="22"/>
              </w:rPr>
            </w:pPr>
            <w:r w:rsidRPr="00594CE5">
              <w:rPr>
                <w:rFonts w:ascii="Century Gothic" w:hAnsi="Century Gothic"/>
                <w:b/>
                <w:sz w:val="22"/>
                <w:szCs w:val="22"/>
              </w:rPr>
              <w:t xml:space="preserve">Thursday </w:t>
            </w:r>
          </w:p>
          <w:p w:rsidR="00594CE5" w:rsidRPr="00F41886" w:rsidRDefault="00594CE5" w:rsidP="00594CE5">
            <w:pPr>
              <w:jc w:val="center"/>
              <w:rPr>
                <w:rFonts w:ascii="Century Gothic" w:hAnsi="Century Gothic"/>
                <w:b/>
                <w:sz w:val="22"/>
                <w:szCs w:val="22"/>
              </w:rPr>
            </w:pPr>
            <w:r w:rsidRPr="00594CE5">
              <w:rPr>
                <w:rFonts w:ascii="Century Gothic" w:hAnsi="Century Gothic"/>
                <w:b/>
                <w:sz w:val="22"/>
                <w:szCs w:val="22"/>
              </w:rPr>
              <w:t>7/3</w:t>
            </w:r>
          </w:p>
        </w:tc>
        <w:tc>
          <w:tcPr>
            <w:tcW w:w="2408" w:type="dxa"/>
          </w:tcPr>
          <w:p w:rsidR="00594CE5" w:rsidRDefault="00594CE5" w:rsidP="00594CE5">
            <w:pPr>
              <w:rPr>
                <w:rFonts w:ascii="Century Gothic" w:hAnsi="Century Gothic"/>
                <w:sz w:val="22"/>
                <w:szCs w:val="22"/>
              </w:rPr>
            </w:pPr>
            <w:r>
              <w:rPr>
                <w:rFonts w:ascii="Century Gothic" w:hAnsi="Century Gothic"/>
                <w:sz w:val="22"/>
                <w:szCs w:val="22"/>
              </w:rPr>
              <w:t>Reading &amp; Studying Textbooks</w:t>
            </w:r>
          </w:p>
          <w:p w:rsidR="00594CE5" w:rsidRDefault="00594CE5" w:rsidP="00F9344C">
            <w:pPr>
              <w:rPr>
                <w:rFonts w:ascii="Century Gothic" w:hAnsi="Century Gothic"/>
                <w:sz w:val="22"/>
                <w:szCs w:val="22"/>
              </w:rPr>
            </w:pPr>
          </w:p>
        </w:tc>
        <w:tc>
          <w:tcPr>
            <w:tcW w:w="1310" w:type="dxa"/>
          </w:tcPr>
          <w:p w:rsidR="00594CE5" w:rsidRDefault="00594CE5" w:rsidP="00F9344C">
            <w:pPr>
              <w:rPr>
                <w:rFonts w:ascii="Century Gothic" w:hAnsi="Century Gothic"/>
                <w:b/>
                <w:sz w:val="22"/>
                <w:szCs w:val="22"/>
              </w:rPr>
            </w:pPr>
            <w:r>
              <w:rPr>
                <w:rFonts w:ascii="Century Gothic" w:hAnsi="Century Gothic"/>
                <w:b/>
                <w:sz w:val="22"/>
                <w:szCs w:val="22"/>
              </w:rPr>
              <w:t>Chapter 7</w:t>
            </w:r>
          </w:p>
        </w:tc>
        <w:tc>
          <w:tcPr>
            <w:tcW w:w="4977" w:type="dxa"/>
          </w:tcPr>
          <w:p w:rsidR="00594CE5" w:rsidRDefault="00594CE5" w:rsidP="00594CE5">
            <w:pPr>
              <w:rPr>
                <w:rFonts w:ascii="Century Gothic" w:hAnsi="Century Gothic"/>
                <w:bCs/>
                <w:sz w:val="22"/>
                <w:szCs w:val="22"/>
              </w:rPr>
            </w:pPr>
            <w:r>
              <w:rPr>
                <w:rFonts w:ascii="Century Gothic" w:hAnsi="Century Gothic"/>
                <w:bCs/>
                <w:sz w:val="22"/>
                <w:szCs w:val="22"/>
              </w:rPr>
              <w:t>Reading and studying skills</w:t>
            </w:r>
            <w:r>
              <w:rPr>
                <w:rFonts w:ascii="Century Gothic" w:hAnsi="Century Gothic"/>
                <w:bCs/>
                <w:sz w:val="22"/>
                <w:szCs w:val="22"/>
              </w:rPr>
              <w:t>;</w:t>
            </w:r>
            <w:r>
              <w:rPr>
                <w:rFonts w:ascii="Century Gothic" w:hAnsi="Century Gothic"/>
                <w:sz w:val="22"/>
                <w:szCs w:val="22"/>
              </w:rPr>
              <w:t xml:space="preserve"> </w:t>
            </w:r>
            <w:r>
              <w:rPr>
                <w:rFonts w:ascii="Century Gothic" w:hAnsi="Century Gothic"/>
                <w:sz w:val="22"/>
                <w:szCs w:val="22"/>
              </w:rPr>
              <w:t>practicing SQ4R and annotated reading</w:t>
            </w:r>
          </w:p>
          <w:p w:rsidR="00594CE5" w:rsidRDefault="00594CE5" w:rsidP="00594CE5">
            <w:pPr>
              <w:rPr>
                <w:rFonts w:ascii="Century Gothic" w:hAnsi="Century Gothic"/>
                <w:b/>
                <w:bCs/>
                <w:sz w:val="22"/>
                <w:szCs w:val="22"/>
              </w:rPr>
            </w:pPr>
            <w:r>
              <w:rPr>
                <w:rFonts w:ascii="Century Gothic" w:hAnsi="Century Gothic"/>
                <w:b/>
                <w:bCs/>
                <w:sz w:val="22"/>
                <w:szCs w:val="22"/>
              </w:rPr>
              <w:t xml:space="preserve">Chapters 7 Study Guide Due </w:t>
            </w:r>
          </w:p>
          <w:p w:rsidR="00594CE5" w:rsidRDefault="00594CE5" w:rsidP="00F9344C">
            <w:pPr>
              <w:rPr>
                <w:rFonts w:ascii="Century Gothic" w:hAnsi="Century Gothic"/>
                <w:sz w:val="22"/>
                <w:szCs w:val="22"/>
              </w:rPr>
            </w:pPr>
          </w:p>
        </w:tc>
      </w:tr>
      <w:tr w:rsidR="00F9344C" w:rsidRPr="00A864B2" w:rsidTr="008F26E6">
        <w:trPr>
          <w:trHeight w:val="503"/>
        </w:trPr>
        <w:tc>
          <w:tcPr>
            <w:tcW w:w="1488" w:type="dxa"/>
          </w:tcPr>
          <w:p w:rsidR="00F9344C" w:rsidRPr="00A864B2" w:rsidRDefault="00F9344C" w:rsidP="00C53342">
            <w:pPr>
              <w:jc w:val="center"/>
              <w:rPr>
                <w:rFonts w:ascii="Century Gothic" w:hAnsi="Century Gothic"/>
                <w:b/>
                <w:sz w:val="22"/>
                <w:szCs w:val="22"/>
              </w:rPr>
            </w:pPr>
          </w:p>
        </w:tc>
        <w:tc>
          <w:tcPr>
            <w:tcW w:w="2408" w:type="dxa"/>
          </w:tcPr>
          <w:p w:rsidR="00F9344C" w:rsidRPr="00A864B2" w:rsidRDefault="00F9344C" w:rsidP="00F9344C">
            <w:pPr>
              <w:rPr>
                <w:rFonts w:ascii="Century Gothic" w:hAnsi="Century Gothic"/>
                <w:sz w:val="22"/>
                <w:szCs w:val="22"/>
              </w:rPr>
            </w:pPr>
            <w:r>
              <w:rPr>
                <w:rFonts w:ascii="Century Gothic" w:hAnsi="Century Gothic"/>
                <w:sz w:val="22"/>
                <w:szCs w:val="22"/>
              </w:rPr>
              <w:t>Test-taking Strategies</w:t>
            </w:r>
          </w:p>
        </w:tc>
        <w:tc>
          <w:tcPr>
            <w:tcW w:w="1310" w:type="dxa"/>
          </w:tcPr>
          <w:p w:rsidR="00F9344C" w:rsidRPr="00482217" w:rsidRDefault="00F9344C" w:rsidP="00F9344C">
            <w:pPr>
              <w:rPr>
                <w:rFonts w:ascii="Century Gothic" w:hAnsi="Century Gothic"/>
                <w:b/>
                <w:sz w:val="22"/>
                <w:szCs w:val="22"/>
              </w:rPr>
            </w:pPr>
            <w:r>
              <w:rPr>
                <w:rFonts w:ascii="Century Gothic" w:hAnsi="Century Gothic"/>
                <w:b/>
                <w:sz w:val="22"/>
                <w:szCs w:val="22"/>
              </w:rPr>
              <w:t>Chapter 8</w:t>
            </w:r>
          </w:p>
        </w:tc>
        <w:tc>
          <w:tcPr>
            <w:tcW w:w="4977" w:type="dxa"/>
          </w:tcPr>
          <w:p w:rsidR="00F9344C" w:rsidRDefault="00F9344C" w:rsidP="00F9344C">
            <w:pPr>
              <w:rPr>
                <w:rFonts w:ascii="Century Gothic" w:hAnsi="Century Gothic"/>
                <w:sz w:val="22"/>
                <w:szCs w:val="22"/>
              </w:rPr>
            </w:pPr>
            <w:r>
              <w:rPr>
                <w:rFonts w:ascii="Century Gothic" w:hAnsi="Century Gothic"/>
                <w:sz w:val="22"/>
                <w:szCs w:val="22"/>
              </w:rPr>
              <w:t>Exam Preparation</w:t>
            </w:r>
          </w:p>
          <w:p w:rsidR="00F9344C" w:rsidRDefault="00F9344C" w:rsidP="00F9344C">
            <w:pPr>
              <w:rPr>
                <w:rFonts w:ascii="Century Gothic" w:hAnsi="Century Gothic"/>
                <w:b/>
                <w:bCs/>
                <w:sz w:val="22"/>
                <w:szCs w:val="22"/>
              </w:rPr>
            </w:pPr>
            <w:r>
              <w:rPr>
                <w:rFonts w:ascii="Century Gothic" w:hAnsi="Century Gothic"/>
                <w:b/>
                <w:bCs/>
                <w:sz w:val="22"/>
                <w:szCs w:val="22"/>
              </w:rPr>
              <w:t xml:space="preserve">Chapter </w:t>
            </w:r>
            <w:r w:rsidRPr="00482217">
              <w:rPr>
                <w:rFonts w:ascii="Century Gothic" w:hAnsi="Century Gothic"/>
                <w:b/>
                <w:bCs/>
                <w:sz w:val="22"/>
                <w:szCs w:val="22"/>
              </w:rPr>
              <w:t>8 Study Guide Due</w:t>
            </w:r>
          </w:p>
          <w:p w:rsidR="00F9344C" w:rsidRPr="00482217" w:rsidRDefault="00F9344C" w:rsidP="00F9344C">
            <w:pPr>
              <w:rPr>
                <w:rFonts w:ascii="Century Gothic" w:hAnsi="Century Gothic"/>
                <w:b/>
                <w:bCs/>
                <w:sz w:val="22"/>
                <w:szCs w:val="22"/>
              </w:rPr>
            </w:pPr>
          </w:p>
        </w:tc>
      </w:tr>
      <w:tr w:rsidR="00F9344C" w:rsidRPr="00A864B2" w:rsidTr="00C53342">
        <w:tc>
          <w:tcPr>
            <w:tcW w:w="1488" w:type="dxa"/>
          </w:tcPr>
          <w:p w:rsidR="00F9344C" w:rsidRPr="00E727AB" w:rsidRDefault="00F9344C" w:rsidP="00F9344C">
            <w:pPr>
              <w:jc w:val="center"/>
              <w:rPr>
                <w:rFonts w:ascii="Century Gothic" w:hAnsi="Century Gothic"/>
                <w:b/>
                <w:sz w:val="22"/>
                <w:szCs w:val="22"/>
              </w:rPr>
            </w:pPr>
            <w:r w:rsidRPr="00E727AB">
              <w:rPr>
                <w:rFonts w:ascii="Century Gothic" w:hAnsi="Century Gothic"/>
                <w:b/>
                <w:sz w:val="22"/>
                <w:szCs w:val="22"/>
              </w:rPr>
              <w:t>Friday</w:t>
            </w:r>
          </w:p>
          <w:p w:rsidR="00F9344C" w:rsidRPr="00F41886" w:rsidRDefault="00C53342" w:rsidP="00F9344C">
            <w:pPr>
              <w:jc w:val="center"/>
              <w:rPr>
                <w:rFonts w:ascii="Century Gothic" w:hAnsi="Century Gothic"/>
                <w:b/>
                <w:sz w:val="22"/>
                <w:szCs w:val="22"/>
              </w:rPr>
            </w:pPr>
            <w:r>
              <w:rPr>
                <w:rFonts w:ascii="Century Gothic" w:hAnsi="Century Gothic"/>
                <w:b/>
                <w:sz w:val="22"/>
                <w:szCs w:val="22"/>
              </w:rPr>
              <w:t>7/4</w:t>
            </w:r>
          </w:p>
        </w:tc>
        <w:tc>
          <w:tcPr>
            <w:tcW w:w="2408" w:type="dxa"/>
          </w:tcPr>
          <w:p w:rsidR="00F9344C" w:rsidRPr="00965BAF" w:rsidRDefault="00C53342" w:rsidP="00F9344C">
            <w:pPr>
              <w:rPr>
                <w:rFonts w:ascii="Century Gothic" w:hAnsi="Century Gothic"/>
                <w:b/>
                <w:sz w:val="22"/>
                <w:szCs w:val="22"/>
                <w:highlight w:val="cyan"/>
              </w:rPr>
            </w:pPr>
            <w:r w:rsidRPr="00C53342">
              <w:rPr>
                <w:rFonts w:ascii="Century Gothic" w:hAnsi="Century Gothic"/>
                <w:b/>
                <w:sz w:val="22"/>
                <w:szCs w:val="22"/>
              </w:rPr>
              <w:t>No Class</w:t>
            </w:r>
          </w:p>
        </w:tc>
        <w:tc>
          <w:tcPr>
            <w:tcW w:w="1310" w:type="dxa"/>
          </w:tcPr>
          <w:p w:rsidR="00F9344C" w:rsidRPr="00965BAF" w:rsidRDefault="00F9344C" w:rsidP="00F9344C">
            <w:pPr>
              <w:rPr>
                <w:rFonts w:ascii="Century Gothic" w:hAnsi="Century Gothic"/>
                <w:b/>
                <w:sz w:val="22"/>
                <w:szCs w:val="22"/>
                <w:highlight w:val="cyan"/>
              </w:rPr>
            </w:pPr>
          </w:p>
        </w:tc>
        <w:tc>
          <w:tcPr>
            <w:tcW w:w="4977" w:type="dxa"/>
            <w:shd w:val="clear" w:color="auto" w:fill="auto"/>
          </w:tcPr>
          <w:p w:rsidR="00F9344C" w:rsidRPr="00965BAF" w:rsidRDefault="00C53342" w:rsidP="00F9344C">
            <w:pPr>
              <w:rPr>
                <w:rFonts w:ascii="Century Gothic" w:hAnsi="Century Gothic"/>
                <w:b/>
                <w:bCs/>
                <w:sz w:val="22"/>
                <w:szCs w:val="22"/>
                <w:highlight w:val="cyan"/>
              </w:rPr>
            </w:pPr>
            <w:r w:rsidRPr="00C53342">
              <w:rPr>
                <w:rFonts w:ascii="Century Gothic" w:hAnsi="Century Gothic"/>
                <w:b/>
                <w:bCs/>
                <w:sz w:val="22"/>
                <w:szCs w:val="22"/>
              </w:rPr>
              <w:t>Holiday</w:t>
            </w:r>
          </w:p>
        </w:tc>
      </w:tr>
      <w:tr w:rsidR="00C53342" w:rsidRPr="00A864B2" w:rsidTr="008F26E6">
        <w:tc>
          <w:tcPr>
            <w:tcW w:w="1488" w:type="dxa"/>
          </w:tcPr>
          <w:p w:rsidR="00C53342" w:rsidRDefault="00C53342" w:rsidP="00C53342">
            <w:pPr>
              <w:jc w:val="center"/>
              <w:rPr>
                <w:rFonts w:ascii="Century Gothic" w:hAnsi="Century Gothic"/>
                <w:b/>
                <w:sz w:val="22"/>
                <w:szCs w:val="22"/>
              </w:rPr>
            </w:pPr>
            <w:r>
              <w:rPr>
                <w:rFonts w:ascii="Century Gothic" w:hAnsi="Century Gothic"/>
                <w:b/>
                <w:sz w:val="22"/>
                <w:szCs w:val="22"/>
              </w:rPr>
              <w:t>Mon</w:t>
            </w:r>
          </w:p>
          <w:p w:rsidR="00C53342" w:rsidRPr="00E727AB" w:rsidRDefault="00C53342" w:rsidP="00C53342">
            <w:pPr>
              <w:jc w:val="center"/>
              <w:rPr>
                <w:rFonts w:ascii="Century Gothic" w:hAnsi="Century Gothic"/>
                <w:b/>
                <w:sz w:val="22"/>
                <w:szCs w:val="22"/>
              </w:rPr>
            </w:pPr>
            <w:r>
              <w:rPr>
                <w:rFonts w:ascii="Century Gothic" w:hAnsi="Century Gothic"/>
                <w:b/>
                <w:sz w:val="22"/>
                <w:szCs w:val="22"/>
              </w:rPr>
              <w:t>7/7</w:t>
            </w:r>
          </w:p>
        </w:tc>
        <w:tc>
          <w:tcPr>
            <w:tcW w:w="2408" w:type="dxa"/>
          </w:tcPr>
          <w:p w:rsidR="00C53342" w:rsidRPr="00965BAF" w:rsidRDefault="00C53342" w:rsidP="00C53342">
            <w:pPr>
              <w:rPr>
                <w:rFonts w:ascii="Century Gothic" w:hAnsi="Century Gothic"/>
                <w:b/>
                <w:sz w:val="22"/>
                <w:szCs w:val="22"/>
                <w:highlight w:val="cyan"/>
              </w:rPr>
            </w:pPr>
            <w:r w:rsidRPr="00965BAF">
              <w:rPr>
                <w:rFonts w:ascii="Century Gothic" w:hAnsi="Century Gothic"/>
                <w:b/>
                <w:sz w:val="22"/>
                <w:szCs w:val="22"/>
                <w:highlight w:val="cyan"/>
              </w:rPr>
              <w:t>Lab</w:t>
            </w:r>
          </w:p>
        </w:tc>
        <w:tc>
          <w:tcPr>
            <w:tcW w:w="1310" w:type="dxa"/>
          </w:tcPr>
          <w:p w:rsidR="00C53342" w:rsidRPr="00965BAF" w:rsidRDefault="00C53342" w:rsidP="00C53342">
            <w:pPr>
              <w:rPr>
                <w:rFonts w:ascii="Century Gothic" w:hAnsi="Century Gothic"/>
                <w:b/>
                <w:sz w:val="22"/>
                <w:szCs w:val="22"/>
                <w:highlight w:val="cyan"/>
              </w:rPr>
            </w:pPr>
          </w:p>
        </w:tc>
        <w:tc>
          <w:tcPr>
            <w:tcW w:w="4977" w:type="dxa"/>
          </w:tcPr>
          <w:p w:rsidR="00C53342" w:rsidRDefault="00C53342" w:rsidP="00C53342">
            <w:pPr>
              <w:rPr>
                <w:rFonts w:ascii="Century Gothic" w:hAnsi="Century Gothic"/>
                <w:b/>
                <w:sz w:val="22"/>
                <w:szCs w:val="22"/>
                <w:highlight w:val="cyan"/>
              </w:rPr>
            </w:pPr>
            <w:r w:rsidRPr="00965BAF">
              <w:rPr>
                <w:rFonts w:ascii="Century Gothic" w:hAnsi="Century Gothic"/>
                <w:b/>
                <w:sz w:val="22"/>
                <w:szCs w:val="22"/>
                <w:highlight w:val="cyan"/>
              </w:rPr>
              <w:t>Lab</w:t>
            </w:r>
          </w:p>
          <w:p w:rsidR="00C53342" w:rsidRPr="00965BAF" w:rsidRDefault="00C53342" w:rsidP="00C53342">
            <w:pPr>
              <w:rPr>
                <w:rFonts w:ascii="Century Gothic" w:hAnsi="Century Gothic"/>
                <w:b/>
                <w:bCs/>
                <w:sz w:val="22"/>
                <w:szCs w:val="22"/>
                <w:highlight w:val="cyan"/>
              </w:rPr>
            </w:pPr>
            <w:r>
              <w:rPr>
                <w:rFonts w:ascii="Century Gothic" w:hAnsi="Century Gothic"/>
                <w:b/>
                <w:sz w:val="22"/>
                <w:szCs w:val="22"/>
                <w:highlight w:val="cyan"/>
              </w:rPr>
              <w:t>Visit a student resource and interview one staff member about services</w:t>
            </w:r>
          </w:p>
        </w:tc>
      </w:tr>
      <w:tr w:rsidR="00C53342" w:rsidRPr="00A864B2" w:rsidTr="008F26E6">
        <w:tc>
          <w:tcPr>
            <w:tcW w:w="1488" w:type="dxa"/>
          </w:tcPr>
          <w:p w:rsidR="00C53342" w:rsidRPr="00E727AB" w:rsidRDefault="00C53342" w:rsidP="00C53342">
            <w:pPr>
              <w:jc w:val="center"/>
              <w:rPr>
                <w:rFonts w:ascii="Century Gothic" w:hAnsi="Century Gothic"/>
                <w:b/>
                <w:sz w:val="22"/>
                <w:szCs w:val="22"/>
              </w:rPr>
            </w:pPr>
            <w:r>
              <w:rPr>
                <w:rFonts w:ascii="Century Gothic" w:hAnsi="Century Gothic"/>
                <w:b/>
                <w:sz w:val="22"/>
                <w:szCs w:val="22"/>
              </w:rPr>
              <w:t>Tues</w:t>
            </w:r>
          </w:p>
          <w:p w:rsidR="00C53342" w:rsidRDefault="00C53342" w:rsidP="00C53342">
            <w:pPr>
              <w:jc w:val="center"/>
              <w:rPr>
                <w:rFonts w:ascii="Century Gothic" w:hAnsi="Century Gothic"/>
                <w:b/>
                <w:sz w:val="22"/>
                <w:szCs w:val="22"/>
              </w:rPr>
            </w:pPr>
            <w:r>
              <w:rPr>
                <w:rFonts w:ascii="Century Gothic" w:hAnsi="Century Gothic"/>
                <w:b/>
                <w:sz w:val="22"/>
                <w:szCs w:val="22"/>
              </w:rPr>
              <w:t>7/8</w:t>
            </w:r>
          </w:p>
        </w:tc>
        <w:tc>
          <w:tcPr>
            <w:tcW w:w="2408" w:type="dxa"/>
          </w:tcPr>
          <w:p w:rsidR="00C53342" w:rsidRPr="00482217" w:rsidRDefault="00C53342" w:rsidP="00C53342">
            <w:pPr>
              <w:rPr>
                <w:rFonts w:ascii="Century Gothic" w:hAnsi="Century Gothic"/>
                <w:sz w:val="22"/>
                <w:szCs w:val="22"/>
              </w:rPr>
            </w:pPr>
            <w:r>
              <w:rPr>
                <w:rFonts w:ascii="Century Gothic" w:hAnsi="Century Gothic"/>
                <w:sz w:val="22"/>
                <w:szCs w:val="22"/>
              </w:rPr>
              <w:t xml:space="preserve">Communication &amp; Diversity Cross-cultural communication,                     </w:t>
            </w:r>
          </w:p>
        </w:tc>
        <w:tc>
          <w:tcPr>
            <w:tcW w:w="1310" w:type="dxa"/>
          </w:tcPr>
          <w:p w:rsidR="00C53342" w:rsidRPr="00482217" w:rsidRDefault="00C53342" w:rsidP="00C53342">
            <w:pPr>
              <w:rPr>
                <w:rFonts w:ascii="Century Gothic" w:hAnsi="Century Gothic"/>
                <w:b/>
                <w:bCs/>
                <w:sz w:val="22"/>
                <w:szCs w:val="22"/>
              </w:rPr>
            </w:pPr>
            <w:r>
              <w:rPr>
                <w:rFonts w:ascii="Century Gothic" w:hAnsi="Century Gothic"/>
                <w:b/>
                <w:sz w:val="22"/>
                <w:szCs w:val="22"/>
              </w:rPr>
              <w:t xml:space="preserve">Chapter 9   </w:t>
            </w:r>
          </w:p>
        </w:tc>
        <w:tc>
          <w:tcPr>
            <w:tcW w:w="4977" w:type="dxa"/>
          </w:tcPr>
          <w:p w:rsidR="00C53342" w:rsidRPr="007419BB" w:rsidRDefault="00C53342" w:rsidP="00C53342">
            <w:pPr>
              <w:rPr>
                <w:rFonts w:ascii="Century Gothic" w:hAnsi="Century Gothic"/>
                <w:sz w:val="22"/>
                <w:szCs w:val="22"/>
              </w:rPr>
            </w:pPr>
            <w:r>
              <w:rPr>
                <w:rFonts w:ascii="Century Gothic" w:hAnsi="Century Gothic"/>
                <w:sz w:val="22"/>
                <w:szCs w:val="22"/>
              </w:rPr>
              <w:t>Understanding bias, stereotypes, &amp;  discrimination</w:t>
            </w:r>
          </w:p>
          <w:p w:rsidR="00C53342" w:rsidRPr="00482217" w:rsidRDefault="00C53342" w:rsidP="00C53342">
            <w:pPr>
              <w:rPr>
                <w:rFonts w:ascii="Century Gothic" w:hAnsi="Century Gothic"/>
                <w:b/>
                <w:sz w:val="22"/>
                <w:szCs w:val="22"/>
              </w:rPr>
            </w:pPr>
          </w:p>
        </w:tc>
      </w:tr>
      <w:tr w:rsidR="00C53342" w:rsidRPr="00A864B2" w:rsidTr="008F26E6">
        <w:tc>
          <w:tcPr>
            <w:tcW w:w="1488" w:type="dxa"/>
          </w:tcPr>
          <w:p w:rsidR="00C53342" w:rsidRPr="00E727AB" w:rsidRDefault="00C53342" w:rsidP="00C53342">
            <w:pPr>
              <w:jc w:val="center"/>
              <w:rPr>
                <w:rFonts w:ascii="Century Gothic" w:hAnsi="Century Gothic"/>
                <w:b/>
                <w:sz w:val="22"/>
                <w:szCs w:val="22"/>
              </w:rPr>
            </w:pPr>
            <w:r>
              <w:rPr>
                <w:rFonts w:ascii="Century Gothic" w:hAnsi="Century Gothic"/>
                <w:b/>
                <w:sz w:val="22"/>
                <w:szCs w:val="22"/>
              </w:rPr>
              <w:t>Wed</w:t>
            </w:r>
          </w:p>
          <w:p w:rsidR="00C53342" w:rsidRDefault="00C53342" w:rsidP="00C53342">
            <w:pPr>
              <w:jc w:val="center"/>
              <w:rPr>
                <w:rFonts w:ascii="Century Gothic" w:hAnsi="Century Gothic"/>
                <w:b/>
                <w:sz w:val="22"/>
                <w:szCs w:val="22"/>
              </w:rPr>
            </w:pPr>
            <w:r>
              <w:rPr>
                <w:rFonts w:ascii="Century Gothic" w:hAnsi="Century Gothic"/>
                <w:b/>
                <w:sz w:val="22"/>
                <w:szCs w:val="22"/>
              </w:rPr>
              <w:t>7/9</w:t>
            </w:r>
          </w:p>
        </w:tc>
        <w:tc>
          <w:tcPr>
            <w:tcW w:w="2408" w:type="dxa"/>
          </w:tcPr>
          <w:p w:rsidR="00C53342" w:rsidRDefault="00C53342" w:rsidP="00C53342">
            <w:pPr>
              <w:rPr>
                <w:rFonts w:ascii="Century Gothic" w:hAnsi="Century Gothic"/>
                <w:bCs/>
                <w:sz w:val="22"/>
                <w:szCs w:val="22"/>
              </w:rPr>
            </w:pPr>
            <w:r>
              <w:rPr>
                <w:rFonts w:ascii="Century Gothic" w:hAnsi="Century Gothic"/>
                <w:bCs/>
                <w:sz w:val="22"/>
                <w:szCs w:val="22"/>
              </w:rPr>
              <w:t>Diversity cont.</w:t>
            </w:r>
          </w:p>
        </w:tc>
        <w:tc>
          <w:tcPr>
            <w:tcW w:w="1310" w:type="dxa"/>
          </w:tcPr>
          <w:p w:rsidR="00C53342" w:rsidRPr="00811A94" w:rsidRDefault="00C53342" w:rsidP="00C53342">
            <w:pPr>
              <w:rPr>
                <w:rFonts w:ascii="Century Gothic" w:hAnsi="Century Gothic"/>
                <w:b/>
                <w:sz w:val="22"/>
                <w:szCs w:val="22"/>
              </w:rPr>
            </w:pPr>
            <w:r>
              <w:rPr>
                <w:rFonts w:ascii="Century Gothic" w:hAnsi="Century Gothic"/>
                <w:b/>
                <w:sz w:val="22"/>
                <w:szCs w:val="22"/>
              </w:rPr>
              <w:t>Chapter 9</w:t>
            </w:r>
          </w:p>
        </w:tc>
        <w:tc>
          <w:tcPr>
            <w:tcW w:w="4977" w:type="dxa"/>
          </w:tcPr>
          <w:p w:rsidR="00C53342" w:rsidRDefault="00594CE5" w:rsidP="00C53342">
            <w:pPr>
              <w:rPr>
                <w:rFonts w:ascii="Century Gothic" w:hAnsi="Century Gothic"/>
                <w:sz w:val="22"/>
                <w:szCs w:val="22"/>
              </w:rPr>
            </w:pPr>
            <w:r>
              <w:rPr>
                <w:rFonts w:ascii="Century Gothic" w:hAnsi="Century Gothic"/>
                <w:sz w:val="22"/>
                <w:szCs w:val="22"/>
              </w:rPr>
              <w:t>Discussion continued</w:t>
            </w:r>
          </w:p>
        </w:tc>
      </w:tr>
      <w:tr w:rsidR="00C53342" w:rsidRPr="00A864B2" w:rsidTr="008F26E6">
        <w:tc>
          <w:tcPr>
            <w:tcW w:w="1488" w:type="dxa"/>
          </w:tcPr>
          <w:p w:rsidR="00C53342" w:rsidRPr="00E727AB" w:rsidRDefault="00C53342" w:rsidP="00C53342">
            <w:pPr>
              <w:jc w:val="center"/>
              <w:rPr>
                <w:rFonts w:ascii="Century Gothic" w:hAnsi="Century Gothic"/>
                <w:b/>
                <w:sz w:val="22"/>
                <w:szCs w:val="22"/>
              </w:rPr>
            </w:pPr>
            <w:r>
              <w:rPr>
                <w:rFonts w:ascii="Century Gothic" w:hAnsi="Century Gothic"/>
                <w:b/>
                <w:sz w:val="22"/>
                <w:szCs w:val="22"/>
              </w:rPr>
              <w:lastRenderedPageBreak/>
              <w:t>Thur</w:t>
            </w:r>
          </w:p>
          <w:p w:rsidR="00C53342" w:rsidRPr="00A864B2" w:rsidRDefault="00C53342" w:rsidP="00C53342">
            <w:pPr>
              <w:jc w:val="center"/>
              <w:rPr>
                <w:rFonts w:ascii="Century Gothic" w:hAnsi="Century Gothic"/>
                <w:b/>
                <w:sz w:val="22"/>
                <w:szCs w:val="22"/>
              </w:rPr>
            </w:pPr>
            <w:r>
              <w:rPr>
                <w:rFonts w:ascii="Century Gothic" w:hAnsi="Century Gothic"/>
                <w:b/>
                <w:sz w:val="22"/>
                <w:szCs w:val="22"/>
              </w:rPr>
              <w:t>7/10</w:t>
            </w:r>
          </w:p>
        </w:tc>
        <w:tc>
          <w:tcPr>
            <w:tcW w:w="2408" w:type="dxa"/>
          </w:tcPr>
          <w:p w:rsidR="00C53342" w:rsidRPr="00A864B2" w:rsidRDefault="00C53342" w:rsidP="00C53342">
            <w:pPr>
              <w:rPr>
                <w:rFonts w:ascii="Century Gothic" w:hAnsi="Century Gothic"/>
                <w:sz w:val="22"/>
                <w:szCs w:val="22"/>
              </w:rPr>
            </w:pPr>
            <w:r>
              <w:rPr>
                <w:rFonts w:ascii="Century Gothic" w:hAnsi="Century Gothic"/>
                <w:bCs/>
                <w:sz w:val="22"/>
                <w:szCs w:val="22"/>
              </w:rPr>
              <w:t>Health and Performance</w:t>
            </w:r>
          </w:p>
        </w:tc>
        <w:tc>
          <w:tcPr>
            <w:tcW w:w="1310" w:type="dxa"/>
          </w:tcPr>
          <w:p w:rsidR="00C53342" w:rsidRPr="00482217" w:rsidRDefault="00C53342" w:rsidP="00C53342">
            <w:pPr>
              <w:rPr>
                <w:rFonts w:ascii="Century Gothic" w:hAnsi="Century Gothic"/>
                <w:b/>
                <w:sz w:val="22"/>
                <w:szCs w:val="22"/>
              </w:rPr>
            </w:pPr>
            <w:r w:rsidRPr="00811A94">
              <w:rPr>
                <w:rFonts w:ascii="Century Gothic" w:hAnsi="Century Gothic"/>
                <w:b/>
                <w:sz w:val="22"/>
                <w:szCs w:val="22"/>
              </w:rPr>
              <w:t>Chapter 10</w:t>
            </w:r>
          </w:p>
        </w:tc>
        <w:tc>
          <w:tcPr>
            <w:tcW w:w="4977" w:type="dxa"/>
          </w:tcPr>
          <w:p w:rsidR="00C53342" w:rsidRPr="007419BB" w:rsidRDefault="00C53342" w:rsidP="00C53342">
            <w:pPr>
              <w:rPr>
                <w:rFonts w:ascii="Century Gothic" w:hAnsi="Century Gothic"/>
                <w:sz w:val="22"/>
                <w:szCs w:val="22"/>
              </w:rPr>
            </w:pPr>
            <w:r>
              <w:rPr>
                <w:rFonts w:ascii="Century Gothic" w:hAnsi="Century Gothic"/>
                <w:sz w:val="22"/>
                <w:szCs w:val="22"/>
              </w:rPr>
              <w:t>Eating on the road, importance of sleep, healthy habits</w:t>
            </w:r>
          </w:p>
          <w:p w:rsidR="00C53342" w:rsidRPr="00482217" w:rsidRDefault="00C53342" w:rsidP="00C53342">
            <w:pPr>
              <w:rPr>
                <w:rFonts w:ascii="Century Gothic" w:hAnsi="Century Gothic"/>
                <w:b/>
                <w:bCs/>
                <w:sz w:val="22"/>
                <w:szCs w:val="22"/>
              </w:rPr>
            </w:pPr>
            <w:r>
              <w:rPr>
                <w:rFonts w:ascii="Century Gothic" w:hAnsi="Century Gothic"/>
                <w:b/>
                <w:sz w:val="22"/>
                <w:szCs w:val="22"/>
              </w:rPr>
              <w:t>Chapter 10 Study Guide Due</w:t>
            </w:r>
          </w:p>
        </w:tc>
      </w:tr>
      <w:tr w:rsidR="00C53342" w:rsidRPr="00A864B2" w:rsidTr="008F26E6">
        <w:trPr>
          <w:trHeight w:val="842"/>
        </w:trPr>
        <w:tc>
          <w:tcPr>
            <w:tcW w:w="1488" w:type="dxa"/>
            <w:tcBorders>
              <w:bottom w:val="single" w:sz="4" w:space="0" w:color="auto"/>
            </w:tcBorders>
            <w:shd w:val="clear" w:color="auto" w:fill="FFFFFF"/>
          </w:tcPr>
          <w:p w:rsidR="00C53342" w:rsidRPr="00B94DB8" w:rsidRDefault="00C53342" w:rsidP="00C53342">
            <w:pPr>
              <w:jc w:val="center"/>
              <w:rPr>
                <w:rFonts w:ascii="Century Gothic" w:hAnsi="Century Gothic"/>
                <w:b/>
                <w:sz w:val="22"/>
                <w:szCs w:val="22"/>
              </w:rPr>
            </w:pPr>
            <w:r>
              <w:rPr>
                <w:rFonts w:ascii="Century Gothic" w:hAnsi="Century Gothic"/>
                <w:b/>
                <w:sz w:val="22"/>
                <w:szCs w:val="22"/>
              </w:rPr>
              <w:t>Fri</w:t>
            </w:r>
          </w:p>
          <w:p w:rsidR="00C53342" w:rsidRPr="00482217" w:rsidRDefault="00C53342" w:rsidP="00C53342">
            <w:pPr>
              <w:jc w:val="center"/>
              <w:rPr>
                <w:rFonts w:ascii="Century Gothic" w:hAnsi="Century Gothic"/>
                <w:b/>
                <w:sz w:val="22"/>
                <w:szCs w:val="22"/>
              </w:rPr>
            </w:pPr>
            <w:r>
              <w:rPr>
                <w:rFonts w:ascii="Century Gothic" w:hAnsi="Century Gothic"/>
                <w:b/>
                <w:sz w:val="22"/>
                <w:szCs w:val="22"/>
              </w:rPr>
              <w:t>7/11</w:t>
            </w:r>
          </w:p>
        </w:tc>
        <w:tc>
          <w:tcPr>
            <w:tcW w:w="2408" w:type="dxa"/>
            <w:tcBorders>
              <w:bottom w:val="single" w:sz="4" w:space="0" w:color="auto"/>
            </w:tcBorders>
            <w:shd w:val="clear" w:color="auto" w:fill="FFFFFF"/>
          </w:tcPr>
          <w:p w:rsidR="00C53342" w:rsidRPr="00965BAF" w:rsidRDefault="00C53342" w:rsidP="00C53342">
            <w:pPr>
              <w:jc w:val="center"/>
              <w:rPr>
                <w:rFonts w:ascii="Century Gothic" w:hAnsi="Century Gothic"/>
                <w:b/>
                <w:bCs/>
                <w:sz w:val="22"/>
                <w:szCs w:val="22"/>
                <w:highlight w:val="cyan"/>
              </w:rPr>
            </w:pPr>
            <w:r w:rsidRPr="00965BAF">
              <w:rPr>
                <w:rFonts w:ascii="Century Gothic" w:hAnsi="Century Gothic"/>
                <w:b/>
                <w:bCs/>
                <w:sz w:val="22"/>
                <w:szCs w:val="22"/>
                <w:highlight w:val="cyan"/>
              </w:rPr>
              <w:t>LAB</w:t>
            </w:r>
          </w:p>
        </w:tc>
        <w:tc>
          <w:tcPr>
            <w:tcW w:w="1310" w:type="dxa"/>
            <w:tcBorders>
              <w:bottom w:val="single" w:sz="4" w:space="0" w:color="auto"/>
            </w:tcBorders>
            <w:shd w:val="clear" w:color="auto" w:fill="FFFFFF"/>
          </w:tcPr>
          <w:p w:rsidR="00C53342" w:rsidRPr="00965BAF" w:rsidRDefault="00C53342" w:rsidP="00C53342">
            <w:pPr>
              <w:jc w:val="center"/>
              <w:rPr>
                <w:rFonts w:ascii="Century Gothic" w:hAnsi="Century Gothic"/>
                <w:b/>
                <w:bCs/>
                <w:sz w:val="22"/>
                <w:szCs w:val="22"/>
                <w:highlight w:val="cyan"/>
              </w:rPr>
            </w:pPr>
          </w:p>
        </w:tc>
        <w:tc>
          <w:tcPr>
            <w:tcW w:w="4977" w:type="dxa"/>
            <w:tcBorders>
              <w:bottom w:val="single" w:sz="4" w:space="0" w:color="auto"/>
            </w:tcBorders>
            <w:shd w:val="clear" w:color="auto" w:fill="FFFFFF"/>
          </w:tcPr>
          <w:p w:rsidR="00C53342" w:rsidRPr="00965BAF" w:rsidRDefault="00C53342" w:rsidP="00C53342">
            <w:pPr>
              <w:jc w:val="center"/>
              <w:rPr>
                <w:rFonts w:ascii="Century Gothic" w:hAnsi="Century Gothic"/>
                <w:b/>
                <w:bCs/>
                <w:sz w:val="22"/>
                <w:szCs w:val="22"/>
                <w:highlight w:val="cyan"/>
              </w:rPr>
            </w:pPr>
            <w:r w:rsidRPr="00965BAF">
              <w:rPr>
                <w:rFonts w:ascii="Century Gothic" w:hAnsi="Century Gothic"/>
                <w:b/>
                <w:bCs/>
                <w:sz w:val="22"/>
                <w:szCs w:val="22"/>
                <w:highlight w:val="cyan"/>
              </w:rPr>
              <w:t>LAB</w:t>
            </w:r>
          </w:p>
        </w:tc>
      </w:tr>
      <w:tr w:rsidR="00594CE5" w:rsidRPr="00B94DB8" w:rsidTr="008F26E6">
        <w:tc>
          <w:tcPr>
            <w:tcW w:w="1488" w:type="dxa"/>
          </w:tcPr>
          <w:p w:rsidR="00594CE5" w:rsidRDefault="00594CE5" w:rsidP="00C53342">
            <w:pPr>
              <w:jc w:val="center"/>
              <w:rPr>
                <w:rFonts w:ascii="Century Gothic" w:hAnsi="Century Gothic"/>
                <w:b/>
                <w:sz w:val="22"/>
                <w:szCs w:val="22"/>
              </w:rPr>
            </w:pPr>
            <w:r>
              <w:rPr>
                <w:rFonts w:ascii="Century Gothic" w:hAnsi="Century Gothic"/>
                <w:b/>
                <w:sz w:val="22"/>
                <w:szCs w:val="22"/>
              </w:rPr>
              <w:t>Mon</w:t>
            </w:r>
            <w:r>
              <w:rPr>
                <w:rFonts w:ascii="Century Gothic" w:hAnsi="Century Gothic"/>
                <w:b/>
                <w:sz w:val="22"/>
                <w:szCs w:val="22"/>
              </w:rPr>
              <w:br/>
              <w:t>7/14</w:t>
            </w:r>
          </w:p>
        </w:tc>
        <w:tc>
          <w:tcPr>
            <w:tcW w:w="2408" w:type="dxa"/>
          </w:tcPr>
          <w:p w:rsidR="00594CE5" w:rsidRDefault="00594CE5" w:rsidP="00594CE5">
            <w:pPr>
              <w:rPr>
                <w:rFonts w:ascii="Century Gothic" w:hAnsi="Century Gothic"/>
                <w:sz w:val="22"/>
                <w:szCs w:val="22"/>
              </w:rPr>
            </w:pPr>
            <w:r>
              <w:rPr>
                <w:rFonts w:ascii="Century Gothic" w:hAnsi="Century Gothic"/>
                <w:sz w:val="22"/>
                <w:szCs w:val="22"/>
              </w:rPr>
              <w:t>Library Tour</w:t>
            </w:r>
          </w:p>
        </w:tc>
        <w:tc>
          <w:tcPr>
            <w:tcW w:w="1310" w:type="dxa"/>
          </w:tcPr>
          <w:p w:rsidR="00594CE5" w:rsidRDefault="00594CE5" w:rsidP="00C53342">
            <w:pPr>
              <w:rPr>
                <w:rFonts w:ascii="Century Gothic" w:hAnsi="Century Gothic"/>
                <w:b/>
                <w:bCs/>
                <w:sz w:val="22"/>
                <w:szCs w:val="22"/>
              </w:rPr>
            </w:pPr>
          </w:p>
        </w:tc>
        <w:tc>
          <w:tcPr>
            <w:tcW w:w="4977" w:type="dxa"/>
          </w:tcPr>
          <w:p w:rsidR="00594CE5" w:rsidRDefault="00594CE5" w:rsidP="00C53342">
            <w:pPr>
              <w:rPr>
                <w:rFonts w:ascii="Century Gothic" w:hAnsi="Century Gothic"/>
                <w:sz w:val="22"/>
                <w:szCs w:val="22"/>
              </w:rPr>
            </w:pPr>
            <w:r>
              <w:rPr>
                <w:rFonts w:ascii="Century Gothic" w:hAnsi="Century Gothic"/>
                <w:sz w:val="22"/>
                <w:szCs w:val="22"/>
              </w:rPr>
              <w:t>MEET AT RBD</w:t>
            </w:r>
          </w:p>
        </w:tc>
      </w:tr>
      <w:tr w:rsidR="00C53342" w:rsidRPr="00B94DB8" w:rsidTr="008F26E6">
        <w:tc>
          <w:tcPr>
            <w:tcW w:w="1488" w:type="dxa"/>
          </w:tcPr>
          <w:p w:rsidR="00594CE5" w:rsidRPr="00594CE5" w:rsidRDefault="00594CE5" w:rsidP="00594CE5">
            <w:pPr>
              <w:jc w:val="center"/>
              <w:rPr>
                <w:rFonts w:ascii="Century Gothic" w:hAnsi="Century Gothic"/>
                <w:b/>
                <w:sz w:val="22"/>
                <w:szCs w:val="22"/>
              </w:rPr>
            </w:pPr>
            <w:r w:rsidRPr="00594CE5">
              <w:rPr>
                <w:rFonts w:ascii="Century Gothic" w:hAnsi="Century Gothic"/>
                <w:b/>
                <w:sz w:val="22"/>
                <w:szCs w:val="22"/>
              </w:rPr>
              <w:t>Tue</w:t>
            </w:r>
          </w:p>
          <w:p w:rsidR="00C53342" w:rsidRPr="00B94DB8" w:rsidRDefault="00594CE5" w:rsidP="00594CE5">
            <w:pPr>
              <w:jc w:val="center"/>
              <w:rPr>
                <w:rFonts w:ascii="Century Gothic" w:hAnsi="Century Gothic"/>
                <w:b/>
                <w:sz w:val="22"/>
                <w:szCs w:val="22"/>
              </w:rPr>
            </w:pPr>
            <w:r w:rsidRPr="00594CE5">
              <w:rPr>
                <w:rFonts w:ascii="Century Gothic" w:hAnsi="Century Gothic"/>
                <w:b/>
                <w:sz w:val="22"/>
                <w:szCs w:val="22"/>
              </w:rPr>
              <w:t>7/15</w:t>
            </w:r>
          </w:p>
        </w:tc>
        <w:tc>
          <w:tcPr>
            <w:tcW w:w="2408" w:type="dxa"/>
          </w:tcPr>
          <w:p w:rsidR="00C53342" w:rsidRPr="00A864B2" w:rsidRDefault="00C53342" w:rsidP="00C53342">
            <w:pPr>
              <w:rPr>
                <w:rFonts w:ascii="Century Gothic" w:hAnsi="Century Gothic"/>
                <w:sz w:val="22"/>
                <w:szCs w:val="22"/>
              </w:rPr>
            </w:pPr>
            <w:r>
              <w:rPr>
                <w:rFonts w:ascii="Century Gothic" w:hAnsi="Century Gothic"/>
                <w:sz w:val="22"/>
                <w:szCs w:val="22"/>
              </w:rPr>
              <w:t>Stress and Coping</w:t>
            </w:r>
          </w:p>
        </w:tc>
        <w:tc>
          <w:tcPr>
            <w:tcW w:w="1310" w:type="dxa"/>
          </w:tcPr>
          <w:p w:rsidR="00C53342" w:rsidRPr="00811A94" w:rsidRDefault="00C53342" w:rsidP="00C53342">
            <w:pPr>
              <w:rPr>
                <w:rFonts w:ascii="Century Gothic" w:hAnsi="Century Gothic"/>
                <w:b/>
                <w:sz w:val="22"/>
                <w:szCs w:val="22"/>
              </w:rPr>
            </w:pPr>
            <w:r>
              <w:rPr>
                <w:rFonts w:ascii="Century Gothic" w:hAnsi="Century Gothic"/>
                <w:b/>
                <w:bCs/>
                <w:sz w:val="22"/>
                <w:szCs w:val="22"/>
              </w:rPr>
              <w:t>Chapter 11</w:t>
            </w:r>
          </w:p>
        </w:tc>
        <w:tc>
          <w:tcPr>
            <w:tcW w:w="4977" w:type="dxa"/>
          </w:tcPr>
          <w:p w:rsidR="00C53342" w:rsidRDefault="00C53342" w:rsidP="00C53342">
            <w:pPr>
              <w:rPr>
                <w:rFonts w:ascii="Century Gothic" w:hAnsi="Century Gothic"/>
                <w:b/>
                <w:bCs/>
                <w:sz w:val="22"/>
                <w:szCs w:val="22"/>
              </w:rPr>
            </w:pPr>
            <w:r>
              <w:rPr>
                <w:rFonts w:ascii="Century Gothic" w:hAnsi="Century Gothic"/>
                <w:sz w:val="22"/>
                <w:szCs w:val="22"/>
              </w:rPr>
              <w:t>Stress management techniques; balancing academics and athletics</w:t>
            </w:r>
            <w:r>
              <w:rPr>
                <w:rFonts w:ascii="Century Gothic" w:hAnsi="Century Gothic"/>
                <w:b/>
                <w:bCs/>
                <w:sz w:val="22"/>
                <w:szCs w:val="22"/>
              </w:rPr>
              <w:t xml:space="preserve"> </w:t>
            </w:r>
          </w:p>
          <w:p w:rsidR="00C53342" w:rsidRDefault="00C53342" w:rsidP="00C53342">
            <w:pPr>
              <w:rPr>
                <w:rFonts w:ascii="Century Gothic" w:hAnsi="Century Gothic"/>
                <w:b/>
                <w:bCs/>
                <w:sz w:val="22"/>
                <w:szCs w:val="22"/>
              </w:rPr>
            </w:pPr>
            <w:r>
              <w:rPr>
                <w:rFonts w:ascii="Century Gothic" w:hAnsi="Century Gothic"/>
                <w:b/>
                <w:bCs/>
                <w:sz w:val="22"/>
                <w:szCs w:val="22"/>
              </w:rPr>
              <w:t>Chapter 11 Study Guide Due</w:t>
            </w:r>
          </w:p>
          <w:p w:rsidR="00C53342" w:rsidRPr="00811A94" w:rsidRDefault="00C53342" w:rsidP="00C53342">
            <w:pPr>
              <w:rPr>
                <w:rFonts w:ascii="Century Gothic" w:hAnsi="Century Gothic"/>
                <w:b/>
                <w:bCs/>
                <w:sz w:val="22"/>
                <w:szCs w:val="22"/>
              </w:rPr>
            </w:pPr>
          </w:p>
        </w:tc>
      </w:tr>
      <w:tr w:rsidR="00594CE5" w:rsidRPr="00A864B2" w:rsidTr="008F26E6">
        <w:trPr>
          <w:trHeight w:val="413"/>
        </w:trPr>
        <w:tc>
          <w:tcPr>
            <w:tcW w:w="1488" w:type="dxa"/>
            <w:tcBorders>
              <w:bottom w:val="single" w:sz="4" w:space="0" w:color="auto"/>
            </w:tcBorders>
            <w:shd w:val="clear" w:color="auto" w:fill="FFFFFF"/>
          </w:tcPr>
          <w:p w:rsidR="00594CE5" w:rsidRPr="00594CE5" w:rsidRDefault="00594CE5" w:rsidP="00594CE5">
            <w:pPr>
              <w:jc w:val="center"/>
              <w:rPr>
                <w:rFonts w:ascii="Century Gothic" w:hAnsi="Century Gothic"/>
                <w:b/>
                <w:sz w:val="22"/>
                <w:szCs w:val="22"/>
              </w:rPr>
            </w:pPr>
            <w:r w:rsidRPr="00594CE5">
              <w:rPr>
                <w:rFonts w:ascii="Century Gothic" w:hAnsi="Century Gothic"/>
                <w:b/>
                <w:sz w:val="22"/>
                <w:szCs w:val="22"/>
              </w:rPr>
              <w:t>Wed</w:t>
            </w:r>
          </w:p>
          <w:p w:rsidR="00594CE5" w:rsidRPr="00482217" w:rsidRDefault="00594CE5" w:rsidP="00594CE5">
            <w:pPr>
              <w:jc w:val="center"/>
              <w:rPr>
                <w:rFonts w:ascii="Century Gothic" w:hAnsi="Century Gothic"/>
                <w:b/>
                <w:sz w:val="22"/>
                <w:szCs w:val="22"/>
              </w:rPr>
            </w:pPr>
            <w:r w:rsidRPr="00594CE5">
              <w:rPr>
                <w:rFonts w:ascii="Century Gothic" w:hAnsi="Century Gothic"/>
                <w:b/>
                <w:sz w:val="22"/>
                <w:szCs w:val="22"/>
              </w:rPr>
              <w:t>7/16</w:t>
            </w:r>
          </w:p>
        </w:tc>
        <w:tc>
          <w:tcPr>
            <w:tcW w:w="2408" w:type="dxa"/>
            <w:tcBorders>
              <w:bottom w:val="single" w:sz="4" w:space="0" w:color="auto"/>
            </w:tcBorders>
            <w:shd w:val="clear" w:color="auto" w:fill="FFFFFF"/>
          </w:tcPr>
          <w:p w:rsidR="00594CE5" w:rsidRDefault="00594CE5" w:rsidP="00C53342">
            <w:pPr>
              <w:rPr>
                <w:rFonts w:ascii="Century Gothic" w:hAnsi="Century Gothic"/>
                <w:sz w:val="22"/>
                <w:szCs w:val="22"/>
              </w:rPr>
            </w:pPr>
            <w:r>
              <w:rPr>
                <w:rFonts w:ascii="Century Gothic" w:hAnsi="Century Gothic"/>
                <w:sz w:val="22"/>
                <w:szCs w:val="22"/>
              </w:rPr>
              <w:t>Guest Speaker</w:t>
            </w:r>
          </w:p>
        </w:tc>
        <w:tc>
          <w:tcPr>
            <w:tcW w:w="1310" w:type="dxa"/>
            <w:tcBorders>
              <w:bottom w:val="single" w:sz="4" w:space="0" w:color="auto"/>
            </w:tcBorders>
            <w:shd w:val="clear" w:color="auto" w:fill="FFFFFF"/>
          </w:tcPr>
          <w:p w:rsidR="00594CE5" w:rsidRDefault="00594CE5" w:rsidP="00C53342">
            <w:pPr>
              <w:rPr>
                <w:rFonts w:ascii="Century Gothic" w:hAnsi="Century Gothic"/>
                <w:b/>
                <w:sz w:val="22"/>
                <w:szCs w:val="22"/>
              </w:rPr>
            </w:pPr>
          </w:p>
        </w:tc>
        <w:tc>
          <w:tcPr>
            <w:tcW w:w="4977" w:type="dxa"/>
            <w:tcBorders>
              <w:bottom w:val="single" w:sz="4" w:space="0" w:color="auto"/>
            </w:tcBorders>
            <w:shd w:val="clear" w:color="auto" w:fill="FFFFFF"/>
          </w:tcPr>
          <w:p w:rsidR="00594CE5" w:rsidRDefault="00594CE5" w:rsidP="00C53342">
            <w:pPr>
              <w:shd w:val="clear" w:color="auto" w:fill="FFFFFF"/>
              <w:rPr>
                <w:rFonts w:ascii="Century Gothic" w:hAnsi="Century Gothic"/>
                <w:sz w:val="22"/>
                <w:szCs w:val="22"/>
              </w:rPr>
            </w:pPr>
            <w:r>
              <w:rPr>
                <w:rFonts w:ascii="Century Gothic" w:hAnsi="Century Gothic"/>
                <w:sz w:val="22"/>
                <w:szCs w:val="22"/>
              </w:rPr>
              <w:t>Guest Speaker</w:t>
            </w:r>
          </w:p>
        </w:tc>
      </w:tr>
      <w:tr w:rsidR="00C53342" w:rsidRPr="00A864B2" w:rsidTr="008F26E6">
        <w:trPr>
          <w:trHeight w:val="413"/>
        </w:trPr>
        <w:tc>
          <w:tcPr>
            <w:tcW w:w="1488" w:type="dxa"/>
            <w:tcBorders>
              <w:bottom w:val="single" w:sz="4" w:space="0" w:color="auto"/>
            </w:tcBorders>
            <w:shd w:val="clear" w:color="auto" w:fill="FFFFFF"/>
          </w:tcPr>
          <w:p w:rsidR="00594CE5" w:rsidRPr="00594CE5" w:rsidRDefault="00594CE5" w:rsidP="00594CE5">
            <w:pPr>
              <w:jc w:val="center"/>
              <w:rPr>
                <w:rFonts w:ascii="Century Gothic" w:hAnsi="Century Gothic"/>
                <w:b/>
                <w:sz w:val="22"/>
                <w:szCs w:val="22"/>
              </w:rPr>
            </w:pPr>
            <w:r w:rsidRPr="00594CE5">
              <w:rPr>
                <w:rFonts w:ascii="Century Gothic" w:hAnsi="Century Gothic"/>
                <w:b/>
                <w:sz w:val="22"/>
                <w:szCs w:val="22"/>
              </w:rPr>
              <w:t>Thur</w:t>
            </w:r>
          </w:p>
          <w:p w:rsidR="00C53342" w:rsidRPr="00482217" w:rsidRDefault="00594CE5" w:rsidP="00594CE5">
            <w:pPr>
              <w:jc w:val="center"/>
              <w:rPr>
                <w:rFonts w:ascii="Century Gothic" w:hAnsi="Century Gothic"/>
                <w:b/>
                <w:sz w:val="22"/>
                <w:szCs w:val="22"/>
              </w:rPr>
            </w:pPr>
            <w:r w:rsidRPr="00594CE5">
              <w:rPr>
                <w:rFonts w:ascii="Century Gothic" w:hAnsi="Century Gothic"/>
                <w:b/>
                <w:sz w:val="22"/>
                <w:szCs w:val="22"/>
              </w:rPr>
              <w:t>7/17</w:t>
            </w:r>
          </w:p>
        </w:tc>
        <w:tc>
          <w:tcPr>
            <w:tcW w:w="2408" w:type="dxa"/>
            <w:tcBorders>
              <w:bottom w:val="single" w:sz="4" w:space="0" w:color="auto"/>
            </w:tcBorders>
            <w:shd w:val="clear" w:color="auto" w:fill="FFFFFF"/>
          </w:tcPr>
          <w:p w:rsidR="00C53342" w:rsidRPr="00E60DB0" w:rsidRDefault="00C53342" w:rsidP="00C53342">
            <w:pPr>
              <w:rPr>
                <w:rFonts w:ascii="Century Gothic" w:hAnsi="Century Gothic"/>
                <w:bCs/>
                <w:sz w:val="22"/>
                <w:szCs w:val="22"/>
              </w:rPr>
            </w:pPr>
            <w:r>
              <w:rPr>
                <w:rFonts w:ascii="Century Gothic" w:hAnsi="Century Gothic"/>
                <w:sz w:val="22"/>
                <w:szCs w:val="22"/>
              </w:rPr>
              <w:t>Career Exploration</w:t>
            </w:r>
          </w:p>
        </w:tc>
        <w:tc>
          <w:tcPr>
            <w:tcW w:w="1310" w:type="dxa"/>
            <w:tcBorders>
              <w:bottom w:val="single" w:sz="4" w:space="0" w:color="auto"/>
            </w:tcBorders>
            <w:shd w:val="clear" w:color="auto" w:fill="FFFFFF"/>
          </w:tcPr>
          <w:p w:rsidR="00C53342" w:rsidRPr="00A864B2" w:rsidRDefault="00C53342" w:rsidP="00C53342">
            <w:pPr>
              <w:rPr>
                <w:rFonts w:ascii="Century Gothic" w:hAnsi="Century Gothic"/>
                <w:b/>
                <w:bCs/>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Pr>
                <w:rFonts w:ascii="Century Gothic" w:hAnsi="Century Gothic"/>
                <w:b/>
                <w:sz w:val="22"/>
                <w:szCs w:val="22"/>
              </w:rPr>
              <w:t xml:space="preserve"> </w:t>
            </w:r>
          </w:p>
        </w:tc>
        <w:tc>
          <w:tcPr>
            <w:tcW w:w="4977" w:type="dxa"/>
            <w:tcBorders>
              <w:bottom w:val="single" w:sz="4" w:space="0" w:color="auto"/>
            </w:tcBorders>
            <w:shd w:val="clear" w:color="auto" w:fill="FFFFFF"/>
          </w:tcPr>
          <w:p w:rsidR="00C53342" w:rsidRDefault="00C53342" w:rsidP="00C53342">
            <w:pPr>
              <w:shd w:val="clear" w:color="auto" w:fill="FFFFFF"/>
              <w:rPr>
                <w:rFonts w:ascii="Century Gothic" w:hAnsi="Century Gothic"/>
                <w:b/>
                <w:sz w:val="22"/>
                <w:szCs w:val="22"/>
              </w:rPr>
            </w:pPr>
            <w:r>
              <w:rPr>
                <w:rFonts w:ascii="Century Gothic" w:hAnsi="Century Gothic"/>
                <w:sz w:val="22"/>
                <w:szCs w:val="22"/>
              </w:rPr>
              <w:t xml:space="preserve">Career development, choosing a major, </w:t>
            </w:r>
          </w:p>
          <w:p w:rsidR="00C53342" w:rsidRPr="00A864B2" w:rsidRDefault="00C53342" w:rsidP="00C53342">
            <w:pPr>
              <w:rPr>
                <w:rFonts w:ascii="Century Gothic" w:hAnsi="Century Gothic"/>
                <w:b/>
                <w:bCs/>
                <w:sz w:val="22"/>
                <w:szCs w:val="22"/>
              </w:rPr>
            </w:pPr>
            <w:r>
              <w:rPr>
                <w:rFonts w:ascii="Century Gothic" w:hAnsi="Century Gothic"/>
                <w:b/>
                <w:sz w:val="22"/>
                <w:szCs w:val="22"/>
              </w:rPr>
              <w:t xml:space="preserve">Chapter </w:t>
            </w:r>
            <w:r w:rsidRPr="00E60DB0">
              <w:rPr>
                <w:rFonts w:ascii="Century Gothic" w:hAnsi="Century Gothic"/>
                <w:b/>
                <w:sz w:val="22"/>
                <w:szCs w:val="22"/>
              </w:rPr>
              <w:t>12</w:t>
            </w:r>
            <w:r>
              <w:rPr>
                <w:rFonts w:ascii="Century Gothic" w:hAnsi="Century Gothic"/>
                <w:b/>
                <w:sz w:val="22"/>
                <w:szCs w:val="22"/>
              </w:rPr>
              <w:t xml:space="preserve"> </w:t>
            </w:r>
          </w:p>
        </w:tc>
      </w:tr>
      <w:tr w:rsidR="00C53342" w:rsidRPr="00A864B2" w:rsidTr="008F26E6">
        <w:tc>
          <w:tcPr>
            <w:tcW w:w="1488" w:type="dxa"/>
            <w:tcBorders>
              <w:top w:val="single" w:sz="4" w:space="0" w:color="auto"/>
            </w:tcBorders>
          </w:tcPr>
          <w:p w:rsidR="00594CE5" w:rsidRPr="00594CE5" w:rsidRDefault="00594CE5" w:rsidP="00594CE5">
            <w:pPr>
              <w:jc w:val="center"/>
              <w:rPr>
                <w:rFonts w:ascii="Century Gothic" w:hAnsi="Century Gothic"/>
                <w:b/>
                <w:sz w:val="22"/>
                <w:szCs w:val="22"/>
              </w:rPr>
            </w:pPr>
            <w:r w:rsidRPr="00594CE5">
              <w:rPr>
                <w:rFonts w:ascii="Century Gothic" w:hAnsi="Century Gothic"/>
                <w:b/>
                <w:sz w:val="22"/>
                <w:szCs w:val="22"/>
              </w:rPr>
              <w:t>Fri</w:t>
            </w:r>
          </w:p>
          <w:p w:rsidR="00C53342" w:rsidRPr="00A864B2" w:rsidRDefault="00594CE5" w:rsidP="00594CE5">
            <w:pPr>
              <w:jc w:val="center"/>
              <w:rPr>
                <w:rFonts w:ascii="Century Gothic" w:hAnsi="Century Gothic"/>
                <w:b/>
                <w:sz w:val="22"/>
                <w:szCs w:val="22"/>
              </w:rPr>
            </w:pPr>
            <w:r w:rsidRPr="00594CE5">
              <w:rPr>
                <w:rFonts w:ascii="Century Gothic" w:hAnsi="Century Gothic"/>
                <w:b/>
                <w:sz w:val="22"/>
                <w:szCs w:val="22"/>
              </w:rPr>
              <w:t>7/18</w:t>
            </w:r>
          </w:p>
        </w:tc>
        <w:tc>
          <w:tcPr>
            <w:tcW w:w="2408" w:type="dxa"/>
            <w:tcBorders>
              <w:top w:val="single" w:sz="4" w:space="0" w:color="auto"/>
            </w:tcBorders>
          </w:tcPr>
          <w:p w:rsidR="00C53342" w:rsidRPr="00E60DB0" w:rsidRDefault="00594CE5" w:rsidP="00C53342">
            <w:pPr>
              <w:shd w:val="clear" w:color="auto" w:fill="FFFFFF"/>
              <w:rPr>
                <w:rFonts w:ascii="Century Gothic" w:hAnsi="Century Gothic"/>
                <w:b/>
                <w:bCs/>
                <w:sz w:val="22"/>
                <w:szCs w:val="22"/>
              </w:rPr>
            </w:pPr>
            <w:r w:rsidRPr="00EB464C">
              <w:rPr>
                <w:rFonts w:ascii="Century Gothic" w:hAnsi="Century Gothic"/>
                <w:b/>
                <w:bCs/>
                <w:sz w:val="22"/>
                <w:szCs w:val="22"/>
                <w:highlight w:val="cyan"/>
              </w:rPr>
              <w:t>Lab</w:t>
            </w:r>
          </w:p>
        </w:tc>
        <w:tc>
          <w:tcPr>
            <w:tcW w:w="1310" w:type="dxa"/>
            <w:tcBorders>
              <w:top w:val="single" w:sz="4" w:space="0" w:color="auto"/>
            </w:tcBorders>
          </w:tcPr>
          <w:p w:rsidR="00C53342" w:rsidRPr="00E60DB0" w:rsidRDefault="00C53342" w:rsidP="00C53342">
            <w:pPr>
              <w:shd w:val="clear" w:color="auto" w:fill="FFFFFF"/>
              <w:rPr>
                <w:rFonts w:ascii="Century Gothic" w:hAnsi="Century Gothic"/>
                <w:bCs/>
                <w:sz w:val="22"/>
                <w:szCs w:val="22"/>
              </w:rPr>
            </w:pPr>
          </w:p>
        </w:tc>
        <w:tc>
          <w:tcPr>
            <w:tcW w:w="4977" w:type="dxa"/>
            <w:tcBorders>
              <w:top w:val="single" w:sz="4" w:space="0" w:color="auto"/>
            </w:tcBorders>
          </w:tcPr>
          <w:p w:rsidR="00C53342" w:rsidRPr="00594CE5" w:rsidRDefault="00594CE5" w:rsidP="00594CE5">
            <w:pPr>
              <w:shd w:val="clear" w:color="auto" w:fill="FFFFFF"/>
              <w:jc w:val="center"/>
              <w:rPr>
                <w:rFonts w:ascii="Century Gothic" w:hAnsi="Century Gothic"/>
                <w:b/>
                <w:bCs/>
                <w:sz w:val="22"/>
                <w:szCs w:val="22"/>
              </w:rPr>
            </w:pPr>
            <w:r w:rsidRPr="00EB464C">
              <w:rPr>
                <w:rFonts w:ascii="Century Gothic" w:hAnsi="Century Gothic"/>
                <w:b/>
                <w:bCs/>
                <w:sz w:val="22"/>
                <w:szCs w:val="22"/>
                <w:highlight w:val="cyan"/>
              </w:rPr>
              <w:t>LAB</w:t>
            </w:r>
          </w:p>
        </w:tc>
      </w:tr>
      <w:tr w:rsidR="00594CE5" w:rsidRPr="00A864B2" w:rsidTr="004D633F">
        <w:tc>
          <w:tcPr>
            <w:tcW w:w="1488" w:type="dxa"/>
          </w:tcPr>
          <w:p w:rsidR="00594CE5" w:rsidRDefault="00594CE5" w:rsidP="00594CE5">
            <w:pPr>
              <w:jc w:val="center"/>
              <w:rPr>
                <w:rFonts w:ascii="Century Gothic" w:hAnsi="Century Gothic"/>
                <w:b/>
                <w:sz w:val="22"/>
                <w:szCs w:val="22"/>
              </w:rPr>
            </w:pPr>
            <w:r>
              <w:rPr>
                <w:rFonts w:ascii="Century Gothic" w:hAnsi="Century Gothic"/>
                <w:b/>
                <w:sz w:val="22"/>
                <w:szCs w:val="22"/>
              </w:rPr>
              <w:t>Mon</w:t>
            </w:r>
          </w:p>
          <w:p w:rsidR="00594CE5" w:rsidRPr="00A864B2" w:rsidRDefault="00594CE5" w:rsidP="00C53342">
            <w:pPr>
              <w:jc w:val="center"/>
              <w:rPr>
                <w:rFonts w:ascii="Century Gothic" w:hAnsi="Century Gothic"/>
                <w:b/>
                <w:sz w:val="22"/>
                <w:szCs w:val="22"/>
              </w:rPr>
            </w:pPr>
            <w:r>
              <w:rPr>
                <w:rFonts w:ascii="Century Gothic" w:hAnsi="Century Gothic"/>
                <w:b/>
                <w:sz w:val="22"/>
                <w:szCs w:val="22"/>
              </w:rPr>
              <w:t>7/21</w:t>
            </w:r>
          </w:p>
        </w:tc>
        <w:tc>
          <w:tcPr>
            <w:tcW w:w="2408" w:type="dxa"/>
          </w:tcPr>
          <w:p w:rsidR="00594CE5" w:rsidRPr="00E60DB0" w:rsidRDefault="00594CE5" w:rsidP="00C53342">
            <w:pPr>
              <w:rPr>
                <w:rFonts w:ascii="Century Gothic" w:hAnsi="Century Gothic"/>
                <w:sz w:val="22"/>
                <w:szCs w:val="22"/>
              </w:rPr>
            </w:pPr>
            <w:r>
              <w:rPr>
                <w:rFonts w:ascii="Century Gothic" w:hAnsi="Century Gothic"/>
                <w:sz w:val="22"/>
                <w:szCs w:val="22"/>
              </w:rPr>
              <w:t>Becoming a Mentally Tough Athlete</w:t>
            </w:r>
          </w:p>
        </w:tc>
        <w:tc>
          <w:tcPr>
            <w:tcW w:w="1310" w:type="dxa"/>
          </w:tcPr>
          <w:p w:rsidR="00594CE5" w:rsidRPr="00E60DB0" w:rsidRDefault="00594CE5" w:rsidP="00C53342">
            <w:pPr>
              <w:shd w:val="clear" w:color="auto" w:fill="FFFFFF"/>
              <w:rPr>
                <w:rFonts w:ascii="Century Gothic" w:hAnsi="Century Gothic"/>
                <w:b/>
                <w:sz w:val="22"/>
                <w:szCs w:val="22"/>
              </w:rPr>
            </w:pPr>
            <w:r>
              <w:rPr>
                <w:rFonts w:ascii="Century Gothic" w:hAnsi="Century Gothic"/>
                <w:b/>
                <w:sz w:val="22"/>
                <w:szCs w:val="22"/>
              </w:rPr>
              <w:t>Chapter 13</w:t>
            </w:r>
          </w:p>
        </w:tc>
        <w:tc>
          <w:tcPr>
            <w:tcW w:w="4977" w:type="dxa"/>
          </w:tcPr>
          <w:p w:rsidR="00594CE5" w:rsidRDefault="00594CE5" w:rsidP="00594CE5">
            <w:pPr>
              <w:shd w:val="clear" w:color="auto" w:fill="FFFFFF"/>
              <w:rPr>
                <w:rFonts w:ascii="Century Gothic" w:hAnsi="Century Gothic"/>
                <w:b/>
                <w:sz w:val="22"/>
                <w:szCs w:val="22"/>
              </w:rPr>
            </w:pPr>
            <w:r>
              <w:rPr>
                <w:rFonts w:ascii="Century Gothic" w:hAnsi="Century Gothic"/>
                <w:b/>
                <w:sz w:val="22"/>
                <w:szCs w:val="22"/>
              </w:rPr>
              <w:t>Chapter 13</w:t>
            </w:r>
            <w:r w:rsidRPr="00E60DB0">
              <w:rPr>
                <w:rFonts w:ascii="Century Gothic" w:hAnsi="Century Gothic"/>
                <w:b/>
                <w:sz w:val="22"/>
                <w:szCs w:val="22"/>
              </w:rPr>
              <w:t xml:space="preserve"> </w:t>
            </w:r>
            <w:r>
              <w:rPr>
                <w:rFonts w:ascii="Century Gothic" w:hAnsi="Century Gothic"/>
                <w:b/>
                <w:sz w:val="22"/>
                <w:szCs w:val="22"/>
              </w:rPr>
              <w:t>Study Guide Due</w:t>
            </w:r>
          </w:p>
          <w:p w:rsidR="00594CE5" w:rsidRPr="00E60DB0" w:rsidRDefault="00594CE5" w:rsidP="00C53342">
            <w:pPr>
              <w:shd w:val="clear" w:color="auto" w:fill="FFFFFF"/>
              <w:rPr>
                <w:rFonts w:ascii="Century Gothic" w:hAnsi="Century Gothic"/>
                <w:b/>
                <w:bCs/>
                <w:sz w:val="22"/>
                <w:szCs w:val="22"/>
              </w:rPr>
            </w:pPr>
            <w:r>
              <w:rPr>
                <w:rFonts w:ascii="Century Gothic" w:hAnsi="Century Gothic"/>
                <w:sz w:val="22"/>
                <w:szCs w:val="22"/>
              </w:rPr>
              <w:t>Mental toughness</w:t>
            </w:r>
          </w:p>
        </w:tc>
      </w:tr>
      <w:tr w:rsidR="00594CE5" w:rsidRPr="00A864B2" w:rsidTr="008F26E6">
        <w:tc>
          <w:tcPr>
            <w:tcW w:w="1488" w:type="dxa"/>
          </w:tcPr>
          <w:p w:rsidR="00594CE5" w:rsidRDefault="00594CE5" w:rsidP="00594CE5">
            <w:pPr>
              <w:jc w:val="center"/>
              <w:rPr>
                <w:rFonts w:ascii="Century Gothic" w:hAnsi="Century Gothic"/>
                <w:b/>
                <w:sz w:val="22"/>
                <w:szCs w:val="22"/>
              </w:rPr>
            </w:pPr>
            <w:r>
              <w:rPr>
                <w:rFonts w:ascii="Century Gothic" w:hAnsi="Century Gothic"/>
                <w:b/>
                <w:sz w:val="22"/>
                <w:szCs w:val="22"/>
              </w:rPr>
              <w:t>Tues</w:t>
            </w:r>
          </w:p>
          <w:p w:rsidR="00594CE5" w:rsidRPr="00A864B2" w:rsidRDefault="00594CE5" w:rsidP="00C53342">
            <w:pPr>
              <w:jc w:val="center"/>
              <w:rPr>
                <w:rFonts w:ascii="Century Gothic" w:hAnsi="Century Gothic"/>
                <w:b/>
                <w:sz w:val="22"/>
                <w:szCs w:val="22"/>
              </w:rPr>
            </w:pPr>
            <w:r>
              <w:rPr>
                <w:rFonts w:ascii="Century Gothic" w:hAnsi="Century Gothic"/>
                <w:b/>
                <w:sz w:val="22"/>
                <w:szCs w:val="22"/>
              </w:rPr>
              <w:t>7/22</w:t>
            </w:r>
          </w:p>
        </w:tc>
        <w:tc>
          <w:tcPr>
            <w:tcW w:w="2408" w:type="dxa"/>
          </w:tcPr>
          <w:p w:rsidR="00594CE5" w:rsidRPr="00594CE5" w:rsidRDefault="00594CE5" w:rsidP="00C53342">
            <w:pPr>
              <w:shd w:val="clear" w:color="auto" w:fill="FFFFFF"/>
              <w:rPr>
                <w:rFonts w:ascii="Century Gothic" w:hAnsi="Century Gothic"/>
                <w:b/>
                <w:bCs/>
                <w:sz w:val="22"/>
                <w:szCs w:val="22"/>
              </w:rPr>
            </w:pPr>
            <w:r w:rsidRPr="00594CE5">
              <w:rPr>
                <w:rFonts w:ascii="Century Gothic" w:hAnsi="Century Gothic"/>
                <w:b/>
                <w:sz w:val="22"/>
                <w:szCs w:val="22"/>
              </w:rPr>
              <w:t>Lab Presentations</w:t>
            </w:r>
          </w:p>
        </w:tc>
        <w:tc>
          <w:tcPr>
            <w:tcW w:w="1310" w:type="dxa"/>
          </w:tcPr>
          <w:p w:rsidR="00594CE5" w:rsidRPr="00E60DB0" w:rsidRDefault="00594CE5" w:rsidP="00C53342">
            <w:pPr>
              <w:shd w:val="clear" w:color="auto" w:fill="FFFFFF"/>
              <w:rPr>
                <w:rFonts w:ascii="Century Gothic" w:hAnsi="Century Gothic"/>
                <w:bCs/>
                <w:sz w:val="22"/>
                <w:szCs w:val="22"/>
              </w:rPr>
            </w:pPr>
          </w:p>
        </w:tc>
        <w:tc>
          <w:tcPr>
            <w:tcW w:w="4977" w:type="dxa"/>
          </w:tcPr>
          <w:p w:rsidR="00594CE5" w:rsidRPr="00E60DB0" w:rsidRDefault="00594CE5" w:rsidP="00C53342">
            <w:pPr>
              <w:shd w:val="clear" w:color="auto" w:fill="FFFFFF"/>
              <w:rPr>
                <w:rFonts w:ascii="Century Gothic" w:hAnsi="Century Gothic"/>
                <w:bCs/>
                <w:sz w:val="22"/>
                <w:szCs w:val="22"/>
              </w:rPr>
            </w:pPr>
            <w:r>
              <w:rPr>
                <w:rFonts w:ascii="Century Gothic" w:hAnsi="Century Gothic"/>
                <w:b/>
                <w:sz w:val="22"/>
                <w:szCs w:val="22"/>
              </w:rPr>
              <w:t>Lab</w:t>
            </w:r>
            <w:r w:rsidRPr="00CB2024">
              <w:rPr>
                <w:rFonts w:ascii="Century Gothic" w:hAnsi="Century Gothic"/>
                <w:b/>
                <w:sz w:val="22"/>
                <w:szCs w:val="22"/>
              </w:rPr>
              <w:t xml:space="preserve"> Presentations</w:t>
            </w:r>
          </w:p>
        </w:tc>
      </w:tr>
      <w:tr w:rsidR="00594CE5" w:rsidRPr="00A864B2" w:rsidTr="008F26E6">
        <w:tc>
          <w:tcPr>
            <w:tcW w:w="1488" w:type="dxa"/>
          </w:tcPr>
          <w:p w:rsidR="00594CE5" w:rsidRDefault="00594CE5" w:rsidP="00594CE5">
            <w:pPr>
              <w:jc w:val="center"/>
              <w:rPr>
                <w:rFonts w:ascii="Century Gothic" w:hAnsi="Century Gothic"/>
                <w:b/>
                <w:sz w:val="22"/>
                <w:szCs w:val="22"/>
              </w:rPr>
            </w:pPr>
            <w:r>
              <w:rPr>
                <w:rFonts w:ascii="Century Gothic" w:hAnsi="Century Gothic"/>
                <w:b/>
                <w:sz w:val="22"/>
                <w:szCs w:val="22"/>
              </w:rPr>
              <w:t>Wed</w:t>
            </w:r>
          </w:p>
          <w:p w:rsidR="00594CE5" w:rsidRDefault="00594CE5" w:rsidP="00594CE5">
            <w:pPr>
              <w:jc w:val="center"/>
              <w:rPr>
                <w:rFonts w:ascii="Century Gothic" w:hAnsi="Century Gothic"/>
                <w:b/>
                <w:sz w:val="22"/>
                <w:szCs w:val="22"/>
              </w:rPr>
            </w:pPr>
            <w:r>
              <w:rPr>
                <w:rFonts w:ascii="Century Gothic" w:hAnsi="Century Gothic"/>
                <w:b/>
                <w:sz w:val="22"/>
                <w:szCs w:val="22"/>
              </w:rPr>
              <w:t>7/23</w:t>
            </w:r>
          </w:p>
        </w:tc>
        <w:tc>
          <w:tcPr>
            <w:tcW w:w="2408" w:type="dxa"/>
          </w:tcPr>
          <w:p w:rsidR="00594CE5" w:rsidRPr="00E60DB0" w:rsidRDefault="00594CE5" w:rsidP="00594CE5">
            <w:pPr>
              <w:shd w:val="clear" w:color="auto" w:fill="FFFFFF"/>
              <w:rPr>
                <w:rFonts w:ascii="Century Gothic" w:hAnsi="Century Gothic"/>
                <w:b/>
                <w:bCs/>
                <w:sz w:val="22"/>
                <w:szCs w:val="22"/>
              </w:rPr>
            </w:pPr>
            <w:r>
              <w:rPr>
                <w:rFonts w:ascii="Century Gothic" w:hAnsi="Century Gothic"/>
                <w:b/>
                <w:bCs/>
                <w:sz w:val="22"/>
                <w:szCs w:val="22"/>
              </w:rPr>
              <w:t>Lab Presentations cont.</w:t>
            </w:r>
          </w:p>
        </w:tc>
        <w:tc>
          <w:tcPr>
            <w:tcW w:w="1310" w:type="dxa"/>
          </w:tcPr>
          <w:p w:rsidR="00594CE5" w:rsidRPr="00E60DB0" w:rsidRDefault="00594CE5" w:rsidP="00594CE5">
            <w:pPr>
              <w:shd w:val="clear" w:color="auto" w:fill="FFFFFF"/>
              <w:rPr>
                <w:rFonts w:ascii="Century Gothic" w:hAnsi="Century Gothic"/>
                <w:bCs/>
                <w:sz w:val="22"/>
                <w:szCs w:val="22"/>
              </w:rPr>
            </w:pPr>
          </w:p>
        </w:tc>
        <w:tc>
          <w:tcPr>
            <w:tcW w:w="4977" w:type="dxa"/>
          </w:tcPr>
          <w:p w:rsidR="00594CE5" w:rsidRPr="00E60DB0" w:rsidRDefault="00594CE5" w:rsidP="00594CE5">
            <w:pPr>
              <w:shd w:val="clear" w:color="auto" w:fill="FFFFFF"/>
              <w:rPr>
                <w:rFonts w:ascii="Century Gothic" w:hAnsi="Century Gothic"/>
                <w:bCs/>
                <w:sz w:val="22"/>
                <w:szCs w:val="22"/>
              </w:rPr>
            </w:pPr>
            <w:r>
              <w:rPr>
                <w:rFonts w:ascii="Century Gothic" w:hAnsi="Century Gothic"/>
                <w:bCs/>
                <w:sz w:val="22"/>
                <w:szCs w:val="22"/>
              </w:rPr>
              <w:t>Lab Presentations cont</w:t>
            </w:r>
          </w:p>
        </w:tc>
      </w:tr>
      <w:tr w:rsidR="00594CE5" w:rsidRPr="00A864B2" w:rsidTr="008F26E6">
        <w:tc>
          <w:tcPr>
            <w:tcW w:w="1488" w:type="dxa"/>
          </w:tcPr>
          <w:p w:rsidR="00594CE5" w:rsidRDefault="00594CE5" w:rsidP="00594CE5">
            <w:pPr>
              <w:jc w:val="center"/>
              <w:rPr>
                <w:rFonts w:ascii="Century Gothic" w:hAnsi="Century Gothic"/>
                <w:b/>
                <w:sz w:val="22"/>
                <w:szCs w:val="22"/>
              </w:rPr>
            </w:pPr>
            <w:r>
              <w:rPr>
                <w:rFonts w:ascii="Century Gothic" w:hAnsi="Century Gothic"/>
                <w:b/>
                <w:sz w:val="22"/>
                <w:szCs w:val="22"/>
              </w:rPr>
              <w:t>Thurs</w:t>
            </w:r>
          </w:p>
          <w:p w:rsidR="00594CE5" w:rsidRDefault="00594CE5" w:rsidP="00594CE5">
            <w:pPr>
              <w:jc w:val="center"/>
              <w:rPr>
                <w:rFonts w:ascii="Century Gothic" w:hAnsi="Century Gothic"/>
                <w:b/>
                <w:sz w:val="22"/>
                <w:szCs w:val="22"/>
              </w:rPr>
            </w:pPr>
            <w:r>
              <w:rPr>
                <w:rFonts w:ascii="Century Gothic" w:hAnsi="Century Gothic"/>
                <w:b/>
                <w:sz w:val="22"/>
                <w:szCs w:val="22"/>
              </w:rPr>
              <w:t xml:space="preserve"> 7/24</w:t>
            </w:r>
          </w:p>
          <w:p w:rsidR="00594CE5" w:rsidRDefault="00594CE5" w:rsidP="00594CE5">
            <w:pPr>
              <w:jc w:val="center"/>
              <w:rPr>
                <w:rFonts w:ascii="Century Gothic" w:hAnsi="Century Gothic"/>
                <w:b/>
                <w:sz w:val="22"/>
                <w:szCs w:val="22"/>
              </w:rPr>
            </w:pPr>
          </w:p>
        </w:tc>
        <w:tc>
          <w:tcPr>
            <w:tcW w:w="2408" w:type="dxa"/>
          </w:tcPr>
          <w:p w:rsidR="00594CE5" w:rsidRPr="00594CE5" w:rsidRDefault="00594CE5" w:rsidP="00594CE5">
            <w:pPr>
              <w:rPr>
                <w:rFonts w:ascii="Century Gothic" w:hAnsi="Century Gothic"/>
                <w:b/>
                <w:sz w:val="22"/>
                <w:szCs w:val="22"/>
              </w:rPr>
            </w:pPr>
            <w:r>
              <w:rPr>
                <w:rFonts w:ascii="Century Gothic" w:hAnsi="Century Gothic"/>
                <w:b/>
                <w:sz w:val="22"/>
                <w:szCs w:val="22"/>
              </w:rPr>
              <w:t>FINAL REVIEW</w:t>
            </w:r>
          </w:p>
        </w:tc>
        <w:tc>
          <w:tcPr>
            <w:tcW w:w="1310" w:type="dxa"/>
          </w:tcPr>
          <w:p w:rsidR="00594CE5" w:rsidRPr="00E60DB0" w:rsidRDefault="00594CE5" w:rsidP="00594CE5">
            <w:pPr>
              <w:shd w:val="clear" w:color="auto" w:fill="FFFFFF"/>
              <w:rPr>
                <w:rFonts w:ascii="Century Gothic" w:hAnsi="Century Gothic"/>
                <w:b/>
                <w:sz w:val="22"/>
                <w:szCs w:val="22"/>
              </w:rPr>
            </w:pPr>
          </w:p>
        </w:tc>
        <w:tc>
          <w:tcPr>
            <w:tcW w:w="4977" w:type="dxa"/>
          </w:tcPr>
          <w:p w:rsidR="00594CE5" w:rsidRPr="00E60DB0" w:rsidRDefault="00594CE5" w:rsidP="00594CE5">
            <w:pPr>
              <w:shd w:val="clear" w:color="auto" w:fill="FFFFFF"/>
              <w:rPr>
                <w:rFonts w:ascii="Century Gothic" w:hAnsi="Century Gothic"/>
                <w:b/>
                <w:bCs/>
                <w:sz w:val="22"/>
                <w:szCs w:val="22"/>
              </w:rPr>
            </w:pPr>
          </w:p>
        </w:tc>
      </w:tr>
      <w:tr w:rsidR="00594CE5" w:rsidRPr="00A864B2" w:rsidTr="008F26E6">
        <w:tc>
          <w:tcPr>
            <w:tcW w:w="1488" w:type="dxa"/>
          </w:tcPr>
          <w:p w:rsidR="00594CE5" w:rsidRDefault="00594CE5" w:rsidP="00594CE5">
            <w:pPr>
              <w:jc w:val="center"/>
              <w:rPr>
                <w:rFonts w:ascii="Century Gothic" w:hAnsi="Century Gothic"/>
                <w:b/>
                <w:sz w:val="22"/>
                <w:szCs w:val="22"/>
              </w:rPr>
            </w:pPr>
            <w:r>
              <w:rPr>
                <w:rFonts w:ascii="Century Gothic" w:hAnsi="Century Gothic"/>
                <w:b/>
                <w:sz w:val="22"/>
                <w:szCs w:val="22"/>
              </w:rPr>
              <w:t>Fri</w:t>
            </w:r>
            <w:r>
              <w:rPr>
                <w:rFonts w:ascii="Century Gothic" w:hAnsi="Century Gothic"/>
                <w:b/>
                <w:sz w:val="22"/>
                <w:szCs w:val="22"/>
              </w:rPr>
              <w:br/>
              <w:t>7/25</w:t>
            </w:r>
          </w:p>
        </w:tc>
        <w:tc>
          <w:tcPr>
            <w:tcW w:w="2408" w:type="dxa"/>
          </w:tcPr>
          <w:p w:rsidR="00594CE5" w:rsidRDefault="00594CE5" w:rsidP="00594CE5">
            <w:pPr>
              <w:shd w:val="clear" w:color="auto" w:fill="FFFFFF"/>
              <w:rPr>
                <w:rFonts w:ascii="Century Gothic" w:hAnsi="Century Gothic"/>
                <w:b/>
                <w:bCs/>
                <w:sz w:val="22"/>
                <w:szCs w:val="22"/>
              </w:rPr>
            </w:pPr>
            <w:r>
              <w:rPr>
                <w:rFonts w:ascii="Century Gothic" w:hAnsi="Century Gothic"/>
                <w:b/>
                <w:bCs/>
                <w:sz w:val="22"/>
                <w:szCs w:val="22"/>
              </w:rPr>
              <w:t>Final Exam</w:t>
            </w:r>
          </w:p>
        </w:tc>
        <w:tc>
          <w:tcPr>
            <w:tcW w:w="1310" w:type="dxa"/>
          </w:tcPr>
          <w:p w:rsidR="00594CE5" w:rsidRPr="00E60DB0" w:rsidRDefault="00594CE5" w:rsidP="00594CE5">
            <w:pPr>
              <w:shd w:val="clear" w:color="auto" w:fill="FFFFFF"/>
              <w:rPr>
                <w:rFonts w:ascii="Century Gothic" w:hAnsi="Century Gothic"/>
                <w:bCs/>
                <w:sz w:val="22"/>
                <w:szCs w:val="22"/>
              </w:rPr>
            </w:pPr>
          </w:p>
        </w:tc>
        <w:tc>
          <w:tcPr>
            <w:tcW w:w="4977" w:type="dxa"/>
          </w:tcPr>
          <w:p w:rsidR="00594CE5" w:rsidRPr="00E60DB0" w:rsidRDefault="00594CE5" w:rsidP="00594CE5">
            <w:pPr>
              <w:shd w:val="clear" w:color="auto" w:fill="FFFFFF"/>
              <w:rPr>
                <w:rFonts w:ascii="Century Gothic" w:hAnsi="Century Gothic"/>
                <w:bCs/>
                <w:sz w:val="22"/>
                <w:szCs w:val="22"/>
              </w:rPr>
            </w:pPr>
            <w:r>
              <w:rPr>
                <w:rFonts w:ascii="Century Gothic" w:hAnsi="Century Gothic"/>
                <w:bCs/>
                <w:sz w:val="22"/>
                <w:szCs w:val="22"/>
              </w:rPr>
              <w:t>Final Exams Due by 7/26 at 5:00 PM</w:t>
            </w:r>
          </w:p>
        </w:tc>
      </w:tr>
    </w:tbl>
    <w:p w:rsidR="001F7E24" w:rsidRDefault="001F7E24">
      <w:pPr>
        <w:jc w:val="both"/>
        <w:rPr>
          <w:rFonts w:ascii="Century Gothic" w:hAnsi="Century Gothic"/>
          <w:b/>
          <w:sz w:val="22"/>
          <w:szCs w:val="22"/>
        </w:rPr>
      </w:pPr>
    </w:p>
    <w:p w:rsidR="001F7E24" w:rsidRDefault="001F7E24">
      <w:pPr>
        <w:rPr>
          <w:rFonts w:ascii="Century Gothic" w:hAnsi="Century Gothic"/>
          <w:b/>
          <w:sz w:val="22"/>
          <w:szCs w:val="22"/>
        </w:rPr>
      </w:pPr>
      <w:r>
        <w:rPr>
          <w:rFonts w:ascii="Century Gothic" w:hAnsi="Century Gothic"/>
          <w:b/>
          <w:sz w:val="22"/>
          <w:szCs w:val="22"/>
        </w:rPr>
        <w:br w:type="page"/>
      </w:r>
    </w:p>
    <w:p w:rsidR="001F7E24" w:rsidRPr="00957535" w:rsidRDefault="001F7E24" w:rsidP="001F7E24">
      <w:pPr>
        <w:pStyle w:val="Heading6"/>
        <w:rPr>
          <w:rFonts w:ascii="Century Gothic" w:hAnsi="Century Gothic"/>
          <w:sz w:val="22"/>
          <w:szCs w:val="22"/>
        </w:rPr>
      </w:pPr>
      <w:r w:rsidRPr="00957535">
        <w:rPr>
          <w:rFonts w:ascii="Century Gothic" w:hAnsi="Century Gothic"/>
          <w:bCs w:val="0"/>
          <w:sz w:val="22"/>
          <w:szCs w:val="22"/>
          <w:u w:val="none"/>
        </w:rPr>
        <w:lastRenderedPageBreak/>
        <w:t>1.</w:t>
      </w:r>
      <w:r w:rsidRPr="00957535">
        <w:rPr>
          <w:rFonts w:ascii="Century Gothic" w:hAnsi="Century Gothic"/>
          <w:sz w:val="22"/>
          <w:szCs w:val="22"/>
          <w:u w:val="none"/>
        </w:rPr>
        <w:t xml:space="preserve"> </w:t>
      </w:r>
      <w:r w:rsidR="005905A1" w:rsidRPr="005905A1">
        <w:rPr>
          <w:rFonts w:ascii="Century Gothic" w:hAnsi="Century Gothic"/>
          <w:sz w:val="22"/>
          <w:szCs w:val="22"/>
        </w:rPr>
        <w:t xml:space="preserve">Final </w:t>
      </w:r>
      <w:r w:rsidR="005905A1">
        <w:rPr>
          <w:rFonts w:ascii="Century Gothic" w:hAnsi="Century Gothic"/>
          <w:sz w:val="22"/>
          <w:szCs w:val="22"/>
        </w:rPr>
        <w:t>Examination</w:t>
      </w:r>
      <w:r>
        <w:rPr>
          <w:rFonts w:ascii="Century Gothic" w:hAnsi="Century Gothic"/>
          <w:sz w:val="22"/>
          <w:szCs w:val="22"/>
        </w:rPr>
        <w:t xml:space="preserve"> (</w:t>
      </w:r>
      <w:r w:rsidR="005905A1">
        <w:rPr>
          <w:rFonts w:ascii="Century Gothic" w:hAnsi="Century Gothic"/>
          <w:sz w:val="22"/>
          <w:szCs w:val="22"/>
        </w:rPr>
        <w:t>100</w:t>
      </w:r>
      <w:r>
        <w:rPr>
          <w:rFonts w:ascii="Century Gothic" w:hAnsi="Century Gothic"/>
          <w:sz w:val="22"/>
          <w:szCs w:val="22"/>
        </w:rPr>
        <w:t xml:space="preserve"> points)</w:t>
      </w:r>
    </w:p>
    <w:p w:rsidR="001F7E24" w:rsidRDefault="001F7E24" w:rsidP="001F7E24">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There will be </w:t>
      </w:r>
      <w:r w:rsidR="005905A1">
        <w:rPr>
          <w:rFonts w:ascii="Century Gothic" w:hAnsi="Century Gothic" w:cs="Times New Roman TUR"/>
          <w:bCs/>
          <w:i/>
          <w:sz w:val="22"/>
          <w:szCs w:val="22"/>
        </w:rPr>
        <w:t xml:space="preserve">one comprehensive </w:t>
      </w:r>
      <w:r w:rsidR="005905A1">
        <w:rPr>
          <w:rFonts w:ascii="Century Gothic" w:hAnsi="Century Gothic" w:cs="Times New Roman TUR"/>
          <w:bCs/>
          <w:sz w:val="22"/>
          <w:szCs w:val="22"/>
        </w:rPr>
        <w:t>final examination</w:t>
      </w:r>
      <w:r w:rsidRPr="00A864B2">
        <w:rPr>
          <w:rFonts w:ascii="Century Gothic" w:hAnsi="Century Gothic" w:cs="Times New Roman TUR"/>
          <w:bCs/>
          <w:sz w:val="22"/>
          <w:szCs w:val="22"/>
        </w:rPr>
        <w:t xml:space="preserve"> during the semester</w:t>
      </w:r>
      <w:r w:rsidR="005905A1">
        <w:rPr>
          <w:rFonts w:ascii="Century Gothic" w:hAnsi="Century Gothic" w:cs="Times New Roman TUR"/>
          <w:bCs/>
          <w:sz w:val="22"/>
          <w:szCs w:val="22"/>
        </w:rPr>
        <w:t xml:space="preserve">. </w:t>
      </w:r>
      <w:r w:rsidRPr="00A864B2">
        <w:rPr>
          <w:rFonts w:ascii="Century Gothic" w:hAnsi="Century Gothic" w:cs="Times New Roman TUR"/>
          <w:bCs/>
          <w:sz w:val="22"/>
          <w:szCs w:val="22"/>
        </w:rPr>
        <w:t>The examinations will cover assigned readings and class discussions.</w:t>
      </w:r>
    </w:p>
    <w:p w:rsidR="00ED781B" w:rsidRPr="00A864B2" w:rsidRDefault="00ED781B">
      <w:pPr>
        <w:jc w:val="both"/>
        <w:rPr>
          <w:rFonts w:ascii="Century Gothic" w:hAnsi="Century Gothic"/>
          <w:sz w:val="22"/>
          <w:szCs w:val="22"/>
        </w:rPr>
      </w:pPr>
    </w:p>
    <w:p w:rsidR="00ED781B" w:rsidRPr="00A864B2" w:rsidRDefault="005905A1" w:rsidP="00123190">
      <w:pPr>
        <w:jc w:val="both"/>
        <w:rPr>
          <w:rFonts w:ascii="Century Gothic" w:hAnsi="Century Gothic"/>
          <w:b/>
          <w:sz w:val="22"/>
          <w:szCs w:val="22"/>
          <w:u w:val="single"/>
        </w:rPr>
      </w:pPr>
      <w:r>
        <w:rPr>
          <w:rFonts w:ascii="Century Gothic" w:hAnsi="Century Gothic"/>
          <w:b/>
          <w:sz w:val="22"/>
          <w:szCs w:val="22"/>
        </w:rPr>
        <w:t>2</w:t>
      </w:r>
      <w:r w:rsidR="007A41C9" w:rsidRPr="007A41C9">
        <w:rPr>
          <w:rFonts w:ascii="Century Gothic" w:hAnsi="Century Gothic"/>
          <w:b/>
          <w:sz w:val="22"/>
          <w:szCs w:val="22"/>
        </w:rPr>
        <w:t xml:space="preserve">. </w:t>
      </w:r>
      <w:r w:rsidR="00547DBD">
        <w:rPr>
          <w:rFonts w:ascii="Century Gothic" w:hAnsi="Century Gothic"/>
          <w:b/>
          <w:sz w:val="22"/>
          <w:szCs w:val="22"/>
          <w:u w:val="single"/>
        </w:rPr>
        <w:t>Lab (</w:t>
      </w:r>
      <w:r w:rsidR="00652856">
        <w:rPr>
          <w:rFonts w:ascii="Century Gothic" w:hAnsi="Century Gothic"/>
          <w:b/>
          <w:sz w:val="22"/>
          <w:szCs w:val="22"/>
          <w:u w:val="single"/>
        </w:rPr>
        <w:t>50</w:t>
      </w:r>
      <w:r w:rsidR="00634341">
        <w:rPr>
          <w:rFonts w:ascii="Century Gothic" w:hAnsi="Century Gothic"/>
          <w:b/>
          <w:sz w:val="22"/>
          <w:szCs w:val="22"/>
          <w:u w:val="single"/>
        </w:rPr>
        <w:t xml:space="preserve"> points)</w:t>
      </w:r>
    </w:p>
    <w:p w:rsidR="00123190" w:rsidRDefault="007A41C9" w:rsidP="00123190">
      <w:pPr>
        <w:jc w:val="both"/>
        <w:rPr>
          <w:rFonts w:ascii="Century Gothic" w:hAnsi="Century Gothic"/>
          <w:sz w:val="22"/>
          <w:szCs w:val="22"/>
        </w:rPr>
      </w:pPr>
      <w:r>
        <w:rPr>
          <w:rFonts w:ascii="Century Gothic" w:hAnsi="Century Gothic"/>
          <w:sz w:val="22"/>
          <w:szCs w:val="22"/>
        </w:rPr>
        <w:t>Students</w:t>
      </w:r>
      <w:r w:rsidR="00123190" w:rsidRPr="00A864B2">
        <w:rPr>
          <w:rFonts w:ascii="Century Gothic" w:hAnsi="Century Gothic"/>
          <w:sz w:val="22"/>
          <w:szCs w:val="22"/>
        </w:rPr>
        <w:t xml:space="preserve"> will </w:t>
      </w:r>
      <w:r w:rsidR="008F26E6">
        <w:rPr>
          <w:rFonts w:ascii="Century Gothic" w:hAnsi="Century Gothic"/>
          <w:sz w:val="22"/>
          <w:szCs w:val="22"/>
        </w:rPr>
        <w:t xml:space="preserve">supplement each week’s classroom discussions with experiential learning to occur outside of the traditional classroom setting. Students may pick which topic they want to explore for lab and submit a reaction paper by the following Monday detailing their activity. Students will present about their experiences at the end of the semester. </w:t>
      </w:r>
    </w:p>
    <w:p w:rsidR="00842C2A" w:rsidRPr="00FE17DC" w:rsidRDefault="00842C2A" w:rsidP="00123190">
      <w:pPr>
        <w:jc w:val="both"/>
        <w:rPr>
          <w:rFonts w:ascii="Century Gothic" w:hAnsi="Century Gothic"/>
          <w:sz w:val="22"/>
          <w:szCs w:val="22"/>
          <w:u w:val="single"/>
        </w:rPr>
      </w:pPr>
      <w:r w:rsidRPr="00FE17DC">
        <w:rPr>
          <w:rFonts w:ascii="Century Gothic" w:hAnsi="Century Gothic"/>
          <w:sz w:val="22"/>
          <w:szCs w:val="22"/>
          <w:u w:val="single"/>
        </w:rPr>
        <w:t>Other Lab Options:</w:t>
      </w:r>
    </w:p>
    <w:p w:rsidR="00842C2A" w:rsidRDefault="00842C2A" w:rsidP="00123190">
      <w:pPr>
        <w:jc w:val="both"/>
        <w:rPr>
          <w:rFonts w:ascii="Century Gothic" w:hAnsi="Century Gothic"/>
          <w:sz w:val="22"/>
          <w:szCs w:val="22"/>
        </w:rPr>
      </w:pPr>
      <w:r>
        <w:rPr>
          <w:rFonts w:ascii="Century Gothic" w:hAnsi="Century Gothic"/>
          <w:sz w:val="22"/>
          <w:szCs w:val="22"/>
        </w:rPr>
        <w:t>Watch a film suggested by instructor</w:t>
      </w:r>
    </w:p>
    <w:p w:rsidR="00842C2A" w:rsidRDefault="00842C2A" w:rsidP="00123190">
      <w:pPr>
        <w:jc w:val="both"/>
        <w:rPr>
          <w:rFonts w:ascii="Century Gothic" w:hAnsi="Century Gothic"/>
          <w:sz w:val="22"/>
          <w:szCs w:val="22"/>
        </w:rPr>
      </w:pPr>
      <w:r>
        <w:rPr>
          <w:rFonts w:ascii="Century Gothic" w:hAnsi="Century Gothic"/>
          <w:sz w:val="22"/>
          <w:szCs w:val="22"/>
        </w:rPr>
        <w:t>Tour of RBD library</w:t>
      </w:r>
    </w:p>
    <w:p w:rsidR="00842C2A" w:rsidRDefault="00842C2A" w:rsidP="00123190">
      <w:pPr>
        <w:jc w:val="both"/>
        <w:rPr>
          <w:rFonts w:ascii="Century Gothic" w:hAnsi="Century Gothic"/>
          <w:sz w:val="22"/>
          <w:szCs w:val="22"/>
        </w:rPr>
      </w:pPr>
      <w:r>
        <w:rPr>
          <w:rFonts w:ascii="Century Gothic" w:hAnsi="Century Gothic"/>
          <w:sz w:val="22"/>
          <w:szCs w:val="22"/>
        </w:rPr>
        <w:t>Presentation on a related topic</w:t>
      </w:r>
    </w:p>
    <w:p w:rsidR="00842C2A" w:rsidRPr="00842C2A" w:rsidRDefault="00842C2A" w:rsidP="00123190">
      <w:pPr>
        <w:jc w:val="both"/>
        <w:rPr>
          <w:rFonts w:ascii="Century Gothic" w:hAnsi="Century Gothic"/>
          <w:sz w:val="22"/>
          <w:szCs w:val="22"/>
        </w:rPr>
      </w:pPr>
      <w:r>
        <w:rPr>
          <w:rFonts w:ascii="Century Gothic" w:hAnsi="Century Gothic"/>
          <w:sz w:val="22"/>
          <w:szCs w:val="22"/>
        </w:rPr>
        <w:t>Visit Jule Collins Museum, Davis Arboretum, Farmers Market</w:t>
      </w:r>
    </w:p>
    <w:p w:rsidR="00ED781B" w:rsidRPr="00A864B2" w:rsidRDefault="00ED781B">
      <w:pPr>
        <w:jc w:val="both"/>
        <w:rPr>
          <w:rFonts w:ascii="Century Gothic" w:hAnsi="Century Gothic"/>
          <w:sz w:val="22"/>
          <w:szCs w:val="22"/>
        </w:rPr>
      </w:pPr>
    </w:p>
    <w:p w:rsidR="00ED781B" w:rsidRPr="00A864B2" w:rsidRDefault="005905A1">
      <w:pPr>
        <w:pStyle w:val="Heading6"/>
        <w:rPr>
          <w:rFonts w:ascii="Century Gothic" w:hAnsi="Century Gothic"/>
          <w:sz w:val="22"/>
          <w:szCs w:val="22"/>
        </w:rPr>
      </w:pPr>
      <w:r>
        <w:rPr>
          <w:rFonts w:ascii="Century Gothic" w:hAnsi="Century Gothic"/>
          <w:sz w:val="22"/>
          <w:szCs w:val="22"/>
          <w:u w:val="none"/>
        </w:rPr>
        <w:t>3</w:t>
      </w:r>
      <w:r w:rsidR="007A41C9" w:rsidRPr="007A41C9">
        <w:rPr>
          <w:rFonts w:ascii="Century Gothic" w:hAnsi="Century Gothic"/>
          <w:sz w:val="22"/>
          <w:szCs w:val="22"/>
          <w:u w:val="none"/>
        </w:rPr>
        <w:t xml:space="preserve">. </w:t>
      </w:r>
      <w:r w:rsidR="00027AE7" w:rsidRPr="007A41C9">
        <w:rPr>
          <w:rFonts w:ascii="Century Gothic" w:hAnsi="Century Gothic"/>
          <w:sz w:val="22"/>
          <w:szCs w:val="22"/>
        </w:rPr>
        <w:t>S</w:t>
      </w:r>
      <w:r w:rsidR="00027AE7" w:rsidRPr="00A864B2">
        <w:rPr>
          <w:rFonts w:ascii="Century Gothic" w:hAnsi="Century Gothic"/>
          <w:sz w:val="22"/>
          <w:szCs w:val="22"/>
        </w:rPr>
        <w:t>tudy Guides</w:t>
      </w:r>
      <w:r w:rsidR="00CF57E1">
        <w:rPr>
          <w:rFonts w:ascii="Century Gothic" w:hAnsi="Century Gothic"/>
          <w:sz w:val="22"/>
          <w:szCs w:val="22"/>
        </w:rPr>
        <w:t xml:space="preserve"> </w:t>
      </w:r>
      <w:r>
        <w:rPr>
          <w:rFonts w:ascii="Century Gothic" w:hAnsi="Century Gothic"/>
          <w:sz w:val="22"/>
          <w:szCs w:val="22"/>
        </w:rPr>
        <w:t>(</w:t>
      </w:r>
      <w:r w:rsidR="00652856">
        <w:rPr>
          <w:rFonts w:ascii="Century Gothic" w:hAnsi="Century Gothic"/>
          <w:sz w:val="22"/>
          <w:szCs w:val="22"/>
        </w:rPr>
        <w:t>110</w:t>
      </w:r>
      <w:r w:rsidR="00547DBD">
        <w:rPr>
          <w:rFonts w:ascii="Century Gothic" w:hAnsi="Century Gothic"/>
          <w:sz w:val="22"/>
          <w:szCs w:val="22"/>
        </w:rPr>
        <w:t xml:space="preserve"> points)</w:t>
      </w:r>
    </w:p>
    <w:p w:rsidR="00ED781B" w:rsidRDefault="00027AE7">
      <w:pPr>
        <w:jc w:val="both"/>
        <w:rPr>
          <w:rFonts w:ascii="Century Gothic" w:hAnsi="Century Gothic"/>
          <w:b/>
          <w:sz w:val="22"/>
          <w:szCs w:val="22"/>
        </w:rPr>
      </w:pPr>
      <w:r w:rsidRPr="00A864B2">
        <w:rPr>
          <w:rFonts w:ascii="Century Gothic" w:hAnsi="Century Gothic"/>
          <w:sz w:val="22"/>
          <w:szCs w:val="22"/>
        </w:rPr>
        <w:t xml:space="preserve">There will be </w:t>
      </w:r>
      <w:r w:rsidR="003A18B6">
        <w:rPr>
          <w:rFonts w:ascii="Century Gothic" w:hAnsi="Century Gothic"/>
          <w:sz w:val="22"/>
          <w:szCs w:val="22"/>
        </w:rPr>
        <w:t>10</w:t>
      </w:r>
      <w:r w:rsidR="00547DBD">
        <w:rPr>
          <w:rFonts w:ascii="Century Gothic" w:hAnsi="Century Gothic"/>
          <w:sz w:val="22"/>
          <w:szCs w:val="22"/>
        </w:rPr>
        <w:t xml:space="preserve"> </w:t>
      </w:r>
      <w:r w:rsidR="00547DBD" w:rsidRPr="00A864B2">
        <w:rPr>
          <w:rFonts w:ascii="Century Gothic" w:hAnsi="Century Gothic"/>
          <w:sz w:val="22"/>
          <w:szCs w:val="22"/>
        </w:rPr>
        <w:t>graded</w:t>
      </w:r>
      <w:r w:rsidRPr="00A864B2">
        <w:rPr>
          <w:rFonts w:ascii="Century Gothic" w:hAnsi="Century Gothic"/>
          <w:sz w:val="22"/>
          <w:szCs w:val="22"/>
        </w:rPr>
        <w:t xml:space="preserve"> study guides assigned during the semester.   </w:t>
      </w:r>
      <w:r w:rsidR="00E55462" w:rsidRPr="00A864B2">
        <w:rPr>
          <w:rFonts w:ascii="Century Gothic" w:hAnsi="Century Gothic"/>
          <w:b/>
          <w:sz w:val="22"/>
          <w:szCs w:val="22"/>
        </w:rPr>
        <w:t xml:space="preserve">STUDY GUIDES ARE ON </w:t>
      </w:r>
      <w:r w:rsidR="00547DBD">
        <w:rPr>
          <w:rFonts w:ascii="Century Gothic" w:hAnsi="Century Gothic"/>
          <w:b/>
          <w:sz w:val="22"/>
          <w:szCs w:val="22"/>
        </w:rPr>
        <w:t>CANVAS</w:t>
      </w:r>
      <w:r w:rsidR="00E55462" w:rsidRPr="00A864B2">
        <w:rPr>
          <w:rFonts w:ascii="Century Gothic" w:hAnsi="Century Gothic"/>
          <w:b/>
          <w:sz w:val="22"/>
          <w:szCs w:val="22"/>
        </w:rPr>
        <w:t xml:space="preserve"> AND MUST BE SUBMITTED UNDER THE ASSIGNMENTS TAB.  IF YOU HAVE QUESTIONS ABOUT THIS, PLEASE </w:t>
      </w:r>
      <w:r w:rsidR="00547DBD">
        <w:rPr>
          <w:rFonts w:ascii="Century Gothic" w:hAnsi="Century Gothic"/>
          <w:b/>
          <w:sz w:val="22"/>
          <w:szCs w:val="22"/>
        </w:rPr>
        <w:t>CONTACT</w:t>
      </w:r>
      <w:r w:rsidR="00E55462" w:rsidRPr="00A864B2">
        <w:rPr>
          <w:rFonts w:ascii="Century Gothic" w:hAnsi="Century Gothic"/>
          <w:b/>
          <w:sz w:val="22"/>
          <w:szCs w:val="22"/>
        </w:rPr>
        <w:t xml:space="preserve"> ME</w:t>
      </w:r>
      <w:r w:rsidR="004E2C23">
        <w:rPr>
          <w:rFonts w:ascii="Century Gothic" w:hAnsi="Century Gothic"/>
          <w:b/>
          <w:sz w:val="22"/>
          <w:szCs w:val="22"/>
        </w:rPr>
        <w:t>.</w:t>
      </w:r>
      <w:r w:rsidR="00E55462" w:rsidRPr="00A864B2">
        <w:rPr>
          <w:rFonts w:ascii="Century Gothic" w:hAnsi="Century Gothic"/>
          <w:b/>
          <w:sz w:val="22"/>
          <w:szCs w:val="22"/>
        </w:rPr>
        <w:t xml:space="preserve"> </w:t>
      </w:r>
    </w:p>
    <w:p w:rsidR="008B57EF" w:rsidRDefault="008B57EF">
      <w:pPr>
        <w:jc w:val="both"/>
        <w:rPr>
          <w:rFonts w:ascii="Century Gothic" w:hAnsi="Century Gothic"/>
          <w:b/>
          <w:sz w:val="22"/>
          <w:szCs w:val="22"/>
        </w:rPr>
      </w:pPr>
    </w:p>
    <w:p w:rsidR="008B57EF" w:rsidRPr="00A864B2" w:rsidRDefault="005905A1">
      <w:pPr>
        <w:jc w:val="both"/>
        <w:rPr>
          <w:rFonts w:ascii="Century Gothic" w:hAnsi="Century Gothic"/>
          <w:b/>
          <w:sz w:val="22"/>
          <w:szCs w:val="22"/>
        </w:rPr>
      </w:pPr>
      <w:r>
        <w:rPr>
          <w:rFonts w:ascii="Century Gothic" w:hAnsi="Century Gothic"/>
          <w:b/>
          <w:sz w:val="22"/>
          <w:szCs w:val="22"/>
        </w:rPr>
        <w:t>4</w:t>
      </w:r>
      <w:r w:rsidR="008B57EF">
        <w:rPr>
          <w:rFonts w:ascii="Century Gothic" w:hAnsi="Century Gothic"/>
          <w:b/>
          <w:sz w:val="22"/>
          <w:szCs w:val="22"/>
        </w:rPr>
        <w:t xml:space="preserve">. </w:t>
      </w:r>
      <w:r w:rsidR="002E2C2B">
        <w:rPr>
          <w:rFonts w:ascii="Century Gothic" w:hAnsi="Century Gothic"/>
          <w:b/>
          <w:sz w:val="22"/>
          <w:szCs w:val="22"/>
          <w:u w:val="single"/>
        </w:rPr>
        <w:t>Personal Essay</w:t>
      </w:r>
      <w:r w:rsidR="00157256">
        <w:rPr>
          <w:rFonts w:ascii="Century Gothic" w:hAnsi="Century Gothic"/>
          <w:b/>
          <w:sz w:val="22"/>
          <w:szCs w:val="22"/>
          <w:u w:val="single"/>
        </w:rPr>
        <w:t xml:space="preserve"> </w:t>
      </w:r>
      <w:r w:rsidR="00634341">
        <w:rPr>
          <w:rFonts w:ascii="Century Gothic" w:hAnsi="Century Gothic"/>
          <w:b/>
          <w:sz w:val="22"/>
          <w:szCs w:val="22"/>
          <w:u w:val="single"/>
        </w:rPr>
        <w:t>(</w:t>
      </w:r>
      <w:r w:rsidR="00652856">
        <w:rPr>
          <w:rFonts w:ascii="Century Gothic" w:hAnsi="Century Gothic"/>
          <w:b/>
          <w:sz w:val="22"/>
          <w:szCs w:val="22"/>
          <w:u w:val="single"/>
        </w:rPr>
        <w:t>40</w:t>
      </w:r>
      <w:r w:rsidR="00634341">
        <w:rPr>
          <w:rFonts w:ascii="Century Gothic" w:hAnsi="Century Gothic"/>
          <w:b/>
          <w:sz w:val="22"/>
          <w:szCs w:val="22"/>
          <w:u w:val="single"/>
        </w:rPr>
        <w:t xml:space="preserve"> points)</w:t>
      </w:r>
    </w:p>
    <w:p w:rsidR="00E978E4" w:rsidRDefault="00A776FA" w:rsidP="004C0C8F">
      <w:pPr>
        <w:rPr>
          <w:rFonts w:ascii="Century Gothic" w:hAnsi="Century Gothic"/>
          <w:b/>
          <w:sz w:val="22"/>
          <w:szCs w:val="22"/>
          <w:u w:val="single"/>
        </w:rPr>
      </w:pPr>
      <w:r w:rsidRPr="008F28FD">
        <w:rPr>
          <w:rFonts w:ascii="Century Gothic" w:hAnsi="Century Gothic"/>
          <w:sz w:val="22"/>
          <w:szCs w:val="22"/>
        </w:rPr>
        <w:t xml:space="preserve">The purpose of this assignment is to </w:t>
      </w:r>
      <w:r w:rsidR="002E2C2B" w:rsidRPr="008F28FD">
        <w:rPr>
          <w:rFonts w:ascii="Century Gothic" w:hAnsi="Century Gothic"/>
          <w:sz w:val="22"/>
          <w:szCs w:val="22"/>
        </w:rPr>
        <w:t>familiarize students with the legacy and vision of former Senior Associate Athletic Director, Virgil Starks. Students will</w:t>
      </w:r>
      <w:r w:rsidR="00547DBD">
        <w:rPr>
          <w:rFonts w:ascii="Century Gothic" w:hAnsi="Century Gothic"/>
          <w:sz w:val="22"/>
          <w:szCs w:val="22"/>
        </w:rPr>
        <w:t xml:space="preserve"> complete a 250</w:t>
      </w:r>
      <w:r w:rsidR="002E2C2B" w:rsidRPr="008F28FD">
        <w:rPr>
          <w:rFonts w:ascii="Century Gothic" w:hAnsi="Century Gothic"/>
          <w:sz w:val="22"/>
          <w:szCs w:val="22"/>
        </w:rPr>
        <w:t>-word essay about the legacy of Virgil Starks which they will discuss how his legacy and vision for student-athletes align with their own personal goals and values.</w:t>
      </w:r>
      <w:r w:rsidR="002E2C2B">
        <w:rPr>
          <w:rFonts w:ascii="Century Gothic" w:hAnsi="Century Gothic"/>
          <w:sz w:val="22"/>
          <w:szCs w:val="22"/>
        </w:rPr>
        <w:t xml:space="preserve"> </w:t>
      </w:r>
    </w:p>
    <w:p w:rsidR="00E978E4" w:rsidRPr="00A864B2" w:rsidRDefault="00E978E4" w:rsidP="004C0C8F">
      <w:pPr>
        <w:rPr>
          <w:rFonts w:ascii="Century Gothic" w:hAnsi="Century Gothic"/>
          <w:b/>
          <w:sz w:val="22"/>
          <w:szCs w:val="22"/>
          <w:u w:val="single"/>
        </w:rPr>
      </w:pPr>
    </w:p>
    <w:p w:rsidR="00ED781B" w:rsidRPr="00A864B2" w:rsidRDefault="005905A1" w:rsidP="004C0C8F">
      <w:pPr>
        <w:rPr>
          <w:rFonts w:ascii="Century Gothic" w:hAnsi="Century Gothic"/>
          <w:b/>
          <w:sz w:val="22"/>
          <w:szCs w:val="22"/>
          <w:u w:val="single"/>
        </w:rPr>
      </w:pPr>
      <w:r>
        <w:rPr>
          <w:rFonts w:ascii="Century Gothic" w:hAnsi="Century Gothic"/>
          <w:b/>
          <w:sz w:val="22"/>
          <w:szCs w:val="22"/>
          <w:u w:val="single"/>
        </w:rPr>
        <w:t>5</w:t>
      </w:r>
      <w:r w:rsidR="003D4EBF">
        <w:rPr>
          <w:rFonts w:ascii="Century Gothic" w:hAnsi="Century Gothic"/>
          <w:b/>
          <w:sz w:val="22"/>
          <w:szCs w:val="22"/>
          <w:u w:val="single"/>
        </w:rPr>
        <w:t xml:space="preserve">. </w:t>
      </w:r>
      <w:r w:rsidR="00027AE7" w:rsidRPr="00A864B2">
        <w:rPr>
          <w:rFonts w:ascii="Century Gothic" w:hAnsi="Century Gothic"/>
          <w:b/>
          <w:sz w:val="22"/>
          <w:szCs w:val="22"/>
          <w:u w:val="single"/>
        </w:rPr>
        <w:t>Class Participation</w:t>
      </w:r>
      <w:r w:rsidR="004E5E2A">
        <w:rPr>
          <w:rFonts w:ascii="Century Gothic" w:hAnsi="Century Gothic"/>
          <w:b/>
          <w:sz w:val="22"/>
          <w:szCs w:val="22"/>
          <w:u w:val="single"/>
        </w:rPr>
        <w:t>/Quizzes</w:t>
      </w:r>
      <w:r w:rsidR="00652856">
        <w:rPr>
          <w:rFonts w:ascii="Century Gothic" w:hAnsi="Century Gothic"/>
          <w:b/>
          <w:sz w:val="22"/>
          <w:szCs w:val="22"/>
          <w:u w:val="single"/>
        </w:rPr>
        <w:t xml:space="preserve"> (5</w:t>
      </w:r>
      <w:r w:rsidR="004E2C23">
        <w:rPr>
          <w:rFonts w:ascii="Century Gothic" w:hAnsi="Century Gothic"/>
          <w:b/>
          <w:sz w:val="22"/>
          <w:szCs w:val="22"/>
          <w:u w:val="single"/>
        </w:rPr>
        <w:t>0 points)</w:t>
      </w:r>
    </w:p>
    <w:p w:rsidR="00ED781B" w:rsidRPr="00634341" w:rsidRDefault="004C0C8F" w:rsidP="00634341">
      <w:pPr>
        <w:rPr>
          <w:rFonts w:ascii="Century Gothic" w:hAnsi="Century Gothic"/>
          <w:spacing w:val="-5"/>
          <w:sz w:val="22"/>
          <w:szCs w:val="22"/>
          <w:u w:color="000000"/>
        </w:rPr>
      </w:pPr>
      <w:r w:rsidRPr="00A864B2">
        <w:rPr>
          <w:rFonts w:ascii="Century Gothic" w:hAnsi="Century Gothic"/>
          <w:spacing w:val="-4"/>
          <w:sz w:val="22"/>
          <w:szCs w:val="22"/>
          <w:u w:color="000000"/>
        </w:rPr>
        <w:t xml:space="preserve">Because this course relies heavily upon the ongoing </w:t>
      </w:r>
      <w:r w:rsidR="004E2C23">
        <w:rPr>
          <w:rFonts w:ascii="Century Gothic" w:hAnsi="Century Gothic"/>
          <w:spacing w:val="-4"/>
          <w:sz w:val="22"/>
          <w:szCs w:val="22"/>
          <w:u w:color="000000"/>
        </w:rPr>
        <w:t>interaction among</w:t>
      </w:r>
      <w:r w:rsidRPr="00A864B2">
        <w:rPr>
          <w:rFonts w:ascii="Century Gothic" w:hAnsi="Century Gothic"/>
          <w:spacing w:val="-4"/>
          <w:sz w:val="22"/>
          <w:szCs w:val="22"/>
          <w:u w:color="000000"/>
        </w:rPr>
        <w:t xml:space="preserve"> class members </w:t>
      </w:r>
      <w:r w:rsidR="004E2C23">
        <w:rPr>
          <w:rFonts w:ascii="Century Gothic" w:hAnsi="Century Gothic"/>
          <w:spacing w:val="-4"/>
          <w:sz w:val="22"/>
          <w:szCs w:val="22"/>
          <w:u w:color="000000"/>
        </w:rPr>
        <w:t xml:space="preserve">during </w:t>
      </w:r>
      <w:r w:rsidRPr="00A864B2">
        <w:rPr>
          <w:rFonts w:ascii="Century Gothic" w:hAnsi="Century Gothic"/>
          <w:spacing w:val="-4"/>
          <w:sz w:val="22"/>
          <w:szCs w:val="22"/>
          <w:u w:color="000000"/>
        </w:rPr>
        <w:t xml:space="preserve">in-class exercises, every effort should be made to attend all class sessions, to be punctual, and to reflect on your experiences. Because </w:t>
      </w:r>
      <w:r w:rsidR="004E2C23">
        <w:rPr>
          <w:rFonts w:ascii="Century Gothic" w:hAnsi="Century Gothic"/>
          <w:spacing w:val="-5"/>
          <w:sz w:val="22"/>
          <w:szCs w:val="22"/>
          <w:u w:color="000000"/>
        </w:rPr>
        <w:t>concepts</w:t>
      </w:r>
      <w:r w:rsidRPr="00A864B2">
        <w:rPr>
          <w:rFonts w:ascii="Century Gothic" w:hAnsi="Century Gothic"/>
          <w:spacing w:val="-5"/>
          <w:sz w:val="22"/>
          <w:szCs w:val="22"/>
          <w:u w:color="000000"/>
        </w:rPr>
        <w:t xml:space="preserve"> may only become useful to the extent that </w:t>
      </w:r>
      <w:r w:rsidR="004E2C23">
        <w:rPr>
          <w:rFonts w:ascii="Century Gothic" w:hAnsi="Century Gothic"/>
          <w:spacing w:val="-5"/>
          <w:sz w:val="22"/>
          <w:szCs w:val="22"/>
          <w:u w:color="000000"/>
        </w:rPr>
        <w:t>they are</w:t>
      </w:r>
      <w:r w:rsidRPr="00A864B2">
        <w:rPr>
          <w:rFonts w:ascii="Century Gothic" w:hAnsi="Century Gothic"/>
          <w:spacing w:val="-5"/>
          <w:sz w:val="22"/>
          <w:szCs w:val="22"/>
          <w:u w:color="000000"/>
        </w:rPr>
        <w:t xml:space="preserve"> put into practice, students </w:t>
      </w:r>
      <w:r w:rsidRPr="00A864B2">
        <w:rPr>
          <w:rFonts w:ascii="Century Gothic" w:hAnsi="Century Gothic"/>
          <w:spacing w:val="-4"/>
          <w:sz w:val="22"/>
          <w:szCs w:val="22"/>
          <w:u w:color="000000"/>
        </w:rPr>
        <w:t xml:space="preserve">are expected to participate fully in discussions and in practice sessions of </w:t>
      </w:r>
      <w:r w:rsidR="004E2C23">
        <w:rPr>
          <w:rFonts w:ascii="Century Gothic" w:hAnsi="Century Gothic"/>
          <w:spacing w:val="-4"/>
          <w:sz w:val="22"/>
          <w:szCs w:val="22"/>
          <w:u w:color="000000"/>
        </w:rPr>
        <w:t>the techniques that are relevant to this course</w:t>
      </w:r>
      <w:r w:rsidRPr="00A864B2">
        <w:rPr>
          <w:rFonts w:ascii="Century Gothic" w:hAnsi="Century Gothic"/>
          <w:spacing w:val="-4"/>
          <w:sz w:val="22"/>
          <w:szCs w:val="22"/>
          <w:u w:color="000000"/>
        </w:rPr>
        <w:t>. All students will be involved in role-</w:t>
      </w:r>
      <w:r w:rsidRPr="00A864B2">
        <w:rPr>
          <w:rFonts w:ascii="Century Gothic" w:hAnsi="Century Gothic"/>
          <w:spacing w:val="-5"/>
          <w:sz w:val="22"/>
          <w:szCs w:val="22"/>
          <w:u w:color="000000"/>
        </w:rPr>
        <w:t xml:space="preserve">plays and experiential exercises and should be prepared to participate in class discussions and activities. </w:t>
      </w:r>
    </w:p>
    <w:p w:rsidR="001866CF" w:rsidRDefault="001866CF" w:rsidP="00634341">
      <w:pPr>
        <w:pStyle w:val="Heading2"/>
        <w:rPr>
          <w:rFonts w:ascii="Century Gothic" w:hAnsi="Century Gothic"/>
          <w:sz w:val="22"/>
          <w:szCs w:val="22"/>
          <w:u w:val="single"/>
        </w:rPr>
      </w:pPr>
    </w:p>
    <w:p w:rsidR="00FE17DC" w:rsidRDefault="00FE17DC">
      <w:pPr>
        <w:rPr>
          <w:rFonts w:ascii="Century Gothic" w:hAnsi="Century Gothic"/>
          <w:b/>
          <w:bCs/>
          <w:sz w:val="22"/>
          <w:szCs w:val="22"/>
          <w:u w:val="single"/>
        </w:rPr>
      </w:pPr>
      <w:r>
        <w:rPr>
          <w:rFonts w:ascii="Century Gothic" w:hAnsi="Century Gothic"/>
          <w:sz w:val="22"/>
          <w:szCs w:val="22"/>
          <w:u w:val="single"/>
        </w:rPr>
        <w:br w:type="page"/>
      </w:r>
    </w:p>
    <w:p w:rsidR="00B01CA7" w:rsidRPr="00D04808" w:rsidRDefault="00350CBC" w:rsidP="00634341">
      <w:pPr>
        <w:pStyle w:val="Heading2"/>
        <w:rPr>
          <w:rFonts w:ascii="Century Gothic" w:hAnsi="Century Gothic"/>
          <w:sz w:val="22"/>
          <w:szCs w:val="22"/>
          <w:u w:val="single"/>
        </w:rPr>
      </w:pPr>
      <w:r>
        <w:rPr>
          <w:rFonts w:ascii="Century Gothic" w:hAnsi="Century Gothic"/>
          <w:sz w:val="22"/>
          <w:szCs w:val="22"/>
          <w:u w:val="single"/>
        </w:rPr>
        <w:lastRenderedPageBreak/>
        <w:t xml:space="preserve">COURSE </w:t>
      </w:r>
      <w:r w:rsidR="00B01CA7" w:rsidRPr="00D04808">
        <w:rPr>
          <w:rFonts w:ascii="Century Gothic" w:hAnsi="Century Gothic"/>
          <w:sz w:val="22"/>
          <w:szCs w:val="22"/>
          <w:u w:val="single"/>
        </w:rPr>
        <w:t>CALENDAR</w:t>
      </w:r>
    </w:p>
    <w:p w:rsidR="00B01CA7" w:rsidRPr="00A864B2" w:rsidRDefault="00B01CA7" w:rsidP="00B01CA7">
      <w:pPr>
        <w:spacing w:line="160" w:lineRule="exact"/>
        <w:jc w:val="center"/>
        <w:rPr>
          <w:rFonts w:ascii="Century Gothic" w:hAnsi="Century Gothic"/>
          <w:b/>
          <w:bCs/>
          <w:sz w:val="22"/>
          <w:szCs w:val="22"/>
        </w:rPr>
      </w:pPr>
    </w:p>
    <w:p w:rsidR="00562AB4" w:rsidRPr="00163098" w:rsidRDefault="00077F1F" w:rsidP="007A27FB">
      <w:pPr>
        <w:spacing w:after="240"/>
        <w:ind w:left="-90"/>
        <w:rPr>
          <w:rFonts w:ascii="Century Gothic" w:hAnsi="Century Gothic" w:cs="Times New Roman TUR"/>
          <w:b/>
          <w:bCs/>
          <w:sz w:val="22"/>
          <w:szCs w:val="22"/>
        </w:rPr>
      </w:pPr>
      <w:r w:rsidRPr="00163098">
        <w:rPr>
          <w:rFonts w:ascii="Century Gothic" w:hAnsi="Century Gothic" w:cs="Times New Roman TUR"/>
          <w:b/>
          <w:bCs/>
          <w:sz w:val="22"/>
          <w:szCs w:val="22"/>
        </w:rPr>
        <w:t>The due dates for assignments and readings are subject to change WITH notification from the instructor</w:t>
      </w:r>
      <w:r w:rsidRPr="00131850">
        <w:rPr>
          <w:rFonts w:ascii="Century Gothic" w:hAnsi="Century Gothic" w:cs="Times New Roman TUR"/>
          <w:bCs/>
          <w:sz w:val="22"/>
          <w:szCs w:val="22"/>
        </w:rPr>
        <w:t xml:space="preserve">.  The pace at which we cover material often changes from semester to semester, occasionally necessitating minor changes in the schedule.  </w:t>
      </w:r>
    </w:p>
    <w:p w:rsidR="00ED781B" w:rsidRPr="00A864B2" w:rsidRDefault="00CF57E1">
      <w:pPr>
        <w:ind w:left="-90"/>
        <w:jc w:val="both"/>
        <w:rPr>
          <w:rFonts w:ascii="Century Gothic" w:hAnsi="Century Gothic" w:cs="Times New Roman TUR"/>
          <w:b/>
          <w:bCs/>
          <w:sz w:val="22"/>
          <w:szCs w:val="22"/>
        </w:rPr>
      </w:pPr>
      <w:r>
        <w:rPr>
          <w:rFonts w:ascii="Century Gothic" w:hAnsi="Century Gothic" w:cs="Times New Roman TUR"/>
          <w:b/>
          <w:bCs/>
          <w:sz w:val="22"/>
          <w:szCs w:val="22"/>
        </w:rPr>
        <w:t>7</w:t>
      </w:r>
      <w:r w:rsidR="00027AE7" w:rsidRPr="00A864B2">
        <w:rPr>
          <w:rFonts w:ascii="Century Gothic" w:hAnsi="Century Gothic" w:cs="Times New Roman TUR"/>
          <w:b/>
          <w:bCs/>
          <w:sz w:val="22"/>
          <w:szCs w:val="22"/>
        </w:rPr>
        <w:t>. COURSE REQUIREMENTS/EVALUATION:</w:t>
      </w:r>
    </w:p>
    <w:p w:rsidR="00ED781B" w:rsidRPr="00A864B2" w:rsidRDefault="00ED781B">
      <w:pPr>
        <w:ind w:left="-90"/>
        <w:jc w:val="both"/>
        <w:rPr>
          <w:rFonts w:ascii="Century Gothic" w:hAnsi="Century Gothic" w:cs="Times New Roman TUR"/>
          <w:bCs/>
          <w:sz w:val="22"/>
          <w:szCs w:val="22"/>
        </w:rPr>
      </w:pPr>
    </w:p>
    <w:p w:rsidR="00ED781B" w:rsidRPr="00A864B2" w:rsidRDefault="00027AE7" w:rsidP="007C673E">
      <w:pPr>
        <w:ind w:left="-90"/>
        <w:rPr>
          <w:rFonts w:ascii="Century Gothic" w:hAnsi="Century Gothic" w:cs="Times New Roman TUR"/>
          <w:bCs/>
          <w:sz w:val="22"/>
          <w:szCs w:val="22"/>
        </w:rPr>
      </w:pPr>
      <w:r w:rsidRPr="00A864B2">
        <w:rPr>
          <w:rFonts w:ascii="Century Gothic" w:hAnsi="Century Gothic" w:cs="Times New Roman TUR"/>
          <w:bCs/>
          <w:sz w:val="22"/>
          <w:szCs w:val="22"/>
        </w:rPr>
        <w:t>Final grades will be assigned based on the cumulative number of points from al</w:t>
      </w:r>
      <w:r w:rsidR="007C673E">
        <w:rPr>
          <w:rFonts w:ascii="Century Gothic" w:hAnsi="Century Gothic" w:cs="Times New Roman TUR"/>
          <w:bCs/>
          <w:sz w:val="22"/>
          <w:szCs w:val="22"/>
        </w:rPr>
        <w:t xml:space="preserve">l the requirements of the course.  </w:t>
      </w:r>
      <w:r w:rsidRPr="00A864B2">
        <w:rPr>
          <w:rFonts w:ascii="Century Gothic" w:hAnsi="Century Gothic" w:cs="Times New Roman TUR"/>
          <w:bCs/>
          <w:sz w:val="22"/>
          <w:szCs w:val="22"/>
        </w:rPr>
        <w:t>Total points will be based on:</w:t>
      </w:r>
    </w:p>
    <w:p w:rsidR="00ED781B" w:rsidRPr="00A864B2" w:rsidRDefault="00ED781B">
      <w:pPr>
        <w:ind w:left="-90"/>
        <w:jc w:val="both"/>
        <w:rPr>
          <w:rFonts w:ascii="Century Gothic" w:hAnsi="Century Gothic" w:cs="Times New Roman TUR"/>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2250"/>
        <w:gridCol w:w="1980"/>
      </w:tblGrid>
      <w:tr w:rsidR="001D73AD" w:rsidRPr="00A864B2" w:rsidTr="00545874">
        <w:tc>
          <w:tcPr>
            <w:tcW w:w="4158" w:type="dxa"/>
          </w:tcPr>
          <w:p w:rsidR="001D73AD" w:rsidRPr="00A864B2" w:rsidRDefault="001D73AD">
            <w:pPr>
              <w:pStyle w:val="Heading2"/>
              <w:rPr>
                <w:rFonts w:ascii="Century Gothic" w:hAnsi="Century Gothic" w:cs="Times New Roman TUR"/>
                <w:sz w:val="22"/>
                <w:szCs w:val="22"/>
              </w:rPr>
            </w:pPr>
            <w:r w:rsidRPr="00A864B2">
              <w:rPr>
                <w:rFonts w:ascii="Century Gothic" w:hAnsi="Century Gothic" w:cs="Times New Roman TUR"/>
                <w:sz w:val="22"/>
                <w:szCs w:val="22"/>
              </w:rPr>
              <w:t>REQUIREMENTS</w:t>
            </w:r>
          </w:p>
        </w:tc>
        <w:tc>
          <w:tcPr>
            <w:tcW w:w="2250" w:type="dxa"/>
          </w:tcPr>
          <w:p w:rsidR="001D73AD" w:rsidRPr="00A864B2" w:rsidRDefault="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POINTS POSSIBLE</w:t>
            </w:r>
          </w:p>
        </w:tc>
        <w:tc>
          <w:tcPr>
            <w:tcW w:w="1980" w:type="dxa"/>
          </w:tcPr>
          <w:p w:rsidR="001D73AD" w:rsidRPr="00A864B2" w:rsidRDefault="001D73AD">
            <w:pPr>
              <w:jc w:val="center"/>
              <w:rPr>
                <w:rFonts w:ascii="Century Gothic" w:hAnsi="Century Gothic" w:cs="Times New Roman TUR"/>
                <w:b/>
                <w:bCs/>
                <w:sz w:val="22"/>
                <w:szCs w:val="22"/>
              </w:rPr>
            </w:pPr>
            <w:r>
              <w:rPr>
                <w:rFonts w:ascii="Century Gothic" w:hAnsi="Century Gothic" w:cs="Times New Roman TUR"/>
                <w:b/>
                <w:bCs/>
                <w:sz w:val="22"/>
                <w:szCs w:val="22"/>
              </w:rPr>
              <w:t>POINTS EARNED</w:t>
            </w:r>
          </w:p>
        </w:tc>
      </w:tr>
      <w:tr w:rsidR="001D73AD" w:rsidRPr="00A864B2" w:rsidTr="001E0E04">
        <w:tc>
          <w:tcPr>
            <w:tcW w:w="4158" w:type="dxa"/>
            <w:shd w:val="clear" w:color="auto" w:fill="FFFFFF"/>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In-class participation/assignments</w:t>
            </w:r>
          </w:p>
        </w:tc>
        <w:tc>
          <w:tcPr>
            <w:tcW w:w="2250" w:type="dxa"/>
            <w:shd w:val="clear" w:color="auto" w:fill="FFFFFF"/>
          </w:tcPr>
          <w:p w:rsidR="001D73AD" w:rsidRPr="00A864B2" w:rsidRDefault="005905A1" w:rsidP="001D73AD">
            <w:pPr>
              <w:jc w:val="center"/>
              <w:rPr>
                <w:rFonts w:ascii="Century Gothic" w:hAnsi="Century Gothic" w:cs="Times New Roman TUR"/>
                <w:b/>
                <w:bCs/>
                <w:sz w:val="22"/>
                <w:szCs w:val="22"/>
              </w:rPr>
            </w:pPr>
            <w:r>
              <w:rPr>
                <w:rFonts w:ascii="Century Gothic" w:hAnsi="Century Gothic" w:cs="Times New Roman TUR"/>
                <w:b/>
                <w:bCs/>
                <w:sz w:val="22"/>
                <w:szCs w:val="22"/>
              </w:rPr>
              <w:t>50</w:t>
            </w:r>
          </w:p>
        </w:tc>
        <w:tc>
          <w:tcPr>
            <w:tcW w:w="1980" w:type="dxa"/>
            <w:shd w:val="clear" w:color="auto" w:fill="FFFFFF"/>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547DBD" w:rsidP="00547DBD">
            <w:pPr>
              <w:jc w:val="both"/>
              <w:rPr>
                <w:rFonts w:ascii="Century Gothic" w:hAnsi="Century Gothic" w:cs="Times New Roman TUR"/>
                <w:b/>
                <w:bCs/>
                <w:sz w:val="22"/>
                <w:szCs w:val="22"/>
              </w:rPr>
            </w:pPr>
            <w:r>
              <w:rPr>
                <w:rFonts w:ascii="Century Gothic" w:hAnsi="Century Gothic" w:cs="Times New Roman TUR"/>
                <w:b/>
                <w:bCs/>
                <w:sz w:val="22"/>
                <w:szCs w:val="22"/>
              </w:rPr>
              <w:t>Lab/Presentation</w:t>
            </w:r>
          </w:p>
        </w:tc>
        <w:tc>
          <w:tcPr>
            <w:tcW w:w="2250" w:type="dxa"/>
          </w:tcPr>
          <w:p w:rsidR="001D73AD" w:rsidRPr="00A864B2" w:rsidRDefault="00547DBD" w:rsidP="001D73AD">
            <w:pPr>
              <w:jc w:val="center"/>
              <w:rPr>
                <w:rFonts w:ascii="Century Gothic" w:hAnsi="Century Gothic" w:cs="Times New Roman TUR"/>
                <w:b/>
                <w:bCs/>
                <w:sz w:val="22"/>
                <w:szCs w:val="22"/>
              </w:rPr>
            </w:pPr>
            <w:r>
              <w:rPr>
                <w:rFonts w:ascii="Century Gothic" w:hAnsi="Century Gothic" w:cs="Times New Roman TUR"/>
                <w:b/>
                <w:bCs/>
                <w:sz w:val="22"/>
                <w:szCs w:val="22"/>
              </w:rPr>
              <w:t>50</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rsidP="00CF57E1">
            <w:pPr>
              <w:jc w:val="both"/>
              <w:rPr>
                <w:rFonts w:ascii="Century Gothic" w:hAnsi="Century Gothic" w:cs="Times New Roman TUR"/>
                <w:b/>
                <w:bCs/>
                <w:sz w:val="22"/>
                <w:szCs w:val="22"/>
              </w:rPr>
            </w:pPr>
            <w:r>
              <w:rPr>
                <w:rFonts w:ascii="Century Gothic" w:hAnsi="Century Gothic" w:cs="Times New Roman TUR"/>
                <w:b/>
                <w:bCs/>
                <w:sz w:val="22"/>
                <w:szCs w:val="22"/>
              </w:rPr>
              <w:t xml:space="preserve">Study Guides </w:t>
            </w:r>
          </w:p>
        </w:tc>
        <w:tc>
          <w:tcPr>
            <w:tcW w:w="2250" w:type="dxa"/>
          </w:tcPr>
          <w:p w:rsidR="001D73AD" w:rsidRPr="00A864B2" w:rsidRDefault="005905A1" w:rsidP="001D73AD">
            <w:pPr>
              <w:jc w:val="center"/>
              <w:rPr>
                <w:rFonts w:ascii="Century Gothic" w:hAnsi="Century Gothic" w:cs="Times New Roman TUR"/>
                <w:b/>
                <w:bCs/>
                <w:sz w:val="22"/>
                <w:szCs w:val="22"/>
              </w:rPr>
            </w:pPr>
            <w:r>
              <w:rPr>
                <w:rFonts w:ascii="Century Gothic" w:hAnsi="Century Gothic" w:cs="Times New Roman TUR"/>
                <w:b/>
                <w:bCs/>
                <w:sz w:val="22"/>
                <w:szCs w:val="22"/>
              </w:rPr>
              <w:t>100</w:t>
            </w:r>
          </w:p>
        </w:tc>
        <w:tc>
          <w:tcPr>
            <w:tcW w:w="1980" w:type="dxa"/>
          </w:tcPr>
          <w:p w:rsidR="001D73AD" w:rsidRDefault="001D73AD">
            <w:pPr>
              <w:jc w:val="both"/>
              <w:rPr>
                <w:rFonts w:ascii="Century Gothic" w:hAnsi="Century Gothic" w:cs="Times New Roman TUR"/>
                <w:b/>
                <w:bCs/>
                <w:sz w:val="22"/>
                <w:szCs w:val="22"/>
              </w:rPr>
            </w:pPr>
          </w:p>
        </w:tc>
      </w:tr>
      <w:tr w:rsidR="00547DBD" w:rsidRPr="00A864B2" w:rsidTr="00545874">
        <w:tc>
          <w:tcPr>
            <w:tcW w:w="4158" w:type="dxa"/>
            <w:tcBorders>
              <w:bottom w:val="single" w:sz="4" w:space="0" w:color="auto"/>
            </w:tcBorders>
          </w:tcPr>
          <w:p w:rsidR="00547DBD" w:rsidRPr="00A864B2" w:rsidRDefault="00547DBD">
            <w:pPr>
              <w:jc w:val="both"/>
              <w:rPr>
                <w:rFonts w:ascii="Century Gothic" w:hAnsi="Century Gothic" w:cs="Times New Roman TUR"/>
                <w:b/>
                <w:bCs/>
                <w:sz w:val="22"/>
                <w:szCs w:val="22"/>
              </w:rPr>
            </w:pPr>
            <w:r>
              <w:rPr>
                <w:rFonts w:ascii="Century Gothic" w:hAnsi="Century Gothic" w:cs="Times New Roman TUR"/>
                <w:b/>
                <w:bCs/>
                <w:sz w:val="22"/>
                <w:szCs w:val="22"/>
              </w:rPr>
              <w:t>Essay</w:t>
            </w:r>
          </w:p>
        </w:tc>
        <w:tc>
          <w:tcPr>
            <w:tcW w:w="2250" w:type="dxa"/>
            <w:tcBorders>
              <w:bottom w:val="single" w:sz="4" w:space="0" w:color="auto"/>
            </w:tcBorders>
          </w:tcPr>
          <w:p w:rsidR="00547DBD" w:rsidRPr="00A864B2" w:rsidRDefault="00652856" w:rsidP="001D73AD">
            <w:pPr>
              <w:jc w:val="center"/>
              <w:rPr>
                <w:rFonts w:ascii="Century Gothic" w:hAnsi="Century Gothic" w:cs="Times New Roman TUR"/>
                <w:b/>
                <w:bCs/>
                <w:sz w:val="22"/>
                <w:szCs w:val="22"/>
              </w:rPr>
            </w:pPr>
            <w:r>
              <w:rPr>
                <w:rFonts w:ascii="Century Gothic" w:hAnsi="Century Gothic" w:cs="Times New Roman TUR"/>
                <w:b/>
                <w:bCs/>
                <w:sz w:val="22"/>
                <w:szCs w:val="22"/>
              </w:rPr>
              <w:t>5</w:t>
            </w:r>
            <w:r w:rsidR="00547DBD">
              <w:rPr>
                <w:rFonts w:ascii="Century Gothic" w:hAnsi="Century Gothic" w:cs="Times New Roman TUR"/>
                <w:b/>
                <w:bCs/>
                <w:sz w:val="22"/>
                <w:szCs w:val="22"/>
              </w:rPr>
              <w:t>0</w:t>
            </w:r>
          </w:p>
        </w:tc>
        <w:tc>
          <w:tcPr>
            <w:tcW w:w="1980" w:type="dxa"/>
            <w:tcBorders>
              <w:bottom w:val="single" w:sz="4" w:space="0" w:color="auto"/>
            </w:tcBorders>
          </w:tcPr>
          <w:p w:rsidR="00547DBD" w:rsidRPr="00A864B2" w:rsidRDefault="00547DBD">
            <w:pPr>
              <w:jc w:val="both"/>
              <w:rPr>
                <w:rFonts w:ascii="Century Gothic" w:hAnsi="Century Gothic" w:cs="Times New Roman TUR"/>
                <w:b/>
                <w:bCs/>
                <w:sz w:val="22"/>
                <w:szCs w:val="22"/>
              </w:rPr>
            </w:pPr>
          </w:p>
        </w:tc>
      </w:tr>
      <w:tr w:rsidR="001D73AD" w:rsidRPr="00A864B2" w:rsidTr="00545874">
        <w:tc>
          <w:tcPr>
            <w:tcW w:w="4158" w:type="dxa"/>
            <w:tcBorders>
              <w:bottom w:val="single" w:sz="4" w:space="0" w:color="auto"/>
            </w:tcBorders>
          </w:tcPr>
          <w:p w:rsidR="001D73AD" w:rsidRPr="00A864B2" w:rsidRDefault="005905A1" w:rsidP="005905A1">
            <w:pPr>
              <w:jc w:val="both"/>
              <w:rPr>
                <w:rFonts w:ascii="Century Gothic" w:hAnsi="Century Gothic" w:cs="Times New Roman TUR"/>
                <w:b/>
                <w:bCs/>
                <w:sz w:val="22"/>
                <w:szCs w:val="22"/>
              </w:rPr>
            </w:pPr>
            <w:r>
              <w:rPr>
                <w:rFonts w:ascii="Century Gothic" w:hAnsi="Century Gothic" w:cs="Times New Roman TUR"/>
                <w:b/>
                <w:bCs/>
                <w:sz w:val="22"/>
                <w:szCs w:val="22"/>
              </w:rPr>
              <w:t>Exam</w:t>
            </w:r>
          </w:p>
        </w:tc>
        <w:tc>
          <w:tcPr>
            <w:tcW w:w="2250" w:type="dxa"/>
            <w:tcBorders>
              <w:bottom w:val="single" w:sz="4" w:space="0" w:color="auto"/>
            </w:tcBorders>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100</w:t>
            </w:r>
          </w:p>
        </w:tc>
        <w:tc>
          <w:tcPr>
            <w:tcW w:w="1980" w:type="dxa"/>
            <w:tcBorders>
              <w:bottom w:val="single" w:sz="4" w:space="0" w:color="auto"/>
            </w:tcBorders>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Borders>
              <w:top w:val="double" w:sz="4" w:space="0" w:color="auto"/>
            </w:tcBorders>
            <w:shd w:val="clear" w:color="auto" w:fill="auto"/>
          </w:tcPr>
          <w:p w:rsidR="001D73AD" w:rsidRPr="00A864B2" w:rsidRDefault="001D73AD">
            <w:pPr>
              <w:pStyle w:val="Heading2"/>
              <w:jc w:val="left"/>
              <w:rPr>
                <w:rFonts w:ascii="Century Gothic" w:hAnsi="Century Gothic" w:cs="Times New Roman TUR"/>
                <w:i/>
                <w:iCs/>
                <w:sz w:val="22"/>
                <w:szCs w:val="22"/>
              </w:rPr>
            </w:pPr>
            <w:r w:rsidRPr="00A864B2">
              <w:rPr>
                <w:rFonts w:ascii="Century Gothic" w:hAnsi="Century Gothic" w:cs="Times New Roman TUR"/>
                <w:i/>
                <w:iCs/>
                <w:sz w:val="22"/>
                <w:szCs w:val="22"/>
              </w:rPr>
              <w:t>TOTAL</w:t>
            </w:r>
          </w:p>
        </w:tc>
        <w:tc>
          <w:tcPr>
            <w:tcW w:w="2250" w:type="dxa"/>
            <w:tcBorders>
              <w:top w:val="double" w:sz="4" w:space="0" w:color="auto"/>
            </w:tcBorders>
            <w:shd w:val="clear" w:color="auto" w:fill="auto"/>
          </w:tcPr>
          <w:p w:rsidR="001D73AD" w:rsidRPr="00A864B2" w:rsidRDefault="00652856" w:rsidP="001D73AD">
            <w:pPr>
              <w:jc w:val="center"/>
              <w:rPr>
                <w:rFonts w:ascii="Century Gothic" w:hAnsi="Century Gothic" w:cs="Times New Roman TUR"/>
                <w:b/>
                <w:bCs/>
                <w:i/>
                <w:iCs/>
                <w:sz w:val="22"/>
                <w:szCs w:val="22"/>
              </w:rPr>
            </w:pPr>
            <w:r>
              <w:rPr>
                <w:rFonts w:ascii="Century Gothic" w:hAnsi="Century Gothic" w:cs="Times New Roman TUR"/>
                <w:b/>
                <w:bCs/>
                <w:i/>
                <w:iCs/>
                <w:sz w:val="22"/>
                <w:szCs w:val="22"/>
              </w:rPr>
              <w:t>350</w:t>
            </w:r>
          </w:p>
        </w:tc>
        <w:tc>
          <w:tcPr>
            <w:tcW w:w="1980" w:type="dxa"/>
            <w:tcBorders>
              <w:top w:val="double" w:sz="4" w:space="0" w:color="auto"/>
            </w:tcBorders>
          </w:tcPr>
          <w:p w:rsidR="001D73AD" w:rsidRPr="00A864B2" w:rsidRDefault="001D73AD">
            <w:pPr>
              <w:jc w:val="both"/>
              <w:rPr>
                <w:rFonts w:ascii="Century Gothic" w:hAnsi="Century Gothic" w:cs="Times New Roman TUR"/>
                <w:b/>
                <w:bCs/>
                <w:i/>
                <w:iCs/>
                <w:sz w:val="22"/>
                <w:szCs w:val="22"/>
              </w:rPr>
            </w:pPr>
          </w:p>
        </w:tc>
      </w:tr>
    </w:tbl>
    <w:p w:rsidR="00ED781B" w:rsidRDefault="00ED781B">
      <w:pPr>
        <w:ind w:left="-90"/>
        <w:jc w:val="both"/>
        <w:rPr>
          <w:rFonts w:ascii="Century Gothic" w:hAnsi="Century Gothic" w:cs="Times New Roman TUR"/>
          <w:b/>
          <w:bCs/>
          <w:sz w:val="22"/>
          <w:szCs w:val="22"/>
        </w:rPr>
      </w:pPr>
    </w:p>
    <w:p w:rsidR="00652856" w:rsidRDefault="00652856">
      <w:pPr>
        <w:ind w:left="-90"/>
        <w:jc w:val="both"/>
        <w:rPr>
          <w:rFonts w:ascii="Century Gothic" w:hAnsi="Century Gothic" w:cs="Times New Roman TUR"/>
          <w:b/>
          <w:bCs/>
          <w:sz w:val="22"/>
          <w:szCs w:val="22"/>
        </w:rPr>
      </w:pPr>
    </w:p>
    <w:p w:rsidR="00652856" w:rsidRDefault="00652856">
      <w:pPr>
        <w:ind w:left="-90"/>
        <w:jc w:val="both"/>
        <w:rPr>
          <w:rFonts w:ascii="Century Gothic" w:hAnsi="Century Gothic" w:cs="Times New Roman TUR"/>
          <w:b/>
          <w:bCs/>
          <w:sz w:val="22"/>
          <w:szCs w:val="22"/>
        </w:rPr>
      </w:pPr>
    </w:p>
    <w:p w:rsidR="00652856" w:rsidRPr="00A864B2" w:rsidRDefault="00652856">
      <w:pPr>
        <w:ind w:left="-90"/>
        <w:jc w:val="both"/>
        <w:rPr>
          <w:rFonts w:ascii="Century Gothic" w:hAnsi="Century Gothic" w:cs="Times New Roman TUR"/>
          <w:b/>
          <w:bCs/>
          <w:sz w:val="22"/>
          <w:szCs w:val="22"/>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NUMBER OF POINTS</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pPr>
              <w:spacing w:after="58"/>
              <w:rPr>
                <w:rFonts w:ascii="Century Gothic" w:hAnsi="Century Gothic" w:cs="Times New Roman TUR"/>
                <w:b/>
                <w:bCs/>
                <w:sz w:val="22"/>
                <w:szCs w:val="22"/>
              </w:rPr>
            </w:pPr>
            <w:r>
              <w:rPr>
                <w:rFonts w:ascii="Century Gothic" w:hAnsi="Century Gothic" w:cs="Times New Roman TUR"/>
                <w:b/>
                <w:bCs/>
                <w:sz w:val="22"/>
                <w:szCs w:val="22"/>
              </w:rPr>
              <w:t>315-350</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rsidP="00652856">
            <w:pPr>
              <w:spacing w:after="58"/>
              <w:rPr>
                <w:rFonts w:ascii="Century Gothic" w:hAnsi="Century Gothic" w:cs="Times New Roman TUR"/>
                <w:b/>
                <w:bCs/>
                <w:sz w:val="22"/>
                <w:szCs w:val="22"/>
              </w:rPr>
            </w:pPr>
            <w:r>
              <w:rPr>
                <w:rFonts w:ascii="Century Gothic" w:hAnsi="Century Gothic" w:cs="Times New Roman TUR"/>
                <w:b/>
                <w:bCs/>
                <w:sz w:val="22"/>
                <w:szCs w:val="22"/>
              </w:rPr>
              <w:t>240-314</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rsidP="00652856">
            <w:pPr>
              <w:spacing w:after="58"/>
              <w:rPr>
                <w:rFonts w:ascii="Century Gothic" w:hAnsi="Century Gothic" w:cs="Times New Roman TUR"/>
                <w:b/>
                <w:bCs/>
                <w:sz w:val="22"/>
                <w:szCs w:val="22"/>
              </w:rPr>
            </w:pPr>
            <w:r>
              <w:rPr>
                <w:rFonts w:ascii="Century Gothic" w:hAnsi="Century Gothic" w:cs="Times New Roman TUR"/>
                <w:b/>
                <w:bCs/>
                <w:sz w:val="22"/>
                <w:szCs w:val="22"/>
              </w:rPr>
              <w:t>210</w:t>
            </w:r>
            <w:r w:rsidR="00027AE7" w:rsidRPr="00A864B2">
              <w:rPr>
                <w:rFonts w:ascii="Century Gothic" w:hAnsi="Century Gothic" w:cs="Times New Roman TUR"/>
                <w:b/>
                <w:bCs/>
                <w:sz w:val="22"/>
                <w:szCs w:val="22"/>
              </w:rPr>
              <w:t>-</w:t>
            </w:r>
            <w:r>
              <w:rPr>
                <w:rFonts w:ascii="Century Gothic" w:hAnsi="Century Gothic" w:cs="Times New Roman TUR"/>
                <w:b/>
                <w:bCs/>
                <w:sz w:val="22"/>
                <w:szCs w:val="22"/>
              </w:rPr>
              <w:t>239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rsidP="00652856">
            <w:pPr>
              <w:spacing w:after="58"/>
              <w:rPr>
                <w:rFonts w:ascii="Century Gothic" w:hAnsi="Century Gothic" w:cs="Times New Roman TUR"/>
                <w:b/>
                <w:bCs/>
                <w:sz w:val="22"/>
                <w:szCs w:val="22"/>
              </w:rPr>
            </w:pPr>
            <w:r>
              <w:rPr>
                <w:rFonts w:ascii="Century Gothic" w:hAnsi="Century Gothic" w:cs="Times New Roman TUR"/>
                <w:b/>
                <w:bCs/>
                <w:sz w:val="22"/>
                <w:szCs w:val="22"/>
              </w:rPr>
              <w:t>180-209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652856">
            <w:pPr>
              <w:spacing w:after="58"/>
              <w:rPr>
                <w:rFonts w:ascii="Century Gothic" w:hAnsi="Century Gothic" w:cs="Times New Roman TUR"/>
                <w:b/>
                <w:bCs/>
                <w:sz w:val="22"/>
                <w:szCs w:val="22"/>
              </w:rPr>
            </w:pPr>
            <w:r>
              <w:rPr>
                <w:rFonts w:ascii="Century Gothic" w:hAnsi="Century Gothic" w:cs="Times New Roman TUR"/>
                <w:b/>
                <w:bCs/>
                <w:sz w:val="22"/>
                <w:szCs w:val="22"/>
              </w:rPr>
              <w:t>208</w:t>
            </w:r>
            <w:r w:rsidR="00027AE7" w:rsidRPr="00A864B2">
              <w:rPr>
                <w:rFonts w:ascii="Century Gothic" w:hAnsi="Century Gothic" w:cs="Times New Roman TUR"/>
                <w:b/>
                <w:bCs/>
                <w:sz w:val="22"/>
                <w:szCs w:val="22"/>
              </w:rPr>
              <w:t xml:space="preserve"> and below</w:t>
            </w:r>
          </w:p>
        </w:tc>
      </w:tr>
    </w:tbl>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rsidP="00275A18">
      <w:pPr>
        <w:jc w:val="both"/>
        <w:rPr>
          <w:rFonts w:ascii="Century Gothic" w:hAnsi="Century Gothic" w:cs="Times New Roman TUR"/>
          <w:bCs/>
          <w:sz w:val="22"/>
          <w:szCs w:val="22"/>
        </w:rPr>
      </w:pPr>
    </w:p>
    <w:p w:rsidR="00ED781B" w:rsidRPr="00A864B2" w:rsidRDefault="00ED781B">
      <w:pPr>
        <w:ind w:left="-90"/>
        <w:jc w:val="both"/>
        <w:rPr>
          <w:rFonts w:ascii="Century Gothic" w:hAnsi="Century Gothic"/>
          <w:sz w:val="22"/>
          <w:szCs w:val="22"/>
        </w:rPr>
      </w:pPr>
    </w:p>
    <w:p w:rsidR="00ED781B" w:rsidRPr="00163098" w:rsidRDefault="00027AE7" w:rsidP="007A27FB">
      <w:pPr>
        <w:ind w:left="-90"/>
        <w:rPr>
          <w:rFonts w:ascii="Century Gothic" w:hAnsi="Century Gothic"/>
          <w:b/>
          <w:i/>
          <w:sz w:val="22"/>
          <w:szCs w:val="22"/>
          <w:u w:val="single"/>
        </w:rPr>
      </w:pPr>
      <w:r w:rsidRPr="00163098">
        <w:rPr>
          <w:rFonts w:ascii="Century Gothic" w:hAnsi="Century Gothic"/>
          <w:b/>
          <w:sz w:val="22"/>
          <w:szCs w:val="22"/>
        </w:rPr>
        <w:t xml:space="preserve">All assignments are due at the beginning of the class period on the </w:t>
      </w:r>
      <w:r w:rsidR="007A27FB" w:rsidRPr="00163098">
        <w:rPr>
          <w:rFonts w:ascii="Century Gothic" w:hAnsi="Century Gothic"/>
          <w:b/>
          <w:sz w:val="22"/>
          <w:szCs w:val="22"/>
        </w:rPr>
        <w:t>due date.</w:t>
      </w:r>
      <w:r w:rsidRPr="00163098">
        <w:rPr>
          <w:rFonts w:ascii="Century Gothic" w:hAnsi="Century Gothic"/>
          <w:b/>
          <w:sz w:val="22"/>
          <w:szCs w:val="22"/>
        </w:rPr>
        <w:t xml:space="preserve">  Late work will be accepted for half credit for up to one week</w:t>
      </w:r>
      <w:r w:rsidRPr="00163098">
        <w:rPr>
          <w:rFonts w:ascii="Century Gothic" w:hAnsi="Century Gothic"/>
          <w:b/>
          <w:i/>
          <w:sz w:val="22"/>
          <w:szCs w:val="22"/>
        </w:rPr>
        <w:t xml:space="preserve"> </w:t>
      </w:r>
      <w:r w:rsidRPr="00163098">
        <w:rPr>
          <w:rFonts w:ascii="Century Gothic" w:hAnsi="Century Gothic"/>
          <w:b/>
          <w:sz w:val="22"/>
          <w:szCs w:val="22"/>
        </w:rPr>
        <w:t xml:space="preserve">after the original due date. Work will </w:t>
      </w:r>
      <w:r w:rsidRPr="00163098">
        <w:rPr>
          <w:rFonts w:ascii="Century Gothic" w:hAnsi="Century Gothic"/>
          <w:b/>
          <w:sz w:val="22"/>
          <w:szCs w:val="22"/>
          <w:u w:val="single"/>
        </w:rPr>
        <w:t>not</w:t>
      </w:r>
      <w:r w:rsidRPr="00163098">
        <w:rPr>
          <w:rFonts w:ascii="Century Gothic" w:hAnsi="Century Gothic"/>
          <w:b/>
          <w:sz w:val="22"/>
          <w:szCs w:val="22"/>
        </w:rPr>
        <w:t xml:space="preserve"> be accepted more than one week after the original due date. If an assignment is not turned in due to a university excused absence, then the day you return to class becomes the original due date for that assignmen</w:t>
      </w:r>
      <w:r w:rsidR="007A27FB" w:rsidRPr="00163098">
        <w:rPr>
          <w:rFonts w:ascii="Century Gothic" w:hAnsi="Century Gothic"/>
          <w:b/>
          <w:sz w:val="22"/>
          <w:szCs w:val="22"/>
        </w:rPr>
        <w:t xml:space="preserve">t.  </w:t>
      </w: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ED781B" w:rsidRPr="007A27FB" w:rsidRDefault="00027AE7">
      <w:pPr>
        <w:rPr>
          <w:rFonts w:ascii="Century Gothic" w:hAnsi="Century Gothic" w:cs="Times New Roman TUR"/>
          <w:b/>
          <w:bCs/>
          <w:sz w:val="22"/>
          <w:szCs w:val="22"/>
          <w:u w:val="single"/>
        </w:rPr>
      </w:pPr>
      <w:r w:rsidRPr="007A27FB">
        <w:rPr>
          <w:rFonts w:ascii="Century Gothic" w:hAnsi="Century Gothic" w:cs="Times New Roman TUR"/>
          <w:b/>
          <w:bCs/>
          <w:sz w:val="22"/>
          <w:szCs w:val="22"/>
          <w:u w:val="single"/>
        </w:rPr>
        <w:t>COURSE POLICIES:</w:t>
      </w:r>
    </w:p>
    <w:p w:rsidR="00ED781B" w:rsidRPr="00A864B2" w:rsidRDefault="00ED781B">
      <w:pPr>
        <w:jc w:val="both"/>
        <w:rPr>
          <w:rFonts w:ascii="Century Gothic" w:hAnsi="Century Gothic" w:cs="Times New Roman TUR"/>
          <w:b/>
          <w:bCs/>
          <w:sz w:val="22"/>
          <w:szCs w:val="22"/>
          <w:u w:val="single"/>
        </w:rPr>
      </w:pPr>
    </w:p>
    <w:p w:rsidR="00ED781B" w:rsidRPr="00A864B2" w:rsidRDefault="007A27FB">
      <w:pPr>
        <w:jc w:val="both"/>
        <w:rPr>
          <w:rFonts w:ascii="Century Gothic" w:hAnsi="Century Gothic" w:cs="Times New Roman TUR"/>
          <w:b/>
          <w:bCs/>
          <w:sz w:val="22"/>
          <w:szCs w:val="22"/>
        </w:rPr>
      </w:pPr>
      <w:r w:rsidRPr="007A27FB">
        <w:rPr>
          <w:rFonts w:ascii="Century Gothic" w:hAnsi="Century Gothic" w:cs="Times New Roman TUR"/>
          <w:b/>
          <w:bCs/>
          <w:sz w:val="22"/>
          <w:szCs w:val="22"/>
        </w:rPr>
        <w:t xml:space="preserve">1. </w:t>
      </w:r>
      <w:r w:rsidR="00027AE7" w:rsidRPr="00A864B2">
        <w:rPr>
          <w:rFonts w:ascii="Century Gothic" w:hAnsi="Century Gothic" w:cs="Times New Roman TUR"/>
          <w:b/>
          <w:bCs/>
          <w:sz w:val="22"/>
          <w:szCs w:val="22"/>
          <w:u w:val="single"/>
        </w:rPr>
        <w:t>Attendance Policy</w:t>
      </w:r>
    </w:p>
    <w:p w:rsidR="00ED781B" w:rsidRDefault="00027AE7" w:rsidP="007A27FB">
      <w:pPr>
        <w:rPr>
          <w:rFonts w:ascii="Century Gothic" w:hAnsi="Century Gothic" w:cs="Times New Roman TUR"/>
          <w:bCs/>
          <w:sz w:val="22"/>
          <w:szCs w:val="22"/>
        </w:rPr>
      </w:pPr>
      <w:r w:rsidRPr="00A864B2">
        <w:rPr>
          <w:rFonts w:ascii="Century Gothic" w:hAnsi="Century Gothic" w:cs="Times New Roman TUR"/>
          <w:bCs/>
          <w:sz w:val="22"/>
          <w:szCs w:val="22"/>
        </w:rPr>
        <w:t xml:space="preserve">Attendance is required and necessary.  Students will have the opportunity </w:t>
      </w:r>
      <w:r w:rsidR="00275A18" w:rsidRPr="00275A18">
        <w:rPr>
          <w:rFonts w:ascii="Century Gothic" w:hAnsi="Century Gothic" w:cs="Times New Roman TUR"/>
          <w:bCs/>
          <w:sz w:val="22"/>
          <w:szCs w:val="22"/>
        </w:rPr>
        <w:t xml:space="preserve">to earn 2 </w:t>
      </w:r>
      <w:r w:rsidRPr="00275A18">
        <w:rPr>
          <w:rFonts w:ascii="Century Gothic" w:hAnsi="Century Gothic" w:cs="Times New Roman TUR"/>
          <w:bCs/>
          <w:sz w:val="22"/>
          <w:szCs w:val="22"/>
        </w:rPr>
        <w:t>points for participation in each class period. Stude</w:t>
      </w:r>
      <w:r w:rsidRPr="00A864B2">
        <w:rPr>
          <w:rFonts w:ascii="Century Gothic" w:hAnsi="Century Gothic" w:cs="Times New Roman TUR"/>
          <w:bCs/>
          <w:sz w:val="22"/>
          <w:szCs w:val="22"/>
        </w:rPr>
        <w:t xml:space="preserve">nts will not be allowed to make up points for missed classes, except in the case of a university approved excused absence or a medical emergency as detailed in the </w:t>
      </w:r>
      <w:r w:rsidR="00547DBD">
        <w:rPr>
          <w:rFonts w:ascii="Century Gothic" w:hAnsi="Century Gothic" w:cs="Times New Roman TUR"/>
          <w:bCs/>
          <w:sz w:val="22"/>
          <w:szCs w:val="22"/>
          <w:u w:val="single"/>
        </w:rPr>
        <w:t xml:space="preserve">Student Policy eHandbook </w:t>
      </w:r>
      <w:r w:rsidR="00593B41">
        <w:rPr>
          <w:rFonts w:ascii="Century Gothic" w:hAnsi="Century Gothic" w:cs="Times New Roman TUR"/>
          <w:bCs/>
          <w:sz w:val="22"/>
          <w:szCs w:val="22"/>
          <w:u w:val="single"/>
        </w:rPr>
        <w:t>(</w:t>
      </w:r>
      <w:hyperlink r:id="rId10" w:history="1">
        <w:r w:rsidR="00547DBD" w:rsidRPr="00141A2A">
          <w:rPr>
            <w:rStyle w:val="Hyperlink"/>
            <w:rFonts w:ascii="Century Gothic" w:hAnsi="Century Gothic" w:cs="Times New Roman TUR"/>
            <w:bCs/>
            <w:sz w:val="22"/>
            <w:szCs w:val="22"/>
          </w:rPr>
          <w:t>http://www.auburn.edu/student_info/student_policies/</w:t>
        </w:r>
      </w:hyperlink>
      <w:r w:rsidR="00547DBD">
        <w:rPr>
          <w:rFonts w:ascii="Century Gothic" w:hAnsi="Century Gothic" w:cs="Times New Roman TUR"/>
          <w:bCs/>
          <w:sz w:val="22"/>
          <w:szCs w:val="22"/>
          <w:u w:val="single"/>
        </w:rPr>
        <w:t>)</w:t>
      </w:r>
      <w:r w:rsidRPr="00A864B2">
        <w:rPr>
          <w:rFonts w:ascii="Century Gothic" w:hAnsi="Century Gothic" w:cs="Times New Roman TUR"/>
          <w:bCs/>
          <w:sz w:val="22"/>
          <w:szCs w:val="22"/>
        </w:rPr>
        <w:t xml:space="preserve">. </w:t>
      </w:r>
      <w:r w:rsidR="00547DBD">
        <w:rPr>
          <w:rFonts w:ascii="Century Gothic" w:hAnsi="Century Gothic" w:cs="Times New Roman TUR"/>
          <w:bCs/>
          <w:sz w:val="22"/>
          <w:szCs w:val="22"/>
        </w:rPr>
        <w:br/>
      </w:r>
      <w:r w:rsidRPr="00A864B2">
        <w:rPr>
          <w:rFonts w:ascii="Century Gothic" w:hAnsi="Century Gothic" w:cs="Times New Roman TUR"/>
          <w:bCs/>
          <w:sz w:val="22"/>
          <w:szCs w:val="22"/>
        </w:rPr>
        <w:t xml:space="preserve"> </w:t>
      </w:r>
      <w:r w:rsidR="00593B41">
        <w:rPr>
          <w:rFonts w:ascii="Century Gothic" w:hAnsi="Century Gothic" w:cs="Times New Roman TUR"/>
          <w:bCs/>
          <w:sz w:val="22"/>
          <w:szCs w:val="22"/>
        </w:rPr>
        <w:br/>
      </w:r>
      <w:r w:rsidRPr="00A864B2">
        <w:rPr>
          <w:rFonts w:ascii="Century Gothic" w:hAnsi="Century Gothic" w:cs="Times New Roman TUR"/>
          <w:b/>
          <w:sz w:val="22"/>
          <w:szCs w:val="22"/>
        </w:rPr>
        <w:t xml:space="preserve">In the case of a university excused absence, all assignments will be due at the beginning of </w:t>
      </w:r>
      <w:r w:rsidRPr="00A864B2">
        <w:rPr>
          <w:rFonts w:ascii="Century Gothic" w:hAnsi="Century Gothic" w:cs="Times New Roman TUR"/>
          <w:b/>
          <w:sz w:val="22"/>
          <w:szCs w:val="22"/>
        </w:rPr>
        <w:lastRenderedPageBreak/>
        <w:t>the next class attended.</w:t>
      </w:r>
      <w:r w:rsidR="005D1948" w:rsidRPr="00A864B2">
        <w:rPr>
          <w:rFonts w:ascii="Century Gothic" w:hAnsi="Century Gothic" w:cs="Times New Roman TUR"/>
          <w:bCs/>
          <w:sz w:val="22"/>
          <w:szCs w:val="22"/>
        </w:rPr>
        <w:t xml:space="preserve"> </w:t>
      </w:r>
      <w:r w:rsidR="00EF01E4" w:rsidRPr="00A864B2">
        <w:rPr>
          <w:rFonts w:ascii="Century Gothic" w:hAnsi="Century Gothic" w:cs="Times New Roman TUR"/>
          <w:bCs/>
          <w:sz w:val="22"/>
          <w:szCs w:val="22"/>
        </w:rPr>
        <w:t xml:space="preserve"> You are allowed ONE unexcused absence </w:t>
      </w:r>
      <w:r w:rsidR="007A27FB">
        <w:rPr>
          <w:rFonts w:ascii="Century Gothic" w:hAnsi="Century Gothic" w:cs="Times New Roman TUR"/>
          <w:bCs/>
          <w:sz w:val="22"/>
          <w:szCs w:val="22"/>
        </w:rPr>
        <w:t>without your grade in the class being affected</w:t>
      </w:r>
      <w:r w:rsidR="00EF01E4" w:rsidRPr="00A864B2">
        <w:rPr>
          <w:rFonts w:ascii="Century Gothic" w:hAnsi="Century Gothic" w:cs="Times New Roman TUR"/>
          <w:bCs/>
          <w:sz w:val="22"/>
          <w:szCs w:val="22"/>
        </w:rPr>
        <w:t xml:space="preserve">.  </w:t>
      </w:r>
      <w:r w:rsidR="00295C4A" w:rsidRPr="00275A18">
        <w:rPr>
          <w:rFonts w:ascii="Century Gothic" w:hAnsi="Century Gothic" w:cs="Times New Roman TUR"/>
          <w:b/>
          <w:sz w:val="22"/>
          <w:szCs w:val="22"/>
        </w:rPr>
        <w:t>Each</w:t>
      </w:r>
      <w:r w:rsidRPr="00275A18">
        <w:rPr>
          <w:rFonts w:ascii="Century Gothic" w:hAnsi="Century Gothic" w:cs="Times New Roman TUR"/>
          <w:b/>
          <w:sz w:val="22"/>
          <w:szCs w:val="22"/>
        </w:rPr>
        <w:t xml:space="preserve"> </w:t>
      </w:r>
      <w:r w:rsidR="00295C4A" w:rsidRPr="00275A18">
        <w:rPr>
          <w:rFonts w:ascii="Century Gothic" w:hAnsi="Century Gothic" w:cs="Times New Roman TUR"/>
          <w:b/>
          <w:sz w:val="22"/>
          <w:szCs w:val="22"/>
        </w:rPr>
        <w:t xml:space="preserve">unexcused </w:t>
      </w:r>
      <w:r w:rsidRPr="00275A18">
        <w:rPr>
          <w:rFonts w:ascii="Century Gothic" w:hAnsi="Century Gothic" w:cs="Times New Roman TUR"/>
          <w:b/>
          <w:sz w:val="22"/>
          <w:szCs w:val="22"/>
        </w:rPr>
        <w:t xml:space="preserve">absence </w:t>
      </w:r>
      <w:r w:rsidR="00EF01E4" w:rsidRPr="00275A18">
        <w:rPr>
          <w:rFonts w:ascii="Century Gothic" w:hAnsi="Century Gothic" w:cs="Times New Roman TUR"/>
          <w:b/>
          <w:sz w:val="22"/>
          <w:szCs w:val="22"/>
        </w:rPr>
        <w:t xml:space="preserve">after the first </w:t>
      </w:r>
      <w:r w:rsidR="00275A18" w:rsidRPr="00275A18">
        <w:rPr>
          <w:rFonts w:ascii="Century Gothic" w:hAnsi="Century Gothic" w:cs="Times New Roman TUR"/>
          <w:b/>
          <w:sz w:val="22"/>
          <w:szCs w:val="22"/>
        </w:rPr>
        <w:t>will result in losing 2</w:t>
      </w:r>
      <w:r w:rsidRPr="00275A18">
        <w:rPr>
          <w:rFonts w:ascii="Century Gothic" w:hAnsi="Century Gothic" w:cs="Times New Roman TUR"/>
          <w:b/>
          <w:sz w:val="22"/>
          <w:szCs w:val="22"/>
        </w:rPr>
        <w:t xml:space="preserve"> participation points,</w:t>
      </w:r>
      <w:r w:rsidRPr="00A864B2">
        <w:rPr>
          <w:rFonts w:ascii="Century Gothic" w:hAnsi="Century Gothic" w:cs="Times New Roman TUR"/>
          <w:b/>
          <w:sz w:val="22"/>
          <w:szCs w:val="22"/>
        </w:rPr>
        <w:t xml:space="preserve"> </w:t>
      </w:r>
      <w:r w:rsidR="00295C4A" w:rsidRPr="00A864B2">
        <w:rPr>
          <w:rFonts w:ascii="Century Gothic" w:hAnsi="Century Gothic" w:cs="Times New Roman TUR"/>
          <w:b/>
          <w:sz w:val="22"/>
          <w:szCs w:val="22"/>
        </w:rPr>
        <w:t xml:space="preserve">and you will receive a 5% grade reduction for each unexcused absence </w:t>
      </w:r>
      <w:r w:rsidR="00275A18">
        <w:rPr>
          <w:rFonts w:ascii="Century Gothic" w:hAnsi="Century Gothic" w:cs="Times New Roman TUR"/>
          <w:b/>
          <w:sz w:val="22"/>
          <w:szCs w:val="22"/>
        </w:rPr>
        <w:t xml:space="preserve">(after the first) </w:t>
      </w:r>
      <w:r w:rsidR="00295C4A" w:rsidRPr="00A864B2">
        <w:rPr>
          <w:rFonts w:ascii="Century Gothic" w:hAnsi="Century Gothic" w:cs="Times New Roman TUR"/>
          <w:b/>
          <w:sz w:val="22"/>
          <w:szCs w:val="22"/>
        </w:rPr>
        <w:t>at the end of the semester</w:t>
      </w:r>
      <w:r w:rsidRPr="00A864B2">
        <w:rPr>
          <w:rFonts w:ascii="Century Gothic" w:hAnsi="Century Gothic" w:cs="Times New Roman TUR"/>
          <w:b/>
          <w:sz w:val="22"/>
          <w:szCs w:val="22"/>
        </w:rPr>
        <w:t>.</w:t>
      </w:r>
      <w:r w:rsidRPr="00A864B2">
        <w:rPr>
          <w:rFonts w:ascii="Century Gothic" w:hAnsi="Century Gothic" w:cs="Times New Roman TUR"/>
          <w:bCs/>
          <w:sz w:val="22"/>
          <w:szCs w:val="22"/>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7A27FB" w:rsidRPr="00A864B2" w:rsidRDefault="007A27FB" w:rsidP="007A27FB">
      <w:pPr>
        <w:rPr>
          <w:rFonts w:ascii="Century Gothic" w:hAnsi="Century Gothic" w:cs="Times New Roman TUR"/>
          <w:bCs/>
          <w:sz w:val="22"/>
          <w:szCs w:val="22"/>
        </w:rPr>
      </w:pPr>
    </w:p>
    <w:p w:rsidR="00ED781B" w:rsidRPr="00545874" w:rsidRDefault="007A27FB" w:rsidP="007A27FB">
      <w:pPr>
        <w:spacing w:after="240"/>
        <w:rPr>
          <w:rFonts w:ascii="Century Gothic" w:hAnsi="Century Gothic" w:cs="Times New Roman TUR"/>
          <w:bCs/>
          <w:sz w:val="22"/>
          <w:szCs w:val="22"/>
        </w:rPr>
      </w:pPr>
      <w:r w:rsidRPr="00545874">
        <w:rPr>
          <w:rFonts w:ascii="Century Gothic" w:hAnsi="Century Gothic" w:cs="Times New Roman TUR"/>
          <w:bCs/>
          <w:sz w:val="22"/>
          <w:szCs w:val="22"/>
        </w:rPr>
        <w:t>2.</w:t>
      </w:r>
      <w:r>
        <w:rPr>
          <w:rFonts w:ascii="Century Gothic" w:hAnsi="Century Gothic" w:cs="Times New Roman TUR"/>
          <w:b/>
          <w:bCs/>
          <w:sz w:val="22"/>
          <w:szCs w:val="22"/>
        </w:rPr>
        <w:t xml:space="preserve"> </w:t>
      </w:r>
      <w:r w:rsidRPr="00163098">
        <w:rPr>
          <w:rFonts w:ascii="Century Gothic" w:hAnsi="Century Gothic" w:cs="Times New Roman TUR"/>
          <w:b/>
          <w:bCs/>
          <w:sz w:val="22"/>
          <w:szCs w:val="22"/>
          <w:u w:val="single"/>
        </w:rPr>
        <w:t>Cell phones</w:t>
      </w:r>
      <w:r w:rsidR="00027AE7" w:rsidRPr="00163098">
        <w:rPr>
          <w:rFonts w:ascii="Century Gothic" w:hAnsi="Century Gothic" w:cs="Times New Roman TUR"/>
          <w:b/>
          <w:bCs/>
          <w:sz w:val="22"/>
          <w:szCs w:val="22"/>
          <w:u w:val="single"/>
        </w:rPr>
        <w:t xml:space="preserve"> and LAPTOPS are to be turned</w:t>
      </w:r>
      <w:r w:rsidRPr="00163098">
        <w:rPr>
          <w:rFonts w:ascii="Century Gothic" w:hAnsi="Century Gothic" w:cs="Times New Roman TUR"/>
          <w:b/>
          <w:bCs/>
          <w:sz w:val="22"/>
          <w:szCs w:val="22"/>
          <w:u w:val="single"/>
        </w:rPr>
        <w:t xml:space="preserve"> OFF</w:t>
      </w:r>
      <w:r w:rsidR="00027AE7" w:rsidRPr="00163098">
        <w:rPr>
          <w:rFonts w:ascii="Century Gothic" w:hAnsi="Century Gothic" w:cs="Times New Roman TUR"/>
          <w:b/>
          <w:bCs/>
          <w:sz w:val="22"/>
          <w:szCs w:val="22"/>
          <w:u w:val="single"/>
        </w:rPr>
        <w:t xml:space="preserve"> during the class period</w:t>
      </w:r>
      <w:r w:rsidR="00027AE7" w:rsidRPr="00545874">
        <w:rPr>
          <w:rFonts w:ascii="Century Gothic" w:hAnsi="Century Gothic" w:cs="Times New Roman TUR"/>
          <w:bCs/>
          <w:sz w:val="22"/>
          <w:szCs w:val="22"/>
        </w:rPr>
        <w:t>. Taking a phone call, text messaging, or using a laptop during class time will result in you losing that day’s</w:t>
      </w:r>
      <w:r w:rsidR="00275A18" w:rsidRPr="00545874">
        <w:rPr>
          <w:rFonts w:ascii="Century Gothic" w:hAnsi="Century Gothic" w:cs="Times New Roman TUR"/>
          <w:bCs/>
          <w:sz w:val="22"/>
          <w:szCs w:val="22"/>
        </w:rPr>
        <w:t xml:space="preserve">2 </w:t>
      </w:r>
      <w:r w:rsidR="00027AE7" w:rsidRPr="00545874">
        <w:rPr>
          <w:rFonts w:ascii="Century Gothic" w:hAnsi="Century Gothic" w:cs="Times New Roman TUR"/>
          <w:bCs/>
          <w:sz w:val="22"/>
          <w:szCs w:val="22"/>
        </w:rPr>
        <w:t xml:space="preserve">participation points. </w:t>
      </w:r>
      <w:r w:rsidRPr="00545874">
        <w:rPr>
          <w:rFonts w:ascii="Century Gothic" w:hAnsi="Century Gothic" w:cs="Times New Roman TUR"/>
          <w:bCs/>
          <w:sz w:val="22"/>
          <w:szCs w:val="22"/>
        </w:rPr>
        <w:t>Students</w:t>
      </w:r>
      <w:r w:rsidR="00027AE7" w:rsidRPr="00545874">
        <w:rPr>
          <w:rFonts w:ascii="Century Gothic" w:hAnsi="Century Gothic" w:cs="Times New Roman TUR"/>
          <w:bCs/>
          <w:sz w:val="22"/>
          <w:szCs w:val="22"/>
        </w:rPr>
        <w:t xml:space="preserve"> will also be required to hand over </w:t>
      </w:r>
      <w:r w:rsidRPr="00545874">
        <w:rPr>
          <w:rFonts w:ascii="Century Gothic" w:hAnsi="Century Gothic" w:cs="Times New Roman TUR"/>
          <w:bCs/>
          <w:sz w:val="22"/>
          <w:szCs w:val="22"/>
        </w:rPr>
        <w:t>their</w:t>
      </w:r>
      <w:r w:rsidR="00027AE7" w:rsidRPr="00545874">
        <w:rPr>
          <w:rFonts w:ascii="Century Gothic" w:hAnsi="Century Gothic" w:cs="Times New Roman TUR"/>
          <w:bCs/>
          <w:sz w:val="22"/>
          <w:szCs w:val="22"/>
        </w:rPr>
        <w:t xml:space="preserve"> phone/laptop to the instructor</w:t>
      </w:r>
      <w:r w:rsidRPr="00545874">
        <w:rPr>
          <w:rFonts w:ascii="Century Gothic" w:hAnsi="Century Gothic" w:cs="Times New Roman TUR"/>
          <w:bCs/>
          <w:sz w:val="22"/>
          <w:szCs w:val="22"/>
        </w:rPr>
        <w:t>, who will return the items</w:t>
      </w:r>
      <w:r w:rsidR="00027AE7" w:rsidRPr="00545874">
        <w:rPr>
          <w:rFonts w:ascii="Century Gothic" w:hAnsi="Century Gothic" w:cs="Times New Roman TUR"/>
          <w:bCs/>
          <w:sz w:val="22"/>
          <w:szCs w:val="22"/>
        </w:rPr>
        <w:t xml:space="preserve"> after the class has concluded.</w:t>
      </w:r>
    </w:p>
    <w:p w:rsidR="00ED781B" w:rsidRPr="00545874" w:rsidRDefault="007A27FB" w:rsidP="00275A18">
      <w:pPr>
        <w:rPr>
          <w:rFonts w:ascii="Century Gothic" w:hAnsi="Century Gothic" w:cs="Times New Roman TUR"/>
          <w:bCs/>
          <w:sz w:val="22"/>
          <w:szCs w:val="22"/>
        </w:rPr>
      </w:pPr>
      <w:r w:rsidRPr="00545874">
        <w:rPr>
          <w:rFonts w:ascii="Century Gothic" w:hAnsi="Century Gothic" w:cs="Times New Roman TUR"/>
          <w:bCs/>
          <w:sz w:val="22"/>
          <w:szCs w:val="22"/>
        </w:rPr>
        <w:t>3</w:t>
      </w:r>
      <w:r w:rsidRPr="001E0E04">
        <w:rPr>
          <w:rFonts w:ascii="Century Gothic" w:hAnsi="Century Gothic" w:cs="Times New Roman TUR"/>
          <w:bCs/>
          <w:sz w:val="22"/>
          <w:szCs w:val="22"/>
          <w:shd w:val="clear" w:color="auto" w:fill="FFFFFF"/>
        </w:rPr>
        <w:t xml:space="preserve">. </w:t>
      </w:r>
      <w:r w:rsidR="00027AE7" w:rsidRPr="001E0E04">
        <w:rPr>
          <w:rFonts w:ascii="Century Gothic" w:hAnsi="Century Gothic" w:cs="Times New Roman TUR"/>
          <w:bCs/>
          <w:sz w:val="22"/>
          <w:szCs w:val="22"/>
          <w:shd w:val="clear" w:color="auto" w:fill="FFFFFF"/>
        </w:rPr>
        <w:t xml:space="preserve">Students must come to class prepared. Students who come to class without paper, pen/pencil, and appropriate text will be excused from class, </w:t>
      </w:r>
      <w:r w:rsidR="00275A18" w:rsidRPr="00545874">
        <w:rPr>
          <w:rFonts w:ascii="Century Gothic" w:hAnsi="Century Gothic" w:cs="Times New Roman TUR"/>
          <w:bCs/>
          <w:sz w:val="22"/>
          <w:szCs w:val="22"/>
        </w:rPr>
        <w:t>and will lose 2</w:t>
      </w:r>
      <w:r w:rsidR="00621F8A" w:rsidRPr="00545874">
        <w:rPr>
          <w:rFonts w:ascii="Century Gothic" w:hAnsi="Century Gothic" w:cs="Times New Roman TUR"/>
          <w:bCs/>
          <w:sz w:val="22"/>
          <w:szCs w:val="22"/>
        </w:rPr>
        <w:t xml:space="preserve"> </w:t>
      </w:r>
      <w:r w:rsidR="00027AE7" w:rsidRPr="00545874">
        <w:rPr>
          <w:rFonts w:ascii="Century Gothic" w:hAnsi="Century Gothic" w:cs="Times New Roman TUR"/>
          <w:bCs/>
          <w:sz w:val="22"/>
          <w:szCs w:val="22"/>
        </w:rPr>
        <w:t>participation points for the day.</w:t>
      </w:r>
    </w:p>
    <w:p w:rsidR="00275A18" w:rsidRPr="00A864B2" w:rsidRDefault="00275A18" w:rsidP="00275A18">
      <w:pPr>
        <w:rPr>
          <w:rFonts w:ascii="Century Gothic" w:hAnsi="Century Gothic" w:cs="Times New Roman TUR"/>
          <w:b/>
          <w:bCs/>
          <w:sz w:val="22"/>
          <w:szCs w:val="22"/>
        </w:rPr>
      </w:pPr>
    </w:p>
    <w:p w:rsidR="00ED781B" w:rsidRPr="00A864B2" w:rsidRDefault="00687539">
      <w:pPr>
        <w:jc w:val="both"/>
        <w:rPr>
          <w:rFonts w:ascii="Century Gothic" w:hAnsi="Century Gothic" w:cs="Times New Roman TUR"/>
          <w:bCs/>
          <w:sz w:val="22"/>
          <w:szCs w:val="22"/>
        </w:rPr>
      </w:pPr>
      <w:r w:rsidRPr="00687539">
        <w:rPr>
          <w:rFonts w:ascii="Century Gothic" w:hAnsi="Century Gothic" w:cs="Times New Roman TUR"/>
          <w:b/>
          <w:bCs/>
          <w:sz w:val="22"/>
          <w:szCs w:val="22"/>
        </w:rPr>
        <w:t xml:space="preserve">4. </w:t>
      </w:r>
      <w:r w:rsidR="00027AE7" w:rsidRPr="00A864B2">
        <w:rPr>
          <w:rFonts w:ascii="Century Gothic" w:hAnsi="Century Gothic" w:cs="Times New Roman TUR"/>
          <w:b/>
          <w:bCs/>
          <w:sz w:val="22"/>
          <w:szCs w:val="22"/>
          <w:u w:val="single"/>
        </w:rPr>
        <w:t>Make-up Exams</w:t>
      </w:r>
    </w:p>
    <w:p w:rsidR="00D00508"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If students miss a midterm or final exam due to a university approved absence, they will be allowed to make up the exam </w:t>
      </w:r>
      <w:r w:rsidRPr="00B64AE9">
        <w:rPr>
          <w:rFonts w:ascii="Century Gothic" w:hAnsi="Century Gothic" w:cs="Times New Roman TUR"/>
          <w:b/>
          <w:bCs/>
          <w:sz w:val="22"/>
          <w:szCs w:val="22"/>
          <w:u w:val="single"/>
        </w:rPr>
        <w:t>if and only if</w:t>
      </w:r>
      <w:r w:rsidRPr="00A864B2">
        <w:rPr>
          <w:rFonts w:ascii="Century Gothic" w:hAnsi="Century Gothic" w:cs="Times New Roman TUR"/>
          <w:b/>
          <w:bCs/>
          <w:sz w:val="22"/>
          <w:szCs w:val="22"/>
        </w:rPr>
        <w:t xml:space="preserve"> they have made arrangements with the course instructor</w:t>
      </w:r>
      <w:r w:rsidR="00D00508" w:rsidRPr="00A864B2">
        <w:rPr>
          <w:rFonts w:ascii="Century Gothic" w:hAnsi="Century Gothic" w:cs="Times New Roman TUR"/>
          <w:b/>
          <w:bCs/>
          <w:sz w:val="22"/>
          <w:szCs w:val="22"/>
        </w:rPr>
        <w:t xml:space="preserve"> </w:t>
      </w:r>
      <w:r w:rsidR="00275A18">
        <w:rPr>
          <w:rFonts w:ascii="Century Gothic" w:hAnsi="Century Gothic" w:cs="Times New Roman TUR"/>
          <w:b/>
          <w:bCs/>
          <w:sz w:val="22"/>
          <w:szCs w:val="22"/>
        </w:rPr>
        <w:t>before the day of the exam</w:t>
      </w:r>
      <w:r w:rsidRPr="00A864B2">
        <w:rPr>
          <w:rFonts w:ascii="Century Gothic" w:hAnsi="Century Gothic" w:cs="Times New Roman TUR"/>
          <w:b/>
          <w:bCs/>
          <w:sz w:val="22"/>
          <w:szCs w:val="22"/>
        </w:rPr>
        <w:t>.</w:t>
      </w:r>
      <w:r w:rsidRPr="00A864B2">
        <w:rPr>
          <w:rFonts w:ascii="Century Gothic" w:hAnsi="Century Gothic" w:cs="Times New Roman TUR"/>
          <w:bCs/>
          <w:sz w:val="22"/>
          <w:szCs w:val="22"/>
        </w:rPr>
        <w:t xml:space="preserve"> Students who attempt to make arrangements for a make-up exam after the examination period has passed </w:t>
      </w:r>
      <w:r w:rsidRPr="00A864B2">
        <w:rPr>
          <w:rFonts w:ascii="Century Gothic" w:hAnsi="Century Gothic" w:cs="Times New Roman TUR"/>
          <w:b/>
          <w:bCs/>
          <w:sz w:val="22"/>
          <w:szCs w:val="22"/>
        </w:rPr>
        <w:t>will not be allowed to make up the exam</w:t>
      </w:r>
      <w:r w:rsidRPr="00A864B2">
        <w:rPr>
          <w:rFonts w:ascii="Century Gothic" w:hAnsi="Century Gothic" w:cs="Times New Roman TUR"/>
          <w:bCs/>
          <w:sz w:val="22"/>
          <w:szCs w:val="22"/>
        </w:rPr>
        <w:t>, even if they have a university approved absence.</w:t>
      </w:r>
    </w:p>
    <w:p w:rsidR="00ED781B" w:rsidRPr="00A864B2" w:rsidRDefault="00ED781B">
      <w:pPr>
        <w:ind w:left="-90"/>
        <w:jc w:val="both"/>
        <w:rPr>
          <w:rFonts w:ascii="Century Gothic" w:hAnsi="Century Gothic" w:cs="Times New Roman TUR"/>
          <w:b/>
          <w:bCs/>
          <w:sz w:val="22"/>
          <w:szCs w:val="22"/>
          <w:u w:val="single"/>
        </w:rPr>
      </w:pP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u w:val="single"/>
        </w:rPr>
        <w:t>Students with Disabilities</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Any student needing accommodatio</w:t>
      </w:r>
      <w:r w:rsidR="00275A18">
        <w:rPr>
          <w:rFonts w:ascii="Century Gothic" w:hAnsi="Century Gothic" w:cs="Times New Roman TUR"/>
          <w:bCs/>
          <w:sz w:val="22"/>
          <w:szCs w:val="22"/>
        </w:rPr>
        <w:t xml:space="preserve">ns should inform the instructor </w:t>
      </w:r>
      <w:r w:rsidRPr="00A864B2">
        <w:rPr>
          <w:rFonts w:ascii="Century Gothic" w:hAnsi="Century Gothic" w:cs="Times New Roman TUR"/>
          <w:bCs/>
          <w:sz w:val="22"/>
          <w:szCs w:val="22"/>
        </w:rPr>
        <w:t>and The Program for Students with Disabilities, in 1244 Haley Center</w:t>
      </w:r>
      <w:r w:rsidR="00275A18">
        <w:rPr>
          <w:rFonts w:ascii="Century Gothic" w:hAnsi="Century Gothic" w:cs="Times New Roman TUR"/>
          <w:bCs/>
          <w:sz w:val="22"/>
          <w:szCs w:val="22"/>
        </w:rPr>
        <w:t>,</w:t>
      </w:r>
      <w:r w:rsidRPr="00A864B2">
        <w:rPr>
          <w:rFonts w:ascii="Century Gothic" w:hAnsi="Century Gothic" w:cs="Times New Roman TUR"/>
          <w:bCs/>
          <w:sz w:val="22"/>
          <w:szCs w:val="22"/>
        </w:rPr>
        <w:t xml:space="preserve"> as soon as possible.  If you already have accommodations, it will be your responsibility to set up a </w:t>
      </w:r>
      <w:r w:rsidR="00275A18">
        <w:rPr>
          <w:rFonts w:ascii="Century Gothic" w:hAnsi="Century Gothic" w:cs="Times New Roman TUR"/>
          <w:bCs/>
          <w:sz w:val="22"/>
          <w:szCs w:val="22"/>
        </w:rPr>
        <w:t>brief meeting</w:t>
      </w:r>
      <w:r w:rsidRPr="00A864B2">
        <w:rPr>
          <w:rFonts w:ascii="Century Gothic" w:hAnsi="Century Gothic" w:cs="Times New Roman TUR"/>
          <w:bCs/>
          <w:sz w:val="22"/>
          <w:szCs w:val="22"/>
        </w:rPr>
        <w:t xml:space="preserve"> with the instructor.</w:t>
      </w:r>
    </w:p>
    <w:p w:rsidR="00ED781B" w:rsidRPr="00A864B2" w:rsidRDefault="00ED781B">
      <w:pPr>
        <w:ind w:left="-90"/>
        <w:jc w:val="both"/>
        <w:rPr>
          <w:rFonts w:ascii="Century Gothic" w:hAnsi="Century Gothic" w:cs="Times New Roman TUR"/>
          <w:b/>
          <w:bCs/>
          <w:sz w:val="22"/>
          <w:szCs w:val="22"/>
        </w:rPr>
      </w:pPr>
    </w:p>
    <w:p w:rsidR="00ED781B" w:rsidRPr="00A864B2" w:rsidRDefault="00027AE7">
      <w:pPr>
        <w:pStyle w:val="Heading5"/>
        <w:rPr>
          <w:rFonts w:ascii="Century Gothic" w:hAnsi="Century Gothic"/>
          <w:sz w:val="22"/>
          <w:szCs w:val="22"/>
        </w:rPr>
      </w:pPr>
      <w:r w:rsidRPr="00A864B2">
        <w:rPr>
          <w:rFonts w:ascii="Century Gothic" w:hAnsi="Century Gothic"/>
          <w:sz w:val="22"/>
          <w:szCs w:val="22"/>
        </w:rPr>
        <w:t>Academic Honesty</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 expects students to pursue their academic work with honesty and integrity.  The Academic Honesty Code is outlined in the </w:t>
      </w:r>
      <w:r w:rsidR="00547DBD">
        <w:rPr>
          <w:rFonts w:ascii="Century Gothic" w:hAnsi="Century Gothic" w:cs="Times New Roman TUR"/>
          <w:bCs/>
          <w:sz w:val="22"/>
          <w:szCs w:val="22"/>
          <w:u w:val="single"/>
        </w:rPr>
        <w:t>Student Policy eHandbook</w:t>
      </w:r>
      <w:r w:rsidRPr="00A864B2">
        <w:rPr>
          <w:rFonts w:ascii="Century Gothic" w:hAnsi="Century Gothic" w:cs="Times New Roman TUR"/>
          <w:bCs/>
          <w:sz w:val="22"/>
          <w:szCs w:val="22"/>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w:t>
      </w:r>
      <w:r w:rsidR="00275A18">
        <w:rPr>
          <w:rFonts w:ascii="Century Gothic" w:hAnsi="Century Gothic" w:cs="Times New Roman TUR"/>
          <w:bCs/>
          <w:sz w:val="22"/>
          <w:szCs w:val="22"/>
        </w:rPr>
        <w:t>you will fail the course</w:t>
      </w:r>
      <w:r w:rsidRPr="00A864B2">
        <w:rPr>
          <w:rFonts w:ascii="Century Gothic" w:hAnsi="Century Gothic" w:cs="Times New Roman TUR"/>
          <w:bCs/>
          <w:sz w:val="22"/>
          <w:szCs w:val="22"/>
        </w:rPr>
        <w:t>.</w:t>
      </w:r>
    </w:p>
    <w:p w:rsidR="00027AE7" w:rsidRPr="00A864B2" w:rsidRDefault="00027AE7">
      <w:pPr>
        <w:rPr>
          <w:rFonts w:ascii="Century Gothic" w:hAnsi="Century Gothic"/>
          <w:spacing w:val="-5"/>
          <w:sz w:val="22"/>
          <w:szCs w:val="22"/>
          <w:u w:color="000000"/>
        </w:rPr>
      </w:pPr>
    </w:p>
    <w:sectPr w:rsidR="00027AE7" w:rsidRPr="00A864B2"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09C" w:rsidRDefault="00B9009C">
      <w:r>
        <w:separator/>
      </w:r>
    </w:p>
  </w:endnote>
  <w:endnote w:type="continuationSeparator" w:id="0">
    <w:p w:rsidR="00B9009C" w:rsidRDefault="00B9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808" w:rsidRPr="001152CA" w:rsidRDefault="008569C9">
    <w:pPr>
      <w:pStyle w:val="Footer"/>
      <w:jc w:val="right"/>
      <w:rPr>
        <w:rFonts w:ascii="Century Gothic" w:hAnsi="Century Gothic"/>
      </w:rPr>
    </w:pPr>
    <w:r w:rsidRPr="001152CA">
      <w:rPr>
        <w:rFonts w:ascii="Century Gothic" w:hAnsi="Century Gothic"/>
      </w:rPr>
      <w:fldChar w:fldCharType="begin"/>
    </w:r>
    <w:r w:rsidR="00D04808" w:rsidRPr="001152CA">
      <w:rPr>
        <w:rFonts w:ascii="Century Gothic" w:hAnsi="Century Gothic"/>
      </w:rPr>
      <w:instrText xml:space="preserve"> PAGE   \* MERGEFORMAT </w:instrText>
    </w:r>
    <w:r w:rsidRPr="001152CA">
      <w:rPr>
        <w:rFonts w:ascii="Century Gothic" w:hAnsi="Century Gothic"/>
      </w:rPr>
      <w:fldChar w:fldCharType="separate"/>
    </w:r>
    <w:r w:rsidR="00EA5592">
      <w:rPr>
        <w:rFonts w:ascii="Century Gothic" w:hAnsi="Century Gothic"/>
        <w:noProof/>
      </w:rPr>
      <w:t>2</w:t>
    </w:r>
    <w:r w:rsidRPr="001152CA">
      <w:rPr>
        <w:rFonts w:ascii="Century Gothic" w:hAnsi="Century Gothic"/>
      </w:rPr>
      <w:fldChar w:fldCharType="end"/>
    </w:r>
  </w:p>
  <w:p w:rsidR="00D04808" w:rsidRDefault="00D0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09C" w:rsidRDefault="00B9009C">
      <w:r>
        <w:separator/>
      </w:r>
    </w:p>
  </w:footnote>
  <w:footnote w:type="continuationSeparator" w:id="0">
    <w:p w:rsidR="00B9009C" w:rsidRDefault="00B90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49D1AC9"/>
    <w:multiLevelType w:val="hybridMultilevel"/>
    <w:tmpl w:val="68C275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E24D02"/>
    <w:multiLevelType w:val="hybridMultilevel"/>
    <w:tmpl w:val="CB6A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F66740E"/>
    <w:multiLevelType w:val="hybridMultilevel"/>
    <w:tmpl w:val="0C4AA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8"/>
  </w:num>
  <w:num w:numId="4">
    <w:abstractNumId w:val="21"/>
  </w:num>
  <w:num w:numId="5">
    <w:abstractNumId w:val="0"/>
  </w:num>
  <w:num w:numId="6">
    <w:abstractNumId w:val="19"/>
  </w:num>
  <w:num w:numId="7">
    <w:abstractNumId w:val="15"/>
  </w:num>
  <w:num w:numId="8">
    <w:abstractNumId w:val="14"/>
  </w:num>
  <w:num w:numId="9">
    <w:abstractNumId w:val="3"/>
  </w:num>
  <w:num w:numId="10">
    <w:abstractNumId w:val="7"/>
  </w:num>
  <w:num w:numId="11">
    <w:abstractNumId w:val="9"/>
  </w:num>
  <w:num w:numId="12">
    <w:abstractNumId w:val="6"/>
  </w:num>
  <w:num w:numId="13">
    <w:abstractNumId w:val="11"/>
  </w:num>
  <w:num w:numId="14">
    <w:abstractNumId w:val="10"/>
  </w:num>
  <w:num w:numId="15">
    <w:abstractNumId w:val="13"/>
  </w:num>
  <w:num w:numId="16">
    <w:abstractNumId w:val="16"/>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22"/>
  </w:num>
  <w:num w:numId="20">
    <w:abstractNumId w:val="17"/>
  </w:num>
  <w:num w:numId="21">
    <w:abstractNumId w:val="4"/>
  </w:num>
  <w:num w:numId="22">
    <w:abstractNumId w:val="8"/>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48"/>
    <w:rsid w:val="00001CFE"/>
    <w:rsid w:val="00024445"/>
    <w:rsid w:val="00027AE7"/>
    <w:rsid w:val="00041941"/>
    <w:rsid w:val="00077F1F"/>
    <w:rsid w:val="000A5D73"/>
    <w:rsid w:val="000B6244"/>
    <w:rsid w:val="000B629C"/>
    <w:rsid w:val="00111000"/>
    <w:rsid w:val="001152CA"/>
    <w:rsid w:val="001161B8"/>
    <w:rsid w:val="00116754"/>
    <w:rsid w:val="001212AF"/>
    <w:rsid w:val="00123190"/>
    <w:rsid w:val="00124867"/>
    <w:rsid w:val="00131850"/>
    <w:rsid w:val="00152EEE"/>
    <w:rsid w:val="001565A0"/>
    <w:rsid w:val="00157256"/>
    <w:rsid w:val="00163098"/>
    <w:rsid w:val="001866CF"/>
    <w:rsid w:val="001931DA"/>
    <w:rsid w:val="00195033"/>
    <w:rsid w:val="001C58DF"/>
    <w:rsid w:val="001D73AD"/>
    <w:rsid w:val="001E01E6"/>
    <w:rsid w:val="001E0A0B"/>
    <w:rsid w:val="001E0E04"/>
    <w:rsid w:val="001F7E24"/>
    <w:rsid w:val="00216926"/>
    <w:rsid w:val="002421CB"/>
    <w:rsid w:val="002471C4"/>
    <w:rsid w:val="00256A0D"/>
    <w:rsid w:val="0027339C"/>
    <w:rsid w:val="00275A18"/>
    <w:rsid w:val="0028537B"/>
    <w:rsid w:val="00285FCD"/>
    <w:rsid w:val="00295C4A"/>
    <w:rsid w:val="002B7A58"/>
    <w:rsid w:val="002D6379"/>
    <w:rsid w:val="002D73F4"/>
    <w:rsid w:val="002E2A77"/>
    <w:rsid w:val="002E2C2B"/>
    <w:rsid w:val="002F7460"/>
    <w:rsid w:val="00315DB1"/>
    <w:rsid w:val="00340CBE"/>
    <w:rsid w:val="00343551"/>
    <w:rsid w:val="00347872"/>
    <w:rsid w:val="00350CBC"/>
    <w:rsid w:val="0035344C"/>
    <w:rsid w:val="003A18B6"/>
    <w:rsid w:val="003B7A58"/>
    <w:rsid w:val="003D4EBF"/>
    <w:rsid w:val="003E7B24"/>
    <w:rsid w:val="003F5158"/>
    <w:rsid w:val="003F6694"/>
    <w:rsid w:val="00402350"/>
    <w:rsid w:val="004561E4"/>
    <w:rsid w:val="00465DD8"/>
    <w:rsid w:val="00476BF3"/>
    <w:rsid w:val="00482217"/>
    <w:rsid w:val="00496039"/>
    <w:rsid w:val="004B2152"/>
    <w:rsid w:val="004C0C8F"/>
    <w:rsid w:val="004D2657"/>
    <w:rsid w:val="004D70F5"/>
    <w:rsid w:val="004E2C23"/>
    <w:rsid w:val="004E4CAA"/>
    <w:rsid w:val="004E5E2A"/>
    <w:rsid w:val="004F6F87"/>
    <w:rsid w:val="004F7DC3"/>
    <w:rsid w:val="00502812"/>
    <w:rsid w:val="0051584B"/>
    <w:rsid w:val="00537083"/>
    <w:rsid w:val="00545874"/>
    <w:rsid w:val="00547DBD"/>
    <w:rsid w:val="00562AB4"/>
    <w:rsid w:val="0058308F"/>
    <w:rsid w:val="005905A1"/>
    <w:rsid w:val="00593B41"/>
    <w:rsid w:val="00594CE5"/>
    <w:rsid w:val="005A1307"/>
    <w:rsid w:val="005A3ED0"/>
    <w:rsid w:val="005C6B32"/>
    <w:rsid w:val="005D1948"/>
    <w:rsid w:val="005E62FD"/>
    <w:rsid w:val="00600912"/>
    <w:rsid w:val="00616C6B"/>
    <w:rsid w:val="00621F8A"/>
    <w:rsid w:val="00634341"/>
    <w:rsid w:val="00652856"/>
    <w:rsid w:val="00661519"/>
    <w:rsid w:val="006652C7"/>
    <w:rsid w:val="00687539"/>
    <w:rsid w:val="006B6D11"/>
    <w:rsid w:val="006F7ED2"/>
    <w:rsid w:val="00722974"/>
    <w:rsid w:val="007419BB"/>
    <w:rsid w:val="007548DA"/>
    <w:rsid w:val="00754F01"/>
    <w:rsid w:val="0075575D"/>
    <w:rsid w:val="00785443"/>
    <w:rsid w:val="00792572"/>
    <w:rsid w:val="007A27FB"/>
    <w:rsid w:val="007A41C9"/>
    <w:rsid w:val="007A427A"/>
    <w:rsid w:val="007C673E"/>
    <w:rsid w:val="007C752D"/>
    <w:rsid w:val="007E0359"/>
    <w:rsid w:val="007F7C26"/>
    <w:rsid w:val="008076F2"/>
    <w:rsid w:val="00811A94"/>
    <w:rsid w:val="00842C2A"/>
    <w:rsid w:val="008569C9"/>
    <w:rsid w:val="00857216"/>
    <w:rsid w:val="00881D14"/>
    <w:rsid w:val="00893F44"/>
    <w:rsid w:val="008B57EF"/>
    <w:rsid w:val="008C3676"/>
    <w:rsid w:val="008E1139"/>
    <w:rsid w:val="008E61F9"/>
    <w:rsid w:val="008F26E6"/>
    <w:rsid w:val="008F28FD"/>
    <w:rsid w:val="009256F8"/>
    <w:rsid w:val="00932764"/>
    <w:rsid w:val="00957535"/>
    <w:rsid w:val="0096322C"/>
    <w:rsid w:val="00965BAF"/>
    <w:rsid w:val="009A1B78"/>
    <w:rsid w:val="009A5070"/>
    <w:rsid w:val="009B1000"/>
    <w:rsid w:val="009B5993"/>
    <w:rsid w:val="009D6690"/>
    <w:rsid w:val="009F0A81"/>
    <w:rsid w:val="00A776FA"/>
    <w:rsid w:val="00A86188"/>
    <w:rsid w:val="00A864B2"/>
    <w:rsid w:val="00A95A66"/>
    <w:rsid w:val="00AC0F50"/>
    <w:rsid w:val="00AC6446"/>
    <w:rsid w:val="00AF2E2D"/>
    <w:rsid w:val="00B01CA7"/>
    <w:rsid w:val="00B027D0"/>
    <w:rsid w:val="00B12369"/>
    <w:rsid w:val="00B24835"/>
    <w:rsid w:val="00B64AE9"/>
    <w:rsid w:val="00B71F0D"/>
    <w:rsid w:val="00B84619"/>
    <w:rsid w:val="00B9009C"/>
    <w:rsid w:val="00B94DB8"/>
    <w:rsid w:val="00B97530"/>
    <w:rsid w:val="00BA138C"/>
    <w:rsid w:val="00BA1856"/>
    <w:rsid w:val="00BC3618"/>
    <w:rsid w:val="00BF0B9C"/>
    <w:rsid w:val="00C03750"/>
    <w:rsid w:val="00C479FF"/>
    <w:rsid w:val="00C52401"/>
    <w:rsid w:val="00C53342"/>
    <w:rsid w:val="00C557C9"/>
    <w:rsid w:val="00C874F7"/>
    <w:rsid w:val="00CA0C1B"/>
    <w:rsid w:val="00CA3C76"/>
    <w:rsid w:val="00CA6A30"/>
    <w:rsid w:val="00CB2024"/>
    <w:rsid w:val="00CD2F23"/>
    <w:rsid w:val="00CF2F6C"/>
    <w:rsid w:val="00CF57E1"/>
    <w:rsid w:val="00CF705B"/>
    <w:rsid w:val="00D00508"/>
    <w:rsid w:val="00D0232A"/>
    <w:rsid w:val="00D04808"/>
    <w:rsid w:val="00D35E63"/>
    <w:rsid w:val="00D54A0A"/>
    <w:rsid w:val="00D8656A"/>
    <w:rsid w:val="00D97E87"/>
    <w:rsid w:val="00DA2AD7"/>
    <w:rsid w:val="00DB0E26"/>
    <w:rsid w:val="00DD1F1C"/>
    <w:rsid w:val="00DD446E"/>
    <w:rsid w:val="00E0314C"/>
    <w:rsid w:val="00E55462"/>
    <w:rsid w:val="00E55E85"/>
    <w:rsid w:val="00E56E54"/>
    <w:rsid w:val="00E60DB0"/>
    <w:rsid w:val="00E727AB"/>
    <w:rsid w:val="00E752D0"/>
    <w:rsid w:val="00E83C0E"/>
    <w:rsid w:val="00E9598E"/>
    <w:rsid w:val="00E978E4"/>
    <w:rsid w:val="00EA5592"/>
    <w:rsid w:val="00EB464C"/>
    <w:rsid w:val="00ED3653"/>
    <w:rsid w:val="00ED781B"/>
    <w:rsid w:val="00EE113E"/>
    <w:rsid w:val="00EF01E4"/>
    <w:rsid w:val="00F110E9"/>
    <w:rsid w:val="00F155C1"/>
    <w:rsid w:val="00F41886"/>
    <w:rsid w:val="00F455F7"/>
    <w:rsid w:val="00F67A14"/>
    <w:rsid w:val="00F75077"/>
    <w:rsid w:val="00F9344C"/>
    <w:rsid w:val="00F94157"/>
    <w:rsid w:val="00F94BC3"/>
    <w:rsid w:val="00FC2D54"/>
    <w:rsid w:val="00FC3CEB"/>
    <w:rsid w:val="00FD1AAD"/>
    <w:rsid w:val="00FE17DC"/>
    <w:rsid w:val="00FE71D7"/>
    <w:rsid w:val="00FF28F9"/>
    <w:rsid w:val="00FF3FE2"/>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DCEC76-7752-4F65-B519-8206B8D1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048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10745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April</cp:lastModifiedBy>
  <cp:revision>2</cp:revision>
  <cp:lastPrinted>2014-05-19T19:48:00Z</cp:lastPrinted>
  <dcterms:created xsi:type="dcterms:W3CDTF">2014-06-20T04:27:00Z</dcterms:created>
  <dcterms:modified xsi:type="dcterms:W3CDTF">2014-06-20T04:27:00Z</dcterms:modified>
</cp:coreProperties>
</file>