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EF7" w:rsidRPr="00093249" w:rsidRDefault="00080EF7" w:rsidP="005B3722">
      <w:pPr>
        <w:spacing w:line="240" w:lineRule="auto"/>
        <w:jc w:val="center"/>
        <w:rPr>
          <w:rFonts w:ascii="Times New Roman" w:hAnsi="Times New Roman"/>
          <w:b/>
        </w:rPr>
      </w:pPr>
      <w:bookmarkStart w:id="0" w:name="_GoBack"/>
      <w:bookmarkEnd w:id="0"/>
      <w:smartTag w:uri="urn:schemas-microsoft-com:office:smarttags" w:element="PlaceName">
        <w:smartTag w:uri="urn:schemas-microsoft-com:office:smarttags" w:element="place">
          <w:r w:rsidRPr="00093249">
            <w:rPr>
              <w:rFonts w:ascii="Times New Roman" w:hAnsi="Times New Roman"/>
              <w:b/>
            </w:rPr>
            <w:t>Auburn</w:t>
          </w:r>
        </w:smartTag>
        <w:r w:rsidRPr="00093249">
          <w:rPr>
            <w:rFonts w:ascii="Times New Roman" w:hAnsi="Times New Roman"/>
            <w:b/>
          </w:rPr>
          <w:t xml:space="preserve"> </w:t>
        </w:r>
        <w:smartTag w:uri="urn:schemas-microsoft-com:office:smarttags" w:element="PlaceType">
          <w:r w:rsidRPr="00093249">
            <w:rPr>
              <w:rFonts w:ascii="Times New Roman" w:hAnsi="Times New Roman"/>
              <w:b/>
            </w:rPr>
            <w:t>University</w:t>
          </w:r>
        </w:smartTag>
      </w:smartTag>
    </w:p>
    <w:p w:rsidR="00080EF7" w:rsidRPr="00093249" w:rsidRDefault="00080EF7" w:rsidP="005B3722">
      <w:pPr>
        <w:spacing w:line="240" w:lineRule="auto"/>
        <w:jc w:val="center"/>
        <w:rPr>
          <w:rFonts w:ascii="Times New Roman" w:hAnsi="Times New Roman"/>
          <w:b/>
        </w:rPr>
      </w:pPr>
      <w:r w:rsidRPr="00093249">
        <w:rPr>
          <w:rFonts w:ascii="Times New Roman" w:hAnsi="Times New Roman"/>
          <w:b/>
        </w:rPr>
        <w:t>Department of Rehabilitation, Special Education and Counseling</w:t>
      </w:r>
    </w:p>
    <w:p w:rsidR="00080EF7" w:rsidRDefault="001D7E60" w:rsidP="005B3722">
      <w:pPr>
        <w:spacing w:line="240" w:lineRule="auto"/>
        <w:jc w:val="center"/>
        <w:rPr>
          <w:rFonts w:ascii="Times New Roman" w:hAnsi="Times New Roman"/>
          <w:b/>
        </w:rPr>
      </w:pPr>
      <w:r>
        <w:rPr>
          <w:rFonts w:ascii="Times New Roman" w:hAnsi="Times New Roman"/>
          <w:b/>
        </w:rPr>
        <w:t>Summer Semester 2014</w:t>
      </w:r>
    </w:p>
    <w:p w:rsidR="00080EF7" w:rsidRPr="001C4973" w:rsidRDefault="00080EF7" w:rsidP="005B3722">
      <w:pPr>
        <w:spacing w:line="240" w:lineRule="auto"/>
        <w:jc w:val="center"/>
        <w:rPr>
          <w:rFonts w:ascii="Times New Roman" w:hAnsi="Times New Roman"/>
          <w:b/>
        </w:rPr>
      </w:pPr>
    </w:p>
    <w:p w:rsidR="00080EF7" w:rsidRDefault="00080EF7" w:rsidP="005B3722">
      <w:pPr>
        <w:numPr>
          <w:ilvl w:val="0"/>
          <w:numId w:val="35"/>
        </w:numPr>
        <w:spacing w:line="240" w:lineRule="auto"/>
        <w:rPr>
          <w:rFonts w:ascii="Times New Roman" w:hAnsi="Times New Roman"/>
          <w:b/>
        </w:rPr>
      </w:pPr>
      <w:r w:rsidRPr="00093249">
        <w:rPr>
          <w:rFonts w:ascii="Times New Roman" w:hAnsi="Times New Roman"/>
          <w:b/>
        </w:rPr>
        <w:t>COU</w:t>
      </w:r>
      <w:r>
        <w:rPr>
          <w:rFonts w:ascii="Times New Roman" w:hAnsi="Times New Roman"/>
          <w:b/>
        </w:rPr>
        <w:t>RSE NUMBER: RSED 5340/6340</w:t>
      </w:r>
      <w:r w:rsidR="009622B1">
        <w:rPr>
          <w:rFonts w:ascii="Times New Roman" w:hAnsi="Times New Roman"/>
          <w:b/>
        </w:rPr>
        <w:t>/6346</w:t>
      </w:r>
    </w:p>
    <w:p w:rsidR="00080EF7" w:rsidRPr="00DC616D" w:rsidRDefault="00080EF7" w:rsidP="005B3722">
      <w:pPr>
        <w:spacing w:line="240" w:lineRule="auto"/>
        <w:ind w:left="720" w:firstLine="360"/>
        <w:rPr>
          <w:rFonts w:ascii="Times New Roman" w:hAnsi="Times New Roman"/>
          <w:b/>
        </w:rPr>
      </w:pPr>
      <w:r w:rsidRPr="00093249">
        <w:rPr>
          <w:rFonts w:ascii="Times New Roman" w:hAnsi="Times New Roman"/>
          <w:b/>
        </w:rPr>
        <w:t>Title:</w:t>
      </w:r>
      <w:r w:rsidRPr="00093249">
        <w:rPr>
          <w:rFonts w:ascii="Times New Roman" w:hAnsi="Times New Roman"/>
        </w:rPr>
        <w:t xml:space="preserve">  Foundations of Substance Abuse Counseling </w:t>
      </w:r>
      <w:r w:rsidR="005F366D">
        <w:rPr>
          <w:rFonts w:ascii="Times New Roman" w:hAnsi="Times New Roman"/>
        </w:rPr>
        <w:t xml:space="preserve">and Crisis Intervention </w:t>
      </w:r>
      <w:r w:rsidR="005F366D" w:rsidRPr="00093249">
        <w:rPr>
          <w:rFonts w:ascii="Times New Roman" w:hAnsi="Times New Roman"/>
        </w:rPr>
        <w:t>in Rehabilitation</w:t>
      </w:r>
    </w:p>
    <w:p w:rsidR="00080EF7" w:rsidRPr="00093249" w:rsidRDefault="00080EF7" w:rsidP="005B3722">
      <w:pPr>
        <w:spacing w:line="240" w:lineRule="auto"/>
        <w:ind w:left="360" w:firstLine="720"/>
        <w:rPr>
          <w:rFonts w:ascii="Times New Roman" w:hAnsi="Times New Roman"/>
        </w:rPr>
      </w:pPr>
      <w:r w:rsidRPr="00093249">
        <w:rPr>
          <w:rFonts w:ascii="Times New Roman" w:hAnsi="Times New Roman"/>
          <w:b/>
        </w:rPr>
        <w:t>Credit Hours:</w:t>
      </w:r>
      <w:r w:rsidRPr="00093249">
        <w:rPr>
          <w:rFonts w:ascii="Times New Roman" w:hAnsi="Times New Roman"/>
        </w:rPr>
        <w:t xml:space="preserve"> 3 semester hours </w:t>
      </w:r>
    </w:p>
    <w:p w:rsidR="00080EF7" w:rsidRDefault="00080EF7" w:rsidP="005B3722">
      <w:pPr>
        <w:spacing w:line="240" w:lineRule="auto"/>
        <w:ind w:left="360" w:firstLine="720"/>
        <w:rPr>
          <w:rFonts w:ascii="Times New Roman" w:hAnsi="Times New Roman"/>
        </w:rPr>
      </w:pPr>
      <w:r w:rsidRPr="00093249">
        <w:rPr>
          <w:rFonts w:ascii="Times New Roman" w:hAnsi="Times New Roman"/>
          <w:b/>
        </w:rPr>
        <w:t>Prerequisites:</w:t>
      </w:r>
      <w:r w:rsidRPr="00093249">
        <w:rPr>
          <w:rFonts w:ascii="Times New Roman" w:hAnsi="Times New Roman"/>
        </w:rPr>
        <w:t xml:space="preserve"> None</w:t>
      </w:r>
    </w:p>
    <w:p w:rsidR="00080EF7" w:rsidRPr="00093249" w:rsidRDefault="00080EF7" w:rsidP="005B3722">
      <w:pPr>
        <w:spacing w:line="240" w:lineRule="auto"/>
        <w:ind w:left="360" w:firstLine="720"/>
        <w:rPr>
          <w:rFonts w:ascii="Times New Roman" w:hAnsi="Times New Roman"/>
        </w:rPr>
      </w:pPr>
      <w:proofErr w:type="spellStart"/>
      <w:r w:rsidRPr="00093249">
        <w:rPr>
          <w:rFonts w:ascii="Times New Roman" w:hAnsi="Times New Roman"/>
          <w:b/>
        </w:rPr>
        <w:t>Corequisites</w:t>
      </w:r>
      <w:proofErr w:type="spellEnd"/>
      <w:r w:rsidRPr="00093249">
        <w:rPr>
          <w:rFonts w:ascii="Times New Roman" w:hAnsi="Times New Roman"/>
          <w:b/>
        </w:rPr>
        <w:t>:</w:t>
      </w:r>
      <w:r w:rsidRPr="00093249">
        <w:rPr>
          <w:rFonts w:ascii="Times New Roman" w:hAnsi="Times New Roman"/>
        </w:rPr>
        <w:t xml:space="preserve"> None </w:t>
      </w:r>
    </w:p>
    <w:p w:rsidR="00080EF7" w:rsidRPr="009F0D6A" w:rsidRDefault="00080EF7" w:rsidP="005B3722">
      <w:pPr>
        <w:spacing w:line="240" w:lineRule="auto"/>
        <w:ind w:left="720"/>
        <w:rPr>
          <w:rFonts w:ascii="Times New Roman" w:hAnsi="Times New Roman"/>
          <w:b/>
        </w:rPr>
      </w:pPr>
      <w:r w:rsidRPr="00093249">
        <w:rPr>
          <w:rFonts w:ascii="Times New Roman" w:hAnsi="Times New Roman"/>
          <w:b/>
          <w:i/>
        </w:rPr>
        <w:t>On-campus class take</w:t>
      </w:r>
      <w:r>
        <w:rPr>
          <w:rFonts w:ascii="Times New Roman" w:hAnsi="Times New Roman"/>
          <w:b/>
          <w:i/>
        </w:rPr>
        <w:t>s</w:t>
      </w:r>
      <w:r w:rsidRPr="00093249">
        <w:rPr>
          <w:rFonts w:ascii="Times New Roman" w:hAnsi="Times New Roman"/>
          <w:b/>
          <w:i/>
        </w:rPr>
        <w:t xml:space="preserve"> place</w:t>
      </w:r>
      <w:r>
        <w:rPr>
          <w:rFonts w:ascii="Times New Roman" w:hAnsi="Times New Roman"/>
          <w:b/>
          <w:i/>
        </w:rPr>
        <w:t xml:space="preserve">: </w:t>
      </w:r>
      <w:r w:rsidRPr="00093249">
        <w:rPr>
          <w:rFonts w:ascii="Times New Roman" w:hAnsi="Times New Roman"/>
        </w:rPr>
        <w:t xml:space="preserve"> </w:t>
      </w:r>
      <w:r w:rsidR="003943F2">
        <w:rPr>
          <w:rFonts w:ascii="Times New Roman" w:hAnsi="Times New Roman"/>
          <w:b/>
        </w:rPr>
        <w:t>Monday and Wednesday, 1:00-3</w:t>
      </w:r>
      <w:r w:rsidRPr="009F0D6A">
        <w:rPr>
          <w:rFonts w:ascii="Times New Roman" w:hAnsi="Times New Roman"/>
          <w:b/>
        </w:rPr>
        <w:t>:00 p.m</w:t>
      </w:r>
      <w:r w:rsidR="00E37BC0">
        <w:rPr>
          <w:rFonts w:ascii="Times New Roman" w:hAnsi="Times New Roman"/>
          <w:b/>
        </w:rPr>
        <w:t>., HC 1212</w:t>
      </w:r>
    </w:p>
    <w:p w:rsidR="00080EF7" w:rsidRDefault="00080EF7" w:rsidP="005B3722">
      <w:pPr>
        <w:spacing w:line="240" w:lineRule="auto"/>
        <w:ind w:firstLine="720"/>
        <w:rPr>
          <w:rFonts w:ascii="Times New Roman" w:hAnsi="Times New Roman"/>
          <w:b/>
        </w:rPr>
      </w:pPr>
      <w:r w:rsidRPr="009F0D6A">
        <w:rPr>
          <w:rFonts w:ascii="Times New Roman" w:hAnsi="Times New Roman"/>
          <w:b/>
        </w:rPr>
        <w:t xml:space="preserve">Instructor: Dr. Rebecca Curtis, 334-844-7676, </w:t>
      </w:r>
      <w:hyperlink r:id="rId5" w:history="1">
        <w:r w:rsidRPr="007E50D9">
          <w:rPr>
            <w:rStyle w:val="Hyperlink"/>
            <w:rFonts w:ascii="Times New Roman" w:hAnsi="Times New Roman"/>
            <w:b/>
          </w:rPr>
          <w:t>curtirs@auburn.edu</w:t>
        </w:r>
      </w:hyperlink>
      <w:r>
        <w:rPr>
          <w:rFonts w:ascii="Times New Roman" w:hAnsi="Times New Roman"/>
          <w:b/>
        </w:rPr>
        <w:t xml:space="preserve">, 1224D </w:t>
      </w:r>
      <w:smartTag w:uri="urn:schemas-microsoft-com:office:smarttags" w:element="place">
        <w:r>
          <w:rPr>
            <w:rFonts w:ascii="Times New Roman" w:hAnsi="Times New Roman"/>
            <w:b/>
          </w:rPr>
          <w:t>Haley</w:t>
        </w:r>
      </w:smartTag>
      <w:r>
        <w:rPr>
          <w:rFonts w:ascii="Times New Roman" w:hAnsi="Times New Roman"/>
          <w:b/>
        </w:rPr>
        <w:t xml:space="preserve"> Center</w:t>
      </w:r>
    </w:p>
    <w:p w:rsidR="00080EF7" w:rsidRDefault="00E37BC0" w:rsidP="00656B55">
      <w:pPr>
        <w:spacing w:line="240" w:lineRule="auto"/>
        <w:ind w:firstLine="720"/>
        <w:rPr>
          <w:rFonts w:ascii="Times New Roman" w:hAnsi="Times New Roman"/>
          <w:b/>
        </w:rPr>
      </w:pPr>
      <w:r>
        <w:rPr>
          <w:rFonts w:ascii="Times New Roman" w:hAnsi="Times New Roman"/>
          <w:b/>
        </w:rPr>
        <w:t>Graduate Assistant:  Michele</w:t>
      </w:r>
      <w:r w:rsidR="00534E1B">
        <w:rPr>
          <w:rFonts w:ascii="Times New Roman" w:hAnsi="Times New Roman"/>
          <w:b/>
        </w:rPr>
        <w:t xml:space="preserve"> Ma</w:t>
      </w:r>
      <w:r w:rsidR="00690CB9">
        <w:rPr>
          <w:rFonts w:ascii="Times New Roman" w:hAnsi="Times New Roman"/>
          <w:b/>
        </w:rPr>
        <w:t xml:space="preserve">rtin, </w:t>
      </w:r>
      <w:hyperlink r:id="rId6" w:history="1">
        <w:r w:rsidR="00690CB9" w:rsidRPr="009149F9">
          <w:rPr>
            <w:rStyle w:val="Hyperlink"/>
            <w:rFonts w:ascii="Times New Roman" w:hAnsi="Times New Roman"/>
            <w:b/>
          </w:rPr>
          <w:t>murmemm@auburn.edu</w:t>
        </w:r>
      </w:hyperlink>
      <w:r w:rsidR="00690CB9">
        <w:rPr>
          <w:rFonts w:ascii="Times New Roman" w:hAnsi="Times New Roman"/>
          <w:b/>
        </w:rPr>
        <w:t>, 2084 Haley Center</w:t>
      </w:r>
    </w:p>
    <w:p w:rsidR="00656B55" w:rsidRPr="00DC616D" w:rsidRDefault="00656B55" w:rsidP="00656B55">
      <w:pPr>
        <w:spacing w:line="240" w:lineRule="auto"/>
        <w:ind w:firstLine="720"/>
        <w:rPr>
          <w:rFonts w:ascii="Times New Roman" w:hAnsi="Times New Roman"/>
          <w:b/>
        </w:rPr>
      </w:pPr>
    </w:p>
    <w:p w:rsidR="00080EF7" w:rsidRPr="00093249" w:rsidRDefault="00080EF7" w:rsidP="005B3722">
      <w:pPr>
        <w:spacing w:line="240" w:lineRule="auto"/>
        <w:ind w:left="720" w:hanging="720"/>
        <w:rPr>
          <w:rFonts w:ascii="Times New Roman" w:hAnsi="Times New Roman"/>
        </w:rPr>
      </w:pPr>
      <w:r w:rsidRPr="00093249">
        <w:rPr>
          <w:rFonts w:ascii="Times New Roman" w:hAnsi="Times New Roman"/>
          <w:b/>
        </w:rPr>
        <w:t>2.</w:t>
      </w:r>
      <w:r w:rsidRPr="00093249">
        <w:rPr>
          <w:rFonts w:ascii="Times New Roman" w:hAnsi="Times New Roman"/>
          <w:b/>
        </w:rPr>
        <w:tab/>
        <w:t>DATE SYLLABUS PREPARED:</w:t>
      </w:r>
      <w:r w:rsidRPr="00093249">
        <w:rPr>
          <w:rFonts w:ascii="Times New Roman" w:hAnsi="Times New Roman"/>
        </w:rPr>
        <w:t xml:space="preserve"> May, 2005; reviewed May, 2007; reviewed May, 2008; reviewed May, 2010</w:t>
      </w:r>
      <w:r>
        <w:rPr>
          <w:rFonts w:ascii="Times New Roman" w:hAnsi="Times New Roman"/>
        </w:rPr>
        <w:t xml:space="preserve">; </w:t>
      </w:r>
      <w:r w:rsidR="009622B1">
        <w:rPr>
          <w:rFonts w:ascii="Times New Roman" w:hAnsi="Times New Roman"/>
        </w:rPr>
        <w:t xml:space="preserve">reviewed </w:t>
      </w:r>
      <w:r>
        <w:rPr>
          <w:rFonts w:ascii="Times New Roman" w:hAnsi="Times New Roman"/>
        </w:rPr>
        <w:t>May, 2011</w:t>
      </w:r>
      <w:r w:rsidR="003943F2">
        <w:rPr>
          <w:rFonts w:ascii="Times New Roman" w:hAnsi="Times New Roman"/>
        </w:rPr>
        <w:t>; reviewed May, 2013</w:t>
      </w:r>
      <w:r w:rsidR="00064B05">
        <w:rPr>
          <w:rFonts w:ascii="Times New Roman" w:hAnsi="Times New Roman"/>
        </w:rPr>
        <w:t>; revised, May, 2014</w:t>
      </w:r>
      <w:r>
        <w:rPr>
          <w:rFonts w:ascii="Times New Roman" w:hAnsi="Times New Roman"/>
        </w:rPr>
        <w:t>.</w:t>
      </w:r>
      <w:r w:rsidRPr="00093249">
        <w:rPr>
          <w:rFonts w:ascii="Times New Roman" w:hAnsi="Times New Roman"/>
        </w:rPr>
        <w:t xml:space="preserve"> </w:t>
      </w:r>
    </w:p>
    <w:p w:rsidR="00080EF7" w:rsidRPr="00093249" w:rsidRDefault="00080EF7" w:rsidP="005B3722">
      <w:pPr>
        <w:spacing w:line="240" w:lineRule="auto"/>
        <w:rPr>
          <w:rFonts w:ascii="Times New Roman" w:hAnsi="Times New Roman"/>
          <w:b/>
        </w:rPr>
      </w:pPr>
      <w:r w:rsidRPr="00093249">
        <w:rPr>
          <w:rFonts w:ascii="Times New Roman" w:hAnsi="Times New Roman"/>
          <w:b/>
        </w:rPr>
        <w:t>3.</w:t>
      </w:r>
      <w:r w:rsidRPr="00093249">
        <w:rPr>
          <w:rFonts w:ascii="Times New Roman" w:hAnsi="Times New Roman"/>
          <w:b/>
        </w:rPr>
        <w:tab/>
        <w:t xml:space="preserve">TEXT: </w:t>
      </w:r>
    </w:p>
    <w:p w:rsidR="00080EF7" w:rsidRPr="00093249" w:rsidRDefault="00080EF7" w:rsidP="005B3722">
      <w:pPr>
        <w:spacing w:line="240" w:lineRule="auto"/>
        <w:ind w:firstLine="720"/>
        <w:rPr>
          <w:rFonts w:ascii="Times New Roman" w:hAnsi="Times New Roman"/>
          <w:b/>
          <w:i/>
        </w:rPr>
      </w:pPr>
      <w:r w:rsidRPr="00093249">
        <w:rPr>
          <w:rFonts w:ascii="Times New Roman" w:hAnsi="Times New Roman"/>
          <w:b/>
          <w:i/>
        </w:rPr>
        <w:t xml:space="preserve">Required: </w:t>
      </w:r>
    </w:p>
    <w:p w:rsidR="00080EF7" w:rsidRDefault="00080EF7" w:rsidP="008E5DE4">
      <w:pPr>
        <w:spacing w:line="240" w:lineRule="auto"/>
        <w:ind w:left="1440" w:hanging="720"/>
        <w:rPr>
          <w:rFonts w:ascii="Times New Roman" w:hAnsi="Times New Roman"/>
        </w:rPr>
      </w:pPr>
      <w:r w:rsidRPr="00093249">
        <w:rPr>
          <w:rFonts w:ascii="Times New Roman" w:hAnsi="Times New Roman"/>
        </w:rPr>
        <w:t>Fish</w:t>
      </w:r>
      <w:r w:rsidR="003943F2">
        <w:rPr>
          <w:rFonts w:ascii="Times New Roman" w:hAnsi="Times New Roman"/>
        </w:rPr>
        <w:t>er, G. L., &amp; Harris, T. C. (2013</w:t>
      </w:r>
      <w:r w:rsidRPr="00093249">
        <w:rPr>
          <w:rFonts w:ascii="Times New Roman" w:hAnsi="Times New Roman"/>
        </w:rPr>
        <w:t xml:space="preserve">).  </w:t>
      </w:r>
      <w:r w:rsidRPr="009F0D6A">
        <w:rPr>
          <w:rFonts w:ascii="Times New Roman" w:hAnsi="Times New Roman"/>
          <w:i/>
        </w:rPr>
        <w:t>Substance abuse:  Information for school</w:t>
      </w:r>
      <w:r w:rsidR="008E5DE4">
        <w:rPr>
          <w:rFonts w:ascii="Times New Roman" w:hAnsi="Times New Roman"/>
          <w:i/>
        </w:rPr>
        <w:t xml:space="preserve"> </w:t>
      </w:r>
      <w:r w:rsidRPr="009F0D6A">
        <w:rPr>
          <w:rFonts w:ascii="Times New Roman" w:hAnsi="Times New Roman"/>
          <w:i/>
        </w:rPr>
        <w:t xml:space="preserve">counselors, social workers, </w:t>
      </w:r>
      <w:r>
        <w:rPr>
          <w:rFonts w:ascii="Times New Roman" w:hAnsi="Times New Roman"/>
          <w:i/>
        </w:rPr>
        <w:t>therapists, and counselors</w:t>
      </w:r>
      <w:r w:rsidRPr="00EB2BEF">
        <w:rPr>
          <w:rFonts w:ascii="Times New Roman" w:hAnsi="Times New Roman"/>
          <w:b/>
          <w:i/>
        </w:rPr>
        <w:t xml:space="preserve"> (</w:t>
      </w:r>
      <w:proofErr w:type="gramStart"/>
      <w:r w:rsidR="003943F2">
        <w:rPr>
          <w:rFonts w:ascii="Times New Roman" w:hAnsi="Times New Roman"/>
          <w:b/>
          <w:i/>
        </w:rPr>
        <w:t>5</w:t>
      </w:r>
      <w:r w:rsidRPr="00EB2BEF">
        <w:rPr>
          <w:rFonts w:ascii="Times New Roman" w:hAnsi="Times New Roman"/>
          <w:b/>
          <w:i/>
          <w:vertAlign w:val="superscript"/>
        </w:rPr>
        <w:t>th</w:t>
      </w:r>
      <w:r w:rsidRPr="00EB2BEF">
        <w:rPr>
          <w:rFonts w:ascii="Times New Roman" w:hAnsi="Times New Roman"/>
          <w:b/>
          <w:i/>
        </w:rPr>
        <w:t xml:space="preserve">  Edition</w:t>
      </w:r>
      <w:proofErr w:type="gramEnd"/>
      <w:r w:rsidRPr="00EB2BEF">
        <w:rPr>
          <w:rFonts w:ascii="Times New Roman" w:hAnsi="Times New Roman"/>
          <w:b/>
          <w:i/>
        </w:rPr>
        <w:t>)</w:t>
      </w:r>
      <w:r w:rsidRPr="009F0D6A">
        <w:rPr>
          <w:rFonts w:ascii="Times New Roman" w:hAnsi="Times New Roman"/>
          <w:i/>
        </w:rPr>
        <w:t>.</w:t>
      </w:r>
      <w:r w:rsidR="003943F2">
        <w:rPr>
          <w:rFonts w:ascii="Times New Roman" w:hAnsi="Times New Roman"/>
        </w:rPr>
        <w:t xml:space="preserve">  Upper Saddle River, NJ</w:t>
      </w:r>
      <w:r w:rsidRPr="00093249">
        <w:rPr>
          <w:rFonts w:ascii="Times New Roman" w:hAnsi="Times New Roman"/>
        </w:rPr>
        <w:t xml:space="preserve">:  </w:t>
      </w:r>
      <w:r w:rsidR="003943F2">
        <w:rPr>
          <w:rFonts w:ascii="Times New Roman" w:hAnsi="Times New Roman"/>
        </w:rPr>
        <w:t>Pearson Education, Inc</w:t>
      </w:r>
      <w:r w:rsidRPr="00093249">
        <w:rPr>
          <w:rFonts w:ascii="Times New Roman" w:hAnsi="Times New Roman"/>
        </w:rPr>
        <w:t xml:space="preserve">. </w:t>
      </w:r>
    </w:p>
    <w:p w:rsidR="00735C74" w:rsidRPr="00735C74" w:rsidRDefault="00735C74" w:rsidP="008E5DE4">
      <w:pPr>
        <w:spacing w:line="240" w:lineRule="auto"/>
        <w:ind w:left="1440" w:hanging="720"/>
        <w:rPr>
          <w:rFonts w:ascii="Times New Roman" w:hAnsi="Times New Roman"/>
        </w:rPr>
      </w:pPr>
      <w:r>
        <w:rPr>
          <w:rFonts w:ascii="Times New Roman" w:hAnsi="Times New Roman"/>
        </w:rPr>
        <w:t xml:space="preserve">Corey, G., Corey, M.S., &amp; </w:t>
      </w:r>
      <w:proofErr w:type="spellStart"/>
      <w:r>
        <w:rPr>
          <w:rFonts w:ascii="Times New Roman" w:hAnsi="Times New Roman"/>
        </w:rPr>
        <w:t>Callanan</w:t>
      </w:r>
      <w:proofErr w:type="spellEnd"/>
      <w:r>
        <w:rPr>
          <w:rFonts w:ascii="Times New Roman" w:hAnsi="Times New Roman"/>
        </w:rPr>
        <w:t xml:space="preserve">, P. (2011).  </w:t>
      </w:r>
      <w:r>
        <w:rPr>
          <w:rFonts w:ascii="Times New Roman" w:hAnsi="Times New Roman"/>
          <w:i/>
        </w:rPr>
        <w:t>Issues and ethics in the helping professions (</w:t>
      </w:r>
      <w:r w:rsidRPr="00735C74">
        <w:rPr>
          <w:rFonts w:ascii="Times New Roman" w:hAnsi="Times New Roman"/>
          <w:b/>
          <w:i/>
        </w:rPr>
        <w:t>8</w:t>
      </w:r>
      <w:r w:rsidRPr="00735C74">
        <w:rPr>
          <w:rFonts w:ascii="Times New Roman" w:hAnsi="Times New Roman"/>
          <w:b/>
          <w:i/>
          <w:vertAlign w:val="superscript"/>
        </w:rPr>
        <w:t>th</w:t>
      </w:r>
      <w:r w:rsidRPr="00735C74">
        <w:rPr>
          <w:rFonts w:ascii="Times New Roman" w:hAnsi="Times New Roman"/>
          <w:b/>
          <w:i/>
        </w:rPr>
        <w:t xml:space="preserve"> Edition</w:t>
      </w:r>
      <w:r>
        <w:rPr>
          <w:rFonts w:ascii="Times New Roman" w:hAnsi="Times New Roman"/>
          <w:i/>
        </w:rPr>
        <w:t xml:space="preserve">).  </w:t>
      </w:r>
      <w:r w:rsidR="00047493">
        <w:rPr>
          <w:rFonts w:ascii="Times New Roman" w:hAnsi="Times New Roman"/>
        </w:rPr>
        <w:t>United States:  Brooks/Cole.</w:t>
      </w:r>
    </w:p>
    <w:p w:rsidR="00047493" w:rsidRDefault="008E5DE4" w:rsidP="00047493">
      <w:pPr>
        <w:spacing w:after="0" w:line="240" w:lineRule="auto"/>
        <w:ind w:firstLine="720"/>
        <w:rPr>
          <w:rFonts w:ascii="Times New Roman" w:hAnsi="Times New Roman"/>
          <w:b/>
          <w:i/>
        </w:rPr>
      </w:pPr>
      <w:r w:rsidRPr="00093249">
        <w:rPr>
          <w:rFonts w:ascii="Times New Roman" w:hAnsi="Times New Roman"/>
          <w:b/>
          <w:i/>
        </w:rPr>
        <w:t>Recommended but not required</w:t>
      </w:r>
      <w:r>
        <w:rPr>
          <w:rFonts w:ascii="Times New Roman" w:hAnsi="Times New Roman"/>
          <w:b/>
          <w:i/>
        </w:rPr>
        <w:t xml:space="preserve"> (substance abuse)</w:t>
      </w:r>
      <w:r w:rsidRPr="00093249">
        <w:rPr>
          <w:rFonts w:ascii="Times New Roman" w:hAnsi="Times New Roman"/>
          <w:b/>
          <w:i/>
        </w:rPr>
        <w:t xml:space="preserve">: </w:t>
      </w:r>
    </w:p>
    <w:p w:rsidR="008E5DE4" w:rsidRPr="00735C74" w:rsidRDefault="008E5DE4" w:rsidP="00047493">
      <w:pPr>
        <w:spacing w:after="0" w:line="240" w:lineRule="auto"/>
        <w:ind w:firstLine="720"/>
        <w:rPr>
          <w:rFonts w:ascii="Times New Roman" w:hAnsi="Times New Roman"/>
          <w:b/>
          <w:i/>
        </w:rPr>
      </w:pPr>
      <w:r w:rsidRPr="009F0D6A">
        <w:rPr>
          <w:rFonts w:ascii="Times New Roman" w:hAnsi="Times New Roman"/>
          <w:i/>
        </w:rPr>
        <w:t>Alcoholics Anonymous:  The Big Book:  the basic text</w:t>
      </w:r>
      <w:r w:rsidR="00047493">
        <w:rPr>
          <w:rFonts w:ascii="Times New Roman" w:hAnsi="Times New Roman"/>
          <w:i/>
        </w:rPr>
        <w:t xml:space="preserve"> for Alcoholics Anonymous (3rd E</w:t>
      </w:r>
      <w:r w:rsidRPr="009F0D6A">
        <w:rPr>
          <w:rFonts w:ascii="Times New Roman" w:hAnsi="Times New Roman"/>
          <w:i/>
        </w:rPr>
        <w:t xml:space="preserve">d.) </w:t>
      </w:r>
      <w:r w:rsidRPr="00093249">
        <w:rPr>
          <w:rFonts w:ascii="Times New Roman" w:hAnsi="Times New Roman"/>
        </w:rPr>
        <w:t>(1976).</w:t>
      </w:r>
      <w:r w:rsidR="00735C74">
        <w:rPr>
          <w:rFonts w:ascii="Times New Roman" w:hAnsi="Times New Roman"/>
        </w:rPr>
        <w:tab/>
      </w:r>
      <w:r w:rsidRPr="00093249">
        <w:rPr>
          <w:rFonts w:ascii="Times New Roman" w:hAnsi="Times New Roman"/>
        </w:rPr>
        <w:t xml:space="preserve">Alcoholics Anonymous World Services, Inc. </w:t>
      </w:r>
      <w:smartTag w:uri="urn:schemas-microsoft-com:office:smarttags" w:element="PlaceName">
        <w:r w:rsidRPr="00093249">
          <w:rPr>
            <w:rFonts w:ascii="Times New Roman" w:hAnsi="Times New Roman"/>
          </w:rPr>
          <w:t>New York</w:t>
        </w:r>
      </w:smartTag>
      <w:r w:rsidRPr="00093249">
        <w:rPr>
          <w:rFonts w:ascii="Times New Roman" w:hAnsi="Times New Roman"/>
        </w:rPr>
        <w:t>:  NY.</w:t>
      </w:r>
    </w:p>
    <w:p w:rsidR="008E5DE4" w:rsidRPr="00093249" w:rsidRDefault="008E5DE4" w:rsidP="00735C74">
      <w:pPr>
        <w:spacing w:after="0" w:line="240" w:lineRule="auto"/>
        <w:rPr>
          <w:rFonts w:ascii="Times New Roman" w:hAnsi="Times New Roman"/>
        </w:rPr>
      </w:pPr>
      <w:r w:rsidRPr="00093249">
        <w:rPr>
          <w:rFonts w:ascii="Times New Roman" w:hAnsi="Times New Roman"/>
        </w:rPr>
        <w:tab/>
        <w:t xml:space="preserve">Gladding, S. T. (2003).  </w:t>
      </w:r>
      <w:r w:rsidRPr="009F0D6A">
        <w:rPr>
          <w:rFonts w:ascii="Times New Roman" w:hAnsi="Times New Roman"/>
          <w:i/>
        </w:rPr>
        <w:t xml:space="preserve">Groups:  A counseling specialty (5th Edition). </w:t>
      </w:r>
      <w:r w:rsidRPr="00093249">
        <w:rPr>
          <w:rFonts w:ascii="Times New Roman" w:hAnsi="Times New Roman"/>
        </w:rPr>
        <w:t xml:space="preserve"> Upper Saddle</w:t>
      </w:r>
      <w:r w:rsidR="00735C74">
        <w:rPr>
          <w:rFonts w:ascii="Times New Roman" w:hAnsi="Times New Roman"/>
        </w:rPr>
        <w:t xml:space="preserve"> </w:t>
      </w:r>
      <w:r>
        <w:rPr>
          <w:rFonts w:ascii="Times New Roman" w:hAnsi="Times New Roman"/>
        </w:rPr>
        <w:t>River, NJ</w:t>
      </w:r>
      <w:r w:rsidRPr="00093249">
        <w:rPr>
          <w:rFonts w:ascii="Times New Roman" w:hAnsi="Times New Roman"/>
        </w:rPr>
        <w:t>:  Pearson.</w:t>
      </w:r>
    </w:p>
    <w:p w:rsidR="008E5DE4" w:rsidRDefault="008E5DE4" w:rsidP="00735C74">
      <w:pPr>
        <w:spacing w:after="0" w:line="240" w:lineRule="auto"/>
        <w:rPr>
          <w:rFonts w:ascii="Times New Roman" w:hAnsi="Times New Roman"/>
        </w:rPr>
      </w:pPr>
      <w:r w:rsidRPr="00093249">
        <w:rPr>
          <w:rFonts w:ascii="Times New Roman" w:hAnsi="Times New Roman"/>
        </w:rPr>
        <w:tab/>
      </w:r>
      <w:r w:rsidRPr="009F0D6A">
        <w:rPr>
          <w:rFonts w:ascii="Times New Roman" w:hAnsi="Times New Roman"/>
          <w:i/>
        </w:rPr>
        <w:t>Twelve Steps and Twelve Traditions</w:t>
      </w:r>
      <w:r w:rsidRPr="00093249">
        <w:rPr>
          <w:rFonts w:ascii="Times New Roman" w:hAnsi="Times New Roman"/>
        </w:rPr>
        <w:t xml:space="preserve"> (1952).  Alcoholics Anonymous World Services,</w:t>
      </w:r>
      <w:r w:rsidR="00735C74">
        <w:rPr>
          <w:rFonts w:ascii="Times New Roman" w:hAnsi="Times New Roman"/>
        </w:rPr>
        <w:t xml:space="preserve"> </w:t>
      </w:r>
      <w:r w:rsidRPr="00093249">
        <w:rPr>
          <w:rFonts w:ascii="Times New Roman" w:hAnsi="Times New Roman"/>
        </w:rPr>
        <w:t xml:space="preserve">Inc., </w:t>
      </w:r>
      <w:smartTag w:uri="urn:schemas-microsoft-com:office:smarttags" w:element="PlaceName">
        <w:r w:rsidRPr="00093249">
          <w:rPr>
            <w:rFonts w:ascii="Times New Roman" w:hAnsi="Times New Roman"/>
          </w:rPr>
          <w:t>New York</w:t>
        </w:r>
      </w:smartTag>
      <w:r w:rsidRPr="00093249">
        <w:rPr>
          <w:rFonts w:ascii="Times New Roman" w:hAnsi="Times New Roman"/>
        </w:rPr>
        <w:t>:  NY.</w:t>
      </w:r>
    </w:p>
    <w:p w:rsidR="00735C74" w:rsidRDefault="00735C74" w:rsidP="00047493">
      <w:pPr>
        <w:spacing w:after="0" w:line="240" w:lineRule="auto"/>
        <w:rPr>
          <w:rFonts w:ascii="Times New Roman" w:hAnsi="Times New Roman"/>
          <w:b/>
          <w:i/>
        </w:rPr>
      </w:pPr>
    </w:p>
    <w:p w:rsidR="008E5DE4" w:rsidRPr="008E5DE4" w:rsidRDefault="008E5DE4" w:rsidP="00735C74">
      <w:pPr>
        <w:spacing w:after="0" w:line="240" w:lineRule="auto"/>
        <w:ind w:left="720"/>
        <w:rPr>
          <w:rFonts w:ascii="Times New Roman" w:hAnsi="Times New Roman"/>
          <w:b/>
        </w:rPr>
      </w:pPr>
      <w:r w:rsidRPr="00093249">
        <w:rPr>
          <w:rFonts w:ascii="Times New Roman" w:hAnsi="Times New Roman"/>
          <w:b/>
          <w:i/>
        </w:rPr>
        <w:t>Recommended but not required</w:t>
      </w:r>
      <w:r>
        <w:rPr>
          <w:rFonts w:ascii="Times New Roman" w:hAnsi="Times New Roman"/>
          <w:b/>
          <w:i/>
        </w:rPr>
        <w:t xml:space="preserve"> (crisis intervention)</w:t>
      </w:r>
      <w:r w:rsidRPr="00093249">
        <w:rPr>
          <w:rFonts w:ascii="Times New Roman" w:hAnsi="Times New Roman"/>
          <w:b/>
          <w:i/>
        </w:rPr>
        <w:t>:</w:t>
      </w:r>
    </w:p>
    <w:p w:rsidR="005F366D" w:rsidRPr="00534E1B" w:rsidRDefault="005F366D" w:rsidP="00534E1B">
      <w:pPr>
        <w:spacing w:after="0" w:line="240" w:lineRule="auto"/>
        <w:ind w:firstLine="720"/>
        <w:rPr>
          <w:rFonts w:ascii="Times New Roman" w:hAnsi="Times New Roman"/>
        </w:rPr>
      </w:pPr>
      <w:r w:rsidRPr="005F366D">
        <w:rPr>
          <w:rFonts w:ascii="Times New Roman" w:hAnsi="Times New Roman"/>
        </w:rPr>
        <w:t xml:space="preserve">Collins, B. G., &amp; Collins, T. M. (2005). </w:t>
      </w:r>
      <w:r w:rsidRPr="005F366D">
        <w:rPr>
          <w:rFonts w:ascii="Times New Roman" w:hAnsi="Times New Roman"/>
          <w:i/>
          <w:iCs/>
        </w:rPr>
        <w:t>Crisis and trauma: Developmental-ecological intervention</w:t>
      </w:r>
      <w:r w:rsidR="00735C74">
        <w:rPr>
          <w:rFonts w:ascii="Times New Roman" w:hAnsi="Times New Roman"/>
        </w:rPr>
        <w:t>. Boston:</w:t>
      </w:r>
      <w:r w:rsidR="00534E1B">
        <w:rPr>
          <w:rFonts w:ascii="Times New Roman" w:hAnsi="Times New Roman"/>
        </w:rPr>
        <w:t xml:space="preserve">  </w:t>
      </w:r>
      <w:r w:rsidRPr="005F366D">
        <w:rPr>
          <w:rFonts w:ascii="Times New Roman" w:hAnsi="Times New Roman"/>
        </w:rPr>
        <w:t xml:space="preserve">Lahaska Press. </w:t>
      </w:r>
    </w:p>
    <w:p w:rsidR="00534E1B" w:rsidRDefault="005F366D" w:rsidP="00735C74">
      <w:pPr>
        <w:spacing w:after="0" w:line="240" w:lineRule="auto"/>
        <w:ind w:left="720"/>
        <w:rPr>
          <w:rFonts w:ascii="Times New Roman" w:hAnsi="Times New Roman"/>
        </w:rPr>
      </w:pPr>
      <w:r w:rsidRPr="005F366D">
        <w:rPr>
          <w:rFonts w:ascii="Times New Roman" w:hAnsi="Times New Roman"/>
        </w:rPr>
        <w:t xml:space="preserve">James, R. K., &amp; Gilliland, B. E. (2013). </w:t>
      </w:r>
      <w:r w:rsidRPr="005F366D">
        <w:rPr>
          <w:rFonts w:ascii="Times New Roman" w:hAnsi="Times New Roman"/>
          <w:i/>
          <w:iCs/>
        </w:rPr>
        <w:t>Crisis intervention strategies</w:t>
      </w:r>
      <w:r w:rsidRPr="005F366D">
        <w:rPr>
          <w:rFonts w:ascii="Times New Roman" w:hAnsi="Times New Roman"/>
        </w:rPr>
        <w:t xml:space="preserve"> (7</w:t>
      </w:r>
      <w:r w:rsidRPr="005F366D">
        <w:rPr>
          <w:rFonts w:ascii="Times New Roman" w:hAnsi="Times New Roman"/>
          <w:vertAlign w:val="superscript"/>
        </w:rPr>
        <w:t>th</w:t>
      </w:r>
      <w:r w:rsidR="00534E1B">
        <w:rPr>
          <w:rFonts w:ascii="Times New Roman" w:hAnsi="Times New Roman"/>
        </w:rPr>
        <w:t xml:space="preserve"> </w:t>
      </w:r>
      <w:proofErr w:type="gramStart"/>
      <w:r w:rsidR="00534E1B">
        <w:rPr>
          <w:rFonts w:ascii="Times New Roman" w:hAnsi="Times New Roman"/>
        </w:rPr>
        <w:t>ed</w:t>
      </w:r>
      <w:proofErr w:type="gramEnd"/>
      <w:r w:rsidR="00534E1B">
        <w:rPr>
          <w:rFonts w:ascii="Times New Roman" w:hAnsi="Times New Roman"/>
        </w:rPr>
        <w:t xml:space="preserve">.). </w:t>
      </w:r>
    </w:p>
    <w:p w:rsidR="005F366D" w:rsidRPr="005F366D" w:rsidRDefault="00534E1B" w:rsidP="00534E1B">
      <w:pPr>
        <w:spacing w:after="0" w:line="240" w:lineRule="auto"/>
        <w:rPr>
          <w:rFonts w:ascii="Times New Roman" w:hAnsi="Times New Roman"/>
          <w:sz w:val="24"/>
          <w:szCs w:val="24"/>
        </w:rPr>
      </w:pPr>
      <w:r>
        <w:rPr>
          <w:rFonts w:ascii="Times New Roman" w:hAnsi="Times New Roman"/>
        </w:rPr>
        <w:t xml:space="preserve">Belmont, CA:  </w:t>
      </w:r>
      <w:r w:rsidR="005F366D" w:rsidRPr="005F366D">
        <w:rPr>
          <w:rFonts w:ascii="Times New Roman" w:hAnsi="Times New Roman"/>
        </w:rPr>
        <w:t>Brooks/Cole.</w:t>
      </w:r>
    </w:p>
    <w:p w:rsidR="00534E1B" w:rsidRDefault="00534E1B" w:rsidP="00534E1B">
      <w:pPr>
        <w:spacing w:after="0" w:line="240" w:lineRule="auto"/>
        <w:ind w:left="720"/>
        <w:rPr>
          <w:rFonts w:ascii="Times New Roman" w:hAnsi="Times New Roman"/>
        </w:rPr>
      </w:pPr>
    </w:p>
    <w:p w:rsidR="00534E1B" w:rsidRDefault="005F366D" w:rsidP="00534E1B">
      <w:pPr>
        <w:spacing w:after="0" w:line="240" w:lineRule="auto"/>
        <w:ind w:left="720"/>
        <w:rPr>
          <w:rFonts w:ascii="Times New Roman" w:hAnsi="Times New Roman"/>
        </w:rPr>
      </w:pPr>
      <w:r w:rsidRPr="005F366D">
        <w:rPr>
          <w:rFonts w:ascii="Times New Roman" w:hAnsi="Times New Roman"/>
        </w:rPr>
        <w:lastRenderedPageBreak/>
        <w:t xml:space="preserve">Roberts, A., &amp; Yeager, K. (2009). </w:t>
      </w:r>
      <w:r w:rsidRPr="005F366D">
        <w:rPr>
          <w:rFonts w:ascii="Times New Roman" w:hAnsi="Times New Roman"/>
          <w:i/>
          <w:iCs/>
        </w:rPr>
        <w:t>Pocket guide to crisis intervention</w:t>
      </w:r>
      <w:r w:rsidR="00534E1B">
        <w:rPr>
          <w:rFonts w:ascii="Times New Roman" w:hAnsi="Times New Roman"/>
        </w:rPr>
        <w:t xml:space="preserve">. New York:  </w:t>
      </w:r>
    </w:p>
    <w:p w:rsidR="005F366D" w:rsidRPr="00534E1B" w:rsidRDefault="00534E1B" w:rsidP="00534E1B">
      <w:pPr>
        <w:spacing w:after="0" w:line="240" w:lineRule="auto"/>
        <w:rPr>
          <w:rFonts w:ascii="Times New Roman" w:hAnsi="Times New Roman"/>
        </w:rPr>
      </w:pPr>
      <w:r>
        <w:rPr>
          <w:rFonts w:ascii="Times New Roman" w:hAnsi="Times New Roman"/>
        </w:rPr>
        <w:t xml:space="preserve">Oxford </w:t>
      </w:r>
      <w:r w:rsidR="005F366D" w:rsidRPr="005F366D">
        <w:rPr>
          <w:rFonts w:ascii="Times New Roman" w:hAnsi="Times New Roman"/>
        </w:rPr>
        <w:t>University Press.</w:t>
      </w:r>
    </w:p>
    <w:p w:rsidR="008E5DE4" w:rsidRDefault="008E5DE4" w:rsidP="005F366D">
      <w:pPr>
        <w:spacing w:after="0" w:line="240" w:lineRule="auto"/>
        <w:rPr>
          <w:rFonts w:ascii="Times New Roman" w:hAnsi="Times New Roman"/>
          <w:b/>
          <w:bCs/>
        </w:rPr>
      </w:pPr>
    </w:p>
    <w:p w:rsidR="005F366D" w:rsidRPr="005F366D" w:rsidRDefault="005F366D" w:rsidP="00735C74">
      <w:pPr>
        <w:spacing w:after="0" w:line="240" w:lineRule="auto"/>
        <w:ind w:left="720"/>
        <w:rPr>
          <w:rFonts w:ascii="Times New Roman" w:hAnsi="Times New Roman"/>
          <w:sz w:val="24"/>
          <w:szCs w:val="24"/>
        </w:rPr>
      </w:pPr>
      <w:r w:rsidRPr="005F366D">
        <w:rPr>
          <w:rFonts w:ascii="Times New Roman" w:hAnsi="Times New Roman"/>
          <w:b/>
          <w:bCs/>
        </w:rPr>
        <w:t>Articles:</w:t>
      </w:r>
    </w:p>
    <w:p w:rsidR="005F366D" w:rsidRPr="00534E1B" w:rsidRDefault="005F366D" w:rsidP="00534E1B">
      <w:pPr>
        <w:spacing w:after="0" w:line="240" w:lineRule="auto"/>
        <w:ind w:firstLine="720"/>
        <w:rPr>
          <w:rFonts w:ascii="Times New Roman" w:hAnsi="Times New Roman"/>
        </w:rPr>
      </w:pPr>
      <w:proofErr w:type="spellStart"/>
      <w:r w:rsidRPr="005F366D">
        <w:rPr>
          <w:rFonts w:ascii="Times New Roman" w:hAnsi="Times New Roman"/>
        </w:rPr>
        <w:t>Hyldahl</w:t>
      </w:r>
      <w:proofErr w:type="spellEnd"/>
      <w:r w:rsidRPr="005F366D">
        <w:rPr>
          <w:rFonts w:ascii="Times New Roman" w:hAnsi="Times New Roman"/>
        </w:rPr>
        <w:t>, R. S., &amp; Richardson, B. (2011). Key Consideratio</w:t>
      </w:r>
      <w:r w:rsidR="00735C74">
        <w:rPr>
          <w:rFonts w:ascii="Times New Roman" w:hAnsi="Times New Roman"/>
        </w:rPr>
        <w:t>ns for Using No-Harm Contracts w</w:t>
      </w:r>
      <w:r w:rsidRPr="005F366D">
        <w:rPr>
          <w:rFonts w:ascii="Times New Roman" w:hAnsi="Times New Roman"/>
        </w:rPr>
        <w:t>ith Clients</w:t>
      </w:r>
      <w:r w:rsidR="00534E1B">
        <w:rPr>
          <w:rFonts w:ascii="Times New Roman" w:hAnsi="Times New Roman"/>
        </w:rPr>
        <w:t xml:space="preserve"> </w:t>
      </w:r>
      <w:r w:rsidRPr="005F366D">
        <w:rPr>
          <w:rFonts w:ascii="Times New Roman" w:hAnsi="Times New Roman"/>
        </w:rPr>
        <w:t xml:space="preserve">Who Self-Injure. </w:t>
      </w:r>
      <w:r w:rsidRPr="005F366D">
        <w:rPr>
          <w:rFonts w:ascii="Times New Roman" w:hAnsi="Times New Roman"/>
          <w:i/>
          <w:iCs/>
        </w:rPr>
        <w:t>Journal of Counseling &amp; Development, 89</w:t>
      </w:r>
      <w:r w:rsidRPr="005F366D">
        <w:rPr>
          <w:rFonts w:ascii="Times New Roman" w:hAnsi="Times New Roman"/>
        </w:rPr>
        <w:t xml:space="preserve">(1), 121-127. </w:t>
      </w:r>
    </w:p>
    <w:p w:rsidR="005F366D" w:rsidRPr="005F366D" w:rsidRDefault="005F366D" w:rsidP="00534E1B">
      <w:pPr>
        <w:spacing w:after="0" w:line="240" w:lineRule="auto"/>
        <w:ind w:firstLine="720"/>
        <w:rPr>
          <w:rFonts w:ascii="Times New Roman" w:hAnsi="Times New Roman"/>
          <w:i/>
          <w:iCs/>
        </w:rPr>
      </w:pPr>
      <w:bookmarkStart w:id="1" w:name="_ENREF_4"/>
      <w:r w:rsidRPr="005F366D">
        <w:rPr>
          <w:rFonts w:ascii="Times New Roman" w:hAnsi="Times New Roman"/>
        </w:rPr>
        <w:t xml:space="preserve">Lewis, L. M. (2007). No-Harm Contracts: A Review of what we know. </w:t>
      </w:r>
      <w:r w:rsidRPr="005F366D">
        <w:rPr>
          <w:rFonts w:ascii="Times New Roman" w:hAnsi="Times New Roman"/>
          <w:i/>
          <w:iCs/>
        </w:rPr>
        <w:t>Suicide &amp; Life-Threatening Behavior, 37</w:t>
      </w:r>
      <w:r w:rsidRPr="005F366D">
        <w:rPr>
          <w:rFonts w:ascii="Times New Roman" w:hAnsi="Times New Roman"/>
        </w:rPr>
        <w:t xml:space="preserve">(1), 50-57. </w:t>
      </w:r>
      <w:bookmarkEnd w:id="1"/>
    </w:p>
    <w:p w:rsidR="00047493" w:rsidRDefault="00047493" w:rsidP="00047493">
      <w:pPr>
        <w:spacing w:after="0" w:line="240" w:lineRule="auto"/>
        <w:ind w:left="720"/>
        <w:rPr>
          <w:rFonts w:ascii="Times New Roman" w:hAnsi="Times New Roman"/>
          <w:b/>
          <w:bCs/>
        </w:rPr>
      </w:pPr>
    </w:p>
    <w:p w:rsidR="00047493" w:rsidRDefault="00047493" w:rsidP="00047493">
      <w:pPr>
        <w:spacing w:after="0" w:line="240" w:lineRule="auto"/>
        <w:ind w:left="720"/>
        <w:rPr>
          <w:rFonts w:ascii="Times New Roman" w:hAnsi="Times New Roman"/>
          <w:b/>
        </w:rPr>
      </w:pPr>
      <w:r w:rsidRPr="009622B1">
        <w:rPr>
          <w:rFonts w:ascii="Times New Roman" w:hAnsi="Times New Roman"/>
          <w:b/>
        </w:rPr>
        <w:t>NOTE:  Additional readings may be added to the Syllabus as reading assignments.  These will consist of journal/web articles that are specific to content areas detailed in the Syllabus.</w:t>
      </w:r>
    </w:p>
    <w:p w:rsidR="008E5DE4" w:rsidRDefault="008E5DE4" w:rsidP="005F366D">
      <w:pPr>
        <w:spacing w:after="0" w:line="240" w:lineRule="auto"/>
        <w:jc w:val="both"/>
        <w:rPr>
          <w:rFonts w:ascii="Times New Roman" w:hAnsi="Times New Roman"/>
          <w:b/>
          <w:bCs/>
        </w:rPr>
      </w:pPr>
    </w:p>
    <w:p w:rsidR="008C2CEC" w:rsidRDefault="008C2CEC" w:rsidP="005F366D">
      <w:pPr>
        <w:spacing w:after="0" w:line="240" w:lineRule="auto"/>
        <w:jc w:val="both"/>
        <w:rPr>
          <w:rFonts w:ascii="Times New Roman" w:hAnsi="Times New Roman"/>
          <w:b/>
          <w:bCs/>
          <w:i/>
          <w:iCs/>
        </w:rPr>
      </w:pPr>
    </w:p>
    <w:p w:rsidR="008C2CEC" w:rsidRDefault="008C2CEC" w:rsidP="00047493">
      <w:pPr>
        <w:spacing w:after="0" w:line="240" w:lineRule="auto"/>
        <w:rPr>
          <w:rFonts w:ascii="Times New Roman" w:hAnsi="Times New Roman"/>
          <w:b/>
        </w:rPr>
      </w:pPr>
    </w:p>
    <w:p w:rsidR="00047493" w:rsidRPr="005F366D" w:rsidRDefault="00080EF7" w:rsidP="00047493">
      <w:pPr>
        <w:spacing w:after="0" w:line="240" w:lineRule="auto"/>
        <w:rPr>
          <w:rFonts w:ascii="Times New Roman" w:hAnsi="Times New Roman"/>
          <w:sz w:val="24"/>
          <w:szCs w:val="24"/>
        </w:rPr>
      </w:pPr>
      <w:r w:rsidRPr="009F0D6A">
        <w:rPr>
          <w:rFonts w:ascii="Times New Roman" w:hAnsi="Times New Roman"/>
          <w:b/>
        </w:rPr>
        <w:t>4.</w:t>
      </w:r>
      <w:r w:rsidRPr="009F0D6A">
        <w:rPr>
          <w:rFonts w:ascii="Times New Roman" w:hAnsi="Times New Roman"/>
          <w:b/>
        </w:rPr>
        <w:tab/>
        <w:t xml:space="preserve">COURSE DESCRIPTION: </w:t>
      </w:r>
      <w:r w:rsidRPr="00093249">
        <w:rPr>
          <w:rFonts w:ascii="Times New Roman" w:hAnsi="Times New Roman"/>
        </w:rPr>
        <w:t>This course provides knowledge of the nature of substance abuse, the classification of drugs, models of addiction, assessment and diagnosis, treatment and issues in treatment and intervention, and associated issues surrounding substance abuse commonly seen in families, society, as well as in</w:t>
      </w:r>
      <w:r w:rsidR="00047493">
        <w:rPr>
          <w:rFonts w:ascii="Times New Roman" w:hAnsi="Times New Roman"/>
        </w:rPr>
        <w:t xml:space="preserve"> </w:t>
      </w:r>
      <w:r w:rsidR="008C2CEC">
        <w:rPr>
          <w:rFonts w:ascii="Times New Roman" w:hAnsi="Times New Roman"/>
        </w:rPr>
        <w:t>c</w:t>
      </w:r>
      <w:r w:rsidRPr="00093249">
        <w:rPr>
          <w:rFonts w:ascii="Times New Roman" w:hAnsi="Times New Roman"/>
        </w:rPr>
        <w:t>ross-addictions.</w:t>
      </w:r>
      <w:r w:rsidR="00047493" w:rsidRPr="00047493">
        <w:rPr>
          <w:rFonts w:ascii="Times New Roman" w:hAnsi="Times New Roman"/>
          <w:b/>
          <w:bCs/>
        </w:rPr>
        <w:t xml:space="preserve"> </w:t>
      </w:r>
      <w:r w:rsidR="00047493">
        <w:rPr>
          <w:rFonts w:ascii="Times New Roman" w:hAnsi="Times New Roman"/>
          <w:sz w:val="24"/>
          <w:szCs w:val="24"/>
        </w:rPr>
        <w:t xml:space="preserve">  Additionally, this course explores the </w:t>
      </w:r>
      <w:r w:rsidR="00047493" w:rsidRPr="005F366D">
        <w:rPr>
          <w:rFonts w:ascii="Times New Roman" w:hAnsi="Times New Roman"/>
        </w:rPr>
        <w:t xml:space="preserve">skills and knowledge </w:t>
      </w:r>
      <w:r w:rsidR="00047493">
        <w:rPr>
          <w:rFonts w:ascii="Times New Roman" w:hAnsi="Times New Roman"/>
        </w:rPr>
        <w:t xml:space="preserve">needed </w:t>
      </w:r>
      <w:r w:rsidR="00047493" w:rsidRPr="005F366D">
        <w:rPr>
          <w:rFonts w:ascii="Times New Roman" w:hAnsi="Times New Roman"/>
        </w:rPr>
        <w:t xml:space="preserve">for crisis intervention and management in counseling, including prevention planning, intervention strategies and evaluation. </w:t>
      </w:r>
    </w:p>
    <w:p w:rsidR="00047493" w:rsidRDefault="00047493" w:rsidP="00047493">
      <w:pPr>
        <w:spacing w:line="240" w:lineRule="auto"/>
        <w:rPr>
          <w:rFonts w:ascii="Times New Roman" w:hAnsi="Times New Roman"/>
        </w:rPr>
      </w:pPr>
    </w:p>
    <w:p w:rsidR="00047493" w:rsidRDefault="00080EF7" w:rsidP="00047493">
      <w:pPr>
        <w:spacing w:line="240" w:lineRule="auto"/>
        <w:rPr>
          <w:rFonts w:ascii="Times New Roman" w:hAnsi="Times New Roman"/>
        </w:rPr>
      </w:pPr>
      <w:r w:rsidRPr="009F0D6A">
        <w:rPr>
          <w:rFonts w:ascii="Times New Roman" w:hAnsi="Times New Roman"/>
          <w:b/>
        </w:rPr>
        <w:t xml:space="preserve">5. </w:t>
      </w:r>
      <w:r w:rsidRPr="009F0D6A">
        <w:rPr>
          <w:rFonts w:ascii="Times New Roman" w:hAnsi="Times New Roman"/>
          <w:b/>
        </w:rPr>
        <w:tab/>
        <w:t>COURSE OBJECTIVES</w:t>
      </w:r>
      <w:r w:rsidR="00047493">
        <w:rPr>
          <w:rFonts w:ascii="Times New Roman" w:hAnsi="Times New Roman"/>
          <w:b/>
        </w:rPr>
        <w:t xml:space="preserve"> (substance abuse)</w:t>
      </w:r>
      <w:r w:rsidRPr="00093249">
        <w:rPr>
          <w:rFonts w:ascii="Times New Roman" w:hAnsi="Times New Roman"/>
        </w:rPr>
        <w:t>:</w:t>
      </w:r>
    </w:p>
    <w:p w:rsidR="00047493" w:rsidRPr="008E5DE4" w:rsidRDefault="00047493" w:rsidP="00047493">
      <w:pPr>
        <w:spacing w:after="0" w:line="240" w:lineRule="auto"/>
        <w:ind w:left="720"/>
        <w:rPr>
          <w:rFonts w:ascii="Times New Roman" w:hAnsi="Times New Roman"/>
          <w:sz w:val="24"/>
          <w:szCs w:val="24"/>
        </w:rPr>
      </w:pPr>
      <w:r w:rsidRPr="008E5DE4">
        <w:rPr>
          <w:rFonts w:ascii="Times New Roman" w:hAnsi="Times New Roman"/>
          <w:b/>
          <w:bCs/>
          <w:i/>
          <w:iCs/>
          <w:sz w:val="24"/>
          <w:szCs w:val="24"/>
        </w:rPr>
        <w:t>CACREP:</w:t>
      </w:r>
    </w:p>
    <w:p w:rsidR="00047493" w:rsidRPr="008E5DE4" w:rsidRDefault="00047493" w:rsidP="00047493">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1.</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II.G.1.b. Professional roles, functions, and relationships with other human service providers, including strategies for interagency/inter-organization collaboration and communications.</w:t>
      </w:r>
    </w:p>
    <w:p w:rsidR="00047493" w:rsidRPr="008E5DE4" w:rsidRDefault="00047493" w:rsidP="00047493">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2.</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II.G.1.d. Self-care strategies appropriate to the counselor role.</w:t>
      </w:r>
    </w:p>
    <w:p w:rsidR="00047493" w:rsidRPr="008E5DE4" w:rsidRDefault="00047493" w:rsidP="00047493">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3.</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II.G.1.i. Advocacy processes needed to address institutional and social barriers that impede access, equity, and success for clients.</w:t>
      </w:r>
    </w:p>
    <w:p w:rsidR="00047493" w:rsidRPr="008E5DE4" w:rsidRDefault="00047493" w:rsidP="00047493">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4.</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II.G.2.b. Attitudes, beliefs, understandings, and acculturative experiences, including specific experiential learning activities designed to foster students’ understanding of self and culturally diverse clients.</w:t>
      </w:r>
    </w:p>
    <w:p w:rsidR="00047493" w:rsidRPr="008E5DE4" w:rsidRDefault="00047493" w:rsidP="00047493">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5.</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II.G.2.e. Counselors’ roles in developing cultural self-awareness, promoting cultural social justice, advocacy and conflict resolution, and other culturally supported behaviors that promote optimal wellness and growth of the human spirit, mind, or body.</w:t>
      </w:r>
    </w:p>
    <w:p w:rsidR="00047493" w:rsidRPr="008E5DE4" w:rsidRDefault="00047493" w:rsidP="00047493">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6.</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II.G.3.g. Theories and etiology of addictions and addictive behaviors, including strategies for prevention, intervention, and treatment.</w:t>
      </w:r>
    </w:p>
    <w:p w:rsidR="00047493" w:rsidRPr="008E5DE4" w:rsidRDefault="00047493" w:rsidP="00047493">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7.</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II.G.4.d. Interrelationships among and between work, family, and other life roles and factors, including the role of multicultural issues in career development.</w:t>
      </w:r>
    </w:p>
    <w:p w:rsidR="00047493" w:rsidRPr="008E5DE4" w:rsidRDefault="00047493" w:rsidP="00047493">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8.</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II.G.5.a. An orientation to wellness and prevention as desired counseling goals.</w:t>
      </w:r>
    </w:p>
    <w:p w:rsidR="00047493" w:rsidRPr="008E5DE4" w:rsidRDefault="00047493" w:rsidP="00047493">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9.</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II.G.5.b. Counselor characteristics and behaviors that influence helping processes.</w:t>
      </w:r>
    </w:p>
    <w:p w:rsidR="00047493" w:rsidRPr="008E5DE4" w:rsidRDefault="00047493" w:rsidP="00047493">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10.</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II.G.5.c. Essential interviewing and counseling skills.</w:t>
      </w:r>
    </w:p>
    <w:p w:rsidR="00047493" w:rsidRPr="008E5DE4" w:rsidRDefault="00047493" w:rsidP="00047493">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11.</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II.G.5.e. A systems perspective that provides an understanding of family and other systems theories and major models of family and related interventions.</w:t>
      </w:r>
    </w:p>
    <w:p w:rsidR="00047493" w:rsidRPr="008E5DE4" w:rsidRDefault="00047493" w:rsidP="00047493">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12.</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II.G.7.f. Social and cultural factors related to the assessment and evaluation of individuals, groups, and specific populations.</w:t>
      </w:r>
    </w:p>
    <w:p w:rsidR="00047493" w:rsidRPr="008E5DE4" w:rsidRDefault="00047493" w:rsidP="00047493">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lastRenderedPageBreak/>
        <w:t>13.</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II.G.8.a. The importance of research in advancing the counseling profession.</w:t>
      </w:r>
    </w:p>
    <w:p w:rsidR="00047493" w:rsidRPr="008E5DE4" w:rsidRDefault="00047493" w:rsidP="00047493">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14.</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II.G.8.e. The use of research to inform evidence-based practice.</w:t>
      </w:r>
    </w:p>
    <w:p w:rsidR="00047493" w:rsidRPr="008E5DE4" w:rsidRDefault="00047493" w:rsidP="00047493">
      <w:pPr>
        <w:spacing w:after="0" w:line="240" w:lineRule="auto"/>
        <w:ind w:left="720"/>
        <w:rPr>
          <w:rFonts w:ascii="Times New Roman" w:hAnsi="Times New Roman"/>
          <w:sz w:val="24"/>
          <w:szCs w:val="24"/>
        </w:rPr>
      </w:pPr>
      <w:r w:rsidRPr="008E5DE4">
        <w:rPr>
          <w:rFonts w:ascii="Times New Roman" w:hAnsi="Times New Roman"/>
          <w:b/>
          <w:bCs/>
          <w:i/>
          <w:iCs/>
          <w:sz w:val="24"/>
          <w:szCs w:val="24"/>
        </w:rPr>
        <w:t>CORE &amp; CMCH</w:t>
      </w:r>
    </w:p>
    <w:p w:rsidR="00047493" w:rsidRPr="008E5DE4" w:rsidRDefault="00047493" w:rsidP="008C2CEC">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1.</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Recognizes the potential for substance use disorders to mimic and coexist with a variety of medical and psychological disorders. (CMCH A.6)</w:t>
      </w:r>
    </w:p>
    <w:p w:rsidR="00047493" w:rsidRPr="008E5DE4" w:rsidRDefault="00047493" w:rsidP="008C2CEC">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2.</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Knows the disease concept and etiology of addiction and co-occurring disorders. (CMCH C.4)</w:t>
      </w:r>
    </w:p>
    <w:p w:rsidR="00047493" w:rsidRPr="008E5DE4" w:rsidRDefault="00047493" w:rsidP="008C2CEC">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3.</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Knows the models, methods, and principles of program development and service delivery (e.g., support groups, peer facilitation training, parent education, self-help). (CORE E.2 &amp; CMCH C.3)</w:t>
      </w:r>
    </w:p>
    <w:p w:rsidR="00047493" w:rsidRPr="008E5DE4" w:rsidRDefault="00047493" w:rsidP="008C2CEC">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4.</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 xml:space="preserve">Understands the range of clinical rehabilitation/mental health service delivery – such as inpatient, outpatient, </w:t>
      </w:r>
      <w:proofErr w:type="gramStart"/>
      <w:r w:rsidRPr="008E5DE4">
        <w:rPr>
          <w:rFonts w:ascii="Times New Roman" w:eastAsia="Arial Unicode MS" w:hAnsi="Times New Roman"/>
          <w:sz w:val="24"/>
          <w:szCs w:val="24"/>
        </w:rPr>
        <w:t>community</w:t>
      </w:r>
      <w:proofErr w:type="gramEnd"/>
      <w:r w:rsidRPr="008E5DE4">
        <w:rPr>
          <w:rFonts w:ascii="Times New Roman" w:eastAsia="Arial Unicode MS" w:hAnsi="Times New Roman"/>
          <w:sz w:val="24"/>
          <w:szCs w:val="24"/>
        </w:rPr>
        <w:t>-based care – and the clinical rehabilitation/mental health counseling services network. (CORE E.3 &amp; CMCH C.5)</w:t>
      </w:r>
    </w:p>
    <w:p w:rsidR="00047493" w:rsidRPr="008E5DE4" w:rsidRDefault="00047493" w:rsidP="008C2CEC">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5.</w:t>
      </w:r>
      <w:r w:rsidRPr="008E5DE4">
        <w:rPr>
          <w:rFonts w:ascii="Times New Roman" w:eastAsia="Arial Unicode MS" w:hAnsi="Times New Roman"/>
          <w:sz w:val="14"/>
          <w:szCs w:val="14"/>
        </w:rPr>
        <w:t xml:space="preserve"> </w:t>
      </w:r>
      <w:proofErr w:type="gramStart"/>
      <w:r w:rsidRPr="008E5DE4">
        <w:rPr>
          <w:rFonts w:ascii="Times New Roman" w:eastAsia="Arial Unicode MS" w:hAnsi="Times New Roman"/>
          <w:sz w:val="24"/>
          <w:szCs w:val="24"/>
        </w:rPr>
        <w:t>Recognizes</w:t>
      </w:r>
      <w:proofErr w:type="gramEnd"/>
      <w:r w:rsidRPr="008E5DE4">
        <w:rPr>
          <w:rFonts w:ascii="Times New Roman" w:eastAsia="Arial Unicode MS" w:hAnsi="Times New Roman"/>
          <w:sz w:val="24"/>
          <w:szCs w:val="24"/>
        </w:rPr>
        <w:t xml:space="preserve"> the importance of family, social networks, and community in the provision of services for and treatment of people with disabilities. (CORE E.6 &amp; CMCH C.8)</w:t>
      </w:r>
    </w:p>
    <w:p w:rsidR="00047493" w:rsidRPr="008E5DE4" w:rsidRDefault="00047493" w:rsidP="008C2CEC">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6.</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Understands professional issues relevant to the practice of clinical rehabilitation/mental health counseling. (CORE E.7 &amp; CMHC C.9)</w:t>
      </w:r>
    </w:p>
    <w:p w:rsidR="00047493" w:rsidRPr="008E5DE4" w:rsidRDefault="00047493" w:rsidP="008C2CEC">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7.</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Provides appropriate counseling strategies when working with clients with addiction and co-occurring disorders (CMHC D.8)</w:t>
      </w:r>
    </w:p>
    <w:p w:rsidR="00047493" w:rsidRPr="008E5DE4" w:rsidRDefault="00047493" w:rsidP="008C2CEC">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8.</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 xml:space="preserve">Demonstrates the ability to recognize his or her own limitations as a clinical rehabilitation/mental health counselor and to seek supervision or refer clients when appropriate. (CORE F.6 &amp; CMHC D.9) </w:t>
      </w:r>
    </w:p>
    <w:p w:rsidR="00047493" w:rsidRPr="008E5DE4" w:rsidRDefault="00047493" w:rsidP="008C2CEC">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9.</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Understands current literature that outlines approaches, strategies, and techniques shown to be effective when working with specific populations of clients with disabilities. (CORE G.4 &amp; CMHC E.3)</w:t>
      </w:r>
    </w:p>
    <w:p w:rsidR="00047493" w:rsidRPr="008E5DE4" w:rsidRDefault="00047493" w:rsidP="008C2CEC">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10.</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 xml:space="preserve">Understands basic classifications, indications, and contraindications of commonly prescribed medications including psychopharmacological medications so that appropriate referrals can be made for medication evaluations and so that the side effects of such medications can be identified. (CORE I.3 &amp; CMHC G.3) </w:t>
      </w:r>
    </w:p>
    <w:p w:rsidR="00047493" w:rsidRPr="008E5DE4" w:rsidRDefault="00047493" w:rsidP="008C2CEC">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11.</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Identifies standard screening and assessment instruments that are psychometrically appropriate for people with disabilities and for substance use disorders and process addictions. (CORE I.4 &amp; CMHC G.4)</w:t>
      </w:r>
    </w:p>
    <w:p w:rsidR="00047493" w:rsidRPr="008E5DE4" w:rsidRDefault="00047493" w:rsidP="008C2CEC">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12.</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Screens for addiction, aggression, and danger to self and/or others, as well as co-occurring mental disorders. (CMHC H.3)</w:t>
      </w:r>
    </w:p>
    <w:p w:rsidR="00047493" w:rsidRPr="008E5DE4" w:rsidRDefault="00047493" w:rsidP="008C2CEC">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13.</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Applies the assessment of a client’s stage of dependence, change, or recovery to determine the appropriate treatment modality and placement criteria within the continuum of care. (CMHC H.4)</w:t>
      </w:r>
    </w:p>
    <w:p w:rsidR="00047493" w:rsidRPr="008E5DE4" w:rsidRDefault="00047493" w:rsidP="008C2CEC">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14.</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Knows the effect of co-occurring disabilities on the client and family. (CORE I.7)</w:t>
      </w:r>
    </w:p>
    <w:p w:rsidR="00047493" w:rsidRDefault="00047493" w:rsidP="008C2CEC">
      <w:pPr>
        <w:spacing w:after="0" w:line="240" w:lineRule="auto"/>
        <w:ind w:left="1080" w:hanging="360"/>
        <w:rPr>
          <w:rFonts w:ascii="Times New Roman" w:eastAsia="Arial Unicode MS" w:hAnsi="Times New Roman"/>
          <w:sz w:val="24"/>
          <w:szCs w:val="24"/>
        </w:rPr>
      </w:pPr>
      <w:r w:rsidRPr="008E5DE4">
        <w:rPr>
          <w:rFonts w:ascii="Times New Roman" w:eastAsia="Arial Unicode MS" w:hAnsi="Times New Roman"/>
          <w:sz w:val="24"/>
          <w:szCs w:val="24"/>
        </w:rPr>
        <w:t>15.</w:t>
      </w:r>
      <w:r w:rsidRPr="008E5DE4">
        <w:rPr>
          <w:rFonts w:ascii="Times New Roman" w:eastAsia="Arial Unicode MS" w:hAnsi="Times New Roman"/>
          <w:sz w:val="14"/>
          <w:szCs w:val="14"/>
        </w:rPr>
        <w:t xml:space="preserve"> </w:t>
      </w:r>
      <w:r w:rsidRPr="008E5DE4">
        <w:rPr>
          <w:rFonts w:ascii="Times New Roman" w:eastAsia="Arial Unicode MS" w:hAnsi="Times New Roman"/>
          <w:sz w:val="24"/>
          <w:szCs w:val="24"/>
        </w:rPr>
        <w:t>Applies relevant research findings to inform the practice of clinical rehabilitation/mental health counseling. (CORE L.1 &amp; CMHC J.1)</w:t>
      </w:r>
    </w:p>
    <w:p w:rsidR="008C2CEC" w:rsidRDefault="008C2CEC" w:rsidP="008C2CEC">
      <w:pPr>
        <w:spacing w:after="0" w:line="240" w:lineRule="auto"/>
        <w:ind w:left="1080" w:hanging="360"/>
        <w:rPr>
          <w:rFonts w:ascii="Times New Roman" w:eastAsia="Arial Unicode MS" w:hAnsi="Times New Roman"/>
          <w:sz w:val="24"/>
          <w:szCs w:val="24"/>
        </w:rPr>
      </w:pPr>
    </w:p>
    <w:p w:rsidR="008C2CEC" w:rsidRDefault="008C2CEC" w:rsidP="008C2CEC">
      <w:pPr>
        <w:spacing w:after="0" w:line="240" w:lineRule="auto"/>
        <w:ind w:firstLine="720"/>
        <w:rPr>
          <w:rFonts w:ascii="Times New Roman" w:hAnsi="Times New Roman"/>
        </w:rPr>
      </w:pPr>
      <w:r w:rsidRPr="009F0D6A">
        <w:rPr>
          <w:rFonts w:ascii="Times New Roman" w:hAnsi="Times New Roman"/>
          <w:b/>
        </w:rPr>
        <w:t>COURSE OBJECTIVES</w:t>
      </w:r>
      <w:r>
        <w:rPr>
          <w:rFonts w:ascii="Times New Roman" w:hAnsi="Times New Roman"/>
          <w:b/>
        </w:rPr>
        <w:t xml:space="preserve"> (crisis intervention)</w:t>
      </w:r>
      <w:r w:rsidRPr="00093249">
        <w:rPr>
          <w:rFonts w:ascii="Times New Roman" w:hAnsi="Times New Roman"/>
        </w:rPr>
        <w:t>:</w:t>
      </w:r>
    </w:p>
    <w:p w:rsidR="008C2CEC" w:rsidRDefault="008C2CEC" w:rsidP="008C2CEC">
      <w:pPr>
        <w:spacing w:after="0" w:line="240" w:lineRule="auto"/>
        <w:ind w:firstLine="720"/>
        <w:rPr>
          <w:rFonts w:ascii="Times New Roman" w:hAnsi="Times New Roman"/>
          <w:b/>
          <w:bCs/>
          <w:i/>
          <w:iCs/>
        </w:rPr>
      </w:pPr>
    </w:p>
    <w:p w:rsidR="00047493" w:rsidRPr="005F366D" w:rsidRDefault="00047493" w:rsidP="008C2CEC">
      <w:pPr>
        <w:spacing w:after="0" w:line="240" w:lineRule="auto"/>
        <w:ind w:firstLine="720"/>
        <w:rPr>
          <w:rFonts w:ascii="Times New Roman" w:hAnsi="Times New Roman"/>
        </w:rPr>
      </w:pPr>
      <w:r w:rsidRPr="005F366D">
        <w:rPr>
          <w:rFonts w:ascii="Times New Roman" w:hAnsi="Times New Roman"/>
          <w:b/>
          <w:bCs/>
          <w:i/>
          <w:iCs/>
        </w:rPr>
        <w:t>CACREP</w:t>
      </w:r>
    </w:p>
    <w:p w:rsidR="00047493" w:rsidRPr="005F366D" w:rsidRDefault="00047493" w:rsidP="008C2CEC">
      <w:pPr>
        <w:spacing w:after="0" w:line="240" w:lineRule="auto"/>
        <w:ind w:left="720"/>
        <w:rPr>
          <w:rFonts w:ascii="Times New Roman" w:hAnsi="Times New Roman"/>
          <w:sz w:val="24"/>
          <w:szCs w:val="24"/>
        </w:rPr>
      </w:pPr>
      <w:r w:rsidRPr="005F366D">
        <w:rPr>
          <w:rFonts w:ascii="Times New Roman" w:hAnsi="Times New Roman"/>
        </w:rPr>
        <w:t>1.</w:t>
      </w:r>
      <w:r w:rsidRPr="005F366D">
        <w:rPr>
          <w:rFonts w:ascii="Times New Roman" w:hAnsi="Times New Roman"/>
          <w:sz w:val="14"/>
          <w:szCs w:val="14"/>
        </w:rPr>
        <w:t xml:space="preserve"> </w:t>
      </w:r>
      <w:r w:rsidRPr="005F366D">
        <w:rPr>
          <w:rFonts w:ascii="Times New Roman" w:hAnsi="Times New Roman"/>
        </w:rPr>
        <w:t>Awareness of counselors’ roles and responsibilities as members of an interdisciplinary emergency management response team during a local, regional, or national crisis, disaster or other trauma-causing event. (II.G.1.c)</w:t>
      </w:r>
    </w:p>
    <w:p w:rsidR="00047493" w:rsidRPr="005F366D" w:rsidRDefault="00047493" w:rsidP="00047493">
      <w:pPr>
        <w:spacing w:after="0" w:line="240" w:lineRule="auto"/>
        <w:ind w:left="720"/>
        <w:rPr>
          <w:rFonts w:ascii="Times New Roman" w:hAnsi="Times New Roman"/>
          <w:sz w:val="24"/>
          <w:szCs w:val="24"/>
        </w:rPr>
      </w:pPr>
      <w:r w:rsidRPr="005F366D">
        <w:rPr>
          <w:rFonts w:ascii="Times New Roman" w:hAnsi="Times New Roman"/>
        </w:rPr>
        <w:lastRenderedPageBreak/>
        <w:t>2.</w:t>
      </w:r>
      <w:r w:rsidRPr="005F366D">
        <w:rPr>
          <w:rFonts w:ascii="Times New Roman" w:hAnsi="Times New Roman"/>
          <w:sz w:val="14"/>
          <w:szCs w:val="14"/>
        </w:rPr>
        <w:t xml:space="preserve"> </w:t>
      </w:r>
      <w:r w:rsidRPr="005F366D">
        <w:rPr>
          <w:rFonts w:ascii="Times New Roman" w:hAnsi="Times New Roman"/>
        </w:rPr>
        <w:t>Understand crisis intervention and suicide prevention models, including the use of psychological first aid strategies. (II.G.5.g)</w:t>
      </w:r>
    </w:p>
    <w:p w:rsidR="00047493" w:rsidRPr="005F366D" w:rsidRDefault="00047493" w:rsidP="00047493">
      <w:pPr>
        <w:spacing w:after="0" w:line="240" w:lineRule="auto"/>
        <w:ind w:left="720"/>
        <w:rPr>
          <w:rFonts w:ascii="Times New Roman" w:hAnsi="Times New Roman"/>
          <w:sz w:val="24"/>
          <w:szCs w:val="24"/>
        </w:rPr>
      </w:pPr>
      <w:r w:rsidRPr="005F366D">
        <w:rPr>
          <w:rFonts w:ascii="Times New Roman" w:hAnsi="Times New Roman"/>
        </w:rPr>
        <w:t>3.</w:t>
      </w:r>
      <w:r w:rsidRPr="005F366D">
        <w:rPr>
          <w:rFonts w:ascii="Times New Roman" w:hAnsi="Times New Roman"/>
          <w:sz w:val="14"/>
          <w:szCs w:val="14"/>
        </w:rPr>
        <w:t xml:space="preserve"> </w:t>
      </w:r>
      <w:r w:rsidRPr="005F366D">
        <w:rPr>
          <w:rFonts w:ascii="Times New Roman" w:hAnsi="Times New Roman"/>
        </w:rPr>
        <w:t>Understand the effects of crises, disasters, and other trauma-causing events on persons of all ages. (II.G.3.c)</w:t>
      </w:r>
    </w:p>
    <w:p w:rsidR="00047493" w:rsidRPr="005F366D" w:rsidRDefault="00047493" w:rsidP="00047493">
      <w:pPr>
        <w:spacing w:after="0" w:line="240" w:lineRule="auto"/>
        <w:ind w:left="720"/>
        <w:rPr>
          <w:rFonts w:ascii="Times New Roman" w:hAnsi="Times New Roman"/>
          <w:sz w:val="24"/>
          <w:szCs w:val="24"/>
        </w:rPr>
      </w:pPr>
      <w:r w:rsidRPr="005F366D">
        <w:rPr>
          <w:rFonts w:ascii="Times New Roman" w:hAnsi="Times New Roman"/>
        </w:rPr>
        <w:t>4.</w:t>
      </w:r>
      <w:r w:rsidRPr="005F366D">
        <w:rPr>
          <w:rFonts w:ascii="Times New Roman" w:hAnsi="Times New Roman"/>
          <w:sz w:val="14"/>
          <w:szCs w:val="14"/>
        </w:rPr>
        <w:t xml:space="preserve"> </w:t>
      </w:r>
      <w:r w:rsidRPr="005F366D">
        <w:rPr>
          <w:rFonts w:ascii="Times New Roman" w:hAnsi="Times New Roman"/>
        </w:rPr>
        <w:t>Awareness of human behavior, including an understanding of developmental crises, disability, psychopathology, and situational and environmental factors that affect both normal and abnormal behavior. (II.G.3.f)</w:t>
      </w:r>
    </w:p>
    <w:p w:rsidR="00047493" w:rsidRPr="005F366D" w:rsidRDefault="00047493" w:rsidP="00047493">
      <w:pPr>
        <w:spacing w:after="0" w:line="240" w:lineRule="auto"/>
        <w:ind w:left="720"/>
        <w:rPr>
          <w:rFonts w:ascii="Times New Roman" w:hAnsi="Times New Roman"/>
          <w:sz w:val="24"/>
          <w:szCs w:val="24"/>
        </w:rPr>
      </w:pPr>
      <w:r w:rsidRPr="005F366D">
        <w:rPr>
          <w:rFonts w:ascii="Times New Roman" w:hAnsi="Times New Roman"/>
          <w:b/>
          <w:bCs/>
          <w:i/>
          <w:iCs/>
        </w:rPr>
        <w:t>CORE &amp; CMHC</w:t>
      </w:r>
    </w:p>
    <w:p w:rsidR="00047493" w:rsidRPr="005F366D" w:rsidRDefault="00047493" w:rsidP="00047493">
      <w:pPr>
        <w:spacing w:after="0" w:line="240" w:lineRule="auto"/>
        <w:ind w:left="720"/>
        <w:rPr>
          <w:rFonts w:ascii="Times New Roman" w:eastAsia="Arial Unicode MS" w:hAnsi="Times New Roman"/>
          <w:sz w:val="24"/>
          <w:szCs w:val="24"/>
        </w:rPr>
      </w:pPr>
      <w:r w:rsidRPr="005F366D">
        <w:rPr>
          <w:rFonts w:ascii="Times New Roman" w:eastAsia="Arial Unicode MS" w:hAnsi="Times New Roman"/>
          <w:color w:val="000000"/>
        </w:rPr>
        <w:t>5.</w:t>
      </w:r>
      <w:r w:rsidRPr="005F366D">
        <w:rPr>
          <w:rFonts w:ascii="Times New Roman" w:eastAsia="Arial Unicode MS" w:hAnsi="Times New Roman"/>
          <w:color w:val="000000"/>
          <w:sz w:val="14"/>
          <w:szCs w:val="14"/>
        </w:rPr>
        <w:t xml:space="preserve"> </w:t>
      </w:r>
      <w:r w:rsidRPr="005F366D">
        <w:rPr>
          <w:rFonts w:ascii="Times New Roman" w:eastAsia="Arial Unicode MS" w:hAnsi="Times New Roman"/>
          <w:color w:val="000000"/>
        </w:rPr>
        <w:t>Understands the impact of crises, disasters, and other trauma-causing events on people with disabilities. (CORE A.11)</w:t>
      </w:r>
    </w:p>
    <w:p w:rsidR="00047493" w:rsidRPr="005F366D" w:rsidRDefault="00047493" w:rsidP="00047493">
      <w:pPr>
        <w:spacing w:after="0" w:line="240" w:lineRule="auto"/>
        <w:ind w:left="720"/>
        <w:rPr>
          <w:rFonts w:ascii="Times New Roman" w:eastAsia="Arial Unicode MS" w:hAnsi="Times New Roman"/>
          <w:sz w:val="24"/>
          <w:szCs w:val="24"/>
        </w:rPr>
      </w:pPr>
      <w:r w:rsidRPr="005F366D">
        <w:rPr>
          <w:rFonts w:ascii="Times New Roman" w:eastAsia="Arial Unicode MS" w:hAnsi="Times New Roman"/>
          <w:color w:val="000000"/>
        </w:rPr>
        <w:t>6.</w:t>
      </w:r>
      <w:r w:rsidRPr="005F366D">
        <w:rPr>
          <w:rFonts w:ascii="Times New Roman" w:eastAsia="Arial Unicode MS" w:hAnsi="Times New Roman"/>
          <w:color w:val="000000"/>
          <w:sz w:val="14"/>
          <w:szCs w:val="14"/>
        </w:rPr>
        <w:t xml:space="preserve"> </w:t>
      </w:r>
      <w:r w:rsidRPr="005F366D">
        <w:rPr>
          <w:rFonts w:ascii="Times New Roman" w:eastAsia="Arial Unicode MS" w:hAnsi="Times New Roman"/>
          <w:color w:val="000000"/>
        </w:rPr>
        <w:t>Understands the operation of an emergency management system within rehabilitation agencies and in the community. (CORE A. 12)</w:t>
      </w:r>
    </w:p>
    <w:p w:rsidR="00047493" w:rsidRPr="005F366D" w:rsidRDefault="00047493" w:rsidP="00047493">
      <w:pPr>
        <w:spacing w:after="0" w:line="240" w:lineRule="auto"/>
        <w:ind w:left="720"/>
        <w:rPr>
          <w:rFonts w:ascii="Times New Roman" w:hAnsi="Times New Roman"/>
          <w:sz w:val="24"/>
          <w:szCs w:val="24"/>
        </w:rPr>
      </w:pPr>
      <w:r w:rsidRPr="005F366D">
        <w:rPr>
          <w:rFonts w:ascii="Times New Roman" w:hAnsi="Times New Roman"/>
        </w:rPr>
        <w:t>7.</w:t>
      </w:r>
      <w:r w:rsidRPr="005F366D">
        <w:rPr>
          <w:rFonts w:ascii="Times New Roman" w:hAnsi="Times New Roman"/>
          <w:sz w:val="14"/>
          <w:szCs w:val="14"/>
        </w:rPr>
        <w:t xml:space="preserve"> </w:t>
      </w:r>
      <w:r w:rsidRPr="005F366D">
        <w:rPr>
          <w:rFonts w:ascii="Times New Roman" w:hAnsi="Times New Roman"/>
        </w:rPr>
        <w:t>Understand the impact of crises, disasters, and other trauma-causing events on people. (CMHC.A.9)</w:t>
      </w:r>
    </w:p>
    <w:p w:rsidR="00047493" w:rsidRPr="005F366D" w:rsidRDefault="00047493" w:rsidP="00047493">
      <w:pPr>
        <w:spacing w:after="0" w:line="240" w:lineRule="auto"/>
        <w:ind w:left="720"/>
        <w:rPr>
          <w:rFonts w:ascii="Times New Roman" w:hAnsi="Times New Roman"/>
          <w:sz w:val="24"/>
          <w:szCs w:val="24"/>
        </w:rPr>
      </w:pPr>
      <w:r w:rsidRPr="005F366D">
        <w:rPr>
          <w:rFonts w:ascii="Times New Roman" w:hAnsi="Times New Roman"/>
        </w:rPr>
        <w:t>8.</w:t>
      </w:r>
      <w:r w:rsidRPr="005F366D">
        <w:rPr>
          <w:rFonts w:ascii="Times New Roman" w:hAnsi="Times New Roman"/>
          <w:sz w:val="14"/>
          <w:szCs w:val="14"/>
        </w:rPr>
        <w:t xml:space="preserve"> </w:t>
      </w:r>
      <w:r w:rsidRPr="005F366D">
        <w:rPr>
          <w:rFonts w:ascii="Times New Roman" w:hAnsi="Times New Roman"/>
        </w:rPr>
        <w:t>Understand the principles of crisis intervention for people during crises, disasters, and other trauma-causing events. (CMHC.C.6)</w:t>
      </w:r>
    </w:p>
    <w:p w:rsidR="00047493" w:rsidRPr="005F366D" w:rsidRDefault="00047493" w:rsidP="00047493">
      <w:pPr>
        <w:spacing w:after="0" w:line="240" w:lineRule="auto"/>
        <w:ind w:left="720"/>
        <w:rPr>
          <w:rFonts w:ascii="Times New Roman" w:eastAsia="Arial Unicode MS" w:hAnsi="Times New Roman"/>
          <w:sz w:val="24"/>
          <w:szCs w:val="24"/>
        </w:rPr>
      </w:pPr>
      <w:r w:rsidRPr="005F366D">
        <w:rPr>
          <w:rFonts w:ascii="Times New Roman" w:eastAsia="Arial Unicode MS" w:hAnsi="Times New Roman"/>
          <w:color w:val="000000"/>
        </w:rPr>
        <w:t>9.</w:t>
      </w:r>
      <w:r w:rsidRPr="005F366D">
        <w:rPr>
          <w:rFonts w:ascii="Times New Roman" w:eastAsia="Arial Unicode MS" w:hAnsi="Times New Roman"/>
          <w:color w:val="000000"/>
          <w:sz w:val="14"/>
          <w:szCs w:val="14"/>
        </w:rPr>
        <w:t xml:space="preserve"> </w:t>
      </w:r>
      <w:r w:rsidRPr="005F366D">
        <w:rPr>
          <w:rFonts w:ascii="Times New Roman" w:eastAsia="Arial Unicode MS" w:hAnsi="Times New Roman"/>
          <w:color w:val="000000"/>
        </w:rPr>
        <w:t>Understands the range of rehabilitation service delivery—such as inpatient, outpatient, community-based care—and the rehabilitation counseling services network. (CORE E.3.)</w:t>
      </w:r>
    </w:p>
    <w:p w:rsidR="00047493" w:rsidRPr="005F366D" w:rsidRDefault="00047493" w:rsidP="00047493">
      <w:pPr>
        <w:spacing w:after="0" w:line="240" w:lineRule="auto"/>
        <w:ind w:left="720"/>
        <w:rPr>
          <w:rFonts w:ascii="Times New Roman" w:eastAsia="Arial Unicode MS" w:hAnsi="Times New Roman"/>
          <w:sz w:val="24"/>
          <w:szCs w:val="24"/>
        </w:rPr>
      </w:pPr>
      <w:r w:rsidRPr="005F366D">
        <w:rPr>
          <w:rFonts w:ascii="Times New Roman" w:eastAsia="Arial Unicode MS" w:hAnsi="Times New Roman"/>
          <w:color w:val="000000"/>
        </w:rPr>
        <w:t>10.</w:t>
      </w:r>
      <w:r w:rsidRPr="005F366D">
        <w:rPr>
          <w:rFonts w:ascii="Times New Roman" w:eastAsia="Arial Unicode MS" w:hAnsi="Times New Roman"/>
          <w:color w:val="000000"/>
          <w:sz w:val="14"/>
          <w:szCs w:val="14"/>
        </w:rPr>
        <w:t xml:space="preserve"> </w:t>
      </w:r>
      <w:r w:rsidRPr="005F366D">
        <w:rPr>
          <w:rFonts w:ascii="Times New Roman" w:eastAsia="Arial Unicode MS" w:hAnsi="Times New Roman"/>
          <w:color w:val="000000"/>
        </w:rPr>
        <w:t>Understands the principles of crisis intervention for people with disabilities during crises, disasters, and other trauma-causing events. (CORE E.4.)</w:t>
      </w:r>
    </w:p>
    <w:p w:rsidR="00047493" w:rsidRPr="005F366D" w:rsidRDefault="00047493" w:rsidP="00047493">
      <w:pPr>
        <w:spacing w:after="0" w:line="240" w:lineRule="auto"/>
        <w:ind w:left="720"/>
        <w:rPr>
          <w:rFonts w:ascii="Times New Roman" w:eastAsia="Arial Unicode MS" w:hAnsi="Times New Roman"/>
          <w:sz w:val="24"/>
          <w:szCs w:val="24"/>
        </w:rPr>
      </w:pPr>
      <w:r w:rsidRPr="005F366D">
        <w:rPr>
          <w:rFonts w:ascii="Times New Roman" w:eastAsia="Arial Unicode MS" w:hAnsi="Times New Roman"/>
          <w:color w:val="000000"/>
        </w:rPr>
        <w:t>11.</w:t>
      </w:r>
      <w:r w:rsidRPr="005F366D">
        <w:rPr>
          <w:rFonts w:ascii="Times New Roman" w:eastAsia="Arial Unicode MS" w:hAnsi="Times New Roman"/>
          <w:color w:val="000000"/>
          <w:sz w:val="14"/>
          <w:szCs w:val="14"/>
        </w:rPr>
        <w:t xml:space="preserve"> </w:t>
      </w:r>
      <w:r w:rsidRPr="005F366D">
        <w:rPr>
          <w:rFonts w:ascii="Times New Roman" w:eastAsia="Arial Unicode MS" w:hAnsi="Times New Roman"/>
          <w:color w:val="000000"/>
        </w:rPr>
        <w:t>Applies effective strategies to promote client understanding of and access to a variety of community-based resources. (CORE F.3.)</w:t>
      </w:r>
    </w:p>
    <w:p w:rsidR="00047493" w:rsidRPr="005F366D" w:rsidRDefault="00047493" w:rsidP="00047493">
      <w:pPr>
        <w:spacing w:after="0" w:line="240" w:lineRule="auto"/>
        <w:ind w:left="720"/>
        <w:rPr>
          <w:rFonts w:ascii="Times New Roman" w:eastAsia="Arial Unicode MS" w:hAnsi="Times New Roman"/>
          <w:sz w:val="24"/>
          <w:szCs w:val="24"/>
        </w:rPr>
      </w:pPr>
      <w:r w:rsidRPr="005F366D">
        <w:rPr>
          <w:rFonts w:ascii="Times New Roman" w:eastAsia="Arial Unicode MS" w:hAnsi="Times New Roman"/>
          <w:color w:val="000000"/>
        </w:rPr>
        <w:t>12.</w:t>
      </w:r>
      <w:r w:rsidRPr="005F366D">
        <w:rPr>
          <w:rFonts w:ascii="Times New Roman" w:eastAsia="Arial Unicode MS" w:hAnsi="Times New Roman"/>
          <w:color w:val="000000"/>
          <w:sz w:val="14"/>
          <w:szCs w:val="14"/>
        </w:rPr>
        <w:t xml:space="preserve"> </w:t>
      </w:r>
      <w:r w:rsidRPr="005F366D">
        <w:rPr>
          <w:rFonts w:ascii="Times New Roman" w:eastAsia="Arial Unicode MS" w:hAnsi="Times New Roman"/>
          <w:color w:val="000000"/>
        </w:rPr>
        <w:t>Demonstrates the ability to use procedures for assessing dangerousness and developing a safety plan. (CORE F.4.)</w:t>
      </w:r>
    </w:p>
    <w:p w:rsidR="00047493" w:rsidRPr="005F366D" w:rsidRDefault="00047493" w:rsidP="00047493">
      <w:pPr>
        <w:spacing w:after="0" w:line="240" w:lineRule="auto"/>
        <w:ind w:left="720"/>
        <w:rPr>
          <w:rFonts w:ascii="Times New Roman" w:hAnsi="Times New Roman"/>
          <w:sz w:val="24"/>
          <w:szCs w:val="24"/>
        </w:rPr>
      </w:pPr>
      <w:r w:rsidRPr="005F366D">
        <w:rPr>
          <w:rFonts w:ascii="Times New Roman" w:hAnsi="Times New Roman"/>
        </w:rPr>
        <w:t>13.</w:t>
      </w:r>
      <w:r w:rsidRPr="005F366D">
        <w:rPr>
          <w:rFonts w:ascii="Times New Roman" w:hAnsi="Times New Roman"/>
          <w:sz w:val="14"/>
          <w:szCs w:val="14"/>
        </w:rPr>
        <w:t xml:space="preserve"> </w:t>
      </w:r>
      <w:r w:rsidRPr="005F366D">
        <w:rPr>
          <w:rFonts w:ascii="Times New Roman" w:hAnsi="Times New Roman"/>
        </w:rPr>
        <w:t>Understand appropriate use of diagnosis during a crisis, disaster, or other trauma causing event. (CMHC.K.5)</w:t>
      </w:r>
    </w:p>
    <w:p w:rsidR="00047493" w:rsidRPr="005F366D" w:rsidRDefault="00047493" w:rsidP="00047493">
      <w:pPr>
        <w:spacing w:after="0" w:line="240" w:lineRule="auto"/>
        <w:ind w:left="720"/>
        <w:rPr>
          <w:rFonts w:ascii="Times New Roman" w:hAnsi="Times New Roman"/>
          <w:sz w:val="24"/>
          <w:szCs w:val="24"/>
        </w:rPr>
      </w:pPr>
      <w:r w:rsidRPr="005F366D">
        <w:rPr>
          <w:rFonts w:ascii="Times New Roman" w:hAnsi="Times New Roman"/>
        </w:rPr>
        <w:t>14.</w:t>
      </w:r>
      <w:r w:rsidRPr="005F366D">
        <w:rPr>
          <w:rFonts w:ascii="Times New Roman" w:hAnsi="Times New Roman"/>
          <w:sz w:val="14"/>
          <w:szCs w:val="14"/>
        </w:rPr>
        <w:t xml:space="preserve"> </w:t>
      </w:r>
      <w:r w:rsidRPr="005F366D">
        <w:rPr>
          <w:rFonts w:ascii="Times New Roman" w:hAnsi="Times New Roman"/>
        </w:rPr>
        <w:t>Differentiate between diagnosis and developmentally appropriate reactions during crises, disasters, and other trauma-causing events. (CMHC.L.3)</w:t>
      </w:r>
    </w:p>
    <w:p w:rsidR="00047493" w:rsidRPr="005F366D" w:rsidRDefault="00047493" w:rsidP="00047493">
      <w:pPr>
        <w:spacing w:after="0" w:line="240" w:lineRule="auto"/>
        <w:ind w:left="720"/>
        <w:rPr>
          <w:rFonts w:ascii="Times New Roman" w:hAnsi="Times New Roman"/>
          <w:sz w:val="24"/>
          <w:szCs w:val="24"/>
        </w:rPr>
      </w:pPr>
      <w:r w:rsidRPr="005F366D">
        <w:rPr>
          <w:rFonts w:ascii="Times New Roman" w:hAnsi="Times New Roman"/>
        </w:rPr>
        <w:t>15.</w:t>
      </w:r>
      <w:r w:rsidRPr="005F366D">
        <w:rPr>
          <w:rFonts w:ascii="Times New Roman" w:hAnsi="Times New Roman"/>
          <w:sz w:val="14"/>
          <w:szCs w:val="14"/>
        </w:rPr>
        <w:t xml:space="preserve"> </w:t>
      </w:r>
      <w:r w:rsidRPr="005F366D">
        <w:rPr>
          <w:rFonts w:ascii="Times New Roman" w:hAnsi="Times New Roman"/>
        </w:rPr>
        <w:t>Demonstrate the ability to use procedures for assessing and managing suicide risk. (CMHC.D.6)</w:t>
      </w:r>
    </w:p>
    <w:p w:rsidR="00047493" w:rsidRPr="005F366D" w:rsidRDefault="00047493" w:rsidP="00047493">
      <w:pPr>
        <w:spacing w:after="0" w:line="240" w:lineRule="auto"/>
        <w:ind w:left="720"/>
        <w:rPr>
          <w:rFonts w:ascii="Times New Roman" w:hAnsi="Times New Roman"/>
          <w:sz w:val="24"/>
          <w:szCs w:val="24"/>
        </w:rPr>
      </w:pPr>
      <w:r w:rsidRPr="005F366D">
        <w:rPr>
          <w:rFonts w:ascii="Times New Roman" w:hAnsi="Times New Roman"/>
        </w:rPr>
        <w:t>16.</w:t>
      </w:r>
      <w:r w:rsidRPr="005F366D">
        <w:rPr>
          <w:rFonts w:ascii="Times New Roman" w:hAnsi="Times New Roman"/>
          <w:sz w:val="14"/>
          <w:szCs w:val="14"/>
        </w:rPr>
        <w:t xml:space="preserve"> </w:t>
      </w:r>
      <w:r w:rsidRPr="005F366D">
        <w:rPr>
          <w:rFonts w:ascii="Times New Roman" w:hAnsi="Times New Roman"/>
        </w:rPr>
        <w:t>Demonstrate the ability to modify counseling systems, theories, techniques, and interventions to make them culturally appropriate for diverse populations. (CMHC.F.3.)</w:t>
      </w:r>
    </w:p>
    <w:p w:rsidR="00047493" w:rsidRPr="005F366D" w:rsidRDefault="00047493" w:rsidP="00047493">
      <w:pPr>
        <w:spacing w:after="0" w:line="240" w:lineRule="auto"/>
        <w:ind w:left="720"/>
        <w:rPr>
          <w:rFonts w:ascii="Times New Roman" w:hAnsi="Times New Roman"/>
          <w:sz w:val="24"/>
          <w:szCs w:val="24"/>
        </w:rPr>
      </w:pPr>
      <w:r w:rsidRPr="005F366D">
        <w:rPr>
          <w:rFonts w:ascii="Times New Roman" w:hAnsi="Times New Roman"/>
        </w:rPr>
        <w:t>17.</w:t>
      </w:r>
      <w:r w:rsidRPr="005F366D">
        <w:rPr>
          <w:rFonts w:ascii="Times New Roman" w:hAnsi="Times New Roman"/>
          <w:sz w:val="14"/>
          <w:szCs w:val="14"/>
        </w:rPr>
        <w:t xml:space="preserve"> </w:t>
      </w:r>
      <w:r w:rsidRPr="005F366D">
        <w:rPr>
          <w:rFonts w:ascii="Times New Roman" w:hAnsi="Times New Roman"/>
        </w:rPr>
        <w:t>Screen for addiction, aggression, and danger to self and/or others, as well as co-occurring mental disorders. (CMHC.H.3.)</w:t>
      </w:r>
    </w:p>
    <w:p w:rsidR="00047493" w:rsidRPr="005F366D" w:rsidRDefault="00047493" w:rsidP="00047493">
      <w:pPr>
        <w:spacing w:after="0" w:line="240" w:lineRule="auto"/>
        <w:ind w:left="720"/>
        <w:rPr>
          <w:rFonts w:ascii="Times New Roman" w:hAnsi="Times New Roman"/>
          <w:sz w:val="24"/>
          <w:szCs w:val="24"/>
        </w:rPr>
      </w:pPr>
      <w:r w:rsidRPr="005F366D">
        <w:rPr>
          <w:rFonts w:ascii="Times New Roman" w:hAnsi="Times New Roman"/>
        </w:rPr>
        <w:t>18.</w:t>
      </w:r>
      <w:r w:rsidRPr="005F366D">
        <w:rPr>
          <w:rFonts w:ascii="Times New Roman" w:hAnsi="Times New Roman"/>
          <w:sz w:val="14"/>
          <w:szCs w:val="14"/>
        </w:rPr>
        <w:t xml:space="preserve"> </w:t>
      </w:r>
      <w:r w:rsidRPr="005F366D">
        <w:rPr>
          <w:rFonts w:ascii="Times New Roman" w:hAnsi="Times New Roman"/>
          <w:color w:val="000000"/>
        </w:rPr>
        <w:t>Understands appropriate use of diagnosis during a crisis, disaster, or other trauma-causing event. (CORE I.9.)</w:t>
      </w:r>
      <w:r w:rsidRPr="005F366D">
        <w:rPr>
          <w:rFonts w:ascii="Times New Roman" w:hAnsi="Times New Roman"/>
          <w:color w:val="000000"/>
          <w:sz w:val="24"/>
          <w:szCs w:val="24"/>
        </w:rPr>
        <w:t xml:space="preserve"> </w:t>
      </w:r>
    </w:p>
    <w:p w:rsidR="00047493" w:rsidRPr="005F366D" w:rsidRDefault="00047493" w:rsidP="00047493">
      <w:pPr>
        <w:spacing w:after="0" w:line="240" w:lineRule="auto"/>
        <w:ind w:left="720"/>
        <w:rPr>
          <w:rFonts w:ascii="Times New Roman" w:hAnsi="Times New Roman"/>
          <w:sz w:val="24"/>
          <w:szCs w:val="24"/>
        </w:rPr>
      </w:pPr>
      <w:r w:rsidRPr="005F366D">
        <w:rPr>
          <w:rFonts w:ascii="Times New Roman" w:hAnsi="Times New Roman"/>
        </w:rPr>
        <w:t>19.</w:t>
      </w:r>
      <w:r w:rsidRPr="005F366D">
        <w:rPr>
          <w:rFonts w:ascii="Times New Roman" w:hAnsi="Times New Roman"/>
          <w:sz w:val="14"/>
          <w:szCs w:val="14"/>
        </w:rPr>
        <w:t xml:space="preserve"> </w:t>
      </w:r>
      <w:r w:rsidRPr="005F366D">
        <w:rPr>
          <w:rFonts w:ascii="Times New Roman" w:hAnsi="Times New Roman"/>
          <w:color w:val="000000"/>
        </w:rPr>
        <w:t>Screens for danger to self and/or others, as well as co-occurring disabilities (e.g., intellectual disability and major depression; addiction and Hepatitis C). (CORE J.3.)</w:t>
      </w:r>
    </w:p>
    <w:p w:rsidR="00080EF7" w:rsidRDefault="00047493" w:rsidP="008773C0">
      <w:pPr>
        <w:spacing w:after="0" w:line="240" w:lineRule="auto"/>
        <w:ind w:left="720"/>
        <w:rPr>
          <w:rFonts w:ascii="Times New Roman" w:eastAsia="Arial Unicode MS" w:hAnsi="Times New Roman"/>
          <w:sz w:val="24"/>
          <w:szCs w:val="24"/>
        </w:rPr>
      </w:pPr>
      <w:r w:rsidRPr="005F366D">
        <w:rPr>
          <w:rFonts w:ascii="Times New Roman" w:eastAsia="Arial Unicode MS" w:hAnsi="Times New Roman"/>
          <w:color w:val="000000"/>
        </w:rPr>
        <w:t>20.</w:t>
      </w:r>
      <w:r w:rsidRPr="005F366D">
        <w:rPr>
          <w:rFonts w:ascii="Times New Roman" w:eastAsia="Arial Unicode MS" w:hAnsi="Times New Roman"/>
          <w:color w:val="000000"/>
          <w:sz w:val="14"/>
          <w:szCs w:val="14"/>
        </w:rPr>
        <w:t xml:space="preserve"> </w:t>
      </w:r>
      <w:r w:rsidRPr="005F366D">
        <w:rPr>
          <w:rFonts w:ascii="Times New Roman" w:eastAsia="Arial Unicode MS" w:hAnsi="Times New Roman"/>
          <w:color w:val="000000"/>
        </w:rPr>
        <w:t>Differentiates between diagnosis and developmentally appropriate reactions during crises, disasters, and other trauma-causing events. (CORE J.6.)</w:t>
      </w:r>
    </w:p>
    <w:p w:rsidR="008773C0" w:rsidRDefault="008773C0" w:rsidP="008773C0">
      <w:pPr>
        <w:spacing w:after="0" w:line="240" w:lineRule="auto"/>
        <w:ind w:left="720"/>
        <w:rPr>
          <w:rFonts w:ascii="Times New Roman" w:eastAsia="Arial Unicode MS" w:hAnsi="Times New Roman"/>
          <w:sz w:val="24"/>
          <w:szCs w:val="24"/>
        </w:rPr>
      </w:pPr>
    </w:p>
    <w:p w:rsidR="00534E1B" w:rsidRDefault="00534E1B" w:rsidP="008773C0">
      <w:pPr>
        <w:spacing w:after="0" w:line="240" w:lineRule="auto"/>
        <w:ind w:left="720"/>
        <w:rPr>
          <w:rFonts w:ascii="Times New Roman" w:eastAsia="Arial Unicode MS" w:hAnsi="Times New Roman"/>
          <w:sz w:val="24"/>
          <w:szCs w:val="24"/>
        </w:rPr>
      </w:pPr>
    </w:p>
    <w:p w:rsidR="00534E1B" w:rsidRPr="008773C0" w:rsidRDefault="00534E1B" w:rsidP="008773C0">
      <w:pPr>
        <w:spacing w:after="0" w:line="240" w:lineRule="auto"/>
        <w:ind w:left="720"/>
        <w:rPr>
          <w:rFonts w:ascii="Times New Roman" w:eastAsia="Arial Unicode MS" w:hAnsi="Times New Roman"/>
          <w:sz w:val="24"/>
          <w:szCs w:val="24"/>
        </w:rPr>
      </w:pPr>
    </w:p>
    <w:p w:rsidR="00080EF7" w:rsidRPr="002D7C50" w:rsidRDefault="00080EF7" w:rsidP="005B3722">
      <w:pPr>
        <w:spacing w:line="240" w:lineRule="auto"/>
        <w:rPr>
          <w:rFonts w:ascii="Times New Roman" w:hAnsi="Times New Roman"/>
        </w:rPr>
      </w:pPr>
      <w:r>
        <w:rPr>
          <w:rFonts w:ascii="Times New Roman" w:hAnsi="Times New Roman"/>
          <w:b/>
        </w:rPr>
        <w:t>6.</w:t>
      </w:r>
      <w:r>
        <w:rPr>
          <w:rFonts w:ascii="Times New Roman" w:hAnsi="Times New Roman"/>
          <w:b/>
        </w:rPr>
        <w:tab/>
      </w:r>
      <w:r w:rsidRPr="009F0D6A">
        <w:rPr>
          <w:rFonts w:ascii="Times New Roman" w:hAnsi="Times New Roman"/>
          <w:b/>
        </w:rPr>
        <w:t>COURSE CONTENT</w:t>
      </w:r>
    </w:p>
    <w:p w:rsidR="008773C0" w:rsidRDefault="00080EF7" w:rsidP="008773C0">
      <w:pPr>
        <w:spacing w:after="0" w:line="240" w:lineRule="auto"/>
        <w:rPr>
          <w:rFonts w:ascii="Times New Roman" w:hAnsi="Times New Roman"/>
          <w:b/>
          <w:i/>
        </w:rPr>
      </w:pPr>
      <w:r w:rsidRPr="009F0D6A">
        <w:rPr>
          <w:rFonts w:ascii="Times New Roman" w:hAnsi="Times New Roman"/>
          <w:b/>
          <w:i/>
        </w:rPr>
        <w:t>Week</w:t>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t>Topic</w:t>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t>Reading Assignment</w:t>
      </w:r>
    </w:p>
    <w:p w:rsidR="00BA0BB9" w:rsidRDefault="00656B55" w:rsidP="00341161">
      <w:pPr>
        <w:spacing w:after="0" w:line="240" w:lineRule="auto"/>
        <w:rPr>
          <w:rFonts w:ascii="Times New Roman" w:hAnsi="Times New Roman"/>
        </w:rPr>
      </w:pPr>
      <w:r>
        <w:rPr>
          <w:rFonts w:ascii="Times New Roman" w:hAnsi="Times New Roman"/>
        </w:rPr>
        <w:t>May 19</w:t>
      </w:r>
      <w:r w:rsidR="00080EF7" w:rsidRPr="00093249">
        <w:rPr>
          <w:rFonts w:ascii="Times New Roman" w:hAnsi="Times New Roman"/>
        </w:rPr>
        <w:tab/>
      </w:r>
      <w:r w:rsidR="00080EF7" w:rsidRPr="00093249">
        <w:rPr>
          <w:rFonts w:ascii="Times New Roman" w:hAnsi="Times New Roman"/>
        </w:rPr>
        <w:tab/>
      </w:r>
      <w:r w:rsidR="00BA0BB9">
        <w:rPr>
          <w:rFonts w:ascii="Times New Roman" w:hAnsi="Times New Roman"/>
        </w:rPr>
        <w:tab/>
      </w:r>
      <w:r w:rsidR="00080EF7" w:rsidRPr="00093249">
        <w:rPr>
          <w:rFonts w:ascii="Times New Roman" w:hAnsi="Times New Roman"/>
        </w:rPr>
        <w:t>Course Overview</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BA0BB9">
        <w:rPr>
          <w:rFonts w:ascii="Times New Roman" w:hAnsi="Times New Roman"/>
        </w:rPr>
        <w:t>Fisher &amp; Harrison,</w:t>
      </w:r>
    </w:p>
    <w:p w:rsidR="007849C0" w:rsidRDefault="00EE5452" w:rsidP="00341161">
      <w:pPr>
        <w:spacing w:after="0" w:line="240" w:lineRule="auto"/>
        <w:ind w:left="5760" w:firstLine="720"/>
        <w:rPr>
          <w:rFonts w:ascii="Times New Roman" w:hAnsi="Times New Roman"/>
        </w:rPr>
      </w:pPr>
      <w:r>
        <w:rPr>
          <w:rFonts w:ascii="Times New Roman" w:hAnsi="Times New Roman"/>
        </w:rPr>
        <w:t>Chapters 1 &amp; 2</w:t>
      </w:r>
    </w:p>
    <w:p w:rsidR="00341161" w:rsidRPr="00BA0BB9" w:rsidRDefault="00341161" w:rsidP="00341161">
      <w:pPr>
        <w:spacing w:after="0" w:line="240" w:lineRule="auto"/>
        <w:ind w:left="5760" w:firstLine="720"/>
        <w:rPr>
          <w:rFonts w:ascii="Times New Roman" w:hAnsi="Times New Roman"/>
        </w:rPr>
      </w:pPr>
    </w:p>
    <w:p w:rsidR="00341161" w:rsidRDefault="00656B55" w:rsidP="00CA286D">
      <w:pPr>
        <w:spacing w:after="0" w:line="240" w:lineRule="auto"/>
        <w:rPr>
          <w:rFonts w:ascii="Times New Roman" w:hAnsi="Times New Roman"/>
        </w:rPr>
      </w:pPr>
      <w:r>
        <w:rPr>
          <w:rFonts w:ascii="Times New Roman" w:hAnsi="Times New Roman"/>
        </w:rPr>
        <w:t>May 21</w:t>
      </w:r>
      <w:r w:rsidR="00080EF7" w:rsidRPr="00093249">
        <w:rPr>
          <w:rFonts w:ascii="Times New Roman" w:hAnsi="Times New Roman"/>
        </w:rPr>
        <w:tab/>
      </w:r>
      <w:r w:rsidR="00080EF7" w:rsidRPr="00093249">
        <w:rPr>
          <w:rFonts w:ascii="Times New Roman" w:hAnsi="Times New Roman"/>
        </w:rPr>
        <w:tab/>
      </w:r>
      <w:r w:rsidR="00080EF7">
        <w:rPr>
          <w:rFonts w:ascii="Times New Roman" w:hAnsi="Times New Roman"/>
        </w:rPr>
        <w:tab/>
      </w:r>
      <w:r w:rsidR="00080EF7" w:rsidRPr="00093249">
        <w:rPr>
          <w:rFonts w:ascii="Times New Roman" w:hAnsi="Times New Roman"/>
        </w:rPr>
        <w:t xml:space="preserve">Intro. </w:t>
      </w:r>
      <w:proofErr w:type="gramStart"/>
      <w:r w:rsidR="00011C8F">
        <w:rPr>
          <w:rFonts w:ascii="Times New Roman" w:hAnsi="Times New Roman"/>
        </w:rPr>
        <w:t>to</w:t>
      </w:r>
      <w:proofErr w:type="gramEnd"/>
      <w:r w:rsidR="007A5E76">
        <w:rPr>
          <w:rFonts w:ascii="Times New Roman" w:hAnsi="Times New Roman"/>
        </w:rPr>
        <w:t xml:space="preserve"> SA</w:t>
      </w:r>
      <w:r w:rsidR="00011C8F">
        <w:rPr>
          <w:rFonts w:ascii="Times New Roman" w:hAnsi="Times New Roman"/>
        </w:rPr>
        <w:tab/>
      </w:r>
      <w:r w:rsidR="00011C8F">
        <w:rPr>
          <w:rFonts w:ascii="Times New Roman" w:hAnsi="Times New Roman"/>
        </w:rPr>
        <w:tab/>
      </w:r>
      <w:r w:rsidR="007A5E76">
        <w:rPr>
          <w:rFonts w:ascii="Times New Roman" w:hAnsi="Times New Roman"/>
        </w:rPr>
        <w:tab/>
      </w:r>
      <w:r w:rsidR="007A5E76">
        <w:rPr>
          <w:rFonts w:ascii="Times New Roman" w:hAnsi="Times New Roman"/>
        </w:rPr>
        <w:tab/>
      </w:r>
      <w:r w:rsidR="007A5E76">
        <w:rPr>
          <w:rFonts w:ascii="Times New Roman" w:hAnsi="Times New Roman"/>
        </w:rPr>
        <w:tab/>
      </w:r>
      <w:r w:rsidR="00EE5452">
        <w:rPr>
          <w:rFonts w:ascii="Times New Roman" w:hAnsi="Times New Roman"/>
        </w:rPr>
        <w:t xml:space="preserve">Fisher &amp; Harrison, </w:t>
      </w:r>
    </w:p>
    <w:p w:rsidR="007A5E76" w:rsidRDefault="00534E1B" w:rsidP="00534E1B">
      <w:pPr>
        <w:spacing w:after="0" w:line="240" w:lineRule="auto"/>
        <w:ind w:left="1440" w:firstLine="720"/>
        <w:rPr>
          <w:rFonts w:ascii="Times New Roman" w:hAnsi="Times New Roman"/>
        </w:rPr>
      </w:pPr>
      <w:r>
        <w:rPr>
          <w:rFonts w:ascii="Times New Roman" w:hAnsi="Times New Roman"/>
        </w:rPr>
        <w:t>Classification of Drugs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E5452">
        <w:rPr>
          <w:rFonts w:ascii="Times New Roman" w:hAnsi="Times New Roman"/>
        </w:rPr>
        <w:t>Chapters 1 &amp;</w:t>
      </w:r>
      <w:r w:rsidR="007A5E76">
        <w:rPr>
          <w:rFonts w:ascii="Times New Roman" w:hAnsi="Times New Roman"/>
        </w:rPr>
        <w:t xml:space="preserve"> 2</w:t>
      </w:r>
    </w:p>
    <w:p w:rsidR="00D5598D" w:rsidRDefault="00D5598D" w:rsidP="00D5598D">
      <w:pPr>
        <w:spacing w:after="0" w:line="240" w:lineRule="auto"/>
        <w:rPr>
          <w:rFonts w:ascii="Times New Roman" w:hAnsi="Times New Roman"/>
        </w:rPr>
      </w:pPr>
    </w:p>
    <w:p w:rsidR="007849C0" w:rsidRDefault="007E0C90" w:rsidP="005B3722">
      <w:pPr>
        <w:spacing w:line="240" w:lineRule="auto"/>
        <w:rPr>
          <w:rFonts w:ascii="Times New Roman" w:hAnsi="Times New Roman"/>
          <w:b/>
        </w:rPr>
      </w:pPr>
      <w:r>
        <w:rPr>
          <w:rFonts w:ascii="Times New Roman" w:hAnsi="Times New Roman"/>
        </w:rPr>
        <w:t>May 26</w:t>
      </w:r>
      <w:r w:rsidR="00080EF7" w:rsidRPr="00093249">
        <w:rPr>
          <w:rFonts w:ascii="Times New Roman" w:hAnsi="Times New Roman"/>
        </w:rPr>
        <w:tab/>
      </w:r>
      <w:r w:rsidR="00080EF7" w:rsidRPr="00093249">
        <w:rPr>
          <w:rFonts w:ascii="Times New Roman" w:hAnsi="Times New Roman"/>
        </w:rPr>
        <w:tab/>
      </w:r>
      <w:r w:rsidR="00080EF7">
        <w:rPr>
          <w:rFonts w:ascii="Times New Roman" w:hAnsi="Times New Roman"/>
        </w:rPr>
        <w:tab/>
      </w:r>
      <w:r w:rsidR="00080EF7">
        <w:rPr>
          <w:rFonts w:ascii="Times New Roman" w:hAnsi="Times New Roman"/>
          <w:b/>
        </w:rPr>
        <w:t>Memorial Day Holiday</w:t>
      </w:r>
      <w:r w:rsidR="00080EF7">
        <w:rPr>
          <w:rFonts w:ascii="Times New Roman" w:hAnsi="Times New Roman"/>
          <w:b/>
        </w:rPr>
        <w:tab/>
      </w:r>
      <w:r w:rsidR="00080EF7">
        <w:rPr>
          <w:rFonts w:ascii="Times New Roman" w:hAnsi="Times New Roman"/>
          <w:b/>
        </w:rPr>
        <w:tab/>
      </w:r>
      <w:r w:rsidR="00080EF7">
        <w:rPr>
          <w:rFonts w:ascii="Times New Roman" w:hAnsi="Times New Roman"/>
          <w:b/>
        </w:rPr>
        <w:tab/>
      </w:r>
      <w:r w:rsidR="00080EF7" w:rsidRPr="009F0D6A">
        <w:rPr>
          <w:rFonts w:ascii="Times New Roman" w:hAnsi="Times New Roman"/>
          <w:b/>
        </w:rPr>
        <w:t>No Class</w:t>
      </w:r>
    </w:p>
    <w:p w:rsidR="00080EF7" w:rsidRDefault="00656B55" w:rsidP="005B3722">
      <w:pPr>
        <w:spacing w:line="240" w:lineRule="auto"/>
        <w:rPr>
          <w:rFonts w:ascii="Times New Roman" w:hAnsi="Times New Roman"/>
        </w:rPr>
      </w:pPr>
      <w:r>
        <w:rPr>
          <w:rFonts w:ascii="Times New Roman" w:hAnsi="Times New Roman"/>
        </w:rPr>
        <w:t>May 28</w:t>
      </w:r>
      <w:r w:rsidR="009622B1">
        <w:rPr>
          <w:rFonts w:ascii="Times New Roman" w:hAnsi="Times New Roman"/>
        </w:rPr>
        <w:tab/>
      </w:r>
      <w:r w:rsidR="009622B1">
        <w:rPr>
          <w:rFonts w:ascii="Times New Roman" w:hAnsi="Times New Roman"/>
        </w:rPr>
        <w:tab/>
      </w:r>
      <w:r w:rsidR="003943F2">
        <w:rPr>
          <w:rFonts w:ascii="Times New Roman" w:hAnsi="Times New Roman"/>
        </w:rPr>
        <w:tab/>
      </w:r>
      <w:r w:rsidR="00CA286D">
        <w:rPr>
          <w:rFonts w:ascii="Times New Roman" w:hAnsi="Times New Roman"/>
        </w:rPr>
        <w:t>Classification of Drugs (cont’d)</w:t>
      </w:r>
      <w:r w:rsidR="00CA286D">
        <w:rPr>
          <w:rFonts w:ascii="Times New Roman" w:hAnsi="Times New Roman"/>
        </w:rPr>
        <w:tab/>
      </w:r>
      <w:r w:rsidR="00CA286D">
        <w:rPr>
          <w:rFonts w:ascii="Times New Roman" w:hAnsi="Times New Roman"/>
        </w:rPr>
        <w:tab/>
      </w:r>
      <w:r w:rsidR="009622B1">
        <w:rPr>
          <w:rFonts w:ascii="Times New Roman" w:hAnsi="Times New Roman"/>
        </w:rPr>
        <w:tab/>
      </w:r>
      <w:r w:rsidR="00D5598D">
        <w:rPr>
          <w:rFonts w:ascii="Times New Roman" w:hAnsi="Times New Roman"/>
        </w:rPr>
        <w:t xml:space="preserve">Fisher &amp; Harrison, </w:t>
      </w:r>
      <w:r w:rsidR="009622B1">
        <w:rPr>
          <w:rFonts w:ascii="Times New Roman" w:hAnsi="Times New Roman"/>
        </w:rPr>
        <w:t>Chapter 2</w:t>
      </w:r>
    </w:p>
    <w:p w:rsidR="00BA0BB9" w:rsidRDefault="00BA0BB9" w:rsidP="007E0C90">
      <w:pPr>
        <w:spacing w:after="0" w:line="240" w:lineRule="auto"/>
        <w:rPr>
          <w:rFonts w:ascii="Times New Roman" w:hAnsi="Times New Roman"/>
        </w:rPr>
      </w:pPr>
    </w:p>
    <w:p w:rsidR="00BA0BB9" w:rsidRDefault="00BA0BB9" w:rsidP="007E0C90">
      <w:pPr>
        <w:spacing w:after="0" w:line="240" w:lineRule="auto"/>
        <w:rPr>
          <w:rFonts w:ascii="Times New Roman" w:hAnsi="Times New Roman"/>
        </w:rPr>
      </w:pPr>
    </w:p>
    <w:p w:rsidR="009622B1" w:rsidRDefault="00656B55" w:rsidP="007E0C90">
      <w:pPr>
        <w:spacing w:after="0" w:line="240" w:lineRule="auto"/>
        <w:rPr>
          <w:rFonts w:ascii="Times New Roman" w:hAnsi="Times New Roman"/>
        </w:rPr>
      </w:pPr>
      <w:r>
        <w:rPr>
          <w:rFonts w:ascii="Times New Roman" w:hAnsi="Times New Roman"/>
        </w:rPr>
        <w:t>June 2</w:t>
      </w:r>
      <w:r w:rsidR="00CA286D">
        <w:rPr>
          <w:rFonts w:ascii="Times New Roman" w:hAnsi="Times New Roman"/>
        </w:rPr>
        <w:tab/>
      </w:r>
      <w:r w:rsidR="00CA286D">
        <w:rPr>
          <w:rFonts w:ascii="Times New Roman" w:hAnsi="Times New Roman"/>
        </w:rPr>
        <w:tab/>
      </w:r>
      <w:r w:rsidR="00CA286D">
        <w:rPr>
          <w:rFonts w:ascii="Times New Roman" w:hAnsi="Times New Roman"/>
        </w:rPr>
        <w:tab/>
        <w:t>Models of Addiction</w:t>
      </w:r>
      <w:r w:rsidR="00CA286D">
        <w:rPr>
          <w:rFonts w:ascii="Times New Roman" w:hAnsi="Times New Roman"/>
        </w:rPr>
        <w:tab/>
      </w:r>
      <w:r w:rsidR="00080EF7" w:rsidRPr="00093249">
        <w:rPr>
          <w:rFonts w:ascii="Times New Roman" w:hAnsi="Times New Roman"/>
        </w:rPr>
        <w:tab/>
      </w:r>
      <w:r w:rsidR="00080EF7">
        <w:rPr>
          <w:rFonts w:ascii="Times New Roman" w:hAnsi="Times New Roman"/>
        </w:rPr>
        <w:tab/>
      </w:r>
      <w:r w:rsidR="00080EF7">
        <w:rPr>
          <w:rFonts w:ascii="Times New Roman" w:hAnsi="Times New Roman"/>
        </w:rPr>
        <w:tab/>
      </w:r>
      <w:r w:rsidR="00D5598D">
        <w:rPr>
          <w:rFonts w:ascii="Times New Roman" w:hAnsi="Times New Roman"/>
        </w:rPr>
        <w:t xml:space="preserve">Fisher &amp; Harrison, </w:t>
      </w:r>
      <w:r w:rsidR="00CA286D">
        <w:rPr>
          <w:rFonts w:ascii="Times New Roman" w:hAnsi="Times New Roman"/>
        </w:rPr>
        <w:t>Chapter 3</w:t>
      </w:r>
    </w:p>
    <w:p w:rsidR="003943F2" w:rsidRDefault="009622B1" w:rsidP="00064B05">
      <w:pPr>
        <w:spacing w:line="240" w:lineRule="auto"/>
        <w:ind w:left="6480"/>
        <w:rPr>
          <w:rFonts w:ascii="Times New Roman" w:hAnsi="Times New Roman"/>
          <w:i/>
        </w:rPr>
      </w:pPr>
      <w:r w:rsidRPr="009622B1">
        <w:rPr>
          <w:rFonts w:ascii="Times New Roman" w:hAnsi="Times New Roman"/>
          <w:i/>
        </w:rPr>
        <w:t>YLF</w:t>
      </w:r>
      <w:r w:rsidR="00064B05">
        <w:rPr>
          <w:rFonts w:ascii="Times New Roman" w:hAnsi="Times New Roman"/>
          <w:i/>
        </w:rPr>
        <w:t xml:space="preserve"> practicum</w:t>
      </w:r>
      <w:r w:rsidRPr="009622B1">
        <w:rPr>
          <w:rFonts w:ascii="Times New Roman" w:hAnsi="Times New Roman"/>
          <w:i/>
        </w:rPr>
        <w:t>-Masters on-campus students</w:t>
      </w:r>
    </w:p>
    <w:p w:rsidR="00080EF7" w:rsidRPr="003943F2" w:rsidRDefault="00656B55" w:rsidP="007E0C90">
      <w:pPr>
        <w:spacing w:after="0" w:line="240" w:lineRule="auto"/>
        <w:rPr>
          <w:rFonts w:ascii="Times New Roman" w:hAnsi="Times New Roman"/>
          <w:i/>
        </w:rPr>
      </w:pPr>
      <w:r>
        <w:rPr>
          <w:rFonts w:ascii="Times New Roman" w:hAnsi="Times New Roman"/>
        </w:rPr>
        <w:t>June 4</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5C2280">
        <w:rPr>
          <w:rFonts w:ascii="Times New Roman" w:hAnsi="Times New Roman"/>
        </w:rPr>
        <w:t>12-Step and other Support Groups</w:t>
      </w:r>
      <w:r w:rsidR="005C2280">
        <w:rPr>
          <w:rFonts w:ascii="Times New Roman" w:hAnsi="Times New Roman"/>
        </w:rPr>
        <w:tab/>
      </w:r>
      <w:r w:rsidR="005C2280">
        <w:rPr>
          <w:rFonts w:ascii="Times New Roman" w:hAnsi="Times New Roman"/>
        </w:rPr>
        <w:tab/>
      </w:r>
      <w:r w:rsidR="00D5598D">
        <w:rPr>
          <w:rFonts w:ascii="Times New Roman" w:hAnsi="Times New Roman"/>
        </w:rPr>
        <w:t xml:space="preserve">Fisher &amp; Harrison, </w:t>
      </w:r>
      <w:r w:rsidR="00080EF7" w:rsidRPr="00093249">
        <w:rPr>
          <w:rFonts w:ascii="Times New Roman" w:hAnsi="Times New Roman"/>
        </w:rPr>
        <w:t>Chapter</w:t>
      </w:r>
      <w:r w:rsidR="005C2280">
        <w:rPr>
          <w:rFonts w:ascii="Times New Roman" w:hAnsi="Times New Roman"/>
        </w:rPr>
        <w:t xml:space="preserve"> 10</w:t>
      </w:r>
      <w:r w:rsidR="00080EF7" w:rsidRPr="00093249">
        <w:rPr>
          <w:rFonts w:ascii="Times New Roman" w:hAnsi="Times New Roman"/>
        </w:rPr>
        <w:t xml:space="preserve"> </w:t>
      </w:r>
    </w:p>
    <w:p w:rsidR="009622B1" w:rsidRPr="009622B1" w:rsidRDefault="009622B1" w:rsidP="00064B05">
      <w:pPr>
        <w:spacing w:line="240" w:lineRule="auto"/>
        <w:ind w:left="6480"/>
        <w:rPr>
          <w:rFonts w:ascii="Times New Roman" w:hAnsi="Times New Roman"/>
          <w:i/>
        </w:rPr>
      </w:pPr>
      <w:r w:rsidRPr="009622B1">
        <w:rPr>
          <w:rFonts w:ascii="Times New Roman" w:hAnsi="Times New Roman"/>
          <w:i/>
        </w:rPr>
        <w:t>YLF</w:t>
      </w:r>
      <w:r w:rsidR="00064B05">
        <w:rPr>
          <w:rFonts w:ascii="Times New Roman" w:hAnsi="Times New Roman"/>
          <w:i/>
        </w:rPr>
        <w:t xml:space="preserve"> practicum</w:t>
      </w:r>
      <w:r w:rsidRPr="009622B1">
        <w:rPr>
          <w:rFonts w:ascii="Times New Roman" w:hAnsi="Times New Roman"/>
          <w:i/>
        </w:rPr>
        <w:t>-Masters on-campus students</w:t>
      </w:r>
    </w:p>
    <w:p w:rsidR="00080EF7" w:rsidRPr="007849C0" w:rsidRDefault="00656B55" w:rsidP="009622B1">
      <w:pPr>
        <w:spacing w:line="240" w:lineRule="auto"/>
        <w:rPr>
          <w:rFonts w:ascii="Times New Roman" w:hAnsi="Times New Roman"/>
        </w:rPr>
      </w:pPr>
      <w:r>
        <w:rPr>
          <w:rFonts w:ascii="Times New Roman" w:hAnsi="Times New Roman"/>
        </w:rPr>
        <w:t>June 9</w:t>
      </w:r>
      <w:r w:rsidR="00080EF7" w:rsidRPr="00093249">
        <w:rPr>
          <w:rFonts w:ascii="Times New Roman" w:hAnsi="Times New Roman"/>
        </w:rPr>
        <w:tab/>
      </w:r>
      <w:r w:rsidR="00080EF7" w:rsidRPr="00093249">
        <w:rPr>
          <w:rFonts w:ascii="Times New Roman" w:hAnsi="Times New Roman"/>
        </w:rPr>
        <w:tab/>
      </w:r>
      <w:r w:rsidR="00080EF7">
        <w:rPr>
          <w:rFonts w:ascii="Times New Roman" w:hAnsi="Times New Roman"/>
        </w:rPr>
        <w:tab/>
      </w:r>
      <w:r w:rsidR="005C2280">
        <w:rPr>
          <w:rFonts w:ascii="Times New Roman" w:hAnsi="Times New Roman"/>
        </w:rPr>
        <w:t>Screening, Assessment and Diagnosis</w:t>
      </w:r>
      <w:r w:rsidR="00080EF7" w:rsidRPr="00093249">
        <w:rPr>
          <w:rFonts w:ascii="Times New Roman" w:hAnsi="Times New Roman"/>
        </w:rPr>
        <w:tab/>
      </w:r>
      <w:r w:rsidR="00080EF7" w:rsidRPr="00093249">
        <w:rPr>
          <w:rFonts w:ascii="Times New Roman" w:hAnsi="Times New Roman"/>
        </w:rPr>
        <w:tab/>
      </w:r>
      <w:r w:rsidR="00D5598D">
        <w:rPr>
          <w:rFonts w:ascii="Times New Roman" w:hAnsi="Times New Roman"/>
        </w:rPr>
        <w:t xml:space="preserve">Fisher &amp; Harrison, </w:t>
      </w:r>
      <w:r w:rsidR="00080EF7" w:rsidRPr="00093249">
        <w:rPr>
          <w:rFonts w:ascii="Times New Roman" w:hAnsi="Times New Roman"/>
        </w:rPr>
        <w:t xml:space="preserve">Chapter </w:t>
      </w:r>
      <w:r w:rsidR="005C2280">
        <w:rPr>
          <w:rFonts w:ascii="Times New Roman" w:hAnsi="Times New Roman"/>
        </w:rPr>
        <w:t>6</w:t>
      </w:r>
      <w:r w:rsidR="00080EF7" w:rsidRPr="009622B1">
        <w:rPr>
          <w:rFonts w:ascii="Times New Roman" w:hAnsi="Times New Roman"/>
          <w:i/>
        </w:rPr>
        <w:tab/>
      </w:r>
      <w:r w:rsidR="00080EF7" w:rsidRPr="009622B1">
        <w:rPr>
          <w:rFonts w:ascii="Times New Roman" w:hAnsi="Times New Roman"/>
          <w:i/>
        </w:rPr>
        <w:tab/>
      </w:r>
    </w:p>
    <w:p w:rsidR="005C2280" w:rsidRDefault="00656B55" w:rsidP="005C2280">
      <w:pPr>
        <w:spacing w:after="0" w:line="240" w:lineRule="auto"/>
        <w:rPr>
          <w:rFonts w:ascii="Times New Roman" w:hAnsi="Times New Roman"/>
        </w:rPr>
      </w:pPr>
      <w:r>
        <w:rPr>
          <w:rFonts w:ascii="Times New Roman" w:hAnsi="Times New Roman"/>
        </w:rPr>
        <w:t>June 11</w:t>
      </w:r>
      <w:r w:rsidR="00080EF7" w:rsidRPr="00093249">
        <w:rPr>
          <w:rFonts w:ascii="Times New Roman" w:hAnsi="Times New Roman"/>
        </w:rPr>
        <w:tab/>
      </w:r>
      <w:r w:rsidR="00080EF7">
        <w:rPr>
          <w:rFonts w:ascii="Times New Roman" w:hAnsi="Times New Roman"/>
        </w:rPr>
        <w:tab/>
      </w:r>
      <w:r w:rsidR="003943F2">
        <w:rPr>
          <w:rFonts w:ascii="Times New Roman" w:hAnsi="Times New Roman"/>
        </w:rPr>
        <w:tab/>
      </w:r>
      <w:r w:rsidR="005C2280">
        <w:rPr>
          <w:rFonts w:ascii="Times New Roman" w:hAnsi="Times New Roman"/>
        </w:rPr>
        <w:t>Client Engagement, Ambivalence,</w:t>
      </w:r>
      <w:r w:rsidR="00CA286D">
        <w:rPr>
          <w:rFonts w:ascii="Times New Roman" w:hAnsi="Times New Roman"/>
        </w:rPr>
        <w:tab/>
      </w:r>
      <w:r w:rsidR="00CA286D">
        <w:rPr>
          <w:rFonts w:ascii="Times New Roman" w:hAnsi="Times New Roman"/>
        </w:rPr>
        <w:tab/>
      </w:r>
      <w:r w:rsidR="00D5598D">
        <w:rPr>
          <w:rFonts w:ascii="Times New Roman" w:hAnsi="Times New Roman"/>
        </w:rPr>
        <w:t xml:space="preserve">Fisher &amp; Harrison, </w:t>
      </w:r>
      <w:r w:rsidR="005C2280">
        <w:rPr>
          <w:rFonts w:ascii="Times New Roman" w:hAnsi="Times New Roman"/>
        </w:rPr>
        <w:t>Chapter 7</w:t>
      </w:r>
    </w:p>
    <w:p w:rsidR="00D5598D" w:rsidRDefault="005C2280" w:rsidP="00D5598D">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Stages of Change</w:t>
      </w:r>
    </w:p>
    <w:p w:rsidR="00080EF7" w:rsidRPr="00093249" w:rsidRDefault="009622B1" w:rsidP="00D5598D">
      <w:pPr>
        <w:spacing w:after="0" w:line="240" w:lineRule="auto"/>
        <w:rPr>
          <w:rFonts w:ascii="Times New Roman" w:hAnsi="Times New Roman"/>
        </w:rPr>
      </w:pPr>
      <w:r>
        <w:rPr>
          <w:rFonts w:ascii="Times New Roman" w:hAnsi="Times New Roman"/>
        </w:rPr>
        <w:tab/>
      </w:r>
      <w:r>
        <w:rPr>
          <w:rFonts w:ascii="Times New Roman" w:hAnsi="Times New Roman"/>
        </w:rPr>
        <w:tab/>
      </w:r>
    </w:p>
    <w:p w:rsidR="00CA286D" w:rsidRDefault="00656B55" w:rsidP="005C2280">
      <w:pPr>
        <w:spacing w:after="0" w:line="240" w:lineRule="auto"/>
        <w:rPr>
          <w:rFonts w:ascii="Times New Roman" w:hAnsi="Times New Roman"/>
        </w:rPr>
      </w:pPr>
      <w:r>
        <w:rPr>
          <w:rFonts w:ascii="Times New Roman" w:hAnsi="Times New Roman"/>
        </w:rPr>
        <w:t>June 16</w:t>
      </w:r>
      <w:r>
        <w:rPr>
          <w:rFonts w:ascii="Times New Roman" w:hAnsi="Times New Roman"/>
        </w:rPr>
        <w:tab/>
      </w:r>
      <w:r w:rsidR="00080EF7" w:rsidRPr="00093249">
        <w:rPr>
          <w:rFonts w:ascii="Times New Roman" w:hAnsi="Times New Roman"/>
        </w:rPr>
        <w:tab/>
      </w:r>
      <w:r w:rsidR="00080EF7">
        <w:rPr>
          <w:rFonts w:ascii="Times New Roman" w:hAnsi="Times New Roman"/>
        </w:rPr>
        <w:tab/>
      </w:r>
      <w:r w:rsidR="005C2280">
        <w:rPr>
          <w:rFonts w:ascii="Times New Roman" w:hAnsi="Times New Roman"/>
        </w:rPr>
        <w:t>Treatment</w:t>
      </w:r>
      <w:r w:rsidR="00CA286D">
        <w:rPr>
          <w:rFonts w:ascii="Times New Roman" w:hAnsi="Times New Roman"/>
        </w:rPr>
        <w:t xml:space="preserve"> </w:t>
      </w:r>
      <w:r w:rsidR="007A5E76">
        <w:rPr>
          <w:rFonts w:ascii="Times New Roman" w:hAnsi="Times New Roman"/>
        </w:rPr>
        <w:tab/>
      </w:r>
      <w:r w:rsidR="007A5E76">
        <w:rPr>
          <w:rFonts w:ascii="Times New Roman" w:hAnsi="Times New Roman"/>
        </w:rPr>
        <w:tab/>
      </w:r>
      <w:r w:rsidR="005C2280">
        <w:rPr>
          <w:rFonts w:ascii="Times New Roman" w:hAnsi="Times New Roman"/>
        </w:rPr>
        <w:tab/>
      </w:r>
      <w:r w:rsidR="005C2280">
        <w:rPr>
          <w:rFonts w:ascii="Times New Roman" w:hAnsi="Times New Roman"/>
        </w:rPr>
        <w:tab/>
      </w:r>
      <w:r w:rsidR="005C2280">
        <w:rPr>
          <w:rFonts w:ascii="Times New Roman" w:hAnsi="Times New Roman"/>
        </w:rPr>
        <w:tab/>
      </w:r>
      <w:r w:rsidR="00D5598D">
        <w:rPr>
          <w:rFonts w:ascii="Times New Roman" w:hAnsi="Times New Roman"/>
        </w:rPr>
        <w:t xml:space="preserve">Fisher &amp; Harrison, </w:t>
      </w:r>
      <w:r w:rsidR="005C2280">
        <w:rPr>
          <w:rFonts w:ascii="Times New Roman" w:hAnsi="Times New Roman"/>
        </w:rPr>
        <w:t>Chapter 8</w:t>
      </w:r>
    </w:p>
    <w:p w:rsidR="005C2280" w:rsidRPr="00093249" w:rsidRDefault="005C2280" w:rsidP="005C2280">
      <w:pPr>
        <w:spacing w:after="0" w:line="240" w:lineRule="auto"/>
        <w:rPr>
          <w:rFonts w:ascii="Times New Roman" w:hAnsi="Times New Roman"/>
        </w:rPr>
      </w:pPr>
    </w:p>
    <w:p w:rsidR="00080EF7" w:rsidRPr="00C5791B" w:rsidRDefault="00656B55" w:rsidP="005B3722">
      <w:pPr>
        <w:spacing w:line="240" w:lineRule="auto"/>
        <w:rPr>
          <w:rFonts w:ascii="Times New Roman" w:hAnsi="Times New Roman"/>
          <w:b/>
        </w:rPr>
      </w:pPr>
      <w:r>
        <w:rPr>
          <w:rFonts w:ascii="Times New Roman" w:hAnsi="Times New Roman"/>
        </w:rPr>
        <w:t>June 18</w:t>
      </w:r>
      <w:r>
        <w:rPr>
          <w:rFonts w:ascii="Times New Roman" w:hAnsi="Times New Roman"/>
        </w:rPr>
        <w:tab/>
      </w:r>
      <w:r w:rsidR="00080EF7">
        <w:rPr>
          <w:rFonts w:ascii="Times New Roman" w:hAnsi="Times New Roman"/>
        </w:rPr>
        <w:tab/>
      </w:r>
      <w:r w:rsidR="003943F2">
        <w:rPr>
          <w:rFonts w:ascii="Times New Roman" w:hAnsi="Times New Roman"/>
        </w:rPr>
        <w:tab/>
      </w:r>
      <w:r w:rsidR="003943F2" w:rsidRPr="003943F2">
        <w:rPr>
          <w:rFonts w:ascii="Times New Roman" w:hAnsi="Times New Roman"/>
          <w:b/>
        </w:rPr>
        <w:t>Mid-term</w:t>
      </w:r>
      <w:r w:rsidR="00C06946" w:rsidRPr="003943F2">
        <w:rPr>
          <w:rFonts w:ascii="Times New Roman" w:hAnsi="Times New Roman"/>
          <w:b/>
        </w:rPr>
        <w:tab/>
      </w:r>
      <w:r w:rsidR="00C06946" w:rsidRPr="003943F2">
        <w:rPr>
          <w:rFonts w:ascii="Times New Roman" w:hAnsi="Times New Roman"/>
          <w:b/>
        </w:rPr>
        <w:tab/>
      </w:r>
      <w:r w:rsidR="00C06946" w:rsidRPr="003943F2">
        <w:rPr>
          <w:rFonts w:ascii="Times New Roman" w:hAnsi="Times New Roman"/>
          <w:b/>
        </w:rPr>
        <w:tab/>
      </w:r>
      <w:r w:rsidR="003943F2" w:rsidRPr="003943F2">
        <w:rPr>
          <w:rFonts w:ascii="Times New Roman" w:hAnsi="Times New Roman"/>
          <w:b/>
        </w:rPr>
        <w:tab/>
      </w:r>
      <w:r w:rsidR="003943F2" w:rsidRPr="003943F2">
        <w:rPr>
          <w:rFonts w:ascii="Times New Roman" w:hAnsi="Times New Roman"/>
          <w:b/>
        </w:rPr>
        <w:tab/>
        <w:t>Mid-term Exam</w:t>
      </w:r>
      <w:r w:rsidR="00080EF7">
        <w:rPr>
          <w:rFonts w:ascii="Times New Roman" w:hAnsi="Times New Roman"/>
          <w:b/>
        </w:rPr>
        <w:tab/>
      </w:r>
      <w:r w:rsidR="00080EF7">
        <w:rPr>
          <w:rFonts w:ascii="Times New Roman" w:hAnsi="Times New Roman"/>
          <w:b/>
        </w:rPr>
        <w:tab/>
      </w:r>
      <w:r w:rsidR="00080EF7">
        <w:rPr>
          <w:rFonts w:ascii="Times New Roman" w:hAnsi="Times New Roman"/>
          <w:b/>
        </w:rPr>
        <w:tab/>
      </w:r>
    </w:p>
    <w:p w:rsidR="00DC2736" w:rsidRDefault="00DC2736" w:rsidP="005B3722">
      <w:pPr>
        <w:spacing w:line="240" w:lineRule="auto"/>
        <w:rPr>
          <w:rFonts w:ascii="Times New Roman" w:hAnsi="Times New Roman"/>
        </w:rPr>
      </w:pPr>
      <w:r>
        <w:rPr>
          <w:rFonts w:ascii="Times New Roman" w:hAnsi="Times New Roman"/>
        </w:rPr>
        <w:t>June 2</w:t>
      </w:r>
      <w:r w:rsidR="00656B55">
        <w:rPr>
          <w:rFonts w:ascii="Times New Roman" w:hAnsi="Times New Roman"/>
        </w:rPr>
        <w:t>3</w:t>
      </w:r>
      <w:r w:rsidR="00656B55">
        <w:rPr>
          <w:rFonts w:ascii="Times New Roman" w:hAnsi="Times New Roman"/>
        </w:rPr>
        <w:tab/>
      </w:r>
      <w:r w:rsidR="005C2280">
        <w:rPr>
          <w:rFonts w:ascii="Times New Roman" w:hAnsi="Times New Roman"/>
        </w:rPr>
        <w:tab/>
      </w:r>
      <w:r w:rsidR="005C2280">
        <w:rPr>
          <w:rFonts w:ascii="Times New Roman" w:hAnsi="Times New Roman"/>
        </w:rPr>
        <w:tab/>
        <w:t>Relapse, Prevention, and Recovery</w:t>
      </w:r>
      <w:r w:rsidR="005C2280">
        <w:rPr>
          <w:rFonts w:ascii="Times New Roman" w:hAnsi="Times New Roman"/>
        </w:rPr>
        <w:tab/>
      </w:r>
      <w:r w:rsidR="005C2280">
        <w:rPr>
          <w:rFonts w:ascii="Times New Roman" w:hAnsi="Times New Roman"/>
        </w:rPr>
        <w:tab/>
      </w:r>
      <w:r w:rsidR="00D5598D">
        <w:rPr>
          <w:rFonts w:ascii="Times New Roman" w:hAnsi="Times New Roman"/>
        </w:rPr>
        <w:t xml:space="preserve">Fisher &amp; Harrison, </w:t>
      </w:r>
      <w:r w:rsidR="005C2280">
        <w:rPr>
          <w:rFonts w:ascii="Times New Roman" w:hAnsi="Times New Roman"/>
        </w:rPr>
        <w:t>Chapter 9</w:t>
      </w:r>
      <w:r w:rsidR="00011C8F">
        <w:rPr>
          <w:rFonts w:ascii="Times New Roman" w:hAnsi="Times New Roman"/>
        </w:rPr>
        <w:t xml:space="preserve"> </w:t>
      </w:r>
    </w:p>
    <w:p w:rsidR="00080EF7" w:rsidRPr="00093249" w:rsidRDefault="00656B55" w:rsidP="005B3722">
      <w:pPr>
        <w:spacing w:line="240" w:lineRule="auto"/>
        <w:rPr>
          <w:rFonts w:ascii="Times New Roman" w:hAnsi="Times New Roman"/>
        </w:rPr>
      </w:pPr>
      <w:r>
        <w:rPr>
          <w:rFonts w:ascii="Times New Roman" w:hAnsi="Times New Roman"/>
        </w:rPr>
        <w:t>June 25</w:t>
      </w:r>
      <w:r>
        <w:rPr>
          <w:rFonts w:ascii="Times New Roman" w:hAnsi="Times New Roman"/>
        </w:rPr>
        <w:tab/>
      </w:r>
      <w:r w:rsidR="00DC2736">
        <w:rPr>
          <w:rFonts w:ascii="Times New Roman" w:hAnsi="Times New Roman"/>
        </w:rPr>
        <w:tab/>
      </w:r>
      <w:r w:rsidR="00DC2736">
        <w:rPr>
          <w:rFonts w:ascii="Times New Roman" w:hAnsi="Times New Roman"/>
        </w:rPr>
        <w:tab/>
      </w:r>
      <w:r w:rsidR="005C2280">
        <w:rPr>
          <w:rFonts w:ascii="Times New Roman" w:hAnsi="Times New Roman"/>
        </w:rPr>
        <w:t>Children and Families</w:t>
      </w:r>
      <w:r w:rsidR="003943F2">
        <w:rPr>
          <w:rFonts w:ascii="Times New Roman" w:hAnsi="Times New Roman"/>
        </w:rPr>
        <w:tab/>
      </w:r>
      <w:r w:rsidR="007A5E76">
        <w:rPr>
          <w:rFonts w:ascii="Times New Roman" w:hAnsi="Times New Roman"/>
        </w:rPr>
        <w:tab/>
      </w:r>
      <w:r w:rsidR="007A5E76">
        <w:rPr>
          <w:rFonts w:ascii="Times New Roman" w:hAnsi="Times New Roman"/>
        </w:rPr>
        <w:tab/>
      </w:r>
      <w:r w:rsidR="005C2280">
        <w:rPr>
          <w:rFonts w:ascii="Times New Roman" w:hAnsi="Times New Roman"/>
        </w:rPr>
        <w:tab/>
      </w:r>
      <w:r w:rsidR="00D5598D">
        <w:rPr>
          <w:rFonts w:ascii="Times New Roman" w:hAnsi="Times New Roman"/>
        </w:rPr>
        <w:t xml:space="preserve">Fisher &amp; Harrison, </w:t>
      </w:r>
      <w:r w:rsidR="005C2280">
        <w:rPr>
          <w:rFonts w:ascii="Times New Roman" w:hAnsi="Times New Roman"/>
        </w:rPr>
        <w:t>Chapter 11</w:t>
      </w:r>
    </w:p>
    <w:p w:rsidR="00011C8F" w:rsidRDefault="00656B55" w:rsidP="003778AE">
      <w:pPr>
        <w:spacing w:after="0" w:line="240" w:lineRule="auto"/>
        <w:rPr>
          <w:rFonts w:ascii="Times New Roman" w:hAnsi="Times New Roman"/>
        </w:rPr>
      </w:pPr>
      <w:r>
        <w:rPr>
          <w:rFonts w:ascii="Times New Roman" w:hAnsi="Times New Roman"/>
        </w:rPr>
        <w:t>June 30</w:t>
      </w:r>
      <w:r>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5C2280">
        <w:rPr>
          <w:rFonts w:ascii="Times New Roman" w:hAnsi="Times New Roman"/>
        </w:rPr>
        <w:t>Adult Children</w:t>
      </w:r>
      <w:r w:rsidR="005C2280">
        <w:rPr>
          <w:rFonts w:ascii="Times New Roman" w:hAnsi="Times New Roman"/>
        </w:rPr>
        <w:tab/>
      </w:r>
      <w:r w:rsidR="005C2280">
        <w:rPr>
          <w:rFonts w:ascii="Times New Roman" w:hAnsi="Times New Roman"/>
        </w:rPr>
        <w:tab/>
      </w:r>
      <w:r w:rsidR="005C2280">
        <w:rPr>
          <w:rFonts w:ascii="Times New Roman" w:hAnsi="Times New Roman"/>
        </w:rPr>
        <w:tab/>
      </w:r>
      <w:r w:rsidR="005C2280">
        <w:rPr>
          <w:rFonts w:ascii="Times New Roman" w:hAnsi="Times New Roman"/>
        </w:rPr>
        <w:tab/>
      </w:r>
      <w:r w:rsidR="005C2280">
        <w:rPr>
          <w:rFonts w:ascii="Times New Roman" w:hAnsi="Times New Roman"/>
        </w:rPr>
        <w:tab/>
      </w:r>
      <w:r w:rsidR="00D5598D">
        <w:rPr>
          <w:rFonts w:ascii="Times New Roman" w:hAnsi="Times New Roman"/>
        </w:rPr>
        <w:t xml:space="preserve">Fisher &amp; Harrison, </w:t>
      </w:r>
      <w:r w:rsidR="005C2280">
        <w:rPr>
          <w:rFonts w:ascii="Times New Roman" w:hAnsi="Times New Roman"/>
        </w:rPr>
        <w:t>Chapter 12</w:t>
      </w:r>
    </w:p>
    <w:p w:rsidR="003778AE" w:rsidRPr="003778AE" w:rsidRDefault="00011C8F" w:rsidP="003778AE">
      <w:pPr>
        <w:spacing w:after="0" w:line="240" w:lineRule="auto"/>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778AE" w:rsidRPr="003778AE">
        <w:rPr>
          <w:rFonts w:ascii="Times New Roman" w:hAnsi="Times New Roman"/>
          <w:i/>
        </w:rPr>
        <w:t>GRADUATE STUDENTS ONLY</w:t>
      </w:r>
      <w:r w:rsidR="003778AE" w:rsidRPr="003778AE">
        <w:rPr>
          <w:rFonts w:ascii="Times New Roman" w:hAnsi="Times New Roman"/>
          <w:i/>
        </w:rPr>
        <w:tab/>
      </w:r>
      <w:r w:rsidR="00064B05">
        <w:rPr>
          <w:rFonts w:ascii="Times New Roman" w:hAnsi="Times New Roman"/>
          <w:i/>
        </w:rPr>
        <w:t>:</w:t>
      </w:r>
    </w:p>
    <w:p w:rsidR="00080EF7" w:rsidRPr="00011C8F" w:rsidRDefault="003778AE" w:rsidP="003778AE">
      <w:pPr>
        <w:spacing w:line="240" w:lineRule="auto"/>
        <w:ind w:left="5760" w:firstLine="720"/>
        <w:rPr>
          <w:rFonts w:ascii="Times New Roman" w:hAnsi="Times New Roman"/>
          <w:b/>
        </w:rPr>
      </w:pPr>
      <w:r>
        <w:rPr>
          <w:rFonts w:ascii="Times New Roman" w:hAnsi="Times New Roman"/>
          <w:b/>
        </w:rPr>
        <w:t>DUE – Position</w:t>
      </w:r>
      <w:r w:rsidR="00011C8F" w:rsidRPr="00011C8F">
        <w:rPr>
          <w:rFonts w:ascii="Times New Roman" w:hAnsi="Times New Roman"/>
          <w:b/>
        </w:rPr>
        <w:t xml:space="preserve"> Paper</w:t>
      </w:r>
      <w:r w:rsidR="00080EF7" w:rsidRPr="00011C8F">
        <w:rPr>
          <w:rFonts w:ascii="Times New Roman" w:hAnsi="Times New Roman"/>
          <w:b/>
        </w:rPr>
        <w:tab/>
      </w:r>
      <w:r w:rsidR="00080EF7" w:rsidRPr="00011C8F">
        <w:rPr>
          <w:rFonts w:ascii="Times New Roman" w:hAnsi="Times New Roman"/>
          <w:b/>
        </w:rPr>
        <w:tab/>
      </w:r>
      <w:r w:rsidR="00080EF7" w:rsidRPr="00011C8F">
        <w:rPr>
          <w:rFonts w:ascii="Times New Roman" w:hAnsi="Times New Roman"/>
          <w:b/>
        </w:rPr>
        <w:tab/>
      </w:r>
    </w:p>
    <w:p w:rsidR="00080EF7" w:rsidRPr="00093249" w:rsidRDefault="00656B55" w:rsidP="005B3722">
      <w:pPr>
        <w:spacing w:line="240" w:lineRule="auto"/>
        <w:rPr>
          <w:rFonts w:ascii="Times New Roman" w:hAnsi="Times New Roman"/>
        </w:rPr>
      </w:pPr>
      <w:r>
        <w:rPr>
          <w:rFonts w:ascii="Times New Roman" w:hAnsi="Times New Roman"/>
        </w:rPr>
        <w:t>July 2</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proofErr w:type="gramStart"/>
      <w:r w:rsidR="00C5791B">
        <w:rPr>
          <w:rFonts w:ascii="Times New Roman" w:hAnsi="Times New Roman"/>
        </w:rPr>
        <w:t>The</w:t>
      </w:r>
      <w:proofErr w:type="gramEnd"/>
      <w:r w:rsidR="00C5791B">
        <w:rPr>
          <w:rFonts w:ascii="Times New Roman" w:hAnsi="Times New Roman"/>
        </w:rPr>
        <w:t xml:space="preserve"> Counselor as a Person</w:t>
      </w:r>
      <w:r w:rsidR="00C5791B">
        <w:rPr>
          <w:rFonts w:ascii="Times New Roman" w:hAnsi="Times New Roman"/>
        </w:rPr>
        <w:tab/>
      </w:r>
      <w:r w:rsidR="00C5791B">
        <w:rPr>
          <w:rFonts w:ascii="Times New Roman" w:hAnsi="Times New Roman"/>
        </w:rPr>
        <w:tab/>
      </w:r>
      <w:r w:rsidR="00C5791B">
        <w:rPr>
          <w:rFonts w:ascii="Times New Roman" w:hAnsi="Times New Roman"/>
        </w:rPr>
        <w:tab/>
        <w:t>Corey, Chapter 2</w:t>
      </w:r>
      <w:r w:rsidR="008C2CEC">
        <w:rPr>
          <w:rFonts w:ascii="Times New Roman" w:hAnsi="Times New Roman"/>
        </w:rPr>
        <w:tab/>
      </w:r>
      <w:r w:rsidR="008C2CEC">
        <w:rPr>
          <w:rFonts w:ascii="Times New Roman" w:hAnsi="Times New Roman"/>
        </w:rPr>
        <w:tab/>
      </w:r>
      <w:r w:rsidR="008C2CEC">
        <w:rPr>
          <w:rFonts w:ascii="Times New Roman" w:hAnsi="Times New Roman"/>
        </w:rPr>
        <w:tab/>
      </w:r>
      <w:r w:rsidR="00341161">
        <w:rPr>
          <w:rFonts w:ascii="Times New Roman" w:hAnsi="Times New Roman"/>
        </w:rPr>
        <w:tab/>
      </w:r>
      <w:r w:rsidR="00341161">
        <w:rPr>
          <w:rFonts w:ascii="Times New Roman" w:hAnsi="Times New Roman"/>
        </w:rPr>
        <w:tab/>
      </w:r>
      <w:r w:rsidR="00C5791B">
        <w:rPr>
          <w:rFonts w:ascii="Times New Roman" w:hAnsi="Times New Roman"/>
        </w:rPr>
        <w:t>and as a Profession</w:t>
      </w:r>
      <w:r w:rsidR="00D5598D">
        <w:rPr>
          <w:rFonts w:ascii="Times New Roman" w:hAnsi="Times New Roman"/>
        </w:rPr>
        <w:t>al</w:t>
      </w:r>
      <w:r w:rsidR="00DC2736">
        <w:rPr>
          <w:rFonts w:ascii="Times New Roman" w:hAnsi="Times New Roman"/>
        </w:rPr>
        <w:tab/>
      </w:r>
    </w:p>
    <w:p w:rsidR="007849C0" w:rsidRDefault="00080EF7" w:rsidP="005B3722">
      <w:pPr>
        <w:spacing w:line="240" w:lineRule="auto"/>
        <w:rPr>
          <w:rFonts w:ascii="Times New Roman" w:hAnsi="Times New Roman"/>
        </w:rPr>
      </w:pPr>
      <w:r>
        <w:rPr>
          <w:rFonts w:ascii="Times New Roman" w:hAnsi="Times New Roman"/>
        </w:rPr>
        <w:t>J</w:t>
      </w:r>
      <w:r w:rsidR="00656B55">
        <w:rPr>
          <w:rFonts w:ascii="Times New Roman" w:hAnsi="Times New Roman"/>
        </w:rPr>
        <w:t>uly 7</w:t>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00D5598D" w:rsidRPr="00093249">
        <w:rPr>
          <w:rFonts w:ascii="Times New Roman" w:hAnsi="Times New Roman"/>
        </w:rPr>
        <w:t>Other Addictions</w:t>
      </w:r>
      <w:r w:rsidR="00D5598D">
        <w:rPr>
          <w:rFonts w:ascii="Times New Roman" w:hAnsi="Times New Roman"/>
        </w:rPr>
        <w:t xml:space="preserve"> </w:t>
      </w:r>
      <w:r w:rsidR="00D5598D">
        <w:rPr>
          <w:rFonts w:ascii="Times New Roman" w:hAnsi="Times New Roman"/>
        </w:rPr>
        <w:tab/>
      </w:r>
      <w:r w:rsidR="00D5598D">
        <w:rPr>
          <w:rFonts w:ascii="Times New Roman" w:hAnsi="Times New Roman"/>
        </w:rPr>
        <w:tab/>
      </w:r>
      <w:r w:rsidR="00D5598D">
        <w:rPr>
          <w:rFonts w:ascii="Times New Roman" w:hAnsi="Times New Roman"/>
        </w:rPr>
        <w:tab/>
      </w:r>
      <w:r w:rsidR="00D5598D">
        <w:rPr>
          <w:rFonts w:ascii="Times New Roman" w:hAnsi="Times New Roman"/>
        </w:rPr>
        <w:tab/>
        <w:t>Fisher &amp; Harrison, Chapter 14</w:t>
      </w:r>
    </w:p>
    <w:p w:rsidR="00D5598D" w:rsidRDefault="00656B55" w:rsidP="00D5598D">
      <w:pPr>
        <w:spacing w:line="240" w:lineRule="auto"/>
        <w:rPr>
          <w:rFonts w:ascii="Times New Roman" w:hAnsi="Times New Roman"/>
        </w:rPr>
      </w:pPr>
      <w:r>
        <w:rPr>
          <w:rFonts w:ascii="Times New Roman" w:hAnsi="Times New Roman"/>
        </w:rPr>
        <w:t>July 9</w:t>
      </w:r>
      <w:r w:rsidR="00DC2736">
        <w:rPr>
          <w:rFonts w:ascii="Times New Roman" w:hAnsi="Times New Roman"/>
        </w:rPr>
        <w:tab/>
      </w:r>
      <w:r w:rsidR="00DC2736">
        <w:rPr>
          <w:rFonts w:ascii="Times New Roman" w:hAnsi="Times New Roman"/>
        </w:rPr>
        <w:tab/>
      </w:r>
      <w:r w:rsidR="00DC2736">
        <w:rPr>
          <w:rFonts w:ascii="Times New Roman" w:hAnsi="Times New Roman"/>
        </w:rPr>
        <w:tab/>
      </w:r>
      <w:r w:rsidR="00D5598D">
        <w:rPr>
          <w:rFonts w:ascii="Times New Roman" w:hAnsi="Times New Roman"/>
        </w:rPr>
        <w:t>HIV/AIDS and SA</w:t>
      </w:r>
      <w:r w:rsidR="00D5598D">
        <w:rPr>
          <w:rFonts w:ascii="Times New Roman" w:hAnsi="Times New Roman"/>
        </w:rPr>
        <w:tab/>
      </w:r>
      <w:r w:rsidR="00D5598D">
        <w:rPr>
          <w:rFonts w:ascii="Times New Roman" w:hAnsi="Times New Roman"/>
        </w:rPr>
        <w:tab/>
      </w:r>
      <w:r w:rsidR="00D5598D">
        <w:rPr>
          <w:rFonts w:ascii="Times New Roman" w:hAnsi="Times New Roman"/>
        </w:rPr>
        <w:tab/>
      </w:r>
      <w:r w:rsidR="00D5598D">
        <w:rPr>
          <w:rFonts w:ascii="Times New Roman" w:hAnsi="Times New Roman"/>
        </w:rPr>
        <w:tab/>
        <w:t>Fisher &amp; Harrison, Chapter 13</w:t>
      </w:r>
    </w:p>
    <w:p w:rsidR="006B72FD" w:rsidRDefault="00656B55" w:rsidP="000C6735">
      <w:pPr>
        <w:spacing w:after="0" w:line="240" w:lineRule="auto"/>
        <w:rPr>
          <w:rFonts w:ascii="Times New Roman" w:hAnsi="Times New Roman"/>
        </w:rPr>
      </w:pPr>
      <w:r>
        <w:rPr>
          <w:rFonts w:ascii="Times New Roman" w:hAnsi="Times New Roman"/>
        </w:rPr>
        <w:t>July 14</w:t>
      </w:r>
      <w:r w:rsidR="00DC2736">
        <w:rPr>
          <w:rFonts w:ascii="Times New Roman" w:hAnsi="Times New Roman"/>
        </w:rPr>
        <w:tab/>
      </w:r>
      <w:r w:rsidR="00DC2736">
        <w:rPr>
          <w:rFonts w:ascii="Times New Roman" w:hAnsi="Times New Roman"/>
        </w:rPr>
        <w:tab/>
      </w:r>
      <w:r w:rsidR="00DC2736">
        <w:rPr>
          <w:rFonts w:ascii="Times New Roman" w:hAnsi="Times New Roman"/>
        </w:rPr>
        <w:tab/>
      </w:r>
      <w:r w:rsidR="00D5598D">
        <w:rPr>
          <w:rFonts w:ascii="Times New Roman" w:hAnsi="Times New Roman"/>
        </w:rPr>
        <w:t>Confidentiality:  Ethical and Legal Issues</w:t>
      </w:r>
      <w:r w:rsidR="00D5598D">
        <w:rPr>
          <w:rFonts w:ascii="Times New Roman" w:hAnsi="Times New Roman"/>
        </w:rPr>
        <w:tab/>
        <w:t>Corey, Chapter</w:t>
      </w:r>
      <w:r w:rsidR="000C6735">
        <w:rPr>
          <w:rFonts w:ascii="Times New Roman" w:hAnsi="Times New Roman"/>
        </w:rPr>
        <w:t xml:space="preserve"> 6</w:t>
      </w:r>
    </w:p>
    <w:p w:rsidR="000C6735" w:rsidRPr="00C06946" w:rsidRDefault="000C6735" w:rsidP="000C6735">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01444">
        <w:rPr>
          <w:rFonts w:ascii="Times New Roman" w:hAnsi="Times New Roman"/>
          <w:b/>
        </w:rPr>
        <w:t xml:space="preserve">DUE – </w:t>
      </w:r>
      <w:r>
        <w:rPr>
          <w:rFonts w:ascii="Times New Roman" w:hAnsi="Times New Roman"/>
          <w:b/>
        </w:rPr>
        <w:t>Abstinence Activity</w:t>
      </w:r>
    </w:p>
    <w:p w:rsidR="000C6735" w:rsidRDefault="000C6735" w:rsidP="00BA0BB9">
      <w:pPr>
        <w:spacing w:line="240" w:lineRule="auto"/>
        <w:ind w:left="6480"/>
        <w:rPr>
          <w:rFonts w:ascii="Times New Roman" w:hAnsi="Times New Roman"/>
        </w:rPr>
      </w:pPr>
      <w:r>
        <w:rPr>
          <w:rFonts w:ascii="Times New Roman" w:hAnsi="Times New Roman"/>
          <w:b/>
        </w:rPr>
        <w:t>(Journal</w:t>
      </w:r>
      <w:r w:rsidRPr="00011C8F">
        <w:rPr>
          <w:rFonts w:ascii="Times New Roman" w:hAnsi="Times New Roman"/>
          <w:b/>
        </w:rPr>
        <w:t xml:space="preserve"> and Reflective Paper)</w:t>
      </w:r>
    </w:p>
    <w:p w:rsidR="000C6735" w:rsidRPr="00064B05" w:rsidRDefault="000C6735" w:rsidP="000C6735">
      <w:pPr>
        <w:spacing w:after="0" w:line="240" w:lineRule="auto"/>
        <w:rPr>
          <w:rFonts w:ascii="Times New Roman" w:hAnsi="Times New Roman"/>
        </w:rPr>
      </w:pPr>
      <w:r>
        <w:rPr>
          <w:rFonts w:ascii="Times New Roman" w:hAnsi="Times New Roman"/>
        </w:rPr>
        <w:tab/>
      </w:r>
    </w:p>
    <w:p w:rsidR="00D5598D" w:rsidRDefault="00656B55" w:rsidP="00C5791B">
      <w:pPr>
        <w:spacing w:after="0" w:line="240" w:lineRule="auto"/>
        <w:rPr>
          <w:rFonts w:ascii="Times New Roman" w:hAnsi="Times New Roman"/>
        </w:rPr>
      </w:pPr>
      <w:r>
        <w:rPr>
          <w:rFonts w:ascii="Times New Roman" w:hAnsi="Times New Roman"/>
        </w:rPr>
        <w:t>July 16</w:t>
      </w:r>
      <w:r w:rsidR="006B72FD">
        <w:rPr>
          <w:rFonts w:ascii="Times New Roman" w:hAnsi="Times New Roman"/>
        </w:rPr>
        <w:tab/>
      </w:r>
      <w:r w:rsidR="006B72FD">
        <w:rPr>
          <w:rFonts w:ascii="Times New Roman" w:hAnsi="Times New Roman"/>
        </w:rPr>
        <w:tab/>
      </w:r>
      <w:r w:rsidR="006B72FD">
        <w:rPr>
          <w:rFonts w:ascii="Times New Roman" w:hAnsi="Times New Roman"/>
        </w:rPr>
        <w:tab/>
      </w:r>
      <w:r w:rsidR="00D5598D">
        <w:rPr>
          <w:rFonts w:ascii="Times New Roman" w:hAnsi="Times New Roman"/>
        </w:rPr>
        <w:t>Confidentiality and Ethical Issues</w:t>
      </w:r>
      <w:r w:rsidR="00D5598D">
        <w:rPr>
          <w:rFonts w:ascii="Times New Roman" w:hAnsi="Times New Roman"/>
        </w:rPr>
        <w:tab/>
      </w:r>
      <w:r w:rsidR="00D5598D">
        <w:rPr>
          <w:rFonts w:ascii="Times New Roman" w:hAnsi="Times New Roman"/>
        </w:rPr>
        <w:tab/>
        <w:t>Fisher &amp; Harrison, Chapter 5</w:t>
      </w:r>
    </w:p>
    <w:p w:rsidR="003778AE" w:rsidRDefault="003778AE" w:rsidP="003778AE">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11C8F">
        <w:rPr>
          <w:rFonts w:ascii="Times New Roman" w:hAnsi="Times New Roman"/>
          <w:b/>
        </w:rPr>
        <w:t>DUE – Experiencing a Group</w:t>
      </w:r>
    </w:p>
    <w:p w:rsidR="00C5791B" w:rsidRDefault="003778AE" w:rsidP="003778AE">
      <w:pPr>
        <w:spacing w:line="240" w:lineRule="auto"/>
        <w:ind w:left="7200"/>
        <w:rPr>
          <w:rFonts w:ascii="Times New Roman" w:hAnsi="Times New Roman"/>
        </w:rPr>
      </w:pPr>
      <w:r>
        <w:rPr>
          <w:rFonts w:ascii="Times New Roman" w:hAnsi="Times New Roman"/>
          <w:b/>
        </w:rPr>
        <w:t>(3 Group write-ups and Reflective Paper)</w:t>
      </w:r>
    </w:p>
    <w:p w:rsidR="00BA0BB9" w:rsidRPr="00534E1B" w:rsidRDefault="00656B55" w:rsidP="007E0C90">
      <w:pPr>
        <w:spacing w:after="0" w:line="240" w:lineRule="auto"/>
        <w:rPr>
          <w:rFonts w:ascii="Times New Roman" w:hAnsi="Times New Roman"/>
          <w:b/>
        </w:rPr>
      </w:pPr>
      <w:r>
        <w:rPr>
          <w:rFonts w:ascii="Times New Roman" w:hAnsi="Times New Roman"/>
        </w:rPr>
        <w:lastRenderedPageBreak/>
        <w:t>July 21</w:t>
      </w:r>
      <w:r w:rsidR="00BA0BB9">
        <w:rPr>
          <w:rFonts w:ascii="Times New Roman" w:hAnsi="Times New Roman"/>
        </w:rPr>
        <w:tab/>
      </w:r>
      <w:r w:rsidR="00BA0BB9">
        <w:rPr>
          <w:rFonts w:ascii="Times New Roman" w:hAnsi="Times New Roman"/>
        </w:rPr>
        <w:tab/>
      </w:r>
      <w:r w:rsidR="00BA0BB9">
        <w:rPr>
          <w:rFonts w:ascii="Times New Roman" w:hAnsi="Times New Roman"/>
        </w:rPr>
        <w:tab/>
      </w:r>
      <w:r w:rsidR="007E0C90">
        <w:rPr>
          <w:rFonts w:ascii="Times New Roman" w:hAnsi="Times New Roman"/>
        </w:rPr>
        <w:t>Emergency Preparedness</w:t>
      </w:r>
      <w:r w:rsidR="007E0C90">
        <w:rPr>
          <w:rFonts w:ascii="Times New Roman" w:hAnsi="Times New Roman"/>
        </w:rPr>
        <w:tab/>
      </w:r>
      <w:r w:rsidR="007E0C90">
        <w:rPr>
          <w:rFonts w:ascii="Times New Roman" w:hAnsi="Times New Roman"/>
        </w:rPr>
        <w:tab/>
      </w:r>
      <w:r w:rsidR="007E0C90">
        <w:rPr>
          <w:rFonts w:ascii="Times New Roman" w:hAnsi="Times New Roman"/>
        </w:rPr>
        <w:tab/>
      </w:r>
      <w:r w:rsidR="007E0C90">
        <w:rPr>
          <w:rFonts w:ascii="Times New Roman" w:hAnsi="Times New Roman"/>
          <w:b/>
        </w:rPr>
        <w:t>DUE – Case Study:  Client</w:t>
      </w:r>
      <w:r w:rsidR="00BA0BB9">
        <w:rPr>
          <w:rFonts w:ascii="Times New Roman" w:hAnsi="Times New Roman"/>
          <w:b/>
        </w:rPr>
        <w:tab/>
      </w:r>
      <w:r w:rsidR="00BA0BB9">
        <w:rPr>
          <w:rFonts w:ascii="Times New Roman" w:hAnsi="Times New Roman"/>
          <w:b/>
        </w:rPr>
        <w:tab/>
      </w:r>
      <w:r w:rsidR="00BA0BB9">
        <w:rPr>
          <w:rFonts w:ascii="Times New Roman" w:hAnsi="Times New Roman"/>
          <w:b/>
        </w:rPr>
        <w:tab/>
      </w:r>
      <w:r w:rsidR="00BA0BB9">
        <w:rPr>
          <w:rFonts w:ascii="Times New Roman" w:hAnsi="Times New Roman"/>
          <w:b/>
        </w:rPr>
        <w:tab/>
      </w:r>
      <w:r w:rsidR="00BA0BB9">
        <w:rPr>
          <w:rFonts w:ascii="Times New Roman" w:hAnsi="Times New Roman"/>
          <w:b/>
        </w:rPr>
        <w:tab/>
      </w:r>
      <w:r w:rsidR="00BA0BB9">
        <w:rPr>
          <w:rFonts w:ascii="Times New Roman" w:hAnsi="Times New Roman"/>
          <w:b/>
        </w:rPr>
        <w:tab/>
      </w:r>
      <w:r w:rsidR="00BA0BB9">
        <w:rPr>
          <w:rFonts w:ascii="Times New Roman" w:hAnsi="Times New Roman"/>
          <w:b/>
        </w:rPr>
        <w:tab/>
      </w:r>
      <w:r w:rsidR="00BA0BB9">
        <w:rPr>
          <w:rFonts w:ascii="Times New Roman" w:hAnsi="Times New Roman"/>
          <w:b/>
        </w:rPr>
        <w:tab/>
      </w:r>
      <w:r w:rsidR="00BA0BB9">
        <w:rPr>
          <w:rFonts w:ascii="Times New Roman" w:hAnsi="Times New Roman"/>
          <w:b/>
        </w:rPr>
        <w:tab/>
      </w:r>
      <w:r w:rsidR="00BA0BB9">
        <w:rPr>
          <w:rFonts w:ascii="Times New Roman" w:hAnsi="Times New Roman"/>
          <w:b/>
        </w:rPr>
        <w:tab/>
      </w:r>
      <w:r w:rsidR="007E0C90">
        <w:rPr>
          <w:rFonts w:ascii="Times New Roman" w:hAnsi="Times New Roman"/>
          <w:b/>
        </w:rPr>
        <w:t>Suicide</w:t>
      </w:r>
    </w:p>
    <w:p w:rsidR="00341161" w:rsidRDefault="00341161" w:rsidP="00341161">
      <w:pPr>
        <w:spacing w:after="0" w:line="240" w:lineRule="auto"/>
        <w:rPr>
          <w:rFonts w:ascii="Times New Roman" w:hAnsi="Times New Roman"/>
        </w:rPr>
      </w:pPr>
    </w:p>
    <w:p w:rsidR="00341161" w:rsidRDefault="00BA0BB9" w:rsidP="00341161">
      <w:pPr>
        <w:spacing w:after="0" w:line="240" w:lineRule="auto"/>
        <w:rPr>
          <w:rFonts w:ascii="Times New Roman" w:hAnsi="Times New Roman"/>
          <w:b/>
          <w:i/>
          <w:u w:val="single"/>
        </w:rPr>
      </w:pPr>
      <w:r>
        <w:rPr>
          <w:rFonts w:ascii="Times New Roman" w:hAnsi="Times New Roman"/>
        </w:rPr>
        <w:t>July 23</w:t>
      </w:r>
      <w:r w:rsidR="007E0C90">
        <w:rPr>
          <w:rFonts w:ascii="Times New Roman" w:hAnsi="Times New Roman"/>
        </w:rPr>
        <w:tab/>
      </w:r>
      <w:r w:rsidR="007E0C90">
        <w:rPr>
          <w:rFonts w:ascii="Times New Roman" w:hAnsi="Times New Roman"/>
        </w:rPr>
        <w:tab/>
      </w:r>
      <w:r w:rsidR="00341161">
        <w:rPr>
          <w:rFonts w:ascii="Times New Roman" w:hAnsi="Times New Roman"/>
        </w:rPr>
        <w:t xml:space="preserve">    </w:t>
      </w:r>
      <w:r w:rsidR="00341161">
        <w:rPr>
          <w:rFonts w:ascii="Times New Roman" w:hAnsi="Times New Roman"/>
        </w:rPr>
        <w:tab/>
      </w:r>
      <w:r w:rsidR="007E0C90">
        <w:rPr>
          <w:rFonts w:ascii="Times New Roman" w:hAnsi="Times New Roman"/>
        </w:rPr>
        <w:t>Catch-up Day</w:t>
      </w:r>
      <w:r w:rsidR="007E0C90">
        <w:rPr>
          <w:rFonts w:ascii="Times New Roman" w:hAnsi="Times New Roman"/>
        </w:rPr>
        <w:tab/>
      </w:r>
      <w:r w:rsidR="007E0C90">
        <w:rPr>
          <w:rFonts w:ascii="Times New Roman" w:hAnsi="Times New Roman"/>
        </w:rPr>
        <w:tab/>
      </w:r>
      <w:r w:rsidR="00CA286D">
        <w:rPr>
          <w:rFonts w:ascii="Times New Roman" w:hAnsi="Times New Roman"/>
        </w:rPr>
        <w:t xml:space="preserve"> </w:t>
      </w:r>
      <w:r w:rsidR="003778AE">
        <w:rPr>
          <w:rFonts w:ascii="Times New Roman" w:hAnsi="Times New Roman"/>
        </w:rPr>
        <w:tab/>
      </w:r>
      <w:r w:rsidR="003778AE">
        <w:rPr>
          <w:rFonts w:ascii="Times New Roman" w:hAnsi="Times New Roman"/>
        </w:rPr>
        <w:tab/>
      </w:r>
      <w:r w:rsidR="003778AE">
        <w:rPr>
          <w:rFonts w:ascii="Times New Roman" w:hAnsi="Times New Roman"/>
        </w:rPr>
        <w:tab/>
      </w:r>
      <w:r w:rsidR="007E0C90" w:rsidRPr="007E0C90">
        <w:rPr>
          <w:rFonts w:ascii="Times New Roman" w:hAnsi="Times New Roman"/>
          <w:b/>
          <w:i/>
          <w:u w:val="single"/>
        </w:rPr>
        <w:t>LAST DAY FOR ALL</w:t>
      </w:r>
    </w:p>
    <w:p w:rsidR="000C6735" w:rsidRPr="00BA0BB9" w:rsidRDefault="007E0C90" w:rsidP="00341161">
      <w:pPr>
        <w:spacing w:after="0" w:line="240" w:lineRule="auto"/>
        <w:ind w:left="6480"/>
        <w:rPr>
          <w:rFonts w:ascii="Times New Roman" w:hAnsi="Times New Roman"/>
          <w:b/>
          <w:i/>
        </w:rPr>
      </w:pPr>
      <w:r w:rsidRPr="007E0C90">
        <w:rPr>
          <w:rFonts w:ascii="Times New Roman" w:hAnsi="Times New Roman"/>
          <w:b/>
          <w:i/>
          <w:u w:val="single"/>
        </w:rPr>
        <w:t>WRITTEN</w:t>
      </w:r>
      <w:r w:rsidR="00341161">
        <w:rPr>
          <w:rFonts w:ascii="Times New Roman" w:hAnsi="Times New Roman"/>
          <w:b/>
          <w:i/>
        </w:rPr>
        <w:t xml:space="preserve"> </w:t>
      </w:r>
      <w:r w:rsidRPr="007E0C90">
        <w:rPr>
          <w:rFonts w:ascii="Times New Roman" w:hAnsi="Times New Roman"/>
          <w:b/>
          <w:i/>
          <w:u w:val="single"/>
        </w:rPr>
        <w:t>MATEIALS TO BE TURNED IN</w:t>
      </w:r>
    </w:p>
    <w:p w:rsidR="00011C8F" w:rsidRPr="007E0C90" w:rsidRDefault="007E0C90" w:rsidP="00341161">
      <w:pPr>
        <w:spacing w:line="240" w:lineRule="auto"/>
        <w:ind w:left="5760" w:firstLine="720"/>
        <w:rPr>
          <w:rFonts w:ascii="Times New Roman" w:hAnsi="Times New Roman"/>
          <w:b/>
          <w:u w:val="single"/>
        </w:rPr>
      </w:pPr>
      <w:r w:rsidRPr="007E0C90">
        <w:rPr>
          <w:rFonts w:ascii="Times New Roman" w:hAnsi="Times New Roman"/>
          <w:b/>
          <w:i/>
          <w:u w:val="single"/>
        </w:rPr>
        <w:t>FOR GRADING</w:t>
      </w:r>
    </w:p>
    <w:p w:rsidR="00080EF7" w:rsidRDefault="00656B55" w:rsidP="007A5E76">
      <w:pPr>
        <w:spacing w:line="240" w:lineRule="auto"/>
        <w:rPr>
          <w:rFonts w:ascii="Times New Roman" w:hAnsi="Times New Roman"/>
          <w:b/>
        </w:rPr>
      </w:pPr>
      <w:r>
        <w:rPr>
          <w:rFonts w:ascii="Times New Roman" w:hAnsi="Times New Roman"/>
        </w:rPr>
        <w:t>July 28</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BA0BB9">
        <w:rPr>
          <w:rFonts w:ascii="Times New Roman" w:hAnsi="Times New Roman"/>
          <w:b/>
        </w:rPr>
        <w:t>Final</w:t>
      </w:r>
      <w:r w:rsidR="00BA0BB9">
        <w:rPr>
          <w:rFonts w:ascii="Times New Roman" w:hAnsi="Times New Roman"/>
          <w:b/>
        </w:rPr>
        <w:tab/>
      </w:r>
      <w:r w:rsidR="00BA0BB9">
        <w:rPr>
          <w:rFonts w:ascii="Times New Roman" w:hAnsi="Times New Roman"/>
          <w:b/>
        </w:rPr>
        <w:tab/>
      </w:r>
      <w:r w:rsidR="00BA0BB9">
        <w:rPr>
          <w:rFonts w:ascii="Times New Roman" w:hAnsi="Times New Roman"/>
          <w:b/>
        </w:rPr>
        <w:tab/>
      </w:r>
      <w:r w:rsidR="00BA0BB9">
        <w:rPr>
          <w:rFonts w:ascii="Times New Roman" w:hAnsi="Times New Roman"/>
          <w:b/>
        </w:rPr>
        <w:tab/>
      </w:r>
      <w:r w:rsidR="00BA0BB9">
        <w:rPr>
          <w:rFonts w:ascii="Times New Roman" w:hAnsi="Times New Roman"/>
          <w:b/>
        </w:rPr>
        <w:tab/>
      </w:r>
      <w:r w:rsidR="00341161">
        <w:rPr>
          <w:rFonts w:ascii="Times New Roman" w:hAnsi="Times New Roman"/>
          <w:b/>
        </w:rPr>
        <w:tab/>
      </w:r>
      <w:proofErr w:type="spellStart"/>
      <w:r w:rsidR="00DC2736">
        <w:rPr>
          <w:rFonts w:ascii="Times New Roman" w:hAnsi="Times New Roman"/>
          <w:b/>
        </w:rPr>
        <w:t>Final</w:t>
      </w:r>
      <w:proofErr w:type="spellEnd"/>
      <w:r w:rsidR="00DC2736">
        <w:rPr>
          <w:rFonts w:ascii="Times New Roman" w:hAnsi="Times New Roman"/>
          <w:b/>
        </w:rPr>
        <w:t xml:space="preserve"> Exam</w:t>
      </w:r>
      <w:r w:rsidR="00080EF7" w:rsidRPr="009F0D6A">
        <w:rPr>
          <w:rFonts w:ascii="Times New Roman" w:hAnsi="Times New Roman"/>
          <w:b/>
        </w:rPr>
        <w:t xml:space="preserve"> </w:t>
      </w:r>
    </w:p>
    <w:p w:rsidR="001A1077" w:rsidRDefault="001A1077" w:rsidP="004640F3">
      <w:pPr>
        <w:spacing w:line="240" w:lineRule="auto"/>
        <w:rPr>
          <w:rFonts w:ascii="Times New Roman" w:hAnsi="Times New Roman"/>
          <w:b/>
        </w:rPr>
      </w:pPr>
    </w:p>
    <w:p w:rsidR="007A5E76" w:rsidRDefault="007A5E76" w:rsidP="004640F3">
      <w:pPr>
        <w:spacing w:line="240" w:lineRule="auto"/>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p>
    <w:p w:rsidR="00080EF7" w:rsidRPr="00093249" w:rsidRDefault="00080EF7" w:rsidP="005B3722">
      <w:pPr>
        <w:spacing w:line="240" w:lineRule="auto"/>
        <w:rPr>
          <w:rFonts w:ascii="Times New Roman" w:hAnsi="Times New Roman"/>
        </w:rPr>
      </w:pPr>
      <w:r>
        <w:rPr>
          <w:rFonts w:ascii="Times New Roman" w:hAnsi="Times New Roman"/>
          <w:b/>
        </w:rPr>
        <w:t>7.</w:t>
      </w:r>
      <w:r>
        <w:rPr>
          <w:rFonts w:ascii="Times New Roman" w:hAnsi="Times New Roman"/>
          <w:b/>
        </w:rPr>
        <w:tab/>
      </w:r>
      <w:r w:rsidRPr="009F0D6A">
        <w:rPr>
          <w:rFonts w:ascii="Times New Roman" w:hAnsi="Times New Roman"/>
          <w:b/>
        </w:rPr>
        <w:t>COURSE REQUIREMENTS:</w:t>
      </w:r>
      <w:r w:rsidRPr="00093249">
        <w:rPr>
          <w:rFonts w:ascii="Times New Roman" w:hAnsi="Times New Roman"/>
        </w:rPr>
        <w:t xml:space="preserve"> </w:t>
      </w:r>
    </w:p>
    <w:p w:rsidR="00080EF7" w:rsidRPr="009F0D6A" w:rsidRDefault="00080EF7" w:rsidP="005B3722">
      <w:pPr>
        <w:spacing w:line="240" w:lineRule="auto"/>
        <w:ind w:firstLine="720"/>
        <w:rPr>
          <w:rFonts w:ascii="Times New Roman" w:hAnsi="Times New Roman"/>
          <w:u w:val="single"/>
        </w:rPr>
      </w:pPr>
      <w:r w:rsidRPr="009F0D6A">
        <w:rPr>
          <w:rFonts w:ascii="Times New Roman" w:hAnsi="Times New Roman"/>
          <w:u w:val="single"/>
        </w:rPr>
        <w:t xml:space="preserve">General Course Requirements </w:t>
      </w:r>
    </w:p>
    <w:p w:rsidR="00080EF7" w:rsidRPr="00093249" w:rsidRDefault="00080EF7" w:rsidP="005B3722">
      <w:pPr>
        <w:spacing w:line="240" w:lineRule="auto"/>
        <w:ind w:left="720"/>
        <w:rPr>
          <w:rFonts w:ascii="Times New Roman" w:hAnsi="Times New Roman"/>
        </w:rPr>
      </w:pPr>
      <w:r w:rsidRPr="00093249">
        <w:rPr>
          <w:rFonts w:ascii="Times New Roman" w:hAnsi="Times New Roman"/>
        </w:rPr>
        <w:t xml:space="preserve">Each student will be held responsible for </w:t>
      </w:r>
      <w:r w:rsidRPr="00C06946">
        <w:rPr>
          <w:rFonts w:ascii="Times New Roman" w:hAnsi="Times New Roman"/>
          <w:b/>
        </w:rPr>
        <w:t>all</w:t>
      </w:r>
      <w:r w:rsidRPr="00093249">
        <w:rPr>
          <w:rFonts w:ascii="Times New Roman" w:hAnsi="Times New Roman"/>
        </w:rPr>
        <w:t xml:space="preserve"> of the information in the textbook and readings assigned for the course. The student should read assigned material appropriate to the topic to be discussed </w:t>
      </w:r>
      <w:r w:rsidRPr="00C06946">
        <w:rPr>
          <w:rFonts w:ascii="Times New Roman" w:hAnsi="Times New Roman"/>
          <w:b/>
        </w:rPr>
        <w:t>prior</w:t>
      </w:r>
      <w:r w:rsidRPr="00093249">
        <w:rPr>
          <w:rFonts w:ascii="Times New Roman" w:hAnsi="Times New Roman"/>
        </w:rPr>
        <w:t xml:space="preserve"> to class meetings. </w:t>
      </w:r>
    </w:p>
    <w:p w:rsidR="00080EF7" w:rsidRPr="009F0D6A" w:rsidRDefault="00080EF7" w:rsidP="005B3722">
      <w:pPr>
        <w:spacing w:line="240" w:lineRule="auto"/>
        <w:ind w:firstLine="720"/>
        <w:rPr>
          <w:rFonts w:ascii="Times New Roman" w:hAnsi="Times New Roman"/>
          <w:u w:val="single"/>
        </w:rPr>
      </w:pPr>
      <w:r w:rsidRPr="009F0D6A">
        <w:rPr>
          <w:rFonts w:ascii="Times New Roman" w:hAnsi="Times New Roman"/>
          <w:u w:val="single"/>
        </w:rPr>
        <w:t xml:space="preserve">Course Assignments: </w:t>
      </w:r>
    </w:p>
    <w:p w:rsidR="00080EF7" w:rsidRDefault="00080EF7" w:rsidP="005B3722">
      <w:pPr>
        <w:spacing w:line="240" w:lineRule="auto"/>
        <w:ind w:left="1440" w:hanging="720"/>
        <w:rPr>
          <w:rFonts w:ascii="Times New Roman" w:hAnsi="Times New Roman"/>
        </w:rPr>
      </w:pPr>
      <w:r w:rsidRPr="00EB2BEF">
        <w:rPr>
          <w:rFonts w:ascii="Times New Roman" w:hAnsi="Times New Roman"/>
          <w:b/>
        </w:rPr>
        <w:t xml:space="preserve">A. </w:t>
      </w:r>
      <w:r w:rsidRPr="00093249">
        <w:rPr>
          <w:rFonts w:ascii="Times New Roman" w:hAnsi="Times New Roman"/>
        </w:rPr>
        <w:tab/>
      </w:r>
      <w:r w:rsidRPr="00B56ABE">
        <w:rPr>
          <w:rFonts w:ascii="Times New Roman" w:hAnsi="Times New Roman"/>
          <w:b/>
        </w:rPr>
        <w:t>Participation:</w:t>
      </w:r>
      <w:r w:rsidRPr="00093249">
        <w:rPr>
          <w:rFonts w:ascii="Times New Roman" w:hAnsi="Times New Roman"/>
        </w:rPr>
        <w:t xml:space="preserve"> It is expected that each person will have readings and materials prepared before each class.</w:t>
      </w:r>
      <w:r w:rsidR="006E66AA">
        <w:rPr>
          <w:rFonts w:ascii="Times New Roman" w:hAnsi="Times New Roman"/>
        </w:rPr>
        <w:t xml:space="preserve">  Students are expected to attend (or review via video) class.  If you must be absent, please notify the instructor (see Class Policy Statements below).</w:t>
      </w:r>
      <w:r w:rsidRPr="00093249">
        <w:rPr>
          <w:rFonts w:ascii="Times New Roman" w:hAnsi="Times New Roman"/>
        </w:rPr>
        <w:t xml:space="preserve"> </w:t>
      </w:r>
    </w:p>
    <w:p w:rsidR="00080EF7" w:rsidRPr="00093249" w:rsidRDefault="00080EF7" w:rsidP="005B3722">
      <w:pPr>
        <w:numPr>
          <w:ilvl w:val="0"/>
          <w:numId w:val="34"/>
        </w:numPr>
        <w:spacing w:line="240" w:lineRule="auto"/>
        <w:rPr>
          <w:rFonts w:ascii="Times New Roman" w:hAnsi="Times New Roman"/>
        </w:rPr>
      </w:pPr>
      <w:r w:rsidRPr="001C11BF">
        <w:rPr>
          <w:rFonts w:ascii="Times New Roman" w:hAnsi="Times New Roman"/>
          <w:b/>
          <w:i/>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 (see Class Policy Statements below).</w:t>
      </w:r>
      <w:r w:rsidRPr="00093249">
        <w:rPr>
          <w:rFonts w:ascii="Times New Roman" w:hAnsi="Times New Roman"/>
        </w:rPr>
        <w:t xml:space="preserve">   </w:t>
      </w:r>
    </w:p>
    <w:p w:rsidR="00080EF7" w:rsidRPr="00093249" w:rsidRDefault="00080EF7" w:rsidP="005B3722">
      <w:pPr>
        <w:spacing w:line="240" w:lineRule="auto"/>
        <w:ind w:firstLine="720"/>
        <w:rPr>
          <w:rFonts w:ascii="Times New Roman" w:hAnsi="Times New Roman"/>
        </w:rPr>
      </w:pPr>
      <w:r w:rsidRPr="00EB2BEF">
        <w:rPr>
          <w:rFonts w:ascii="Times New Roman" w:hAnsi="Times New Roman"/>
          <w:b/>
        </w:rPr>
        <w:t>B.</w:t>
      </w:r>
      <w:r w:rsidRPr="00EB2BEF">
        <w:rPr>
          <w:rFonts w:ascii="Times New Roman" w:hAnsi="Times New Roman"/>
          <w:b/>
        </w:rPr>
        <w:tab/>
      </w:r>
      <w:r w:rsidRPr="00B56ABE">
        <w:rPr>
          <w:rFonts w:ascii="Times New Roman" w:hAnsi="Times New Roman"/>
          <w:b/>
        </w:rPr>
        <w:t>Examinations:</w:t>
      </w:r>
      <w:r w:rsidRPr="00093249">
        <w:rPr>
          <w:rFonts w:ascii="Times New Roman" w:hAnsi="Times New Roman"/>
        </w:rPr>
        <w:t xml:space="preserve"> There will be two exams; a mid-term and final.</w:t>
      </w:r>
    </w:p>
    <w:p w:rsidR="00080EF7" w:rsidRPr="00B56ABE" w:rsidRDefault="00080EF7" w:rsidP="00E24F7B">
      <w:pPr>
        <w:spacing w:line="240" w:lineRule="auto"/>
        <w:ind w:firstLine="720"/>
        <w:rPr>
          <w:rFonts w:ascii="Times New Roman" w:hAnsi="Times New Roman"/>
          <w:b/>
        </w:rPr>
      </w:pPr>
      <w:r>
        <w:rPr>
          <w:rFonts w:ascii="Times New Roman" w:hAnsi="Times New Roman"/>
          <w:b/>
        </w:rPr>
        <w:t>C.</w:t>
      </w:r>
      <w:r>
        <w:rPr>
          <w:rFonts w:ascii="Times New Roman" w:hAnsi="Times New Roman"/>
          <w:b/>
        </w:rPr>
        <w:tab/>
      </w:r>
      <w:r w:rsidRPr="00B56ABE">
        <w:rPr>
          <w:rFonts w:ascii="Times New Roman" w:hAnsi="Times New Roman"/>
          <w:b/>
        </w:rPr>
        <w:t xml:space="preserve">Abstinence Activity: </w:t>
      </w:r>
    </w:p>
    <w:p w:rsidR="00080EF7" w:rsidRPr="00093249" w:rsidRDefault="00080EF7" w:rsidP="005B3722">
      <w:pPr>
        <w:numPr>
          <w:ilvl w:val="0"/>
          <w:numId w:val="21"/>
        </w:numPr>
        <w:spacing w:line="240" w:lineRule="auto"/>
        <w:rPr>
          <w:rFonts w:ascii="Times New Roman" w:hAnsi="Times New Roman"/>
        </w:rPr>
      </w:pPr>
      <w:r w:rsidRPr="00093249">
        <w:rPr>
          <w:rFonts w:ascii="Times New Roman" w:hAnsi="Times New Roman"/>
        </w:rPr>
        <w:t>Students are to choose a substance or activity and abstain from this substance or activity for four (4) weeks.  The first thing that pops into your head and is rejected because it is too difficult is most likely the thing you should choose.  For me, this would be drinking Cokes or shopping but for others it might be alcohol, coffee, chocolate, sugar, gambling, watching television, playing your favorite video or net game, tobacco, or even an illegal drug.  You are to record your experience and the defense mechanisms used throughout this time period by keeping a journal/diary.  In other words, when you have the urge or craving to enjoy your chosen substance or activity, how did you deal with the experience?  Did you cheat and how did you justify your choice?  Did you truly abstain and how did you feel?  How difficult is this activity for you?  How meaningful is it in the insight you gain about what it might mean for someone to give up their “drug of choice?”  How do you feel during the first week of the activity versus the fourth week if you have actually given up the substance or activity?</w:t>
      </w:r>
    </w:p>
    <w:p w:rsidR="00080EF7" w:rsidRDefault="00080EF7" w:rsidP="005B3722">
      <w:pPr>
        <w:numPr>
          <w:ilvl w:val="0"/>
          <w:numId w:val="21"/>
        </w:numPr>
        <w:spacing w:line="240" w:lineRule="auto"/>
        <w:rPr>
          <w:rFonts w:ascii="Times New Roman" w:hAnsi="Times New Roman"/>
        </w:rPr>
      </w:pPr>
      <w:r w:rsidRPr="00093249">
        <w:rPr>
          <w:rFonts w:ascii="Times New Roman" w:hAnsi="Times New Roman"/>
        </w:rPr>
        <w:t xml:space="preserve">Students will be required to keep a daily journal/diary of this experience.  The daily journal is for self-monitoring and reflective purposes.  The extent and amount that you </w:t>
      </w:r>
      <w:r w:rsidRPr="00093249">
        <w:rPr>
          <w:rFonts w:ascii="Times New Roman" w:hAnsi="Times New Roman"/>
        </w:rPr>
        <w:lastRenderedPageBreak/>
        <w:t>write on a daily basis is truly up to you but you do need to put your best effort into this project and let that be reflected in your journaling.  You will be graded accordingly.  You will be expected to turn in your journal/diary of the entire 4 weeks.</w:t>
      </w:r>
    </w:p>
    <w:p w:rsidR="00534E1B" w:rsidRPr="001A1077" w:rsidRDefault="00080EF7" w:rsidP="001A1077">
      <w:pPr>
        <w:numPr>
          <w:ilvl w:val="0"/>
          <w:numId w:val="21"/>
        </w:numPr>
        <w:spacing w:line="240" w:lineRule="auto"/>
        <w:rPr>
          <w:rFonts w:ascii="Times New Roman" w:hAnsi="Times New Roman"/>
          <w:b/>
        </w:rPr>
      </w:pPr>
      <w:r w:rsidRPr="006E66AA">
        <w:rPr>
          <w:rFonts w:ascii="Times New Roman" w:hAnsi="Times New Roman"/>
          <w:b/>
        </w:rPr>
        <w:t xml:space="preserve">Students will write a </w:t>
      </w:r>
      <w:r w:rsidR="006E66AA">
        <w:rPr>
          <w:rFonts w:ascii="Times New Roman" w:hAnsi="Times New Roman"/>
          <w:b/>
        </w:rPr>
        <w:t xml:space="preserve">short reflective </w:t>
      </w:r>
      <w:r w:rsidRPr="006E66AA">
        <w:rPr>
          <w:rFonts w:ascii="Times New Roman" w:hAnsi="Times New Roman"/>
          <w:b/>
        </w:rPr>
        <w:t>paper (3-4 pages of text) that describes this experience at the end of the four week time period.  This paper should generally describe your chosen abstinence activity and reflect what this experience was like for you.  You should be able to describe your experience as it may or may not relate to individuals with substance abuse issues that you serve in light of their experiences with abstinence.</w:t>
      </w:r>
    </w:p>
    <w:p w:rsidR="00080EF7" w:rsidRDefault="00080EF7" w:rsidP="005B3722">
      <w:pPr>
        <w:numPr>
          <w:ilvl w:val="0"/>
          <w:numId w:val="21"/>
        </w:numPr>
        <w:spacing w:line="240" w:lineRule="auto"/>
        <w:rPr>
          <w:rFonts w:ascii="Times New Roman" w:hAnsi="Times New Roman"/>
        </w:rPr>
      </w:pPr>
      <w:r>
        <w:rPr>
          <w:rFonts w:ascii="Times New Roman" w:hAnsi="Times New Roman"/>
        </w:rPr>
        <w:t xml:space="preserve">In-class students must turn in assignments in class on the due date.  Distance education students must send assignments as an e-mail attachment by 5:00 p.m. on the due date.  Due dates/times are firm unless otherwise prearranged with the permission of the instructor. </w:t>
      </w:r>
    </w:p>
    <w:p w:rsidR="001A1077" w:rsidRDefault="001A1077" w:rsidP="00534E1B">
      <w:pPr>
        <w:spacing w:line="240" w:lineRule="auto"/>
        <w:rPr>
          <w:rFonts w:ascii="Times New Roman" w:hAnsi="Times New Roman"/>
          <w:b/>
        </w:rPr>
      </w:pPr>
    </w:p>
    <w:p w:rsidR="00080EF7" w:rsidRPr="00534E1B" w:rsidRDefault="00080EF7" w:rsidP="00534E1B">
      <w:pPr>
        <w:spacing w:line="240" w:lineRule="auto"/>
        <w:rPr>
          <w:rFonts w:ascii="Times New Roman" w:hAnsi="Times New Roman"/>
        </w:rPr>
      </w:pPr>
      <w:r>
        <w:rPr>
          <w:rFonts w:ascii="Times New Roman" w:hAnsi="Times New Roman"/>
          <w:b/>
        </w:rPr>
        <w:t>D.</w:t>
      </w:r>
      <w:r>
        <w:rPr>
          <w:rFonts w:ascii="Times New Roman" w:hAnsi="Times New Roman"/>
          <w:b/>
        </w:rPr>
        <w:tab/>
      </w:r>
      <w:r w:rsidRPr="00B56ABE">
        <w:rPr>
          <w:rFonts w:ascii="Times New Roman" w:hAnsi="Times New Roman"/>
          <w:b/>
        </w:rPr>
        <w:t>Experiencing a 12-Step Group or a Support Group:</w:t>
      </w:r>
    </w:p>
    <w:p w:rsidR="00080EF7" w:rsidRDefault="00080EF7" w:rsidP="005B3722">
      <w:pPr>
        <w:numPr>
          <w:ilvl w:val="0"/>
          <w:numId w:val="25"/>
        </w:numPr>
        <w:spacing w:line="240" w:lineRule="auto"/>
        <w:rPr>
          <w:rFonts w:ascii="Times New Roman" w:hAnsi="Times New Roman"/>
        </w:rPr>
      </w:pPr>
      <w:r>
        <w:rPr>
          <w:rFonts w:ascii="Times New Roman" w:hAnsi="Times New Roman"/>
        </w:rPr>
        <w:t xml:space="preserve">Students are to experience attending a 12-Step Group or an AOD Support Group in a community environment.  Students will be required to attend three (3) meetings of </w:t>
      </w:r>
      <w:r w:rsidR="00EE5452">
        <w:rPr>
          <w:rFonts w:ascii="Times New Roman" w:hAnsi="Times New Roman"/>
        </w:rPr>
        <w:t xml:space="preserve">the same </w:t>
      </w:r>
      <w:r>
        <w:rPr>
          <w:rFonts w:ascii="Times New Roman" w:hAnsi="Times New Roman"/>
        </w:rPr>
        <w:t xml:space="preserve">approved </w:t>
      </w:r>
      <w:r w:rsidR="006E66AA">
        <w:rPr>
          <w:rFonts w:ascii="Times New Roman" w:hAnsi="Times New Roman"/>
        </w:rPr>
        <w:t xml:space="preserve">12-step </w:t>
      </w:r>
      <w:r w:rsidR="00EE5452">
        <w:rPr>
          <w:rFonts w:ascii="Times New Roman" w:hAnsi="Times New Roman"/>
        </w:rPr>
        <w:t>group</w:t>
      </w:r>
      <w:r>
        <w:rPr>
          <w:rFonts w:ascii="Times New Roman" w:hAnsi="Times New Roman"/>
        </w:rPr>
        <w:t xml:space="preserve"> in their community and will journal their attendance at each meeting (paying strict attention and adhering to confidentiality requirements of the group).  This journaling will consist of each group attendance being described in a 1-2 page journal entry and needs to be focused primarily on the content of the group.  Students are expected to respond with their overall impression of the group as it relates to the 12-step model</w:t>
      </w:r>
      <w:r w:rsidR="006E66AA">
        <w:rPr>
          <w:rFonts w:ascii="Times New Roman" w:hAnsi="Times New Roman"/>
        </w:rPr>
        <w:t xml:space="preserve"> and respond to the following:</w:t>
      </w:r>
    </w:p>
    <w:p w:rsidR="00080EF7" w:rsidRDefault="00080EF7" w:rsidP="005B3722">
      <w:pPr>
        <w:numPr>
          <w:ilvl w:val="0"/>
          <w:numId w:val="25"/>
        </w:numPr>
        <w:spacing w:line="240" w:lineRule="auto"/>
        <w:rPr>
          <w:rFonts w:ascii="Times New Roman" w:hAnsi="Times New Roman"/>
        </w:rPr>
      </w:pPr>
      <w:r>
        <w:rPr>
          <w:rFonts w:ascii="Times New Roman" w:hAnsi="Times New Roman"/>
        </w:rPr>
        <w:t xml:space="preserve">Describe the type of 12-step group or AOD group you attend.  </w:t>
      </w:r>
    </w:p>
    <w:p w:rsidR="00080EF7" w:rsidRDefault="00080EF7" w:rsidP="005B3722">
      <w:pPr>
        <w:numPr>
          <w:ilvl w:val="0"/>
          <w:numId w:val="25"/>
        </w:numPr>
        <w:spacing w:line="240" w:lineRule="auto"/>
        <w:rPr>
          <w:rFonts w:ascii="Times New Roman" w:hAnsi="Times New Roman"/>
        </w:rPr>
      </w:pPr>
      <w:r>
        <w:rPr>
          <w:rFonts w:ascii="Times New Roman" w:hAnsi="Times New Roman"/>
        </w:rPr>
        <w:t>Describe the actual lay-out of the room/group.</w:t>
      </w:r>
    </w:p>
    <w:p w:rsidR="00080EF7" w:rsidRDefault="00080EF7" w:rsidP="005B3722">
      <w:pPr>
        <w:numPr>
          <w:ilvl w:val="0"/>
          <w:numId w:val="25"/>
        </w:numPr>
        <w:spacing w:line="240" w:lineRule="auto"/>
        <w:rPr>
          <w:rFonts w:ascii="Times New Roman" w:hAnsi="Times New Roman"/>
        </w:rPr>
      </w:pPr>
      <w:r>
        <w:rPr>
          <w:rFonts w:ascii="Times New Roman" w:hAnsi="Times New Roman"/>
        </w:rPr>
        <w:t>Describe the group content for the group meeting you attend.</w:t>
      </w:r>
    </w:p>
    <w:p w:rsidR="006E66AA" w:rsidRPr="006E66AA" w:rsidRDefault="006E66AA" w:rsidP="006E66AA">
      <w:pPr>
        <w:numPr>
          <w:ilvl w:val="0"/>
          <w:numId w:val="25"/>
        </w:numPr>
        <w:spacing w:line="240" w:lineRule="auto"/>
        <w:rPr>
          <w:rFonts w:ascii="Times New Roman" w:hAnsi="Times New Roman"/>
        </w:rPr>
      </w:pPr>
      <w:r>
        <w:rPr>
          <w:rFonts w:ascii="Times New Roman" w:hAnsi="Times New Roman"/>
        </w:rPr>
        <w:t>Describe the group interaction, including any emotional conflicts, arguments, etc. that arise in the group or by those in attendance.</w:t>
      </w:r>
    </w:p>
    <w:p w:rsidR="00080EF7" w:rsidRDefault="00080EF7" w:rsidP="005B3722">
      <w:pPr>
        <w:numPr>
          <w:ilvl w:val="0"/>
          <w:numId w:val="25"/>
        </w:numPr>
        <w:spacing w:line="240" w:lineRule="auto"/>
        <w:rPr>
          <w:rFonts w:ascii="Times New Roman" w:hAnsi="Times New Roman"/>
        </w:rPr>
      </w:pPr>
      <w:r>
        <w:rPr>
          <w:rFonts w:ascii="Times New Roman" w:hAnsi="Times New Roman"/>
        </w:rPr>
        <w:t xml:space="preserve">Describe your overall impression of </w:t>
      </w:r>
      <w:r w:rsidR="006E66AA">
        <w:rPr>
          <w:rFonts w:ascii="Times New Roman" w:hAnsi="Times New Roman"/>
        </w:rPr>
        <w:t xml:space="preserve">each of the 3 </w:t>
      </w:r>
      <w:r>
        <w:rPr>
          <w:rFonts w:ascii="Times New Roman" w:hAnsi="Times New Roman"/>
        </w:rPr>
        <w:t xml:space="preserve">group </w:t>
      </w:r>
      <w:r w:rsidR="006E66AA">
        <w:rPr>
          <w:rFonts w:ascii="Times New Roman" w:hAnsi="Times New Roman"/>
        </w:rPr>
        <w:t xml:space="preserve">meetings </w:t>
      </w:r>
      <w:r>
        <w:rPr>
          <w:rFonts w:ascii="Times New Roman" w:hAnsi="Times New Roman"/>
        </w:rPr>
        <w:t>and its effectiveness as it relates to the 12-step model.</w:t>
      </w:r>
    </w:p>
    <w:p w:rsidR="006E66AA" w:rsidRDefault="006E66AA" w:rsidP="005B3722">
      <w:pPr>
        <w:numPr>
          <w:ilvl w:val="0"/>
          <w:numId w:val="25"/>
        </w:numPr>
        <w:spacing w:line="240" w:lineRule="auto"/>
        <w:rPr>
          <w:rFonts w:ascii="Times New Roman" w:hAnsi="Times New Roman"/>
        </w:rPr>
      </w:pPr>
      <w:r w:rsidRPr="006E66AA">
        <w:rPr>
          <w:rFonts w:ascii="Times New Roman" w:hAnsi="Times New Roman"/>
          <w:b/>
        </w:rPr>
        <w:t>Students will write a short reflective paper (3-4 pages) that describ</w:t>
      </w:r>
      <w:r>
        <w:rPr>
          <w:rFonts w:ascii="Times New Roman" w:hAnsi="Times New Roman"/>
          <w:b/>
        </w:rPr>
        <w:t>es th</w:t>
      </w:r>
      <w:r w:rsidR="00F25738">
        <w:rPr>
          <w:rFonts w:ascii="Times New Roman" w:hAnsi="Times New Roman"/>
          <w:b/>
        </w:rPr>
        <w:t>is experience after attending 3 meetings of a 12-step group</w:t>
      </w:r>
      <w:r w:rsidRPr="006E66AA">
        <w:rPr>
          <w:rFonts w:ascii="Times New Roman" w:hAnsi="Times New Roman"/>
          <w:b/>
        </w:rPr>
        <w:t xml:space="preserve">.  This paper should generally describe your </w:t>
      </w:r>
      <w:r w:rsidR="00F25738">
        <w:rPr>
          <w:rFonts w:ascii="Times New Roman" w:hAnsi="Times New Roman"/>
          <w:b/>
        </w:rPr>
        <w:t>experience and your reflective response to this experience</w:t>
      </w:r>
      <w:r w:rsidRPr="006E66AA">
        <w:rPr>
          <w:rFonts w:ascii="Times New Roman" w:hAnsi="Times New Roman"/>
          <w:b/>
        </w:rPr>
        <w:t xml:space="preserve">.  You should be able to describe your </w:t>
      </w:r>
      <w:r w:rsidR="00F25738">
        <w:rPr>
          <w:rFonts w:ascii="Times New Roman" w:hAnsi="Times New Roman"/>
          <w:b/>
        </w:rPr>
        <w:t xml:space="preserve">experience as it </w:t>
      </w:r>
      <w:r w:rsidRPr="006E66AA">
        <w:rPr>
          <w:rFonts w:ascii="Times New Roman" w:hAnsi="Times New Roman"/>
          <w:b/>
        </w:rPr>
        <w:t>relate</w:t>
      </w:r>
      <w:r w:rsidR="00F25738">
        <w:rPr>
          <w:rFonts w:ascii="Times New Roman" w:hAnsi="Times New Roman"/>
          <w:b/>
        </w:rPr>
        <w:t>s</w:t>
      </w:r>
      <w:r w:rsidRPr="006E66AA">
        <w:rPr>
          <w:rFonts w:ascii="Times New Roman" w:hAnsi="Times New Roman"/>
          <w:b/>
        </w:rPr>
        <w:t xml:space="preserve"> to individuals with substance abuse issues that you serve</w:t>
      </w:r>
      <w:r w:rsidR="007849C0">
        <w:rPr>
          <w:rFonts w:ascii="Times New Roman" w:hAnsi="Times New Roman"/>
          <w:b/>
        </w:rPr>
        <w:t xml:space="preserve"> or will serve in your future work</w:t>
      </w:r>
      <w:r w:rsidR="00F25738">
        <w:rPr>
          <w:rFonts w:ascii="Times New Roman" w:hAnsi="Times New Roman"/>
          <w:b/>
        </w:rPr>
        <w:t>.  Additionally, describe your reaction to this experience</w:t>
      </w:r>
      <w:r w:rsidRPr="006E66AA">
        <w:rPr>
          <w:rFonts w:ascii="Times New Roman" w:hAnsi="Times New Roman"/>
          <w:b/>
        </w:rPr>
        <w:t xml:space="preserve"> </w:t>
      </w:r>
      <w:r w:rsidR="00F25738">
        <w:rPr>
          <w:rFonts w:ascii="Times New Roman" w:hAnsi="Times New Roman"/>
          <w:b/>
        </w:rPr>
        <w:t>as if you were the individual with a substance abuse issue and attendance at a 12-step group was a mandatory part of your recovery program.</w:t>
      </w:r>
    </w:p>
    <w:p w:rsidR="001A1077" w:rsidRDefault="001A1077" w:rsidP="00767F0B">
      <w:pPr>
        <w:spacing w:line="240" w:lineRule="auto"/>
        <w:ind w:left="720"/>
        <w:rPr>
          <w:rFonts w:ascii="Times New Roman" w:hAnsi="Times New Roman"/>
          <w:b/>
        </w:rPr>
      </w:pPr>
    </w:p>
    <w:p w:rsidR="001A1077" w:rsidRDefault="001A1077" w:rsidP="00767F0B">
      <w:pPr>
        <w:spacing w:line="240" w:lineRule="auto"/>
        <w:ind w:left="720"/>
        <w:rPr>
          <w:rFonts w:ascii="Times New Roman" w:hAnsi="Times New Roman"/>
          <w:b/>
        </w:rPr>
      </w:pPr>
    </w:p>
    <w:p w:rsidR="000C6735" w:rsidRDefault="000C6735" w:rsidP="00767F0B">
      <w:pPr>
        <w:spacing w:line="240" w:lineRule="auto"/>
        <w:ind w:left="720"/>
        <w:rPr>
          <w:rFonts w:ascii="Times New Roman" w:hAnsi="Times New Roman"/>
          <w:b/>
        </w:rPr>
      </w:pPr>
      <w:r>
        <w:rPr>
          <w:rFonts w:ascii="Times New Roman" w:hAnsi="Times New Roman"/>
          <w:b/>
        </w:rPr>
        <w:lastRenderedPageBreak/>
        <w:t>E.</w:t>
      </w:r>
      <w:r>
        <w:rPr>
          <w:rFonts w:ascii="Times New Roman" w:hAnsi="Times New Roman"/>
          <w:b/>
        </w:rPr>
        <w:tab/>
      </w:r>
      <w:r w:rsidR="000E0640">
        <w:rPr>
          <w:rFonts w:ascii="Times New Roman" w:hAnsi="Times New Roman"/>
          <w:b/>
        </w:rPr>
        <w:t>Case Study Response:  Client Suicide</w:t>
      </w:r>
    </w:p>
    <w:p w:rsidR="001A1077" w:rsidRPr="001A1077" w:rsidRDefault="000E0640" w:rsidP="001A1077">
      <w:pPr>
        <w:spacing w:line="240" w:lineRule="auto"/>
        <w:ind w:left="720"/>
        <w:rPr>
          <w:rFonts w:ascii="Times New Roman" w:hAnsi="Times New Roman"/>
        </w:rPr>
      </w:pPr>
      <w:r>
        <w:rPr>
          <w:rFonts w:ascii="Times New Roman" w:hAnsi="Times New Roman"/>
          <w:b/>
        </w:rPr>
        <w:tab/>
      </w:r>
      <w:r>
        <w:rPr>
          <w:rFonts w:ascii="Times New Roman" w:hAnsi="Times New Roman"/>
        </w:rPr>
        <w:t>Students will read the Case of Emmanuel (Corey, pages 249-250) and respond to the case study being guided by the questions posed on page 250 and materials covered in class (counselor wellness and wellbeing, suicide prevention tactics, issues of confidentiality, etc.).  This response should consist of a 3-4 page paper (text) cover page, and reference page, using APA formatting and appropriate references that support your responses (3-5 references).</w:t>
      </w:r>
    </w:p>
    <w:p w:rsidR="001A1077" w:rsidRDefault="001A1077" w:rsidP="00767F0B">
      <w:pPr>
        <w:spacing w:line="240" w:lineRule="auto"/>
        <w:ind w:left="720"/>
        <w:rPr>
          <w:rFonts w:ascii="Times New Roman" w:hAnsi="Times New Roman"/>
          <w:b/>
        </w:rPr>
      </w:pPr>
    </w:p>
    <w:p w:rsidR="00080EF7" w:rsidRDefault="000C6735" w:rsidP="00767F0B">
      <w:pPr>
        <w:spacing w:line="240" w:lineRule="auto"/>
        <w:ind w:left="720"/>
        <w:rPr>
          <w:rFonts w:ascii="Times New Roman" w:hAnsi="Times New Roman"/>
          <w:b/>
        </w:rPr>
      </w:pPr>
      <w:r>
        <w:rPr>
          <w:rFonts w:ascii="Times New Roman" w:hAnsi="Times New Roman"/>
          <w:b/>
        </w:rPr>
        <w:t>F</w:t>
      </w:r>
      <w:r w:rsidR="00080EF7">
        <w:rPr>
          <w:rFonts w:ascii="Times New Roman" w:hAnsi="Times New Roman"/>
          <w:b/>
        </w:rPr>
        <w:t>.</w:t>
      </w:r>
      <w:r w:rsidR="00080EF7">
        <w:rPr>
          <w:rFonts w:ascii="Times New Roman" w:hAnsi="Times New Roman"/>
          <w:b/>
        </w:rPr>
        <w:tab/>
        <w:t>GRADUATE STUDENTS ONLY</w:t>
      </w:r>
    </w:p>
    <w:p w:rsidR="00080EF7" w:rsidRDefault="00EE5452" w:rsidP="00EB2BEF">
      <w:pPr>
        <w:spacing w:line="240" w:lineRule="auto"/>
        <w:ind w:left="720"/>
        <w:rPr>
          <w:rFonts w:ascii="Times New Roman" w:hAnsi="Times New Roman"/>
          <w:b/>
        </w:rPr>
      </w:pPr>
      <w:r>
        <w:rPr>
          <w:rFonts w:ascii="Times New Roman" w:hAnsi="Times New Roman"/>
          <w:b/>
        </w:rPr>
        <w:t>POSITION PAPER</w:t>
      </w:r>
      <w:r w:rsidR="00080EF7">
        <w:rPr>
          <w:rFonts w:ascii="Times New Roman" w:hAnsi="Times New Roman"/>
          <w:b/>
        </w:rPr>
        <w:t>:</w:t>
      </w:r>
    </w:p>
    <w:p w:rsidR="00080EF7" w:rsidRDefault="00080EF7" w:rsidP="00EB2BEF">
      <w:pPr>
        <w:spacing w:line="240" w:lineRule="auto"/>
        <w:ind w:left="720"/>
        <w:rPr>
          <w:rFonts w:ascii="Times New Roman" w:hAnsi="Times New Roman"/>
          <w:b/>
        </w:rPr>
      </w:pPr>
      <w:r>
        <w:rPr>
          <w:rFonts w:ascii="Times New Roman" w:hAnsi="Times New Roman"/>
          <w:b/>
        </w:rPr>
        <w:t>Graduate students</w:t>
      </w:r>
      <w:r w:rsidR="00F25738">
        <w:rPr>
          <w:rFonts w:ascii="Times New Roman" w:hAnsi="Times New Roman"/>
          <w:b/>
        </w:rPr>
        <w:t xml:space="preserve"> will </w:t>
      </w:r>
      <w:r w:rsidR="00EE5452">
        <w:rPr>
          <w:rFonts w:ascii="Times New Roman" w:hAnsi="Times New Roman"/>
          <w:b/>
        </w:rPr>
        <w:t>be required to write a Position P</w:t>
      </w:r>
      <w:r w:rsidR="00F25738">
        <w:rPr>
          <w:rFonts w:ascii="Times New Roman" w:hAnsi="Times New Roman"/>
          <w:b/>
        </w:rPr>
        <w:t>aper</w:t>
      </w:r>
      <w:r w:rsidR="00EE5452">
        <w:rPr>
          <w:rFonts w:ascii="Times New Roman" w:hAnsi="Times New Roman"/>
          <w:b/>
        </w:rPr>
        <w:t xml:space="preserve"> (3-5</w:t>
      </w:r>
      <w:r>
        <w:rPr>
          <w:rFonts w:ascii="Times New Roman" w:hAnsi="Times New Roman"/>
          <w:b/>
        </w:rPr>
        <w:t xml:space="preserve"> pages of text [does</w:t>
      </w:r>
      <w:r w:rsidR="00734D01">
        <w:rPr>
          <w:rFonts w:ascii="Times New Roman" w:hAnsi="Times New Roman"/>
          <w:b/>
        </w:rPr>
        <w:t xml:space="preserve"> not include cover page or abst</w:t>
      </w:r>
      <w:r>
        <w:rPr>
          <w:rFonts w:ascii="Times New Roman" w:hAnsi="Times New Roman"/>
          <w:b/>
        </w:rPr>
        <w:t>ract], using APA format) with accompanying research articles (research articles are scientific journal articles from rehabilitation, counseling, ethics, values, substance abuse, substance treatment, etc. literature).</w:t>
      </w:r>
    </w:p>
    <w:p w:rsidR="00080EF7" w:rsidRDefault="00080EF7" w:rsidP="001A1077">
      <w:pPr>
        <w:ind w:left="720"/>
        <w:rPr>
          <w:rFonts w:ascii="Times New Roman" w:hAnsi="Times New Roman"/>
          <w:b/>
          <w:bCs/>
          <w:color w:val="000000"/>
        </w:rPr>
      </w:pPr>
      <w:r w:rsidRPr="00767F0B">
        <w:rPr>
          <w:rFonts w:ascii="Times New Roman" w:hAnsi="Times New Roman"/>
          <w:b/>
          <w:bCs/>
          <w:color w:val="000000"/>
        </w:rPr>
        <w:t xml:space="preserve">Students will </w:t>
      </w:r>
      <w:r>
        <w:rPr>
          <w:rFonts w:ascii="Times New Roman" w:hAnsi="Times New Roman"/>
          <w:b/>
          <w:bCs/>
          <w:color w:val="000000"/>
        </w:rPr>
        <w:t xml:space="preserve">(1) respond to the topic of discussion based on </w:t>
      </w:r>
      <w:r w:rsidR="00EE5452">
        <w:rPr>
          <w:rFonts w:ascii="Times New Roman" w:hAnsi="Times New Roman"/>
          <w:b/>
          <w:bCs/>
          <w:color w:val="000000"/>
        </w:rPr>
        <w:t>5-7 articles and research materials</w:t>
      </w:r>
      <w:r>
        <w:rPr>
          <w:rFonts w:ascii="Times New Roman" w:hAnsi="Times New Roman"/>
          <w:b/>
          <w:bCs/>
          <w:color w:val="000000"/>
        </w:rPr>
        <w:t>; and,</w:t>
      </w:r>
    </w:p>
    <w:p w:rsidR="00080EF7" w:rsidRPr="00F25738" w:rsidRDefault="00080EF7" w:rsidP="00F25738">
      <w:pPr>
        <w:ind w:firstLine="720"/>
        <w:rPr>
          <w:rFonts w:ascii="Times New Roman" w:hAnsi="Times New Roman"/>
          <w:color w:val="000000"/>
          <w:sz w:val="20"/>
          <w:szCs w:val="20"/>
        </w:rPr>
      </w:pPr>
      <w:r>
        <w:rPr>
          <w:rFonts w:ascii="Times New Roman" w:hAnsi="Times New Roman"/>
          <w:b/>
          <w:bCs/>
          <w:color w:val="000000"/>
        </w:rPr>
        <w:t xml:space="preserve"> (2) </w:t>
      </w:r>
      <w:proofErr w:type="gramStart"/>
      <w:r w:rsidR="00734D01">
        <w:rPr>
          <w:rFonts w:ascii="Times New Roman" w:hAnsi="Times New Roman"/>
          <w:b/>
          <w:bCs/>
          <w:color w:val="000000"/>
        </w:rPr>
        <w:t>provide</w:t>
      </w:r>
      <w:proofErr w:type="gramEnd"/>
      <w:r w:rsidR="00734D01">
        <w:rPr>
          <w:rFonts w:ascii="Times New Roman" w:hAnsi="Times New Roman"/>
          <w:b/>
          <w:bCs/>
          <w:color w:val="000000"/>
        </w:rPr>
        <w:t xml:space="preserve"> </w:t>
      </w:r>
      <w:r w:rsidR="00EE5452">
        <w:rPr>
          <w:rFonts w:ascii="Times New Roman" w:hAnsi="Times New Roman"/>
          <w:b/>
          <w:bCs/>
          <w:color w:val="000000"/>
        </w:rPr>
        <w:t xml:space="preserve">an analysis of the subject that </w:t>
      </w:r>
      <w:r w:rsidR="00734D01">
        <w:rPr>
          <w:rFonts w:ascii="Times New Roman" w:hAnsi="Times New Roman"/>
          <w:b/>
          <w:bCs/>
          <w:color w:val="000000"/>
        </w:rPr>
        <w:t>support</w:t>
      </w:r>
      <w:r w:rsidR="00EE5452">
        <w:rPr>
          <w:rFonts w:ascii="Times New Roman" w:hAnsi="Times New Roman"/>
          <w:b/>
          <w:bCs/>
          <w:color w:val="000000"/>
        </w:rPr>
        <w:t>s</w:t>
      </w:r>
      <w:r w:rsidR="00734D01">
        <w:rPr>
          <w:rFonts w:ascii="Times New Roman" w:hAnsi="Times New Roman"/>
          <w:b/>
          <w:bCs/>
          <w:color w:val="000000"/>
        </w:rPr>
        <w:t xml:space="preserve"> your position on the</w:t>
      </w:r>
      <w:r w:rsidR="00F25738">
        <w:rPr>
          <w:rFonts w:ascii="Times New Roman" w:hAnsi="Times New Roman"/>
          <w:b/>
          <w:bCs/>
          <w:color w:val="000000"/>
        </w:rPr>
        <w:t xml:space="preserve"> subject.</w:t>
      </w:r>
    </w:p>
    <w:p w:rsidR="00080EF7" w:rsidRPr="00767F0B" w:rsidRDefault="00EE5452" w:rsidP="00767F0B">
      <w:pPr>
        <w:autoSpaceDE w:val="0"/>
        <w:autoSpaceDN w:val="0"/>
        <w:adjustRightInd w:val="0"/>
        <w:spacing w:line="240" w:lineRule="auto"/>
        <w:ind w:left="360"/>
        <w:rPr>
          <w:rFonts w:ascii="Times New Roman" w:hAnsi="Times New Roman"/>
          <w:b/>
          <w:bCs/>
          <w:color w:val="000000"/>
        </w:rPr>
      </w:pPr>
      <w:r>
        <w:rPr>
          <w:rFonts w:ascii="Times New Roman" w:hAnsi="Times New Roman"/>
          <w:b/>
          <w:bCs/>
          <w:color w:val="000000"/>
        </w:rPr>
        <w:t xml:space="preserve">Students will state their position to the topic of </w:t>
      </w:r>
      <w:r w:rsidRPr="003778AE">
        <w:rPr>
          <w:rFonts w:ascii="Times New Roman" w:hAnsi="Times New Roman"/>
          <w:b/>
          <w:bCs/>
          <w:i/>
          <w:color w:val="000000"/>
        </w:rPr>
        <w:t>the issue of legalizing marijuana in this country</w:t>
      </w:r>
      <w:r>
        <w:rPr>
          <w:rFonts w:ascii="Times New Roman" w:hAnsi="Times New Roman"/>
          <w:b/>
          <w:bCs/>
          <w:color w:val="000000"/>
        </w:rPr>
        <w:t xml:space="preserve">.  </w:t>
      </w:r>
      <w:r w:rsidR="003778AE">
        <w:rPr>
          <w:rFonts w:ascii="Times New Roman" w:hAnsi="Times New Roman"/>
          <w:b/>
          <w:bCs/>
          <w:color w:val="000000"/>
        </w:rPr>
        <w:t>You may use the following as a guideline for your position:</w:t>
      </w:r>
    </w:p>
    <w:p w:rsidR="00080EF7" w:rsidRDefault="00080EF7" w:rsidP="00767F0B">
      <w:pPr>
        <w:autoSpaceDE w:val="0"/>
        <w:autoSpaceDN w:val="0"/>
        <w:adjustRightInd w:val="0"/>
        <w:spacing w:after="0" w:line="240" w:lineRule="auto"/>
        <w:ind w:left="720"/>
        <w:rPr>
          <w:rFonts w:ascii="Times New Roman" w:hAnsi="Times New Roman"/>
          <w:color w:val="000000"/>
          <w:sz w:val="20"/>
          <w:szCs w:val="20"/>
        </w:rPr>
      </w:pPr>
    </w:p>
    <w:p w:rsidR="00080EF7" w:rsidRDefault="00DA763B" w:rsidP="00767F0B">
      <w:pPr>
        <w:numPr>
          <w:ilvl w:val="0"/>
          <w:numId w:val="37"/>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Your analysis and reaction to this topic</w:t>
      </w:r>
      <w:r w:rsidR="00080EF7" w:rsidRPr="00767F0B">
        <w:rPr>
          <w:rFonts w:ascii="Times New Roman" w:hAnsi="Times New Roman"/>
          <w:color w:val="000000"/>
          <w:sz w:val="20"/>
          <w:szCs w:val="20"/>
        </w:rPr>
        <w:t xml:space="preserve"> </w:t>
      </w:r>
      <w:r>
        <w:rPr>
          <w:rFonts w:ascii="Times New Roman" w:hAnsi="Times New Roman"/>
          <w:color w:val="000000"/>
          <w:sz w:val="20"/>
          <w:szCs w:val="20"/>
        </w:rPr>
        <w:t xml:space="preserve">(including what has been </w:t>
      </w:r>
      <w:r w:rsidR="00734D01">
        <w:rPr>
          <w:rFonts w:ascii="Times New Roman" w:hAnsi="Times New Roman"/>
          <w:color w:val="000000"/>
          <w:sz w:val="20"/>
          <w:szCs w:val="20"/>
        </w:rPr>
        <w:t>discussed in class,</w:t>
      </w:r>
      <w:r w:rsidR="00080EF7" w:rsidRPr="00767F0B">
        <w:rPr>
          <w:rFonts w:ascii="Times New Roman" w:hAnsi="Times New Roman"/>
          <w:color w:val="000000"/>
          <w:sz w:val="20"/>
          <w:szCs w:val="20"/>
        </w:rPr>
        <w:t xml:space="preserve"> how it relates to information in your te</w:t>
      </w:r>
      <w:r w:rsidR="00734D01">
        <w:rPr>
          <w:rFonts w:ascii="Times New Roman" w:hAnsi="Times New Roman"/>
          <w:color w:val="000000"/>
          <w:sz w:val="20"/>
          <w:szCs w:val="20"/>
        </w:rPr>
        <w:t>xtbook and your vocational/personal experiences).</w:t>
      </w:r>
      <w:r>
        <w:rPr>
          <w:rFonts w:ascii="Times New Roman" w:hAnsi="Times New Roman"/>
          <w:color w:val="000000"/>
          <w:sz w:val="20"/>
          <w:szCs w:val="20"/>
        </w:rPr>
        <w:t xml:space="preserve">  How and in what ways does this</w:t>
      </w:r>
      <w:r w:rsidR="00080EF7" w:rsidRPr="00767F0B">
        <w:rPr>
          <w:rFonts w:ascii="Times New Roman" w:hAnsi="Times New Roman"/>
          <w:color w:val="000000"/>
          <w:sz w:val="20"/>
          <w:szCs w:val="20"/>
        </w:rPr>
        <w:t xml:space="preserve"> topic tie into your own understan</w:t>
      </w:r>
      <w:r>
        <w:rPr>
          <w:rFonts w:ascii="Times New Roman" w:hAnsi="Times New Roman"/>
          <w:color w:val="000000"/>
          <w:sz w:val="20"/>
          <w:szCs w:val="20"/>
        </w:rPr>
        <w:t>ding and thinking of the issue?  Does the information you’ve read and provided</w:t>
      </w:r>
      <w:r w:rsidR="00080EF7" w:rsidRPr="00767F0B">
        <w:rPr>
          <w:rFonts w:ascii="Times New Roman" w:hAnsi="Times New Roman"/>
          <w:color w:val="000000"/>
          <w:sz w:val="20"/>
          <w:szCs w:val="20"/>
        </w:rPr>
        <w:t xml:space="preserve"> </w:t>
      </w:r>
      <w:proofErr w:type="gramStart"/>
      <w:r w:rsidR="00080EF7" w:rsidRPr="00767F0B">
        <w:rPr>
          <w:rFonts w:ascii="Times New Roman" w:hAnsi="Times New Roman"/>
          <w:color w:val="000000"/>
          <w:sz w:val="20"/>
          <w:szCs w:val="20"/>
        </w:rPr>
        <w:t>cause</w:t>
      </w:r>
      <w:proofErr w:type="gramEnd"/>
      <w:r w:rsidR="00080EF7" w:rsidRPr="00767F0B">
        <w:rPr>
          <w:rFonts w:ascii="Times New Roman" w:hAnsi="Times New Roman"/>
          <w:color w:val="000000"/>
          <w:sz w:val="20"/>
          <w:szCs w:val="20"/>
        </w:rPr>
        <w:t xml:space="preserve"> you to reflect on current practices in the provision of services related to this issue – why or why not</w:t>
      </w:r>
      <w:r w:rsidR="00734D01">
        <w:rPr>
          <w:rFonts w:ascii="Times New Roman" w:hAnsi="Times New Roman"/>
          <w:color w:val="000000"/>
          <w:sz w:val="20"/>
          <w:szCs w:val="20"/>
        </w:rPr>
        <w:t>; does it cause you to reflect on the consumers you serve (or hope to serve) – in what ways</w:t>
      </w:r>
      <w:r w:rsidR="00080EF7" w:rsidRPr="00767F0B">
        <w:rPr>
          <w:rFonts w:ascii="Times New Roman" w:hAnsi="Times New Roman"/>
          <w:color w:val="000000"/>
          <w:sz w:val="20"/>
          <w:szCs w:val="20"/>
        </w:rPr>
        <w:t>?</w:t>
      </w:r>
      <w:r w:rsidR="00080EF7">
        <w:rPr>
          <w:rFonts w:ascii="Times New Roman" w:hAnsi="Times New Roman"/>
          <w:color w:val="000000"/>
          <w:sz w:val="20"/>
          <w:szCs w:val="20"/>
        </w:rPr>
        <w:t xml:space="preserve">  Do you agree or not with t</w:t>
      </w:r>
      <w:r w:rsidR="00734D01">
        <w:rPr>
          <w:rFonts w:ascii="Times New Roman" w:hAnsi="Times New Roman"/>
          <w:color w:val="000000"/>
          <w:sz w:val="20"/>
          <w:szCs w:val="20"/>
        </w:rPr>
        <w:t>he premise of this topic</w:t>
      </w:r>
      <w:r w:rsidR="00080EF7">
        <w:rPr>
          <w:rFonts w:ascii="Times New Roman" w:hAnsi="Times New Roman"/>
          <w:color w:val="000000"/>
          <w:sz w:val="20"/>
          <w:szCs w:val="20"/>
        </w:rPr>
        <w:t xml:space="preserve"> – give the reasoning for </w:t>
      </w:r>
      <w:proofErr w:type="gramStart"/>
      <w:r w:rsidR="00080EF7">
        <w:rPr>
          <w:rFonts w:ascii="Times New Roman" w:hAnsi="Times New Roman"/>
          <w:color w:val="000000"/>
          <w:sz w:val="20"/>
          <w:szCs w:val="20"/>
        </w:rPr>
        <w:t>your</w:t>
      </w:r>
      <w:proofErr w:type="gramEnd"/>
      <w:r w:rsidR="00080EF7">
        <w:rPr>
          <w:rFonts w:ascii="Times New Roman" w:hAnsi="Times New Roman"/>
          <w:color w:val="000000"/>
          <w:sz w:val="20"/>
          <w:szCs w:val="20"/>
        </w:rPr>
        <w:t xml:space="preserve"> argument/what is your view based upon?</w:t>
      </w:r>
      <w:r w:rsidR="00080EF7" w:rsidRPr="00767F0B">
        <w:rPr>
          <w:rFonts w:ascii="Times New Roman" w:hAnsi="Times New Roman"/>
          <w:color w:val="000000"/>
          <w:sz w:val="20"/>
          <w:szCs w:val="20"/>
        </w:rPr>
        <w:t>)</w:t>
      </w:r>
    </w:p>
    <w:p w:rsidR="00080EF7" w:rsidRPr="00767F0B" w:rsidRDefault="00080EF7" w:rsidP="00767F0B">
      <w:pPr>
        <w:autoSpaceDE w:val="0"/>
        <w:autoSpaceDN w:val="0"/>
        <w:adjustRightInd w:val="0"/>
        <w:spacing w:after="0" w:line="240" w:lineRule="auto"/>
        <w:ind w:left="720"/>
        <w:rPr>
          <w:rFonts w:ascii="Times New Roman" w:hAnsi="Times New Roman"/>
          <w:color w:val="000000"/>
          <w:sz w:val="20"/>
          <w:szCs w:val="20"/>
        </w:rPr>
      </w:pPr>
    </w:p>
    <w:p w:rsidR="00080EF7" w:rsidRDefault="00080EF7" w:rsidP="00767F0B">
      <w:pPr>
        <w:numPr>
          <w:ilvl w:val="0"/>
          <w:numId w:val="37"/>
        </w:numPr>
        <w:autoSpaceDE w:val="0"/>
        <w:autoSpaceDN w:val="0"/>
        <w:adjustRightInd w:val="0"/>
        <w:spacing w:after="0" w:line="240" w:lineRule="auto"/>
        <w:rPr>
          <w:rFonts w:ascii="Times New Roman" w:hAnsi="Times New Roman"/>
          <w:color w:val="000000"/>
          <w:sz w:val="20"/>
          <w:szCs w:val="20"/>
        </w:rPr>
      </w:pPr>
      <w:r w:rsidRPr="00767F0B">
        <w:rPr>
          <w:rFonts w:ascii="Times New Roman" w:hAnsi="Times New Roman"/>
          <w:b/>
        </w:rPr>
        <w:t>No sharing of journal articles.</w:t>
      </w:r>
    </w:p>
    <w:p w:rsidR="00080EF7" w:rsidRPr="00767F0B" w:rsidRDefault="00080EF7" w:rsidP="00767F0B">
      <w:pPr>
        <w:autoSpaceDE w:val="0"/>
        <w:autoSpaceDN w:val="0"/>
        <w:adjustRightInd w:val="0"/>
        <w:spacing w:after="0" w:line="240" w:lineRule="auto"/>
        <w:ind w:left="720"/>
        <w:rPr>
          <w:rFonts w:ascii="Times New Roman" w:hAnsi="Times New Roman"/>
          <w:color w:val="000000"/>
          <w:sz w:val="20"/>
          <w:szCs w:val="20"/>
        </w:rPr>
      </w:pPr>
    </w:p>
    <w:p w:rsidR="00080EF7" w:rsidRDefault="00080EF7" w:rsidP="00873CC4">
      <w:pPr>
        <w:numPr>
          <w:ilvl w:val="0"/>
          <w:numId w:val="37"/>
        </w:numPr>
        <w:autoSpaceDE w:val="0"/>
        <w:autoSpaceDN w:val="0"/>
        <w:adjustRightInd w:val="0"/>
        <w:spacing w:after="0" w:line="240" w:lineRule="auto"/>
        <w:rPr>
          <w:rFonts w:ascii="Times New Roman" w:hAnsi="Times New Roman"/>
          <w:color w:val="000000"/>
          <w:sz w:val="20"/>
          <w:szCs w:val="20"/>
        </w:rPr>
      </w:pPr>
      <w:r w:rsidRPr="00767F0B">
        <w:rPr>
          <w:rFonts w:ascii="Times New Roman" w:hAnsi="Times New Roman"/>
          <w:b/>
        </w:rPr>
        <w:t>In-class students must turn in assignments in class on the due date.  Distance education students must send assignments as an e-mail attachment by 5:00 p.m. on the due date.  Due dates/times are firm unless otherwise prearranged with the permission of the instructor.</w:t>
      </w:r>
    </w:p>
    <w:p w:rsidR="008C2CEC" w:rsidRDefault="008C2CEC" w:rsidP="00873CC4">
      <w:pPr>
        <w:autoSpaceDE w:val="0"/>
        <w:autoSpaceDN w:val="0"/>
        <w:adjustRightInd w:val="0"/>
        <w:spacing w:after="0" w:line="240" w:lineRule="auto"/>
        <w:ind w:left="720"/>
        <w:rPr>
          <w:rFonts w:ascii="Times New Roman" w:hAnsi="Times New Roman"/>
          <w:color w:val="000000"/>
          <w:sz w:val="20"/>
          <w:szCs w:val="20"/>
        </w:rPr>
      </w:pPr>
    </w:p>
    <w:p w:rsidR="008C2CEC" w:rsidRDefault="008C2CEC" w:rsidP="00873CC4">
      <w:pPr>
        <w:autoSpaceDE w:val="0"/>
        <w:autoSpaceDN w:val="0"/>
        <w:adjustRightInd w:val="0"/>
        <w:spacing w:after="0" w:line="240" w:lineRule="auto"/>
        <w:ind w:left="720"/>
        <w:rPr>
          <w:rFonts w:ascii="Times New Roman" w:hAnsi="Times New Roman"/>
          <w:color w:val="000000"/>
          <w:sz w:val="20"/>
          <w:szCs w:val="20"/>
        </w:rPr>
      </w:pPr>
    </w:p>
    <w:p w:rsidR="005F366D" w:rsidRDefault="000C6735" w:rsidP="000C6735">
      <w:pPr>
        <w:spacing w:line="240" w:lineRule="auto"/>
        <w:ind w:firstLine="360"/>
        <w:rPr>
          <w:rFonts w:ascii="Times New Roman" w:hAnsi="Times New Roman"/>
          <w:b/>
        </w:rPr>
      </w:pPr>
      <w:r>
        <w:rPr>
          <w:rFonts w:ascii="Times New Roman" w:hAnsi="Times New Roman"/>
        </w:rPr>
        <w:t>G</w:t>
      </w:r>
      <w:r w:rsidR="00080EF7">
        <w:rPr>
          <w:rFonts w:ascii="Times New Roman" w:hAnsi="Times New Roman"/>
        </w:rPr>
        <w:t>.</w:t>
      </w:r>
      <w:r w:rsidR="00080EF7">
        <w:rPr>
          <w:rFonts w:ascii="Times New Roman" w:hAnsi="Times New Roman"/>
        </w:rPr>
        <w:tab/>
      </w:r>
      <w:r w:rsidR="00080EF7" w:rsidRPr="00E853CD">
        <w:rPr>
          <w:rFonts w:ascii="Times New Roman" w:hAnsi="Times New Roman"/>
          <w:b/>
        </w:rPr>
        <w:t xml:space="preserve">Grading and Evaluation: </w:t>
      </w:r>
    </w:p>
    <w:p w:rsidR="005F366D" w:rsidRDefault="005F366D" w:rsidP="005F366D">
      <w:pPr>
        <w:spacing w:after="0" w:line="240" w:lineRule="auto"/>
        <w:ind w:left="360" w:firstLine="360"/>
        <w:rPr>
          <w:rFonts w:ascii="Times New Roman" w:hAnsi="Times New Roman"/>
        </w:rPr>
      </w:pPr>
      <w:r w:rsidRPr="005F366D">
        <w:rPr>
          <w:rFonts w:ascii="Times New Roman" w:hAnsi="Times New Roman"/>
        </w:rPr>
        <w:t xml:space="preserve">Please note: Course assignments are due on the dates specified. When assignments are turned in late, without an excused or approved absence, scores for the assignment(s) will be reduced by 5% per day, with </w:t>
      </w:r>
      <w:r w:rsidRPr="005F366D">
        <w:rPr>
          <w:rFonts w:ascii="Times New Roman" w:hAnsi="Times New Roman"/>
          <w:b/>
        </w:rPr>
        <w:t>no assignments accepted more than 1 week past the due date.</w:t>
      </w:r>
      <w:r w:rsidRPr="005F366D">
        <w:rPr>
          <w:rFonts w:ascii="Times New Roman" w:hAnsi="Times New Roman"/>
        </w:rPr>
        <w:t xml:space="preserve"> Please refer to the Class Policy Statements in the course syllabus for information about excused absences and making up assignments.</w:t>
      </w:r>
      <w:r>
        <w:rPr>
          <w:rFonts w:ascii="Times New Roman" w:hAnsi="Times New Roman"/>
          <w:sz w:val="24"/>
          <w:szCs w:val="24"/>
        </w:rPr>
        <w:t xml:space="preserve">  </w:t>
      </w:r>
      <w:r w:rsidRPr="005F366D">
        <w:rPr>
          <w:rFonts w:ascii="Times New Roman" w:hAnsi="Times New Roman"/>
        </w:rPr>
        <w:t xml:space="preserve">Students in this course are required to complete the specified course requirements. </w:t>
      </w:r>
    </w:p>
    <w:p w:rsidR="005F366D" w:rsidRPr="005F366D" w:rsidRDefault="005F366D" w:rsidP="005F366D">
      <w:pPr>
        <w:spacing w:after="0" w:line="240" w:lineRule="auto"/>
        <w:ind w:left="360" w:firstLine="360"/>
        <w:rPr>
          <w:rFonts w:ascii="Times New Roman" w:hAnsi="Times New Roman"/>
          <w:sz w:val="24"/>
          <w:szCs w:val="24"/>
        </w:rPr>
      </w:pPr>
    </w:p>
    <w:p w:rsidR="001A1077" w:rsidRDefault="001A1077" w:rsidP="00767F0B">
      <w:pPr>
        <w:spacing w:line="240" w:lineRule="auto"/>
        <w:ind w:firstLine="360"/>
        <w:rPr>
          <w:rFonts w:ascii="Times New Roman" w:hAnsi="Times New Roman"/>
        </w:rPr>
      </w:pPr>
    </w:p>
    <w:p w:rsidR="001A1077" w:rsidRDefault="001A1077" w:rsidP="00767F0B">
      <w:pPr>
        <w:spacing w:line="240" w:lineRule="auto"/>
        <w:ind w:firstLine="360"/>
        <w:rPr>
          <w:rFonts w:ascii="Times New Roman" w:hAnsi="Times New Roman"/>
        </w:rPr>
      </w:pPr>
    </w:p>
    <w:p w:rsidR="00080EF7" w:rsidRDefault="00080EF7" w:rsidP="00767F0B">
      <w:pPr>
        <w:spacing w:line="240" w:lineRule="auto"/>
        <w:ind w:firstLine="360"/>
        <w:rPr>
          <w:rFonts w:ascii="Times New Roman" w:hAnsi="Times New Roman"/>
        </w:rPr>
      </w:pPr>
      <w:r w:rsidRPr="00093249">
        <w:rPr>
          <w:rFonts w:ascii="Times New Roman" w:hAnsi="Times New Roman"/>
        </w:rPr>
        <w:lastRenderedPageBreak/>
        <w:t xml:space="preserve">Final grades will be based on the following: </w:t>
      </w:r>
    </w:p>
    <w:p w:rsidR="00080EF7" w:rsidRPr="00E853CD" w:rsidRDefault="00080EF7" w:rsidP="005B3722">
      <w:pPr>
        <w:spacing w:line="240" w:lineRule="auto"/>
        <w:rPr>
          <w:rFonts w:ascii="Times New Roman" w:hAnsi="Times New Roman"/>
          <w:i/>
        </w:rPr>
      </w:pPr>
      <w:r>
        <w:rPr>
          <w:rFonts w:ascii="Times New Roman" w:hAnsi="Times New Roman"/>
        </w:rPr>
        <w:tab/>
      </w:r>
      <w:r>
        <w:rPr>
          <w:rFonts w:ascii="Times New Roman" w:hAnsi="Times New Roman"/>
        </w:rPr>
        <w:tab/>
      </w:r>
      <w:r w:rsidRPr="00E853CD">
        <w:rPr>
          <w:rFonts w:ascii="Times New Roman" w:hAnsi="Times New Roman"/>
          <w:i/>
        </w:rPr>
        <w:t>Undergraduate Students</w:t>
      </w:r>
    </w:p>
    <w:p w:rsidR="00080EF7" w:rsidRDefault="00080EF7" w:rsidP="005B3722">
      <w:pPr>
        <w:numPr>
          <w:ilvl w:val="0"/>
          <w:numId w:val="31"/>
        </w:numPr>
        <w:spacing w:line="240" w:lineRule="auto"/>
        <w:rPr>
          <w:rFonts w:ascii="Times New Roman" w:hAnsi="Times New Roman"/>
        </w:rPr>
      </w:pPr>
      <w:r w:rsidRPr="00093249">
        <w:rPr>
          <w:rFonts w:ascii="Times New Roman" w:hAnsi="Times New Roman"/>
        </w:rPr>
        <w:t xml:space="preserve">Examinations </w:t>
      </w:r>
      <w:r>
        <w:rPr>
          <w:rFonts w:ascii="Times New Roman" w:hAnsi="Times New Roman"/>
        </w:rPr>
        <w:tab/>
      </w:r>
      <w:r>
        <w:rPr>
          <w:rFonts w:ascii="Times New Roman" w:hAnsi="Times New Roman"/>
        </w:rPr>
        <w:tab/>
      </w:r>
      <w:r w:rsidRPr="00093249">
        <w:rPr>
          <w:rFonts w:ascii="Times New Roman" w:hAnsi="Times New Roman"/>
        </w:rPr>
        <w:t xml:space="preserve">= </w:t>
      </w:r>
      <w:r w:rsidR="008773C0">
        <w:rPr>
          <w:rFonts w:ascii="Times New Roman" w:hAnsi="Times New Roman"/>
        </w:rPr>
        <w:t>30</w:t>
      </w:r>
      <w:r w:rsidR="007E0C90">
        <w:rPr>
          <w:rFonts w:ascii="Times New Roman" w:hAnsi="Times New Roman"/>
        </w:rPr>
        <w:t xml:space="preserve"> (15 mid-term; 15</w:t>
      </w:r>
      <w:r w:rsidRPr="00093249">
        <w:rPr>
          <w:rFonts w:ascii="Times New Roman" w:hAnsi="Times New Roman"/>
        </w:rPr>
        <w:t xml:space="preserve"> final) </w:t>
      </w:r>
    </w:p>
    <w:p w:rsidR="00080EF7" w:rsidRDefault="00080EF7" w:rsidP="005B3722">
      <w:pPr>
        <w:numPr>
          <w:ilvl w:val="0"/>
          <w:numId w:val="31"/>
        </w:numPr>
        <w:spacing w:line="240" w:lineRule="auto"/>
        <w:rPr>
          <w:rFonts w:ascii="Times New Roman" w:hAnsi="Times New Roman"/>
        </w:rPr>
      </w:pPr>
      <w:r>
        <w:rPr>
          <w:rFonts w:ascii="Times New Roman" w:hAnsi="Times New Roman"/>
        </w:rPr>
        <w:t>Abstinence Activ</w:t>
      </w:r>
      <w:r w:rsidR="007849C0">
        <w:rPr>
          <w:rFonts w:ascii="Times New Roman" w:hAnsi="Times New Roman"/>
        </w:rPr>
        <w:t xml:space="preserve">ity </w:t>
      </w:r>
      <w:r w:rsidR="007849C0">
        <w:rPr>
          <w:rFonts w:ascii="Times New Roman" w:hAnsi="Times New Roman"/>
        </w:rPr>
        <w:tab/>
        <w:t>= 35 points (10 journal; 15</w:t>
      </w:r>
      <w:r>
        <w:rPr>
          <w:rFonts w:ascii="Times New Roman" w:hAnsi="Times New Roman"/>
        </w:rPr>
        <w:t xml:space="preserve"> paper)</w:t>
      </w:r>
    </w:p>
    <w:p w:rsidR="00080EF7" w:rsidRDefault="00080EF7" w:rsidP="005B3722">
      <w:pPr>
        <w:numPr>
          <w:ilvl w:val="0"/>
          <w:numId w:val="31"/>
        </w:numPr>
        <w:spacing w:line="240" w:lineRule="auto"/>
        <w:rPr>
          <w:rFonts w:ascii="Times New Roman" w:hAnsi="Times New Roman"/>
        </w:rPr>
      </w:pPr>
      <w:r>
        <w:rPr>
          <w:rFonts w:ascii="Times New Roman" w:hAnsi="Times New Roman"/>
        </w:rPr>
        <w:t>Exper</w:t>
      </w:r>
      <w:r w:rsidR="007E0C90">
        <w:rPr>
          <w:rFonts w:ascii="Times New Roman" w:hAnsi="Times New Roman"/>
        </w:rPr>
        <w:t>iencing a Group</w:t>
      </w:r>
      <w:r w:rsidR="007E0C90">
        <w:rPr>
          <w:rFonts w:ascii="Times New Roman" w:hAnsi="Times New Roman"/>
        </w:rPr>
        <w:tab/>
        <w:t xml:space="preserve"> = </w:t>
      </w:r>
      <w:r w:rsidR="008773C0">
        <w:rPr>
          <w:rFonts w:ascii="Times New Roman" w:hAnsi="Times New Roman"/>
        </w:rPr>
        <w:t>20 points (3 write-ups 10, 10</w:t>
      </w:r>
      <w:r w:rsidR="007849C0">
        <w:rPr>
          <w:rFonts w:ascii="Times New Roman" w:hAnsi="Times New Roman"/>
        </w:rPr>
        <w:t xml:space="preserve"> paper</w:t>
      </w:r>
      <w:r>
        <w:rPr>
          <w:rFonts w:ascii="Times New Roman" w:hAnsi="Times New Roman"/>
        </w:rPr>
        <w:t>)</w:t>
      </w:r>
    </w:p>
    <w:p w:rsidR="007E0C90" w:rsidRDefault="007E0C90" w:rsidP="005B3722">
      <w:pPr>
        <w:numPr>
          <w:ilvl w:val="0"/>
          <w:numId w:val="31"/>
        </w:numPr>
        <w:spacing w:line="240" w:lineRule="auto"/>
        <w:rPr>
          <w:rFonts w:ascii="Times New Roman" w:hAnsi="Times New Roman"/>
        </w:rPr>
      </w:pPr>
      <w:r>
        <w:rPr>
          <w:rFonts w:ascii="Times New Roman" w:hAnsi="Times New Roman"/>
        </w:rPr>
        <w:t>Case Study Response</w:t>
      </w:r>
      <w:r>
        <w:rPr>
          <w:rFonts w:ascii="Times New Roman" w:hAnsi="Times New Roman"/>
        </w:rPr>
        <w:tab/>
        <w:t xml:space="preserve">=  </w:t>
      </w:r>
      <w:r w:rsidR="008773C0">
        <w:rPr>
          <w:rFonts w:ascii="Times New Roman" w:hAnsi="Times New Roman"/>
        </w:rPr>
        <w:t>15 points</w:t>
      </w:r>
    </w:p>
    <w:p w:rsidR="00080EF7" w:rsidRDefault="00080EF7" w:rsidP="005B3722">
      <w:pPr>
        <w:numPr>
          <w:ilvl w:val="1"/>
          <w:numId w:val="31"/>
        </w:numPr>
        <w:spacing w:line="240" w:lineRule="auto"/>
        <w:rPr>
          <w:rFonts w:ascii="Times New Roman" w:hAnsi="Times New Roman"/>
        </w:rPr>
      </w:pPr>
      <w:r>
        <w:rPr>
          <w:rFonts w:ascii="Times New Roman" w:hAnsi="Times New Roman"/>
        </w:rPr>
        <w:t>TOTAL Undergraduate = 100 points</w:t>
      </w:r>
    </w:p>
    <w:p w:rsidR="00080EF7" w:rsidRDefault="00080EF7" w:rsidP="002D7C50">
      <w:pPr>
        <w:spacing w:line="240" w:lineRule="auto"/>
        <w:ind w:left="720" w:firstLine="720"/>
        <w:rPr>
          <w:rFonts w:ascii="Times New Roman" w:hAnsi="Times New Roman"/>
          <w:i/>
        </w:rPr>
      </w:pPr>
      <w:r w:rsidRPr="00E853CD">
        <w:rPr>
          <w:rFonts w:ascii="Times New Roman" w:hAnsi="Times New Roman"/>
          <w:i/>
        </w:rPr>
        <w:t>Graduate Students</w:t>
      </w:r>
    </w:p>
    <w:p w:rsidR="00080EF7" w:rsidRDefault="00080EF7" w:rsidP="005B3722">
      <w:pPr>
        <w:numPr>
          <w:ilvl w:val="0"/>
          <w:numId w:val="33"/>
        </w:numPr>
        <w:spacing w:line="240" w:lineRule="auto"/>
        <w:rPr>
          <w:rFonts w:ascii="Times New Roman" w:hAnsi="Times New Roman"/>
        </w:rPr>
      </w:pPr>
      <w:r w:rsidRPr="00093249">
        <w:rPr>
          <w:rFonts w:ascii="Times New Roman" w:hAnsi="Times New Roman"/>
        </w:rPr>
        <w:t xml:space="preserve">Examinations </w:t>
      </w:r>
      <w:r>
        <w:rPr>
          <w:rFonts w:ascii="Times New Roman" w:hAnsi="Times New Roman"/>
        </w:rPr>
        <w:tab/>
      </w:r>
      <w:r>
        <w:rPr>
          <w:rFonts w:ascii="Times New Roman" w:hAnsi="Times New Roman"/>
        </w:rPr>
        <w:tab/>
      </w:r>
      <w:r w:rsidRPr="00093249">
        <w:rPr>
          <w:rFonts w:ascii="Times New Roman" w:hAnsi="Times New Roman"/>
        </w:rPr>
        <w:t xml:space="preserve">= </w:t>
      </w:r>
      <w:r w:rsidR="008773C0">
        <w:rPr>
          <w:rFonts w:ascii="Times New Roman" w:hAnsi="Times New Roman"/>
        </w:rPr>
        <w:t>30 points (15 mid-term; 15</w:t>
      </w:r>
      <w:r w:rsidRPr="00093249">
        <w:rPr>
          <w:rFonts w:ascii="Times New Roman" w:hAnsi="Times New Roman"/>
        </w:rPr>
        <w:t xml:space="preserve"> final) </w:t>
      </w:r>
    </w:p>
    <w:p w:rsidR="00080EF7" w:rsidRDefault="00080EF7" w:rsidP="005B3722">
      <w:pPr>
        <w:numPr>
          <w:ilvl w:val="0"/>
          <w:numId w:val="33"/>
        </w:numPr>
        <w:spacing w:line="240" w:lineRule="auto"/>
        <w:rPr>
          <w:rFonts w:ascii="Times New Roman" w:hAnsi="Times New Roman"/>
        </w:rPr>
      </w:pPr>
      <w:r>
        <w:rPr>
          <w:rFonts w:ascii="Times New Roman" w:hAnsi="Times New Roman"/>
        </w:rPr>
        <w:t>Abstinence Activ</w:t>
      </w:r>
      <w:r w:rsidR="007849C0">
        <w:rPr>
          <w:rFonts w:ascii="Times New Roman" w:hAnsi="Times New Roman"/>
        </w:rPr>
        <w:t xml:space="preserve">ity </w:t>
      </w:r>
      <w:r w:rsidR="007849C0">
        <w:rPr>
          <w:rFonts w:ascii="Times New Roman" w:hAnsi="Times New Roman"/>
        </w:rPr>
        <w:tab/>
        <w:t>= 35 points (10 journal; 15</w:t>
      </w:r>
      <w:r>
        <w:rPr>
          <w:rFonts w:ascii="Times New Roman" w:hAnsi="Times New Roman"/>
        </w:rPr>
        <w:t xml:space="preserve"> paper)</w:t>
      </w:r>
    </w:p>
    <w:p w:rsidR="00F25738" w:rsidRDefault="008773C0" w:rsidP="00F25738">
      <w:pPr>
        <w:numPr>
          <w:ilvl w:val="0"/>
          <w:numId w:val="33"/>
        </w:numPr>
        <w:spacing w:line="240" w:lineRule="auto"/>
        <w:rPr>
          <w:rFonts w:ascii="Times New Roman" w:hAnsi="Times New Roman"/>
        </w:rPr>
      </w:pPr>
      <w:r>
        <w:rPr>
          <w:rFonts w:ascii="Times New Roman" w:hAnsi="Times New Roman"/>
        </w:rPr>
        <w:t>Experiencing a Group</w:t>
      </w:r>
      <w:r>
        <w:rPr>
          <w:rFonts w:ascii="Times New Roman" w:hAnsi="Times New Roman"/>
        </w:rPr>
        <w:tab/>
        <w:t xml:space="preserve"> = 2</w:t>
      </w:r>
      <w:r w:rsidR="00080EF7">
        <w:rPr>
          <w:rFonts w:ascii="Times New Roman" w:hAnsi="Times New Roman"/>
        </w:rPr>
        <w:t>0 points</w:t>
      </w:r>
      <w:r>
        <w:rPr>
          <w:rFonts w:ascii="Times New Roman" w:hAnsi="Times New Roman"/>
        </w:rPr>
        <w:t xml:space="preserve"> (3 write-ups 10; 10</w:t>
      </w:r>
      <w:r w:rsidR="007849C0">
        <w:rPr>
          <w:rFonts w:ascii="Times New Roman" w:hAnsi="Times New Roman"/>
        </w:rPr>
        <w:t xml:space="preserve"> paper)</w:t>
      </w:r>
    </w:p>
    <w:p w:rsidR="008773C0" w:rsidRDefault="008773C0" w:rsidP="00F25738">
      <w:pPr>
        <w:numPr>
          <w:ilvl w:val="0"/>
          <w:numId w:val="33"/>
        </w:numPr>
        <w:spacing w:line="240" w:lineRule="auto"/>
        <w:rPr>
          <w:rFonts w:ascii="Times New Roman" w:hAnsi="Times New Roman"/>
        </w:rPr>
      </w:pPr>
      <w:r>
        <w:rPr>
          <w:rFonts w:ascii="Times New Roman" w:hAnsi="Times New Roman"/>
        </w:rPr>
        <w:t>Case Study Response</w:t>
      </w:r>
      <w:r>
        <w:rPr>
          <w:rFonts w:ascii="Times New Roman" w:hAnsi="Times New Roman"/>
        </w:rPr>
        <w:tab/>
        <w:t>= 15 points</w:t>
      </w:r>
    </w:p>
    <w:p w:rsidR="00080EF7" w:rsidRPr="00F25738" w:rsidRDefault="000C6735" w:rsidP="00F25738">
      <w:pPr>
        <w:numPr>
          <w:ilvl w:val="0"/>
          <w:numId w:val="33"/>
        </w:numPr>
        <w:spacing w:line="240" w:lineRule="auto"/>
        <w:rPr>
          <w:rFonts w:ascii="Times New Roman" w:hAnsi="Times New Roman"/>
        </w:rPr>
      </w:pPr>
      <w:r>
        <w:rPr>
          <w:rFonts w:ascii="Times New Roman" w:hAnsi="Times New Roman"/>
        </w:rPr>
        <w:t>Position</w:t>
      </w:r>
      <w:r w:rsidR="00F25738">
        <w:rPr>
          <w:rFonts w:ascii="Times New Roman" w:hAnsi="Times New Roman"/>
        </w:rPr>
        <w:t xml:space="preserve"> Paper    </w:t>
      </w:r>
      <w:r w:rsidR="00080EF7" w:rsidRPr="00F25738">
        <w:rPr>
          <w:rFonts w:ascii="Times New Roman" w:hAnsi="Times New Roman"/>
        </w:rPr>
        <w:tab/>
      </w:r>
      <w:r w:rsidR="00080EF7" w:rsidRPr="00F25738">
        <w:rPr>
          <w:rFonts w:ascii="Times New Roman" w:hAnsi="Times New Roman"/>
        </w:rPr>
        <w:tab/>
        <w:t xml:space="preserve">= </w:t>
      </w:r>
      <w:r w:rsidR="00F25738">
        <w:rPr>
          <w:rFonts w:ascii="Times New Roman" w:hAnsi="Times New Roman"/>
        </w:rPr>
        <w:t xml:space="preserve"> 2</w:t>
      </w:r>
      <w:r w:rsidR="00080EF7" w:rsidRPr="00F25738">
        <w:rPr>
          <w:rFonts w:ascii="Times New Roman" w:hAnsi="Times New Roman"/>
        </w:rPr>
        <w:t xml:space="preserve">0 points </w:t>
      </w:r>
    </w:p>
    <w:p w:rsidR="00080EF7" w:rsidRPr="000C6735" w:rsidRDefault="00F25738" w:rsidP="000C6735">
      <w:pPr>
        <w:numPr>
          <w:ilvl w:val="1"/>
          <w:numId w:val="33"/>
        </w:numPr>
        <w:spacing w:line="240" w:lineRule="auto"/>
        <w:rPr>
          <w:rFonts w:ascii="Times New Roman" w:hAnsi="Times New Roman"/>
        </w:rPr>
      </w:pPr>
      <w:r>
        <w:rPr>
          <w:rFonts w:ascii="Times New Roman" w:hAnsi="Times New Roman"/>
        </w:rPr>
        <w:t>TOTAL Graduate</w:t>
      </w:r>
      <w:r>
        <w:rPr>
          <w:rFonts w:ascii="Times New Roman" w:hAnsi="Times New Roman"/>
        </w:rPr>
        <w:tab/>
        <w:t>= 120</w:t>
      </w:r>
    </w:p>
    <w:p w:rsidR="00080EF7" w:rsidRDefault="00080EF7" w:rsidP="005B3722">
      <w:pPr>
        <w:spacing w:line="240" w:lineRule="auto"/>
        <w:ind w:left="720" w:firstLine="720"/>
        <w:rPr>
          <w:rFonts w:ascii="Times New Roman" w:hAnsi="Times New Roman"/>
        </w:rPr>
      </w:pPr>
      <w:r>
        <w:rPr>
          <w:rFonts w:ascii="Times New Roman" w:hAnsi="Times New Roman"/>
        </w:rPr>
        <w:t xml:space="preserve">The undergraduate grade ranges are:  92-100 = A; 84-91 = B; 76-83 = C; 68-75 = D; Below </w:t>
      </w:r>
      <w:r w:rsidR="00DA763B">
        <w:rPr>
          <w:rFonts w:ascii="Times New Roman" w:hAnsi="Times New Roman"/>
        </w:rPr>
        <w:t>68</w:t>
      </w:r>
      <w:r>
        <w:rPr>
          <w:rFonts w:ascii="Times New Roman" w:hAnsi="Times New Roman"/>
        </w:rPr>
        <w:t xml:space="preserve"> = F</w:t>
      </w:r>
    </w:p>
    <w:p w:rsidR="00DA763B" w:rsidRPr="000C6735" w:rsidRDefault="00080EF7" w:rsidP="000C6735">
      <w:pPr>
        <w:spacing w:line="240" w:lineRule="auto"/>
        <w:ind w:left="1440"/>
        <w:rPr>
          <w:rFonts w:ascii="Times New Roman" w:hAnsi="Times New Roman"/>
        </w:rPr>
      </w:pPr>
      <w:r>
        <w:rPr>
          <w:rFonts w:ascii="Times New Roman" w:hAnsi="Times New Roman"/>
        </w:rPr>
        <w:t>The gr</w:t>
      </w:r>
      <w:r w:rsidR="00F25738">
        <w:rPr>
          <w:rFonts w:ascii="Times New Roman" w:hAnsi="Times New Roman"/>
        </w:rPr>
        <w:t>aduate grade ranges are:  112-12</w:t>
      </w:r>
      <w:r w:rsidR="00DA763B">
        <w:rPr>
          <w:rFonts w:ascii="Times New Roman" w:hAnsi="Times New Roman"/>
        </w:rPr>
        <w:t>0 = A; 104</w:t>
      </w:r>
      <w:r w:rsidR="00F25738">
        <w:rPr>
          <w:rFonts w:ascii="Times New Roman" w:hAnsi="Times New Roman"/>
        </w:rPr>
        <w:t>-111</w:t>
      </w:r>
      <w:r w:rsidR="00DA763B">
        <w:rPr>
          <w:rFonts w:ascii="Times New Roman" w:hAnsi="Times New Roman"/>
        </w:rPr>
        <w:t xml:space="preserve"> = B; 96-103 = C; 88-95 = D; Below 88</w:t>
      </w:r>
      <w:r>
        <w:rPr>
          <w:rFonts w:ascii="Times New Roman" w:hAnsi="Times New Roman"/>
        </w:rPr>
        <w:t xml:space="preserve"> = F</w:t>
      </w:r>
    </w:p>
    <w:p w:rsidR="00B079BD" w:rsidRDefault="00B079BD" w:rsidP="002D7C50">
      <w:pPr>
        <w:spacing w:line="240" w:lineRule="auto"/>
        <w:rPr>
          <w:rFonts w:ascii="Times New Roman" w:hAnsi="Times New Roman"/>
          <w:b/>
        </w:rPr>
      </w:pPr>
    </w:p>
    <w:p w:rsidR="00080EF7" w:rsidRPr="00093249" w:rsidRDefault="00080EF7" w:rsidP="002D7C50">
      <w:pPr>
        <w:spacing w:line="240" w:lineRule="auto"/>
        <w:rPr>
          <w:rFonts w:ascii="Times New Roman" w:hAnsi="Times New Roman"/>
        </w:rPr>
      </w:pPr>
      <w:r w:rsidRPr="009F0D6A">
        <w:rPr>
          <w:rFonts w:ascii="Times New Roman" w:hAnsi="Times New Roman"/>
          <w:b/>
        </w:rPr>
        <w:t xml:space="preserve">8. </w:t>
      </w:r>
      <w:r>
        <w:rPr>
          <w:rFonts w:ascii="Times New Roman" w:hAnsi="Times New Roman"/>
          <w:b/>
        </w:rPr>
        <w:tab/>
      </w:r>
      <w:r w:rsidRPr="009F0D6A">
        <w:rPr>
          <w:rFonts w:ascii="Times New Roman" w:hAnsi="Times New Roman"/>
          <w:b/>
        </w:rPr>
        <w:t>CLASS POLICY STATEMENTS</w:t>
      </w:r>
      <w:r w:rsidRPr="00093249">
        <w:rPr>
          <w:rFonts w:ascii="Times New Roman" w:hAnsi="Times New Roman"/>
        </w:rPr>
        <w:t xml:space="preserve">: </w:t>
      </w:r>
    </w:p>
    <w:p w:rsidR="00080EF7" w:rsidRDefault="00080EF7" w:rsidP="005B3722">
      <w:pPr>
        <w:spacing w:line="240" w:lineRule="auto"/>
        <w:ind w:left="720"/>
        <w:rPr>
          <w:rFonts w:ascii="Times New Roman" w:hAnsi="Times New Roman"/>
        </w:rPr>
      </w:pPr>
      <w:r w:rsidRPr="009F0D6A">
        <w:rPr>
          <w:rFonts w:ascii="Times New Roman" w:hAnsi="Times New Roman"/>
          <w:b/>
        </w:rPr>
        <w:t>Attendance:</w:t>
      </w:r>
      <w:r w:rsidRPr="00093249">
        <w:rPr>
          <w:rFonts w:ascii="Times New Roman" w:hAnsi="Times New Roman"/>
        </w:rPr>
        <w:t xml:space="preserve"> Although attendance is not required, students are expected to attend all classes, and will be held responsible for any content covered in the event of an absence. </w:t>
      </w:r>
      <w:r>
        <w:rPr>
          <w:rFonts w:ascii="Times New Roman" w:hAnsi="Times New Roman"/>
        </w:rPr>
        <w:t xml:space="preserve"> </w:t>
      </w:r>
    </w:p>
    <w:p w:rsidR="00D44610" w:rsidRDefault="00080EF7" w:rsidP="005B3722">
      <w:pPr>
        <w:spacing w:line="240" w:lineRule="auto"/>
        <w:ind w:left="720"/>
        <w:rPr>
          <w:rFonts w:ascii="Times New Roman" w:hAnsi="Times New Roman"/>
        </w:rPr>
      </w:pPr>
      <w:r w:rsidRPr="00FB5D5C">
        <w:rPr>
          <w:rFonts w:ascii="Times New Roman" w:hAnsi="Times New Roman"/>
          <w:b/>
        </w:rPr>
        <w:t>Excused absences:</w:t>
      </w:r>
      <w:r w:rsidRPr="00093249">
        <w:rPr>
          <w:rFonts w:ascii="Times New Roman" w:hAnsi="Times New Roman"/>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rsidR="00080EF7" w:rsidRPr="00093249" w:rsidRDefault="00080EF7" w:rsidP="005B3722">
      <w:pPr>
        <w:spacing w:line="240" w:lineRule="auto"/>
        <w:ind w:left="720"/>
        <w:rPr>
          <w:rFonts w:ascii="Times New Roman" w:hAnsi="Times New Roman"/>
        </w:rPr>
      </w:pPr>
      <w:r w:rsidRPr="009F0D6A">
        <w:rPr>
          <w:rFonts w:ascii="Times New Roman" w:hAnsi="Times New Roman"/>
          <w:b/>
        </w:rPr>
        <w:t>Make-up Policy:</w:t>
      </w:r>
      <w:r w:rsidRPr="00093249">
        <w:rPr>
          <w:rFonts w:ascii="Times New Roman" w:hAnsi="Times New Roman"/>
        </w:rPr>
        <w:t xml:space="preserve">  Arrangement to make up a missed major examination (e.g., hour exams, mid-term exams) due to properly authorized excused absences must be initiated by the student within </w:t>
      </w:r>
      <w:r w:rsidRPr="00093249">
        <w:rPr>
          <w:rFonts w:ascii="Times New Roman" w:hAnsi="Times New Roman"/>
        </w:rPr>
        <w:lastRenderedPageBreak/>
        <w:t xml:space="preserve">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 </w:t>
      </w:r>
    </w:p>
    <w:p w:rsidR="00080EF7" w:rsidRPr="00093249" w:rsidRDefault="00080EF7" w:rsidP="005B3722">
      <w:pPr>
        <w:spacing w:line="240" w:lineRule="auto"/>
        <w:ind w:left="720"/>
        <w:rPr>
          <w:rFonts w:ascii="Times New Roman" w:hAnsi="Times New Roman"/>
        </w:rPr>
      </w:pPr>
      <w:r w:rsidRPr="009F0D6A">
        <w:rPr>
          <w:rFonts w:ascii="Times New Roman" w:hAnsi="Times New Roman"/>
          <w:b/>
        </w:rPr>
        <w:t>Assignments</w:t>
      </w:r>
      <w:r w:rsidRPr="00093249">
        <w:rPr>
          <w:rFonts w:ascii="Times New Roman" w:hAnsi="Times New Roman"/>
        </w:rPr>
        <w:t xml:space="preserve">: All assignments must be typed and prepared in a professional manner (i.e., neat, correct grammar, spelling), following APA guidelines. Assignments are due on the date noted in the syllabus. </w:t>
      </w:r>
      <w:r w:rsidRPr="001C11BF">
        <w:rPr>
          <w:rFonts w:ascii="Times New Roman" w:hAnsi="Times New Roman"/>
          <w:b/>
          <w:i/>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r w:rsidRPr="00093249">
        <w:rPr>
          <w:rFonts w:ascii="Times New Roman" w:hAnsi="Times New Roman"/>
        </w:rPr>
        <w:t xml:space="preserve"> </w:t>
      </w:r>
    </w:p>
    <w:p w:rsidR="00080EF7" w:rsidRPr="00093249" w:rsidRDefault="00080EF7" w:rsidP="005B3722">
      <w:pPr>
        <w:spacing w:line="240" w:lineRule="auto"/>
        <w:ind w:left="720"/>
        <w:rPr>
          <w:rFonts w:ascii="Times New Roman" w:hAnsi="Times New Roman"/>
        </w:rPr>
      </w:pPr>
      <w:r w:rsidRPr="009F0D6A">
        <w:rPr>
          <w:rFonts w:ascii="Times New Roman" w:hAnsi="Times New Roman"/>
          <w:b/>
        </w:rPr>
        <w:t>Academic Honesty Policy:</w:t>
      </w:r>
      <w:r w:rsidRPr="00093249">
        <w:rPr>
          <w:rFonts w:ascii="Times New Roman" w:hAnsi="Times New Roman"/>
        </w:rPr>
        <w:t xml:space="preserve">  All portions of the Auburn University student academic honesty code will apply to university courses.  All academic honesty violations or alleged violations of the SGA Code of Laws will be reported to the Office of the provost, which will then refer the case to the Academic Honesty Committee. </w:t>
      </w:r>
    </w:p>
    <w:p w:rsidR="00080EF7" w:rsidRPr="00093249" w:rsidRDefault="00080EF7" w:rsidP="005B3722">
      <w:pPr>
        <w:spacing w:line="240" w:lineRule="auto"/>
        <w:ind w:left="720"/>
        <w:rPr>
          <w:rFonts w:ascii="Times New Roman" w:hAnsi="Times New Roman"/>
        </w:rPr>
      </w:pPr>
      <w:r w:rsidRPr="009F0D6A">
        <w:rPr>
          <w:rFonts w:ascii="Times New Roman" w:hAnsi="Times New Roman"/>
          <w:b/>
        </w:rPr>
        <w:t xml:space="preserve">Disability Accommodations: </w:t>
      </w:r>
      <w:r w:rsidRPr="00093249">
        <w:rPr>
          <w:rFonts w:ascii="Times New Roman" w:hAnsi="Times New Roman"/>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rsidR="00D44610">
        <w:rPr>
          <w:rFonts w:ascii="Times New Roman" w:hAnsi="Times New Roman"/>
        </w:rPr>
        <w:t xml:space="preserve">Accessibility Office (formerly the </w:t>
      </w:r>
      <w:r w:rsidRPr="00093249">
        <w:rPr>
          <w:rFonts w:ascii="Times New Roman" w:hAnsi="Times New Roman"/>
        </w:rPr>
        <w:t>Program for Students with Disabilities</w:t>
      </w:r>
      <w:r w:rsidR="00D44610">
        <w:rPr>
          <w:rFonts w:ascii="Times New Roman" w:hAnsi="Times New Roman"/>
        </w:rPr>
        <w:t>)</w:t>
      </w:r>
      <w:r w:rsidRPr="00093249">
        <w:rPr>
          <w:rFonts w:ascii="Times New Roman" w:hAnsi="Times New Roman"/>
        </w:rPr>
        <w:t xml:space="preserve">, 1288 Haley Center, 844-2096 (V/TT). </w:t>
      </w:r>
    </w:p>
    <w:p w:rsidR="00080EF7" w:rsidRPr="00093249" w:rsidRDefault="00080EF7" w:rsidP="005B3722">
      <w:pPr>
        <w:spacing w:line="240" w:lineRule="auto"/>
        <w:ind w:left="720"/>
        <w:rPr>
          <w:rFonts w:ascii="Times New Roman" w:hAnsi="Times New Roman"/>
        </w:rPr>
      </w:pPr>
      <w:r w:rsidRPr="009F0D6A">
        <w:rPr>
          <w:rFonts w:ascii="Times New Roman" w:hAnsi="Times New Roman"/>
          <w:b/>
        </w:rPr>
        <w:t>Course contingency:</w:t>
      </w:r>
      <w:r w:rsidRPr="00093249">
        <w:rPr>
          <w:rFonts w:ascii="Times New Roman" w:hAnsi="Times New Roman"/>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080EF7" w:rsidRPr="00093249" w:rsidRDefault="00080EF7" w:rsidP="005B3722">
      <w:pPr>
        <w:spacing w:line="240" w:lineRule="auto"/>
        <w:ind w:left="720"/>
        <w:rPr>
          <w:rFonts w:ascii="Times New Roman" w:hAnsi="Times New Roman"/>
        </w:rPr>
      </w:pPr>
      <w:r w:rsidRPr="009F0D6A">
        <w:rPr>
          <w:rFonts w:ascii="Times New Roman" w:hAnsi="Times New Roman"/>
          <w:b/>
        </w:rPr>
        <w:t>Distance Learning Students:</w:t>
      </w:r>
      <w:r w:rsidRPr="00093249">
        <w:rPr>
          <w:rFonts w:ascii="Times New Roman" w:hAnsi="Times New Roman"/>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 </w:t>
      </w:r>
    </w:p>
    <w:p w:rsidR="00080EF7" w:rsidRDefault="00080EF7" w:rsidP="00873CC4">
      <w:pPr>
        <w:spacing w:line="240" w:lineRule="auto"/>
        <w:ind w:left="720"/>
        <w:rPr>
          <w:rFonts w:ascii="Times New Roman" w:hAnsi="Times New Roman"/>
        </w:rPr>
      </w:pPr>
      <w:r w:rsidRPr="009F0D6A">
        <w:rPr>
          <w:rFonts w:ascii="Times New Roman" w:hAnsi="Times New Roman"/>
          <w:b/>
        </w:rPr>
        <w:t>Professionalism:</w:t>
      </w:r>
      <w:r w:rsidRPr="00093249">
        <w:rPr>
          <w:rFonts w:ascii="Times New Roman" w:hAnsi="Times New Roman"/>
        </w:rPr>
        <w:t xml:space="preserve">  As faculty, staff, and students interact in professional settings, they are expected to demonstrate professional behaviors as defined in the College’s conceptual framework. These professional commitments or dispositions are listed below:  </w:t>
      </w:r>
    </w:p>
    <w:p w:rsidR="00080EF7" w:rsidRDefault="00080EF7" w:rsidP="005B3722">
      <w:pPr>
        <w:numPr>
          <w:ilvl w:val="0"/>
          <w:numId w:val="20"/>
        </w:numPr>
        <w:spacing w:line="240" w:lineRule="auto"/>
        <w:rPr>
          <w:rFonts w:ascii="Times New Roman" w:hAnsi="Times New Roman"/>
        </w:rPr>
      </w:pPr>
      <w:r w:rsidRPr="00093249">
        <w:rPr>
          <w:rFonts w:ascii="Times New Roman" w:hAnsi="Times New Roman"/>
        </w:rPr>
        <w:t xml:space="preserve">Engage in responsible and ethical professional practices </w:t>
      </w:r>
    </w:p>
    <w:p w:rsidR="00080EF7" w:rsidRDefault="00080EF7" w:rsidP="005B3722">
      <w:pPr>
        <w:numPr>
          <w:ilvl w:val="0"/>
          <w:numId w:val="20"/>
        </w:numPr>
        <w:spacing w:line="240" w:lineRule="auto"/>
        <w:rPr>
          <w:rFonts w:ascii="Times New Roman" w:hAnsi="Times New Roman"/>
        </w:rPr>
      </w:pPr>
      <w:r w:rsidRPr="00093249">
        <w:rPr>
          <w:rFonts w:ascii="Times New Roman" w:hAnsi="Times New Roman"/>
        </w:rPr>
        <w:t xml:space="preserve">Contribute to collaborative learning communities </w:t>
      </w:r>
    </w:p>
    <w:p w:rsidR="00080EF7" w:rsidRDefault="00080EF7" w:rsidP="005B3722">
      <w:pPr>
        <w:numPr>
          <w:ilvl w:val="0"/>
          <w:numId w:val="20"/>
        </w:numPr>
        <w:spacing w:line="240" w:lineRule="auto"/>
        <w:rPr>
          <w:rFonts w:ascii="Times New Roman" w:hAnsi="Times New Roman"/>
        </w:rPr>
      </w:pPr>
      <w:r w:rsidRPr="00093249">
        <w:rPr>
          <w:rFonts w:ascii="Times New Roman" w:hAnsi="Times New Roman"/>
        </w:rPr>
        <w:t xml:space="preserve">Demonstrate a commitment to diversity </w:t>
      </w:r>
    </w:p>
    <w:p w:rsidR="00080EF7" w:rsidRPr="00093249" w:rsidRDefault="00080EF7" w:rsidP="005B3722">
      <w:pPr>
        <w:numPr>
          <w:ilvl w:val="0"/>
          <w:numId w:val="20"/>
        </w:numPr>
        <w:spacing w:line="240" w:lineRule="auto"/>
        <w:rPr>
          <w:rFonts w:ascii="Times New Roman" w:hAnsi="Times New Roman"/>
        </w:rPr>
      </w:pPr>
      <w:r w:rsidRPr="00093249">
        <w:rPr>
          <w:rFonts w:ascii="Times New Roman" w:hAnsi="Times New Roman"/>
        </w:rPr>
        <w:t xml:space="preserve">Model and nurture intellectual vitality </w:t>
      </w:r>
    </w:p>
    <w:sectPr w:rsidR="00080EF7" w:rsidRPr="00093249" w:rsidSect="00D05242">
      <w:pgSz w:w="12240" w:h="15840" w:code="1"/>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158EDF"/>
    <w:multiLevelType w:val="hybridMultilevel"/>
    <w:tmpl w:val="FC150B28"/>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7C"/>
    <w:multiLevelType w:val="singleLevel"/>
    <w:tmpl w:val="83944D94"/>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E0B296B8"/>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769A9184"/>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5AB66072"/>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8E60694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5E0CC3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1468C3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AC0B15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04AB02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8D5C63C4"/>
    <w:lvl w:ilvl="0">
      <w:start w:val="1"/>
      <w:numFmt w:val="bullet"/>
      <w:lvlText w:val=""/>
      <w:lvlJc w:val="left"/>
      <w:pPr>
        <w:tabs>
          <w:tab w:val="num" w:pos="360"/>
        </w:tabs>
        <w:ind w:left="360" w:hanging="360"/>
      </w:pPr>
      <w:rPr>
        <w:rFonts w:ascii="Symbol" w:hAnsi="Symbol" w:hint="default"/>
      </w:rPr>
    </w:lvl>
  </w:abstractNum>
  <w:abstractNum w:abstractNumId="11">
    <w:nsid w:val="071A26F3"/>
    <w:multiLevelType w:val="hybridMultilevel"/>
    <w:tmpl w:val="43965574"/>
    <w:lvl w:ilvl="0" w:tplc="BB729EC4">
      <w:start w:val="3"/>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12F03228"/>
    <w:multiLevelType w:val="hybridMultilevel"/>
    <w:tmpl w:val="DE60CC38"/>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49A0DFD"/>
    <w:multiLevelType w:val="hybridMultilevel"/>
    <w:tmpl w:val="BD0609FE"/>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15B60A50"/>
    <w:multiLevelType w:val="hybridMultilevel"/>
    <w:tmpl w:val="BAB0711C"/>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1BB52411"/>
    <w:multiLevelType w:val="hybridMultilevel"/>
    <w:tmpl w:val="D8164348"/>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DBB334B"/>
    <w:multiLevelType w:val="hybridMultilevel"/>
    <w:tmpl w:val="05481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E04024C"/>
    <w:multiLevelType w:val="hybridMultilevel"/>
    <w:tmpl w:val="38170D94"/>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228573DA"/>
    <w:multiLevelType w:val="hybridMultilevel"/>
    <w:tmpl w:val="6FC2E7DE"/>
    <w:lvl w:ilvl="0" w:tplc="FDFEAE88">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23341EF8"/>
    <w:multiLevelType w:val="hybridMultilevel"/>
    <w:tmpl w:val="ED0635FA"/>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2C851843"/>
    <w:multiLevelType w:val="hybridMultilevel"/>
    <w:tmpl w:val="CDDADA5C"/>
    <w:lvl w:ilvl="0" w:tplc="FDFEAE88">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2F4E0B3E"/>
    <w:multiLevelType w:val="hybridMultilevel"/>
    <w:tmpl w:val="16A88F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64B7648"/>
    <w:multiLevelType w:val="hybridMultilevel"/>
    <w:tmpl w:val="1F185264"/>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9EF217D"/>
    <w:multiLevelType w:val="hybridMultilevel"/>
    <w:tmpl w:val="FE5239BC"/>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C2C7658"/>
    <w:multiLevelType w:val="hybridMultilevel"/>
    <w:tmpl w:val="B582D020"/>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2C76168"/>
    <w:multiLevelType w:val="hybridMultilevel"/>
    <w:tmpl w:val="23F842A2"/>
    <w:lvl w:ilvl="0" w:tplc="05446DFE">
      <w:start w:val="3"/>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6">
    <w:nsid w:val="54337D8D"/>
    <w:multiLevelType w:val="hybridMultilevel"/>
    <w:tmpl w:val="4F3E62B0"/>
    <w:lvl w:ilvl="0" w:tplc="4260D5A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546B435D"/>
    <w:multiLevelType w:val="hybridMultilevel"/>
    <w:tmpl w:val="F312B07A"/>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B1A0E6F"/>
    <w:multiLevelType w:val="hybridMultilevel"/>
    <w:tmpl w:val="AF36A3A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5EDB3206"/>
    <w:multiLevelType w:val="hybridMultilevel"/>
    <w:tmpl w:val="9E8E3338"/>
    <w:lvl w:ilvl="0" w:tplc="FDFEAE88">
      <w:numFmt w:val="bullet"/>
      <w:lvlText w:val=""/>
      <w:lvlJc w:val="left"/>
      <w:pPr>
        <w:tabs>
          <w:tab w:val="num" w:pos="2160"/>
        </w:tabs>
        <w:ind w:left="2160" w:hanging="360"/>
      </w:pPr>
      <w:rPr>
        <w:rFonts w:ascii="Symbol" w:eastAsia="Times New Roman"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FBD1A4E"/>
    <w:multiLevelType w:val="hybridMultilevel"/>
    <w:tmpl w:val="B3623E8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5233B46"/>
    <w:multiLevelType w:val="hybridMultilevel"/>
    <w:tmpl w:val="5B74FC2E"/>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61D3C7C"/>
    <w:multiLevelType w:val="hybridMultilevel"/>
    <w:tmpl w:val="2E586582"/>
    <w:lvl w:ilvl="0" w:tplc="D0EA26A6">
      <w:start w:val="3"/>
      <w:numFmt w:val="upperLetter"/>
      <w:lvlText w:val="%1."/>
      <w:lvlJc w:val="left"/>
      <w:pPr>
        <w:tabs>
          <w:tab w:val="num" w:pos="1440"/>
        </w:tabs>
        <w:ind w:left="1440" w:hanging="360"/>
      </w:pPr>
      <w:rPr>
        <w:rFonts w:cs="Times New Roman" w:hint="default"/>
      </w:rPr>
    </w:lvl>
    <w:lvl w:ilvl="1" w:tplc="FDFEAE88">
      <w:numFmt w:val="bullet"/>
      <w:lvlText w:val=""/>
      <w:lvlJc w:val="left"/>
      <w:pPr>
        <w:tabs>
          <w:tab w:val="num" w:pos="2160"/>
        </w:tabs>
        <w:ind w:left="2160" w:hanging="360"/>
      </w:pPr>
      <w:rPr>
        <w:rFonts w:ascii="Symbol" w:eastAsia="Times New Roman" w:hAnsi="Symbol"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nsid w:val="66383954"/>
    <w:multiLevelType w:val="hybridMultilevel"/>
    <w:tmpl w:val="0A4A2FA2"/>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691461C8"/>
    <w:multiLevelType w:val="hybridMultilevel"/>
    <w:tmpl w:val="EE84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7A78F5"/>
    <w:multiLevelType w:val="hybridMultilevel"/>
    <w:tmpl w:val="3D1AA2D4"/>
    <w:lvl w:ilvl="0" w:tplc="A6D48BC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B193A5C"/>
    <w:multiLevelType w:val="hybridMultilevel"/>
    <w:tmpl w:val="FA787C4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8"/>
  </w:num>
  <w:num w:numId="2">
    <w:abstractNumId w:val="17"/>
  </w:num>
  <w:num w:numId="3">
    <w:abstractNumId w:val="19"/>
  </w:num>
  <w:num w:numId="4">
    <w:abstractNumId w:val="0"/>
  </w:num>
  <w:num w:numId="5">
    <w:abstractNumId w:val="26"/>
  </w:num>
  <w:num w:numId="6">
    <w:abstractNumId w:val="21"/>
  </w:num>
  <w:num w:numId="7">
    <w:abstractNumId w:val="22"/>
  </w:num>
  <w:num w:numId="8">
    <w:abstractNumId w:val="15"/>
  </w:num>
  <w:num w:numId="9">
    <w:abstractNumId w:val="24"/>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31"/>
  </w:num>
  <w:num w:numId="21">
    <w:abstractNumId w:val="36"/>
  </w:num>
  <w:num w:numId="22">
    <w:abstractNumId w:val="11"/>
  </w:num>
  <w:num w:numId="23">
    <w:abstractNumId w:val="25"/>
  </w:num>
  <w:num w:numId="24">
    <w:abstractNumId w:val="32"/>
  </w:num>
  <w:num w:numId="25">
    <w:abstractNumId w:val="23"/>
  </w:num>
  <w:num w:numId="26">
    <w:abstractNumId w:val="12"/>
  </w:num>
  <w:num w:numId="27">
    <w:abstractNumId w:val="14"/>
  </w:num>
  <w:num w:numId="28">
    <w:abstractNumId w:val="30"/>
  </w:num>
  <w:num w:numId="29">
    <w:abstractNumId w:val="13"/>
  </w:num>
  <w:num w:numId="30">
    <w:abstractNumId w:val="33"/>
  </w:num>
  <w:num w:numId="31">
    <w:abstractNumId w:val="20"/>
  </w:num>
  <w:num w:numId="32">
    <w:abstractNumId w:val="29"/>
  </w:num>
  <w:num w:numId="33">
    <w:abstractNumId w:val="18"/>
  </w:num>
  <w:num w:numId="34">
    <w:abstractNumId w:val="27"/>
  </w:num>
  <w:num w:numId="35">
    <w:abstractNumId w:val="35"/>
  </w:num>
  <w:num w:numId="36">
    <w:abstractNumId w:val="1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2"/>
  </w:compat>
  <w:rsids>
    <w:rsidRoot w:val="004228E2"/>
    <w:rsid w:val="00011C8F"/>
    <w:rsid w:val="00013944"/>
    <w:rsid w:val="00047493"/>
    <w:rsid w:val="00064B05"/>
    <w:rsid w:val="00080EF7"/>
    <w:rsid w:val="00093249"/>
    <w:rsid w:val="000C6735"/>
    <w:rsid w:val="000E0640"/>
    <w:rsid w:val="00144880"/>
    <w:rsid w:val="001861D0"/>
    <w:rsid w:val="001A1077"/>
    <w:rsid w:val="001A7512"/>
    <w:rsid w:val="001C11BF"/>
    <w:rsid w:val="001C4973"/>
    <w:rsid w:val="001D7E60"/>
    <w:rsid w:val="001F4FFD"/>
    <w:rsid w:val="001F6B09"/>
    <w:rsid w:val="00201444"/>
    <w:rsid w:val="00205D03"/>
    <w:rsid w:val="002B77D1"/>
    <w:rsid w:val="002D3DDB"/>
    <w:rsid w:val="002D7C50"/>
    <w:rsid w:val="00341161"/>
    <w:rsid w:val="003664EE"/>
    <w:rsid w:val="003778AE"/>
    <w:rsid w:val="003943F2"/>
    <w:rsid w:val="003D1079"/>
    <w:rsid w:val="0041254D"/>
    <w:rsid w:val="004228E2"/>
    <w:rsid w:val="004640F3"/>
    <w:rsid w:val="004D2CA0"/>
    <w:rsid w:val="004F7E9C"/>
    <w:rsid w:val="00534E1B"/>
    <w:rsid w:val="00537D68"/>
    <w:rsid w:val="00580163"/>
    <w:rsid w:val="005B3722"/>
    <w:rsid w:val="005C2280"/>
    <w:rsid w:val="005F366D"/>
    <w:rsid w:val="005F573B"/>
    <w:rsid w:val="00656B55"/>
    <w:rsid w:val="00690CB9"/>
    <w:rsid w:val="006B72FD"/>
    <w:rsid w:val="006E66AA"/>
    <w:rsid w:val="006F0A12"/>
    <w:rsid w:val="00716727"/>
    <w:rsid w:val="00731CC3"/>
    <w:rsid w:val="00734D01"/>
    <w:rsid w:val="00735C74"/>
    <w:rsid w:val="00767F0B"/>
    <w:rsid w:val="007849C0"/>
    <w:rsid w:val="007A5E76"/>
    <w:rsid w:val="007E0C90"/>
    <w:rsid w:val="007E418D"/>
    <w:rsid w:val="007E50D9"/>
    <w:rsid w:val="00820ADA"/>
    <w:rsid w:val="00836D16"/>
    <w:rsid w:val="00873CC4"/>
    <w:rsid w:val="008773C0"/>
    <w:rsid w:val="00883520"/>
    <w:rsid w:val="008C2CEC"/>
    <w:rsid w:val="008D36E8"/>
    <w:rsid w:val="008E05E5"/>
    <w:rsid w:val="008E5DE4"/>
    <w:rsid w:val="009073FC"/>
    <w:rsid w:val="00951C23"/>
    <w:rsid w:val="009622B1"/>
    <w:rsid w:val="0097384A"/>
    <w:rsid w:val="009E391C"/>
    <w:rsid w:val="009F0D6A"/>
    <w:rsid w:val="00A565C3"/>
    <w:rsid w:val="00A57C11"/>
    <w:rsid w:val="00A948B1"/>
    <w:rsid w:val="00AC0A9A"/>
    <w:rsid w:val="00B04271"/>
    <w:rsid w:val="00B079BD"/>
    <w:rsid w:val="00B56ABE"/>
    <w:rsid w:val="00B96A72"/>
    <w:rsid w:val="00BA0BB9"/>
    <w:rsid w:val="00BB1646"/>
    <w:rsid w:val="00BE1597"/>
    <w:rsid w:val="00C06946"/>
    <w:rsid w:val="00C5791B"/>
    <w:rsid w:val="00CA286D"/>
    <w:rsid w:val="00CC6655"/>
    <w:rsid w:val="00D05242"/>
    <w:rsid w:val="00D44610"/>
    <w:rsid w:val="00D5598D"/>
    <w:rsid w:val="00D81F0A"/>
    <w:rsid w:val="00DA763B"/>
    <w:rsid w:val="00DC2736"/>
    <w:rsid w:val="00DC616D"/>
    <w:rsid w:val="00E1661D"/>
    <w:rsid w:val="00E24F7B"/>
    <w:rsid w:val="00E269F2"/>
    <w:rsid w:val="00E37BC0"/>
    <w:rsid w:val="00E413B5"/>
    <w:rsid w:val="00E57416"/>
    <w:rsid w:val="00E853CD"/>
    <w:rsid w:val="00EB2BEF"/>
    <w:rsid w:val="00EE2B83"/>
    <w:rsid w:val="00EE5452"/>
    <w:rsid w:val="00F25738"/>
    <w:rsid w:val="00F33CFF"/>
    <w:rsid w:val="00F37935"/>
    <w:rsid w:val="00F44645"/>
    <w:rsid w:val="00F92D85"/>
    <w:rsid w:val="00FB5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8A10BC64-9BE9-40E4-B4CE-CA4FD3C2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3CD"/>
    <w:pPr>
      <w:spacing w:after="200" w:line="276" w:lineRule="auto"/>
    </w:pPr>
  </w:style>
  <w:style w:type="paragraph" w:styleId="Heading2">
    <w:name w:val="heading 2"/>
    <w:basedOn w:val="Normal"/>
    <w:next w:val="Normal"/>
    <w:link w:val="Heading2Char1"/>
    <w:uiPriority w:val="99"/>
    <w:qFormat/>
    <w:rsid w:val="00CC665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9"/>
    <w:semiHidden/>
    <w:locked/>
    <w:rsid w:val="00883520"/>
    <w:rPr>
      <w:rFonts w:ascii="Cambria" w:hAnsi="Cambria" w:cs="Times New Roman"/>
      <w:b/>
      <w:bCs/>
      <w:i/>
      <w:iCs/>
      <w:sz w:val="28"/>
      <w:szCs w:val="28"/>
    </w:rPr>
  </w:style>
  <w:style w:type="paragraph" w:customStyle="1" w:styleId="Default">
    <w:name w:val="Default"/>
    <w:uiPriority w:val="99"/>
    <w:rsid w:val="003D1079"/>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3D1079"/>
    <w:pPr>
      <w:spacing w:line="286" w:lineRule="atLeast"/>
    </w:pPr>
    <w:rPr>
      <w:color w:val="auto"/>
    </w:rPr>
  </w:style>
  <w:style w:type="paragraph" w:customStyle="1" w:styleId="CM13">
    <w:name w:val="CM13"/>
    <w:basedOn w:val="Default"/>
    <w:next w:val="Default"/>
    <w:uiPriority w:val="99"/>
    <w:rsid w:val="003D1079"/>
    <w:rPr>
      <w:color w:val="auto"/>
    </w:rPr>
  </w:style>
  <w:style w:type="paragraph" w:customStyle="1" w:styleId="CM14">
    <w:name w:val="CM14"/>
    <w:basedOn w:val="Default"/>
    <w:next w:val="Default"/>
    <w:uiPriority w:val="99"/>
    <w:rsid w:val="003D1079"/>
    <w:rPr>
      <w:color w:val="auto"/>
    </w:rPr>
  </w:style>
  <w:style w:type="paragraph" w:customStyle="1" w:styleId="CM3">
    <w:name w:val="CM3"/>
    <w:basedOn w:val="Default"/>
    <w:next w:val="Default"/>
    <w:uiPriority w:val="99"/>
    <w:rsid w:val="003D1079"/>
    <w:pPr>
      <w:spacing w:line="276" w:lineRule="atLeast"/>
    </w:pPr>
    <w:rPr>
      <w:color w:val="auto"/>
    </w:rPr>
  </w:style>
  <w:style w:type="paragraph" w:customStyle="1" w:styleId="CM7">
    <w:name w:val="CM7"/>
    <w:basedOn w:val="Default"/>
    <w:next w:val="Default"/>
    <w:uiPriority w:val="99"/>
    <w:rsid w:val="003D1079"/>
    <w:pPr>
      <w:spacing w:line="278" w:lineRule="atLeast"/>
    </w:pPr>
    <w:rPr>
      <w:color w:val="auto"/>
    </w:rPr>
  </w:style>
  <w:style w:type="paragraph" w:customStyle="1" w:styleId="CM8">
    <w:name w:val="CM8"/>
    <w:basedOn w:val="Default"/>
    <w:next w:val="Default"/>
    <w:uiPriority w:val="99"/>
    <w:rsid w:val="003D1079"/>
    <w:pPr>
      <w:spacing w:line="278" w:lineRule="atLeast"/>
    </w:pPr>
    <w:rPr>
      <w:color w:val="auto"/>
    </w:rPr>
  </w:style>
  <w:style w:type="paragraph" w:customStyle="1" w:styleId="CM4">
    <w:name w:val="CM4"/>
    <w:basedOn w:val="Default"/>
    <w:next w:val="Default"/>
    <w:uiPriority w:val="99"/>
    <w:rsid w:val="003D1079"/>
    <w:pPr>
      <w:spacing w:line="276" w:lineRule="atLeast"/>
    </w:pPr>
    <w:rPr>
      <w:color w:val="auto"/>
    </w:rPr>
  </w:style>
  <w:style w:type="paragraph" w:customStyle="1" w:styleId="CM5">
    <w:name w:val="CM5"/>
    <w:basedOn w:val="Default"/>
    <w:next w:val="Default"/>
    <w:uiPriority w:val="99"/>
    <w:rsid w:val="003D1079"/>
    <w:pPr>
      <w:spacing w:line="276" w:lineRule="atLeast"/>
    </w:pPr>
    <w:rPr>
      <w:color w:val="auto"/>
    </w:rPr>
  </w:style>
  <w:style w:type="paragraph" w:customStyle="1" w:styleId="CM9">
    <w:name w:val="CM9"/>
    <w:basedOn w:val="Default"/>
    <w:next w:val="Default"/>
    <w:uiPriority w:val="99"/>
    <w:rsid w:val="003D1079"/>
    <w:pPr>
      <w:spacing w:line="280" w:lineRule="atLeast"/>
    </w:pPr>
    <w:rPr>
      <w:color w:val="auto"/>
    </w:rPr>
  </w:style>
  <w:style w:type="paragraph" w:customStyle="1" w:styleId="CM15">
    <w:name w:val="CM15"/>
    <w:basedOn w:val="Default"/>
    <w:next w:val="Default"/>
    <w:uiPriority w:val="99"/>
    <w:rsid w:val="003D1079"/>
    <w:rPr>
      <w:color w:val="auto"/>
    </w:rPr>
  </w:style>
  <w:style w:type="paragraph" w:customStyle="1" w:styleId="CM12">
    <w:name w:val="CM12"/>
    <w:basedOn w:val="Default"/>
    <w:next w:val="Default"/>
    <w:uiPriority w:val="99"/>
    <w:rsid w:val="003D1079"/>
    <w:pPr>
      <w:spacing w:line="276" w:lineRule="atLeast"/>
    </w:pPr>
    <w:rPr>
      <w:color w:val="auto"/>
    </w:rPr>
  </w:style>
  <w:style w:type="character" w:customStyle="1" w:styleId="Heading2Char1">
    <w:name w:val="Heading 2 Char1"/>
    <w:basedOn w:val="DefaultParagraphFont"/>
    <w:link w:val="Heading2"/>
    <w:uiPriority w:val="99"/>
    <w:locked/>
    <w:rsid w:val="00CC6655"/>
    <w:rPr>
      <w:rFonts w:ascii="Cambria" w:hAnsi="Cambria" w:cs="Times New Roman"/>
      <w:b/>
      <w:bCs/>
      <w:i/>
      <w:iCs/>
      <w:sz w:val="28"/>
      <w:szCs w:val="28"/>
    </w:rPr>
  </w:style>
  <w:style w:type="character" w:styleId="Hyperlink">
    <w:name w:val="Hyperlink"/>
    <w:basedOn w:val="DefaultParagraphFont"/>
    <w:uiPriority w:val="99"/>
    <w:rsid w:val="009F0D6A"/>
    <w:rPr>
      <w:rFonts w:cs="Times New Roman"/>
      <w:color w:val="0000FF"/>
      <w:u w:val="single"/>
    </w:rPr>
  </w:style>
  <w:style w:type="paragraph" w:styleId="ListParagraph">
    <w:name w:val="List Paragraph"/>
    <w:basedOn w:val="Normal"/>
    <w:uiPriority w:val="34"/>
    <w:qFormat/>
    <w:rsid w:val="00873CC4"/>
    <w:pPr>
      <w:ind w:left="720"/>
    </w:pPr>
  </w:style>
  <w:style w:type="paragraph" w:styleId="BalloonText">
    <w:name w:val="Balloon Text"/>
    <w:basedOn w:val="Normal"/>
    <w:link w:val="BalloonTextChar"/>
    <w:uiPriority w:val="99"/>
    <w:semiHidden/>
    <w:unhideWhenUsed/>
    <w:rsid w:val="006F0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911817">
      <w:bodyDiv w:val="1"/>
      <w:marLeft w:val="0"/>
      <w:marRight w:val="0"/>
      <w:marTop w:val="0"/>
      <w:marBottom w:val="0"/>
      <w:divBdr>
        <w:top w:val="none" w:sz="0" w:space="0" w:color="auto"/>
        <w:left w:val="none" w:sz="0" w:space="0" w:color="auto"/>
        <w:bottom w:val="none" w:sz="0" w:space="0" w:color="auto"/>
        <w:right w:val="none" w:sz="0" w:space="0" w:color="auto"/>
      </w:divBdr>
    </w:div>
    <w:div w:id="200084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memm@auburn.edu" TargetMode="External"/><Relationship Id="rId5" Type="http://schemas.openxmlformats.org/officeDocument/2006/relationships/hyperlink" Target="mailto:curtirs@auburn.edu"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urtirs.000\LOCALS~1\Temp\XPgrpwise\syllab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syllabus</Template>
  <TotalTime>0</TotalTime>
  <Pages>10</Pages>
  <Words>3735</Words>
  <Characters>21293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Microsoft Word - 7330_7336_Group_Syllabus_Spr_2010.doc</vt:lpstr>
    </vt:vector>
  </TitlesOfParts>
  <Company/>
  <LinksUpToDate>false</LinksUpToDate>
  <CharactersWithSpaces>24979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- 7330_7336_Group_Syllabus_Spr_2010.doc</dc:title>
  <dc:creator>CURTIRS</dc:creator>
  <cp:lastModifiedBy>Rebecca Curtis</cp:lastModifiedBy>
  <cp:revision>2</cp:revision>
  <cp:lastPrinted>2014-05-19T17:40:00Z</cp:lastPrinted>
  <dcterms:created xsi:type="dcterms:W3CDTF">2014-05-19T19:13:00Z</dcterms:created>
  <dcterms:modified xsi:type="dcterms:W3CDTF">2014-05-19T19:13:00Z</dcterms:modified>
</cp:coreProperties>
</file>