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88A190" w14:textId="77777777" w:rsidR="00C35BE3" w:rsidRDefault="00C35BE3" w:rsidP="00C35BE3"/>
    <w:p w14:paraId="79AAD1D3" w14:textId="77777777" w:rsidR="005B4F64" w:rsidRDefault="005B4F64" w:rsidP="005B4F64">
      <w:pPr>
        <w:jc w:val="center"/>
        <w:rPr>
          <w:b/>
        </w:rPr>
      </w:pPr>
    </w:p>
    <w:tbl>
      <w:tblPr>
        <w:tblW w:w="10530" w:type="dxa"/>
        <w:tblInd w:w="-522" w:type="dxa"/>
        <w:tblLook w:val="04A0" w:firstRow="1" w:lastRow="0" w:firstColumn="1" w:lastColumn="0" w:noHBand="0" w:noVBand="1"/>
      </w:tblPr>
      <w:tblGrid>
        <w:gridCol w:w="5130"/>
        <w:gridCol w:w="5400"/>
      </w:tblGrid>
      <w:tr w:rsidR="005B4F64" w:rsidRPr="004C1C3E" w14:paraId="238320C6" w14:textId="77777777" w:rsidTr="006B04B2">
        <w:trPr>
          <w:trHeight w:val="350"/>
        </w:trPr>
        <w:tc>
          <w:tcPr>
            <w:tcW w:w="5130" w:type="dxa"/>
            <w:shd w:val="clear" w:color="auto" w:fill="auto"/>
          </w:tcPr>
          <w:p w14:paraId="2940748E" w14:textId="234AABD9" w:rsidR="005B4F64" w:rsidRPr="004C1C3E" w:rsidRDefault="005B4F64" w:rsidP="006B04B2">
            <w:pPr>
              <w:jc w:val="center"/>
              <w:rPr>
                <w:b/>
              </w:rPr>
            </w:pPr>
          </w:p>
          <w:p w14:paraId="28C42A74" w14:textId="77777777" w:rsidR="005B4F64" w:rsidRPr="004C1C3E" w:rsidRDefault="005B4F64" w:rsidP="006B04B2">
            <w:pPr>
              <w:widowControl w:val="0"/>
              <w:tabs>
                <w:tab w:val="center" w:pos="4680"/>
              </w:tabs>
              <w:spacing w:line="235" w:lineRule="auto"/>
              <w:jc w:val="center"/>
              <w:rPr>
                <w:bCs/>
                <w:color w:val="000000"/>
                <w:sz w:val="32"/>
                <w:szCs w:val="32"/>
              </w:rPr>
            </w:pPr>
          </w:p>
          <w:p w14:paraId="089D66D5" w14:textId="77777777" w:rsidR="005B4F64" w:rsidRPr="004C1C3E" w:rsidRDefault="005B4F64" w:rsidP="006B04B2">
            <w:pPr>
              <w:widowControl w:val="0"/>
              <w:tabs>
                <w:tab w:val="center" w:pos="4680"/>
              </w:tabs>
              <w:spacing w:line="235" w:lineRule="auto"/>
              <w:jc w:val="center"/>
              <w:rPr>
                <w:bCs/>
                <w:sz w:val="36"/>
                <w:szCs w:val="32"/>
              </w:rPr>
            </w:pPr>
            <w:r>
              <w:rPr>
                <w:bCs/>
                <w:color w:val="000000"/>
                <w:sz w:val="36"/>
                <w:szCs w:val="32"/>
              </w:rPr>
              <w:t>RSED 3000</w:t>
            </w:r>
          </w:p>
          <w:p w14:paraId="197E9FD2" w14:textId="77777777" w:rsidR="005B4F64" w:rsidRPr="004C1C3E" w:rsidRDefault="005B4F64" w:rsidP="006B04B2">
            <w:pPr>
              <w:jc w:val="center"/>
              <w:rPr>
                <w:b/>
                <w:bCs/>
                <w:sz w:val="36"/>
                <w:szCs w:val="34"/>
              </w:rPr>
            </w:pPr>
            <w:r w:rsidRPr="005B4F64">
              <w:rPr>
                <w:b/>
                <w:sz w:val="36"/>
                <w:szCs w:val="32"/>
              </w:rPr>
              <w:t xml:space="preserve">Diversity and Exceptionality of Learners </w:t>
            </w:r>
          </w:p>
          <w:p w14:paraId="29C5F5BC" w14:textId="77777777" w:rsidR="005B4F64" w:rsidRDefault="005B4F64" w:rsidP="006B04B2">
            <w:pPr>
              <w:jc w:val="center"/>
              <w:rPr>
                <w:b/>
                <w:bCs/>
                <w:i/>
                <w:iCs/>
                <w:sz w:val="32"/>
                <w:szCs w:val="30"/>
              </w:rPr>
            </w:pPr>
          </w:p>
          <w:p w14:paraId="2A70FAD9" w14:textId="75865327" w:rsidR="005B4F64" w:rsidRPr="004C1C3E" w:rsidRDefault="00395785" w:rsidP="006B04B2">
            <w:pPr>
              <w:jc w:val="center"/>
              <w:rPr>
                <w:b/>
                <w:bCs/>
                <w:i/>
                <w:iCs/>
                <w:sz w:val="32"/>
                <w:szCs w:val="30"/>
              </w:rPr>
            </w:pPr>
            <w:r>
              <w:rPr>
                <w:b/>
                <w:bCs/>
                <w:i/>
                <w:iCs/>
                <w:sz w:val="32"/>
                <w:szCs w:val="30"/>
              </w:rPr>
              <w:t>Summer</w:t>
            </w:r>
            <w:r w:rsidR="004E4447">
              <w:rPr>
                <w:b/>
                <w:bCs/>
                <w:i/>
                <w:iCs/>
                <w:sz w:val="32"/>
                <w:szCs w:val="30"/>
              </w:rPr>
              <w:t xml:space="preserve"> 2015</w:t>
            </w:r>
          </w:p>
          <w:p w14:paraId="4B543099" w14:textId="77777777" w:rsidR="005B4F64" w:rsidRPr="004C1C3E" w:rsidRDefault="005B4F64" w:rsidP="006B04B2">
            <w:pPr>
              <w:jc w:val="center"/>
              <w:rPr>
                <w:b/>
                <w:bCs/>
                <w:sz w:val="32"/>
                <w:szCs w:val="32"/>
              </w:rPr>
            </w:pPr>
          </w:p>
          <w:p w14:paraId="77D92848" w14:textId="77777777" w:rsidR="005B4F64" w:rsidRPr="004C1C3E" w:rsidRDefault="005B4F64" w:rsidP="006B04B2">
            <w:pPr>
              <w:jc w:val="center"/>
              <w:rPr>
                <w:b/>
                <w:bCs/>
                <w:sz w:val="32"/>
                <w:szCs w:val="32"/>
              </w:rPr>
            </w:pPr>
            <w:r w:rsidRPr="004C1C3E">
              <w:rPr>
                <w:b/>
                <w:bCs/>
                <w:sz w:val="32"/>
                <w:szCs w:val="32"/>
              </w:rPr>
              <w:t>-  -  -  -  -  -  -  -  -  -</w:t>
            </w:r>
          </w:p>
          <w:p w14:paraId="60EB5607" w14:textId="77777777" w:rsidR="005B4F64" w:rsidRPr="004C1C3E" w:rsidRDefault="005B4F64" w:rsidP="006B04B2">
            <w:pPr>
              <w:jc w:val="center"/>
              <w:rPr>
                <w:b/>
                <w:bCs/>
              </w:rPr>
            </w:pPr>
            <w:r w:rsidRPr="004C1C3E">
              <w:rPr>
                <w:b/>
                <w:bCs/>
              </w:rPr>
              <w:t>Department of Special Education Rehabilitation Counseling/School Psychology</w:t>
            </w:r>
          </w:p>
          <w:p w14:paraId="3F503EC2" w14:textId="77777777" w:rsidR="005B4F64" w:rsidRPr="004C1C3E" w:rsidRDefault="005B4F64" w:rsidP="006B04B2">
            <w:pPr>
              <w:jc w:val="center"/>
              <w:rPr>
                <w:b/>
                <w:bCs/>
                <w:sz w:val="32"/>
                <w:szCs w:val="32"/>
              </w:rPr>
            </w:pPr>
            <w:r w:rsidRPr="004C1C3E">
              <w:rPr>
                <w:b/>
                <w:bCs/>
                <w:sz w:val="32"/>
                <w:szCs w:val="32"/>
              </w:rPr>
              <w:t>College of Education</w:t>
            </w:r>
          </w:p>
          <w:p w14:paraId="048467C1" w14:textId="77777777" w:rsidR="005B4F64" w:rsidRDefault="005B4F64" w:rsidP="006B04B2">
            <w:pPr>
              <w:jc w:val="center"/>
              <w:rPr>
                <w:smallCaps/>
                <w:sz w:val="32"/>
                <w:szCs w:val="32"/>
              </w:rPr>
            </w:pPr>
            <w:r w:rsidRPr="004C1C3E">
              <w:rPr>
                <w:smallCaps/>
                <w:sz w:val="32"/>
                <w:szCs w:val="32"/>
              </w:rPr>
              <w:t>Instructor Information:</w:t>
            </w:r>
          </w:p>
          <w:p w14:paraId="61D6EE89" w14:textId="77777777" w:rsidR="004E4447" w:rsidRDefault="004E4447" w:rsidP="006B04B2">
            <w:pPr>
              <w:jc w:val="center"/>
              <w:rPr>
                <w:smallCaps/>
                <w:sz w:val="32"/>
                <w:szCs w:val="32"/>
              </w:rPr>
            </w:pPr>
          </w:p>
          <w:p w14:paraId="3D3101C5" w14:textId="1C1DAD1F" w:rsidR="004E4447" w:rsidRDefault="004E4447" w:rsidP="006B04B2">
            <w:pPr>
              <w:jc w:val="center"/>
              <w:rPr>
                <w:b/>
                <w:smallCaps/>
              </w:rPr>
            </w:pPr>
            <w:r w:rsidRPr="004E4447">
              <w:rPr>
                <w:b/>
                <w:smallCaps/>
              </w:rPr>
              <w:t>Dr. Peggy Shippen</w:t>
            </w:r>
          </w:p>
          <w:p w14:paraId="6106EDA0" w14:textId="19F77B14" w:rsidR="004E4447" w:rsidRDefault="00BC01F0" w:rsidP="006B04B2">
            <w:pPr>
              <w:jc w:val="center"/>
              <w:rPr>
                <w:b/>
                <w:smallCaps/>
              </w:rPr>
            </w:pPr>
            <w:hyperlink r:id="rId8" w:history="1">
              <w:r w:rsidR="004E4447" w:rsidRPr="00C61F47">
                <w:rPr>
                  <w:rStyle w:val="Hyperlink"/>
                  <w:b/>
                  <w:smallCaps/>
                </w:rPr>
                <w:t>shippme@Auburn.edu</w:t>
              </w:r>
            </w:hyperlink>
          </w:p>
          <w:p w14:paraId="4AF26EB7" w14:textId="77777777" w:rsidR="00EE59B2" w:rsidRDefault="00EE59B2" w:rsidP="006B04B2">
            <w:pPr>
              <w:jc w:val="center"/>
              <w:rPr>
                <w:b/>
                <w:smallCaps/>
              </w:rPr>
            </w:pPr>
          </w:p>
          <w:p w14:paraId="518E3640" w14:textId="57C411EF" w:rsidR="00EE59B2" w:rsidRPr="004E4447" w:rsidRDefault="004E4447" w:rsidP="00EE59B2">
            <w:pPr>
              <w:jc w:val="center"/>
              <w:rPr>
                <w:b/>
                <w:smallCaps/>
              </w:rPr>
            </w:pPr>
            <w:r>
              <w:rPr>
                <w:b/>
                <w:smallCaps/>
              </w:rPr>
              <w:t>GRADUATE ASSISTANTS</w:t>
            </w:r>
          </w:p>
          <w:p w14:paraId="668D1155" w14:textId="77777777" w:rsidR="005B4F64" w:rsidRPr="005B4F64" w:rsidRDefault="0051643D" w:rsidP="005B4F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rPr>
            </w:pPr>
            <w:r>
              <w:rPr>
                <w:b/>
                <w:bCs/>
              </w:rPr>
              <w:t>Tyler Booker</w:t>
            </w:r>
          </w:p>
          <w:p w14:paraId="4CDEC8E3" w14:textId="77777777" w:rsidR="005B4F64" w:rsidRDefault="00BC01F0" w:rsidP="006B04B2">
            <w:pPr>
              <w:jc w:val="center"/>
            </w:pPr>
            <w:hyperlink r:id="rId9" w:history="1">
              <w:r w:rsidR="005B4F64">
                <w:rPr>
                  <w:rStyle w:val="Hyperlink"/>
                </w:rPr>
                <w:t>atb0023@auburn.edu</w:t>
              </w:r>
            </w:hyperlink>
          </w:p>
          <w:p w14:paraId="19CD9298" w14:textId="77777777" w:rsidR="00395785" w:rsidRPr="00395785" w:rsidRDefault="00395785" w:rsidP="006B04B2">
            <w:pPr>
              <w:jc w:val="center"/>
              <w:rPr>
                <w:b/>
              </w:rPr>
            </w:pPr>
            <w:r w:rsidRPr="00395785">
              <w:rPr>
                <w:b/>
              </w:rPr>
              <w:t>Cindy Massey</w:t>
            </w:r>
          </w:p>
          <w:p w14:paraId="7E7D9ACB" w14:textId="77777777" w:rsidR="00395785" w:rsidRDefault="00BC01F0" w:rsidP="006B04B2">
            <w:pPr>
              <w:jc w:val="center"/>
            </w:pPr>
            <w:hyperlink r:id="rId10" w:history="1">
              <w:r w:rsidR="00395785" w:rsidRPr="008841C8">
                <w:rPr>
                  <w:rStyle w:val="Hyperlink"/>
                </w:rPr>
                <w:t>cgc0013@auburn.edu</w:t>
              </w:r>
            </w:hyperlink>
          </w:p>
          <w:p w14:paraId="33A86C30" w14:textId="77777777" w:rsidR="00395785" w:rsidRDefault="00395785" w:rsidP="006B04B2">
            <w:pPr>
              <w:jc w:val="center"/>
            </w:pPr>
          </w:p>
          <w:p w14:paraId="5F4B2C73" w14:textId="77777777" w:rsidR="005B4F64" w:rsidRPr="004C1C3E" w:rsidRDefault="005B4F64" w:rsidP="006B04B2">
            <w:pPr>
              <w:jc w:val="center"/>
              <w:rPr>
                <w:b/>
                <w:bCs/>
                <w:sz w:val="32"/>
                <w:szCs w:val="32"/>
                <w:lang w:val="es-VE"/>
              </w:rPr>
            </w:pPr>
            <w:r w:rsidRPr="004C1C3E">
              <w:rPr>
                <w:b/>
                <w:bCs/>
                <w:sz w:val="32"/>
                <w:szCs w:val="32"/>
                <w:lang w:val="es-VE"/>
              </w:rPr>
              <w:t>-  -  -  -  -  -  -  -  -  -</w:t>
            </w:r>
          </w:p>
          <w:p w14:paraId="61F52EC3" w14:textId="77777777" w:rsidR="005B4F64" w:rsidRPr="004C1C3E" w:rsidRDefault="005B4F64" w:rsidP="006B04B2">
            <w:pPr>
              <w:jc w:val="center"/>
              <w:rPr>
                <w:smallCaps/>
                <w:sz w:val="32"/>
                <w:szCs w:val="32"/>
              </w:rPr>
            </w:pPr>
          </w:p>
          <w:p w14:paraId="160FD9C4" w14:textId="77777777" w:rsidR="005B4F64" w:rsidRPr="004C1C3E" w:rsidRDefault="005B4F64" w:rsidP="006B04B2">
            <w:pPr>
              <w:rPr>
                <w:smallCaps/>
                <w:sz w:val="32"/>
                <w:szCs w:val="32"/>
              </w:rPr>
            </w:pPr>
          </w:p>
          <w:p w14:paraId="7921EF65" w14:textId="77777777" w:rsidR="005B4F64" w:rsidRPr="004C1C3E" w:rsidRDefault="005B4F64" w:rsidP="006B04B2">
            <w:pPr>
              <w:jc w:val="center"/>
              <w:rPr>
                <w:smallCaps/>
                <w:sz w:val="32"/>
                <w:szCs w:val="32"/>
              </w:rPr>
            </w:pPr>
            <w:r w:rsidRPr="004C1C3E">
              <w:rPr>
                <w:smallCaps/>
                <w:sz w:val="32"/>
                <w:szCs w:val="32"/>
              </w:rPr>
              <w:t>Office Hours:</w:t>
            </w:r>
          </w:p>
          <w:p w14:paraId="25E9E290" w14:textId="77777777" w:rsidR="005B4F64" w:rsidRPr="004C1C3E" w:rsidRDefault="005B4F64" w:rsidP="006B04B2">
            <w:pPr>
              <w:jc w:val="center"/>
              <w:rPr>
                <w:b/>
                <w:bCs/>
                <w:sz w:val="28"/>
                <w:szCs w:val="28"/>
              </w:rPr>
            </w:pPr>
            <w:r>
              <w:rPr>
                <w:b/>
                <w:bCs/>
                <w:sz w:val="28"/>
                <w:szCs w:val="28"/>
              </w:rPr>
              <w:t>B</w:t>
            </w:r>
            <w:r w:rsidRPr="004C1C3E">
              <w:rPr>
                <w:b/>
                <w:bCs/>
                <w:sz w:val="28"/>
                <w:szCs w:val="28"/>
              </w:rPr>
              <w:t>y appointment</w:t>
            </w:r>
          </w:p>
          <w:p w14:paraId="18A5854F" w14:textId="77777777" w:rsidR="005B4F64" w:rsidRPr="004C1C3E" w:rsidRDefault="005B4F64" w:rsidP="006B04B2">
            <w:pPr>
              <w:jc w:val="center"/>
              <w:rPr>
                <w:b/>
              </w:rPr>
            </w:pPr>
          </w:p>
        </w:tc>
        <w:tc>
          <w:tcPr>
            <w:tcW w:w="5400" w:type="dxa"/>
            <w:shd w:val="clear" w:color="auto" w:fill="auto"/>
          </w:tcPr>
          <w:p w14:paraId="20F7D6C2" w14:textId="77777777" w:rsidR="005B4F64" w:rsidRDefault="005B4F64" w:rsidP="006B04B2">
            <w:pPr>
              <w:jc w:val="center"/>
            </w:pPr>
          </w:p>
          <w:p w14:paraId="5EF686A6" w14:textId="77777777" w:rsidR="005B4F64" w:rsidRDefault="005B4F64" w:rsidP="006B04B2">
            <w:pPr>
              <w:jc w:val="center"/>
            </w:pPr>
          </w:p>
          <w:p w14:paraId="329874A8" w14:textId="77777777" w:rsidR="005B4F64" w:rsidRDefault="005B4F64" w:rsidP="006B04B2">
            <w:pPr>
              <w:jc w:val="center"/>
            </w:pPr>
          </w:p>
          <w:p w14:paraId="1DC02F85" w14:textId="77777777" w:rsidR="005B4F64" w:rsidRDefault="005B4F64" w:rsidP="006B04B2">
            <w:pPr>
              <w:jc w:val="center"/>
            </w:pPr>
          </w:p>
          <w:p w14:paraId="70EBB6AA" w14:textId="77777777" w:rsidR="005B4F64" w:rsidRDefault="005B4F64" w:rsidP="006B04B2">
            <w:pPr>
              <w:jc w:val="center"/>
            </w:pPr>
          </w:p>
          <w:p w14:paraId="1DCB7E30" w14:textId="77777777" w:rsidR="005B4F64" w:rsidRDefault="005B4F64" w:rsidP="006B04B2">
            <w:pPr>
              <w:jc w:val="center"/>
            </w:pPr>
          </w:p>
          <w:p w14:paraId="22B4B69B" w14:textId="77777777" w:rsidR="005B4F64" w:rsidRDefault="005B4F64" w:rsidP="006B04B2">
            <w:pPr>
              <w:jc w:val="center"/>
            </w:pPr>
          </w:p>
          <w:p w14:paraId="09CE1082" w14:textId="77777777" w:rsidR="005B4F64" w:rsidRDefault="005B4F64" w:rsidP="006B04B2">
            <w:pPr>
              <w:jc w:val="center"/>
            </w:pPr>
          </w:p>
          <w:p w14:paraId="415C078B" w14:textId="77777777" w:rsidR="005B4F64" w:rsidRDefault="005B4F64" w:rsidP="006B04B2">
            <w:pPr>
              <w:jc w:val="center"/>
            </w:pPr>
          </w:p>
          <w:p w14:paraId="029A41CE" w14:textId="77777777" w:rsidR="005B4F64" w:rsidRDefault="005B4F64" w:rsidP="006B04B2">
            <w:pPr>
              <w:jc w:val="center"/>
            </w:pPr>
          </w:p>
          <w:p w14:paraId="72DB3B4C" w14:textId="77777777" w:rsidR="005B4F64" w:rsidRDefault="005B4F64" w:rsidP="006B04B2">
            <w:pPr>
              <w:jc w:val="center"/>
            </w:pPr>
          </w:p>
          <w:p w14:paraId="5F7ECD0B" w14:textId="77777777" w:rsidR="005B4F64" w:rsidRDefault="005B4F64" w:rsidP="006B04B2">
            <w:pPr>
              <w:jc w:val="center"/>
            </w:pPr>
          </w:p>
          <w:p w14:paraId="1E8D0846" w14:textId="77777777" w:rsidR="005B4F64" w:rsidRPr="004C1C3E" w:rsidRDefault="005B4F64" w:rsidP="006B04B2">
            <w:pPr>
              <w:jc w:val="center"/>
              <w:rPr>
                <w:b/>
              </w:rPr>
            </w:pPr>
            <w:r>
              <w:rPr>
                <w:noProof/>
              </w:rPr>
              <w:drawing>
                <wp:inline distT="0" distB="0" distL="0" distR="0" wp14:anchorId="4945B57C" wp14:editId="12502420">
                  <wp:extent cx="3200400" cy="48006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3200400" cy="4800600"/>
                          </a:xfrm>
                          <a:prstGeom prst="rect">
                            <a:avLst/>
                          </a:prstGeom>
                          <a:noFill/>
                          <a:ln w="9525">
                            <a:noFill/>
                            <a:miter lim="800000"/>
                            <a:headEnd/>
                            <a:tailEnd/>
                          </a:ln>
                        </pic:spPr>
                      </pic:pic>
                    </a:graphicData>
                  </a:graphic>
                </wp:inline>
              </w:drawing>
            </w:r>
          </w:p>
        </w:tc>
      </w:tr>
    </w:tbl>
    <w:p w14:paraId="788D205F" w14:textId="77777777" w:rsidR="005B4F64" w:rsidRPr="001B1C01" w:rsidRDefault="005B4F64" w:rsidP="005B4F64">
      <w:pPr>
        <w:jc w:val="center"/>
        <w:rPr>
          <w:b/>
        </w:rPr>
      </w:pPr>
      <w:r>
        <w:rPr>
          <w:b/>
        </w:rPr>
        <w:br w:type="page"/>
      </w:r>
      <w:r w:rsidRPr="001B1C01">
        <w:rPr>
          <w:b/>
        </w:rPr>
        <w:lastRenderedPageBreak/>
        <w:t>AUBURN UNIVERSITY</w:t>
      </w:r>
    </w:p>
    <w:p w14:paraId="591FD18C" w14:textId="77777777" w:rsidR="005B4F64" w:rsidRPr="001B1C01" w:rsidRDefault="005B4F64" w:rsidP="005B4F64">
      <w:pPr>
        <w:jc w:val="center"/>
        <w:rPr>
          <w:b/>
        </w:rPr>
      </w:pPr>
      <w:r w:rsidRPr="001B1C01">
        <w:rPr>
          <w:b/>
        </w:rPr>
        <w:t>SYLLABUS</w:t>
      </w:r>
    </w:p>
    <w:p w14:paraId="34B6DD93" w14:textId="77777777" w:rsidR="005B4F64" w:rsidRPr="001B1C01" w:rsidRDefault="005B4F64" w:rsidP="005B4F64">
      <w:pPr>
        <w:jc w:val="center"/>
        <w:rPr>
          <w:b/>
        </w:rPr>
      </w:pPr>
      <w:r w:rsidRPr="001B1C01">
        <w:rPr>
          <w:b/>
        </w:rPr>
        <w:t>Special Education, Rehabilitation, &amp; Counseling/School Psychology</w:t>
      </w:r>
    </w:p>
    <w:p w14:paraId="665F1197" w14:textId="77777777" w:rsidR="005B4F64" w:rsidRPr="001B1C01" w:rsidRDefault="005B4F64" w:rsidP="005B4F64">
      <w:pPr>
        <w:jc w:val="center"/>
        <w:rPr>
          <w:b/>
        </w:rPr>
      </w:pPr>
    </w:p>
    <w:p w14:paraId="6832A8BE" w14:textId="77777777" w:rsidR="005B4F64" w:rsidRPr="001B1C01" w:rsidRDefault="005B4F64" w:rsidP="005B4F64">
      <w:pPr>
        <w:pStyle w:val="ListParagraph"/>
        <w:numPr>
          <w:ilvl w:val="0"/>
          <w:numId w:val="31"/>
        </w:numPr>
        <w:rPr>
          <w:b/>
        </w:rPr>
      </w:pPr>
      <w:r w:rsidRPr="001B1C01">
        <w:rPr>
          <w:b/>
        </w:rPr>
        <w:t xml:space="preserve">Course Number: RSED </w:t>
      </w:r>
      <w:r>
        <w:rPr>
          <w:b/>
        </w:rPr>
        <w:t>3000</w:t>
      </w:r>
    </w:p>
    <w:p w14:paraId="7A806786" w14:textId="77777777" w:rsidR="005B4F64" w:rsidRPr="005B4F64" w:rsidRDefault="005B4F64" w:rsidP="005B4F64">
      <w:pPr>
        <w:pStyle w:val="ListParagraph"/>
        <w:rPr>
          <w:b/>
          <w:bCs/>
        </w:rPr>
      </w:pPr>
      <w:r w:rsidRPr="001B1C01">
        <w:rPr>
          <w:b/>
        </w:rPr>
        <w:t xml:space="preserve">Course Title: </w:t>
      </w:r>
      <w:r w:rsidRPr="001B1C01">
        <w:rPr>
          <w:b/>
        </w:rPr>
        <w:tab/>
      </w:r>
      <w:r w:rsidRPr="005B4F64">
        <w:rPr>
          <w:b/>
        </w:rPr>
        <w:t xml:space="preserve">Diversity and Exceptionality of Learners </w:t>
      </w:r>
    </w:p>
    <w:p w14:paraId="2B106C1A" w14:textId="77777777" w:rsidR="005B4F64" w:rsidRPr="001B1C01" w:rsidRDefault="005B4F64" w:rsidP="005B4F64">
      <w:pPr>
        <w:pStyle w:val="ListParagraph"/>
        <w:rPr>
          <w:b/>
        </w:rPr>
      </w:pPr>
      <w:r w:rsidRPr="001B1C01">
        <w:rPr>
          <w:b/>
        </w:rPr>
        <w:t xml:space="preserve">Credit Hours: </w:t>
      </w:r>
      <w:r w:rsidRPr="001B1C01">
        <w:rPr>
          <w:b/>
        </w:rPr>
        <w:tab/>
        <w:t>3 semester hours</w:t>
      </w:r>
    </w:p>
    <w:p w14:paraId="300FF4FE" w14:textId="77777777" w:rsidR="005B4F64" w:rsidRPr="001B1C01" w:rsidRDefault="005B4F64" w:rsidP="005B4F64">
      <w:pPr>
        <w:pStyle w:val="ListParagraph"/>
        <w:rPr>
          <w:b/>
        </w:rPr>
      </w:pPr>
      <w:r w:rsidRPr="001B1C01">
        <w:rPr>
          <w:b/>
        </w:rPr>
        <w:t xml:space="preserve">Prerequisites: </w:t>
      </w:r>
      <w:r w:rsidRPr="001B1C01">
        <w:rPr>
          <w:b/>
        </w:rPr>
        <w:tab/>
        <w:t>none</w:t>
      </w:r>
    </w:p>
    <w:p w14:paraId="6F367C0D" w14:textId="77777777" w:rsidR="005B4F64" w:rsidRPr="001B1C01" w:rsidRDefault="005B4F64" w:rsidP="005B4F64">
      <w:pPr>
        <w:pStyle w:val="ListParagraph"/>
        <w:rPr>
          <w:b/>
        </w:rPr>
      </w:pPr>
      <w:r w:rsidRPr="001B1C01">
        <w:rPr>
          <w:b/>
        </w:rPr>
        <w:t>Co</w:t>
      </w:r>
      <w:r>
        <w:rPr>
          <w:b/>
        </w:rPr>
        <w:t>-</w:t>
      </w:r>
      <w:r w:rsidRPr="001B1C01">
        <w:rPr>
          <w:b/>
        </w:rPr>
        <w:t xml:space="preserve">requisites: </w:t>
      </w:r>
      <w:r w:rsidRPr="001B1C01">
        <w:rPr>
          <w:b/>
        </w:rPr>
        <w:tab/>
        <w:t>none</w:t>
      </w:r>
    </w:p>
    <w:p w14:paraId="1841FF61" w14:textId="77777777" w:rsidR="005B4F64" w:rsidRPr="005B4F64" w:rsidRDefault="005B4F64" w:rsidP="005B4F64">
      <w:pPr>
        <w:pStyle w:val="ListParagraph"/>
        <w:rPr>
          <w:b/>
        </w:rPr>
      </w:pPr>
      <w:r w:rsidRPr="001B1C01">
        <w:rPr>
          <w:b/>
        </w:rPr>
        <w:t>Time:</w:t>
      </w:r>
      <w:r w:rsidRPr="001B1C01">
        <w:rPr>
          <w:b/>
        </w:rPr>
        <w:tab/>
      </w:r>
      <w:r w:rsidRPr="001B1C01">
        <w:rPr>
          <w:b/>
        </w:rPr>
        <w:tab/>
      </w:r>
      <w:r w:rsidR="00395785">
        <w:rPr>
          <w:b/>
        </w:rPr>
        <w:t>Tuesdays/Thursdays 3-4:55</w:t>
      </w:r>
    </w:p>
    <w:p w14:paraId="36EEDB12" w14:textId="6229BC8A" w:rsidR="005B4F64" w:rsidRDefault="005B4F64" w:rsidP="005B4F64">
      <w:pPr>
        <w:rPr>
          <w:b/>
        </w:rPr>
      </w:pPr>
      <w:r w:rsidRPr="001B1C01">
        <w:rPr>
          <w:b/>
        </w:rPr>
        <w:tab/>
        <w:t>Instructors:</w:t>
      </w:r>
      <w:r w:rsidRPr="001B1C01">
        <w:rPr>
          <w:b/>
        </w:rPr>
        <w:tab/>
      </w:r>
      <w:r w:rsidR="00131398">
        <w:rPr>
          <w:b/>
        </w:rPr>
        <w:t>Dr. Peggy Shippen/</w:t>
      </w:r>
      <w:r>
        <w:rPr>
          <w:b/>
        </w:rPr>
        <w:t>Tyler Booker</w:t>
      </w:r>
      <w:r w:rsidR="00395785">
        <w:rPr>
          <w:b/>
        </w:rPr>
        <w:t>/Cindy Massey</w:t>
      </w:r>
    </w:p>
    <w:p w14:paraId="6EABC04D" w14:textId="05DD5716" w:rsidR="00224800" w:rsidRPr="001B1C01" w:rsidRDefault="00224800" w:rsidP="005B4F64">
      <w:pPr>
        <w:rPr>
          <w:color w:val="000000"/>
        </w:rPr>
      </w:pPr>
      <w:r>
        <w:rPr>
          <w:b/>
        </w:rPr>
        <w:tab/>
        <w:t>Location: Haley 1212</w:t>
      </w:r>
    </w:p>
    <w:p w14:paraId="0457092D" w14:textId="77777777" w:rsidR="005B4F64" w:rsidRPr="001B1C01" w:rsidRDefault="005B4F64" w:rsidP="005B4F64">
      <w:pPr>
        <w:rPr>
          <w:b/>
        </w:rPr>
      </w:pPr>
    </w:p>
    <w:p w14:paraId="1A07A957" w14:textId="079EB5A9" w:rsidR="005B4F64" w:rsidRPr="005B4F64" w:rsidRDefault="005B4F64" w:rsidP="005B4F64">
      <w:pPr>
        <w:pStyle w:val="ListParagraph"/>
        <w:numPr>
          <w:ilvl w:val="0"/>
          <w:numId w:val="31"/>
        </w:numPr>
        <w:rPr>
          <w:b/>
        </w:rPr>
      </w:pPr>
      <w:r w:rsidRPr="005B4F64">
        <w:rPr>
          <w:b/>
        </w:rPr>
        <w:t xml:space="preserve">Date Syllabus Modified: </w:t>
      </w:r>
      <w:r w:rsidR="00224800">
        <w:rPr>
          <w:b/>
        </w:rPr>
        <w:t>May 2015</w:t>
      </w:r>
    </w:p>
    <w:p w14:paraId="32F8259B" w14:textId="77777777" w:rsidR="00C35BE3" w:rsidRPr="003A0544" w:rsidRDefault="00C35BE3" w:rsidP="00C35BE3">
      <w:pPr>
        <w:rPr>
          <w:rFonts w:cs="Tahoma"/>
        </w:rPr>
      </w:pPr>
    </w:p>
    <w:p w14:paraId="74C76B38" w14:textId="77777777" w:rsidR="00C35BE3" w:rsidRPr="003A0544" w:rsidRDefault="005B4F64" w:rsidP="00C35BE3">
      <w:pPr>
        <w:tabs>
          <w:tab w:val="left" w:pos="360"/>
        </w:tabs>
        <w:rPr>
          <w:rFonts w:cs="Tahoma"/>
          <w:b/>
          <w:bCs/>
        </w:rPr>
      </w:pPr>
      <w:r>
        <w:rPr>
          <w:rFonts w:cs="Tahoma"/>
          <w:b/>
          <w:bCs/>
        </w:rPr>
        <w:t>3</w:t>
      </w:r>
      <w:r w:rsidR="00C35BE3" w:rsidRPr="003A0544">
        <w:rPr>
          <w:rFonts w:cs="Tahoma"/>
          <w:b/>
          <w:bCs/>
        </w:rPr>
        <w:t>.</w:t>
      </w:r>
      <w:r w:rsidR="00C35BE3" w:rsidRPr="003A0544">
        <w:rPr>
          <w:rFonts w:cs="Tahoma"/>
          <w:b/>
          <w:bCs/>
        </w:rPr>
        <w:tab/>
        <w:t xml:space="preserve">TEXTBOOK: </w:t>
      </w:r>
    </w:p>
    <w:p w14:paraId="2169413A" w14:textId="4F91D2D2" w:rsidR="00C35BE3" w:rsidRDefault="00590320" w:rsidP="00530EC5">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pPr>
      <w:proofErr w:type="spellStart"/>
      <w:r>
        <w:t>Heward</w:t>
      </w:r>
      <w:proofErr w:type="spellEnd"/>
      <w:r>
        <w:t>, W.L. (2013</w:t>
      </w:r>
      <w:r w:rsidRPr="006F7562">
        <w:t xml:space="preserve">). </w:t>
      </w:r>
      <w:r>
        <w:rPr>
          <w:i/>
          <w:iCs/>
        </w:rPr>
        <w:t>Exceptional children: An introduction to special education</w:t>
      </w:r>
      <w:r>
        <w:t xml:space="preserve"> (10</w:t>
      </w:r>
      <w:r w:rsidRPr="006F7562">
        <w:t xml:space="preserve">th </w:t>
      </w:r>
      <w:proofErr w:type="spellStart"/>
      <w:proofErr w:type="gramStart"/>
      <w:r w:rsidRPr="006F7562">
        <w:t>ed</w:t>
      </w:r>
      <w:proofErr w:type="spellEnd"/>
      <w:proofErr w:type="gramEnd"/>
      <w:r w:rsidRPr="006F7562">
        <w:t xml:space="preserve">). </w:t>
      </w:r>
      <w:r>
        <w:t>New Jersey</w:t>
      </w:r>
      <w:r w:rsidRPr="006F7562">
        <w:t xml:space="preserve">: </w:t>
      </w:r>
      <w:r>
        <w:t>Pearson Education</w:t>
      </w:r>
      <w:r w:rsidRPr="006F7562">
        <w:t xml:space="preserve">. </w:t>
      </w:r>
    </w:p>
    <w:p w14:paraId="5DF8078A" w14:textId="77777777" w:rsidR="00C35BE3" w:rsidRPr="003A0544" w:rsidRDefault="00C35BE3" w:rsidP="00C35BE3">
      <w:pPr>
        <w:rPr>
          <w:rFonts w:cs="Tahoma"/>
          <w:b/>
          <w:bCs/>
        </w:rPr>
      </w:pPr>
    </w:p>
    <w:p w14:paraId="0F461F30" w14:textId="77777777" w:rsidR="00C35BE3" w:rsidRPr="00304770" w:rsidRDefault="005B4F64" w:rsidP="00C35BE3">
      <w:pPr>
        <w:tabs>
          <w:tab w:val="left" w:pos="360"/>
        </w:tabs>
        <w:ind w:left="360" w:hanging="360"/>
        <w:rPr>
          <w:rFonts w:cs="Tahoma"/>
        </w:rPr>
      </w:pPr>
      <w:r>
        <w:rPr>
          <w:rFonts w:cs="Tahoma"/>
          <w:b/>
          <w:bCs/>
        </w:rPr>
        <w:t>4</w:t>
      </w:r>
      <w:r w:rsidR="00C35BE3" w:rsidRPr="003A0544">
        <w:rPr>
          <w:rFonts w:cs="Tahoma"/>
          <w:b/>
          <w:bCs/>
        </w:rPr>
        <w:t>.</w:t>
      </w:r>
      <w:r w:rsidR="00C35BE3" w:rsidRPr="003A0544">
        <w:rPr>
          <w:rFonts w:cs="Tahoma"/>
          <w:b/>
          <w:bCs/>
        </w:rPr>
        <w:tab/>
        <w:t xml:space="preserve">COURSE DESCRIPTION: </w:t>
      </w:r>
      <w:r w:rsidR="00C35BE3" w:rsidRPr="00304770">
        <w:rPr>
          <w:rFonts w:cs="Tahoma"/>
          <w:bCs/>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14:paraId="1027370D" w14:textId="77777777" w:rsidR="00C35BE3" w:rsidRPr="00304770" w:rsidRDefault="00C35BE3" w:rsidP="00C35BE3">
      <w:pPr>
        <w:rPr>
          <w:rFonts w:cs="Tahoma"/>
        </w:rPr>
      </w:pPr>
    </w:p>
    <w:p w14:paraId="4B77B38E" w14:textId="77777777" w:rsidR="00C35BE3" w:rsidRDefault="005B4F64" w:rsidP="00C35BE3">
      <w:pPr>
        <w:tabs>
          <w:tab w:val="left" w:pos="360"/>
        </w:tabs>
        <w:rPr>
          <w:b/>
          <w:bCs/>
        </w:rPr>
      </w:pPr>
      <w:r>
        <w:rPr>
          <w:b/>
          <w:bCs/>
        </w:rPr>
        <w:t>5</w:t>
      </w:r>
      <w:r w:rsidR="00C35BE3" w:rsidRPr="003A0544">
        <w:rPr>
          <w:b/>
          <w:bCs/>
        </w:rPr>
        <w:t>.</w:t>
      </w:r>
      <w:r w:rsidR="00C35BE3" w:rsidRPr="003A0544">
        <w:rPr>
          <w:b/>
          <w:bCs/>
        </w:rPr>
        <w:tab/>
        <w:t xml:space="preserve">COURSE OBJECTIVES: </w:t>
      </w:r>
    </w:p>
    <w:p w14:paraId="4A303384" w14:textId="77777777" w:rsidR="00C35BE3" w:rsidRDefault="00C35BE3" w:rsidP="00C35BE3">
      <w:pPr>
        <w:pStyle w:val="Expectn"/>
        <w:tabs>
          <w:tab w:val="clear" w:pos="720"/>
        </w:tabs>
        <w:spacing w:line="240" w:lineRule="auto"/>
        <w:ind w:left="360" w:right="360" w:firstLine="0"/>
        <w:rPr>
          <w:i/>
        </w:rPr>
      </w:pPr>
    </w:p>
    <w:p w14:paraId="36351C21" w14:textId="77777777" w:rsidR="00C35BE3" w:rsidRPr="00DA36B8" w:rsidRDefault="00C35BE3" w:rsidP="00C35BE3">
      <w:pPr>
        <w:pStyle w:val="Expectn"/>
        <w:tabs>
          <w:tab w:val="clear" w:pos="720"/>
        </w:tabs>
        <w:spacing w:line="240" w:lineRule="auto"/>
        <w:ind w:left="360" w:right="360" w:firstLine="0"/>
        <w:rPr>
          <w:i/>
        </w:rPr>
      </w:pPr>
      <w:r w:rsidRPr="00DA36B8">
        <w:rPr>
          <w:i/>
        </w:rPr>
        <w:t>Course objectives include a subset of key indicators from the Alabama Quality Teaching Standards. Indicators assigned to this course for assessment are listed below and pertain to human development; organization and management; cultural, ethnic and social diversity; special needs diversity; collaboration; and local, state, and federal laws.</w:t>
      </w:r>
    </w:p>
    <w:p w14:paraId="2E84FB47" w14:textId="77777777" w:rsidR="00C35BE3" w:rsidRPr="003A59E0" w:rsidRDefault="00C35BE3" w:rsidP="00C35BE3">
      <w:pPr>
        <w:tabs>
          <w:tab w:val="left" w:pos="360"/>
        </w:tabs>
        <w:ind w:right="360"/>
        <w:rPr>
          <w:rFonts w:cs="Tahoma"/>
        </w:rPr>
      </w:pPr>
    </w:p>
    <w:p w14:paraId="3EA88BBD" w14:textId="77777777" w:rsidR="00C35BE3" w:rsidRPr="006B569F" w:rsidRDefault="00C35BE3" w:rsidP="00C35BE3">
      <w:pPr>
        <w:numPr>
          <w:ilvl w:val="0"/>
          <w:numId w:val="1"/>
        </w:numPr>
        <w:tabs>
          <w:tab w:val="num" w:pos="720"/>
          <w:tab w:val="left" w:pos="900"/>
        </w:tabs>
        <w:ind w:left="720" w:hanging="360"/>
        <w:rPr>
          <w:rFonts w:cs="Tahoma"/>
        </w:rPr>
      </w:pPr>
      <w:r w:rsidRPr="006B569F">
        <w:rPr>
          <w:rFonts w:cs="Tahoma"/>
        </w:rPr>
        <w:t>Discuss exceptionality as a type of diversity in the classroom.</w:t>
      </w:r>
      <w:r w:rsidRPr="006B569F">
        <w:rPr>
          <w:sz w:val="22"/>
          <w:szCs w:val="22"/>
        </w:rPr>
        <w:t xml:space="preserve"> </w:t>
      </w:r>
      <w:bookmarkStart w:id="0" w:name="OLE_LINK1"/>
      <w:bookmarkStart w:id="1" w:name="OLE_LINK2"/>
      <w:r w:rsidRPr="006B569F">
        <w:rPr>
          <w:sz w:val="22"/>
          <w:szCs w:val="22"/>
        </w:rPr>
        <w:t xml:space="preserve">(290-3-3.04 (2)(c)1.(iii); </w:t>
      </w:r>
      <w:bookmarkEnd w:id="0"/>
      <w:bookmarkEnd w:id="1"/>
      <w:r w:rsidRPr="006B569F">
        <w:rPr>
          <w:sz w:val="22"/>
          <w:szCs w:val="22"/>
        </w:rPr>
        <w:t>(290-3-3.04 (4)(c)1.(i)</w:t>
      </w:r>
    </w:p>
    <w:p w14:paraId="6305AD4C" w14:textId="77777777" w:rsidR="00C35BE3" w:rsidRPr="006B569F" w:rsidRDefault="00C35BE3" w:rsidP="00C35BE3">
      <w:pPr>
        <w:numPr>
          <w:ilvl w:val="0"/>
          <w:numId w:val="1"/>
        </w:numPr>
        <w:tabs>
          <w:tab w:val="num" w:pos="720"/>
          <w:tab w:val="left" w:pos="900"/>
        </w:tabs>
        <w:ind w:left="720" w:hanging="360"/>
        <w:rPr>
          <w:rFonts w:cs="Tahoma"/>
        </w:rPr>
      </w:pPr>
      <w:r w:rsidRPr="006B569F">
        <w:rPr>
          <w:rFonts w:cs="Tahoma"/>
        </w:rPr>
        <w:t>Discuss the educational rights for individuals with disabilities.</w:t>
      </w:r>
      <w:r w:rsidRPr="006B569F">
        <w:t xml:space="preserve"> </w:t>
      </w:r>
      <w:r w:rsidRPr="006B569F">
        <w:rPr>
          <w:sz w:val="22"/>
          <w:szCs w:val="22"/>
        </w:rPr>
        <w:t>(290-3-3.04 (5)(c) 6. (i)</w:t>
      </w:r>
      <w:r>
        <w:rPr>
          <w:sz w:val="22"/>
          <w:szCs w:val="22"/>
        </w:rPr>
        <w:t xml:space="preserve">; </w:t>
      </w:r>
      <w:r w:rsidRPr="006B569F">
        <w:rPr>
          <w:sz w:val="22"/>
          <w:szCs w:val="22"/>
        </w:rPr>
        <w:t>(290-3-3.04 (</w:t>
      </w:r>
      <w:r>
        <w:rPr>
          <w:sz w:val="22"/>
          <w:szCs w:val="22"/>
        </w:rPr>
        <w:t>4)(c)3(ii</w:t>
      </w:r>
      <w:r w:rsidRPr="006B569F">
        <w:rPr>
          <w:sz w:val="22"/>
          <w:szCs w:val="22"/>
        </w:rPr>
        <w:t>);</w:t>
      </w:r>
    </w:p>
    <w:p w14:paraId="6BD61C11" w14:textId="77777777" w:rsidR="00C35BE3" w:rsidRPr="006B569F" w:rsidRDefault="00C35BE3" w:rsidP="00C35BE3">
      <w:pPr>
        <w:numPr>
          <w:ilvl w:val="0"/>
          <w:numId w:val="1"/>
        </w:numPr>
        <w:tabs>
          <w:tab w:val="num" w:pos="720"/>
          <w:tab w:val="left" w:pos="900"/>
        </w:tabs>
        <w:ind w:left="720" w:hanging="360"/>
        <w:rPr>
          <w:rFonts w:cs="Tahoma"/>
        </w:rPr>
      </w:pPr>
      <w:r w:rsidRPr="006B569F">
        <w:rPr>
          <w:rFonts w:cs="Tahoma"/>
        </w:rPr>
        <w:t>Discuss self-determination and advocacy as they relate to the rights of persons with disability.</w:t>
      </w:r>
      <w:r w:rsidRPr="006B569F">
        <w:rPr>
          <w:sz w:val="22"/>
          <w:szCs w:val="22"/>
        </w:rPr>
        <w:t xml:space="preserve"> (290-3-3.04 (5)(c) 6. (i)</w:t>
      </w:r>
    </w:p>
    <w:p w14:paraId="0FFFA1C1" w14:textId="77777777" w:rsidR="00C35BE3" w:rsidRPr="006B569F" w:rsidRDefault="00C35BE3" w:rsidP="00C35BE3">
      <w:pPr>
        <w:numPr>
          <w:ilvl w:val="0"/>
          <w:numId w:val="1"/>
        </w:numPr>
        <w:tabs>
          <w:tab w:val="num" w:pos="720"/>
          <w:tab w:val="left" w:pos="900"/>
        </w:tabs>
        <w:ind w:left="720" w:hanging="360"/>
        <w:rPr>
          <w:rFonts w:cs="Tahoma"/>
        </w:rPr>
      </w:pPr>
      <w:r w:rsidRPr="006B569F">
        <w:rPr>
          <w:rFonts w:cs="Tahoma"/>
        </w:rPr>
        <w:t>Identify the interests and preferences of students with diverse needs including students with disabilities.</w:t>
      </w:r>
      <w:r w:rsidRPr="006B569F">
        <w:rPr>
          <w:sz w:val="22"/>
          <w:szCs w:val="22"/>
        </w:rPr>
        <w:t>(290-3-3.04 (4)(c)1.(i)</w:t>
      </w:r>
    </w:p>
    <w:p w14:paraId="5CED1A0A" w14:textId="77777777" w:rsidR="00C35BE3" w:rsidRPr="006B569F" w:rsidRDefault="00C35BE3" w:rsidP="00C35BE3">
      <w:pPr>
        <w:numPr>
          <w:ilvl w:val="0"/>
          <w:numId w:val="1"/>
        </w:numPr>
        <w:tabs>
          <w:tab w:val="num" w:pos="720"/>
          <w:tab w:val="left" w:pos="900"/>
        </w:tabs>
        <w:ind w:left="720" w:hanging="360"/>
        <w:rPr>
          <w:rFonts w:cs="Tahoma"/>
        </w:rPr>
      </w:pPr>
      <w:r w:rsidRPr="006B569F">
        <w:rPr>
          <w:rFonts w:cs="Tahoma"/>
        </w:rPr>
        <w:t>Identify and discuss the legal foundations for persons with disabilities.</w:t>
      </w:r>
      <w:r w:rsidRPr="006B569F">
        <w:t xml:space="preserve"> </w:t>
      </w:r>
      <w:r w:rsidRPr="006B569F">
        <w:rPr>
          <w:sz w:val="22"/>
          <w:szCs w:val="22"/>
        </w:rPr>
        <w:t>(290-3-3.04 (5)(c) 6. (i); (290-3-3. 04(4)(c)1.(i)</w:t>
      </w:r>
    </w:p>
    <w:p w14:paraId="0F0CE2ED" w14:textId="77777777" w:rsidR="00C35BE3" w:rsidRPr="006B569F" w:rsidRDefault="00C35BE3" w:rsidP="00C35BE3">
      <w:pPr>
        <w:numPr>
          <w:ilvl w:val="0"/>
          <w:numId w:val="1"/>
        </w:numPr>
        <w:tabs>
          <w:tab w:val="num" w:pos="720"/>
          <w:tab w:val="left" w:pos="900"/>
        </w:tabs>
        <w:ind w:left="720" w:hanging="360"/>
        <w:rPr>
          <w:rFonts w:cs="Tahoma"/>
        </w:rPr>
      </w:pPr>
      <w:r w:rsidRPr="006B569F">
        <w:rPr>
          <w:rFonts w:cs="Tahoma"/>
        </w:rPr>
        <w:t>Identify various modes of service delivery in public schools for students with disabilities.</w:t>
      </w:r>
      <w:r w:rsidRPr="006B569F">
        <w:t xml:space="preserve"> </w:t>
      </w:r>
    </w:p>
    <w:p w14:paraId="7C6A6A26" w14:textId="77777777" w:rsidR="00C35BE3" w:rsidRPr="006B569F" w:rsidRDefault="00C35BE3" w:rsidP="00C35BE3">
      <w:pPr>
        <w:tabs>
          <w:tab w:val="num" w:pos="720"/>
          <w:tab w:val="left" w:pos="900"/>
        </w:tabs>
        <w:ind w:left="720"/>
        <w:rPr>
          <w:rFonts w:cs="Tahoma"/>
        </w:rPr>
      </w:pPr>
      <w:r w:rsidRPr="006B569F">
        <w:rPr>
          <w:sz w:val="22"/>
          <w:szCs w:val="22"/>
        </w:rPr>
        <w:t xml:space="preserve"> (290-3-3.04 (5)(c) 6. (i)</w:t>
      </w:r>
    </w:p>
    <w:p w14:paraId="19771BA8" w14:textId="77777777" w:rsidR="00C35BE3" w:rsidRPr="00CC2693" w:rsidRDefault="00C35BE3" w:rsidP="00C35BE3">
      <w:pPr>
        <w:numPr>
          <w:ilvl w:val="0"/>
          <w:numId w:val="1"/>
        </w:numPr>
        <w:tabs>
          <w:tab w:val="num" w:pos="720"/>
          <w:tab w:val="left" w:pos="900"/>
        </w:tabs>
        <w:ind w:left="720" w:hanging="360"/>
        <w:rPr>
          <w:rFonts w:cs="Tahoma"/>
        </w:rPr>
      </w:pPr>
      <w:r w:rsidRPr="00CC2693">
        <w:rPr>
          <w:rFonts w:cs="Tahoma"/>
        </w:rPr>
        <w:t>Discuss collaboration strategies for professionals who serve students with disabilities.</w:t>
      </w:r>
      <w:r w:rsidRPr="00CC2693">
        <w:t xml:space="preserve"> </w:t>
      </w:r>
      <w:r w:rsidRPr="00CC2693">
        <w:rPr>
          <w:sz w:val="22"/>
          <w:szCs w:val="22"/>
        </w:rPr>
        <w:t>(290-3-3. 04 (5)(c)1.(iii)</w:t>
      </w:r>
    </w:p>
    <w:p w14:paraId="096CCC95" w14:textId="77777777" w:rsidR="00C35BE3" w:rsidRPr="006B569F" w:rsidRDefault="00C35BE3" w:rsidP="00C35BE3">
      <w:pPr>
        <w:numPr>
          <w:ilvl w:val="0"/>
          <w:numId w:val="1"/>
        </w:numPr>
        <w:tabs>
          <w:tab w:val="clear" w:pos="1620"/>
        </w:tabs>
        <w:ind w:left="720" w:hanging="360"/>
        <w:rPr>
          <w:rFonts w:cs="Tahoma"/>
        </w:rPr>
      </w:pPr>
      <w:r w:rsidRPr="006B569F">
        <w:rPr>
          <w:rFonts w:cs="Tahoma"/>
        </w:rPr>
        <w:t>Identify and discuss general characteristics and impact of high and low incidence disabilities on learning and development.</w:t>
      </w:r>
      <w:r w:rsidRPr="006B569F">
        <w:t xml:space="preserve"> </w:t>
      </w:r>
      <w:r w:rsidRPr="006B569F">
        <w:rPr>
          <w:sz w:val="22"/>
          <w:szCs w:val="22"/>
        </w:rPr>
        <w:t>290-3-3.04 (2)(c)1.(iii); (290-3-3.04 (4)(c)3.(</w:t>
      </w:r>
      <w:proofErr w:type="spellStart"/>
      <w:r w:rsidRPr="006B569F">
        <w:rPr>
          <w:sz w:val="22"/>
          <w:szCs w:val="22"/>
        </w:rPr>
        <w:t>i</w:t>
      </w:r>
      <w:proofErr w:type="spellEnd"/>
      <w:r w:rsidRPr="006B569F">
        <w:rPr>
          <w:sz w:val="22"/>
          <w:szCs w:val="22"/>
        </w:rPr>
        <w:t>)</w:t>
      </w:r>
    </w:p>
    <w:p w14:paraId="2DF12DB9" w14:textId="77777777" w:rsidR="00C35BE3" w:rsidRPr="006B569F" w:rsidRDefault="00C35BE3" w:rsidP="00C35BE3">
      <w:pPr>
        <w:numPr>
          <w:ilvl w:val="0"/>
          <w:numId w:val="1"/>
        </w:numPr>
        <w:tabs>
          <w:tab w:val="num" w:pos="720"/>
          <w:tab w:val="left" w:pos="900"/>
        </w:tabs>
        <w:ind w:left="720" w:hanging="360"/>
        <w:rPr>
          <w:rFonts w:cs="Tahoma"/>
        </w:rPr>
      </w:pPr>
      <w:r w:rsidRPr="006B569F">
        <w:rPr>
          <w:rFonts w:cs="Tahoma"/>
        </w:rPr>
        <w:lastRenderedPageBreak/>
        <w:t>Identify and discuss disabilities served under Section 504 and others with special learning needs.</w:t>
      </w:r>
      <w:r w:rsidRPr="006B569F">
        <w:t xml:space="preserve"> </w:t>
      </w:r>
      <w:r w:rsidRPr="006B569F">
        <w:rPr>
          <w:sz w:val="22"/>
          <w:szCs w:val="22"/>
        </w:rPr>
        <w:t>(290-3-3.04 (5)(c) 6. (i)</w:t>
      </w:r>
    </w:p>
    <w:p w14:paraId="1873D186" w14:textId="77777777" w:rsidR="00C35BE3" w:rsidRPr="006B569F" w:rsidRDefault="00C35BE3" w:rsidP="00C35BE3">
      <w:pPr>
        <w:numPr>
          <w:ilvl w:val="0"/>
          <w:numId w:val="1"/>
        </w:numPr>
        <w:tabs>
          <w:tab w:val="num" w:pos="720"/>
          <w:tab w:val="left" w:pos="900"/>
        </w:tabs>
        <w:ind w:left="720" w:hanging="360"/>
        <w:rPr>
          <w:rFonts w:cs="Tahoma"/>
        </w:rPr>
      </w:pPr>
      <w:r w:rsidRPr="006B569F">
        <w:rPr>
          <w:rFonts w:cs="Tahoma"/>
        </w:rPr>
        <w:t>Identify and discuss effective instructional strategies that are inclusive of all students.</w:t>
      </w:r>
      <w:r w:rsidRPr="006B569F">
        <w:t xml:space="preserve"> </w:t>
      </w:r>
      <w:r w:rsidRPr="006B569F">
        <w:rPr>
          <w:sz w:val="22"/>
          <w:szCs w:val="22"/>
        </w:rPr>
        <w:t>(290-3-3.04 (4)(c)1.(i)</w:t>
      </w:r>
    </w:p>
    <w:p w14:paraId="2E39C7D0" w14:textId="77777777" w:rsidR="00C35BE3" w:rsidRPr="006B569F" w:rsidRDefault="00C35BE3" w:rsidP="00C35BE3">
      <w:pPr>
        <w:numPr>
          <w:ilvl w:val="0"/>
          <w:numId w:val="1"/>
        </w:numPr>
        <w:tabs>
          <w:tab w:val="num" w:pos="720"/>
          <w:tab w:val="left" w:pos="900"/>
        </w:tabs>
        <w:ind w:left="720" w:hanging="360"/>
        <w:rPr>
          <w:rFonts w:cs="Tahoma"/>
        </w:rPr>
      </w:pPr>
      <w:r w:rsidRPr="006B569F">
        <w:rPr>
          <w:rFonts w:cs="Tahoma"/>
        </w:rPr>
        <w:t>Develop appropriate accommodations and/or modifications for students with disabilities.</w:t>
      </w:r>
      <w:r w:rsidRPr="006B569F">
        <w:t xml:space="preserve"> </w:t>
      </w:r>
      <w:r w:rsidRPr="006B569F">
        <w:rPr>
          <w:sz w:val="22"/>
          <w:szCs w:val="22"/>
        </w:rPr>
        <w:t>(290-3-3.04 (4)(c)1.(i)</w:t>
      </w:r>
    </w:p>
    <w:p w14:paraId="79B350FF" w14:textId="77777777" w:rsidR="00C35BE3" w:rsidRPr="006B569F" w:rsidRDefault="00C35BE3" w:rsidP="00C35BE3">
      <w:pPr>
        <w:numPr>
          <w:ilvl w:val="0"/>
          <w:numId w:val="1"/>
        </w:numPr>
        <w:tabs>
          <w:tab w:val="num" w:pos="720"/>
          <w:tab w:val="left" w:pos="900"/>
        </w:tabs>
        <w:ind w:left="720" w:hanging="360"/>
        <w:rPr>
          <w:rFonts w:cs="Tahoma"/>
        </w:rPr>
      </w:pPr>
      <w:r w:rsidRPr="006B569F">
        <w:rPr>
          <w:rFonts w:cs="Tahoma"/>
        </w:rPr>
        <w:t>Identify classroom management strategies.</w:t>
      </w:r>
      <w:r w:rsidRPr="006B569F">
        <w:t xml:space="preserve"> </w:t>
      </w:r>
      <w:r w:rsidRPr="006B569F">
        <w:rPr>
          <w:sz w:val="22"/>
          <w:szCs w:val="22"/>
        </w:rPr>
        <w:t>(290-3-3.04 (2)(c)2.(iii)</w:t>
      </w:r>
    </w:p>
    <w:p w14:paraId="6F37500D" w14:textId="77777777" w:rsidR="00C35BE3" w:rsidRPr="006B569F" w:rsidRDefault="00C35BE3" w:rsidP="00C35BE3">
      <w:pPr>
        <w:numPr>
          <w:ilvl w:val="0"/>
          <w:numId w:val="1"/>
        </w:numPr>
        <w:tabs>
          <w:tab w:val="num" w:pos="720"/>
          <w:tab w:val="left" w:pos="900"/>
        </w:tabs>
        <w:ind w:left="720" w:hanging="360"/>
        <w:rPr>
          <w:rFonts w:cs="Tahoma"/>
        </w:rPr>
      </w:pPr>
      <w:r w:rsidRPr="006B569F">
        <w:rPr>
          <w:rFonts w:cs="Tahoma"/>
        </w:rPr>
        <w:t>Recognize the steps in the special education process.</w:t>
      </w:r>
      <w:r w:rsidRPr="006B569F">
        <w:t xml:space="preserve"> </w:t>
      </w:r>
      <w:r w:rsidRPr="006B569F">
        <w:rPr>
          <w:sz w:val="22"/>
          <w:szCs w:val="22"/>
        </w:rPr>
        <w:t>(290-3-3.04 (5)(c) 6. (i); (290-3-3.04(5)(c)1.(ii)</w:t>
      </w:r>
    </w:p>
    <w:p w14:paraId="38070805" w14:textId="77777777" w:rsidR="00C35BE3" w:rsidRPr="002D7968" w:rsidRDefault="00C35BE3" w:rsidP="00C35BE3">
      <w:pPr>
        <w:numPr>
          <w:ilvl w:val="0"/>
          <w:numId w:val="1"/>
        </w:numPr>
        <w:tabs>
          <w:tab w:val="num" w:pos="720"/>
          <w:tab w:val="left" w:pos="900"/>
        </w:tabs>
        <w:ind w:left="720" w:hanging="360"/>
        <w:rPr>
          <w:rFonts w:cs="Tahoma"/>
          <w:b/>
        </w:rPr>
      </w:pPr>
      <w:r w:rsidRPr="006B569F">
        <w:t xml:space="preserve"> Describe how to access school, community, state and other resources and referral services. (290-3-3.</w:t>
      </w:r>
      <w:r w:rsidRPr="001A18AC">
        <w:t>04 (5)(c)1.(ii)</w:t>
      </w:r>
    </w:p>
    <w:p w14:paraId="00CB870E" w14:textId="77777777" w:rsidR="00C35BE3" w:rsidRPr="003A0544" w:rsidRDefault="00C35BE3" w:rsidP="00C35BE3">
      <w:pPr>
        <w:tabs>
          <w:tab w:val="left" w:pos="900"/>
        </w:tabs>
        <w:ind w:left="360"/>
        <w:rPr>
          <w:rFonts w:cs="Tahoma"/>
          <w:b/>
        </w:rPr>
      </w:pPr>
    </w:p>
    <w:p w14:paraId="1B08D265" w14:textId="77777777" w:rsidR="00393C6F" w:rsidRPr="00393C6F" w:rsidRDefault="005B4F64" w:rsidP="00393C6F">
      <w:pPr>
        <w:tabs>
          <w:tab w:val="left" w:pos="900"/>
        </w:tabs>
        <w:ind w:left="360"/>
        <w:rPr>
          <w:rFonts w:cs="Tahoma"/>
          <w:b/>
        </w:rPr>
      </w:pPr>
      <w:r>
        <w:rPr>
          <w:rFonts w:cs="Tahoma"/>
          <w:b/>
        </w:rPr>
        <w:t>6</w:t>
      </w:r>
      <w:r w:rsidR="00C35BE3" w:rsidRPr="003A0544">
        <w:rPr>
          <w:rFonts w:cs="Tahoma"/>
          <w:b/>
        </w:rPr>
        <w:t>.</w:t>
      </w:r>
      <w:r w:rsidR="00C35BE3" w:rsidRPr="003A0544">
        <w:rPr>
          <w:rFonts w:cs="Tahoma"/>
          <w:b/>
        </w:rPr>
        <w:tab/>
        <w:t>COURSE CONTENT</w:t>
      </w:r>
      <w:r w:rsidR="00393C6F">
        <w:rPr>
          <w:rFonts w:cs="Tahoma"/>
          <w:b/>
        </w:rPr>
        <w:t xml:space="preserve"> &amp; TENTATIVE SCHEDULE</w:t>
      </w:r>
      <w:r w:rsidR="00393C6F">
        <w:rPr>
          <w:rFonts w:cs="Tahoma"/>
          <w:b/>
        </w:rPr>
        <w:tab/>
      </w:r>
    </w:p>
    <w:p w14:paraId="3C7C29E9" w14:textId="77777777" w:rsidR="00C35BE3" w:rsidRPr="00393C6F" w:rsidRDefault="00393C6F" w:rsidP="00393C6F">
      <w:pPr>
        <w:pStyle w:val="ListParagraph"/>
        <w:numPr>
          <w:ilvl w:val="0"/>
          <w:numId w:val="30"/>
        </w:numPr>
        <w:tabs>
          <w:tab w:val="left" w:pos="900"/>
        </w:tabs>
        <w:rPr>
          <w:rFonts w:cs="Tahoma"/>
          <w:b/>
          <w:i/>
        </w:rPr>
      </w:pPr>
      <w:r w:rsidRPr="00393C6F">
        <w:rPr>
          <w:rFonts w:cs="Tahoma"/>
          <w:i/>
        </w:rPr>
        <w:t xml:space="preserve">Every effort will be made to adhere to the schedule listed below; however, situations could cause deviation from the outline. </w:t>
      </w:r>
    </w:p>
    <w:p w14:paraId="02609DFC" w14:textId="77777777" w:rsidR="00393C6F" w:rsidRPr="00393C6F" w:rsidRDefault="00393C6F" w:rsidP="00393C6F">
      <w:pPr>
        <w:pStyle w:val="ListParagraph"/>
        <w:tabs>
          <w:tab w:val="left" w:pos="900"/>
        </w:tabs>
        <w:ind w:left="1710"/>
        <w:rPr>
          <w:rFonts w:cs="Tahoma"/>
          <w:b/>
        </w:rPr>
      </w:pPr>
    </w:p>
    <w:tbl>
      <w:tblPr>
        <w:tblStyle w:val="TableGrid"/>
        <w:tblpPr w:leftFromText="180" w:rightFromText="180" w:vertAnchor="text" w:tblpY="1"/>
        <w:tblOverlap w:val="never"/>
        <w:tblW w:w="0" w:type="auto"/>
        <w:tblLook w:val="04A0" w:firstRow="1" w:lastRow="0" w:firstColumn="1" w:lastColumn="0" w:noHBand="0" w:noVBand="1"/>
      </w:tblPr>
      <w:tblGrid>
        <w:gridCol w:w="1278"/>
        <w:gridCol w:w="5040"/>
        <w:gridCol w:w="2700"/>
      </w:tblGrid>
      <w:tr w:rsidR="00393C6F" w14:paraId="4B4ABDFD" w14:textId="77777777" w:rsidTr="008B2095">
        <w:tc>
          <w:tcPr>
            <w:tcW w:w="1278" w:type="dxa"/>
          </w:tcPr>
          <w:p w14:paraId="4F998F88" w14:textId="77777777" w:rsidR="00393C6F" w:rsidRPr="00393C6F" w:rsidRDefault="00395785" w:rsidP="008B2095">
            <w:pPr>
              <w:jc w:val="center"/>
              <w:rPr>
                <w:b/>
              </w:rPr>
            </w:pPr>
            <w:r>
              <w:rPr>
                <w:b/>
              </w:rPr>
              <w:t>Dates</w:t>
            </w:r>
          </w:p>
        </w:tc>
        <w:tc>
          <w:tcPr>
            <w:tcW w:w="5040" w:type="dxa"/>
          </w:tcPr>
          <w:p w14:paraId="51243D15" w14:textId="77777777" w:rsidR="00393C6F" w:rsidRPr="00393C6F" w:rsidRDefault="00393C6F" w:rsidP="008B2095">
            <w:pPr>
              <w:rPr>
                <w:b/>
              </w:rPr>
            </w:pPr>
            <w:r>
              <w:rPr>
                <w:b/>
              </w:rPr>
              <w:t>Content</w:t>
            </w:r>
          </w:p>
        </w:tc>
        <w:tc>
          <w:tcPr>
            <w:tcW w:w="2700" w:type="dxa"/>
          </w:tcPr>
          <w:p w14:paraId="764835F4" w14:textId="77777777" w:rsidR="00393C6F" w:rsidRPr="00393C6F" w:rsidRDefault="00393C6F" w:rsidP="008B2095">
            <w:pPr>
              <w:jc w:val="center"/>
              <w:rPr>
                <w:b/>
              </w:rPr>
            </w:pPr>
            <w:r>
              <w:rPr>
                <w:b/>
              </w:rPr>
              <w:t>Assignments</w:t>
            </w:r>
          </w:p>
        </w:tc>
      </w:tr>
      <w:tr w:rsidR="00393C6F" w14:paraId="6AE5A313" w14:textId="77777777" w:rsidTr="008B2095">
        <w:tc>
          <w:tcPr>
            <w:tcW w:w="1278" w:type="dxa"/>
          </w:tcPr>
          <w:p w14:paraId="0D675F91" w14:textId="33D7ADF3" w:rsidR="00393C6F" w:rsidRPr="00393C6F" w:rsidRDefault="00395785" w:rsidP="00D27FC6">
            <w:pPr>
              <w:jc w:val="center"/>
              <w:rPr>
                <w:b/>
              </w:rPr>
            </w:pPr>
            <w:r>
              <w:rPr>
                <w:b/>
              </w:rPr>
              <w:t xml:space="preserve">May </w:t>
            </w:r>
            <w:r w:rsidR="00D27FC6">
              <w:rPr>
                <w:b/>
              </w:rPr>
              <w:t>19</w:t>
            </w:r>
          </w:p>
        </w:tc>
        <w:tc>
          <w:tcPr>
            <w:tcW w:w="5040" w:type="dxa"/>
          </w:tcPr>
          <w:p w14:paraId="51C9EA2F" w14:textId="77777777" w:rsidR="00393C6F" w:rsidRPr="00393C6F" w:rsidRDefault="00393C6F" w:rsidP="008B2095">
            <w:pPr>
              <w:rPr>
                <w:b/>
              </w:rPr>
            </w:pPr>
            <w:r w:rsidRPr="00393C6F">
              <w:rPr>
                <w:b/>
              </w:rPr>
              <w:t>Introduction to RSED 3000</w:t>
            </w:r>
          </w:p>
          <w:p w14:paraId="4A29E2DE" w14:textId="77777777" w:rsidR="00393C6F" w:rsidRDefault="00393C6F" w:rsidP="008B2095">
            <w:r>
              <w:t>Review Syllabus</w:t>
            </w:r>
          </w:p>
          <w:p w14:paraId="43F137AA" w14:textId="77777777" w:rsidR="00393C6F" w:rsidRDefault="00393C6F" w:rsidP="008B2095"/>
          <w:p w14:paraId="17F14682" w14:textId="77777777" w:rsidR="00393C6F" w:rsidRPr="00393C6F" w:rsidRDefault="00393C6F" w:rsidP="008B2095">
            <w:pPr>
              <w:rPr>
                <w:b/>
              </w:rPr>
            </w:pPr>
            <w:r w:rsidRPr="00393C6F">
              <w:rPr>
                <w:b/>
              </w:rPr>
              <w:t>Discussion:</w:t>
            </w:r>
          </w:p>
          <w:p w14:paraId="1E2AA339" w14:textId="77777777" w:rsidR="00393C6F" w:rsidRPr="00393C6F" w:rsidRDefault="00393C6F" w:rsidP="008B2095">
            <w:pPr>
              <w:pStyle w:val="ListParagraph"/>
              <w:numPr>
                <w:ilvl w:val="0"/>
                <w:numId w:val="16"/>
              </w:numPr>
              <w:rPr>
                <w:i/>
              </w:rPr>
            </w:pPr>
            <w:r w:rsidRPr="00393C6F">
              <w:rPr>
                <w:i/>
              </w:rPr>
              <w:t>What do you know about Special Education?</w:t>
            </w:r>
          </w:p>
          <w:p w14:paraId="64C48BCF" w14:textId="77777777" w:rsidR="00393C6F" w:rsidRDefault="00393C6F" w:rsidP="008B2095">
            <w:pPr>
              <w:pStyle w:val="ListParagraph"/>
              <w:numPr>
                <w:ilvl w:val="0"/>
                <w:numId w:val="16"/>
              </w:numPr>
              <w:rPr>
                <w:i/>
              </w:rPr>
            </w:pPr>
            <w:r w:rsidRPr="00393C6F">
              <w:rPr>
                <w:i/>
              </w:rPr>
              <w:t>What do you know about disabilities?</w:t>
            </w:r>
          </w:p>
          <w:p w14:paraId="633476B0" w14:textId="77777777" w:rsidR="00395785" w:rsidRPr="00393C6F" w:rsidRDefault="00395785" w:rsidP="008B2095">
            <w:pPr>
              <w:pStyle w:val="ListParagraph"/>
              <w:numPr>
                <w:ilvl w:val="0"/>
                <w:numId w:val="16"/>
              </w:numPr>
              <w:rPr>
                <w:i/>
              </w:rPr>
            </w:pPr>
            <w:r>
              <w:rPr>
                <w:i/>
              </w:rPr>
              <w:t>Who do you know that has a disability?</w:t>
            </w:r>
          </w:p>
          <w:p w14:paraId="6EBA2CC1" w14:textId="77777777" w:rsidR="00393C6F" w:rsidRDefault="00393C6F" w:rsidP="008B2095"/>
          <w:p w14:paraId="7753DAC0" w14:textId="77777777" w:rsidR="00393C6F" w:rsidRDefault="00393C6F" w:rsidP="008B2095"/>
        </w:tc>
        <w:tc>
          <w:tcPr>
            <w:tcW w:w="2700" w:type="dxa"/>
          </w:tcPr>
          <w:p w14:paraId="66FBF4A7" w14:textId="77777777" w:rsidR="00393C6F" w:rsidRPr="00393C6F" w:rsidRDefault="00393C6F" w:rsidP="008B2095">
            <w:pPr>
              <w:rPr>
                <w:b/>
              </w:rPr>
            </w:pPr>
          </w:p>
        </w:tc>
      </w:tr>
      <w:tr w:rsidR="00393C6F" w14:paraId="321A6216" w14:textId="77777777" w:rsidTr="008B2095">
        <w:tc>
          <w:tcPr>
            <w:tcW w:w="1278" w:type="dxa"/>
          </w:tcPr>
          <w:p w14:paraId="06AE0C23" w14:textId="4B27FBB6" w:rsidR="00393C6F" w:rsidRDefault="00395785" w:rsidP="008B2095">
            <w:pPr>
              <w:jc w:val="center"/>
            </w:pPr>
            <w:r>
              <w:rPr>
                <w:b/>
              </w:rPr>
              <w:t>May 2</w:t>
            </w:r>
            <w:r w:rsidR="00D27FC6">
              <w:rPr>
                <w:b/>
              </w:rPr>
              <w:t>1</w:t>
            </w:r>
          </w:p>
        </w:tc>
        <w:tc>
          <w:tcPr>
            <w:tcW w:w="5040" w:type="dxa"/>
          </w:tcPr>
          <w:p w14:paraId="4CF9F49C" w14:textId="1580C624" w:rsidR="00393C6F" w:rsidRPr="00D27FC6" w:rsidRDefault="00393C6F" w:rsidP="008B2095">
            <w:pPr>
              <w:pStyle w:val="NormalWeb"/>
              <w:spacing w:before="0" w:beforeAutospacing="0" w:after="0" w:afterAutospacing="0"/>
              <w:rPr>
                <w:b/>
              </w:rPr>
            </w:pPr>
            <w:r w:rsidRPr="00393C6F">
              <w:rPr>
                <w:b/>
              </w:rPr>
              <w:t>The Purpose and Promise of Special Education</w:t>
            </w:r>
          </w:p>
          <w:p w14:paraId="2C29DD2A" w14:textId="77777777" w:rsidR="00393C6F" w:rsidRPr="00393C6F" w:rsidRDefault="00393C6F" w:rsidP="008B2095">
            <w:pPr>
              <w:pStyle w:val="NormalWeb"/>
              <w:numPr>
                <w:ilvl w:val="0"/>
                <w:numId w:val="13"/>
              </w:numPr>
              <w:spacing w:before="0" w:beforeAutospacing="0" w:after="0" w:afterAutospacing="0"/>
              <w:rPr>
                <w:i/>
              </w:rPr>
            </w:pPr>
            <w:r w:rsidRPr="00393C6F">
              <w:rPr>
                <w:i/>
              </w:rPr>
              <w:t>Who Are Exceptional Children?</w:t>
            </w:r>
          </w:p>
          <w:p w14:paraId="5D165B97" w14:textId="76787056" w:rsidR="00393C6F" w:rsidRPr="00393C6F" w:rsidRDefault="00393C6F" w:rsidP="008B2095">
            <w:pPr>
              <w:pStyle w:val="NormalWeb"/>
              <w:numPr>
                <w:ilvl w:val="0"/>
                <w:numId w:val="13"/>
              </w:numPr>
              <w:spacing w:before="0" w:beforeAutospacing="0" w:after="0" w:afterAutospacing="0"/>
              <w:rPr>
                <w:i/>
              </w:rPr>
            </w:pPr>
            <w:r w:rsidRPr="00393C6F">
              <w:rPr>
                <w:i/>
              </w:rPr>
              <w:t>How</w:t>
            </w:r>
            <w:r w:rsidR="00271985">
              <w:rPr>
                <w:i/>
              </w:rPr>
              <w:t xml:space="preserve"> Many Exceptional Children are t</w:t>
            </w:r>
            <w:r w:rsidRPr="00393C6F">
              <w:rPr>
                <w:i/>
              </w:rPr>
              <w:t>here?</w:t>
            </w:r>
          </w:p>
          <w:p w14:paraId="3DC486B3" w14:textId="77777777" w:rsidR="00393C6F" w:rsidRPr="00393C6F" w:rsidRDefault="00393C6F" w:rsidP="008B2095">
            <w:pPr>
              <w:pStyle w:val="NormalWeb"/>
              <w:numPr>
                <w:ilvl w:val="0"/>
                <w:numId w:val="13"/>
              </w:numPr>
              <w:spacing w:before="0" w:beforeAutospacing="0" w:after="0" w:afterAutospacing="0"/>
              <w:rPr>
                <w:i/>
              </w:rPr>
            </w:pPr>
            <w:r w:rsidRPr="00393C6F">
              <w:rPr>
                <w:i/>
              </w:rPr>
              <w:t xml:space="preserve">Why Are Laws Governing the Education of Exceptional Children Necessary? </w:t>
            </w:r>
          </w:p>
          <w:p w14:paraId="37704883" w14:textId="77777777" w:rsidR="00393C6F" w:rsidRPr="00393C6F" w:rsidRDefault="00393C6F" w:rsidP="008B2095">
            <w:pPr>
              <w:pStyle w:val="NormalWeb"/>
              <w:numPr>
                <w:ilvl w:val="0"/>
                <w:numId w:val="13"/>
              </w:numPr>
              <w:spacing w:before="0" w:beforeAutospacing="0" w:after="0" w:afterAutospacing="0"/>
              <w:rPr>
                <w:i/>
              </w:rPr>
            </w:pPr>
            <w:r w:rsidRPr="00393C6F">
              <w:rPr>
                <w:i/>
              </w:rPr>
              <w:t>The Individuals with Disabilities Education Act</w:t>
            </w:r>
          </w:p>
          <w:p w14:paraId="699A8801" w14:textId="77777777" w:rsidR="00393C6F" w:rsidRPr="00393C6F" w:rsidRDefault="00393C6F" w:rsidP="008B2095">
            <w:pPr>
              <w:pStyle w:val="NormalWeb"/>
              <w:numPr>
                <w:ilvl w:val="0"/>
                <w:numId w:val="13"/>
              </w:numPr>
              <w:spacing w:before="0" w:beforeAutospacing="0" w:after="0" w:afterAutospacing="0"/>
              <w:rPr>
                <w:i/>
              </w:rPr>
            </w:pPr>
            <w:r w:rsidRPr="00393C6F">
              <w:rPr>
                <w:i/>
              </w:rPr>
              <w:t>What Is Special Education?</w:t>
            </w:r>
          </w:p>
          <w:p w14:paraId="686073F7" w14:textId="77777777" w:rsidR="00393C6F" w:rsidRDefault="00393C6F" w:rsidP="008B2095">
            <w:pPr>
              <w:tabs>
                <w:tab w:val="left" w:pos="360"/>
              </w:tabs>
              <w:rPr>
                <w:b/>
                <w:sz w:val="22"/>
                <w:szCs w:val="22"/>
              </w:rPr>
            </w:pPr>
          </w:p>
          <w:p w14:paraId="574DB042" w14:textId="77777777" w:rsidR="00393C6F" w:rsidRPr="006F7562" w:rsidRDefault="00393C6F" w:rsidP="008B2095">
            <w:pPr>
              <w:tabs>
                <w:tab w:val="left" w:pos="360"/>
              </w:tabs>
              <w:rPr>
                <w:sz w:val="22"/>
                <w:szCs w:val="22"/>
              </w:rPr>
            </w:pPr>
            <w:r w:rsidRPr="006F7562">
              <w:rPr>
                <w:b/>
                <w:sz w:val="22"/>
                <w:szCs w:val="22"/>
              </w:rPr>
              <w:t>Readings</w:t>
            </w:r>
            <w:r w:rsidRPr="006F7562">
              <w:rPr>
                <w:sz w:val="22"/>
                <w:szCs w:val="22"/>
              </w:rPr>
              <w:t>:</w:t>
            </w:r>
          </w:p>
          <w:p w14:paraId="5A6FB289" w14:textId="77777777" w:rsidR="00393C6F" w:rsidRDefault="00393C6F" w:rsidP="008B2095">
            <w:proofErr w:type="spellStart"/>
            <w:r w:rsidRPr="00D27038">
              <w:rPr>
                <w:sz w:val="22"/>
                <w:szCs w:val="22"/>
              </w:rPr>
              <w:t>Heward</w:t>
            </w:r>
            <w:proofErr w:type="spellEnd"/>
            <w:r w:rsidRPr="00D27038">
              <w:rPr>
                <w:sz w:val="22"/>
                <w:szCs w:val="22"/>
              </w:rPr>
              <w:t xml:space="preserve">, W.L. (2013), </w:t>
            </w:r>
            <w:r w:rsidRPr="006F7562">
              <w:rPr>
                <w:sz w:val="22"/>
                <w:szCs w:val="22"/>
              </w:rPr>
              <w:t xml:space="preserve">Chapter </w:t>
            </w:r>
            <w:r>
              <w:rPr>
                <w:sz w:val="22"/>
                <w:szCs w:val="22"/>
              </w:rPr>
              <w:t>1</w:t>
            </w:r>
          </w:p>
        </w:tc>
        <w:tc>
          <w:tcPr>
            <w:tcW w:w="2700" w:type="dxa"/>
          </w:tcPr>
          <w:p w14:paraId="0A211474" w14:textId="7BE3ADEB" w:rsidR="00393C6F" w:rsidRPr="00393C6F" w:rsidRDefault="00C57CA8" w:rsidP="008B2095">
            <w:pPr>
              <w:pStyle w:val="NormalWeb"/>
              <w:spacing w:before="0" w:beforeAutospacing="0" w:after="0" w:afterAutospacing="0"/>
              <w:rPr>
                <w:b/>
              </w:rPr>
            </w:pPr>
            <w:r>
              <w:rPr>
                <w:b/>
              </w:rPr>
              <w:t>Begin ABC’s of Special Education Form</w:t>
            </w:r>
          </w:p>
        </w:tc>
      </w:tr>
      <w:tr w:rsidR="00393C6F" w14:paraId="5BE531A3" w14:textId="77777777" w:rsidTr="008B2095">
        <w:tc>
          <w:tcPr>
            <w:tcW w:w="1278" w:type="dxa"/>
          </w:tcPr>
          <w:p w14:paraId="3931A575" w14:textId="3B174766" w:rsidR="00393C6F" w:rsidRDefault="00395785" w:rsidP="008B2095">
            <w:pPr>
              <w:jc w:val="center"/>
            </w:pPr>
            <w:r>
              <w:rPr>
                <w:b/>
              </w:rPr>
              <w:t>May 2</w:t>
            </w:r>
            <w:r w:rsidR="00D27FC6">
              <w:rPr>
                <w:b/>
              </w:rPr>
              <w:t>6</w:t>
            </w:r>
          </w:p>
        </w:tc>
        <w:tc>
          <w:tcPr>
            <w:tcW w:w="5040" w:type="dxa"/>
          </w:tcPr>
          <w:p w14:paraId="40A54D93" w14:textId="77777777" w:rsidR="00393C6F" w:rsidRDefault="00393C6F" w:rsidP="008B2095">
            <w:pPr>
              <w:tabs>
                <w:tab w:val="left" w:pos="360"/>
              </w:tabs>
              <w:rPr>
                <w:b/>
                <w:sz w:val="22"/>
                <w:szCs w:val="22"/>
              </w:rPr>
            </w:pPr>
            <w:r>
              <w:rPr>
                <w:b/>
                <w:sz w:val="22"/>
                <w:szCs w:val="22"/>
              </w:rPr>
              <w:t>Planning and Providing Special Education Services</w:t>
            </w:r>
          </w:p>
          <w:p w14:paraId="209DD29A" w14:textId="77777777" w:rsidR="00393C6F" w:rsidRDefault="00393C6F" w:rsidP="008B2095">
            <w:pPr>
              <w:tabs>
                <w:tab w:val="left" w:pos="360"/>
              </w:tabs>
              <w:rPr>
                <w:b/>
                <w:sz w:val="22"/>
                <w:szCs w:val="22"/>
              </w:rPr>
            </w:pPr>
          </w:p>
          <w:p w14:paraId="61A51B63" w14:textId="77777777" w:rsidR="00393C6F" w:rsidRPr="00393C6F" w:rsidRDefault="00393C6F" w:rsidP="008B2095">
            <w:pPr>
              <w:pStyle w:val="NormalWeb"/>
              <w:numPr>
                <w:ilvl w:val="0"/>
                <w:numId w:val="14"/>
              </w:numPr>
              <w:spacing w:before="0" w:beforeAutospacing="0" w:after="0" w:afterAutospacing="0"/>
              <w:rPr>
                <w:i/>
              </w:rPr>
            </w:pPr>
            <w:r w:rsidRPr="00393C6F">
              <w:rPr>
                <w:i/>
              </w:rPr>
              <w:t>The Process of Special Education</w:t>
            </w:r>
          </w:p>
          <w:p w14:paraId="16187CB5" w14:textId="77777777" w:rsidR="00393C6F" w:rsidRPr="00393C6F" w:rsidRDefault="00393C6F" w:rsidP="008B2095">
            <w:pPr>
              <w:pStyle w:val="NormalWeb"/>
              <w:numPr>
                <w:ilvl w:val="0"/>
                <w:numId w:val="14"/>
              </w:numPr>
              <w:spacing w:before="0" w:beforeAutospacing="0" w:after="0" w:afterAutospacing="0"/>
              <w:rPr>
                <w:i/>
              </w:rPr>
            </w:pPr>
            <w:r w:rsidRPr="00393C6F">
              <w:rPr>
                <w:i/>
              </w:rPr>
              <w:t>Collaboration and Teaming</w:t>
            </w:r>
          </w:p>
          <w:p w14:paraId="4474FA21" w14:textId="77777777" w:rsidR="00393C6F" w:rsidRPr="00393C6F" w:rsidRDefault="00393C6F" w:rsidP="008B2095">
            <w:pPr>
              <w:pStyle w:val="NormalWeb"/>
              <w:numPr>
                <w:ilvl w:val="0"/>
                <w:numId w:val="14"/>
              </w:numPr>
              <w:spacing w:before="0" w:beforeAutospacing="0" w:after="0" w:afterAutospacing="0"/>
              <w:rPr>
                <w:i/>
              </w:rPr>
            </w:pPr>
            <w:r w:rsidRPr="00393C6F">
              <w:rPr>
                <w:i/>
              </w:rPr>
              <w:t>Individualized Education Program</w:t>
            </w:r>
          </w:p>
          <w:p w14:paraId="56AC9DAD" w14:textId="77777777" w:rsidR="00393C6F" w:rsidRPr="00393C6F" w:rsidRDefault="00393C6F" w:rsidP="008B2095">
            <w:pPr>
              <w:pStyle w:val="NormalWeb"/>
              <w:numPr>
                <w:ilvl w:val="0"/>
                <w:numId w:val="14"/>
              </w:numPr>
              <w:spacing w:before="0" w:beforeAutospacing="0" w:after="0" w:afterAutospacing="0"/>
              <w:rPr>
                <w:i/>
              </w:rPr>
            </w:pPr>
            <w:r w:rsidRPr="00393C6F">
              <w:rPr>
                <w:i/>
              </w:rPr>
              <w:t>Least Restrictive Environment</w:t>
            </w:r>
          </w:p>
          <w:p w14:paraId="3729DFF2" w14:textId="77777777" w:rsidR="00393C6F" w:rsidRPr="00393C6F" w:rsidRDefault="00393C6F" w:rsidP="008B2095">
            <w:pPr>
              <w:pStyle w:val="NormalWeb"/>
              <w:numPr>
                <w:ilvl w:val="0"/>
                <w:numId w:val="14"/>
              </w:numPr>
              <w:spacing w:before="0" w:beforeAutospacing="0" w:after="0" w:afterAutospacing="0"/>
              <w:rPr>
                <w:i/>
              </w:rPr>
            </w:pPr>
            <w:r w:rsidRPr="00393C6F">
              <w:rPr>
                <w:i/>
              </w:rPr>
              <w:t>Inclusive Education</w:t>
            </w:r>
          </w:p>
          <w:p w14:paraId="61FD5055" w14:textId="77777777" w:rsidR="00393C6F" w:rsidRPr="006F7562" w:rsidRDefault="00393C6F" w:rsidP="008B2095">
            <w:pPr>
              <w:tabs>
                <w:tab w:val="left" w:pos="360"/>
              </w:tabs>
              <w:rPr>
                <w:sz w:val="22"/>
                <w:szCs w:val="22"/>
              </w:rPr>
            </w:pPr>
            <w:r w:rsidRPr="006F7562">
              <w:rPr>
                <w:b/>
                <w:sz w:val="22"/>
                <w:szCs w:val="22"/>
              </w:rPr>
              <w:t>Readings</w:t>
            </w:r>
            <w:r w:rsidRPr="006F7562">
              <w:rPr>
                <w:sz w:val="22"/>
                <w:szCs w:val="22"/>
              </w:rPr>
              <w:t>:</w:t>
            </w:r>
          </w:p>
          <w:p w14:paraId="4DFFC60A" w14:textId="77777777" w:rsidR="00393C6F" w:rsidRDefault="00393C6F" w:rsidP="008B2095">
            <w:proofErr w:type="spellStart"/>
            <w:r w:rsidRPr="00D27038">
              <w:rPr>
                <w:sz w:val="22"/>
                <w:szCs w:val="22"/>
              </w:rPr>
              <w:t>Heward</w:t>
            </w:r>
            <w:proofErr w:type="spellEnd"/>
            <w:r w:rsidRPr="00D27038">
              <w:rPr>
                <w:sz w:val="22"/>
                <w:szCs w:val="22"/>
              </w:rPr>
              <w:t xml:space="preserve">, W.L. (2013), </w:t>
            </w:r>
            <w:r w:rsidRPr="006F7562">
              <w:rPr>
                <w:sz w:val="22"/>
                <w:szCs w:val="22"/>
              </w:rPr>
              <w:t xml:space="preserve">Chapter </w:t>
            </w:r>
            <w:r>
              <w:rPr>
                <w:sz w:val="22"/>
                <w:szCs w:val="22"/>
              </w:rPr>
              <w:t>2</w:t>
            </w:r>
          </w:p>
        </w:tc>
        <w:tc>
          <w:tcPr>
            <w:tcW w:w="2700" w:type="dxa"/>
          </w:tcPr>
          <w:p w14:paraId="685D3C75" w14:textId="77777777" w:rsidR="00393C6F" w:rsidRDefault="00393C6F" w:rsidP="008B2095">
            <w:pPr>
              <w:tabs>
                <w:tab w:val="left" w:pos="360"/>
              </w:tabs>
              <w:rPr>
                <w:b/>
                <w:sz w:val="22"/>
                <w:szCs w:val="22"/>
              </w:rPr>
            </w:pPr>
          </w:p>
        </w:tc>
      </w:tr>
      <w:tr w:rsidR="00393C6F" w14:paraId="5FF90420" w14:textId="77777777" w:rsidTr="008B2095">
        <w:tc>
          <w:tcPr>
            <w:tcW w:w="1278" w:type="dxa"/>
          </w:tcPr>
          <w:p w14:paraId="6FBF1B27" w14:textId="77777777" w:rsidR="00393C6F" w:rsidRDefault="00393C6F" w:rsidP="008B2095">
            <w:pPr>
              <w:rPr>
                <w:b/>
              </w:rPr>
            </w:pPr>
          </w:p>
          <w:p w14:paraId="1181AC3F" w14:textId="2D2592E2" w:rsidR="00393C6F" w:rsidRDefault="00395785" w:rsidP="008B2095">
            <w:r>
              <w:rPr>
                <w:b/>
              </w:rPr>
              <w:t>May 2</w:t>
            </w:r>
            <w:r w:rsidR="00D27FC6">
              <w:rPr>
                <w:b/>
              </w:rPr>
              <w:t>8</w:t>
            </w:r>
          </w:p>
        </w:tc>
        <w:tc>
          <w:tcPr>
            <w:tcW w:w="5040" w:type="dxa"/>
          </w:tcPr>
          <w:p w14:paraId="36B9A7DB" w14:textId="77777777" w:rsidR="00393C6F" w:rsidRDefault="00393C6F" w:rsidP="008B2095">
            <w:pPr>
              <w:tabs>
                <w:tab w:val="left" w:pos="360"/>
              </w:tabs>
              <w:rPr>
                <w:b/>
                <w:sz w:val="22"/>
                <w:szCs w:val="22"/>
              </w:rPr>
            </w:pPr>
          </w:p>
          <w:p w14:paraId="62DC7BF5" w14:textId="77777777" w:rsidR="00393C6F" w:rsidRPr="00393C6F" w:rsidRDefault="00393C6F" w:rsidP="008B2095">
            <w:pPr>
              <w:tabs>
                <w:tab w:val="left" w:pos="360"/>
              </w:tabs>
              <w:rPr>
                <w:b/>
                <w:sz w:val="22"/>
                <w:szCs w:val="22"/>
              </w:rPr>
            </w:pPr>
            <w:r w:rsidRPr="00393C6F">
              <w:rPr>
                <w:b/>
                <w:sz w:val="22"/>
                <w:szCs w:val="22"/>
              </w:rPr>
              <w:t>Collaborating with Parents and Families in a Culturally and Linguistically Diverse Society</w:t>
            </w:r>
          </w:p>
          <w:p w14:paraId="3F8C59B2" w14:textId="77777777" w:rsidR="00393C6F" w:rsidRDefault="00393C6F" w:rsidP="008B2095">
            <w:pPr>
              <w:tabs>
                <w:tab w:val="left" w:pos="360"/>
              </w:tabs>
              <w:rPr>
                <w:b/>
                <w:sz w:val="22"/>
                <w:szCs w:val="22"/>
              </w:rPr>
            </w:pPr>
          </w:p>
          <w:p w14:paraId="0659C687" w14:textId="77777777" w:rsidR="00393C6F" w:rsidRPr="00393C6F" w:rsidRDefault="00393C6F" w:rsidP="008B2095">
            <w:pPr>
              <w:pStyle w:val="NormalWeb"/>
              <w:numPr>
                <w:ilvl w:val="0"/>
                <w:numId w:val="15"/>
              </w:numPr>
              <w:spacing w:before="0" w:beforeAutospacing="0" w:after="0" w:afterAutospacing="0"/>
              <w:rPr>
                <w:i/>
              </w:rPr>
            </w:pPr>
            <w:r w:rsidRPr="00393C6F">
              <w:rPr>
                <w:i/>
              </w:rPr>
              <w:t>Support for Family Involvement</w:t>
            </w:r>
          </w:p>
          <w:p w14:paraId="3D21D9BF" w14:textId="77777777" w:rsidR="00393C6F" w:rsidRPr="00393C6F" w:rsidRDefault="00393C6F" w:rsidP="008B2095">
            <w:pPr>
              <w:pStyle w:val="NormalWeb"/>
              <w:numPr>
                <w:ilvl w:val="0"/>
                <w:numId w:val="15"/>
              </w:numPr>
              <w:spacing w:before="0" w:beforeAutospacing="0" w:after="0" w:afterAutospacing="0"/>
              <w:rPr>
                <w:i/>
              </w:rPr>
            </w:pPr>
            <w:r w:rsidRPr="00393C6F">
              <w:rPr>
                <w:i/>
              </w:rPr>
              <w:t>Understanding Families of Children with Disabilities</w:t>
            </w:r>
          </w:p>
          <w:p w14:paraId="56AB50C6" w14:textId="77777777" w:rsidR="00393C6F" w:rsidRPr="00393C6F" w:rsidRDefault="00393C6F" w:rsidP="008B2095">
            <w:pPr>
              <w:pStyle w:val="NormalWeb"/>
              <w:numPr>
                <w:ilvl w:val="0"/>
                <w:numId w:val="15"/>
              </w:numPr>
              <w:spacing w:before="0" w:beforeAutospacing="0" w:after="0" w:afterAutospacing="0"/>
              <w:rPr>
                <w:i/>
              </w:rPr>
            </w:pPr>
            <w:r w:rsidRPr="00393C6F">
              <w:rPr>
                <w:i/>
              </w:rPr>
              <w:t>Developing and Maintaining Family-Professional Partnerships</w:t>
            </w:r>
          </w:p>
          <w:p w14:paraId="05469459" w14:textId="77777777" w:rsidR="00393C6F" w:rsidRPr="00393C6F" w:rsidRDefault="00393C6F" w:rsidP="008B2095">
            <w:pPr>
              <w:pStyle w:val="NormalWeb"/>
              <w:numPr>
                <w:ilvl w:val="0"/>
                <w:numId w:val="15"/>
              </w:numPr>
              <w:spacing w:before="0" w:beforeAutospacing="0" w:after="0" w:afterAutospacing="0"/>
              <w:rPr>
                <w:i/>
              </w:rPr>
            </w:pPr>
            <w:r w:rsidRPr="00393C6F">
              <w:rPr>
                <w:i/>
              </w:rPr>
              <w:t>Working with Culturally and Linguistically Diverse Families</w:t>
            </w:r>
          </w:p>
          <w:p w14:paraId="7FB5DAB1" w14:textId="77777777" w:rsidR="00393C6F" w:rsidRPr="00393C6F" w:rsidRDefault="00393C6F" w:rsidP="008B2095">
            <w:pPr>
              <w:pStyle w:val="NormalWeb"/>
              <w:numPr>
                <w:ilvl w:val="0"/>
                <w:numId w:val="15"/>
              </w:numPr>
              <w:spacing w:before="0" w:beforeAutospacing="0" w:after="0" w:afterAutospacing="0"/>
              <w:rPr>
                <w:i/>
              </w:rPr>
            </w:pPr>
            <w:r w:rsidRPr="00393C6F">
              <w:rPr>
                <w:i/>
              </w:rPr>
              <w:t>Home-School Communication Models</w:t>
            </w:r>
          </w:p>
          <w:p w14:paraId="7E93B9A0" w14:textId="77777777" w:rsidR="00393C6F" w:rsidRPr="00393C6F" w:rsidRDefault="00393C6F" w:rsidP="008B2095">
            <w:pPr>
              <w:pStyle w:val="NormalWeb"/>
              <w:numPr>
                <w:ilvl w:val="0"/>
                <w:numId w:val="15"/>
              </w:numPr>
              <w:spacing w:before="0" w:beforeAutospacing="0" w:after="0" w:afterAutospacing="0"/>
              <w:rPr>
                <w:i/>
              </w:rPr>
            </w:pPr>
            <w:r w:rsidRPr="00393C6F">
              <w:rPr>
                <w:i/>
              </w:rPr>
              <w:t>Other Forms of Parent Involvement</w:t>
            </w:r>
          </w:p>
          <w:p w14:paraId="04451CC0" w14:textId="77777777" w:rsidR="00393C6F" w:rsidRDefault="00393C6F" w:rsidP="008B2095">
            <w:pPr>
              <w:tabs>
                <w:tab w:val="left" w:pos="360"/>
              </w:tabs>
              <w:rPr>
                <w:b/>
                <w:sz w:val="22"/>
                <w:szCs w:val="22"/>
              </w:rPr>
            </w:pPr>
          </w:p>
          <w:p w14:paraId="6A6C9B55" w14:textId="77777777" w:rsidR="00393C6F" w:rsidRPr="006F7562" w:rsidRDefault="00393C6F" w:rsidP="008B2095">
            <w:pPr>
              <w:tabs>
                <w:tab w:val="left" w:pos="360"/>
              </w:tabs>
              <w:rPr>
                <w:sz w:val="22"/>
                <w:szCs w:val="22"/>
              </w:rPr>
            </w:pPr>
            <w:r w:rsidRPr="006F7562">
              <w:rPr>
                <w:b/>
                <w:sz w:val="22"/>
                <w:szCs w:val="22"/>
              </w:rPr>
              <w:t>Readings</w:t>
            </w:r>
            <w:r w:rsidRPr="006F7562">
              <w:rPr>
                <w:sz w:val="22"/>
                <w:szCs w:val="22"/>
              </w:rPr>
              <w:t>:</w:t>
            </w:r>
          </w:p>
          <w:p w14:paraId="639004D0" w14:textId="77777777" w:rsidR="00393C6F" w:rsidRDefault="00393C6F" w:rsidP="008B2095">
            <w:proofErr w:type="spellStart"/>
            <w:r w:rsidRPr="00D27038">
              <w:rPr>
                <w:sz w:val="22"/>
                <w:szCs w:val="22"/>
              </w:rPr>
              <w:t>Heward</w:t>
            </w:r>
            <w:proofErr w:type="spellEnd"/>
            <w:r w:rsidRPr="00D27038">
              <w:rPr>
                <w:sz w:val="22"/>
                <w:szCs w:val="22"/>
              </w:rPr>
              <w:t xml:space="preserve">, W.L. (2013), </w:t>
            </w:r>
            <w:r w:rsidRPr="006F7562">
              <w:rPr>
                <w:sz w:val="22"/>
                <w:szCs w:val="22"/>
              </w:rPr>
              <w:t xml:space="preserve">Chapter </w:t>
            </w:r>
            <w:r>
              <w:rPr>
                <w:sz w:val="22"/>
                <w:szCs w:val="22"/>
              </w:rPr>
              <w:t>3</w:t>
            </w:r>
          </w:p>
        </w:tc>
        <w:tc>
          <w:tcPr>
            <w:tcW w:w="2700" w:type="dxa"/>
          </w:tcPr>
          <w:p w14:paraId="27157FD9" w14:textId="77777777" w:rsidR="00393C6F" w:rsidRDefault="00393C6F" w:rsidP="008B2095">
            <w:pPr>
              <w:tabs>
                <w:tab w:val="left" w:pos="360"/>
              </w:tabs>
              <w:rPr>
                <w:b/>
                <w:sz w:val="22"/>
                <w:szCs w:val="22"/>
              </w:rPr>
            </w:pPr>
          </w:p>
          <w:p w14:paraId="7ED66AF7" w14:textId="77777777" w:rsidR="00393C6F" w:rsidRDefault="00393C6F" w:rsidP="008B2095">
            <w:pPr>
              <w:tabs>
                <w:tab w:val="left" w:pos="360"/>
              </w:tabs>
              <w:rPr>
                <w:b/>
                <w:sz w:val="22"/>
                <w:szCs w:val="22"/>
              </w:rPr>
            </w:pPr>
          </w:p>
          <w:p w14:paraId="02D27C59" w14:textId="05232FFB" w:rsidR="00393C6F" w:rsidRPr="00393C6F" w:rsidRDefault="00393C6F" w:rsidP="008B2095">
            <w:pPr>
              <w:tabs>
                <w:tab w:val="left" w:pos="360"/>
              </w:tabs>
              <w:rPr>
                <w:b/>
                <w:sz w:val="22"/>
                <w:szCs w:val="22"/>
              </w:rPr>
            </w:pPr>
          </w:p>
        </w:tc>
      </w:tr>
      <w:tr w:rsidR="00393C6F" w14:paraId="2D6A8301" w14:textId="77777777" w:rsidTr="008B2095">
        <w:tc>
          <w:tcPr>
            <w:tcW w:w="1278" w:type="dxa"/>
          </w:tcPr>
          <w:p w14:paraId="6F201664" w14:textId="6CE4EBA9" w:rsidR="00393C6F" w:rsidRDefault="00395785" w:rsidP="008B2095">
            <w:pPr>
              <w:jc w:val="center"/>
            </w:pPr>
            <w:r>
              <w:rPr>
                <w:b/>
              </w:rPr>
              <w:t xml:space="preserve">June </w:t>
            </w:r>
            <w:r w:rsidR="00271985">
              <w:rPr>
                <w:b/>
              </w:rPr>
              <w:t>2</w:t>
            </w:r>
          </w:p>
        </w:tc>
        <w:tc>
          <w:tcPr>
            <w:tcW w:w="5040" w:type="dxa"/>
          </w:tcPr>
          <w:p w14:paraId="3D07F835" w14:textId="77777777" w:rsidR="00393C6F" w:rsidRDefault="00393C6F" w:rsidP="008B2095">
            <w:pPr>
              <w:tabs>
                <w:tab w:val="left" w:pos="360"/>
              </w:tabs>
              <w:rPr>
                <w:sz w:val="22"/>
                <w:szCs w:val="22"/>
              </w:rPr>
            </w:pPr>
            <w:r w:rsidRPr="00393C6F">
              <w:rPr>
                <w:b/>
                <w:sz w:val="22"/>
                <w:szCs w:val="22"/>
              </w:rPr>
              <w:t>Intellectual Disabilities</w:t>
            </w:r>
            <w:r>
              <w:rPr>
                <w:b/>
                <w:sz w:val="22"/>
                <w:szCs w:val="22"/>
              </w:rPr>
              <w:t xml:space="preserve"> </w:t>
            </w:r>
          </w:p>
          <w:p w14:paraId="75C9E916" w14:textId="77777777" w:rsidR="00395785" w:rsidRDefault="00395785" w:rsidP="008B2095">
            <w:pPr>
              <w:tabs>
                <w:tab w:val="left" w:pos="360"/>
              </w:tabs>
              <w:rPr>
                <w:b/>
              </w:rPr>
            </w:pPr>
          </w:p>
          <w:p w14:paraId="5DFFD70B" w14:textId="77777777" w:rsidR="00395785" w:rsidRPr="00393C6F" w:rsidRDefault="00395785" w:rsidP="008B2095">
            <w:pPr>
              <w:pStyle w:val="NormalWeb"/>
              <w:numPr>
                <w:ilvl w:val="0"/>
                <w:numId w:val="17"/>
              </w:numPr>
              <w:spacing w:before="0" w:beforeAutospacing="0" w:after="0" w:afterAutospacing="0"/>
              <w:rPr>
                <w:i/>
              </w:rPr>
            </w:pPr>
            <w:r w:rsidRPr="00393C6F">
              <w:rPr>
                <w:i/>
              </w:rPr>
              <w:t>Definitions and Classification Systems</w:t>
            </w:r>
          </w:p>
          <w:p w14:paraId="3AE9AA1F" w14:textId="77777777" w:rsidR="00395785" w:rsidRPr="00393C6F" w:rsidRDefault="00395785" w:rsidP="008B2095">
            <w:pPr>
              <w:pStyle w:val="NormalWeb"/>
              <w:numPr>
                <w:ilvl w:val="0"/>
                <w:numId w:val="17"/>
              </w:numPr>
              <w:spacing w:before="0" w:beforeAutospacing="0" w:after="0" w:afterAutospacing="0"/>
              <w:rPr>
                <w:i/>
              </w:rPr>
            </w:pPr>
            <w:r w:rsidRPr="00393C6F">
              <w:rPr>
                <w:i/>
              </w:rPr>
              <w:t>Identification and Assessment</w:t>
            </w:r>
          </w:p>
          <w:p w14:paraId="31303B08" w14:textId="77777777" w:rsidR="00395785" w:rsidRPr="00393C6F" w:rsidRDefault="00395785" w:rsidP="008B2095">
            <w:pPr>
              <w:pStyle w:val="NormalWeb"/>
              <w:numPr>
                <w:ilvl w:val="0"/>
                <w:numId w:val="17"/>
              </w:numPr>
              <w:spacing w:before="0" w:beforeAutospacing="0" w:after="0" w:afterAutospacing="0"/>
              <w:rPr>
                <w:i/>
              </w:rPr>
            </w:pPr>
            <w:r w:rsidRPr="00393C6F">
              <w:rPr>
                <w:i/>
              </w:rPr>
              <w:t>Characteristics</w:t>
            </w:r>
          </w:p>
          <w:p w14:paraId="22557E98" w14:textId="77777777" w:rsidR="00395785" w:rsidRPr="00393C6F" w:rsidRDefault="00395785" w:rsidP="008B2095">
            <w:pPr>
              <w:pStyle w:val="NormalWeb"/>
              <w:numPr>
                <w:ilvl w:val="0"/>
                <w:numId w:val="17"/>
              </w:numPr>
              <w:spacing w:before="0" w:beforeAutospacing="0" w:after="0" w:afterAutospacing="0"/>
              <w:rPr>
                <w:i/>
              </w:rPr>
            </w:pPr>
            <w:r w:rsidRPr="00393C6F">
              <w:rPr>
                <w:i/>
              </w:rPr>
              <w:t>Prevalence</w:t>
            </w:r>
          </w:p>
          <w:p w14:paraId="44E65B25" w14:textId="77777777" w:rsidR="00395785" w:rsidRPr="00393C6F" w:rsidRDefault="00395785" w:rsidP="008B2095">
            <w:pPr>
              <w:pStyle w:val="NormalWeb"/>
              <w:numPr>
                <w:ilvl w:val="0"/>
                <w:numId w:val="17"/>
              </w:numPr>
              <w:spacing w:before="0" w:beforeAutospacing="0" w:after="0" w:afterAutospacing="0"/>
              <w:rPr>
                <w:i/>
              </w:rPr>
            </w:pPr>
            <w:r w:rsidRPr="00393C6F">
              <w:rPr>
                <w:i/>
              </w:rPr>
              <w:t>Causes and Prevention</w:t>
            </w:r>
          </w:p>
          <w:p w14:paraId="544370AF" w14:textId="77777777" w:rsidR="00395785" w:rsidRPr="00393C6F" w:rsidRDefault="00395785" w:rsidP="008B2095">
            <w:pPr>
              <w:pStyle w:val="NormalWeb"/>
              <w:numPr>
                <w:ilvl w:val="0"/>
                <w:numId w:val="17"/>
              </w:numPr>
              <w:spacing w:before="0" w:beforeAutospacing="0" w:after="0" w:afterAutospacing="0"/>
              <w:rPr>
                <w:i/>
              </w:rPr>
            </w:pPr>
            <w:r w:rsidRPr="00393C6F">
              <w:rPr>
                <w:i/>
              </w:rPr>
              <w:t>Educational Approaches</w:t>
            </w:r>
          </w:p>
          <w:p w14:paraId="3A46C609" w14:textId="77777777" w:rsidR="00395785" w:rsidRDefault="00395785" w:rsidP="008B2095">
            <w:pPr>
              <w:pStyle w:val="NormalWeb"/>
              <w:numPr>
                <w:ilvl w:val="0"/>
                <w:numId w:val="17"/>
              </w:numPr>
              <w:spacing w:before="0" w:beforeAutospacing="0" w:after="0" w:afterAutospacing="0"/>
              <w:rPr>
                <w:i/>
              </w:rPr>
            </w:pPr>
            <w:r w:rsidRPr="00393C6F">
              <w:rPr>
                <w:i/>
              </w:rPr>
              <w:t>Educational Placement Alternatives</w:t>
            </w:r>
          </w:p>
          <w:p w14:paraId="482826A7" w14:textId="77777777" w:rsidR="00393C6F" w:rsidRDefault="00393C6F" w:rsidP="008B2095">
            <w:pPr>
              <w:tabs>
                <w:tab w:val="left" w:pos="360"/>
              </w:tabs>
              <w:rPr>
                <w:b/>
                <w:sz w:val="22"/>
                <w:szCs w:val="22"/>
              </w:rPr>
            </w:pPr>
          </w:p>
          <w:p w14:paraId="475FB746" w14:textId="77777777" w:rsidR="00393C6F" w:rsidRPr="006F7562" w:rsidRDefault="00393C6F" w:rsidP="008B2095">
            <w:pPr>
              <w:tabs>
                <w:tab w:val="left" w:pos="360"/>
              </w:tabs>
              <w:rPr>
                <w:sz w:val="22"/>
                <w:szCs w:val="22"/>
              </w:rPr>
            </w:pPr>
            <w:r w:rsidRPr="006F7562">
              <w:rPr>
                <w:b/>
                <w:sz w:val="22"/>
                <w:szCs w:val="22"/>
              </w:rPr>
              <w:t>Readings</w:t>
            </w:r>
            <w:r w:rsidRPr="006F7562">
              <w:rPr>
                <w:sz w:val="22"/>
                <w:szCs w:val="22"/>
              </w:rPr>
              <w:t>:</w:t>
            </w:r>
          </w:p>
          <w:p w14:paraId="3E06D3C5" w14:textId="77777777" w:rsidR="00393C6F" w:rsidRDefault="00393C6F" w:rsidP="008B2095">
            <w:pPr>
              <w:rPr>
                <w:sz w:val="22"/>
                <w:szCs w:val="22"/>
              </w:rPr>
            </w:pPr>
            <w:proofErr w:type="spellStart"/>
            <w:r w:rsidRPr="00D27038">
              <w:rPr>
                <w:sz w:val="22"/>
                <w:szCs w:val="22"/>
              </w:rPr>
              <w:t>Heward</w:t>
            </w:r>
            <w:proofErr w:type="spellEnd"/>
            <w:r w:rsidRPr="00D27038">
              <w:rPr>
                <w:sz w:val="22"/>
                <w:szCs w:val="22"/>
              </w:rPr>
              <w:t xml:space="preserve">, W.L. (2013), </w:t>
            </w:r>
            <w:r w:rsidRPr="006F7562">
              <w:rPr>
                <w:sz w:val="22"/>
                <w:szCs w:val="22"/>
              </w:rPr>
              <w:t xml:space="preserve">Chapter </w:t>
            </w:r>
            <w:r>
              <w:rPr>
                <w:sz w:val="22"/>
                <w:szCs w:val="22"/>
              </w:rPr>
              <w:t>4</w:t>
            </w:r>
          </w:p>
          <w:p w14:paraId="26F6F027" w14:textId="77777777" w:rsidR="00393C6F" w:rsidRPr="00393C6F" w:rsidRDefault="00393C6F" w:rsidP="008B2095">
            <w:pPr>
              <w:rPr>
                <w:sz w:val="22"/>
                <w:szCs w:val="22"/>
              </w:rPr>
            </w:pPr>
          </w:p>
        </w:tc>
        <w:tc>
          <w:tcPr>
            <w:tcW w:w="2700" w:type="dxa"/>
          </w:tcPr>
          <w:p w14:paraId="6A67DBDC" w14:textId="77777777" w:rsidR="00393C6F" w:rsidRPr="00393C6F" w:rsidRDefault="00393C6F" w:rsidP="008B2095">
            <w:pPr>
              <w:tabs>
                <w:tab w:val="left" w:pos="360"/>
              </w:tabs>
              <w:rPr>
                <w:b/>
                <w:sz w:val="22"/>
                <w:szCs w:val="22"/>
              </w:rPr>
            </w:pPr>
          </w:p>
        </w:tc>
      </w:tr>
      <w:tr w:rsidR="00393C6F" w14:paraId="21C36694" w14:textId="77777777" w:rsidTr="008B2095">
        <w:tc>
          <w:tcPr>
            <w:tcW w:w="1278" w:type="dxa"/>
          </w:tcPr>
          <w:p w14:paraId="6A308F68" w14:textId="77777777" w:rsidR="00393C6F" w:rsidRDefault="00393C6F" w:rsidP="008B2095">
            <w:pPr>
              <w:jc w:val="center"/>
              <w:rPr>
                <w:b/>
              </w:rPr>
            </w:pPr>
          </w:p>
          <w:p w14:paraId="63FA8503" w14:textId="7E66CBB5" w:rsidR="00393C6F" w:rsidRDefault="00395785" w:rsidP="008B2095">
            <w:pPr>
              <w:jc w:val="center"/>
            </w:pPr>
            <w:r>
              <w:rPr>
                <w:b/>
              </w:rPr>
              <w:t xml:space="preserve">June </w:t>
            </w:r>
            <w:r w:rsidR="00271985">
              <w:rPr>
                <w:b/>
              </w:rPr>
              <w:t>4</w:t>
            </w:r>
          </w:p>
        </w:tc>
        <w:tc>
          <w:tcPr>
            <w:tcW w:w="5040" w:type="dxa"/>
          </w:tcPr>
          <w:p w14:paraId="1CCDA413" w14:textId="77777777" w:rsidR="00393C6F" w:rsidRDefault="00395785" w:rsidP="008B2095">
            <w:pPr>
              <w:rPr>
                <w:b/>
              </w:rPr>
            </w:pPr>
            <w:r w:rsidRPr="00393C6F">
              <w:rPr>
                <w:b/>
              </w:rPr>
              <w:t>Learning Disabilities</w:t>
            </w:r>
          </w:p>
          <w:p w14:paraId="181C3A88" w14:textId="77777777" w:rsidR="00395785" w:rsidRDefault="00395785" w:rsidP="008B2095">
            <w:pPr>
              <w:rPr>
                <w:b/>
              </w:rPr>
            </w:pPr>
          </w:p>
          <w:p w14:paraId="05CFC131" w14:textId="18D703EB" w:rsidR="002F4497" w:rsidRPr="00393C6F" w:rsidRDefault="002F4497" w:rsidP="002F4497">
            <w:pPr>
              <w:pStyle w:val="NormalWeb"/>
              <w:numPr>
                <w:ilvl w:val="0"/>
                <w:numId w:val="34"/>
              </w:numPr>
              <w:spacing w:before="0" w:beforeAutospacing="0" w:after="0" w:afterAutospacing="0"/>
              <w:rPr>
                <w:i/>
              </w:rPr>
            </w:pPr>
            <w:r w:rsidRPr="00393C6F">
              <w:rPr>
                <w:i/>
              </w:rPr>
              <w:t>Definitions and Classification Systems</w:t>
            </w:r>
          </w:p>
          <w:p w14:paraId="0E332CA0" w14:textId="77777777" w:rsidR="002F4497" w:rsidRPr="00393C6F" w:rsidRDefault="002F4497" w:rsidP="002F4497">
            <w:pPr>
              <w:pStyle w:val="NormalWeb"/>
              <w:numPr>
                <w:ilvl w:val="0"/>
                <w:numId w:val="34"/>
              </w:numPr>
              <w:spacing w:before="0" w:beforeAutospacing="0" w:after="0" w:afterAutospacing="0"/>
              <w:rPr>
                <w:i/>
              </w:rPr>
            </w:pPr>
            <w:r w:rsidRPr="00393C6F">
              <w:rPr>
                <w:i/>
              </w:rPr>
              <w:t>Identification and Assessment</w:t>
            </w:r>
          </w:p>
          <w:p w14:paraId="5C43B5F6" w14:textId="77777777" w:rsidR="002F4497" w:rsidRPr="00393C6F" w:rsidRDefault="002F4497" w:rsidP="002F4497">
            <w:pPr>
              <w:pStyle w:val="NormalWeb"/>
              <w:numPr>
                <w:ilvl w:val="0"/>
                <w:numId w:val="34"/>
              </w:numPr>
              <w:spacing w:before="0" w:beforeAutospacing="0" w:after="0" w:afterAutospacing="0"/>
              <w:rPr>
                <w:i/>
              </w:rPr>
            </w:pPr>
            <w:r w:rsidRPr="00393C6F">
              <w:rPr>
                <w:i/>
              </w:rPr>
              <w:t>Characteristics</w:t>
            </w:r>
          </w:p>
          <w:p w14:paraId="2CA89548" w14:textId="77777777" w:rsidR="002F4497" w:rsidRPr="00393C6F" w:rsidRDefault="002F4497" w:rsidP="002F4497">
            <w:pPr>
              <w:pStyle w:val="NormalWeb"/>
              <w:numPr>
                <w:ilvl w:val="0"/>
                <w:numId w:val="34"/>
              </w:numPr>
              <w:spacing w:before="0" w:beforeAutospacing="0" w:after="0" w:afterAutospacing="0"/>
              <w:rPr>
                <w:i/>
              </w:rPr>
            </w:pPr>
            <w:r w:rsidRPr="00393C6F">
              <w:rPr>
                <w:i/>
              </w:rPr>
              <w:t>Prevalence</w:t>
            </w:r>
          </w:p>
          <w:p w14:paraId="5A73A8BF" w14:textId="77777777" w:rsidR="002F4497" w:rsidRPr="00393C6F" w:rsidRDefault="002F4497" w:rsidP="002F4497">
            <w:pPr>
              <w:pStyle w:val="NormalWeb"/>
              <w:numPr>
                <w:ilvl w:val="0"/>
                <w:numId w:val="34"/>
              </w:numPr>
              <w:spacing w:before="0" w:beforeAutospacing="0" w:after="0" w:afterAutospacing="0"/>
              <w:rPr>
                <w:i/>
              </w:rPr>
            </w:pPr>
            <w:r w:rsidRPr="00393C6F">
              <w:rPr>
                <w:i/>
              </w:rPr>
              <w:t>Causes and Prevention</w:t>
            </w:r>
          </w:p>
          <w:p w14:paraId="221D8D11" w14:textId="77777777" w:rsidR="002F4497" w:rsidRPr="00393C6F" w:rsidRDefault="002F4497" w:rsidP="002F4497">
            <w:pPr>
              <w:pStyle w:val="NormalWeb"/>
              <w:numPr>
                <w:ilvl w:val="0"/>
                <w:numId w:val="34"/>
              </w:numPr>
              <w:spacing w:before="0" w:beforeAutospacing="0" w:after="0" w:afterAutospacing="0"/>
              <w:rPr>
                <w:i/>
              </w:rPr>
            </w:pPr>
            <w:r w:rsidRPr="00393C6F">
              <w:rPr>
                <w:i/>
              </w:rPr>
              <w:t>Educational Approaches</w:t>
            </w:r>
          </w:p>
          <w:p w14:paraId="16DD2AE6" w14:textId="361FEFE2" w:rsidR="00395785" w:rsidRPr="002F4497" w:rsidRDefault="002F4497" w:rsidP="002F4497">
            <w:pPr>
              <w:pStyle w:val="NormalWeb"/>
              <w:numPr>
                <w:ilvl w:val="0"/>
                <w:numId w:val="34"/>
              </w:numPr>
              <w:spacing w:before="0" w:beforeAutospacing="0" w:after="0" w:afterAutospacing="0"/>
              <w:rPr>
                <w:i/>
              </w:rPr>
            </w:pPr>
            <w:r w:rsidRPr="00393C6F">
              <w:rPr>
                <w:i/>
              </w:rPr>
              <w:t>Educational Placement Alternatives</w:t>
            </w:r>
          </w:p>
          <w:p w14:paraId="3DC37E90" w14:textId="77777777" w:rsidR="00395785" w:rsidRDefault="00395785" w:rsidP="008B2095">
            <w:pPr>
              <w:pStyle w:val="NormalWeb"/>
              <w:spacing w:before="0" w:beforeAutospacing="0" w:after="0" w:afterAutospacing="0"/>
              <w:ind w:left="360"/>
              <w:rPr>
                <w:i/>
              </w:rPr>
            </w:pPr>
          </w:p>
          <w:p w14:paraId="0FDB3F52" w14:textId="77777777" w:rsidR="00395785" w:rsidRPr="00395785" w:rsidRDefault="00395785" w:rsidP="008B2095">
            <w:pPr>
              <w:tabs>
                <w:tab w:val="left" w:pos="360"/>
              </w:tabs>
              <w:rPr>
                <w:sz w:val="22"/>
                <w:szCs w:val="22"/>
              </w:rPr>
            </w:pPr>
            <w:r w:rsidRPr="006F7562">
              <w:rPr>
                <w:b/>
                <w:sz w:val="22"/>
                <w:szCs w:val="22"/>
              </w:rPr>
              <w:t>Readings</w:t>
            </w:r>
            <w:r w:rsidRPr="006F7562">
              <w:rPr>
                <w:sz w:val="22"/>
                <w:szCs w:val="22"/>
              </w:rPr>
              <w:t>:</w:t>
            </w:r>
          </w:p>
          <w:p w14:paraId="6918DA91" w14:textId="77777777" w:rsidR="00395785" w:rsidRDefault="00395785" w:rsidP="008B2095">
            <w:proofErr w:type="spellStart"/>
            <w:r w:rsidRPr="00D27038">
              <w:rPr>
                <w:sz w:val="22"/>
                <w:szCs w:val="22"/>
              </w:rPr>
              <w:t>Heward</w:t>
            </w:r>
            <w:proofErr w:type="spellEnd"/>
            <w:r w:rsidRPr="00D27038">
              <w:rPr>
                <w:sz w:val="22"/>
                <w:szCs w:val="22"/>
              </w:rPr>
              <w:t xml:space="preserve">, W.L. (2013), </w:t>
            </w:r>
            <w:r w:rsidRPr="006F7562">
              <w:rPr>
                <w:sz w:val="22"/>
                <w:szCs w:val="22"/>
              </w:rPr>
              <w:t xml:space="preserve">Chapter </w:t>
            </w:r>
            <w:r>
              <w:rPr>
                <w:sz w:val="22"/>
                <w:szCs w:val="22"/>
              </w:rPr>
              <w:t>5</w:t>
            </w:r>
          </w:p>
        </w:tc>
        <w:tc>
          <w:tcPr>
            <w:tcW w:w="2700" w:type="dxa"/>
          </w:tcPr>
          <w:p w14:paraId="7985EC33" w14:textId="77777777" w:rsidR="00393C6F" w:rsidRPr="00393C6F" w:rsidRDefault="00393C6F" w:rsidP="008B2095">
            <w:pPr>
              <w:pStyle w:val="NormalWeb"/>
              <w:spacing w:before="0" w:beforeAutospacing="0" w:after="0" w:afterAutospacing="0"/>
              <w:rPr>
                <w:b/>
              </w:rPr>
            </w:pPr>
          </w:p>
        </w:tc>
      </w:tr>
      <w:tr w:rsidR="00395785" w14:paraId="47D1B1C2" w14:textId="77777777" w:rsidTr="008B2095">
        <w:tc>
          <w:tcPr>
            <w:tcW w:w="1278" w:type="dxa"/>
          </w:tcPr>
          <w:p w14:paraId="6042ED97" w14:textId="2A2B1728" w:rsidR="00395785" w:rsidRDefault="005C5A87" w:rsidP="008B2095">
            <w:pPr>
              <w:jc w:val="center"/>
            </w:pPr>
            <w:r>
              <w:rPr>
                <w:b/>
              </w:rPr>
              <w:t>June 9</w:t>
            </w:r>
          </w:p>
        </w:tc>
        <w:tc>
          <w:tcPr>
            <w:tcW w:w="5040" w:type="dxa"/>
          </w:tcPr>
          <w:p w14:paraId="02A1B20B" w14:textId="77777777" w:rsidR="00395785" w:rsidRDefault="00395785" w:rsidP="008B2095"/>
          <w:p w14:paraId="103810F6" w14:textId="77777777" w:rsidR="00395785" w:rsidRPr="00393C6F" w:rsidRDefault="00395785" w:rsidP="008B2095">
            <w:pPr>
              <w:rPr>
                <w:b/>
              </w:rPr>
            </w:pPr>
            <w:r w:rsidRPr="00393C6F">
              <w:rPr>
                <w:b/>
              </w:rPr>
              <w:t>EXAM 1</w:t>
            </w:r>
            <w:r>
              <w:rPr>
                <w:b/>
              </w:rPr>
              <w:t xml:space="preserve"> (Chapters 1-5)</w:t>
            </w:r>
          </w:p>
          <w:p w14:paraId="51EF735A" w14:textId="77777777" w:rsidR="00395785" w:rsidRDefault="00395785" w:rsidP="008B2095"/>
        </w:tc>
        <w:tc>
          <w:tcPr>
            <w:tcW w:w="2700" w:type="dxa"/>
          </w:tcPr>
          <w:p w14:paraId="6A292733" w14:textId="77777777" w:rsidR="00395785" w:rsidRPr="00393C6F" w:rsidRDefault="00395785" w:rsidP="008B2095">
            <w:pPr>
              <w:pStyle w:val="NormalWeb"/>
              <w:spacing w:before="0" w:beforeAutospacing="0" w:after="0" w:afterAutospacing="0"/>
              <w:rPr>
                <w:b/>
              </w:rPr>
            </w:pPr>
          </w:p>
        </w:tc>
      </w:tr>
      <w:tr w:rsidR="00395785" w14:paraId="7571AE9F" w14:textId="77777777" w:rsidTr="008B2095">
        <w:tc>
          <w:tcPr>
            <w:tcW w:w="1278" w:type="dxa"/>
          </w:tcPr>
          <w:p w14:paraId="756D416E" w14:textId="4FD6CC13" w:rsidR="00395785" w:rsidRDefault="00395785" w:rsidP="008B2095">
            <w:pPr>
              <w:jc w:val="center"/>
            </w:pPr>
            <w:r>
              <w:rPr>
                <w:b/>
              </w:rPr>
              <w:t>June 1</w:t>
            </w:r>
            <w:r w:rsidR="005C5A87">
              <w:rPr>
                <w:b/>
              </w:rPr>
              <w:t>1</w:t>
            </w:r>
          </w:p>
        </w:tc>
        <w:tc>
          <w:tcPr>
            <w:tcW w:w="5040" w:type="dxa"/>
          </w:tcPr>
          <w:p w14:paraId="2EC29FC5" w14:textId="77777777" w:rsidR="00395785" w:rsidRPr="00393C6F" w:rsidRDefault="00395785" w:rsidP="008B2095">
            <w:pPr>
              <w:pStyle w:val="NormalWeb"/>
              <w:spacing w:before="0" w:beforeAutospacing="0" w:after="0" w:afterAutospacing="0"/>
              <w:rPr>
                <w:b/>
              </w:rPr>
            </w:pPr>
            <w:r w:rsidRPr="00393C6F">
              <w:rPr>
                <w:b/>
              </w:rPr>
              <w:t>Emotional or Behavioral Disorders</w:t>
            </w:r>
            <w:r>
              <w:rPr>
                <w:b/>
              </w:rPr>
              <w:t xml:space="preserve"> and </w:t>
            </w:r>
          </w:p>
          <w:p w14:paraId="47D5E398" w14:textId="77777777" w:rsidR="00395785" w:rsidRPr="00393C6F" w:rsidRDefault="00395785" w:rsidP="008B2095">
            <w:pPr>
              <w:pStyle w:val="NormalWeb"/>
              <w:numPr>
                <w:ilvl w:val="0"/>
                <w:numId w:val="19"/>
              </w:numPr>
              <w:spacing w:before="0" w:beforeAutospacing="0" w:after="0" w:afterAutospacing="0"/>
              <w:rPr>
                <w:i/>
              </w:rPr>
            </w:pPr>
            <w:r w:rsidRPr="00393C6F">
              <w:rPr>
                <w:i/>
              </w:rPr>
              <w:t>Definitions</w:t>
            </w:r>
          </w:p>
          <w:p w14:paraId="7389258B" w14:textId="77777777" w:rsidR="00395785" w:rsidRPr="00393C6F" w:rsidRDefault="00395785" w:rsidP="008B2095">
            <w:pPr>
              <w:pStyle w:val="NormalWeb"/>
              <w:numPr>
                <w:ilvl w:val="0"/>
                <w:numId w:val="19"/>
              </w:numPr>
              <w:spacing w:before="0" w:beforeAutospacing="0" w:after="0" w:afterAutospacing="0"/>
              <w:rPr>
                <w:i/>
              </w:rPr>
            </w:pPr>
            <w:r w:rsidRPr="00393C6F">
              <w:rPr>
                <w:i/>
              </w:rPr>
              <w:t>Characteristics</w:t>
            </w:r>
          </w:p>
          <w:p w14:paraId="6F7231D7" w14:textId="77777777" w:rsidR="00395785" w:rsidRPr="00393C6F" w:rsidRDefault="00395785" w:rsidP="008B2095">
            <w:pPr>
              <w:pStyle w:val="NormalWeb"/>
              <w:numPr>
                <w:ilvl w:val="0"/>
                <w:numId w:val="19"/>
              </w:numPr>
              <w:spacing w:before="0" w:beforeAutospacing="0" w:after="0" w:afterAutospacing="0"/>
              <w:rPr>
                <w:i/>
              </w:rPr>
            </w:pPr>
            <w:r w:rsidRPr="00393C6F">
              <w:rPr>
                <w:i/>
              </w:rPr>
              <w:t>Prevalence</w:t>
            </w:r>
          </w:p>
          <w:p w14:paraId="0AEEF820" w14:textId="77777777" w:rsidR="00395785" w:rsidRPr="00393C6F" w:rsidRDefault="00395785" w:rsidP="008B2095">
            <w:pPr>
              <w:pStyle w:val="NormalWeb"/>
              <w:numPr>
                <w:ilvl w:val="0"/>
                <w:numId w:val="19"/>
              </w:numPr>
              <w:spacing w:before="0" w:beforeAutospacing="0" w:after="0" w:afterAutospacing="0"/>
              <w:rPr>
                <w:i/>
              </w:rPr>
            </w:pPr>
            <w:r w:rsidRPr="00393C6F">
              <w:rPr>
                <w:i/>
              </w:rPr>
              <w:lastRenderedPageBreak/>
              <w:t>Causes</w:t>
            </w:r>
          </w:p>
          <w:p w14:paraId="0CB19036" w14:textId="77777777" w:rsidR="00395785" w:rsidRPr="00393C6F" w:rsidRDefault="00395785" w:rsidP="008B2095">
            <w:pPr>
              <w:pStyle w:val="NormalWeb"/>
              <w:numPr>
                <w:ilvl w:val="0"/>
                <w:numId w:val="19"/>
              </w:numPr>
              <w:spacing w:before="0" w:beforeAutospacing="0" w:after="0" w:afterAutospacing="0"/>
              <w:rPr>
                <w:i/>
              </w:rPr>
            </w:pPr>
            <w:r w:rsidRPr="00393C6F">
              <w:rPr>
                <w:i/>
              </w:rPr>
              <w:t>Identification and Assessment</w:t>
            </w:r>
          </w:p>
          <w:p w14:paraId="12F61E05" w14:textId="77777777" w:rsidR="00395785" w:rsidRPr="00393C6F" w:rsidRDefault="00395785" w:rsidP="008B2095">
            <w:pPr>
              <w:pStyle w:val="NormalWeb"/>
              <w:numPr>
                <w:ilvl w:val="0"/>
                <w:numId w:val="19"/>
              </w:numPr>
              <w:spacing w:before="0" w:beforeAutospacing="0" w:after="0" w:afterAutospacing="0"/>
              <w:rPr>
                <w:i/>
              </w:rPr>
            </w:pPr>
            <w:r w:rsidRPr="00393C6F">
              <w:rPr>
                <w:i/>
              </w:rPr>
              <w:t>Educational Approaches</w:t>
            </w:r>
          </w:p>
          <w:p w14:paraId="06EA545A" w14:textId="77777777" w:rsidR="00395785" w:rsidRPr="00393C6F" w:rsidRDefault="00395785" w:rsidP="008B2095">
            <w:pPr>
              <w:pStyle w:val="NormalWeb"/>
              <w:numPr>
                <w:ilvl w:val="0"/>
                <w:numId w:val="19"/>
              </w:numPr>
              <w:spacing w:before="0" w:beforeAutospacing="0" w:after="0" w:afterAutospacing="0"/>
              <w:rPr>
                <w:i/>
              </w:rPr>
            </w:pPr>
            <w:r w:rsidRPr="00393C6F">
              <w:rPr>
                <w:i/>
              </w:rPr>
              <w:t>Educational Placement Alternatives</w:t>
            </w:r>
          </w:p>
          <w:p w14:paraId="66B2AC74" w14:textId="77777777" w:rsidR="00395785" w:rsidRPr="00393C6F" w:rsidRDefault="00395785" w:rsidP="008B2095">
            <w:pPr>
              <w:pStyle w:val="NormalWeb"/>
              <w:numPr>
                <w:ilvl w:val="0"/>
                <w:numId w:val="19"/>
              </w:numPr>
              <w:spacing w:before="0" w:beforeAutospacing="0" w:after="0" w:afterAutospacing="0"/>
              <w:rPr>
                <w:i/>
              </w:rPr>
            </w:pPr>
            <w:r w:rsidRPr="00393C6F">
              <w:rPr>
                <w:i/>
              </w:rPr>
              <w:t>Challenges, Achievements, and Advocacy</w:t>
            </w:r>
          </w:p>
          <w:p w14:paraId="6F8EBAF9" w14:textId="77777777" w:rsidR="00395785" w:rsidRDefault="00395785" w:rsidP="008B2095">
            <w:pPr>
              <w:tabs>
                <w:tab w:val="left" w:pos="360"/>
              </w:tabs>
              <w:rPr>
                <w:b/>
                <w:sz w:val="22"/>
                <w:szCs w:val="22"/>
              </w:rPr>
            </w:pPr>
          </w:p>
          <w:p w14:paraId="51A7E4AF" w14:textId="77777777" w:rsidR="00395785" w:rsidRPr="006F7562" w:rsidRDefault="00395785" w:rsidP="008B2095">
            <w:pPr>
              <w:tabs>
                <w:tab w:val="left" w:pos="360"/>
              </w:tabs>
              <w:rPr>
                <w:sz w:val="22"/>
                <w:szCs w:val="22"/>
              </w:rPr>
            </w:pPr>
            <w:r w:rsidRPr="006F7562">
              <w:rPr>
                <w:b/>
                <w:sz w:val="22"/>
                <w:szCs w:val="22"/>
              </w:rPr>
              <w:t>Readings</w:t>
            </w:r>
            <w:r w:rsidRPr="006F7562">
              <w:rPr>
                <w:sz w:val="22"/>
                <w:szCs w:val="22"/>
              </w:rPr>
              <w:t>:</w:t>
            </w:r>
          </w:p>
          <w:p w14:paraId="30FCDBBA" w14:textId="77777777" w:rsidR="00395785" w:rsidRDefault="00395785" w:rsidP="008B2095">
            <w:pPr>
              <w:tabs>
                <w:tab w:val="left" w:pos="360"/>
              </w:tabs>
              <w:rPr>
                <w:b/>
              </w:rPr>
            </w:pPr>
            <w:proofErr w:type="spellStart"/>
            <w:r w:rsidRPr="00D27038">
              <w:rPr>
                <w:sz w:val="22"/>
                <w:szCs w:val="22"/>
              </w:rPr>
              <w:t>Heward</w:t>
            </w:r>
            <w:proofErr w:type="spellEnd"/>
            <w:r w:rsidRPr="00D27038">
              <w:rPr>
                <w:sz w:val="22"/>
                <w:szCs w:val="22"/>
              </w:rPr>
              <w:t xml:space="preserve">, W.L. (2013), </w:t>
            </w:r>
            <w:r w:rsidRPr="006F7562">
              <w:rPr>
                <w:sz w:val="22"/>
                <w:szCs w:val="22"/>
              </w:rPr>
              <w:t xml:space="preserve">Chapter </w:t>
            </w:r>
            <w:r>
              <w:rPr>
                <w:sz w:val="22"/>
                <w:szCs w:val="22"/>
              </w:rPr>
              <w:t xml:space="preserve">6 </w:t>
            </w:r>
          </w:p>
          <w:p w14:paraId="6F86335A" w14:textId="77777777" w:rsidR="00395785" w:rsidRPr="00393C6F" w:rsidRDefault="00395785" w:rsidP="008B2095">
            <w:pPr>
              <w:rPr>
                <w:sz w:val="22"/>
                <w:szCs w:val="22"/>
              </w:rPr>
            </w:pPr>
          </w:p>
        </w:tc>
        <w:tc>
          <w:tcPr>
            <w:tcW w:w="2700" w:type="dxa"/>
          </w:tcPr>
          <w:p w14:paraId="0A6CFA29" w14:textId="77777777" w:rsidR="00395785" w:rsidRDefault="00395785" w:rsidP="008B2095">
            <w:pPr>
              <w:pStyle w:val="NormalWeb"/>
              <w:spacing w:before="0" w:beforeAutospacing="0" w:after="0" w:afterAutospacing="0"/>
              <w:rPr>
                <w:b/>
              </w:rPr>
            </w:pPr>
          </w:p>
          <w:p w14:paraId="11C5B11E" w14:textId="77777777" w:rsidR="008B2095" w:rsidRDefault="008B2095" w:rsidP="008B2095">
            <w:pPr>
              <w:pStyle w:val="NormalWeb"/>
              <w:spacing w:before="0" w:beforeAutospacing="0" w:after="0" w:afterAutospacing="0"/>
              <w:rPr>
                <w:b/>
                <w:sz w:val="22"/>
                <w:szCs w:val="22"/>
              </w:rPr>
            </w:pPr>
          </w:p>
          <w:p w14:paraId="6828848B" w14:textId="31F45413" w:rsidR="008B2095" w:rsidRPr="00393C6F" w:rsidRDefault="008B2095" w:rsidP="008B2095">
            <w:pPr>
              <w:pStyle w:val="NormalWeb"/>
              <w:spacing w:before="0" w:beforeAutospacing="0" w:after="0" w:afterAutospacing="0"/>
              <w:rPr>
                <w:b/>
              </w:rPr>
            </w:pPr>
          </w:p>
        </w:tc>
      </w:tr>
      <w:tr w:rsidR="00395785" w14:paraId="238E3221" w14:textId="77777777" w:rsidTr="008B2095">
        <w:tc>
          <w:tcPr>
            <w:tcW w:w="1278" w:type="dxa"/>
          </w:tcPr>
          <w:p w14:paraId="2544F9B5" w14:textId="77777777" w:rsidR="00395785" w:rsidRDefault="00395785" w:rsidP="008B2095">
            <w:pPr>
              <w:jc w:val="center"/>
              <w:rPr>
                <w:b/>
              </w:rPr>
            </w:pPr>
          </w:p>
          <w:p w14:paraId="622C569D" w14:textId="143429AE" w:rsidR="00395785" w:rsidRDefault="00395785" w:rsidP="008B2095">
            <w:pPr>
              <w:jc w:val="center"/>
            </w:pPr>
            <w:r>
              <w:rPr>
                <w:b/>
              </w:rPr>
              <w:t>June 1</w:t>
            </w:r>
            <w:r w:rsidR="00C06254">
              <w:rPr>
                <w:b/>
              </w:rPr>
              <w:t>6</w:t>
            </w:r>
          </w:p>
        </w:tc>
        <w:tc>
          <w:tcPr>
            <w:tcW w:w="5040" w:type="dxa"/>
          </w:tcPr>
          <w:p w14:paraId="5A03B846" w14:textId="77777777" w:rsidR="00395785" w:rsidRDefault="00395785" w:rsidP="008B2095">
            <w:pPr>
              <w:rPr>
                <w:b/>
              </w:rPr>
            </w:pPr>
            <w:r w:rsidRPr="00393C6F">
              <w:rPr>
                <w:b/>
              </w:rPr>
              <w:t>Autism Spectrum Disorders</w:t>
            </w:r>
          </w:p>
          <w:p w14:paraId="5BC13D34" w14:textId="77777777" w:rsidR="00395785" w:rsidRDefault="00395785" w:rsidP="008B2095">
            <w:pPr>
              <w:rPr>
                <w:b/>
              </w:rPr>
            </w:pPr>
          </w:p>
          <w:p w14:paraId="1F55E3B0" w14:textId="77777777" w:rsidR="00395785" w:rsidRPr="00393C6F" w:rsidRDefault="00395785" w:rsidP="008B2095">
            <w:pPr>
              <w:pStyle w:val="NormalWeb"/>
              <w:numPr>
                <w:ilvl w:val="0"/>
                <w:numId w:val="32"/>
              </w:numPr>
              <w:spacing w:before="0" w:beforeAutospacing="0" w:after="0" w:afterAutospacing="0"/>
              <w:rPr>
                <w:i/>
              </w:rPr>
            </w:pPr>
            <w:r w:rsidRPr="00393C6F">
              <w:rPr>
                <w:i/>
              </w:rPr>
              <w:t>Definitions</w:t>
            </w:r>
          </w:p>
          <w:p w14:paraId="3D0C8AB7" w14:textId="77777777" w:rsidR="00395785" w:rsidRPr="00393C6F" w:rsidRDefault="00395785" w:rsidP="008B2095">
            <w:pPr>
              <w:pStyle w:val="NormalWeb"/>
              <w:numPr>
                <w:ilvl w:val="0"/>
                <w:numId w:val="32"/>
              </w:numPr>
              <w:spacing w:before="0" w:beforeAutospacing="0" w:after="0" w:afterAutospacing="0"/>
              <w:rPr>
                <w:i/>
              </w:rPr>
            </w:pPr>
            <w:r w:rsidRPr="00393C6F">
              <w:rPr>
                <w:i/>
              </w:rPr>
              <w:t>Characteristics</w:t>
            </w:r>
          </w:p>
          <w:p w14:paraId="253255AA" w14:textId="77777777" w:rsidR="00395785" w:rsidRPr="00393C6F" w:rsidRDefault="00395785" w:rsidP="008B2095">
            <w:pPr>
              <w:pStyle w:val="NormalWeb"/>
              <w:numPr>
                <w:ilvl w:val="0"/>
                <w:numId w:val="32"/>
              </w:numPr>
              <w:spacing w:before="0" w:beforeAutospacing="0" w:after="0" w:afterAutospacing="0"/>
              <w:rPr>
                <w:i/>
              </w:rPr>
            </w:pPr>
            <w:r w:rsidRPr="00393C6F">
              <w:rPr>
                <w:i/>
              </w:rPr>
              <w:t>Prevalence</w:t>
            </w:r>
          </w:p>
          <w:p w14:paraId="170D23AA" w14:textId="77777777" w:rsidR="00395785" w:rsidRPr="00393C6F" w:rsidRDefault="00395785" w:rsidP="008B2095">
            <w:pPr>
              <w:pStyle w:val="NormalWeb"/>
              <w:numPr>
                <w:ilvl w:val="0"/>
                <w:numId w:val="32"/>
              </w:numPr>
              <w:spacing w:before="0" w:beforeAutospacing="0" w:after="0" w:afterAutospacing="0"/>
              <w:rPr>
                <w:i/>
              </w:rPr>
            </w:pPr>
            <w:r w:rsidRPr="00393C6F">
              <w:rPr>
                <w:i/>
              </w:rPr>
              <w:t>Causes</w:t>
            </w:r>
          </w:p>
          <w:p w14:paraId="6E1E007B" w14:textId="77777777" w:rsidR="00395785" w:rsidRPr="00393C6F" w:rsidRDefault="00395785" w:rsidP="008B2095">
            <w:pPr>
              <w:pStyle w:val="NormalWeb"/>
              <w:numPr>
                <w:ilvl w:val="0"/>
                <w:numId w:val="32"/>
              </w:numPr>
              <w:spacing w:before="0" w:beforeAutospacing="0" w:after="0" w:afterAutospacing="0"/>
              <w:rPr>
                <w:i/>
              </w:rPr>
            </w:pPr>
            <w:r w:rsidRPr="00393C6F">
              <w:rPr>
                <w:i/>
              </w:rPr>
              <w:t>Identification and Assessment</w:t>
            </w:r>
          </w:p>
          <w:p w14:paraId="100552B7" w14:textId="77777777" w:rsidR="00395785" w:rsidRPr="00393C6F" w:rsidRDefault="00395785" w:rsidP="008B2095">
            <w:pPr>
              <w:pStyle w:val="NormalWeb"/>
              <w:numPr>
                <w:ilvl w:val="0"/>
                <w:numId w:val="32"/>
              </w:numPr>
              <w:spacing w:before="0" w:beforeAutospacing="0" w:after="0" w:afterAutospacing="0"/>
              <w:rPr>
                <w:i/>
              </w:rPr>
            </w:pPr>
            <w:r w:rsidRPr="00393C6F">
              <w:rPr>
                <w:i/>
              </w:rPr>
              <w:t>Educational Approaches</w:t>
            </w:r>
          </w:p>
          <w:p w14:paraId="3742FCD7" w14:textId="77777777" w:rsidR="00395785" w:rsidRPr="00393C6F" w:rsidRDefault="00395785" w:rsidP="008B2095">
            <w:pPr>
              <w:pStyle w:val="NormalWeb"/>
              <w:numPr>
                <w:ilvl w:val="0"/>
                <w:numId w:val="32"/>
              </w:numPr>
              <w:spacing w:before="0" w:beforeAutospacing="0" w:after="0" w:afterAutospacing="0"/>
              <w:rPr>
                <w:i/>
              </w:rPr>
            </w:pPr>
            <w:r w:rsidRPr="00393C6F">
              <w:rPr>
                <w:i/>
              </w:rPr>
              <w:t>Educational Placement Alternatives</w:t>
            </w:r>
          </w:p>
          <w:p w14:paraId="1FEA8D17" w14:textId="77777777" w:rsidR="00395785" w:rsidRDefault="00395785" w:rsidP="008B2095">
            <w:pPr>
              <w:pStyle w:val="NormalWeb"/>
              <w:numPr>
                <w:ilvl w:val="0"/>
                <w:numId w:val="32"/>
              </w:numPr>
              <w:spacing w:before="0" w:beforeAutospacing="0" w:after="0" w:afterAutospacing="0"/>
              <w:rPr>
                <w:i/>
              </w:rPr>
            </w:pPr>
            <w:r w:rsidRPr="00393C6F">
              <w:rPr>
                <w:i/>
              </w:rPr>
              <w:t>Challenges, Achievements, and Advocacy</w:t>
            </w:r>
          </w:p>
          <w:p w14:paraId="04335BB0" w14:textId="77777777" w:rsidR="00395785" w:rsidRPr="00393C6F" w:rsidRDefault="00395785" w:rsidP="008B2095">
            <w:pPr>
              <w:pStyle w:val="NormalWeb"/>
              <w:spacing w:before="0" w:beforeAutospacing="0" w:after="0" w:afterAutospacing="0"/>
              <w:ind w:left="720"/>
              <w:rPr>
                <w:i/>
              </w:rPr>
            </w:pPr>
          </w:p>
          <w:p w14:paraId="4151287C" w14:textId="77777777" w:rsidR="00395785" w:rsidRPr="006F7562" w:rsidRDefault="00395785" w:rsidP="008B2095">
            <w:pPr>
              <w:tabs>
                <w:tab w:val="left" w:pos="360"/>
              </w:tabs>
              <w:rPr>
                <w:sz w:val="22"/>
                <w:szCs w:val="22"/>
              </w:rPr>
            </w:pPr>
            <w:r w:rsidRPr="006F7562">
              <w:rPr>
                <w:b/>
                <w:sz w:val="22"/>
                <w:szCs w:val="22"/>
              </w:rPr>
              <w:t>Readings</w:t>
            </w:r>
            <w:r w:rsidRPr="006F7562">
              <w:rPr>
                <w:sz w:val="22"/>
                <w:szCs w:val="22"/>
              </w:rPr>
              <w:t>:</w:t>
            </w:r>
          </w:p>
          <w:p w14:paraId="618AE3B4" w14:textId="77777777" w:rsidR="00395785" w:rsidRDefault="00395785" w:rsidP="008B2095">
            <w:pPr>
              <w:rPr>
                <w:sz w:val="22"/>
                <w:szCs w:val="22"/>
              </w:rPr>
            </w:pPr>
            <w:proofErr w:type="spellStart"/>
            <w:r w:rsidRPr="00D27038">
              <w:rPr>
                <w:sz w:val="22"/>
                <w:szCs w:val="22"/>
              </w:rPr>
              <w:t>Heward</w:t>
            </w:r>
            <w:proofErr w:type="spellEnd"/>
            <w:r w:rsidRPr="00D27038">
              <w:rPr>
                <w:sz w:val="22"/>
                <w:szCs w:val="22"/>
              </w:rPr>
              <w:t xml:space="preserve">, W.L. (2013), </w:t>
            </w:r>
            <w:r w:rsidRPr="006F7562">
              <w:rPr>
                <w:sz w:val="22"/>
                <w:szCs w:val="22"/>
              </w:rPr>
              <w:t xml:space="preserve">Chapter </w:t>
            </w:r>
            <w:r>
              <w:rPr>
                <w:sz w:val="22"/>
                <w:szCs w:val="22"/>
              </w:rPr>
              <w:t>7</w:t>
            </w:r>
          </w:p>
          <w:p w14:paraId="284E553F" w14:textId="77777777" w:rsidR="00395785" w:rsidRDefault="00395785" w:rsidP="008B2095"/>
        </w:tc>
        <w:tc>
          <w:tcPr>
            <w:tcW w:w="2700" w:type="dxa"/>
          </w:tcPr>
          <w:p w14:paraId="60291818" w14:textId="77777777" w:rsidR="00395785" w:rsidRPr="00393C6F" w:rsidRDefault="00395785" w:rsidP="008B2095">
            <w:pPr>
              <w:pStyle w:val="ListParagraph"/>
              <w:rPr>
                <w:sz w:val="22"/>
                <w:szCs w:val="22"/>
              </w:rPr>
            </w:pPr>
          </w:p>
        </w:tc>
      </w:tr>
      <w:tr w:rsidR="00395785" w14:paraId="0D12D617" w14:textId="77777777" w:rsidTr="008B2095">
        <w:tc>
          <w:tcPr>
            <w:tcW w:w="1278" w:type="dxa"/>
          </w:tcPr>
          <w:p w14:paraId="2125D490" w14:textId="77777777" w:rsidR="00395785" w:rsidRDefault="00395785" w:rsidP="008B2095">
            <w:pPr>
              <w:jc w:val="center"/>
              <w:rPr>
                <w:b/>
              </w:rPr>
            </w:pPr>
          </w:p>
          <w:p w14:paraId="4358511C" w14:textId="2ED79C40" w:rsidR="00395785" w:rsidRPr="00E01641" w:rsidRDefault="00395785" w:rsidP="008B2095">
            <w:pPr>
              <w:jc w:val="center"/>
              <w:rPr>
                <w:b/>
              </w:rPr>
            </w:pPr>
            <w:r>
              <w:rPr>
                <w:b/>
              </w:rPr>
              <w:t>June 1</w:t>
            </w:r>
            <w:r w:rsidR="00C06254">
              <w:rPr>
                <w:b/>
              </w:rPr>
              <w:t>8 *</w:t>
            </w:r>
          </w:p>
        </w:tc>
        <w:tc>
          <w:tcPr>
            <w:tcW w:w="5040" w:type="dxa"/>
          </w:tcPr>
          <w:p w14:paraId="2E2C6CE0" w14:textId="77777777" w:rsidR="00395785" w:rsidRDefault="00395785" w:rsidP="008B2095">
            <w:pPr>
              <w:pStyle w:val="NormalWeb"/>
              <w:spacing w:before="0" w:beforeAutospacing="0" w:after="0" w:afterAutospacing="0"/>
              <w:rPr>
                <w:b/>
              </w:rPr>
            </w:pPr>
          </w:p>
          <w:p w14:paraId="79598EB6" w14:textId="77777777" w:rsidR="00395785" w:rsidRPr="00393C6F" w:rsidRDefault="00395785" w:rsidP="008B2095">
            <w:pPr>
              <w:pStyle w:val="NormalWeb"/>
              <w:spacing w:before="0" w:beforeAutospacing="0" w:after="0" w:afterAutospacing="0"/>
              <w:rPr>
                <w:b/>
              </w:rPr>
            </w:pPr>
            <w:r w:rsidRPr="00393C6F">
              <w:rPr>
                <w:b/>
              </w:rPr>
              <w:t xml:space="preserve">Communication Disorders </w:t>
            </w:r>
          </w:p>
          <w:p w14:paraId="7BC4C4F0" w14:textId="77777777" w:rsidR="00395785" w:rsidRDefault="00395785" w:rsidP="008B2095">
            <w:pPr>
              <w:pStyle w:val="NormalWeb"/>
              <w:spacing w:before="0" w:beforeAutospacing="0" w:after="0" w:afterAutospacing="0"/>
            </w:pPr>
          </w:p>
          <w:p w14:paraId="46C42FE3" w14:textId="77777777" w:rsidR="00395785" w:rsidRPr="00393C6F" w:rsidRDefault="00395785" w:rsidP="008B2095">
            <w:pPr>
              <w:pStyle w:val="NormalWeb"/>
              <w:numPr>
                <w:ilvl w:val="0"/>
                <w:numId w:val="21"/>
              </w:numPr>
              <w:spacing w:before="0" w:beforeAutospacing="0" w:after="0" w:afterAutospacing="0"/>
              <w:rPr>
                <w:i/>
              </w:rPr>
            </w:pPr>
            <w:r w:rsidRPr="00393C6F">
              <w:rPr>
                <w:i/>
              </w:rPr>
              <w:t>Definitions</w:t>
            </w:r>
          </w:p>
          <w:p w14:paraId="6F6DE550" w14:textId="77777777" w:rsidR="00395785" w:rsidRPr="00393C6F" w:rsidRDefault="00395785" w:rsidP="008B2095">
            <w:pPr>
              <w:pStyle w:val="NormalWeb"/>
              <w:numPr>
                <w:ilvl w:val="0"/>
                <w:numId w:val="21"/>
              </w:numPr>
              <w:spacing w:before="0" w:beforeAutospacing="0" w:after="0" w:afterAutospacing="0"/>
              <w:rPr>
                <w:i/>
              </w:rPr>
            </w:pPr>
            <w:r w:rsidRPr="00393C6F">
              <w:rPr>
                <w:i/>
              </w:rPr>
              <w:t>Characteristics</w:t>
            </w:r>
          </w:p>
          <w:p w14:paraId="660323B3" w14:textId="77777777" w:rsidR="00395785" w:rsidRPr="00393C6F" w:rsidRDefault="00395785" w:rsidP="008B2095">
            <w:pPr>
              <w:pStyle w:val="NormalWeb"/>
              <w:numPr>
                <w:ilvl w:val="0"/>
                <w:numId w:val="21"/>
              </w:numPr>
              <w:spacing w:before="0" w:beforeAutospacing="0" w:after="0" w:afterAutospacing="0"/>
              <w:rPr>
                <w:i/>
              </w:rPr>
            </w:pPr>
            <w:r w:rsidRPr="00393C6F">
              <w:rPr>
                <w:i/>
              </w:rPr>
              <w:t>Prevalence</w:t>
            </w:r>
          </w:p>
          <w:p w14:paraId="217D6AC3" w14:textId="77777777" w:rsidR="00395785" w:rsidRPr="00393C6F" w:rsidRDefault="00395785" w:rsidP="008B2095">
            <w:pPr>
              <w:pStyle w:val="NormalWeb"/>
              <w:numPr>
                <w:ilvl w:val="0"/>
                <w:numId w:val="21"/>
              </w:numPr>
              <w:spacing w:before="0" w:beforeAutospacing="0" w:after="0" w:afterAutospacing="0"/>
              <w:rPr>
                <w:i/>
              </w:rPr>
            </w:pPr>
            <w:r w:rsidRPr="00393C6F">
              <w:rPr>
                <w:i/>
              </w:rPr>
              <w:t>Causes</w:t>
            </w:r>
          </w:p>
          <w:p w14:paraId="6375816C" w14:textId="77777777" w:rsidR="00395785" w:rsidRPr="00393C6F" w:rsidRDefault="00395785" w:rsidP="008B2095">
            <w:pPr>
              <w:pStyle w:val="NormalWeb"/>
              <w:numPr>
                <w:ilvl w:val="0"/>
                <w:numId w:val="21"/>
              </w:numPr>
              <w:spacing w:before="0" w:beforeAutospacing="0" w:after="0" w:afterAutospacing="0"/>
              <w:rPr>
                <w:i/>
              </w:rPr>
            </w:pPr>
            <w:r w:rsidRPr="00393C6F">
              <w:rPr>
                <w:i/>
              </w:rPr>
              <w:t>Identification and Assessment</w:t>
            </w:r>
          </w:p>
          <w:p w14:paraId="2DF2EA1F" w14:textId="77777777" w:rsidR="00395785" w:rsidRPr="00393C6F" w:rsidRDefault="00395785" w:rsidP="008B2095">
            <w:pPr>
              <w:pStyle w:val="NormalWeb"/>
              <w:numPr>
                <w:ilvl w:val="0"/>
                <w:numId w:val="21"/>
              </w:numPr>
              <w:spacing w:before="0" w:beforeAutospacing="0" w:after="0" w:afterAutospacing="0"/>
              <w:rPr>
                <w:i/>
              </w:rPr>
            </w:pPr>
            <w:r w:rsidRPr="00393C6F">
              <w:rPr>
                <w:i/>
              </w:rPr>
              <w:t>Educational Approaches</w:t>
            </w:r>
          </w:p>
          <w:p w14:paraId="5B0C7197" w14:textId="77777777" w:rsidR="00395785" w:rsidRPr="00393C6F" w:rsidRDefault="00395785" w:rsidP="008B2095">
            <w:pPr>
              <w:pStyle w:val="NormalWeb"/>
              <w:numPr>
                <w:ilvl w:val="0"/>
                <w:numId w:val="21"/>
              </w:numPr>
              <w:spacing w:before="0" w:beforeAutospacing="0" w:after="0" w:afterAutospacing="0"/>
              <w:rPr>
                <w:i/>
              </w:rPr>
            </w:pPr>
            <w:r w:rsidRPr="00393C6F">
              <w:rPr>
                <w:i/>
              </w:rPr>
              <w:t>Educational Placement Alternatives</w:t>
            </w:r>
          </w:p>
          <w:p w14:paraId="076E8EE4" w14:textId="77777777" w:rsidR="00395785" w:rsidRDefault="00395785" w:rsidP="008B2095">
            <w:pPr>
              <w:tabs>
                <w:tab w:val="left" w:pos="360"/>
              </w:tabs>
              <w:rPr>
                <w:b/>
                <w:sz w:val="22"/>
                <w:szCs w:val="22"/>
              </w:rPr>
            </w:pPr>
          </w:p>
          <w:p w14:paraId="376C7CEC" w14:textId="77777777" w:rsidR="00395785" w:rsidRPr="006F7562" w:rsidRDefault="00395785" w:rsidP="008B2095">
            <w:pPr>
              <w:tabs>
                <w:tab w:val="left" w:pos="360"/>
              </w:tabs>
              <w:rPr>
                <w:sz w:val="22"/>
                <w:szCs w:val="22"/>
              </w:rPr>
            </w:pPr>
            <w:r w:rsidRPr="006F7562">
              <w:rPr>
                <w:b/>
                <w:sz w:val="22"/>
                <w:szCs w:val="22"/>
              </w:rPr>
              <w:t>Readings</w:t>
            </w:r>
            <w:r w:rsidRPr="006F7562">
              <w:rPr>
                <w:sz w:val="22"/>
                <w:szCs w:val="22"/>
              </w:rPr>
              <w:t>:</w:t>
            </w:r>
          </w:p>
          <w:p w14:paraId="58013722" w14:textId="77777777" w:rsidR="00395785" w:rsidRDefault="00395785" w:rsidP="008B2095">
            <w:pPr>
              <w:rPr>
                <w:sz w:val="22"/>
                <w:szCs w:val="22"/>
              </w:rPr>
            </w:pPr>
            <w:proofErr w:type="spellStart"/>
            <w:r w:rsidRPr="00D27038">
              <w:rPr>
                <w:sz w:val="22"/>
                <w:szCs w:val="22"/>
              </w:rPr>
              <w:t>Heward</w:t>
            </w:r>
            <w:proofErr w:type="spellEnd"/>
            <w:r w:rsidRPr="00D27038">
              <w:rPr>
                <w:sz w:val="22"/>
                <w:szCs w:val="22"/>
              </w:rPr>
              <w:t xml:space="preserve">, W.L. (2013), </w:t>
            </w:r>
            <w:r w:rsidRPr="006F7562">
              <w:rPr>
                <w:sz w:val="22"/>
                <w:szCs w:val="22"/>
              </w:rPr>
              <w:t xml:space="preserve">Chapter </w:t>
            </w:r>
            <w:r>
              <w:rPr>
                <w:sz w:val="22"/>
                <w:szCs w:val="22"/>
              </w:rPr>
              <w:t>8</w:t>
            </w:r>
          </w:p>
          <w:p w14:paraId="41AD058B" w14:textId="77777777" w:rsidR="00395785" w:rsidRDefault="00395785" w:rsidP="008B2095"/>
        </w:tc>
        <w:tc>
          <w:tcPr>
            <w:tcW w:w="2700" w:type="dxa"/>
          </w:tcPr>
          <w:p w14:paraId="25BA7872" w14:textId="77777777" w:rsidR="00395785" w:rsidRDefault="00395785" w:rsidP="008B2095">
            <w:pPr>
              <w:rPr>
                <w:b/>
                <w:sz w:val="22"/>
                <w:szCs w:val="22"/>
              </w:rPr>
            </w:pPr>
          </w:p>
          <w:p w14:paraId="7DAB63CF" w14:textId="77777777" w:rsidR="00395785" w:rsidRDefault="00395785" w:rsidP="008B2095">
            <w:pPr>
              <w:rPr>
                <w:b/>
                <w:sz w:val="22"/>
                <w:szCs w:val="22"/>
              </w:rPr>
            </w:pPr>
          </w:p>
          <w:p w14:paraId="3320F775" w14:textId="77777777" w:rsidR="00395785" w:rsidRDefault="00395785" w:rsidP="008B2095">
            <w:pPr>
              <w:rPr>
                <w:b/>
                <w:sz w:val="22"/>
                <w:szCs w:val="22"/>
              </w:rPr>
            </w:pPr>
          </w:p>
          <w:p w14:paraId="12C215B4" w14:textId="77777777" w:rsidR="00395785" w:rsidRDefault="00395785" w:rsidP="008B2095">
            <w:pPr>
              <w:rPr>
                <w:b/>
                <w:sz w:val="22"/>
                <w:szCs w:val="22"/>
              </w:rPr>
            </w:pPr>
          </w:p>
          <w:p w14:paraId="3AC757D5" w14:textId="77777777" w:rsidR="00395785" w:rsidRDefault="00395785" w:rsidP="008B2095">
            <w:pPr>
              <w:rPr>
                <w:b/>
                <w:sz w:val="22"/>
                <w:szCs w:val="22"/>
              </w:rPr>
            </w:pPr>
          </w:p>
          <w:p w14:paraId="0C815E20" w14:textId="77777777" w:rsidR="00395785" w:rsidRDefault="00395785" w:rsidP="008B2095">
            <w:pPr>
              <w:rPr>
                <w:b/>
                <w:sz w:val="22"/>
                <w:szCs w:val="22"/>
              </w:rPr>
            </w:pPr>
            <w:r w:rsidRPr="00393C6F">
              <w:rPr>
                <w:b/>
                <w:sz w:val="22"/>
                <w:szCs w:val="22"/>
              </w:rPr>
              <w:t xml:space="preserve">Group </w:t>
            </w:r>
            <w:r>
              <w:rPr>
                <w:b/>
                <w:sz w:val="22"/>
                <w:szCs w:val="22"/>
              </w:rPr>
              <w:t>P</w:t>
            </w:r>
            <w:r w:rsidRPr="00393C6F">
              <w:rPr>
                <w:b/>
                <w:sz w:val="22"/>
                <w:szCs w:val="22"/>
              </w:rPr>
              <w:t xml:space="preserve">resentation </w:t>
            </w:r>
          </w:p>
          <w:p w14:paraId="5A0499A3" w14:textId="77777777" w:rsidR="00395785" w:rsidRDefault="00395785" w:rsidP="008B2095">
            <w:pPr>
              <w:pStyle w:val="ListParagraph"/>
              <w:numPr>
                <w:ilvl w:val="0"/>
                <w:numId w:val="23"/>
              </w:numPr>
              <w:rPr>
                <w:sz w:val="22"/>
                <w:szCs w:val="22"/>
              </w:rPr>
            </w:pPr>
            <w:r w:rsidRPr="00393C6F">
              <w:rPr>
                <w:sz w:val="22"/>
                <w:szCs w:val="22"/>
              </w:rPr>
              <w:t>Divide into grou</w:t>
            </w:r>
            <w:r>
              <w:rPr>
                <w:sz w:val="22"/>
                <w:szCs w:val="22"/>
              </w:rPr>
              <w:t>ps</w:t>
            </w:r>
          </w:p>
          <w:p w14:paraId="7D86DBE7" w14:textId="77777777" w:rsidR="00395785" w:rsidRPr="00393C6F" w:rsidRDefault="00395785" w:rsidP="008B2095">
            <w:pPr>
              <w:pStyle w:val="ListParagraph"/>
              <w:numPr>
                <w:ilvl w:val="0"/>
                <w:numId w:val="23"/>
              </w:numPr>
              <w:rPr>
                <w:sz w:val="22"/>
                <w:szCs w:val="22"/>
              </w:rPr>
            </w:pPr>
            <w:r w:rsidRPr="00393C6F">
              <w:rPr>
                <w:sz w:val="22"/>
                <w:szCs w:val="22"/>
              </w:rPr>
              <w:t>Choose Disability Category</w:t>
            </w:r>
          </w:p>
          <w:p w14:paraId="39AF1704" w14:textId="77777777" w:rsidR="00395785" w:rsidRPr="00393C6F" w:rsidRDefault="00395785" w:rsidP="008B2095">
            <w:pPr>
              <w:pStyle w:val="ListParagraph"/>
              <w:rPr>
                <w:sz w:val="22"/>
                <w:szCs w:val="22"/>
              </w:rPr>
            </w:pPr>
          </w:p>
        </w:tc>
      </w:tr>
      <w:tr w:rsidR="00395785" w14:paraId="51E3A773" w14:textId="77777777" w:rsidTr="008B2095">
        <w:tc>
          <w:tcPr>
            <w:tcW w:w="1278" w:type="dxa"/>
          </w:tcPr>
          <w:p w14:paraId="26ABD778" w14:textId="77777777" w:rsidR="00395785" w:rsidRDefault="00395785" w:rsidP="008B2095">
            <w:pPr>
              <w:jc w:val="center"/>
              <w:rPr>
                <w:b/>
              </w:rPr>
            </w:pPr>
          </w:p>
          <w:p w14:paraId="2975E964" w14:textId="1E78E3CB" w:rsidR="00395785" w:rsidRPr="00E01641" w:rsidRDefault="00395785" w:rsidP="008B2095">
            <w:pPr>
              <w:jc w:val="center"/>
              <w:rPr>
                <w:b/>
              </w:rPr>
            </w:pPr>
            <w:r>
              <w:rPr>
                <w:b/>
              </w:rPr>
              <w:t>June 2</w:t>
            </w:r>
            <w:r w:rsidR="00C06254">
              <w:rPr>
                <w:b/>
              </w:rPr>
              <w:t>3</w:t>
            </w:r>
          </w:p>
        </w:tc>
        <w:tc>
          <w:tcPr>
            <w:tcW w:w="5040" w:type="dxa"/>
          </w:tcPr>
          <w:p w14:paraId="2B877027" w14:textId="77777777" w:rsidR="00395785" w:rsidRPr="00393C6F" w:rsidRDefault="00395785" w:rsidP="008B2095">
            <w:pPr>
              <w:pStyle w:val="NormalWeb"/>
              <w:spacing w:before="0" w:beforeAutospacing="0" w:after="0" w:afterAutospacing="0"/>
              <w:rPr>
                <w:b/>
              </w:rPr>
            </w:pPr>
            <w:r w:rsidRPr="00393C6F">
              <w:rPr>
                <w:b/>
              </w:rPr>
              <w:t>Deafness and Hard of Hearing</w:t>
            </w:r>
            <w:r>
              <w:rPr>
                <w:b/>
              </w:rPr>
              <w:t xml:space="preserve"> </w:t>
            </w:r>
            <w:r w:rsidRPr="00393C6F">
              <w:t>and</w:t>
            </w:r>
            <w:r>
              <w:t xml:space="preserve"> </w:t>
            </w:r>
            <w:r w:rsidRPr="00393C6F">
              <w:rPr>
                <w:b/>
              </w:rPr>
              <w:t>Blindness and Low Vision</w:t>
            </w:r>
          </w:p>
          <w:p w14:paraId="05E6654F" w14:textId="77777777" w:rsidR="00395785" w:rsidRDefault="00395785" w:rsidP="008B2095">
            <w:pPr>
              <w:pStyle w:val="NormalWeb"/>
              <w:spacing w:before="0" w:beforeAutospacing="0" w:after="0" w:afterAutospacing="0"/>
            </w:pPr>
          </w:p>
          <w:p w14:paraId="027D267D" w14:textId="77777777" w:rsidR="00BB52F5" w:rsidRPr="00393C6F" w:rsidRDefault="00BB52F5" w:rsidP="00BB52F5">
            <w:pPr>
              <w:pStyle w:val="NormalWeb"/>
              <w:numPr>
                <w:ilvl w:val="0"/>
                <w:numId w:val="35"/>
              </w:numPr>
              <w:spacing w:before="0" w:beforeAutospacing="0" w:after="0" w:afterAutospacing="0"/>
              <w:rPr>
                <w:i/>
              </w:rPr>
            </w:pPr>
            <w:r w:rsidRPr="00393C6F">
              <w:rPr>
                <w:i/>
              </w:rPr>
              <w:t>Definitions</w:t>
            </w:r>
          </w:p>
          <w:p w14:paraId="163A3BB1" w14:textId="77777777" w:rsidR="00BB52F5" w:rsidRPr="00393C6F" w:rsidRDefault="00BB52F5" w:rsidP="00BB52F5">
            <w:pPr>
              <w:pStyle w:val="NormalWeb"/>
              <w:numPr>
                <w:ilvl w:val="0"/>
                <w:numId w:val="35"/>
              </w:numPr>
              <w:spacing w:before="0" w:beforeAutospacing="0" w:after="0" w:afterAutospacing="0"/>
              <w:rPr>
                <w:i/>
              </w:rPr>
            </w:pPr>
            <w:r w:rsidRPr="00393C6F">
              <w:rPr>
                <w:i/>
              </w:rPr>
              <w:t>Characteristics</w:t>
            </w:r>
          </w:p>
          <w:p w14:paraId="5310A435" w14:textId="77777777" w:rsidR="00BB52F5" w:rsidRPr="00393C6F" w:rsidRDefault="00BB52F5" w:rsidP="00BB52F5">
            <w:pPr>
              <w:pStyle w:val="NormalWeb"/>
              <w:numPr>
                <w:ilvl w:val="0"/>
                <w:numId w:val="35"/>
              </w:numPr>
              <w:spacing w:before="0" w:beforeAutospacing="0" w:after="0" w:afterAutospacing="0"/>
              <w:rPr>
                <w:i/>
              </w:rPr>
            </w:pPr>
            <w:r w:rsidRPr="00393C6F">
              <w:rPr>
                <w:i/>
              </w:rPr>
              <w:t>Prevalence</w:t>
            </w:r>
          </w:p>
          <w:p w14:paraId="40786ADB" w14:textId="77777777" w:rsidR="00BB52F5" w:rsidRPr="00393C6F" w:rsidRDefault="00BB52F5" w:rsidP="00BB52F5">
            <w:pPr>
              <w:pStyle w:val="NormalWeb"/>
              <w:numPr>
                <w:ilvl w:val="0"/>
                <w:numId w:val="35"/>
              </w:numPr>
              <w:spacing w:before="0" w:beforeAutospacing="0" w:after="0" w:afterAutospacing="0"/>
              <w:rPr>
                <w:i/>
              </w:rPr>
            </w:pPr>
            <w:r w:rsidRPr="00393C6F">
              <w:rPr>
                <w:i/>
              </w:rPr>
              <w:t>Causes</w:t>
            </w:r>
          </w:p>
          <w:p w14:paraId="66A83916" w14:textId="77777777" w:rsidR="00BB52F5" w:rsidRPr="00393C6F" w:rsidRDefault="00BB52F5" w:rsidP="00BB52F5">
            <w:pPr>
              <w:pStyle w:val="NormalWeb"/>
              <w:numPr>
                <w:ilvl w:val="0"/>
                <w:numId w:val="35"/>
              </w:numPr>
              <w:spacing w:before="0" w:beforeAutospacing="0" w:after="0" w:afterAutospacing="0"/>
              <w:rPr>
                <w:i/>
              </w:rPr>
            </w:pPr>
            <w:r w:rsidRPr="00393C6F">
              <w:rPr>
                <w:i/>
              </w:rPr>
              <w:t>Identification and Assessment</w:t>
            </w:r>
          </w:p>
          <w:p w14:paraId="5EA2DF8D" w14:textId="77777777" w:rsidR="00BB52F5" w:rsidRPr="00393C6F" w:rsidRDefault="00BB52F5" w:rsidP="00BB52F5">
            <w:pPr>
              <w:pStyle w:val="NormalWeb"/>
              <w:numPr>
                <w:ilvl w:val="0"/>
                <w:numId w:val="35"/>
              </w:numPr>
              <w:spacing w:before="0" w:beforeAutospacing="0" w:after="0" w:afterAutospacing="0"/>
              <w:rPr>
                <w:i/>
              </w:rPr>
            </w:pPr>
            <w:r w:rsidRPr="00393C6F">
              <w:rPr>
                <w:i/>
              </w:rPr>
              <w:t>Educational Approaches</w:t>
            </w:r>
          </w:p>
          <w:p w14:paraId="296706E8" w14:textId="77777777" w:rsidR="00BB52F5" w:rsidRPr="00393C6F" w:rsidRDefault="00BB52F5" w:rsidP="00BB52F5">
            <w:pPr>
              <w:pStyle w:val="NormalWeb"/>
              <w:numPr>
                <w:ilvl w:val="0"/>
                <w:numId w:val="35"/>
              </w:numPr>
              <w:spacing w:before="0" w:beforeAutospacing="0" w:after="0" w:afterAutospacing="0"/>
              <w:rPr>
                <w:i/>
              </w:rPr>
            </w:pPr>
            <w:r w:rsidRPr="00393C6F">
              <w:rPr>
                <w:i/>
              </w:rPr>
              <w:t>Educational Placement Alternatives</w:t>
            </w:r>
          </w:p>
          <w:p w14:paraId="7080AE39" w14:textId="77777777" w:rsidR="00BB52F5" w:rsidRDefault="00BB52F5" w:rsidP="00BB52F5">
            <w:pPr>
              <w:tabs>
                <w:tab w:val="left" w:pos="360"/>
              </w:tabs>
              <w:rPr>
                <w:b/>
                <w:sz w:val="22"/>
                <w:szCs w:val="22"/>
              </w:rPr>
            </w:pPr>
          </w:p>
          <w:p w14:paraId="2BB1BD06" w14:textId="77777777" w:rsidR="00395785" w:rsidRDefault="00395785" w:rsidP="008B2095"/>
          <w:p w14:paraId="5CAD5948" w14:textId="77777777" w:rsidR="00395785" w:rsidRPr="006F7562" w:rsidRDefault="00395785" w:rsidP="008B2095">
            <w:pPr>
              <w:tabs>
                <w:tab w:val="left" w:pos="360"/>
              </w:tabs>
              <w:rPr>
                <w:sz w:val="22"/>
                <w:szCs w:val="22"/>
              </w:rPr>
            </w:pPr>
            <w:r w:rsidRPr="006F7562">
              <w:rPr>
                <w:b/>
                <w:sz w:val="22"/>
                <w:szCs w:val="22"/>
              </w:rPr>
              <w:t>Readings</w:t>
            </w:r>
            <w:r w:rsidRPr="006F7562">
              <w:rPr>
                <w:sz w:val="22"/>
                <w:szCs w:val="22"/>
              </w:rPr>
              <w:t>:</w:t>
            </w:r>
          </w:p>
          <w:p w14:paraId="014711A7" w14:textId="77777777" w:rsidR="00395785" w:rsidRDefault="00395785" w:rsidP="008B2095">
            <w:pPr>
              <w:rPr>
                <w:sz w:val="22"/>
                <w:szCs w:val="22"/>
              </w:rPr>
            </w:pPr>
            <w:proofErr w:type="spellStart"/>
            <w:r w:rsidRPr="00D27038">
              <w:rPr>
                <w:sz w:val="22"/>
                <w:szCs w:val="22"/>
              </w:rPr>
              <w:t>Heward</w:t>
            </w:r>
            <w:proofErr w:type="spellEnd"/>
            <w:r w:rsidRPr="00D27038">
              <w:rPr>
                <w:sz w:val="22"/>
                <w:szCs w:val="22"/>
              </w:rPr>
              <w:t xml:space="preserve">, W.L. (2013), </w:t>
            </w:r>
            <w:r w:rsidRPr="006F7562">
              <w:rPr>
                <w:sz w:val="22"/>
                <w:szCs w:val="22"/>
              </w:rPr>
              <w:t xml:space="preserve">Chapter </w:t>
            </w:r>
            <w:r>
              <w:rPr>
                <w:sz w:val="22"/>
                <w:szCs w:val="22"/>
              </w:rPr>
              <w:t xml:space="preserve">9 </w:t>
            </w:r>
          </w:p>
          <w:p w14:paraId="1E7CD5C3" w14:textId="77777777" w:rsidR="00395785" w:rsidRPr="00393C6F" w:rsidRDefault="00395785" w:rsidP="008B2095">
            <w:pPr>
              <w:rPr>
                <w:sz w:val="22"/>
                <w:szCs w:val="22"/>
              </w:rPr>
            </w:pPr>
            <w:proofErr w:type="spellStart"/>
            <w:r w:rsidRPr="00D27038">
              <w:rPr>
                <w:sz w:val="22"/>
                <w:szCs w:val="22"/>
              </w:rPr>
              <w:t>Heward</w:t>
            </w:r>
            <w:proofErr w:type="spellEnd"/>
            <w:r w:rsidRPr="00D27038">
              <w:rPr>
                <w:sz w:val="22"/>
                <w:szCs w:val="22"/>
              </w:rPr>
              <w:t xml:space="preserve">, W.L. (2013), </w:t>
            </w:r>
            <w:r w:rsidRPr="006F7562">
              <w:rPr>
                <w:sz w:val="22"/>
                <w:szCs w:val="22"/>
              </w:rPr>
              <w:t xml:space="preserve">Chapter </w:t>
            </w:r>
            <w:r>
              <w:rPr>
                <w:sz w:val="22"/>
                <w:szCs w:val="22"/>
              </w:rPr>
              <w:t>10</w:t>
            </w:r>
          </w:p>
          <w:p w14:paraId="3621661E" w14:textId="77777777" w:rsidR="00395785" w:rsidRPr="00393C6F" w:rsidRDefault="00395785" w:rsidP="008B2095">
            <w:pPr>
              <w:pStyle w:val="NormalWeb"/>
              <w:spacing w:before="0" w:beforeAutospacing="0" w:after="0" w:afterAutospacing="0"/>
              <w:rPr>
                <w:b/>
              </w:rPr>
            </w:pPr>
          </w:p>
        </w:tc>
        <w:tc>
          <w:tcPr>
            <w:tcW w:w="2700" w:type="dxa"/>
          </w:tcPr>
          <w:p w14:paraId="3A576ECB" w14:textId="77777777" w:rsidR="00395785" w:rsidRDefault="00395785" w:rsidP="008B2095">
            <w:pPr>
              <w:pStyle w:val="NormalWeb"/>
              <w:spacing w:before="0" w:beforeAutospacing="0" w:after="0" w:afterAutospacing="0"/>
              <w:rPr>
                <w:b/>
                <w:sz w:val="22"/>
                <w:szCs w:val="22"/>
              </w:rPr>
            </w:pPr>
          </w:p>
          <w:p w14:paraId="47423478" w14:textId="6893F7EB" w:rsidR="00395785" w:rsidRPr="00393C6F" w:rsidRDefault="00395785" w:rsidP="008B2095">
            <w:pPr>
              <w:pStyle w:val="NormalWeb"/>
              <w:spacing w:before="0" w:beforeAutospacing="0" w:after="0" w:afterAutospacing="0"/>
              <w:rPr>
                <w:b/>
              </w:rPr>
            </w:pPr>
          </w:p>
        </w:tc>
      </w:tr>
      <w:tr w:rsidR="00395785" w14:paraId="77A586F7" w14:textId="77777777" w:rsidTr="008B2095">
        <w:tc>
          <w:tcPr>
            <w:tcW w:w="1278" w:type="dxa"/>
          </w:tcPr>
          <w:p w14:paraId="259BC809" w14:textId="77777777" w:rsidR="00395785" w:rsidRDefault="00395785" w:rsidP="008B2095">
            <w:pPr>
              <w:jc w:val="center"/>
              <w:rPr>
                <w:b/>
              </w:rPr>
            </w:pPr>
          </w:p>
          <w:p w14:paraId="6455D244" w14:textId="1278ECD6" w:rsidR="00395785" w:rsidRPr="00393C6F" w:rsidRDefault="00395785" w:rsidP="008B2095">
            <w:pPr>
              <w:jc w:val="center"/>
              <w:rPr>
                <w:b/>
              </w:rPr>
            </w:pPr>
            <w:r>
              <w:rPr>
                <w:b/>
              </w:rPr>
              <w:t>June 2</w:t>
            </w:r>
            <w:r w:rsidR="0001397A">
              <w:rPr>
                <w:b/>
              </w:rPr>
              <w:t>5</w:t>
            </w:r>
          </w:p>
        </w:tc>
        <w:tc>
          <w:tcPr>
            <w:tcW w:w="5040" w:type="dxa"/>
          </w:tcPr>
          <w:p w14:paraId="4B70621B" w14:textId="77777777" w:rsidR="00395785" w:rsidRDefault="00395785" w:rsidP="008B2095">
            <w:pPr>
              <w:rPr>
                <w:b/>
              </w:rPr>
            </w:pPr>
          </w:p>
          <w:p w14:paraId="317072C3" w14:textId="77777777" w:rsidR="00395785" w:rsidRDefault="00395785" w:rsidP="008B2095">
            <w:pPr>
              <w:rPr>
                <w:b/>
              </w:rPr>
            </w:pPr>
            <w:r w:rsidRPr="00393C6F">
              <w:rPr>
                <w:b/>
              </w:rPr>
              <w:t>Exam 2</w:t>
            </w:r>
            <w:r>
              <w:rPr>
                <w:b/>
              </w:rPr>
              <w:t xml:space="preserve"> (Chapters 5-10)</w:t>
            </w:r>
          </w:p>
          <w:p w14:paraId="41EF6B39" w14:textId="77777777" w:rsidR="00395785" w:rsidRPr="00393C6F" w:rsidRDefault="00395785" w:rsidP="008B2095">
            <w:pPr>
              <w:rPr>
                <w:b/>
              </w:rPr>
            </w:pPr>
          </w:p>
        </w:tc>
        <w:tc>
          <w:tcPr>
            <w:tcW w:w="2700" w:type="dxa"/>
          </w:tcPr>
          <w:p w14:paraId="18F12F05" w14:textId="77777777" w:rsidR="00395785" w:rsidRDefault="00395785" w:rsidP="008B2095"/>
        </w:tc>
      </w:tr>
      <w:tr w:rsidR="00395785" w14:paraId="1626AA2E" w14:textId="77777777" w:rsidTr="008B2095">
        <w:tc>
          <w:tcPr>
            <w:tcW w:w="1278" w:type="dxa"/>
          </w:tcPr>
          <w:p w14:paraId="24379BC2" w14:textId="7270BE7D" w:rsidR="00395785" w:rsidRPr="00393C6F" w:rsidRDefault="00EF0508" w:rsidP="008B2095">
            <w:pPr>
              <w:jc w:val="center"/>
              <w:rPr>
                <w:b/>
              </w:rPr>
            </w:pPr>
            <w:r>
              <w:rPr>
                <w:b/>
              </w:rPr>
              <w:t>June 30</w:t>
            </w:r>
          </w:p>
        </w:tc>
        <w:tc>
          <w:tcPr>
            <w:tcW w:w="5040" w:type="dxa"/>
          </w:tcPr>
          <w:p w14:paraId="045F15DB" w14:textId="77777777" w:rsidR="00395785" w:rsidRPr="00393C6F" w:rsidRDefault="00395785" w:rsidP="008B2095">
            <w:pPr>
              <w:pStyle w:val="NormalWeb"/>
              <w:spacing w:before="0" w:beforeAutospacing="0" w:after="0" w:afterAutospacing="0"/>
              <w:rPr>
                <w:b/>
              </w:rPr>
            </w:pPr>
            <w:r w:rsidRPr="00393C6F">
              <w:rPr>
                <w:b/>
              </w:rPr>
              <w:t>Physical Disabilities, Health Impairments, and ADHD</w:t>
            </w:r>
          </w:p>
          <w:p w14:paraId="4ED624C3" w14:textId="77777777" w:rsidR="00395785" w:rsidRDefault="00395785" w:rsidP="008B2095">
            <w:pPr>
              <w:pStyle w:val="NormalWeb"/>
              <w:spacing w:before="0" w:beforeAutospacing="0" w:after="0" w:afterAutospacing="0"/>
            </w:pPr>
          </w:p>
          <w:p w14:paraId="084D1B25" w14:textId="77777777" w:rsidR="00395785" w:rsidRPr="00393C6F" w:rsidRDefault="00395785" w:rsidP="008B2095">
            <w:pPr>
              <w:pStyle w:val="NormalWeb"/>
              <w:numPr>
                <w:ilvl w:val="0"/>
                <w:numId w:val="25"/>
              </w:numPr>
              <w:spacing w:before="0" w:beforeAutospacing="0" w:after="0" w:afterAutospacing="0"/>
              <w:rPr>
                <w:i/>
              </w:rPr>
            </w:pPr>
            <w:r w:rsidRPr="00393C6F">
              <w:rPr>
                <w:i/>
              </w:rPr>
              <w:t>Definitions of Physical Disabilities and Health Impairments</w:t>
            </w:r>
          </w:p>
          <w:p w14:paraId="111706CD" w14:textId="77777777" w:rsidR="00395785" w:rsidRPr="00393C6F" w:rsidRDefault="00395785" w:rsidP="008B2095">
            <w:pPr>
              <w:pStyle w:val="NormalWeb"/>
              <w:numPr>
                <w:ilvl w:val="0"/>
                <w:numId w:val="25"/>
              </w:numPr>
              <w:spacing w:before="0" w:beforeAutospacing="0" w:after="0" w:afterAutospacing="0"/>
              <w:rPr>
                <w:i/>
              </w:rPr>
            </w:pPr>
            <w:r w:rsidRPr="00393C6F">
              <w:rPr>
                <w:i/>
              </w:rPr>
              <w:t>Prevalence</w:t>
            </w:r>
          </w:p>
          <w:p w14:paraId="3B6CAE54" w14:textId="77777777" w:rsidR="00395785" w:rsidRPr="00393C6F" w:rsidRDefault="00395785" w:rsidP="008B2095">
            <w:pPr>
              <w:pStyle w:val="NormalWeb"/>
              <w:numPr>
                <w:ilvl w:val="0"/>
                <w:numId w:val="25"/>
              </w:numPr>
              <w:spacing w:before="0" w:beforeAutospacing="0" w:after="0" w:afterAutospacing="0"/>
              <w:rPr>
                <w:i/>
              </w:rPr>
            </w:pPr>
            <w:r w:rsidRPr="00393C6F">
              <w:rPr>
                <w:i/>
              </w:rPr>
              <w:t xml:space="preserve">Types and Causes </w:t>
            </w:r>
          </w:p>
          <w:p w14:paraId="5368ADC6" w14:textId="77777777" w:rsidR="00395785" w:rsidRPr="00393C6F" w:rsidRDefault="00395785" w:rsidP="008B2095">
            <w:pPr>
              <w:pStyle w:val="NormalWeb"/>
              <w:numPr>
                <w:ilvl w:val="0"/>
                <w:numId w:val="25"/>
              </w:numPr>
              <w:spacing w:before="0" w:beforeAutospacing="0" w:after="0" w:afterAutospacing="0"/>
              <w:rPr>
                <w:i/>
              </w:rPr>
            </w:pPr>
            <w:r w:rsidRPr="00393C6F">
              <w:rPr>
                <w:i/>
              </w:rPr>
              <w:t>Attention Deficit/Hyperactivity Disorder</w:t>
            </w:r>
          </w:p>
          <w:p w14:paraId="71DF55ED" w14:textId="77777777" w:rsidR="00395785" w:rsidRPr="00393C6F" w:rsidRDefault="00395785" w:rsidP="008B2095">
            <w:pPr>
              <w:pStyle w:val="NormalWeb"/>
              <w:numPr>
                <w:ilvl w:val="0"/>
                <w:numId w:val="25"/>
              </w:numPr>
              <w:spacing w:before="0" w:beforeAutospacing="0" w:after="0" w:afterAutospacing="0"/>
              <w:rPr>
                <w:i/>
              </w:rPr>
            </w:pPr>
            <w:r w:rsidRPr="00393C6F">
              <w:rPr>
                <w:i/>
              </w:rPr>
              <w:t>Characteristics</w:t>
            </w:r>
          </w:p>
          <w:p w14:paraId="1FF04C80" w14:textId="77777777" w:rsidR="00395785" w:rsidRPr="00393C6F" w:rsidRDefault="00395785" w:rsidP="008B2095">
            <w:pPr>
              <w:pStyle w:val="NormalWeb"/>
              <w:numPr>
                <w:ilvl w:val="0"/>
                <w:numId w:val="25"/>
              </w:numPr>
              <w:spacing w:before="0" w:beforeAutospacing="0" w:after="0" w:afterAutospacing="0"/>
              <w:rPr>
                <w:i/>
              </w:rPr>
            </w:pPr>
            <w:r w:rsidRPr="00393C6F">
              <w:rPr>
                <w:i/>
              </w:rPr>
              <w:t>Educational Approaches</w:t>
            </w:r>
          </w:p>
          <w:p w14:paraId="60B39773" w14:textId="77777777" w:rsidR="00395785" w:rsidRPr="00393C6F" w:rsidRDefault="00395785" w:rsidP="008B2095">
            <w:pPr>
              <w:pStyle w:val="NormalWeb"/>
              <w:numPr>
                <w:ilvl w:val="0"/>
                <w:numId w:val="25"/>
              </w:numPr>
              <w:spacing w:before="0" w:beforeAutospacing="0" w:after="0" w:afterAutospacing="0"/>
              <w:rPr>
                <w:i/>
              </w:rPr>
            </w:pPr>
            <w:r w:rsidRPr="00393C6F">
              <w:rPr>
                <w:i/>
              </w:rPr>
              <w:t>Educational Placement Alternatives</w:t>
            </w:r>
          </w:p>
          <w:p w14:paraId="64C60585" w14:textId="77777777" w:rsidR="00395785" w:rsidRDefault="00395785" w:rsidP="008B2095">
            <w:pPr>
              <w:pStyle w:val="NormalWeb"/>
              <w:spacing w:before="0" w:beforeAutospacing="0" w:after="0" w:afterAutospacing="0"/>
            </w:pPr>
          </w:p>
          <w:p w14:paraId="1BCEAAFE" w14:textId="77777777" w:rsidR="00395785" w:rsidRPr="00393C6F" w:rsidRDefault="00395785" w:rsidP="008B2095">
            <w:pPr>
              <w:pStyle w:val="NormalWeb"/>
              <w:spacing w:before="0" w:beforeAutospacing="0" w:after="0" w:afterAutospacing="0"/>
              <w:rPr>
                <w:b/>
              </w:rPr>
            </w:pPr>
            <w:r w:rsidRPr="00393C6F">
              <w:rPr>
                <w:b/>
              </w:rPr>
              <w:t>Readings:</w:t>
            </w:r>
          </w:p>
          <w:p w14:paraId="6282866C" w14:textId="77777777" w:rsidR="00395785" w:rsidRDefault="00395785" w:rsidP="008B2095">
            <w:pPr>
              <w:pStyle w:val="NormalWeb"/>
              <w:spacing w:before="0" w:beforeAutospacing="0" w:after="0" w:afterAutospacing="0"/>
            </w:pPr>
            <w:proofErr w:type="spellStart"/>
            <w:r w:rsidRPr="00D27038">
              <w:rPr>
                <w:sz w:val="22"/>
                <w:szCs w:val="22"/>
              </w:rPr>
              <w:t>Heward</w:t>
            </w:r>
            <w:proofErr w:type="spellEnd"/>
            <w:r w:rsidRPr="00D27038">
              <w:rPr>
                <w:sz w:val="22"/>
                <w:szCs w:val="22"/>
              </w:rPr>
              <w:t xml:space="preserve">, W.L. (2013), </w:t>
            </w:r>
            <w:r w:rsidRPr="006F7562">
              <w:rPr>
                <w:sz w:val="22"/>
                <w:szCs w:val="22"/>
              </w:rPr>
              <w:t xml:space="preserve">Chapter </w:t>
            </w:r>
            <w:r>
              <w:rPr>
                <w:sz w:val="22"/>
                <w:szCs w:val="22"/>
              </w:rPr>
              <w:t>11</w:t>
            </w:r>
          </w:p>
          <w:p w14:paraId="446BC742" w14:textId="77777777" w:rsidR="00395785" w:rsidRDefault="00395785" w:rsidP="008B2095"/>
        </w:tc>
        <w:tc>
          <w:tcPr>
            <w:tcW w:w="2700" w:type="dxa"/>
          </w:tcPr>
          <w:p w14:paraId="75C809A3" w14:textId="77777777" w:rsidR="00395785" w:rsidRDefault="00395785" w:rsidP="008B2095"/>
        </w:tc>
      </w:tr>
      <w:tr w:rsidR="00395785" w14:paraId="40899AC5" w14:textId="77777777" w:rsidTr="008B2095">
        <w:tc>
          <w:tcPr>
            <w:tcW w:w="1278" w:type="dxa"/>
          </w:tcPr>
          <w:p w14:paraId="645B52D8" w14:textId="77777777" w:rsidR="00395785" w:rsidRDefault="00395785" w:rsidP="008B2095">
            <w:pPr>
              <w:jc w:val="center"/>
              <w:rPr>
                <w:b/>
              </w:rPr>
            </w:pPr>
          </w:p>
          <w:p w14:paraId="1E8601C9" w14:textId="00AEFE73" w:rsidR="00395785" w:rsidRPr="00393C6F" w:rsidRDefault="00395785" w:rsidP="008B2095">
            <w:pPr>
              <w:jc w:val="center"/>
              <w:rPr>
                <w:b/>
              </w:rPr>
            </w:pPr>
            <w:r>
              <w:rPr>
                <w:b/>
              </w:rPr>
              <w:t xml:space="preserve">July </w:t>
            </w:r>
            <w:r w:rsidR="00EF0508">
              <w:rPr>
                <w:b/>
              </w:rPr>
              <w:t>2</w:t>
            </w:r>
          </w:p>
        </w:tc>
        <w:tc>
          <w:tcPr>
            <w:tcW w:w="5040" w:type="dxa"/>
          </w:tcPr>
          <w:p w14:paraId="15FF4347" w14:textId="77777777" w:rsidR="007A7C3E" w:rsidRDefault="007A7C3E" w:rsidP="008B2095"/>
          <w:p w14:paraId="7CC4CAAA" w14:textId="77777777" w:rsidR="008B2095" w:rsidRPr="008B2095" w:rsidRDefault="008B2095" w:rsidP="008B2095">
            <w:pPr>
              <w:rPr>
                <w:b/>
              </w:rPr>
            </w:pPr>
            <w:r w:rsidRPr="008B2095">
              <w:rPr>
                <w:b/>
              </w:rPr>
              <w:t>NO CLASS – Work on group presentations</w:t>
            </w:r>
          </w:p>
          <w:p w14:paraId="249FCDBA" w14:textId="77777777" w:rsidR="008B2095" w:rsidRDefault="008B2095" w:rsidP="008B2095"/>
        </w:tc>
        <w:tc>
          <w:tcPr>
            <w:tcW w:w="2700" w:type="dxa"/>
          </w:tcPr>
          <w:p w14:paraId="21A416B0" w14:textId="77777777" w:rsidR="00395785" w:rsidRDefault="00395785" w:rsidP="008B2095">
            <w:pPr>
              <w:rPr>
                <w:b/>
                <w:sz w:val="22"/>
                <w:szCs w:val="22"/>
              </w:rPr>
            </w:pPr>
          </w:p>
          <w:p w14:paraId="2F0727AB" w14:textId="77777777" w:rsidR="00395785" w:rsidRPr="00393C6F" w:rsidRDefault="00395785" w:rsidP="008B2095">
            <w:pPr>
              <w:pStyle w:val="ListParagraph"/>
              <w:tabs>
                <w:tab w:val="left" w:pos="360"/>
              </w:tabs>
              <w:rPr>
                <w:b/>
                <w:sz w:val="22"/>
                <w:szCs w:val="22"/>
              </w:rPr>
            </w:pPr>
          </w:p>
        </w:tc>
      </w:tr>
      <w:tr w:rsidR="00395785" w14:paraId="64245B3F" w14:textId="77777777" w:rsidTr="008B2095">
        <w:tc>
          <w:tcPr>
            <w:tcW w:w="1278" w:type="dxa"/>
          </w:tcPr>
          <w:p w14:paraId="7A0354A0" w14:textId="07A05EF0" w:rsidR="00395785" w:rsidRDefault="00395785" w:rsidP="008B2095">
            <w:pPr>
              <w:jc w:val="center"/>
              <w:rPr>
                <w:b/>
              </w:rPr>
            </w:pPr>
            <w:r>
              <w:rPr>
                <w:b/>
              </w:rPr>
              <w:t xml:space="preserve">July </w:t>
            </w:r>
            <w:r w:rsidR="002E3601">
              <w:rPr>
                <w:b/>
              </w:rPr>
              <w:t>9</w:t>
            </w:r>
          </w:p>
        </w:tc>
        <w:tc>
          <w:tcPr>
            <w:tcW w:w="5040" w:type="dxa"/>
          </w:tcPr>
          <w:p w14:paraId="6CD26EE4" w14:textId="77777777" w:rsidR="008B2095" w:rsidRPr="00393C6F" w:rsidRDefault="008B2095" w:rsidP="008B2095">
            <w:pPr>
              <w:pStyle w:val="NormalWeb"/>
              <w:spacing w:before="0" w:beforeAutospacing="0" w:after="0" w:afterAutospacing="0"/>
              <w:rPr>
                <w:b/>
              </w:rPr>
            </w:pPr>
            <w:r w:rsidRPr="00393C6F">
              <w:rPr>
                <w:b/>
              </w:rPr>
              <w:t>Low-Incidence Disabilities: Severe/Multiple Disabilities, Deaf-Blindness, and Traumatic Brain Injury</w:t>
            </w:r>
          </w:p>
          <w:p w14:paraId="5FF508E7" w14:textId="77777777" w:rsidR="008B2095" w:rsidRDefault="008B2095" w:rsidP="008B2095">
            <w:pPr>
              <w:pStyle w:val="NormalWeb"/>
              <w:spacing w:before="0" w:beforeAutospacing="0" w:after="0" w:afterAutospacing="0"/>
            </w:pPr>
          </w:p>
          <w:p w14:paraId="56636B4B" w14:textId="77777777" w:rsidR="008B2095" w:rsidRPr="00393C6F" w:rsidRDefault="008B2095" w:rsidP="008B2095">
            <w:pPr>
              <w:pStyle w:val="NormalWeb"/>
              <w:numPr>
                <w:ilvl w:val="0"/>
                <w:numId w:val="26"/>
              </w:numPr>
              <w:spacing w:before="0" w:beforeAutospacing="0" w:after="0" w:afterAutospacing="0"/>
              <w:rPr>
                <w:i/>
              </w:rPr>
            </w:pPr>
            <w:r w:rsidRPr="00393C6F">
              <w:rPr>
                <w:i/>
              </w:rPr>
              <w:t>Defining Severe, Profound, and Multiple Disabilities</w:t>
            </w:r>
          </w:p>
          <w:p w14:paraId="3F18133C" w14:textId="77777777" w:rsidR="008B2095" w:rsidRPr="00393C6F" w:rsidRDefault="008B2095" w:rsidP="008B2095">
            <w:pPr>
              <w:pStyle w:val="NormalWeb"/>
              <w:numPr>
                <w:ilvl w:val="0"/>
                <w:numId w:val="26"/>
              </w:numPr>
              <w:spacing w:before="0" w:beforeAutospacing="0" w:after="0" w:afterAutospacing="0"/>
              <w:rPr>
                <w:i/>
              </w:rPr>
            </w:pPr>
            <w:r w:rsidRPr="00393C6F">
              <w:rPr>
                <w:i/>
              </w:rPr>
              <w:t>Characteristics of Students with Severe and Multiple Disabilities</w:t>
            </w:r>
          </w:p>
          <w:p w14:paraId="19A6A95C" w14:textId="77777777" w:rsidR="008B2095" w:rsidRPr="00393C6F" w:rsidRDefault="008B2095" w:rsidP="008B2095">
            <w:pPr>
              <w:pStyle w:val="NormalWeb"/>
              <w:numPr>
                <w:ilvl w:val="0"/>
                <w:numId w:val="26"/>
              </w:numPr>
              <w:spacing w:before="0" w:beforeAutospacing="0" w:after="0" w:afterAutospacing="0"/>
              <w:rPr>
                <w:i/>
              </w:rPr>
            </w:pPr>
            <w:r w:rsidRPr="00393C6F">
              <w:rPr>
                <w:i/>
              </w:rPr>
              <w:t>Prevalence of Severe and Multiple Disabilities</w:t>
            </w:r>
          </w:p>
          <w:p w14:paraId="29BBE99E" w14:textId="77777777" w:rsidR="008B2095" w:rsidRPr="00393C6F" w:rsidRDefault="008B2095" w:rsidP="008B2095">
            <w:pPr>
              <w:pStyle w:val="NormalWeb"/>
              <w:numPr>
                <w:ilvl w:val="0"/>
                <w:numId w:val="26"/>
              </w:numPr>
              <w:spacing w:before="0" w:beforeAutospacing="0" w:after="0" w:afterAutospacing="0"/>
              <w:rPr>
                <w:i/>
              </w:rPr>
            </w:pPr>
            <w:r w:rsidRPr="00393C6F">
              <w:rPr>
                <w:i/>
              </w:rPr>
              <w:t>Causes of Severe and Multiple Disabilities</w:t>
            </w:r>
          </w:p>
          <w:p w14:paraId="28FE18E8" w14:textId="77777777" w:rsidR="008B2095" w:rsidRPr="00393C6F" w:rsidRDefault="008B2095" w:rsidP="008B2095">
            <w:pPr>
              <w:pStyle w:val="NormalWeb"/>
              <w:numPr>
                <w:ilvl w:val="0"/>
                <w:numId w:val="26"/>
              </w:numPr>
              <w:spacing w:before="0" w:beforeAutospacing="0" w:after="0" w:afterAutospacing="0"/>
              <w:rPr>
                <w:i/>
              </w:rPr>
            </w:pPr>
            <w:r w:rsidRPr="00393C6F">
              <w:rPr>
                <w:i/>
              </w:rPr>
              <w:t>Traumatic Brain Injury</w:t>
            </w:r>
          </w:p>
          <w:p w14:paraId="370E5333" w14:textId="77777777" w:rsidR="008B2095" w:rsidRPr="00393C6F" w:rsidRDefault="008B2095" w:rsidP="008B2095">
            <w:pPr>
              <w:pStyle w:val="NormalWeb"/>
              <w:numPr>
                <w:ilvl w:val="0"/>
                <w:numId w:val="26"/>
              </w:numPr>
              <w:spacing w:before="0" w:beforeAutospacing="0" w:after="0" w:afterAutospacing="0"/>
              <w:rPr>
                <w:i/>
              </w:rPr>
            </w:pPr>
            <w:r w:rsidRPr="00393C6F">
              <w:rPr>
                <w:i/>
              </w:rPr>
              <w:t>Educational Approaches</w:t>
            </w:r>
          </w:p>
          <w:p w14:paraId="3B9A99FA" w14:textId="77777777" w:rsidR="008B2095" w:rsidRDefault="008B2095" w:rsidP="008B2095">
            <w:pPr>
              <w:tabs>
                <w:tab w:val="left" w:pos="360"/>
              </w:tabs>
              <w:rPr>
                <w:b/>
                <w:sz w:val="22"/>
                <w:szCs w:val="22"/>
              </w:rPr>
            </w:pPr>
          </w:p>
          <w:p w14:paraId="3511EC7B" w14:textId="77777777" w:rsidR="008B2095" w:rsidRPr="006F7562" w:rsidRDefault="008B2095" w:rsidP="008B2095">
            <w:pPr>
              <w:tabs>
                <w:tab w:val="left" w:pos="360"/>
              </w:tabs>
              <w:rPr>
                <w:sz w:val="22"/>
                <w:szCs w:val="22"/>
              </w:rPr>
            </w:pPr>
            <w:r w:rsidRPr="006F7562">
              <w:rPr>
                <w:b/>
                <w:sz w:val="22"/>
                <w:szCs w:val="22"/>
              </w:rPr>
              <w:t>Readings</w:t>
            </w:r>
            <w:r w:rsidRPr="006F7562">
              <w:rPr>
                <w:sz w:val="22"/>
                <w:szCs w:val="22"/>
              </w:rPr>
              <w:t>:</w:t>
            </w:r>
          </w:p>
          <w:p w14:paraId="0BA9EA4D" w14:textId="77777777" w:rsidR="008B2095" w:rsidRDefault="008B2095" w:rsidP="008B2095">
            <w:pPr>
              <w:rPr>
                <w:sz w:val="22"/>
                <w:szCs w:val="22"/>
              </w:rPr>
            </w:pPr>
            <w:proofErr w:type="spellStart"/>
            <w:r w:rsidRPr="00D27038">
              <w:rPr>
                <w:sz w:val="22"/>
                <w:szCs w:val="22"/>
              </w:rPr>
              <w:t>Heward</w:t>
            </w:r>
            <w:proofErr w:type="spellEnd"/>
            <w:r w:rsidRPr="00D27038">
              <w:rPr>
                <w:sz w:val="22"/>
                <w:szCs w:val="22"/>
              </w:rPr>
              <w:t xml:space="preserve">, W.L. (2013), </w:t>
            </w:r>
            <w:r w:rsidRPr="006F7562">
              <w:rPr>
                <w:sz w:val="22"/>
                <w:szCs w:val="22"/>
              </w:rPr>
              <w:t xml:space="preserve">Chapter </w:t>
            </w:r>
            <w:r>
              <w:rPr>
                <w:sz w:val="22"/>
                <w:szCs w:val="22"/>
              </w:rPr>
              <w:t>12</w:t>
            </w:r>
          </w:p>
          <w:p w14:paraId="108E479E" w14:textId="77777777" w:rsidR="00395785" w:rsidRPr="006F7562" w:rsidRDefault="00395785" w:rsidP="008B2095">
            <w:pPr>
              <w:tabs>
                <w:tab w:val="left" w:pos="360"/>
              </w:tabs>
              <w:rPr>
                <w:b/>
                <w:sz w:val="22"/>
                <w:szCs w:val="22"/>
              </w:rPr>
            </w:pPr>
          </w:p>
        </w:tc>
        <w:tc>
          <w:tcPr>
            <w:tcW w:w="2700" w:type="dxa"/>
          </w:tcPr>
          <w:p w14:paraId="3D5E425A" w14:textId="77777777" w:rsidR="00395785" w:rsidRPr="006F7562" w:rsidRDefault="00395785" w:rsidP="008B2095">
            <w:pPr>
              <w:tabs>
                <w:tab w:val="left" w:pos="360"/>
              </w:tabs>
              <w:rPr>
                <w:b/>
                <w:sz w:val="22"/>
                <w:szCs w:val="22"/>
              </w:rPr>
            </w:pPr>
          </w:p>
        </w:tc>
      </w:tr>
      <w:tr w:rsidR="00395785" w14:paraId="410D89C0" w14:textId="77777777" w:rsidTr="008B2095">
        <w:tc>
          <w:tcPr>
            <w:tcW w:w="1278" w:type="dxa"/>
          </w:tcPr>
          <w:p w14:paraId="61CD76F2" w14:textId="77777777" w:rsidR="00395785" w:rsidRDefault="00395785" w:rsidP="008B2095">
            <w:pPr>
              <w:jc w:val="center"/>
              <w:rPr>
                <w:b/>
              </w:rPr>
            </w:pPr>
          </w:p>
          <w:p w14:paraId="225913CF" w14:textId="36B979F4" w:rsidR="00395785" w:rsidRPr="00393C6F" w:rsidRDefault="00395785" w:rsidP="008B2095">
            <w:pPr>
              <w:jc w:val="center"/>
              <w:rPr>
                <w:b/>
              </w:rPr>
            </w:pPr>
            <w:r>
              <w:rPr>
                <w:b/>
              </w:rPr>
              <w:t>July 1</w:t>
            </w:r>
            <w:r w:rsidR="002E3601">
              <w:rPr>
                <w:b/>
              </w:rPr>
              <w:t>1</w:t>
            </w:r>
          </w:p>
        </w:tc>
        <w:tc>
          <w:tcPr>
            <w:tcW w:w="5040" w:type="dxa"/>
          </w:tcPr>
          <w:p w14:paraId="355C7F75" w14:textId="77777777" w:rsidR="008B2095" w:rsidRDefault="008B2095" w:rsidP="008B2095">
            <w:pPr>
              <w:pStyle w:val="NormalWeb"/>
              <w:spacing w:before="0" w:beforeAutospacing="0" w:after="0" w:afterAutospacing="0"/>
            </w:pPr>
            <w:r w:rsidRPr="00393C6F">
              <w:rPr>
                <w:b/>
              </w:rPr>
              <w:t>Early Childhood Special Education</w:t>
            </w:r>
            <w:r>
              <w:rPr>
                <w:b/>
              </w:rPr>
              <w:t xml:space="preserve"> </w:t>
            </w:r>
          </w:p>
          <w:p w14:paraId="38928BB6" w14:textId="77777777" w:rsidR="008B2095" w:rsidRPr="00393C6F" w:rsidRDefault="008B2095" w:rsidP="008B2095">
            <w:pPr>
              <w:pStyle w:val="NormalWeb"/>
              <w:numPr>
                <w:ilvl w:val="0"/>
                <w:numId w:val="27"/>
              </w:numPr>
              <w:spacing w:before="0" w:beforeAutospacing="0" w:after="0" w:afterAutospacing="0"/>
              <w:rPr>
                <w:i/>
              </w:rPr>
            </w:pPr>
            <w:r w:rsidRPr="00393C6F">
              <w:rPr>
                <w:i/>
              </w:rPr>
              <w:t>The Importance of Early Intervention</w:t>
            </w:r>
          </w:p>
          <w:p w14:paraId="6906A7A5" w14:textId="77777777" w:rsidR="008B2095" w:rsidRPr="00393C6F" w:rsidRDefault="008B2095" w:rsidP="008B2095">
            <w:pPr>
              <w:pStyle w:val="NormalWeb"/>
              <w:numPr>
                <w:ilvl w:val="0"/>
                <w:numId w:val="27"/>
              </w:numPr>
              <w:spacing w:before="0" w:beforeAutospacing="0" w:after="0" w:afterAutospacing="0"/>
              <w:rPr>
                <w:i/>
              </w:rPr>
            </w:pPr>
            <w:r w:rsidRPr="00393C6F">
              <w:rPr>
                <w:i/>
              </w:rPr>
              <w:t>IDEA and Early Intervention /Early Childhood Special Education</w:t>
            </w:r>
          </w:p>
          <w:p w14:paraId="3F5A5FAD" w14:textId="77777777" w:rsidR="008B2095" w:rsidRPr="00393C6F" w:rsidRDefault="008B2095" w:rsidP="008B2095">
            <w:pPr>
              <w:pStyle w:val="NormalWeb"/>
              <w:numPr>
                <w:ilvl w:val="0"/>
                <w:numId w:val="27"/>
              </w:numPr>
              <w:spacing w:before="0" w:beforeAutospacing="0" w:after="0" w:afterAutospacing="0"/>
              <w:rPr>
                <w:i/>
              </w:rPr>
            </w:pPr>
            <w:r w:rsidRPr="00393C6F">
              <w:rPr>
                <w:i/>
              </w:rPr>
              <w:lastRenderedPageBreak/>
              <w:t>Screening, Identification, and Assessment</w:t>
            </w:r>
          </w:p>
          <w:p w14:paraId="0915378F" w14:textId="77777777" w:rsidR="008B2095" w:rsidRPr="00393C6F" w:rsidRDefault="008B2095" w:rsidP="008B2095">
            <w:pPr>
              <w:pStyle w:val="NormalWeb"/>
              <w:numPr>
                <w:ilvl w:val="0"/>
                <w:numId w:val="27"/>
              </w:numPr>
              <w:spacing w:before="0" w:beforeAutospacing="0" w:after="0" w:afterAutospacing="0"/>
              <w:rPr>
                <w:i/>
              </w:rPr>
            </w:pPr>
            <w:r w:rsidRPr="00393C6F">
              <w:rPr>
                <w:i/>
              </w:rPr>
              <w:t>Curriculum and Instruction in Early Childhood Special Education</w:t>
            </w:r>
          </w:p>
          <w:p w14:paraId="5AB23E85" w14:textId="427423C9" w:rsidR="008B2095" w:rsidRPr="00C57CA8" w:rsidRDefault="008B2095" w:rsidP="00C57CA8">
            <w:pPr>
              <w:pStyle w:val="NormalWeb"/>
              <w:numPr>
                <w:ilvl w:val="0"/>
                <w:numId w:val="27"/>
              </w:numPr>
              <w:spacing w:before="0" w:beforeAutospacing="0" w:after="0" w:afterAutospacing="0"/>
              <w:rPr>
                <w:i/>
              </w:rPr>
            </w:pPr>
            <w:r w:rsidRPr="00393C6F">
              <w:rPr>
                <w:i/>
              </w:rPr>
              <w:t>Service-Delivery Alternatives for Early Intervention</w:t>
            </w:r>
          </w:p>
          <w:p w14:paraId="03155AF9" w14:textId="77777777" w:rsidR="008B2095" w:rsidRPr="006F7562" w:rsidRDefault="008B2095" w:rsidP="008B2095">
            <w:pPr>
              <w:tabs>
                <w:tab w:val="left" w:pos="360"/>
              </w:tabs>
              <w:rPr>
                <w:sz w:val="22"/>
                <w:szCs w:val="22"/>
              </w:rPr>
            </w:pPr>
            <w:r w:rsidRPr="006F7562">
              <w:rPr>
                <w:b/>
                <w:sz w:val="22"/>
                <w:szCs w:val="22"/>
              </w:rPr>
              <w:t>Readings</w:t>
            </w:r>
            <w:r w:rsidRPr="006F7562">
              <w:rPr>
                <w:sz w:val="22"/>
                <w:szCs w:val="22"/>
              </w:rPr>
              <w:t>:</w:t>
            </w:r>
          </w:p>
          <w:p w14:paraId="3D232D96" w14:textId="7C8DAAC3" w:rsidR="008B2095" w:rsidRPr="00C57CA8" w:rsidRDefault="008B2095" w:rsidP="008B2095">
            <w:pPr>
              <w:tabs>
                <w:tab w:val="left" w:pos="360"/>
              </w:tabs>
              <w:rPr>
                <w:sz w:val="22"/>
                <w:szCs w:val="22"/>
              </w:rPr>
            </w:pPr>
            <w:proofErr w:type="spellStart"/>
            <w:r w:rsidRPr="00D27038">
              <w:rPr>
                <w:sz w:val="22"/>
                <w:szCs w:val="22"/>
              </w:rPr>
              <w:t>Heward</w:t>
            </w:r>
            <w:proofErr w:type="spellEnd"/>
            <w:r w:rsidRPr="00D27038">
              <w:rPr>
                <w:sz w:val="22"/>
                <w:szCs w:val="22"/>
              </w:rPr>
              <w:t xml:space="preserve">, W.L. (2013), </w:t>
            </w:r>
            <w:r w:rsidRPr="006F7562">
              <w:rPr>
                <w:sz w:val="22"/>
                <w:szCs w:val="22"/>
              </w:rPr>
              <w:t xml:space="preserve">Chapter </w:t>
            </w:r>
            <w:r>
              <w:rPr>
                <w:sz w:val="22"/>
                <w:szCs w:val="22"/>
              </w:rPr>
              <w:t>14</w:t>
            </w:r>
          </w:p>
        </w:tc>
        <w:tc>
          <w:tcPr>
            <w:tcW w:w="2700" w:type="dxa"/>
          </w:tcPr>
          <w:p w14:paraId="0998AC10" w14:textId="77777777" w:rsidR="00395785" w:rsidRPr="006F7562" w:rsidRDefault="00395785" w:rsidP="008B2095">
            <w:pPr>
              <w:tabs>
                <w:tab w:val="left" w:pos="360"/>
              </w:tabs>
              <w:rPr>
                <w:b/>
                <w:sz w:val="22"/>
                <w:szCs w:val="22"/>
              </w:rPr>
            </w:pPr>
          </w:p>
        </w:tc>
      </w:tr>
      <w:tr w:rsidR="00395785" w14:paraId="0DC47FBE" w14:textId="77777777" w:rsidTr="008B2095">
        <w:tc>
          <w:tcPr>
            <w:tcW w:w="1278" w:type="dxa"/>
          </w:tcPr>
          <w:p w14:paraId="3F6A5D79" w14:textId="77777777" w:rsidR="00395785" w:rsidRDefault="00395785" w:rsidP="008B2095">
            <w:pPr>
              <w:jc w:val="center"/>
              <w:rPr>
                <w:b/>
              </w:rPr>
            </w:pPr>
          </w:p>
          <w:p w14:paraId="6E90B2D0" w14:textId="7AF82F10" w:rsidR="00395785" w:rsidRDefault="002E3601" w:rsidP="008B2095">
            <w:pPr>
              <w:jc w:val="center"/>
              <w:rPr>
                <w:b/>
              </w:rPr>
            </w:pPr>
            <w:r>
              <w:rPr>
                <w:b/>
              </w:rPr>
              <w:t>July 16</w:t>
            </w:r>
          </w:p>
          <w:p w14:paraId="4028B6D2" w14:textId="77777777" w:rsidR="00395785" w:rsidRPr="00393C6F" w:rsidRDefault="00395785" w:rsidP="008B2095">
            <w:pPr>
              <w:jc w:val="center"/>
              <w:rPr>
                <w:b/>
              </w:rPr>
            </w:pPr>
          </w:p>
        </w:tc>
        <w:tc>
          <w:tcPr>
            <w:tcW w:w="5040" w:type="dxa"/>
          </w:tcPr>
          <w:p w14:paraId="74FA676F" w14:textId="77777777" w:rsidR="00395785" w:rsidRDefault="00395785" w:rsidP="008B2095">
            <w:pPr>
              <w:tabs>
                <w:tab w:val="left" w:pos="360"/>
              </w:tabs>
              <w:rPr>
                <w:b/>
                <w:sz w:val="22"/>
                <w:szCs w:val="22"/>
              </w:rPr>
            </w:pPr>
          </w:p>
          <w:p w14:paraId="455F02A9" w14:textId="77777777" w:rsidR="008B2095" w:rsidRPr="00393C6F" w:rsidRDefault="008B2095" w:rsidP="008B2095">
            <w:pPr>
              <w:pStyle w:val="NormalWeb"/>
              <w:spacing w:before="0" w:beforeAutospacing="0" w:after="0" w:afterAutospacing="0"/>
              <w:rPr>
                <w:b/>
              </w:rPr>
            </w:pPr>
            <w:r w:rsidRPr="00393C6F">
              <w:rPr>
                <w:b/>
              </w:rPr>
              <w:t>Transitioning to Adulthood</w:t>
            </w:r>
          </w:p>
          <w:p w14:paraId="68F5F89D" w14:textId="77777777" w:rsidR="008B2095" w:rsidRDefault="008B2095" w:rsidP="008B2095">
            <w:pPr>
              <w:tabs>
                <w:tab w:val="left" w:pos="360"/>
              </w:tabs>
              <w:rPr>
                <w:b/>
                <w:sz w:val="22"/>
                <w:szCs w:val="22"/>
              </w:rPr>
            </w:pPr>
          </w:p>
          <w:p w14:paraId="3F4F9C77" w14:textId="77777777" w:rsidR="008B2095" w:rsidRPr="00393C6F" w:rsidRDefault="008B2095" w:rsidP="008B2095">
            <w:pPr>
              <w:pStyle w:val="NormalWeb"/>
              <w:numPr>
                <w:ilvl w:val="0"/>
                <w:numId w:val="28"/>
              </w:numPr>
              <w:spacing w:before="0" w:beforeAutospacing="0" w:after="0" w:afterAutospacing="0"/>
              <w:rPr>
                <w:i/>
              </w:rPr>
            </w:pPr>
            <w:r w:rsidRPr="00393C6F">
              <w:rPr>
                <w:i/>
              </w:rPr>
              <w:t>How Do Former Special Education Students Fare as Adults?</w:t>
            </w:r>
          </w:p>
          <w:p w14:paraId="6C325D9D" w14:textId="77777777" w:rsidR="008B2095" w:rsidRPr="00393C6F" w:rsidRDefault="008B2095" w:rsidP="008B2095">
            <w:pPr>
              <w:pStyle w:val="NormalWeb"/>
              <w:numPr>
                <w:ilvl w:val="0"/>
                <w:numId w:val="28"/>
              </w:numPr>
              <w:spacing w:before="0" w:beforeAutospacing="0" w:after="0" w:afterAutospacing="0"/>
              <w:rPr>
                <w:i/>
              </w:rPr>
            </w:pPr>
            <w:r w:rsidRPr="00393C6F">
              <w:rPr>
                <w:i/>
              </w:rPr>
              <w:t>Transition Services and Models</w:t>
            </w:r>
          </w:p>
          <w:p w14:paraId="633E4ED0" w14:textId="77777777" w:rsidR="008B2095" w:rsidRPr="00393C6F" w:rsidRDefault="008B2095" w:rsidP="008B2095">
            <w:pPr>
              <w:pStyle w:val="NormalWeb"/>
              <w:numPr>
                <w:ilvl w:val="0"/>
                <w:numId w:val="28"/>
              </w:numPr>
              <w:spacing w:before="0" w:beforeAutospacing="0" w:after="0" w:afterAutospacing="0"/>
              <w:rPr>
                <w:i/>
              </w:rPr>
            </w:pPr>
            <w:r w:rsidRPr="00393C6F">
              <w:rPr>
                <w:i/>
              </w:rPr>
              <w:t>Employment</w:t>
            </w:r>
          </w:p>
          <w:p w14:paraId="68626849" w14:textId="77777777" w:rsidR="008B2095" w:rsidRPr="00393C6F" w:rsidRDefault="008B2095" w:rsidP="008B2095">
            <w:pPr>
              <w:pStyle w:val="NormalWeb"/>
              <w:numPr>
                <w:ilvl w:val="0"/>
                <w:numId w:val="28"/>
              </w:numPr>
              <w:spacing w:before="0" w:beforeAutospacing="0" w:after="0" w:afterAutospacing="0"/>
              <w:rPr>
                <w:i/>
              </w:rPr>
            </w:pPr>
            <w:r w:rsidRPr="00393C6F">
              <w:rPr>
                <w:i/>
              </w:rPr>
              <w:t>Postsecondary Education</w:t>
            </w:r>
          </w:p>
          <w:p w14:paraId="2247B9D9" w14:textId="77777777" w:rsidR="008B2095" w:rsidRPr="00393C6F" w:rsidRDefault="008B2095" w:rsidP="008B2095">
            <w:pPr>
              <w:pStyle w:val="NormalWeb"/>
              <w:numPr>
                <w:ilvl w:val="0"/>
                <w:numId w:val="28"/>
              </w:numPr>
              <w:spacing w:before="0" w:beforeAutospacing="0" w:after="0" w:afterAutospacing="0"/>
              <w:rPr>
                <w:i/>
              </w:rPr>
            </w:pPr>
            <w:r w:rsidRPr="00393C6F">
              <w:rPr>
                <w:i/>
              </w:rPr>
              <w:t>Residential Alternatives</w:t>
            </w:r>
          </w:p>
          <w:p w14:paraId="34B180F1" w14:textId="77777777" w:rsidR="008B2095" w:rsidRPr="00393C6F" w:rsidRDefault="008B2095" w:rsidP="008B2095">
            <w:pPr>
              <w:pStyle w:val="NormalWeb"/>
              <w:numPr>
                <w:ilvl w:val="0"/>
                <w:numId w:val="28"/>
              </w:numPr>
              <w:spacing w:before="0" w:beforeAutospacing="0" w:after="0" w:afterAutospacing="0"/>
              <w:rPr>
                <w:i/>
              </w:rPr>
            </w:pPr>
            <w:r w:rsidRPr="00393C6F">
              <w:rPr>
                <w:i/>
              </w:rPr>
              <w:t xml:space="preserve">Recreation and Leisure </w:t>
            </w:r>
          </w:p>
          <w:p w14:paraId="18AC5F7E" w14:textId="77777777" w:rsidR="008B2095" w:rsidRDefault="008B2095" w:rsidP="008B2095">
            <w:pPr>
              <w:pStyle w:val="NormalWeb"/>
              <w:numPr>
                <w:ilvl w:val="0"/>
                <w:numId w:val="28"/>
              </w:numPr>
              <w:spacing w:before="0" w:beforeAutospacing="0" w:after="0" w:afterAutospacing="0"/>
              <w:rPr>
                <w:i/>
              </w:rPr>
            </w:pPr>
            <w:r w:rsidRPr="00393C6F">
              <w:rPr>
                <w:i/>
              </w:rPr>
              <w:t>The Ultimate Transition Goal: A Better Life</w:t>
            </w:r>
          </w:p>
          <w:p w14:paraId="27D81242" w14:textId="77777777" w:rsidR="008B2095" w:rsidRPr="00395785" w:rsidRDefault="008B2095" w:rsidP="008B2095">
            <w:pPr>
              <w:pStyle w:val="NormalWeb"/>
              <w:spacing w:before="0" w:beforeAutospacing="0" w:after="0" w:afterAutospacing="0"/>
              <w:ind w:left="720"/>
              <w:rPr>
                <w:i/>
              </w:rPr>
            </w:pPr>
          </w:p>
          <w:p w14:paraId="27412B45" w14:textId="77777777" w:rsidR="008B2095" w:rsidRPr="006F7562" w:rsidRDefault="008B2095" w:rsidP="008B2095">
            <w:pPr>
              <w:tabs>
                <w:tab w:val="left" w:pos="360"/>
              </w:tabs>
              <w:rPr>
                <w:sz w:val="22"/>
                <w:szCs w:val="22"/>
              </w:rPr>
            </w:pPr>
            <w:r w:rsidRPr="006F7562">
              <w:rPr>
                <w:b/>
                <w:sz w:val="22"/>
                <w:szCs w:val="22"/>
              </w:rPr>
              <w:t>Readings</w:t>
            </w:r>
            <w:r w:rsidRPr="006F7562">
              <w:rPr>
                <w:sz w:val="22"/>
                <w:szCs w:val="22"/>
              </w:rPr>
              <w:t>:</w:t>
            </w:r>
          </w:p>
          <w:p w14:paraId="653EA4A0" w14:textId="61DCE563" w:rsidR="00395785" w:rsidRPr="00C57CA8" w:rsidRDefault="008B2095" w:rsidP="008B2095">
            <w:pPr>
              <w:tabs>
                <w:tab w:val="left" w:pos="360"/>
              </w:tabs>
              <w:rPr>
                <w:sz w:val="22"/>
                <w:szCs w:val="22"/>
              </w:rPr>
            </w:pPr>
            <w:proofErr w:type="spellStart"/>
            <w:r w:rsidRPr="00D27038">
              <w:rPr>
                <w:sz w:val="22"/>
                <w:szCs w:val="22"/>
              </w:rPr>
              <w:t>Heward</w:t>
            </w:r>
            <w:proofErr w:type="spellEnd"/>
            <w:r w:rsidRPr="00D27038">
              <w:rPr>
                <w:sz w:val="22"/>
                <w:szCs w:val="22"/>
              </w:rPr>
              <w:t xml:space="preserve">, W.L. (2013), </w:t>
            </w:r>
            <w:r w:rsidRPr="006F7562">
              <w:rPr>
                <w:sz w:val="22"/>
                <w:szCs w:val="22"/>
              </w:rPr>
              <w:t>Chapt</w:t>
            </w:r>
            <w:r>
              <w:rPr>
                <w:sz w:val="22"/>
                <w:szCs w:val="22"/>
              </w:rPr>
              <w:t>e</w:t>
            </w:r>
            <w:r w:rsidRPr="006F7562">
              <w:rPr>
                <w:sz w:val="22"/>
                <w:szCs w:val="22"/>
              </w:rPr>
              <w:t xml:space="preserve">r </w:t>
            </w:r>
            <w:r>
              <w:rPr>
                <w:sz w:val="22"/>
                <w:szCs w:val="22"/>
              </w:rPr>
              <w:t>15</w:t>
            </w:r>
          </w:p>
        </w:tc>
        <w:tc>
          <w:tcPr>
            <w:tcW w:w="2700" w:type="dxa"/>
          </w:tcPr>
          <w:p w14:paraId="2F3E8D6E" w14:textId="77777777" w:rsidR="00395785" w:rsidRPr="006F7562" w:rsidRDefault="00395785" w:rsidP="008B2095">
            <w:pPr>
              <w:tabs>
                <w:tab w:val="left" w:pos="360"/>
              </w:tabs>
              <w:rPr>
                <w:b/>
                <w:sz w:val="22"/>
                <w:szCs w:val="22"/>
              </w:rPr>
            </w:pPr>
          </w:p>
        </w:tc>
      </w:tr>
      <w:tr w:rsidR="00395785" w14:paraId="6F5261AD" w14:textId="77777777" w:rsidTr="008B2095">
        <w:tc>
          <w:tcPr>
            <w:tcW w:w="1278" w:type="dxa"/>
          </w:tcPr>
          <w:p w14:paraId="46655A24" w14:textId="77777777" w:rsidR="00395785" w:rsidRDefault="00395785" w:rsidP="008B2095">
            <w:pPr>
              <w:jc w:val="center"/>
              <w:rPr>
                <w:b/>
              </w:rPr>
            </w:pPr>
          </w:p>
          <w:p w14:paraId="393FE0CF" w14:textId="130E4C8C" w:rsidR="00395785" w:rsidRDefault="00395785" w:rsidP="008B2095">
            <w:pPr>
              <w:jc w:val="center"/>
              <w:rPr>
                <w:b/>
              </w:rPr>
            </w:pPr>
            <w:r>
              <w:rPr>
                <w:b/>
              </w:rPr>
              <w:t>July 1</w:t>
            </w:r>
            <w:r w:rsidR="002E3601">
              <w:rPr>
                <w:b/>
              </w:rPr>
              <w:t>8</w:t>
            </w:r>
          </w:p>
        </w:tc>
        <w:tc>
          <w:tcPr>
            <w:tcW w:w="5040" w:type="dxa"/>
          </w:tcPr>
          <w:p w14:paraId="62A034D9" w14:textId="77777777" w:rsidR="00395785" w:rsidRDefault="00395785" w:rsidP="008B2095">
            <w:pPr>
              <w:tabs>
                <w:tab w:val="left" w:pos="360"/>
              </w:tabs>
              <w:rPr>
                <w:b/>
                <w:sz w:val="22"/>
                <w:szCs w:val="22"/>
              </w:rPr>
            </w:pPr>
          </w:p>
          <w:p w14:paraId="371845E5" w14:textId="77777777" w:rsidR="00395785" w:rsidRDefault="00395785" w:rsidP="008B2095">
            <w:pPr>
              <w:tabs>
                <w:tab w:val="left" w:pos="360"/>
              </w:tabs>
              <w:rPr>
                <w:b/>
                <w:sz w:val="22"/>
                <w:szCs w:val="22"/>
              </w:rPr>
            </w:pPr>
            <w:r>
              <w:rPr>
                <w:b/>
                <w:sz w:val="22"/>
                <w:szCs w:val="22"/>
              </w:rPr>
              <w:t>Group Presentations</w:t>
            </w:r>
          </w:p>
          <w:p w14:paraId="393E2C99" w14:textId="77777777" w:rsidR="00395785" w:rsidRPr="006F7562" w:rsidRDefault="00395785" w:rsidP="008B2095">
            <w:pPr>
              <w:tabs>
                <w:tab w:val="left" w:pos="360"/>
              </w:tabs>
              <w:rPr>
                <w:b/>
                <w:sz w:val="22"/>
                <w:szCs w:val="22"/>
              </w:rPr>
            </w:pPr>
          </w:p>
        </w:tc>
        <w:tc>
          <w:tcPr>
            <w:tcW w:w="2700" w:type="dxa"/>
          </w:tcPr>
          <w:p w14:paraId="2141AB39" w14:textId="77777777" w:rsidR="00395785" w:rsidRPr="006F7562" w:rsidRDefault="00395785" w:rsidP="008B2095">
            <w:pPr>
              <w:tabs>
                <w:tab w:val="left" w:pos="360"/>
              </w:tabs>
              <w:rPr>
                <w:b/>
                <w:sz w:val="22"/>
                <w:szCs w:val="22"/>
              </w:rPr>
            </w:pPr>
          </w:p>
        </w:tc>
      </w:tr>
      <w:tr w:rsidR="00395785" w14:paraId="1DCD8022" w14:textId="77777777" w:rsidTr="008B2095">
        <w:tc>
          <w:tcPr>
            <w:tcW w:w="1278" w:type="dxa"/>
          </w:tcPr>
          <w:p w14:paraId="467A1DFD" w14:textId="77777777" w:rsidR="00395785" w:rsidRDefault="00395785" w:rsidP="008B2095">
            <w:pPr>
              <w:jc w:val="center"/>
              <w:rPr>
                <w:b/>
              </w:rPr>
            </w:pPr>
          </w:p>
          <w:p w14:paraId="55DD3B5D" w14:textId="2D96C164" w:rsidR="00395785" w:rsidRDefault="00395785" w:rsidP="008B2095">
            <w:pPr>
              <w:jc w:val="center"/>
              <w:rPr>
                <w:b/>
              </w:rPr>
            </w:pPr>
            <w:r>
              <w:rPr>
                <w:b/>
              </w:rPr>
              <w:t>July 2</w:t>
            </w:r>
            <w:r w:rsidR="002E3601">
              <w:rPr>
                <w:b/>
              </w:rPr>
              <w:t>3</w:t>
            </w:r>
          </w:p>
        </w:tc>
        <w:tc>
          <w:tcPr>
            <w:tcW w:w="5040" w:type="dxa"/>
          </w:tcPr>
          <w:p w14:paraId="233B516D" w14:textId="77777777" w:rsidR="00395785" w:rsidRDefault="00395785" w:rsidP="008B2095">
            <w:pPr>
              <w:tabs>
                <w:tab w:val="left" w:pos="360"/>
              </w:tabs>
              <w:rPr>
                <w:b/>
                <w:sz w:val="22"/>
                <w:szCs w:val="22"/>
              </w:rPr>
            </w:pPr>
          </w:p>
          <w:p w14:paraId="35AF98FE" w14:textId="77777777" w:rsidR="008B2095" w:rsidRDefault="008B2095" w:rsidP="008B2095">
            <w:pPr>
              <w:tabs>
                <w:tab w:val="left" w:pos="360"/>
              </w:tabs>
              <w:rPr>
                <w:b/>
                <w:sz w:val="22"/>
                <w:szCs w:val="22"/>
              </w:rPr>
            </w:pPr>
            <w:r>
              <w:rPr>
                <w:b/>
                <w:sz w:val="22"/>
                <w:szCs w:val="22"/>
              </w:rPr>
              <w:t>Group Presentations</w:t>
            </w:r>
          </w:p>
          <w:p w14:paraId="2C8D0C4F" w14:textId="77777777" w:rsidR="008B2095" w:rsidRDefault="008B2095" w:rsidP="008B2095">
            <w:pPr>
              <w:tabs>
                <w:tab w:val="left" w:pos="360"/>
              </w:tabs>
              <w:rPr>
                <w:b/>
                <w:sz w:val="22"/>
                <w:szCs w:val="22"/>
              </w:rPr>
            </w:pPr>
            <w:r>
              <w:rPr>
                <w:b/>
                <w:sz w:val="22"/>
                <w:szCs w:val="22"/>
              </w:rPr>
              <w:t>Final Exam Review</w:t>
            </w:r>
          </w:p>
          <w:p w14:paraId="3A1E09D7" w14:textId="77777777" w:rsidR="00395785" w:rsidRPr="006F7562" w:rsidRDefault="00395785" w:rsidP="008B2095">
            <w:pPr>
              <w:tabs>
                <w:tab w:val="left" w:pos="360"/>
              </w:tabs>
              <w:rPr>
                <w:b/>
                <w:sz w:val="22"/>
                <w:szCs w:val="22"/>
              </w:rPr>
            </w:pPr>
          </w:p>
        </w:tc>
        <w:tc>
          <w:tcPr>
            <w:tcW w:w="2700" w:type="dxa"/>
          </w:tcPr>
          <w:p w14:paraId="2D6C6076" w14:textId="77777777" w:rsidR="00395785" w:rsidRDefault="008B2095" w:rsidP="008B2095">
            <w:pPr>
              <w:tabs>
                <w:tab w:val="left" w:pos="360"/>
              </w:tabs>
              <w:rPr>
                <w:b/>
                <w:sz w:val="22"/>
                <w:szCs w:val="22"/>
              </w:rPr>
            </w:pPr>
            <w:r>
              <w:rPr>
                <w:b/>
                <w:sz w:val="22"/>
                <w:szCs w:val="22"/>
              </w:rPr>
              <w:t>Writing Assignment Due-</w:t>
            </w:r>
          </w:p>
          <w:p w14:paraId="31BD632A" w14:textId="77777777" w:rsidR="00395785" w:rsidRDefault="00395785" w:rsidP="008B2095">
            <w:pPr>
              <w:tabs>
                <w:tab w:val="left" w:pos="360"/>
              </w:tabs>
              <w:rPr>
                <w:b/>
                <w:sz w:val="22"/>
                <w:szCs w:val="22"/>
              </w:rPr>
            </w:pPr>
          </w:p>
          <w:p w14:paraId="499202FF" w14:textId="77777777" w:rsidR="00395785" w:rsidRDefault="00395785" w:rsidP="008B2095">
            <w:pPr>
              <w:tabs>
                <w:tab w:val="left" w:pos="360"/>
              </w:tabs>
              <w:rPr>
                <w:b/>
                <w:sz w:val="22"/>
                <w:szCs w:val="22"/>
              </w:rPr>
            </w:pPr>
            <w:r>
              <w:rPr>
                <w:b/>
                <w:sz w:val="22"/>
                <w:szCs w:val="22"/>
              </w:rPr>
              <w:t>What have I learned about Special Education</w:t>
            </w:r>
          </w:p>
          <w:p w14:paraId="0189C815" w14:textId="77777777" w:rsidR="00395785" w:rsidRPr="006F7562" w:rsidRDefault="00395785" w:rsidP="008B2095">
            <w:pPr>
              <w:tabs>
                <w:tab w:val="left" w:pos="360"/>
              </w:tabs>
              <w:rPr>
                <w:b/>
                <w:sz w:val="22"/>
                <w:szCs w:val="22"/>
              </w:rPr>
            </w:pPr>
          </w:p>
        </w:tc>
      </w:tr>
      <w:tr w:rsidR="00395785" w14:paraId="1085AF3A" w14:textId="77777777" w:rsidTr="008B2095">
        <w:tc>
          <w:tcPr>
            <w:tcW w:w="1278" w:type="dxa"/>
          </w:tcPr>
          <w:p w14:paraId="6FB95C29" w14:textId="77777777" w:rsidR="00395785" w:rsidRDefault="00395785" w:rsidP="008B2095">
            <w:pPr>
              <w:rPr>
                <w:b/>
              </w:rPr>
            </w:pPr>
            <w:r>
              <w:rPr>
                <w:b/>
              </w:rPr>
              <w:t xml:space="preserve">  </w:t>
            </w:r>
          </w:p>
          <w:p w14:paraId="351184FF" w14:textId="2B057EDB" w:rsidR="00395785" w:rsidRPr="00393C6F" w:rsidRDefault="00395785" w:rsidP="008B2095">
            <w:pPr>
              <w:rPr>
                <w:b/>
              </w:rPr>
            </w:pPr>
            <w:r>
              <w:rPr>
                <w:b/>
              </w:rPr>
              <w:t xml:space="preserve"> July 2</w:t>
            </w:r>
            <w:r w:rsidR="002E3601">
              <w:rPr>
                <w:b/>
              </w:rPr>
              <w:t>5</w:t>
            </w:r>
          </w:p>
        </w:tc>
        <w:tc>
          <w:tcPr>
            <w:tcW w:w="5040" w:type="dxa"/>
          </w:tcPr>
          <w:p w14:paraId="7C2802AD" w14:textId="77777777" w:rsidR="00395785" w:rsidRDefault="00395785" w:rsidP="008B2095">
            <w:pPr>
              <w:tabs>
                <w:tab w:val="left" w:pos="360"/>
              </w:tabs>
              <w:rPr>
                <w:b/>
                <w:sz w:val="28"/>
                <w:szCs w:val="28"/>
              </w:rPr>
            </w:pPr>
          </w:p>
          <w:p w14:paraId="25FB9119" w14:textId="1536F75B" w:rsidR="00395785" w:rsidRPr="00747654" w:rsidRDefault="00395785" w:rsidP="008B2095">
            <w:pPr>
              <w:tabs>
                <w:tab w:val="left" w:pos="360"/>
              </w:tabs>
              <w:rPr>
                <w:b/>
                <w:sz w:val="20"/>
                <w:szCs w:val="20"/>
              </w:rPr>
            </w:pPr>
            <w:r w:rsidRPr="00395785">
              <w:rPr>
                <w:b/>
                <w:sz w:val="28"/>
                <w:szCs w:val="28"/>
              </w:rPr>
              <w:t>Final Exam</w:t>
            </w:r>
            <w:r w:rsidR="00747654">
              <w:rPr>
                <w:b/>
                <w:sz w:val="28"/>
                <w:szCs w:val="28"/>
              </w:rPr>
              <w:t xml:space="preserve"> </w:t>
            </w:r>
            <w:r w:rsidR="00747654" w:rsidRPr="00747654">
              <w:rPr>
                <w:b/>
                <w:sz w:val="20"/>
                <w:szCs w:val="20"/>
              </w:rPr>
              <w:t>(material covered from June 30</w:t>
            </w:r>
            <w:r w:rsidR="00747654" w:rsidRPr="00747654">
              <w:rPr>
                <w:b/>
                <w:sz w:val="20"/>
                <w:szCs w:val="20"/>
                <w:vertAlign w:val="superscript"/>
              </w:rPr>
              <w:t>th</w:t>
            </w:r>
            <w:r w:rsidR="00747654" w:rsidRPr="00747654">
              <w:rPr>
                <w:b/>
                <w:sz w:val="20"/>
                <w:szCs w:val="20"/>
              </w:rPr>
              <w:t>)</w:t>
            </w:r>
          </w:p>
          <w:p w14:paraId="3EFA3570" w14:textId="77777777" w:rsidR="00395785" w:rsidRDefault="00395785" w:rsidP="008B2095">
            <w:pPr>
              <w:tabs>
                <w:tab w:val="left" w:pos="360"/>
              </w:tabs>
              <w:rPr>
                <w:b/>
                <w:sz w:val="22"/>
                <w:szCs w:val="22"/>
              </w:rPr>
            </w:pPr>
          </w:p>
        </w:tc>
        <w:tc>
          <w:tcPr>
            <w:tcW w:w="2700" w:type="dxa"/>
          </w:tcPr>
          <w:p w14:paraId="1FE0DCDC" w14:textId="77777777" w:rsidR="00395785" w:rsidRPr="006F7562" w:rsidRDefault="00395785" w:rsidP="008B2095">
            <w:pPr>
              <w:tabs>
                <w:tab w:val="left" w:pos="360"/>
              </w:tabs>
              <w:rPr>
                <w:b/>
                <w:sz w:val="22"/>
                <w:szCs w:val="22"/>
              </w:rPr>
            </w:pPr>
          </w:p>
        </w:tc>
      </w:tr>
    </w:tbl>
    <w:p w14:paraId="5E104330" w14:textId="52805E22" w:rsidR="00393C6F" w:rsidRPr="008D2E71" w:rsidRDefault="00393C6F" w:rsidP="00C35BE3"/>
    <w:p w14:paraId="30EE8126" w14:textId="77777777" w:rsidR="00C35BE3" w:rsidRPr="003A0544" w:rsidRDefault="005B4F64" w:rsidP="00C35BE3">
      <w:pPr>
        <w:rPr>
          <w:b/>
          <w:bCs/>
        </w:rPr>
      </w:pPr>
      <w:r>
        <w:rPr>
          <w:rFonts w:cs="Tahoma"/>
          <w:b/>
          <w:bCs/>
        </w:rPr>
        <w:t>7</w:t>
      </w:r>
      <w:r w:rsidR="00C35BE3">
        <w:rPr>
          <w:b/>
          <w:bCs/>
        </w:rPr>
        <w:t>.</w:t>
      </w:r>
      <w:r w:rsidR="00C35BE3">
        <w:rPr>
          <w:b/>
          <w:bCs/>
        </w:rPr>
        <w:tab/>
      </w:r>
      <w:r w:rsidR="00C35BE3" w:rsidRPr="003A0544">
        <w:rPr>
          <w:b/>
          <w:bCs/>
        </w:rPr>
        <w:t>COURSE REQUIREMENTS:</w:t>
      </w:r>
    </w:p>
    <w:p w14:paraId="48DD5A2F" w14:textId="77777777" w:rsidR="00C35BE3" w:rsidRPr="003A0544" w:rsidRDefault="00C35BE3" w:rsidP="00C35BE3">
      <w:pPr>
        <w:rPr>
          <w:rFonts w:cs="Tahoma"/>
          <w:b/>
          <w:bCs/>
        </w:rPr>
      </w:pPr>
    </w:p>
    <w:p w14:paraId="6ED98C92" w14:textId="77777777" w:rsidR="00C35BE3" w:rsidRPr="00393C6F" w:rsidRDefault="00393C6F" w:rsidP="004043A7">
      <w:pPr>
        <w:numPr>
          <w:ilvl w:val="0"/>
          <w:numId w:val="9"/>
        </w:numPr>
        <w:rPr>
          <w:rFonts w:cs="Tahoma"/>
          <w:b/>
        </w:rPr>
      </w:pPr>
      <w:r>
        <w:rPr>
          <w:rFonts w:cs="Tahoma"/>
          <w:b/>
        </w:rPr>
        <w:t xml:space="preserve">Course </w:t>
      </w:r>
      <w:r w:rsidR="00C35BE3" w:rsidRPr="003A0544">
        <w:rPr>
          <w:rFonts w:cs="Tahoma"/>
          <w:b/>
        </w:rPr>
        <w:t>Activities</w:t>
      </w:r>
      <w:r>
        <w:rPr>
          <w:rFonts w:cs="Tahoma"/>
        </w:rPr>
        <w:t>:</w:t>
      </w:r>
    </w:p>
    <w:p w14:paraId="64347A4F" w14:textId="35AA9BA7" w:rsidR="00961C7F" w:rsidRPr="00C57CA8" w:rsidRDefault="00393C6F" w:rsidP="00961C7F">
      <w:pPr>
        <w:pStyle w:val="ListParagraph"/>
        <w:numPr>
          <w:ilvl w:val="1"/>
          <w:numId w:val="24"/>
        </w:numPr>
        <w:rPr>
          <w:rFonts w:cs="Tahoma"/>
        </w:rPr>
      </w:pPr>
      <w:r w:rsidRPr="00393C6F">
        <w:rPr>
          <w:rFonts w:cs="Tahoma"/>
        </w:rPr>
        <w:t xml:space="preserve">There will be a total </w:t>
      </w:r>
      <w:r w:rsidRPr="00A368D9">
        <w:rPr>
          <w:rFonts w:cs="Tahoma"/>
        </w:rPr>
        <w:t xml:space="preserve">of </w:t>
      </w:r>
      <w:r w:rsidR="006112FE" w:rsidRPr="006112FE">
        <w:rPr>
          <w:rFonts w:cs="Tahoma"/>
          <w:u w:val="single"/>
        </w:rPr>
        <w:t>three</w:t>
      </w:r>
      <w:r w:rsidR="006112FE">
        <w:rPr>
          <w:rFonts w:cs="Tahoma"/>
        </w:rPr>
        <w:t xml:space="preserve"> learning</w:t>
      </w:r>
      <w:r w:rsidR="00395785" w:rsidRPr="00A368D9">
        <w:rPr>
          <w:rFonts w:cs="Tahoma"/>
        </w:rPr>
        <w:t xml:space="preserve"> </w:t>
      </w:r>
      <w:r w:rsidR="00431C91" w:rsidRPr="00A368D9">
        <w:rPr>
          <w:rFonts w:cs="Tahoma"/>
        </w:rPr>
        <w:t>activities</w:t>
      </w:r>
      <w:r w:rsidRPr="00A368D9">
        <w:rPr>
          <w:rFonts w:cs="Tahoma"/>
        </w:rPr>
        <w:t xml:space="preserve"> that</w:t>
      </w:r>
      <w:r w:rsidRPr="00393C6F">
        <w:rPr>
          <w:rFonts w:cs="Tahoma"/>
        </w:rPr>
        <w:t xml:space="preserve"> each student will be required </w:t>
      </w:r>
      <w:r w:rsidR="00431C91">
        <w:rPr>
          <w:rFonts w:cs="Tahoma"/>
        </w:rPr>
        <w:t>to submit</w:t>
      </w:r>
      <w:r w:rsidRPr="00393C6F">
        <w:rPr>
          <w:rFonts w:cs="Tahoma"/>
        </w:rPr>
        <w:t xml:space="preserve">. Each </w:t>
      </w:r>
      <w:r w:rsidR="00431C91">
        <w:rPr>
          <w:rFonts w:cs="Tahoma"/>
        </w:rPr>
        <w:t>activity</w:t>
      </w:r>
      <w:r w:rsidRPr="00393C6F">
        <w:rPr>
          <w:rFonts w:cs="Tahoma"/>
        </w:rPr>
        <w:t xml:space="preserve"> will be relevant to the materia</w:t>
      </w:r>
      <w:r w:rsidR="00C57CA8">
        <w:rPr>
          <w:rFonts w:cs="Tahoma"/>
        </w:rPr>
        <w:t>l covered up until the due date</w:t>
      </w:r>
      <w:r w:rsidRPr="00393C6F">
        <w:rPr>
          <w:rFonts w:cs="Tahoma"/>
        </w:rPr>
        <w:t>.</w:t>
      </w:r>
      <w:r w:rsidR="00A368D9">
        <w:rPr>
          <w:rFonts w:cs="Tahoma"/>
        </w:rPr>
        <w:t xml:space="preserve"> (ABC’s of Special Education, pop quiz 1, pop quiz 2)</w:t>
      </w:r>
    </w:p>
    <w:p w14:paraId="3BB7B7B1" w14:textId="77777777" w:rsidR="00395785" w:rsidRDefault="00395785" w:rsidP="00395785">
      <w:pPr>
        <w:pStyle w:val="ListParagraph"/>
        <w:rPr>
          <w:rFonts w:cs="Tahoma"/>
          <w:b/>
        </w:rPr>
      </w:pPr>
    </w:p>
    <w:p w14:paraId="120EC231" w14:textId="77777777" w:rsidR="004043A7" w:rsidRPr="00393C6F" w:rsidRDefault="00393C6F" w:rsidP="00393C6F">
      <w:pPr>
        <w:pStyle w:val="ListParagraph"/>
        <w:numPr>
          <w:ilvl w:val="0"/>
          <w:numId w:val="9"/>
        </w:numPr>
        <w:rPr>
          <w:rFonts w:cs="Tahoma"/>
          <w:b/>
        </w:rPr>
      </w:pPr>
      <w:r w:rsidRPr="00393C6F">
        <w:rPr>
          <w:rFonts w:cs="Tahoma"/>
          <w:b/>
        </w:rPr>
        <w:t>In Class Essay:</w:t>
      </w:r>
    </w:p>
    <w:p w14:paraId="5B3C90D0" w14:textId="7C30818B" w:rsidR="00393C6F" w:rsidRDefault="00393C6F" w:rsidP="00393C6F">
      <w:pPr>
        <w:pStyle w:val="ListParagraph"/>
        <w:numPr>
          <w:ilvl w:val="1"/>
          <w:numId w:val="9"/>
        </w:numPr>
        <w:rPr>
          <w:rFonts w:cs="Tahoma"/>
        </w:rPr>
      </w:pPr>
      <w:r w:rsidRPr="00393C6F">
        <w:rPr>
          <w:rFonts w:cs="Tahoma"/>
        </w:rPr>
        <w:t xml:space="preserve">Each student will be required to compose an essay in class describing what they have learned about special education and individuals with disabilities during the semester. </w:t>
      </w:r>
    </w:p>
    <w:p w14:paraId="6D223892" w14:textId="77777777" w:rsidR="00C57CA8" w:rsidRDefault="00C57CA8" w:rsidP="00C57CA8">
      <w:pPr>
        <w:pStyle w:val="ListParagraph"/>
        <w:rPr>
          <w:rFonts w:cs="Tahoma"/>
        </w:rPr>
      </w:pPr>
    </w:p>
    <w:p w14:paraId="54E13040" w14:textId="77777777" w:rsidR="00C57CA8" w:rsidRDefault="00C57CA8" w:rsidP="00C57CA8">
      <w:pPr>
        <w:pStyle w:val="ListParagraph"/>
        <w:rPr>
          <w:rFonts w:cs="Tahoma"/>
        </w:rPr>
      </w:pPr>
    </w:p>
    <w:p w14:paraId="5E04E0CA" w14:textId="77777777" w:rsidR="00C57CA8" w:rsidRPr="00393C6F" w:rsidRDefault="00C57CA8" w:rsidP="00C57CA8">
      <w:pPr>
        <w:pStyle w:val="ListParagraph"/>
        <w:rPr>
          <w:rFonts w:cs="Tahoma"/>
        </w:rPr>
      </w:pPr>
    </w:p>
    <w:p w14:paraId="3D8C728D" w14:textId="77777777" w:rsidR="00393C6F" w:rsidRPr="00393C6F" w:rsidRDefault="00393C6F" w:rsidP="00393C6F">
      <w:pPr>
        <w:pStyle w:val="ListParagraph"/>
        <w:numPr>
          <w:ilvl w:val="0"/>
          <w:numId w:val="9"/>
        </w:numPr>
        <w:rPr>
          <w:rFonts w:cs="Tahoma"/>
          <w:b/>
        </w:rPr>
      </w:pPr>
      <w:r w:rsidRPr="00393C6F">
        <w:rPr>
          <w:rFonts w:cs="Tahoma"/>
          <w:b/>
        </w:rPr>
        <w:lastRenderedPageBreak/>
        <w:t>Group Presentations:</w:t>
      </w:r>
    </w:p>
    <w:p w14:paraId="50134FC8" w14:textId="77777777" w:rsidR="00393C6F" w:rsidRPr="00393C6F" w:rsidRDefault="00393C6F" w:rsidP="00393C6F">
      <w:pPr>
        <w:pStyle w:val="ListParagraph"/>
        <w:numPr>
          <w:ilvl w:val="1"/>
          <w:numId w:val="9"/>
        </w:numPr>
        <w:rPr>
          <w:rFonts w:cs="Tahoma"/>
        </w:rPr>
      </w:pPr>
      <w:r w:rsidRPr="00393C6F">
        <w:rPr>
          <w:rFonts w:cs="Tahoma"/>
        </w:rPr>
        <w:t>Students will be divided into groups by the instructor and randomly assigned a specific disability category. Each group will research and prepare a presentation on the disability category they are assigned.</w:t>
      </w:r>
    </w:p>
    <w:p w14:paraId="0FE88D37" w14:textId="77777777" w:rsidR="00393C6F" w:rsidRPr="00393C6F" w:rsidRDefault="00C35BE3" w:rsidP="00393C6F">
      <w:pPr>
        <w:pStyle w:val="ListParagraph"/>
        <w:numPr>
          <w:ilvl w:val="0"/>
          <w:numId w:val="9"/>
        </w:numPr>
        <w:rPr>
          <w:rFonts w:cs="Tahoma"/>
        </w:rPr>
      </w:pPr>
      <w:r w:rsidRPr="00393C6F">
        <w:rPr>
          <w:rFonts w:cs="Tahoma"/>
          <w:b/>
        </w:rPr>
        <w:t>Examinations</w:t>
      </w:r>
      <w:r w:rsidRPr="00393C6F">
        <w:rPr>
          <w:rFonts w:cs="Tahoma"/>
        </w:rPr>
        <w:t xml:space="preserve">: </w:t>
      </w:r>
    </w:p>
    <w:p w14:paraId="677E3D7C" w14:textId="1F19007D" w:rsidR="00C35BE3" w:rsidRPr="00393C6F" w:rsidRDefault="00C35BE3" w:rsidP="00393C6F">
      <w:pPr>
        <w:pStyle w:val="ListParagraph"/>
        <w:numPr>
          <w:ilvl w:val="1"/>
          <w:numId w:val="9"/>
        </w:numPr>
        <w:rPr>
          <w:rFonts w:cs="Tahoma"/>
        </w:rPr>
      </w:pPr>
      <w:r w:rsidRPr="00393C6F">
        <w:rPr>
          <w:rFonts w:cs="Tahoma"/>
        </w:rPr>
        <w:t>There will be two exams during the semester and one final examination during final exam period. The first exam will cover material from the beginning of the semester through the first exam.  The second exam will cover material presented after the first exam through the last class period before the second exam is scheduled.  The final exam is</w:t>
      </w:r>
      <w:r w:rsidR="00C43A37">
        <w:rPr>
          <w:rFonts w:cs="Tahoma"/>
        </w:rPr>
        <w:t xml:space="preserve"> not completely</w:t>
      </w:r>
      <w:r w:rsidRPr="00393C6F">
        <w:rPr>
          <w:rFonts w:cs="Tahoma"/>
        </w:rPr>
        <w:t xml:space="preserve"> comprehensive of material presented throughout the entire course</w:t>
      </w:r>
      <w:r w:rsidR="00C43A37">
        <w:rPr>
          <w:rFonts w:cs="Tahoma"/>
        </w:rPr>
        <w:t>, but will cover “big ideas” as discussed in class.</w:t>
      </w:r>
      <w:r w:rsidRPr="00393C6F">
        <w:rPr>
          <w:rFonts w:cs="Tahoma"/>
        </w:rPr>
        <w:t xml:space="preserve"> </w:t>
      </w:r>
    </w:p>
    <w:p w14:paraId="7109BB53" w14:textId="77777777" w:rsidR="00C35BE3" w:rsidRDefault="00C35BE3" w:rsidP="00393C6F">
      <w:pPr>
        <w:rPr>
          <w:rFonts w:cs="Tahoma"/>
          <w:b/>
          <w:bCs/>
        </w:rPr>
      </w:pPr>
    </w:p>
    <w:p w14:paraId="1D6453F8" w14:textId="77777777" w:rsidR="00C35BE3" w:rsidRDefault="005B4F64" w:rsidP="00C35BE3">
      <w:pPr>
        <w:tabs>
          <w:tab w:val="left" w:pos="-720"/>
          <w:tab w:val="left" w:pos="720"/>
          <w:tab w:val="left" w:pos="108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0"/>
        <w:jc w:val="both"/>
      </w:pPr>
      <w:r>
        <w:rPr>
          <w:b/>
        </w:rPr>
        <w:t>8</w:t>
      </w:r>
      <w:r w:rsidR="00C35BE3">
        <w:rPr>
          <w:b/>
        </w:rPr>
        <w:t xml:space="preserve">. </w:t>
      </w:r>
      <w:r w:rsidR="00C35BE3">
        <w:rPr>
          <w:b/>
        </w:rPr>
        <w:tab/>
      </w:r>
      <w:r w:rsidR="00C35BE3" w:rsidRPr="003A0544">
        <w:rPr>
          <w:b/>
        </w:rPr>
        <w:t>G</w:t>
      </w:r>
      <w:r w:rsidR="00C35BE3" w:rsidRPr="003A0544">
        <w:rPr>
          <w:b/>
          <w:bCs/>
        </w:rPr>
        <w:t>RADING AND EVALUATION</w:t>
      </w:r>
      <w:r w:rsidR="00C35BE3" w:rsidRPr="003A0544">
        <w:t>:</w:t>
      </w:r>
    </w:p>
    <w:p w14:paraId="2CF60B77" w14:textId="77777777" w:rsidR="00C35BE3" w:rsidRPr="003A0544" w:rsidRDefault="00C35BE3" w:rsidP="00C35BE3">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p>
    <w:p w14:paraId="76229ACF" w14:textId="77777777" w:rsidR="008204C4" w:rsidRPr="003A0544" w:rsidRDefault="008204C4" w:rsidP="008204C4">
      <w:pPr>
        <w:ind w:firstLine="720"/>
        <w:rPr>
          <w:rFonts w:cs="Tahoma"/>
          <w:b/>
          <w:bCs/>
        </w:rPr>
      </w:pPr>
      <w:r w:rsidRPr="003A0544">
        <w:rPr>
          <w:rFonts w:cs="Tahoma"/>
          <w:b/>
          <w:bCs/>
        </w:rPr>
        <w:t xml:space="preserve">Requirements:  </w:t>
      </w:r>
    </w:p>
    <w:p w14:paraId="2899FB73" w14:textId="38349191" w:rsidR="008204C4" w:rsidRDefault="00393C6F" w:rsidP="008204C4">
      <w:pPr>
        <w:rPr>
          <w:rFonts w:cs="Tahoma"/>
        </w:rPr>
      </w:pPr>
      <w:r>
        <w:rPr>
          <w:rFonts w:cs="Tahoma"/>
        </w:rPr>
        <w:tab/>
      </w:r>
      <w:r w:rsidR="00395785">
        <w:rPr>
          <w:rFonts w:cs="Tahoma"/>
        </w:rPr>
        <w:t xml:space="preserve">  </w:t>
      </w:r>
      <w:r w:rsidR="00243470">
        <w:rPr>
          <w:rFonts w:cs="Tahoma"/>
        </w:rPr>
        <w:t>6</w:t>
      </w:r>
      <w:r>
        <w:rPr>
          <w:rFonts w:cs="Tahoma"/>
        </w:rPr>
        <w:t xml:space="preserve"> </w:t>
      </w:r>
      <w:r w:rsidR="00395785">
        <w:rPr>
          <w:rFonts w:cs="Tahoma"/>
        </w:rPr>
        <w:t>points</w:t>
      </w:r>
      <w:r>
        <w:rPr>
          <w:rFonts w:cs="Tahoma"/>
        </w:rPr>
        <w:t xml:space="preserve">        </w:t>
      </w:r>
      <w:r w:rsidR="006112FE">
        <w:rPr>
          <w:rFonts w:cs="Tahoma"/>
        </w:rPr>
        <w:t xml:space="preserve">Learning </w:t>
      </w:r>
      <w:r w:rsidR="00431C91">
        <w:rPr>
          <w:rFonts w:cs="Tahoma"/>
        </w:rPr>
        <w:t>Activities</w:t>
      </w:r>
      <w:r w:rsidR="00BB6C1D">
        <w:rPr>
          <w:rFonts w:cs="Tahoma"/>
        </w:rPr>
        <w:t xml:space="preserve"> (ABC’s and pop quizzes)</w:t>
      </w:r>
    </w:p>
    <w:p w14:paraId="3650352F" w14:textId="175D9A47" w:rsidR="00393C6F" w:rsidRDefault="00393C6F" w:rsidP="008204C4">
      <w:pPr>
        <w:rPr>
          <w:rFonts w:cs="Tahoma"/>
        </w:rPr>
      </w:pPr>
      <w:r>
        <w:rPr>
          <w:rFonts w:cs="Tahoma"/>
        </w:rPr>
        <w:t xml:space="preserve">            </w:t>
      </w:r>
      <w:r w:rsidR="00395785">
        <w:rPr>
          <w:rFonts w:cs="Tahoma"/>
        </w:rPr>
        <w:t xml:space="preserve">  2</w:t>
      </w:r>
      <w:r>
        <w:rPr>
          <w:rFonts w:cs="Tahoma"/>
        </w:rPr>
        <w:t xml:space="preserve"> </w:t>
      </w:r>
      <w:r w:rsidR="00395785">
        <w:rPr>
          <w:rFonts w:cs="Tahoma"/>
        </w:rPr>
        <w:t>points</w:t>
      </w:r>
      <w:r>
        <w:rPr>
          <w:rFonts w:cs="Tahoma"/>
        </w:rPr>
        <w:t xml:space="preserve"> </w:t>
      </w:r>
      <w:r w:rsidR="00B418DB">
        <w:rPr>
          <w:rFonts w:cs="Tahoma"/>
        </w:rPr>
        <w:t xml:space="preserve">       </w:t>
      </w:r>
      <w:proofErr w:type="gramStart"/>
      <w:r w:rsidR="00B418DB">
        <w:rPr>
          <w:rFonts w:cs="Tahoma"/>
        </w:rPr>
        <w:t>Writing</w:t>
      </w:r>
      <w:proofErr w:type="gramEnd"/>
      <w:r w:rsidR="00B418DB">
        <w:rPr>
          <w:rFonts w:cs="Tahoma"/>
        </w:rPr>
        <w:t xml:space="preserve"> Assignment </w:t>
      </w:r>
      <w:r w:rsidR="00BB6C1D">
        <w:rPr>
          <w:rFonts w:cs="Tahoma"/>
        </w:rPr>
        <w:t>(What I’ve Learned)</w:t>
      </w:r>
    </w:p>
    <w:p w14:paraId="3E150DB6" w14:textId="7CF45960" w:rsidR="00393C6F" w:rsidRDefault="00393C6F" w:rsidP="008204C4">
      <w:pPr>
        <w:rPr>
          <w:rFonts w:cs="Tahoma"/>
        </w:rPr>
      </w:pPr>
      <w:r>
        <w:rPr>
          <w:rFonts w:cs="Tahoma"/>
        </w:rPr>
        <w:t xml:space="preserve">            </w:t>
      </w:r>
      <w:r w:rsidR="00243470">
        <w:rPr>
          <w:rFonts w:cs="Tahoma"/>
        </w:rPr>
        <w:t xml:space="preserve">  7 </w:t>
      </w:r>
      <w:r>
        <w:rPr>
          <w:rFonts w:cs="Tahoma"/>
        </w:rPr>
        <w:t xml:space="preserve">points       </w:t>
      </w:r>
      <w:r w:rsidR="00B418DB">
        <w:rPr>
          <w:rFonts w:cs="Tahoma"/>
        </w:rPr>
        <w:t xml:space="preserve"> </w:t>
      </w:r>
      <w:r>
        <w:rPr>
          <w:rFonts w:cs="Tahoma"/>
        </w:rPr>
        <w:t xml:space="preserve">Group </w:t>
      </w:r>
      <w:proofErr w:type="gramStart"/>
      <w:r>
        <w:rPr>
          <w:rFonts w:cs="Tahoma"/>
        </w:rPr>
        <w:t xml:space="preserve">Presentation </w:t>
      </w:r>
      <w:r w:rsidR="00BB6C1D">
        <w:rPr>
          <w:rFonts w:cs="Tahoma"/>
        </w:rPr>
        <w:t xml:space="preserve"> (</w:t>
      </w:r>
      <w:proofErr w:type="gramEnd"/>
      <w:r w:rsidR="00BB6C1D">
        <w:rPr>
          <w:rFonts w:cs="Tahoma"/>
        </w:rPr>
        <w:t>Disability Area)</w:t>
      </w:r>
    </w:p>
    <w:p w14:paraId="48BBDD74" w14:textId="77777777" w:rsidR="008204C4" w:rsidRPr="003A0544" w:rsidRDefault="00393C6F" w:rsidP="008204C4">
      <w:pPr>
        <w:rPr>
          <w:rFonts w:cs="Tahoma"/>
        </w:rPr>
      </w:pPr>
      <w:r>
        <w:rPr>
          <w:rFonts w:cs="Tahoma"/>
        </w:rPr>
        <w:t xml:space="preserve">            </w:t>
      </w:r>
      <w:r w:rsidR="00395785">
        <w:rPr>
          <w:rFonts w:cs="Tahoma"/>
        </w:rPr>
        <w:t>25</w:t>
      </w:r>
      <w:r w:rsidR="008204C4" w:rsidRPr="003A0544">
        <w:rPr>
          <w:rFonts w:cs="Tahoma"/>
        </w:rPr>
        <w:t xml:space="preserve"> points</w:t>
      </w:r>
      <w:r w:rsidR="008204C4" w:rsidRPr="003A0544">
        <w:rPr>
          <w:rFonts w:cs="Tahoma"/>
        </w:rPr>
        <w:tab/>
        <w:t>Exam 1</w:t>
      </w:r>
    </w:p>
    <w:p w14:paraId="6A2B78EA" w14:textId="77777777" w:rsidR="008204C4" w:rsidRPr="003A0544" w:rsidRDefault="008204C4" w:rsidP="008204C4">
      <w:pPr>
        <w:rPr>
          <w:rFonts w:cs="Tahoma"/>
        </w:rPr>
      </w:pPr>
      <w:r w:rsidRPr="003A0544">
        <w:rPr>
          <w:rFonts w:cs="Tahoma"/>
        </w:rPr>
        <w:tab/>
      </w:r>
      <w:r w:rsidR="00395785">
        <w:rPr>
          <w:rFonts w:cs="Tahoma"/>
        </w:rPr>
        <w:t>25</w:t>
      </w:r>
      <w:r w:rsidRPr="003A0544">
        <w:rPr>
          <w:rFonts w:cs="Tahoma"/>
        </w:rPr>
        <w:t xml:space="preserve"> points</w:t>
      </w:r>
      <w:r w:rsidRPr="003A0544">
        <w:rPr>
          <w:rFonts w:cs="Tahoma"/>
        </w:rPr>
        <w:tab/>
        <w:t>Exam 2</w:t>
      </w:r>
    </w:p>
    <w:p w14:paraId="20CA97AE" w14:textId="77777777" w:rsidR="008204C4" w:rsidRPr="003D7012" w:rsidRDefault="008204C4" w:rsidP="008204C4">
      <w:pPr>
        <w:rPr>
          <w:rFonts w:cs="Tahoma"/>
          <w:u w:val="single"/>
        </w:rPr>
      </w:pPr>
      <w:r w:rsidRPr="003A0544">
        <w:rPr>
          <w:rFonts w:cs="Tahoma"/>
        </w:rPr>
        <w:tab/>
      </w:r>
      <w:r w:rsidR="00395785">
        <w:rPr>
          <w:rFonts w:cs="Tahoma"/>
          <w:u w:val="single"/>
        </w:rPr>
        <w:t>35</w:t>
      </w:r>
      <w:r w:rsidR="00393C6F">
        <w:rPr>
          <w:rFonts w:cs="Tahoma"/>
          <w:u w:val="single"/>
        </w:rPr>
        <w:t xml:space="preserve"> </w:t>
      </w:r>
      <w:r w:rsidRPr="003D7012">
        <w:rPr>
          <w:rFonts w:cs="Tahoma"/>
          <w:u w:val="single"/>
        </w:rPr>
        <w:t>points</w:t>
      </w:r>
      <w:r w:rsidRPr="003D7012">
        <w:rPr>
          <w:rFonts w:cs="Tahoma"/>
          <w:u w:val="single"/>
        </w:rPr>
        <w:tab/>
      </w:r>
      <w:r w:rsidR="005B4F64">
        <w:rPr>
          <w:rFonts w:cs="Tahoma"/>
          <w:u w:val="single"/>
        </w:rPr>
        <w:t>Final Exam</w:t>
      </w:r>
      <w:r w:rsidRPr="003D7012">
        <w:rPr>
          <w:rFonts w:cs="Tahoma"/>
          <w:u w:val="single"/>
        </w:rPr>
        <w:t xml:space="preserve"> </w:t>
      </w:r>
    </w:p>
    <w:p w14:paraId="1729AC8E" w14:textId="77777777" w:rsidR="008204C4" w:rsidRPr="00297AA7" w:rsidRDefault="008204C4" w:rsidP="008204C4">
      <w:pPr>
        <w:rPr>
          <w:rFonts w:cs="Tahoma"/>
        </w:rPr>
      </w:pPr>
      <w:r w:rsidRPr="003A0544">
        <w:rPr>
          <w:rFonts w:cs="Tahoma"/>
        </w:rPr>
        <w:tab/>
      </w:r>
      <w:r w:rsidR="00395785">
        <w:rPr>
          <w:rFonts w:cs="Tahoma"/>
        </w:rPr>
        <w:t>100</w:t>
      </w:r>
      <w:r w:rsidR="00393C6F">
        <w:rPr>
          <w:rFonts w:cs="Tahoma"/>
        </w:rPr>
        <w:t xml:space="preserve"> points       Total</w:t>
      </w:r>
    </w:p>
    <w:p w14:paraId="34CD7BDC" w14:textId="77777777" w:rsidR="008204C4" w:rsidRDefault="008204C4" w:rsidP="008204C4">
      <w:pPr>
        <w:autoSpaceDE w:val="0"/>
        <w:autoSpaceDN w:val="0"/>
        <w:adjustRightInd w:val="0"/>
        <w:ind w:firstLine="720"/>
      </w:pPr>
    </w:p>
    <w:p w14:paraId="4A156A35" w14:textId="77777777" w:rsidR="008204C4" w:rsidRPr="004962CE" w:rsidRDefault="00395785" w:rsidP="008204C4">
      <w:pPr>
        <w:autoSpaceDE w:val="0"/>
        <w:autoSpaceDN w:val="0"/>
        <w:adjustRightInd w:val="0"/>
        <w:ind w:firstLine="720"/>
      </w:pPr>
      <w:r>
        <w:t>90</w:t>
      </w:r>
      <w:r w:rsidR="000564B7">
        <w:t>-</w:t>
      </w:r>
      <w:r>
        <w:t xml:space="preserve">100  </w:t>
      </w:r>
      <w:r w:rsidR="00393C6F">
        <w:t xml:space="preserve"> </w:t>
      </w:r>
      <w:r>
        <w:t xml:space="preserve">   </w:t>
      </w:r>
      <w:r w:rsidR="008204C4">
        <w:t>=</w:t>
      </w:r>
      <w:r w:rsidR="008204C4" w:rsidRPr="004962CE">
        <w:tab/>
        <w:t>A</w:t>
      </w:r>
    </w:p>
    <w:p w14:paraId="32985171" w14:textId="77777777" w:rsidR="008204C4" w:rsidRPr="004962CE" w:rsidRDefault="00395785" w:rsidP="008204C4">
      <w:pPr>
        <w:autoSpaceDE w:val="0"/>
        <w:autoSpaceDN w:val="0"/>
        <w:adjustRightInd w:val="0"/>
        <w:ind w:firstLine="720"/>
      </w:pPr>
      <w:r>
        <w:t xml:space="preserve">80-89       </w:t>
      </w:r>
      <w:r w:rsidR="00393C6F">
        <w:t xml:space="preserve"> </w:t>
      </w:r>
      <w:r w:rsidR="008204C4">
        <w:t>=</w:t>
      </w:r>
      <w:r w:rsidR="008204C4">
        <w:tab/>
      </w:r>
      <w:r w:rsidR="008204C4" w:rsidRPr="004962CE">
        <w:t>B</w:t>
      </w:r>
    </w:p>
    <w:p w14:paraId="18791BE4" w14:textId="77777777" w:rsidR="008204C4" w:rsidRPr="004962CE" w:rsidRDefault="00395785" w:rsidP="008204C4">
      <w:pPr>
        <w:autoSpaceDE w:val="0"/>
        <w:autoSpaceDN w:val="0"/>
        <w:adjustRightInd w:val="0"/>
        <w:ind w:firstLine="720"/>
      </w:pPr>
      <w:r>
        <w:t xml:space="preserve">70-79        </w:t>
      </w:r>
      <w:r w:rsidR="008204C4">
        <w:t>=</w:t>
      </w:r>
      <w:r w:rsidR="008204C4">
        <w:tab/>
      </w:r>
      <w:r w:rsidR="008204C4" w:rsidRPr="004962CE">
        <w:t>C</w:t>
      </w:r>
    </w:p>
    <w:p w14:paraId="792FCA5F" w14:textId="77777777" w:rsidR="008204C4" w:rsidRPr="004962CE" w:rsidRDefault="00395785" w:rsidP="008204C4">
      <w:pPr>
        <w:autoSpaceDE w:val="0"/>
        <w:autoSpaceDN w:val="0"/>
        <w:adjustRightInd w:val="0"/>
        <w:ind w:firstLine="720"/>
      </w:pPr>
      <w:r>
        <w:t xml:space="preserve">60-69        </w:t>
      </w:r>
      <w:r w:rsidR="008204C4">
        <w:t>=</w:t>
      </w:r>
      <w:r w:rsidR="008204C4">
        <w:tab/>
      </w:r>
      <w:r w:rsidR="008204C4" w:rsidRPr="004962CE">
        <w:t>D</w:t>
      </w:r>
    </w:p>
    <w:p w14:paraId="3973A8D5" w14:textId="77777777" w:rsidR="008204C4" w:rsidRDefault="00395785" w:rsidP="008204C4">
      <w:pPr>
        <w:ind w:firstLine="720"/>
        <w:rPr>
          <w:rFonts w:cs="Tahoma"/>
          <w:b/>
          <w:bCs/>
        </w:rPr>
      </w:pPr>
      <w:r>
        <w:t xml:space="preserve">59-Below </w:t>
      </w:r>
      <w:r w:rsidR="008204C4">
        <w:t>=</w:t>
      </w:r>
      <w:r w:rsidR="008204C4" w:rsidRPr="004962CE">
        <w:tab/>
        <w:t>F</w:t>
      </w:r>
    </w:p>
    <w:p w14:paraId="2520B2D8" w14:textId="77777777" w:rsidR="008204C4" w:rsidRDefault="008204C4" w:rsidP="008204C4">
      <w:pPr>
        <w:rPr>
          <w:rFonts w:cs="Tahoma"/>
        </w:rPr>
      </w:pPr>
    </w:p>
    <w:p w14:paraId="7279DC89" w14:textId="77777777" w:rsidR="00C35BE3" w:rsidRDefault="00C35BE3" w:rsidP="00C35BE3">
      <w:pPr>
        <w:rPr>
          <w:rFonts w:cs="Tahoma"/>
        </w:rPr>
      </w:pPr>
    </w:p>
    <w:p w14:paraId="480E6C54" w14:textId="77777777" w:rsidR="00C35BE3" w:rsidRPr="00DA36B8" w:rsidRDefault="00C35BE3" w:rsidP="00C35BE3">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b/>
          <w:bCs/>
          <w:i/>
          <w:sz w:val="21"/>
          <w:szCs w:val="21"/>
        </w:rPr>
      </w:pPr>
      <w:r w:rsidRPr="00DA36B8">
        <w:rPr>
          <w:b/>
          <w:bCs/>
          <w:i/>
          <w:sz w:val="21"/>
          <w:szCs w:val="21"/>
        </w:rPr>
        <w:t>Alabama Quality Teaching Standards and Candidate Proficiencies</w:t>
      </w:r>
    </w:p>
    <w:p w14:paraId="6C5EB665" w14:textId="77777777" w:rsidR="00C35BE3" w:rsidRPr="00DA36B8" w:rsidRDefault="00C35BE3" w:rsidP="00C35BE3">
      <w:pPr>
        <w:pStyle w:val="Expectn"/>
        <w:tabs>
          <w:tab w:val="clear" w:pos="720"/>
        </w:tabs>
        <w:spacing w:line="240" w:lineRule="auto"/>
        <w:ind w:left="0" w:right="360" w:firstLine="0"/>
        <w:rPr>
          <w:i/>
          <w:sz w:val="22"/>
          <w:szCs w:val="22"/>
        </w:rPr>
      </w:pPr>
      <w:r w:rsidRPr="00DA36B8">
        <w:rPr>
          <w:bCs/>
          <w:i/>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w:t>
      </w:r>
      <w:r>
        <w:rPr>
          <w:bCs/>
          <w:i/>
          <w:sz w:val="22"/>
          <w:szCs w:val="22"/>
        </w:rPr>
        <w:t xml:space="preserve">informally </w:t>
      </w:r>
      <w:r w:rsidRPr="00DA36B8">
        <w:rPr>
          <w:bCs/>
          <w:i/>
          <w:sz w:val="22"/>
          <w:szCs w:val="22"/>
        </w:rPr>
        <w:t>assessed on a course-appropriate subset of these proficiencies</w:t>
      </w:r>
      <w:r>
        <w:rPr>
          <w:bCs/>
          <w:i/>
          <w:sz w:val="22"/>
          <w:szCs w:val="22"/>
        </w:rPr>
        <w:t xml:space="preserve"> throughout the semester. </w:t>
      </w:r>
      <w:r w:rsidRPr="00DA36B8">
        <w:rPr>
          <w:bCs/>
          <w:i/>
          <w:sz w:val="22"/>
          <w:szCs w:val="22"/>
        </w:rPr>
        <w:t xml:space="preserve">The candidate proficiencies assessed in this course are highlighted on Attachment B. </w:t>
      </w:r>
    </w:p>
    <w:p w14:paraId="08881F68" w14:textId="77777777" w:rsidR="00C35BE3" w:rsidRPr="00DA36B8" w:rsidRDefault="00C35BE3" w:rsidP="00C35BE3">
      <w:pPr>
        <w:pStyle w:val="CODE"/>
        <w:tabs>
          <w:tab w:val="clear" w:pos="144"/>
          <w:tab w:val="clear" w:pos="720"/>
          <w:tab w:val="clear" w:pos="4320"/>
          <w:tab w:val="left" w:pos="540"/>
          <w:tab w:val="center" w:pos="4680"/>
          <w:tab w:val="right" w:pos="9360"/>
        </w:tabs>
        <w:spacing w:line="240" w:lineRule="auto"/>
        <w:ind w:left="360" w:right="360"/>
        <w:jc w:val="left"/>
        <w:rPr>
          <w:i/>
          <w:sz w:val="22"/>
          <w:szCs w:val="22"/>
        </w:rPr>
      </w:pPr>
      <w:r w:rsidRPr="00DA36B8">
        <w:rPr>
          <w:i/>
          <w:sz w:val="22"/>
          <w:szCs w:val="22"/>
        </w:rPr>
        <w:t xml:space="preserve">   </w:t>
      </w:r>
    </w:p>
    <w:p w14:paraId="69297CAB" w14:textId="77777777" w:rsidR="00C35BE3" w:rsidRPr="00DA36B8" w:rsidRDefault="00C35BE3" w:rsidP="00C35BE3">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bCs/>
          <w:i/>
          <w:sz w:val="22"/>
          <w:szCs w:val="22"/>
        </w:rPr>
      </w:pPr>
      <w:r w:rsidRPr="00DA36B8">
        <w:rPr>
          <w:bCs/>
          <w:i/>
          <w:sz w:val="22"/>
          <w:szCs w:val="22"/>
        </w:rPr>
        <w:t xml:space="preserve">The primary purpose of this assessment is to provide students with feedback regarding relevant candidate proficiencies. Ratings do not positively or negatively affect the course grade. </w:t>
      </w:r>
      <w:r>
        <w:rPr>
          <w:bCs/>
          <w:i/>
          <w:sz w:val="22"/>
          <w:szCs w:val="22"/>
        </w:rPr>
        <w:t xml:space="preserve">If the instructor determines that a student is not demonstrating competence in any of the proficiencies, </w:t>
      </w:r>
      <w:r w:rsidRPr="00DA36B8">
        <w:rPr>
          <w:bCs/>
          <w:i/>
          <w:sz w:val="22"/>
          <w:szCs w:val="22"/>
        </w:rPr>
        <w:t>the instructor notifies the student’s department head and the student’s program coordinator to alert them to specific concerns that may require attention. The e-mail is copied to the student.</w:t>
      </w:r>
    </w:p>
    <w:p w14:paraId="77A0AC8C" w14:textId="77777777" w:rsidR="00C35BE3" w:rsidRDefault="00C35BE3" w:rsidP="00C35BE3">
      <w:pPr>
        <w:autoSpaceDE w:val="0"/>
        <w:autoSpaceDN w:val="0"/>
        <w:adjustRightInd w:val="0"/>
        <w:rPr>
          <w:rFonts w:ascii="Tahoma" w:hAnsi="Tahoma" w:cs="Tahoma"/>
          <w:sz w:val="16"/>
          <w:szCs w:val="16"/>
        </w:rPr>
      </w:pPr>
    </w:p>
    <w:p w14:paraId="55481767" w14:textId="77777777" w:rsidR="003074CB" w:rsidRDefault="003074CB" w:rsidP="00C35BE3">
      <w:pPr>
        <w:autoSpaceDE w:val="0"/>
        <w:autoSpaceDN w:val="0"/>
        <w:adjustRightInd w:val="0"/>
        <w:rPr>
          <w:rFonts w:ascii="Tahoma" w:hAnsi="Tahoma" w:cs="Tahoma"/>
          <w:sz w:val="16"/>
          <w:szCs w:val="16"/>
        </w:rPr>
      </w:pPr>
    </w:p>
    <w:p w14:paraId="49B6A7B4" w14:textId="77777777" w:rsidR="003074CB" w:rsidRDefault="003074CB" w:rsidP="00C35BE3">
      <w:pPr>
        <w:autoSpaceDE w:val="0"/>
        <w:autoSpaceDN w:val="0"/>
        <w:adjustRightInd w:val="0"/>
        <w:rPr>
          <w:rFonts w:ascii="Tahoma" w:hAnsi="Tahoma" w:cs="Tahoma"/>
          <w:sz w:val="16"/>
          <w:szCs w:val="16"/>
        </w:rPr>
      </w:pPr>
    </w:p>
    <w:p w14:paraId="7F4C83B2" w14:textId="77777777" w:rsidR="003074CB" w:rsidRDefault="003074CB" w:rsidP="00C35BE3">
      <w:pPr>
        <w:autoSpaceDE w:val="0"/>
        <w:autoSpaceDN w:val="0"/>
        <w:adjustRightInd w:val="0"/>
        <w:rPr>
          <w:rFonts w:ascii="Tahoma" w:hAnsi="Tahoma" w:cs="Tahoma"/>
          <w:sz w:val="16"/>
          <w:szCs w:val="16"/>
        </w:rPr>
      </w:pPr>
    </w:p>
    <w:p w14:paraId="356545AA" w14:textId="77777777" w:rsidR="003074CB" w:rsidRDefault="003074CB" w:rsidP="00C35BE3">
      <w:pPr>
        <w:autoSpaceDE w:val="0"/>
        <w:autoSpaceDN w:val="0"/>
        <w:adjustRightInd w:val="0"/>
        <w:rPr>
          <w:rFonts w:ascii="Tahoma" w:hAnsi="Tahoma" w:cs="Tahoma"/>
          <w:sz w:val="16"/>
          <w:szCs w:val="16"/>
        </w:rPr>
      </w:pPr>
    </w:p>
    <w:p w14:paraId="092E6A4C" w14:textId="77777777" w:rsidR="003074CB" w:rsidRDefault="003074CB" w:rsidP="00C35BE3">
      <w:pPr>
        <w:autoSpaceDE w:val="0"/>
        <w:autoSpaceDN w:val="0"/>
        <w:adjustRightInd w:val="0"/>
        <w:rPr>
          <w:rFonts w:ascii="Tahoma" w:hAnsi="Tahoma" w:cs="Tahoma"/>
          <w:sz w:val="16"/>
          <w:szCs w:val="16"/>
        </w:rPr>
      </w:pPr>
    </w:p>
    <w:p w14:paraId="54B0896D" w14:textId="77777777" w:rsidR="003074CB" w:rsidRDefault="003074CB" w:rsidP="00C35BE3">
      <w:pPr>
        <w:autoSpaceDE w:val="0"/>
        <w:autoSpaceDN w:val="0"/>
        <w:adjustRightInd w:val="0"/>
        <w:rPr>
          <w:rFonts w:ascii="Tahoma" w:hAnsi="Tahoma" w:cs="Tahoma"/>
          <w:sz w:val="16"/>
          <w:szCs w:val="16"/>
        </w:rPr>
      </w:pPr>
      <w:bookmarkStart w:id="2" w:name="_GoBack"/>
      <w:bookmarkEnd w:id="2"/>
    </w:p>
    <w:p w14:paraId="6A085D6F" w14:textId="77777777" w:rsidR="00C35BE3" w:rsidRPr="003A0544" w:rsidRDefault="00C35BE3" w:rsidP="00C35BE3">
      <w:pPr>
        <w:ind w:left="360" w:hanging="360"/>
        <w:rPr>
          <w:b/>
          <w:bCs/>
        </w:rPr>
      </w:pPr>
    </w:p>
    <w:p w14:paraId="5DF55ECA" w14:textId="77777777" w:rsidR="00C35BE3" w:rsidRPr="003A0544" w:rsidRDefault="005B4F64" w:rsidP="00C35BE3">
      <w:pPr>
        <w:tabs>
          <w:tab w:val="left" w:pos="720"/>
        </w:tabs>
        <w:ind w:left="720" w:hanging="720"/>
        <w:rPr>
          <w:b/>
          <w:bCs/>
        </w:rPr>
      </w:pPr>
      <w:r>
        <w:rPr>
          <w:b/>
          <w:bCs/>
        </w:rPr>
        <w:lastRenderedPageBreak/>
        <w:t>9</w:t>
      </w:r>
      <w:r w:rsidR="00C35BE3" w:rsidRPr="003A0544">
        <w:rPr>
          <w:b/>
          <w:bCs/>
        </w:rPr>
        <w:t>.</w:t>
      </w:r>
      <w:r w:rsidR="00C35BE3" w:rsidRPr="003A0544">
        <w:rPr>
          <w:b/>
          <w:bCs/>
        </w:rPr>
        <w:tab/>
        <w:t>CLASS POLICY:</w:t>
      </w:r>
    </w:p>
    <w:p w14:paraId="294241B4" w14:textId="77777777" w:rsidR="00C35BE3" w:rsidRPr="003A0544" w:rsidRDefault="00C35BE3" w:rsidP="00C35BE3">
      <w:pPr>
        <w:pStyle w:val="Level1"/>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rPr>
      </w:pPr>
    </w:p>
    <w:p w14:paraId="6DDF5374" w14:textId="77777777" w:rsidR="00C35BE3" w:rsidRPr="003A0544" w:rsidRDefault="00C35BE3" w:rsidP="00C35BE3">
      <w:pPr>
        <w:ind w:left="360" w:hanging="360"/>
        <w:jc w:val="both"/>
        <w:rPr>
          <w:rFonts w:cs="Tahoma"/>
        </w:rPr>
      </w:pPr>
      <w:r w:rsidRPr="003A0544">
        <w:rPr>
          <w:rFonts w:cs="Tahoma"/>
          <w:b/>
        </w:rPr>
        <w:t>Attendance:</w:t>
      </w:r>
      <w:r w:rsidRPr="003A0544">
        <w:rPr>
          <w:rFonts w:cs="Tahoma"/>
        </w:rPr>
        <w:t xml:space="preserve">  </w:t>
      </w:r>
      <w:r>
        <w:rPr>
          <w:rFonts w:cs="Tahoma"/>
        </w:rPr>
        <w:t>Although attendance is not required, s</w:t>
      </w:r>
      <w:r w:rsidRPr="003A0544">
        <w:rPr>
          <w:rFonts w:cs="Tahoma"/>
        </w:rPr>
        <w:t>tudents are expected to attend class and participate in class discussions and activities</w:t>
      </w:r>
      <w:r>
        <w:rPr>
          <w:rFonts w:cs="Tahoma"/>
        </w:rPr>
        <w:t xml:space="preserve"> and will be held responsible for any content covered in the event of an absence.</w:t>
      </w:r>
      <w:r w:rsidRPr="003A0544">
        <w:rPr>
          <w:rFonts w:cs="Tahoma"/>
        </w:rPr>
        <w:t xml:space="preserve"> </w:t>
      </w:r>
    </w:p>
    <w:p w14:paraId="2B918AC5" w14:textId="77777777" w:rsidR="00C35BE3" w:rsidRDefault="00C35BE3" w:rsidP="00C35BE3">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ind w:left="360"/>
        <w:jc w:val="both"/>
      </w:pPr>
    </w:p>
    <w:p w14:paraId="09856456" w14:textId="77777777" w:rsidR="00C35BE3" w:rsidRPr="00F8608D" w:rsidRDefault="00C35BE3" w:rsidP="00C35BE3">
      <w:pPr>
        <w:pStyle w:val="Default"/>
        <w:ind w:left="360" w:hanging="360"/>
      </w:pPr>
      <w:r w:rsidRPr="00F8608D">
        <w:rPr>
          <w:b/>
        </w:rPr>
        <w:t>Excused absences</w:t>
      </w:r>
      <w:r w:rsidRPr="00F8608D">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w:t>
      </w:r>
    </w:p>
    <w:p w14:paraId="5D66F6A1" w14:textId="77777777" w:rsidR="00C35BE3" w:rsidRDefault="00C35BE3" w:rsidP="00C35BE3">
      <w:pPr>
        <w:pStyle w:val="Default"/>
        <w:ind w:left="360"/>
        <w:rPr>
          <w:sz w:val="22"/>
          <w:szCs w:val="22"/>
        </w:rPr>
      </w:pPr>
    </w:p>
    <w:p w14:paraId="521071F4" w14:textId="77777777" w:rsidR="00C35BE3" w:rsidRPr="003A0544" w:rsidRDefault="00C35BE3" w:rsidP="00C35BE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rPr>
          <w:b/>
          <w:bCs/>
        </w:rPr>
      </w:pPr>
    </w:p>
    <w:p w14:paraId="5BF073F5" w14:textId="77777777" w:rsidR="00C35BE3" w:rsidRDefault="00C35BE3" w:rsidP="00C35BE3">
      <w:pPr>
        <w:pStyle w:val="Default"/>
        <w:ind w:left="360" w:hanging="360"/>
        <w:rPr>
          <w:sz w:val="22"/>
          <w:szCs w:val="22"/>
        </w:rPr>
      </w:pPr>
      <w:r w:rsidRPr="00F8608D">
        <w:rPr>
          <w:b/>
          <w:sz w:val="22"/>
          <w:szCs w:val="22"/>
        </w:rPr>
        <w:t xml:space="preserve">Make-Up Policy: </w:t>
      </w:r>
      <w:r w:rsidRPr="00F8608D">
        <w:rPr>
          <w:sz w:val="22"/>
          <w:szCs w:val="22"/>
        </w:rPr>
        <w:t xml:space="preserve">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p>
    <w:p w14:paraId="329D616F" w14:textId="77777777" w:rsidR="00C35BE3" w:rsidRPr="00F8608D" w:rsidRDefault="00C35BE3" w:rsidP="00C35BE3">
      <w:pPr>
        <w:pStyle w:val="Default"/>
        <w:ind w:left="360" w:hanging="360"/>
        <w:rPr>
          <w:sz w:val="22"/>
          <w:szCs w:val="22"/>
        </w:rPr>
      </w:pPr>
    </w:p>
    <w:p w14:paraId="5AAFBA96" w14:textId="77777777" w:rsidR="00393C6F" w:rsidRPr="00393C6F" w:rsidRDefault="00C35BE3" w:rsidP="00393C6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3A0544">
        <w:rPr>
          <w:b/>
          <w:bCs/>
        </w:rPr>
        <w:t>Assignments:</w:t>
      </w:r>
      <w:r w:rsidRPr="003A0544">
        <w:t xml:space="preserve"> </w:t>
      </w:r>
      <w:r w:rsidR="00393C6F" w:rsidRPr="00393C6F">
        <w:t xml:space="preserve">All written assignments are expected to conform to the current style manual of the American Psychological Association (APA). This includes the use of person-first language (i.e. “child with a disability” rather than “disabled child”). Written assignments are expected to be typewritten, grammatically accurate, and free of spelling and typographical errors. Assignments are to be of a quality that would be expected of a professional. </w:t>
      </w:r>
    </w:p>
    <w:p w14:paraId="2295EF79" w14:textId="77777777" w:rsidR="00C35BE3" w:rsidRPr="003A0544" w:rsidRDefault="00C35BE3" w:rsidP="00C35BE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6D10CCC5" w14:textId="77777777" w:rsidR="00C35BE3" w:rsidRPr="008D2E71" w:rsidRDefault="00C35BE3" w:rsidP="00C35BE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All assignments must be turned in the day each are due and during the regularly scheduled class time. </w:t>
      </w:r>
      <w:r w:rsidRPr="008D2E71">
        <w:t>Assignments must be turned in by the student completing the assignment.</w:t>
      </w:r>
    </w:p>
    <w:p w14:paraId="388C9D46" w14:textId="77777777" w:rsidR="00C35BE3" w:rsidRPr="003A0544" w:rsidRDefault="00C35BE3" w:rsidP="00C35BE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pPr>
    </w:p>
    <w:p w14:paraId="057A5C14" w14:textId="77777777" w:rsidR="00C35BE3" w:rsidRPr="003A0544" w:rsidRDefault="00C35BE3" w:rsidP="00C35BE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rPr>
          <w:b/>
          <w:bCs/>
        </w:rPr>
        <w:t xml:space="preserve">No late assignments </w:t>
      </w:r>
      <w:r w:rsidRPr="003A0544">
        <w:t>will be accepted unless accompanied by a university approved excuse.</w:t>
      </w:r>
    </w:p>
    <w:p w14:paraId="422B0FFB" w14:textId="77777777" w:rsidR="00C35BE3" w:rsidRPr="003A0544" w:rsidRDefault="00C35BE3" w:rsidP="00C35BE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If a student misses turning in an assignment and has a university approved excuse, he or she will have </w:t>
      </w:r>
      <w:r w:rsidRPr="003A0544">
        <w:rPr>
          <w:b/>
        </w:rPr>
        <w:t>one week</w:t>
      </w:r>
      <w:r w:rsidRPr="003A0544">
        <w:t xml:space="preserve"> from the time he or she returns to class to turn in the assignment.</w:t>
      </w:r>
    </w:p>
    <w:p w14:paraId="0910EA2D" w14:textId="77777777" w:rsidR="00C35BE3" w:rsidRPr="003A0544" w:rsidRDefault="00C35BE3" w:rsidP="00C35BE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68F47997" w14:textId="77777777" w:rsidR="00C35BE3" w:rsidRPr="003A0544" w:rsidRDefault="00C35BE3" w:rsidP="00C35BE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3A0544">
        <w:rPr>
          <w:b/>
        </w:rPr>
        <w:t>NOTE: Any assignments completed and/or submitted that do not comply with the above requirements will be returned and will not be accepted for credit.</w:t>
      </w:r>
    </w:p>
    <w:p w14:paraId="05E98D5F" w14:textId="77777777" w:rsidR="00C35BE3" w:rsidRPr="003A0544" w:rsidRDefault="00C35BE3" w:rsidP="00C35BE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6BE11E1F" w14:textId="77777777" w:rsidR="00393C6F" w:rsidRPr="00393C6F" w:rsidRDefault="00393C6F" w:rsidP="00393C6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2"/>
        </w:rPr>
      </w:pPr>
      <w:r w:rsidRPr="00393C6F">
        <w:rPr>
          <w:b/>
          <w:szCs w:val="22"/>
        </w:rPr>
        <w:t xml:space="preserve">Classroom Behavior: </w:t>
      </w:r>
      <w:r w:rsidRPr="00393C6F">
        <w:rPr>
          <w:szCs w:val="22"/>
        </w:rPr>
        <w:t xml:space="preserve">“Behavior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courses) may include, but are not </w:t>
      </w:r>
      <w:r w:rsidRPr="00393C6F">
        <w:rPr>
          <w:szCs w:val="22"/>
        </w:rPr>
        <w:lastRenderedPageBreak/>
        <w:t xml:space="preserve">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(See Auburn University Policy Site </w:t>
      </w:r>
      <w:hyperlink r:id="rId12" w:history="1">
        <w:r w:rsidRPr="00393C6F">
          <w:rPr>
            <w:rStyle w:val="Hyperlink"/>
            <w:szCs w:val="22"/>
          </w:rPr>
          <w:t>https://sites.auburn.edu/admin/universitypolicies/default.aspx</w:t>
        </w:r>
      </w:hyperlink>
      <w:r w:rsidRPr="00393C6F">
        <w:rPr>
          <w:szCs w:val="22"/>
        </w:rPr>
        <w:t>).</w:t>
      </w:r>
    </w:p>
    <w:p w14:paraId="364D7656" w14:textId="77777777" w:rsidR="00393C6F" w:rsidRDefault="00393C6F" w:rsidP="00393C6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Cs w:val="22"/>
        </w:rPr>
      </w:pPr>
    </w:p>
    <w:p w14:paraId="54C18A72" w14:textId="77777777" w:rsidR="00393C6F" w:rsidRPr="00393C6F" w:rsidRDefault="00393C6F" w:rsidP="00393C6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2"/>
        </w:rPr>
      </w:pPr>
      <w:r w:rsidRPr="00393C6F">
        <w:rPr>
          <w:b/>
          <w:szCs w:val="22"/>
        </w:rPr>
        <w:t xml:space="preserve">Honesty Code: </w:t>
      </w:r>
      <w:r w:rsidRPr="00393C6F">
        <w:rPr>
          <w:szCs w:val="22"/>
        </w:rPr>
        <w:t>The University Academic Honesty Code and the University Policy Site Regulations pertaining to Cheating will apply to this class (</w:t>
      </w:r>
      <w:hyperlink r:id="rId13" w:history="1">
        <w:r w:rsidRPr="00393C6F">
          <w:rPr>
            <w:rStyle w:val="Hyperlink"/>
            <w:szCs w:val="22"/>
          </w:rPr>
          <w:t>https://sites.auburn.edu/admin/universitypolicies/default.aspx</w:t>
        </w:r>
      </w:hyperlink>
      <w:r w:rsidRPr="00393C6F">
        <w:rPr>
          <w:szCs w:val="22"/>
        </w:rPr>
        <w:t>).  The Auburn Academic Honesty Code is found in both the University Policy Site and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students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1FE92303" w14:textId="77777777" w:rsidR="00393C6F" w:rsidRDefault="00393C6F" w:rsidP="00393C6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szCs w:val="22"/>
        </w:rPr>
      </w:pPr>
    </w:p>
    <w:p w14:paraId="4DF0FDA2" w14:textId="77777777" w:rsidR="00393C6F" w:rsidRPr="00393C6F" w:rsidRDefault="00393C6F" w:rsidP="00393C6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szCs w:val="22"/>
        </w:rPr>
      </w:pPr>
      <w:r w:rsidRPr="00393C6F">
        <w:rPr>
          <w:b/>
          <w:bCs/>
          <w:szCs w:val="22"/>
        </w:rPr>
        <w:t>Accommodations:</w:t>
      </w:r>
      <w:r w:rsidRPr="00393C6F">
        <w:rPr>
          <w:b/>
          <w:szCs w:val="22"/>
        </w:rPr>
        <w:t xml:space="preserve"> </w:t>
      </w:r>
      <w:r w:rsidRPr="00393C6F">
        <w:rPr>
          <w:szCs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14:paraId="313F1DFF" w14:textId="77777777" w:rsidR="00393C6F" w:rsidRDefault="00393C6F" w:rsidP="00393C6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i/>
          <w:szCs w:val="22"/>
        </w:rPr>
      </w:pPr>
    </w:p>
    <w:p w14:paraId="5D6E99ED" w14:textId="77777777" w:rsidR="00393C6F" w:rsidRPr="00393C6F" w:rsidRDefault="00393C6F" w:rsidP="00393C6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2"/>
        </w:rPr>
      </w:pPr>
      <w:r w:rsidRPr="00393C6F">
        <w:rPr>
          <w:b/>
          <w:szCs w:val="22"/>
        </w:rPr>
        <w:t xml:space="preserve">Student Academic Grievance Policy: </w:t>
      </w:r>
      <w:r w:rsidRPr="00393C6F">
        <w:rPr>
          <w:szCs w:val="22"/>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University Policy Site for steps toward redress </w:t>
      </w:r>
      <w:hyperlink r:id="rId14" w:history="1">
        <w:r w:rsidRPr="00393C6F">
          <w:rPr>
            <w:rStyle w:val="Hyperlink"/>
            <w:szCs w:val="22"/>
          </w:rPr>
          <w:t>https://sites.auburn.edu/admin/universitypolicies/default.aspx</w:t>
        </w:r>
      </w:hyperlink>
      <w:r w:rsidRPr="00393C6F">
        <w:rPr>
          <w:szCs w:val="22"/>
        </w:rPr>
        <w:t>.</w:t>
      </w:r>
    </w:p>
    <w:p w14:paraId="7713EE37" w14:textId="77777777" w:rsidR="00393C6F" w:rsidRDefault="00393C6F" w:rsidP="00393C6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i/>
          <w:szCs w:val="22"/>
        </w:rPr>
      </w:pPr>
    </w:p>
    <w:p w14:paraId="52A69B02" w14:textId="77777777" w:rsidR="00393C6F" w:rsidRPr="00393C6F" w:rsidRDefault="00393C6F" w:rsidP="00393C6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szCs w:val="22"/>
        </w:rPr>
      </w:pPr>
      <w:r w:rsidRPr="00393C6F">
        <w:rPr>
          <w:b/>
          <w:bCs/>
          <w:szCs w:val="22"/>
        </w:rPr>
        <w:t xml:space="preserve">Confidentiality: </w:t>
      </w:r>
      <w:r w:rsidRPr="00393C6F">
        <w:rPr>
          <w:szCs w:val="22"/>
        </w:rPr>
        <w:t>Respect family rights to privacy, the identity of children and families will be confidential.</w:t>
      </w:r>
    </w:p>
    <w:p w14:paraId="5C956C46" w14:textId="77777777" w:rsidR="00393C6F" w:rsidRDefault="00393C6F" w:rsidP="00393C6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szCs w:val="22"/>
        </w:rPr>
      </w:pPr>
    </w:p>
    <w:p w14:paraId="6B679D62" w14:textId="77777777" w:rsidR="00393C6F" w:rsidRPr="00393C6F" w:rsidRDefault="00393C6F" w:rsidP="00393C6F">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szCs w:val="22"/>
        </w:rPr>
      </w:pPr>
      <w:r w:rsidRPr="00393C6F">
        <w:rPr>
          <w:b/>
          <w:szCs w:val="22"/>
        </w:rPr>
        <w:t xml:space="preserve">Contingency Plan: </w:t>
      </w:r>
      <w:r w:rsidRPr="00393C6F">
        <w:rPr>
          <w:szCs w:val="22"/>
        </w:rPr>
        <w:t>In the unlikely event that either instructor(s) or students are unable to attend class due to serious infectious illness (documentation required), assignments and will be made available on Canvas for completion or submission.</w:t>
      </w:r>
    </w:p>
    <w:p w14:paraId="010D9E49" w14:textId="77777777" w:rsidR="00C35BE3" w:rsidRPr="00393C6F" w:rsidRDefault="00C35BE3" w:rsidP="00C35BE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rFonts w:ascii="Arial Rounded MT Bold" w:hAnsi="Arial Rounded MT Bold"/>
        </w:rPr>
      </w:pPr>
    </w:p>
    <w:p w14:paraId="027DF65E" w14:textId="77777777" w:rsidR="00C35BE3" w:rsidRPr="00393C6F" w:rsidRDefault="00C35BE3" w:rsidP="00C35BE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rFonts w:ascii="Arial Rounded MT Bold" w:hAnsi="Arial Rounded MT Bold"/>
        </w:rPr>
      </w:pPr>
      <w:r w:rsidRPr="00393C6F">
        <w:rPr>
          <w:rFonts w:ascii="Arial Rounded MT Bold" w:hAnsi="Arial Rounded MT Bold"/>
        </w:rPr>
        <w:br w:type="page"/>
      </w:r>
    </w:p>
    <w:p w14:paraId="35612F32" w14:textId="77777777" w:rsidR="00C35BE3" w:rsidRDefault="00C35BE3" w:rsidP="00C35BE3">
      <w:pPr>
        <w:pStyle w:val="NormalParagraphStyle"/>
        <w:widowControl/>
        <w:autoSpaceDE/>
        <w:autoSpaceDN/>
        <w:adjustRightInd/>
        <w:spacing w:line="240" w:lineRule="auto"/>
        <w:jc w:val="center"/>
        <w:textAlignment w:val="auto"/>
        <w:rPr>
          <w:rFonts w:ascii="Arial Rounded MT Bold" w:hAnsi="Arial Rounded MT Bold"/>
        </w:rPr>
      </w:pPr>
      <w:r>
        <w:rPr>
          <w:rFonts w:ascii="Arial Rounded MT Bold" w:hAnsi="Arial Rounded MT Bold"/>
        </w:rPr>
        <w:lastRenderedPageBreak/>
        <w:t>Attachment A</w:t>
      </w:r>
      <w:r w:rsidRPr="00D00443">
        <w:rPr>
          <w:rFonts w:ascii="Arial Rounded MT Bold" w:hAnsi="Arial Rounded MT Bold"/>
        </w:rPr>
        <w:t xml:space="preserve"> - </w:t>
      </w:r>
      <w:r w:rsidRPr="00D03B44">
        <w:rPr>
          <w:rFonts w:ascii="Arial Rounded MT Bold" w:hAnsi="Arial Rounded MT Bold"/>
        </w:rPr>
        <w:t>RSED 3000</w:t>
      </w:r>
    </w:p>
    <w:p w14:paraId="6C5C553B" w14:textId="77777777" w:rsidR="00C35BE3" w:rsidRPr="00D03B44" w:rsidRDefault="00C35BE3" w:rsidP="00C35BE3">
      <w:pPr>
        <w:pStyle w:val="NormalParagraphStyle"/>
        <w:widowControl/>
        <w:autoSpaceDE/>
        <w:autoSpaceDN/>
        <w:adjustRightInd/>
        <w:spacing w:line="240" w:lineRule="auto"/>
        <w:jc w:val="center"/>
        <w:textAlignment w:val="auto"/>
        <w:rPr>
          <w:rFonts w:ascii="Arial Rounded MT Bold" w:hAnsi="Arial Rounded MT Bold"/>
        </w:rPr>
      </w:pPr>
      <w:r w:rsidRPr="00D03B44">
        <w:rPr>
          <w:rFonts w:ascii="Arial Rounded MT Bold" w:hAnsi="Arial Rounded MT Bold"/>
        </w:rPr>
        <w:t xml:space="preserve">Indicators from the Alabama Quality Teaching Standards </w:t>
      </w:r>
    </w:p>
    <w:p w14:paraId="2D3EB59A" w14:textId="77777777" w:rsidR="00C35BE3" w:rsidRPr="00D03B44" w:rsidRDefault="00C35BE3" w:rsidP="00C35BE3">
      <w:pPr>
        <w:pStyle w:val="NormalParagraphStyle"/>
        <w:widowControl/>
        <w:autoSpaceDE/>
        <w:autoSpaceDN/>
        <w:adjustRightInd/>
        <w:spacing w:line="240" w:lineRule="auto"/>
        <w:textAlignment w:val="auto"/>
        <w:rPr>
          <w:rFonts w:ascii="Arial Rounded MT Bold" w:hAnsi="Arial Rounded MT Bol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0A0" w:firstRow="1" w:lastRow="0" w:firstColumn="1" w:lastColumn="0" w:noHBand="0" w:noVBand="0"/>
      </w:tblPr>
      <w:tblGrid>
        <w:gridCol w:w="1879"/>
        <w:gridCol w:w="1771"/>
        <w:gridCol w:w="4472"/>
        <w:gridCol w:w="1454"/>
      </w:tblGrid>
      <w:tr w:rsidR="00C35BE3" w:rsidRPr="00E9524F" w14:paraId="47924566" w14:textId="77777777">
        <w:tc>
          <w:tcPr>
            <w:tcW w:w="996" w:type="pct"/>
            <w:tcBorders>
              <w:bottom w:val="single" w:sz="4" w:space="0" w:color="auto"/>
            </w:tcBorders>
            <w:shd w:val="solid" w:color="000000" w:fill="auto"/>
          </w:tcPr>
          <w:p w14:paraId="59C9AC3C" w14:textId="77777777"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color w:val="FFFFFF"/>
                <w:sz w:val="20"/>
              </w:rPr>
            </w:pPr>
            <w:r w:rsidRPr="001A18AC">
              <w:rPr>
                <w:rFonts w:ascii="Arial Rounded MT Bold" w:hAnsi="Arial Rounded MT Bold"/>
                <w:color w:val="FFFFFF"/>
                <w:sz w:val="20"/>
              </w:rPr>
              <w:t>Conceptual Framework Reference</w:t>
            </w:r>
          </w:p>
        </w:tc>
        <w:tc>
          <w:tcPr>
            <w:tcW w:w="940" w:type="pct"/>
            <w:tcBorders>
              <w:bottom w:val="single" w:sz="4" w:space="0" w:color="auto"/>
            </w:tcBorders>
            <w:shd w:val="solid" w:color="000000" w:fill="auto"/>
          </w:tcPr>
          <w:p w14:paraId="28E16B17" w14:textId="77777777"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color w:val="FFFFFF"/>
                <w:sz w:val="20"/>
              </w:rPr>
            </w:pPr>
            <w:r w:rsidRPr="001A18AC">
              <w:rPr>
                <w:rFonts w:ascii="Arial Rounded MT Bold" w:hAnsi="Arial Rounded MT Bold"/>
                <w:color w:val="FFFFFF"/>
                <w:sz w:val="20"/>
              </w:rPr>
              <w:t>Alabama Standard/Rule 290-3-3-.04</w:t>
            </w:r>
          </w:p>
        </w:tc>
        <w:tc>
          <w:tcPr>
            <w:tcW w:w="2350" w:type="pct"/>
            <w:tcBorders>
              <w:bottom w:val="single" w:sz="4" w:space="0" w:color="auto"/>
            </w:tcBorders>
            <w:shd w:val="solid" w:color="000000" w:fill="auto"/>
          </w:tcPr>
          <w:p w14:paraId="6AD61D68" w14:textId="77777777"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color w:val="FFFFFF"/>
                <w:sz w:val="20"/>
              </w:rPr>
            </w:pPr>
            <w:r w:rsidRPr="001A18AC">
              <w:rPr>
                <w:rFonts w:ascii="Arial Rounded MT Bold" w:hAnsi="Arial Rounded MT Bold"/>
                <w:color w:val="FFFFFF"/>
                <w:sz w:val="20"/>
              </w:rPr>
              <w:t>Alabama Quality Teaching Standards</w:t>
            </w:r>
          </w:p>
        </w:tc>
        <w:tc>
          <w:tcPr>
            <w:tcW w:w="714" w:type="pct"/>
            <w:tcBorders>
              <w:bottom w:val="single" w:sz="4" w:space="0" w:color="auto"/>
            </w:tcBorders>
            <w:shd w:val="solid" w:color="000000" w:fill="auto"/>
          </w:tcPr>
          <w:p w14:paraId="333306A2" w14:textId="77777777"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color w:val="FFFFFF"/>
                <w:sz w:val="20"/>
              </w:rPr>
            </w:pPr>
            <w:r w:rsidRPr="001A18AC">
              <w:rPr>
                <w:rFonts w:ascii="Arial Rounded MT Bold" w:hAnsi="Arial Rounded MT Bold"/>
                <w:color w:val="FFFFFF"/>
                <w:sz w:val="20"/>
              </w:rPr>
              <w:t>When/Where to be Assessed</w:t>
            </w:r>
          </w:p>
        </w:tc>
      </w:tr>
      <w:tr w:rsidR="00C35BE3" w:rsidRPr="00E9524F" w14:paraId="6D5E6278" w14:textId="77777777">
        <w:tc>
          <w:tcPr>
            <w:tcW w:w="996" w:type="pct"/>
            <w:shd w:val="clear" w:color="000000" w:fill="E6E6E6"/>
          </w:tcPr>
          <w:p w14:paraId="517D3E02" w14:textId="77777777" w:rsidR="00C35BE3" w:rsidRPr="001A18AC" w:rsidRDefault="00C35BE3" w:rsidP="00C35BE3">
            <w:pPr>
              <w:pStyle w:val="NormalParagraphStyle"/>
              <w:widowControl/>
              <w:autoSpaceDE/>
              <w:autoSpaceDN/>
              <w:adjustRightInd/>
              <w:spacing w:line="240" w:lineRule="auto"/>
              <w:jc w:val="center"/>
              <w:textAlignment w:val="auto"/>
              <w:rPr>
                <w:rFonts w:ascii="Arial Rounded MT Bold" w:hAnsi="Arial Rounded MT Bold"/>
                <w:sz w:val="20"/>
              </w:rPr>
            </w:pPr>
          </w:p>
        </w:tc>
        <w:tc>
          <w:tcPr>
            <w:tcW w:w="940" w:type="pct"/>
            <w:shd w:val="clear" w:color="000000" w:fill="E6E6E6"/>
          </w:tcPr>
          <w:p w14:paraId="4CC0B867" w14:textId="77777777"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b/>
                <w:sz w:val="20"/>
              </w:rPr>
              <w:t>(2)(c)1.</w:t>
            </w:r>
          </w:p>
        </w:tc>
        <w:tc>
          <w:tcPr>
            <w:tcW w:w="2350" w:type="pct"/>
            <w:shd w:val="clear" w:color="000000" w:fill="E6E6E6"/>
          </w:tcPr>
          <w:p w14:paraId="186F33EB" w14:textId="77777777"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b/>
                <w:sz w:val="20"/>
              </w:rPr>
              <w:t>Human Development</w:t>
            </w:r>
          </w:p>
        </w:tc>
        <w:tc>
          <w:tcPr>
            <w:tcW w:w="714" w:type="pct"/>
            <w:shd w:val="clear" w:color="000000" w:fill="E6E6E6"/>
          </w:tcPr>
          <w:p w14:paraId="7D277271" w14:textId="77777777"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p>
        </w:tc>
      </w:tr>
      <w:tr w:rsidR="00C35BE3" w:rsidRPr="00E9524F" w14:paraId="6C1E769C" w14:textId="77777777">
        <w:tc>
          <w:tcPr>
            <w:tcW w:w="996" w:type="pct"/>
            <w:tcBorders>
              <w:bottom w:val="single" w:sz="4" w:space="0" w:color="auto"/>
            </w:tcBorders>
            <w:shd w:val="clear" w:color="000000" w:fill="auto"/>
          </w:tcPr>
          <w:p w14:paraId="58F47487" w14:textId="77777777"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sz w:val="20"/>
              </w:rPr>
              <w:t>CP4</w:t>
            </w:r>
          </w:p>
        </w:tc>
        <w:tc>
          <w:tcPr>
            <w:tcW w:w="940" w:type="pct"/>
            <w:tcBorders>
              <w:bottom w:val="single" w:sz="4" w:space="0" w:color="auto"/>
            </w:tcBorders>
            <w:shd w:val="clear" w:color="000000" w:fill="auto"/>
          </w:tcPr>
          <w:p w14:paraId="35273E47" w14:textId="77777777"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b/>
                <w:sz w:val="20"/>
              </w:rPr>
              <w:t>(2)(c)1.(iii)</w:t>
            </w:r>
          </w:p>
        </w:tc>
        <w:tc>
          <w:tcPr>
            <w:tcW w:w="2350" w:type="pct"/>
            <w:tcBorders>
              <w:bottom w:val="single" w:sz="4" w:space="0" w:color="auto"/>
            </w:tcBorders>
            <w:shd w:val="clear" w:color="000000" w:fill="auto"/>
          </w:tcPr>
          <w:p w14:paraId="3D8CFE76" w14:textId="77777777"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b/>
                <w:sz w:val="20"/>
              </w:rPr>
              <w:t>Knowledge of the general characteristics of disabilities and of their impact on cognitive development and learning.</w:t>
            </w:r>
          </w:p>
        </w:tc>
        <w:tc>
          <w:tcPr>
            <w:tcW w:w="714" w:type="pct"/>
            <w:tcBorders>
              <w:bottom w:val="single" w:sz="4" w:space="0" w:color="auto"/>
            </w:tcBorders>
            <w:shd w:val="clear" w:color="000000" w:fill="auto"/>
          </w:tcPr>
          <w:p w14:paraId="650AD872" w14:textId="77777777"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sz w:val="20"/>
              </w:rPr>
              <w:t>RSED 3000</w:t>
            </w:r>
          </w:p>
        </w:tc>
      </w:tr>
      <w:tr w:rsidR="00C35BE3" w:rsidRPr="00E9524F" w14:paraId="75B32C47" w14:textId="77777777">
        <w:tc>
          <w:tcPr>
            <w:tcW w:w="996" w:type="pct"/>
            <w:shd w:val="clear" w:color="auto" w:fill="E6E6E6"/>
          </w:tcPr>
          <w:p w14:paraId="67B93FC5" w14:textId="77777777"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p>
        </w:tc>
        <w:tc>
          <w:tcPr>
            <w:tcW w:w="940" w:type="pct"/>
            <w:shd w:val="clear" w:color="auto" w:fill="E6E6E6"/>
          </w:tcPr>
          <w:p w14:paraId="48D06792" w14:textId="77777777"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b/>
                <w:sz w:val="20"/>
              </w:rPr>
              <w:t>(2)(c)2.</w:t>
            </w:r>
          </w:p>
        </w:tc>
        <w:tc>
          <w:tcPr>
            <w:tcW w:w="2350" w:type="pct"/>
            <w:shd w:val="clear" w:color="auto" w:fill="E6E6E6"/>
          </w:tcPr>
          <w:p w14:paraId="7E22214E" w14:textId="77777777"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b/>
                <w:sz w:val="20"/>
              </w:rPr>
              <w:t>Organization and Management</w:t>
            </w:r>
          </w:p>
        </w:tc>
        <w:tc>
          <w:tcPr>
            <w:tcW w:w="714" w:type="pct"/>
            <w:shd w:val="clear" w:color="auto" w:fill="E6E6E6"/>
          </w:tcPr>
          <w:p w14:paraId="7E64A24C" w14:textId="77777777"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p>
        </w:tc>
      </w:tr>
      <w:tr w:rsidR="00C35BE3" w:rsidRPr="00E9524F" w14:paraId="13CE37CC" w14:textId="77777777">
        <w:tc>
          <w:tcPr>
            <w:tcW w:w="996" w:type="pct"/>
            <w:tcBorders>
              <w:bottom w:val="single" w:sz="4" w:space="0" w:color="auto"/>
            </w:tcBorders>
            <w:shd w:val="clear" w:color="000000" w:fill="auto"/>
          </w:tcPr>
          <w:p w14:paraId="75B68492" w14:textId="77777777"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sz w:val="20"/>
              </w:rPr>
              <w:t>CP13</w:t>
            </w:r>
          </w:p>
        </w:tc>
        <w:tc>
          <w:tcPr>
            <w:tcW w:w="940" w:type="pct"/>
            <w:tcBorders>
              <w:bottom w:val="single" w:sz="4" w:space="0" w:color="auto"/>
            </w:tcBorders>
            <w:shd w:val="clear" w:color="000000" w:fill="auto"/>
          </w:tcPr>
          <w:p w14:paraId="7608BAB7" w14:textId="77777777"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b/>
                <w:sz w:val="20"/>
              </w:rPr>
              <w:t>(2)(c)2.(iii)</w:t>
            </w:r>
          </w:p>
        </w:tc>
        <w:tc>
          <w:tcPr>
            <w:tcW w:w="2350" w:type="pct"/>
            <w:tcBorders>
              <w:bottom w:val="single" w:sz="4" w:space="0" w:color="auto"/>
            </w:tcBorders>
            <w:shd w:val="clear" w:color="000000" w:fill="auto"/>
          </w:tcPr>
          <w:p w14:paraId="47EFEB0D" w14:textId="77777777"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b/>
                <w:sz w:val="20"/>
              </w:rPr>
              <w:t>Knowledge of the components and characteristics of collaboratively designed and implemented individual behavior support plans.</w:t>
            </w:r>
          </w:p>
        </w:tc>
        <w:tc>
          <w:tcPr>
            <w:tcW w:w="714" w:type="pct"/>
            <w:tcBorders>
              <w:bottom w:val="single" w:sz="4" w:space="0" w:color="auto"/>
            </w:tcBorders>
            <w:shd w:val="clear" w:color="000000" w:fill="auto"/>
          </w:tcPr>
          <w:p w14:paraId="5A193334" w14:textId="77777777"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sz w:val="20"/>
              </w:rPr>
              <w:t>RSED 3000</w:t>
            </w:r>
          </w:p>
        </w:tc>
      </w:tr>
      <w:tr w:rsidR="00C35BE3" w:rsidRPr="00E9524F" w14:paraId="57C1D910" w14:textId="77777777">
        <w:tc>
          <w:tcPr>
            <w:tcW w:w="996" w:type="pct"/>
            <w:shd w:val="clear" w:color="auto" w:fill="E6E6E6"/>
          </w:tcPr>
          <w:p w14:paraId="693F41C8" w14:textId="77777777"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p>
        </w:tc>
        <w:tc>
          <w:tcPr>
            <w:tcW w:w="940" w:type="pct"/>
            <w:shd w:val="clear" w:color="auto" w:fill="E6E6E6"/>
          </w:tcPr>
          <w:p w14:paraId="3ACB8A18" w14:textId="77777777"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b/>
                <w:sz w:val="20"/>
              </w:rPr>
              <w:t>(4)(c)1.</w:t>
            </w:r>
          </w:p>
        </w:tc>
        <w:tc>
          <w:tcPr>
            <w:tcW w:w="2350" w:type="pct"/>
            <w:shd w:val="clear" w:color="auto" w:fill="E6E6E6"/>
          </w:tcPr>
          <w:p w14:paraId="2D7D9EE6" w14:textId="77777777"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b/>
                <w:sz w:val="20"/>
              </w:rPr>
              <w:t>Cultural, Ethnic and Social Diversity</w:t>
            </w:r>
          </w:p>
        </w:tc>
        <w:tc>
          <w:tcPr>
            <w:tcW w:w="714" w:type="pct"/>
            <w:shd w:val="clear" w:color="auto" w:fill="E6E6E6"/>
          </w:tcPr>
          <w:p w14:paraId="4745B1C6" w14:textId="77777777"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p>
        </w:tc>
      </w:tr>
      <w:tr w:rsidR="00C35BE3" w:rsidRPr="00E9524F" w14:paraId="7B08B586" w14:textId="77777777">
        <w:tc>
          <w:tcPr>
            <w:tcW w:w="996" w:type="pct"/>
            <w:tcBorders>
              <w:bottom w:val="single" w:sz="4" w:space="0" w:color="auto"/>
            </w:tcBorders>
            <w:shd w:val="clear" w:color="000000" w:fill="auto"/>
          </w:tcPr>
          <w:p w14:paraId="42B11660" w14:textId="77777777"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sz w:val="20"/>
              </w:rPr>
              <w:t>CP3</w:t>
            </w:r>
          </w:p>
        </w:tc>
        <w:tc>
          <w:tcPr>
            <w:tcW w:w="940" w:type="pct"/>
            <w:tcBorders>
              <w:bottom w:val="single" w:sz="4" w:space="0" w:color="auto"/>
            </w:tcBorders>
            <w:shd w:val="clear" w:color="000000" w:fill="auto"/>
          </w:tcPr>
          <w:p w14:paraId="1EB4395E" w14:textId="77777777"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b/>
                <w:sz w:val="20"/>
              </w:rPr>
              <w:t>(4)(c)1.(i)</w:t>
            </w:r>
          </w:p>
        </w:tc>
        <w:tc>
          <w:tcPr>
            <w:tcW w:w="2350" w:type="pct"/>
            <w:tcBorders>
              <w:bottom w:val="single" w:sz="4" w:space="0" w:color="auto"/>
            </w:tcBorders>
            <w:shd w:val="clear" w:color="000000" w:fill="auto"/>
          </w:tcPr>
          <w:p w14:paraId="0309927C" w14:textId="77777777"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b/>
                <w:sz w:val="20"/>
              </w:rPr>
              <w:t>Knowledge of the ways in which student learning is influenced by individual experiences and out-of- school learning, including language and family/community values and conditions.</w:t>
            </w:r>
          </w:p>
        </w:tc>
        <w:tc>
          <w:tcPr>
            <w:tcW w:w="714" w:type="pct"/>
            <w:tcBorders>
              <w:bottom w:val="single" w:sz="4" w:space="0" w:color="auto"/>
            </w:tcBorders>
            <w:shd w:val="clear" w:color="000000" w:fill="auto"/>
          </w:tcPr>
          <w:p w14:paraId="21454F87" w14:textId="77777777"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sz w:val="20"/>
              </w:rPr>
              <w:t>RSED 3000</w:t>
            </w:r>
          </w:p>
        </w:tc>
      </w:tr>
      <w:tr w:rsidR="00C35BE3" w:rsidRPr="00E9524F" w14:paraId="1DECF72E" w14:textId="77777777">
        <w:tc>
          <w:tcPr>
            <w:tcW w:w="996" w:type="pct"/>
            <w:shd w:val="clear" w:color="auto" w:fill="E6E6E6"/>
          </w:tcPr>
          <w:p w14:paraId="1828D177" w14:textId="77777777"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p>
        </w:tc>
        <w:tc>
          <w:tcPr>
            <w:tcW w:w="940" w:type="pct"/>
            <w:shd w:val="clear" w:color="auto" w:fill="E6E6E6"/>
          </w:tcPr>
          <w:p w14:paraId="70F87867" w14:textId="77777777"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b/>
                <w:sz w:val="20"/>
              </w:rPr>
              <w:t>(4)(c)3.</w:t>
            </w:r>
          </w:p>
        </w:tc>
        <w:tc>
          <w:tcPr>
            <w:tcW w:w="2350" w:type="pct"/>
            <w:shd w:val="clear" w:color="auto" w:fill="E6E6E6"/>
          </w:tcPr>
          <w:p w14:paraId="072FEDC6" w14:textId="77777777"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b/>
                <w:sz w:val="20"/>
              </w:rPr>
              <w:t>Special Needs Diversity</w:t>
            </w:r>
          </w:p>
        </w:tc>
        <w:tc>
          <w:tcPr>
            <w:tcW w:w="714" w:type="pct"/>
            <w:shd w:val="clear" w:color="auto" w:fill="E6E6E6"/>
          </w:tcPr>
          <w:p w14:paraId="54C17D33" w14:textId="77777777"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p>
        </w:tc>
      </w:tr>
      <w:tr w:rsidR="00C35BE3" w:rsidRPr="00E9524F" w14:paraId="57C45449" w14:textId="77777777">
        <w:tc>
          <w:tcPr>
            <w:tcW w:w="996" w:type="pct"/>
            <w:shd w:val="clear" w:color="000000" w:fill="auto"/>
          </w:tcPr>
          <w:p w14:paraId="26D35789" w14:textId="77777777"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sz w:val="20"/>
              </w:rPr>
              <w:t>CP3</w:t>
            </w:r>
          </w:p>
        </w:tc>
        <w:tc>
          <w:tcPr>
            <w:tcW w:w="940" w:type="pct"/>
            <w:shd w:val="clear" w:color="000000" w:fill="auto"/>
          </w:tcPr>
          <w:p w14:paraId="14D1E29D" w14:textId="77777777"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b/>
                <w:sz w:val="20"/>
              </w:rPr>
              <w:t>(4)(c)3.(i)</w:t>
            </w:r>
          </w:p>
        </w:tc>
        <w:tc>
          <w:tcPr>
            <w:tcW w:w="2350" w:type="pct"/>
            <w:shd w:val="clear" w:color="000000" w:fill="auto"/>
          </w:tcPr>
          <w:p w14:paraId="52EF4B38" w14:textId="77777777"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b/>
                <w:sz w:val="20"/>
              </w:rPr>
              <w:t>Knowledge of the major areas of exceptionality in learning, including the range of physical and mental disabilities, social and emotional disorders, giftedness, dyslexia, and attention deficit disorder.</w:t>
            </w:r>
          </w:p>
        </w:tc>
        <w:tc>
          <w:tcPr>
            <w:tcW w:w="714" w:type="pct"/>
            <w:shd w:val="clear" w:color="000000" w:fill="auto"/>
          </w:tcPr>
          <w:p w14:paraId="4125874C" w14:textId="77777777"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sz w:val="20"/>
              </w:rPr>
              <w:t>RSED 3000</w:t>
            </w:r>
          </w:p>
        </w:tc>
      </w:tr>
      <w:tr w:rsidR="00C35BE3" w:rsidRPr="00E9524F" w14:paraId="638EC6AF" w14:textId="77777777">
        <w:tc>
          <w:tcPr>
            <w:tcW w:w="996" w:type="pct"/>
            <w:tcBorders>
              <w:bottom w:val="single" w:sz="4" w:space="0" w:color="auto"/>
            </w:tcBorders>
            <w:shd w:val="clear" w:color="000000" w:fill="auto"/>
          </w:tcPr>
          <w:p w14:paraId="21E26105" w14:textId="77777777"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sz w:val="20"/>
              </w:rPr>
              <w:t>CP3</w:t>
            </w:r>
          </w:p>
        </w:tc>
        <w:tc>
          <w:tcPr>
            <w:tcW w:w="940" w:type="pct"/>
            <w:tcBorders>
              <w:bottom w:val="single" w:sz="4" w:space="0" w:color="auto"/>
            </w:tcBorders>
            <w:shd w:val="clear" w:color="000000" w:fill="auto"/>
          </w:tcPr>
          <w:p w14:paraId="04B0B0E5" w14:textId="77777777"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b/>
                <w:sz w:val="20"/>
              </w:rPr>
              <w:t>(4)(c)3.(ii)</w:t>
            </w:r>
          </w:p>
        </w:tc>
        <w:tc>
          <w:tcPr>
            <w:tcW w:w="2350" w:type="pct"/>
            <w:tcBorders>
              <w:bottom w:val="single" w:sz="4" w:space="0" w:color="auto"/>
            </w:tcBorders>
            <w:shd w:val="clear" w:color="000000" w:fill="auto"/>
          </w:tcPr>
          <w:p w14:paraId="097EFDE3" w14:textId="77777777"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b/>
                <w:sz w:val="20"/>
              </w:rPr>
              <w:t>Knowledge of the indicators of the need for special education services.</w:t>
            </w:r>
          </w:p>
        </w:tc>
        <w:tc>
          <w:tcPr>
            <w:tcW w:w="714" w:type="pct"/>
            <w:tcBorders>
              <w:bottom w:val="single" w:sz="4" w:space="0" w:color="auto"/>
            </w:tcBorders>
            <w:shd w:val="clear" w:color="000000" w:fill="auto"/>
          </w:tcPr>
          <w:p w14:paraId="67DEA5E2" w14:textId="77777777"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sz w:val="20"/>
              </w:rPr>
              <w:t>RSED 3000</w:t>
            </w:r>
          </w:p>
        </w:tc>
      </w:tr>
      <w:tr w:rsidR="00C35BE3" w:rsidRPr="00E9524F" w14:paraId="746FEDC1" w14:textId="77777777">
        <w:tc>
          <w:tcPr>
            <w:tcW w:w="996" w:type="pct"/>
            <w:shd w:val="clear" w:color="auto" w:fill="E6E6E6"/>
          </w:tcPr>
          <w:p w14:paraId="776923E1" w14:textId="77777777"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p>
        </w:tc>
        <w:tc>
          <w:tcPr>
            <w:tcW w:w="940" w:type="pct"/>
            <w:shd w:val="clear" w:color="auto" w:fill="E6E6E6"/>
          </w:tcPr>
          <w:p w14:paraId="179255B1" w14:textId="77777777"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b/>
                <w:sz w:val="20"/>
              </w:rPr>
              <w:t>(5)(c)1.</w:t>
            </w:r>
          </w:p>
        </w:tc>
        <w:tc>
          <w:tcPr>
            <w:tcW w:w="2350" w:type="pct"/>
            <w:shd w:val="clear" w:color="auto" w:fill="E6E6E6"/>
          </w:tcPr>
          <w:p w14:paraId="63EE30F4" w14:textId="77777777"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b/>
                <w:sz w:val="20"/>
              </w:rPr>
              <w:t>Collaboration</w:t>
            </w:r>
          </w:p>
        </w:tc>
        <w:tc>
          <w:tcPr>
            <w:tcW w:w="714" w:type="pct"/>
            <w:shd w:val="clear" w:color="auto" w:fill="E6E6E6"/>
          </w:tcPr>
          <w:p w14:paraId="43D8EFAF" w14:textId="77777777"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p>
        </w:tc>
      </w:tr>
      <w:tr w:rsidR="00C35BE3" w:rsidRPr="00E9524F" w14:paraId="135BB9F9" w14:textId="77777777">
        <w:tc>
          <w:tcPr>
            <w:tcW w:w="996" w:type="pct"/>
            <w:shd w:val="clear" w:color="000000" w:fill="auto"/>
          </w:tcPr>
          <w:p w14:paraId="0500F582" w14:textId="77777777"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sz w:val="20"/>
              </w:rPr>
              <w:t>CP12</w:t>
            </w:r>
          </w:p>
        </w:tc>
        <w:tc>
          <w:tcPr>
            <w:tcW w:w="940" w:type="pct"/>
            <w:shd w:val="clear" w:color="000000" w:fill="auto"/>
          </w:tcPr>
          <w:p w14:paraId="10D74163" w14:textId="77777777"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b/>
                <w:sz w:val="20"/>
              </w:rPr>
              <w:t>(5)(c)1.(ii)</w:t>
            </w:r>
          </w:p>
        </w:tc>
        <w:tc>
          <w:tcPr>
            <w:tcW w:w="2350" w:type="pct"/>
            <w:shd w:val="clear" w:color="000000" w:fill="auto"/>
          </w:tcPr>
          <w:p w14:paraId="2CF43F8B" w14:textId="77777777"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b/>
                <w:sz w:val="20"/>
              </w:rPr>
              <w:t>Knowledge of the roles and responsibilities of members of different types of teams including, but not limited to, Building Based Student Support Teams.</w:t>
            </w:r>
          </w:p>
        </w:tc>
        <w:tc>
          <w:tcPr>
            <w:tcW w:w="714" w:type="pct"/>
            <w:shd w:val="clear" w:color="000000" w:fill="auto"/>
          </w:tcPr>
          <w:p w14:paraId="31368366" w14:textId="77777777"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sz w:val="20"/>
              </w:rPr>
              <w:t>RSED 3000</w:t>
            </w:r>
          </w:p>
        </w:tc>
      </w:tr>
      <w:tr w:rsidR="00C35BE3" w:rsidRPr="00E9524F" w14:paraId="6CD77CEA" w14:textId="77777777">
        <w:tc>
          <w:tcPr>
            <w:tcW w:w="996" w:type="pct"/>
            <w:tcBorders>
              <w:bottom w:val="single" w:sz="4" w:space="0" w:color="auto"/>
            </w:tcBorders>
            <w:shd w:val="clear" w:color="000000" w:fill="auto"/>
          </w:tcPr>
          <w:p w14:paraId="40FA37BC" w14:textId="77777777"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sz w:val="20"/>
              </w:rPr>
              <w:t>CP12</w:t>
            </w:r>
          </w:p>
        </w:tc>
        <w:tc>
          <w:tcPr>
            <w:tcW w:w="940" w:type="pct"/>
            <w:tcBorders>
              <w:bottom w:val="single" w:sz="4" w:space="0" w:color="auto"/>
            </w:tcBorders>
            <w:shd w:val="clear" w:color="000000" w:fill="auto"/>
          </w:tcPr>
          <w:p w14:paraId="5A38FC90" w14:textId="77777777"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b/>
                <w:sz w:val="20"/>
              </w:rPr>
              <w:t>(5)(c)1.(iii)</w:t>
            </w:r>
          </w:p>
        </w:tc>
        <w:tc>
          <w:tcPr>
            <w:tcW w:w="2350" w:type="pct"/>
            <w:tcBorders>
              <w:bottom w:val="single" w:sz="4" w:space="0" w:color="auto"/>
            </w:tcBorders>
            <w:shd w:val="clear" w:color="000000" w:fill="auto"/>
          </w:tcPr>
          <w:p w14:paraId="573E1546" w14:textId="77777777"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b/>
                <w:sz w:val="20"/>
              </w:rPr>
              <w:t>Knowledge of the roles and responsibilities of para-educators and other paraprofessionals.</w:t>
            </w:r>
          </w:p>
        </w:tc>
        <w:tc>
          <w:tcPr>
            <w:tcW w:w="714" w:type="pct"/>
            <w:tcBorders>
              <w:bottom w:val="single" w:sz="4" w:space="0" w:color="auto"/>
            </w:tcBorders>
            <w:shd w:val="clear" w:color="000000" w:fill="auto"/>
          </w:tcPr>
          <w:p w14:paraId="03C30D07" w14:textId="77777777"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sz w:val="20"/>
              </w:rPr>
              <w:t>RSED 3000</w:t>
            </w:r>
          </w:p>
        </w:tc>
      </w:tr>
      <w:tr w:rsidR="00C35BE3" w:rsidRPr="00E9524F" w14:paraId="1F7AE240" w14:textId="77777777">
        <w:tc>
          <w:tcPr>
            <w:tcW w:w="996" w:type="pct"/>
            <w:shd w:val="clear" w:color="auto" w:fill="E6E6E6"/>
          </w:tcPr>
          <w:p w14:paraId="21DFFFC4" w14:textId="77777777"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p>
        </w:tc>
        <w:tc>
          <w:tcPr>
            <w:tcW w:w="940" w:type="pct"/>
            <w:shd w:val="clear" w:color="auto" w:fill="E6E6E6"/>
          </w:tcPr>
          <w:p w14:paraId="2963C544" w14:textId="77777777"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b/>
                <w:sz w:val="20"/>
              </w:rPr>
              <w:t>(5)(c)6.</w:t>
            </w:r>
          </w:p>
        </w:tc>
        <w:tc>
          <w:tcPr>
            <w:tcW w:w="2350" w:type="pct"/>
            <w:shd w:val="clear" w:color="auto" w:fill="E6E6E6"/>
          </w:tcPr>
          <w:p w14:paraId="73938AFB" w14:textId="77777777"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b/>
                <w:sz w:val="20"/>
              </w:rPr>
              <w:t>Local, State, and Federal Laws and Policies</w:t>
            </w:r>
          </w:p>
        </w:tc>
        <w:tc>
          <w:tcPr>
            <w:tcW w:w="714" w:type="pct"/>
            <w:shd w:val="clear" w:color="auto" w:fill="E6E6E6"/>
          </w:tcPr>
          <w:p w14:paraId="7E47B1BF" w14:textId="77777777"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p>
        </w:tc>
      </w:tr>
      <w:tr w:rsidR="00C35BE3" w:rsidRPr="00E9524F" w14:paraId="6D0AA713" w14:textId="77777777">
        <w:tc>
          <w:tcPr>
            <w:tcW w:w="996" w:type="pct"/>
            <w:shd w:val="clear" w:color="000000" w:fill="auto"/>
          </w:tcPr>
          <w:p w14:paraId="48468073" w14:textId="77777777"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sz w:val="20"/>
              </w:rPr>
              <w:t>CP3</w:t>
            </w:r>
          </w:p>
        </w:tc>
        <w:tc>
          <w:tcPr>
            <w:tcW w:w="940" w:type="pct"/>
            <w:shd w:val="clear" w:color="000000" w:fill="auto"/>
          </w:tcPr>
          <w:p w14:paraId="53BA9564" w14:textId="77777777"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b/>
                <w:sz w:val="20"/>
              </w:rPr>
              <w:t>(5)(c)6.(i)</w:t>
            </w:r>
          </w:p>
        </w:tc>
        <w:tc>
          <w:tcPr>
            <w:tcW w:w="2350" w:type="pct"/>
            <w:shd w:val="clear" w:color="000000" w:fill="auto"/>
          </w:tcPr>
          <w:p w14:paraId="38020076" w14:textId="77777777"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b/>
                <w:sz w:val="20"/>
              </w:rPr>
              <w:t>Knowledge of laws related to students' and teacher' rights and responsibilities and the importance of complying with those laws, including major principles of federal disabilities legislation (IDEA, Section 504 and ADA), as well as Alabama statues on child abuse and neglect, and the importance of complying with those laws.</w:t>
            </w:r>
          </w:p>
        </w:tc>
        <w:tc>
          <w:tcPr>
            <w:tcW w:w="714" w:type="pct"/>
            <w:shd w:val="clear" w:color="000000" w:fill="auto"/>
          </w:tcPr>
          <w:p w14:paraId="3FD86E42" w14:textId="77777777" w:rsidR="00C35BE3" w:rsidRPr="001A18AC" w:rsidRDefault="00C35BE3" w:rsidP="00C35BE3">
            <w:pPr>
              <w:pStyle w:val="NormalParagraphStyle"/>
              <w:widowControl/>
              <w:autoSpaceDE/>
              <w:autoSpaceDN/>
              <w:adjustRightInd/>
              <w:spacing w:line="240" w:lineRule="auto"/>
              <w:textAlignment w:val="auto"/>
              <w:rPr>
                <w:rFonts w:ascii="Arial Rounded MT Bold" w:hAnsi="Arial Rounded MT Bold"/>
                <w:sz w:val="20"/>
              </w:rPr>
            </w:pPr>
            <w:r w:rsidRPr="001A18AC">
              <w:rPr>
                <w:rFonts w:ascii="Arial" w:hAnsi="Arial"/>
                <w:sz w:val="20"/>
              </w:rPr>
              <w:t>RSED 3000</w:t>
            </w:r>
          </w:p>
        </w:tc>
      </w:tr>
    </w:tbl>
    <w:p w14:paraId="4CB88095" w14:textId="77777777" w:rsidR="00C35BE3" w:rsidRDefault="00C35BE3" w:rsidP="00C35BE3">
      <w:pPr>
        <w:pStyle w:val="NormalParagraphStyle"/>
        <w:widowControl/>
        <w:autoSpaceDE/>
        <w:autoSpaceDN/>
        <w:adjustRightInd/>
        <w:spacing w:line="240" w:lineRule="auto"/>
        <w:textAlignment w:val="auto"/>
        <w:rPr>
          <w:rFonts w:ascii="Arial Rounded MT Bold" w:hAnsi="Arial Rounded MT Bold"/>
        </w:rPr>
      </w:pPr>
    </w:p>
    <w:p w14:paraId="5D29B78F" w14:textId="77777777" w:rsidR="00C35BE3" w:rsidRDefault="00C35BE3" w:rsidP="00C35BE3">
      <w:pPr>
        <w:pStyle w:val="NormalParagraphStyle"/>
        <w:widowControl/>
        <w:autoSpaceDE/>
        <w:autoSpaceDN/>
        <w:adjustRightInd/>
        <w:spacing w:line="240" w:lineRule="auto"/>
        <w:textAlignment w:val="auto"/>
        <w:rPr>
          <w:rFonts w:ascii="Arial Rounded MT Bold" w:hAnsi="Arial Rounded MT Bold"/>
        </w:rPr>
      </w:pPr>
    </w:p>
    <w:p w14:paraId="2473C437" w14:textId="77777777" w:rsidR="00C35BE3" w:rsidRDefault="00C35BE3" w:rsidP="00C35BE3">
      <w:pPr>
        <w:pStyle w:val="NormalParagraphStyle"/>
        <w:widowControl/>
        <w:autoSpaceDE/>
        <w:autoSpaceDN/>
        <w:adjustRightInd/>
        <w:spacing w:line="240" w:lineRule="auto"/>
        <w:textAlignment w:val="auto"/>
        <w:rPr>
          <w:rFonts w:ascii="Arial Rounded MT Bold" w:hAnsi="Arial Rounded MT Bold"/>
        </w:rPr>
      </w:pPr>
      <w:r>
        <w:rPr>
          <w:rFonts w:ascii="Arial Rounded MT Bold" w:hAnsi="Arial Rounded MT Bold"/>
        </w:rPr>
        <w:br w:type="page"/>
      </w:r>
    </w:p>
    <w:p w14:paraId="083B2E9A" w14:textId="77777777" w:rsidR="00C35BE3" w:rsidRDefault="00C35BE3" w:rsidP="00C35BE3">
      <w:pPr>
        <w:pStyle w:val="NormalParagraphStyle"/>
        <w:widowControl/>
        <w:autoSpaceDE/>
        <w:autoSpaceDN/>
        <w:adjustRightInd/>
        <w:spacing w:line="240" w:lineRule="auto"/>
        <w:jc w:val="center"/>
        <w:textAlignment w:val="auto"/>
        <w:rPr>
          <w:rFonts w:ascii="Arial Rounded MT Bold" w:hAnsi="Arial Rounded MT Bold"/>
        </w:rPr>
      </w:pPr>
      <w:r>
        <w:rPr>
          <w:rFonts w:ascii="Arial Rounded MT Bold" w:hAnsi="Arial Rounded MT Bold"/>
        </w:rPr>
        <w:lastRenderedPageBreak/>
        <w:t xml:space="preserve">Attachment B - </w:t>
      </w:r>
      <w:r w:rsidRPr="00D03B44">
        <w:rPr>
          <w:rFonts w:ascii="Arial Rounded MT Bold" w:hAnsi="Arial Rounded MT Bold"/>
        </w:rPr>
        <w:t>RSED 3000</w:t>
      </w:r>
      <w:r>
        <w:rPr>
          <w:rFonts w:ascii="Arial Rounded MT Bold" w:hAnsi="Arial Rounded MT Bold"/>
        </w:rPr>
        <w:t xml:space="preserve"> </w:t>
      </w:r>
    </w:p>
    <w:p w14:paraId="61777B65" w14:textId="77777777" w:rsidR="00C35BE3" w:rsidRDefault="00C35BE3" w:rsidP="00C35BE3">
      <w:pPr>
        <w:pStyle w:val="NormalParagraphStyle"/>
        <w:widowControl/>
        <w:autoSpaceDE/>
        <w:autoSpaceDN/>
        <w:adjustRightInd/>
        <w:spacing w:line="240" w:lineRule="auto"/>
        <w:jc w:val="center"/>
        <w:textAlignment w:val="auto"/>
        <w:rPr>
          <w:rFonts w:ascii="Arial Rounded MT Bold" w:hAnsi="Arial Rounded MT Bold"/>
        </w:rPr>
      </w:pPr>
      <w:r w:rsidRPr="00D03B44">
        <w:rPr>
          <w:rFonts w:ascii="Arial Rounded MT Bold" w:hAnsi="Arial Rounded MT Bold"/>
        </w:rPr>
        <w:t xml:space="preserve">Candidate Proficiencies </w:t>
      </w:r>
    </w:p>
    <w:p w14:paraId="3FC5CD66" w14:textId="77777777" w:rsidR="00C35BE3" w:rsidRPr="00D03B44" w:rsidRDefault="00C35BE3" w:rsidP="00C35BE3">
      <w:pPr>
        <w:pStyle w:val="NormalParagraphStyle"/>
        <w:widowControl/>
        <w:autoSpaceDE/>
        <w:autoSpaceDN/>
        <w:adjustRightInd/>
        <w:spacing w:line="240" w:lineRule="auto"/>
        <w:jc w:val="center"/>
        <w:textAlignment w:val="auto"/>
        <w:rPr>
          <w:rFonts w:ascii="Arial Rounded MT Bold" w:hAnsi="Arial Rounded MT Bold"/>
        </w:rPr>
      </w:pPr>
    </w:p>
    <w:p w14:paraId="226597A0" w14:textId="77777777" w:rsidR="00C35BE3" w:rsidRPr="00D03B44" w:rsidRDefault="00C35BE3" w:rsidP="00C35BE3">
      <w:pPr>
        <w:pStyle w:val="NormalParagraphStyle"/>
        <w:widowControl/>
        <w:autoSpaceDE/>
        <w:autoSpaceDN/>
        <w:adjustRightInd/>
        <w:spacing w:line="240" w:lineRule="auto"/>
        <w:jc w:val="center"/>
        <w:textAlignment w:val="auto"/>
        <w:rPr>
          <w:rFonts w:ascii="Times New Roman" w:hAnsi="Times New Roman"/>
        </w:rPr>
      </w:pPr>
      <w:r w:rsidRPr="00D03B44">
        <w:rPr>
          <w:rFonts w:ascii="Times New Roman" w:hAnsi="Times New Roman"/>
        </w:rPr>
        <w:t>Proficiencies assessed in RSED 3000 are highlighted.</w:t>
      </w:r>
      <w:r>
        <w:rPr>
          <w:rFonts w:ascii="Times New Roman" w:hAnsi="Times New Roman"/>
        </w:rPr>
        <w:t xml:space="preserve"> Specific indicators from the Alabama Quality Teaching Standards are delineated on Attachment A.</w:t>
      </w:r>
    </w:p>
    <w:p w14:paraId="2E76993C" w14:textId="77777777" w:rsidR="00C35BE3" w:rsidRPr="00D03B44" w:rsidRDefault="00C35BE3" w:rsidP="00C35BE3">
      <w:pPr>
        <w:pStyle w:val="NormalParagraphStyle"/>
        <w:widowControl/>
        <w:autoSpaceDE/>
        <w:autoSpaceDN/>
        <w:adjustRightInd/>
        <w:spacing w:line="240" w:lineRule="auto"/>
        <w:textAlignment w:val="auto"/>
        <w:rPr>
          <w:rFonts w:ascii="Times New Roman" w:hAnsi="Times New Roman"/>
          <w:b/>
          <w:i/>
        </w:rPr>
      </w:pPr>
    </w:p>
    <w:p w14:paraId="16E170E9" w14:textId="77777777" w:rsidR="00C35BE3" w:rsidRPr="004A5FAE" w:rsidRDefault="00C35BE3" w:rsidP="00C35BE3">
      <w:pPr>
        <w:pStyle w:val="NormalParagraphStyle"/>
        <w:widowControl/>
        <w:autoSpaceDE/>
        <w:autoSpaceDN/>
        <w:adjustRightInd/>
        <w:spacing w:line="240" w:lineRule="auto"/>
        <w:textAlignment w:val="auto"/>
        <w:rPr>
          <w:rFonts w:ascii="Times New Roman" w:hAnsi="Times New Roman"/>
          <w:b/>
          <w:i/>
        </w:rPr>
      </w:pPr>
      <w:r w:rsidRPr="004A5FAE">
        <w:rPr>
          <w:rFonts w:ascii="Times New Roman" w:hAnsi="Times New Roman"/>
          <w:b/>
          <w:i/>
        </w:rPr>
        <w:t xml:space="preserve">Competent professionals </w:t>
      </w:r>
      <w:r w:rsidRPr="004A5FAE">
        <w:rPr>
          <w:rFonts w:ascii="Times New Roman" w:hAnsi="Times New Roman"/>
          <w:b/>
          <w:i/>
          <w:spacing w:val="20"/>
        </w:rPr>
        <w:t>. . .</w:t>
      </w:r>
    </w:p>
    <w:p w14:paraId="61B55383" w14:textId="77777777" w:rsidR="00C35BE3" w:rsidRPr="008B709B" w:rsidRDefault="00C35BE3" w:rsidP="00C35BE3">
      <w:pPr>
        <w:pStyle w:val="NormalParagraphStyle"/>
        <w:widowControl/>
        <w:numPr>
          <w:ilvl w:val="0"/>
          <w:numId w:val="5"/>
        </w:numPr>
        <w:tabs>
          <w:tab w:val="clear" w:pos="720"/>
          <w:tab w:val="num" w:pos="360"/>
        </w:tabs>
        <w:autoSpaceDE/>
        <w:autoSpaceDN/>
        <w:adjustRightInd/>
        <w:spacing w:line="240" w:lineRule="auto"/>
        <w:ind w:left="360"/>
        <w:jc w:val="both"/>
        <w:textAlignment w:val="auto"/>
        <w:rPr>
          <w:rFonts w:ascii="Times New Roman" w:hAnsi="Times New Roman"/>
        </w:rPr>
      </w:pPr>
      <w:r w:rsidRPr="008B709B">
        <w:rPr>
          <w:rFonts w:ascii="Times New Roman" w:hAnsi="Times New Roman"/>
        </w:rPr>
        <w:t>understand the central concepts, tools of inquiry</w:t>
      </w:r>
      <w:r>
        <w:rPr>
          <w:rFonts w:ascii="Times New Roman" w:hAnsi="Times New Roman"/>
        </w:rPr>
        <w:t>,</w:t>
      </w:r>
      <w:r w:rsidRPr="008B709B">
        <w:rPr>
          <w:rFonts w:ascii="Times New Roman" w:hAnsi="Times New Roman"/>
        </w:rPr>
        <w:t xml:space="preserve"> and structures of the content they teach or practice.  </w:t>
      </w:r>
    </w:p>
    <w:p w14:paraId="0451C3A0" w14:textId="77777777" w:rsidR="00C35BE3" w:rsidRPr="008B709B" w:rsidRDefault="00C35BE3" w:rsidP="00C35BE3">
      <w:pPr>
        <w:pStyle w:val="NormalParagraphStyle"/>
        <w:widowControl/>
        <w:numPr>
          <w:ilvl w:val="0"/>
          <w:numId w:val="5"/>
        </w:numPr>
        <w:tabs>
          <w:tab w:val="clear" w:pos="720"/>
          <w:tab w:val="num" w:pos="360"/>
        </w:tabs>
        <w:autoSpaceDE/>
        <w:autoSpaceDN/>
        <w:adjustRightInd/>
        <w:spacing w:line="240" w:lineRule="auto"/>
        <w:ind w:left="360"/>
        <w:jc w:val="both"/>
        <w:textAlignment w:val="auto"/>
        <w:rPr>
          <w:rFonts w:ascii="Times New Roman" w:hAnsi="Times New Roman"/>
        </w:rPr>
      </w:pPr>
      <w:r w:rsidRPr="008B709B">
        <w:rPr>
          <w:rFonts w:ascii="Times New Roman" w:hAnsi="Times New Roman"/>
        </w:rPr>
        <w:t xml:space="preserve">create learning experiences that make the content they teach or practice meaningful for individuals. </w:t>
      </w:r>
    </w:p>
    <w:p w14:paraId="4FCA8E57" w14:textId="77777777" w:rsidR="00C35BE3" w:rsidRPr="00D03B44" w:rsidRDefault="00C35BE3" w:rsidP="00C35BE3">
      <w:pPr>
        <w:pStyle w:val="NormalParagraphStyle"/>
        <w:widowControl/>
        <w:numPr>
          <w:ilvl w:val="0"/>
          <w:numId w:val="5"/>
        </w:numPr>
        <w:tabs>
          <w:tab w:val="clear" w:pos="720"/>
          <w:tab w:val="num" w:pos="360"/>
        </w:tabs>
        <w:autoSpaceDE/>
        <w:autoSpaceDN/>
        <w:adjustRightInd/>
        <w:spacing w:line="240" w:lineRule="auto"/>
        <w:ind w:left="360"/>
        <w:jc w:val="both"/>
        <w:textAlignment w:val="auto"/>
        <w:rPr>
          <w:rFonts w:ascii="Times New Roman" w:hAnsi="Times New Roman"/>
          <w:highlight w:val="yellow"/>
        </w:rPr>
      </w:pPr>
      <w:r w:rsidRPr="00D03B44">
        <w:rPr>
          <w:rFonts w:ascii="Times New Roman" w:hAnsi="Times New Roman"/>
          <w:highlight w:val="yellow"/>
        </w:rPr>
        <w:t xml:space="preserve">understand how individuals differ in their approaches to learning and create instruction or implement other professional practices adapted to this diversity. </w:t>
      </w:r>
    </w:p>
    <w:p w14:paraId="28C388CE" w14:textId="77777777" w:rsidR="00C35BE3" w:rsidRPr="006A47CA" w:rsidRDefault="00C35BE3" w:rsidP="00C35BE3">
      <w:pPr>
        <w:pStyle w:val="NormalParagraphStyle"/>
        <w:widowControl/>
        <w:numPr>
          <w:ilvl w:val="0"/>
          <w:numId w:val="5"/>
        </w:numPr>
        <w:tabs>
          <w:tab w:val="clear" w:pos="720"/>
          <w:tab w:val="num" w:pos="360"/>
        </w:tabs>
        <w:autoSpaceDE/>
        <w:autoSpaceDN/>
        <w:adjustRightInd/>
        <w:spacing w:line="240" w:lineRule="auto"/>
        <w:ind w:left="360"/>
        <w:jc w:val="both"/>
        <w:textAlignment w:val="auto"/>
        <w:rPr>
          <w:rFonts w:ascii="Times New Roman" w:hAnsi="Times New Roman"/>
          <w:highlight w:val="yellow"/>
        </w:rPr>
      </w:pPr>
      <w:r w:rsidRPr="006A47CA">
        <w:rPr>
          <w:rFonts w:ascii="Times New Roman" w:hAnsi="Times New Roman"/>
          <w:highlight w:val="yellow"/>
        </w:rPr>
        <w:t>use knowledge of how individuals learn and develop to provide educational opportunities that support intellectual, social, and personal development.</w:t>
      </w:r>
      <w:r w:rsidRPr="006A47CA">
        <w:rPr>
          <w:rFonts w:ascii="Times New Roman" w:hAnsi="Times New Roman"/>
          <w:highlight w:val="yellow"/>
        </w:rPr>
        <w:tab/>
      </w:r>
    </w:p>
    <w:p w14:paraId="70642192" w14:textId="77777777" w:rsidR="00C35BE3" w:rsidRPr="006A47CA" w:rsidRDefault="00C35BE3" w:rsidP="00C35BE3">
      <w:pPr>
        <w:pStyle w:val="NormalParagraphStyle"/>
        <w:widowControl/>
        <w:numPr>
          <w:ilvl w:val="0"/>
          <w:numId w:val="5"/>
        </w:numPr>
        <w:tabs>
          <w:tab w:val="clear" w:pos="720"/>
          <w:tab w:val="num" w:pos="360"/>
        </w:tabs>
        <w:autoSpaceDE/>
        <w:autoSpaceDN/>
        <w:adjustRightInd/>
        <w:spacing w:line="240" w:lineRule="auto"/>
        <w:ind w:left="360"/>
        <w:jc w:val="both"/>
        <w:textAlignment w:val="auto"/>
        <w:rPr>
          <w:rFonts w:ascii="Times New Roman" w:hAnsi="Times New Roman"/>
        </w:rPr>
      </w:pPr>
      <w:r w:rsidRPr="008B709B">
        <w:rPr>
          <w:rFonts w:ascii="Times New Roman" w:hAnsi="Times New Roman"/>
        </w:rPr>
        <w:t xml:space="preserve">understand and use a variety of evidence-based professional practices in reasoned and flexible ways to encourage individual development of critical thinking, problem </w:t>
      </w:r>
      <w:r w:rsidRPr="006A47CA">
        <w:rPr>
          <w:rFonts w:ascii="Times New Roman" w:hAnsi="Times New Roman"/>
        </w:rPr>
        <w:t xml:space="preserve">solving, and performance skills. </w:t>
      </w:r>
    </w:p>
    <w:p w14:paraId="4C68DCF8" w14:textId="77777777" w:rsidR="00C35BE3" w:rsidRPr="006A47CA" w:rsidRDefault="00C35BE3" w:rsidP="00C35BE3">
      <w:pPr>
        <w:pStyle w:val="NormalParagraphStyle"/>
        <w:widowControl/>
        <w:numPr>
          <w:ilvl w:val="0"/>
          <w:numId w:val="5"/>
        </w:numPr>
        <w:tabs>
          <w:tab w:val="clear" w:pos="720"/>
          <w:tab w:val="num" w:pos="360"/>
        </w:tabs>
        <w:autoSpaceDE/>
        <w:autoSpaceDN/>
        <w:adjustRightInd/>
        <w:spacing w:line="240" w:lineRule="auto"/>
        <w:ind w:left="360"/>
        <w:jc w:val="both"/>
        <w:textAlignment w:val="auto"/>
        <w:rPr>
          <w:rFonts w:ascii="Times New Roman" w:hAnsi="Times New Roman"/>
        </w:rPr>
      </w:pPr>
      <w:r w:rsidRPr="006A47CA">
        <w:rPr>
          <w:rFonts w:ascii="Times New Roman" w:hAnsi="Times New Roman"/>
        </w:rPr>
        <w:t xml:space="preserve">use an understanding of individual and group motivation and behavior to create a learning environment that encourages positive social interaction, active engagement in learning, and self-motivation. </w:t>
      </w:r>
    </w:p>
    <w:p w14:paraId="6DF1E48B" w14:textId="77777777" w:rsidR="00C35BE3" w:rsidRPr="008B709B" w:rsidRDefault="00C35BE3" w:rsidP="00C35BE3">
      <w:pPr>
        <w:pStyle w:val="NormalParagraphStyle"/>
        <w:widowControl/>
        <w:numPr>
          <w:ilvl w:val="0"/>
          <w:numId w:val="5"/>
        </w:numPr>
        <w:tabs>
          <w:tab w:val="clear" w:pos="720"/>
          <w:tab w:val="num" w:pos="360"/>
        </w:tabs>
        <w:autoSpaceDE/>
        <w:autoSpaceDN/>
        <w:adjustRightInd/>
        <w:spacing w:line="240" w:lineRule="auto"/>
        <w:ind w:left="360"/>
        <w:jc w:val="both"/>
        <w:textAlignment w:val="auto"/>
        <w:rPr>
          <w:rFonts w:ascii="Times New Roman" w:hAnsi="Times New Roman"/>
        </w:rPr>
      </w:pPr>
      <w:r w:rsidRPr="006A47CA">
        <w:rPr>
          <w:rFonts w:ascii="Times New Roman" w:hAnsi="Times New Roman"/>
        </w:rPr>
        <w:t>use knowledge of effective</w:t>
      </w:r>
      <w:r w:rsidRPr="008B709B">
        <w:rPr>
          <w:rFonts w:ascii="Times New Roman" w:hAnsi="Times New Roman"/>
        </w:rPr>
        <w:t xml:space="preserve"> verbal and non-verbal communication to foster active inquiry, collaboration</w:t>
      </w:r>
      <w:r>
        <w:rPr>
          <w:rFonts w:ascii="Times New Roman" w:hAnsi="Times New Roman"/>
        </w:rPr>
        <w:t>,</w:t>
      </w:r>
      <w:r w:rsidRPr="008B709B">
        <w:rPr>
          <w:rFonts w:ascii="Times New Roman" w:hAnsi="Times New Roman"/>
        </w:rPr>
        <w:t xml:space="preserve"> and supportive interaction in learning environments.</w:t>
      </w:r>
    </w:p>
    <w:p w14:paraId="73D98927" w14:textId="77777777" w:rsidR="00C35BE3" w:rsidRPr="008B709B" w:rsidRDefault="00C35BE3" w:rsidP="00C35BE3">
      <w:pPr>
        <w:pStyle w:val="NormalParagraphStyle"/>
        <w:widowControl/>
        <w:numPr>
          <w:ilvl w:val="0"/>
          <w:numId w:val="5"/>
        </w:numPr>
        <w:tabs>
          <w:tab w:val="clear" w:pos="720"/>
          <w:tab w:val="num" w:pos="360"/>
        </w:tabs>
        <w:autoSpaceDE/>
        <w:autoSpaceDN/>
        <w:adjustRightInd/>
        <w:spacing w:line="240" w:lineRule="auto"/>
        <w:ind w:left="360"/>
        <w:jc w:val="both"/>
        <w:textAlignment w:val="auto"/>
        <w:rPr>
          <w:rFonts w:ascii="Times New Roman" w:hAnsi="Times New Roman"/>
        </w:rPr>
      </w:pPr>
      <w:r w:rsidRPr="008B709B">
        <w:rPr>
          <w:rFonts w:ascii="Times New Roman" w:hAnsi="Times New Roman"/>
        </w:rPr>
        <w:t>plan professional practices based upon knowledge of subject matter, individuals, the community</w:t>
      </w:r>
      <w:r>
        <w:rPr>
          <w:rFonts w:ascii="Times New Roman" w:hAnsi="Times New Roman"/>
        </w:rPr>
        <w:t>,</w:t>
      </w:r>
      <w:r w:rsidRPr="008B709B">
        <w:rPr>
          <w:rFonts w:ascii="Times New Roman" w:hAnsi="Times New Roman"/>
        </w:rPr>
        <w:t xml:space="preserve"> and identified goals.  </w:t>
      </w:r>
    </w:p>
    <w:p w14:paraId="7B6F834B" w14:textId="77777777" w:rsidR="00C35BE3" w:rsidRPr="008B709B" w:rsidRDefault="00C35BE3" w:rsidP="00C35BE3">
      <w:pPr>
        <w:pStyle w:val="NormalParagraphStyle"/>
        <w:widowControl/>
        <w:numPr>
          <w:ilvl w:val="0"/>
          <w:numId w:val="5"/>
        </w:numPr>
        <w:tabs>
          <w:tab w:val="clear" w:pos="720"/>
          <w:tab w:val="num" w:pos="360"/>
        </w:tabs>
        <w:autoSpaceDE/>
        <w:autoSpaceDN/>
        <w:adjustRightInd/>
        <w:spacing w:line="240" w:lineRule="auto"/>
        <w:ind w:left="360"/>
        <w:jc w:val="both"/>
        <w:textAlignment w:val="auto"/>
        <w:rPr>
          <w:rFonts w:ascii="Times New Roman" w:hAnsi="Times New Roman"/>
        </w:rPr>
      </w:pPr>
      <w:r w:rsidRPr="008B709B">
        <w:rPr>
          <w:rFonts w:ascii="Times New Roman" w:hAnsi="Times New Roman"/>
        </w:rPr>
        <w:t xml:space="preserve">understand and use formal and informal assessment strategies to evaluate and ensure continuous progress toward identified goals. </w:t>
      </w:r>
    </w:p>
    <w:p w14:paraId="000CC445" w14:textId="77777777" w:rsidR="00C35BE3" w:rsidRPr="008B709B" w:rsidRDefault="00C35BE3" w:rsidP="00C35BE3">
      <w:pPr>
        <w:pStyle w:val="NormalParagraphStyle"/>
        <w:widowControl/>
        <w:numPr>
          <w:ilvl w:val="0"/>
          <w:numId w:val="5"/>
        </w:numPr>
        <w:tabs>
          <w:tab w:val="clear" w:pos="720"/>
          <w:tab w:val="num" w:pos="360"/>
        </w:tabs>
        <w:autoSpaceDE/>
        <w:autoSpaceDN/>
        <w:adjustRightInd/>
        <w:spacing w:line="240" w:lineRule="auto"/>
        <w:ind w:left="360"/>
        <w:jc w:val="both"/>
        <w:textAlignment w:val="auto"/>
        <w:rPr>
          <w:rFonts w:ascii="Times New Roman" w:hAnsi="Times New Roman"/>
        </w:rPr>
      </w:pPr>
      <w:r w:rsidRPr="008B709B">
        <w:rPr>
          <w:rFonts w:ascii="Times New Roman" w:hAnsi="Times New Roman"/>
        </w:rPr>
        <w:t xml:space="preserve">use technology in appropriate ways. </w:t>
      </w:r>
    </w:p>
    <w:p w14:paraId="04D22D76" w14:textId="77777777" w:rsidR="00C35BE3" w:rsidRPr="00CD745B" w:rsidRDefault="00C35BE3" w:rsidP="00C35BE3">
      <w:pPr>
        <w:pStyle w:val="NormalParagraphStyle"/>
        <w:widowControl/>
        <w:autoSpaceDE/>
        <w:autoSpaceDN/>
        <w:adjustRightInd/>
        <w:spacing w:line="240" w:lineRule="auto"/>
        <w:ind w:left="-360"/>
        <w:jc w:val="both"/>
        <w:textAlignment w:val="auto"/>
        <w:rPr>
          <w:rFonts w:ascii="Times New Roman" w:hAnsi="Times New Roman"/>
        </w:rPr>
      </w:pPr>
    </w:p>
    <w:p w14:paraId="0E26C9A9" w14:textId="77777777" w:rsidR="00C35BE3" w:rsidRPr="0077243E" w:rsidRDefault="00C35BE3" w:rsidP="00C35BE3">
      <w:pPr>
        <w:pStyle w:val="NormalParagraphStyle"/>
        <w:widowControl/>
        <w:autoSpaceDE/>
        <w:autoSpaceDN/>
        <w:adjustRightInd/>
        <w:spacing w:line="240" w:lineRule="auto"/>
        <w:textAlignment w:val="auto"/>
        <w:rPr>
          <w:rFonts w:ascii="Times New Roman" w:hAnsi="Times New Roman"/>
          <w:i/>
        </w:rPr>
      </w:pPr>
      <w:r w:rsidRPr="004A5FAE">
        <w:rPr>
          <w:rFonts w:ascii="Times New Roman" w:hAnsi="Times New Roman"/>
          <w:b/>
          <w:i/>
        </w:rPr>
        <w:t xml:space="preserve">Committed professionals </w:t>
      </w:r>
      <w:r w:rsidRPr="004A5FAE">
        <w:rPr>
          <w:rFonts w:ascii="Times New Roman" w:hAnsi="Times New Roman"/>
          <w:b/>
          <w:i/>
          <w:spacing w:val="20"/>
        </w:rPr>
        <w:t xml:space="preserve">. . </w:t>
      </w:r>
      <w:r w:rsidRPr="0077243E">
        <w:rPr>
          <w:rFonts w:ascii="Times New Roman" w:hAnsi="Times New Roman"/>
          <w:i/>
          <w:spacing w:val="20"/>
        </w:rPr>
        <w:t>.</w:t>
      </w:r>
    </w:p>
    <w:p w14:paraId="01130599" w14:textId="77777777" w:rsidR="00C35BE3" w:rsidRPr="00DA36B8" w:rsidRDefault="00C35BE3" w:rsidP="00C35BE3">
      <w:pPr>
        <w:pStyle w:val="NormalParagraphStyle"/>
        <w:widowControl/>
        <w:numPr>
          <w:ilvl w:val="0"/>
          <w:numId w:val="5"/>
        </w:numPr>
        <w:tabs>
          <w:tab w:val="clear" w:pos="720"/>
          <w:tab w:val="num" w:pos="360"/>
        </w:tabs>
        <w:autoSpaceDE/>
        <w:autoSpaceDN/>
        <w:adjustRightInd/>
        <w:spacing w:line="240" w:lineRule="auto"/>
        <w:ind w:left="360"/>
        <w:jc w:val="both"/>
        <w:textAlignment w:val="auto"/>
        <w:rPr>
          <w:rFonts w:ascii="Times New Roman" w:hAnsi="Times New Roman"/>
          <w:highlight w:val="yellow"/>
        </w:rPr>
      </w:pPr>
      <w:r w:rsidRPr="00DA36B8">
        <w:rPr>
          <w:rFonts w:ascii="Times New Roman" w:hAnsi="Times New Roman"/>
          <w:highlight w:val="yellow"/>
        </w:rPr>
        <w:t xml:space="preserve">engage in responsible and ethical professional practices. </w:t>
      </w:r>
    </w:p>
    <w:p w14:paraId="51CA7E84" w14:textId="77777777" w:rsidR="00C35BE3" w:rsidRPr="006A47CA" w:rsidRDefault="00C35BE3" w:rsidP="00C35BE3">
      <w:pPr>
        <w:pStyle w:val="NormalParagraphStyle"/>
        <w:widowControl/>
        <w:numPr>
          <w:ilvl w:val="0"/>
          <w:numId w:val="5"/>
        </w:numPr>
        <w:tabs>
          <w:tab w:val="clear" w:pos="720"/>
          <w:tab w:val="num" w:pos="360"/>
        </w:tabs>
        <w:autoSpaceDE/>
        <w:autoSpaceDN/>
        <w:adjustRightInd/>
        <w:spacing w:line="240" w:lineRule="auto"/>
        <w:ind w:left="360"/>
        <w:jc w:val="both"/>
        <w:textAlignment w:val="auto"/>
        <w:rPr>
          <w:rFonts w:ascii="Times New Roman" w:hAnsi="Times New Roman"/>
          <w:highlight w:val="yellow"/>
        </w:rPr>
      </w:pPr>
      <w:r w:rsidRPr="006A47CA">
        <w:rPr>
          <w:rFonts w:ascii="Times New Roman" w:hAnsi="Times New Roman"/>
          <w:highlight w:val="yellow"/>
        </w:rPr>
        <w:t xml:space="preserve">contribute to collaborative learning communities. </w:t>
      </w:r>
    </w:p>
    <w:p w14:paraId="60645D9F" w14:textId="77777777" w:rsidR="00C35BE3" w:rsidRPr="006A47CA" w:rsidRDefault="00C35BE3" w:rsidP="00C35BE3">
      <w:pPr>
        <w:pStyle w:val="NormalParagraphStyle"/>
        <w:widowControl/>
        <w:numPr>
          <w:ilvl w:val="0"/>
          <w:numId w:val="5"/>
        </w:numPr>
        <w:tabs>
          <w:tab w:val="clear" w:pos="720"/>
          <w:tab w:val="num" w:pos="360"/>
        </w:tabs>
        <w:autoSpaceDE/>
        <w:autoSpaceDN/>
        <w:adjustRightInd/>
        <w:spacing w:line="240" w:lineRule="auto"/>
        <w:ind w:left="360"/>
        <w:jc w:val="both"/>
        <w:textAlignment w:val="auto"/>
        <w:rPr>
          <w:rFonts w:ascii="Times New Roman" w:hAnsi="Times New Roman"/>
          <w:highlight w:val="yellow"/>
        </w:rPr>
      </w:pPr>
      <w:r w:rsidRPr="006A47CA">
        <w:rPr>
          <w:rFonts w:ascii="Times New Roman" w:hAnsi="Times New Roman"/>
          <w:highlight w:val="yellow"/>
        </w:rPr>
        <w:t xml:space="preserve">demonstrate a commitment to diversity. </w:t>
      </w:r>
    </w:p>
    <w:p w14:paraId="05687D7F" w14:textId="77777777" w:rsidR="00C35BE3" w:rsidRPr="00DA36B8" w:rsidRDefault="00C35BE3" w:rsidP="00C35BE3">
      <w:pPr>
        <w:pStyle w:val="NormalParagraphStyle"/>
        <w:widowControl/>
        <w:numPr>
          <w:ilvl w:val="0"/>
          <w:numId w:val="5"/>
        </w:numPr>
        <w:tabs>
          <w:tab w:val="clear" w:pos="720"/>
          <w:tab w:val="num" w:pos="360"/>
        </w:tabs>
        <w:autoSpaceDE/>
        <w:autoSpaceDN/>
        <w:adjustRightInd/>
        <w:spacing w:line="240" w:lineRule="auto"/>
        <w:ind w:left="360"/>
        <w:jc w:val="both"/>
        <w:textAlignment w:val="auto"/>
        <w:rPr>
          <w:rFonts w:ascii="Times New Roman" w:hAnsi="Times New Roman"/>
          <w:highlight w:val="yellow"/>
        </w:rPr>
      </w:pPr>
      <w:r w:rsidRPr="00DA36B8">
        <w:rPr>
          <w:rFonts w:ascii="Times New Roman" w:hAnsi="Times New Roman"/>
          <w:highlight w:val="yellow"/>
        </w:rPr>
        <w:t xml:space="preserve">model and nurture intellectual vitality. </w:t>
      </w:r>
    </w:p>
    <w:p w14:paraId="14A337B9" w14:textId="77777777" w:rsidR="00C35BE3" w:rsidRPr="00CD745B" w:rsidRDefault="00C35BE3" w:rsidP="00C35BE3">
      <w:pPr>
        <w:pStyle w:val="NormalParagraphStyle"/>
        <w:widowControl/>
        <w:autoSpaceDE/>
        <w:autoSpaceDN/>
        <w:adjustRightInd/>
        <w:spacing w:line="240" w:lineRule="auto"/>
        <w:ind w:left="-360"/>
        <w:jc w:val="both"/>
        <w:textAlignment w:val="auto"/>
        <w:rPr>
          <w:rFonts w:ascii="Times New Roman" w:hAnsi="Times New Roman"/>
          <w:sz w:val="22"/>
          <w:szCs w:val="22"/>
        </w:rPr>
      </w:pPr>
    </w:p>
    <w:p w14:paraId="549D6BBA" w14:textId="77777777" w:rsidR="00C35BE3" w:rsidRPr="0077243E" w:rsidRDefault="00C35BE3" w:rsidP="00C35BE3">
      <w:pPr>
        <w:pStyle w:val="NormalParagraphStyle"/>
        <w:widowControl/>
        <w:autoSpaceDE/>
        <w:autoSpaceDN/>
        <w:adjustRightInd/>
        <w:spacing w:line="240" w:lineRule="auto"/>
        <w:textAlignment w:val="auto"/>
        <w:rPr>
          <w:rFonts w:ascii="Times New Roman" w:hAnsi="Times New Roman"/>
          <w:i/>
        </w:rPr>
      </w:pPr>
      <w:r w:rsidRPr="004A5FAE">
        <w:rPr>
          <w:rFonts w:ascii="Times New Roman" w:hAnsi="Times New Roman"/>
          <w:b/>
          <w:i/>
        </w:rPr>
        <w:t xml:space="preserve">Reflective professionals </w:t>
      </w:r>
      <w:r w:rsidRPr="004A5FAE">
        <w:rPr>
          <w:rFonts w:ascii="Times New Roman" w:hAnsi="Times New Roman"/>
          <w:b/>
          <w:i/>
          <w:spacing w:val="20"/>
        </w:rPr>
        <w:t xml:space="preserve">. . </w:t>
      </w:r>
      <w:r w:rsidRPr="0077243E">
        <w:rPr>
          <w:rFonts w:ascii="Times New Roman" w:hAnsi="Times New Roman"/>
          <w:i/>
          <w:spacing w:val="20"/>
        </w:rPr>
        <w:t>.</w:t>
      </w:r>
    </w:p>
    <w:p w14:paraId="363AAF43" w14:textId="77777777" w:rsidR="00C35BE3" w:rsidRPr="006A47CA" w:rsidRDefault="00C35BE3" w:rsidP="00C35BE3">
      <w:pPr>
        <w:pStyle w:val="NormalParagraphStyle"/>
        <w:widowControl/>
        <w:numPr>
          <w:ilvl w:val="0"/>
          <w:numId w:val="5"/>
        </w:numPr>
        <w:tabs>
          <w:tab w:val="clear" w:pos="720"/>
          <w:tab w:val="num" w:pos="360"/>
        </w:tabs>
        <w:autoSpaceDE/>
        <w:autoSpaceDN/>
        <w:adjustRightInd/>
        <w:spacing w:line="240" w:lineRule="auto"/>
        <w:ind w:left="360"/>
        <w:jc w:val="both"/>
        <w:textAlignment w:val="auto"/>
        <w:rPr>
          <w:rFonts w:ascii="Times New Roman" w:hAnsi="Times New Roman"/>
        </w:rPr>
      </w:pPr>
      <w:r w:rsidRPr="006A47CA">
        <w:rPr>
          <w:rFonts w:ascii="Times New Roman" w:hAnsi="Times New Roman"/>
        </w:rPr>
        <w:t>analyze past practices to stimulate ongoing improvement of future practices.</w:t>
      </w:r>
    </w:p>
    <w:p w14:paraId="04627E60" w14:textId="77777777" w:rsidR="00C35BE3" w:rsidRDefault="00C35BE3"/>
    <w:p w14:paraId="5196E4F7" w14:textId="77777777" w:rsidR="009A1A30" w:rsidRDefault="009A1A30"/>
    <w:p w14:paraId="24DACB7F" w14:textId="77777777" w:rsidR="009A1A30" w:rsidRDefault="009A1A30"/>
    <w:p w14:paraId="78BD92F6" w14:textId="77777777" w:rsidR="009A1A30" w:rsidRDefault="009A1A30"/>
    <w:p w14:paraId="1BBBE0AE" w14:textId="77777777" w:rsidR="009A1A30" w:rsidRDefault="009A1A30"/>
    <w:p w14:paraId="11A729B0" w14:textId="77777777" w:rsidR="009A1A30" w:rsidRDefault="009A1A30"/>
    <w:p w14:paraId="54F6FA6F" w14:textId="77777777" w:rsidR="009A1A30" w:rsidRDefault="009A1A30"/>
    <w:p w14:paraId="21F268B1" w14:textId="77777777" w:rsidR="009A1A30" w:rsidRDefault="009A1A30"/>
    <w:p w14:paraId="6BA70525" w14:textId="77777777" w:rsidR="009A1A30" w:rsidRDefault="009A1A30"/>
    <w:p w14:paraId="017D5B26" w14:textId="77777777" w:rsidR="009A1A30" w:rsidRDefault="009A1A30"/>
    <w:sectPr w:rsidR="009A1A30" w:rsidSect="00054E3D">
      <w:headerReference w:type="default" r:id="rId15"/>
      <w:footerReference w:type="default" r:id="rId16"/>
      <w:pgSz w:w="12240" w:h="15840"/>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A58EA7" w14:textId="77777777" w:rsidR="00BC01F0" w:rsidRDefault="00BC01F0">
      <w:r>
        <w:separator/>
      </w:r>
    </w:p>
  </w:endnote>
  <w:endnote w:type="continuationSeparator" w:id="0">
    <w:p w14:paraId="01A9C04D" w14:textId="77777777" w:rsidR="00BC01F0" w:rsidRDefault="00BC0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Times-Roman">
    <w:altName w:val="Times New Roman"/>
    <w:panose1 w:val="00000000000000000000"/>
    <w:charset w:val="4D"/>
    <w:family w:val="roman"/>
    <w:notTrueType/>
    <w:pitch w:val="default"/>
    <w:sig w:usb0="03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5389445"/>
      <w:docPartObj>
        <w:docPartGallery w:val="Page Numbers (Bottom of Page)"/>
        <w:docPartUnique/>
      </w:docPartObj>
    </w:sdtPr>
    <w:sdtEndPr/>
    <w:sdtContent>
      <w:p w14:paraId="241366AE" w14:textId="7AF8585D" w:rsidR="00054E3D" w:rsidRDefault="000A423D" w:rsidP="00054E3D">
        <w:pPr>
          <w:pStyle w:val="Footer"/>
        </w:pPr>
        <w:r>
          <w:t>Summer 2015</w:t>
        </w:r>
        <w:r w:rsidR="00054E3D">
          <w:t xml:space="preserve"> RSED 3000 Syllabus                                                                           </w:t>
        </w:r>
        <w:r w:rsidR="00395785">
          <w:t xml:space="preserve">                   </w:t>
        </w:r>
        <w:r w:rsidR="00616677">
          <w:fldChar w:fldCharType="begin"/>
        </w:r>
        <w:r w:rsidR="00616677">
          <w:instrText xml:space="preserve"> PAGE   \* MERGEFORMAT </w:instrText>
        </w:r>
        <w:r w:rsidR="00616677">
          <w:fldChar w:fldCharType="separate"/>
        </w:r>
        <w:r w:rsidR="003074CB">
          <w:rPr>
            <w:noProof/>
          </w:rPr>
          <w:t>12</w:t>
        </w:r>
        <w:r w:rsidR="00616677">
          <w:rPr>
            <w:noProof/>
          </w:rPr>
          <w:fldChar w:fldCharType="end"/>
        </w:r>
      </w:p>
    </w:sdtContent>
  </w:sdt>
  <w:p w14:paraId="1756DA3C" w14:textId="77777777" w:rsidR="00054E3D" w:rsidRDefault="00054E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DE5949" w14:textId="77777777" w:rsidR="00BC01F0" w:rsidRDefault="00BC01F0">
      <w:r>
        <w:separator/>
      </w:r>
    </w:p>
  </w:footnote>
  <w:footnote w:type="continuationSeparator" w:id="0">
    <w:p w14:paraId="673E4C0F" w14:textId="77777777" w:rsidR="00BC01F0" w:rsidRDefault="00BC01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5389444"/>
      <w:docPartObj>
        <w:docPartGallery w:val="Page Numbers (Top of Page)"/>
        <w:docPartUnique/>
      </w:docPartObj>
    </w:sdtPr>
    <w:sdtEndPr/>
    <w:sdtContent>
      <w:p w14:paraId="0282EC40" w14:textId="77777777" w:rsidR="00054E3D" w:rsidRDefault="00BC01F0" w:rsidP="00054E3D">
        <w:pPr>
          <w:pStyle w:val="Header"/>
          <w:jc w:val="center"/>
        </w:pPr>
      </w:p>
    </w:sdtContent>
  </w:sdt>
  <w:p w14:paraId="73ADFC9C" w14:textId="77777777" w:rsidR="00054E3D" w:rsidRDefault="00054E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6F0820"/>
    <w:multiLevelType w:val="hybridMultilevel"/>
    <w:tmpl w:val="D8584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F3138B"/>
    <w:multiLevelType w:val="hybridMultilevel"/>
    <w:tmpl w:val="05865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84350B"/>
    <w:multiLevelType w:val="hybridMultilevel"/>
    <w:tmpl w:val="8D16ED66"/>
    <w:lvl w:ilvl="0" w:tplc="66B8EC28">
      <w:start w:val="1"/>
      <w:numFmt w:val="decimal"/>
      <w:lvlText w:val="%1."/>
      <w:lvlJc w:val="left"/>
      <w:pPr>
        <w:tabs>
          <w:tab w:val="num" w:pos="1620"/>
        </w:tabs>
        <w:ind w:left="1620" w:hanging="720"/>
      </w:pPr>
      <w:rPr>
        <w:rFonts w:hint="default"/>
        <w:b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
    <w:nsid w:val="13A84809"/>
    <w:multiLevelType w:val="hybridMultilevel"/>
    <w:tmpl w:val="EEB2C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1D3192"/>
    <w:multiLevelType w:val="hybridMultilevel"/>
    <w:tmpl w:val="4B1CE37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F51B89"/>
    <w:multiLevelType w:val="hybridMultilevel"/>
    <w:tmpl w:val="08228486"/>
    <w:lvl w:ilvl="0" w:tplc="9FAAE5C6">
      <w:start w:val="1"/>
      <w:numFmt w:val="bullet"/>
      <w:lvlText w:val=""/>
      <w:lvlJc w:val="left"/>
      <w:pPr>
        <w:tabs>
          <w:tab w:val="num" w:pos="720"/>
        </w:tabs>
        <w:ind w:left="720" w:hanging="360"/>
      </w:pPr>
      <w:rPr>
        <w:rFonts w:ascii="Symbol" w:hAnsi="Symbol" w:hint="default"/>
        <w:sz w:val="3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1DCC53F3"/>
    <w:multiLevelType w:val="hybridMultilevel"/>
    <w:tmpl w:val="C62E5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5E573D"/>
    <w:multiLevelType w:val="hybridMultilevel"/>
    <w:tmpl w:val="27D68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E12A70"/>
    <w:multiLevelType w:val="hybridMultilevel"/>
    <w:tmpl w:val="C7D00594"/>
    <w:lvl w:ilvl="0" w:tplc="82C07E22">
      <w:start w:val="1"/>
      <w:numFmt w:val="upperRoman"/>
      <w:lvlText w:val="%1."/>
      <w:lvlJc w:val="left"/>
      <w:pPr>
        <w:tabs>
          <w:tab w:val="num" w:pos="1860"/>
        </w:tabs>
        <w:ind w:left="1860" w:hanging="360"/>
      </w:pPr>
      <w:rPr>
        <w:rFonts w:cs="Times New Roman" w:hint="default"/>
      </w:rPr>
    </w:lvl>
    <w:lvl w:ilvl="1" w:tplc="04090003" w:tentative="1">
      <w:start w:val="1"/>
      <w:numFmt w:val="bullet"/>
      <w:lvlText w:val="o"/>
      <w:lvlJc w:val="left"/>
      <w:pPr>
        <w:tabs>
          <w:tab w:val="num" w:pos="2580"/>
        </w:tabs>
        <w:ind w:left="2580" w:hanging="360"/>
      </w:pPr>
      <w:rPr>
        <w:rFonts w:ascii="Courier New" w:hAnsi="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10">
    <w:nsid w:val="2AF07800"/>
    <w:multiLevelType w:val="multilevel"/>
    <w:tmpl w:val="C78CB9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31F82AF1"/>
    <w:multiLevelType w:val="hybridMultilevel"/>
    <w:tmpl w:val="214E38D4"/>
    <w:lvl w:ilvl="0" w:tplc="0409000F">
      <w:start w:val="1"/>
      <w:numFmt w:val="decimal"/>
      <w:lvlText w:val="%1."/>
      <w:lvlJc w:val="left"/>
      <w:pPr>
        <w:ind w:left="36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nsid w:val="339110CB"/>
    <w:multiLevelType w:val="hybridMultilevel"/>
    <w:tmpl w:val="E11EB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C5202A"/>
    <w:multiLevelType w:val="hybridMultilevel"/>
    <w:tmpl w:val="03A06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9E175B"/>
    <w:multiLevelType w:val="hybridMultilevel"/>
    <w:tmpl w:val="CBEE2270"/>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5">
    <w:nsid w:val="3D7A3107"/>
    <w:multiLevelType w:val="hybridMultilevel"/>
    <w:tmpl w:val="52BA3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277DBF"/>
    <w:multiLevelType w:val="hybridMultilevel"/>
    <w:tmpl w:val="D87EF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996A93"/>
    <w:multiLevelType w:val="multilevel"/>
    <w:tmpl w:val="4A167AEE"/>
    <w:lvl w:ilvl="0">
      <w:start w:val="1"/>
      <w:numFmt w:val="decimal"/>
      <w:lvlText w:val="%1."/>
      <w:lvlJc w:val="left"/>
      <w:pPr>
        <w:tabs>
          <w:tab w:val="num" w:pos="1620"/>
        </w:tabs>
        <w:ind w:left="1620" w:hanging="72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8">
    <w:nsid w:val="46F575C9"/>
    <w:multiLevelType w:val="hybridMultilevel"/>
    <w:tmpl w:val="C74E726E"/>
    <w:lvl w:ilvl="0" w:tplc="343ADD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DBA0D7B"/>
    <w:multiLevelType w:val="hybridMultilevel"/>
    <w:tmpl w:val="D53CF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801686"/>
    <w:multiLevelType w:val="hybridMultilevel"/>
    <w:tmpl w:val="9F46B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9C24ED"/>
    <w:multiLevelType w:val="hybridMultilevel"/>
    <w:tmpl w:val="87540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107414"/>
    <w:multiLevelType w:val="hybridMultilevel"/>
    <w:tmpl w:val="D8B41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DB6E5A"/>
    <w:multiLevelType w:val="hybridMultilevel"/>
    <w:tmpl w:val="906E53BA"/>
    <w:lvl w:ilvl="0" w:tplc="000F0409">
      <w:start w:val="1"/>
      <w:numFmt w:val="decimal"/>
      <w:lvlText w:val="%1."/>
      <w:lvlJc w:val="left"/>
      <w:pPr>
        <w:tabs>
          <w:tab w:val="num" w:pos="1080"/>
        </w:tabs>
        <w:ind w:left="1080" w:hanging="360"/>
      </w:p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24">
    <w:nsid w:val="59BC40B3"/>
    <w:multiLevelType w:val="hybridMultilevel"/>
    <w:tmpl w:val="B5B8F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2B444C"/>
    <w:multiLevelType w:val="hybridMultilevel"/>
    <w:tmpl w:val="E11EB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1B4F16"/>
    <w:multiLevelType w:val="hybridMultilevel"/>
    <w:tmpl w:val="87540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7552A6"/>
    <w:multiLevelType w:val="hybridMultilevel"/>
    <w:tmpl w:val="57D4C082"/>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28">
    <w:nsid w:val="5FCA2674"/>
    <w:multiLevelType w:val="hybridMultilevel"/>
    <w:tmpl w:val="D2C09A7A"/>
    <w:lvl w:ilvl="0" w:tplc="262A753A">
      <w:start w:val="1"/>
      <w:numFmt w:val="lowerRoman"/>
      <w:lvlText w:val="(%1)"/>
      <w:lvlJc w:val="left"/>
      <w:pPr>
        <w:tabs>
          <w:tab w:val="num" w:pos="1440"/>
        </w:tabs>
        <w:ind w:left="1008" w:hanging="288"/>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01673EE"/>
    <w:multiLevelType w:val="hybridMultilevel"/>
    <w:tmpl w:val="87540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8212C6"/>
    <w:multiLevelType w:val="hybridMultilevel"/>
    <w:tmpl w:val="EB0CD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B53784"/>
    <w:multiLevelType w:val="hybridMultilevel"/>
    <w:tmpl w:val="EEB2C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133DCE"/>
    <w:multiLevelType w:val="hybridMultilevel"/>
    <w:tmpl w:val="A43AC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0A69EC"/>
    <w:multiLevelType w:val="hybridMultilevel"/>
    <w:tmpl w:val="A1F01D96"/>
    <w:lvl w:ilvl="0" w:tplc="04090003">
      <w:start w:val="1"/>
      <w:numFmt w:val="bullet"/>
      <w:lvlText w:val="o"/>
      <w:lvlJc w:val="left"/>
      <w:pPr>
        <w:ind w:left="1710" w:hanging="360"/>
      </w:pPr>
      <w:rPr>
        <w:rFonts w:ascii="Courier New" w:hAnsi="Courier New" w:cs="Courier New"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4">
    <w:nsid w:val="7FA7086A"/>
    <w:multiLevelType w:val="hybridMultilevel"/>
    <w:tmpl w:val="FDF680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8"/>
  </w:num>
  <w:num w:numId="3">
    <w:abstractNumId w:val="6"/>
  </w:num>
  <w:num w:numId="4">
    <w:abstractNumId w:val="23"/>
  </w:num>
  <w:num w:numId="5">
    <w:abstractNumId w:val="18"/>
  </w:num>
  <w:num w:numId="6">
    <w:abstractNumId w:val="17"/>
  </w:num>
  <w:num w:numId="7">
    <w:abstractNumId w:val="10"/>
  </w:num>
  <w:num w:numId="8">
    <w:abstractNumId w:val="0"/>
  </w:num>
  <w:num w:numId="9">
    <w:abstractNumId w:val="5"/>
  </w:num>
  <w:num w:numId="10">
    <w:abstractNumId w:val="9"/>
  </w:num>
  <w:num w:numId="11">
    <w:abstractNumId w:val="27"/>
  </w:num>
  <w:num w:numId="12">
    <w:abstractNumId w:val="14"/>
  </w:num>
  <w:num w:numId="13">
    <w:abstractNumId w:val="20"/>
  </w:num>
  <w:num w:numId="14">
    <w:abstractNumId w:val="19"/>
  </w:num>
  <w:num w:numId="15">
    <w:abstractNumId w:val="2"/>
  </w:num>
  <w:num w:numId="16">
    <w:abstractNumId w:val="16"/>
  </w:num>
  <w:num w:numId="17">
    <w:abstractNumId w:val="29"/>
  </w:num>
  <w:num w:numId="18">
    <w:abstractNumId w:val="7"/>
  </w:num>
  <w:num w:numId="19">
    <w:abstractNumId w:val="12"/>
  </w:num>
  <w:num w:numId="20">
    <w:abstractNumId w:val="32"/>
  </w:num>
  <w:num w:numId="21">
    <w:abstractNumId w:val="31"/>
  </w:num>
  <w:num w:numId="22">
    <w:abstractNumId w:val="24"/>
  </w:num>
  <w:num w:numId="23">
    <w:abstractNumId w:val="8"/>
  </w:num>
  <w:num w:numId="24">
    <w:abstractNumId w:val="13"/>
  </w:num>
  <w:num w:numId="25">
    <w:abstractNumId w:val="15"/>
  </w:num>
  <w:num w:numId="26">
    <w:abstractNumId w:val="1"/>
  </w:num>
  <w:num w:numId="27">
    <w:abstractNumId w:val="30"/>
  </w:num>
  <w:num w:numId="28">
    <w:abstractNumId w:val="22"/>
  </w:num>
  <w:num w:numId="29">
    <w:abstractNumId w:val="34"/>
  </w:num>
  <w:num w:numId="30">
    <w:abstractNumId w:val="33"/>
  </w:num>
  <w:num w:numId="31">
    <w:abstractNumId w:val="11"/>
  </w:num>
  <w:num w:numId="32">
    <w:abstractNumId w:val="25"/>
  </w:num>
  <w:num w:numId="33">
    <w:abstractNumId w:val="21"/>
  </w:num>
  <w:num w:numId="34">
    <w:abstractNumId w:val="26"/>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832"/>
    <w:rsid w:val="00000592"/>
    <w:rsid w:val="0001397A"/>
    <w:rsid w:val="00054E3D"/>
    <w:rsid w:val="000564B7"/>
    <w:rsid w:val="00080502"/>
    <w:rsid w:val="000A423D"/>
    <w:rsid w:val="000A7084"/>
    <w:rsid w:val="000B2731"/>
    <w:rsid w:val="000E1348"/>
    <w:rsid w:val="000E2711"/>
    <w:rsid w:val="00103A3B"/>
    <w:rsid w:val="00131398"/>
    <w:rsid w:val="00165153"/>
    <w:rsid w:val="001864C8"/>
    <w:rsid w:val="001C592C"/>
    <w:rsid w:val="001D09AC"/>
    <w:rsid w:val="001F75B5"/>
    <w:rsid w:val="00221AD8"/>
    <w:rsid w:val="00224800"/>
    <w:rsid w:val="00230832"/>
    <w:rsid w:val="00242532"/>
    <w:rsid w:val="00243470"/>
    <w:rsid w:val="00243522"/>
    <w:rsid w:val="00271985"/>
    <w:rsid w:val="002C3596"/>
    <w:rsid w:val="002E3601"/>
    <w:rsid w:val="002E512F"/>
    <w:rsid w:val="002F4497"/>
    <w:rsid w:val="003074CB"/>
    <w:rsid w:val="003078CC"/>
    <w:rsid w:val="00372665"/>
    <w:rsid w:val="00393C6F"/>
    <w:rsid w:val="00395785"/>
    <w:rsid w:val="004043A7"/>
    <w:rsid w:val="00431C91"/>
    <w:rsid w:val="00453880"/>
    <w:rsid w:val="004E4447"/>
    <w:rsid w:val="0051643D"/>
    <w:rsid w:val="005245BE"/>
    <w:rsid w:val="00526153"/>
    <w:rsid w:val="00530EC5"/>
    <w:rsid w:val="00590320"/>
    <w:rsid w:val="0059717B"/>
    <w:rsid w:val="005B4F64"/>
    <w:rsid w:val="005C5A87"/>
    <w:rsid w:val="006112FE"/>
    <w:rsid w:val="00616302"/>
    <w:rsid w:val="00616677"/>
    <w:rsid w:val="006C4257"/>
    <w:rsid w:val="006C7710"/>
    <w:rsid w:val="006D14BC"/>
    <w:rsid w:val="006F007F"/>
    <w:rsid w:val="00747654"/>
    <w:rsid w:val="00747E98"/>
    <w:rsid w:val="007A7C3E"/>
    <w:rsid w:val="007E439B"/>
    <w:rsid w:val="007E794C"/>
    <w:rsid w:val="008204C4"/>
    <w:rsid w:val="008247C1"/>
    <w:rsid w:val="00834BEE"/>
    <w:rsid w:val="00850441"/>
    <w:rsid w:val="008B2095"/>
    <w:rsid w:val="008D3378"/>
    <w:rsid w:val="008E2CA3"/>
    <w:rsid w:val="00904748"/>
    <w:rsid w:val="00961C7F"/>
    <w:rsid w:val="00964FE1"/>
    <w:rsid w:val="00970376"/>
    <w:rsid w:val="009A1A30"/>
    <w:rsid w:val="00A368D9"/>
    <w:rsid w:val="00A83CFA"/>
    <w:rsid w:val="00A9312B"/>
    <w:rsid w:val="00AF0128"/>
    <w:rsid w:val="00B12F85"/>
    <w:rsid w:val="00B14242"/>
    <w:rsid w:val="00B418DB"/>
    <w:rsid w:val="00BB52F5"/>
    <w:rsid w:val="00BB6C1D"/>
    <w:rsid w:val="00BC01F0"/>
    <w:rsid w:val="00BE268D"/>
    <w:rsid w:val="00C06254"/>
    <w:rsid w:val="00C35BE3"/>
    <w:rsid w:val="00C43A37"/>
    <w:rsid w:val="00C57CA8"/>
    <w:rsid w:val="00C92343"/>
    <w:rsid w:val="00CD7562"/>
    <w:rsid w:val="00CE230A"/>
    <w:rsid w:val="00D27FC6"/>
    <w:rsid w:val="00DA5BAB"/>
    <w:rsid w:val="00DD61D1"/>
    <w:rsid w:val="00E05712"/>
    <w:rsid w:val="00EC2093"/>
    <w:rsid w:val="00EC2B24"/>
    <w:rsid w:val="00EC6104"/>
    <w:rsid w:val="00ED1CE6"/>
    <w:rsid w:val="00EE59B2"/>
    <w:rsid w:val="00EF0508"/>
    <w:rsid w:val="00F044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64BE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B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308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80910"/>
    <w:rPr>
      <w:color w:val="0000FF"/>
      <w:u w:val="single"/>
    </w:rPr>
  </w:style>
  <w:style w:type="paragraph" w:customStyle="1" w:styleId="Level1">
    <w:name w:val="Level 1"/>
    <w:rsid w:val="00E5791C"/>
    <w:pPr>
      <w:autoSpaceDE w:val="0"/>
      <w:autoSpaceDN w:val="0"/>
      <w:adjustRightInd w:val="0"/>
      <w:ind w:left="720"/>
    </w:pPr>
    <w:rPr>
      <w:sz w:val="24"/>
      <w:szCs w:val="24"/>
    </w:rPr>
  </w:style>
  <w:style w:type="character" w:customStyle="1" w:styleId="SYSHYPERTEXT">
    <w:name w:val="SYS_HYPERTEXT"/>
    <w:rsid w:val="00E5791C"/>
    <w:rPr>
      <w:color w:val="0000FF"/>
      <w:u w:val="single"/>
    </w:rPr>
  </w:style>
  <w:style w:type="paragraph" w:styleId="Header">
    <w:name w:val="header"/>
    <w:basedOn w:val="Normal"/>
    <w:link w:val="HeaderChar"/>
    <w:uiPriority w:val="99"/>
    <w:rsid w:val="00160977"/>
    <w:pPr>
      <w:tabs>
        <w:tab w:val="center" w:pos="4320"/>
        <w:tab w:val="right" w:pos="8640"/>
      </w:tabs>
    </w:pPr>
  </w:style>
  <w:style w:type="paragraph" w:styleId="Footer">
    <w:name w:val="footer"/>
    <w:basedOn w:val="Normal"/>
    <w:link w:val="FooterChar"/>
    <w:uiPriority w:val="99"/>
    <w:rsid w:val="00160977"/>
    <w:pPr>
      <w:tabs>
        <w:tab w:val="center" w:pos="4320"/>
        <w:tab w:val="right" w:pos="8640"/>
      </w:tabs>
    </w:pPr>
  </w:style>
  <w:style w:type="character" w:styleId="PageNumber">
    <w:name w:val="page number"/>
    <w:basedOn w:val="DefaultParagraphFont"/>
    <w:rsid w:val="00160977"/>
  </w:style>
  <w:style w:type="paragraph" w:customStyle="1" w:styleId="Expectn">
    <w:name w:val="Expectn"/>
    <w:basedOn w:val="Normal"/>
    <w:rsid w:val="00B00C8A"/>
    <w:pPr>
      <w:tabs>
        <w:tab w:val="left" w:pos="360"/>
        <w:tab w:val="left" w:pos="540"/>
        <w:tab w:val="num" w:pos="720"/>
        <w:tab w:val="center" w:pos="4680"/>
        <w:tab w:val="right" w:pos="8640"/>
        <w:tab w:val="right" w:pos="9360"/>
      </w:tabs>
      <w:spacing w:line="240" w:lineRule="exact"/>
      <w:ind w:left="720" w:hanging="720"/>
    </w:pPr>
    <w:rPr>
      <w:szCs w:val="20"/>
    </w:rPr>
  </w:style>
  <w:style w:type="paragraph" w:customStyle="1" w:styleId="CODE">
    <w:name w:val="CODE"/>
    <w:basedOn w:val="Header"/>
    <w:rsid w:val="00B00C8A"/>
    <w:pPr>
      <w:tabs>
        <w:tab w:val="left" w:pos="144"/>
        <w:tab w:val="left" w:pos="720"/>
      </w:tabs>
      <w:spacing w:line="240" w:lineRule="exact"/>
      <w:jc w:val="both"/>
    </w:pPr>
    <w:rPr>
      <w:szCs w:val="20"/>
    </w:rPr>
  </w:style>
  <w:style w:type="character" w:styleId="CommentReference">
    <w:name w:val="annotation reference"/>
    <w:semiHidden/>
    <w:rsid w:val="00D00443"/>
    <w:rPr>
      <w:sz w:val="18"/>
    </w:rPr>
  </w:style>
  <w:style w:type="paragraph" w:styleId="CommentText">
    <w:name w:val="annotation text"/>
    <w:basedOn w:val="Normal"/>
    <w:semiHidden/>
    <w:rsid w:val="00D00443"/>
  </w:style>
  <w:style w:type="paragraph" w:styleId="CommentSubject">
    <w:name w:val="annotation subject"/>
    <w:basedOn w:val="CommentText"/>
    <w:next w:val="CommentText"/>
    <w:semiHidden/>
    <w:rsid w:val="00D00443"/>
  </w:style>
  <w:style w:type="paragraph" w:styleId="BalloonText">
    <w:name w:val="Balloon Text"/>
    <w:basedOn w:val="Normal"/>
    <w:semiHidden/>
    <w:rsid w:val="00D00443"/>
    <w:rPr>
      <w:rFonts w:ascii="Lucida Grande" w:hAnsi="Lucida Grande"/>
      <w:sz w:val="18"/>
      <w:szCs w:val="18"/>
    </w:rPr>
  </w:style>
  <w:style w:type="paragraph" w:customStyle="1" w:styleId="NormalParagraphStyle">
    <w:name w:val="NormalParagraphStyle"/>
    <w:basedOn w:val="Normal"/>
    <w:rsid w:val="00D0044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62C90"/>
    <w:pPr>
      <w:autoSpaceDE w:val="0"/>
      <w:autoSpaceDN w:val="0"/>
      <w:adjustRightInd w:val="0"/>
    </w:pPr>
    <w:rPr>
      <w:color w:val="000000"/>
      <w:sz w:val="24"/>
      <w:szCs w:val="24"/>
    </w:rPr>
  </w:style>
  <w:style w:type="paragraph" w:styleId="ListParagraph">
    <w:name w:val="List Paragraph"/>
    <w:basedOn w:val="Normal"/>
    <w:uiPriority w:val="34"/>
    <w:qFormat/>
    <w:rsid w:val="009A1A30"/>
    <w:pPr>
      <w:ind w:left="720"/>
      <w:contextualSpacing/>
    </w:pPr>
    <w:rPr>
      <w:rFonts w:eastAsia="Calibri"/>
    </w:rPr>
  </w:style>
  <w:style w:type="paragraph" w:styleId="NormalWeb">
    <w:name w:val="Normal (Web)"/>
    <w:basedOn w:val="Normal"/>
    <w:uiPriority w:val="99"/>
    <w:unhideWhenUsed/>
    <w:rsid w:val="00393C6F"/>
    <w:pPr>
      <w:spacing w:before="100" w:beforeAutospacing="1" w:after="100" w:afterAutospacing="1"/>
    </w:pPr>
  </w:style>
  <w:style w:type="paragraph" w:styleId="Title">
    <w:name w:val="Title"/>
    <w:basedOn w:val="Normal"/>
    <w:link w:val="TitleChar"/>
    <w:qFormat/>
    <w:rsid w:val="005B4F64"/>
    <w:pPr>
      <w:autoSpaceDE w:val="0"/>
      <w:autoSpaceDN w:val="0"/>
      <w:adjustRightInd w:val="0"/>
      <w:jc w:val="center"/>
    </w:pPr>
    <w:rPr>
      <w:b/>
      <w:bCs/>
    </w:rPr>
  </w:style>
  <w:style w:type="character" w:customStyle="1" w:styleId="TitleChar">
    <w:name w:val="Title Char"/>
    <w:basedOn w:val="DefaultParagraphFont"/>
    <w:link w:val="Title"/>
    <w:rsid w:val="005B4F64"/>
    <w:rPr>
      <w:b/>
      <w:bCs/>
      <w:sz w:val="24"/>
      <w:szCs w:val="24"/>
    </w:rPr>
  </w:style>
  <w:style w:type="character" w:customStyle="1" w:styleId="HeaderChar">
    <w:name w:val="Header Char"/>
    <w:basedOn w:val="DefaultParagraphFont"/>
    <w:link w:val="Header"/>
    <w:uiPriority w:val="99"/>
    <w:rsid w:val="00054E3D"/>
    <w:rPr>
      <w:sz w:val="24"/>
      <w:szCs w:val="24"/>
    </w:rPr>
  </w:style>
  <w:style w:type="character" w:customStyle="1" w:styleId="FooterChar">
    <w:name w:val="Footer Char"/>
    <w:basedOn w:val="DefaultParagraphFont"/>
    <w:link w:val="Footer"/>
    <w:uiPriority w:val="99"/>
    <w:rsid w:val="00054E3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B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308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80910"/>
    <w:rPr>
      <w:color w:val="0000FF"/>
      <w:u w:val="single"/>
    </w:rPr>
  </w:style>
  <w:style w:type="paragraph" w:customStyle="1" w:styleId="Level1">
    <w:name w:val="Level 1"/>
    <w:rsid w:val="00E5791C"/>
    <w:pPr>
      <w:autoSpaceDE w:val="0"/>
      <w:autoSpaceDN w:val="0"/>
      <w:adjustRightInd w:val="0"/>
      <w:ind w:left="720"/>
    </w:pPr>
    <w:rPr>
      <w:sz w:val="24"/>
      <w:szCs w:val="24"/>
    </w:rPr>
  </w:style>
  <w:style w:type="character" w:customStyle="1" w:styleId="SYSHYPERTEXT">
    <w:name w:val="SYS_HYPERTEXT"/>
    <w:rsid w:val="00E5791C"/>
    <w:rPr>
      <w:color w:val="0000FF"/>
      <w:u w:val="single"/>
    </w:rPr>
  </w:style>
  <w:style w:type="paragraph" w:styleId="Header">
    <w:name w:val="header"/>
    <w:basedOn w:val="Normal"/>
    <w:link w:val="HeaderChar"/>
    <w:uiPriority w:val="99"/>
    <w:rsid w:val="00160977"/>
    <w:pPr>
      <w:tabs>
        <w:tab w:val="center" w:pos="4320"/>
        <w:tab w:val="right" w:pos="8640"/>
      </w:tabs>
    </w:pPr>
  </w:style>
  <w:style w:type="paragraph" w:styleId="Footer">
    <w:name w:val="footer"/>
    <w:basedOn w:val="Normal"/>
    <w:link w:val="FooterChar"/>
    <w:uiPriority w:val="99"/>
    <w:rsid w:val="00160977"/>
    <w:pPr>
      <w:tabs>
        <w:tab w:val="center" w:pos="4320"/>
        <w:tab w:val="right" w:pos="8640"/>
      </w:tabs>
    </w:pPr>
  </w:style>
  <w:style w:type="character" w:styleId="PageNumber">
    <w:name w:val="page number"/>
    <w:basedOn w:val="DefaultParagraphFont"/>
    <w:rsid w:val="00160977"/>
  </w:style>
  <w:style w:type="paragraph" w:customStyle="1" w:styleId="Expectn">
    <w:name w:val="Expectn"/>
    <w:basedOn w:val="Normal"/>
    <w:rsid w:val="00B00C8A"/>
    <w:pPr>
      <w:tabs>
        <w:tab w:val="left" w:pos="360"/>
        <w:tab w:val="left" w:pos="540"/>
        <w:tab w:val="num" w:pos="720"/>
        <w:tab w:val="center" w:pos="4680"/>
        <w:tab w:val="right" w:pos="8640"/>
        <w:tab w:val="right" w:pos="9360"/>
      </w:tabs>
      <w:spacing w:line="240" w:lineRule="exact"/>
      <w:ind w:left="720" w:hanging="720"/>
    </w:pPr>
    <w:rPr>
      <w:szCs w:val="20"/>
    </w:rPr>
  </w:style>
  <w:style w:type="paragraph" w:customStyle="1" w:styleId="CODE">
    <w:name w:val="CODE"/>
    <w:basedOn w:val="Header"/>
    <w:rsid w:val="00B00C8A"/>
    <w:pPr>
      <w:tabs>
        <w:tab w:val="left" w:pos="144"/>
        <w:tab w:val="left" w:pos="720"/>
      </w:tabs>
      <w:spacing w:line="240" w:lineRule="exact"/>
      <w:jc w:val="both"/>
    </w:pPr>
    <w:rPr>
      <w:szCs w:val="20"/>
    </w:rPr>
  </w:style>
  <w:style w:type="character" w:styleId="CommentReference">
    <w:name w:val="annotation reference"/>
    <w:semiHidden/>
    <w:rsid w:val="00D00443"/>
    <w:rPr>
      <w:sz w:val="18"/>
    </w:rPr>
  </w:style>
  <w:style w:type="paragraph" w:styleId="CommentText">
    <w:name w:val="annotation text"/>
    <w:basedOn w:val="Normal"/>
    <w:semiHidden/>
    <w:rsid w:val="00D00443"/>
  </w:style>
  <w:style w:type="paragraph" w:styleId="CommentSubject">
    <w:name w:val="annotation subject"/>
    <w:basedOn w:val="CommentText"/>
    <w:next w:val="CommentText"/>
    <w:semiHidden/>
    <w:rsid w:val="00D00443"/>
  </w:style>
  <w:style w:type="paragraph" w:styleId="BalloonText">
    <w:name w:val="Balloon Text"/>
    <w:basedOn w:val="Normal"/>
    <w:semiHidden/>
    <w:rsid w:val="00D00443"/>
    <w:rPr>
      <w:rFonts w:ascii="Lucida Grande" w:hAnsi="Lucida Grande"/>
      <w:sz w:val="18"/>
      <w:szCs w:val="18"/>
    </w:rPr>
  </w:style>
  <w:style w:type="paragraph" w:customStyle="1" w:styleId="NormalParagraphStyle">
    <w:name w:val="NormalParagraphStyle"/>
    <w:basedOn w:val="Normal"/>
    <w:rsid w:val="00D0044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62C90"/>
    <w:pPr>
      <w:autoSpaceDE w:val="0"/>
      <w:autoSpaceDN w:val="0"/>
      <w:adjustRightInd w:val="0"/>
    </w:pPr>
    <w:rPr>
      <w:color w:val="000000"/>
      <w:sz w:val="24"/>
      <w:szCs w:val="24"/>
    </w:rPr>
  </w:style>
  <w:style w:type="paragraph" w:styleId="ListParagraph">
    <w:name w:val="List Paragraph"/>
    <w:basedOn w:val="Normal"/>
    <w:uiPriority w:val="34"/>
    <w:qFormat/>
    <w:rsid w:val="009A1A30"/>
    <w:pPr>
      <w:ind w:left="720"/>
      <w:contextualSpacing/>
    </w:pPr>
    <w:rPr>
      <w:rFonts w:eastAsia="Calibri"/>
    </w:rPr>
  </w:style>
  <w:style w:type="paragraph" w:styleId="NormalWeb">
    <w:name w:val="Normal (Web)"/>
    <w:basedOn w:val="Normal"/>
    <w:uiPriority w:val="99"/>
    <w:unhideWhenUsed/>
    <w:rsid w:val="00393C6F"/>
    <w:pPr>
      <w:spacing w:before="100" w:beforeAutospacing="1" w:after="100" w:afterAutospacing="1"/>
    </w:pPr>
  </w:style>
  <w:style w:type="paragraph" w:styleId="Title">
    <w:name w:val="Title"/>
    <w:basedOn w:val="Normal"/>
    <w:link w:val="TitleChar"/>
    <w:qFormat/>
    <w:rsid w:val="005B4F64"/>
    <w:pPr>
      <w:autoSpaceDE w:val="0"/>
      <w:autoSpaceDN w:val="0"/>
      <w:adjustRightInd w:val="0"/>
      <w:jc w:val="center"/>
    </w:pPr>
    <w:rPr>
      <w:b/>
      <w:bCs/>
    </w:rPr>
  </w:style>
  <w:style w:type="character" w:customStyle="1" w:styleId="TitleChar">
    <w:name w:val="Title Char"/>
    <w:basedOn w:val="DefaultParagraphFont"/>
    <w:link w:val="Title"/>
    <w:rsid w:val="005B4F64"/>
    <w:rPr>
      <w:b/>
      <w:bCs/>
      <w:sz w:val="24"/>
      <w:szCs w:val="24"/>
    </w:rPr>
  </w:style>
  <w:style w:type="character" w:customStyle="1" w:styleId="HeaderChar">
    <w:name w:val="Header Char"/>
    <w:basedOn w:val="DefaultParagraphFont"/>
    <w:link w:val="Header"/>
    <w:uiPriority w:val="99"/>
    <w:rsid w:val="00054E3D"/>
    <w:rPr>
      <w:sz w:val="24"/>
      <w:szCs w:val="24"/>
    </w:rPr>
  </w:style>
  <w:style w:type="character" w:customStyle="1" w:styleId="FooterChar">
    <w:name w:val="Footer Char"/>
    <w:basedOn w:val="DefaultParagraphFont"/>
    <w:link w:val="Footer"/>
    <w:uiPriority w:val="99"/>
    <w:rsid w:val="00054E3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249835">
      <w:bodyDiv w:val="1"/>
      <w:marLeft w:val="0"/>
      <w:marRight w:val="0"/>
      <w:marTop w:val="0"/>
      <w:marBottom w:val="0"/>
      <w:divBdr>
        <w:top w:val="none" w:sz="0" w:space="0" w:color="auto"/>
        <w:left w:val="none" w:sz="0" w:space="0" w:color="auto"/>
        <w:bottom w:val="none" w:sz="0" w:space="0" w:color="auto"/>
        <w:right w:val="none" w:sz="0" w:space="0" w:color="auto"/>
      </w:divBdr>
      <w:divsChild>
        <w:div w:id="1385370529">
          <w:marLeft w:val="0"/>
          <w:marRight w:val="0"/>
          <w:marTop w:val="0"/>
          <w:marBottom w:val="0"/>
          <w:divBdr>
            <w:top w:val="none" w:sz="0" w:space="0" w:color="auto"/>
            <w:left w:val="none" w:sz="0" w:space="0" w:color="auto"/>
            <w:bottom w:val="none" w:sz="0" w:space="0" w:color="auto"/>
            <w:right w:val="none" w:sz="0" w:space="0" w:color="auto"/>
          </w:divBdr>
          <w:divsChild>
            <w:div w:id="976882751">
              <w:marLeft w:val="0"/>
              <w:marRight w:val="0"/>
              <w:marTop w:val="0"/>
              <w:marBottom w:val="0"/>
              <w:divBdr>
                <w:top w:val="none" w:sz="0" w:space="0" w:color="auto"/>
                <w:left w:val="none" w:sz="0" w:space="0" w:color="auto"/>
                <w:bottom w:val="none" w:sz="0" w:space="0" w:color="auto"/>
                <w:right w:val="none" w:sz="0" w:space="0" w:color="auto"/>
              </w:divBdr>
              <w:divsChild>
                <w:div w:id="581531674">
                  <w:marLeft w:val="0"/>
                  <w:marRight w:val="0"/>
                  <w:marTop w:val="0"/>
                  <w:marBottom w:val="0"/>
                  <w:divBdr>
                    <w:top w:val="none" w:sz="0" w:space="0" w:color="auto"/>
                    <w:left w:val="none" w:sz="0" w:space="0" w:color="auto"/>
                    <w:bottom w:val="none" w:sz="0" w:space="0" w:color="auto"/>
                    <w:right w:val="none" w:sz="0" w:space="0" w:color="auto"/>
                  </w:divBdr>
                  <w:divsChild>
                    <w:div w:id="1365983594">
                      <w:marLeft w:val="0"/>
                      <w:marRight w:val="0"/>
                      <w:marTop w:val="0"/>
                      <w:marBottom w:val="0"/>
                      <w:divBdr>
                        <w:top w:val="none" w:sz="0" w:space="0" w:color="auto"/>
                        <w:left w:val="none" w:sz="0" w:space="0" w:color="auto"/>
                        <w:bottom w:val="none" w:sz="0" w:space="0" w:color="auto"/>
                        <w:right w:val="none" w:sz="0" w:space="0" w:color="auto"/>
                      </w:divBdr>
                      <w:divsChild>
                        <w:div w:id="68886976">
                          <w:marLeft w:val="0"/>
                          <w:marRight w:val="0"/>
                          <w:marTop w:val="0"/>
                          <w:marBottom w:val="0"/>
                          <w:divBdr>
                            <w:top w:val="none" w:sz="0" w:space="0" w:color="auto"/>
                            <w:left w:val="none" w:sz="0" w:space="0" w:color="auto"/>
                            <w:bottom w:val="none" w:sz="0" w:space="0" w:color="auto"/>
                            <w:right w:val="none" w:sz="0" w:space="0" w:color="auto"/>
                          </w:divBdr>
                          <w:divsChild>
                            <w:div w:id="373427241">
                              <w:marLeft w:val="0"/>
                              <w:marRight w:val="0"/>
                              <w:marTop w:val="0"/>
                              <w:marBottom w:val="0"/>
                              <w:divBdr>
                                <w:top w:val="none" w:sz="0" w:space="0" w:color="auto"/>
                                <w:left w:val="none" w:sz="0" w:space="0" w:color="auto"/>
                                <w:bottom w:val="none" w:sz="0" w:space="0" w:color="auto"/>
                                <w:right w:val="none" w:sz="0" w:space="0" w:color="auto"/>
                              </w:divBdr>
                              <w:divsChild>
                                <w:div w:id="75633376">
                                  <w:marLeft w:val="0"/>
                                  <w:marRight w:val="0"/>
                                  <w:marTop w:val="0"/>
                                  <w:marBottom w:val="0"/>
                                  <w:divBdr>
                                    <w:top w:val="none" w:sz="0" w:space="0" w:color="auto"/>
                                    <w:left w:val="none" w:sz="0" w:space="0" w:color="auto"/>
                                    <w:bottom w:val="none" w:sz="0" w:space="0" w:color="auto"/>
                                    <w:right w:val="none" w:sz="0" w:space="0" w:color="auto"/>
                                  </w:divBdr>
                                  <w:divsChild>
                                    <w:div w:id="881283068">
                                      <w:marLeft w:val="0"/>
                                      <w:marRight w:val="0"/>
                                      <w:marTop w:val="0"/>
                                      <w:marBottom w:val="0"/>
                                      <w:divBdr>
                                        <w:top w:val="none" w:sz="0" w:space="0" w:color="auto"/>
                                        <w:left w:val="none" w:sz="0" w:space="0" w:color="auto"/>
                                        <w:bottom w:val="none" w:sz="0" w:space="0" w:color="auto"/>
                                        <w:right w:val="none" w:sz="0" w:space="0" w:color="auto"/>
                                      </w:divBdr>
                                      <w:divsChild>
                                        <w:div w:id="866409773">
                                          <w:marLeft w:val="0"/>
                                          <w:marRight w:val="0"/>
                                          <w:marTop w:val="0"/>
                                          <w:marBottom w:val="0"/>
                                          <w:divBdr>
                                            <w:top w:val="none" w:sz="0" w:space="0" w:color="auto"/>
                                            <w:left w:val="none" w:sz="0" w:space="0" w:color="auto"/>
                                            <w:bottom w:val="none" w:sz="0" w:space="0" w:color="auto"/>
                                            <w:right w:val="none" w:sz="0" w:space="0" w:color="auto"/>
                                          </w:divBdr>
                                          <w:divsChild>
                                            <w:div w:id="311906010">
                                              <w:marLeft w:val="0"/>
                                              <w:marRight w:val="0"/>
                                              <w:marTop w:val="0"/>
                                              <w:marBottom w:val="0"/>
                                              <w:divBdr>
                                                <w:top w:val="none" w:sz="0" w:space="0" w:color="auto"/>
                                                <w:left w:val="none" w:sz="0" w:space="0" w:color="auto"/>
                                                <w:bottom w:val="none" w:sz="0" w:space="0" w:color="auto"/>
                                                <w:right w:val="none" w:sz="0" w:space="0" w:color="auto"/>
                                              </w:divBdr>
                                              <w:divsChild>
                                                <w:div w:id="1436898717">
                                                  <w:marLeft w:val="0"/>
                                                  <w:marRight w:val="0"/>
                                                  <w:marTop w:val="0"/>
                                                  <w:marBottom w:val="0"/>
                                                  <w:divBdr>
                                                    <w:top w:val="none" w:sz="0" w:space="0" w:color="auto"/>
                                                    <w:left w:val="none" w:sz="0" w:space="0" w:color="auto"/>
                                                    <w:bottom w:val="none" w:sz="0" w:space="0" w:color="auto"/>
                                                    <w:right w:val="none" w:sz="0" w:space="0" w:color="auto"/>
                                                  </w:divBdr>
                                                  <w:divsChild>
                                                    <w:div w:id="146041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0508842">
      <w:bodyDiv w:val="1"/>
      <w:marLeft w:val="0"/>
      <w:marRight w:val="0"/>
      <w:marTop w:val="0"/>
      <w:marBottom w:val="0"/>
      <w:divBdr>
        <w:top w:val="none" w:sz="0" w:space="0" w:color="auto"/>
        <w:left w:val="none" w:sz="0" w:space="0" w:color="auto"/>
        <w:bottom w:val="none" w:sz="0" w:space="0" w:color="auto"/>
        <w:right w:val="none" w:sz="0" w:space="0" w:color="auto"/>
      </w:divBdr>
      <w:divsChild>
        <w:div w:id="1415055328">
          <w:marLeft w:val="0"/>
          <w:marRight w:val="0"/>
          <w:marTop w:val="0"/>
          <w:marBottom w:val="0"/>
          <w:divBdr>
            <w:top w:val="none" w:sz="0" w:space="0" w:color="auto"/>
            <w:left w:val="none" w:sz="0" w:space="0" w:color="auto"/>
            <w:bottom w:val="none" w:sz="0" w:space="0" w:color="auto"/>
            <w:right w:val="none" w:sz="0" w:space="0" w:color="auto"/>
          </w:divBdr>
          <w:divsChild>
            <w:div w:id="56977931">
              <w:marLeft w:val="0"/>
              <w:marRight w:val="0"/>
              <w:marTop w:val="0"/>
              <w:marBottom w:val="0"/>
              <w:divBdr>
                <w:top w:val="none" w:sz="0" w:space="0" w:color="auto"/>
                <w:left w:val="none" w:sz="0" w:space="0" w:color="auto"/>
                <w:bottom w:val="none" w:sz="0" w:space="0" w:color="auto"/>
                <w:right w:val="none" w:sz="0" w:space="0" w:color="auto"/>
              </w:divBdr>
              <w:divsChild>
                <w:div w:id="1668513471">
                  <w:marLeft w:val="0"/>
                  <w:marRight w:val="0"/>
                  <w:marTop w:val="0"/>
                  <w:marBottom w:val="0"/>
                  <w:divBdr>
                    <w:top w:val="none" w:sz="0" w:space="0" w:color="auto"/>
                    <w:left w:val="none" w:sz="0" w:space="0" w:color="auto"/>
                    <w:bottom w:val="none" w:sz="0" w:space="0" w:color="auto"/>
                    <w:right w:val="none" w:sz="0" w:space="0" w:color="auto"/>
                  </w:divBdr>
                  <w:divsChild>
                    <w:div w:id="1429078556">
                      <w:marLeft w:val="0"/>
                      <w:marRight w:val="0"/>
                      <w:marTop w:val="0"/>
                      <w:marBottom w:val="0"/>
                      <w:divBdr>
                        <w:top w:val="none" w:sz="0" w:space="0" w:color="auto"/>
                        <w:left w:val="none" w:sz="0" w:space="0" w:color="auto"/>
                        <w:bottom w:val="none" w:sz="0" w:space="0" w:color="auto"/>
                        <w:right w:val="none" w:sz="0" w:space="0" w:color="auto"/>
                      </w:divBdr>
                      <w:divsChild>
                        <w:div w:id="1026248805">
                          <w:marLeft w:val="0"/>
                          <w:marRight w:val="0"/>
                          <w:marTop w:val="0"/>
                          <w:marBottom w:val="0"/>
                          <w:divBdr>
                            <w:top w:val="none" w:sz="0" w:space="0" w:color="auto"/>
                            <w:left w:val="none" w:sz="0" w:space="0" w:color="auto"/>
                            <w:bottom w:val="none" w:sz="0" w:space="0" w:color="auto"/>
                            <w:right w:val="none" w:sz="0" w:space="0" w:color="auto"/>
                          </w:divBdr>
                          <w:divsChild>
                            <w:div w:id="230114837">
                              <w:marLeft w:val="0"/>
                              <w:marRight w:val="0"/>
                              <w:marTop w:val="0"/>
                              <w:marBottom w:val="0"/>
                              <w:divBdr>
                                <w:top w:val="none" w:sz="0" w:space="0" w:color="auto"/>
                                <w:left w:val="none" w:sz="0" w:space="0" w:color="auto"/>
                                <w:bottom w:val="none" w:sz="0" w:space="0" w:color="auto"/>
                                <w:right w:val="none" w:sz="0" w:space="0" w:color="auto"/>
                              </w:divBdr>
                              <w:divsChild>
                                <w:div w:id="815612176">
                                  <w:marLeft w:val="0"/>
                                  <w:marRight w:val="0"/>
                                  <w:marTop w:val="0"/>
                                  <w:marBottom w:val="0"/>
                                  <w:divBdr>
                                    <w:top w:val="none" w:sz="0" w:space="0" w:color="auto"/>
                                    <w:left w:val="none" w:sz="0" w:space="0" w:color="auto"/>
                                    <w:bottom w:val="none" w:sz="0" w:space="0" w:color="auto"/>
                                    <w:right w:val="none" w:sz="0" w:space="0" w:color="auto"/>
                                  </w:divBdr>
                                  <w:divsChild>
                                    <w:div w:id="2093046401">
                                      <w:marLeft w:val="0"/>
                                      <w:marRight w:val="0"/>
                                      <w:marTop w:val="0"/>
                                      <w:marBottom w:val="0"/>
                                      <w:divBdr>
                                        <w:top w:val="none" w:sz="0" w:space="0" w:color="auto"/>
                                        <w:left w:val="none" w:sz="0" w:space="0" w:color="auto"/>
                                        <w:bottom w:val="none" w:sz="0" w:space="0" w:color="auto"/>
                                        <w:right w:val="none" w:sz="0" w:space="0" w:color="auto"/>
                                      </w:divBdr>
                                      <w:divsChild>
                                        <w:div w:id="2038458155">
                                          <w:marLeft w:val="0"/>
                                          <w:marRight w:val="0"/>
                                          <w:marTop w:val="0"/>
                                          <w:marBottom w:val="0"/>
                                          <w:divBdr>
                                            <w:top w:val="none" w:sz="0" w:space="0" w:color="auto"/>
                                            <w:left w:val="none" w:sz="0" w:space="0" w:color="auto"/>
                                            <w:bottom w:val="none" w:sz="0" w:space="0" w:color="auto"/>
                                            <w:right w:val="none" w:sz="0" w:space="0" w:color="auto"/>
                                          </w:divBdr>
                                          <w:divsChild>
                                            <w:div w:id="986133697">
                                              <w:marLeft w:val="0"/>
                                              <w:marRight w:val="0"/>
                                              <w:marTop w:val="0"/>
                                              <w:marBottom w:val="0"/>
                                              <w:divBdr>
                                                <w:top w:val="none" w:sz="0" w:space="0" w:color="auto"/>
                                                <w:left w:val="none" w:sz="0" w:space="0" w:color="auto"/>
                                                <w:bottom w:val="none" w:sz="0" w:space="0" w:color="auto"/>
                                                <w:right w:val="none" w:sz="0" w:space="0" w:color="auto"/>
                                              </w:divBdr>
                                              <w:divsChild>
                                                <w:div w:id="1410345131">
                                                  <w:marLeft w:val="0"/>
                                                  <w:marRight w:val="0"/>
                                                  <w:marTop w:val="0"/>
                                                  <w:marBottom w:val="0"/>
                                                  <w:divBdr>
                                                    <w:top w:val="none" w:sz="0" w:space="0" w:color="auto"/>
                                                    <w:left w:val="none" w:sz="0" w:space="0" w:color="auto"/>
                                                    <w:bottom w:val="none" w:sz="0" w:space="0" w:color="auto"/>
                                                    <w:right w:val="none" w:sz="0" w:space="0" w:color="auto"/>
                                                  </w:divBdr>
                                                  <w:divsChild>
                                                    <w:div w:id="6202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7712720">
      <w:bodyDiv w:val="1"/>
      <w:marLeft w:val="0"/>
      <w:marRight w:val="0"/>
      <w:marTop w:val="0"/>
      <w:marBottom w:val="0"/>
      <w:divBdr>
        <w:top w:val="none" w:sz="0" w:space="0" w:color="auto"/>
        <w:left w:val="none" w:sz="0" w:space="0" w:color="auto"/>
        <w:bottom w:val="none" w:sz="0" w:space="0" w:color="auto"/>
        <w:right w:val="none" w:sz="0" w:space="0" w:color="auto"/>
      </w:divBdr>
      <w:divsChild>
        <w:div w:id="1200584133">
          <w:marLeft w:val="0"/>
          <w:marRight w:val="0"/>
          <w:marTop w:val="0"/>
          <w:marBottom w:val="0"/>
          <w:divBdr>
            <w:top w:val="none" w:sz="0" w:space="0" w:color="auto"/>
            <w:left w:val="none" w:sz="0" w:space="0" w:color="auto"/>
            <w:bottom w:val="none" w:sz="0" w:space="0" w:color="auto"/>
            <w:right w:val="none" w:sz="0" w:space="0" w:color="auto"/>
          </w:divBdr>
          <w:divsChild>
            <w:div w:id="698550534">
              <w:marLeft w:val="0"/>
              <w:marRight w:val="0"/>
              <w:marTop w:val="0"/>
              <w:marBottom w:val="0"/>
              <w:divBdr>
                <w:top w:val="none" w:sz="0" w:space="0" w:color="auto"/>
                <w:left w:val="none" w:sz="0" w:space="0" w:color="auto"/>
                <w:bottom w:val="none" w:sz="0" w:space="0" w:color="auto"/>
                <w:right w:val="none" w:sz="0" w:space="0" w:color="auto"/>
              </w:divBdr>
              <w:divsChild>
                <w:div w:id="536700589">
                  <w:marLeft w:val="0"/>
                  <w:marRight w:val="0"/>
                  <w:marTop w:val="0"/>
                  <w:marBottom w:val="0"/>
                  <w:divBdr>
                    <w:top w:val="none" w:sz="0" w:space="0" w:color="auto"/>
                    <w:left w:val="none" w:sz="0" w:space="0" w:color="auto"/>
                    <w:bottom w:val="none" w:sz="0" w:space="0" w:color="auto"/>
                    <w:right w:val="none" w:sz="0" w:space="0" w:color="auto"/>
                  </w:divBdr>
                  <w:divsChild>
                    <w:div w:id="1357081448">
                      <w:marLeft w:val="0"/>
                      <w:marRight w:val="0"/>
                      <w:marTop w:val="0"/>
                      <w:marBottom w:val="0"/>
                      <w:divBdr>
                        <w:top w:val="none" w:sz="0" w:space="0" w:color="auto"/>
                        <w:left w:val="none" w:sz="0" w:space="0" w:color="auto"/>
                        <w:bottom w:val="none" w:sz="0" w:space="0" w:color="auto"/>
                        <w:right w:val="none" w:sz="0" w:space="0" w:color="auto"/>
                      </w:divBdr>
                      <w:divsChild>
                        <w:div w:id="1496527908">
                          <w:marLeft w:val="0"/>
                          <w:marRight w:val="0"/>
                          <w:marTop w:val="0"/>
                          <w:marBottom w:val="0"/>
                          <w:divBdr>
                            <w:top w:val="none" w:sz="0" w:space="0" w:color="auto"/>
                            <w:left w:val="none" w:sz="0" w:space="0" w:color="auto"/>
                            <w:bottom w:val="none" w:sz="0" w:space="0" w:color="auto"/>
                            <w:right w:val="none" w:sz="0" w:space="0" w:color="auto"/>
                          </w:divBdr>
                          <w:divsChild>
                            <w:div w:id="1913925481">
                              <w:marLeft w:val="0"/>
                              <w:marRight w:val="0"/>
                              <w:marTop w:val="0"/>
                              <w:marBottom w:val="0"/>
                              <w:divBdr>
                                <w:top w:val="none" w:sz="0" w:space="0" w:color="auto"/>
                                <w:left w:val="none" w:sz="0" w:space="0" w:color="auto"/>
                                <w:bottom w:val="none" w:sz="0" w:space="0" w:color="auto"/>
                                <w:right w:val="none" w:sz="0" w:space="0" w:color="auto"/>
                              </w:divBdr>
                              <w:divsChild>
                                <w:div w:id="657156510">
                                  <w:marLeft w:val="0"/>
                                  <w:marRight w:val="0"/>
                                  <w:marTop w:val="0"/>
                                  <w:marBottom w:val="0"/>
                                  <w:divBdr>
                                    <w:top w:val="none" w:sz="0" w:space="0" w:color="auto"/>
                                    <w:left w:val="none" w:sz="0" w:space="0" w:color="auto"/>
                                    <w:bottom w:val="none" w:sz="0" w:space="0" w:color="auto"/>
                                    <w:right w:val="none" w:sz="0" w:space="0" w:color="auto"/>
                                  </w:divBdr>
                                  <w:divsChild>
                                    <w:div w:id="822083845">
                                      <w:marLeft w:val="0"/>
                                      <w:marRight w:val="0"/>
                                      <w:marTop w:val="0"/>
                                      <w:marBottom w:val="0"/>
                                      <w:divBdr>
                                        <w:top w:val="none" w:sz="0" w:space="0" w:color="auto"/>
                                        <w:left w:val="none" w:sz="0" w:space="0" w:color="auto"/>
                                        <w:bottom w:val="none" w:sz="0" w:space="0" w:color="auto"/>
                                        <w:right w:val="none" w:sz="0" w:space="0" w:color="auto"/>
                                      </w:divBdr>
                                      <w:divsChild>
                                        <w:div w:id="250552524">
                                          <w:marLeft w:val="0"/>
                                          <w:marRight w:val="0"/>
                                          <w:marTop w:val="0"/>
                                          <w:marBottom w:val="0"/>
                                          <w:divBdr>
                                            <w:top w:val="none" w:sz="0" w:space="0" w:color="auto"/>
                                            <w:left w:val="none" w:sz="0" w:space="0" w:color="auto"/>
                                            <w:bottom w:val="none" w:sz="0" w:space="0" w:color="auto"/>
                                            <w:right w:val="none" w:sz="0" w:space="0" w:color="auto"/>
                                          </w:divBdr>
                                          <w:divsChild>
                                            <w:div w:id="1077441768">
                                              <w:marLeft w:val="0"/>
                                              <w:marRight w:val="0"/>
                                              <w:marTop w:val="0"/>
                                              <w:marBottom w:val="0"/>
                                              <w:divBdr>
                                                <w:top w:val="none" w:sz="0" w:space="0" w:color="auto"/>
                                                <w:left w:val="none" w:sz="0" w:space="0" w:color="auto"/>
                                                <w:bottom w:val="none" w:sz="0" w:space="0" w:color="auto"/>
                                                <w:right w:val="none" w:sz="0" w:space="0" w:color="auto"/>
                                              </w:divBdr>
                                              <w:divsChild>
                                                <w:div w:id="2114011242">
                                                  <w:marLeft w:val="0"/>
                                                  <w:marRight w:val="0"/>
                                                  <w:marTop w:val="0"/>
                                                  <w:marBottom w:val="0"/>
                                                  <w:divBdr>
                                                    <w:top w:val="none" w:sz="0" w:space="0" w:color="auto"/>
                                                    <w:left w:val="none" w:sz="0" w:space="0" w:color="auto"/>
                                                    <w:bottom w:val="none" w:sz="0" w:space="0" w:color="auto"/>
                                                    <w:right w:val="none" w:sz="0" w:space="0" w:color="auto"/>
                                                  </w:divBdr>
                                                  <w:divsChild>
                                                    <w:div w:id="197232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8672187">
      <w:bodyDiv w:val="1"/>
      <w:marLeft w:val="0"/>
      <w:marRight w:val="0"/>
      <w:marTop w:val="0"/>
      <w:marBottom w:val="0"/>
      <w:divBdr>
        <w:top w:val="none" w:sz="0" w:space="0" w:color="auto"/>
        <w:left w:val="none" w:sz="0" w:space="0" w:color="auto"/>
        <w:bottom w:val="none" w:sz="0" w:space="0" w:color="auto"/>
        <w:right w:val="none" w:sz="0" w:space="0" w:color="auto"/>
      </w:divBdr>
      <w:divsChild>
        <w:div w:id="1795246580">
          <w:marLeft w:val="0"/>
          <w:marRight w:val="0"/>
          <w:marTop w:val="0"/>
          <w:marBottom w:val="0"/>
          <w:divBdr>
            <w:top w:val="none" w:sz="0" w:space="0" w:color="auto"/>
            <w:left w:val="none" w:sz="0" w:space="0" w:color="auto"/>
            <w:bottom w:val="none" w:sz="0" w:space="0" w:color="auto"/>
            <w:right w:val="none" w:sz="0" w:space="0" w:color="auto"/>
          </w:divBdr>
          <w:divsChild>
            <w:div w:id="440220919">
              <w:marLeft w:val="0"/>
              <w:marRight w:val="0"/>
              <w:marTop w:val="0"/>
              <w:marBottom w:val="0"/>
              <w:divBdr>
                <w:top w:val="none" w:sz="0" w:space="0" w:color="auto"/>
                <w:left w:val="none" w:sz="0" w:space="0" w:color="auto"/>
                <w:bottom w:val="none" w:sz="0" w:space="0" w:color="auto"/>
                <w:right w:val="none" w:sz="0" w:space="0" w:color="auto"/>
              </w:divBdr>
              <w:divsChild>
                <w:div w:id="455177435">
                  <w:marLeft w:val="0"/>
                  <w:marRight w:val="0"/>
                  <w:marTop w:val="0"/>
                  <w:marBottom w:val="0"/>
                  <w:divBdr>
                    <w:top w:val="none" w:sz="0" w:space="0" w:color="auto"/>
                    <w:left w:val="none" w:sz="0" w:space="0" w:color="auto"/>
                    <w:bottom w:val="none" w:sz="0" w:space="0" w:color="auto"/>
                    <w:right w:val="none" w:sz="0" w:space="0" w:color="auto"/>
                  </w:divBdr>
                  <w:divsChild>
                    <w:div w:id="592708659">
                      <w:marLeft w:val="0"/>
                      <w:marRight w:val="0"/>
                      <w:marTop w:val="0"/>
                      <w:marBottom w:val="0"/>
                      <w:divBdr>
                        <w:top w:val="none" w:sz="0" w:space="0" w:color="auto"/>
                        <w:left w:val="none" w:sz="0" w:space="0" w:color="auto"/>
                        <w:bottom w:val="none" w:sz="0" w:space="0" w:color="auto"/>
                        <w:right w:val="none" w:sz="0" w:space="0" w:color="auto"/>
                      </w:divBdr>
                      <w:divsChild>
                        <w:div w:id="930167022">
                          <w:marLeft w:val="0"/>
                          <w:marRight w:val="0"/>
                          <w:marTop w:val="0"/>
                          <w:marBottom w:val="0"/>
                          <w:divBdr>
                            <w:top w:val="none" w:sz="0" w:space="0" w:color="auto"/>
                            <w:left w:val="none" w:sz="0" w:space="0" w:color="auto"/>
                            <w:bottom w:val="none" w:sz="0" w:space="0" w:color="auto"/>
                            <w:right w:val="none" w:sz="0" w:space="0" w:color="auto"/>
                          </w:divBdr>
                          <w:divsChild>
                            <w:div w:id="785386515">
                              <w:marLeft w:val="0"/>
                              <w:marRight w:val="0"/>
                              <w:marTop w:val="0"/>
                              <w:marBottom w:val="0"/>
                              <w:divBdr>
                                <w:top w:val="none" w:sz="0" w:space="0" w:color="auto"/>
                                <w:left w:val="none" w:sz="0" w:space="0" w:color="auto"/>
                                <w:bottom w:val="none" w:sz="0" w:space="0" w:color="auto"/>
                                <w:right w:val="none" w:sz="0" w:space="0" w:color="auto"/>
                              </w:divBdr>
                              <w:divsChild>
                                <w:div w:id="237055764">
                                  <w:marLeft w:val="0"/>
                                  <w:marRight w:val="0"/>
                                  <w:marTop w:val="0"/>
                                  <w:marBottom w:val="0"/>
                                  <w:divBdr>
                                    <w:top w:val="none" w:sz="0" w:space="0" w:color="auto"/>
                                    <w:left w:val="none" w:sz="0" w:space="0" w:color="auto"/>
                                    <w:bottom w:val="none" w:sz="0" w:space="0" w:color="auto"/>
                                    <w:right w:val="none" w:sz="0" w:space="0" w:color="auto"/>
                                  </w:divBdr>
                                  <w:divsChild>
                                    <w:div w:id="753091726">
                                      <w:marLeft w:val="0"/>
                                      <w:marRight w:val="0"/>
                                      <w:marTop w:val="0"/>
                                      <w:marBottom w:val="0"/>
                                      <w:divBdr>
                                        <w:top w:val="none" w:sz="0" w:space="0" w:color="auto"/>
                                        <w:left w:val="none" w:sz="0" w:space="0" w:color="auto"/>
                                        <w:bottom w:val="none" w:sz="0" w:space="0" w:color="auto"/>
                                        <w:right w:val="none" w:sz="0" w:space="0" w:color="auto"/>
                                      </w:divBdr>
                                      <w:divsChild>
                                        <w:div w:id="111438383">
                                          <w:marLeft w:val="0"/>
                                          <w:marRight w:val="0"/>
                                          <w:marTop w:val="0"/>
                                          <w:marBottom w:val="0"/>
                                          <w:divBdr>
                                            <w:top w:val="none" w:sz="0" w:space="0" w:color="auto"/>
                                            <w:left w:val="none" w:sz="0" w:space="0" w:color="auto"/>
                                            <w:bottom w:val="none" w:sz="0" w:space="0" w:color="auto"/>
                                            <w:right w:val="none" w:sz="0" w:space="0" w:color="auto"/>
                                          </w:divBdr>
                                          <w:divsChild>
                                            <w:div w:id="799343570">
                                              <w:marLeft w:val="0"/>
                                              <w:marRight w:val="0"/>
                                              <w:marTop w:val="0"/>
                                              <w:marBottom w:val="0"/>
                                              <w:divBdr>
                                                <w:top w:val="none" w:sz="0" w:space="0" w:color="auto"/>
                                                <w:left w:val="none" w:sz="0" w:space="0" w:color="auto"/>
                                                <w:bottom w:val="none" w:sz="0" w:space="0" w:color="auto"/>
                                                <w:right w:val="none" w:sz="0" w:space="0" w:color="auto"/>
                                              </w:divBdr>
                                              <w:divsChild>
                                                <w:div w:id="1825655504">
                                                  <w:marLeft w:val="0"/>
                                                  <w:marRight w:val="0"/>
                                                  <w:marTop w:val="0"/>
                                                  <w:marBottom w:val="0"/>
                                                  <w:divBdr>
                                                    <w:top w:val="none" w:sz="0" w:space="0" w:color="auto"/>
                                                    <w:left w:val="none" w:sz="0" w:space="0" w:color="auto"/>
                                                    <w:bottom w:val="none" w:sz="0" w:space="0" w:color="auto"/>
                                                    <w:right w:val="none" w:sz="0" w:space="0" w:color="auto"/>
                                                  </w:divBdr>
                                                  <w:divsChild>
                                                    <w:div w:id="78187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5006040">
      <w:bodyDiv w:val="1"/>
      <w:marLeft w:val="0"/>
      <w:marRight w:val="0"/>
      <w:marTop w:val="0"/>
      <w:marBottom w:val="0"/>
      <w:divBdr>
        <w:top w:val="none" w:sz="0" w:space="0" w:color="auto"/>
        <w:left w:val="none" w:sz="0" w:space="0" w:color="auto"/>
        <w:bottom w:val="none" w:sz="0" w:space="0" w:color="auto"/>
        <w:right w:val="none" w:sz="0" w:space="0" w:color="auto"/>
      </w:divBdr>
      <w:divsChild>
        <w:div w:id="2113671478">
          <w:marLeft w:val="0"/>
          <w:marRight w:val="0"/>
          <w:marTop w:val="0"/>
          <w:marBottom w:val="0"/>
          <w:divBdr>
            <w:top w:val="none" w:sz="0" w:space="0" w:color="auto"/>
            <w:left w:val="none" w:sz="0" w:space="0" w:color="auto"/>
            <w:bottom w:val="none" w:sz="0" w:space="0" w:color="auto"/>
            <w:right w:val="none" w:sz="0" w:space="0" w:color="auto"/>
          </w:divBdr>
          <w:divsChild>
            <w:div w:id="815144732">
              <w:marLeft w:val="0"/>
              <w:marRight w:val="0"/>
              <w:marTop w:val="0"/>
              <w:marBottom w:val="0"/>
              <w:divBdr>
                <w:top w:val="none" w:sz="0" w:space="0" w:color="auto"/>
                <w:left w:val="none" w:sz="0" w:space="0" w:color="auto"/>
                <w:bottom w:val="none" w:sz="0" w:space="0" w:color="auto"/>
                <w:right w:val="none" w:sz="0" w:space="0" w:color="auto"/>
              </w:divBdr>
              <w:divsChild>
                <w:div w:id="155536834">
                  <w:marLeft w:val="0"/>
                  <w:marRight w:val="0"/>
                  <w:marTop w:val="0"/>
                  <w:marBottom w:val="0"/>
                  <w:divBdr>
                    <w:top w:val="none" w:sz="0" w:space="0" w:color="auto"/>
                    <w:left w:val="none" w:sz="0" w:space="0" w:color="auto"/>
                    <w:bottom w:val="none" w:sz="0" w:space="0" w:color="auto"/>
                    <w:right w:val="none" w:sz="0" w:space="0" w:color="auto"/>
                  </w:divBdr>
                  <w:divsChild>
                    <w:div w:id="2056733157">
                      <w:marLeft w:val="0"/>
                      <w:marRight w:val="0"/>
                      <w:marTop w:val="0"/>
                      <w:marBottom w:val="0"/>
                      <w:divBdr>
                        <w:top w:val="none" w:sz="0" w:space="0" w:color="auto"/>
                        <w:left w:val="none" w:sz="0" w:space="0" w:color="auto"/>
                        <w:bottom w:val="none" w:sz="0" w:space="0" w:color="auto"/>
                        <w:right w:val="none" w:sz="0" w:space="0" w:color="auto"/>
                      </w:divBdr>
                      <w:divsChild>
                        <w:div w:id="353071762">
                          <w:marLeft w:val="0"/>
                          <w:marRight w:val="0"/>
                          <w:marTop w:val="0"/>
                          <w:marBottom w:val="0"/>
                          <w:divBdr>
                            <w:top w:val="none" w:sz="0" w:space="0" w:color="auto"/>
                            <w:left w:val="none" w:sz="0" w:space="0" w:color="auto"/>
                            <w:bottom w:val="none" w:sz="0" w:space="0" w:color="auto"/>
                            <w:right w:val="none" w:sz="0" w:space="0" w:color="auto"/>
                          </w:divBdr>
                          <w:divsChild>
                            <w:div w:id="679814514">
                              <w:marLeft w:val="0"/>
                              <w:marRight w:val="0"/>
                              <w:marTop w:val="0"/>
                              <w:marBottom w:val="0"/>
                              <w:divBdr>
                                <w:top w:val="none" w:sz="0" w:space="0" w:color="auto"/>
                                <w:left w:val="none" w:sz="0" w:space="0" w:color="auto"/>
                                <w:bottom w:val="none" w:sz="0" w:space="0" w:color="auto"/>
                                <w:right w:val="none" w:sz="0" w:space="0" w:color="auto"/>
                              </w:divBdr>
                              <w:divsChild>
                                <w:div w:id="1921593799">
                                  <w:marLeft w:val="0"/>
                                  <w:marRight w:val="0"/>
                                  <w:marTop w:val="0"/>
                                  <w:marBottom w:val="0"/>
                                  <w:divBdr>
                                    <w:top w:val="none" w:sz="0" w:space="0" w:color="auto"/>
                                    <w:left w:val="none" w:sz="0" w:space="0" w:color="auto"/>
                                    <w:bottom w:val="none" w:sz="0" w:space="0" w:color="auto"/>
                                    <w:right w:val="none" w:sz="0" w:space="0" w:color="auto"/>
                                  </w:divBdr>
                                  <w:divsChild>
                                    <w:div w:id="1417286100">
                                      <w:marLeft w:val="0"/>
                                      <w:marRight w:val="0"/>
                                      <w:marTop w:val="0"/>
                                      <w:marBottom w:val="0"/>
                                      <w:divBdr>
                                        <w:top w:val="none" w:sz="0" w:space="0" w:color="auto"/>
                                        <w:left w:val="none" w:sz="0" w:space="0" w:color="auto"/>
                                        <w:bottom w:val="none" w:sz="0" w:space="0" w:color="auto"/>
                                        <w:right w:val="none" w:sz="0" w:space="0" w:color="auto"/>
                                      </w:divBdr>
                                      <w:divsChild>
                                        <w:div w:id="815074867">
                                          <w:marLeft w:val="0"/>
                                          <w:marRight w:val="0"/>
                                          <w:marTop w:val="0"/>
                                          <w:marBottom w:val="0"/>
                                          <w:divBdr>
                                            <w:top w:val="none" w:sz="0" w:space="0" w:color="auto"/>
                                            <w:left w:val="none" w:sz="0" w:space="0" w:color="auto"/>
                                            <w:bottom w:val="none" w:sz="0" w:space="0" w:color="auto"/>
                                            <w:right w:val="none" w:sz="0" w:space="0" w:color="auto"/>
                                          </w:divBdr>
                                          <w:divsChild>
                                            <w:div w:id="127095988">
                                              <w:marLeft w:val="0"/>
                                              <w:marRight w:val="0"/>
                                              <w:marTop w:val="0"/>
                                              <w:marBottom w:val="0"/>
                                              <w:divBdr>
                                                <w:top w:val="none" w:sz="0" w:space="0" w:color="auto"/>
                                                <w:left w:val="none" w:sz="0" w:space="0" w:color="auto"/>
                                                <w:bottom w:val="none" w:sz="0" w:space="0" w:color="auto"/>
                                                <w:right w:val="none" w:sz="0" w:space="0" w:color="auto"/>
                                              </w:divBdr>
                                              <w:divsChild>
                                                <w:div w:id="1649819212">
                                                  <w:marLeft w:val="0"/>
                                                  <w:marRight w:val="0"/>
                                                  <w:marTop w:val="0"/>
                                                  <w:marBottom w:val="0"/>
                                                  <w:divBdr>
                                                    <w:top w:val="none" w:sz="0" w:space="0" w:color="auto"/>
                                                    <w:left w:val="none" w:sz="0" w:space="0" w:color="auto"/>
                                                    <w:bottom w:val="none" w:sz="0" w:space="0" w:color="auto"/>
                                                    <w:right w:val="none" w:sz="0" w:space="0" w:color="auto"/>
                                                  </w:divBdr>
                                                  <w:divsChild>
                                                    <w:div w:id="56584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3397086">
      <w:bodyDiv w:val="1"/>
      <w:marLeft w:val="0"/>
      <w:marRight w:val="0"/>
      <w:marTop w:val="0"/>
      <w:marBottom w:val="0"/>
      <w:divBdr>
        <w:top w:val="none" w:sz="0" w:space="0" w:color="auto"/>
        <w:left w:val="none" w:sz="0" w:space="0" w:color="auto"/>
        <w:bottom w:val="none" w:sz="0" w:space="0" w:color="auto"/>
        <w:right w:val="none" w:sz="0" w:space="0" w:color="auto"/>
      </w:divBdr>
      <w:divsChild>
        <w:div w:id="1940212680">
          <w:marLeft w:val="0"/>
          <w:marRight w:val="0"/>
          <w:marTop w:val="0"/>
          <w:marBottom w:val="0"/>
          <w:divBdr>
            <w:top w:val="none" w:sz="0" w:space="0" w:color="auto"/>
            <w:left w:val="none" w:sz="0" w:space="0" w:color="auto"/>
            <w:bottom w:val="none" w:sz="0" w:space="0" w:color="auto"/>
            <w:right w:val="none" w:sz="0" w:space="0" w:color="auto"/>
          </w:divBdr>
          <w:divsChild>
            <w:div w:id="956302653">
              <w:marLeft w:val="0"/>
              <w:marRight w:val="0"/>
              <w:marTop w:val="0"/>
              <w:marBottom w:val="0"/>
              <w:divBdr>
                <w:top w:val="none" w:sz="0" w:space="0" w:color="auto"/>
                <w:left w:val="none" w:sz="0" w:space="0" w:color="auto"/>
                <w:bottom w:val="none" w:sz="0" w:space="0" w:color="auto"/>
                <w:right w:val="none" w:sz="0" w:space="0" w:color="auto"/>
              </w:divBdr>
              <w:divsChild>
                <w:div w:id="1053770104">
                  <w:marLeft w:val="0"/>
                  <w:marRight w:val="0"/>
                  <w:marTop w:val="0"/>
                  <w:marBottom w:val="0"/>
                  <w:divBdr>
                    <w:top w:val="none" w:sz="0" w:space="0" w:color="auto"/>
                    <w:left w:val="none" w:sz="0" w:space="0" w:color="auto"/>
                    <w:bottom w:val="none" w:sz="0" w:space="0" w:color="auto"/>
                    <w:right w:val="none" w:sz="0" w:space="0" w:color="auto"/>
                  </w:divBdr>
                  <w:divsChild>
                    <w:div w:id="1289513943">
                      <w:marLeft w:val="0"/>
                      <w:marRight w:val="0"/>
                      <w:marTop w:val="0"/>
                      <w:marBottom w:val="0"/>
                      <w:divBdr>
                        <w:top w:val="none" w:sz="0" w:space="0" w:color="auto"/>
                        <w:left w:val="none" w:sz="0" w:space="0" w:color="auto"/>
                        <w:bottom w:val="none" w:sz="0" w:space="0" w:color="auto"/>
                        <w:right w:val="none" w:sz="0" w:space="0" w:color="auto"/>
                      </w:divBdr>
                      <w:divsChild>
                        <w:div w:id="1410885361">
                          <w:marLeft w:val="0"/>
                          <w:marRight w:val="0"/>
                          <w:marTop w:val="0"/>
                          <w:marBottom w:val="0"/>
                          <w:divBdr>
                            <w:top w:val="none" w:sz="0" w:space="0" w:color="auto"/>
                            <w:left w:val="none" w:sz="0" w:space="0" w:color="auto"/>
                            <w:bottom w:val="none" w:sz="0" w:space="0" w:color="auto"/>
                            <w:right w:val="none" w:sz="0" w:space="0" w:color="auto"/>
                          </w:divBdr>
                          <w:divsChild>
                            <w:div w:id="1683236545">
                              <w:marLeft w:val="0"/>
                              <w:marRight w:val="0"/>
                              <w:marTop w:val="0"/>
                              <w:marBottom w:val="0"/>
                              <w:divBdr>
                                <w:top w:val="none" w:sz="0" w:space="0" w:color="auto"/>
                                <w:left w:val="none" w:sz="0" w:space="0" w:color="auto"/>
                                <w:bottom w:val="none" w:sz="0" w:space="0" w:color="auto"/>
                                <w:right w:val="none" w:sz="0" w:space="0" w:color="auto"/>
                              </w:divBdr>
                              <w:divsChild>
                                <w:div w:id="97802325">
                                  <w:marLeft w:val="0"/>
                                  <w:marRight w:val="0"/>
                                  <w:marTop w:val="0"/>
                                  <w:marBottom w:val="0"/>
                                  <w:divBdr>
                                    <w:top w:val="none" w:sz="0" w:space="0" w:color="auto"/>
                                    <w:left w:val="none" w:sz="0" w:space="0" w:color="auto"/>
                                    <w:bottom w:val="none" w:sz="0" w:space="0" w:color="auto"/>
                                    <w:right w:val="none" w:sz="0" w:space="0" w:color="auto"/>
                                  </w:divBdr>
                                  <w:divsChild>
                                    <w:div w:id="871765731">
                                      <w:marLeft w:val="0"/>
                                      <w:marRight w:val="0"/>
                                      <w:marTop w:val="0"/>
                                      <w:marBottom w:val="0"/>
                                      <w:divBdr>
                                        <w:top w:val="none" w:sz="0" w:space="0" w:color="auto"/>
                                        <w:left w:val="none" w:sz="0" w:space="0" w:color="auto"/>
                                        <w:bottom w:val="none" w:sz="0" w:space="0" w:color="auto"/>
                                        <w:right w:val="none" w:sz="0" w:space="0" w:color="auto"/>
                                      </w:divBdr>
                                      <w:divsChild>
                                        <w:div w:id="1577856778">
                                          <w:marLeft w:val="0"/>
                                          <w:marRight w:val="0"/>
                                          <w:marTop w:val="0"/>
                                          <w:marBottom w:val="0"/>
                                          <w:divBdr>
                                            <w:top w:val="none" w:sz="0" w:space="0" w:color="auto"/>
                                            <w:left w:val="none" w:sz="0" w:space="0" w:color="auto"/>
                                            <w:bottom w:val="none" w:sz="0" w:space="0" w:color="auto"/>
                                            <w:right w:val="none" w:sz="0" w:space="0" w:color="auto"/>
                                          </w:divBdr>
                                          <w:divsChild>
                                            <w:div w:id="340814441">
                                              <w:marLeft w:val="0"/>
                                              <w:marRight w:val="0"/>
                                              <w:marTop w:val="0"/>
                                              <w:marBottom w:val="0"/>
                                              <w:divBdr>
                                                <w:top w:val="none" w:sz="0" w:space="0" w:color="auto"/>
                                                <w:left w:val="none" w:sz="0" w:space="0" w:color="auto"/>
                                                <w:bottom w:val="none" w:sz="0" w:space="0" w:color="auto"/>
                                                <w:right w:val="none" w:sz="0" w:space="0" w:color="auto"/>
                                              </w:divBdr>
                                              <w:divsChild>
                                                <w:div w:id="2079860052">
                                                  <w:marLeft w:val="0"/>
                                                  <w:marRight w:val="0"/>
                                                  <w:marTop w:val="0"/>
                                                  <w:marBottom w:val="0"/>
                                                  <w:divBdr>
                                                    <w:top w:val="none" w:sz="0" w:space="0" w:color="auto"/>
                                                    <w:left w:val="none" w:sz="0" w:space="0" w:color="auto"/>
                                                    <w:bottom w:val="none" w:sz="0" w:space="0" w:color="auto"/>
                                                    <w:right w:val="none" w:sz="0" w:space="0" w:color="auto"/>
                                                  </w:divBdr>
                                                  <w:divsChild>
                                                    <w:div w:id="106306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2654764">
      <w:bodyDiv w:val="1"/>
      <w:marLeft w:val="0"/>
      <w:marRight w:val="0"/>
      <w:marTop w:val="0"/>
      <w:marBottom w:val="0"/>
      <w:divBdr>
        <w:top w:val="none" w:sz="0" w:space="0" w:color="auto"/>
        <w:left w:val="none" w:sz="0" w:space="0" w:color="auto"/>
        <w:bottom w:val="none" w:sz="0" w:space="0" w:color="auto"/>
        <w:right w:val="none" w:sz="0" w:space="0" w:color="auto"/>
      </w:divBdr>
      <w:divsChild>
        <w:div w:id="1059547659">
          <w:marLeft w:val="0"/>
          <w:marRight w:val="0"/>
          <w:marTop w:val="0"/>
          <w:marBottom w:val="0"/>
          <w:divBdr>
            <w:top w:val="none" w:sz="0" w:space="0" w:color="auto"/>
            <w:left w:val="none" w:sz="0" w:space="0" w:color="auto"/>
            <w:bottom w:val="none" w:sz="0" w:space="0" w:color="auto"/>
            <w:right w:val="none" w:sz="0" w:space="0" w:color="auto"/>
          </w:divBdr>
          <w:divsChild>
            <w:div w:id="1326974354">
              <w:marLeft w:val="0"/>
              <w:marRight w:val="0"/>
              <w:marTop w:val="0"/>
              <w:marBottom w:val="0"/>
              <w:divBdr>
                <w:top w:val="none" w:sz="0" w:space="0" w:color="auto"/>
                <w:left w:val="none" w:sz="0" w:space="0" w:color="auto"/>
                <w:bottom w:val="none" w:sz="0" w:space="0" w:color="auto"/>
                <w:right w:val="none" w:sz="0" w:space="0" w:color="auto"/>
              </w:divBdr>
              <w:divsChild>
                <w:div w:id="1086460814">
                  <w:marLeft w:val="0"/>
                  <w:marRight w:val="0"/>
                  <w:marTop w:val="0"/>
                  <w:marBottom w:val="0"/>
                  <w:divBdr>
                    <w:top w:val="none" w:sz="0" w:space="0" w:color="auto"/>
                    <w:left w:val="none" w:sz="0" w:space="0" w:color="auto"/>
                    <w:bottom w:val="none" w:sz="0" w:space="0" w:color="auto"/>
                    <w:right w:val="none" w:sz="0" w:space="0" w:color="auto"/>
                  </w:divBdr>
                  <w:divsChild>
                    <w:div w:id="1178696080">
                      <w:marLeft w:val="0"/>
                      <w:marRight w:val="0"/>
                      <w:marTop w:val="0"/>
                      <w:marBottom w:val="0"/>
                      <w:divBdr>
                        <w:top w:val="none" w:sz="0" w:space="0" w:color="auto"/>
                        <w:left w:val="none" w:sz="0" w:space="0" w:color="auto"/>
                        <w:bottom w:val="none" w:sz="0" w:space="0" w:color="auto"/>
                        <w:right w:val="none" w:sz="0" w:space="0" w:color="auto"/>
                      </w:divBdr>
                      <w:divsChild>
                        <w:div w:id="1697849845">
                          <w:marLeft w:val="0"/>
                          <w:marRight w:val="0"/>
                          <w:marTop w:val="0"/>
                          <w:marBottom w:val="0"/>
                          <w:divBdr>
                            <w:top w:val="none" w:sz="0" w:space="0" w:color="auto"/>
                            <w:left w:val="none" w:sz="0" w:space="0" w:color="auto"/>
                            <w:bottom w:val="none" w:sz="0" w:space="0" w:color="auto"/>
                            <w:right w:val="none" w:sz="0" w:space="0" w:color="auto"/>
                          </w:divBdr>
                          <w:divsChild>
                            <w:div w:id="2099709418">
                              <w:marLeft w:val="0"/>
                              <w:marRight w:val="0"/>
                              <w:marTop w:val="0"/>
                              <w:marBottom w:val="0"/>
                              <w:divBdr>
                                <w:top w:val="none" w:sz="0" w:space="0" w:color="auto"/>
                                <w:left w:val="none" w:sz="0" w:space="0" w:color="auto"/>
                                <w:bottom w:val="none" w:sz="0" w:space="0" w:color="auto"/>
                                <w:right w:val="none" w:sz="0" w:space="0" w:color="auto"/>
                              </w:divBdr>
                              <w:divsChild>
                                <w:div w:id="1316491115">
                                  <w:marLeft w:val="0"/>
                                  <w:marRight w:val="0"/>
                                  <w:marTop w:val="0"/>
                                  <w:marBottom w:val="0"/>
                                  <w:divBdr>
                                    <w:top w:val="none" w:sz="0" w:space="0" w:color="auto"/>
                                    <w:left w:val="none" w:sz="0" w:space="0" w:color="auto"/>
                                    <w:bottom w:val="none" w:sz="0" w:space="0" w:color="auto"/>
                                    <w:right w:val="none" w:sz="0" w:space="0" w:color="auto"/>
                                  </w:divBdr>
                                  <w:divsChild>
                                    <w:div w:id="1284380445">
                                      <w:marLeft w:val="0"/>
                                      <w:marRight w:val="0"/>
                                      <w:marTop w:val="0"/>
                                      <w:marBottom w:val="0"/>
                                      <w:divBdr>
                                        <w:top w:val="none" w:sz="0" w:space="0" w:color="auto"/>
                                        <w:left w:val="none" w:sz="0" w:space="0" w:color="auto"/>
                                        <w:bottom w:val="none" w:sz="0" w:space="0" w:color="auto"/>
                                        <w:right w:val="none" w:sz="0" w:space="0" w:color="auto"/>
                                      </w:divBdr>
                                      <w:divsChild>
                                        <w:div w:id="584917517">
                                          <w:marLeft w:val="0"/>
                                          <w:marRight w:val="0"/>
                                          <w:marTop w:val="0"/>
                                          <w:marBottom w:val="0"/>
                                          <w:divBdr>
                                            <w:top w:val="none" w:sz="0" w:space="0" w:color="auto"/>
                                            <w:left w:val="none" w:sz="0" w:space="0" w:color="auto"/>
                                            <w:bottom w:val="none" w:sz="0" w:space="0" w:color="auto"/>
                                            <w:right w:val="none" w:sz="0" w:space="0" w:color="auto"/>
                                          </w:divBdr>
                                          <w:divsChild>
                                            <w:div w:id="478350498">
                                              <w:marLeft w:val="0"/>
                                              <w:marRight w:val="0"/>
                                              <w:marTop w:val="0"/>
                                              <w:marBottom w:val="0"/>
                                              <w:divBdr>
                                                <w:top w:val="none" w:sz="0" w:space="0" w:color="auto"/>
                                                <w:left w:val="none" w:sz="0" w:space="0" w:color="auto"/>
                                                <w:bottom w:val="none" w:sz="0" w:space="0" w:color="auto"/>
                                                <w:right w:val="none" w:sz="0" w:space="0" w:color="auto"/>
                                              </w:divBdr>
                                              <w:divsChild>
                                                <w:div w:id="1590969406">
                                                  <w:marLeft w:val="0"/>
                                                  <w:marRight w:val="0"/>
                                                  <w:marTop w:val="0"/>
                                                  <w:marBottom w:val="0"/>
                                                  <w:divBdr>
                                                    <w:top w:val="none" w:sz="0" w:space="0" w:color="auto"/>
                                                    <w:left w:val="none" w:sz="0" w:space="0" w:color="auto"/>
                                                    <w:bottom w:val="none" w:sz="0" w:space="0" w:color="auto"/>
                                                    <w:right w:val="none" w:sz="0" w:space="0" w:color="auto"/>
                                                  </w:divBdr>
                                                  <w:divsChild>
                                                    <w:div w:id="120313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0173324">
      <w:bodyDiv w:val="1"/>
      <w:marLeft w:val="0"/>
      <w:marRight w:val="0"/>
      <w:marTop w:val="0"/>
      <w:marBottom w:val="0"/>
      <w:divBdr>
        <w:top w:val="none" w:sz="0" w:space="0" w:color="auto"/>
        <w:left w:val="none" w:sz="0" w:space="0" w:color="auto"/>
        <w:bottom w:val="none" w:sz="0" w:space="0" w:color="auto"/>
        <w:right w:val="none" w:sz="0" w:space="0" w:color="auto"/>
      </w:divBdr>
      <w:divsChild>
        <w:div w:id="360133197">
          <w:marLeft w:val="0"/>
          <w:marRight w:val="0"/>
          <w:marTop w:val="0"/>
          <w:marBottom w:val="0"/>
          <w:divBdr>
            <w:top w:val="none" w:sz="0" w:space="0" w:color="auto"/>
            <w:left w:val="none" w:sz="0" w:space="0" w:color="auto"/>
            <w:bottom w:val="none" w:sz="0" w:space="0" w:color="auto"/>
            <w:right w:val="none" w:sz="0" w:space="0" w:color="auto"/>
          </w:divBdr>
          <w:divsChild>
            <w:div w:id="1192300993">
              <w:marLeft w:val="0"/>
              <w:marRight w:val="0"/>
              <w:marTop w:val="0"/>
              <w:marBottom w:val="0"/>
              <w:divBdr>
                <w:top w:val="none" w:sz="0" w:space="0" w:color="auto"/>
                <w:left w:val="none" w:sz="0" w:space="0" w:color="auto"/>
                <w:bottom w:val="none" w:sz="0" w:space="0" w:color="auto"/>
                <w:right w:val="none" w:sz="0" w:space="0" w:color="auto"/>
              </w:divBdr>
              <w:divsChild>
                <w:div w:id="464852969">
                  <w:marLeft w:val="0"/>
                  <w:marRight w:val="0"/>
                  <w:marTop w:val="0"/>
                  <w:marBottom w:val="0"/>
                  <w:divBdr>
                    <w:top w:val="none" w:sz="0" w:space="0" w:color="auto"/>
                    <w:left w:val="none" w:sz="0" w:space="0" w:color="auto"/>
                    <w:bottom w:val="none" w:sz="0" w:space="0" w:color="auto"/>
                    <w:right w:val="none" w:sz="0" w:space="0" w:color="auto"/>
                  </w:divBdr>
                  <w:divsChild>
                    <w:div w:id="1847548281">
                      <w:marLeft w:val="0"/>
                      <w:marRight w:val="0"/>
                      <w:marTop w:val="0"/>
                      <w:marBottom w:val="0"/>
                      <w:divBdr>
                        <w:top w:val="none" w:sz="0" w:space="0" w:color="auto"/>
                        <w:left w:val="none" w:sz="0" w:space="0" w:color="auto"/>
                        <w:bottom w:val="none" w:sz="0" w:space="0" w:color="auto"/>
                        <w:right w:val="none" w:sz="0" w:space="0" w:color="auto"/>
                      </w:divBdr>
                      <w:divsChild>
                        <w:div w:id="1106778040">
                          <w:marLeft w:val="0"/>
                          <w:marRight w:val="0"/>
                          <w:marTop w:val="0"/>
                          <w:marBottom w:val="0"/>
                          <w:divBdr>
                            <w:top w:val="none" w:sz="0" w:space="0" w:color="auto"/>
                            <w:left w:val="none" w:sz="0" w:space="0" w:color="auto"/>
                            <w:bottom w:val="none" w:sz="0" w:space="0" w:color="auto"/>
                            <w:right w:val="none" w:sz="0" w:space="0" w:color="auto"/>
                          </w:divBdr>
                          <w:divsChild>
                            <w:div w:id="1900284226">
                              <w:marLeft w:val="0"/>
                              <w:marRight w:val="0"/>
                              <w:marTop w:val="0"/>
                              <w:marBottom w:val="0"/>
                              <w:divBdr>
                                <w:top w:val="none" w:sz="0" w:space="0" w:color="auto"/>
                                <w:left w:val="none" w:sz="0" w:space="0" w:color="auto"/>
                                <w:bottom w:val="none" w:sz="0" w:space="0" w:color="auto"/>
                                <w:right w:val="none" w:sz="0" w:space="0" w:color="auto"/>
                              </w:divBdr>
                              <w:divsChild>
                                <w:div w:id="1740246897">
                                  <w:marLeft w:val="0"/>
                                  <w:marRight w:val="0"/>
                                  <w:marTop w:val="0"/>
                                  <w:marBottom w:val="0"/>
                                  <w:divBdr>
                                    <w:top w:val="none" w:sz="0" w:space="0" w:color="auto"/>
                                    <w:left w:val="none" w:sz="0" w:space="0" w:color="auto"/>
                                    <w:bottom w:val="none" w:sz="0" w:space="0" w:color="auto"/>
                                    <w:right w:val="none" w:sz="0" w:space="0" w:color="auto"/>
                                  </w:divBdr>
                                  <w:divsChild>
                                    <w:div w:id="382214796">
                                      <w:marLeft w:val="0"/>
                                      <w:marRight w:val="0"/>
                                      <w:marTop w:val="0"/>
                                      <w:marBottom w:val="0"/>
                                      <w:divBdr>
                                        <w:top w:val="none" w:sz="0" w:space="0" w:color="auto"/>
                                        <w:left w:val="none" w:sz="0" w:space="0" w:color="auto"/>
                                        <w:bottom w:val="none" w:sz="0" w:space="0" w:color="auto"/>
                                        <w:right w:val="none" w:sz="0" w:space="0" w:color="auto"/>
                                      </w:divBdr>
                                      <w:divsChild>
                                        <w:div w:id="152918933">
                                          <w:marLeft w:val="0"/>
                                          <w:marRight w:val="0"/>
                                          <w:marTop w:val="0"/>
                                          <w:marBottom w:val="0"/>
                                          <w:divBdr>
                                            <w:top w:val="none" w:sz="0" w:space="0" w:color="auto"/>
                                            <w:left w:val="none" w:sz="0" w:space="0" w:color="auto"/>
                                            <w:bottom w:val="none" w:sz="0" w:space="0" w:color="auto"/>
                                            <w:right w:val="none" w:sz="0" w:space="0" w:color="auto"/>
                                          </w:divBdr>
                                          <w:divsChild>
                                            <w:div w:id="1163356344">
                                              <w:marLeft w:val="0"/>
                                              <w:marRight w:val="0"/>
                                              <w:marTop w:val="0"/>
                                              <w:marBottom w:val="0"/>
                                              <w:divBdr>
                                                <w:top w:val="none" w:sz="0" w:space="0" w:color="auto"/>
                                                <w:left w:val="none" w:sz="0" w:space="0" w:color="auto"/>
                                                <w:bottom w:val="none" w:sz="0" w:space="0" w:color="auto"/>
                                                <w:right w:val="none" w:sz="0" w:space="0" w:color="auto"/>
                                              </w:divBdr>
                                              <w:divsChild>
                                                <w:div w:id="1000085414">
                                                  <w:marLeft w:val="0"/>
                                                  <w:marRight w:val="0"/>
                                                  <w:marTop w:val="0"/>
                                                  <w:marBottom w:val="0"/>
                                                  <w:divBdr>
                                                    <w:top w:val="none" w:sz="0" w:space="0" w:color="auto"/>
                                                    <w:left w:val="none" w:sz="0" w:space="0" w:color="auto"/>
                                                    <w:bottom w:val="none" w:sz="0" w:space="0" w:color="auto"/>
                                                    <w:right w:val="none" w:sz="0" w:space="0" w:color="auto"/>
                                                  </w:divBdr>
                                                  <w:divsChild>
                                                    <w:div w:id="74907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7884546">
      <w:bodyDiv w:val="1"/>
      <w:marLeft w:val="0"/>
      <w:marRight w:val="0"/>
      <w:marTop w:val="0"/>
      <w:marBottom w:val="0"/>
      <w:divBdr>
        <w:top w:val="none" w:sz="0" w:space="0" w:color="auto"/>
        <w:left w:val="none" w:sz="0" w:space="0" w:color="auto"/>
        <w:bottom w:val="none" w:sz="0" w:space="0" w:color="auto"/>
        <w:right w:val="none" w:sz="0" w:space="0" w:color="auto"/>
      </w:divBdr>
      <w:divsChild>
        <w:div w:id="312027458">
          <w:marLeft w:val="0"/>
          <w:marRight w:val="0"/>
          <w:marTop w:val="0"/>
          <w:marBottom w:val="0"/>
          <w:divBdr>
            <w:top w:val="none" w:sz="0" w:space="0" w:color="auto"/>
            <w:left w:val="none" w:sz="0" w:space="0" w:color="auto"/>
            <w:bottom w:val="none" w:sz="0" w:space="0" w:color="auto"/>
            <w:right w:val="none" w:sz="0" w:space="0" w:color="auto"/>
          </w:divBdr>
          <w:divsChild>
            <w:div w:id="770320000">
              <w:marLeft w:val="0"/>
              <w:marRight w:val="0"/>
              <w:marTop w:val="0"/>
              <w:marBottom w:val="0"/>
              <w:divBdr>
                <w:top w:val="none" w:sz="0" w:space="0" w:color="auto"/>
                <w:left w:val="none" w:sz="0" w:space="0" w:color="auto"/>
                <w:bottom w:val="none" w:sz="0" w:space="0" w:color="auto"/>
                <w:right w:val="none" w:sz="0" w:space="0" w:color="auto"/>
              </w:divBdr>
              <w:divsChild>
                <w:div w:id="1621571836">
                  <w:marLeft w:val="0"/>
                  <w:marRight w:val="0"/>
                  <w:marTop w:val="0"/>
                  <w:marBottom w:val="0"/>
                  <w:divBdr>
                    <w:top w:val="none" w:sz="0" w:space="0" w:color="auto"/>
                    <w:left w:val="none" w:sz="0" w:space="0" w:color="auto"/>
                    <w:bottom w:val="none" w:sz="0" w:space="0" w:color="auto"/>
                    <w:right w:val="none" w:sz="0" w:space="0" w:color="auto"/>
                  </w:divBdr>
                  <w:divsChild>
                    <w:div w:id="618338985">
                      <w:marLeft w:val="0"/>
                      <w:marRight w:val="0"/>
                      <w:marTop w:val="0"/>
                      <w:marBottom w:val="0"/>
                      <w:divBdr>
                        <w:top w:val="none" w:sz="0" w:space="0" w:color="auto"/>
                        <w:left w:val="none" w:sz="0" w:space="0" w:color="auto"/>
                        <w:bottom w:val="none" w:sz="0" w:space="0" w:color="auto"/>
                        <w:right w:val="none" w:sz="0" w:space="0" w:color="auto"/>
                      </w:divBdr>
                      <w:divsChild>
                        <w:div w:id="533230070">
                          <w:marLeft w:val="0"/>
                          <w:marRight w:val="0"/>
                          <w:marTop w:val="0"/>
                          <w:marBottom w:val="0"/>
                          <w:divBdr>
                            <w:top w:val="none" w:sz="0" w:space="0" w:color="auto"/>
                            <w:left w:val="none" w:sz="0" w:space="0" w:color="auto"/>
                            <w:bottom w:val="none" w:sz="0" w:space="0" w:color="auto"/>
                            <w:right w:val="none" w:sz="0" w:space="0" w:color="auto"/>
                          </w:divBdr>
                          <w:divsChild>
                            <w:div w:id="65342612">
                              <w:marLeft w:val="0"/>
                              <w:marRight w:val="0"/>
                              <w:marTop w:val="0"/>
                              <w:marBottom w:val="0"/>
                              <w:divBdr>
                                <w:top w:val="none" w:sz="0" w:space="0" w:color="auto"/>
                                <w:left w:val="none" w:sz="0" w:space="0" w:color="auto"/>
                                <w:bottom w:val="none" w:sz="0" w:space="0" w:color="auto"/>
                                <w:right w:val="none" w:sz="0" w:space="0" w:color="auto"/>
                              </w:divBdr>
                              <w:divsChild>
                                <w:div w:id="850414460">
                                  <w:marLeft w:val="0"/>
                                  <w:marRight w:val="0"/>
                                  <w:marTop w:val="0"/>
                                  <w:marBottom w:val="0"/>
                                  <w:divBdr>
                                    <w:top w:val="none" w:sz="0" w:space="0" w:color="auto"/>
                                    <w:left w:val="none" w:sz="0" w:space="0" w:color="auto"/>
                                    <w:bottom w:val="none" w:sz="0" w:space="0" w:color="auto"/>
                                    <w:right w:val="none" w:sz="0" w:space="0" w:color="auto"/>
                                  </w:divBdr>
                                  <w:divsChild>
                                    <w:div w:id="1340815195">
                                      <w:marLeft w:val="0"/>
                                      <w:marRight w:val="0"/>
                                      <w:marTop w:val="0"/>
                                      <w:marBottom w:val="0"/>
                                      <w:divBdr>
                                        <w:top w:val="none" w:sz="0" w:space="0" w:color="auto"/>
                                        <w:left w:val="none" w:sz="0" w:space="0" w:color="auto"/>
                                        <w:bottom w:val="none" w:sz="0" w:space="0" w:color="auto"/>
                                        <w:right w:val="none" w:sz="0" w:space="0" w:color="auto"/>
                                      </w:divBdr>
                                      <w:divsChild>
                                        <w:div w:id="857352774">
                                          <w:marLeft w:val="0"/>
                                          <w:marRight w:val="0"/>
                                          <w:marTop w:val="0"/>
                                          <w:marBottom w:val="0"/>
                                          <w:divBdr>
                                            <w:top w:val="none" w:sz="0" w:space="0" w:color="auto"/>
                                            <w:left w:val="none" w:sz="0" w:space="0" w:color="auto"/>
                                            <w:bottom w:val="none" w:sz="0" w:space="0" w:color="auto"/>
                                            <w:right w:val="none" w:sz="0" w:space="0" w:color="auto"/>
                                          </w:divBdr>
                                          <w:divsChild>
                                            <w:div w:id="605189026">
                                              <w:marLeft w:val="0"/>
                                              <w:marRight w:val="0"/>
                                              <w:marTop w:val="0"/>
                                              <w:marBottom w:val="0"/>
                                              <w:divBdr>
                                                <w:top w:val="none" w:sz="0" w:space="0" w:color="auto"/>
                                                <w:left w:val="none" w:sz="0" w:space="0" w:color="auto"/>
                                                <w:bottom w:val="none" w:sz="0" w:space="0" w:color="auto"/>
                                                <w:right w:val="none" w:sz="0" w:space="0" w:color="auto"/>
                                              </w:divBdr>
                                              <w:divsChild>
                                                <w:div w:id="1515073223">
                                                  <w:marLeft w:val="0"/>
                                                  <w:marRight w:val="0"/>
                                                  <w:marTop w:val="0"/>
                                                  <w:marBottom w:val="0"/>
                                                  <w:divBdr>
                                                    <w:top w:val="none" w:sz="0" w:space="0" w:color="auto"/>
                                                    <w:left w:val="none" w:sz="0" w:space="0" w:color="auto"/>
                                                    <w:bottom w:val="none" w:sz="0" w:space="0" w:color="auto"/>
                                                    <w:right w:val="none" w:sz="0" w:space="0" w:color="auto"/>
                                                  </w:divBdr>
                                                  <w:divsChild>
                                                    <w:div w:id="11202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4314480">
      <w:bodyDiv w:val="1"/>
      <w:marLeft w:val="0"/>
      <w:marRight w:val="0"/>
      <w:marTop w:val="0"/>
      <w:marBottom w:val="0"/>
      <w:divBdr>
        <w:top w:val="none" w:sz="0" w:space="0" w:color="auto"/>
        <w:left w:val="none" w:sz="0" w:space="0" w:color="auto"/>
        <w:bottom w:val="none" w:sz="0" w:space="0" w:color="auto"/>
        <w:right w:val="none" w:sz="0" w:space="0" w:color="auto"/>
      </w:divBdr>
      <w:divsChild>
        <w:div w:id="1927494462">
          <w:marLeft w:val="0"/>
          <w:marRight w:val="0"/>
          <w:marTop w:val="0"/>
          <w:marBottom w:val="0"/>
          <w:divBdr>
            <w:top w:val="none" w:sz="0" w:space="0" w:color="auto"/>
            <w:left w:val="none" w:sz="0" w:space="0" w:color="auto"/>
            <w:bottom w:val="none" w:sz="0" w:space="0" w:color="auto"/>
            <w:right w:val="none" w:sz="0" w:space="0" w:color="auto"/>
          </w:divBdr>
          <w:divsChild>
            <w:div w:id="2089038511">
              <w:marLeft w:val="0"/>
              <w:marRight w:val="0"/>
              <w:marTop w:val="0"/>
              <w:marBottom w:val="0"/>
              <w:divBdr>
                <w:top w:val="none" w:sz="0" w:space="0" w:color="auto"/>
                <w:left w:val="none" w:sz="0" w:space="0" w:color="auto"/>
                <w:bottom w:val="none" w:sz="0" w:space="0" w:color="auto"/>
                <w:right w:val="none" w:sz="0" w:space="0" w:color="auto"/>
              </w:divBdr>
              <w:divsChild>
                <w:div w:id="1325475022">
                  <w:marLeft w:val="0"/>
                  <w:marRight w:val="0"/>
                  <w:marTop w:val="0"/>
                  <w:marBottom w:val="0"/>
                  <w:divBdr>
                    <w:top w:val="none" w:sz="0" w:space="0" w:color="auto"/>
                    <w:left w:val="none" w:sz="0" w:space="0" w:color="auto"/>
                    <w:bottom w:val="none" w:sz="0" w:space="0" w:color="auto"/>
                    <w:right w:val="none" w:sz="0" w:space="0" w:color="auto"/>
                  </w:divBdr>
                  <w:divsChild>
                    <w:div w:id="625504039">
                      <w:marLeft w:val="0"/>
                      <w:marRight w:val="0"/>
                      <w:marTop w:val="0"/>
                      <w:marBottom w:val="0"/>
                      <w:divBdr>
                        <w:top w:val="none" w:sz="0" w:space="0" w:color="auto"/>
                        <w:left w:val="none" w:sz="0" w:space="0" w:color="auto"/>
                        <w:bottom w:val="none" w:sz="0" w:space="0" w:color="auto"/>
                        <w:right w:val="none" w:sz="0" w:space="0" w:color="auto"/>
                      </w:divBdr>
                      <w:divsChild>
                        <w:div w:id="599459081">
                          <w:marLeft w:val="0"/>
                          <w:marRight w:val="0"/>
                          <w:marTop w:val="0"/>
                          <w:marBottom w:val="0"/>
                          <w:divBdr>
                            <w:top w:val="none" w:sz="0" w:space="0" w:color="auto"/>
                            <w:left w:val="none" w:sz="0" w:space="0" w:color="auto"/>
                            <w:bottom w:val="none" w:sz="0" w:space="0" w:color="auto"/>
                            <w:right w:val="none" w:sz="0" w:space="0" w:color="auto"/>
                          </w:divBdr>
                          <w:divsChild>
                            <w:div w:id="713847820">
                              <w:marLeft w:val="0"/>
                              <w:marRight w:val="0"/>
                              <w:marTop w:val="0"/>
                              <w:marBottom w:val="0"/>
                              <w:divBdr>
                                <w:top w:val="none" w:sz="0" w:space="0" w:color="auto"/>
                                <w:left w:val="none" w:sz="0" w:space="0" w:color="auto"/>
                                <w:bottom w:val="none" w:sz="0" w:space="0" w:color="auto"/>
                                <w:right w:val="none" w:sz="0" w:space="0" w:color="auto"/>
                              </w:divBdr>
                              <w:divsChild>
                                <w:div w:id="341592053">
                                  <w:marLeft w:val="0"/>
                                  <w:marRight w:val="0"/>
                                  <w:marTop w:val="0"/>
                                  <w:marBottom w:val="0"/>
                                  <w:divBdr>
                                    <w:top w:val="none" w:sz="0" w:space="0" w:color="auto"/>
                                    <w:left w:val="none" w:sz="0" w:space="0" w:color="auto"/>
                                    <w:bottom w:val="none" w:sz="0" w:space="0" w:color="auto"/>
                                    <w:right w:val="none" w:sz="0" w:space="0" w:color="auto"/>
                                  </w:divBdr>
                                  <w:divsChild>
                                    <w:div w:id="724989707">
                                      <w:marLeft w:val="0"/>
                                      <w:marRight w:val="0"/>
                                      <w:marTop w:val="0"/>
                                      <w:marBottom w:val="0"/>
                                      <w:divBdr>
                                        <w:top w:val="none" w:sz="0" w:space="0" w:color="auto"/>
                                        <w:left w:val="none" w:sz="0" w:space="0" w:color="auto"/>
                                        <w:bottom w:val="none" w:sz="0" w:space="0" w:color="auto"/>
                                        <w:right w:val="none" w:sz="0" w:space="0" w:color="auto"/>
                                      </w:divBdr>
                                      <w:divsChild>
                                        <w:div w:id="1939093382">
                                          <w:marLeft w:val="0"/>
                                          <w:marRight w:val="0"/>
                                          <w:marTop w:val="0"/>
                                          <w:marBottom w:val="0"/>
                                          <w:divBdr>
                                            <w:top w:val="none" w:sz="0" w:space="0" w:color="auto"/>
                                            <w:left w:val="none" w:sz="0" w:space="0" w:color="auto"/>
                                            <w:bottom w:val="none" w:sz="0" w:space="0" w:color="auto"/>
                                            <w:right w:val="none" w:sz="0" w:space="0" w:color="auto"/>
                                          </w:divBdr>
                                          <w:divsChild>
                                            <w:div w:id="705108693">
                                              <w:marLeft w:val="0"/>
                                              <w:marRight w:val="0"/>
                                              <w:marTop w:val="0"/>
                                              <w:marBottom w:val="0"/>
                                              <w:divBdr>
                                                <w:top w:val="none" w:sz="0" w:space="0" w:color="auto"/>
                                                <w:left w:val="none" w:sz="0" w:space="0" w:color="auto"/>
                                                <w:bottom w:val="none" w:sz="0" w:space="0" w:color="auto"/>
                                                <w:right w:val="none" w:sz="0" w:space="0" w:color="auto"/>
                                              </w:divBdr>
                                              <w:divsChild>
                                                <w:div w:id="387803491">
                                                  <w:marLeft w:val="0"/>
                                                  <w:marRight w:val="0"/>
                                                  <w:marTop w:val="0"/>
                                                  <w:marBottom w:val="0"/>
                                                  <w:divBdr>
                                                    <w:top w:val="none" w:sz="0" w:space="0" w:color="auto"/>
                                                    <w:left w:val="none" w:sz="0" w:space="0" w:color="auto"/>
                                                    <w:bottom w:val="none" w:sz="0" w:space="0" w:color="auto"/>
                                                    <w:right w:val="none" w:sz="0" w:space="0" w:color="auto"/>
                                                  </w:divBdr>
                                                  <w:divsChild>
                                                    <w:div w:id="12314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5522499">
      <w:bodyDiv w:val="1"/>
      <w:marLeft w:val="0"/>
      <w:marRight w:val="0"/>
      <w:marTop w:val="0"/>
      <w:marBottom w:val="0"/>
      <w:divBdr>
        <w:top w:val="none" w:sz="0" w:space="0" w:color="auto"/>
        <w:left w:val="none" w:sz="0" w:space="0" w:color="auto"/>
        <w:bottom w:val="none" w:sz="0" w:space="0" w:color="auto"/>
        <w:right w:val="none" w:sz="0" w:space="0" w:color="auto"/>
      </w:divBdr>
      <w:divsChild>
        <w:div w:id="2070414729">
          <w:marLeft w:val="0"/>
          <w:marRight w:val="0"/>
          <w:marTop w:val="0"/>
          <w:marBottom w:val="0"/>
          <w:divBdr>
            <w:top w:val="none" w:sz="0" w:space="0" w:color="auto"/>
            <w:left w:val="none" w:sz="0" w:space="0" w:color="auto"/>
            <w:bottom w:val="none" w:sz="0" w:space="0" w:color="auto"/>
            <w:right w:val="none" w:sz="0" w:space="0" w:color="auto"/>
          </w:divBdr>
          <w:divsChild>
            <w:div w:id="2058431247">
              <w:marLeft w:val="0"/>
              <w:marRight w:val="0"/>
              <w:marTop w:val="0"/>
              <w:marBottom w:val="0"/>
              <w:divBdr>
                <w:top w:val="none" w:sz="0" w:space="0" w:color="auto"/>
                <w:left w:val="none" w:sz="0" w:space="0" w:color="auto"/>
                <w:bottom w:val="none" w:sz="0" w:space="0" w:color="auto"/>
                <w:right w:val="none" w:sz="0" w:space="0" w:color="auto"/>
              </w:divBdr>
              <w:divsChild>
                <w:div w:id="2001737616">
                  <w:marLeft w:val="0"/>
                  <w:marRight w:val="0"/>
                  <w:marTop w:val="0"/>
                  <w:marBottom w:val="0"/>
                  <w:divBdr>
                    <w:top w:val="none" w:sz="0" w:space="0" w:color="auto"/>
                    <w:left w:val="none" w:sz="0" w:space="0" w:color="auto"/>
                    <w:bottom w:val="none" w:sz="0" w:space="0" w:color="auto"/>
                    <w:right w:val="none" w:sz="0" w:space="0" w:color="auto"/>
                  </w:divBdr>
                  <w:divsChild>
                    <w:div w:id="1324628866">
                      <w:marLeft w:val="0"/>
                      <w:marRight w:val="0"/>
                      <w:marTop w:val="0"/>
                      <w:marBottom w:val="0"/>
                      <w:divBdr>
                        <w:top w:val="none" w:sz="0" w:space="0" w:color="auto"/>
                        <w:left w:val="none" w:sz="0" w:space="0" w:color="auto"/>
                        <w:bottom w:val="none" w:sz="0" w:space="0" w:color="auto"/>
                        <w:right w:val="none" w:sz="0" w:space="0" w:color="auto"/>
                      </w:divBdr>
                      <w:divsChild>
                        <w:div w:id="222454129">
                          <w:marLeft w:val="0"/>
                          <w:marRight w:val="0"/>
                          <w:marTop w:val="0"/>
                          <w:marBottom w:val="0"/>
                          <w:divBdr>
                            <w:top w:val="none" w:sz="0" w:space="0" w:color="auto"/>
                            <w:left w:val="none" w:sz="0" w:space="0" w:color="auto"/>
                            <w:bottom w:val="none" w:sz="0" w:space="0" w:color="auto"/>
                            <w:right w:val="none" w:sz="0" w:space="0" w:color="auto"/>
                          </w:divBdr>
                          <w:divsChild>
                            <w:div w:id="596451307">
                              <w:marLeft w:val="0"/>
                              <w:marRight w:val="0"/>
                              <w:marTop w:val="0"/>
                              <w:marBottom w:val="0"/>
                              <w:divBdr>
                                <w:top w:val="none" w:sz="0" w:space="0" w:color="auto"/>
                                <w:left w:val="none" w:sz="0" w:space="0" w:color="auto"/>
                                <w:bottom w:val="none" w:sz="0" w:space="0" w:color="auto"/>
                                <w:right w:val="none" w:sz="0" w:space="0" w:color="auto"/>
                              </w:divBdr>
                              <w:divsChild>
                                <w:div w:id="626620505">
                                  <w:marLeft w:val="0"/>
                                  <w:marRight w:val="0"/>
                                  <w:marTop w:val="0"/>
                                  <w:marBottom w:val="0"/>
                                  <w:divBdr>
                                    <w:top w:val="none" w:sz="0" w:space="0" w:color="auto"/>
                                    <w:left w:val="none" w:sz="0" w:space="0" w:color="auto"/>
                                    <w:bottom w:val="none" w:sz="0" w:space="0" w:color="auto"/>
                                    <w:right w:val="none" w:sz="0" w:space="0" w:color="auto"/>
                                  </w:divBdr>
                                  <w:divsChild>
                                    <w:div w:id="1865971995">
                                      <w:marLeft w:val="0"/>
                                      <w:marRight w:val="0"/>
                                      <w:marTop w:val="0"/>
                                      <w:marBottom w:val="0"/>
                                      <w:divBdr>
                                        <w:top w:val="none" w:sz="0" w:space="0" w:color="auto"/>
                                        <w:left w:val="none" w:sz="0" w:space="0" w:color="auto"/>
                                        <w:bottom w:val="none" w:sz="0" w:space="0" w:color="auto"/>
                                        <w:right w:val="none" w:sz="0" w:space="0" w:color="auto"/>
                                      </w:divBdr>
                                      <w:divsChild>
                                        <w:div w:id="666056911">
                                          <w:marLeft w:val="0"/>
                                          <w:marRight w:val="0"/>
                                          <w:marTop w:val="0"/>
                                          <w:marBottom w:val="0"/>
                                          <w:divBdr>
                                            <w:top w:val="none" w:sz="0" w:space="0" w:color="auto"/>
                                            <w:left w:val="none" w:sz="0" w:space="0" w:color="auto"/>
                                            <w:bottom w:val="none" w:sz="0" w:space="0" w:color="auto"/>
                                            <w:right w:val="none" w:sz="0" w:space="0" w:color="auto"/>
                                          </w:divBdr>
                                          <w:divsChild>
                                            <w:div w:id="797340664">
                                              <w:marLeft w:val="0"/>
                                              <w:marRight w:val="0"/>
                                              <w:marTop w:val="0"/>
                                              <w:marBottom w:val="0"/>
                                              <w:divBdr>
                                                <w:top w:val="none" w:sz="0" w:space="0" w:color="auto"/>
                                                <w:left w:val="none" w:sz="0" w:space="0" w:color="auto"/>
                                                <w:bottom w:val="none" w:sz="0" w:space="0" w:color="auto"/>
                                                <w:right w:val="none" w:sz="0" w:space="0" w:color="auto"/>
                                              </w:divBdr>
                                              <w:divsChild>
                                                <w:div w:id="913390017">
                                                  <w:marLeft w:val="0"/>
                                                  <w:marRight w:val="0"/>
                                                  <w:marTop w:val="0"/>
                                                  <w:marBottom w:val="0"/>
                                                  <w:divBdr>
                                                    <w:top w:val="none" w:sz="0" w:space="0" w:color="auto"/>
                                                    <w:left w:val="none" w:sz="0" w:space="0" w:color="auto"/>
                                                    <w:bottom w:val="none" w:sz="0" w:space="0" w:color="auto"/>
                                                    <w:right w:val="none" w:sz="0" w:space="0" w:color="auto"/>
                                                  </w:divBdr>
                                                  <w:divsChild>
                                                    <w:div w:id="91300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5160570">
      <w:bodyDiv w:val="1"/>
      <w:marLeft w:val="0"/>
      <w:marRight w:val="0"/>
      <w:marTop w:val="0"/>
      <w:marBottom w:val="0"/>
      <w:divBdr>
        <w:top w:val="none" w:sz="0" w:space="0" w:color="auto"/>
        <w:left w:val="none" w:sz="0" w:space="0" w:color="auto"/>
        <w:bottom w:val="none" w:sz="0" w:space="0" w:color="auto"/>
        <w:right w:val="none" w:sz="0" w:space="0" w:color="auto"/>
      </w:divBdr>
      <w:divsChild>
        <w:div w:id="745305793">
          <w:marLeft w:val="0"/>
          <w:marRight w:val="0"/>
          <w:marTop w:val="0"/>
          <w:marBottom w:val="0"/>
          <w:divBdr>
            <w:top w:val="none" w:sz="0" w:space="0" w:color="auto"/>
            <w:left w:val="none" w:sz="0" w:space="0" w:color="auto"/>
            <w:bottom w:val="none" w:sz="0" w:space="0" w:color="auto"/>
            <w:right w:val="none" w:sz="0" w:space="0" w:color="auto"/>
          </w:divBdr>
          <w:divsChild>
            <w:div w:id="1531723178">
              <w:marLeft w:val="0"/>
              <w:marRight w:val="0"/>
              <w:marTop w:val="0"/>
              <w:marBottom w:val="0"/>
              <w:divBdr>
                <w:top w:val="none" w:sz="0" w:space="0" w:color="auto"/>
                <w:left w:val="none" w:sz="0" w:space="0" w:color="auto"/>
                <w:bottom w:val="none" w:sz="0" w:space="0" w:color="auto"/>
                <w:right w:val="none" w:sz="0" w:space="0" w:color="auto"/>
              </w:divBdr>
              <w:divsChild>
                <w:div w:id="1357777760">
                  <w:marLeft w:val="0"/>
                  <w:marRight w:val="0"/>
                  <w:marTop w:val="0"/>
                  <w:marBottom w:val="0"/>
                  <w:divBdr>
                    <w:top w:val="none" w:sz="0" w:space="0" w:color="auto"/>
                    <w:left w:val="none" w:sz="0" w:space="0" w:color="auto"/>
                    <w:bottom w:val="none" w:sz="0" w:space="0" w:color="auto"/>
                    <w:right w:val="none" w:sz="0" w:space="0" w:color="auto"/>
                  </w:divBdr>
                  <w:divsChild>
                    <w:div w:id="1566838840">
                      <w:marLeft w:val="0"/>
                      <w:marRight w:val="0"/>
                      <w:marTop w:val="0"/>
                      <w:marBottom w:val="0"/>
                      <w:divBdr>
                        <w:top w:val="none" w:sz="0" w:space="0" w:color="auto"/>
                        <w:left w:val="none" w:sz="0" w:space="0" w:color="auto"/>
                        <w:bottom w:val="none" w:sz="0" w:space="0" w:color="auto"/>
                        <w:right w:val="none" w:sz="0" w:space="0" w:color="auto"/>
                      </w:divBdr>
                      <w:divsChild>
                        <w:div w:id="2141529833">
                          <w:marLeft w:val="0"/>
                          <w:marRight w:val="0"/>
                          <w:marTop w:val="0"/>
                          <w:marBottom w:val="0"/>
                          <w:divBdr>
                            <w:top w:val="none" w:sz="0" w:space="0" w:color="auto"/>
                            <w:left w:val="none" w:sz="0" w:space="0" w:color="auto"/>
                            <w:bottom w:val="none" w:sz="0" w:space="0" w:color="auto"/>
                            <w:right w:val="none" w:sz="0" w:space="0" w:color="auto"/>
                          </w:divBdr>
                          <w:divsChild>
                            <w:div w:id="1534925068">
                              <w:marLeft w:val="0"/>
                              <w:marRight w:val="0"/>
                              <w:marTop w:val="0"/>
                              <w:marBottom w:val="0"/>
                              <w:divBdr>
                                <w:top w:val="none" w:sz="0" w:space="0" w:color="auto"/>
                                <w:left w:val="none" w:sz="0" w:space="0" w:color="auto"/>
                                <w:bottom w:val="none" w:sz="0" w:space="0" w:color="auto"/>
                                <w:right w:val="none" w:sz="0" w:space="0" w:color="auto"/>
                              </w:divBdr>
                              <w:divsChild>
                                <w:div w:id="529416289">
                                  <w:marLeft w:val="0"/>
                                  <w:marRight w:val="0"/>
                                  <w:marTop w:val="0"/>
                                  <w:marBottom w:val="0"/>
                                  <w:divBdr>
                                    <w:top w:val="none" w:sz="0" w:space="0" w:color="auto"/>
                                    <w:left w:val="none" w:sz="0" w:space="0" w:color="auto"/>
                                    <w:bottom w:val="none" w:sz="0" w:space="0" w:color="auto"/>
                                    <w:right w:val="none" w:sz="0" w:space="0" w:color="auto"/>
                                  </w:divBdr>
                                  <w:divsChild>
                                    <w:div w:id="190924462">
                                      <w:marLeft w:val="0"/>
                                      <w:marRight w:val="0"/>
                                      <w:marTop w:val="0"/>
                                      <w:marBottom w:val="0"/>
                                      <w:divBdr>
                                        <w:top w:val="none" w:sz="0" w:space="0" w:color="auto"/>
                                        <w:left w:val="none" w:sz="0" w:space="0" w:color="auto"/>
                                        <w:bottom w:val="none" w:sz="0" w:space="0" w:color="auto"/>
                                        <w:right w:val="none" w:sz="0" w:space="0" w:color="auto"/>
                                      </w:divBdr>
                                      <w:divsChild>
                                        <w:div w:id="1577085109">
                                          <w:marLeft w:val="0"/>
                                          <w:marRight w:val="0"/>
                                          <w:marTop w:val="0"/>
                                          <w:marBottom w:val="0"/>
                                          <w:divBdr>
                                            <w:top w:val="none" w:sz="0" w:space="0" w:color="auto"/>
                                            <w:left w:val="none" w:sz="0" w:space="0" w:color="auto"/>
                                            <w:bottom w:val="none" w:sz="0" w:space="0" w:color="auto"/>
                                            <w:right w:val="none" w:sz="0" w:space="0" w:color="auto"/>
                                          </w:divBdr>
                                          <w:divsChild>
                                            <w:div w:id="1058360454">
                                              <w:marLeft w:val="0"/>
                                              <w:marRight w:val="0"/>
                                              <w:marTop w:val="0"/>
                                              <w:marBottom w:val="0"/>
                                              <w:divBdr>
                                                <w:top w:val="none" w:sz="0" w:space="0" w:color="auto"/>
                                                <w:left w:val="none" w:sz="0" w:space="0" w:color="auto"/>
                                                <w:bottom w:val="none" w:sz="0" w:space="0" w:color="auto"/>
                                                <w:right w:val="none" w:sz="0" w:space="0" w:color="auto"/>
                                              </w:divBdr>
                                              <w:divsChild>
                                                <w:div w:id="125007638">
                                                  <w:marLeft w:val="0"/>
                                                  <w:marRight w:val="0"/>
                                                  <w:marTop w:val="0"/>
                                                  <w:marBottom w:val="0"/>
                                                  <w:divBdr>
                                                    <w:top w:val="none" w:sz="0" w:space="0" w:color="auto"/>
                                                    <w:left w:val="none" w:sz="0" w:space="0" w:color="auto"/>
                                                    <w:bottom w:val="none" w:sz="0" w:space="0" w:color="auto"/>
                                                    <w:right w:val="none" w:sz="0" w:space="0" w:color="auto"/>
                                                  </w:divBdr>
                                                  <w:divsChild>
                                                    <w:div w:id="15029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670273">
      <w:bodyDiv w:val="1"/>
      <w:marLeft w:val="0"/>
      <w:marRight w:val="0"/>
      <w:marTop w:val="0"/>
      <w:marBottom w:val="0"/>
      <w:divBdr>
        <w:top w:val="none" w:sz="0" w:space="0" w:color="auto"/>
        <w:left w:val="none" w:sz="0" w:space="0" w:color="auto"/>
        <w:bottom w:val="none" w:sz="0" w:space="0" w:color="auto"/>
        <w:right w:val="none" w:sz="0" w:space="0" w:color="auto"/>
      </w:divBdr>
      <w:divsChild>
        <w:div w:id="471682100">
          <w:marLeft w:val="0"/>
          <w:marRight w:val="0"/>
          <w:marTop w:val="0"/>
          <w:marBottom w:val="0"/>
          <w:divBdr>
            <w:top w:val="none" w:sz="0" w:space="0" w:color="auto"/>
            <w:left w:val="none" w:sz="0" w:space="0" w:color="auto"/>
            <w:bottom w:val="none" w:sz="0" w:space="0" w:color="auto"/>
            <w:right w:val="none" w:sz="0" w:space="0" w:color="auto"/>
          </w:divBdr>
          <w:divsChild>
            <w:div w:id="1382513850">
              <w:marLeft w:val="0"/>
              <w:marRight w:val="0"/>
              <w:marTop w:val="0"/>
              <w:marBottom w:val="0"/>
              <w:divBdr>
                <w:top w:val="none" w:sz="0" w:space="0" w:color="auto"/>
                <w:left w:val="none" w:sz="0" w:space="0" w:color="auto"/>
                <w:bottom w:val="none" w:sz="0" w:space="0" w:color="auto"/>
                <w:right w:val="none" w:sz="0" w:space="0" w:color="auto"/>
              </w:divBdr>
              <w:divsChild>
                <w:div w:id="1098601773">
                  <w:marLeft w:val="0"/>
                  <w:marRight w:val="0"/>
                  <w:marTop w:val="0"/>
                  <w:marBottom w:val="0"/>
                  <w:divBdr>
                    <w:top w:val="none" w:sz="0" w:space="0" w:color="auto"/>
                    <w:left w:val="none" w:sz="0" w:space="0" w:color="auto"/>
                    <w:bottom w:val="none" w:sz="0" w:space="0" w:color="auto"/>
                    <w:right w:val="none" w:sz="0" w:space="0" w:color="auto"/>
                  </w:divBdr>
                  <w:divsChild>
                    <w:div w:id="457919245">
                      <w:marLeft w:val="0"/>
                      <w:marRight w:val="0"/>
                      <w:marTop w:val="0"/>
                      <w:marBottom w:val="0"/>
                      <w:divBdr>
                        <w:top w:val="none" w:sz="0" w:space="0" w:color="auto"/>
                        <w:left w:val="none" w:sz="0" w:space="0" w:color="auto"/>
                        <w:bottom w:val="none" w:sz="0" w:space="0" w:color="auto"/>
                        <w:right w:val="none" w:sz="0" w:space="0" w:color="auto"/>
                      </w:divBdr>
                      <w:divsChild>
                        <w:div w:id="98574506">
                          <w:marLeft w:val="0"/>
                          <w:marRight w:val="0"/>
                          <w:marTop w:val="0"/>
                          <w:marBottom w:val="0"/>
                          <w:divBdr>
                            <w:top w:val="none" w:sz="0" w:space="0" w:color="auto"/>
                            <w:left w:val="none" w:sz="0" w:space="0" w:color="auto"/>
                            <w:bottom w:val="none" w:sz="0" w:space="0" w:color="auto"/>
                            <w:right w:val="none" w:sz="0" w:space="0" w:color="auto"/>
                          </w:divBdr>
                          <w:divsChild>
                            <w:div w:id="292564391">
                              <w:marLeft w:val="0"/>
                              <w:marRight w:val="0"/>
                              <w:marTop w:val="0"/>
                              <w:marBottom w:val="0"/>
                              <w:divBdr>
                                <w:top w:val="none" w:sz="0" w:space="0" w:color="auto"/>
                                <w:left w:val="none" w:sz="0" w:space="0" w:color="auto"/>
                                <w:bottom w:val="none" w:sz="0" w:space="0" w:color="auto"/>
                                <w:right w:val="none" w:sz="0" w:space="0" w:color="auto"/>
                              </w:divBdr>
                              <w:divsChild>
                                <w:div w:id="1966158702">
                                  <w:marLeft w:val="0"/>
                                  <w:marRight w:val="0"/>
                                  <w:marTop w:val="0"/>
                                  <w:marBottom w:val="0"/>
                                  <w:divBdr>
                                    <w:top w:val="none" w:sz="0" w:space="0" w:color="auto"/>
                                    <w:left w:val="none" w:sz="0" w:space="0" w:color="auto"/>
                                    <w:bottom w:val="none" w:sz="0" w:space="0" w:color="auto"/>
                                    <w:right w:val="none" w:sz="0" w:space="0" w:color="auto"/>
                                  </w:divBdr>
                                  <w:divsChild>
                                    <w:div w:id="563175957">
                                      <w:marLeft w:val="0"/>
                                      <w:marRight w:val="0"/>
                                      <w:marTop w:val="0"/>
                                      <w:marBottom w:val="0"/>
                                      <w:divBdr>
                                        <w:top w:val="none" w:sz="0" w:space="0" w:color="auto"/>
                                        <w:left w:val="none" w:sz="0" w:space="0" w:color="auto"/>
                                        <w:bottom w:val="none" w:sz="0" w:space="0" w:color="auto"/>
                                        <w:right w:val="none" w:sz="0" w:space="0" w:color="auto"/>
                                      </w:divBdr>
                                      <w:divsChild>
                                        <w:div w:id="1027683843">
                                          <w:marLeft w:val="0"/>
                                          <w:marRight w:val="0"/>
                                          <w:marTop w:val="0"/>
                                          <w:marBottom w:val="0"/>
                                          <w:divBdr>
                                            <w:top w:val="none" w:sz="0" w:space="0" w:color="auto"/>
                                            <w:left w:val="none" w:sz="0" w:space="0" w:color="auto"/>
                                            <w:bottom w:val="none" w:sz="0" w:space="0" w:color="auto"/>
                                            <w:right w:val="none" w:sz="0" w:space="0" w:color="auto"/>
                                          </w:divBdr>
                                          <w:divsChild>
                                            <w:div w:id="458229705">
                                              <w:marLeft w:val="0"/>
                                              <w:marRight w:val="0"/>
                                              <w:marTop w:val="0"/>
                                              <w:marBottom w:val="0"/>
                                              <w:divBdr>
                                                <w:top w:val="none" w:sz="0" w:space="0" w:color="auto"/>
                                                <w:left w:val="none" w:sz="0" w:space="0" w:color="auto"/>
                                                <w:bottom w:val="none" w:sz="0" w:space="0" w:color="auto"/>
                                                <w:right w:val="none" w:sz="0" w:space="0" w:color="auto"/>
                                              </w:divBdr>
                                              <w:divsChild>
                                                <w:div w:id="1910991363">
                                                  <w:marLeft w:val="0"/>
                                                  <w:marRight w:val="0"/>
                                                  <w:marTop w:val="0"/>
                                                  <w:marBottom w:val="0"/>
                                                  <w:divBdr>
                                                    <w:top w:val="none" w:sz="0" w:space="0" w:color="auto"/>
                                                    <w:left w:val="none" w:sz="0" w:space="0" w:color="auto"/>
                                                    <w:bottom w:val="none" w:sz="0" w:space="0" w:color="auto"/>
                                                    <w:right w:val="none" w:sz="0" w:space="0" w:color="auto"/>
                                                  </w:divBdr>
                                                  <w:divsChild>
                                                    <w:div w:id="38287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ppme@Auburn.edu" TargetMode="External"/><Relationship Id="rId13" Type="http://schemas.openxmlformats.org/officeDocument/2006/relationships/hyperlink" Target="https://sites.auburn.edu/admin/universitypolicies/default.aspx"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sites.auburn.edu/admin/universitypolicies/default.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gc0013@auburn.edu" TargetMode="External"/><Relationship Id="rId4" Type="http://schemas.openxmlformats.org/officeDocument/2006/relationships/settings" Target="settings.xml"/><Relationship Id="rId9" Type="http://schemas.openxmlformats.org/officeDocument/2006/relationships/hyperlink" Target="mailto:mmf0010@auburn.edu" TargetMode="External"/><Relationship Id="rId14"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12</Pages>
  <Words>3162</Words>
  <Characters>18024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Syllabus</vt:lpstr>
    </vt:vector>
  </TitlesOfParts>
  <Company>Auburn University</Company>
  <LinksUpToDate>false</LinksUpToDate>
  <CharactersWithSpaces>21144</CharactersWithSpaces>
  <SharedDoc>false</SharedDoc>
  <HLinks>
    <vt:vector size="12" baseType="variant">
      <vt:variant>
        <vt:i4>4980754</vt:i4>
      </vt:variant>
      <vt:variant>
        <vt:i4>5</vt:i4>
      </vt:variant>
      <vt:variant>
        <vt:i4>0</vt:i4>
      </vt:variant>
      <vt:variant>
        <vt:i4>5</vt:i4>
      </vt:variant>
      <vt:variant>
        <vt:lpwstr>http://www.alsde.edu/</vt:lpwstr>
      </vt:variant>
      <vt:variant>
        <vt:lpwstr/>
      </vt:variant>
      <vt:variant>
        <vt:i4>6226029</vt:i4>
      </vt:variant>
      <vt:variant>
        <vt:i4>2</vt:i4>
      </vt:variant>
      <vt:variant>
        <vt:i4>0</vt:i4>
      </vt:variant>
      <vt:variant>
        <vt:i4>5</vt:i4>
      </vt:variant>
      <vt:variant>
        <vt:lpwstr>mailto:slt0001@auburn.edu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creator>psdlab1</dc:creator>
  <cp:lastModifiedBy>Margaret Shippen</cp:lastModifiedBy>
  <cp:revision>28</cp:revision>
  <cp:lastPrinted>2014-05-05T18:16:00Z</cp:lastPrinted>
  <dcterms:created xsi:type="dcterms:W3CDTF">2015-05-14T14:14:00Z</dcterms:created>
  <dcterms:modified xsi:type="dcterms:W3CDTF">2015-05-18T17:04:00Z</dcterms:modified>
</cp:coreProperties>
</file>