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5060/6060/6066</w:t>
      </w:r>
    </w:p>
    <w:p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rsidR="008F7440" w:rsidRPr="006E1D9E" w:rsidRDefault="008F7440" w:rsidP="008F7440">
      <w:pPr>
        <w:pStyle w:val="Default"/>
        <w:jc w:val="center"/>
        <w:rPr>
          <w:color w:val="003366"/>
        </w:rPr>
      </w:pPr>
    </w:p>
    <w:p w:rsidR="008F7440" w:rsidRPr="006E1D9E" w:rsidRDefault="009C2660" w:rsidP="00904E8D">
      <w:pPr>
        <w:pStyle w:val="Default"/>
        <w:jc w:val="center"/>
        <w:outlineLvl w:val="0"/>
        <w:rPr>
          <w:i/>
          <w:iCs/>
          <w:color w:val="003366"/>
          <w:sz w:val="28"/>
          <w:szCs w:val="28"/>
        </w:rPr>
      </w:pPr>
      <w:r>
        <w:rPr>
          <w:i/>
          <w:iCs/>
          <w:color w:val="003366"/>
          <w:sz w:val="28"/>
          <w:szCs w:val="28"/>
        </w:rPr>
        <w:t>Summer 2016</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9C2660">
        <w:t>Summer 2016</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8763C6" w:rsidRDefault="008763C6" w:rsidP="00431E29">
      <w:pPr>
        <w:ind w:left="720" w:hanging="720"/>
        <w:rPr>
          <w:color w:val="000000"/>
        </w:rPr>
      </w:pPr>
      <w:r>
        <w:rPr>
          <w:color w:val="000000"/>
        </w:rPr>
        <w:t>*Join NBEA– Student membership $45</w:t>
      </w:r>
      <w:r w:rsidR="004A69AB">
        <w:rPr>
          <w:color w:val="000000"/>
        </w:rPr>
        <w:t xml:space="preserve"> (see files in Canvas)</w:t>
      </w:r>
    </w:p>
    <w:p w:rsidR="008763C6" w:rsidRDefault="008763C6" w:rsidP="00431E29">
      <w:pPr>
        <w:ind w:left="720" w:hanging="720"/>
        <w:rPr>
          <w:color w:val="000000"/>
        </w:rPr>
      </w:pPr>
    </w:p>
    <w:p w:rsidR="00431E29" w:rsidRDefault="00D92B55" w:rsidP="00431E29">
      <w:pPr>
        <w:ind w:left="720" w:hanging="720"/>
        <w:rPr>
          <w:color w:val="000000"/>
        </w:rPr>
      </w:pPr>
      <w:r>
        <w:rPr>
          <w:color w:val="000000"/>
        </w:rPr>
        <w:t>Radar, M. (2013</w:t>
      </w:r>
      <w:r w:rsidR="00431E29" w:rsidRPr="00431E29">
        <w:rPr>
          <w:color w:val="000000"/>
        </w:rPr>
        <w:t xml:space="preserve">). </w:t>
      </w:r>
      <w:r w:rsidR="00431E29" w:rsidRPr="00431E29">
        <w:rPr>
          <w:i/>
          <w:iCs/>
          <w:color w:val="000000"/>
        </w:rPr>
        <w:t xml:space="preserve">Effective Methods of teaching business education. </w:t>
      </w:r>
      <w:r w:rsidR="00431E29" w:rsidRPr="00431E29">
        <w:rPr>
          <w:color w:val="000000"/>
        </w:rPr>
        <w:t>National Business Educati</w:t>
      </w:r>
      <w:r w:rsidR="0039350E">
        <w:rPr>
          <w:color w:val="000000"/>
        </w:rPr>
        <w:t>on Association. ISBN 0-933964-78-1</w:t>
      </w:r>
      <w:r w:rsidR="00431E29" w:rsidRPr="00431E29">
        <w:rPr>
          <w:color w:val="000000"/>
        </w:rPr>
        <w:t xml:space="preserve">. *This book can be ordered online at </w:t>
      </w:r>
      <w:hyperlink r:id="rId10" w:tgtFrame="_blank" w:history="1">
        <w:r w:rsidR="00431E29" w:rsidRPr="00431E29">
          <w:rPr>
            <w:color w:val="0000FF"/>
            <w:u w:val="single"/>
          </w:rPr>
          <w:t>www.nbea.org</w:t>
        </w:r>
      </w:hyperlink>
      <w:r w:rsidR="0039350E">
        <w:rPr>
          <w:color w:val="000000"/>
        </w:rPr>
        <w:t xml:space="preserve"> – it is yearbook No. 51</w:t>
      </w:r>
      <w:r w:rsidR="00431E29" w:rsidRPr="00431E29">
        <w:rPr>
          <w:color w:val="000000"/>
        </w:rPr>
        <w:t>.</w:t>
      </w:r>
    </w:p>
    <w:p w:rsidR="0039350E" w:rsidRPr="00431E29" w:rsidRDefault="0039350E" w:rsidP="00431E29">
      <w:pPr>
        <w:ind w:left="720" w:hanging="720"/>
        <w:rPr>
          <w:rFonts w:ascii="Calibri" w:hAnsi="Calibri" w:cs="Calibri"/>
          <w:color w:val="000000"/>
          <w:sz w:val="22"/>
          <w:szCs w:val="22"/>
        </w:rPr>
      </w:pPr>
    </w:p>
    <w:p w:rsidR="0039350E" w:rsidRDefault="0039350E" w:rsidP="00904E8D">
      <w:pPr>
        <w:autoSpaceDE w:val="0"/>
        <w:autoSpaceDN w:val="0"/>
        <w:adjustRightInd w:val="0"/>
        <w:outlineLvl w:val="0"/>
      </w:pPr>
      <w:r>
        <w:t>Criteria for Admission to internship:</w:t>
      </w:r>
      <w:r w:rsidRPr="0039350E">
        <w:t xml:space="preserve"> </w:t>
      </w:r>
      <w:hyperlink r:id="rId11" w:history="1">
        <w:r w:rsidRPr="00E22B2A">
          <w:rPr>
            <w:rStyle w:val="Hyperlink"/>
          </w:rPr>
          <w:t>http://www.education.auburn.edu/edustudents/teacher_edu_info/admission_to_internship/masters.html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pPr>
      <w:r>
        <w:t xml:space="preserve">State testing information: </w:t>
      </w:r>
      <w:hyperlink r:id="rId12" w:history="1">
        <w:r w:rsidRPr="00E22B2A">
          <w:rPr>
            <w:rStyle w:val="Hyperlink"/>
          </w:rPr>
          <w:t>http://www.education.auburn.edu/edustudents/teacher_edu_info/aectp_secondaryed_bus.html</w:t>
        </w:r>
      </w:hyperlink>
    </w:p>
    <w:p w:rsidR="00F71F8F" w:rsidRDefault="00F71F8F" w:rsidP="00F71F8F">
      <w:pPr>
        <w:pStyle w:val="ListParagraph"/>
        <w:numPr>
          <w:ilvl w:val="0"/>
          <w:numId w:val="44"/>
        </w:numPr>
        <w:autoSpaceDE w:val="0"/>
        <w:autoSpaceDN w:val="0"/>
        <w:adjustRightInd w:val="0"/>
        <w:outlineLvl w:val="0"/>
      </w:pPr>
      <w:r>
        <w:t xml:space="preserve">Please see the following link for study material regarding the Praxis PLT: </w:t>
      </w:r>
      <w:hyperlink r:id="rId13" w:history="1">
        <w:r w:rsidRPr="00C87463">
          <w:rPr>
            <w:rStyle w:val="Hyperlink"/>
          </w:rPr>
          <w:t>http://www.education.auburn.edu/edustudents/teacher_edu_info/admission_to_internship/praxisii_test_support.html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rPr>
          <w:rStyle w:val="Hyperlink"/>
        </w:rPr>
      </w:pPr>
      <w:r>
        <w:t xml:space="preserve">All students must complete pre-teaching prior to internship: </w:t>
      </w:r>
      <w:hyperlink r:id="rId14" w:history="1">
        <w:r w:rsidRPr="00E22B2A">
          <w:rPr>
            <w:rStyle w:val="Hyperlink"/>
          </w:rPr>
          <w:t>http://www.education.auburn.edu/edustudents/teacher_edu_info/admission_teacher_education/preteaching.html</w:t>
        </w:r>
      </w:hyperlink>
    </w:p>
    <w:p w:rsidR="00B87F64" w:rsidRDefault="00B87F64" w:rsidP="00FB039C">
      <w:pPr>
        <w:autoSpaceDE w:val="0"/>
        <w:autoSpaceDN w:val="0"/>
        <w:adjustRightInd w:val="0"/>
        <w:rPr>
          <w:rStyle w:val="Hyperlink"/>
        </w:rPr>
      </w:pPr>
    </w:p>
    <w:p w:rsidR="00B87F64" w:rsidRDefault="00B87F64" w:rsidP="00FB039C">
      <w:pPr>
        <w:autoSpaceDE w:val="0"/>
        <w:autoSpaceDN w:val="0"/>
        <w:adjustRightInd w:val="0"/>
      </w:pPr>
      <w:r>
        <w:t xml:space="preserve">Internship Applications are due </w:t>
      </w:r>
      <w:r w:rsidRPr="004A69AB">
        <w:rPr>
          <w:b/>
        </w:rPr>
        <w:t>ONE YEAR</w:t>
      </w:r>
      <w:r>
        <w:t xml:space="preserve"> in advance.</w:t>
      </w:r>
    </w:p>
    <w:p w:rsidR="00B87F64" w:rsidRDefault="00B87F64" w:rsidP="00FB039C">
      <w:pPr>
        <w:autoSpaceDE w:val="0"/>
        <w:autoSpaceDN w:val="0"/>
        <w:adjustRightInd w:val="0"/>
      </w:pPr>
    </w:p>
    <w:p w:rsidR="00B87F64" w:rsidRDefault="00B87F64" w:rsidP="00FB039C">
      <w:pPr>
        <w:autoSpaceDE w:val="0"/>
        <w:autoSpaceDN w:val="0"/>
        <w:adjustRightInd w:val="0"/>
      </w:pPr>
      <w:r>
        <w:t>Plans of Study and Graduation Checks should be completed the semester before graduation.</w:t>
      </w:r>
    </w:p>
    <w:p w:rsidR="00B87F64" w:rsidRDefault="00B87F64" w:rsidP="00FB039C">
      <w:pPr>
        <w:autoSpaceDE w:val="0"/>
        <w:autoSpaceDN w:val="0"/>
        <w:adjustRightInd w:val="0"/>
      </w:pPr>
    </w:p>
    <w:p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5" w:history="1">
        <w:r w:rsidR="004A69AB" w:rsidRPr="00F978AF">
          <w:rPr>
            <w:rStyle w:val="Hyperlink"/>
          </w:rPr>
          <w:t>http://www.alsde.edu/sec/sct/COS/2008%20Alabama%20Course%20of%20Study%20Career%20and%20Technical%20Education.pdf</w:t>
        </w:r>
      </w:hyperlink>
    </w:p>
    <w:p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6" w:history="1">
        <w:r w:rsidR="00C15FE6" w:rsidRPr="00962FE7">
          <w:rPr>
            <w:rStyle w:val="Hyperlink"/>
          </w:rPr>
          <w:t>http://www.nbea.org</w:t>
        </w:r>
      </w:hyperlink>
      <w:r w:rsidRPr="00C15FE6">
        <w:rPr>
          <w:color w:val="0000FF"/>
        </w:rPr>
        <w:t xml:space="preserve"> </w:t>
      </w:r>
    </w:p>
    <w:p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7" w:history="1">
        <w:r w:rsidRPr="00D61C11">
          <w:rPr>
            <w:rStyle w:val="Hyperlink"/>
          </w:rPr>
          <w:t>http://www.educatealabama.net/about.htm</w:t>
        </w:r>
      </w:hyperlink>
      <w:r w:rsidR="00416FB7" w:rsidRPr="00416FB7">
        <w:rPr>
          <w:color w:val="000000"/>
        </w:rPr>
        <w:t xml:space="preserve"> </w:t>
      </w:r>
    </w:p>
    <w:p w:rsidR="00FB039C" w:rsidRPr="00C15FE6" w:rsidRDefault="00FB039C" w:rsidP="00FB039C">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FB039C" w:rsidRPr="00416FB7" w:rsidRDefault="00FB039C" w:rsidP="00836F6B">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r w:rsidR="00836F6B" w:rsidRPr="00836F6B">
        <w:rPr>
          <w:color w:val="000000"/>
        </w:rPr>
        <w:t>http://www.education.auburn.edu/files/students_pes/internhndbk2014_15.pdf</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7B2A3C" w:rsidRDefault="002758EA" w:rsidP="007B2A3C">
      <w:pPr>
        <w:tabs>
          <w:tab w:val="left" w:pos="-720"/>
        </w:tabs>
        <w:suppressAutoHyphens/>
        <w:spacing w:before="120" w:after="120"/>
        <w:ind w:left="720"/>
      </w:pPr>
      <w:r>
        <w:t>Microsoft Office</w:t>
      </w:r>
    </w:p>
    <w:p w:rsidR="002758EA" w:rsidRDefault="002758EA" w:rsidP="007B2A3C">
      <w:pPr>
        <w:tabs>
          <w:tab w:val="left" w:pos="-720"/>
        </w:tabs>
        <w:suppressAutoHyphens/>
        <w:spacing w:before="120" w:after="120"/>
        <w:ind w:left="720"/>
      </w:pPr>
      <w:r>
        <w:t>Internet</w:t>
      </w: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r w:rsidR="00C94C0C">
        <w:t>)</w:t>
      </w:r>
      <w:r w:rsidRPr="004750D3">
        <w:t xml:space="preserve">– go to </w:t>
      </w:r>
      <w:hyperlink r:id="rId18"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4. Develop lesson plans that include project-based learning, alternate assessments, and other teaching techniques applicable to career/technical programs. (290-3-3-.23.1.a.4) </w:t>
      </w:r>
    </w:p>
    <w:p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p>
    <w:p w:rsidR="00A44E14" w:rsidRDefault="00A44E14" w:rsidP="00A44E14">
      <w:pPr>
        <w:autoSpaceDE w:val="0"/>
        <w:autoSpaceDN w:val="0"/>
        <w:adjustRightInd w:val="0"/>
        <w:rPr>
          <w:b/>
          <w:bCs/>
          <w:color w:val="000000"/>
        </w:rPr>
      </w:pPr>
      <w:r w:rsidRPr="00A44E14">
        <w:rPr>
          <w:b/>
          <w:bCs/>
          <w:color w:val="000000"/>
        </w:rPr>
        <w:t xml:space="preserve">6. Course Content: </w:t>
      </w:r>
    </w:p>
    <w:p w:rsidR="002758EA" w:rsidRPr="00A44E14" w:rsidRDefault="002758EA" w:rsidP="00A44E14">
      <w:pPr>
        <w:autoSpaceDE w:val="0"/>
        <w:autoSpaceDN w:val="0"/>
        <w:adjustRightInd w:val="0"/>
        <w:rPr>
          <w:color w:val="000000"/>
        </w:rPr>
      </w:pPr>
    </w:p>
    <w:p w:rsidR="00416FB7" w:rsidRPr="00A44E14" w:rsidRDefault="00416FB7" w:rsidP="00416FB7">
      <w:pPr>
        <w:numPr>
          <w:ilvl w:val="0"/>
          <w:numId w:val="18"/>
        </w:numPr>
        <w:autoSpaceDE w:val="0"/>
        <w:autoSpaceDN w:val="0"/>
        <w:adjustRightInd w:val="0"/>
        <w:ind w:left="990" w:hanging="990"/>
        <w:rPr>
          <w:color w:val="000000"/>
        </w:rPr>
      </w:pPr>
      <w:r w:rsidRPr="00A44E14">
        <w:rPr>
          <w:b/>
          <w:color w:val="000000"/>
        </w:rPr>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290-3-3-.04(5)(c)3.(ii))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rsidR="00416FB7" w:rsidRDefault="00416FB7" w:rsidP="00416FB7">
      <w:pPr>
        <w:numPr>
          <w:ilvl w:val="0"/>
          <w:numId w:val="21"/>
        </w:numPr>
        <w:autoSpaceDE w:val="0"/>
        <w:autoSpaceDN w:val="0"/>
        <w:adjustRightInd w:val="0"/>
        <w:rPr>
          <w:color w:val="000000"/>
        </w:rPr>
      </w:pPr>
    </w:p>
    <w:p w:rsidR="00416FB7" w:rsidRPr="003B163F" w:rsidRDefault="00416FB7" w:rsidP="00416FB7">
      <w:pPr>
        <w:numPr>
          <w:ilvl w:val="0"/>
          <w:numId w:val="21"/>
        </w:numPr>
        <w:autoSpaceDE w:val="0"/>
        <w:autoSpaceDN w:val="0"/>
        <w:adjustRightInd w:val="0"/>
        <w:ind w:left="990" w:hanging="99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 xml:space="preserve">(290-3-3-.23.1.b.2) (290-3-3-.23.1.b.3)(290-3-3-.24-1.b.6) (290-3-3-.23.1.a.4) </w:t>
      </w:r>
    </w:p>
    <w:p w:rsidR="00416FB7" w:rsidRPr="00A44E14" w:rsidRDefault="00416FB7" w:rsidP="00416FB7">
      <w:p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rsidR="00416FB7" w:rsidRPr="00A44E14" w:rsidRDefault="00416FB7" w:rsidP="00416FB7">
      <w:pPr>
        <w:numPr>
          <w:ilvl w:val="0"/>
          <w:numId w:val="23"/>
        </w:numPr>
        <w:autoSpaceDE w:val="0"/>
        <w:autoSpaceDN w:val="0"/>
        <w:adjustRightInd w:val="0"/>
        <w:rPr>
          <w:color w:val="000000"/>
        </w:rPr>
      </w:pP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rsidR="00416FB7" w:rsidRDefault="00416FB7" w:rsidP="00416FB7">
      <w:pPr>
        <w:numPr>
          <w:ilvl w:val="1"/>
          <w:numId w:val="26"/>
        </w:numPr>
        <w:autoSpaceDE w:val="0"/>
        <w:autoSpaceDN w:val="0"/>
        <w:adjustRightInd w:val="0"/>
        <w:rPr>
          <w:color w:val="000000"/>
        </w:rPr>
      </w:pP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lastRenderedPageBreak/>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416FB7" w:rsidRDefault="00416FB7" w:rsidP="00A44E14">
      <w:pPr>
        <w:numPr>
          <w:ilvl w:val="0"/>
          <w:numId w:val="28"/>
        </w:numPr>
        <w:autoSpaceDE w:val="0"/>
        <w:autoSpaceDN w:val="0"/>
        <w:adjustRightInd w:val="0"/>
        <w:rPr>
          <w:color w:val="000000"/>
        </w:rPr>
      </w:pPr>
    </w:p>
    <w:p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Pr>
          <w:b/>
          <w:bCs/>
          <w:color w:val="000000"/>
        </w:rPr>
        <w:t>July 21-25</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A44E14" w:rsidRPr="00A44E14">
        <w:rPr>
          <w:color w:val="000000"/>
        </w:rPr>
        <w:t xml:space="preserve">exam. </w:t>
      </w:r>
    </w:p>
    <w:p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A2FBB" w:rsidRDefault="00AA2FBB" w:rsidP="00B24A09">
      <w:pPr>
        <w:autoSpaceDE w:val="0"/>
        <w:autoSpaceDN w:val="0"/>
        <w:adjustRightInd w:val="0"/>
        <w:ind w:left="720"/>
        <w:rPr>
          <w:color w:val="000000"/>
        </w:rPr>
      </w:pPr>
      <w:r>
        <w:rPr>
          <w:color w:val="000000"/>
        </w:rPr>
        <w:t>E. Complete interview questions for in-service teachers</w:t>
      </w:r>
    </w:p>
    <w:p w:rsidR="00775B72" w:rsidRPr="00A44E14" w:rsidRDefault="00775B72" w:rsidP="00B24A09">
      <w:pPr>
        <w:autoSpaceDE w:val="0"/>
        <w:autoSpaceDN w:val="0"/>
        <w:adjustRightInd w:val="0"/>
        <w:ind w:left="720"/>
        <w:rPr>
          <w:color w:val="000000"/>
        </w:rPr>
      </w:pPr>
      <w:r>
        <w:rPr>
          <w:color w:val="000000"/>
        </w:rPr>
        <w:t>F. Complete interview reflection responses for interviews conducted</w:t>
      </w:r>
    </w:p>
    <w:p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rsidR="00AA2FBB" w:rsidRPr="00A44E14" w:rsidRDefault="00AA2FBB" w:rsidP="006A3DF4">
      <w:pPr>
        <w:autoSpaceDE w:val="0"/>
        <w:autoSpaceDN w:val="0"/>
        <w:adjustRightInd w:val="0"/>
        <w:ind w:left="990" w:hanging="270"/>
        <w:rPr>
          <w:color w:val="000000"/>
        </w:rPr>
      </w:pPr>
    </w:p>
    <w:p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rsidTr="00AA2FBB">
        <w:tc>
          <w:tcPr>
            <w:tcW w:w="2155" w:type="dxa"/>
          </w:tcPr>
          <w:p w:rsidR="00AA2FBB" w:rsidRDefault="009C2660" w:rsidP="00A44E14">
            <w:pPr>
              <w:autoSpaceDE w:val="0"/>
              <w:autoSpaceDN w:val="0"/>
              <w:adjustRightInd w:val="0"/>
              <w:rPr>
                <w:color w:val="000000"/>
              </w:rPr>
            </w:pPr>
            <w:r>
              <w:rPr>
                <w:color w:val="000000"/>
              </w:rPr>
              <w:t>Week 1 – 5/23</w:t>
            </w:r>
          </w:p>
        </w:tc>
        <w:tc>
          <w:tcPr>
            <w:tcW w:w="6660" w:type="dxa"/>
          </w:tcPr>
          <w:p w:rsidR="00AA2FBB" w:rsidRDefault="00AA2FBB" w:rsidP="00A44E14">
            <w:pPr>
              <w:autoSpaceDE w:val="0"/>
              <w:autoSpaceDN w:val="0"/>
              <w:adjustRightInd w:val="0"/>
              <w:rPr>
                <w:color w:val="000000"/>
              </w:rPr>
            </w:pPr>
            <w:r>
              <w:rPr>
                <w:color w:val="000000"/>
              </w:rPr>
              <w:t>Class Introduction /Syllabus/PLT assignment/Interview question</w:t>
            </w:r>
          </w:p>
        </w:tc>
      </w:tr>
      <w:tr w:rsidR="00AA2FBB" w:rsidTr="00AA2FBB">
        <w:tc>
          <w:tcPr>
            <w:tcW w:w="2155" w:type="dxa"/>
          </w:tcPr>
          <w:p w:rsidR="00AA2FBB" w:rsidRDefault="009C2660" w:rsidP="00A44E14">
            <w:pPr>
              <w:autoSpaceDE w:val="0"/>
              <w:autoSpaceDN w:val="0"/>
              <w:adjustRightInd w:val="0"/>
              <w:rPr>
                <w:color w:val="000000"/>
              </w:rPr>
            </w:pPr>
            <w:r>
              <w:rPr>
                <w:color w:val="000000"/>
              </w:rPr>
              <w:t>Week 2 – 5/30</w:t>
            </w:r>
          </w:p>
        </w:tc>
        <w:tc>
          <w:tcPr>
            <w:tcW w:w="6660" w:type="dxa"/>
          </w:tcPr>
          <w:p w:rsidR="00AA2FBB" w:rsidRDefault="00AA2FBB" w:rsidP="00A44E14">
            <w:pPr>
              <w:autoSpaceDE w:val="0"/>
              <w:autoSpaceDN w:val="0"/>
              <w:adjustRightInd w:val="0"/>
              <w:rPr>
                <w:color w:val="000000"/>
              </w:rPr>
            </w:pPr>
            <w:r>
              <w:rPr>
                <w:color w:val="000000"/>
              </w:rPr>
              <w:t xml:space="preserve">No Class – </w:t>
            </w:r>
            <w:r w:rsidR="0060644F">
              <w:rPr>
                <w:color w:val="000000"/>
              </w:rPr>
              <w:t xml:space="preserve">(Memorial Day) </w:t>
            </w:r>
            <w:bookmarkStart w:id="0" w:name="_GoBack"/>
            <w:bookmarkEnd w:id="0"/>
            <w:r>
              <w:rPr>
                <w:color w:val="000000"/>
              </w:rPr>
              <w:t>Continue working on PLT assignment</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3 – 6/</w:t>
            </w:r>
            <w:r w:rsidR="009C2660">
              <w:rPr>
                <w:color w:val="000000"/>
              </w:rPr>
              <w:t>6</w:t>
            </w:r>
          </w:p>
        </w:tc>
        <w:tc>
          <w:tcPr>
            <w:tcW w:w="6660" w:type="dxa"/>
          </w:tcPr>
          <w:p w:rsidR="00AA2FBB" w:rsidRDefault="00AA2FBB" w:rsidP="00A44E14">
            <w:pPr>
              <w:autoSpaceDE w:val="0"/>
              <w:autoSpaceDN w:val="0"/>
              <w:adjustRightInd w:val="0"/>
              <w:rPr>
                <w:color w:val="000000"/>
              </w:rPr>
            </w:pPr>
            <w:r>
              <w:rPr>
                <w:color w:val="000000"/>
              </w:rPr>
              <w:t>Module 1 – Interview (Internship)</w:t>
            </w:r>
          </w:p>
        </w:tc>
      </w:tr>
      <w:tr w:rsidR="00AA2FBB" w:rsidTr="00AA2FBB">
        <w:tc>
          <w:tcPr>
            <w:tcW w:w="2155" w:type="dxa"/>
          </w:tcPr>
          <w:p w:rsidR="00AA2FBB" w:rsidRDefault="00836F6B" w:rsidP="00A44E14">
            <w:pPr>
              <w:autoSpaceDE w:val="0"/>
              <w:autoSpaceDN w:val="0"/>
              <w:adjustRightInd w:val="0"/>
              <w:rPr>
                <w:color w:val="000000"/>
              </w:rPr>
            </w:pPr>
            <w:r>
              <w:rPr>
                <w:color w:val="000000"/>
              </w:rPr>
              <w:t>Week 4 – 6/</w:t>
            </w:r>
            <w:r w:rsidR="009C2660">
              <w:rPr>
                <w:color w:val="000000"/>
              </w:rPr>
              <w:t>13</w:t>
            </w:r>
          </w:p>
        </w:tc>
        <w:tc>
          <w:tcPr>
            <w:tcW w:w="6660" w:type="dxa"/>
          </w:tcPr>
          <w:p w:rsidR="00AA2FBB" w:rsidRDefault="00AA2FBB" w:rsidP="00A44E14">
            <w:pPr>
              <w:autoSpaceDE w:val="0"/>
              <w:autoSpaceDN w:val="0"/>
              <w:adjustRightInd w:val="0"/>
              <w:rPr>
                <w:color w:val="000000"/>
              </w:rPr>
            </w:pPr>
            <w:r>
              <w:rPr>
                <w:color w:val="000000"/>
              </w:rPr>
              <w:t>Module 2</w:t>
            </w:r>
          </w:p>
        </w:tc>
      </w:tr>
      <w:tr w:rsidR="00AA2FBB" w:rsidTr="00AA2FBB">
        <w:tc>
          <w:tcPr>
            <w:tcW w:w="2155" w:type="dxa"/>
          </w:tcPr>
          <w:p w:rsidR="00AA2FBB" w:rsidRDefault="009C2660" w:rsidP="00A44E14">
            <w:pPr>
              <w:autoSpaceDE w:val="0"/>
              <w:autoSpaceDN w:val="0"/>
              <w:adjustRightInd w:val="0"/>
              <w:rPr>
                <w:color w:val="000000"/>
              </w:rPr>
            </w:pPr>
            <w:r>
              <w:rPr>
                <w:color w:val="000000"/>
              </w:rPr>
              <w:t>Week 5 – 6/20</w:t>
            </w:r>
          </w:p>
        </w:tc>
        <w:tc>
          <w:tcPr>
            <w:tcW w:w="6660" w:type="dxa"/>
          </w:tcPr>
          <w:p w:rsidR="00AA2FBB" w:rsidRDefault="00AA2FBB" w:rsidP="00836F6B">
            <w:pPr>
              <w:autoSpaceDE w:val="0"/>
              <w:autoSpaceDN w:val="0"/>
              <w:adjustRightInd w:val="0"/>
              <w:rPr>
                <w:color w:val="000000"/>
              </w:rPr>
            </w:pPr>
            <w:r>
              <w:rPr>
                <w:color w:val="000000"/>
              </w:rPr>
              <w:t xml:space="preserve">Module 3/Review Objectives – Interview – </w:t>
            </w:r>
            <w:r w:rsidR="00836F6B">
              <w:rPr>
                <w:color w:val="000000"/>
              </w:rPr>
              <w:t>veteran teacher</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6 – 6/2</w:t>
            </w:r>
            <w:r w:rsidR="009C2660">
              <w:rPr>
                <w:color w:val="000000"/>
              </w:rPr>
              <w:t>7</w:t>
            </w:r>
          </w:p>
        </w:tc>
        <w:tc>
          <w:tcPr>
            <w:tcW w:w="6660" w:type="dxa"/>
          </w:tcPr>
          <w:p w:rsidR="00AA2FBB" w:rsidRDefault="00340995" w:rsidP="00A44E14">
            <w:pPr>
              <w:autoSpaceDE w:val="0"/>
              <w:autoSpaceDN w:val="0"/>
              <w:adjustRightInd w:val="0"/>
              <w:rPr>
                <w:color w:val="000000"/>
              </w:rPr>
            </w:pPr>
            <w:r>
              <w:rPr>
                <w:color w:val="000000"/>
              </w:rPr>
              <w:t>Module 4</w:t>
            </w:r>
          </w:p>
        </w:tc>
      </w:tr>
      <w:tr w:rsidR="00AA2FBB" w:rsidTr="00AA2FBB">
        <w:tc>
          <w:tcPr>
            <w:tcW w:w="2155" w:type="dxa"/>
          </w:tcPr>
          <w:p w:rsidR="00AA2FBB" w:rsidRDefault="00836F6B" w:rsidP="009C2660">
            <w:pPr>
              <w:autoSpaceDE w:val="0"/>
              <w:autoSpaceDN w:val="0"/>
              <w:adjustRightInd w:val="0"/>
              <w:rPr>
                <w:color w:val="000000"/>
              </w:rPr>
            </w:pPr>
            <w:r>
              <w:rPr>
                <w:color w:val="000000"/>
              </w:rPr>
              <w:t xml:space="preserve">Week 7 – </w:t>
            </w:r>
            <w:r w:rsidR="009C2660">
              <w:rPr>
                <w:color w:val="000000"/>
              </w:rPr>
              <w:t>7/4</w:t>
            </w:r>
          </w:p>
        </w:tc>
        <w:tc>
          <w:tcPr>
            <w:tcW w:w="6660" w:type="dxa"/>
          </w:tcPr>
          <w:p w:rsidR="00AA2FBB" w:rsidRDefault="00340995" w:rsidP="00836F6B">
            <w:pPr>
              <w:autoSpaceDE w:val="0"/>
              <w:autoSpaceDN w:val="0"/>
              <w:adjustRightInd w:val="0"/>
              <w:rPr>
                <w:color w:val="000000"/>
              </w:rPr>
            </w:pPr>
            <w:r>
              <w:rPr>
                <w:color w:val="000000"/>
              </w:rPr>
              <w:t>No Class (Independence Day)</w:t>
            </w:r>
            <w:r w:rsidR="00AA2FBB">
              <w:rPr>
                <w:color w:val="000000"/>
              </w:rPr>
              <w:t xml:space="preserve"> </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8 – 7/</w:t>
            </w:r>
            <w:r w:rsidR="009C2660">
              <w:rPr>
                <w:color w:val="000000"/>
              </w:rPr>
              <w:t>11</w:t>
            </w:r>
          </w:p>
        </w:tc>
        <w:tc>
          <w:tcPr>
            <w:tcW w:w="6660" w:type="dxa"/>
          </w:tcPr>
          <w:p w:rsidR="00AA2FBB" w:rsidRDefault="00AA2FBB" w:rsidP="00A44E14">
            <w:pPr>
              <w:autoSpaceDE w:val="0"/>
              <w:autoSpaceDN w:val="0"/>
              <w:adjustRightInd w:val="0"/>
              <w:rPr>
                <w:color w:val="000000"/>
              </w:rPr>
            </w:pPr>
            <w:r>
              <w:rPr>
                <w:color w:val="000000"/>
              </w:rPr>
              <w:t>No Class – continue working on Lesson Plans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9 – 7/1</w:t>
            </w:r>
            <w:r w:rsidR="009C2660">
              <w:rPr>
                <w:color w:val="000000"/>
              </w:rPr>
              <w:t>8</w:t>
            </w:r>
          </w:p>
        </w:tc>
        <w:tc>
          <w:tcPr>
            <w:tcW w:w="6660" w:type="dxa"/>
          </w:tcPr>
          <w:p w:rsidR="00AA2FBB" w:rsidRDefault="00AA2FBB" w:rsidP="009C2660">
            <w:pPr>
              <w:autoSpaceDE w:val="0"/>
              <w:autoSpaceDN w:val="0"/>
              <w:adjustRightInd w:val="0"/>
              <w:rPr>
                <w:color w:val="000000"/>
              </w:rPr>
            </w:pPr>
            <w:r>
              <w:rPr>
                <w:color w:val="000000"/>
              </w:rPr>
              <w:t>Review Lesson Plans</w:t>
            </w:r>
            <w:r w:rsidR="002A711A">
              <w:rPr>
                <w:color w:val="000000"/>
              </w:rPr>
              <w:t xml:space="preserve"> </w:t>
            </w:r>
            <w:r w:rsidR="00340995">
              <w:rPr>
                <w:color w:val="000000"/>
              </w:rPr>
              <w:t>Discuss Final Exam</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10 – 7/2</w:t>
            </w:r>
            <w:r w:rsidR="009C2660">
              <w:rPr>
                <w:color w:val="000000"/>
              </w:rPr>
              <w:t>5</w:t>
            </w:r>
          </w:p>
        </w:tc>
        <w:tc>
          <w:tcPr>
            <w:tcW w:w="6660" w:type="dxa"/>
          </w:tcPr>
          <w:p w:rsidR="00AA2FBB" w:rsidRDefault="00AA2FBB" w:rsidP="009C2660">
            <w:pPr>
              <w:autoSpaceDE w:val="0"/>
              <w:autoSpaceDN w:val="0"/>
              <w:adjustRightInd w:val="0"/>
              <w:rPr>
                <w:color w:val="000000"/>
              </w:rPr>
            </w:pPr>
            <w:r>
              <w:rPr>
                <w:color w:val="000000"/>
              </w:rPr>
              <w:t>Final Exam</w:t>
            </w:r>
            <w:r w:rsidR="009C2660">
              <w:rPr>
                <w:color w:val="000000"/>
              </w:rPr>
              <w:t xml:space="preserve"> due by Friday</w:t>
            </w:r>
          </w:p>
        </w:tc>
      </w:tr>
    </w:tbl>
    <w:p w:rsidR="00137979" w:rsidRDefault="00137979"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rsidTr="00B24A09">
        <w:trPr>
          <w:trHeight w:val="368"/>
        </w:trPr>
        <w:tc>
          <w:tcPr>
            <w:tcW w:w="0" w:type="auto"/>
          </w:tcPr>
          <w:p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rsidTr="00B24A09">
        <w:trPr>
          <w:trHeight w:val="368"/>
        </w:trPr>
        <w:tc>
          <w:tcPr>
            <w:tcW w:w="0" w:type="auto"/>
          </w:tcPr>
          <w:p w:rsidR="00AA2FBB" w:rsidRDefault="00AA2FBB" w:rsidP="00B24A09">
            <w:pPr>
              <w:autoSpaceDE w:val="0"/>
              <w:autoSpaceDN w:val="0"/>
              <w:adjustRightInd w:val="0"/>
              <w:rPr>
                <w:color w:val="000000"/>
              </w:rPr>
            </w:pPr>
            <w:r>
              <w:rPr>
                <w:color w:val="000000"/>
              </w:rPr>
              <w:t>Praxis PLT Presentation</w:t>
            </w:r>
          </w:p>
        </w:tc>
        <w:tc>
          <w:tcPr>
            <w:tcW w:w="0" w:type="auto"/>
          </w:tcPr>
          <w:p w:rsidR="00AA2FBB" w:rsidRDefault="00AA2FBB" w:rsidP="002D4A81">
            <w:pPr>
              <w:autoSpaceDE w:val="0"/>
              <w:autoSpaceDN w:val="0"/>
              <w:adjustRightInd w:val="0"/>
              <w:rPr>
                <w:color w:val="000000"/>
              </w:rPr>
            </w:pPr>
            <w:r>
              <w:rPr>
                <w:color w:val="000000"/>
              </w:rPr>
              <w:t>10%</w:t>
            </w:r>
          </w:p>
        </w:tc>
      </w:tr>
      <w:tr w:rsidR="00A44E14" w:rsidRPr="00A44E14" w:rsidTr="00B24A09">
        <w:trPr>
          <w:trHeight w:val="350"/>
        </w:trPr>
        <w:tc>
          <w:tcPr>
            <w:tcW w:w="0" w:type="auto"/>
          </w:tcPr>
          <w:p w:rsidR="00A44E14" w:rsidRPr="00A44E14" w:rsidRDefault="00B24A09" w:rsidP="00431E29">
            <w:pPr>
              <w:autoSpaceDE w:val="0"/>
              <w:autoSpaceDN w:val="0"/>
              <w:adjustRightInd w:val="0"/>
              <w:rPr>
                <w:color w:val="000000"/>
              </w:rPr>
            </w:pPr>
            <w:r>
              <w:rPr>
                <w:color w:val="000000"/>
              </w:rPr>
              <w:t>Final Exam</w:t>
            </w:r>
          </w:p>
        </w:tc>
        <w:tc>
          <w:tcPr>
            <w:tcW w:w="0" w:type="auto"/>
          </w:tcPr>
          <w:p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B24A09" w:rsidRPr="00A44E14">
        <w:trPr>
          <w:trHeight w:val="181"/>
        </w:trPr>
        <w:tc>
          <w:tcPr>
            <w:tcW w:w="0" w:type="auto"/>
          </w:tcPr>
          <w:p w:rsidR="00B24A09" w:rsidRDefault="00B24A09" w:rsidP="00A44E14">
            <w:pPr>
              <w:autoSpaceDE w:val="0"/>
              <w:autoSpaceDN w:val="0"/>
              <w:adjustRightInd w:val="0"/>
              <w:rPr>
                <w:color w:val="000000"/>
              </w:rPr>
            </w:pPr>
          </w:p>
          <w:p w:rsidR="00B24A09" w:rsidRPr="00B24A09" w:rsidRDefault="00B24A09" w:rsidP="00A44E14">
            <w:pPr>
              <w:autoSpaceDE w:val="0"/>
              <w:autoSpaceDN w:val="0"/>
              <w:adjustRightInd w:val="0"/>
              <w:rPr>
                <w:b/>
                <w:color w:val="000000"/>
              </w:rPr>
            </w:pPr>
          </w:p>
        </w:tc>
        <w:tc>
          <w:tcPr>
            <w:tcW w:w="0" w:type="auto"/>
          </w:tcPr>
          <w:p w:rsidR="00B24A09" w:rsidRPr="00A44E14" w:rsidRDefault="00B24A09" w:rsidP="00A44E14">
            <w:pPr>
              <w:autoSpaceDE w:val="0"/>
              <w:autoSpaceDN w:val="0"/>
              <w:adjustRightInd w:val="0"/>
              <w:rPr>
                <w:color w:val="000000"/>
              </w:rPr>
            </w:pPr>
          </w:p>
        </w:tc>
      </w:tr>
    </w:tbl>
    <w:p w:rsidR="00836F6B" w:rsidRPr="00836F6B" w:rsidRDefault="00836F6B" w:rsidP="00836F6B">
      <w:pPr>
        <w:autoSpaceDE w:val="0"/>
        <w:autoSpaceDN w:val="0"/>
        <w:adjustRightInd w:val="0"/>
        <w:rPr>
          <w:b/>
        </w:rPr>
      </w:pPr>
      <w:r w:rsidRPr="00836F6B">
        <w:rPr>
          <w:b/>
        </w:rPr>
        <w:t xml:space="preserve">NOTE ABOUT TESTING: </w:t>
      </w:r>
    </w:p>
    <w:p w:rsidR="00836F6B" w:rsidRPr="009C2660" w:rsidRDefault="00836F6B" w:rsidP="00836F6B">
      <w:pPr>
        <w:autoSpaceDE w:val="0"/>
        <w:autoSpaceDN w:val="0"/>
        <w:adjustRightInd w:val="0"/>
        <w:rPr>
          <w:b/>
          <w:sz w:val="20"/>
          <w:szCs w:val="20"/>
        </w:rPr>
      </w:pPr>
    </w:p>
    <w:p w:rsidR="00836F6B" w:rsidRPr="009C2660" w:rsidRDefault="00836F6B" w:rsidP="00836F6B">
      <w:pPr>
        <w:autoSpaceDE w:val="0"/>
        <w:autoSpaceDN w:val="0"/>
        <w:adjustRightInd w:val="0"/>
        <w:rPr>
          <w:b/>
          <w:sz w:val="20"/>
          <w:szCs w:val="20"/>
        </w:rPr>
      </w:pPr>
      <w:r w:rsidRPr="009C2660">
        <w:rPr>
          <w:b/>
          <w:sz w:val="20"/>
          <w:szCs w:val="20"/>
        </w:rPr>
        <w:t xml:space="preserve">All students are welcome to come to </w:t>
      </w:r>
      <w:proofErr w:type="spellStart"/>
      <w:r w:rsidRPr="009C2660">
        <w:rPr>
          <w:b/>
          <w:sz w:val="20"/>
          <w:szCs w:val="20"/>
        </w:rPr>
        <w:t>camp</w:t>
      </w:r>
      <w:r w:rsidR="009C2660" w:rsidRPr="009C2660">
        <w:rPr>
          <w:b/>
          <w:sz w:val="20"/>
          <w:szCs w:val="20"/>
        </w:rPr>
        <w:t>us</w:t>
      </w:r>
      <w:r w:rsidRPr="009C2660">
        <w:rPr>
          <w:b/>
          <w:sz w:val="20"/>
          <w:szCs w:val="20"/>
        </w:rPr>
        <w:t>s</w:t>
      </w:r>
      <w:proofErr w:type="spellEnd"/>
      <w:r w:rsidRPr="009C2660">
        <w:rPr>
          <w:b/>
          <w:sz w:val="20"/>
          <w:szCs w:val="20"/>
        </w:rPr>
        <w:t xml:space="preserve"> for testing. You should email the GTA for this class to set up an appointment. Typically, the hours are M-</w:t>
      </w:r>
      <w:proofErr w:type="spellStart"/>
      <w:r w:rsidRPr="009C2660">
        <w:rPr>
          <w:b/>
          <w:sz w:val="20"/>
          <w:szCs w:val="20"/>
        </w:rPr>
        <w:t>Th</w:t>
      </w:r>
      <w:proofErr w:type="spellEnd"/>
      <w:r w:rsidRPr="009C2660">
        <w:rPr>
          <w:b/>
          <w:sz w:val="20"/>
          <w:szCs w:val="20"/>
        </w:rPr>
        <w:t xml:space="preserve"> 8-2.</w:t>
      </w:r>
    </w:p>
    <w:p w:rsidR="00836F6B" w:rsidRPr="009C2660" w:rsidRDefault="00836F6B" w:rsidP="00836F6B">
      <w:pPr>
        <w:autoSpaceDE w:val="0"/>
        <w:autoSpaceDN w:val="0"/>
        <w:adjustRightInd w:val="0"/>
        <w:rPr>
          <w:b/>
          <w:sz w:val="20"/>
          <w:szCs w:val="20"/>
        </w:rPr>
      </w:pPr>
    </w:p>
    <w:p w:rsidR="00B24A09" w:rsidRPr="009C2660" w:rsidRDefault="00836F6B" w:rsidP="00836F6B">
      <w:pPr>
        <w:autoSpaceDE w:val="0"/>
        <w:autoSpaceDN w:val="0"/>
        <w:adjustRightInd w:val="0"/>
        <w:rPr>
          <w:sz w:val="20"/>
          <w:szCs w:val="20"/>
        </w:rPr>
      </w:pPr>
      <w:r w:rsidRPr="009C2660">
        <w:rPr>
          <w:b/>
          <w:sz w:val="20"/>
          <w:szCs w:val="20"/>
        </w:rPr>
        <w:t xml:space="preserve">Distance learning students that choose not to come to campus for testing should sign up to use </w:t>
      </w:r>
      <w:proofErr w:type="spellStart"/>
      <w:r w:rsidRPr="009C2660">
        <w:rPr>
          <w:b/>
          <w:sz w:val="20"/>
          <w:szCs w:val="20"/>
        </w:rPr>
        <w:t>ProctorU</w:t>
      </w:r>
      <w:proofErr w:type="spellEnd"/>
      <w:r w:rsidRPr="009C2660">
        <w:rPr>
          <w:b/>
          <w:sz w:val="20"/>
          <w:szCs w:val="20"/>
        </w:rPr>
        <w:t xml:space="preserve"> (http://proctoru.com/) for proctoring purposes. The GTA for the course will provide information regarding this service.</w:t>
      </w:r>
    </w:p>
    <w:p w:rsidR="00B24A09" w:rsidRDefault="00B24A09" w:rsidP="002C31CB">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9"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60644F"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20"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1"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w:t>
      </w:r>
      <w:r w:rsidR="00B24A09">
        <w:t>6060/6066</w:t>
      </w:r>
      <w:r w:rsidRPr="00A44E14">
        <w:t xml:space="preserve"> (</w:t>
      </w:r>
      <w:r w:rsidR="00B24A09">
        <w:t>Program Planning</w:t>
      </w:r>
      <w:r w:rsidRPr="00A44E14">
        <w:t xml:space="preserve"> in Area of Specialization) is the graduate-level </w:t>
      </w:r>
      <w:r w:rsidR="00B24A09">
        <w:t xml:space="preserve">entry to </w:t>
      </w:r>
      <w:r w:rsidRPr="00A44E14">
        <w:t xml:space="preserve">teaching methods course for students enrolled in the 5th year teacher certification program. Students will learn how to develop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65" w:rsidRDefault="007E2E65">
      <w:r>
        <w:separator/>
      </w:r>
    </w:p>
  </w:endnote>
  <w:endnote w:type="continuationSeparator" w:id="0">
    <w:p w:rsidR="007E2E65" w:rsidRDefault="007E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65" w:rsidRDefault="007E2E65">
      <w:r>
        <w:separator/>
      </w:r>
    </w:p>
  </w:footnote>
  <w:footnote w:type="continuationSeparator" w:id="0">
    <w:p w:rsidR="007E2E65" w:rsidRDefault="007E2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244A3"/>
    <w:rsid w:val="00034603"/>
    <w:rsid w:val="0007181B"/>
    <w:rsid w:val="00077A40"/>
    <w:rsid w:val="000C7FC6"/>
    <w:rsid w:val="000E5C5B"/>
    <w:rsid w:val="00137979"/>
    <w:rsid w:val="00150062"/>
    <w:rsid w:val="001E1535"/>
    <w:rsid w:val="001E5200"/>
    <w:rsid w:val="0021164E"/>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818F4"/>
    <w:rsid w:val="00381A46"/>
    <w:rsid w:val="0039350E"/>
    <w:rsid w:val="003B163F"/>
    <w:rsid w:val="003C3A2C"/>
    <w:rsid w:val="003C7BF9"/>
    <w:rsid w:val="003D2E4C"/>
    <w:rsid w:val="00416FB7"/>
    <w:rsid w:val="00431E29"/>
    <w:rsid w:val="00464F22"/>
    <w:rsid w:val="004750D3"/>
    <w:rsid w:val="00480C6A"/>
    <w:rsid w:val="004A69AB"/>
    <w:rsid w:val="004B77A3"/>
    <w:rsid w:val="004C60BF"/>
    <w:rsid w:val="00532AE6"/>
    <w:rsid w:val="00542ECD"/>
    <w:rsid w:val="00561969"/>
    <w:rsid w:val="00565A1F"/>
    <w:rsid w:val="005865A9"/>
    <w:rsid w:val="005C3436"/>
    <w:rsid w:val="005E3EEC"/>
    <w:rsid w:val="005F66D2"/>
    <w:rsid w:val="005F7692"/>
    <w:rsid w:val="00602425"/>
    <w:rsid w:val="0060644F"/>
    <w:rsid w:val="00607EFC"/>
    <w:rsid w:val="00620D58"/>
    <w:rsid w:val="0063546A"/>
    <w:rsid w:val="006419E7"/>
    <w:rsid w:val="00660664"/>
    <w:rsid w:val="006759F3"/>
    <w:rsid w:val="00694901"/>
    <w:rsid w:val="006A3DF4"/>
    <w:rsid w:val="006C2E8C"/>
    <w:rsid w:val="006D56B7"/>
    <w:rsid w:val="00720DE7"/>
    <w:rsid w:val="007253CE"/>
    <w:rsid w:val="007269EB"/>
    <w:rsid w:val="007551CA"/>
    <w:rsid w:val="007600B6"/>
    <w:rsid w:val="007654E8"/>
    <w:rsid w:val="00775B72"/>
    <w:rsid w:val="007879A3"/>
    <w:rsid w:val="00797B76"/>
    <w:rsid w:val="007A3E61"/>
    <w:rsid w:val="007B2A3C"/>
    <w:rsid w:val="007E2E65"/>
    <w:rsid w:val="00836F6B"/>
    <w:rsid w:val="00872521"/>
    <w:rsid w:val="008763C6"/>
    <w:rsid w:val="008F7440"/>
    <w:rsid w:val="00904E8D"/>
    <w:rsid w:val="0095686C"/>
    <w:rsid w:val="0097126F"/>
    <w:rsid w:val="009752C1"/>
    <w:rsid w:val="009812C2"/>
    <w:rsid w:val="009B00F3"/>
    <w:rsid w:val="009B53CA"/>
    <w:rsid w:val="009C2660"/>
    <w:rsid w:val="009E7998"/>
    <w:rsid w:val="00A2653B"/>
    <w:rsid w:val="00A35161"/>
    <w:rsid w:val="00A3749C"/>
    <w:rsid w:val="00A44E14"/>
    <w:rsid w:val="00A53707"/>
    <w:rsid w:val="00A75E9B"/>
    <w:rsid w:val="00A80049"/>
    <w:rsid w:val="00A92E6C"/>
    <w:rsid w:val="00AA2FBB"/>
    <w:rsid w:val="00AF3EF5"/>
    <w:rsid w:val="00B00946"/>
    <w:rsid w:val="00B235F6"/>
    <w:rsid w:val="00B24A09"/>
    <w:rsid w:val="00B32FB3"/>
    <w:rsid w:val="00B74DC2"/>
    <w:rsid w:val="00B87F64"/>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dmission_to_internship/praxisii_test_support.html" TargetMode="External"/><Relationship Id="rId18" Type="http://schemas.openxmlformats.org/officeDocument/2006/relationships/hyperlink" Target="http://www.nbea.org" TargetMode="External"/><Relationship Id="rId3" Type="http://schemas.openxmlformats.org/officeDocument/2006/relationships/settings" Target="settings.xml"/><Relationship Id="rId21" Type="http://schemas.openxmlformats.org/officeDocument/2006/relationships/hyperlink" Target="https://cas.auburn.edu/owa/redir.aspx?C=07369a59c7584cb2ba6b743ce10e2a1e&amp;URL=http%3a%2f%2fwww.auburn.edu%2fstudentpolicies" TargetMode="External"/><Relationship Id="rId7" Type="http://schemas.openxmlformats.org/officeDocument/2006/relationships/header" Target="header1.xml"/><Relationship Id="rId12" Type="http://schemas.openxmlformats.org/officeDocument/2006/relationships/hyperlink" Target="http://www.education.auburn.edu/edustudents/teacher_edu_info/aectp_secondaryed_bus.html" TargetMode="External"/><Relationship Id="rId17" Type="http://schemas.openxmlformats.org/officeDocument/2006/relationships/hyperlink" Target="http://www.educatealabama.net/about.htm" TargetMode="External"/><Relationship Id="rId2" Type="http://schemas.openxmlformats.org/officeDocument/2006/relationships/styles" Target="styles.xml"/><Relationship Id="rId16" Type="http://schemas.openxmlformats.org/officeDocument/2006/relationships/hyperlink" Target="http://www.nbea.org" TargetMode="External"/><Relationship Id="rId20" Type="http://schemas.openxmlformats.org/officeDocument/2006/relationships/hyperlink" Target="https://cas.auburn.edu/owa/redir.aspx?C=07369a59c7584cb2ba6b743ce10e2a1e&amp;URL=http%3a%2f%2fwww.auburn.edu%2fstudent_info%2fstudent_policie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o_internship/masters.html" TargetMode="External"/><Relationship Id="rId5" Type="http://schemas.openxmlformats.org/officeDocument/2006/relationships/footnotes" Target="footnotes.xml"/><Relationship Id="rId15" Type="http://schemas.openxmlformats.org/officeDocument/2006/relationships/hyperlink" Target="http://www.alsde.edu/sec/sct/COS/2008%20Alabama%20Course%20of%20Study%20Career%20and%20Technical%20Education.pdf" TargetMode="External"/><Relationship Id="rId23" Type="http://schemas.openxmlformats.org/officeDocument/2006/relationships/theme" Target="theme/theme1.xml"/><Relationship Id="rId10" Type="http://schemas.openxmlformats.org/officeDocument/2006/relationships/hyperlink" Target="https://cas.auburn.edu/owa/redir.aspx?C=9501507f3f7e4aafb1c769322a0774c3&amp;URL=http%3a%2f%2fwww.nbea.org%2f" TargetMode="External"/><Relationship Id="rId19" Type="http://schemas.openxmlformats.org/officeDocument/2006/relationships/hyperlink" Target="https://cas.auburn.edu/owa/redir.aspx?C=d112a881837c43d68bb32f2890a8b3c1&amp;URL=https%3a%2f%2fsites.auburn.edu%2fadmin%2funiversitypolicies%2fdefault.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ion.auburn.edu/edustudents/teacher_edu_info/admission_teacher_education/preteaching.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1372</Words>
  <Characters>10747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12095</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15</cp:revision>
  <cp:lastPrinted>2014-05-15T15:07:00Z</cp:lastPrinted>
  <dcterms:created xsi:type="dcterms:W3CDTF">2014-05-15T21:03:00Z</dcterms:created>
  <dcterms:modified xsi:type="dcterms:W3CDTF">2016-05-04T19:37:00Z</dcterms:modified>
</cp:coreProperties>
</file>