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27.5pt;height:26.55pt;mso-position-horizontal-relative:char;mso-position-vertical-relative:line" type="#_x0000_t202" filled="true" fillcolor="#f2913f" stroked="true" strokeweight="1.6pt" strokecolor="#cbcbcb">
            <v:textbox inset="0,0,0,0">
              <w:txbxContent>
                <w:p>
                  <w:pPr>
                    <w:spacing w:line="250" w:lineRule="exact" w:before="1"/>
                    <w:ind w:left="4386" w:right="4384" w:firstLine="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Auburn</w:t>
                  </w:r>
                  <w:r>
                    <w:rPr>
                      <w:rFonts w:ascii="Times New Roman"/>
                      <w:b/>
                      <w:spacing w:val="-28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University</w:t>
                  </w:r>
                  <w:r>
                    <w:rPr>
                      <w:rFonts w:ascii="Times New Roman"/>
                      <w:b/>
                      <w:spacing w:val="21"/>
                      <w:w w:val="99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Course</w:t>
                  </w:r>
                  <w:r>
                    <w:rPr>
                      <w:rFonts w:ascii="Times New Roman"/>
                      <w:b/>
                      <w:spacing w:val="-20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z w:val="22"/>
                    </w:rPr>
                    <w:t>Syllabus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2"/>
        <w:spacing w:line="253" w:lineRule="exact" w:before="71"/>
        <w:ind w:left="300" w:right="0" w:firstLine="0"/>
        <w:jc w:val="left"/>
        <w:rPr>
          <w:b w:val="0"/>
          <w:bCs w:val="0"/>
        </w:rPr>
      </w:pPr>
      <w:r>
        <w:rPr/>
        <w:t>1.</w:t>
      </w:r>
      <w:r>
        <w:rPr>
          <w:b w:val="0"/>
        </w:rPr>
      </w:r>
    </w:p>
    <w:p>
      <w:pPr>
        <w:tabs>
          <w:tab w:pos="2457" w:val="left" w:leader="none"/>
        </w:tabs>
        <w:spacing w:before="0"/>
        <w:ind w:left="3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Department:</w:t>
        <w:tab/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Curriculum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pacing w:val="-3"/>
          <w:sz w:val="24"/>
        </w:rPr>
        <w:t>Teaching</w:t>
      </w:r>
    </w:p>
    <w:p>
      <w:pPr>
        <w:spacing w:before="21"/>
        <w:ind w:left="0" w:right="410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Reading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z w:val="24"/>
        </w:rPr>
      </w:r>
    </w:p>
    <w:p>
      <w:pPr>
        <w:tabs>
          <w:tab w:pos="2458" w:val="left" w:leader="none"/>
        </w:tabs>
        <w:spacing w:before="2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4"/>
        </w:rPr>
        <w:t>Course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pacing w:val="-3"/>
          <w:sz w:val="24"/>
        </w:rPr>
        <w:t>Title:</w:t>
        <w:tab/>
      </w:r>
      <w:r>
        <w:rPr>
          <w:rFonts w:ascii="Times New Roman"/>
          <w:spacing w:val="-1"/>
          <w:sz w:val="22"/>
        </w:rPr>
        <w:t>Curriculum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8"/>
          <w:sz w:val="22"/>
        </w:rPr>
        <w:t> </w:t>
      </w:r>
      <w:r>
        <w:rPr>
          <w:rFonts w:ascii="Times New Roman"/>
          <w:spacing w:val="-3"/>
          <w:sz w:val="22"/>
        </w:rPr>
        <w:t>Teaching</w:t>
      </w:r>
      <w:r>
        <w:rPr>
          <w:rFonts w:ascii="Times New Roman"/>
          <w:spacing w:val="-18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-15"/>
          <w:sz w:val="22"/>
        </w:rPr>
        <w:t> </w:t>
      </w:r>
      <w:r>
        <w:rPr>
          <w:rFonts w:ascii="Times New Roman"/>
          <w:spacing w:val="-1"/>
          <w:sz w:val="22"/>
        </w:rPr>
        <w:t>Reading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z w:val="22"/>
        </w:rPr>
      </w:r>
    </w:p>
    <w:p>
      <w:pPr>
        <w:tabs>
          <w:tab w:pos="2490" w:val="left" w:leader="none"/>
        </w:tabs>
        <w:spacing w:before="2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4"/>
        </w:rPr>
        <w:t>Course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2"/>
          <w:sz w:val="24"/>
        </w:rPr>
        <w:t>Number:</w:t>
        <w:tab/>
      </w:r>
      <w:r>
        <w:rPr>
          <w:rFonts w:ascii="Times New Roman"/>
          <w:sz w:val="22"/>
        </w:rPr>
        <w:t>CTRD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z w:val="22"/>
        </w:rPr>
        <w:t>7520/6</w:t>
      </w:r>
    </w:p>
    <w:p>
      <w:pPr>
        <w:pStyle w:val="Heading1"/>
        <w:tabs>
          <w:tab w:pos="2458" w:val="left" w:leader="none"/>
        </w:tabs>
        <w:spacing w:line="240" w:lineRule="auto"/>
        <w:ind w:right="0"/>
        <w:jc w:val="left"/>
      </w:pPr>
      <w:r>
        <w:rPr>
          <w:spacing w:val="-1"/>
        </w:rPr>
        <w:t>Course</w:t>
      </w:r>
      <w:r>
        <w:rPr>
          <w:spacing w:val="-10"/>
        </w:rPr>
        <w:t> </w:t>
      </w:r>
      <w:r>
        <w:rPr>
          <w:spacing w:val="-1"/>
        </w:rPr>
        <w:t>Credit:</w:t>
        <w:tab/>
      </w:r>
      <w:r>
        <w:rPr/>
        <w:t>3 </w:t>
      </w:r>
      <w:r>
        <w:rPr>
          <w:spacing w:val="-1"/>
        </w:rPr>
        <w:t>hours</w:t>
      </w:r>
      <w:r>
        <w:rPr/>
      </w:r>
    </w:p>
    <w:p>
      <w:pPr>
        <w:tabs>
          <w:tab w:pos="2459" w:val="left" w:leader="none"/>
        </w:tabs>
        <w:spacing w:before="21"/>
        <w:ind w:left="29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Semester:</w:t>
        <w:tab/>
      </w:r>
      <w:r>
        <w:rPr>
          <w:rFonts w:ascii="Times New Roman"/>
          <w:spacing w:val="-2"/>
          <w:sz w:val="24"/>
        </w:rPr>
        <w:t>Summer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2017</w:t>
      </w:r>
    </w:p>
    <w:p>
      <w:pPr>
        <w:tabs>
          <w:tab w:pos="2458" w:val="left" w:leader="none"/>
        </w:tabs>
        <w:spacing w:before="21"/>
        <w:ind w:left="3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Instructor:</w:t>
        <w:tab/>
      </w:r>
      <w:r>
        <w:rPr>
          <w:rFonts w:ascii="Times New Roman"/>
          <w:spacing w:val="-6"/>
          <w:sz w:val="24"/>
        </w:rPr>
        <w:t>Dr.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3"/>
          <w:sz w:val="24"/>
        </w:rPr>
        <w:t>Victoria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Cardullo</w:t>
      </w:r>
    </w:p>
    <w:p>
      <w:pPr>
        <w:tabs>
          <w:tab w:pos="2459" w:val="left" w:leader="none"/>
        </w:tabs>
        <w:spacing w:line="258" w:lineRule="auto" w:before="28"/>
        <w:ind w:left="300" w:right="421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Email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pacing w:val="-1"/>
          <w:sz w:val="24"/>
        </w:rPr>
        <w:t>Address:</w:t>
        <w:tab/>
        <w:t>Canvas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pacing w:val="-1"/>
          <w:sz w:val="24"/>
        </w:rPr>
        <w:t>email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(Preferred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method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contact)</w:t>
      </w:r>
      <w:r>
        <w:rPr>
          <w:rFonts w:ascii="Times New Roman"/>
          <w:spacing w:val="26"/>
          <w:w w:val="99"/>
          <w:sz w:val="24"/>
        </w:rPr>
        <w:t>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-2"/>
          <w:sz w:val="24"/>
        </w:rPr>
        <w:t> Number:</w:t>
        <w:tab/>
      </w:r>
      <w:r>
        <w:rPr>
          <w:rFonts w:ascii="Times New Roman"/>
          <w:spacing w:val="-1"/>
          <w:sz w:val="24"/>
        </w:rPr>
        <w:t>334-844-6882</w:t>
      </w:r>
      <w:r>
        <w:rPr>
          <w:rFonts w:ascii="Times New Roman"/>
          <w:sz w:val="24"/>
        </w:rPr>
      </w:r>
    </w:p>
    <w:p>
      <w:pPr>
        <w:tabs>
          <w:tab w:pos="2458" w:val="left" w:leader="none"/>
        </w:tabs>
        <w:spacing w:line="266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w w:val="95"/>
          <w:sz w:val="24"/>
        </w:rPr>
        <w:t>Office:</w:t>
        <w:tab/>
      </w:r>
      <w:r>
        <w:rPr>
          <w:rFonts w:ascii="Times New Roman"/>
          <w:sz w:val="24"/>
        </w:rPr>
        <w:t>5022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2"/>
          <w:sz w:val="24"/>
        </w:rPr>
        <w:t>Haley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5</w:t>
      </w:r>
      <w:r>
        <w:rPr>
          <w:rFonts w:ascii="Times New Roman"/>
          <w:spacing w:val="-1"/>
          <w:position w:val="9"/>
          <w:sz w:val="16"/>
        </w:rPr>
        <w:t>th</w:t>
      </w:r>
      <w:r>
        <w:rPr>
          <w:rFonts w:ascii="Times New Roman"/>
          <w:spacing w:val="12"/>
          <w:position w:val="9"/>
          <w:sz w:val="16"/>
        </w:rPr>
        <w:t> </w:t>
      </w:r>
      <w:r>
        <w:rPr>
          <w:rFonts w:ascii="Times New Roman"/>
          <w:spacing w:val="-1"/>
          <w:sz w:val="24"/>
        </w:rPr>
        <w:t>floor</w:t>
      </w:r>
      <w:r>
        <w:rPr>
          <w:rFonts w:ascii="Times New Roman"/>
          <w:sz w:val="24"/>
        </w:rPr>
      </w:r>
    </w:p>
    <w:p>
      <w:pPr>
        <w:tabs>
          <w:tab w:pos="2461" w:val="left" w:leader="none"/>
        </w:tabs>
        <w:spacing w:before="21"/>
        <w:ind w:left="3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Office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Hours:</w:t>
        <w:tab/>
      </w:r>
      <w:r>
        <w:rPr>
          <w:rFonts w:ascii="Times New Roman"/>
          <w:sz w:val="24"/>
        </w:rPr>
        <w:t>by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pacing w:val="-1"/>
          <w:sz w:val="24"/>
        </w:rPr>
        <w:t>appointment.</w:t>
      </w:r>
      <w:r>
        <w:rPr>
          <w:rFonts w:ascii="Times New Roman"/>
          <w:sz w:val="24"/>
        </w:rPr>
      </w:r>
    </w:p>
    <w:p>
      <w:pPr>
        <w:tabs>
          <w:tab w:pos="2459" w:val="left" w:leader="none"/>
        </w:tabs>
        <w:spacing w:before="21"/>
        <w:ind w:left="3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Schedule:</w:t>
        <w:tab/>
      </w:r>
      <w:r>
        <w:rPr>
          <w:rFonts w:ascii="Times New Roman"/>
          <w:spacing w:val="-1"/>
          <w:sz w:val="24"/>
        </w:rPr>
        <w:t>Asynchronous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99" w:right="534"/>
        <w:jc w:val="both"/>
      </w:pPr>
      <w:r>
        <w:rPr>
          <w:rFonts w:ascii="Times New Roman" w:hAnsi="Times New Roman" w:cs="Times New Roman" w:eastAsia="Times New Roman"/>
          <w:b/>
          <w:bCs/>
          <w:spacing w:val="-2"/>
        </w:rPr>
        <w:t>Prerequisite: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spacing w:val="-1"/>
        </w:rPr>
        <w:t>None</w:t>
      </w:r>
      <w:r>
        <w:rPr>
          <w:spacing w:val="27"/>
        </w:rPr>
        <w:t> </w:t>
      </w:r>
      <w:r>
        <w:rPr>
          <w:spacing w:val="-1"/>
        </w:rPr>
        <w:t>(2</w:t>
      </w:r>
      <w:r>
        <w:rPr>
          <w:spacing w:val="28"/>
        </w:rPr>
        <w:t> </w:t>
      </w:r>
      <w:r>
        <w:rPr>
          <w:spacing w:val="-2"/>
        </w:rPr>
        <w:t>years</w:t>
      </w:r>
      <w:r>
        <w:rPr>
          <w:spacing w:val="26"/>
        </w:rPr>
        <w:t> </w:t>
      </w:r>
      <w:r>
        <w:rPr>
          <w:spacing w:val="-1"/>
        </w:rPr>
        <w:t>of</w:t>
      </w:r>
      <w:r>
        <w:rPr>
          <w:spacing w:val="27"/>
        </w:rPr>
        <w:t> </w:t>
      </w:r>
      <w:r>
        <w:rPr>
          <w:spacing w:val="-1"/>
        </w:rPr>
        <w:t>successful</w:t>
      </w:r>
      <w:r>
        <w:rPr>
          <w:spacing w:val="27"/>
        </w:rPr>
        <w:t> </w:t>
      </w:r>
      <w:r>
        <w:rPr>
          <w:spacing w:val="-1"/>
        </w:rPr>
        <w:t>teaching</w:t>
      </w:r>
      <w:r>
        <w:rPr>
          <w:spacing w:val="27"/>
        </w:rPr>
        <w:t> </w:t>
      </w:r>
      <w:r>
        <w:rPr/>
        <w:t>and</w:t>
      </w:r>
      <w:r>
        <w:rPr>
          <w:spacing w:val="29"/>
        </w:rPr>
        <w:t> </w:t>
      </w:r>
      <w:r>
        <w:rPr>
          <w:spacing w:val="-1"/>
        </w:rPr>
        <w:t>one</w:t>
      </w:r>
      <w:r>
        <w:rPr>
          <w:spacing w:val="27"/>
        </w:rPr>
        <w:t> </w:t>
      </w:r>
      <w:r>
        <w:rPr>
          <w:spacing w:val="-2"/>
        </w:rPr>
        <w:t>undergraduate</w:t>
      </w:r>
      <w:r>
        <w:rPr>
          <w:spacing w:val="27"/>
        </w:rPr>
        <w:t> </w:t>
      </w:r>
      <w:r>
        <w:rPr>
          <w:spacing w:val="-1"/>
        </w:rPr>
        <w:t>or</w:t>
      </w:r>
      <w:r>
        <w:rPr>
          <w:spacing w:val="27"/>
        </w:rPr>
        <w:t> </w:t>
      </w:r>
      <w:r>
        <w:rPr>
          <w:spacing w:val="-1"/>
        </w:rPr>
        <w:t>graduate</w:t>
      </w:r>
      <w:r>
        <w:rPr>
          <w:spacing w:val="26"/>
        </w:rPr>
        <w:t> </w:t>
      </w:r>
      <w:r>
        <w:rPr>
          <w:spacing w:val="-1"/>
        </w:rPr>
        <w:t>course</w:t>
      </w:r>
      <w:r>
        <w:rPr>
          <w:spacing w:val="28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>
          <w:spacing w:val="-1"/>
        </w:rPr>
        <w:t>reading</w:t>
      </w:r>
      <w:r>
        <w:rPr>
          <w:spacing w:val="7"/>
        </w:rPr>
        <w:t> </w:t>
      </w:r>
      <w:r>
        <w:rPr>
          <w:spacing w:val="-1"/>
        </w:rPr>
        <w:t>are</w:t>
      </w:r>
      <w:r>
        <w:rPr>
          <w:spacing w:val="58"/>
          <w:w w:val="99"/>
        </w:rPr>
        <w:t> </w:t>
      </w:r>
      <w:r>
        <w:rPr>
          <w:spacing w:val="-1"/>
        </w:rPr>
        <w:t>required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admission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Reading</w:t>
      </w:r>
      <w:r>
        <w:rPr>
          <w:spacing w:val="-3"/>
        </w:rPr>
        <w:t> </w:t>
      </w:r>
      <w:r>
        <w:rPr>
          <w:spacing w:val="-1"/>
        </w:rPr>
        <w:t>Specialist</w:t>
      </w:r>
      <w:r>
        <w:rPr>
          <w:spacing w:val="-3"/>
        </w:rPr>
        <w:t> </w:t>
      </w:r>
      <w:r>
        <w:rPr>
          <w:spacing w:val="-1"/>
        </w:rPr>
        <w:t>Certification </w:t>
      </w:r>
      <w:r>
        <w:rPr>
          <w:spacing w:val="-2"/>
        </w:rPr>
        <w:t>Master’s </w:t>
      </w:r>
      <w:r>
        <w:rPr>
          <w:spacing w:val="-1"/>
        </w:rPr>
        <w:t>Degree</w:t>
      </w:r>
      <w:r>
        <w:rPr>
          <w:spacing w:val="-4"/>
        </w:rPr>
        <w:t> </w:t>
      </w:r>
      <w:r>
        <w:rPr>
          <w:spacing w:val="-1"/>
        </w:rPr>
        <w:t>Program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CTRD 7520 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30"/>
          <w:w w:val="99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1"/>
        </w:rPr>
        <w:t>required</w:t>
      </w:r>
      <w:r>
        <w:rPr>
          <w:spacing w:val="-14"/>
        </w:rPr>
        <w:t> </w:t>
      </w:r>
      <w:r>
        <w:rPr>
          <w:spacing w:val="-1"/>
        </w:rPr>
        <w:t>course.)</w:t>
      </w:r>
      <w:r>
        <w:rPr/>
      </w:r>
    </w:p>
    <w:p>
      <w:pPr>
        <w:pStyle w:val="BodyText"/>
        <w:spacing w:line="240" w:lineRule="auto" w:before="4"/>
        <w:ind w:left="300" w:right="716" w:hanging="1"/>
        <w:jc w:val="left"/>
      </w:pPr>
      <w:r>
        <w:rPr>
          <w:rFonts w:ascii="Times New Roman" w:hAnsi="Times New Roman" w:cs="Times New Roman" w:eastAsia="Times New Roman"/>
          <w:b/>
          <w:bCs/>
          <w:spacing w:val="-2"/>
        </w:rPr>
        <w:t>Co-requisite:</w:t>
      </w:r>
      <w:r>
        <w:rPr>
          <w:rFonts w:ascii="Times New Roman" w:hAnsi="Times New Roman" w:cs="Times New Roman" w:eastAsia="Times New Roman"/>
          <w:b/>
          <w:bCs/>
          <w:spacing w:val="-10"/>
        </w:rPr>
        <w:t> </w:t>
      </w:r>
      <w:r>
        <w:rPr>
          <w:spacing w:val="-1"/>
        </w:rPr>
        <w:t>None</w:t>
      </w:r>
      <w:r>
        <w:rPr>
          <w:spacing w:val="-15"/>
        </w:rPr>
        <w:t> </w:t>
      </w:r>
      <w:r>
        <w:rPr>
          <w:spacing w:val="-1"/>
        </w:rPr>
        <w:t>(Candidates</w:t>
      </w:r>
      <w:r>
        <w:rPr>
          <w:spacing w:val="-15"/>
        </w:rPr>
        <w:t> </w:t>
      </w:r>
      <w:r>
        <w:rPr>
          <w:spacing w:val="-1"/>
        </w:rPr>
        <w:t>for</w:t>
      </w:r>
      <w:r>
        <w:rPr>
          <w:spacing w:val="-15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1"/>
        </w:rPr>
        <w:t>Alabama</w:t>
      </w:r>
      <w:r>
        <w:rPr>
          <w:spacing w:val="-15"/>
        </w:rPr>
        <w:t> </w:t>
      </w:r>
      <w:r>
        <w:rPr>
          <w:spacing w:val="-1"/>
        </w:rPr>
        <w:t>State</w:t>
      </w:r>
      <w:r>
        <w:rPr>
          <w:spacing w:val="-15"/>
        </w:rPr>
        <w:t> </w:t>
      </w:r>
      <w:r>
        <w:rPr>
          <w:spacing w:val="-1"/>
        </w:rPr>
        <w:t>Department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Education</w:t>
      </w:r>
      <w:r>
        <w:rPr>
          <w:spacing w:val="-13"/>
        </w:rPr>
        <w:t> </w:t>
      </w:r>
      <w:r>
        <w:rPr>
          <w:spacing w:val="-1"/>
        </w:rPr>
        <w:t>Reading</w:t>
      </w:r>
      <w:r>
        <w:rPr>
          <w:spacing w:val="-15"/>
        </w:rPr>
        <w:t> </w:t>
      </w:r>
      <w:r>
        <w:rPr>
          <w:spacing w:val="-1"/>
        </w:rPr>
        <w:t>Specialist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Certification</w:t>
      </w:r>
      <w:r>
        <w:rPr>
          <w:spacing w:val="40"/>
          <w:w w:val="99"/>
        </w:rPr>
        <w:t> </w:t>
      </w:r>
      <w:r>
        <w:rPr>
          <w:spacing w:val="-2"/>
        </w:rPr>
        <w:t>Master’s</w:t>
      </w:r>
      <w:r>
        <w:rPr>
          <w:spacing w:val="-15"/>
        </w:rPr>
        <w:t> </w:t>
      </w:r>
      <w:r>
        <w:rPr>
          <w:spacing w:val="-1"/>
        </w:rPr>
        <w:t>Degree</w:t>
      </w:r>
      <w:r>
        <w:rPr>
          <w:spacing w:val="-13"/>
        </w:rPr>
        <w:t> </w:t>
      </w:r>
      <w:r>
        <w:rPr>
          <w:spacing w:val="-1"/>
        </w:rPr>
        <w:t>must</w:t>
      </w:r>
      <w:r>
        <w:rPr>
          <w:spacing w:val="-13"/>
        </w:rPr>
        <w:t> </w:t>
      </w:r>
      <w:r>
        <w:rPr>
          <w:spacing w:val="-1"/>
        </w:rPr>
        <w:t>complete</w:t>
      </w:r>
      <w:r>
        <w:rPr>
          <w:spacing w:val="-13"/>
        </w:rPr>
        <w:t> </w:t>
      </w:r>
      <w:r>
        <w:rPr>
          <w:spacing w:val="-1"/>
        </w:rPr>
        <w:t>an</w:t>
      </w:r>
      <w:r>
        <w:rPr>
          <w:spacing w:val="-13"/>
        </w:rPr>
        <w:t> </w:t>
      </w:r>
      <w:r>
        <w:rPr>
          <w:spacing w:val="-1"/>
        </w:rPr>
        <w:t>internship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demonstrate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knowledge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skills</w:t>
      </w:r>
      <w:r>
        <w:rPr>
          <w:spacing w:val="-14"/>
        </w:rPr>
        <w:t> </w:t>
      </w:r>
      <w:r>
        <w:rPr>
          <w:spacing w:val="-1"/>
        </w:rPr>
        <w:t>included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objectives</w:t>
      </w:r>
      <w:r>
        <w:rPr>
          <w:spacing w:val="30"/>
          <w:w w:val="9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course</w:t>
      </w:r>
      <w:r>
        <w:rPr>
          <w:spacing w:val="-12"/>
        </w:rPr>
        <w:t> </w:t>
      </w:r>
      <w:r>
        <w:rPr>
          <w:spacing w:val="-1"/>
        </w:rPr>
        <w:t>content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/>
        <w:t>CTRD</w:t>
      </w:r>
      <w:r>
        <w:rPr>
          <w:spacing w:val="-10"/>
        </w:rPr>
        <w:t> </w:t>
      </w:r>
      <w:r>
        <w:rPr/>
        <w:t>7520.)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"/>
        </w:numPr>
        <w:tabs>
          <w:tab w:pos="661" w:val="left" w:leader="none"/>
        </w:tabs>
        <w:spacing w:line="251" w:lineRule="exact" w:before="0"/>
        <w:ind w:left="661" w:right="0" w:hanging="36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Date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z w:val="22"/>
        </w:rPr>
        <w:t>Syllabus</w:t>
      </w:r>
      <w:r>
        <w:rPr>
          <w:rFonts w:ascii="Times New Roman"/>
          <w:b/>
          <w:spacing w:val="-10"/>
          <w:sz w:val="22"/>
        </w:rPr>
        <w:t> </w:t>
      </w:r>
      <w:r>
        <w:rPr>
          <w:rFonts w:ascii="Times New Roman"/>
          <w:b/>
          <w:spacing w:val="-2"/>
          <w:sz w:val="22"/>
        </w:rPr>
        <w:t>Prepared: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sz w:val="22"/>
        </w:rPr>
        <w:t>May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2017</w:t>
      </w:r>
    </w:p>
    <w:p>
      <w:pPr>
        <w:pStyle w:val="BodyText"/>
        <w:numPr>
          <w:ilvl w:val="0"/>
          <w:numId w:val="1"/>
        </w:numPr>
        <w:tabs>
          <w:tab w:pos="661" w:val="left" w:leader="none"/>
        </w:tabs>
        <w:spacing w:line="251" w:lineRule="exact" w:before="0" w:after="0"/>
        <w:ind w:left="661" w:right="0" w:hanging="361"/>
        <w:jc w:val="left"/>
      </w:pPr>
      <w:r>
        <w:rPr>
          <w:spacing w:val="-5"/>
        </w:rPr>
        <w:t>Te</w:t>
      </w:r>
      <w:r>
        <w:rPr>
          <w:spacing w:val="-4"/>
        </w:rPr>
        <w:t>x</w:t>
      </w:r>
      <w:r>
        <w:rPr>
          <w:spacing w:val="-5"/>
        </w:rPr>
        <w:t>t</w:t>
      </w:r>
      <w:r>
        <w:rPr>
          <w:spacing w:val="-4"/>
        </w:rPr>
        <w:t>s</w:t>
      </w:r>
      <w:r>
        <w:rPr>
          <w:spacing w:val="-5"/>
        </w:rPr>
        <w:t>:</w:t>
      </w:r>
      <w:r>
        <w:rPr>
          <w:spacing w:val="-16"/>
        </w:rPr>
        <w:t> </w:t>
      </w:r>
      <w:r>
        <w:rPr>
          <w:spacing w:val="-1"/>
        </w:rPr>
        <w:t>Students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>
          <w:spacing w:val="-1"/>
        </w:rPr>
        <w:t>assigned</w:t>
      </w:r>
      <w:r>
        <w:rPr>
          <w:spacing w:val="-13"/>
        </w:rPr>
        <w:t> </w:t>
      </w:r>
      <w:r>
        <w:rPr>
          <w:spacing w:val="-1"/>
        </w:rPr>
        <w:t>individualized</w:t>
      </w:r>
      <w:r>
        <w:rPr>
          <w:spacing w:val="-12"/>
        </w:rPr>
        <w:t> </w:t>
      </w:r>
      <w:r>
        <w:rPr>
          <w:spacing w:val="-1"/>
        </w:rPr>
        <w:t>readings</w:t>
      </w:r>
      <w:r>
        <w:rPr>
          <w:spacing w:val="-14"/>
        </w:rPr>
        <w:t> </w:t>
      </w:r>
      <w:r>
        <w:rPr/>
        <w:t>that</w:t>
      </w:r>
      <w:r>
        <w:rPr>
          <w:spacing w:val="-12"/>
        </w:rPr>
        <w:t> </w:t>
      </w:r>
      <w:r>
        <w:rPr/>
        <w:t>can</w:t>
      </w:r>
      <w:r>
        <w:rPr>
          <w:spacing w:val="-11"/>
        </w:rPr>
        <w:t> </w:t>
      </w:r>
      <w:r>
        <w:rPr/>
        <w:t>be</w:t>
      </w:r>
      <w:r>
        <w:rPr>
          <w:spacing w:val="-13"/>
        </w:rPr>
        <w:t> </w:t>
      </w:r>
      <w:r>
        <w:rPr>
          <w:spacing w:val="-1"/>
        </w:rPr>
        <w:t>accessed</w:t>
      </w:r>
      <w:r>
        <w:rPr>
          <w:spacing w:val="-12"/>
        </w:rPr>
        <w:t> </w:t>
      </w:r>
      <w:r>
        <w:rPr/>
        <w:t>through</w:t>
      </w:r>
      <w:r>
        <w:rPr>
          <w:spacing w:val="-11"/>
        </w:rPr>
        <w:t> </w:t>
      </w:r>
      <w:r>
        <w:rPr/>
        <w:t>Canvas</w:t>
      </w:r>
    </w:p>
    <w:p>
      <w:pPr>
        <w:pStyle w:val="Heading2"/>
        <w:numPr>
          <w:ilvl w:val="0"/>
          <w:numId w:val="1"/>
        </w:numPr>
        <w:tabs>
          <w:tab w:pos="661" w:val="left" w:leader="none"/>
        </w:tabs>
        <w:spacing w:line="253" w:lineRule="exact" w:before="9" w:after="0"/>
        <w:ind w:left="661" w:right="0" w:hanging="361"/>
        <w:jc w:val="left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33"/>
        </w:rPr>
        <w:t> </w:t>
      </w:r>
      <w:r>
        <w:rPr>
          <w:spacing w:val="-1"/>
        </w:rPr>
        <w:t>Description:</w:t>
      </w:r>
      <w:r>
        <w:rPr>
          <w:b w:val="0"/>
        </w:rPr>
      </w:r>
    </w:p>
    <w:p>
      <w:pPr>
        <w:pStyle w:val="BodyText"/>
        <w:spacing w:line="240" w:lineRule="auto"/>
        <w:ind w:left="660" w:right="449"/>
        <w:jc w:val="both"/>
      </w:pPr>
      <w:r>
        <w:rPr/>
        <w:t>This</w:t>
      </w:r>
      <w:r>
        <w:rPr>
          <w:spacing w:val="12"/>
        </w:rPr>
        <w:t> </w:t>
      </w:r>
      <w:r>
        <w:rPr>
          <w:spacing w:val="-1"/>
        </w:rPr>
        <w:t>course</w:t>
      </w:r>
      <w:r>
        <w:rPr>
          <w:spacing w:val="13"/>
        </w:rPr>
        <w:t> </w:t>
      </w:r>
      <w:r>
        <w:rPr>
          <w:spacing w:val="-1"/>
        </w:rPr>
        <w:t>focuses</w:t>
      </w:r>
      <w:r>
        <w:rPr>
          <w:spacing w:val="12"/>
        </w:rPr>
        <w:t> </w:t>
      </w:r>
      <w:r>
        <w:rPr>
          <w:spacing w:val="-1"/>
        </w:rPr>
        <w:t>on</w:t>
      </w:r>
      <w:r>
        <w:rPr>
          <w:spacing w:val="15"/>
        </w:rPr>
        <w:t> </w:t>
      </w:r>
      <w:r>
        <w:rPr>
          <w:spacing w:val="-1"/>
        </w:rPr>
        <w:t>teaching</w:t>
      </w:r>
      <w:r>
        <w:rPr>
          <w:spacing w:val="12"/>
        </w:rPr>
        <w:t> </w:t>
      </w:r>
      <w:r>
        <w:rPr>
          <w:spacing w:val="-1"/>
        </w:rPr>
        <w:t>practices</w:t>
      </w:r>
      <w:r>
        <w:rPr>
          <w:spacing w:val="12"/>
        </w:rPr>
        <w:t> </w:t>
      </w:r>
      <w:r>
        <w:rPr/>
        <w:t>and</w:t>
      </w:r>
      <w:r>
        <w:rPr>
          <w:spacing w:val="15"/>
        </w:rPr>
        <w:t> </w:t>
      </w:r>
      <w:r>
        <w:rPr>
          <w:spacing w:val="-1"/>
        </w:rPr>
        <w:t>reappraisal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1"/>
        </w:rPr>
        <w:t>experiences</w:t>
      </w:r>
      <w:r>
        <w:rPr>
          <w:spacing w:val="11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content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improvement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1"/>
        </w:rPr>
        <w:t>literacy</w:t>
      </w:r>
      <w:r>
        <w:rPr>
          <w:spacing w:val="8"/>
        </w:rPr>
        <w:t> </w:t>
      </w:r>
      <w:r>
        <w:rPr>
          <w:spacing w:val="-1"/>
        </w:rPr>
        <w:t>curricula.</w:t>
      </w:r>
      <w:r>
        <w:rPr>
          <w:spacing w:val="15"/>
        </w:rPr>
        <w:t> </w:t>
      </w:r>
      <w:r>
        <w:rPr>
          <w:spacing w:val="-1"/>
        </w:rPr>
        <w:t>Graduate</w:t>
      </w:r>
      <w:r>
        <w:rPr>
          <w:spacing w:val="13"/>
        </w:rPr>
        <w:t> </w:t>
      </w:r>
      <w:r>
        <w:rPr>
          <w:spacing w:val="-1"/>
        </w:rPr>
        <w:t>students</w:t>
      </w:r>
      <w:r>
        <w:rPr>
          <w:spacing w:val="13"/>
        </w:rPr>
        <w:t> </w:t>
      </w:r>
      <w:r>
        <w:rPr>
          <w:spacing w:val="-1"/>
        </w:rPr>
        <w:t>taking</w:t>
      </w:r>
      <w:r>
        <w:rPr>
          <w:spacing w:val="13"/>
        </w:rPr>
        <w:t> </w:t>
      </w:r>
      <w:r>
        <w:rPr/>
        <w:t>CTRD</w:t>
      </w:r>
      <w:r>
        <w:rPr>
          <w:spacing w:val="16"/>
        </w:rPr>
        <w:t> </w:t>
      </w:r>
      <w:r>
        <w:rPr/>
        <w:t>7520</w:t>
      </w:r>
      <w:r>
        <w:rPr>
          <w:spacing w:val="17"/>
        </w:rPr>
        <w:t> </w:t>
      </w:r>
      <w:r>
        <w:rPr>
          <w:spacing w:val="-1"/>
        </w:rPr>
        <w:t>will</w:t>
      </w:r>
      <w:r>
        <w:rPr>
          <w:spacing w:val="12"/>
        </w:rPr>
        <w:t> </w:t>
      </w:r>
      <w:r>
        <w:rPr>
          <w:spacing w:val="-1"/>
        </w:rPr>
        <w:t>develop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knowledge</w:t>
      </w:r>
      <w:r>
        <w:rPr>
          <w:spacing w:val="11"/>
        </w:rPr>
        <w:t> </w:t>
      </w:r>
      <w:r>
        <w:rPr/>
        <w:t>and</w:t>
      </w:r>
      <w:r>
        <w:rPr>
          <w:spacing w:val="15"/>
        </w:rPr>
        <w:t> </w:t>
      </w:r>
      <w:r>
        <w:rPr>
          <w:spacing w:val="-1"/>
        </w:rPr>
        <w:t>skills</w:t>
      </w:r>
      <w:r>
        <w:rPr>
          <w:spacing w:val="11"/>
        </w:rPr>
        <w:t> </w:t>
      </w:r>
      <w:r>
        <w:rPr>
          <w:spacing w:val="-1"/>
        </w:rPr>
        <w:t>necessary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>
          <w:spacing w:val="-1"/>
        </w:rPr>
        <w:t>implementing</w:t>
      </w:r>
      <w:r>
        <w:rPr>
          <w:spacing w:val="28"/>
        </w:rPr>
        <w:t> </w:t>
      </w:r>
      <w:r>
        <w:rPr>
          <w:spacing w:val="-1"/>
        </w:rPr>
        <w:t>literacy</w:t>
      </w:r>
      <w:r>
        <w:rPr>
          <w:spacing w:val="24"/>
        </w:rPr>
        <w:t> </w:t>
      </w:r>
      <w:r>
        <w:rPr>
          <w:spacing w:val="-1"/>
        </w:rPr>
        <w:t>curricula</w:t>
      </w:r>
      <w:r>
        <w:rPr>
          <w:spacing w:val="28"/>
        </w:rPr>
        <w:t> </w:t>
      </w:r>
      <w:r>
        <w:rPr/>
        <w:t>and</w:t>
      </w:r>
      <w:r>
        <w:rPr>
          <w:spacing w:val="30"/>
        </w:rPr>
        <w:t> </w:t>
      </w:r>
      <w:r>
        <w:rPr>
          <w:spacing w:val="-1"/>
        </w:rPr>
        <w:t>teaching</w:t>
      </w:r>
      <w:r>
        <w:rPr>
          <w:spacing w:val="26"/>
        </w:rPr>
        <w:t> </w:t>
      </w:r>
      <w:r>
        <w:rPr>
          <w:spacing w:val="-1"/>
        </w:rPr>
        <w:t>practices</w:t>
      </w:r>
      <w:r>
        <w:rPr>
          <w:spacing w:val="27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>
          <w:spacing w:val="-1"/>
        </w:rPr>
        <w:t>students</w:t>
      </w:r>
      <w:r>
        <w:rPr>
          <w:spacing w:val="27"/>
        </w:rPr>
        <w:t> </w:t>
      </w:r>
      <w:r>
        <w:rPr>
          <w:spacing w:val="-1"/>
        </w:rPr>
        <w:t>in</w:t>
      </w:r>
      <w:r>
        <w:rPr>
          <w:spacing w:val="29"/>
        </w:rPr>
        <w:t> </w:t>
      </w:r>
      <w:r>
        <w:rPr>
          <w:spacing w:val="-2"/>
        </w:rPr>
        <w:t>pre-school</w:t>
      </w:r>
      <w:r>
        <w:rPr>
          <w:spacing w:val="27"/>
        </w:rPr>
        <w:t> </w:t>
      </w:r>
      <w:r>
        <w:rPr>
          <w:spacing w:val="-1"/>
        </w:rPr>
        <w:t>through</w:t>
      </w:r>
      <w:r>
        <w:rPr>
          <w:spacing w:val="28"/>
        </w:rPr>
        <w:t> </w:t>
      </w:r>
      <w:r>
        <w:rPr>
          <w:spacing w:val="-1"/>
        </w:rPr>
        <w:t>grade</w:t>
      </w:r>
      <w:r>
        <w:rPr>
          <w:spacing w:val="26"/>
        </w:rPr>
        <w:t> </w:t>
      </w:r>
      <w:r>
        <w:rPr/>
        <w:t>12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27"/>
        </w:rPr>
        <w:t> </w:t>
      </w:r>
      <w:r>
        <w:rPr>
          <w:spacing w:val="-1"/>
        </w:rPr>
        <w:t>are</w:t>
      </w:r>
      <w:r>
        <w:rPr>
          <w:spacing w:val="26"/>
          <w:w w:val="99"/>
        </w:rPr>
        <w:t> </w:t>
      </w:r>
      <w:r>
        <w:rPr>
          <w:spacing w:val="-1"/>
        </w:rPr>
        <w:t>grounded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2"/>
        </w:rPr>
        <w:t>Scientifically</w:t>
      </w:r>
      <w:r>
        <w:rPr>
          <w:spacing w:val="-21"/>
        </w:rPr>
        <w:t> </w:t>
      </w:r>
      <w:r>
        <w:rPr>
          <w:spacing w:val="-3"/>
        </w:rPr>
        <w:t>Based</w:t>
      </w:r>
      <w:r>
        <w:rPr>
          <w:spacing w:val="-15"/>
        </w:rPr>
        <w:t> </w:t>
      </w:r>
      <w:r>
        <w:rPr>
          <w:spacing w:val="-3"/>
        </w:rPr>
        <w:t>Reading</w:t>
      </w:r>
      <w:r>
        <w:rPr>
          <w:spacing w:val="-18"/>
        </w:rPr>
        <w:t> </w:t>
      </w:r>
      <w:r>
        <w:rPr>
          <w:spacing w:val="-6"/>
        </w:rPr>
        <w:t>Research</w:t>
      </w:r>
      <w:r>
        <w:rPr>
          <w:spacing w:val="-18"/>
        </w:rPr>
        <w:t> </w:t>
      </w:r>
      <w:r>
        <w:rPr>
          <w:spacing w:val="-3"/>
        </w:rPr>
        <w:t>(SBRR).</w:t>
      </w:r>
      <w:r>
        <w:rPr>
          <w:spacing w:val="-16"/>
        </w:rPr>
        <w:t> </w:t>
      </w:r>
      <w:r>
        <w:rPr>
          <w:spacing w:val="-3"/>
        </w:rPr>
        <w:t>Class</w:t>
      </w:r>
      <w:r>
        <w:rPr>
          <w:spacing w:val="-29"/>
        </w:rPr>
        <w:t> </w:t>
      </w:r>
      <w:r>
        <w:rPr/>
        <w:t>A</w:t>
      </w:r>
      <w:r>
        <w:rPr>
          <w:spacing w:val="-23"/>
        </w:rPr>
        <w:t> </w:t>
      </w:r>
      <w:r>
        <w:rPr>
          <w:spacing w:val="-3"/>
        </w:rPr>
        <w:t>Reading</w:t>
      </w:r>
      <w:r>
        <w:rPr>
          <w:spacing w:val="-18"/>
        </w:rPr>
        <w:t> </w:t>
      </w:r>
      <w:r>
        <w:rPr>
          <w:spacing w:val="-6"/>
        </w:rPr>
        <w:t>Specialist</w:t>
      </w:r>
      <w:r>
        <w:rPr>
          <w:spacing w:val="-19"/>
        </w:rPr>
        <w:t> </w:t>
      </w:r>
      <w:r>
        <w:rPr>
          <w:spacing w:val="-6"/>
        </w:rPr>
        <w:t>Certification</w:t>
      </w:r>
      <w:r>
        <w:rPr>
          <w:spacing w:val="-19"/>
        </w:rPr>
        <w:t> </w:t>
      </w:r>
      <w:r>
        <w:rPr>
          <w:spacing w:val="-3"/>
        </w:rPr>
        <w:t>requires</w:t>
      </w:r>
      <w:r>
        <w:rPr>
          <w:spacing w:val="-18"/>
        </w:rPr>
        <w:t> </w:t>
      </w:r>
      <w:r>
        <w:rPr/>
        <w:t>a</w:t>
      </w:r>
      <w:r>
        <w:rPr>
          <w:spacing w:val="76"/>
          <w:w w:val="99"/>
        </w:rPr>
        <w:t> </w:t>
      </w:r>
      <w:r>
        <w:rPr>
          <w:spacing w:val="-2"/>
        </w:rPr>
        <w:t>two-credit-hour</w:t>
      </w:r>
      <w:r>
        <w:rPr>
          <w:spacing w:val="-15"/>
        </w:rPr>
        <w:t> </w:t>
      </w:r>
      <w:r>
        <w:rPr>
          <w:spacing w:val="-1"/>
        </w:rPr>
        <w:t>internship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school</w:t>
      </w:r>
      <w:r>
        <w:rPr>
          <w:spacing w:val="-13"/>
        </w:rPr>
        <w:t> </w:t>
      </w:r>
      <w:r>
        <w:rPr>
          <w:spacing w:val="-1"/>
        </w:rPr>
        <w:t>setting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demonstrate</w:t>
      </w:r>
      <w:r>
        <w:rPr>
          <w:spacing w:val="-14"/>
        </w:rPr>
        <w:t> </w:t>
      </w:r>
      <w:r>
        <w:rPr>
          <w:spacing w:val="-1"/>
        </w:rPr>
        <w:t>knowledge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skills</w:t>
      </w:r>
      <w:r>
        <w:rPr>
          <w:spacing w:val="-13"/>
        </w:rPr>
        <w:t> </w:t>
      </w:r>
      <w:r>
        <w:rPr>
          <w:spacing w:val="-1"/>
        </w:rPr>
        <w:t>taught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/>
        <w:t>CTRD</w:t>
      </w:r>
      <w:r>
        <w:rPr>
          <w:spacing w:val="-11"/>
        </w:rPr>
        <w:t> </w:t>
      </w:r>
      <w:r>
        <w:rPr/>
        <w:t>7520.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0"/>
          <w:numId w:val="1"/>
        </w:numPr>
        <w:tabs>
          <w:tab w:pos="661" w:val="left" w:leader="none"/>
        </w:tabs>
        <w:spacing w:line="253" w:lineRule="exact" w:before="0" w:after="0"/>
        <w:ind w:left="661" w:right="0" w:hanging="361"/>
        <w:jc w:val="left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31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pStyle w:val="BodyText"/>
        <w:spacing w:line="240" w:lineRule="auto"/>
        <w:ind w:left="660" w:right="452"/>
        <w:jc w:val="both"/>
      </w:pPr>
      <w:r>
        <w:rPr>
          <w:spacing w:val="-1"/>
        </w:rPr>
        <w:t>All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1"/>
        </w:rPr>
        <w:t>following</w:t>
      </w:r>
      <w:r>
        <w:rPr>
          <w:spacing w:val="-16"/>
        </w:rPr>
        <w:t> </w:t>
      </w:r>
      <w:r>
        <w:rPr>
          <w:spacing w:val="-1"/>
        </w:rPr>
        <w:t>course</w:t>
      </w:r>
      <w:r>
        <w:rPr>
          <w:spacing w:val="-16"/>
        </w:rPr>
        <w:t> </w:t>
      </w:r>
      <w:r>
        <w:rPr>
          <w:spacing w:val="-1"/>
        </w:rPr>
        <w:t>objectives</w:t>
      </w:r>
      <w:r>
        <w:rPr>
          <w:spacing w:val="-17"/>
        </w:rPr>
        <w:t> </w:t>
      </w:r>
      <w:r>
        <w:rPr>
          <w:spacing w:val="-1"/>
        </w:rPr>
        <w:t>correspond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6"/>
        </w:rPr>
        <w:t> </w:t>
      </w:r>
      <w:r>
        <w:rPr>
          <w:spacing w:val="-1"/>
        </w:rPr>
        <w:t>requirements</w:t>
      </w:r>
      <w:r>
        <w:rPr>
          <w:spacing w:val="-17"/>
        </w:rPr>
        <w:t> </w:t>
      </w:r>
      <w:r>
        <w:rPr>
          <w:spacing w:val="-1"/>
        </w:rPr>
        <w:t>in</w:t>
      </w:r>
      <w:r>
        <w:rPr>
          <w:spacing w:val="-15"/>
        </w:rPr>
        <w:t> </w:t>
      </w:r>
      <w:r>
        <w:rPr/>
        <w:t>the</w:t>
      </w:r>
      <w:r>
        <w:rPr>
          <w:spacing w:val="-25"/>
        </w:rPr>
        <w:t> </w:t>
      </w:r>
      <w:r>
        <w:rPr>
          <w:spacing w:val="-1"/>
        </w:rPr>
        <w:t>Alabama</w:t>
      </w:r>
      <w:r>
        <w:rPr>
          <w:spacing w:val="-17"/>
        </w:rPr>
        <w:t> </w:t>
      </w:r>
      <w:r>
        <w:rPr>
          <w:spacing w:val="-1"/>
        </w:rPr>
        <w:t>State</w:t>
      </w:r>
      <w:r>
        <w:rPr>
          <w:spacing w:val="-16"/>
        </w:rPr>
        <w:t> </w:t>
      </w:r>
      <w:r>
        <w:rPr>
          <w:spacing w:val="-1"/>
        </w:rPr>
        <w:t>Department</w:t>
      </w:r>
      <w:r>
        <w:rPr>
          <w:spacing w:val="-16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Education</w:t>
      </w:r>
      <w:r>
        <w:rPr>
          <w:spacing w:val="26"/>
          <w:w w:val="99"/>
        </w:rPr>
        <w:t> </w:t>
      </w:r>
      <w:r>
        <w:rPr>
          <w:spacing w:val="-1"/>
        </w:rPr>
        <w:t>(ALSDE)</w:t>
      </w:r>
      <w:r>
        <w:rPr>
          <w:spacing w:val="2"/>
        </w:rPr>
        <w:t> </w:t>
      </w:r>
      <w:r>
        <w:rPr>
          <w:spacing w:val="-1"/>
        </w:rPr>
        <w:t>Code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teacher</w:t>
      </w:r>
      <w:r>
        <w:rPr>
          <w:spacing w:val="4"/>
        </w:rPr>
        <w:t> </w:t>
      </w:r>
      <w:r>
        <w:rPr>
          <w:spacing w:val="-1"/>
        </w:rPr>
        <w:t>certification</w:t>
      </w:r>
      <w:r>
        <w:rPr>
          <w:spacing w:val="4"/>
        </w:rPr>
        <w:t> </w:t>
      </w:r>
      <w:r>
        <w:rPr>
          <w:spacing w:val="-1"/>
        </w:rPr>
        <w:t>programs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advanced</w:t>
      </w:r>
      <w:r>
        <w:rPr>
          <w:spacing w:val="4"/>
        </w:rPr>
        <w:t> </w:t>
      </w:r>
      <w:r>
        <w:rPr>
          <w:spacing w:val="-1"/>
        </w:rPr>
        <w:t>course</w:t>
      </w:r>
      <w:r>
        <w:rPr>
          <w:spacing w:val="3"/>
        </w:rPr>
        <w:t> </w:t>
      </w:r>
      <w:r>
        <w:rPr>
          <w:spacing w:val="-2"/>
        </w:rPr>
        <w:t>work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graduate</w:t>
      </w:r>
      <w:r>
        <w:rPr>
          <w:spacing w:val="1"/>
        </w:rPr>
        <w:t> </w:t>
      </w:r>
      <w:r>
        <w:rPr>
          <w:spacing w:val="-1"/>
        </w:rPr>
        <w:t>level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Reading</w:t>
      </w:r>
      <w:r>
        <w:rPr>
          <w:spacing w:val="32"/>
          <w:w w:val="99"/>
        </w:rPr>
        <w:t> </w:t>
      </w:r>
      <w:r>
        <w:rPr>
          <w:spacing w:val="-1"/>
        </w:rPr>
        <w:t>Education.</w:t>
      </w:r>
      <w:r>
        <w:rPr>
          <w:spacing w:val="-14"/>
        </w:rPr>
        <w:t> </w:t>
      </w:r>
      <w:r>
        <w:rPr>
          <w:spacing w:val="-1"/>
        </w:rPr>
        <w:t>Numbers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1"/>
        </w:rPr>
        <w:t>numerals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brackets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1"/>
        </w:rPr>
        <w:t>parentheses</w:t>
      </w:r>
      <w:r>
        <w:rPr>
          <w:spacing w:val="-14"/>
        </w:rPr>
        <w:t> </w:t>
      </w:r>
      <w:r>
        <w:rPr>
          <w:spacing w:val="-1"/>
        </w:rPr>
        <w:t>after</w:t>
      </w:r>
      <w:r>
        <w:rPr>
          <w:spacing w:val="-14"/>
        </w:rPr>
        <w:t> </w:t>
      </w:r>
      <w:r>
        <w:rPr>
          <w:spacing w:val="-1"/>
        </w:rPr>
        <w:t>each</w:t>
      </w:r>
      <w:r>
        <w:rPr>
          <w:spacing w:val="-12"/>
        </w:rPr>
        <w:t> </w:t>
      </w:r>
      <w:r>
        <w:rPr>
          <w:spacing w:val="-1"/>
        </w:rPr>
        <w:t>objective</w:t>
      </w:r>
      <w:r>
        <w:rPr>
          <w:spacing w:val="-15"/>
        </w:rPr>
        <w:t> </w:t>
      </w:r>
      <w:r>
        <w:rPr>
          <w:spacing w:val="-1"/>
        </w:rPr>
        <w:t>refer</w:t>
      </w:r>
      <w:r>
        <w:rPr>
          <w:spacing w:val="-16"/>
        </w:rPr>
        <w:t> </w:t>
      </w:r>
      <w:r>
        <w:rPr>
          <w:spacing w:val="-1"/>
        </w:rPr>
        <w:t>to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1"/>
        </w:rPr>
        <w:t>specific</w:t>
      </w:r>
      <w:r>
        <w:rPr>
          <w:spacing w:val="-16"/>
        </w:rPr>
        <w:t> </w:t>
      </w:r>
      <w:r>
        <w:rPr>
          <w:spacing w:val="-1"/>
        </w:rPr>
        <w:t>standards</w:t>
      </w:r>
      <w:r>
        <w:rPr>
          <w:spacing w:val="24"/>
          <w:w w:val="99"/>
        </w:rPr>
        <w:t> </w:t>
      </w:r>
      <w:r>
        <w:rPr/>
        <w:t>and</w:t>
      </w:r>
      <w:r>
        <w:rPr>
          <w:spacing w:val="-24"/>
        </w:rPr>
        <w:t> </w:t>
      </w:r>
      <w:r>
        <w:rPr>
          <w:spacing w:val="-1"/>
        </w:rPr>
        <w:t>requirements</w:t>
      </w:r>
      <w:r>
        <w:rPr>
          <w:spacing w:val="-24"/>
        </w:rPr>
        <w:t> </w:t>
      </w:r>
      <w:r>
        <w:rPr>
          <w:spacing w:val="-1"/>
        </w:rPr>
        <w:t>addressed.</w:t>
      </w:r>
      <w:r>
        <w:rPr/>
      </w:r>
    </w:p>
    <w:p>
      <w:pPr>
        <w:pStyle w:val="BodyText"/>
        <w:spacing w:line="240" w:lineRule="auto"/>
        <w:ind w:left="660" w:right="451"/>
        <w:jc w:val="both"/>
      </w:pPr>
      <w:r>
        <w:rPr/>
        <w:t>As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1"/>
        </w:rPr>
        <w:t>result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their</w:t>
      </w:r>
      <w:r>
        <w:rPr>
          <w:spacing w:val="-13"/>
        </w:rPr>
        <w:t> </w:t>
      </w:r>
      <w:r>
        <w:rPr>
          <w:spacing w:val="-2"/>
        </w:rPr>
        <w:t>work</w:t>
      </w:r>
      <w:r>
        <w:rPr>
          <w:spacing w:val="-14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/>
        <w:t>CTRD</w:t>
      </w:r>
      <w:r>
        <w:rPr>
          <w:spacing w:val="-11"/>
        </w:rPr>
        <w:t> </w:t>
      </w:r>
      <w:r>
        <w:rPr/>
        <w:t>7520,</w:t>
      </w:r>
      <w:r>
        <w:rPr>
          <w:spacing w:val="-10"/>
        </w:rPr>
        <w:t> </w:t>
      </w:r>
      <w:r>
        <w:rPr>
          <w:spacing w:val="-1"/>
        </w:rPr>
        <w:t>graduate</w:t>
      </w:r>
      <w:r>
        <w:rPr>
          <w:spacing w:val="-13"/>
        </w:rPr>
        <w:t> </w:t>
      </w:r>
      <w:r>
        <w:rPr>
          <w:spacing w:val="-1"/>
        </w:rPr>
        <w:t>students</w:t>
      </w:r>
      <w:r>
        <w:rPr>
          <w:spacing w:val="-13"/>
        </w:rPr>
        <w:t> </w:t>
      </w:r>
      <w:r>
        <w:rPr>
          <w:spacing w:val="-1"/>
        </w:rPr>
        <w:t>will</w:t>
      </w:r>
      <w:r>
        <w:rPr>
          <w:spacing w:val="-13"/>
        </w:rPr>
        <w:t> </w:t>
      </w:r>
      <w:r>
        <w:rPr>
          <w:spacing w:val="-6"/>
        </w:rPr>
        <w:t>demonstrate</w:t>
      </w:r>
      <w:r>
        <w:rPr>
          <w:spacing w:val="-20"/>
        </w:rPr>
        <w:t> </w:t>
      </w:r>
      <w:r>
        <w:rPr>
          <w:spacing w:val="-6"/>
        </w:rPr>
        <w:t>knowledge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17"/>
        </w:rPr>
        <w:t> </w:t>
      </w:r>
      <w:r>
        <w:rPr>
          <w:spacing w:val="-6"/>
        </w:rPr>
        <w:t>skills</w:t>
      </w:r>
      <w:r>
        <w:rPr>
          <w:spacing w:val="-20"/>
        </w:rPr>
        <w:t> </w:t>
      </w:r>
      <w:r>
        <w:rPr>
          <w:spacing w:val="-6"/>
        </w:rPr>
        <w:t>related</w:t>
      </w:r>
      <w:r>
        <w:rPr>
          <w:spacing w:val="-20"/>
        </w:rPr>
        <w:t> </w:t>
      </w:r>
      <w:r>
        <w:rPr>
          <w:spacing w:val="-1"/>
        </w:rPr>
        <w:t>to</w:t>
      </w:r>
      <w:r>
        <w:rPr>
          <w:spacing w:val="-18"/>
        </w:rPr>
        <w:t> </w:t>
      </w:r>
      <w:r>
        <w:rPr>
          <w:spacing w:val="-3"/>
        </w:rPr>
        <w:t>each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67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1"/>
        </w:rPr>
        <w:t>following</w:t>
      </w:r>
      <w:r>
        <w:rPr>
          <w:spacing w:val="-15"/>
        </w:rPr>
        <w:t> </w:t>
      </w:r>
      <w:r>
        <w:rPr>
          <w:spacing w:val="-1"/>
        </w:rPr>
        <w:t>course</w:t>
      </w:r>
      <w:r>
        <w:rPr>
          <w:spacing w:val="-14"/>
        </w:rPr>
        <w:t> </w:t>
      </w:r>
      <w:r>
        <w:rPr>
          <w:spacing w:val="-1"/>
        </w:rPr>
        <w:t>objectives</w:t>
      </w:r>
      <w:r>
        <w:rPr>
          <w:spacing w:val="-15"/>
        </w:rPr>
        <w:t> </w:t>
      </w:r>
      <w:r>
        <w:rPr/>
        <w:t>and</w:t>
      </w:r>
      <w:r>
        <w:rPr>
          <w:spacing w:val="-22"/>
        </w:rPr>
        <w:t> </w:t>
      </w:r>
      <w:r>
        <w:rPr>
          <w:spacing w:val="-1"/>
        </w:rPr>
        <w:t>ALSDE</w:t>
      </w:r>
      <w:r>
        <w:rPr>
          <w:spacing w:val="-13"/>
        </w:rPr>
        <w:t> </w:t>
      </w:r>
      <w:r>
        <w:rPr>
          <w:spacing w:val="-1"/>
        </w:rPr>
        <w:t>Code</w:t>
      </w:r>
      <w:r>
        <w:rPr>
          <w:spacing w:val="-14"/>
        </w:rPr>
        <w:t> </w:t>
      </w:r>
      <w:r>
        <w:rPr>
          <w:spacing w:val="-2"/>
        </w:rPr>
        <w:t>items.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1"/>
          <w:numId w:val="1"/>
        </w:numPr>
        <w:tabs>
          <w:tab w:pos="841" w:val="left" w:leader="none"/>
        </w:tabs>
        <w:spacing w:line="244" w:lineRule="auto" w:before="0"/>
        <w:ind w:left="847" w:right="716" w:hanging="18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Research</w:t>
      </w:r>
      <w:r>
        <w:rPr>
          <w:rFonts w:ascii="Times New Roman"/>
          <w:b/>
          <w:spacing w:val="-15"/>
          <w:sz w:val="22"/>
        </w:rPr>
        <w:t> </w:t>
      </w:r>
      <w:r>
        <w:rPr>
          <w:rFonts w:ascii="Times New Roman"/>
          <w:spacing w:val="-1"/>
          <w:sz w:val="22"/>
        </w:rPr>
        <w:t>including: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pacing w:val="-1"/>
          <w:sz w:val="22"/>
        </w:rPr>
        <w:t>what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pacing w:val="-1"/>
          <w:sz w:val="22"/>
        </w:rPr>
        <w:t>methods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materials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pacing w:val="-1"/>
          <w:sz w:val="22"/>
        </w:rPr>
        <w:t>teaching</w:t>
      </w:r>
      <w:r>
        <w:rPr>
          <w:rFonts w:ascii="Times New Roman"/>
          <w:spacing w:val="-15"/>
          <w:sz w:val="22"/>
        </w:rPr>
        <w:t> </w:t>
      </w:r>
      <w:r>
        <w:rPr>
          <w:rFonts w:ascii="Times New Roman"/>
          <w:spacing w:val="-1"/>
          <w:sz w:val="22"/>
        </w:rPr>
        <w:t>reading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pacing w:val="-1"/>
          <w:sz w:val="22"/>
        </w:rPr>
        <w:t>been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pacing w:val="-1"/>
          <w:sz w:val="22"/>
        </w:rPr>
        <w:t>established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pacing w:val="-2"/>
          <w:sz w:val="22"/>
        </w:rPr>
        <w:t>effective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SBRR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pacing w:val="-1"/>
          <w:sz w:val="22"/>
        </w:rPr>
        <w:t>supporting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b/>
          <w:spacing w:val="-1"/>
          <w:sz w:val="22"/>
        </w:rPr>
        <w:t>explicit,</w:t>
      </w:r>
      <w:r>
        <w:rPr>
          <w:rFonts w:ascii="Times New Roman"/>
          <w:b/>
          <w:spacing w:val="-14"/>
          <w:sz w:val="22"/>
        </w:rPr>
        <w:t> </w:t>
      </w:r>
      <w:r>
        <w:rPr>
          <w:rFonts w:ascii="Times New Roman"/>
          <w:b/>
          <w:spacing w:val="-1"/>
          <w:sz w:val="22"/>
        </w:rPr>
        <w:t>systematic</w:t>
      </w:r>
      <w:r>
        <w:rPr>
          <w:rFonts w:ascii="Times New Roman"/>
          <w:b/>
          <w:spacing w:val="-14"/>
          <w:sz w:val="22"/>
        </w:rPr>
        <w:t> </w:t>
      </w:r>
      <w:r>
        <w:rPr>
          <w:rFonts w:ascii="Times New Roman"/>
          <w:b/>
          <w:spacing w:val="-1"/>
          <w:sz w:val="22"/>
        </w:rPr>
        <w:t>teaching</w:t>
      </w:r>
      <w:r>
        <w:rPr>
          <w:rFonts w:ascii="Times New Roman"/>
          <w:b/>
          <w:spacing w:val="-13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phoneme</w:t>
      </w:r>
      <w:r>
        <w:rPr>
          <w:rFonts w:ascii="Times New Roman"/>
          <w:b/>
          <w:spacing w:val="-13"/>
          <w:sz w:val="22"/>
        </w:rPr>
        <w:t> </w:t>
      </w:r>
      <w:r>
        <w:rPr>
          <w:rFonts w:ascii="Times New Roman"/>
          <w:b/>
          <w:spacing w:val="-1"/>
          <w:sz w:val="22"/>
        </w:rPr>
        <w:t>awareness,</w:t>
      </w:r>
      <w:r>
        <w:rPr>
          <w:rFonts w:ascii="Times New Roman"/>
          <w:b/>
          <w:spacing w:val="-13"/>
          <w:sz w:val="22"/>
        </w:rPr>
        <w:t> </w:t>
      </w:r>
      <w:r>
        <w:rPr>
          <w:rFonts w:ascii="Times New Roman"/>
          <w:b/>
          <w:spacing w:val="-1"/>
          <w:sz w:val="22"/>
        </w:rPr>
        <w:t>phonics,</w:t>
      </w:r>
      <w:r>
        <w:rPr>
          <w:rFonts w:ascii="Times New Roman"/>
          <w:b/>
          <w:spacing w:val="-14"/>
          <w:sz w:val="22"/>
        </w:rPr>
        <w:t> </w:t>
      </w:r>
      <w:r>
        <w:rPr>
          <w:rFonts w:ascii="Times New Roman"/>
          <w:b/>
          <w:spacing w:val="-2"/>
          <w:sz w:val="22"/>
        </w:rPr>
        <w:t>fluency,</w:t>
      </w:r>
      <w:r>
        <w:rPr>
          <w:rFonts w:ascii="Times New Roman"/>
          <w:sz w:val="22"/>
        </w:rPr>
      </w:r>
    </w:p>
    <w:p>
      <w:pPr>
        <w:pStyle w:val="BodyText"/>
        <w:numPr>
          <w:ilvl w:val="0"/>
          <w:numId w:val="2"/>
        </w:numPr>
        <w:tabs>
          <w:tab w:pos="799" w:val="left" w:leader="none"/>
          <w:tab w:pos="800" w:val="left" w:leader="none"/>
        </w:tabs>
        <w:spacing w:line="240" w:lineRule="auto" w:before="38" w:after="0"/>
        <w:ind w:left="367" w:right="245" w:firstLine="0"/>
        <w:jc w:val="left"/>
      </w:pPr>
      <w:r>
        <w:rPr>
          <w:rFonts w:ascii="Times New Roman"/>
          <w:b/>
          <w:spacing w:val="-2"/>
        </w:rPr>
        <w:t>vocabulary,</w:t>
      </w:r>
      <w:r>
        <w:rPr>
          <w:rFonts w:ascii="Times New Roman"/>
          <w:b/>
          <w:spacing w:val="-12"/>
        </w:rPr>
        <w:t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12"/>
        </w:rPr>
        <w:t> </w:t>
      </w:r>
      <w:r>
        <w:rPr>
          <w:rFonts w:ascii="Times New Roman"/>
          <w:b/>
          <w:spacing w:val="-2"/>
        </w:rPr>
        <w:t>comprehension</w:t>
      </w:r>
      <w:r>
        <w:rPr>
          <w:spacing w:val="-2"/>
        </w:rPr>
        <w:t>;</w:t>
      </w:r>
      <w:r>
        <w:rPr>
          <w:spacing w:val="-13"/>
        </w:rPr>
        <w:t> </w:t>
      </w:r>
      <w:r>
        <w:rPr>
          <w:spacing w:val="-1"/>
        </w:rPr>
        <w:t>how</w:t>
      </w:r>
      <w:r>
        <w:rPr>
          <w:spacing w:val="-15"/>
        </w:rPr>
        <w:t> </w:t>
      </w:r>
      <w:r>
        <w:rPr>
          <w:spacing w:val="-1"/>
        </w:rPr>
        <w:t>scientifically</w:t>
      </w:r>
      <w:r>
        <w:rPr>
          <w:spacing w:val="-17"/>
        </w:rPr>
        <w:t> </w:t>
      </w:r>
      <w:r>
        <w:rPr>
          <w:spacing w:val="-1"/>
        </w:rPr>
        <w:t>based</w:t>
      </w:r>
      <w:r>
        <w:rPr>
          <w:spacing w:val="-13"/>
        </w:rPr>
        <w:t> </w:t>
      </w:r>
      <w:r>
        <w:rPr>
          <w:spacing w:val="-1"/>
        </w:rPr>
        <w:t>research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reading</w:t>
      </w:r>
      <w:r>
        <w:rPr>
          <w:spacing w:val="-15"/>
        </w:rPr>
        <w:t> </w:t>
      </w:r>
      <w:r>
        <w:rPr>
          <w:spacing w:val="-1"/>
        </w:rPr>
        <w:t>is</w:t>
      </w:r>
      <w:r>
        <w:rPr>
          <w:spacing w:val="-14"/>
        </w:rPr>
        <w:t> </w:t>
      </w:r>
      <w:r>
        <w:rPr>
          <w:spacing w:val="-1"/>
        </w:rPr>
        <w:t>grounded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theory</w:t>
      </w:r>
      <w:r>
        <w:rPr>
          <w:spacing w:val="-17"/>
        </w:rPr>
        <w:t> </w:t>
      </w:r>
      <w:r>
        <w:rPr/>
        <w:t>and</w:t>
      </w:r>
      <w:r>
        <w:rPr>
          <w:spacing w:val="59"/>
        </w:rPr>
        <w:t> </w:t>
      </w:r>
      <w:r>
        <w:rPr>
          <w:spacing w:val="-1"/>
        </w:rPr>
        <w:t>conducted;</w:t>
      </w:r>
      <w:r>
        <w:rPr>
          <w:spacing w:val="-17"/>
        </w:rPr>
        <w:t> </w:t>
      </w:r>
      <w:r>
        <w:rPr>
          <w:spacing w:val="-1"/>
        </w:rPr>
        <w:t>what</w:t>
      </w:r>
      <w:r>
        <w:rPr>
          <w:spacing w:val="-16"/>
        </w:rPr>
        <w:t> </w:t>
      </w:r>
      <w:r>
        <w:rPr>
          <w:spacing w:val="-1"/>
        </w:rPr>
        <w:t>instructional</w:t>
      </w:r>
      <w:r>
        <w:rPr>
          <w:spacing w:val="-18"/>
        </w:rPr>
        <w:t> </w:t>
      </w:r>
      <w:r>
        <w:rPr>
          <w:spacing w:val="-1"/>
        </w:rPr>
        <w:t>practices</w:t>
      </w:r>
      <w:r>
        <w:rPr>
          <w:spacing w:val="-17"/>
        </w:rPr>
        <w:t> </w:t>
      </w:r>
      <w:r>
        <w:rPr>
          <w:spacing w:val="-1"/>
        </w:rPr>
        <w:t>demonstrably</w:t>
      </w:r>
      <w:r>
        <w:rPr>
          <w:spacing w:val="-22"/>
        </w:rPr>
        <w:t> </w:t>
      </w:r>
      <w:r>
        <w:rPr>
          <w:spacing w:val="-1"/>
        </w:rPr>
        <w:t>improve</w:t>
      </w:r>
      <w:r>
        <w:rPr>
          <w:spacing w:val="-16"/>
        </w:rPr>
        <w:t> </w:t>
      </w:r>
      <w:r>
        <w:rPr>
          <w:spacing w:val="-1"/>
        </w:rPr>
        <w:t>reading</w:t>
      </w:r>
      <w:r>
        <w:rPr>
          <w:spacing w:val="-18"/>
        </w:rPr>
        <w:t> </w:t>
      </w:r>
      <w:r>
        <w:rPr>
          <w:spacing w:val="-1"/>
        </w:rPr>
        <w:t>achievement;</w:t>
      </w:r>
      <w:r>
        <w:rPr>
          <w:spacing w:val="-16"/>
        </w:rPr>
        <w:t> </w:t>
      </w:r>
      <w:r>
        <w:rPr>
          <w:spacing w:val="-1"/>
        </w:rPr>
        <w:t>who</w:t>
      </w:r>
      <w:r>
        <w:rPr>
          <w:spacing w:val="-16"/>
        </w:rPr>
        <w:t> </w:t>
      </w:r>
      <w:r>
        <w:rPr>
          <w:spacing w:val="-1"/>
        </w:rPr>
        <w:t>past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>
          <w:spacing w:val="-1"/>
        </w:rPr>
        <w:t>present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prominent</w:t>
      </w:r>
      <w:r>
        <w:rPr>
          <w:spacing w:val="22"/>
          <w:w w:val="99"/>
        </w:rPr>
        <w:t> </w:t>
      </w:r>
      <w:r>
        <w:rPr>
          <w:spacing w:val="-1"/>
        </w:rPr>
        <w:t>reading</w:t>
      </w:r>
      <w:r>
        <w:rPr>
          <w:spacing w:val="-16"/>
        </w:rPr>
        <w:t> </w:t>
      </w:r>
      <w:r>
        <w:rPr>
          <w:spacing w:val="-1"/>
        </w:rPr>
        <w:t>researchers</w:t>
      </w:r>
      <w:r>
        <w:rPr>
          <w:spacing w:val="-16"/>
        </w:rPr>
        <w:t> </w:t>
      </w:r>
      <w:r>
        <w:rPr>
          <w:spacing w:val="-1"/>
        </w:rPr>
        <w:t>are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1"/>
        </w:rPr>
        <w:t>what</w:t>
      </w:r>
      <w:r>
        <w:rPr>
          <w:spacing w:val="-14"/>
        </w:rPr>
        <w:t> </w:t>
      </w:r>
      <w:r>
        <w:rPr>
          <w:spacing w:val="-1"/>
        </w:rPr>
        <w:t>contributions</w:t>
      </w:r>
      <w:r>
        <w:rPr>
          <w:spacing w:val="-15"/>
        </w:rPr>
        <w:t> </w:t>
      </w:r>
      <w:r>
        <w:rPr>
          <w:spacing w:val="-1"/>
        </w:rPr>
        <w:t>they</w:t>
      </w:r>
      <w:r>
        <w:rPr>
          <w:spacing w:val="-18"/>
        </w:rPr>
        <w:t> </w:t>
      </w:r>
      <w:r>
        <w:rPr>
          <w:spacing w:val="-1"/>
        </w:rPr>
        <w:t>have</w:t>
      </w:r>
      <w:r>
        <w:rPr>
          <w:spacing w:val="-16"/>
        </w:rPr>
        <w:t> </w:t>
      </w:r>
      <w:r>
        <w:rPr>
          <w:spacing w:val="-1"/>
        </w:rPr>
        <w:t>made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theoretical</w:t>
      </w:r>
      <w:r>
        <w:rPr>
          <w:spacing w:val="-16"/>
        </w:rPr>
        <w:t> </w:t>
      </w:r>
      <w:r>
        <w:rPr>
          <w:spacing w:val="-1"/>
        </w:rPr>
        <w:t>understandings</w:t>
      </w:r>
      <w:r>
        <w:rPr>
          <w:spacing w:val="-15"/>
        </w:rPr>
        <w:t> </w:t>
      </w:r>
      <w:r>
        <w:rPr/>
        <w:t>and </w:t>
      </w:r>
      <w:r>
        <w:rPr>
          <w:spacing w:val="16"/>
        </w:rPr>
        <w:t> </w:t>
      </w:r>
      <w:r>
        <w:rPr>
          <w:spacing w:val="-1"/>
        </w:rPr>
        <w:t>practical</w:t>
      </w:r>
      <w:r>
        <w:rPr>
          <w:spacing w:val="-15"/>
        </w:rPr>
        <w:t> </w:t>
      </w:r>
      <w:r>
        <w:rPr>
          <w:spacing w:val="-1"/>
        </w:rPr>
        <w:t>knowledge</w:t>
      </w:r>
      <w:r>
        <w:rPr>
          <w:spacing w:val="24"/>
          <w:w w:val="99"/>
        </w:rPr>
        <w:t> </w:t>
      </w:r>
      <w:r>
        <w:rPr>
          <w:spacing w:val="-1"/>
        </w:rPr>
        <w:t>about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teaching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reading.</w:t>
      </w:r>
      <w:r>
        <w:rPr>
          <w:spacing w:val="-10"/>
        </w:rPr>
        <w:t> </w:t>
      </w:r>
      <w:r>
        <w:rPr>
          <w:spacing w:val="-1"/>
        </w:rPr>
        <w:t>[(2a):</w:t>
      </w:r>
      <w:r>
        <w:rPr>
          <w:spacing w:val="-12"/>
        </w:rPr>
        <w:t> </w:t>
      </w:r>
      <w:r>
        <w:rPr/>
        <w:t>(1.i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>
          <w:spacing w:val="-1"/>
        </w:rPr>
        <w:t>1.ii),</w:t>
      </w:r>
      <w:r>
        <w:rPr>
          <w:spacing w:val="-12"/>
        </w:rPr>
        <w:t> </w:t>
      </w:r>
      <w:r>
        <w:rPr>
          <w:spacing w:val="-1"/>
        </w:rPr>
        <w:t>(2),</w:t>
      </w:r>
      <w:r>
        <w:rPr>
          <w:spacing w:val="-10"/>
        </w:rPr>
        <w:t> </w:t>
      </w:r>
      <w:r>
        <w:rPr>
          <w:spacing w:val="-1"/>
        </w:rPr>
        <w:t>(4)]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67" w:right="109" w:hanging="187"/>
        <w:jc w:val="left"/>
      </w:pPr>
      <w:r>
        <w:rPr/>
        <w:t>The</w:t>
      </w:r>
      <w:r>
        <w:rPr>
          <w:spacing w:val="-12"/>
        </w:rPr>
        <w:t> </w:t>
      </w:r>
      <w:r>
        <w:rPr>
          <w:rFonts w:ascii="Times New Roman"/>
          <w:b/>
        </w:rPr>
        <w:t>knowledge</w:t>
      </w:r>
      <w:r>
        <w:rPr>
          <w:rFonts w:ascii="Times New Roman"/>
          <w:b/>
          <w:spacing w:val="-13"/>
        </w:rPr>
        <w:t> </w:t>
      </w:r>
      <w:r>
        <w:rPr>
          <w:rFonts w:ascii="Times New Roman"/>
          <w:b/>
        </w:rPr>
        <w:t>base</w:t>
      </w:r>
      <w:r>
        <w:rPr>
          <w:rFonts w:ascii="Times New Roman"/>
          <w:b/>
          <w:spacing w:val="-11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reading</w:t>
      </w:r>
      <w:r>
        <w:rPr>
          <w:spacing w:val="-13"/>
        </w:rPr>
        <w:t> </w:t>
      </w:r>
      <w:r>
        <w:rPr>
          <w:spacing w:val="-1"/>
        </w:rPr>
        <w:t>including:</w:t>
      </w:r>
      <w:r>
        <w:rPr>
          <w:spacing w:val="-14"/>
        </w:rPr>
        <w:t> </w:t>
      </w:r>
      <w:r>
        <w:rPr/>
        <w:t>1)</w:t>
      </w:r>
      <w:r>
        <w:rPr>
          <w:spacing w:val="-12"/>
        </w:rPr>
        <w:t> </w:t>
      </w:r>
      <w:r>
        <w:rPr>
          <w:spacing w:val="-1"/>
        </w:rPr>
        <w:t>components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early</w:t>
      </w:r>
      <w:r>
        <w:rPr>
          <w:spacing w:val="-17"/>
        </w:rPr>
        <w:t> </w:t>
      </w:r>
      <w:r>
        <w:rPr>
          <w:spacing w:val="-1"/>
        </w:rPr>
        <w:t>reading</w:t>
      </w:r>
      <w:r>
        <w:rPr>
          <w:spacing w:val="-13"/>
        </w:rPr>
        <w:t> </w:t>
      </w:r>
      <w:r>
        <w:rPr>
          <w:spacing w:val="-1"/>
        </w:rPr>
        <w:t>instruction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/>
        <w:t>nurture</w:t>
      </w:r>
      <w:r>
        <w:rPr>
          <w:spacing w:val="-11"/>
        </w:rPr>
        <w:t> </w:t>
      </w:r>
      <w:r>
        <w:rPr>
          <w:spacing w:val="-1"/>
        </w:rPr>
        <w:t>oral</w:t>
      </w:r>
      <w:r>
        <w:rPr/>
        <w:t>  </w:t>
      </w:r>
      <w:r>
        <w:rPr>
          <w:spacing w:val="-1"/>
        </w:rPr>
        <w:t>language</w:t>
      </w:r>
      <w:r>
        <w:rPr>
          <w:spacing w:val="20"/>
          <w:w w:val="99"/>
        </w:rPr>
        <w:t> </w:t>
      </w:r>
      <w:r>
        <w:rPr>
          <w:spacing w:val="-1"/>
        </w:rPr>
        <w:t>development</w:t>
      </w:r>
      <w:r>
        <w:rPr>
          <w:spacing w:val="-17"/>
        </w:rPr>
        <w:t> </w:t>
      </w:r>
      <w:r>
        <w:rPr>
          <w:spacing w:val="-1"/>
        </w:rPr>
        <w:t>(e.g.,</w:t>
      </w:r>
      <w:r>
        <w:rPr>
          <w:spacing w:val="-16"/>
        </w:rPr>
        <w:t> </w:t>
      </w:r>
      <w:r>
        <w:rPr/>
        <w:t>by</w:t>
      </w:r>
      <w:r>
        <w:rPr>
          <w:spacing w:val="-17"/>
        </w:rPr>
        <w:t> </w:t>
      </w:r>
      <w:r>
        <w:rPr>
          <w:spacing w:val="-1"/>
        </w:rPr>
        <w:t>reading</w:t>
      </w:r>
      <w:r>
        <w:rPr>
          <w:spacing w:val="-17"/>
        </w:rPr>
        <w:t> </w:t>
      </w:r>
      <w:r>
        <w:rPr>
          <w:spacing w:val="-1"/>
        </w:rPr>
        <w:t>to</w:t>
      </w:r>
      <w:r>
        <w:rPr>
          <w:spacing w:val="-16"/>
        </w:rPr>
        <w:t> </w:t>
      </w:r>
      <w:r>
        <w:rPr>
          <w:spacing w:val="-1"/>
        </w:rPr>
        <w:t>students,</w:t>
      </w:r>
      <w:r>
        <w:rPr>
          <w:spacing w:val="-15"/>
        </w:rPr>
        <w:t> </w:t>
      </w:r>
      <w:r>
        <w:rPr>
          <w:spacing w:val="-1"/>
        </w:rPr>
        <w:t>providing</w:t>
      </w:r>
      <w:r>
        <w:rPr>
          <w:spacing w:val="-16"/>
        </w:rPr>
        <w:t> </w:t>
      </w:r>
      <w:r>
        <w:rPr>
          <w:spacing w:val="-1"/>
        </w:rPr>
        <w:t>verbal</w:t>
      </w:r>
      <w:r>
        <w:rPr>
          <w:spacing w:val="-17"/>
        </w:rPr>
        <w:t> </w:t>
      </w:r>
      <w:r>
        <w:rPr>
          <w:spacing w:val="-1"/>
        </w:rPr>
        <w:t>interactions</w:t>
      </w:r>
      <w:r>
        <w:rPr>
          <w:spacing w:val="-16"/>
        </w:rPr>
        <w:t> </w:t>
      </w:r>
      <w:r>
        <w:rPr>
          <w:spacing w:val="-1"/>
        </w:rPr>
        <w:t>about</w:t>
      </w:r>
      <w:r>
        <w:rPr>
          <w:spacing w:val="-15"/>
        </w:rPr>
        <w:t> </w:t>
      </w:r>
      <w:r>
        <w:rPr>
          <w:spacing w:val="-1"/>
        </w:rPr>
        <w:t>readings,</w:t>
      </w:r>
      <w:r>
        <w:rPr>
          <w:spacing w:val="-16"/>
        </w:rPr>
        <w:t> </w:t>
      </w:r>
      <w:r>
        <w:rPr/>
        <w:t>expanding </w:t>
      </w:r>
      <w:r>
        <w:rPr>
          <w:spacing w:val="14"/>
        </w:rPr>
        <w:t> </w:t>
      </w:r>
      <w:r>
        <w:rPr>
          <w:spacing w:val="-1"/>
        </w:rPr>
        <w:t>sentences),</w:t>
      </w:r>
      <w:r>
        <w:rPr>
          <w:spacing w:val="-13"/>
        </w:rPr>
        <w:t> </w:t>
      </w:r>
      <w:r>
        <w:rPr>
          <w:spacing w:val="-1"/>
        </w:rPr>
        <w:t>develop</w:t>
      </w:r>
      <w:r>
        <w:rPr>
          <w:spacing w:val="22"/>
          <w:w w:val="99"/>
        </w:rPr>
        <w:t> </w:t>
      </w:r>
      <w:r>
        <w:rPr>
          <w:spacing w:val="-1"/>
        </w:rPr>
        <w:t>concepts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print,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foster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love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reading;</w:t>
      </w:r>
      <w:r>
        <w:rPr>
          <w:spacing w:val="-11"/>
        </w:rPr>
        <w:t> </w:t>
      </w:r>
      <w:r>
        <w:rPr/>
        <w:t>2)</w:t>
      </w:r>
      <w:r>
        <w:rPr>
          <w:spacing w:val="-10"/>
        </w:rPr>
        <w:t> </w:t>
      </w:r>
      <w:r>
        <w:rPr>
          <w:spacing w:val="-1"/>
        </w:rPr>
        <w:t>components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programs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>
          <w:spacing w:val="-1"/>
        </w:rPr>
        <w:t>developing</w:t>
      </w:r>
      <w:r>
        <w:rPr>
          <w:spacing w:val="-13"/>
        </w:rPr>
        <w:t> </w:t>
      </w:r>
      <w:r>
        <w:rPr>
          <w:spacing w:val="-1"/>
        </w:rPr>
        <w:t>readers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all</w:t>
      </w:r>
      <w:r>
        <w:rPr>
          <w:spacing w:val="-11"/>
        </w:rPr>
        <w:t> </w:t>
      </w:r>
      <w:r>
        <w:rPr>
          <w:spacing w:val="-1"/>
        </w:rPr>
        <w:t>grades</w:t>
      </w:r>
      <w:r>
        <w:rPr>
          <w:spacing w:val="-13"/>
        </w:rPr>
        <w:t> </w:t>
      </w:r>
      <w:r>
        <w:rPr>
          <w:spacing w:val="-1"/>
        </w:rPr>
        <w:t>that</w:t>
      </w:r>
      <w:r>
        <w:rPr>
          <w:spacing w:val="-12"/>
        </w:rPr>
        <w:t> </w:t>
      </w:r>
      <w:r>
        <w:rPr>
          <w:spacing w:val="-2"/>
        </w:rPr>
        <w:t>give</w:t>
      </w:r>
      <w:r>
        <w:rPr>
          <w:spacing w:val="35"/>
          <w:w w:val="99"/>
        </w:rPr>
        <w:t> </w:t>
      </w:r>
      <w:r>
        <w:rPr>
          <w:spacing w:val="-1"/>
        </w:rPr>
        <w:t>students</w:t>
      </w:r>
      <w:r>
        <w:rPr>
          <w:spacing w:val="-12"/>
        </w:rPr>
        <w:t> </w:t>
      </w:r>
      <w:r>
        <w:rPr>
          <w:spacing w:val="-1"/>
        </w:rPr>
        <w:t>ample</w:t>
      </w:r>
      <w:r>
        <w:rPr>
          <w:spacing w:val="-12"/>
        </w:rPr>
        <w:t> </w:t>
      </w:r>
      <w:r>
        <w:rPr>
          <w:spacing w:val="-1"/>
        </w:rPr>
        <w:t>time</w:t>
      </w:r>
      <w:r>
        <w:rPr>
          <w:spacing w:val="-13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support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>
          <w:spacing w:val="-1"/>
        </w:rPr>
        <w:t>reading</w:t>
      </w:r>
      <w:r>
        <w:rPr>
          <w:spacing w:val="-13"/>
        </w:rPr>
        <w:t> </w:t>
      </w:r>
      <w:r>
        <w:rPr/>
        <w:t>independently</w:t>
      </w:r>
      <w:r>
        <w:rPr>
          <w:spacing w:val="-15"/>
        </w:rPr>
        <w:t> </w:t>
      </w:r>
      <w:r>
        <w:rPr>
          <w:spacing w:val="-1"/>
        </w:rPr>
        <w:t>(e.g.,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help</w:t>
      </w:r>
      <w:r>
        <w:rPr>
          <w:spacing w:val="-14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>
          <w:spacing w:val="-1"/>
        </w:rPr>
        <w:t>book</w:t>
      </w:r>
      <w:r>
        <w:rPr>
          <w:spacing w:val="-14"/>
        </w:rPr>
        <w:t> </w:t>
      </w:r>
      <w:r>
        <w:rPr>
          <w:spacing w:val="-1"/>
        </w:rPr>
        <w:t>selection),</w:t>
      </w:r>
      <w:r>
        <w:rPr>
          <w:spacing w:val="-13"/>
        </w:rPr>
        <w:t> </w:t>
      </w:r>
      <w:r>
        <w:rPr>
          <w:spacing w:val="-1"/>
        </w:rPr>
        <w:t>emphasize</w:t>
      </w:r>
      <w:r>
        <w:rPr>
          <w:spacing w:val="-12"/>
        </w:rPr>
        <w:t> </w:t>
      </w:r>
      <w:r>
        <w:rPr>
          <w:spacing w:val="-1"/>
        </w:rPr>
        <w:t>reading</w:t>
      </w:r>
      <w:r>
        <w:rPr>
          <w:spacing w:val="-14"/>
        </w:rPr>
        <w:t> </w:t>
      </w:r>
      <w:r>
        <w:rPr>
          <w:spacing w:val="-1"/>
        </w:rPr>
        <w:t>for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820" w:bottom="280" w:left="600" w:right="800"/>
        </w:sectPr>
      </w:pPr>
    </w:p>
    <w:p>
      <w:pPr>
        <w:pStyle w:val="BodyText"/>
        <w:spacing w:line="240" w:lineRule="auto" w:before="57"/>
        <w:ind w:left="307" w:right="197"/>
        <w:jc w:val="left"/>
      </w:pPr>
      <w:r>
        <w:rPr>
          <w:spacing w:val="-1"/>
        </w:rPr>
        <w:t>meaning,</w:t>
      </w:r>
      <w:r>
        <w:rPr>
          <w:spacing w:val="-17"/>
        </w:rPr>
        <w:t> </w:t>
      </w:r>
      <w:r>
        <w:rPr/>
        <w:t>enhance</w:t>
      </w:r>
      <w:r>
        <w:rPr>
          <w:spacing w:val="-16"/>
        </w:rPr>
        <w:t> </w:t>
      </w:r>
      <w:r>
        <w:rPr>
          <w:spacing w:val="-1"/>
        </w:rPr>
        <w:t>reading</w:t>
      </w:r>
      <w:r>
        <w:rPr>
          <w:spacing w:val="-18"/>
        </w:rPr>
        <w:t> </w:t>
      </w:r>
      <w:r>
        <w:rPr>
          <w:spacing w:val="-1"/>
        </w:rPr>
        <w:t>proficiency</w:t>
      </w:r>
      <w:r>
        <w:rPr>
          <w:spacing w:val="-21"/>
        </w:rPr>
        <w:t> </w:t>
      </w:r>
      <w:r>
        <w:rPr>
          <w:spacing w:val="-1"/>
        </w:rPr>
        <w:t>through</w:t>
      </w:r>
      <w:r>
        <w:rPr>
          <w:spacing w:val="-15"/>
        </w:rPr>
        <w:t> </w:t>
      </w:r>
      <w:r>
        <w:rPr>
          <w:spacing w:val="-1"/>
        </w:rPr>
        <w:t>daily</w:t>
      </w:r>
      <w:r>
        <w:rPr>
          <w:spacing w:val="45"/>
        </w:rPr>
        <w:t> </w:t>
      </w:r>
      <w:r>
        <w:rPr>
          <w:spacing w:val="-1"/>
        </w:rPr>
        <w:t>writing,</w:t>
      </w:r>
      <w:r>
        <w:rPr>
          <w:spacing w:val="-16"/>
        </w:rPr>
        <w:t> </w:t>
      </w:r>
      <w:r>
        <w:rPr>
          <w:spacing w:val="-1"/>
        </w:rPr>
        <w:t>increase</w:t>
      </w:r>
      <w:r>
        <w:rPr>
          <w:spacing w:val="-17"/>
        </w:rPr>
        <w:t> </w:t>
      </w:r>
      <w:r>
        <w:rPr>
          <w:spacing w:val="-1"/>
        </w:rPr>
        <w:t>students’</w:t>
      </w:r>
      <w:r>
        <w:rPr>
          <w:spacing w:val="-29"/>
        </w:rPr>
        <w:t> </w:t>
      </w:r>
      <w:r>
        <w:rPr>
          <w:spacing w:val="-1"/>
        </w:rPr>
        <w:t>listening</w:t>
      </w:r>
      <w:r>
        <w:rPr>
          <w:spacing w:val="-18"/>
        </w:rPr>
        <w:t> </w:t>
      </w:r>
      <w:r>
        <w:rPr>
          <w:spacing w:val="-1"/>
        </w:rPr>
        <w:t>comprehension,</w:t>
      </w:r>
      <w:r>
        <w:rPr>
          <w:spacing w:val="-15"/>
        </w:rPr>
        <w:t> </w:t>
      </w:r>
      <w:r>
        <w:rPr>
          <w:spacing w:val="-1"/>
        </w:rPr>
        <w:t>integrate</w:t>
      </w:r>
      <w:r>
        <w:rPr>
          <w:spacing w:val="20"/>
          <w:w w:val="99"/>
        </w:rPr>
        <w:t> </w:t>
      </w:r>
      <w:r>
        <w:rPr>
          <w:spacing w:val="-1"/>
        </w:rPr>
        <w:t>language</w:t>
      </w:r>
      <w:r>
        <w:rPr>
          <w:spacing w:val="-14"/>
        </w:rPr>
        <w:t> </w:t>
      </w:r>
      <w:r>
        <w:rPr>
          <w:spacing w:val="-1"/>
        </w:rPr>
        <w:t>arts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all</w:t>
      </w:r>
      <w:r>
        <w:rPr>
          <w:spacing w:val="-13"/>
        </w:rPr>
        <w:t> </w:t>
      </w:r>
      <w:r>
        <w:rPr>
          <w:spacing w:val="-1"/>
        </w:rPr>
        <w:t>content</w:t>
      </w:r>
      <w:r>
        <w:rPr>
          <w:spacing w:val="-12"/>
        </w:rPr>
        <w:t> </w:t>
      </w:r>
      <w:r>
        <w:rPr>
          <w:spacing w:val="-1"/>
        </w:rPr>
        <w:t>areas,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develop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oral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silent</w:t>
      </w:r>
      <w:r>
        <w:rPr>
          <w:spacing w:val="-10"/>
        </w:rPr>
        <w:t> </w:t>
      </w:r>
      <w:r>
        <w:rPr>
          <w:spacing w:val="-1"/>
        </w:rPr>
        <w:t>reading</w:t>
      </w:r>
      <w:r>
        <w:rPr>
          <w:spacing w:val="-11"/>
        </w:rPr>
        <w:t> </w:t>
      </w:r>
      <w:r>
        <w:rPr>
          <w:spacing w:val="-3"/>
        </w:rPr>
        <w:t>fluency.</w:t>
      </w:r>
      <w:r>
        <w:rPr>
          <w:spacing w:val="-11"/>
        </w:rPr>
        <w:t> </w:t>
      </w:r>
      <w:r>
        <w:rPr>
          <w:spacing w:val="-1"/>
        </w:rPr>
        <w:t>[(2b):</w:t>
      </w:r>
      <w:r>
        <w:rPr>
          <w:spacing w:val="-11"/>
        </w:rPr>
        <w:t> </w:t>
      </w:r>
      <w:r>
        <w:rPr>
          <w:spacing w:val="-1"/>
        </w:rPr>
        <w:t>(2.i,</w:t>
      </w:r>
      <w:r>
        <w:rPr>
          <w:spacing w:val="-10"/>
        </w:rPr>
        <w:t> </w:t>
      </w:r>
      <w:r>
        <w:rPr>
          <w:spacing w:val="-1"/>
        </w:rPr>
        <w:t>2.ii,</w:t>
      </w:r>
      <w:r>
        <w:rPr>
          <w:spacing w:val="-11"/>
        </w:rPr>
        <w:t> </w:t>
      </w:r>
      <w:r>
        <w:rPr>
          <w:spacing w:val="-1"/>
        </w:rPr>
        <w:t>2.iii,</w:t>
      </w:r>
      <w:r>
        <w:rPr>
          <w:spacing w:val="-10"/>
        </w:rPr>
        <w:t> </w:t>
      </w:r>
      <w:r>
        <w:rPr>
          <w:spacing w:val="-5"/>
        </w:rPr>
        <w:t>2.iv</w:t>
      </w:r>
      <w:r>
        <w:rPr>
          <w:spacing w:val="-4"/>
        </w:rPr>
        <w:t>,</w:t>
      </w:r>
      <w:r>
        <w:rPr>
          <w:spacing w:val="-11"/>
        </w:rPr>
        <w:t> </w:t>
      </w:r>
      <w:r>
        <w:rPr>
          <w:spacing w:val="-1"/>
        </w:rPr>
        <w:t>2.viii,</w:t>
      </w:r>
      <w:r>
        <w:rPr>
          <w:spacing w:val="-10"/>
        </w:rPr>
        <w:t> </w:t>
      </w:r>
      <w:r>
        <w:rPr/>
        <w:t>2.ix,</w:t>
      </w:r>
      <w:r>
        <w:rPr>
          <w:spacing w:val="-8"/>
        </w:rPr>
        <w:t> </w:t>
      </w:r>
      <w:r>
        <w:rPr/>
        <w:t>2.x,</w:t>
      </w:r>
      <w:r>
        <w:rPr>
          <w:spacing w:val="37"/>
        </w:rPr>
        <w:t> </w:t>
      </w:r>
      <w:r>
        <w:rPr/>
        <w:t>2.xi,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2.xii)]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300" w:val="left" w:leader="none"/>
        </w:tabs>
        <w:spacing w:line="240" w:lineRule="auto" w:before="0" w:after="0"/>
        <w:ind w:left="307" w:right="197" w:hanging="187"/>
        <w:jc w:val="left"/>
      </w:pPr>
      <w:r>
        <w:rPr>
          <w:rFonts w:ascii="Times New Roman" w:hAnsi="Times New Roman" w:cs="Times New Roman" w:eastAsia="Times New Roman"/>
          <w:b/>
          <w:bCs/>
        </w:rPr>
        <w:t>Reading</w:t>
      </w:r>
      <w:r>
        <w:rPr>
          <w:rFonts w:ascii="Times New Roman" w:hAnsi="Times New Roman" w:cs="Times New Roman" w:eastAsia="Times New Roman"/>
          <w:b/>
          <w:bCs/>
          <w:spacing w:val="-1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materials</w:t>
      </w:r>
      <w:r>
        <w:rPr>
          <w:rFonts w:ascii="Times New Roman" w:hAnsi="Times New Roman" w:cs="Times New Roman" w:eastAsia="Times New Roman"/>
          <w:b/>
          <w:bCs/>
          <w:spacing w:val="-17"/>
        </w:rPr>
        <w:t> </w:t>
      </w:r>
      <w:r>
        <w:rPr>
          <w:spacing w:val="-1"/>
        </w:rPr>
        <w:t>including:</w:t>
      </w:r>
      <w:r>
        <w:rPr>
          <w:spacing w:val="-16"/>
        </w:rPr>
        <w:t> </w:t>
      </w:r>
      <w:r>
        <w:rPr>
          <w:spacing w:val="-1"/>
        </w:rPr>
        <w:t>classic</w:t>
      </w:r>
      <w:r>
        <w:rPr>
          <w:spacing w:val="-15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1"/>
        </w:rPr>
        <w:t>contemporary</w:t>
      </w:r>
      <w:r>
        <w:rPr>
          <w:spacing w:val="-18"/>
        </w:rPr>
        <w:t> </w:t>
      </w:r>
      <w:r>
        <w:rPr>
          <w:spacing w:val="-3"/>
        </w:rPr>
        <w:t>children’s</w:t>
      </w:r>
      <w:r>
        <w:rPr>
          <w:spacing w:val="-16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2"/>
        </w:rPr>
        <w:t>young</w:t>
      </w:r>
      <w:r>
        <w:rPr>
          <w:spacing w:val="-16"/>
        </w:rPr>
        <w:t> </w:t>
      </w:r>
      <w:r>
        <w:rPr/>
        <w:t>adult</w:t>
      </w:r>
      <w:r>
        <w:rPr>
          <w:spacing w:val="-14"/>
        </w:rPr>
        <w:t> </w:t>
      </w:r>
      <w:r>
        <w:rPr>
          <w:spacing w:val="-1"/>
        </w:rPr>
        <w:t>literature;</w:t>
      </w:r>
      <w:r>
        <w:rPr>
          <w:spacing w:val="-16"/>
        </w:rPr>
        <w:t> </w:t>
      </w:r>
      <w:r>
        <w:rPr>
          <w:spacing w:val="-2"/>
        </w:rPr>
        <w:t>easy-reading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fiction</w:t>
      </w:r>
      <w:r>
        <w:rPr>
          <w:spacing w:val="-13"/>
        </w:rPr>
        <w:t> </w:t>
      </w:r>
      <w:r>
        <w:rPr/>
        <w:t>and</w:t>
      </w:r>
      <w:r>
        <w:rPr>
          <w:spacing w:val="37"/>
        </w:rPr>
        <w:t> </w:t>
      </w:r>
      <w:r>
        <w:rPr>
          <w:spacing w:val="-2"/>
        </w:rPr>
        <w:t>non-fiction</w:t>
      </w:r>
      <w:r>
        <w:rPr>
          <w:spacing w:val="-11"/>
        </w:rPr>
        <w:t> </w:t>
      </w:r>
      <w:r>
        <w:rPr>
          <w:spacing w:val="-1"/>
        </w:rPr>
        <w:t>at</w:t>
      </w:r>
      <w:r>
        <w:rPr>
          <w:spacing w:val="-12"/>
        </w:rPr>
        <w:t> </w:t>
      </w:r>
      <w:r>
        <w:rPr>
          <w:spacing w:val="-1"/>
        </w:rPr>
        <w:t>levels</w:t>
      </w:r>
      <w:r>
        <w:rPr>
          <w:spacing w:val="-11"/>
        </w:rPr>
        <w:t> </w:t>
      </w:r>
      <w:r>
        <w:rPr>
          <w:spacing w:val="-1"/>
        </w:rPr>
        <w:t>appropriate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individual</w:t>
      </w:r>
      <w:r>
        <w:rPr>
          <w:spacing w:val="-12"/>
        </w:rPr>
        <w:t> </w:t>
      </w:r>
      <w:r>
        <w:rPr>
          <w:spacing w:val="-1"/>
        </w:rPr>
        <w:t>readers;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uses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functions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various</w:t>
      </w:r>
      <w:r>
        <w:rPr>
          <w:spacing w:val="-12"/>
        </w:rPr>
        <w:t> </w:t>
      </w:r>
      <w:r>
        <w:rPr>
          <w:spacing w:val="-2"/>
        </w:rPr>
        <w:t>types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texts</w:t>
      </w:r>
      <w:r>
        <w:rPr>
          <w:spacing w:val="-12"/>
        </w:rPr>
        <w:t> </w:t>
      </w:r>
      <w:r>
        <w:rPr>
          <w:spacing w:val="-1"/>
        </w:rPr>
        <w:t>(e.g.,</w:t>
      </w:r>
      <w:r>
        <w:rPr>
          <w:spacing w:val="32"/>
          <w:w w:val="99"/>
        </w:rPr>
        <w:t> </w:t>
      </w:r>
      <w:r>
        <w:rPr>
          <w:spacing w:val="-1"/>
        </w:rPr>
        <w:t>predictable,</w:t>
      </w:r>
      <w:r>
        <w:rPr>
          <w:spacing w:val="-15"/>
        </w:rPr>
        <w:t> </w:t>
      </w:r>
      <w:r>
        <w:rPr>
          <w:spacing w:val="-1"/>
        </w:rPr>
        <w:t>decodable,</w:t>
      </w:r>
      <w:r>
        <w:rPr>
          <w:spacing w:val="-15"/>
        </w:rPr>
        <w:t> </w:t>
      </w:r>
      <w:r>
        <w:rPr>
          <w:spacing w:val="-1"/>
        </w:rPr>
        <w:t>transitional,</w:t>
      </w:r>
      <w:r>
        <w:rPr>
          <w:spacing w:val="-14"/>
        </w:rPr>
        <w:t> </w:t>
      </w:r>
      <w:r>
        <w:rPr>
          <w:spacing w:val="-1"/>
        </w:rPr>
        <w:t>serial,</w:t>
      </w:r>
      <w:r>
        <w:rPr>
          <w:spacing w:val="-14"/>
        </w:rPr>
        <w:t> </w:t>
      </w:r>
      <w:r>
        <w:rPr>
          <w:spacing w:val="-1"/>
        </w:rPr>
        <w:t>etc.)</w:t>
      </w:r>
      <w:r>
        <w:rPr>
          <w:spacing w:val="-14"/>
        </w:rPr>
        <w:t> </w:t>
      </w: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developing</w:t>
      </w:r>
      <w:r>
        <w:rPr>
          <w:spacing w:val="-15"/>
        </w:rPr>
        <w:t> </w:t>
      </w:r>
      <w:r>
        <w:rPr>
          <w:spacing w:val="-2"/>
        </w:rPr>
        <w:t>effective,</w:t>
      </w:r>
      <w:r>
        <w:rPr>
          <w:spacing w:val="-14"/>
        </w:rPr>
        <w:t> </w:t>
      </w:r>
      <w:r>
        <w:rPr>
          <w:spacing w:val="-1"/>
        </w:rPr>
        <w:t>fluent</w:t>
      </w:r>
      <w:r>
        <w:rPr>
          <w:spacing w:val="-15"/>
        </w:rPr>
        <w:t> </w:t>
      </w:r>
      <w:r>
        <w:rPr>
          <w:spacing w:val="-1"/>
        </w:rPr>
        <w:t>readers</w:t>
      </w:r>
      <w:r>
        <w:rPr>
          <w:spacing w:val="-16"/>
        </w:rPr>
        <w:t> </w:t>
      </w:r>
      <w:r>
        <w:rPr/>
        <w:t>and </w:t>
      </w:r>
      <w:r>
        <w:rPr>
          <w:spacing w:val="7"/>
        </w:rPr>
        <w:t> </w:t>
      </w:r>
      <w:r>
        <w:rPr>
          <w:spacing w:val="-1"/>
        </w:rPr>
        <w:t>comprehenders.</w:t>
      </w:r>
      <w:r>
        <w:rPr>
          <w:spacing w:val="-16"/>
        </w:rPr>
        <w:t> </w:t>
      </w:r>
      <w:r>
        <w:rPr>
          <w:spacing w:val="-1"/>
        </w:rPr>
        <w:t>[(2c):</w:t>
      </w:r>
      <w:r>
        <w:rPr>
          <w:spacing w:val="-17"/>
        </w:rPr>
        <w:t> </w:t>
      </w:r>
      <w:r>
        <w:rPr>
          <w:spacing w:val="-1"/>
        </w:rPr>
        <w:t>(1),</w:t>
      </w:r>
      <w:r>
        <w:rPr>
          <w:spacing w:val="22"/>
        </w:rPr>
        <w:t> </w:t>
      </w:r>
      <w:r>
        <w:rPr>
          <w:spacing w:val="-1"/>
        </w:rPr>
        <w:t>(2)]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301" w:val="left" w:leader="none"/>
        </w:tabs>
        <w:spacing w:line="240" w:lineRule="auto" w:before="0" w:after="0"/>
        <w:ind w:left="307" w:right="256" w:hanging="187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Comprehension</w:t>
      </w:r>
      <w:r>
        <w:rPr>
          <w:rFonts w:ascii="Times New Roman" w:hAnsi="Times New Roman" w:cs="Times New Roman" w:eastAsia="Times New Roman"/>
          <w:b/>
          <w:bCs/>
          <w:spacing w:val="-15"/>
        </w:rPr>
        <w:t> </w:t>
      </w:r>
      <w:r>
        <w:rPr/>
        <w:t>and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impact</w:t>
      </w:r>
      <w:r>
        <w:rPr>
          <w:spacing w:val="-14"/>
        </w:rPr>
        <w:t> </w:t>
      </w:r>
      <w:r>
        <w:rPr>
          <w:spacing w:val="-1"/>
        </w:rPr>
        <w:t>of:</w:t>
      </w:r>
      <w:r>
        <w:rPr>
          <w:spacing w:val="-16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1"/>
        </w:rPr>
        <w:t>amount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reading</w:t>
      </w:r>
      <w:r>
        <w:rPr>
          <w:spacing w:val="-17"/>
        </w:rPr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>
          <w:spacing w:val="-1"/>
        </w:rPr>
        <w:t>developing</w:t>
      </w:r>
      <w:r>
        <w:rPr>
          <w:spacing w:val="-16"/>
        </w:rPr>
        <w:t> </w:t>
      </w:r>
      <w:r>
        <w:rPr>
          <w:spacing w:val="-1"/>
        </w:rPr>
        <w:t>comprehension;</w:t>
      </w:r>
      <w:r>
        <w:rPr>
          <w:spacing w:val="-15"/>
        </w:rPr>
        <w:t> </w:t>
      </w:r>
      <w:r>
        <w:rPr>
          <w:spacing w:val="-2"/>
        </w:rPr>
        <w:t>teacher-directed,</w:t>
      </w:r>
      <w:r>
        <w:rPr>
          <w:spacing w:val="34"/>
        </w:rPr>
        <w:t> </w:t>
      </w:r>
      <w:r>
        <w:rPr>
          <w:spacing w:val="-1"/>
        </w:rPr>
        <w:t>integrated</w:t>
      </w:r>
      <w:r>
        <w:rPr>
          <w:spacing w:val="42"/>
          <w:w w:val="99"/>
        </w:rPr>
        <w:t> </w:t>
      </w:r>
      <w:r>
        <w:rPr>
          <w:spacing w:val="-1"/>
        </w:rPr>
        <w:t>instruction</w:t>
      </w:r>
      <w:r>
        <w:rPr>
          <w:spacing w:val="-15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comprehension</w:t>
      </w:r>
      <w:r>
        <w:rPr>
          <w:spacing w:val="-14"/>
        </w:rPr>
        <w:t> </w:t>
      </w:r>
      <w:r>
        <w:rPr>
          <w:spacing w:val="-1"/>
        </w:rPr>
        <w:t>strategies</w:t>
      </w:r>
      <w:r>
        <w:rPr>
          <w:spacing w:val="-16"/>
        </w:rPr>
        <w:t> </w:t>
      </w:r>
      <w:r>
        <w:rPr>
          <w:spacing w:val="-1"/>
        </w:rPr>
        <w:t>for</w:t>
      </w:r>
      <w:r>
        <w:rPr>
          <w:spacing w:val="-15"/>
        </w:rPr>
        <w:t> </w:t>
      </w:r>
      <w:r>
        <w:rPr>
          <w:spacing w:val="-1"/>
        </w:rPr>
        <w:t>increasing</w:t>
      </w:r>
      <w:r>
        <w:rPr>
          <w:spacing w:val="-16"/>
        </w:rPr>
        <w:t> </w:t>
      </w:r>
      <w:r>
        <w:rPr>
          <w:spacing w:val="-1"/>
        </w:rPr>
        <w:t>students’</w:t>
      </w:r>
      <w:r>
        <w:rPr>
          <w:spacing w:val="-28"/>
        </w:rPr>
        <w:t> </w:t>
      </w:r>
      <w:r>
        <w:rPr>
          <w:spacing w:val="-1"/>
        </w:rPr>
        <w:t>abilities</w:t>
      </w:r>
      <w:r>
        <w:rPr>
          <w:spacing w:val="-15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>
          <w:spacing w:val="-1"/>
        </w:rPr>
        <w:t>gain</w:t>
      </w:r>
      <w:r>
        <w:rPr>
          <w:spacing w:val="-14"/>
        </w:rPr>
        <w:t> </w:t>
      </w:r>
      <w:r>
        <w:rPr>
          <w:spacing w:val="-1"/>
        </w:rPr>
        <w:t>meaning</w:t>
      </w:r>
      <w:r>
        <w:rPr>
          <w:spacing w:val="-15"/>
        </w:rPr>
        <w:t> </w:t>
      </w:r>
      <w:r>
        <w:rPr>
          <w:spacing w:val="-1"/>
        </w:rPr>
        <w:t>from</w:t>
      </w:r>
      <w:r>
        <w:rPr>
          <w:spacing w:val="45"/>
        </w:rPr>
        <w:t> </w:t>
      </w:r>
      <w:r>
        <w:rPr>
          <w:spacing w:val="-1"/>
        </w:rPr>
        <w:t>printed</w:t>
      </w:r>
      <w:r>
        <w:rPr>
          <w:spacing w:val="-14"/>
        </w:rPr>
        <w:t> </w:t>
      </w:r>
      <w:r>
        <w:rPr>
          <w:spacing w:val="-1"/>
        </w:rPr>
        <w:t>material</w:t>
      </w:r>
      <w:r>
        <w:rPr>
          <w:spacing w:val="26"/>
          <w:w w:val="99"/>
        </w:rPr>
        <w:t> </w:t>
      </w:r>
      <w:r>
        <w:rPr>
          <w:spacing w:val="-1"/>
        </w:rPr>
        <w:t>(strategies</w:t>
      </w:r>
      <w:r>
        <w:rPr>
          <w:spacing w:val="-17"/>
        </w:rPr>
        <w:t> </w:t>
      </w:r>
      <w:r>
        <w:rPr/>
        <w:t>include</w:t>
      </w:r>
      <w:r>
        <w:rPr>
          <w:spacing w:val="-13"/>
        </w:rPr>
        <w:t> </w:t>
      </w:r>
      <w:r>
        <w:rPr/>
        <w:t>but</w:t>
      </w:r>
      <w:r>
        <w:rPr>
          <w:spacing w:val="-15"/>
        </w:rPr>
        <w:t> </w:t>
      </w:r>
      <w:r>
        <w:rPr>
          <w:spacing w:val="-1"/>
        </w:rPr>
        <w:t>are</w:t>
      </w:r>
      <w:r>
        <w:rPr>
          <w:spacing w:val="-14"/>
        </w:rPr>
        <w:t> </w:t>
      </w:r>
      <w:r>
        <w:rPr>
          <w:spacing w:val="-1"/>
        </w:rPr>
        <w:t>not</w:t>
      </w:r>
      <w:r>
        <w:rPr>
          <w:spacing w:val="-16"/>
        </w:rPr>
        <w:t> </w:t>
      </w:r>
      <w:r>
        <w:rPr>
          <w:spacing w:val="-1"/>
        </w:rPr>
        <w:t>limited</w:t>
      </w:r>
      <w:r>
        <w:rPr>
          <w:spacing w:val="-14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>
          <w:spacing w:val="-1"/>
        </w:rPr>
        <w:t>summarizing,</w:t>
      </w:r>
      <w:r>
        <w:rPr>
          <w:spacing w:val="-14"/>
        </w:rPr>
        <w:t> </w:t>
      </w:r>
      <w:r>
        <w:rPr>
          <w:spacing w:val="-1"/>
        </w:rPr>
        <w:t>retelling,</w:t>
      </w:r>
      <w:r>
        <w:rPr>
          <w:spacing w:val="-15"/>
        </w:rPr>
        <w:t> </w:t>
      </w:r>
      <w:r>
        <w:rPr>
          <w:spacing w:val="-1"/>
        </w:rPr>
        <w:t>rereading,</w:t>
      </w:r>
      <w:r>
        <w:rPr>
          <w:spacing w:val="-15"/>
        </w:rPr>
        <w:t> </w:t>
      </w:r>
      <w:r>
        <w:rPr>
          <w:spacing w:val="-1"/>
        </w:rPr>
        <w:t>outlining,</w:t>
      </w:r>
      <w:r>
        <w:rPr>
          <w:spacing w:val="-15"/>
        </w:rPr>
        <w:t> </w:t>
      </w:r>
      <w:r>
        <w:rPr>
          <w:spacing w:val="-1"/>
        </w:rPr>
        <w:t>note-</w:t>
      </w:r>
      <w:r>
        <w:rPr>
          <w:spacing w:val="30"/>
        </w:rPr>
        <w:t> </w:t>
      </w:r>
      <w:r>
        <w:rPr>
          <w:spacing w:val="-1"/>
        </w:rPr>
        <w:t>taking,</w:t>
      </w:r>
      <w:r>
        <w:rPr>
          <w:spacing w:val="-15"/>
        </w:rPr>
        <w:t> </w:t>
      </w:r>
      <w:r>
        <w:rPr>
          <w:spacing w:val="-1"/>
        </w:rPr>
        <w:t>visualizing,</w:t>
      </w:r>
      <w:r>
        <w:rPr>
          <w:spacing w:val="22"/>
          <w:w w:val="99"/>
        </w:rPr>
        <w:t> </w:t>
      </w:r>
      <w:r>
        <w:rPr>
          <w:spacing w:val="-2"/>
        </w:rPr>
        <w:t>clarifying,</w:t>
      </w:r>
      <w:r>
        <w:rPr>
          <w:spacing w:val="-17"/>
        </w:rPr>
        <w:t> </w:t>
      </w:r>
      <w:r>
        <w:rPr/>
        <w:t>and</w:t>
      </w:r>
      <w:r>
        <w:rPr>
          <w:spacing w:val="-14"/>
        </w:rPr>
        <w:t> </w:t>
      </w:r>
      <w:r>
        <w:rPr>
          <w:spacing w:val="-1"/>
        </w:rPr>
        <w:t>predicting);</w:t>
      </w:r>
      <w:r>
        <w:rPr>
          <w:spacing w:val="-17"/>
        </w:rPr>
        <w:t> </w:t>
      </w:r>
      <w:r>
        <w:rPr>
          <w:spacing w:val="-1"/>
        </w:rPr>
        <w:t>questioning</w:t>
      </w:r>
      <w:r>
        <w:rPr>
          <w:spacing w:val="-17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1"/>
        </w:rPr>
        <w:t>discussion</w:t>
      </w:r>
      <w:r>
        <w:rPr>
          <w:spacing w:val="-15"/>
        </w:rPr>
        <w:t> </w:t>
      </w:r>
      <w:r>
        <w:rPr>
          <w:spacing w:val="-1"/>
        </w:rPr>
        <w:t>for</w:t>
      </w:r>
      <w:r>
        <w:rPr>
          <w:spacing w:val="-16"/>
        </w:rPr>
        <w:t> </w:t>
      </w:r>
      <w:r>
        <w:rPr>
          <w:spacing w:val="-1"/>
        </w:rPr>
        <w:t>supporting</w:t>
      </w:r>
      <w:r>
        <w:rPr>
          <w:spacing w:val="-15"/>
        </w:rPr>
        <w:t> </w:t>
      </w:r>
      <w:r>
        <w:rPr>
          <w:spacing w:val="-1"/>
        </w:rPr>
        <w:t>students’</w:t>
      </w:r>
      <w:r>
        <w:rPr>
          <w:spacing w:val="-29"/>
        </w:rPr>
        <w:t> </w:t>
      </w:r>
      <w:r>
        <w:rPr>
          <w:spacing w:val="-1"/>
        </w:rPr>
        <w:t>literal,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interpretive,</w:t>
      </w:r>
      <w:r>
        <w:rPr>
          <w:spacing w:val="-16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1"/>
        </w:rPr>
        <w:t>evaluative</w:t>
      </w:r>
      <w:r>
        <w:rPr>
          <w:spacing w:val="20"/>
          <w:w w:val="99"/>
        </w:rPr>
        <w:t> </w:t>
      </w:r>
      <w:r>
        <w:rPr>
          <w:spacing w:val="-1"/>
        </w:rPr>
        <w:t>responses</w:t>
      </w:r>
      <w:r>
        <w:rPr>
          <w:spacing w:val="-15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printed</w:t>
      </w:r>
      <w:r>
        <w:rPr>
          <w:spacing w:val="-13"/>
        </w:rPr>
        <w:t> </w:t>
      </w:r>
      <w:r>
        <w:rPr>
          <w:spacing w:val="-1"/>
        </w:rPr>
        <w:t>material;</w:t>
      </w:r>
      <w:r>
        <w:rPr>
          <w:spacing w:val="-15"/>
        </w:rPr>
        <w:t> </w:t>
      </w:r>
      <w:r>
        <w:rPr>
          <w:spacing w:val="-1"/>
        </w:rPr>
        <w:t>vocabulary</w:t>
      </w:r>
      <w:r>
        <w:rPr>
          <w:spacing w:val="-19"/>
        </w:rPr>
        <w:t> </w:t>
      </w:r>
      <w:r>
        <w:rPr>
          <w:spacing w:val="-1"/>
        </w:rPr>
        <w:t>size</w:t>
      </w:r>
      <w:r>
        <w:rPr>
          <w:spacing w:val="-14"/>
        </w:rPr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>
          <w:spacing w:val="-1"/>
        </w:rPr>
        <w:t>limiting</w:t>
      </w:r>
      <w:r>
        <w:rPr>
          <w:spacing w:val="-14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2"/>
        </w:rPr>
        <w:t>promoting</w:t>
      </w:r>
      <w:r>
        <w:rPr>
          <w:spacing w:val="-15"/>
        </w:rPr>
        <w:t> </w:t>
      </w:r>
      <w:r>
        <w:rPr>
          <w:spacing w:val="-1"/>
        </w:rPr>
        <w:t>outcomes</w:t>
      </w:r>
      <w:r>
        <w:rPr>
          <w:spacing w:val="45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instruction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self-extending</w:t>
      </w:r>
      <w:r>
        <w:rPr>
          <w:spacing w:val="28"/>
          <w:w w:val="99"/>
        </w:rPr>
        <w:t> </w:t>
      </w:r>
      <w:r>
        <w:rPr>
          <w:spacing w:val="-1"/>
        </w:rPr>
        <w:t>reading</w:t>
      </w:r>
      <w:r>
        <w:rPr>
          <w:spacing w:val="-13"/>
        </w:rPr>
        <w:t> </w:t>
      </w:r>
      <w:r>
        <w:rPr>
          <w:spacing w:val="-1"/>
        </w:rPr>
        <w:t>comprehension.</w:t>
      </w:r>
      <w:r>
        <w:rPr>
          <w:spacing w:val="-10"/>
        </w:rPr>
        <w:t> </w:t>
      </w:r>
      <w:r>
        <w:rPr>
          <w:spacing w:val="-1"/>
        </w:rPr>
        <w:t>[(2e):</w:t>
      </w:r>
      <w:r>
        <w:rPr>
          <w:spacing w:val="-12"/>
        </w:rPr>
        <w:t> </w:t>
      </w:r>
      <w:r>
        <w:rPr>
          <w:spacing w:val="-1"/>
        </w:rPr>
        <w:t>(1),</w:t>
      </w:r>
      <w:r>
        <w:rPr>
          <w:spacing w:val="-12"/>
        </w:rPr>
        <w:t> </w:t>
      </w:r>
      <w:r>
        <w:rPr>
          <w:spacing w:val="-1"/>
        </w:rPr>
        <w:t>(2),</w:t>
      </w:r>
      <w:r>
        <w:rPr>
          <w:spacing w:val="-11"/>
        </w:rPr>
        <w:t> </w:t>
      </w:r>
      <w:r>
        <w:rPr>
          <w:spacing w:val="-1"/>
        </w:rPr>
        <w:t>(3),</w:t>
      </w:r>
      <w:r>
        <w:rPr>
          <w:spacing w:val="-11"/>
        </w:rPr>
        <w:t> </w:t>
      </w:r>
      <w:r>
        <w:rPr>
          <w:spacing w:val="-1"/>
        </w:rPr>
        <w:t>(4),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(5)]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301" w:val="left" w:leader="none"/>
        </w:tabs>
        <w:spacing w:line="240" w:lineRule="auto" w:before="0" w:after="0"/>
        <w:ind w:left="307" w:right="551" w:hanging="187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Reading/writing</w:t>
      </w:r>
      <w:r>
        <w:rPr>
          <w:rFonts w:ascii="Times New Roman" w:hAnsi="Times New Roman" w:cs="Times New Roman" w:eastAsia="Times New Roman"/>
          <w:b/>
          <w:bCs/>
          <w:spacing w:val="-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connections</w:t>
      </w:r>
      <w:r>
        <w:rPr>
          <w:rFonts w:ascii="Times New Roman" w:hAnsi="Times New Roman" w:cs="Times New Roman" w:eastAsia="Times New Roman"/>
          <w:b/>
          <w:bCs/>
          <w:spacing w:val="-17"/>
        </w:rPr>
        <w:t> </w:t>
      </w:r>
      <w:r>
        <w:rPr>
          <w:spacing w:val="-1"/>
        </w:rPr>
        <w:t>including:</w:t>
      </w:r>
      <w:r>
        <w:rPr>
          <w:spacing w:val="-18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1"/>
        </w:rPr>
        <w:t>influence</w:t>
      </w:r>
      <w:r>
        <w:rPr>
          <w:spacing w:val="-18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students</w:t>
      </w:r>
      <w:r>
        <w:rPr>
          <w:spacing w:val="-17"/>
        </w:rPr>
        <w:t> </w:t>
      </w:r>
      <w:r>
        <w:rPr>
          <w:spacing w:val="-1"/>
        </w:rPr>
        <w:t>’writing</w:t>
      </w:r>
      <w:r>
        <w:rPr>
          <w:spacing w:val="-17"/>
        </w:rPr>
        <w:t> </w:t>
      </w:r>
      <w:r>
        <w:rPr>
          <w:spacing w:val="-1"/>
        </w:rPr>
        <w:t>on</w:t>
      </w:r>
      <w:r>
        <w:rPr>
          <w:spacing w:val="-16"/>
        </w:rPr>
        <w:t> </w:t>
      </w:r>
      <w:r>
        <w:rPr>
          <w:spacing w:val="-1"/>
        </w:rPr>
        <w:t>learning,</w:t>
      </w:r>
      <w:r>
        <w:rPr>
          <w:spacing w:val="-16"/>
        </w:rPr>
        <w:t> </w:t>
      </w:r>
      <w:r>
        <w:rPr>
          <w:spacing w:val="-1"/>
        </w:rPr>
        <w:t>understanding,</w:t>
      </w:r>
      <w:r>
        <w:rPr>
          <w:spacing w:val="-17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remembering</w:t>
      </w:r>
      <w:r>
        <w:rPr>
          <w:spacing w:val="-16"/>
        </w:rPr>
        <w:t> </w:t>
      </w:r>
      <w:r>
        <w:rPr>
          <w:spacing w:val="-1"/>
        </w:rPr>
        <w:t>content;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2"/>
        </w:rPr>
        <w:t>effectiveness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teaching</w:t>
      </w:r>
      <w:r>
        <w:rPr>
          <w:spacing w:val="-14"/>
        </w:rPr>
        <w:t> </w:t>
      </w:r>
      <w:r>
        <w:rPr>
          <w:spacing w:val="-1"/>
        </w:rPr>
        <w:t>writing</w:t>
      </w:r>
      <w:r>
        <w:rPr>
          <w:spacing w:val="-14"/>
        </w:rPr>
        <w:t> </w:t>
      </w:r>
      <w:r>
        <w:rPr>
          <w:spacing w:val="-1"/>
        </w:rPr>
        <w:t>as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>
          <w:spacing w:val="-1"/>
        </w:rPr>
        <w:t>process</w:t>
      </w:r>
      <w:r>
        <w:rPr>
          <w:spacing w:val="-14"/>
        </w:rPr>
        <w:t> </w:t>
      </w:r>
      <w:r>
        <w:rPr>
          <w:spacing w:val="-1"/>
        </w:rPr>
        <w:t>engaging</w:t>
      </w:r>
      <w:r>
        <w:rPr>
          <w:spacing w:val="-14"/>
        </w:rPr>
        <w:t> </w:t>
      </w:r>
      <w:r>
        <w:rPr>
          <w:spacing w:val="-1"/>
        </w:rPr>
        <w:t>students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prewriting,</w:t>
      </w:r>
      <w:r>
        <w:rPr>
          <w:spacing w:val="54"/>
        </w:rPr>
        <w:t> </w:t>
      </w:r>
      <w:r>
        <w:rPr>
          <w:spacing w:val="-1"/>
        </w:rPr>
        <w:t>drafting,</w:t>
      </w:r>
      <w:r>
        <w:rPr>
          <w:spacing w:val="20"/>
          <w:w w:val="99"/>
        </w:rPr>
        <w:t> </w:t>
      </w:r>
      <w:r>
        <w:rPr>
          <w:spacing w:val="-1"/>
        </w:rPr>
        <w:t>revising,</w:t>
      </w:r>
      <w:r>
        <w:rPr>
          <w:spacing w:val="-11"/>
        </w:rPr>
        <w:t> </w:t>
      </w:r>
      <w:r>
        <w:rPr>
          <w:spacing w:val="-1"/>
        </w:rPr>
        <w:t>editing,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publishing;</w:t>
      </w:r>
      <w:r>
        <w:rPr>
          <w:spacing w:val="-13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role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writing</w:t>
      </w:r>
      <w:r>
        <w:rPr>
          <w:spacing w:val="-11"/>
        </w:rPr>
        <w:t> </w:t>
      </w:r>
      <w:r>
        <w:rPr>
          <w:spacing w:val="-1"/>
        </w:rPr>
        <w:t>across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1"/>
        </w:rPr>
        <w:t>curriculum</w:t>
      </w:r>
      <w:r>
        <w:rPr>
          <w:spacing w:val="-12"/>
        </w:rPr>
        <w:t> </w:t>
      </w:r>
      <w:r>
        <w:rPr/>
        <w:t>using</w:t>
      </w:r>
      <w:r>
        <w:rPr>
          <w:spacing w:val="-10"/>
        </w:rPr>
        <w:t> </w:t>
      </w:r>
      <w:r>
        <w:rPr>
          <w:spacing w:val="-1"/>
        </w:rPr>
        <w:t>all</w:t>
      </w:r>
      <w:r>
        <w:rPr>
          <w:spacing w:val="-12"/>
        </w:rPr>
        <w:t> </w:t>
      </w:r>
      <w:r>
        <w:rPr>
          <w:spacing w:val="-1"/>
        </w:rPr>
        <w:t>four</w:t>
      </w:r>
      <w:r>
        <w:rPr>
          <w:spacing w:val="-12"/>
        </w:rPr>
        <w:t> </w:t>
      </w:r>
      <w:r>
        <w:rPr>
          <w:spacing w:val="-1"/>
        </w:rPr>
        <w:t>modes</w:t>
      </w:r>
      <w:r>
        <w:rPr/>
        <w:t> 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discourse—</w:t>
      </w:r>
      <w:r>
        <w:rPr>
          <w:spacing w:val="24"/>
          <w:w w:val="99"/>
        </w:rPr>
        <w:t> </w:t>
      </w:r>
      <w:r>
        <w:rPr>
          <w:spacing w:val="-1"/>
        </w:rPr>
        <w:t>descriptive,</w:t>
      </w:r>
      <w:r>
        <w:rPr>
          <w:spacing w:val="-14"/>
        </w:rPr>
        <w:t> </w:t>
      </w:r>
      <w:r>
        <w:rPr>
          <w:spacing w:val="-1"/>
        </w:rPr>
        <w:t>persuasive,</w:t>
      </w:r>
      <w:r>
        <w:rPr>
          <w:spacing w:val="-14"/>
        </w:rPr>
        <w:t> </w:t>
      </w:r>
      <w:r>
        <w:rPr>
          <w:spacing w:val="-1"/>
        </w:rPr>
        <w:t>narrative,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5"/>
        </w:rPr>
        <w:t>expository</w:t>
      </w:r>
      <w:r>
        <w:rPr>
          <w:spacing w:val="-4"/>
        </w:rPr>
        <w:t>.</w:t>
      </w:r>
      <w:r>
        <w:rPr>
          <w:spacing w:val="-14"/>
        </w:rPr>
        <w:t> </w:t>
      </w:r>
      <w:r>
        <w:rPr>
          <w:spacing w:val="-1"/>
        </w:rPr>
        <w:t>[(2f):</w:t>
      </w:r>
      <w:r>
        <w:rPr>
          <w:spacing w:val="-15"/>
        </w:rPr>
        <w:t> </w:t>
      </w:r>
      <w:r>
        <w:rPr>
          <w:spacing w:val="-1"/>
        </w:rPr>
        <w:t>(2),</w:t>
      </w:r>
      <w:r>
        <w:rPr>
          <w:spacing w:val="-14"/>
        </w:rPr>
        <w:t> </w:t>
      </w:r>
      <w:r>
        <w:rPr>
          <w:spacing w:val="-1"/>
        </w:rPr>
        <w:t>(3),</w:t>
      </w:r>
      <w:r>
        <w:rPr>
          <w:spacing w:val="-13"/>
        </w:rPr>
        <w:t> </w:t>
      </w:r>
      <w:r>
        <w:rPr>
          <w:spacing w:val="-1"/>
        </w:rPr>
        <w:t>(4)]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301" w:val="left" w:leader="none"/>
        </w:tabs>
        <w:spacing w:line="240" w:lineRule="auto" w:before="0" w:after="0"/>
        <w:ind w:left="307" w:right="852" w:hanging="187"/>
        <w:jc w:val="left"/>
      </w:pPr>
      <w:r>
        <w:rPr>
          <w:rFonts w:ascii="Times New Roman"/>
          <w:b/>
          <w:spacing w:val="-1"/>
        </w:rPr>
        <w:t>Intervention</w:t>
      </w:r>
      <w:r>
        <w:rPr>
          <w:rFonts w:ascii="Times New Roman"/>
          <w:b/>
          <w:spacing w:val="-16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1"/>
        </w:rPr>
        <w:t>importance</w:t>
      </w:r>
      <w:r>
        <w:rPr>
          <w:spacing w:val="-18"/>
        </w:rPr>
        <w:t> </w:t>
      </w:r>
      <w:r>
        <w:rPr>
          <w:spacing w:val="-1"/>
        </w:rPr>
        <w:t>of:</w:t>
      </w:r>
      <w:r>
        <w:rPr>
          <w:spacing w:val="-16"/>
        </w:rPr>
        <w:t> </w:t>
      </w:r>
      <w:r>
        <w:rPr>
          <w:spacing w:val="-1"/>
        </w:rPr>
        <w:t>ongoing,</w:t>
      </w:r>
      <w:r>
        <w:rPr>
          <w:spacing w:val="-18"/>
        </w:rPr>
        <w:t> </w:t>
      </w:r>
      <w:r>
        <w:rPr>
          <w:spacing w:val="-2"/>
        </w:rPr>
        <w:t>systematic</w:t>
      </w:r>
      <w:r>
        <w:rPr>
          <w:spacing w:val="-17"/>
        </w:rPr>
        <w:t> </w:t>
      </w:r>
      <w:r>
        <w:rPr>
          <w:spacing w:val="-1"/>
        </w:rPr>
        <w:t>assessment</w:t>
      </w:r>
      <w:r>
        <w:rPr>
          <w:spacing w:val="-17"/>
        </w:rPr>
        <w:t> </w:t>
      </w:r>
      <w:r>
        <w:rPr>
          <w:spacing w:val="-1"/>
        </w:rPr>
        <w:t>that</w:t>
      </w:r>
      <w:r>
        <w:rPr>
          <w:spacing w:val="-17"/>
        </w:rPr>
        <w:t> </w:t>
      </w:r>
      <w:r>
        <w:rPr>
          <w:spacing w:val="-1"/>
        </w:rPr>
        <w:t>informs</w:t>
      </w:r>
      <w:r>
        <w:rPr>
          <w:spacing w:val="-16"/>
        </w:rPr>
        <w:t> </w:t>
      </w:r>
      <w:r>
        <w:rPr>
          <w:spacing w:val="-1"/>
        </w:rPr>
        <w:t>instruction;</w:t>
      </w:r>
      <w:r>
        <w:rPr>
          <w:spacing w:val="-18"/>
        </w:rPr>
        <w:t> </w:t>
      </w:r>
      <w:r>
        <w:rPr>
          <w:spacing w:val="-1"/>
        </w:rPr>
        <w:t>intensifying</w:t>
      </w:r>
      <w:r>
        <w:rPr>
          <w:spacing w:val="20"/>
          <w:w w:val="99"/>
        </w:rPr>
        <w:t> </w:t>
      </w:r>
      <w:r>
        <w:rPr>
          <w:spacing w:val="-1"/>
        </w:rPr>
        <w:t>instruction</w:t>
      </w:r>
      <w:r>
        <w:rPr>
          <w:spacing w:val="-16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1"/>
        </w:rPr>
        <w:t>guided</w:t>
      </w:r>
      <w:r>
        <w:rPr>
          <w:spacing w:val="-15"/>
        </w:rPr>
        <w:t> </w:t>
      </w:r>
      <w:r>
        <w:rPr>
          <w:spacing w:val="-1"/>
        </w:rPr>
        <w:t>practice</w:t>
      </w:r>
      <w:r>
        <w:rPr>
          <w:spacing w:val="-17"/>
        </w:rPr>
        <w:t> </w:t>
      </w:r>
      <w:r>
        <w:rPr>
          <w:spacing w:val="-1"/>
        </w:rPr>
        <w:t>for</w:t>
      </w:r>
      <w:r>
        <w:rPr>
          <w:spacing w:val="-15"/>
        </w:rPr>
        <w:t> </w:t>
      </w:r>
      <w:r>
        <w:rPr>
          <w:spacing w:val="-2"/>
        </w:rPr>
        <w:t>slowly</w:t>
      </w:r>
      <w:r>
        <w:rPr>
          <w:spacing w:val="-21"/>
        </w:rPr>
        <w:t> </w:t>
      </w:r>
      <w:r>
        <w:rPr>
          <w:spacing w:val="-1"/>
        </w:rPr>
        <w:t>developing</w:t>
      </w:r>
      <w:r>
        <w:rPr>
          <w:spacing w:val="-16"/>
        </w:rPr>
        <w:t> </w:t>
      </w:r>
      <w:r>
        <w:rPr>
          <w:spacing w:val="-1"/>
        </w:rPr>
        <w:t>readers;</w:t>
      </w:r>
      <w:r>
        <w:rPr>
          <w:spacing w:val="-17"/>
        </w:rPr>
        <w:t> </w:t>
      </w:r>
      <w:r>
        <w:rPr>
          <w:spacing w:val="-1"/>
        </w:rPr>
        <w:t>accelerating</w:t>
      </w:r>
      <w:r>
        <w:rPr>
          <w:spacing w:val="-16"/>
        </w:rPr>
        <w:t> </w:t>
      </w:r>
      <w:r>
        <w:rPr>
          <w:spacing w:val="-1"/>
        </w:rPr>
        <w:t>achievement</w:t>
      </w:r>
      <w:r>
        <w:rPr>
          <w:spacing w:val="-15"/>
        </w:rPr>
        <w:t> </w:t>
      </w:r>
      <w:r>
        <w:rPr>
          <w:spacing w:val="-1"/>
        </w:rPr>
        <w:t>for</w:t>
      </w:r>
      <w:r>
        <w:rPr>
          <w:spacing w:val="-16"/>
        </w:rPr>
        <w:t> </w:t>
      </w:r>
      <w:r>
        <w:rPr>
          <w:spacing w:val="-1"/>
        </w:rPr>
        <w:t>readers</w:t>
      </w:r>
      <w:r>
        <w:rPr>
          <w:spacing w:val="49"/>
        </w:rPr>
        <w:t> </w:t>
      </w:r>
      <w:r>
        <w:rPr>
          <w:spacing w:val="-1"/>
        </w:rPr>
        <w:t>performing</w:t>
      </w:r>
      <w:r>
        <w:rPr>
          <w:spacing w:val="24"/>
          <w:w w:val="99"/>
        </w:rPr>
        <w:t> </w:t>
      </w:r>
      <w:r>
        <w:rPr>
          <w:spacing w:val="-1"/>
        </w:rPr>
        <w:t>below</w:t>
      </w:r>
      <w:r>
        <w:rPr>
          <w:spacing w:val="-17"/>
        </w:rPr>
        <w:t> </w:t>
      </w:r>
      <w:r>
        <w:rPr>
          <w:spacing w:val="-1"/>
        </w:rPr>
        <w:t>grade</w:t>
      </w:r>
      <w:r>
        <w:rPr>
          <w:spacing w:val="-16"/>
        </w:rPr>
        <w:t> </w:t>
      </w:r>
      <w:r>
        <w:rPr>
          <w:spacing w:val="-1"/>
        </w:rPr>
        <w:t>level;</w:t>
      </w:r>
      <w:r>
        <w:rPr>
          <w:spacing w:val="-15"/>
        </w:rPr>
        <w:t> </w:t>
      </w:r>
      <w:r>
        <w:rPr>
          <w:spacing w:val="-2"/>
        </w:rPr>
        <w:t>self-selected,</w:t>
      </w:r>
      <w:r>
        <w:rPr>
          <w:spacing w:val="-16"/>
        </w:rPr>
        <w:t> </w:t>
      </w:r>
      <w:r>
        <w:rPr/>
        <w:t>independent</w:t>
      </w:r>
      <w:r>
        <w:rPr>
          <w:spacing w:val="-14"/>
        </w:rPr>
        <w:t> </w:t>
      </w:r>
      <w:r>
        <w:rPr>
          <w:spacing w:val="-1"/>
        </w:rPr>
        <w:t>reading</w:t>
      </w:r>
      <w:r>
        <w:rPr>
          <w:spacing w:val="-16"/>
        </w:rPr>
        <w:t> </w:t>
      </w:r>
      <w:r>
        <w:rPr>
          <w:spacing w:val="-1"/>
        </w:rPr>
        <w:t>practice</w:t>
      </w:r>
      <w:r>
        <w:rPr>
          <w:spacing w:val="-16"/>
        </w:rPr>
        <w:t> </w:t>
      </w:r>
      <w:r>
        <w:rPr>
          <w:spacing w:val="-1"/>
        </w:rPr>
        <w:t>for</w:t>
      </w:r>
      <w:r>
        <w:rPr>
          <w:spacing w:val="-15"/>
        </w:rPr>
        <w:t> </w:t>
      </w:r>
      <w:r>
        <w:rPr>
          <w:spacing w:val="-1"/>
        </w:rPr>
        <w:t>leading</w:t>
      </w:r>
      <w:r>
        <w:rPr>
          <w:spacing w:val="-15"/>
        </w:rPr>
        <w:t> </w:t>
      </w:r>
      <w:r>
        <w:rPr>
          <w:spacing w:val="-1"/>
        </w:rPr>
        <w:t>struggling</w:t>
      </w:r>
      <w:r>
        <w:rPr>
          <w:spacing w:val="-15"/>
        </w:rPr>
        <w:t> </w:t>
      </w:r>
      <w:r>
        <w:rPr>
          <w:spacing w:val="-1"/>
        </w:rPr>
        <w:t>readers</w:t>
      </w:r>
      <w:r>
        <w:rPr>
          <w:spacing w:val="-16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become</w:t>
      </w:r>
      <w:r>
        <w:rPr>
          <w:spacing w:val="-16"/>
        </w:rPr>
        <w:t> </w:t>
      </w:r>
      <w:r>
        <w:rPr>
          <w:spacing w:val="-1"/>
        </w:rPr>
        <w:t>fluent</w:t>
      </w:r>
      <w:r>
        <w:rPr>
          <w:spacing w:val="26"/>
          <w:w w:val="99"/>
        </w:rPr>
        <w:t> </w:t>
      </w:r>
      <w:r>
        <w:rPr>
          <w:spacing w:val="-1"/>
        </w:rPr>
        <w:t>readers.</w:t>
      </w:r>
      <w:r>
        <w:rPr>
          <w:spacing w:val="-16"/>
        </w:rPr>
        <w:t> </w:t>
      </w:r>
      <w:r>
        <w:rPr>
          <w:spacing w:val="-1"/>
        </w:rPr>
        <w:t>[(2g):</w:t>
      </w:r>
      <w:r>
        <w:rPr>
          <w:spacing w:val="-15"/>
        </w:rPr>
        <w:t> </w:t>
      </w:r>
      <w:r>
        <w:rPr>
          <w:spacing w:val="-1"/>
        </w:rPr>
        <w:t>(4)]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120" w:right="0" w:firstLine="0"/>
        <w:jc w:val="left"/>
        <w:rPr>
          <w:b w:val="0"/>
          <w:bCs w:val="0"/>
        </w:rPr>
      </w:pPr>
      <w:r>
        <w:rPr/>
        <w:t>7.  </w:t>
      </w:r>
      <w:r>
        <w:rPr>
          <w:spacing w:val="5"/>
        </w:rPr>
        <w:t> </w:t>
      </w:r>
      <w:r>
        <w:rPr>
          <w:spacing w:val="-5"/>
        </w:rPr>
        <w:t>Te</w:t>
      </w:r>
      <w:r>
        <w:rPr>
          <w:spacing w:val="-4"/>
        </w:rPr>
        <w:t>ntat</w:t>
      </w:r>
      <w:r>
        <w:rPr>
          <w:spacing w:val="-5"/>
        </w:rPr>
        <w:t>i</w:t>
      </w:r>
      <w:r>
        <w:rPr>
          <w:spacing w:val="-4"/>
        </w:rPr>
        <w:t>v</w:t>
      </w:r>
      <w:r>
        <w:rPr>
          <w:spacing w:val="-5"/>
        </w:rPr>
        <w:t>e</w:t>
      </w:r>
      <w:r>
        <w:rPr>
          <w:spacing w:val="-8"/>
        </w:rPr>
        <w:t> </w:t>
      </w:r>
      <w:r>
        <w:rPr>
          <w:spacing w:val="-1"/>
        </w:rPr>
        <w:t>Sequence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>
          <w:spacing w:val="-1"/>
        </w:rPr>
        <w:t>Course</w:t>
      </w:r>
      <w:r>
        <w:rPr>
          <w:spacing w:val="-7"/>
        </w:rPr>
        <w:t> </w:t>
      </w:r>
      <w:r>
        <w:rPr>
          <w:spacing w:val="-1"/>
        </w:rPr>
        <w:t>Content:</w:t>
      </w:r>
      <w:r>
        <w:rPr>
          <w:b w:val="0"/>
        </w:rPr>
      </w:r>
    </w:p>
    <w:p>
      <w:pPr>
        <w:spacing w:line="253" w:lineRule="exact" w:before="13"/>
        <w:ind w:left="12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This</w:t>
      </w:r>
      <w:r>
        <w:rPr>
          <w:rFonts w:ascii="Times New Roman"/>
          <w:b/>
          <w:spacing w:val="-13"/>
          <w:sz w:val="22"/>
        </w:rPr>
        <w:t> </w:t>
      </w:r>
      <w:r>
        <w:rPr>
          <w:rFonts w:ascii="Times New Roman"/>
          <w:b/>
          <w:spacing w:val="-1"/>
          <w:sz w:val="22"/>
        </w:rPr>
        <w:t>is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z w:val="22"/>
        </w:rPr>
        <w:t>an</w:t>
      </w:r>
      <w:r>
        <w:rPr>
          <w:rFonts w:ascii="Times New Roman"/>
          <w:b/>
          <w:spacing w:val="-10"/>
          <w:sz w:val="22"/>
        </w:rPr>
        <w:t> </w:t>
      </w:r>
      <w:r>
        <w:rPr>
          <w:rFonts w:ascii="Times New Roman"/>
          <w:b/>
          <w:spacing w:val="-1"/>
          <w:sz w:val="22"/>
        </w:rPr>
        <w:t>accelerated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pacing w:val="-1"/>
          <w:sz w:val="22"/>
        </w:rPr>
        <w:t>semester</w:t>
      </w:r>
      <w:r>
        <w:rPr>
          <w:rFonts w:ascii="Times New Roman"/>
          <w:b/>
          <w:spacing w:val="-16"/>
          <w:sz w:val="22"/>
        </w:rPr>
        <w:t> </w:t>
      </w:r>
      <w:r>
        <w:rPr>
          <w:rFonts w:ascii="Times New Roman"/>
          <w:b/>
          <w:spacing w:val="-1"/>
          <w:sz w:val="22"/>
        </w:rPr>
        <w:t>therefore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pacing w:val="-1"/>
          <w:sz w:val="22"/>
        </w:rPr>
        <w:t>multiple</w:t>
      </w:r>
      <w:r>
        <w:rPr>
          <w:rFonts w:ascii="Times New Roman"/>
          <w:b/>
          <w:spacing w:val="-13"/>
          <w:sz w:val="22"/>
        </w:rPr>
        <w:t> </w:t>
      </w:r>
      <w:r>
        <w:rPr>
          <w:rFonts w:ascii="Times New Roman"/>
          <w:b/>
          <w:sz w:val="22"/>
        </w:rPr>
        <w:t>assignments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pacing w:val="-2"/>
          <w:sz w:val="22"/>
        </w:rPr>
        <w:t>are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due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z w:val="22"/>
        </w:rPr>
        <w:t>within</w:t>
      </w:r>
      <w:r>
        <w:rPr>
          <w:rFonts w:ascii="Times New Roman"/>
          <w:b/>
          <w:spacing w:val="-10"/>
          <w:sz w:val="22"/>
        </w:rPr>
        <w:t> </w:t>
      </w:r>
      <w:r>
        <w:rPr>
          <w:rFonts w:ascii="Times New Roman"/>
          <w:b/>
          <w:spacing w:val="-1"/>
          <w:sz w:val="22"/>
        </w:rPr>
        <w:t>each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module</w:t>
      </w:r>
      <w:r>
        <w:rPr>
          <w:rFonts w:ascii="Times New Roman"/>
          <w:sz w:val="22"/>
        </w:rPr>
      </w:r>
    </w:p>
    <w:p>
      <w:pPr>
        <w:pStyle w:val="BodyText"/>
        <w:tabs>
          <w:tab w:pos="1559" w:val="left" w:leader="none"/>
        </w:tabs>
        <w:spacing w:line="240" w:lineRule="auto"/>
        <w:ind w:left="1560" w:right="1052" w:hanging="1440"/>
        <w:jc w:val="left"/>
      </w:pPr>
      <w:r>
        <w:rPr>
          <w:spacing w:val="-7"/>
        </w:rPr>
        <w:t>Wee</w:t>
      </w:r>
      <w:r>
        <w:rPr>
          <w:spacing w:val="-6"/>
        </w:rPr>
        <w:t>k</w:t>
      </w:r>
      <w:r>
        <w:rPr>
          <w:spacing w:val="-11"/>
        </w:rPr>
        <w:t> </w:t>
      </w:r>
      <w:r>
        <w:rPr/>
        <w:t>1</w:t>
        <w:tab/>
      </w:r>
      <w:r>
        <w:rPr>
          <w:spacing w:val="-1"/>
        </w:rPr>
        <w:t>Recent</w:t>
      </w:r>
      <w:r>
        <w:rPr>
          <w:spacing w:val="50"/>
        </w:rPr>
        <w:t> </w:t>
      </w:r>
      <w:r>
        <w:rPr>
          <w:spacing w:val="-1"/>
        </w:rPr>
        <w:t>Historical</w:t>
      </w:r>
      <w:r>
        <w:rPr>
          <w:spacing w:val="49"/>
        </w:rPr>
        <w:t> </w:t>
      </w:r>
      <w:r>
        <w:rPr>
          <w:spacing w:val="-1"/>
        </w:rPr>
        <w:t>Perspectives</w:t>
      </w:r>
      <w:r>
        <w:rPr>
          <w:spacing w:val="50"/>
        </w:rPr>
        <w:t> </w:t>
      </w:r>
      <w:r>
        <w:rPr>
          <w:spacing w:val="-1"/>
        </w:rPr>
        <w:t>on</w:t>
      </w:r>
      <w:r>
        <w:rPr>
          <w:spacing w:val="49"/>
        </w:rPr>
        <w:t> </w:t>
      </w:r>
      <w:r>
        <w:rPr>
          <w:spacing w:val="-1"/>
        </w:rPr>
        <w:t>Reading</w:t>
      </w:r>
      <w:r>
        <w:rPr>
          <w:spacing w:val="46"/>
        </w:rPr>
        <w:t> </w:t>
      </w:r>
      <w:r>
        <w:rPr>
          <w:spacing w:val="-1"/>
        </w:rPr>
        <w:t>Research,</w:t>
      </w:r>
      <w:r>
        <w:rPr>
          <w:spacing w:val="49"/>
        </w:rPr>
        <w:t> </w:t>
      </w:r>
      <w:r>
        <w:rPr>
          <w:spacing w:val="-1"/>
        </w:rPr>
        <w:t>Balanced</w:t>
      </w:r>
      <w:r>
        <w:rPr>
          <w:spacing w:val="49"/>
        </w:rPr>
        <w:t> </w:t>
      </w:r>
      <w:r>
        <w:rPr>
          <w:spacing w:val="-1"/>
        </w:rPr>
        <w:t>Reading</w:t>
      </w:r>
      <w:r>
        <w:rPr>
          <w:spacing w:val="47"/>
        </w:rPr>
        <w:t> </w:t>
      </w:r>
      <w:r>
        <w:rPr>
          <w:spacing w:val="-1"/>
        </w:rPr>
        <w:t>Instruction,</w:t>
      </w:r>
      <w:r>
        <w:rPr>
          <w:spacing w:val="47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Intervention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1559" w:val="left" w:leader="none"/>
        </w:tabs>
        <w:spacing w:line="240" w:lineRule="auto"/>
        <w:ind w:left="1560" w:right="102" w:hanging="1440"/>
        <w:jc w:val="left"/>
      </w:pPr>
      <w:r>
        <w:rPr>
          <w:spacing w:val="-7"/>
        </w:rPr>
        <w:t>Wee</w:t>
      </w:r>
      <w:r>
        <w:rPr>
          <w:spacing w:val="-6"/>
        </w:rPr>
        <w:t>k</w:t>
      </w:r>
      <w:r>
        <w:rPr>
          <w:spacing w:val="-11"/>
        </w:rPr>
        <w:t> </w:t>
      </w:r>
      <w:r>
        <w:rPr/>
        <w:t>2</w:t>
        <w:tab/>
      </w:r>
      <w:r>
        <w:rPr>
          <w:spacing w:val="-2"/>
        </w:rPr>
        <w:t>Research-Based</w:t>
      </w:r>
      <w:r>
        <w:rPr>
          <w:spacing w:val="-23"/>
        </w:rPr>
        <w:t> </w:t>
      </w:r>
      <w:r>
        <w:rPr>
          <w:spacing w:val="-6"/>
        </w:rPr>
        <w:t>Practices</w:t>
      </w:r>
      <w:r>
        <w:rPr>
          <w:spacing w:val="-29"/>
        </w:rPr>
        <w:t> </w:t>
      </w:r>
      <w:r>
        <w:rPr>
          <w:spacing w:val="-2"/>
        </w:rPr>
        <w:t>for</w:t>
      </w:r>
      <w:r>
        <w:rPr>
          <w:spacing w:val="-27"/>
        </w:rPr>
        <w:t> </w:t>
      </w:r>
      <w:r>
        <w:rPr>
          <w:spacing w:val="-3"/>
        </w:rPr>
        <w:t>Conducting</w:t>
      </w:r>
      <w:r>
        <w:rPr>
          <w:spacing w:val="-28"/>
        </w:rPr>
        <w:t> </w:t>
      </w:r>
      <w:r>
        <w:rPr>
          <w:spacing w:val="-3"/>
        </w:rPr>
        <w:t>Reading</w:t>
      </w:r>
      <w:r>
        <w:rPr>
          <w:spacing w:val="-27"/>
        </w:rPr>
        <w:t> </w:t>
      </w:r>
      <w:r>
        <w:rPr>
          <w:spacing w:val="-6"/>
        </w:rPr>
        <w:t>Intervention</w:t>
      </w:r>
      <w:r>
        <w:rPr>
          <w:spacing w:val="-28"/>
        </w:rPr>
        <w:t> </w:t>
      </w:r>
      <w:r>
        <w:rPr>
          <w:spacing w:val="-5"/>
        </w:rPr>
        <w:t>with</w:t>
      </w:r>
      <w:r>
        <w:rPr>
          <w:spacing w:val="-27"/>
        </w:rPr>
        <w:t> </w:t>
      </w:r>
      <w:r>
        <w:rPr>
          <w:spacing w:val="-5"/>
        </w:rPr>
        <w:t>Dif</w:t>
      </w:r>
      <w:r>
        <w:rPr>
          <w:spacing w:val="-6"/>
        </w:rPr>
        <w:t>ferentiated</w:t>
      </w:r>
      <w:r>
        <w:rPr>
          <w:spacing w:val="-28"/>
        </w:rPr>
        <w:t> </w:t>
      </w:r>
      <w:r>
        <w:rPr>
          <w:spacing w:val="-6"/>
        </w:rPr>
        <w:t>Instruction</w:t>
      </w:r>
      <w:r>
        <w:rPr>
          <w:spacing w:val="-28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Assessing</w:t>
      </w:r>
      <w:r>
        <w:rPr>
          <w:spacing w:val="56"/>
        </w:rPr>
        <w:t> </w:t>
      </w:r>
      <w:r>
        <w:rPr>
          <w:spacing w:val="-1"/>
        </w:rPr>
        <w:t>Response</w:t>
      </w:r>
      <w:r>
        <w:rPr>
          <w:spacing w:val="-19"/>
        </w:rPr>
        <w:t> </w:t>
      </w:r>
      <w:r>
        <w:rPr>
          <w:spacing w:val="-1"/>
        </w:rPr>
        <w:t>to</w:t>
      </w:r>
      <w:r>
        <w:rPr>
          <w:spacing w:val="-18"/>
        </w:rPr>
        <w:t> </w:t>
      </w:r>
      <w:r>
        <w:rPr>
          <w:spacing w:val="-1"/>
        </w:rPr>
        <w:t>Intervention</w:t>
      </w:r>
      <w:r>
        <w:rPr/>
      </w:r>
    </w:p>
    <w:p>
      <w:pPr>
        <w:pStyle w:val="BodyText"/>
        <w:spacing w:line="249" w:lineRule="exact"/>
        <w:ind w:left="1560" w:right="0"/>
        <w:jc w:val="left"/>
      </w:pPr>
      <w:r>
        <w:rPr>
          <w:spacing w:val="-1"/>
        </w:rPr>
        <w:t>Professional</w:t>
      </w:r>
      <w:r>
        <w:rPr>
          <w:spacing w:val="-22"/>
        </w:rPr>
        <w:t> </w:t>
      </w:r>
      <w:r>
        <w:rPr>
          <w:spacing w:val="-1"/>
        </w:rPr>
        <w:t>Development</w:t>
      </w:r>
      <w:r>
        <w:rPr>
          <w:spacing w:val="-20"/>
        </w:rPr>
        <w:t> </w:t>
      </w:r>
      <w:r>
        <w:rPr>
          <w:spacing w:val="-1"/>
        </w:rPr>
        <w:t>for</w:t>
      </w:r>
      <w:r>
        <w:rPr>
          <w:spacing w:val="-21"/>
        </w:rPr>
        <w:t> </w:t>
      </w:r>
      <w:r>
        <w:rPr>
          <w:spacing w:val="-2"/>
        </w:rPr>
        <w:t>Improving</w:t>
      </w:r>
      <w:r>
        <w:rPr>
          <w:spacing w:val="-21"/>
        </w:rPr>
        <w:t> </w:t>
      </w:r>
      <w:r>
        <w:rPr>
          <w:spacing w:val="-1"/>
        </w:rPr>
        <w:t>Reading</w:t>
      </w:r>
      <w:r>
        <w:rPr>
          <w:spacing w:val="-21"/>
        </w:rPr>
        <w:t> </w:t>
      </w:r>
      <w:r>
        <w:rPr>
          <w:spacing w:val="-1"/>
        </w:rPr>
        <w:t>Instruction</w:t>
      </w:r>
      <w:r>
        <w:rPr>
          <w:spacing w:val="-19"/>
        </w:rPr>
        <w:t> </w:t>
      </w:r>
      <w:r>
        <w:rPr/>
        <w:t>and</w:t>
      </w:r>
      <w:r>
        <w:rPr>
          <w:spacing w:val="-30"/>
        </w:rPr>
        <w:t> </w:t>
      </w:r>
      <w:r>
        <w:rPr>
          <w:spacing w:val="-1"/>
        </w:rPr>
        <w:t>Achievement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1558" w:val="left" w:leader="none"/>
        </w:tabs>
        <w:spacing w:line="240" w:lineRule="auto"/>
        <w:ind w:right="368" w:hanging="1440"/>
        <w:jc w:val="left"/>
      </w:pPr>
      <w:r>
        <w:rPr>
          <w:spacing w:val="-7"/>
        </w:rPr>
        <w:t>Wee</w:t>
      </w:r>
      <w:r>
        <w:rPr>
          <w:spacing w:val="-6"/>
        </w:rPr>
        <w:t>k</w:t>
      </w:r>
      <w:r>
        <w:rPr>
          <w:spacing w:val="-11"/>
        </w:rPr>
        <w:t> </w:t>
      </w:r>
      <w:r>
        <w:rPr/>
        <w:t>3</w:t>
        <w:tab/>
        <w:t>The</w:t>
      </w:r>
      <w:r>
        <w:rPr>
          <w:spacing w:val="-13"/>
        </w:rPr>
        <w:t> </w:t>
      </w:r>
      <w:r>
        <w:rPr>
          <w:spacing w:val="-1"/>
        </w:rPr>
        <w:t>Knowledge</w:t>
      </w:r>
      <w:r>
        <w:rPr>
          <w:spacing w:val="-14"/>
        </w:rPr>
        <w:t> </w:t>
      </w:r>
      <w:r>
        <w:rPr>
          <w:spacing w:val="-1"/>
        </w:rPr>
        <w:t>Base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1"/>
        </w:rPr>
        <w:t>Materials</w:t>
      </w:r>
      <w:r>
        <w:rPr>
          <w:spacing w:val="-14"/>
        </w:rPr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>
          <w:spacing w:val="-1"/>
        </w:rPr>
        <w:t>Early</w:t>
      </w:r>
      <w:r>
        <w:rPr>
          <w:spacing w:val="-18"/>
        </w:rPr>
        <w:t> </w:t>
      </w:r>
      <w:r>
        <w:rPr>
          <w:spacing w:val="-1"/>
        </w:rPr>
        <w:t>Reading</w:t>
      </w:r>
      <w:r>
        <w:rPr>
          <w:spacing w:val="-15"/>
        </w:rPr>
        <w:t> </w:t>
      </w:r>
      <w:r>
        <w:rPr>
          <w:spacing w:val="-1"/>
        </w:rPr>
        <w:t>Instruction:</w:t>
      </w:r>
      <w:r>
        <w:rPr>
          <w:spacing w:val="-15"/>
        </w:rPr>
        <w:t> </w:t>
      </w:r>
      <w:r>
        <w:rPr>
          <w:spacing w:val="-1"/>
        </w:rPr>
        <w:t>Oral</w:t>
      </w:r>
      <w:r>
        <w:rPr>
          <w:spacing w:val="-13"/>
        </w:rPr>
        <w:t> </w:t>
      </w:r>
      <w:r>
        <w:rPr>
          <w:spacing w:val="-1"/>
        </w:rPr>
        <w:t>Language,</w:t>
      </w:r>
      <w:r>
        <w:rPr>
          <w:spacing w:val="-14"/>
        </w:rPr>
        <w:t> </w:t>
      </w:r>
      <w:r>
        <w:rPr>
          <w:spacing w:val="-2"/>
        </w:rPr>
        <w:t>Emergent</w:t>
      </w:r>
      <w:r>
        <w:rPr>
          <w:spacing w:val="41"/>
        </w:rPr>
        <w:t> </w:t>
      </w:r>
      <w:r>
        <w:rPr>
          <w:spacing w:val="-5"/>
        </w:rPr>
        <w:t>Literacy</w:t>
      </w:r>
      <w:r>
        <w:rPr>
          <w:spacing w:val="-4"/>
        </w:rPr>
        <w:t>,</w:t>
      </w:r>
      <w:r>
        <w:rPr>
          <w:spacing w:val="35"/>
        </w:rPr>
        <w:t> </w:t>
      </w:r>
      <w:r>
        <w:rPr>
          <w:spacing w:val="-1"/>
        </w:rPr>
        <w:t>Phonological</w:t>
      </w:r>
      <w:r>
        <w:rPr>
          <w:spacing w:val="-31"/>
        </w:rPr>
        <w:t> </w:t>
      </w:r>
      <w:r>
        <w:rPr>
          <w:spacing w:val="-3"/>
        </w:rPr>
        <w:t>Awareness,</w:t>
      </w:r>
      <w:r>
        <w:rPr>
          <w:spacing w:val="-21"/>
        </w:rPr>
        <w:t> </w:t>
      </w:r>
      <w:r>
        <w:rPr/>
        <w:t>and</w:t>
      </w:r>
      <w:r>
        <w:rPr>
          <w:spacing w:val="-18"/>
        </w:rPr>
        <w:t> </w:t>
      </w:r>
      <w:r>
        <w:rPr>
          <w:spacing w:val="-1"/>
        </w:rPr>
        <w:t>Beginning</w:t>
      </w:r>
      <w:r>
        <w:rPr>
          <w:spacing w:val="-20"/>
        </w:rPr>
        <w:t> </w:t>
      </w:r>
      <w:r>
        <w:rPr>
          <w:spacing w:val="-1"/>
        </w:rPr>
        <w:t>Phonics</w:t>
      </w:r>
      <w:r>
        <w:rPr/>
      </w:r>
    </w:p>
    <w:p>
      <w:pPr>
        <w:pStyle w:val="BodyText"/>
        <w:spacing w:line="240" w:lineRule="auto"/>
        <w:ind w:right="551"/>
        <w:jc w:val="left"/>
      </w:pPr>
      <w:r>
        <w:rPr/>
        <w:t>The</w:t>
      </w:r>
      <w:r>
        <w:rPr>
          <w:spacing w:val="-13"/>
        </w:rPr>
        <w:t> </w:t>
      </w:r>
      <w:r>
        <w:rPr>
          <w:spacing w:val="-1"/>
        </w:rPr>
        <w:t>Knowledge</w:t>
      </w:r>
      <w:r>
        <w:rPr>
          <w:spacing w:val="-12"/>
        </w:rPr>
        <w:t> </w:t>
      </w:r>
      <w:r>
        <w:rPr>
          <w:spacing w:val="-1"/>
        </w:rPr>
        <w:t>Base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Materials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24"/>
        </w:rPr>
        <w:t> </w:t>
      </w:r>
      <w:r>
        <w:rPr>
          <w:spacing w:val="-1"/>
        </w:rPr>
        <w:t>Assessing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3"/>
        </w:rPr>
        <w:t>Teaching</w:t>
      </w:r>
      <w:r>
        <w:rPr>
          <w:spacing w:val="-13"/>
        </w:rPr>
        <w:t> </w:t>
      </w:r>
      <w:r>
        <w:rPr>
          <w:spacing w:val="-1"/>
        </w:rPr>
        <w:t>Phonics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Spelling</w:t>
      </w:r>
      <w:r>
        <w:rPr>
          <w:spacing w:val="45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>
          <w:spacing w:val="-1"/>
        </w:rPr>
        <w:t>Knowledge</w:t>
      </w:r>
      <w:r>
        <w:rPr>
          <w:spacing w:val="-14"/>
        </w:rPr>
        <w:t> </w:t>
      </w:r>
      <w:r>
        <w:rPr>
          <w:spacing w:val="-1"/>
        </w:rPr>
        <w:t>Base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Materials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25"/>
        </w:rPr>
        <w:t> </w:t>
      </w:r>
      <w:r>
        <w:rPr>
          <w:spacing w:val="-1"/>
        </w:rPr>
        <w:t>Assessing</w:t>
      </w:r>
      <w:r>
        <w:rPr>
          <w:spacing w:val="-13"/>
        </w:rPr>
        <w:t> </w:t>
      </w:r>
      <w:r>
        <w:rPr/>
        <w:t>and</w:t>
      </w:r>
      <w:r>
        <w:rPr>
          <w:spacing w:val="-15"/>
        </w:rPr>
        <w:t> </w:t>
      </w:r>
      <w:r>
        <w:rPr>
          <w:spacing w:val="-3"/>
        </w:rPr>
        <w:t>Teaching</w:t>
      </w:r>
      <w:r>
        <w:rPr>
          <w:spacing w:val="-14"/>
        </w:rPr>
        <w:t> </w:t>
      </w:r>
      <w:r>
        <w:rPr>
          <w:spacing w:val="-1"/>
        </w:rPr>
        <w:t>Fluency</w:t>
      </w:r>
      <w:r>
        <w:rPr/>
      </w:r>
    </w:p>
    <w:p>
      <w:pPr>
        <w:pStyle w:val="BodyText"/>
        <w:spacing w:line="249" w:lineRule="exact"/>
        <w:ind w:right="0"/>
        <w:jc w:val="left"/>
      </w:pPr>
      <w:r>
        <w:rPr/>
        <w:t>The</w:t>
      </w:r>
      <w:r>
        <w:rPr>
          <w:spacing w:val="-13"/>
        </w:rPr>
        <w:t> </w:t>
      </w:r>
      <w:r>
        <w:rPr>
          <w:spacing w:val="-1"/>
        </w:rPr>
        <w:t>Knowledg</w:t>
      </w:r>
      <w:r>
        <w:rPr/>
        <w:t>e</w:t>
      </w:r>
      <w:r>
        <w:rPr>
          <w:spacing w:val="-13"/>
        </w:rPr>
        <w:t> </w:t>
      </w:r>
      <w:r>
        <w:rPr>
          <w:spacing w:val="-1"/>
        </w:rPr>
        <w:t>Bas</w:t>
      </w:r>
      <w:r>
        <w:rPr/>
        <w:t>e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Material</w:t>
      </w:r>
      <w:r>
        <w:rPr/>
        <w:t>s</w:t>
      </w:r>
      <w:r>
        <w:rPr>
          <w:spacing w:val="-13"/>
        </w:rPr>
        <w:t> </w:t>
      </w:r>
      <w:r>
        <w:rPr>
          <w:spacing w:val="-1"/>
        </w:rPr>
        <w:t>fo</w:t>
      </w:r>
      <w:r>
        <w:rPr/>
        <w:t>r</w:t>
      </w:r>
      <w:r>
        <w:rPr>
          <w:spacing w:val="-25"/>
        </w:rPr>
        <w:t> </w:t>
      </w:r>
      <w:r>
        <w:rPr>
          <w:spacing w:val="-1"/>
        </w:rPr>
        <w:t>Assessin</w:t>
      </w:r>
      <w:r>
        <w:rPr/>
        <w:t>g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>
          <w:spacing w:val="-18"/>
        </w:rPr>
        <w:t>T</w:t>
      </w:r>
      <w:r>
        <w:rPr>
          <w:spacing w:val="-1"/>
        </w:rPr>
        <w:t>eachin</w:t>
      </w:r>
      <w:r>
        <w:rPr/>
        <w:t>g</w:t>
      </w:r>
      <w:r>
        <w:rPr>
          <w:spacing w:val="-18"/>
        </w:rPr>
        <w:t> </w:t>
      </w:r>
      <w:r>
        <w:rPr>
          <w:spacing w:val="-30"/>
        </w:rPr>
        <w:t>V</w:t>
      </w:r>
      <w:r>
        <w:rPr>
          <w:spacing w:val="-1"/>
        </w:rPr>
        <w:t>ocabular</w:t>
      </w:r>
      <w:r>
        <w:rPr/>
        <w:t>y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1558" w:val="left" w:leader="none"/>
        </w:tabs>
        <w:spacing w:line="240" w:lineRule="auto"/>
        <w:ind w:right="1527" w:hanging="1440"/>
        <w:jc w:val="left"/>
      </w:pPr>
      <w:r>
        <w:rPr>
          <w:spacing w:val="-7"/>
        </w:rPr>
        <w:t>Wee</w:t>
      </w:r>
      <w:r>
        <w:rPr>
          <w:spacing w:val="-6"/>
        </w:rPr>
        <w:t>k</w:t>
      </w:r>
      <w:r>
        <w:rPr>
          <w:spacing w:val="-11"/>
        </w:rPr>
        <w:t> </w:t>
      </w:r>
      <w:r>
        <w:rPr/>
        <w:t>4</w:t>
        <w:tab/>
      </w:r>
      <w:r>
        <w:rPr>
          <w:spacing w:val="-1"/>
        </w:rPr>
        <w:t>Research-Based</w:t>
      </w:r>
      <w:r>
        <w:rPr>
          <w:spacing w:val="-14"/>
        </w:rPr>
        <w:t> </w:t>
      </w:r>
      <w:r>
        <w:rPr>
          <w:spacing w:val="-1"/>
        </w:rPr>
        <w:t>Practices</w:t>
      </w:r>
      <w:r>
        <w:rPr>
          <w:spacing w:val="-16"/>
        </w:rPr>
        <w:t> </w:t>
      </w:r>
      <w:r>
        <w:rPr/>
        <w:t>and</w:t>
      </w:r>
      <w:r>
        <w:rPr>
          <w:spacing w:val="-14"/>
        </w:rPr>
        <w:t> </w:t>
      </w:r>
      <w:r>
        <w:rPr>
          <w:spacing w:val="-1"/>
        </w:rPr>
        <w:t>Materials</w:t>
      </w:r>
      <w:r>
        <w:rPr>
          <w:spacing w:val="-16"/>
        </w:rPr>
        <w:t> </w:t>
      </w:r>
      <w:r>
        <w:rPr>
          <w:spacing w:val="-1"/>
        </w:rPr>
        <w:t>for</w:t>
      </w:r>
      <w:r>
        <w:rPr>
          <w:spacing w:val="-28"/>
        </w:rPr>
        <w:t> </w:t>
      </w:r>
      <w:r>
        <w:rPr>
          <w:spacing w:val="-1"/>
        </w:rPr>
        <w:t>Assessing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>
          <w:spacing w:val="-3"/>
        </w:rPr>
        <w:t>Teaching</w:t>
      </w:r>
      <w:r>
        <w:rPr>
          <w:spacing w:val="-18"/>
        </w:rPr>
        <w:t> </w:t>
      </w:r>
      <w:r>
        <w:rPr>
          <w:spacing w:val="-1"/>
        </w:rPr>
        <w:t>Comprehension</w:t>
      </w:r>
      <w:r>
        <w:rPr>
          <w:spacing w:val="25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>
          <w:spacing w:val="-1"/>
        </w:rPr>
        <w:t>Knowledge</w:t>
      </w:r>
      <w:r>
        <w:rPr>
          <w:spacing w:val="-13"/>
        </w:rPr>
        <w:t> </w:t>
      </w:r>
      <w:r>
        <w:rPr>
          <w:spacing w:val="-1"/>
        </w:rPr>
        <w:t>Base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Materials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-25"/>
        </w:rPr>
        <w:t> </w:t>
      </w:r>
      <w:r>
        <w:rPr>
          <w:spacing w:val="-1"/>
        </w:rPr>
        <w:t>Assessing</w:t>
      </w:r>
      <w:r>
        <w:rPr>
          <w:spacing w:val="-12"/>
        </w:rPr>
        <w:t> </w:t>
      </w:r>
      <w:r>
        <w:rPr/>
        <w:t>and</w:t>
      </w:r>
      <w:r>
        <w:rPr>
          <w:spacing w:val="-15"/>
        </w:rPr>
        <w:t> </w:t>
      </w:r>
      <w:r>
        <w:rPr>
          <w:spacing w:val="-3"/>
        </w:rPr>
        <w:t>Teaching</w:t>
      </w:r>
      <w:r>
        <w:rPr>
          <w:spacing w:val="-17"/>
        </w:rPr>
        <w:t> </w:t>
      </w:r>
      <w:r>
        <w:rPr>
          <w:spacing w:val="-3"/>
        </w:rPr>
        <w:t>Writing</w:t>
      </w:r>
    </w:p>
    <w:p>
      <w:pPr>
        <w:pStyle w:val="BodyText"/>
        <w:spacing w:line="249" w:lineRule="exact"/>
        <w:ind w:right="0"/>
        <w:jc w:val="left"/>
      </w:pPr>
      <w:r>
        <w:rPr>
          <w:spacing w:val="-1"/>
        </w:rPr>
        <w:t>Research-Based</w:t>
      </w:r>
      <w:r>
        <w:rPr>
          <w:spacing w:val="-15"/>
        </w:rPr>
        <w:t> </w:t>
      </w:r>
      <w:r>
        <w:rPr>
          <w:spacing w:val="-1"/>
        </w:rPr>
        <w:t>Practices</w:t>
      </w:r>
      <w:r>
        <w:rPr>
          <w:spacing w:val="-15"/>
        </w:rPr>
        <w:t> </w:t>
      </w:r>
      <w:r>
        <w:rPr>
          <w:spacing w:val="-1"/>
        </w:rPr>
        <w:t>for</w:t>
      </w:r>
      <w:r>
        <w:rPr>
          <w:spacing w:val="-19"/>
        </w:rPr>
        <w:t> </w:t>
      </w:r>
      <w:r>
        <w:rPr>
          <w:spacing w:val="-3"/>
        </w:rPr>
        <w:t>Teaching</w:t>
      </w:r>
      <w:r>
        <w:rPr>
          <w:spacing w:val="-16"/>
        </w:rPr>
        <w:t> </w:t>
      </w:r>
      <w:r>
        <w:rPr>
          <w:spacing w:val="-1"/>
        </w:rPr>
        <w:t>Struggling</w:t>
      </w:r>
      <w:r>
        <w:rPr>
          <w:spacing w:val="-15"/>
        </w:rPr>
        <w:t> </w:t>
      </w:r>
      <w:r>
        <w:rPr>
          <w:spacing w:val="-1"/>
        </w:rPr>
        <w:t>Readers</w:t>
      </w:r>
      <w:r>
        <w:rPr>
          <w:spacing w:val="-16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>
          <w:spacing w:val="-1"/>
        </w:rPr>
        <w:t>Read</w:t>
      </w:r>
      <w:r>
        <w:rPr>
          <w:spacing w:val="-14"/>
        </w:rPr>
        <w:t> </w:t>
      </w:r>
      <w:r>
        <w:rPr/>
        <w:t>and</w:t>
      </w:r>
      <w:r>
        <w:rPr>
          <w:spacing w:val="-16"/>
        </w:rPr>
        <w:t> </w:t>
      </w:r>
      <w:r>
        <w:rPr>
          <w:spacing w:val="-3"/>
        </w:rPr>
        <w:t>Write</w:t>
      </w:r>
      <w:r>
        <w:rPr/>
      </w:r>
    </w:p>
    <w:p>
      <w:pPr>
        <w:pStyle w:val="BodyText"/>
        <w:spacing w:line="240" w:lineRule="auto" w:before="3"/>
        <w:ind w:right="197" w:hanging="1"/>
        <w:jc w:val="left"/>
      </w:pPr>
      <w:r>
        <w:rPr>
          <w:spacing w:val="-1"/>
        </w:rPr>
        <w:t>Research-Based</w:t>
      </w:r>
      <w:r>
        <w:rPr>
          <w:spacing w:val="-24"/>
        </w:rPr>
        <w:t> </w:t>
      </w:r>
      <w:r>
        <w:rPr>
          <w:spacing w:val="-1"/>
        </w:rPr>
        <w:t>Practices</w:t>
      </w:r>
      <w:r>
        <w:rPr>
          <w:spacing w:val="-24"/>
        </w:rPr>
        <w:t> </w:t>
      </w:r>
      <w:r>
        <w:rPr>
          <w:spacing w:val="-1"/>
        </w:rPr>
        <w:t>for</w:t>
      </w:r>
      <w:r>
        <w:rPr>
          <w:spacing w:val="-29"/>
        </w:rPr>
        <w:t> </w:t>
      </w:r>
      <w:r>
        <w:rPr>
          <w:spacing w:val="-6"/>
        </w:rPr>
        <w:t>Teac</w:t>
      </w:r>
      <w:r>
        <w:rPr>
          <w:spacing w:val="-5"/>
        </w:rPr>
        <w:t>h</w:t>
      </w:r>
      <w:r>
        <w:rPr>
          <w:spacing w:val="-6"/>
        </w:rPr>
        <w:t>i</w:t>
      </w:r>
      <w:r>
        <w:rPr>
          <w:spacing w:val="-5"/>
        </w:rPr>
        <w:t>ng</w:t>
      </w:r>
      <w:r>
        <w:rPr>
          <w:spacing w:val="-30"/>
        </w:rPr>
        <w:t> </w:t>
      </w:r>
      <w:r>
        <w:rPr>
          <w:spacing w:val="-3"/>
        </w:rPr>
        <w:t>Language</w:t>
      </w:r>
      <w:r>
        <w:rPr>
          <w:spacing w:val="-29"/>
        </w:rPr>
        <w:t> </w:t>
      </w:r>
      <w:r>
        <w:rPr>
          <w:spacing w:val="-6"/>
        </w:rPr>
        <w:t>Learners</w:t>
      </w:r>
      <w:r>
        <w:rPr>
          <w:spacing w:val="-31"/>
        </w:rPr>
        <w:t> </w:t>
      </w:r>
      <w:r>
        <w:rPr>
          <w:spacing w:val="-1"/>
        </w:rPr>
        <w:t>to</w:t>
      </w:r>
      <w:r>
        <w:rPr>
          <w:spacing w:val="-31"/>
        </w:rPr>
        <w:t> </w:t>
      </w:r>
      <w:r>
        <w:rPr>
          <w:spacing w:val="-3"/>
        </w:rPr>
        <w:t>Read</w:t>
      </w:r>
      <w:r>
        <w:rPr>
          <w:spacing w:val="-28"/>
        </w:rPr>
        <w:t> </w:t>
      </w:r>
      <w:r>
        <w:rPr>
          <w:spacing w:val="-2"/>
        </w:rPr>
        <w:t>and</w:t>
      </w:r>
      <w:r>
        <w:rPr>
          <w:spacing w:val="-31"/>
        </w:rPr>
        <w:t> </w:t>
      </w:r>
      <w:r>
        <w:rPr>
          <w:spacing w:val="-6"/>
        </w:rPr>
        <w:t>Write</w:t>
      </w:r>
      <w:r>
        <w:rPr>
          <w:spacing w:val="-29"/>
        </w:rPr>
        <w:t> </w:t>
      </w:r>
      <w:r>
        <w:rPr>
          <w:spacing w:val="-3"/>
        </w:rPr>
        <w:t>English</w:t>
      </w:r>
      <w:r>
        <w:rPr>
          <w:spacing w:val="-29"/>
        </w:rPr>
        <w:t> </w:t>
      </w:r>
      <w:r>
        <w:rPr>
          <w:spacing w:val="-1"/>
        </w:rPr>
        <w:t>as</w:t>
      </w:r>
      <w:r>
        <w:rPr>
          <w:spacing w:val="-28"/>
        </w:rPr>
        <w:t> </w:t>
      </w:r>
      <w:r>
        <w:rPr/>
        <w:t>a</w:t>
      </w:r>
      <w:r>
        <w:rPr>
          <w:spacing w:val="-28"/>
        </w:rPr>
        <w:t> </w:t>
      </w:r>
      <w:r>
        <w:rPr>
          <w:spacing w:val="-3"/>
        </w:rPr>
        <w:t>Second</w:t>
      </w:r>
      <w:r>
        <w:rPr>
          <w:spacing w:val="22"/>
        </w:rPr>
        <w:t> </w:t>
      </w:r>
      <w:r>
        <w:rPr>
          <w:spacing w:val="-1"/>
        </w:rPr>
        <w:t>or</w:t>
      </w:r>
      <w:r>
        <w:rPr>
          <w:spacing w:val="56"/>
        </w:rPr>
        <w:t> </w:t>
      </w:r>
      <w:r>
        <w:rPr>
          <w:spacing w:val="-1"/>
        </w:rPr>
        <w:t>Additional</w:t>
      </w:r>
      <w:r>
        <w:rPr>
          <w:spacing w:val="-31"/>
        </w:rPr>
        <w:t> </w:t>
      </w:r>
      <w:r>
        <w:rPr>
          <w:spacing w:val="-1"/>
        </w:rPr>
        <w:t>Language</w:t>
      </w:r>
      <w:r>
        <w:rPr/>
      </w:r>
    </w:p>
    <w:p>
      <w:pPr>
        <w:pStyle w:val="BodyText"/>
        <w:tabs>
          <w:tab w:pos="1938" w:val="left" w:leader="none"/>
        </w:tabs>
        <w:spacing w:line="240" w:lineRule="auto" w:before="57"/>
        <w:ind w:left="1938" w:right="6872" w:hanging="1440"/>
        <w:jc w:val="left"/>
      </w:pPr>
      <w:r>
        <w:rPr>
          <w:spacing w:val="-7"/>
        </w:rPr>
        <w:t>Wee</w:t>
      </w:r>
      <w:r>
        <w:rPr>
          <w:spacing w:val="-6"/>
        </w:rPr>
        <w:t>k</w:t>
      </w:r>
      <w:r>
        <w:rPr>
          <w:spacing w:val="-11"/>
        </w:rPr>
        <w:t> </w:t>
      </w:r>
      <w:r>
        <w:rPr/>
        <w:t>5</w:t>
        <w:tab/>
      </w:r>
      <w:r>
        <w:rPr>
          <w:spacing w:val="-1"/>
        </w:rPr>
        <w:t>Manuscript</w:t>
      </w:r>
      <w:r>
        <w:rPr>
          <w:spacing w:val="-41"/>
        </w:rPr>
        <w:t> </w:t>
      </w:r>
      <w:r>
        <w:rPr>
          <w:spacing w:val="-1"/>
        </w:rPr>
        <w:t>submission</w:t>
      </w:r>
      <w:r>
        <w:rPr>
          <w:spacing w:val="22"/>
          <w:w w:val="99"/>
        </w:rPr>
        <w:t> </w:t>
      </w:r>
      <w:r>
        <w:rPr>
          <w:spacing w:val="-1"/>
        </w:rPr>
        <w:t>Conference</w:t>
      </w:r>
      <w:r>
        <w:rPr>
          <w:spacing w:val="-31"/>
        </w:rPr>
        <w:t> </w:t>
      </w:r>
      <w:r>
        <w:rPr>
          <w:spacing w:val="-1"/>
        </w:rPr>
        <w:t>Proposal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0"/>
          <w:numId w:val="3"/>
        </w:numPr>
        <w:tabs>
          <w:tab w:pos="500" w:val="left" w:leader="none"/>
        </w:tabs>
        <w:spacing w:line="253" w:lineRule="exact" w:before="0" w:after="0"/>
        <w:ind w:left="500" w:right="0" w:hanging="361"/>
        <w:jc w:val="left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23"/>
        </w:rPr>
        <w:t> </w:t>
      </w:r>
      <w:r>
        <w:rPr>
          <w:spacing w:val="-2"/>
        </w:rPr>
        <w:t>Requirements:</w:t>
      </w:r>
      <w:r>
        <w:rPr>
          <w:b w:val="0"/>
        </w:rPr>
      </w:r>
    </w:p>
    <w:p>
      <w:pPr>
        <w:pStyle w:val="BodyText"/>
        <w:numPr>
          <w:ilvl w:val="1"/>
          <w:numId w:val="3"/>
        </w:numPr>
        <w:tabs>
          <w:tab w:pos="951" w:val="left" w:leader="none"/>
        </w:tabs>
        <w:spacing w:line="240" w:lineRule="auto" w:before="0" w:after="0"/>
        <w:ind w:left="499" w:right="474" w:firstLine="0"/>
        <w:jc w:val="both"/>
      </w:pPr>
      <w:r>
        <w:rPr>
          <w:spacing w:val="-1"/>
        </w:rPr>
        <w:t>Class</w:t>
      </w:r>
      <w:r>
        <w:rPr>
          <w:spacing w:val="-8"/>
        </w:rPr>
        <w:t> </w:t>
      </w:r>
      <w:r>
        <w:rPr>
          <w:spacing w:val="-1"/>
        </w:rPr>
        <w:t>Participation:</w:t>
      </w:r>
      <w:r>
        <w:rPr>
          <w:spacing w:val="-13"/>
        </w:rPr>
        <w:t> </w:t>
      </w:r>
      <w:r>
        <w:rPr>
          <w:spacing w:val="-9"/>
        </w:rPr>
        <w:t>You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7"/>
        </w:rPr>
        <w:t> </w:t>
      </w:r>
      <w:r>
        <w:rPr>
          <w:spacing w:val="-1"/>
        </w:rPr>
        <w:t>expected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log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frequently</w:t>
      </w:r>
      <w:r>
        <w:rPr>
          <w:spacing w:val="-13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participate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all</w:t>
      </w:r>
      <w:r>
        <w:rPr>
          <w:spacing w:val="-8"/>
        </w:rPr>
        <w:t> </w:t>
      </w:r>
      <w:r>
        <w:rPr>
          <w:spacing w:val="-1"/>
        </w:rPr>
        <w:t>assignments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discussions.</w:t>
      </w:r>
      <w:r>
        <w:rPr>
          <w:spacing w:val="28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graduate</w:t>
      </w:r>
      <w:r>
        <w:rPr>
          <w:spacing w:val="-3"/>
        </w:rPr>
        <w:t> </w:t>
      </w:r>
      <w:r>
        <w:rPr>
          <w:spacing w:val="-1"/>
        </w:rPr>
        <w:t>level class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expectation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you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log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3"/>
        </w:rPr>
        <w:t>frequently,</w:t>
      </w:r>
      <w:r>
        <w:rPr>
          <w:spacing w:val="-1"/>
        </w:rPr>
        <w:t> check</w:t>
      </w:r>
      <w:r>
        <w:rPr>
          <w:spacing w:val="-2"/>
        </w:rPr>
        <w:t> </w:t>
      </w:r>
      <w:r>
        <w:rPr>
          <w:spacing w:val="-1"/>
        </w:rPr>
        <w:t>canvas</w:t>
      </w:r>
      <w:r>
        <w:rPr>
          <w:spacing w:val="-3"/>
        </w:rPr>
        <w:t> </w:t>
      </w:r>
      <w:r>
        <w:rPr>
          <w:spacing w:val="-1"/>
        </w:rPr>
        <w:t>email</w:t>
      </w:r>
      <w:r>
        <w:rPr>
          <w:spacing w:val="-2"/>
        </w:rPr>
        <w:t> </w:t>
      </w:r>
      <w:r>
        <w:rPr>
          <w:spacing w:val="-1"/>
        </w:rPr>
        <w:t>often</w:t>
      </w:r>
      <w:r>
        <w:rPr>
          <w:spacing w:val="1"/>
        </w:rPr>
        <w:t> </w:t>
      </w:r>
      <w:r>
        <w:rPr/>
        <w:t>and</w:t>
      </w:r>
      <w:r>
        <w:rPr>
          <w:spacing w:val="45"/>
        </w:rPr>
        <w:t> </w:t>
      </w:r>
      <w:r>
        <w:rPr>
          <w:spacing w:val="-1"/>
        </w:rPr>
        <w:t>participate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4"/>
        </w:rPr>
        <w:t> </w:t>
      </w:r>
      <w:r>
        <w:rPr>
          <w:spacing w:val="-1"/>
        </w:rPr>
        <w:t>assignments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discussion.</w:t>
      </w:r>
      <w:r>
        <w:rPr>
          <w:spacing w:val="-11"/>
        </w:rPr>
        <w:t> </w:t>
      </w:r>
      <w:r>
        <w:rPr>
          <w:spacing w:val="-9"/>
        </w:rPr>
        <w:t>You</w:t>
      </w:r>
      <w:r>
        <w:rPr>
          <w:spacing w:val="-6"/>
        </w:rPr>
        <w:t> </w:t>
      </w:r>
      <w:r>
        <w:rPr>
          <w:spacing w:val="-5"/>
        </w:rPr>
        <w:t>will</w:t>
      </w:r>
      <w:r>
        <w:rPr>
          <w:spacing w:val="-13"/>
        </w:rPr>
        <w:t> </w:t>
      </w:r>
      <w:r>
        <w:rPr>
          <w:spacing w:val="-6"/>
        </w:rPr>
        <w:t>demonstrate</w:t>
      </w:r>
      <w:r>
        <w:rPr>
          <w:spacing w:val="-11"/>
        </w:rPr>
        <w:t> </w:t>
      </w:r>
      <w:r>
        <w:rPr>
          <w:spacing w:val="-3"/>
        </w:rPr>
        <w:t>through</w:t>
      </w:r>
      <w:r>
        <w:rPr>
          <w:spacing w:val="-8"/>
        </w:rPr>
        <w:t> </w:t>
      </w:r>
      <w:r>
        <w:rPr>
          <w:spacing w:val="-4"/>
        </w:rPr>
        <w:t>your</w:t>
      </w:r>
      <w:r>
        <w:rPr>
          <w:spacing w:val="-13"/>
        </w:rPr>
        <w:t> </w:t>
      </w:r>
      <w:r>
        <w:rPr>
          <w:spacing w:val="-6"/>
        </w:rPr>
        <w:t>interactions</w:t>
      </w:r>
      <w:r>
        <w:rPr>
          <w:spacing w:val="-12"/>
        </w:rPr>
        <w:t> </w:t>
      </w:r>
      <w:r>
        <w:rPr>
          <w:spacing w:val="-3"/>
        </w:rPr>
        <w:t>that</w:t>
      </w:r>
      <w:r>
        <w:rPr>
          <w:spacing w:val="-10"/>
        </w:rPr>
        <w:t> </w:t>
      </w:r>
      <w:r>
        <w:rPr>
          <w:spacing w:val="-4"/>
        </w:rPr>
        <w:t>you</w:t>
      </w:r>
      <w:r>
        <w:rPr>
          <w:spacing w:val="-12"/>
        </w:rPr>
        <w:t> </w:t>
      </w:r>
      <w:r>
        <w:rPr>
          <w:spacing w:val="-2"/>
        </w:rPr>
        <w:t>(1)</w:t>
      </w:r>
      <w:r>
        <w:rPr>
          <w:spacing w:val="-9"/>
        </w:rPr>
        <w:t> </w:t>
      </w:r>
      <w:r>
        <w:rPr>
          <w:spacing w:val="-3"/>
        </w:rPr>
        <w:t>have</w:t>
      </w:r>
      <w:r>
        <w:rPr>
          <w:spacing w:val="-11"/>
        </w:rPr>
        <w:t> </w:t>
      </w:r>
      <w:r>
        <w:rPr>
          <w:spacing w:val="-6"/>
        </w:rPr>
        <w:t>read</w:t>
      </w:r>
      <w:r>
        <w:rPr>
          <w:spacing w:val="56"/>
          <w:w w:val="99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assigned</w:t>
      </w:r>
      <w:r>
        <w:rPr>
          <w:spacing w:val="2"/>
        </w:rPr>
        <w:t> </w:t>
      </w:r>
      <w:r>
        <w:rPr>
          <w:spacing w:val="-1"/>
        </w:rPr>
        <w:t>readings</w:t>
      </w:r>
      <w:r>
        <w:rPr>
          <w:spacing w:val="1"/>
        </w:rPr>
        <w:t> </w:t>
      </w:r>
      <w:r>
        <w:rPr>
          <w:spacing w:val="-1"/>
        </w:rPr>
        <w:t>carefully</w:t>
      </w:r>
      <w:r>
        <w:rPr>
          <w:spacing w:val="-2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1"/>
        </w:rPr>
        <w:t>thoughtfully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demonstrated</w:t>
      </w:r>
      <w:r>
        <w:rPr>
          <w:spacing w:val="1"/>
        </w:rPr>
        <w:t> </w:t>
      </w:r>
      <w:r>
        <w:rPr>
          <w:spacing w:val="-1"/>
        </w:rPr>
        <w:t>assignments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discussions </w:t>
      </w:r>
      <w:r>
        <w:rPr/>
        <w:t>and</w:t>
      </w:r>
      <w:r>
        <w:rPr>
          <w:spacing w:val="2"/>
        </w:rPr>
        <w:t> </w:t>
      </w:r>
      <w:r>
        <w:rPr/>
        <w:t>(2) </w:t>
      </w:r>
      <w:r>
        <w:rPr>
          <w:spacing w:val="-1"/>
        </w:rPr>
        <w:t>can</w:t>
      </w:r>
      <w:r>
        <w:rPr>
          <w:spacing w:val="2"/>
        </w:rPr>
        <w:t> </w:t>
      </w:r>
      <w:r>
        <w:rPr>
          <w:spacing w:val="-2"/>
        </w:rPr>
        <w:t>make</w:t>
      </w:r>
      <w:r>
        <w:rPr>
          <w:spacing w:val="27"/>
          <w:w w:val="99"/>
        </w:rPr>
        <w:t> </w:t>
      </w:r>
      <w:r>
        <w:rPr>
          <w:spacing w:val="-1"/>
        </w:rPr>
        <w:t>connections</w:t>
      </w:r>
      <w:r>
        <w:rPr>
          <w:spacing w:val="-17"/>
        </w:rPr>
        <w:t> </w:t>
      </w:r>
      <w:r>
        <w:rPr>
          <w:spacing w:val="-1"/>
        </w:rPr>
        <w:t>that</w:t>
      </w:r>
      <w:r>
        <w:rPr>
          <w:spacing w:val="-17"/>
        </w:rPr>
        <w:t> </w:t>
      </w:r>
      <w:r>
        <w:rPr>
          <w:spacing w:val="-1"/>
        </w:rPr>
        <w:t>synthesize</w:t>
      </w:r>
      <w:r>
        <w:rPr>
          <w:spacing w:val="-17"/>
        </w:rPr>
        <w:t> </w:t>
      </w:r>
      <w:r>
        <w:rPr>
          <w:spacing w:val="-1"/>
        </w:rPr>
        <w:t>information</w:t>
      </w:r>
      <w:r>
        <w:rPr>
          <w:spacing w:val="-16"/>
        </w:rPr>
        <w:t> </w:t>
      </w:r>
      <w:r>
        <w:rPr>
          <w:spacing w:val="-1"/>
        </w:rPr>
        <w:t>on</w:t>
      </w:r>
      <w:r>
        <w:rPr>
          <w:spacing w:val="-15"/>
        </w:rPr>
        <w:t> </w:t>
      </w:r>
      <w:r>
        <w:rPr>
          <w:spacing w:val="-1"/>
        </w:rPr>
        <w:t>research-based</w:t>
      </w:r>
      <w:r>
        <w:rPr>
          <w:spacing w:val="-16"/>
        </w:rPr>
        <w:t> </w:t>
      </w:r>
      <w:r>
        <w:rPr>
          <w:spacing w:val="-1"/>
        </w:rPr>
        <w:t>practices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>
          <w:spacing w:val="-1"/>
        </w:rPr>
        <w:t>materials</w:t>
      </w:r>
      <w:r>
        <w:rPr>
          <w:spacing w:val="-17"/>
        </w:rPr>
        <w:t> </w:t>
      </w:r>
      <w:r>
        <w:rPr>
          <w:spacing w:val="-1"/>
        </w:rPr>
        <w:t>from</w:t>
      </w:r>
      <w:r>
        <w:rPr>
          <w:spacing w:val="-18"/>
        </w:rPr>
        <w:t> </w:t>
      </w:r>
      <w:r>
        <w:rPr>
          <w:spacing w:val="-1"/>
        </w:rPr>
        <w:t>multiple</w:t>
      </w:r>
      <w:r>
        <w:rPr>
          <w:spacing w:val="-17"/>
        </w:rPr>
        <w:t> </w:t>
      </w:r>
      <w:r>
        <w:rPr>
          <w:spacing w:val="-1"/>
        </w:rPr>
        <w:t>sources.</w:t>
      </w:r>
      <w:r>
        <w:rPr/>
      </w:r>
    </w:p>
    <w:p>
      <w:pPr>
        <w:spacing w:after="0" w:line="240" w:lineRule="auto"/>
        <w:jc w:val="both"/>
        <w:sectPr>
          <w:pgSz w:w="12240" w:h="15840"/>
          <w:pgMar w:top="600" w:bottom="280" w:left="660" w:right="760"/>
        </w:sectPr>
      </w:pPr>
    </w:p>
    <w:p>
      <w:pPr>
        <w:pStyle w:val="BodyText"/>
        <w:numPr>
          <w:ilvl w:val="1"/>
          <w:numId w:val="3"/>
        </w:numPr>
        <w:tabs>
          <w:tab w:pos="1032" w:val="left" w:leader="none"/>
        </w:tabs>
        <w:spacing w:line="240" w:lineRule="auto" w:before="57" w:after="0"/>
        <w:ind w:left="579" w:right="433" w:firstLine="0"/>
        <w:jc w:val="left"/>
      </w:pPr>
      <w:r>
        <w:rPr>
          <w:spacing w:val="-9"/>
        </w:rPr>
        <w:t>You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4"/>
        </w:rPr>
        <w:t> </w:t>
      </w:r>
      <w:r>
        <w:rPr>
          <w:spacing w:val="-1"/>
        </w:rPr>
        <w:t>complete</w:t>
      </w:r>
      <w:r>
        <w:rPr>
          <w:spacing w:val="-3"/>
        </w:rPr>
        <w:t> </w:t>
      </w:r>
      <w:r>
        <w:rPr>
          <w:spacing w:val="-1"/>
        </w:rPr>
        <w:t>all</w:t>
      </w:r>
      <w:r>
        <w:rPr>
          <w:spacing w:val="-4"/>
        </w:rPr>
        <w:t> </w:t>
      </w:r>
      <w:r>
        <w:rPr>
          <w:spacing w:val="-1"/>
        </w:rPr>
        <w:t>assigned</w:t>
      </w:r>
      <w:r>
        <w:rPr>
          <w:spacing w:val="-3"/>
        </w:rPr>
        <w:t> </w:t>
      </w:r>
      <w:r>
        <w:rPr>
          <w:spacing w:val="-1"/>
        </w:rPr>
        <w:t>readings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2"/>
        </w:rPr>
        <w:t> </w:t>
      </w:r>
      <w:r>
        <w:rPr>
          <w:spacing w:val="-1"/>
        </w:rPr>
        <w:t>time,</w:t>
      </w:r>
      <w:r>
        <w:rPr>
          <w:spacing w:val="-3"/>
        </w:rPr>
        <w:t> </w:t>
      </w:r>
      <w:r>
        <w:rPr>
          <w:spacing w:val="-2"/>
        </w:rPr>
        <w:t>you</w:t>
      </w:r>
      <w:r>
        <w:rPr>
          <w:spacing w:val="-4"/>
        </w:rPr>
        <w:t> </w:t>
      </w:r>
      <w:r>
        <w:rPr>
          <w:spacing w:val="-1"/>
        </w:rPr>
        <w:t>may</w:t>
      </w:r>
      <w:r>
        <w:rPr>
          <w:spacing w:val="-8"/>
        </w:rPr>
        <w:t> </w:t>
      </w:r>
      <w:r>
        <w:rPr>
          <w:spacing w:val="-2"/>
        </w:rPr>
        <w:t>work</w:t>
      </w:r>
      <w:r>
        <w:rPr>
          <w:spacing w:val="-4"/>
        </w:rPr>
        <w:t> </w:t>
      </w:r>
      <w:r>
        <w:rPr>
          <w:spacing w:val="-1"/>
        </w:rPr>
        <w:t>ahead</w:t>
      </w:r>
      <w:r>
        <w:rPr>
          <w:spacing w:val="-2"/>
        </w:rPr>
        <w:t> </w:t>
      </w:r>
      <w:r>
        <w:rPr/>
        <w:t>but</w:t>
      </w:r>
      <w:r>
        <w:rPr>
          <w:spacing w:val="-3"/>
        </w:rPr>
        <w:t> </w:t>
      </w:r>
      <w:r>
        <w:rPr>
          <w:spacing w:val="-1"/>
        </w:rPr>
        <w:t>realize</w:t>
      </w:r>
      <w:r>
        <w:rPr>
          <w:spacing w:val="-4"/>
        </w:rPr>
        <w:t> </w:t>
      </w:r>
      <w:r>
        <w:rPr>
          <w:spacing w:val="-1"/>
        </w:rPr>
        <w:t>all</w:t>
      </w:r>
      <w:r>
        <w:rPr>
          <w:spacing w:val="-4"/>
        </w:rPr>
        <w:t> </w:t>
      </w:r>
      <w:r>
        <w:rPr>
          <w:spacing w:val="-1"/>
        </w:rPr>
        <w:t>assignments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6"/>
        </w:rPr>
        <w:t> </w:t>
      </w:r>
      <w:r>
        <w:rPr>
          <w:spacing w:val="-1"/>
        </w:rPr>
        <w:t>date</w:t>
      </w:r>
      <w:r>
        <w:rPr>
          <w:spacing w:val="34"/>
          <w:w w:val="99"/>
        </w:rPr>
        <w:t> </w:t>
      </w:r>
      <w:r>
        <w:rPr>
          <w:spacing w:val="-1"/>
        </w:rPr>
        <w:t>stamps;</w:t>
      </w:r>
      <w:r>
        <w:rPr>
          <w:spacing w:val="-11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1"/>
        </w:rPr>
        <w:t>will</w:t>
      </w:r>
      <w:r>
        <w:rPr>
          <w:spacing w:val="-10"/>
        </w:rPr>
        <w:t> </w:t>
      </w:r>
      <w:r>
        <w:rPr>
          <w:spacing w:val="-1"/>
        </w:rPr>
        <w:t>still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>
          <w:spacing w:val="-1"/>
        </w:rPr>
        <w:t>responsible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2"/>
        </w:rPr>
        <w:t>weekly</w:t>
      </w:r>
      <w:r>
        <w:rPr>
          <w:spacing w:val="-18"/>
        </w:rPr>
        <w:t> </w:t>
      </w:r>
      <w:r>
        <w:rPr>
          <w:spacing w:val="-1"/>
        </w:rPr>
        <w:t>discussion</w:t>
      </w:r>
      <w:r>
        <w:rPr>
          <w:spacing w:val="-10"/>
        </w:rPr>
        <w:t> </w:t>
      </w:r>
      <w:r>
        <w:rPr>
          <w:spacing w:val="-1"/>
        </w:rPr>
        <w:t>if</w:t>
      </w:r>
      <w:r>
        <w:rPr>
          <w:spacing w:val="-11"/>
        </w:rPr>
        <w:t> </w:t>
      </w:r>
      <w:r>
        <w:rPr>
          <w:spacing w:val="-2"/>
        </w:rPr>
        <w:t>you</w:t>
      </w:r>
      <w:r>
        <w:rPr>
          <w:spacing w:val="-11"/>
        </w:rPr>
        <w:t> </w:t>
      </w:r>
      <w:r>
        <w:rPr>
          <w:spacing w:val="-1"/>
        </w:rPr>
        <w:t>choose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2"/>
        </w:rPr>
        <w:t>work</w:t>
      </w:r>
      <w:r>
        <w:rPr>
          <w:spacing w:val="-12"/>
        </w:rPr>
        <w:t> </w:t>
      </w:r>
      <w:r>
        <w:rPr>
          <w:spacing w:val="-1"/>
        </w:rPr>
        <w:t>ahead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3"/>
        </w:numPr>
        <w:tabs>
          <w:tab w:pos="1016" w:val="left" w:leader="none"/>
        </w:tabs>
        <w:spacing w:line="240" w:lineRule="auto" w:before="0" w:after="0"/>
        <w:ind w:left="1015" w:right="0" w:hanging="436"/>
        <w:jc w:val="left"/>
      </w:pPr>
      <w:r>
        <w:rPr>
          <w:spacing w:val="-1"/>
        </w:rPr>
        <w:t>Complete</w:t>
      </w:r>
      <w:r>
        <w:rPr>
          <w:spacing w:val="-18"/>
        </w:rPr>
        <w:t> </w:t>
      </w:r>
      <w:r>
        <w:rPr/>
        <w:t>the</w:t>
      </w:r>
      <w:r>
        <w:rPr>
          <w:spacing w:val="-16"/>
        </w:rPr>
        <w:t> </w:t>
      </w:r>
      <w:r>
        <w:rPr/>
        <w:t>Final</w:t>
      </w:r>
      <w:r>
        <w:rPr>
          <w:spacing w:val="-17"/>
        </w:rPr>
        <w:t> </w:t>
      </w:r>
      <w:r>
        <w:rPr>
          <w:spacing w:val="-1"/>
        </w:rPr>
        <w:t>manuscript</w:t>
      </w:r>
      <w:r>
        <w:rPr>
          <w:spacing w:val="-19"/>
        </w:rPr>
        <w:t> </w:t>
      </w:r>
      <w:r>
        <w:rPr>
          <w:spacing w:val="-1"/>
        </w:rPr>
        <w:t>submission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>
          <w:spacing w:val="-1"/>
        </w:rPr>
        <w:t>conference</w:t>
      </w:r>
      <w:r>
        <w:rPr>
          <w:spacing w:val="-17"/>
        </w:rPr>
        <w:t> </w:t>
      </w:r>
      <w:r>
        <w:rPr>
          <w:spacing w:val="-1"/>
        </w:rPr>
        <w:t>presentation.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580" w:right="0" w:hanging="360"/>
        <w:jc w:val="left"/>
        <w:rPr>
          <w:b w:val="0"/>
          <w:bCs w:val="0"/>
        </w:rPr>
      </w:pPr>
      <w:r>
        <w:rPr>
          <w:spacing w:val="-1"/>
        </w:rPr>
        <w:t>Grading</w:t>
      </w:r>
      <w:r>
        <w:rPr>
          <w:spacing w:val="-20"/>
        </w:rPr>
        <w:t> </w:t>
      </w:r>
      <w:r>
        <w:rPr/>
        <w:t>and</w:t>
      </w:r>
      <w:r>
        <w:rPr>
          <w:spacing w:val="-18"/>
        </w:rPr>
        <w:t> </w:t>
      </w:r>
      <w:r>
        <w:rPr/>
        <w:t>Evaluation</w:t>
      </w:r>
      <w:r>
        <w:rPr>
          <w:spacing w:val="-18"/>
        </w:rPr>
        <w:t> </w:t>
      </w:r>
      <w:r>
        <w:rPr>
          <w:spacing w:val="-3"/>
        </w:rPr>
        <w:t>Procedures:</w:t>
      </w:r>
      <w:r>
        <w:rPr>
          <w:b w:val="0"/>
        </w:rPr>
      </w:r>
    </w:p>
    <w:p>
      <w:pPr>
        <w:pStyle w:val="BodyText"/>
        <w:spacing w:line="240" w:lineRule="auto" w:before="9"/>
        <w:ind w:left="580" w:right="0"/>
        <w:jc w:val="left"/>
      </w:pPr>
      <w:r>
        <w:rPr/>
        <w:t>The</w:t>
      </w:r>
      <w:r>
        <w:rPr>
          <w:spacing w:val="-10"/>
        </w:rPr>
        <w:t> </w:t>
      </w:r>
      <w:r>
        <w:rPr>
          <w:spacing w:val="-1"/>
        </w:rPr>
        <w:t>final</w:t>
      </w:r>
      <w:r>
        <w:rPr>
          <w:spacing w:val="-11"/>
        </w:rPr>
        <w:t> </w:t>
      </w:r>
      <w:r>
        <w:rPr>
          <w:spacing w:val="-1"/>
        </w:rPr>
        <w:t>grade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course</w:t>
      </w:r>
      <w:r>
        <w:rPr>
          <w:spacing w:val="-10"/>
        </w:rPr>
        <w:t> </w:t>
      </w:r>
      <w:r>
        <w:rPr>
          <w:spacing w:val="-1"/>
        </w:rPr>
        <w:t>will</w:t>
      </w:r>
      <w:r>
        <w:rPr>
          <w:spacing w:val="-11"/>
        </w:rPr>
        <w:t> </w:t>
      </w:r>
      <w:r>
        <w:rPr/>
        <w:t>be</w:t>
      </w:r>
      <w:r>
        <w:rPr>
          <w:spacing w:val="-9"/>
        </w:rPr>
        <w:t> </w:t>
      </w:r>
      <w:r>
        <w:rPr>
          <w:spacing w:val="-1"/>
        </w:rPr>
        <w:t>based</w:t>
      </w:r>
      <w:r>
        <w:rPr>
          <w:spacing w:val="-10"/>
        </w:rPr>
        <w:t> </w:t>
      </w:r>
      <w:r>
        <w:rPr>
          <w:spacing w:val="-1"/>
        </w:rPr>
        <w:t>on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2"/>
        </w:rPr>
        <w:t>following:</w:t>
      </w:r>
      <w:r>
        <w:rPr/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840"/>
      </w:tblGrid>
      <w:tr>
        <w:trPr>
          <w:trHeight w:val="251" w:hRule="exact"/>
        </w:trPr>
        <w:tc>
          <w:tcPr>
            <w:tcW w:w="30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29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Manuscript</w:t>
            </w:r>
            <w:r>
              <w:rPr>
                <w:rFonts w:ascii="Times New Roman"/>
                <w:spacing w:val="-4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Submission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29" w:lineRule="exact"/>
              <w:ind w:left="3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100</w:t>
            </w:r>
          </w:p>
        </w:tc>
      </w:tr>
      <w:tr>
        <w:trPr>
          <w:trHeight w:val="272" w:hRule="exact"/>
        </w:trPr>
        <w:tc>
          <w:tcPr>
            <w:tcW w:w="30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Conference</w:t>
            </w:r>
            <w:r>
              <w:rPr>
                <w:rFonts w:ascii="Times New Roman"/>
                <w:spacing w:val="-3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Proposal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34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30</w:t>
            </w:r>
          </w:p>
        </w:tc>
      </w:tr>
      <w:tr>
        <w:trPr>
          <w:trHeight w:val="272" w:hRule="exact"/>
        </w:trPr>
        <w:tc>
          <w:tcPr>
            <w:tcW w:w="30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Prezi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36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30</w:t>
            </w:r>
          </w:p>
        </w:tc>
      </w:tr>
      <w:tr>
        <w:trPr>
          <w:trHeight w:val="272" w:hRule="exact"/>
        </w:trPr>
        <w:tc>
          <w:tcPr>
            <w:tcW w:w="30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Chapter</w:t>
            </w:r>
            <w:r>
              <w:rPr>
                <w:rFonts w:ascii="Times New Roman"/>
                <w:spacing w:val="-34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overview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36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</w:t>
            </w:r>
          </w:p>
        </w:tc>
      </w:tr>
      <w:tr>
        <w:trPr>
          <w:trHeight w:val="272" w:hRule="exact"/>
        </w:trPr>
        <w:tc>
          <w:tcPr>
            <w:tcW w:w="30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RtI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38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</w:t>
            </w:r>
          </w:p>
        </w:tc>
      </w:tr>
      <w:tr>
        <w:trPr>
          <w:trHeight w:val="272" w:hRule="exact"/>
        </w:trPr>
        <w:tc>
          <w:tcPr>
            <w:tcW w:w="30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RtI</w:t>
            </w:r>
            <w:r>
              <w:rPr>
                <w:rFonts w:ascii="Times New Roman"/>
                <w:spacing w:val="-3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interventions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38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</w:t>
            </w:r>
          </w:p>
        </w:tc>
      </w:tr>
      <w:tr>
        <w:trPr>
          <w:trHeight w:val="272" w:hRule="exact"/>
        </w:trPr>
        <w:tc>
          <w:tcPr>
            <w:tcW w:w="30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RtI</w:t>
            </w:r>
            <w:r>
              <w:rPr>
                <w:rFonts w:ascii="Times New Roman"/>
                <w:spacing w:val="-2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Professional</w:t>
            </w:r>
            <w:r>
              <w:rPr>
                <w:rFonts w:ascii="Times New Roman"/>
                <w:spacing w:val="-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Presentation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38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</w:t>
            </w:r>
          </w:p>
        </w:tc>
      </w:tr>
      <w:tr>
        <w:trPr>
          <w:trHeight w:val="272" w:hRule="exact"/>
        </w:trPr>
        <w:tc>
          <w:tcPr>
            <w:tcW w:w="30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Discussion</w:t>
            </w:r>
            <w:r>
              <w:rPr>
                <w:rFonts w:ascii="Times New Roman"/>
                <w:spacing w:val="-2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Posting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38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25</w:t>
            </w:r>
          </w:p>
        </w:tc>
      </w:tr>
      <w:tr>
        <w:trPr>
          <w:trHeight w:val="272" w:hRule="exact"/>
        </w:trPr>
        <w:tc>
          <w:tcPr>
            <w:tcW w:w="30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Interview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38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60</w:t>
            </w:r>
          </w:p>
        </w:tc>
      </w:tr>
      <w:tr>
        <w:trPr>
          <w:trHeight w:val="272" w:hRule="exact"/>
        </w:trPr>
        <w:tc>
          <w:tcPr>
            <w:tcW w:w="30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Class</w:t>
            </w:r>
            <w:r>
              <w:rPr>
                <w:rFonts w:ascii="Times New Roman"/>
                <w:spacing w:val="-2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Data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38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40</w:t>
            </w:r>
          </w:p>
        </w:tc>
      </w:tr>
      <w:tr>
        <w:trPr>
          <w:trHeight w:val="272" w:hRule="exact"/>
        </w:trPr>
        <w:tc>
          <w:tcPr>
            <w:tcW w:w="30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3"/>
                <w:sz w:val="22"/>
              </w:rPr>
              <w:t>Writing</w:t>
            </w:r>
          </w:p>
        </w:tc>
        <w:tc>
          <w:tcPr>
            <w:tcW w:w="8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38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</w:t>
            </w:r>
          </w:p>
        </w:tc>
      </w:tr>
      <w:tr>
        <w:trPr>
          <w:trHeight w:val="272" w:hRule="exact"/>
        </w:trPr>
        <w:tc>
          <w:tcPr>
            <w:tcW w:w="30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15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3"/>
                <w:sz w:val="22"/>
              </w:rPr>
              <w:t>Writing</w:t>
            </w:r>
          </w:p>
        </w:tc>
        <w:tc>
          <w:tcPr>
            <w:tcW w:w="840" w:type="dxa"/>
            <w:tcBorders>
              <w:top w:val="single" w:sz="9" w:space="0" w:color="CBCBCB"/>
              <w:left w:val="single" w:sz="9" w:space="0" w:color="CBCBCB"/>
              <w:bottom w:val="single" w:sz="9" w:space="0" w:color="CBCBCB"/>
              <w:right w:val="single" w:sz="9" w:space="0" w:color="CBCBCB"/>
            </w:tcBorders>
          </w:tcPr>
          <w:p>
            <w:pPr>
              <w:pStyle w:val="TableParagraph"/>
              <w:spacing w:line="250" w:lineRule="exact"/>
              <w:ind w:left="40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</w:t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spacing w:line="240" w:lineRule="auto" w:before="71"/>
        <w:ind w:left="222" w:right="433"/>
        <w:jc w:val="left"/>
      </w:pPr>
      <w:r>
        <w:rPr/>
        <w:t>Any</w:t>
      </w:r>
      <w:r>
        <w:rPr>
          <w:spacing w:val="-26"/>
        </w:rPr>
        <w:t> </w:t>
      </w:r>
      <w:r>
        <w:rPr>
          <w:spacing w:val="-1"/>
        </w:rPr>
        <w:t>assignment</w:t>
      </w:r>
      <w:r>
        <w:rPr>
          <w:spacing w:val="-20"/>
        </w:rPr>
        <w:t> </w:t>
      </w:r>
      <w:r>
        <w:rPr>
          <w:spacing w:val="-1"/>
        </w:rPr>
        <w:t>turned</w:t>
      </w:r>
      <w:r>
        <w:rPr>
          <w:spacing w:val="-20"/>
        </w:rPr>
        <w:t> </w:t>
      </w:r>
      <w:r>
        <w:rPr>
          <w:spacing w:val="-1"/>
        </w:rPr>
        <w:t>in</w:t>
      </w:r>
      <w:r>
        <w:rPr>
          <w:spacing w:val="-19"/>
        </w:rPr>
        <w:t> </w:t>
      </w:r>
      <w:r>
        <w:rPr>
          <w:spacing w:val="-1"/>
        </w:rPr>
        <w:t>late</w:t>
      </w:r>
      <w:r>
        <w:rPr>
          <w:spacing w:val="-22"/>
        </w:rPr>
        <w:t> </w:t>
      </w:r>
      <w:r>
        <w:rPr>
          <w:spacing w:val="-1"/>
        </w:rPr>
        <w:t>will</w:t>
      </w:r>
      <w:r>
        <w:rPr>
          <w:spacing w:val="-21"/>
        </w:rPr>
        <w:t> </w:t>
      </w:r>
      <w:r>
        <w:rPr>
          <w:spacing w:val="-1"/>
        </w:rPr>
        <w:t>result</w:t>
      </w:r>
      <w:r>
        <w:rPr>
          <w:spacing w:val="-22"/>
        </w:rPr>
        <w:t> </w:t>
      </w:r>
      <w:r>
        <w:rPr>
          <w:spacing w:val="-1"/>
        </w:rPr>
        <w:t>in</w:t>
      </w:r>
      <w:r>
        <w:rPr>
          <w:spacing w:val="-19"/>
        </w:rPr>
        <w:t> </w:t>
      </w:r>
      <w:r>
        <w:rPr/>
        <w:t>a</w:t>
      </w:r>
      <w:r>
        <w:rPr>
          <w:spacing w:val="-21"/>
        </w:rPr>
        <w:t> </w:t>
      </w:r>
      <w:r>
        <w:rPr/>
        <w:t>5%</w:t>
      </w:r>
      <w:r>
        <w:rPr>
          <w:spacing w:val="-20"/>
        </w:rPr>
        <w:t> </w:t>
      </w:r>
      <w:r>
        <w:rPr>
          <w:spacing w:val="-1"/>
        </w:rPr>
        <w:t>grade</w:t>
      </w:r>
      <w:r>
        <w:rPr>
          <w:spacing w:val="-22"/>
        </w:rPr>
        <w:t> </w:t>
      </w:r>
      <w:r>
        <w:rPr>
          <w:spacing w:val="-1"/>
        </w:rPr>
        <w:t>deduction</w:t>
      </w:r>
      <w:r>
        <w:rPr>
          <w:spacing w:val="-21"/>
        </w:rPr>
        <w:t> </w:t>
      </w:r>
      <w:r>
        <w:rPr/>
        <w:t>per</w:t>
      </w:r>
      <w:r>
        <w:rPr>
          <w:spacing w:val="-19"/>
        </w:rPr>
        <w:t> </w:t>
      </w:r>
      <w:r>
        <w:rPr>
          <w:spacing w:val="-1"/>
        </w:rPr>
        <w:t>calendar</w:t>
      </w:r>
      <w:r>
        <w:rPr>
          <w:spacing w:val="-24"/>
        </w:rPr>
        <w:t> </w:t>
      </w:r>
      <w:r>
        <w:rPr>
          <w:spacing w:val="-9"/>
        </w:rPr>
        <w:t>day</w:t>
      </w:r>
      <w:r>
        <w:rPr>
          <w:spacing w:val="-8"/>
        </w:rPr>
        <w:t>.</w:t>
      </w:r>
      <w:r>
        <w:rPr>
          <w:spacing w:val="-30"/>
        </w:rPr>
        <w:t> </w:t>
      </w: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6"/>
        </w:rPr>
        <w:t>following</w:t>
      </w:r>
      <w:r>
        <w:rPr>
          <w:spacing w:val="-30"/>
        </w:rPr>
        <w:t> </w:t>
      </w:r>
      <w:r>
        <w:rPr>
          <w:spacing w:val="-3"/>
        </w:rPr>
        <w:t>grading</w:t>
      </w:r>
      <w:r>
        <w:rPr>
          <w:spacing w:val="-27"/>
        </w:rPr>
        <w:t> </w:t>
      </w:r>
      <w:r>
        <w:rPr>
          <w:spacing w:val="-5"/>
        </w:rPr>
        <w:t>scale</w:t>
      </w:r>
      <w:r>
        <w:rPr>
          <w:spacing w:val="-29"/>
        </w:rPr>
        <w:t> </w:t>
      </w:r>
      <w:r>
        <w:rPr>
          <w:spacing w:val="-5"/>
        </w:rPr>
        <w:t>will</w:t>
      </w:r>
      <w:r>
        <w:rPr>
          <w:spacing w:val="-30"/>
        </w:rPr>
        <w:t> </w:t>
      </w:r>
      <w:r>
        <w:rPr>
          <w:spacing w:val="-1"/>
        </w:rPr>
        <w:t>be</w:t>
      </w:r>
      <w:r>
        <w:rPr>
          <w:spacing w:val="46"/>
          <w:w w:val="99"/>
        </w:rPr>
        <w:t> </w:t>
      </w:r>
      <w:r>
        <w:rPr/>
        <w:t>used:</w:t>
      </w:r>
      <w:r>
        <w:rPr>
          <w:spacing w:val="-8"/>
        </w:rPr>
        <w:t> </w:t>
      </w:r>
      <w:r>
        <w:rPr/>
        <w:t>90-100%</w:t>
      </w:r>
      <w:r>
        <w:rPr>
          <w:spacing w:val="-5"/>
        </w:rPr>
        <w:t> </w:t>
      </w:r>
      <w:r>
        <w:rPr/>
        <w:t>=</w:t>
      </w:r>
      <w:r>
        <w:rPr>
          <w:spacing w:val="-19"/>
        </w:rPr>
        <w:t> </w:t>
      </w:r>
      <w:r>
        <w:rPr/>
        <w:t>A;</w:t>
      </w:r>
      <w:r>
        <w:rPr>
          <w:spacing w:val="-7"/>
        </w:rPr>
        <w:t> </w:t>
      </w:r>
      <w:r>
        <w:rPr/>
        <w:t>80-89.99%</w:t>
      </w:r>
      <w:r>
        <w:rPr>
          <w:spacing w:val="-5"/>
        </w:rPr>
        <w:t> </w:t>
      </w:r>
      <w:r>
        <w:rPr/>
        <w:t>=</w:t>
      </w:r>
      <w:r>
        <w:rPr>
          <w:spacing w:val="-6"/>
        </w:rPr>
        <w:t> </w:t>
      </w:r>
      <w:r>
        <w:rPr/>
        <w:t>B;</w:t>
      </w:r>
      <w:r>
        <w:rPr>
          <w:spacing w:val="-7"/>
        </w:rPr>
        <w:t> </w:t>
      </w:r>
      <w:r>
        <w:rPr/>
        <w:t>70-79.99%</w:t>
      </w:r>
      <w:r>
        <w:rPr>
          <w:spacing w:val="-6"/>
        </w:rPr>
        <w:t> </w:t>
      </w:r>
      <w:r>
        <w:rPr/>
        <w:t>=</w:t>
      </w:r>
      <w:r>
        <w:rPr>
          <w:spacing w:val="-6"/>
        </w:rPr>
        <w:t> </w:t>
      </w:r>
      <w:r>
        <w:rPr/>
        <w:t>C;</w:t>
      </w:r>
      <w:r>
        <w:rPr>
          <w:spacing w:val="-6"/>
        </w:rPr>
        <w:t> </w:t>
      </w:r>
      <w:r>
        <w:rPr/>
        <w:t>60-69.99%</w:t>
      </w:r>
      <w:r>
        <w:rPr>
          <w:spacing w:val="-5"/>
        </w:rPr>
        <w:t> </w:t>
      </w:r>
      <w:r>
        <w:rPr/>
        <w:t>=</w:t>
      </w:r>
      <w:r>
        <w:rPr>
          <w:spacing w:val="-8"/>
        </w:rPr>
        <w:t> </w:t>
      </w:r>
      <w:r>
        <w:rPr/>
        <w:t>D;</w:t>
      </w:r>
      <w:r>
        <w:rPr>
          <w:spacing w:val="-6"/>
        </w:rPr>
        <w:t> </w:t>
      </w:r>
      <w:r>
        <w:rPr>
          <w:spacing w:val="-1"/>
        </w:rPr>
        <w:t>Below</w:t>
      </w:r>
      <w:r>
        <w:rPr>
          <w:spacing w:val="-8"/>
        </w:rPr>
        <w:t> </w:t>
      </w:r>
      <w:r>
        <w:rPr/>
        <w:t>60%</w:t>
      </w:r>
      <w:r>
        <w:rPr>
          <w:spacing w:val="-5"/>
        </w:rPr>
        <w:t> </w:t>
      </w:r>
      <w:r>
        <w:rPr/>
        <w:t>=</w:t>
      </w:r>
      <w:r>
        <w:rPr>
          <w:spacing w:val="-7"/>
        </w:rPr>
        <w:t> </w:t>
      </w:r>
      <w:r>
        <w:rPr>
          <w:spacing w:val="-18"/>
        </w:rPr>
        <w:t>F.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0"/>
          <w:numId w:val="3"/>
        </w:numPr>
        <w:tabs>
          <w:tab w:pos="584" w:val="left" w:leader="none"/>
        </w:tabs>
        <w:spacing w:line="253" w:lineRule="exact" w:before="0" w:after="0"/>
        <w:ind w:left="584" w:right="0" w:hanging="361"/>
        <w:jc w:val="left"/>
        <w:rPr>
          <w:b w:val="0"/>
          <w:bCs w:val="0"/>
        </w:rPr>
      </w:pPr>
      <w:r>
        <w:rPr>
          <w:spacing w:val="-1"/>
        </w:rPr>
        <w:t>Class</w:t>
      </w:r>
      <w:r>
        <w:rPr>
          <w:spacing w:val="-16"/>
        </w:rPr>
        <w:t> </w:t>
      </w:r>
      <w:r>
        <w:rPr>
          <w:spacing w:val="-1"/>
        </w:rPr>
        <w:t>Policy</w:t>
      </w:r>
      <w:r>
        <w:rPr>
          <w:spacing w:val="-14"/>
        </w:rPr>
        <w:t> </w:t>
      </w:r>
      <w:r>
        <w:rPr>
          <w:spacing w:val="-1"/>
        </w:rPr>
        <w:t>Statements:</w:t>
      </w:r>
      <w:r>
        <w:rPr>
          <w:b w:val="0"/>
        </w:rPr>
      </w:r>
    </w:p>
    <w:p>
      <w:pPr>
        <w:pStyle w:val="BodyText"/>
        <w:numPr>
          <w:ilvl w:val="1"/>
          <w:numId w:val="3"/>
        </w:numPr>
        <w:tabs>
          <w:tab w:pos="1035" w:val="left" w:leader="none"/>
        </w:tabs>
        <w:spacing w:line="240" w:lineRule="auto" w:before="0" w:after="0"/>
        <w:ind w:left="1034" w:right="431" w:hanging="451"/>
        <w:jc w:val="both"/>
      </w:pPr>
      <w:r>
        <w:rPr/>
        <w:t>Students</w:t>
      </w:r>
      <w:r>
        <w:rPr>
          <w:spacing w:val="-1"/>
        </w:rPr>
        <w:t> are</w:t>
      </w:r>
      <w:r>
        <w:rPr>
          <w:spacing w:val="-2"/>
        </w:rPr>
        <w:t> </w:t>
      </w:r>
      <w:r>
        <w:rPr>
          <w:spacing w:val="-1"/>
        </w:rPr>
        <w:t>expected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participate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2"/>
        </w:rPr>
        <w:t> classroom</w:t>
      </w:r>
      <w:r>
        <w:rPr>
          <w:spacing w:val="-5"/>
        </w:rPr>
        <w:t> </w:t>
      </w:r>
      <w:r>
        <w:rPr>
          <w:spacing w:val="-1"/>
        </w:rPr>
        <w:t>discussions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exercises</w:t>
      </w:r>
      <w:r>
        <w:rPr>
          <w:spacing w:val="-3"/>
        </w:rPr>
        <w:t> </w:t>
      </w:r>
      <w:r>
        <w:rPr>
          <w:spacing w:val="-1"/>
        </w:rPr>
        <w:t>(see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rFonts w:ascii="Times New Roman"/>
          <w:i/>
        </w:rPr>
        <w:t>Student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Handbook</w:t>
      </w:r>
      <w:r>
        <w:rPr/>
        <w:t>).</w:t>
      </w:r>
      <w:r>
        <w:rPr>
          <w:spacing w:val="23"/>
        </w:rPr>
        <w:t> </w:t>
      </w:r>
      <w:r>
        <w:rPr/>
        <w:t>Students</w:t>
      </w:r>
      <w:r>
        <w:rPr>
          <w:spacing w:val="5"/>
        </w:rPr>
        <w:t> </w:t>
      </w:r>
      <w:r>
        <w:rPr>
          <w:spacing w:val="-1"/>
        </w:rPr>
        <w:t>are</w:t>
      </w:r>
      <w:r>
        <w:rPr>
          <w:spacing w:val="6"/>
        </w:rPr>
        <w:t> </w:t>
      </w:r>
      <w:r>
        <w:rPr>
          <w:spacing w:val="-1"/>
        </w:rPr>
        <w:t>expected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contact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course</w:t>
      </w:r>
      <w:r>
        <w:rPr>
          <w:spacing w:val="6"/>
        </w:rPr>
        <w:t> </w:t>
      </w:r>
      <w:r>
        <w:rPr>
          <w:spacing w:val="-1"/>
        </w:rPr>
        <w:t>instructor</w:t>
      </w:r>
      <w:r>
        <w:rPr>
          <w:spacing w:val="5"/>
        </w:rPr>
        <w:t> </w:t>
      </w:r>
      <w:r>
        <w:rPr>
          <w:spacing w:val="-1"/>
        </w:rPr>
        <w:t>before</w:t>
      </w:r>
      <w:r>
        <w:rPr>
          <w:spacing w:val="6"/>
        </w:rPr>
        <w:t> </w:t>
      </w:r>
      <w:r>
        <w:rPr>
          <w:spacing w:val="-1"/>
        </w:rPr>
        <w:t>missing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class</w:t>
      </w:r>
      <w:r>
        <w:rPr>
          <w:spacing w:val="5"/>
        </w:rPr>
        <w:t> </w:t>
      </w:r>
      <w:r>
        <w:rPr>
          <w:spacing w:val="-1"/>
        </w:rPr>
        <w:t>meeting.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3"/>
        </w:rPr>
        <w:t> </w:t>
      </w:r>
      <w:r>
        <w:rPr>
          <w:spacing w:val="-1"/>
        </w:rPr>
        <w:t>each</w:t>
      </w:r>
      <w:r>
        <w:rPr>
          <w:spacing w:val="5"/>
        </w:rPr>
        <w:t> </w:t>
      </w:r>
      <w:r>
        <w:rPr/>
        <w:t>unexcused</w:t>
      </w:r>
      <w:r>
        <w:rPr>
          <w:spacing w:val="30"/>
        </w:rPr>
        <w:t> </w:t>
      </w:r>
      <w:r>
        <w:rPr>
          <w:spacing w:val="-1"/>
        </w:rPr>
        <w:t>absence,</w:t>
      </w:r>
      <w:r>
        <w:rPr>
          <w:spacing w:val="-13"/>
        </w:rPr>
        <w:t> </w:t>
      </w:r>
      <w:r>
        <w:rPr/>
        <w:t>5</w:t>
      </w:r>
      <w:r>
        <w:rPr>
          <w:spacing w:val="-10"/>
        </w:rPr>
        <w:t> </w:t>
      </w:r>
      <w:r>
        <w:rPr>
          <w:spacing w:val="-1"/>
        </w:rPr>
        <w:t>points</w:t>
      </w:r>
      <w:r>
        <w:rPr>
          <w:spacing w:val="-15"/>
        </w:rPr>
        <w:t> </w:t>
      </w:r>
      <w:r>
        <w:rPr>
          <w:spacing w:val="-1"/>
        </w:rPr>
        <w:t>will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>
          <w:spacing w:val="-1"/>
        </w:rPr>
        <w:t>deducted</w:t>
      </w:r>
      <w:r>
        <w:rPr>
          <w:spacing w:val="-12"/>
        </w:rPr>
        <w:t> </w:t>
      </w:r>
      <w:r>
        <w:rPr>
          <w:spacing w:val="-1"/>
        </w:rPr>
        <w:t>from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class</w:t>
      </w:r>
      <w:r>
        <w:rPr>
          <w:spacing w:val="-13"/>
        </w:rPr>
        <w:t> </w:t>
      </w:r>
      <w:r>
        <w:rPr>
          <w:spacing w:val="-1"/>
        </w:rPr>
        <w:t>attendance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participation</w:t>
      </w:r>
      <w:r>
        <w:rPr>
          <w:spacing w:val="-11"/>
        </w:rPr>
        <w:t> </w:t>
      </w:r>
      <w:r>
        <w:rPr>
          <w:spacing w:val="-1"/>
        </w:rPr>
        <w:t>grade.</w:t>
      </w:r>
      <w:r>
        <w:rPr/>
      </w:r>
    </w:p>
    <w:p>
      <w:pPr>
        <w:pStyle w:val="BodyText"/>
        <w:numPr>
          <w:ilvl w:val="1"/>
          <w:numId w:val="3"/>
        </w:numPr>
        <w:tabs>
          <w:tab w:pos="1035" w:val="left" w:leader="none"/>
        </w:tabs>
        <w:spacing w:line="240" w:lineRule="auto" w:before="0" w:after="0"/>
        <w:ind w:left="1034" w:right="429" w:hanging="451"/>
        <w:jc w:val="both"/>
      </w:pPr>
      <w:r>
        <w:rPr/>
        <w:t>Students</w:t>
      </w:r>
      <w:r>
        <w:rPr>
          <w:spacing w:val="-7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>
          <w:spacing w:val="-1"/>
        </w:rPr>
        <w:t>responsible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initiating</w:t>
      </w:r>
      <w:r>
        <w:rPr>
          <w:spacing w:val="-7"/>
        </w:rPr>
        <w:t> </w:t>
      </w:r>
      <w:r>
        <w:rPr>
          <w:spacing w:val="-6"/>
        </w:rPr>
        <w:t>arrangements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6"/>
        </w:rPr>
        <w:t>missed</w:t>
      </w:r>
      <w:r>
        <w:rPr>
          <w:spacing w:val="-14"/>
        </w:rPr>
        <w:t> </w:t>
      </w:r>
      <w:r>
        <w:rPr>
          <w:spacing w:val="-4"/>
        </w:rPr>
        <w:t>work</w:t>
      </w:r>
      <w:r>
        <w:rPr>
          <w:spacing w:val="-15"/>
        </w:rPr>
        <w:t> </w:t>
      </w:r>
      <w:r>
        <w:rPr>
          <w:spacing w:val="-2"/>
        </w:rPr>
        <w:t>due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3"/>
        </w:rPr>
        <w:t>excused</w:t>
      </w:r>
      <w:r>
        <w:rPr>
          <w:spacing w:val="-12"/>
        </w:rPr>
        <w:t> </w:t>
      </w:r>
      <w:r>
        <w:rPr>
          <w:spacing w:val="-3"/>
        </w:rPr>
        <w:t>absences</w:t>
      </w:r>
      <w:r>
        <w:rPr>
          <w:spacing w:val="21"/>
        </w:rPr>
        <w:t> </w:t>
      </w:r>
      <w:r>
        <w:rPr>
          <w:spacing w:val="-3"/>
        </w:rPr>
        <w:t>(see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rFonts w:ascii="Times New Roman"/>
          <w:i/>
          <w:spacing w:val="-3"/>
        </w:rPr>
        <w:t>Student</w:t>
      </w:r>
      <w:r>
        <w:rPr>
          <w:rFonts w:ascii="Times New Roman"/>
          <w:i/>
          <w:spacing w:val="54"/>
          <w:w w:val="99"/>
        </w:rPr>
        <w:t> </w:t>
      </w:r>
      <w:r>
        <w:rPr>
          <w:rFonts w:ascii="Times New Roman"/>
          <w:i/>
        </w:rPr>
        <w:t>Handbook</w:t>
      </w:r>
      <w:r>
        <w:rPr/>
        <w:t>).</w:t>
      </w:r>
    </w:p>
    <w:p>
      <w:pPr>
        <w:pStyle w:val="BodyText"/>
        <w:numPr>
          <w:ilvl w:val="1"/>
          <w:numId w:val="3"/>
        </w:numPr>
        <w:tabs>
          <w:tab w:pos="1035" w:val="left" w:leader="none"/>
        </w:tabs>
        <w:spacing w:line="240" w:lineRule="auto" w:before="0" w:after="0"/>
        <w:ind w:left="1034" w:right="423" w:hanging="451"/>
        <w:jc w:val="both"/>
      </w:pPr>
      <w:r>
        <w:rPr/>
        <w:t>Students</w:t>
      </w:r>
      <w:r>
        <w:rPr>
          <w:spacing w:val="16"/>
        </w:rPr>
        <w:t> </w:t>
      </w:r>
      <w:r>
        <w:rPr>
          <w:spacing w:val="-1"/>
        </w:rPr>
        <w:t>who</w:t>
      </w:r>
      <w:r>
        <w:rPr>
          <w:spacing w:val="16"/>
        </w:rPr>
        <w:t> </w:t>
      </w:r>
      <w:r>
        <w:rPr>
          <w:spacing w:val="-1"/>
        </w:rPr>
        <w:t>need</w:t>
      </w:r>
      <w:r>
        <w:rPr>
          <w:spacing w:val="17"/>
        </w:rPr>
        <w:t> </w:t>
      </w:r>
      <w:r>
        <w:rPr>
          <w:spacing w:val="-1"/>
        </w:rPr>
        <w:t>special</w:t>
      </w:r>
      <w:r>
        <w:rPr>
          <w:spacing w:val="17"/>
        </w:rPr>
        <w:t> </w:t>
      </w:r>
      <w:r>
        <w:rPr>
          <w:spacing w:val="-1"/>
        </w:rPr>
        <w:t>accommodations</w:t>
      </w:r>
      <w:r>
        <w:rPr>
          <w:spacing w:val="15"/>
        </w:rPr>
        <w:t> </w:t>
      </w:r>
      <w:r>
        <w:rPr>
          <w:spacing w:val="-1"/>
        </w:rPr>
        <w:t>should</w:t>
      </w:r>
      <w:r>
        <w:rPr>
          <w:spacing w:val="18"/>
        </w:rPr>
        <w:t> </w:t>
      </w:r>
      <w:r>
        <w:rPr>
          <w:spacing w:val="-2"/>
        </w:rPr>
        <w:t>make</w:t>
      </w:r>
      <w:r>
        <w:rPr>
          <w:spacing w:val="15"/>
        </w:rPr>
        <w:t> </w:t>
      </w:r>
      <w:r>
        <w:rPr>
          <w:spacing w:val="-1"/>
        </w:rPr>
        <w:t>an</w:t>
      </w:r>
      <w:r>
        <w:rPr>
          <w:spacing w:val="18"/>
        </w:rPr>
        <w:t> </w:t>
      </w:r>
      <w:r>
        <w:rPr>
          <w:spacing w:val="-1"/>
        </w:rPr>
        <w:t>appointment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>
          <w:spacing w:val="-1"/>
        </w:rPr>
        <w:t>discuss</w:t>
      </w:r>
      <w:r>
        <w:rPr>
          <w:spacing w:val="13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2"/>
        </w:rPr>
        <w:t>Accommodation</w:t>
      </w:r>
      <w:r>
        <w:rPr>
          <w:spacing w:val="21"/>
          <w:w w:val="99"/>
        </w:rPr>
        <w:t> </w:t>
      </w:r>
      <w:r>
        <w:rPr>
          <w:spacing w:val="-1"/>
        </w:rPr>
        <w:t>Memo</w:t>
      </w:r>
      <w:r>
        <w:rPr>
          <w:spacing w:val="23"/>
        </w:rPr>
        <w:t> </w:t>
      </w:r>
      <w:r>
        <w:rPr/>
        <w:t>during</w:t>
      </w:r>
      <w:r>
        <w:rPr>
          <w:spacing w:val="26"/>
        </w:rPr>
        <w:t> </w:t>
      </w:r>
      <w:r>
        <w:rPr>
          <w:spacing w:val="-2"/>
        </w:rPr>
        <w:t>office</w:t>
      </w:r>
      <w:r>
        <w:rPr>
          <w:spacing w:val="24"/>
        </w:rPr>
        <w:t> </w:t>
      </w:r>
      <w:r>
        <w:rPr>
          <w:spacing w:val="-1"/>
        </w:rPr>
        <w:t>hours</w:t>
      </w:r>
      <w:r>
        <w:rPr>
          <w:spacing w:val="25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2"/>
        </w:rPr>
        <w:t>soon</w:t>
      </w:r>
      <w:r>
        <w:rPr>
          <w:spacing w:val="27"/>
        </w:rPr>
        <w:t> </w:t>
      </w: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1"/>
        </w:rPr>
        <w:t>possible.</w:t>
      </w:r>
      <w:r>
        <w:rPr>
          <w:spacing w:val="27"/>
        </w:rPr>
        <w:t> </w:t>
      </w:r>
      <w:r>
        <w:rPr>
          <w:spacing w:val="-1"/>
        </w:rPr>
        <w:t>If</w:t>
      </w:r>
      <w:r>
        <w:rPr>
          <w:spacing w:val="21"/>
        </w:rPr>
        <w:t> </w:t>
      </w:r>
      <w:r>
        <w:rPr>
          <w:spacing w:val="-2"/>
        </w:rPr>
        <w:t>you</w:t>
      </w:r>
      <w:r>
        <w:rPr>
          <w:spacing w:val="23"/>
        </w:rPr>
        <w:t> </w:t>
      </w:r>
      <w:r>
        <w:rPr/>
        <w:t>do</w:t>
      </w:r>
      <w:r>
        <w:rPr>
          <w:spacing w:val="24"/>
        </w:rPr>
        <w:t> </w:t>
      </w:r>
      <w:r>
        <w:rPr>
          <w:spacing w:val="-1"/>
        </w:rPr>
        <w:t>not</w:t>
      </w:r>
      <w:r>
        <w:rPr>
          <w:spacing w:val="22"/>
        </w:rPr>
        <w:t> </w:t>
      </w:r>
      <w:r>
        <w:rPr>
          <w:spacing w:val="-1"/>
        </w:rPr>
        <w:t>have</w:t>
      </w:r>
      <w:r>
        <w:rPr>
          <w:spacing w:val="22"/>
        </w:rPr>
        <w:t> </w:t>
      </w:r>
      <w:r>
        <w:rPr>
          <w:spacing w:val="-1"/>
        </w:rPr>
        <w:t>an</w:t>
      </w:r>
      <w:r>
        <w:rPr>
          <w:spacing w:val="14"/>
        </w:rPr>
        <w:t> </w:t>
      </w:r>
      <w:r>
        <w:rPr>
          <w:spacing w:val="-2"/>
        </w:rPr>
        <w:t>Accommodation</w:t>
      </w:r>
      <w:r>
        <w:rPr>
          <w:spacing w:val="23"/>
        </w:rPr>
        <w:t> </w:t>
      </w:r>
      <w:r>
        <w:rPr>
          <w:spacing w:val="-1"/>
        </w:rPr>
        <w:t>Memo</w:t>
      </w:r>
      <w:r>
        <w:rPr>
          <w:spacing w:val="23"/>
        </w:rPr>
        <w:t> </w:t>
      </w:r>
      <w:r>
        <w:rPr/>
        <w:t>and</w:t>
      </w:r>
      <w:r>
        <w:rPr>
          <w:spacing w:val="25"/>
        </w:rPr>
        <w:t> </w:t>
      </w:r>
      <w:r>
        <w:rPr>
          <w:spacing w:val="-1"/>
        </w:rPr>
        <w:t>need</w:t>
      </w:r>
      <w:r>
        <w:rPr>
          <w:spacing w:val="32"/>
          <w:w w:val="99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>
          <w:spacing w:val="-1"/>
        </w:rPr>
        <w:t>about</w:t>
      </w:r>
      <w:r>
        <w:rPr>
          <w:spacing w:val="-8"/>
        </w:rPr>
        <w:t> </w:t>
      </w:r>
      <w:r>
        <w:rPr>
          <w:spacing w:val="-1"/>
        </w:rPr>
        <w:t>how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get</w:t>
      </w:r>
      <w:r>
        <w:rPr>
          <w:spacing w:val="-8"/>
        </w:rPr>
        <w:t> </w:t>
      </w:r>
      <w:r>
        <w:rPr>
          <w:spacing w:val="-1"/>
        </w:rPr>
        <w:t>one,</w:t>
      </w:r>
      <w:r>
        <w:rPr>
          <w:spacing w:val="-8"/>
        </w:rPr>
        <w:t> </w:t>
      </w:r>
      <w:r>
        <w:rPr>
          <w:spacing w:val="-1"/>
        </w:rPr>
        <w:t>contact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Director,</w:t>
      </w:r>
      <w:r>
        <w:rPr>
          <w:spacing w:val="-8"/>
        </w:rPr>
        <w:t> </w:t>
      </w:r>
      <w:r>
        <w:rPr>
          <w:spacing w:val="-1"/>
        </w:rPr>
        <w:t>Program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9"/>
        </w:rPr>
        <w:t> </w:t>
      </w:r>
      <w:r>
        <w:rPr>
          <w:spacing w:val="-1"/>
        </w:rPr>
        <w:t>Students</w:t>
      </w:r>
      <w:r>
        <w:rPr>
          <w:spacing w:val="-12"/>
        </w:rPr>
        <w:t> </w:t>
      </w:r>
      <w:r>
        <w:rPr>
          <w:spacing w:val="-5"/>
        </w:rPr>
        <w:t>with</w:t>
      </w:r>
      <w:r>
        <w:rPr>
          <w:spacing w:val="-15"/>
        </w:rPr>
        <w:t> </w:t>
      </w:r>
      <w:r>
        <w:rPr>
          <w:spacing w:val="-6"/>
        </w:rPr>
        <w:t>Disabilities,</w:t>
      </w:r>
      <w:r>
        <w:rPr>
          <w:spacing w:val="-14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2"/>
        </w:rPr>
        <w:t>1244</w:t>
      </w:r>
      <w:r>
        <w:rPr>
          <w:spacing w:val="-12"/>
        </w:rPr>
        <w:t> </w:t>
      </w:r>
      <w:r>
        <w:rPr>
          <w:spacing w:val="-3"/>
        </w:rPr>
        <w:t>Haley</w:t>
      </w:r>
      <w:r>
        <w:rPr>
          <w:spacing w:val="36"/>
          <w:w w:val="99"/>
        </w:rPr>
        <w:t> </w:t>
      </w:r>
      <w:r>
        <w:rPr>
          <w:spacing w:val="-1"/>
        </w:rPr>
        <w:t>Cente</w:t>
      </w:r>
      <w:r>
        <w:rPr/>
        <w:t>r</w:t>
      </w:r>
      <w:r>
        <w:rPr>
          <w:spacing w:val="-13"/>
        </w:rPr>
        <w:t> </w:t>
      </w:r>
      <w:r>
        <w:rPr>
          <w:spacing w:val="-1"/>
        </w:rPr>
        <w:t>a</w:t>
      </w:r>
      <w:r>
        <w:rPr/>
        <w:t>s</w:t>
      </w:r>
      <w:r>
        <w:rPr>
          <w:spacing w:val="-12"/>
        </w:rPr>
        <w:t> </w:t>
      </w:r>
      <w:r>
        <w:rPr>
          <w:spacing w:val="-2"/>
        </w:rPr>
        <w:t>soo</w:t>
      </w:r>
      <w:r>
        <w:rPr/>
        <w:t>n</w:t>
      </w:r>
      <w:r>
        <w:rPr>
          <w:spacing w:val="-12"/>
        </w:rPr>
        <w:t> </w:t>
      </w:r>
      <w:r>
        <w:rPr>
          <w:spacing w:val="-1"/>
        </w:rPr>
        <w:t>a</w:t>
      </w:r>
      <w:r>
        <w:rPr/>
        <w:t>s</w:t>
      </w:r>
      <w:r>
        <w:rPr>
          <w:spacing w:val="-12"/>
        </w:rPr>
        <w:t> </w:t>
      </w:r>
      <w:r>
        <w:rPr>
          <w:spacing w:val="-1"/>
        </w:rPr>
        <w:t>possible</w:t>
      </w:r>
      <w:r>
        <w:rPr/>
        <w:t>.</w:t>
      </w:r>
      <w:r>
        <w:rPr>
          <w:spacing w:val="-16"/>
        </w:rPr>
        <w:t> </w:t>
      </w:r>
      <w:r>
        <w:rPr>
          <w:spacing w:val="-18"/>
        </w:rPr>
        <w:t>T</w:t>
      </w:r>
      <w:r>
        <w:rPr>
          <w:spacing w:val="-1"/>
        </w:rPr>
        <w:t>elephone</w:t>
      </w:r>
      <w:r>
        <w:rPr/>
        <w:t>:</w:t>
      </w:r>
      <w:r>
        <w:rPr>
          <w:spacing w:val="-13"/>
        </w:rPr>
        <w:t> </w:t>
      </w:r>
      <w:r>
        <w:rPr>
          <w:spacing w:val="-1"/>
        </w:rPr>
        <w:t>334-844-594</w:t>
      </w:r>
      <w:r>
        <w:rPr/>
        <w:t>3</w:t>
      </w:r>
      <w:r>
        <w:rPr>
          <w:spacing w:val="-12"/>
        </w:rPr>
        <w:t> </w:t>
      </w:r>
      <w:r>
        <w:rPr>
          <w:spacing w:val="-1"/>
        </w:rPr>
        <w:t>(</w:t>
      </w:r>
      <w:r>
        <w:rPr>
          <w:spacing w:val="-30"/>
        </w:rPr>
        <w:t>V</w:t>
      </w:r>
      <w:r>
        <w:rPr>
          <w:spacing w:val="-1"/>
        </w:rPr>
        <w:t>oic</w:t>
      </w:r>
      <w:r>
        <w:rPr/>
        <w:t>e</w:t>
      </w:r>
      <w:r>
        <w:rPr>
          <w:spacing w:val="-16"/>
        </w:rPr>
        <w:t> </w:t>
      </w:r>
      <w:r>
        <w:rPr>
          <w:spacing w:val="-1"/>
        </w:rPr>
        <w:t>T/O)</w:t>
      </w:r>
      <w:r>
        <w:rPr/>
      </w:r>
    </w:p>
    <w:p>
      <w:pPr>
        <w:pStyle w:val="BodyText"/>
        <w:numPr>
          <w:ilvl w:val="1"/>
          <w:numId w:val="3"/>
        </w:numPr>
        <w:tabs>
          <w:tab w:pos="1035" w:val="left" w:leader="none"/>
        </w:tabs>
        <w:spacing w:line="249" w:lineRule="exact" w:before="0" w:after="0"/>
        <w:ind w:left="1034" w:right="0" w:hanging="451"/>
        <w:jc w:val="left"/>
      </w:pPr>
      <w:r>
        <w:rPr>
          <w:spacing w:val="-1"/>
        </w:rPr>
        <w:t>All</w:t>
      </w:r>
      <w:r>
        <w:rPr>
          <w:spacing w:val="-21"/>
        </w:rPr>
        <w:t> </w:t>
      </w:r>
      <w:r>
        <w:rPr>
          <w:spacing w:val="-1"/>
        </w:rPr>
        <w:t>portions</w:t>
      </w:r>
      <w:r>
        <w:rPr>
          <w:spacing w:val="-22"/>
        </w:rPr>
        <w:t> </w:t>
      </w:r>
      <w:r>
        <w:rPr>
          <w:spacing w:val="-1"/>
        </w:rPr>
        <w:t>of</w:t>
      </w:r>
      <w:r>
        <w:rPr>
          <w:spacing w:val="-20"/>
        </w:rPr>
        <w:t> </w:t>
      </w:r>
      <w:r>
        <w:rPr/>
        <w:t>the</w:t>
      </w:r>
      <w:r>
        <w:rPr>
          <w:spacing w:val="-31"/>
        </w:rPr>
        <w:t> </w:t>
      </w:r>
      <w:r>
        <w:rPr/>
        <w:t>Auburn</w:t>
      </w:r>
      <w:r>
        <w:rPr>
          <w:spacing w:val="-19"/>
        </w:rPr>
        <w:t> </w:t>
      </w:r>
      <w:r>
        <w:rPr>
          <w:spacing w:val="-1"/>
        </w:rPr>
        <w:t>University</w:t>
      </w:r>
      <w:r>
        <w:rPr>
          <w:spacing w:val="-25"/>
        </w:rPr>
        <w:t> </w:t>
      </w:r>
      <w:r>
        <w:rPr>
          <w:spacing w:val="-1"/>
        </w:rPr>
        <w:t>Honesty</w:t>
      </w:r>
      <w:r>
        <w:rPr>
          <w:spacing w:val="-25"/>
        </w:rPr>
        <w:t> </w:t>
      </w:r>
      <w:r>
        <w:rPr>
          <w:spacing w:val="-1"/>
        </w:rPr>
        <w:t>Code</w:t>
      </w:r>
      <w:r>
        <w:rPr>
          <w:spacing w:val="-21"/>
        </w:rPr>
        <w:t> </w:t>
      </w:r>
      <w:r>
        <w:rPr>
          <w:spacing w:val="-1"/>
        </w:rPr>
        <w:t>found</w:t>
      </w:r>
      <w:r>
        <w:rPr>
          <w:spacing w:val="-20"/>
        </w:rPr>
        <w:t> </w:t>
      </w:r>
      <w:r>
        <w:rPr>
          <w:spacing w:val="-1"/>
        </w:rPr>
        <w:t>in</w:t>
      </w:r>
      <w:r>
        <w:rPr>
          <w:spacing w:val="-20"/>
        </w:rPr>
        <w:t> </w:t>
      </w:r>
      <w:r>
        <w:rPr/>
        <w:t>the</w:t>
      </w:r>
      <w:r>
        <w:rPr>
          <w:spacing w:val="-19"/>
        </w:rPr>
        <w:t> </w:t>
      </w:r>
      <w:r>
        <w:rPr>
          <w:rFonts w:ascii="Times New Roman"/>
          <w:i/>
        </w:rPr>
        <w:t>Student</w:t>
      </w:r>
      <w:r>
        <w:rPr>
          <w:rFonts w:ascii="Times New Roman"/>
          <w:i/>
          <w:spacing w:val="-20"/>
        </w:rPr>
        <w:t> </w:t>
      </w:r>
      <w:r>
        <w:rPr>
          <w:rFonts w:ascii="Times New Roman"/>
          <w:i/>
        </w:rPr>
        <w:t>Handbook</w:t>
      </w:r>
      <w:r>
        <w:rPr>
          <w:rFonts w:ascii="Times New Roman"/>
          <w:i/>
          <w:spacing w:val="-20"/>
        </w:rPr>
        <w:t> </w:t>
      </w:r>
      <w:r>
        <w:rPr>
          <w:spacing w:val="-1"/>
        </w:rPr>
        <w:t>will</w:t>
      </w:r>
      <w:r>
        <w:rPr>
          <w:spacing w:val="-21"/>
        </w:rPr>
        <w:t> </w:t>
      </w:r>
      <w:r>
        <w:rPr/>
        <w:t>apply</w:t>
      </w:r>
      <w:r>
        <w:rPr>
          <w:spacing w:val="-25"/>
        </w:rPr>
        <w:t> </w:t>
      </w:r>
      <w:r>
        <w:rPr>
          <w:spacing w:val="-1"/>
        </w:rPr>
        <w:t>in</w:t>
      </w:r>
      <w:r>
        <w:rPr>
          <w:spacing w:val="-21"/>
        </w:rPr>
        <w:t> </w:t>
      </w:r>
      <w:r>
        <w:rPr>
          <w:spacing w:val="-1"/>
        </w:rPr>
        <w:t>this</w:t>
      </w:r>
      <w:r>
        <w:rPr>
          <w:spacing w:val="-23"/>
        </w:rPr>
        <w:t> </w:t>
      </w:r>
      <w:r>
        <w:rPr>
          <w:spacing w:val="-1"/>
        </w:rPr>
        <w:t>class.</w:t>
      </w:r>
      <w:r>
        <w:rPr/>
      </w:r>
    </w:p>
    <w:p>
      <w:pPr>
        <w:pStyle w:val="BodyText"/>
        <w:numPr>
          <w:ilvl w:val="1"/>
          <w:numId w:val="3"/>
        </w:numPr>
        <w:tabs>
          <w:tab w:pos="999" w:val="left" w:leader="none"/>
        </w:tabs>
        <w:spacing w:line="240" w:lineRule="auto" w:before="3" w:after="0"/>
        <w:ind w:left="943" w:right="215" w:hanging="360"/>
        <w:jc w:val="left"/>
      </w:pPr>
      <w:r>
        <w:rPr>
          <w:spacing w:val="-1"/>
        </w:rPr>
        <w:t>As</w:t>
      </w:r>
      <w:r>
        <w:rPr>
          <w:spacing w:val="-14"/>
        </w:rPr>
        <w:t> </w:t>
      </w:r>
      <w:r>
        <w:rPr>
          <w:spacing w:val="-5"/>
        </w:rPr>
        <w:t>faculty</w:t>
      </w:r>
      <w:r>
        <w:rPr>
          <w:spacing w:val="-4"/>
        </w:rPr>
        <w:t>,</w:t>
      </w:r>
      <w:r>
        <w:rPr>
          <w:spacing w:val="-15"/>
        </w:rPr>
        <w:t> </w:t>
      </w:r>
      <w:r>
        <w:rPr>
          <w:spacing w:val="-2"/>
        </w:rPr>
        <w:t>staff,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1"/>
        </w:rPr>
        <w:t>students</w:t>
      </w:r>
      <w:r>
        <w:rPr>
          <w:spacing w:val="-13"/>
        </w:rPr>
        <w:t> </w:t>
      </w:r>
      <w:r>
        <w:rPr>
          <w:spacing w:val="-1"/>
        </w:rPr>
        <w:t>interact</w:t>
      </w:r>
      <w:r>
        <w:rPr>
          <w:spacing w:val="-15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professional</w:t>
      </w:r>
      <w:r>
        <w:rPr>
          <w:spacing w:val="-15"/>
        </w:rPr>
        <w:t> </w:t>
      </w:r>
      <w:r>
        <w:rPr>
          <w:spacing w:val="-1"/>
        </w:rPr>
        <w:t>settings,</w:t>
      </w:r>
      <w:r>
        <w:rPr>
          <w:spacing w:val="-13"/>
        </w:rPr>
        <w:t> </w:t>
      </w:r>
      <w:r>
        <w:rPr>
          <w:spacing w:val="-1"/>
        </w:rPr>
        <w:t>they</w:t>
      </w:r>
      <w:r>
        <w:rPr>
          <w:spacing w:val="-18"/>
        </w:rPr>
        <w:t> </w:t>
      </w:r>
      <w:r>
        <w:rPr>
          <w:spacing w:val="-1"/>
        </w:rPr>
        <w:t>are</w:t>
      </w:r>
      <w:r>
        <w:rPr>
          <w:spacing w:val="-14"/>
        </w:rPr>
        <w:t> </w:t>
      </w:r>
      <w:r>
        <w:rPr>
          <w:spacing w:val="-1"/>
        </w:rPr>
        <w:t>expected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demonstrate</w:t>
      </w:r>
      <w:r>
        <w:rPr>
          <w:spacing w:val="-14"/>
        </w:rPr>
        <w:t> </w:t>
      </w:r>
      <w:r>
        <w:rPr>
          <w:spacing w:val="-1"/>
        </w:rPr>
        <w:t>professionalism</w:t>
      </w:r>
      <w:r>
        <w:rPr>
          <w:spacing w:val="34"/>
          <w:w w:val="99"/>
        </w:rPr>
        <w:t> </w:t>
      </w:r>
      <w:r>
        <w:rPr/>
        <w:t>and</w:t>
      </w:r>
      <w:r>
        <w:rPr>
          <w:spacing w:val="-15"/>
        </w:rPr>
        <w:t> </w:t>
      </w:r>
      <w:r>
        <w:rPr>
          <w:spacing w:val="-1"/>
        </w:rPr>
        <w:t>behaviors</w:t>
      </w:r>
      <w:r>
        <w:rPr>
          <w:spacing w:val="-17"/>
        </w:rPr>
        <w:t> </w:t>
      </w:r>
      <w:r>
        <w:rPr>
          <w:spacing w:val="-1"/>
        </w:rPr>
        <w:t>defined</w:t>
      </w:r>
      <w:r>
        <w:rPr>
          <w:spacing w:val="-16"/>
        </w:rPr>
        <w:t> </w:t>
      </w:r>
      <w:r>
        <w:rPr>
          <w:spacing w:val="-1"/>
        </w:rPr>
        <w:t>in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3"/>
        </w:rPr>
        <w:t>College’s</w:t>
      </w:r>
      <w:r>
        <w:rPr>
          <w:spacing w:val="-17"/>
        </w:rPr>
        <w:t> </w:t>
      </w:r>
      <w:r>
        <w:rPr>
          <w:spacing w:val="-1"/>
        </w:rPr>
        <w:t>conceptual</w:t>
      </w:r>
      <w:r>
        <w:rPr>
          <w:spacing w:val="-16"/>
        </w:rPr>
        <w:t> </w:t>
      </w:r>
      <w:r>
        <w:rPr>
          <w:spacing w:val="-2"/>
        </w:rPr>
        <w:t>framework.</w:t>
      </w:r>
      <w:r>
        <w:rPr>
          <w:spacing w:val="-19"/>
        </w:rPr>
        <w:t> </w:t>
      </w:r>
      <w:r>
        <w:rPr>
          <w:spacing w:val="-1"/>
        </w:rPr>
        <w:t>These</w:t>
      </w:r>
      <w:r>
        <w:rPr>
          <w:spacing w:val="-17"/>
        </w:rPr>
        <w:t> </w:t>
      </w:r>
      <w:r>
        <w:rPr>
          <w:spacing w:val="-1"/>
        </w:rPr>
        <w:t>professional</w:t>
      </w:r>
      <w:r>
        <w:rPr>
          <w:spacing w:val="-17"/>
        </w:rPr>
        <w:t> </w:t>
      </w:r>
      <w:r>
        <w:rPr>
          <w:spacing w:val="-2"/>
        </w:rPr>
        <w:t>commitments</w:t>
      </w:r>
      <w:r>
        <w:rPr>
          <w:spacing w:val="-17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spacing w:line="240" w:lineRule="auto"/>
        <w:ind w:left="998" w:right="433"/>
        <w:jc w:val="left"/>
      </w:pPr>
      <w:r>
        <w:rPr>
          <w:spacing w:val="-1"/>
        </w:rPr>
        <w:t>dispositions</w:t>
      </w:r>
      <w:r>
        <w:rPr>
          <w:spacing w:val="-17"/>
        </w:rPr>
        <w:t> </w:t>
      </w:r>
      <w:r>
        <w:rPr>
          <w:spacing w:val="-1"/>
        </w:rPr>
        <w:t>are</w:t>
      </w:r>
      <w:r>
        <w:rPr>
          <w:spacing w:val="-15"/>
        </w:rPr>
        <w:t> </w:t>
      </w:r>
      <w:r>
        <w:rPr>
          <w:spacing w:val="-1"/>
        </w:rPr>
        <w:t>described</w:t>
      </w:r>
      <w:r>
        <w:rPr>
          <w:spacing w:val="-15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College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5"/>
        </w:rPr>
        <w:t> </w:t>
      </w:r>
      <w:r>
        <w:rPr>
          <w:spacing w:val="-3"/>
        </w:rPr>
        <w:t>Education’s</w:t>
      </w:r>
      <w:r>
        <w:rPr>
          <w:spacing w:val="-16"/>
        </w:rPr>
        <w:t> </w:t>
      </w:r>
      <w:r>
        <w:rPr>
          <w:spacing w:val="-1"/>
        </w:rPr>
        <w:t>Conceptual</w:t>
      </w:r>
      <w:r>
        <w:rPr>
          <w:spacing w:val="-15"/>
        </w:rPr>
        <w:t> </w:t>
      </w:r>
      <w:r>
        <w:rPr>
          <w:spacing w:val="-2"/>
        </w:rPr>
        <w:t>Framework</w:t>
      </w:r>
      <w:r>
        <w:rPr>
          <w:spacing w:val="-17"/>
        </w:rPr>
        <w:t> </w:t>
      </w:r>
      <w:r>
        <w:rPr>
          <w:spacing w:val="-1"/>
        </w:rPr>
        <w:t>as</w:t>
      </w:r>
      <w:r>
        <w:rPr>
          <w:spacing w:val="-16"/>
        </w:rPr>
        <w:t> </w:t>
      </w:r>
      <w:r>
        <w:rPr>
          <w:spacing w:val="-1"/>
        </w:rPr>
        <w:t>Candidate</w:t>
      </w:r>
      <w:r>
        <w:rPr>
          <w:spacing w:val="-14"/>
        </w:rPr>
        <w:t> </w:t>
      </w:r>
      <w:r>
        <w:rPr>
          <w:spacing w:val="-1"/>
        </w:rPr>
        <w:t>Proficiencies</w:t>
      </w:r>
      <w:r>
        <w:rPr>
          <w:spacing w:val="-16"/>
        </w:rPr>
        <w:t> </w:t>
      </w:r>
      <w:r>
        <w:rPr>
          <w:spacing w:val="-9"/>
        </w:rPr>
        <w:t>11</w:t>
      </w:r>
      <w:r>
        <w:rPr>
          <w:spacing w:val="36"/>
        </w:rPr>
        <w:t> </w:t>
      </w:r>
      <w:r>
        <w:rPr>
          <w:spacing w:val="-1"/>
        </w:rPr>
        <w:t>through</w:t>
      </w:r>
      <w:r>
        <w:rPr>
          <w:spacing w:val="-11"/>
        </w:rPr>
        <w:t> </w:t>
      </w:r>
      <w:r>
        <w:rPr/>
        <w:t>14,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they</w:t>
      </w:r>
      <w:r>
        <w:rPr>
          <w:spacing w:val="-15"/>
        </w:rPr>
        <w:t> </w:t>
      </w:r>
      <w:r>
        <w:rPr>
          <w:spacing w:val="-1"/>
        </w:rPr>
        <w:t>are</w:t>
      </w:r>
      <w:r>
        <w:rPr>
          <w:spacing w:val="-11"/>
        </w:rPr>
        <w:t> </w:t>
      </w:r>
      <w:r>
        <w:rPr>
          <w:spacing w:val="-1"/>
        </w:rPr>
        <w:t>listed</w:t>
      </w:r>
      <w:r>
        <w:rPr>
          <w:spacing w:val="-10"/>
        </w:rPr>
        <w:t> </w:t>
      </w:r>
      <w:r>
        <w:rPr>
          <w:spacing w:val="-1"/>
        </w:rPr>
        <w:t>below:</w:t>
      </w:r>
      <w:r>
        <w:rPr/>
      </w:r>
    </w:p>
    <w:p>
      <w:pPr>
        <w:pStyle w:val="BodyText"/>
        <w:numPr>
          <w:ilvl w:val="2"/>
          <w:numId w:val="3"/>
        </w:numPr>
        <w:tabs>
          <w:tab w:pos="1540" w:val="left" w:leader="none"/>
        </w:tabs>
        <w:spacing w:line="240" w:lineRule="auto" w:before="10" w:after="0"/>
        <w:ind w:left="1540" w:right="0" w:hanging="237"/>
        <w:jc w:val="left"/>
      </w:pPr>
      <w:r>
        <w:rPr>
          <w:spacing w:val="-1"/>
        </w:rPr>
        <w:t>Engage</w:t>
      </w:r>
      <w:r>
        <w:rPr>
          <w:spacing w:val="-18"/>
        </w:rPr>
        <w:t> </w:t>
      </w:r>
      <w:r>
        <w:rPr>
          <w:spacing w:val="-1"/>
        </w:rPr>
        <w:t>in</w:t>
      </w:r>
      <w:r>
        <w:rPr>
          <w:spacing w:val="-15"/>
        </w:rPr>
        <w:t> </w:t>
      </w:r>
      <w:r>
        <w:rPr>
          <w:spacing w:val="-1"/>
        </w:rPr>
        <w:t>responsible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>
          <w:spacing w:val="-1"/>
        </w:rPr>
        <w:t>ethical</w:t>
      </w:r>
      <w:r>
        <w:rPr>
          <w:spacing w:val="-17"/>
        </w:rPr>
        <w:t> </w:t>
      </w:r>
      <w:r>
        <w:rPr>
          <w:spacing w:val="-1"/>
        </w:rPr>
        <w:t>professional</w:t>
      </w:r>
      <w:r>
        <w:rPr>
          <w:spacing w:val="-17"/>
        </w:rPr>
        <w:t> </w:t>
      </w:r>
      <w:r>
        <w:rPr>
          <w:spacing w:val="-1"/>
        </w:rPr>
        <w:t>practices</w:t>
      </w:r>
      <w:r>
        <w:rPr/>
      </w:r>
    </w:p>
    <w:p>
      <w:pPr>
        <w:pStyle w:val="BodyText"/>
        <w:numPr>
          <w:ilvl w:val="2"/>
          <w:numId w:val="3"/>
        </w:numPr>
        <w:tabs>
          <w:tab w:pos="1540" w:val="left" w:leader="none"/>
        </w:tabs>
        <w:spacing w:line="240" w:lineRule="auto" w:before="6" w:after="0"/>
        <w:ind w:left="1540" w:right="0" w:hanging="237"/>
        <w:jc w:val="left"/>
      </w:pPr>
      <w:r>
        <w:rPr>
          <w:spacing w:val="-1"/>
        </w:rPr>
        <w:t>Contribute</w:t>
      </w:r>
      <w:r>
        <w:rPr>
          <w:spacing w:val="-24"/>
        </w:rPr>
        <w:t> </w:t>
      </w:r>
      <w:r>
        <w:rPr>
          <w:spacing w:val="-1"/>
        </w:rPr>
        <w:t>to</w:t>
      </w:r>
      <w:r>
        <w:rPr>
          <w:spacing w:val="-22"/>
        </w:rPr>
        <w:t> </w:t>
      </w:r>
      <w:r>
        <w:rPr>
          <w:spacing w:val="-1"/>
        </w:rPr>
        <w:t>collaborative</w:t>
      </w:r>
      <w:r>
        <w:rPr>
          <w:spacing w:val="-22"/>
        </w:rPr>
        <w:t> </w:t>
      </w:r>
      <w:r>
        <w:rPr>
          <w:spacing w:val="-1"/>
        </w:rPr>
        <w:t>learning</w:t>
      </w:r>
      <w:r>
        <w:rPr>
          <w:spacing w:val="-24"/>
        </w:rPr>
        <w:t> </w:t>
      </w:r>
      <w:r>
        <w:rPr>
          <w:spacing w:val="-1"/>
        </w:rPr>
        <w:t>communities</w:t>
      </w:r>
      <w:r>
        <w:rPr/>
      </w:r>
    </w:p>
    <w:p>
      <w:pPr>
        <w:pStyle w:val="BodyText"/>
        <w:numPr>
          <w:ilvl w:val="2"/>
          <w:numId w:val="3"/>
        </w:numPr>
        <w:tabs>
          <w:tab w:pos="1540" w:val="left" w:leader="none"/>
        </w:tabs>
        <w:spacing w:line="240" w:lineRule="auto" w:before="6" w:after="0"/>
        <w:ind w:left="1540" w:right="0" w:hanging="237"/>
        <w:jc w:val="left"/>
      </w:pPr>
      <w:r>
        <w:rPr>
          <w:spacing w:val="-1"/>
        </w:rPr>
        <w:t>Demonstrate</w:t>
      </w:r>
      <w:r>
        <w:rPr>
          <w:spacing w:val="-20"/>
        </w:rPr>
        <w:t> </w:t>
      </w:r>
      <w:r>
        <w:rPr/>
        <w:t>a</w:t>
      </w:r>
      <w:r>
        <w:rPr>
          <w:spacing w:val="-17"/>
        </w:rPr>
        <w:t> </w:t>
      </w:r>
      <w:r>
        <w:rPr>
          <w:spacing w:val="-2"/>
        </w:rPr>
        <w:t>commitment</w:t>
      </w:r>
      <w:r>
        <w:rPr>
          <w:spacing w:val="-20"/>
        </w:rPr>
        <w:t> </w:t>
      </w:r>
      <w:r>
        <w:rPr>
          <w:spacing w:val="-1"/>
        </w:rPr>
        <w:t>to</w:t>
      </w:r>
      <w:r>
        <w:rPr>
          <w:spacing w:val="-18"/>
        </w:rPr>
        <w:t> </w:t>
      </w:r>
      <w:r>
        <w:rPr>
          <w:spacing w:val="-1"/>
        </w:rPr>
        <w:t>diversity</w:t>
      </w:r>
      <w:r>
        <w:rPr/>
      </w:r>
    </w:p>
    <w:p>
      <w:pPr>
        <w:pStyle w:val="BodyText"/>
        <w:numPr>
          <w:ilvl w:val="2"/>
          <w:numId w:val="3"/>
        </w:numPr>
        <w:tabs>
          <w:tab w:pos="1540" w:val="left" w:leader="none"/>
        </w:tabs>
        <w:spacing w:line="240" w:lineRule="auto" w:before="6" w:after="0"/>
        <w:ind w:left="1540" w:right="0" w:hanging="237"/>
        <w:jc w:val="left"/>
      </w:pPr>
      <w:r>
        <w:rPr>
          <w:spacing w:val="-1"/>
        </w:rPr>
        <w:t>Model</w:t>
      </w:r>
      <w:r>
        <w:rPr>
          <w:spacing w:val="-18"/>
        </w:rPr>
        <w:t> </w:t>
      </w:r>
      <w:r>
        <w:rPr/>
        <w:t>and</w:t>
      </w:r>
      <w:r>
        <w:rPr>
          <w:spacing w:val="-14"/>
        </w:rPr>
        <w:t> </w:t>
      </w:r>
      <w:r>
        <w:rPr/>
        <w:t>nurture</w:t>
      </w:r>
      <w:r>
        <w:rPr>
          <w:spacing w:val="-17"/>
        </w:rPr>
        <w:t> </w:t>
      </w:r>
      <w:r>
        <w:rPr>
          <w:spacing w:val="-1"/>
        </w:rPr>
        <w:t>intellectual</w:t>
      </w:r>
      <w:r>
        <w:rPr>
          <w:spacing w:val="-18"/>
        </w:rPr>
        <w:t> </w:t>
      </w:r>
      <w:r>
        <w:rPr>
          <w:spacing w:val="-2"/>
        </w:rPr>
        <w:t>vitality</w:t>
      </w:r>
      <w:r>
        <w:rPr/>
      </w:r>
    </w:p>
    <w:p>
      <w:pPr>
        <w:numPr>
          <w:ilvl w:val="0"/>
          <w:numId w:val="4"/>
        </w:numPr>
        <w:tabs>
          <w:tab w:pos="820" w:val="left" w:leader="none"/>
        </w:tabs>
        <w:spacing w:line="240" w:lineRule="auto" w:before="31"/>
        <w:ind w:left="199" w:right="102" w:firstLine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THIS</w:t>
      </w:r>
      <w:r>
        <w:rPr>
          <w:rFonts w:ascii="Times New Roman"/>
          <w:b/>
          <w:spacing w:val="-10"/>
          <w:sz w:val="22"/>
        </w:rPr>
        <w:t> </w:t>
      </w:r>
      <w:r>
        <w:rPr>
          <w:rFonts w:ascii="Times New Roman"/>
          <w:b/>
          <w:sz w:val="22"/>
        </w:rPr>
        <w:t>SECTION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pacing w:val="-1"/>
          <w:sz w:val="22"/>
        </w:rPr>
        <w:t>IS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FOR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z w:val="22"/>
        </w:rPr>
        <w:t>STUDENTS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pacing w:val="-5"/>
          <w:sz w:val="22"/>
        </w:rPr>
        <w:t>TA</w:t>
      </w:r>
      <w:r>
        <w:rPr>
          <w:rFonts w:ascii="Times New Roman"/>
          <w:b/>
          <w:spacing w:val="-6"/>
          <w:sz w:val="22"/>
        </w:rPr>
        <w:t>K</w:t>
      </w:r>
      <w:r>
        <w:rPr>
          <w:rFonts w:ascii="Times New Roman"/>
          <w:b/>
          <w:spacing w:val="-5"/>
          <w:sz w:val="22"/>
        </w:rPr>
        <w:t>IN</w:t>
      </w:r>
      <w:r>
        <w:rPr>
          <w:rFonts w:ascii="Times New Roman"/>
          <w:b/>
          <w:spacing w:val="-6"/>
          <w:sz w:val="22"/>
        </w:rPr>
        <w:t>G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pacing w:val="-1"/>
          <w:sz w:val="22"/>
        </w:rPr>
        <w:t>INTERNSHIP</w:t>
      </w:r>
      <w:r>
        <w:rPr>
          <w:rFonts w:ascii="Times New Roman"/>
          <w:b/>
          <w:spacing w:val="-26"/>
          <w:sz w:val="22"/>
        </w:rPr>
        <w:t> </w:t>
      </w:r>
      <w:r>
        <w:rPr>
          <w:rFonts w:ascii="Times New Roman"/>
          <w:b/>
          <w:spacing w:val="-1"/>
          <w:sz w:val="22"/>
        </w:rPr>
        <w:t>WITH</w:t>
      </w:r>
      <w:r>
        <w:rPr>
          <w:rFonts w:ascii="Times New Roman"/>
          <w:b/>
          <w:spacing w:val="-13"/>
          <w:sz w:val="22"/>
        </w:rPr>
        <w:t> </w:t>
      </w:r>
      <w:r>
        <w:rPr>
          <w:rFonts w:ascii="Times New Roman"/>
          <w:b/>
          <w:spacing w:val="-1"/>
          <w:sz w:val="22"/>
        </w:rPr>
        <w:t>THIS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CLASS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OR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1"/>
          <w:sz w:val="22"/>
        </w:rPr>
        <w:t>IN</w:t>
      </w:r>
      <w:r>
        <w:rPr>
          <w:rFonts w:ascii="Times New Roman"/>
          <w:b/>
          <w:spacing w:val="-13"/>
          <w:sz w:val="22"/>
        </w:rPr>
        <w:t> </w:t>
      </w: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6"/>
          <w:sz w:val="22"/>
        </w:rPr>
        <w:t>F</w:t>
      </w:r>
      <w:r>
        <w:rPr>
          <w:rFonts w:ascii="Times New Roman"/>
          <w:b/>
          <w:spacing w:val="-5"/>
          <w:sz w:val="22"/>
        </w:rPr>
        <w:t>A</w:t>
      </w:r>
      <w:r>
        <w:rPr>
          <w:rFonts w:ascii="Times New Roman"/>
          <w:b/>
          <w:spacing w:val="-6"/>
          <w:sz w:val="22"/>
        </w:rPr>
        <w:t>LL</w:t>
      </w:r>
      <w:r>
        <w:rPr>
          <w:rFonts w:ascii="Times New Roman"/>
          <w:b/>
          <w:spacing w:val="29"/>
          <w:w w:val="99"/>
          <w:sz w:val="22"/>
        </w:rPr>
        <w:t> </w:t>
      </w:r>
      <w:r>
        <w:rPr>
          <w:rFonts w:ascii="Times New Roman"/>
          <w:b/>
          <w:spacing w:val="-1"/>
          <w:sz w:val="22"/>
        </w:rPr>
        <w:t>Checklist</w:t>
      </w:r>
      <w:r>
        <w:rPr>
          <w:rFonts w:ascii="Times New Roman"/>
          <w:b/>
          <w:spacing w:val="-13"/>
          <w:sz w:val="22"/>
        </w:rPr>
        <w:t> </w:t>
      </w:r>
      <w:r>
        <w:rPr>
          <w:rFonts w:ascii="Times New Roman"/>
          <w:b/>
          <w:sz w:val="22"/>
        </w:rPr>
        <w:t>for</w:t>
      </w:r>
      <w:r>
        <w:rPr>
          <w:rFonts w:ascii="Times New Roman"/>
          <w:b/>
          <w:spacing w:val="-13"/>
          <w:sz w:val="22"/>
        </w:rPr>
        <w:t> </w:t>
      </w:r>
      <w:r>
        <w:rPr>
          <w:rFonts w:ascii="Times New Roman"/>
          <w:b/>
          <w:sz w:val="22"/>
        </w:rPr>
        <w:t>CTRD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7920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pacing w:val="-1"/>
          <w:sz w:val="22"/>
        </w:rPr>
        <w:t>Internship: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pacing w:val="-1"/>
          <w:sz w:val="22"/>
        </w:rPr>
        <w:t>Reading</w:t>
      </w:r>
      <w:r>
        <w:rPr>
          <w:rFonts w:ascii="Times New Roman"/>
          <w:b/>
          <w:spacing w:val="-10"/>
          <w:sz w:val="22"/>
        </w:rPr>
        <w:t> </w:t>
      </w:r>
      <w:r>
        <w:rPr>
          <w:rFonts w:ascii="Times New Roman"/>
          <w:b/>
          <w:spacing w:val="-1"/>
          <w:sz w:val="22"/>
        </w:rPr>
        <w:t>Education</w:t>
      </w:r>
      <w:r>
        <w:rPr>
          <w:rFonts w:ascii="Times New Roman"/>
          <w:spacing w:val="-1"/>
          <w:sz w:val="22"/>
        </w:rPr>
        <w:t>-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CTRD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7520,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1"/>
          <w:sz w:val="22"/>
        </w:rPr>
        <w:t>Curriculum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pacing w:val="-3"/>
          <w:sz w:val="22"/>
        </w:rPr>
        <w:t>Teaching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1"/>
          <w:sz w:val="22"/>
        </w:rPr>
        <w:t>Reading</w:t>
      </w:r>
      <w:r>
        <w:rPr>
          <w:rFonts w:ascii="Times New Roman"/>
          <w:spacing w:val="29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Education,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prerequisite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pacing w:val="-1"/>
          <w:sz w:val="22"/>
        </w:rPr>
        <w:t>or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co-requisite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pacing w:val="-1"/>
          <w:sz w:val="22"/>
        </w:rPr>
        <w:t>2-credit-hour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internship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1"/>
          <w:sz w:val="22"/>
        </w:rPr>
        <w:t>which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1"/>
          <w:sz w:val="22"/>
        </w:rPr>
        <w:t>requires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minimum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of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100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1"/>
          <w:sz w:val="22"/>
        </w:rPr>
        <w:t>clock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hours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1"/>
          <w:sz w:val="22"/>
        </w:rPr>
        <w:t>one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pacing w:val="-1"/>
          <w:sz w:val="22"/>
        </w:rPr>
        <w:t>or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2"/>
          <w:sz w:val="22"/>
        </w:rPr>
        <w:t>more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school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settings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1"/>
          <w:sz w:val="22"/>
        </w:rPr>
        <w:t>demonstration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of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1"/>
          <w:sz w:val="22"/>
        </w:rPr>
        <w:t>satisfactory</w:t>
      </w:r>
      <w:r>
        <w:rPr>
          <w:rFonts w:ascii="Times New Roman"/>
          <w:spacing w:val="-17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1"/>
          <w:sz w:val="22"/>
        </w:rPr>
        <w:t>exemplary</w:t>
      </w:r>
      <w:r>
        <w:rPr>
          <w:rFonts w:ascii="Times New Roman"/>
          <w:spacing w:val="-16"/>
          <w:sz w:val="22"/>
        </w:rPr>
        <w:t> </w:t>
      </w:r>
      <w:r>
        <w:rPr>
          <w:rFonts w:ascii="Times New Roman"/>
          <w:spacing w:val="-1"/>
          <w:sz w:val="22"/>
        </w:rPr>
        <w:t>performance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1"/>
          <w:sz w:val="22"/>
        </w:rPr>
        <w:t>each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1"/>
          <w:sz w:val="22"/>
        </w:rPr>
        <w:t>of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pacing w:val="-1"/>
          <w:sz w:val="22"/>
        </w:rPr>
        <w:t>following</w:t>
      </w:r>
      <w:r>
        <w:rPr>
          <w:rFonts w:ascii="Times New Roman"/>
          <w:spacing w:val="32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abilities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pacing w:val="-1"/>
          <w:sz w:val="22"/>
        </w:rPr>
        <w:t>or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pacing w:val="-1"/>
          <w:sz w:val="22"/>
        </w:rPr>
        <w:t>competencies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pacing w:val="-1"/>
          <w:sz w:val="22"/>
        </w:rPr>
        <w:t>related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pacing w:val="-1"/>
          <w:sz w:val="22"/>
        </w:rPr>
        <w:t>Implementing</w:t>
      </w:r>
      <w:r>
        <w:rPr>
          <w:rFonts w:ascii="Times New Roman"/>
          <w:spacing w:val="-19"/>
          <w:sz w:val="22"/>
        </w:rPr>
        <w:t> </w:t>
      </w:r>
      <w:r>
        <w:rPr>
          <w:rFonts w:ascii="Times New Roman"/>
          <w:spacing w:val="-1"/>
          <w:sz w:val="22"/>
        </w:rPr>
        <w:t>Comprehensive</w:t>
      </w:r>
      <w:r>
        <w:rPr>
          <w:rFonts w:ascii="Times New Roman"/>
          <w:spacing w:val="-18"/>
          <w:sz w:val="22"/>
        </w:rPr>
        <w:t> </w:t>
      </w:r>
      <w:r>
        <w:rPr>
          <w:rFonts w:ascii="Times New Roman"/>
          <w:spacing w:val="-1"/>
          <w:sz w:val="22"/>
        </w:rPr>
        <w:t>Classroom</w:t>
      </w:r>
      <w:r>
        <w:rPr>
          <w:rFonts w:ascii="Times New Roman"/>
          <w:spacing w:val="-20"/>
          <w:sz w:val="22"/>
        </w:rPr>
        <w:t> </w:t>
      </w:r>
      <w:r>
        <w:rPr>
          <w:rFonts w:ascii="Times New Roman"/>
          <w:spacing w:val="-1"/>
          <w:sz w:val="22"/>
        </w:rPr>
        <w:t>Literacy</w:t>
      </w:r>
      <w:r>
        <w:rPr>
          <w:rFonts w:ascii="Times New Roman"/>
          <w:spacing w:val="-22"/>
          <w:sz w:val="22"/>
        </w:rPr>
        <w:t> </w:t>
      </w:r>
      <w:r>
        <w:rPr>
          <w:rFonts w:ascii="Times New Roman"/>
          <w:spacing w:val="-1"/>
          <w:sz w:val="22"/>
        </w:rPr>
        <w:t>Programs.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200" w:right="215"/>
        <w:jc w:val="left"/>
      </w:pPr>
      <w:r>
        <w:rPr>
          <w:spacing w:val="-1"/>
        </w:rPr>
        <w:t>Directions:</w:t>
      </w:r>
      <w:r>
        <w:rPr>
          <w:spacing w:val="-10"/>
        </w:rPr>
        <w:t> </w:t>
      </w:r>
      <w:r>
        <w:rPr>
          <w:spacing w:val="-1"/>
        </w:rPr>
        <w:t>Mark</w:t>
      </w:r>
      <w:r>
        <w:rPr>
          <w:spacing w:val="-10"/>
        </w:rPr>
        <w:t> </w:t>
      </w:r>
      <w:r>
        <w:rPr>
          <w:spacing w:val="-1"/>
        </w:rPr>
        <w:t>each</w:t>
      </w:r>
      <w:r>
        <w:rPr>
          <w:spacing w:val="-8"/>
        </w:rPr>
        <w:t> </w:t>
      </w:r>
      <w:r>
        <w:rPr>
          <w:spacing w:val="-1"/>
        </w:rPr>
        <w:t>item</w:t>
      </w:r>
      <w:r>
        <w:rPr>
          <w:spacing w:val="-10"/>
        </w:rPr>
        <w:t> </w:t>
      </w:r>
      <w:r>
        <w:rPr>
          <w:spacing w:val="-2"/>
        </w:rPr>
        <w:t>0-4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/>
        <w:t>4</w:t>
      </w:r>
      <w:r>
        <w:rPr>
          <w:spacing w:val="-7"/>
        </w:rPr>
        <w:t> </w:t>
      </w:r>
      <w:r>
        <w:rPr/>
        <w:t>=</w:t>
      </w:r>
      <w:r>
        <w:rPr>
          <w:spacing w:val="-9"/>
        </w:rPr>
        <w:t> </w:t>
      </w:r>
      <w:r>
        <w:rPr>
          <w:spacing w:val="-1"/>
        </w:rPr>
        <w:t>Exemplary</w:t>
      </w:r>
      <w:r>
        <w:rPr>
          <w:spacing w:val="-13"/>
        </w:rPr>
        <w:t> </w:t>
      </w:r>
      <w:r>
        <w:rPr>
          <w:spacing w:val="-5"/>
        </w:rPr>
        <w:t>ability</w:t>
      </w:r>
      <w:r>
        <w:rPr>
          <w:spacing w:val="-4"/>
        </w:rPr>
        <w:t>,</w:t>
      </w:r>
      <w:r>
        <w:rPr>
          <w:spacing w:val="-10"/>
        </w:rPr>
        <w:t> </w:t>
      </w:r>
      <w:r>
        <w:rPr/>
        <w:t>3</w:t>
      </w:r>
      <w:r>
        <w:rPr>
          <w:spacing w:val="-7"/>
        </w:rPr>
        <w:t> </w:t>
      </w:r>
      <w:r>
        <w:rPr/>
        <w:t>=</w:t>
      </w:r>
      <w:r>
        <w:rPr>
          <w:spacing w:val="-9"/>
        </w:rPr>
        <w:t> </w:t>
      </w:r>
      <w:r>
        <w:rPr>
          <w:spacing w:val="-1"/>
        </w:rPr>
        <w:t>Commendable</w:t>
      </w:r>
      <w:r>
        <w:rPr>
          <w:spacing w:val="-9"/>
        </w:rPr>
        <w:t> </w:t>
      </w:r>
      <w:r>
        <w:rPr>
          <w:spacing w:val="-5"/>
        </w:rPr>
        <w:t>ability</w:t>
      </w:r>
      <w:r>
        <w:rPr>
          <w:spacing w:val="-4"/>
        </w:rPr>
        <w:t>,</w:t>
      </w:r>
      <w:r>
        <w:rPr>
          <w:spacing w:val="-9"/>
        </w:rPr>
        <w:t> </w:t>
      </w:r>
      <w:r>
        <w:rPr/>
        <w:t>2</w:t>
      </w:r>
      <w:r>
        <w:rPr>
          <w:spacing w:val="-7"/>
        </w:rPr>
        <w:t> </w:t>
      </w:r>
      <w:r>
        <w:rPr/>
        <w:t>=</w:t>
      </w:r>
      <w:r>
        <w:rPr>
          <w:spacing w:val="-9"/>
        </w:rPr>
        <w:t> </w:t>
      </w:r>
      <w:r>
        <w:rPr>
          <w:spacing w:val="-1"/>
        </w:rPr>
        <w:t>Satisfactory</w:t>
      </w:r>
      <w:r>
        <w:rPr>
          <w:spacing w:val="-14"/>
        </w:rPr>
        <w:t> </w:t>
      </w:r>
      <w:r>
        <w:rPr>
          <w:spacing w:val="-5"/>
        </w:rPr>
        <w:t>ability</w:t>
      </w:r>
      <w:r>
        <w:rPr>
          <w:spacing w:val="-4"/>
        </w:rPr>
        <w:t>,</w:t>
      </w:r>
      <w:r>
        <w:rPr>
          <w:spacing w:val="-9"/>
        </w:rPr>
        <w:t> </w:t>
      </w:r>
      <w:r>
        <w:rPr/>
        <w:t>1</w:t>
      </w:r>
      <w:r>
        <w:rPr>
          <w:spacing w:val="-7"/>
        </w:rPr>
        <w:t> </w:t>
      </w:r>
      <w:r>
        <w:rPr/>
        <w:t>= </w:t>
      </w:r>
      <w:r>
        <w:rPr>
          <w:spacing w:val="14"/>
        </w:rPr>
        <w:t> </w:t>
      </w:r>
      <w:r>
        <w:rPr>
          <w:spacing w:val="-1"/>
        </w:rPr>
        <w:t>Some</w:t>
      </w:r>
      <w:r>
        <w:rPr>
          <w:spacing w:val="38"/>
          <w:w w:val="99"/>
        </w:rPr>
        <w:t> </w:t>
      </w:r>
      <w:r>
        <w:rPr>
          <w:spacing w:val="-5"/>
        </w:rPr>
        <w:t>ability</w:t>
      </w:r>
      <w:r>
        <w:rPr>
          <w:spacing w:val="-4"/>
        </w:rPr>
        <w:t>,</w:t>
      </w:r>
      <w:r>
        <w:rPr>
          <w:spacing w:val="-11"/>
        </w:rPr>
        <w:t> </w:t>
      </w:r>
      <w:r>
        <w:rPr/>
        <w:t>but</w:t>
      </w:r>
      <w:r>
        <w:rPr>
          <w:spacing w:val="-10"/>
        </w:rPr>
        <w:t> </w:t>
      </w:r>
      <w:r>
        <w:rPr/>
        <w:t>needs</w:t>
      </w:r>
      <w:r>
        <w:rPr>
          <w:spacing w:val="-9"/>
        </w:rPr>
        <w:t> </w:t>
      </w:r>
      <w:r>
        <w:rPr>
          <w:spacing w:val="-1"/>
        </w:rPr>
        <w:t>much</w:t>
      </w:r>
      <w:r>
        <w:rPr>
          <w:spacing w:val="-9"/>
        </w:rPr>
        <w:t> </w:t>
      </w:r>
      <w:r>
        <w:rPr>
          <w:spacing w:val="-1"/>
        </w:rPr>
        <w:t>improvement,</w:t>
      </w:r>
      <w:r>
        <w:rPr>
          <w:spacing w:val="-10"/>
        </w:rPr>
        <w:t> </w:t>
      </w:r>
      <w:r>
        <w:rPr/>
        <w:t>0</w:t>
      </w:r>
      <w:r>
        <w:rPr>
          <w:spacing w:val="-9"/>
        </w:rPr>
        <w:t> </w:t>
      </w:r>
      <w:r>
        <w:rPr/>
        <w:t>=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>
          <w:spacing w:val="-1"/>
        </w:rPr>
        <w:t>evidence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11"/>
        </w:rPr>
        <w:t> </w:t>
      </w:r>
      <w:r>
        <w:rPr>
          <w:spacing w:val="-1"/>
        </w:rPr>
        <w:t>ability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5"/>
        </w:numPr>
        <w:tabs>
          <w:tab w:pos="588" w:val="left" w:leader="none"/>
        </w:tabs>
        <w:spacing w:line="240" w:lineRule="auto" w:before="0" w:after="0"/>
        <w:ind w:left="1181" w:right="0" w:hanging="981"/>
        <w:jc w:val="left"/>
      </w:pPr>
      <w:r>
        <w:rPr>
          <w:spacing w:val="-1"/>
        </w:rPr>
        <w:t>Create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1"/>
        </w:rPr>
        <w:t>print-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language-rich</w:t>
      </w:r>
      <w:r>
        <w:rPr>
          <w:spacing w:val="-11"/>
        </w:rPr>
        <w:t> </w:t>
      </w:r>
      <w:r>
        <w:rPr>
          <w:spacing w:val="-2"/>
        </w:rPr>
        <w:t>classroom</w:t>
      </w:r>
      <w:r>
        <w:rPr>
          <w:spacing w:val="-14"/>
        </w:rPr>
        <w:t> </w:t>
      </w:r>
      <w:r>
        <w:rPr>
          <w:spacing w:val="-1"/>
        </w:rPr>
        <w:t>that</w:t>
      </w:r>
      <w:r>
        <w:rPr>
          <w:spacing w:val="-12"/>
        </w:rPr>
        <w:t> </w:t>
      </w:r>
      <w:r>
        <w:rPr>
          <w:spacing w:val="-1"/>
        </w:rPr>
        <w:t>fosters</w:t>
      </w:r>
      <w:r>
        <w:rPr>
          <w:spacing w:val="-12"/>
        </w:rPr>
        <w:t> </w:t>
      </w:r>
      <w:r>
        <w:rPr>
          <w:spacing w:val="-1"/>
        </w:rPr>
        <w:t>all</w:t>
      </w:r>
      <w:r>
        <w:rPr>
          <w:spacing w:val="-12"/>
        </w:rPr>
        <w:t> </w:t>
      </w:r>
      <w:r>
        <w:rPr>
          <w:spacing w:val="-1"/>
        </w:rPr>
        <w:t>aspects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5"/>
        </w:rPr>
        <w:t>literacy</w:t>
      </w:r>
      <w:r>
        <w:rPr>
          <w:spacing w:val="-4"/>
        </w:rPr>
        <w:t>.</w:t>
      </w:r>
    </w:p>
    <w:p>
      <w:pPr>
        <w:pStyle w:val="BodyText"/>
        <w:numPr>
          <w:ilvl w:val="0"/>
          <w:numId w:val="5"/>
        </w:numPr>
        <w:tabs>
          <w:tab w:pos="643" w:val="left" w:leader="none"/>
        </w:tabs>
        <w:spacing w:line="240" w:lineRule="auto" w:before="0" w:after="0"/>
        <w:ind w:left="643" w:right="0" w:hanging="442"/>
        <w:jc w:val="left"/>
      </w:pPr>
      <w:r>
        <w:rPr>
          <w:spacing w:val="-1"/>
        </w:rPr>
        <w:t>Model</w:t>
      </w:r>
      <w:r>
        <w:rPr>
          <w:spacing w:val="-16"/>
        </w:rPr>
        <w:t> </w:t>
      </w:r>
      <w:r>
        <w:rPr>
          <w:spacing w:val="-1"/>
        </w:rPr>
        <w:t>reading</w:t>
      </w:r>
      <w:r>
        <w:rPr>
          <w:spacing w:val="-15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1"/>
        </w:rPr>
        <w:t>writing</w:t>
      </w:r>
      <w:r>
        <w:rPr>
          <w:spacing w:val="-14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valuable</w:t>
      </w:r>
      <w:r>
        <w:rPr>
          <w:spacing w:val="-15"/>
        </w:rPr>
        <w:t> </w:t>
      </w:r>
      <w:r>
        <w:rPr>
          <w:spacing w:val="-1"/>
        </w:rPr>
        <w:t>lifelong</w:t>
      </w:r>
      <w:r>
        <w:rPr>
          <w:spacing w:val="-16"/>
        </w:rPr>
        <w:t> </w:t>
      </w:r>
      <w:r>
        <w:rPr>
          <w:spacing w:val="-1"/>
        </w:rPr>
        <w:t>activities.</w:t>
      </w:r>
      <w:r>
        <w:rPr/>
      </w:r>
    </w:p>
    <w:p>
      <w:pPr>
        <w:pStyle w:val="BodyText"/>
        <w:numPr>
          <w:ilvl w:val="0"/>
          <w:numId w:val="5"/>
        </w:numPr>
        <w:tabs>
          <w:tab w:pos="643" w:val="left" w:leader="none"/>
        </w:tabs>
        <w:spacing w:line="240" w:lineRule="auto" w:before="0" w:after="0"/>
        <w:ind w:left="643" w:right="0" w:hanging="442"/>
        <w:jc w:val="left"/>
      </w:pPr>
      <w:r>
        <w:rPr>
          <w:spacing w:val="-1"/>
        </w:rPr>
        <w:t>Use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variety</w:t>
      </w:r>
      <w:r>
        <w:rPr>
          <w:spacing w:val="-20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literary</w:t>
      </w:r>
      <w:r>
        <w:rPr>
          <w:spacing w:val="-19"/>
        </w:rPr>
        <w:t> </w:t>
      </w:r>
      <w:r>
        <w:rPr>
          <w:spacing w:val="-1"/>
        </w:rPr>
        <w:t>genres</w:t>
      </w:r>
      <w:r>
        <w:rPr>
          <w:spacing w:val="-15"/>
        </w:rPr>
        <w:t> </w:t>
      </w:r>
      <w:r>
        <w:rPr>
          <w:spacing w:val="-1"/>
        </w:rPr>
        <w:t>including</w:t>
      </w:r>
      <w:r>
        <w:rPr>
          <w:spacing w:val="-15"/>
        </w:rPr>
        <w:t> </w:t>
      </w:r>
      <w:r>
        <w:rPr>
          <w:spacing w:val="-1"/>
        </w:rPr>
        <w:t>culturally</w:t>
      </w:r>
      <w:r>
        <w:rPr>
          <w:spacing w:val="-19"/>
        </w:rPr>
        <w:t> </w:t>
      </w:r>
      <w:r>
        <w:rPr>
          <w:spacing w:val="-1"/>
        </w:rPr>
        <w:t>diverse</w:t>
      </w:r>
      <w:r>
        <w:rPr>
          <w:spacing w:val="-15"/>
        </w:rPr>
        <w:t> </w:t>
      </w:r>
      <w:r>
        <w:rPr>
          <w:spacing w:val="-1"/>
        </w:rPr>
        <w:t>literature.</w:t>
      </w:r>
      <w:r>
        <w:rPr/>
      </w:r>
    </w:p>
    <w:p>
      <w:pPr>
        <w:pStyle w:val="BodyText"/>
        <w:numPr>
          <w:ilvl w:val="0"/>
          <w:numId w:val="5"/>
        </w:numPr>
        <w:tabs>
          <w:tab w:pos="588" w:val="left" w:leader="none"/>
        </w:tabs>
        <w:spacing w:line="240" w:lineRule="auto" w:before="0" w:after="0"/>
        <w:ind w:left="588" w:right="0" w:hanging="387"/>
        <w:jc w:val="left"/>
      </w:pPr>
      <w:r>
        <w:rPr>
          <w:spacing w:val="-1"/>
        </w:rPr>
        <w:t>Implement</w:t>
      </w:r>
      <w:r>
        <w:rPr>
          <w:spacing w:val="-21"/>
        </w:rPr>
        <w:t> </w:t>
      </w:r>
      <w:r>
        <w:rPr>
          <w:spacing w:val="-2"/>
        </w:rPr>
        <w:t>effective</w:t>
      </w:r>
      <w:r>
        <w:rPr>
          <w:spacing w:val="-20"/>
        </w:rPr>
        <w:t> </w:t>
      </w:r>
      <w:r>
        <w:rPr>
          <w:spacing w:val="-1"/>
        </w:rPr>
        <w:t>strategies</w:t>
      </w:r>
      <w:r>
        <w:rPr>
          <w:spacing w:val="-18"/>
        </w:rPr>
        <w:t> </w:t>
      </w:r>
      <w:r>
        <w:rPr>
          <w:spacing w:val="-1"/>
        </w:rPr>
        <w:t>that</w:t>
      </w:r>
      <w:r>
        <w:rPr>
          <w:spacing w:val="-20"/>
        </w:rPr>
        <w:t> </w:t>
      </w:r>
      <w:r>
        <w:rPr>
          <w:spacing w:val="-1"/>
        </w:rPr>
        <w:t>develop</w:t>
      </w:r>
      <w:r>
        <w:rPr>
          <w:spacing w:val="-19"/>
        </w:rPr>
        <w:t> </w:t>
      </w:r>
      <w:r>
        <w:rPr>
          <w:spacing w:val="-1"/>
        </w:rPr>
        <w:t>students’</w:t>
      </w:r>
      <w:r>
        <w:rPr>
          <w:spacing w:val="-31"/>
        </w:rPr>
        <w:t> </w:t>
      </w:r>
      <w:r>
        <w:rPr>
          <w:spacing w:val="-1"/>
        </w:rPr>
        <w:t>language</w:t>
      </w:r>
      <w:r>
        <w:rPr>
          <w:spacing w:val="-20"/>
        </w:rPr>
        <w:t> </w:t>
      </w:r>
      <w:r>
        <w:rPr>
          <w:spacing w:val="-1"/>
        </w:rPr>
        <w:t>comprehension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>
          <w:spacing w:val="-1"/>
        </w:rPr>
        <w:t>expression.</w:t>
      </w:r>
      <w:r>
        <w:rPr/>
      </w:r>
    </w:p>
    <w:p>
      <w:pPr>
        <w:pStyle w:val="BodyText"/>
        <w:numPr>
          <w:ilvl w:val="0"/>
          <w:numId w:val="5"/>
        </w:numPr>
        <w:tabs>
          <w:tab w:pos="643" w:val="left" w:leader="none"/>
        </w:tabs>
        <w:spacing w:line="240" w:lineRule="auto" w:before="0" w:after="0"/>
        <w:ind w:left="643" w:right="0" w:hanging="442"/>
        <w:jc w:val="left"/>
      </w:pPr>
      <w:r>
        <w:rPr>
          <w:spacing w:val="-1"/>
        </w:rPr>
        <w:t>Read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students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lead</w:t>
      </w:r>
      <w:r>
        <w:rPr>
          <w:spacing w:val="-9"/>
        </w:rPr>
        <w:t> </w:t>
      </w:r>
      <w:r>
        <w:rPr>
          <w:spacing w:val="-1"/>
        </w:rPr>
        <w:t>discussion</w:t>
      </w:r>
      <w:r>
        <w:rPr>
          <w:spacing w:val="-12"/>
        </w:rPr>
        <w:t> </w:t>
      </w:r>
      <w:r>
        <w:rPr>
          <w:spacing w:val="-1"/>
        </w:rPr>
        <w:t>about</w:t>
      </w:r>
      <w:r>
        <w:rPr>
          <w:spacing w:val="-11"/>
        </w:rPr>
        <w:t> </w:t>
      </w:r>
      <w:r>
        <w:rPr>
          <w:spacing w:val="-1"/>
        </w:rPr>
        <w:t>what</w:t>
      </w:r>
      <w:r>
        <w:rPr>
          <w:spacing w:val="-12"/>
        </w:rPr>
        <w:t> </w:t>
      </w:r>
      <w:r>
        <w:rPr>
          <w:spacing w:val="-1"/>
        </w:rPr>
        <w:t>was</w:t>
      </w:r>
      <w:r>
        <w:rPr>
          <w:spacing w:val="-11"/>
        </w:rPr>
        <w:t> </w:t>
      </w:r>
      <w:r>
        <w:rPr>
          <w:spacing w:val="-1"/>
        </w:rPr>
        <w:t>read.</w:t>
      </w:r>
      <w:r>
        <w:rPr/>
      </w:r>
    </w:p>
    <w:p>
      <w:pPr>
        <w:spacing w:after="0" w:line="240" w:lineRule="auto"/>
        <w:jc w:val="left"/>
        <w:sectPr>
          <w:pgSz w:w="12240" w:h="15840"/>
          <w:pgMar w:top="600" w:bottom="280" w:left="580" w:right="800"/>
        </w:sectPr>
      </w:pPr>
    </w:p>
    <w:p>
      <w:pPr>
        <w:pStyle w:val="BodyText"/>
        <w:numPr>
          <w:ilvl w:val="0"/>
          <w:numId w:val="5"/>
        </w:numPr>
        <w:tabs>
          <w:tab w:pos="543" w:val="left" w:leader="none"/>
        </w:tabs>
        <w:spacing w:line="240" w:lineRule="auto" w:before="54" w:after="0"/>
        <w:ind w:left="543" w:right="0" w:hanging="442"/>
        <w:jc w:val="left"/>
      </w:pPr>
      <w:r>
        <w:rPr>
          <w:spacing w:val="-1"/>
        </w:rPr>
        <w:t>Provide</w:t>
      </w:r>
      <w:r>
        <w:rPr>
          <w:spacing w:val="-20"/>
        </w:rPr>
        <w:t> </w:t>
      </w:r>
      <w:r>
        <w:rPr>
          <w:spacing w:val="-1"/>
        </w:rPr>
        <w:t>direct</w:t>
      </w:r>
      <w:r>
        <w:rPr>
          <w:spacing w:val="-21"/>
        </w:rPr>
        <w:t> </w:t>
      </w:r>
      <w:r>
        <w:rPr>
          <w:spacing w:val="-1"/>
        </w:rPr>
        <w:t>instruction</w:t>
      </w:r>
      <w:r>
        <w:rPr>
          <w:spacing w:val="-19"/>
        </w:rPr>
        <w:t> </w:t>
      </w:r>
      <w:r>
        <w:rPr>
          <w:spacing w:val="-1"/>
        </w:rPr>
        <w:t>in</w:t>
      </w:r>
      <w:r>
        <w:rPr>
          <w:spacing w:val="-19"/>
        </w:rPr>
        <w:t> </w:t>
      </w:r>
      <w:r>
        <w:rPr>
          <w:spacing w:val="-1"/>
        </w:rPr>
        <w:t>comprehension</w:t>
      </w:r>
      <w:r>
        <w:rPr>
          <w:spacing w:val="-19"/>
        </w:rPr>
        <w:t> </w:t>
      </w:r>
      <w:r>
        <w:rPr>
          <w:spacing w:val="-2"/>
        </w:rPr>
        <w:t>strategies.</w:t>
      </w:r>
      <w:r>
        <w:rPr/>
      </w:r>
    </w:p>
    <w:p>
      <w:pPr>
        <w:pStyle w:val="BodyText"/>
        <w:numPr>
          <w:ilvl w:val="0"/>
          <w:numId w:val="5"/>
        </w:numPr>
        <w:tabs>
          <w:tab w:pos="543" w:val="left" w:leader="none"/>
        </w:tabs>
        <w:spacing w:line="240" w:lineRule="auto" w:before="3" w:after="0"/>
        <w:ind w:left="1181" w:right="570" w:hanging="1080"/>
        <w:jc w:val="left"/>
      </w:pPr>
      <w:r>
        <w:rPr>
          <w:spacing w:val="-1"/>
        </w:rPr>
        <w:t>Model</w:t>
      </w:r>
      <w:r>
        <w:rPr>
          <w:spacing w:val="-14"/>
        </w:rPr>
        <w:t> </w:t>
      </w:r>
      <w:r>
        <w:rPr>
          <w:spacing w:val="-1"/>
        </w:rPr>
        <w:t>multiple</w:t>
      </w:r>
      <w:r>
        <w:rPr>
          <w:spacing w:val="-14"/>
        </w:rPr>
        <w:t> </w:t>
      </w:r>
      <w:r>
        <w:rPr>
          <w:spacing w:val="-1"/>
        </w:rPr>
        <w:t>comprehension</w:t>
      </w:r>
      <w:r>
        <w:rPr>
          <w:spacing w:val="-12"/>
        </w:rPr>
        <w:t> </w:t>
      </w:r>
      <w:r>
        <w:rPr>
          <w:spacing w:val="-1"/>
        </w:rPr>
        <w:t>strategies</w:t>
      </w:r>
      <w:r>
        <w:rPr>
          <w:spacing w:val="-13"/>
        </w:rPr>
        <w:t> </w:t>
      </w:r>
      <w:r>
        <w:rPr>
          <w:spacing w:val="-1"/>
        </w:rPr>
        <w:t>appropriate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text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task</w:t>
      </w:r>
      <w:r>
        <w:rPr>
          <w:spacing w:val="-12"/>
        </w:rPr>
        <w:t> </w:t>
      </w:r>
      <w:r>
        <w:rPr/>
        <w:t>including</w:t>
      </w:r>
      <w:r>
        <w:rPr>
          <w:spacing w:val="-13"/>
        </w:rPr>
        <w:t> </w:t>
      </w:r>
      <w:r>
        <w:rPr/>
        <w:t>but</w:t>
      </w:r>
      <w:r>
        <w:rPr>
          <w:spacing w:val="-12"/>
        </w:rPr>
        <w:t> </w:t>
      </w:r>
      <w:r>
        <w:rPr>
          <w:spacing w:val="-1"/>
        </w:rPr>
        <w:t>not</w:t>
      </w:r>
      <w:r>
        <w:rPr>
          <w:spacing w:val="-15"/>
        </w:rPr>
        <w:t> </w:t>
      </w:r>
      <w:r>
        <w:rPr>
          <w:spacing w:val="-1"/>
        </w:rPr>
        <w:t>limited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20"/>
          <w:w w:val="99"/>
        </w:rPr>
        <w:t> </w:t>
      </w:r>
      <w:r>
        <w:rPr>
          <w:spacing w:val="-1"/>
        </w:rPr>
        <w:t>summarizing,</w:t>
      </w:r>
      <w:r>
        <w:rPr>
          <w:spacing w:val="-21"/>
        </w:rPr>
        <w:t> </w:t>
      </w:r>
      <w:r>
        <w:rPr>
          <w:spacing w:val="-1"/>
        </w:rPr>
        <w:t>retelling,</w:t>
      </w:r>
      <w:r>
        <w:rPr>
          <w:spacing w:val="-20"/>
        </w:rPr>
        <w:t> </w:t>
      </w:r>
      <w:r>
        <w:rPr>
          <w:spacing w:val="-1"/>
        </w:rPr>
        <w:t>rereading,</w:t>
      </w:r>
      <w:r>
        <w:rPr>
          <w:spacing w:val="-20"/>
        </w:rPr>
        <w:t> </w:t>
      </w:r>
      <w:r>
        <w:rPr>
          <w:spacing w:val="-1"/>
        </w:rPr>
        <w:t>questioning,</w:t>
      </w:r>
      <w:r>
        <w:rPr>
          <w:spacing w:val="-21"/>
        </w:rPr>
        <w:t> </w:t>
      </w:r>
      <w:r>
        <w:rPr/>
        <w:t>and</w:t>
      </w:r>
      <w:r>
        <w:rPr>
          <w:spacing w:val="-17"/>
        </w:rPr>
        <w:t> </w:t>
      </w:r>
      <w:r>
        <w:rPr>
          <w:spacing w:val="-1"/>
        </w:rPr>
        <w:t>deep</w:t>
      </w:r>
      <w:r>
        <w:rPr>
          <w:spacing w:val="-20"/>
        </w:rPr>
        <w:t> </w:t>
      </w:r>
      <w:r>
        <w:rPr>
          <w:spacing w:val="-1"/>
        </w:rPr>
        <w:t>discussion</w:t>
      </w:r>
      <w:r>
        <w:rPr>
          <w:spacing w:val="-20"/>
        </w:rPr>
        <w:t> </w:t>
      </w:r>
      <w:r>
        <w:rPr>
          <w:spacing w:val="-1"/>
        </w:rPr>
        <w:t>techniques.</w:t>
      </w:r>
      <w:r>
        <w:rPr/>
      </w:r>
    </w:p>
    <w:p>
      <w:pPr>
        <w:pStyle w:val="BodyText"/>
        <w:numPr>
          <w:ilvl w:val="0"/>
          <w:numId w:val="5"/>
        </w:numPr>
        <w:tabs>
          <w:tab w:pos="488" w:val="left" w:leader="none"/>
        </w:tabs>
        <w:spacing w:line="249" w:lineRule="exact" w:before="0" w:after="0"/>
        <w:ind w:left="488" w:right="0" w:hanging="387"/>
        <w:jc w:val="left"/>
      </w:pPr>
      <w:r>
        <w:rPr>
          <w:spacing w:val="-1"/>
        </w:rPr>
        <w:t>Increase</w:t>
      </w:r>
      <w:r>
        <w:rPr>
          <w:spacing w:val="-17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2"/>
        </w:rPr>
        <w:t>motivation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students</w:t>
      </w:r>
      <w:r>
        <w:rPr>
          <w:spacing w:val="-15"/>
        </w:rPr>
        <w:t> </w:t>
      </w:r>
      <w:r>
        <w:rPr>
          <w:spacing w:val="-1"/>
        </w:rPr>
        <w:t>to</w:t>
      </w:r>
      <w:r>
        <w:rPr>
          <w:spacing w:val="-16"/>
        </w:rPr>
        <w:t> </w:t>
      </w:r>
      <w:r>
        <w:rPr>
          <w:spacing w:val="-1"/>
        </w:rPr>
        <w:t>read</w:t>
      </w:r>
      <w:r>
        <w:rPr>
          <w:spacing w:val="-14"/>
        </w:rPr>
        <w:t> </w:t>
      </w:r>
      <w:r>
        <w:rPr>
          <w:spacing w:val="-2"/>
        </w:rPr>
        <w:t>independently.</w:t>
      </w:r>
    </w:p>
    <w:p>
      <w:pPr>
        <w:pStyle w:val="BodyText"/>
        <w:numPr>
          <w:ilvl w:val="0"/>
          <w:numId w:val="5"/>
        </w:numPr>
        <w:tabs>
          <w:tab w:pos="488" w:val="left" w:leader="none"/>
        </w:tabs>
        <w:spacing w:line="240" w:lineRule="auto" w:before="0" w:after="0"/>
        <w:ind w:left="488" w:right="0" w:hanging="387"/>
        <w:jc w:val="left"/>
      </w:pPr>
      <w:r>
        <w:rPr/>
        <w:t>Adjust</w:t>
      </w:r>
      <w:r>
        <w:rPr>
          <w:spacing w:val="-10"/>
        </w:rPr>
        <w:t> </w:t>
      </w:r>
      <w:r>
        <w:rPr>
          <w:spacing w:val="-1"/>
        </w:rPr>
        <w:t>reading</w:t>
      </w:r>
      <w:r>
        <w:rPr>
          <w:spacing w:val="-10"/>
        </w:rPr>
        <w:t> </w:t>
      </w:r>
      <w:r>
        <w:rPr>
          <w:spacing w:val="-1"/>
        </w:rPr>
        <w:t>strategies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purpose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reading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nature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text.</w:t>
      </w:r>
      <w:r>
        <w:rPr/>
      </w:r>
    </w:p>
    <w:p>
      <w:pPr>
        <w:pStyle w:val="BodyText"/>
        <w:numPr>
          <w:ilvl w:val="0"/>
          <w:numId w:val="5"/>
        </w:numPr>
        <w:tabs>
          <w:tab w:pos="543" w:val="left" w:leader="none"/>
        </w:tabs>
        <w:spacing w:line="240" w:lineRule="auto" w:before="0" w:after="0"/>
        <w:ind w:left="543" w:right="0" w:hanging="442"/>
        <w:jc w:val="left"/>
      </w:pPr>
      <w:r>
        <w:rPr>
          <w:spacing w:val="-5"/>
        </w:rPr>
        <w:t>Teac</w:t>
      </w:r>
      <w:r>
        <w:rPr>
          <w:spacing w:val="-4"/>
        </w:rPr>
        <w:t>h</w:t>
      </w:r>
      <w:r>
        <w:rPr>
          <w:spacing w:val="-13"/>
        </w:rPr>
        <w:t> </w:t>
      </w:r>
      <w:r>
        <w:rPr>
          <w:spacing w:val="-1"/>
        </w:rPr>
        <w:t>vocabulary</w:t>
      </w:r>
      <w:r>
        <w:rPr>
          <w:spacing w:val="-18"/>
        </w:rPr>
        <w:t> </w:t>
      </w:r>
      <w:r>
        <w:rPr>
          <w:spacing w:val="-1"/>
        </w:rPr>
        <w:t>through</w:t>
      </w:r>
      <w:r>
        <w:rPr>
          <w:spacing w:val="-12"/>
        </w:rPr>
        <w:t> </w:t>
      </w:r>
      <w:r>
        <w:rPr>
          <w:spacing w:val="-1"/>
        </w:rPr>
        <w:t>multiple</w:t>
      </w:r>
      <w:r>
        <w:rPr>
          <w:spacing w:val="-14"/>
        </w:rPr>
        <w:t> </w:t>
      </w:r>
      <w:r>
        <w:rPr>
          <w:spacing w:val="-1"/>
        </w:rPr>
        <w:t>encounters</w:t>
      </w:r>
      <w:r>
        <w:rPr>
          <w:spacing w:val="-13"/>
        </w:rPr>
        <w:t> </w:t>
      </w:r>
      <w:r>
        <w:rPr>
          <w:spacing w:val="-1"/>
        </w:rPr>
        <w:t>with</w:t>
      </w:r>
      <w:r>
        <w:rPr>
          <w:spacing w:val="-11"/>
        </w:rPr>
        <w:t> </w:t>
      </w:r>
      <w:r>
        <w:rPr>
          <w:spacing w:val="-1"/>
        </w:rPr>
        <w:t>words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variety</w:t>
      </w:r>
      <w:r>
        <w:rPr>
          <w:spacing w:val="-18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contexts.</w:t>
      </w:r>
      <w:r>
        <w:rPr/>
      </w:r>
    </w:p>
    <w:p>
      <w:pPr>
        <w:pStyle w:val="BodyText"/>
        <w:numPr>
          <w:ilvl w:val="0"/>
          <w:numId w:val="5"/>
        </w:numPr>
        <w:tabs>
          <w:tab w:pos="543" w:val="left" w:leader="none"/>
        </w:tabs>
        <w:spacing w:line="240" w:lineRule="auto" w:before="0" w:after="0"/>
        <w:ind w:left="543" w:right="0" w:hanging="442"/>
        <w:jc w:val="left"/>
      </w:pPr>
      <w:r>
        <w:rPr>
          <w:spacing w:val="-5"/>
        </w:rPr>
        <w:t>Teac</w:t>
      </w:r>
      <w:r>
        <w:rPr>
          <w:spacing w:val="-4"/>
        </w:rPr>
        <w:t>h</w:t>
      </w:r>
      <w:r>
        <w:rPr>
          <w:spacing w:val="-12"/>
        </w:rPr>
        <w:t> </w:t>
      </w:r>
      <w:r>
        <w:rPr>
          <w:spacing w:val="-1"/>
        </w:rPr>
        <w:t>students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vary</w:t>
      </w:r>
      <w:r>
        <w:rPr>
          <w:spacing w:val="-15"/>
        </w:rPr>
        <w:t> </w:t>
      </w:r>
      <w:r>
        <w:rPr>
          <w:spacing w:val="-1"/>
        </w:rPr>
        <w:t>their</w:t>
      </w:r>
      <w:r>
        <w:rPr>
          <w:spacing w:val="-11"/>
        </w:rPr>
        <w:t> </w:t>
      </w:r>
      <w:r>
        <w:rPr>
          <w:spacing w:val="-1"/>
        </w:rPr>
        <w:t>reading</w:t>
      </w:r>
      <w:r>
        <w:rPr>
          <w:spacing w:val="-12"/>
        </w:rPr>
        <w:t> </w:t>
      </w:r>
      <w:r>
        <w:rPr>
          <w:spacing w:val="-1"/>
        </w:rPr>
        <w:t>rate</w:t>
      </w:r>
      <w:r>
        <w:rPr>
          <w:spacing w:val="-12"/>
        </w:rPr>
        <w:t> </w:t>
      </w:r>
      <w:r>
        <w:rPr>
          <w:spacing w:val="-1"/>
        </w:rPr>
        <w:t>according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their</w:t>
      </w:r>
      <w:r>
        <w:rPr>
          <w:spacing w:val="-11"/>
        </w:rPr>
        <w:t> </w:t>
      </w:r>
      <w:r>
        <w:rPr>
          <w:spacing w:val="-1"/>
        </w:rPr>
        <w:t>purpose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difficulty</w:t>
      </w:r>
      <w:r>
        <w:rPr>
          <w:spacing w:val="-16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material.</w:t>
      </w:r>
      <w:r>
        <w:rPr/>
      </w:r>
    </w:p>
    <w:p>
      <w:pPr>
        <w:pStyle w:val="BodyText"/>
        <w:numPr>
          <w:ilvl w:val="0"/>
          <w:numId w:val="5"/>
        </w:numPr>
        <w:tabs>
          <w:tab w:pos="543" w:val="left" w:leader="none"/>
        </w:tabs>
        <w:spacing w:line="240" w:lineRule="auto" w:before="0" w:after="0"/>
        <w:ind w:left="543" w:right="0" w:hanging="442"/>
        <w:jc w:val="left"/>
      </w:pPr>
      <w:r>
        <w:rPr>
          <w:spacing w:val="-1"/>
        </w:rPr>
        <w:t>Provide</w:t>
      </w:r>
      <w:r>
        <w:rPr>
          <w:spacing w:val="-13"/>
        </w:rPr>
        <w:t> </w:t>
      </w:r>
      <w:r>
        <w:rPr>
          <w:spacing w:val="-1"/>
        </w:rPr>
        <w:t>extensive</w:t>
      </w:r>
      <w:r>
        <w:rPr>
          <w:spacing w:val="-12"/>
        </w:rPr>
        <w:t> </w:t>
      </w:r>
      <w:r>
        <w:rPr>
          <w:spacing w:val="-1"/>
        </w:rPr>
        <w:t>practice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guiding</w:t>
      </w:r>
      <w:r>
        <w:rPr>
          <w:spacing w:val="-13"/>
        </w:rPr>
        <w:t> </w:t>
      </w:r>
      <w:r>
        <w:rPr>
          <w:spacing w:val="-1"/>
        </w:rPr>
        <w:t>students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choose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read</w:t>
      </w:r>
      <w:r>
        <w:rPr>
          <w:spacing w:val="-12"/>
        </w:rPr>
        <w:t> </w:t>
      </w:r>
      <w:r>
        <w:rPr>
          <w:spacing w:val="-1"/>
        </w:rPr>
        <w:t>appropriate</w:t>
      </w:r>
      <w:r>
        <w:rPr>
          <w:spacing w:val="-12"/>
        </w:rPr>
        <w:t> </w:t>
      </w:r>
      <w:r>
        <w:rPr>
          <w:spacing w:val="-1"/>
        </w:rPr>
        <w:t>texts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variety</w:t>
      </w:r>
      <w:r>
        <w:rPr>
          <w:spacing w:val="-17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genres.</w:t>
      </w:r>
      <w:r>
        <w:rPr/>
      </w:r>
    </w:p>
    <w:sectPr>
      <w:pgSz w:w="12240" w:h="15840"/>
      <w:pgMar w:top="600" w:bottom="280" w:left="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Courier New">
    <w:altName w:val="Courier New"/>
    <w:charset w:val="0"/>
    <w:family w:val="roma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181" w:hanging="388"/>
        <w:jc w:val="right"/>
      </w:pPr>
      <w:rPr>
        <w:rFonts w:hint="default" w:ascii="Times New Roman" w:hAnsi="Times New Roman" w:eastAsia="Times New Roman"/>
        <w:spacing w:val="1"/>
        <w:sz w:val="22"/>
        <w:szCs w:val="22"/>
      </w:rPr>
    </w:lvl>
    <w:lvl w:ilvl="1">
      <w:start w:val="1"/>
      <w:numFmt w:val="bullet"/>
      <w:lvlText w:val="•"/>
      <w:lvlJc w:val="left"/>
      <w:pPr>
        <w:ind w:left="2148" w:hanging="3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16" w:hanging="3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84" w:hanging="3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2" w:hanging="3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20" w:hanging="3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8" w:hanging="3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56" w:hanging="3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24" w:hanging="388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199" w:hanging="62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65" w:hanging="6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31" w:hanging="6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7" w:hanging="6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3" w:hanging="6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9" w:hanging="6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5" w:hanging="6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1" w:hanging="6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7" w:hanging="620"/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500" w:hanging="361"/>
        <w:jc w:val="right"/>
      </w:pPr>
      <w:rPr>
        <w:rFonts w:hint="default" w:ascii="Times New Roman" w:hAnsi="Times New Roman" w:eastAsia="Times New Roman"/>
        <w:b/>
        <w:bCs/>
        <w:spacing w:val="1"/>
        <w:sz w:val="22"/>
        <w:szCs w:val="22"/>
      </w:rPr>
    </w:lvl>
    <w:lvl w:ilvl="1">
      <w:start w:val="1"/>
      <w:numFmt w:val="upperLetter"/>
      <w:lvlText w:val="%2."/>
      <w:lvlJc w:val="left"/>
      <w:pPr>
        <w:ind w:left="499" w:hanging="452"/>
        <w:jc w:val="right"/>
      </w:pPr>
      <w:rPr>
        <w:rFonts w:hint="default" w:ascii="Times New Roman" w:hAnsi="Times New Roman" w:eastAsia="Times New Roman"/>
        <w:spacing w:val="-1"/>
        <w:sz w:val="22"/>
        <w:szCs w:val="22"/>
      </w:rPr>
    </w:lvl>
    <w:lvl w:ilvl="2">
      <w:start w:val="1"/>
      <w:numFmt w:val="bullet"/>
      <w:lvlText w:val="o"/>
      <w:lvlJc w:val="left"/>
      <w:pPr>
        <w:ind w:left="1540" w:hanging="237"/>
      </w:pPr>
      <w:rPr>
        <w:rFonts w:hint="default" w:ascii="Courier New" w:hAnsi="Courier New" w:eastAsia="Courier New"/>
        <w:sz w:val="22"/>
        <w:szCs w:val="22"/>
      </w:rPr>
    </w:lvl>
    <w:lvl w:ilvl="3">
      <w:start w:val="1"/>
      <w:numFmt w:val="bullet"/>
      <w:lvlText w:val="•"/>
      <w:lvlJc w:val="left"/>
      <w:pPr>
        <w:ind w:left="1540" w:hanging="2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0" w:hanging="2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0" w:hanging="2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0" w:hanging="2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0" w:hanging="2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0" w:hanging="23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7" w:hanging="433"/>
        <w:jc w:val="right"/>
      </w:pPr>
      <w:rPr>
        <w:rFonts w:hint="default" w:ascii="Times New Roman" w:hAnsi="Times New Roman" w:eastAsia="Times New Roman"/>
        <w:spacing w:val="1"/>
        <w:sz w:val="22"/>
        <w:szCs w:val="22"/>
      </w:rPr>
    </w:lvl>
    <w:lvl w:ilvl="1">
      <w:start w:val="1"/>
      <w:numFmt w:val="bullet"/>
      <w:lvlText w:val="•"/>
      <w:lvlJc w:val="left"/>
      <w:pPr>
        <w:ind w:left="1414" w:hanging="4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1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8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3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5" w:hanging="433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661" w:hanging="361"/>
        <w:jc w:val="left"/>
      </w:pPr>
      <w:rPr>
        <w:rFonts w:hint="default" w:ascii="Times New Roman" w:hAnsi="Times New Roman" w:eastAsia="Times New Roman"/>
        <w:b/>
        <w:bCs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ind w:left="847" w:hanging="181"/>
        <w:jc w:val="left"/>
      </w:pPr>
      <w:rPr>
        <w:rFonts w:hint="default" w:ascii="Times New Roman" w:hAnsi="Times New Roman" w:eastAsia="Times New Roman"/>
        <w:spacing w:val="1"/>
        <w:sz w:val="22"/>
        <w:szCs w:val="22"/>
      </w:rPr>
    </w:lvl>
    <w:lvl w:ilvl="2">
      <w:start w:val="1"/>
      <w:numFmt w:val="bullet"/>
      <w:lvlText w:val="•"/>
      <w:lvlJc w:val="left"/>
      <w:pPr>
        <w:ind w:left="1957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7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8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8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8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9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9" w:hanging="18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59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1"/>
      <w:ind w:left="30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661" w:hanging="361"/>
      <w:outlineLvl w:val="2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2017-05-18T15:10:08Z</dcterms:created>
  <dcterms:modified xsi:type="dcterms:W3CDTF">2017-05-18T15:10:08Z</dcterms:modified>
</cp:coreProperties>
</file>