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6703D" w14:textId="77777777" w:rsidR="002A6BFF" w:rsidRDefault="002A6BFF" w:rsidP="002A6BFF">
      <w:pPr>
        <w:ind w:left="360" w:hanging="360"/>
        <w:jc w:val="center"/>
        <w:outlineLvl w:val="0"/>
        <w:rPr>
          <w:rFonts w:ascii="Times New Roman" w:hAnsi="Times New Roman"/>
          <w:b/>
          <w:sz w:val="20"/>
        </w:rPr>
      </w:pPr>
      <w:r>
        <w:rPr>
          <w:rFonts w:ascii="Times New Roman" w:hAnsi="Times New Roman"/>
          <w:b/>
          <w:sz w:val="20"/>
        </w:rPr>
        <w:t>AUBURN UNIVERSITY</w:t>
      </w:r>
    </w:p>
    <w:p w14:paraId="677CBEDB" w14:textId="77777777" w:rsidR="002A6BFF" w:rsidRDefault="002A6BFF" w:rsidP="002A6BFF">
      <w:pPr>
        <w:ind w:left="360" w:hanging="360"/>
        <w:jc w:val="center"/>
        <w:outlineLvl w:val="0"/>
        <w:rPr>
          <w:rFonts w:ascii="Times New Roman" w:hAnsi="Times New Roman"/>
          <w:b/>
          <w:sz w:val="20"/>
        </w:rPr>
      </w:pPr>
      <w:r>
        <w:rPr>
          <w:rFonts w:ascii="Times New Roman" w:hAnsi="Times New Roman"/>
          <w:b/>
          <w:sz w:val="20"/>
        </w:rPr>
        <w:t>SYLLABUS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2"/>
        <w:gridCol w:w="4588"/>
      </w:tblGrid>
      <w:tr w:rsidR="002A6BFF" w:rsidRPr="007531A9" w14:paraId="4FC21F76" w14:textId="77777777" w:rsidTr="00C00BF5">
        <w:tc>
          <w:tcPr>
            <w:tcW w:w="5508" w:type="dxa"/>
          </w:tcPr>
          <w:p w14:paraId="37B2CA93" w14:textId="77777777" w:rsidR="002A6BFF" w:rsidRPr="007531A9" w:rsidRDefault="002A6BFF" w:rsidP="00C00BF5">
            <w:pPr>
              <w:jc w:val="center"/>
              <w:outlineLvl w:val="0"/>
              <w:rPr>
                <w:rFonts w:ascii="Comic Sans MS" w:hAnsi="Comic Sans MS"/>
              </w:rPr>
            </w:pPr>
          </w:p>
          <w:p w14:paraId="61123C45" w14:textId="77777777" w:rsidR="002A6BFF" w:rsidRPr="007531A9" w:rsidRDefault="002A6BFF" w:rsidP="00C00BF5">
            <w:pPr>
              <w:jc w:val="center"/>
              <w:outlineLvl w:val="0"/>
              <w:rPr>
                <w:rFonts w:ascii="Comic Sans MS" w:hAnsi="Comic Sans MS"/>
              </w:rPr>
            </w:pPr>
          </w:p>
          <w:p w14:paraId="139F1F3A" w14:textId="77777777" w:rsidR="002A6BFF" w:rsidRDefault="002A6BFF" w:rsidP="00C00BF5">
            <w:pPr>
              <w:pStyle w:val="NormalWeb"/>
              <w:jc w:val="center"/>
            </w:pPr>
            <w:r w:rsidRPr="007531A9">
              <w:rPr>
                <w:rStyle w:val="Strong"/>
                <w:rFonts w:ascii="Comic Sans MS" w:hAnsi="Comic Sans MS"/>
              </w:rPr>
              <w:t>INSTRUCTOR:</w:t>
            </w:r>
            <w:r w:rsidRPr="007531A9">
              <w:rPr>
                <w:rFonts w:ascii="Comic Sans MS" w:hAnsi="Comic Sans MS"/>
              </w:rPr>
              <w:t xml:space="preserve"> Dr. Leane B. Skinner</w:t>
            </w:r>
          </w:p>
          <w:p w14:paraId="5A7DA6B8" w14:textId="77777777" w:rsidR="002A6BFF" w:rsidRDefault="002A6BFF" w:rsidP="00C00BF5">
            <w:pPr>
              <w:pStyle w:val="NormalWeb"/>
              <w:jc w:val="center"/>
            </w:pPr>
            <w:r w:rsidRPr="007531A9">
              <w:rPr>
                <w:rFonts w:ascii="Comic Sans MS" w:hAnsi="Comic Sans MS"/>
              </w:rPr>
              <w:t xml:space="preserve">E-mail: </w:t>
            </w:r>
            <w:hyperlink r:id="rId5" w:history="1">
              <w:r w:rsidRPr="007531A9">
                <w:rPr>
                  <w:rStyle w:val="Hyperlink"/>
                  <w:rFonts w:ascii="Comic Sans MS" w:hAnsi="Comic Sans MS"/>
                </w:rPr>
                <w:t>skinnal@auburn.edu</w:t>
              </w:r>
            </w:hyperlink>
          </w:p>
          <w:p w14:paraId="2171D8F5" w14:textId="77777777" w:rsidR="002A6BFF" w:rsidRPr="007531A9" w:rsidRDefault="002A6BFF" w:rsidP="00C00BF5">
            <w:pPr>
              <w:jc w:val="center"/>
              <w:outlineLvl w:val="0"/>
              <w:rPr>
                <w:rFonts w:ascii="Comic Sans MS" w:hAnsi="Comic Sans MS"/>
              </w:rPr>
            </w:pPr>
          </w:p>
          <w:p w14:paraId="279CE900" w14:textId="77777777" w:rsidR="001D5722" w:rsidRDefault="002A6BFF" w:rsidP="00C00BF5">
            <w:pPr>
              <w:jc w:val="center"/>
              <w:outlineLvl w:val="0"/>
              <w:rPr>
                <w:rFonts w:ascii="Comic Sans MS" w:hAnsi="Comic Sans MS"/>
              </w:rPr>
            </w:pPr>
            <w:r w:rsidRPr="007531A9">
              <w:rPr>
                <w:rFonts w:ascii="Comic Sans MS" w:hAnsi="Comic Sans MS"/>
              </w:rPr>
              <w:t>Office:</w:t>
            </w:r>
            <w:r w:rsidRPr="007531A9">
              <w:rPr>
                <w:rFonts w:ascii="Comic Sans MS" w:hAnsi="Comic Sans MS"/>
              </w:rPr>
              <w:br/>
            </w:r>
            <w:r w:rsidR="00011B5F">
              <w:rPr>
                <w:rFonts w:ascii="Comic Sans MS" w:hAnsi="Comic Sans MS"/>
              </w:rPr>
              <w:t>0348 Haley Center</w:t>
            </w:r>
            <w:r w:rsidRPr="007531A9">
              <w:rPr>
                <w:rFonts w:ascii="Comic Sans MS" w:hAnsi="Comic Sans MS"/>
              </w:rPr>
              <w:br/>
              <w:t>Auburn University</w:t>
            </w:r>
            <w:r w:rsidRPr="007531A9">
              <w:rPr>
                <w:rFonts w:ascii="Comic Sans MS" w:hAnsi="Comic Sans MS"/>
              </w:rPr>
              <w:br/>
              <w:t>Voice: (334) 844-3823</w:t>
            </w:r>
            <w:r w:rsidR="001D5722">
              <w:rPr>
                <w:rFonts w:ascii="Comic Sans MS" w:hAnsi="Comic Sans MS"/>
              </w:rPr>
              <w:t>/</w:t>
            </w:r>
          </w:p>
          <w:p w14:paraId="49A36F1B" w14:textId="77777777" w:rsidR="002A6BFF" w:rsidRPr="007531A9" w:rsidRDefault="001D5722" w:rsidP="00C00BF5">
            <w:pPr>
              <w:jc w:val="center"/>
              <w:outlineLvl w:val="0"/>
              <w:rPr>
                <w:rFonts w:ascii="Comic Sans MS" w:hAnsi="Comic Sans MS"/>
              </w:rPr>
            </w:pPr>
            <w:r>
              <w:rPr>
                <w:rFonts w:ascii="Comic Sans MS" w:hAnsi="Comic Sans MS"/>
              </w:rPr>
              <w:t>(334) 844-5779</w:t>
            </w:r>
          </w:p>
          <w:p w14:paraId="1DEA2AF0" w14:textId="77777777" w:rsidR="002A6BFF" w:rsidRPr="007531A9" w:rsidRDefault="002A6BFF" w:rsidP="00C00BF5">
            <w:pPr>
              <w:jc w:val="center"/>
              <w:outlineLvl w:val="0"/>
              <w:rPr>
                <w:rFonts w:ascii="Comic Sans MS" w:hAnsi="Comic Sans MS"/>
              </w:rPr>
            </w:pPr>
            <w:r w:rsidRPr="007531A9">
              <w:rPr>
                <w:rFonts w:ascii="Comic Sans MS" w:hAnsi="Comic Sans MS"/>
              </w:rPr>
              <w:t>Fax: (334) 844-38</w:t>
            </w:r>
            <w:r w:rsidR="001D5722">
              <w:rPr>
                <w:rFonts w:ascii="Comic Sans MS" w:hAnsi="Comic Sans MS"/>
              </w:rPr>
              <w:t>01</w:t>
            </w:r>
            <w:r w:rsidRPr="007531A9">
              <w:rPr>
                <w:rFonts w:ascii="Comic Sans MS" w:hAnsi="Comic Sans MS"/>
              </w:rPr>
              <w:t xml:space="preserve"> </w:t>
            </w:r>
          </w:p>
          <w:p w14:paraId="3B7E01A5" w14:textId="77777777" w:rsidR="002A6BFF" w:rsidRPr="007531A9" w:rsidRDefault="002A6BFF" w:rsidP="00C00BF5">
            <w:pPr>
              <w:jc w:val="center"/>
              <w:outlineLvl w:val="0"/>
              <w:rPr>
                <w:rFonts w:ascii="Comic Sans MS" w:hAnsi="Comic Sans MS"/>
              </w:rPr>
            </w:pPr>
          </w:p>
          <w:p w14:paraId="6C11E337" w14:textId="77777777" w:rsidR="002A6BFF" w:rsidRPr="007531A9" w:rsidRDefault="002A6BFF" w:rsidP="00C00BF5">
            <w:pPr>
              <w:jc w:val="center"/>
              <w:outlineLvl w:val="0"/>
              <w:rPr>
                <w:rFonts w:ascii="Times New Roman" w:hAnsi="Times New Roman"/>
                <w:b/>
                <w:sz w:val="20"/>
              </w:rPr>
            </w:pPr>
          </w:p>
        </w:tc>
        <w:tc>
          <w:tcPr>
            <w:tcW w:w="5508" w:type="dxa"/>
          </w:tcPr>
          <w:p w14:paraId="0546B1BD" w14:textId="77777777" w:rsidR="002A6BFF" w:rsidRDefault="002A6BFF" w:rsidP="00C00BF5">
            <w:pPr>
              <w:pStyle w:val="NormalWeb"/>
              <w:jc w:val="center"/>
            </w:pPr>
          </w:p>
          <w:p w14:paraId="041D63C6" w14:textId="77777777" w:rsidR="002A6BFF" w:rsidRDefault="002A6BFF" w:rsidP="00C00BF5">
            <w:pPr>
              <w:pStyle w:val="NormalWeb"/>
              <w:jc w:val="center"/>
            </w:pPr>
            <w:r>
              <w:rPr>
                <w:rFonts w:ascii="Comic Sans MS" w:hAnsi="Comic Sans MS"/>
                <w:noProof/>
              </w:rPr>
              <w:drawing>
                <wp:inline distT="0" distB="0" distL="0" distR="0" wp14:anchorId="1AFCA9D2" wp14:editId="6A0BAEBC">
                  <wp:extent cx="1524000" cy="914400"/>
                  <wp:effectExtent l="1905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6"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14:paraId="76895AAC" w14:textId="77777777" w:rsidR="002A6BFF" w:rsidRDefault="002A6BFF" w:rsidP="00C00BF5">
            <w:pPr>
              <w:pStyle w:val="NormalWeb"/>
              <w:jc w:val="center"/>
            </w:pPr>
          </w:p>
          <w:p w14:paraId="0E687E16" w14:textId="77777777" w:rsidR="002A6BFF" w:rsidRPr="007531A9" w:rsidRDefault="002A6BFF" w:rsidP="00C00BF5">
            <w:pPr>
              <w:pStyle w:val="NormalWeb"/>
              <w:jc w:val="center"/>
              <w:rPr>
                <w:rFonts w:ascii="Comic Sans MS" w:hAnsi="Comic Sans MS"/>
              </w:rPr>
            </w:pPr>
            <w:r w:rsidRPr="007531A9">
              <w:rPr>
                <w:rFonts w:ascii="Comic Sans MS" w:hAnsi="Comic Sans MS"/>
              </w:rPr>
              <w:t>CTCT 5080/5083/60</w:t>
            </w:r>
            <w:r>
              <w:rPr>
                <w:rFonts w:ascii="Comic Sans MS" w:hAnsi="Comic Sans MS"/>
              </w:rPr>
              <w:t>80</w:t>
            </w:r>
            <w:r w:rsidRPr="007531A9">
              <w:rPr>
                <w:rFonts w:ascii="Comic Sans MS" w:hAnsi="Comic Sans MS"/>
              </w:rPr>
              <w:t>/60</w:t>
            </w:r>
            <w:r>
              <w:rPr>
                <w:rFonts w:ascii="Comic Sans MS" w:hAnsi="Comic Sans MS"/>
              </w:rPr>
              <w:t>8</w:t>
            </w:r>
            <w:r w:rsidRPr="007531A9">
              <w:rPr>
                <w:rFonts w:ascii="Comic Sans MS" w:hAnsi="Comic Sans MS"/>
              </w:rPr>
              <w:t>6</w:t>
            </w:r>
          </w:p>
          <w:p w14:paraId="59B9C05F" w14:textId="5A4344B5" w:rsidR="002A6BFF" w:rsidRPr="007531A9" w:rsidRDefault="00C33F0A" w:rsidP="00C00BF5">
            <w:pPr>
              <w:pStyle w:val="NormalWeb"/>
              <w:jc w:val="center"/>
              <w:rPr>
                <w:rFonts w:ascii="Comic Sans MS" w:hAnsi="Comic Sans MS"/>
              </w:rPr>
            </w:pPr>
            <w:r>
              <w:rPr>
                <w:rFonts w:ascii="Comic Sans MS" w:hAnsi="Comic Sans MS"/>
              </w:rPr>
              <w:t>Principles of Coordination</w:t>
            </w:r>
          </w:p>
          <w:p w14:paraId="4615E70F" w14:textId="77777777" w:rsidR="002A6BFF" w:rsidRDefault="002A6BFF" w:rsidP="00C00BF5">
            <w:pPr>
              <w:pStyle w:val="NormalWeb"/>
              <w:jc w:val="center"/>
            </w:pPr>
            <w:r w:rsidRPr="007531A9">
              <w:rPr>
                <w:rFonts w:ascii="Comic Sans MS" w:hAnsi="Comic Sans MS"/>
              </w:rPr>
              <w:t xml:space="preserve">Credit Hours: 3 Semester Hours </w:t>
            </w:r>
          </w:p>
          <w:p w14:paraId="514E0F87" w14:textId="77777777" w:rsidR="002A6BFF" w:rsidRDefault="002A6BFF" w:rsidP="00C00BF5">
            <w:pPr>
              <w:pStyle w:val="NormalWeb"/>
              <w:jc w:val="center"/>
            </w:pPr>
            <w:r w:rsidRPr="007531A9">
              <w:rPr>
                <w:rFonts w:ascii="Comic Sans MS" w:hAnsi="Comic Sans MS"/>
              </w:rPr>
              <w:t>Prerequisite: Departmental approval</w:t>
            </w:r>
          </w:p>
          <w:p w14:paraId="3AB68928" w14:textId="77777777" w:rsidR="002A6BFF" w:rsidRDefault="002A6BFF" w:rsidP="00C00BF5">
            <w:pPr>
              <w:pStyle w:val="NormalWeb"/>
              <w:jc w:val="center"/>
            </w:pPr>
            <w:r w:rsidRPr="007531A9">
              <w:rPr>
                <w:rFonts w:ascii="Comic Sans MS" w:hAnsi="Comic Sans MS"/>
              </w:rPr>
              <w:t>Office Hours:</w:t>
            </w:r>
            <w:r>
              <w:t xml:space="preserve"> By appointment</w:t>
            </w:r>
          </w:p>
          <w:p w14:paraId="07B89894" w14:textId="77777777" w:rsidR="002A6BFF" w:rsidRPr="007531A9" w:rsidRDefault="002A6BFF" w:rsidP="00C00BF5">
            <w:pPr>
              <w:jc w:val="center"/>
              <w:outlineLvl w:val="0"/>
              <w:rPr>
                <w:rFonts w:ascii="Times New Roman" w:hAnsi="Times New Roman"/>
                <w:b/>
                <w:sz w:val="20"/>
              </w:rPr>
            </w:pPr>
          </w:p>
        </w:tc>
      </w:tr>
    </w:tbl>
    <w:p w14:paraId="653DC676" w14:textId="77777777" w:rsidR="002A6BFF" w:rsidRDefault="002A6BFF" w:rsidP="002A6BFF">
      <w:pPr>
        <w:ind w:left="360" w:hanging="360"/>
        <w:rPr>
          <w:rFonts w:ascii="Times New Roman" w:hAnsi="Times New Roman"/>
          <w:sz w:val="20"/>
        </w:rPr>
      </w:pPr>
      <w:r>
        <w:rPr>
          <w:rFonts w:ascii="Times New Roman" w:hAnsi="Times New Roman"/>
          <w:sz w:val="20"/>
        </w:rPr>
        <w:tab/>
      </w:r>
    </w:p>
    <w:p w14:paraId="0DF3797B" w14:textId="77777777" w:rsidR="002A6BFF" w:rsidRDefault="002A6BFF" w:rsidP="002A6BFF">
      <w:pPr>
        <w:rPr>
          <w:rFonts w:ascii="Times New Roman" w:hAnsi="Times New Roman"/>
          <w:sz w:val="20"/>
        </w:rPr>
      </w:pPr>
    </w:p>
    <w:p w14:paraId="50882AA4" w14:textId="2294E082" w:rsidR="002A6BFF" w:rsidRDefault="002A6BFF" w:rsidP="002A6BFF">
      <w:pPr>
        <w:rPr>
          <w:rFonts w:ascii="Times New Roman" w:hAnsi="Times New Roman"/>
          <w:sz w:val="20"/>
        </w:rPr>
      </w:pPr>
      <w:r>
        <w:rPr>
          <w:rFonts w:ascii="Times New Roman" w:hAnsi="Times New Roman"/>
          <w:b/>
          <w:sz w:val="20"/>
        </w:rPr>
        <w:t xml:space="preserve">2.  </w:t>
      </w:r>
      <w:r>
        <w:rPr>
          <w:rFonts w:ascii="Times New Roman" w:hAnsi="Times New Roman"/>
          <w:sz w:val="20"/>
        </w:rPr>
        <w:tab/>
      </w:r>
      <w:r>
        <w:rPr>
          <w:rFonts w:ascii="Times New Roman" w:hAnsi="Times New Roman"/>
          <w:b/>
          <w:sz w:val="20"/>
        </w:rPr>
        <w:t>Date Syllabus Prepared:</w:t>
      </w:r>
      <w:r w:rsidR="00780F62">
        <w:rPr>
          <w:rFonts w:ascii="Times New Roman" w:hAnsi="Times New Roman"/>
          <w:sz w:val="20"/>
        </w:rPr>
        <w:tab/>
        <w:t xml:space="preserve">Summer </w:t>
      </w:r>
      <w:r w:rsidR="0045654B">
        <w:rPr>
          <w:rFonts w:ascii="Times New Roman" w:hAnsi="Times New Roman"/>
          <w:sz w:val="20"/>
        </w:rPr>
        <w:t>20</w:t>
      </w:r>
      <w:r w:rsidR="00DD3127">
        <w:rPr>
          <w:rFonts w:ascii="Times New Roman" w:hAnsi="Times New Roman"/>
          <w:sz w:val="20"/>
        </w:rPr>
        <w:t>1</w:t>
      </w:r>
      <w:r w:rsidR="00681F8E">
        <w:rPr>
          <w:rFonts w:ascii="Times New Roman" w:hAnsi="Times New Roman"/>
          <w:sz w:val="20"/>
        </w:rPr>
        <w:t>8</w:t>
      </w:r>
    </w:p>
    <w:p w14:paraId="12D8AFF2" w14:textId="77777777" w:rsidR="002A6BFF" w:rsidRDefault="002A6BFF" w:rsidP="002A6BFF">
      <w:pPr>
        <w:rPr>
          <w:rFonts w:ascii="Times New Roman" w:hAnsi="Times New Roman"/>
          <w:sz w:val="20"/>
        </w:rPr>
      </w:pPr>
    </w:p>
    <w:p w14:paraId="1DE28CA4" w14:textId="77777777" w:rsidR="002A6BFF" w:rsidRDefault="002A6BFF" w:rsidP="002A6BFF">
      <w:pPr>
        <w:numPr>
          <w:ilvl w:val="0"/>
          <w:numId w:val="1"/>
        </w:numPr>
        <w:rPr>
          <w:rFonts w:ascii="Times New Roman" w:hAnsi="Times New Roman"/>
          <w:b/>
          <w:sz w:val="20"/>
        </w:rPr>
      </w:pPr>
      <w:r>
        <w:rPr>
          <w:rFonts w:ascii="Times New Roman" w:hAnsi="Times New Roman"/>
          <w:b/>
          <w:sz w:val="20"/>
        </w:rPr>
        <w:t>Texts and Supplies Needed:</w:t>
      </w:r>
      <w:r>
        <w:rPr>
          <w:rFonts w:ascii="Times New Roman" w:hAnsi="Times New Roman"/>
          <w:b/>
          <w:sz w:val="20"/>
        </w:rPr>
        <w:tab/>
      </w:r>
    </w:p>
    <w:p w14:paraId="173A2C1F" w14:textId="77777777" w:rsidR="002A6BFF" w:rsidRDefault="002A6BFF" w:rsidP="002A6BFF">
      <w:pPr>
        <w:rPr>
          <w:rFonts w:ascii="Times New Roman" w:hAnsi="Times New Roman"/>
          <w:sz w:val="20"/>
        </w:rPr>
      </w:pPr>
    </w:p>
    <w:p w14:paraId="514EC368" w14:textId="761EA261" w:rsidR="002A6BFF" w:rsidRDefault="002A6BFF" w:rsidP="002A6BFF">
      <w:pPr>
        <w:ind w:left="1440" w:hanging="1440"/>
        <w:rPr>
          <w:rFonts w:ascii="Times New Roman" w:hAnsi="Times New Roman"/>
          <w:sz w:val="20"/>
        </w:rPr>
      </w:pPr>
      <w:r>
        <w:rPr>
          <w:rFonts w:ascii="Times New Roman" w:hAnsi="Times New Roman"/>
          <w:sz w:val="20"/>
        </w:rPr>
        <w:tab/>
      </w:r>
      <w:proofErr w:type="gramStart"/>
      <w:r>
        <w:rPr>
          <w:rFonts w:ascii="Times New Roman" w:hAnsi="Times New Roman"/>
          <w:sz w:val="20"/>
        </w:rPr>
        <w:t>Alabama Work-Based Learning Manual</w:t>
      </w:r>
      <w:r w:rsidR="00681F8E">
        <w:rPr>
          <w:rFonts w:ascii="Times New Roman" w:hAnsi="Times New Roman"/>
          <w:sz w:val="20"/>
        </w:rPr>
        <w:t>.</w:t>
      </w:r>
      <w:proofErr w:type="gramEnd"/>
      <w:r>
        <w:rPr>
          <w:rFonts w:ascii="Times New Roman" w:hAnsi="Times New Roman"/>
          <w:sz w:val="20"/>
        </w:rPr>
        <w:t xml:space="preserve">  </w:t>
      </w:r>
      <w:proofErr w:type="gramStart"/>
      <w:r>
        <w:rPr>
          <w:rFonts w:ascii="Times New Roman" w:hAnsi="Times New Roman"/>
          <w:sz w:val="20"/>
        </w:rPr>
        <w:t>Alabama Department of Education/ Career and Technical Education.</w:t>
      </w:r>
      <w:proofErr w:type="gramEnd"/>
      <w:r w:rsidR="00681F8E">
        <w:rPr>
          <w:rFonts w:ascii="Times New Roman" w:hAnsi="Times New Roman"/>
          <w:sz w:val="20"/>
        </w:rPr>
        <w:t xml:space="preserve">  </w:t>
      </w:r>
      <w:hyperlink r:id="rId7" w:history="1">
        <w:r w:rsidR="00681F8E" w:rsidRPr="00F04CF4">
          <w:rPr>
            <w:rStyle w:val="Hyperlink"/>
            <w:rFonts w:ascii="Times New Roman" w:hAnsi="Times New Roman"/>
            <w:sz w:val="20"/>
          </w:rPr>
          <w:t>https://www.alsde.edu/sec/cte/Pages/workbasedlearning-all.aspx</w:t>
        </w:r>
      </w:hyperlink>
    </w:p>
    <w:p w14:paraId="55AB5AC6" w14:textId="77777777" w:rsidR="001D5722" w:rsidRDefault="001D5722" w:rsidP="002A6BFF">
      <w:pPr>
        <w:ind w:left="1440" w:hanging="1440"/>
        <w:rPr>
          <w:rFonts w:ascii="Times New Roman" w:hAnsi="Times New Roman"/>
          <w:sz w:val="20"/>
        </w:rPr>
      </w:pPr>
    </w:p>
    <w:p w14:paraId="7CF53DC3" w14:textId="693CA48D" w:rsidR="006A0418" w:rsidRDefault="006A0418" w:rsidP="002A6BFF">
      <w:pPr>
        <w:ind w:left="1440" w:hanging="1440"/>
        <w:rPr>
          <w:rFonts w:ascii="Times New Roman" w:hAnsi="Times New Roman"/>
          <w:sz w:val="20"/>
        </w:rPr>
      </w:pPr>
      <w:r>
        <w:rPr>
          <w:rFonts w:ascii="Times New Roman" w:hAnsi="Times New Roman"/>
          <w:sz w:val="20"/>
        </w:rPr>
        <w:tab/>
      </w:r>
    </w:p>
    <w:p w14:paraId="6C570765" w14:textId="0297F431" w:rsidR="002A6BFF" w:rsidRDefault="001D5722" w:rsidP="00D21039">
      <w:pPr>
        <w:ind w:left="1440" w:hanging="1440"/>
        <w:rPr>
          <w:rFonts w:ascii="Times New Roman" w:hAnsi="Times New Roman"/>
          <w:sz w:val="20"/>
        </w:rPr>
      </w:pPr>
      <w:r>
        <w:rPr>
          <w:rFonts w:ascii="Times New Roman" w:hAnsi="Times New Roman"/>
          <w:sz w:val="20"/>
        </w:rPr>
        <w:tab/>
      </w:r>
    </w:p>
    <w:p w14:paraId="61C39DA2" w14:textId="77777777" w:rsidR="002A6BFF" w:rsidRDefault="002A6BFF" w:rsidP="002A6BFF">
      <w:pPr>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r>
      <w:r>
        <w:rPr>
          <w:rFonts w:ascii="Times New Roman" w:hAnsi="Times New Roman"/>
          <w:b/>
          <w:sz w:val="20"/>
        </w:rPr>
        <w:t>Course Description:</w:t>
      </w:r>
    </w:p>
    <w:p w14:paraId="28833814" w14:textId="77777777" w:rsidR="002A6BFF" w:rsidRDefault="002A6BFF" w:rsidP="002A6BFF">
      <w:pPr>
        <w:rPr>
          <w:rFonts w:ascii="Times New Roman" w:hAnsi="Times New Roman"/>
          <w:sz w:val="20"/>
        </w:rPr>
      </w:pPr>
    </w:p>
    <w:p w14:paraId="4D0B2424" w14:textId="77777777" w:rsidR="002A6BFF" w:rsidRDefault="002A6BFF" w:rsidP="002A6BFF">
      <w:pPr>
        <w:ind w:left="720"/>
        <w:rPr>
          <w:rFonts w:ascii="Times New Roman" w:hAnsi="Times New Roman"/>
          <w:sz w:val="20"/>
        </w:rPr>
      </w:pPr>
      <w:r>
        <w:rPr>
          <w:rFonts w:ascii="Times New Roman" w:hAnsi="Times New Roman"/>
          <w:sz w:val="20"/>
        </w:rPr>
        <w:t>Coordination, placement, and supervision of students in work experience programs; development of employability skills and habits in students.</w:t>
      </w:r>
    </w:p>
    <w:p w14:paraId="3F7660DB" w14:textId="77777777" w:rsidR="00011B5F" w:rsidRDefault="00011B5F" w:rsidP="00011B5F">
      <w:pPr>
        <w:rPr>
          <w:rFonts w:ascii="Times New Roman" w:hAnsi="Times New Roman"/>
          <w:sz w:val="20"/>
        </w:rPr>
      </w:pPr>
    </w:p>
    <w:p w14:paraId="3B6E7AFD" w14:textId="77777777" w:rsidR="00011B5F" w:rsidRDefault="00011B5F" w:rsidP="00011B5F">
      <w:pPr>
        <w:rPr>
          <w:rFonts w:ascii="Times New Roman" w:hAnsi="Times New Roman"/>
          <w:sz w:val="20"/>
        </w:rPr>
      </w:pPr>
    </w:p>
    <w:p w14:paraId="1871160D" w14:textId="77777777" w:rsidR="00011B5F" w:rsidRDefault="00011B5F" w:rsidP="00011B5F">
      <w:pPr>
        <w:rPr>
          <w:rFonts w:ascii="Times New Roman" w:hAnsi="Times New Roman"/>
          <w:sz w:val="20"/>
        </w:rPr>
      </w:pPr>
    </w:p>
    <w:p w14:paraId="4567B7E8" w14:textId="77777777" w:rsidR="00011B5F" w:rsidRDefault="00011B5F" w:rsidP="00011B5F">
      <w:pPr>
        <w:rPr>
          <w:rFonts w:ascii="Times New Roman" w:hAnsi="Times New Roman"/>
          <w:sz w:val="20"/>
        </w:rPr>
      </w:pPr>
      <w:r>
        <w:rPr>
          <w:rFonts w:ascii="Times New Roman" w:hAnsi="Times New Roman"/>
          <w:b/>
          <w:sz w:val="20"/>
        </w:rPr>
        <w:t>5.</w:t>
      </w:r>
      <w:r>
        <w:rPr>
          <w:rFonts w:ascii="Times New Roman" w:hAnsi="Times New Roman"/>
          <w:sz w:val="20"/>
        </w:rPr>
        <w:t xml:space="preserve">  </w:t>
      </w:r>
      <w:r>
        <w:rPr>
          <w:rFonts w:ascii="Times New Roman" w:hAnsi="Times New Roman"/>
          <w:b/>
          <w:sz w:val="20"/>
        </w:rPr>
        <w:tab/>
        <w:t>Course Objectives:</w:t>
      </w:r>
    </w:p>
    <w:p w14:paraId="37070830" w14:textId="77777777" w:rsidR="00011B5F" w:rsidRDefault="00011B5F" w:rsidP="00011B5F">
      <w:pPr>
        <w:rPr>
          <w:rFonts w:ascii="Times New Roman" w:hAnsi="Times New Roman"/>
          <w:sz w:val="20"/>
        </w:rPr>
      </w:pPr>
    </w:p>
    <w:p w14:paraId="23D1E92A" w14:textId="77777777" w:rsidR="00011B5F" w:rsidRDefault="00011B5F" w:rsidP="00011B5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F4747B">
        <w:rPr>
          <w:rFonts w:ascii="Times New Roman" w:hAnsi="Times New Roman"/>
          <w:sz w:val="18"/>
          <w:szCs w:val="18"/>
        </w:rPr>
        <w:t xml:space="preserve">Upon completion of this course, students will be able to project themselves as </w:t>
      </w:r>
      <w:r w:rsidRPr="00F4747B">
        <w:rPr>
          <w:rFonts w:ascii="Times New Roman" w:hAnsi="Times New Roman"/>
          <w:b/>
          <w:sz w:val="18"/>
          <w:szCs w:val="18"/>
        </w:rPr>
        <w:t>competent, committed, and reflective professionals</w:t>
      </w:r>
      <w:r w:rsidRPr="00F4747B">
        <w:rPr>
          <w:rFonts w:ascii="Times New Roman" w:hAnsi="Times New Roman"/>
          <w:sz w:val="18"/>
          <w:szCs w:val="18"/>
        </w:rPr>
        <w:t xml:space="preserve"> through their ability to</w:t>
      </w:r>
      <w:r>
        <w:rPr>
          <w:rFonts w:ascii="Times New Roman" w:hAnsi="Times New Roman"/>
          <w:sz w:val="18"/>
          <w:szCs w:val="18"/>
        </w:rPr>
        <w:t>:</w:t>
      </w:r>
    </w:p>
    <w:p w14:paraId="46EAADEC" w14:textId="77777777" w:rsidR="00011B5F" w:rsidRDefault="00011B5F" w:rsidP="00011B5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p>
    <w:p w14:paraId="341F2362" w14:textId="77777777" w:rsidR="00011B5F" w:rsidRDefault="00011B5F" w:rsidP="00011B5F">
      <w:pPr>
        <w:pStyle w:val="BodyTextIndent2"/>
        <w:ind w:left="720" w:firstLine="0"/>
        <w:rPr>
          <w:rFonts w:ascii="Times New Roman" w:hAnsi="Times New Roman"/>
          <w:sz w:val="20"/>
        </w:rPr>
      </w:pPr>
      <w:r>
        <w:rPr>
          <w:rFonts w:ascii="Times New Roman" w:hAnsi="Times New Roman"/>
          <w:sz w:val="20"/>
        </w:rPr>
        <w:t>1. serve as a teacher-coordinator of work-based learning programs.</w:t>
      </w:r>
    </w:p>
    <w:p w14:paraId="299D289D" w14:textId="77777777" w:rsidR="00011B5F" w:rsidRDefault="00011B5F" w:rsidP="00011B5F">
      <w:pPr>
        <w:pStyle w:val="BodyTextIndent2"/>
        <w:ind w:hanging="90"/>
        <w:rPr>
          <w:rFonts w:ascii="Times New Roman" w:hAnsi="Times New Roman"/>
          <w:sz w:val="20"/>
        </w:rPr>
      </w:pPr>
      <w:r>
        <w:rPr>
          <w:rFonts w:ascii="Times New Roman" w:hAnsi="Times New Roman"/>
          <w:sz w:val="20"/>
        </w:rPr>
        <w:t>2. coordinate and integrate activities for effective work-based learning.</w:t>
      </w:r>
    </w:p>
    <w:p w14:paraId="0D2BE9DA" w14:textId="77777777" w:rsidR="00011B5F" w:rsidRDefault="00011B5F" w:rsidP="00011B5F">
      <w:pPr>
        <w:pStyle w:val="BodyTextIndent2"/>
        <w:ind w:hanging="90"/>
        <w:rPr>
          <w:rFonts w:ascii="Times New Roman" w:hAnsi="Times New Roman"/>
          <w:sz w:val="20"/>
        </w:rPr>
      </w:pPr>
      <w:r>
        <w:rPr>
          <w:rFonts w:ascii="Times New Roman" w:hAnsi="Times New Roman"/>
          <w:sz w:val="20"/>
        </w:rPr>
        <w:t>3. design and conduct effective work-based learning programs for students with special needs.</w:t>
      </w:r>
    </w:p>
    <w:p w14:paraId="68B7095D" w14:textId="77777777" w:rsidR="00011B5F" w:rsidRDefault="00011B5F" w:rsidP="00011B5F">
      <w:pPr>
        <w:pStyle w:val="BodyTextIndent"/>
        <w:ind w:firstLine="360"/>
        <w:rPr>
          <w:rFonts w:ascii="Times New Roman" w:hAnsi="Times New Roman"/>
          <w:sz w:val="20"/>
        </w:rPr>
      </w:pPr>
      <w:r>
        <w:rPr>
          <w:rFonts w:ascii="Times New Roman" w:hAnsi="Times New Roman"/>
          <w:sz w:val="20"/>
        </w:rPr>
        <w:t>4. discuss the philosophy, goals and roles of work-based learning.</w:t>
      </w:r>
    </w:p>
    <w:p w14:paraId="50EF2554" w14:textId="5681AE88" w:rsidR="00011B5F" w:rsidRDefault="00011B5F" w:rsidP="00011B5F">
      <w:pPr>
        <w:pStyle w:val="BodyTextIndent"/>
        <w:ind w:firstLine="360"/>
        <w:rPr>
          <w:rFonts w:ascii="Times New Roman" w:hAnsi="Times New Roman"/>
          <w:sz w:val="20"/>
        </w:rPr>
      </w:pPr>
      <w:r>
        <w:rPr>
          <w:rFonts w:ascii="Times New Roman" w:hAnsi="Times New Roman"/>
          <w:sz w:val="20"/>
        </w:rPr>
        <w:lastRenderedPageBreak/>
        <w:t xml:space="preserve">5. </w:t>
      </w:r>
      <w:proofErr w:type="gramStart"/>
      <w:r>
        <w:rPr>
          <w:rFonts w:ascii="Times New Roman" w:hAnsi="Times New Roman"/>
          <w:sz w:val="20"/>
        </w:rPr>
        <w:t>perform</w:t>
      </w:r>
      <w:proofErr w:type="gramEnd"/>
      <w:r>
        <w:rPr>
          <w:rFonts w:ascii="Times New Roman" w:hAnsi="Times New Roman"/>
          <w:sz w:val="20"/>
        </w:rPr>
        <w:t xml:space="preserve"> the basic tasks, duties, and responsibilities of a teacher-coordinator.  </w:t>
      </w:r>
    </w:p>
    <w:p w14:paraId="0177DA9E" w14:textId="77777777" w:rsidR="00011B5F" w:rsidRDefault="00011B5F" w:rsidP="00011B5F">
      <w:pPr>
        <w:pStyle w:val="BodyTextIndent"/>
        <w:ind w:firstLine="360"/>
        <w:rPr>
          <w:rFonts w:ascii="Times New Roman" w:hAnsi="Times New Roman"/>
          <w:sz w:val="20"/>
        </w:rPr>
      </w:pPr>
      <w:r>
        <w:rPr>
          <w:rFonts w:ascii="Times New Roman" w:hAnsi="Times New Roman"/>
          <w:sz w:val="20"/>
        </w:rPr>
        <w:t xml:space="preserve">6. </w:t>
      </w:r>
      <w:proofErr w:type="gramStart"/>
      <w:r>
        <w:rPr>
          <w:rFonts w:ascii="Times New Roman" w:hAnsi="Times New Roman"/>
          <w:sz w:val="20"/>
        </w:rPr>
        <w:t>identify</w:t>
      </w:r>
      <w:proofErr w:type="gramEnd"/>
      <w:r>
        <w:rPr>
          <w:rFonts w:ascii="Times New Roman" w:hAnsi="Times New Roman"/>
          <w:sz w:val="20"/>
        </w:rPr>
        <w:t xml:space="preserve"> and define coordination and integration requirements.  </w:t>
      </w:r>
    </w:p>
    <w:p w14:paraId="6E0A7D5E" w14:textId="77777777" w:rsidR="00011B5F" w:rsidRDefault="00011B5F" w:rsidP="00011B5F">
      <w:pPr>
        <w:pStyle w:val="BodyTextIndent"/>
        <w:ind w:left="1440" w:hanging="720"/>
        <w:rPr>
          <w:rFonts w:ascii="Times New Roman" w:hAnsi="Times New Roman"/>
          <w:sz w:val="20"/>
        </w:rPr>
      </w:pPr>
      <w:r>
        <w:rPr>
          <w:rFonts w:ascii="Times New Roman" w:hAnsi="Times New Roman"/>
          <w:sz w:val="20"/>
        </w:rPr>
        <w:t>7. determine specific coordination and integrating tasks required of teacher-coordinators and how these can be performed most effectively.</w:t>
      </w:r>
    </w:p>
    <w:p w14:paraId="2378722B" w14:textId="77777777" w:rsidR="00011B5F" w:rsidRDefault="00011B5F" w:rsidP="00011B5F">
      <w:pPr>
        <w:ind w:firstLine="720"/>
        <w:rPr>
          <w:rFonts w:ascii="Times New Roman" w:hAnsi="Times New Roman"/>
          <w:sz w:val="20"/>
        </w:rPr>
      </w:pPr>
      <w:r>
        <w:rPr>
          <w:rFonts w:ascii="Times New Roman" w:hAnsi="Times New Roman"/>
          <w:sz w:val="20"/>
        </w:rPr>
        <w:t>8. coordinate student and work-site recruitment and selection.</w:t>
      </w:r>
    </w:p>
    <w:p w14:paraId="5EC093BE" w14:textId="77777777" w:rsidR="00011B5F" w:rsidRDefault="00011B5F" w:rsidP="00011B5F">
      <w:pPr>
        <w:ind w:firstLine="720"/>
        <w:rPr>
          <w:rFonts w:ascii="Times New Roman" w:hAnsi="Times New Roman"/>
          <w:sz w:val="20"/>
        </w:rPr>
      </w:pPr>
      <w:r>
        <w:rPr>
          <w:rFonts w:ascii="Times New Roman" w:hAnsi="Times New Roman"/>
          <w:sz w:val="20"/>
        </w:rPr>
        <w:t>9. integrate student recruitment, selection and preparation for work and placement.</w:t>
      </w:r>
    </w:p>
    <w:p w14:paraId="1CF0BBBD" w14:textId="77777777" w:rsidR="00011B5F" w:rsidRDefault="00011B5F" w:rsidP="00011B5F">
      <w:pPr>
        <w:ind w:firstLine="720"/>
        <w:rPr>
          <w:rFonts w:ascii="Times New Roman" w:hAnsi="Times New Roman"/>
          <w:sz w:val="20"/>
        </w:rPr>
      </w:pPr>
      <w:r>
        <w:rPr>
          <w:rFonts w:ascii="Times New Roman" w:hAnsi="Times New Roman"/>
          <w:sz w:val="20"/>
        </w:rPr>
        <w:t>10. coordinate in-school and work-based learning.</w:t>
      </w:r>
    </w:p>
    <w:p w14:paraId="5A5F01B9" w14:textId="77777777" w:rsidR="00011B5F" w:rsidRDefault="00011B5F" w:rsidP="00011B5F">
      <w:pPr>
        <w:ind w:firstLine="720"/>
        <w:rPr>
          <w:rFonts w:ascii="Times New Roman" w:hAnsi="Times New Roman"/>
          <w:sz w:val="20"/>
        </w:rPr>
      </w:pPr>
      <w:r>
        <w:rPr>
          <w:rFonts w:ascii="Times New Roman" w:hAnsi="Times New Roman"/>
          <w:sz w:val="20"/>
        </w:rPr>
        <w:t>11. integrate evaluations of student learning, performance, needs and potential.</w:t>
      </w:r>
    </w:p>
    <w:p w14:paraId="09D1FBAA" w14:textId="77777777" w:rsidR="00011B5F" w:rsidRDefault="00011B5F" w:rsidP="00011B5F">
      <w:pPr>
        <w:ind w:left="1440" w:hanging="720"/>
        <w:rPr>
          <w:rFonts w:ascii="Times New Roman" w:hAnsi="Times New Roman"/>
          <w:sz w:val="20"/>
        </w:rPr>
      </w:pPr>
      <w:r>
        <w:rPr>
          <w:rFonts w:ascii="Times New Roman" w:hAnsi="Times New Roman"/>
          <w:sz w:val="20"/>
        </w:rPr>
        <w:t xml:space="preserve">12. assist students in selecting, securing, and maintaining employment, and understanding the principles and practices of establishing a business.  </w:t>
      </w:r>
    </w:p>
    <w:p w14:paraId="57B059FC" w14:textId="77777777" w:rsidR="00011B5F" w:rsidRDefault="00011B5F" w:rsidP="00011B5F">
      <w:pPr>
        <w:pStyle w:val="BodyTextIndent"/>
        <w:ind w:firstLine="360"/>
        <w:rPr>
          <w:rFonts w:ascii="Times New Roman" w:hAnsi="Times New Roman"/>
          <w:sz w:val="20"/>
        </w:rPr>
      </w:pPr>
      <w:r>
        <w:rPr>
          <w:rFonts w:ascii="Times New Roman" w:hAnsi="Times New Roman"/>
          <w:sz w:val="20"/>
        </w:rPr>
        <w:t xml:space="preserve">13. develop community and employer support to provide work training opportunities for students. </w:t>
      </w:r>
    </w:p>
    <w:p w14:paraId="73E8DB43" w14:textId="77777777" w:rsidR="00011B5F" w:rsidRDefault="00011B5F" w:rsidP="00011B5F">
      <w:pPr>
        <w:rPr>
          <w:rFonts w:ascii="Times New Roman" w:hAnsi="Times New Roman"/>
          <w:sz w:val="20"/>
        </w:rPr>
      </w:pPr>
    </w:p>
    <w:p w14:paraId="7DD943D0" w14:textId="77777777" w:rsidR="001648C2" w:rsidRDefault="001648C2" w:rsidP="002A6BFF">
      <w:pPr>
        <w:rPr>
          <w:rFonts w:ascii="Times New Roman" w:hAnsi="Times New Roman"/>
          <w:b/>
          <w:sz w:val="20"/>
        </w:rPr>
      </w:pPr>
    </w:p>
    <w:p w14:paraId="130B834B" w14:textId="77777777" w:rsidR="002A6BFF" w:rsidRDefault="002A6BFF" w:rsidP="002A6BFF">
      <w:pPr>
        <w:rPr>
          <w:rFonts w:ascii="Times New Roman" w:hAnsi="Times New Roman"/>
          <w:b/>
          <w:sz w:val="20"/>
        </w:rPr>
      </w:pPr>
      <w:r>
        <w:rPr>
          <w:rFonts w:ascii="Times New Roman" w:hAnsi="Times New Roman"/>
          <w:b/>
          <w:sz w:val="20"/>
        </w:rPr>
        <w:t>6.</w:t>
      </w:r>
      <w:r>
        <w:rPr>
          <w:rFonts w:ascii="Times New Roman" w:hAnsi="Times New Roman"/>
          <w:b/>
          <w:sz w:val="20"/>
        </w:rPr>
        <w:tab/>
        <w:t>Course Content:</w:t>
      </w:r>
      <w:r>
        <w:rPr>
          <w:rFonts w:ascii="Times New Roman" w:hAnsi="Times New Roman"/>
          <w:b/>
          <w:sz w:val="20"/>
        </w:rPr>
        <w:tab/>
      </w:r>
    </w:p>
    <w:p w14:paraId="3BB88A1F" w14:textId="77777777" w:rsidR="002A6BFF" w:rsidRDefault="002A6BFF" w:rsidP="002A6BFF">
      <w:pPr>
        <w:rPr>
          <w:rFonts w:ascii="Times New Roman" w:hAnsi="Times New Roman"/>
          <w:b/>
          <w:sz w:val="20"/>
        </w:rPr>
      </w:pPr>
    </w:p>
    <w:p w14:paraId="319791BE" w14:textId="649BA78B" w:rsidR="001648C2" w:rsidRDefault="001648C2" w:rsidP="001648C2">
      <w:pPr>
        <w:rPr>
          <w:rFonts w:ascii="Times New Roman" w:hAnsi="Times New Roman"/>
          <w:sz w:val="20"/>
        </w:rPr>
      </w:pPr>
      <w:r w:rsidRPr="00A221D9">
        <w:rPr>
          <w:rFonts w:ascii="Times New Roman" w:hAnsi="Times New Roman"/>
          <w:sz w:val="20"/>
        </w:rPr>
        <w:t xml:space="preserve">You </w:t>
      </w:r>
      <w:proofErr w:type="gramStart"/>
      <w:r w:rsidRPr="00A221D9">
        <w:rPr>
          <w:rFonts w:ascii="Times New Roman" w:hAnsi="Times New Roman"/>
          <w:sz w:val="20"/>
        </w:rPr>
        <w:t>have been hired</w:t>
      </w:r>
      <w:proofErr w:type="gramEnd"/>
      <w:r w:rsidRPr="00A221D9">
        <w:rPr>
          <w:rFonts w:ascii="Times New Roman" w:hAnsi="Times New Roman"/>
          <w:sz w:val="20"/>
        </w:rPr>
        <w:t xml:space="preserve"> by your school to serve as </w:t>
      </w:r>
      <w:r>
        <w:rPr>
          <w:rFonts w:ascii="Times New Roman" w:hAnsi="Times New Roman"/>
          <w:sz w:val="20"/>
        </w:rPr>
        <w:t xml:space="preserve">Cooperative </w:t>
      </w:r>
      <w:r w:rsidRPr="00A221D9">
        <w:rPr>
          <w:rFonts w:ascii="Times New Roman" w:hAnsi="Times New Roman"/>
          <w:sz w:val="20"/>
        </w:rPr>
        <w:t>Coordinator for 2</w:t>
      </w:r>
      <w:r w:rsidR="00804ED4">
        <w:rPr>
          <w:rFonts w:ascii="Times New Roman" w:hAnsi="Times New Roman"/>
          <w:sz w:val="20"/>
        </w:rPr>
        <w:t>01</w:t>
      </w:r>
      <w:r w:rsidR="00681F8E">
        <w:rPr>
          <w:rFonts w:ascii="Times New Roman" w:hAnsi="Times New Roman"/>
          <w:sz w:val="20"/>
        </w:rPr>
        <w:t>8</w:t>
      </w:r>
      <w:r w:rsidRPr="00A221D9">
        <w:rPr>
          <w:rFonts w:ascii="Times New Roman" w:hAnsi="Times New Roman"/>
          <w:sz w:val="20"/>
        </w:rPr>
        <w:t>-20</w:t>
      </w:r>
      <w:r w:rsidR="00804ED4">
        <w:rPr>
          <w:rFonts w:ascii="Times New Roman" w:hAnsi="Times New Roman"/>
          <w:sz w:val="20"/>
        </w:rPr>
        <w:t>1</w:t>
      </w:r>
      <w:r w:rsidR="00681F8E">
        <w:rPr>
          <w:rFonts w:ascii="Times New Roman" w:hAnsi="Times New Roman"/>
          <w:sz w:val="20"/>
        </w:rPr>
        <w:t>9</w:t>
      </w:r>
      <w:r w:rsidRPr="00A221D9">
        <w:rPr>
          <w:rFonts w:ascii="Times New Roman" w:hAnsi="Times New Roman"/>
          <w:sz w:val="20"/>
        </w:rPr>
        <w:t>.</w:t>
      </w:r>
      <w:r>
        <w:rPr>
          <w:rFonts w:ascii="Times New Roman" w:hAnsi="Times New Roman"/>
          <w:sz w:val="20"/>
        </w:rPr>
        <w:t xml:space="preserve">  </w:t>
      </w:r>
      <w:r w:rsidR="003C50E0">
        <w:rPr>
          <w:rFonts w:ascii="Times New Roman" w:hAnsi="Times New Roman"/>
          <w:sz w:val="20"/>
        </w:rPr>
        <w:t>You</w:t>
      </w:r>
      <w:r>
        <w:rPr>
          <w:rFonts w:ascii="Times New Roman" w:hAnsi="Times New Roman"/>
          <w:sz w:val="20"/>
        </w:rPr>
        <w:t xml:space="preserve"> will using the following resource:</w:t>
      </w:r>
      <w:r w:rsidR="00DD3127">
        <w:rPr>
          <w:rFonts w:ascii="Times New Roman" w:hAnsi="Times New Roman"/>
          <w:sz w:val="20"/>
        </w:rPr>
        <w:t xml:space="preserve"> </w:t>
      </w:r>
      <w:r w:rsidRPr="00D21039">
        <w:rPr>
          <w:rFonts w:ascii="Times New Roman" w:hAnsi="Times New Roman"/>
          <w:sz w:val="20"/>
        </w:rPr>
        <w:t>Alabama Work-Based Learning Manual</w:t>
      </w:r>
      <w:r w:rsidRPr="00627371">
        <w:rPr>
          <w:rFonts w:ascii="Times New Roman" w:hAnsi="Times New Roman"/>
          <w:sz w:val="20"/>
        </w:rPr>
        <w:t>,</w:t>
      </w:r>
      <w:r w:rsidR="003C50E0">
        <w:rPr>
          <w:rFonts w:ascii="Times New Roman" w:hAnsi="Times New Roman"/>
          <w:sz w:val="20"/>
        </w:rPr>
        <w:t xml:space="preserve"> Internet,</w:t>
      </w:r>
      <w:r w:rsidR="00D21039">
        <w:rPr>
          <w:rFonts w:ascii="Times New Roman" w:hAnsi="Times New Roman"/>
          <w:sz w:val="20"/>
        </w:rPr>
        <w:t xml:space="preserve"> and</w:t>
      </w:r>
      <w:r>
        <w:rPr>
          <w:rFonts w:ascii="Times New Roman" w:hAnsi="Times New Roman"/>
          <w:sz w:val="20"/>
        </w:rPr>
        <w:t xml:space="preserve"> </w:t>
      </w:r>
      <w:r w:rsidRPr="00D21039">
        <w:rPr>
          <w:rFonts w:ascii="Times New Roman" w:hAnsi="Times New Roman"/>
          <w:sz w:val="20"/>
        </w:rPr>
        <w:t>BIC</w:t>
      </w:r>
      <w:r w:rsidR="00D21039">
        <w:rPr>
          <w:rFonts w:ascii="Times New Roman" w:hAnsi="Times New Roman"/>
          <w:sz w:val="20"/>
        </w:rPr>
        <w:t>.</w:t>
      </w:r>
      <w:r w:rsidRPr="00D21039">
        <w:rPr>
          <w:rFonts w:ascii="Times New Roman" w:hAnsi="Times New Roman"/>
          <w:sz w:val="20"/>
        </w:rPr>
        <w:t xml:space="preserve"> </w:t>
      </w:r>
    </w:p>
    <w:p w14:paraId="1EBEEEA2" w14:textId="77777777" w:rsidR="001648C2" w:rsidRDefault="001648C2" w:rsidP="001648C2">
      <w:pPr>
        <w:rPr>
          <w:rFonts w:ascii="Times New Roman" w:hAnsi="Times New Roman"/>
          <w:sz w:val="20"/>
        </w:rPr>
      </w:pPr>
    </w:p>
    <w:p w14:paraId="00327ACF" w14:textId="77777777" w:rsidR="002A6BFF" w:rsidRPr="001648C2" w:rsidRDefault="002A6BFF" w:rsidP="001648C2">
      <w:pPr>
        <w:widowControl/>
        <w:tabs>
          <w:tab w:val="num" w:pos="180"/>
        </w:tabs>
        <w:rPr>
          <w:rFonts w:ascii="Times New Roman" w:hAnsi="Times New Roman"/>
          <w:sz w:val="20"/>
        </w:rPr>
      </w:pPr>
      <w:r w:rsidRPr="001648C2">
        <w:rPr>
          <w:rFonts w:ascii="Times New Roman" w:hAnsi="Times New Roman"/>
          <w:sz w:val="20"/>
        </w:rPr>
        <w:tab/>
      </w:r>
    </w:p>
    <w:p w14:paraId="2B9E062E" w14:textId="77777777" w:rsidR="002A6BFF" w:rsidRDefault="002A6BFF" w:rsidP="002A6BFF">
      <w:pPr>
        <w:rPr>
          <w:rFonts w:ascii="Times New Roman" w:hAnsi="Times New Roman"/>
          <w:sz w:val="20"/>
        </w:rPr>
      </w:pPr>
      <w:r w:rsidRPr="001648C2">
        <w:rPr>
          <w:rFonts w:ascii="Times New Roman" w:hAnsi="Times New Roman"/>
          <w:b/>
          <w:sz w:val="20"/>
        </w:rPr>
        <w:t>7</w:t>
      </w:r>
      <w:r>
        <w:rPr>
          <w:rFonts w:ascii="Times New Roman" w:hAnsi="Times New Roman"/>
          <w:b/>
          <w:sz w:val="20"/>
        </w:rPr>
        <w:t>.</w:t>
      </w:r>
      <w:r>
        <w:rPr>
          <w:rFonts w:ascii="Times New Roman" w:hAnsi="Times New Roman"/>
          <w:b/>
          <w:sz w:val="20"/>
        </w:rPr>
        <w:tab/>
        <w:t>Course Requirements/Evaluation:</w:t>
      </w:r>
    </w:p>
    <w:p w14:paraId="685FE847" w14:textId="77777777" w:rsidR="002A6BFF" w:rsidRDefault="002A6BFF" w:rsidP="002A6BFF">
      <w:pPr>
        <w:rPr>
          <w:rFonts w:ascii="Times New Roman" w:hAnsi="Times New Roman"/>
          <w:sz w:val="20"/>
        </w:rPr>
      </w:pPr>
    </w:p>
    <w:p w14:paraId="425EE4A7" w14:textId="7A65C7BE" w:rsidR="002A6BFF" w:rsidRDefault="002A6BFF" w:rsidP="002A6BFF">
      <w:pPr>
        <w:numPr>
          <w:ilvl w:val="0"/>
          <w:numId w:val="2"/>
        </w:numPr>
        <w:rPr>
          <w:rFonts w:ascii="Times New Roman" w:hAnsi="Times New Roman"/>
          <w:sz w:val="20"/>
        </w:rPr>
      </w:pPr>
      <w:r>
        <w:rPr>
          <w:rFonts w:ascii="Times New Roman" w:hAnsi="Times New Roman"/>
          <w:sz w:val="20"/>
        </w:rPr>
        <w:t xml:space="preserve">Complete </w:t>
      </w:r>
      <w:r w:rsidR="001648C2">
        <w:rPr>
          <w:rFonts w:ascii="Times New Roman" w:hAnsi="Times New Roman"/>
          <w:sz w:val="20"/>
        </w:rPr>
        <w:t xml:space="preserve">all assignments and submit to </w:t>
      </w:r>
      <w:r w:rsidR="004F44B1">
        <w:rPr>
          <w:rFonts w:ascii="Times New Roman" w:hAnsi="Times New Roman"/>
          <w:sz w:val="20"/>
        </w:rPr>
        <w:t>Canvas by</w:t>
      </w:r>
      <w:r w:rsidR="001648C2">
        <w:rPr>
          <w:rFonts w:ascii="Times New Roman" w:hAnsi="Times New Roman"/>
          <w:sz w:val="20"/>
        </w:rPr>
        <w:t xml:space="preserve"> due date</w:t>
      </w:r>
      <w:r w:rsidR="00541BC2">
        <w:rPr>
          <w:rFonts w:ascii="Times New Roman" w:hAnsi="Times New Roman"/>
          <w:sz w:val="20"/>
        </w:rPr>
        <w:t xml:space="preserve"> </w:t>
      </w:r>
    </w:p>
    <w:p w14:paraId="4D76B3FB" w14:textId="77777777" w:rsidR="006F7234" w:rsidRDefault="006F7234" w:rsidP="002A6BFF">
      <w:pPr>
        <w:numPr>
          <w:ilvl w:val="0"/>
          <w:numId w:val="2"/>
        </w:numPr>
        <w:rPr>
          <w:rFonts w:ascii="Times New Roman" w:hAnsi="Times New Roman"/>
          <w:sz w:val="20"/>
        </w:rPr>
      </w:pPr>
      <w:r>
        <w:rPr>
          <w:rFonts w:ascii="Times New Roman" w:hAnsi="Times New Roman"/>
          <w:sz w:val="20"/>
        </w:rPr>
        <w:t>Respond to all discussion topics and comment on two other student discussions</w:t>
      </w:r>
    </w:p>
    <w:p w14:paraId="294B68D7" w14:textId="77777777" w:rsidR="002A6BFF" w:rsidRDefault="002A6BFF" w:rsidP="002A6BFF">
      <w:pPr>
        <w:ind w:firstLine="720"/>
        <w:rPr>
          <w:rFonts w:ascii="Times New Roman" w:hAnsi="Times New Roman"/>
          <w:sz w:val="20"/>
        </w:rPr>
      </w:pPr>
    </w:p>
    <w:p w14:paraId="4D01BD9F" w14:textId="77777777" w:rsidR="002A6BFF" w:rsidRDefault="002A6BFF" w:rsidP="002A6BFF">
      <w:pPr>
        <w:ind w:firstLine="720"/>
        <w:rPr>
          <w:rFonts w:ascii="Times New Roman" w:hAnsi="Times New Roman"/>
          <w:sz w:val="20"/>
        </w:rPr>
      </w:pPr>
    </w:p>
    <w:p w14:paraId="56D45B78" w14:textId="77777777" w:rsidR="002A6BFF" w:rsidRDefault="002A6BFF" w:rsidP="002A6BFF">
      <w:pPr>
        <w:ind w:firstLine="720"/>
        <w:rPr>
          <w:rFonts w:ascii="Times New Roman" w:hAnsi="Times New Roman"/>
          <w:sz w:val="20"/>
        </w:rPr>
      </w:pPr>
    </w:p>
    <w:p w14:paraId="2BC5FB36" w14:textId="77777777" w:rsidR="002A6BFF" w:rsidRDefault="002A6BFF" w:rsidP="002A6BFF">
      <w:pPr>
        <w:ind w:firstLine="720"/>
        <w:rPr>
          <w:rFonts w:ascii="Times New Roman" w:hAnsi="Times New Roman"/>
          <w:sz w:val="20"/>
        </w:rPr>
      </w:pPr>
      <w:r>
        <w:rPr>
          <w:rFonts w:ascii="Times New Roman" w:hAnsi="Times New Roman"/>
          <w:sz w:val="20"/>
        </w:rPr>
        <w:t>The final grade in the course will be based on the following:</w:t>
      </w:r>
    </w:p>
    <w:p w14:paraId="654320AE" w14:textId="77777777" w:rsidR="002A6BFF" w:rsidRDefault="002A6BFF" w:rsidP="002A6BFF">
      <w:pPr>
        <w:ind w:left="720" w:firstLine="720"/>
        <w:rPr>
          <w:rFonts w:ascii="Times New Roman" w:hAnsi="Times New Roman"/>
          <w:sz w:val="20"/>
        </w:rPr>
      </w:pPr>
    </w:p>
    <w:p w14:paraId="5B4999C9" w14:textId="2EB4D715" w:rsidR="002A6BFF" w:rsidRDefault="002A6BFF" w:rsidP="002A6BFF">
      <w:pPr>
        <w:ind w:left="720" w:firstLine="720"/>
        <w:rPr>
          <w:rFonts w:ascii="Times New Roman" w:hAnsi="Times New Roman"/>
          <w:sz w:val="20"/>
        </w:rPr>
      </w:pPr>
      <w:r>
        <w:rPr>
          <w:rFonts w:ascii="Times New Roman" w:hAnsi="Times New Roman"/>
          <w:sz w:val="20"/>
        </w:rPr>
        <w:t>Assignments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w:t>
      </w:r>
      <w:r w:rsidR="00495006">
        <w:rPr>
          <w:rFonts w:ascii="Times New Roman" w:hAnsi="Times New Roman"/>
          <w:sz w:val="20"/>
        </w:rPr>
        <w:t>9</w:t>
      </w:r>
      <w:r w:rsidR="006F7234">
        <w:rPr>
          <w:rFonts w:ascii="Times New Roman" w:hAnsi="Times New Roman"/>
          <w:sz w:val="20"/>
        </w:rPr>
        <w:t>0%</w:t>
      </w:r>
    </w:p>
    <w:p w14:paraId="23336754" w14:textId="0F88BFD1" w:rsidR="002A6BFF" w:rsidRPr="006B7D10" w:rsidRDefault="002A6BFF" w:rsidP="002A6BFF">
      <w:pPr>
        <w:ind w:left="720" w:firstLine="720"/>
        <w:rPr>
          <w:rFonts w:ascii="Times New Roman" w:hAnsi="Times New Roman"/>
          <w:sz w:val="20"/>
        </w:rPr>
      </w:pPr>
      <w:r w:rsidRPr="006B7D10">
        <w:rPr>
          <w:rFonts w:ascii="Times New Roman" w:hAnsi="Times New Roman"/>
          <w:sz w:val="20"/>
        </w:rPr>
        <w:t>Discussions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394A">
        <w:rPr>
          <w:rFonts w:ascii="Times New Roman" w:hAnsi="Times New Roman"/>
          <w:sz w:val="20"/>
          <w:u w:val="single"/>
        </w:rPr>
        <w:t xml:space="preserve"> </w:t>
      </w:r>
      <w:r w:rsidR="006F7234">
        <w:rPr>
          <w:rFonts w:ascii="Times New Roman" w:hAnsi="Times New Roman"/>
          <w:sz w:val="20"/>
          <w:u w:val="single"/>
        </w:rPr>
        <w:t xml:space="preserve">  </w:t>
      </w:r>
      <w:r w:rsidR="00495006">
        <w:rPr>
          <w:rFonts w:ascii="Times New Roman" w:hAnsi="Times New Roman"/>
          <w:sz w:val="20"/>
          <w:u w:val="single"/>
        </w:rPr>
        <w:t>10</w:t>
      </w:r>
      <w:r w:rsidR="006F7234">
        <w:rPr>
          <w:rFonts w:ascii="Times New Roman" w:hAnsi="Times New Roman"/>
          <w:sz w:val="20"/>
          <w:u w:val="single"/>
        </w:rPr>
        <w:t>%</w:t>
      </w:r>
      <w:r>
        <w:rPr>
          <w:rFonts w:ascii="Times New Roman" w:hAnsi="Times New Roman"/>
          <w:sz w:val="20"/>
        </w:rPr>
        <w:tab/>
      </w:r>
    </w:p>
    <w:p w14:paraId="060FB60B" w14:textId="77777777" w:rsidR="002A6BFF" w:rsidRDefault="002A6BFF" w:rsidP="002A6BFF">
      <w:pPr>
        <w:ind w:left="720" w:firstLine="720"/>
        <w:rPr>
          <w:rFonts w:ascii="Times New Roman" w:hAnsi="Times New Roman"/>
          <w:sz w:val="20"/>
        </w:rPr>
      </w:pPr>
      <w:r>
        <w:rPr>
          <w:rFonts w:ascii="Times New Roman" w:hAnsi="Times New Roman"/>
          <w:sz w:val="20"/>
        </w:rPr>
        <w:t>Total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234">
        <w:rPr>
          <w:rFonts w:ascii="Times New Roman" w:hAnsi="Times New Roman"/>
          <w:sz w:val="20"/>
        </w:rPr>
        <w:t>100%</w:t>
      </w:r>
    </w:p>
    <w:p w14:paraId="23C78423" w14:textId="77777777" w:rsidR="002A6BFF" w:rsidRDefault="002A6BFF" w:rsidP="002A6BFF">
      <w:pPr>
        <w:ind w:left="720" w:firstLine="720"/>
        <w:rPr>
          <w:rFonts w:ascii="Times New Roman" w:hAnsi="Times New Roman"/>
          <w:sz w:val="20"/>
        </w:rPr>
      </w:pPr>
    </w:p>
    <w:p w14:paraId="3824F8C6" w14:textId="77777777" w:rsidR="002A6BFF" w:rsidRDefault="002A6BFF" w:rsidP="002A6BFF">
      <w:pPr>
        <w:rPr>
          <w:rFonts w:ascii="Times New Roman" w:hAnsi="Times New Roman"/>
          <w:sz w:val="20"/>
        </w:rPr>
      </w:pPr>
    </w:p>
    <w:p w14:paraId="7D689765" w14:textId="77777777" w:rsidR="002A6BFF" w:rsidRDefault="002A6BFF" w:rsidP="002A6BFF">
      <w:pPr>
        <w:rPr>
          <w:rFonts w:ascii="Times New Roman" w:hAnsi="Times New Roman"/>
          <w:sz w:val="20"/>
        </w:rPr>
      </w:pPr>
      <w:r>
        <w:rPr>
          <w:rFonts w:ascii="Times New Roman" w:hAnsi="Times New Roman"/>
          <w:sz w:val="20"/>
        </w:rPr>
        <w:tab/>
        <w:t>The following grading scale will be used:</w:t>
      </w:r>
    </w:p>
    <w:p w14:paraId="30850B3B" w14:textId="77777777" w:rsidR="002A6BFF" w:rsidRDefault="002A6BFF" w:rsidP="002A6BFF">
      <w:pPr>
        <w:rPr>
          <w:rFonts w:ascii="Times New Roman" w:hAnsi="Times New Roman"/>
          <w:sz w:val="20"/>
        </w:rPr>
      </w:pPr>
    </w:p>
    <w:p w14:paraId="7B0CB4EA" w14:textId="77777777" w:rsidR="002A6BFF" w:rsidRDefault="002A6BFF" w:rsidP="002A6BFF">
      <w:pPr>
        <w:ind w:left="720" w:firstLine="720"/>
        <w:rPr>
          <w:rFonts w:ascii="Times New Roman" w:hAnsi="Times New Roman"/>
          <w:sz w:val="20"/>
        </w:rPr>
      </w:pPr>
      <w:r>
        <w:rPr>
          <w:rFonts w:ascii="Times New Roman" w:hAnsi="Times New Roman"/>
          <w:sz w:val="20"/>
        </w:rPr>
        <w:t>90 - 100% = A</w:t>
      </w:r>
    </w:p>
    <w:p w14:paraId="31857716" w14:textId="77777777" w:rsidR="002A6BFF" w:rsidRDefault="002A6BFF" w:rsidP="002A6BFF">
      <w:pPr>
        <w:ind w:left="720" w:firstLine="720"/>
        <w:rPr>
          <w:rFonts w:ascii="Times New Roman" w:hAnsi="Times New Roman"/>
          <w:sz w:val="20"/>
        </w:rPr>
      </w:pPr>
      <w:r>
        <w:rPr>
          <w:rFonts w:ascii="Times New Roman" w:hAnsi="Times New Roman"/>
          <w:sz w:val="20"/>
        </w:rPr>
        <w:t>80 - 89.9% = B</w:t>
      </w:r>
    </w:p>
    <w:p w14:paraId="6836470E" w14:textId="77777777" w:rsidR="002A6BFF" w:rsidRDefault="002A6BFF" w:rsidP="002A6BFF">
      <w:pPr>
        <w:ind w:left="720" w:firstLine="720"/>
        <w:rPr>
          <w:rFonts w:ascii="Times New Roman" w:hAnsi="Times New Roman"/>
          <w:sz w:val="20"/>
        </w:rPr>
      </w:pPr>
      <w:r>
        <w:rPr>
          <w:rFonts w:ascii="Times New Roman" w:hAnsi="Times New Roman"/>
          <w:sz w:val="20"/>
        </w:rPr>
        <w:t>70 - 79.9% = C</w:t>
      </w:r>
    </w:p>
    <w:p w14:paraId="0550C98B" w14:textId="77777777" w:rsidR="002A6BFF" w:rsidRDefault="002A6BFF" w:rsidP="002A6BFF">
      <w:pPr>
        <w:ind w:left="720" w:firstLine="720"/>
        <w:rPr>
          <w:rFonts w:ascii="Times New Roman" w:hAnsi="Times New Roman"/>
          <w:sz w:val="20"/>
        </w:rPr>
      </w:pPr>
      <w:r>
        <w:rPr>
          <w:rFonts w:ascii="Times New Roman" w:hAnsi="Times New Roman"/>
          <w:sz w:val="20"/>
        </w:rPr>
        <w:t>60 - 69.9% = D</w:t>
      </w:r>
    </w:p>
    <w:p w14:paraId="07508ABA" w14:textId="77777777" w:rsidR="002A6BFF" w:rsidRDefault="002A6BFF" w:rsidP="002A6BFF">
      <w:pPr>
        <w:ind w:left="720" w:firstLine="720"/>
        <w:rPr>
          <w:rFonts w:ascii="Times New Roman" w:hAnsi="Times New Roman"/>
          <w:sz w:val="20"/>
        </w:rPr>
      </w:pPr>
      <w:r>
        <w:rPr>
          <w:rFonts w:ascii="Times New Roman" w:hAnsi="Times New Roman"/>
          <w:sz w:val="20"/>
        </w:rPr>
        <w:t>Below 60% = F</w:t>
      </w:r>
    </w:p>
    <w:p w14:paraId="37E6C202" w14:textId="77777777" w:rsidR="002A6BFF" w:rsidRDefault="002A6BFF" w:rsidP="002A6BFF">
      <w:pPr>
        <w:rPr>
          <w:rFonts w:ascii="Times New Roman" w:hAnsi="Times New Roman"/>
          <w:sz w:val="20"/>
        </w:rPr>
      </w:pPr>
    </w:p>
    <w:p w14:paraId="2AADA8A9" w14:textId="77777777"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14:paraId="632C1E61" w14:textId="77777777"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14:paraId="1AD80C00" w14:textId="77777777" w:rsidR="002A6BFF" w:rsidRDefault="002A6BFF" w:rsidP="002A6BFF">
      <w:pPr>
        <w:rPr>
          <w:rFonts w:ascii="Times New Roman" w:hAnsi="Times New Roman"/>
          <w:sz w:val="20"/>
        </w:rPr>
      </w:pPr>
    </w:p>
    <w:p w14:paraId="6D5109C7" w14:textId="77777777" w:rsidR="002A6BFF" w:rsidRDefault="002A6BFF" w:rsidP="002A6BFF">
      <w:pPr>
        <w:rPr>
          <w:rFonts w:ascii="Times New Roman" w:hAnsi="Times New Roman"/>
          <w:sz w:val="20"/>
        </w:rPr>
      </w:pPr>
    </w:p>
    <w:p w14:paraId="58F116D2" w14:textId="77777777" w:rsidR="002A6BFF" w:rsidRDefault="002A6BFF" w:rsidP="002A6BFF">
      <w:pPr>
        <w:ind w:left="360" w:hanging="360"/>
        <w:rPr>
          <w:rFonts w:ascii="Times New Roman" w:hAnsi="Times New Roman"/>
          <w:sz w:val="20"/>
        </w:rPr>
      </w:pPr>
      <w:r>
        <w:rPr>
          <w:rFonts w:ascii="Times New Roman" w:hAnsi="Times New Roman"/>
          <w:b/>
          <w:sz w:val="20"/>
        </w:rPr>
        <w:t>8.</w:t>
      </w:r>
      <w:r>
        <w:rPr>
          <w:rFonts w:ascii="Times New Roman" w:hAnsi="Times New Roman"/>
          <w:b/>
          <w:sz w:val="20"/>
        </w:rPr>
        <w:tab/>
        <w:t>Class Policy Statements:</w:t>
      </w:r>
    </w:p>
    <w:p w14:paraId="34055620" w14:textId="77777777" w:rsidR="002A6BFF" w:rsidRDefault="002A6BFF" w:rsidP="002A6BFF">
      <w:pPr>
        <w:ind w:left="360" w:hanging="360"/>
        <w:rPr>
          <w:rFonts w:ascii="Times New Roman" w:hAnsi="Times New Roman"/>
          <w:sz w:val="20"/>
        </w:rPr>
      </w:pPr>
    </w:p>
    <w:p w14:paraId="4BC5C950"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Participation:</w:t>
      </w:r>
      <w:r w:rsidRPr="00F4747B">
        <w:rPr>
          <w:rFonts w:ascii="Times New Roman" w:hAnsi="Times New Roman"/>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DC8EB09" w14:textId="77777777" w:rsidR="002A6BFF" w:rsidRPr="00F4747B" w:rsidRDefault="002A6BFF" w:rsidP="002A6BFF">
      <w:pPr>
        <w:ind w:left="720"/>
        <w:rPr>
          <w:rFonts w:ascii="Times New Roman" w:hAnsi="Times New Roman"/>
          <w:sz w:val="18"/>
          <w:szCs w:val="18"/>
        </w:rPr>
      </w:pPr>
    </w:p>
    <w:p w14:paraId="7ACB4E28" w14:textId="77777777" w:rsidR="002A6BFF" w:rsidRPr="00F4747B" w:rsidRDefault="002A6BFF" w:rsidP="002A6BFF">
      <w:pPr>
        <w:ind w:left="720"/>
        <w:rPr>
          <w:rFonts w:ascii="Times New Roman" w:hAnsi="Times New Roman"/>
          <w:sz w:val="18"/>
          <w:szCs w:val="18"/>
        </w:rPr>
      </w:pPr>
    </w:p>
    <w:p w14:paraId="64824812" w14:textId="77777777" w:rsidR="002A6BFF" w:rsidRPr="00F4747B" w:rsidRDefault="002A6BFF" w:rsidP="002A6BFF">
      <w:pPr>
        <w:tabs>
          <w:tab w:val="left" w:pos="180"/>
        </w:tabs>
        <w:ind w:left="720"/>
        <w:rPr>
          <w:rFonts w:ascii="Times New Roman" w:hAnsi="Times New Roman"/>
          <w:sz w:val="18"/>
          <w:szCs w:val="18"/>
        </w:rPr>
      </w:pPr>
      <w:r w:rsidRPr="00F4747B">
        <w:rPr>
          <w:rFonts w:ascii="Times New Roman" w:hAnsi="Times New Roman"/>
          <w:sz w:val="18"/>
          <w:szCs w:val="18"/>
          <w:u w:val="single"/>
        </w:rPr>
        <w:t>Unannounced quizzes</w:t>
      </w:r>
      <w:r w:rsidRPr="00F4747B">
        <w:rPr>
          <w:rFonts w:ascii="Times New Roman" w:hAnsi="Times New Roman"/>
          <w:sz w:val="18"/>
          <w:szCs w:val="18"/>
        </w:rPr>
        <w:t>:  There will be no unannounced quizzes.</w:t>
      </w:r>
    </w:p>
    <w:p w14:paraId="7513B7F9" w14:textId="77777777" w:rsidR="002A6BFF" w:rsidRPr="00F4747B" w:rsidRDefault="002A6BFF" w:rsidP="002A6BFF">
      <w:pPr>
        <w:tabs>
          <w:tab w:val="left" w:pos="360"/>
        </w:tabs>
        <w:ind w:left="720"/>
        <w:rPr>
          <w:rFonts w:ascii="Times New Roman" w:hAnsi="Times New Roman"/>
          <w:sz w:val="18"/>
          <w:szCs w:val="18"/>
        </w:rPr>
      </w:pPr>
    </w:p>
    <w:p w14:paraId="1085B8B5"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Accommodations:</w:t>
      </w:r>
      <w:r w:rsidRPr="00F4747B">
        <w:rPr>
          <w:rFonts w:ascii="Times New Roman" w:hAnsi="Times New Roman"/>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w:t>
      </w:r>
      <w:r w:rsidRPr="00F4747B">
        <w:rPr>
          <w:rFonts w:ascii="Times New Roman" w:hAnsi="Times New Roman"/>
          <w:sz w:val="18"/>
          <w:szCs w:val="18"/>
        </w:rPr>
        <w:lastRenderedPageBreak/>
        <w:t>your Accommodation Memo and an Instructor Verification Form to the meeting. If you do not have an Accommodation Memo but need accommodations, make an appointment with the Program for Students with Disabilities at 1244 Haley Center, 844-2096 (V/TT).</w:t>
      </w:r>
    </w:p>
    <w:p w14:paraId="750BA4EF" w14:textId="77777777" w:rsidR="002A6BFF" w:rsidRPr="00F4747B" w:rsidRDefault="002A6BFF" w:rsidP="002A6BFF">
      <w:pPr>
        <w:tabs>
          <w:tab w:val="left" w:pos="360"/>
        </w:tabs>
        <w:ind w:left="720"/>
        <w:rPr>
          <w:rFonts w:ascii="Times New Roman" w:hAnsi="Times New Roman"/>
          <w:sz w:val="18"/>
          <w:szCs w:val="18"/>
        </w:rPr>
      </w:pPr>
    </w:p>
    <w:p w14:paraId="5AC352F8" w14:textId="77777777" w:rsidR="004F44B1" w:rsidRDefault="002A6BFF" w:rsidP="004F44B1">
      <w:pPr>
        <w:ind w:left="720"/>
        <w:rPr>
          <w:rFonts w:ascii="Times New Roman" w:hAnsi="Times New Roman"/>
          <w:sz w:val="18"/>
          <w:szCs w:val="18"/>
        </w:rPr>
      </w:pPr>
      <w:r w:rsidRPr="00F4747B">
        <w:rPr>
          <w:rFonts w:ascii="Times New Roman" w:hAnsi="Times New Roman"/>
          <w:sz w:val="18"/>
          <w:szCs w:val="18"/>
          <w:u w:val="single"/>
        </w:rPr>
        <w:t>Honesty Code</w:t>
      </w:r>
      <w:r w:rsidRPr="00F4747B">
        <w:rPr>
          <w:rFonts w:ascii="Times New Roman" w:hAnsi="Times New Roman"/>
          <w:sz w:val="18"/>
          <w:szCs w:val="18"/>
        </w:rPr>
        <w:t xml:space="preserve">:  </w:t>
      </w:r>
      <w:r w:rsidR="004F44B1">
        <w:rPr>
          <w:sz w:val="18"/>
          <w:szCs w:val="18"/>
        </w:rPr>
        <w:t>S</w:t>
      </w:r>
      <w:r w:rsidR="004F44B1" w:rsidRPr="004F44B1">
        <w:rPr>
          <w:rFonts w:ascii="Times New Roman" w:hAnsi="Times New Roman"/>
          <w:sz w:val="18"/>
          <w:szCs w:val="18"/>
        </w:rPr>
        <w:t xml:space="preserve">ee the Student Policy eBook - </w:t>
      </w:r>
      <w:hyperlink r:id="rId8" w:history="1">
        <w:r w:rsidR="004F44B1" w:rsidRPr="003B2252">
          <w:rPr>
            <w:rStyle w:val="Hyperlink"/>
            <w:rFonts w:ascii="Times New Roman" w:hAnsi="Times New Roman"/>
            <w:sz w:val="18"/>
            <w:szCs w:val="18"/>
          </w:rPr>
          <w:t>http://www.auburn.edu/student_info/student_policies/</w:t>
        </w:r>
      </w:hyperlink>
    </w:p>
    <w:p w14:paraId="1252CE89" w14:textId="77777777" w:rsidR="002A6BFF" w:rsidRPr="00F4747B" w:rsidRDefault="004F44B1" w:rsidP="004F44B1">
      <w:pPr>
        <w:ind w:left="720"/>
        <w:rPr>
          <w:rFonts w:ascii="Times New Roman" w:hAnsi="Times New Roman"/>
          <w:sz w:val="18"/>
          <w:szCs w:val="18"/>
        </w:rPr>
      </w:pPr>
      <w:r>
        <w:rPr>
          <w:rFonts w:ascii="Times New Roman" w:hAnsi="Times New Roman"/>
          <w:sz w:val="18"/>
          <w:szCs w:val="18"/>
        </w:rPr>
        <w:t xml:space="preserve"> </w:t>
      </w:r>
      <w:r w:rsidRPr="004F44B1">
        <w:rPr>
          <w:rFonts w:ascii="Times New Roman" w:hAnsi="Times New Roman"/>
          <w:sz w:val="18"/>
          <w:szCs w:val="18"/>
        </w:rPr>
        <w:t>All policies and guidelines apply to this class.</w:t>
      </w:r>
    </w:p>
    <w:p w14:paraId="0DCA1A77" w14:textId="77777777" w:rsidR="002A6BFF" w:rsidRPr="00F4747B" w:rsidRDefault="002A6BFF" w:rsidP="002A6BFF">
      <w:pPr>
        <w:tabs>
          <w:tab w:val="left" w:pos="360"/>
        </w:tabs>
        <w:ind w:left="720" w:right="-720"/>
        <w:rPr>
          <w:rFonts w:ascii="Times New Roman" w:hAnsi="Times New Roman"/>
          <w:sz w:val="18"/>
          <w:szCs w:val="18"/>
        </w:rPr>
      </w:pPr>
    </w:p>
    <w:p w14:paraId="1D65FFA7" w14:textId="77777777"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Professionalism</w:t>
      </w:r>
      <w:r w:rsidRPr="00F4747B">
        <w:rPr>
          <w:rFonts w:ascii="Times New Roman" w:hAnsi="Times New Roman"/>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D0D7AE3" w14:textId="77777777" w:rsidR="002A6BFF" w:rsidRPr="00F4747B" w:rsidRDefault="002A6BFF" w:rsidP="002A6BFF">
      <w:pPr>
        <w:ind w:left="720" w:right="-720"/>
        <w:rPr>
          <w:rFonts w:ascii="Times New Roman" w:hAnsi="Times New Roman"/>
          <w:sz w:val="18"/>
          <w:szCs w:val="18"/>
        </w:rPr>
      </w:pPr>
    </w:p>
    <w:p w14:paraId="393052C6"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Engage in responsible and ethical professional practices</w:t>
      </w:r>
    </w:p>
    <w:p w14:paraId="0DE43699"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Contribute to collaborative learning communities</w:t>
      </w:r>
    </w:p>
    <w:p w14:paraId="070F35B2"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Demonstrate a commitment to diversity</w:t>
      </w:r>
    </w:p>
    <w:p w14:paraId="6D8BA449" w14:textId="77777777"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Model and nurture intellectual vitality</w:t>
      </w:r>
    </w:p>
    <w:p w14:paraId="212A6E52" w14:textId="77777777" w:rsidR="002A6BFF" w:rsidRPr="00F4747B" w:rsidRDefault="002A6BFF" w:rsidP="002A6BFF">
      <w:pPr>
        <w:ind w:left="720" w:right="-720"/>
        <w:rPr>
          <w:rFonts w:ascii="Times New Roman" w:hAnsi="Times New Roman"/>
          <w:sz w:val="18"/>
          <w:szCs w:val="18"/>
        </w:rPr>
      </w:pPr>
      <w:bookmarkStart w:id="0" w:name="_GoBack"/>
      <w:bookmarkEnd w:id="0"/>
    </w:p>
    <w:sectPr w:rsidR="002A6BFF" w:rsidRPr="00F4747B" w:rsidSect="00BF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987"/>
    <w:multiLevelType w:val="singleLevel"/>
    <w:tmpl w:val="F3021AD4"/>
    <w:lvl w:ilvl="0">
      <w:start w:val="1"/>
      <w:numFmt w:val="decimal"/>
      <w:lvlText w:val="%1."/>
      <w:lvlJc w:val="left"/>
      <w:pPr>
        <w:tabs>
          <w:tab w:val="num" w:pos="1080"/>
        </w:tabs>
        <w:ind w:left="1080" w:hanging="360"/>
      </w:pPr>
      <w:rPr>
        <w:rFonts w:hint="default"/>
      </w:rPr>
    </w:lvl>
  </w:abstractNum>
  <w:abstractNum w:abstractNumId="1" w15:restartNumberingAfterBreak="0">
    <w:nsid w:val="1B4313A6"/>
    <w:multiLevelType w:val="singleLevel"/>
    <w:tmpl w:val="02FA6EE2"/>
    <w:lvl w:ilvl="0">
      <w:start w:val="1"/>
      <w:numFmt w:val="lowerLetter"/>
      <w:lvlText w:val="%1)"/>
      <w:lvlJc w:val="left"/>
      <w:pPr>
        <w:tabs>
          <w:tab w:val="num" w:pos="1440"/>
        </w:tabs>
        <w:ind w:left="1440" w:hanging="360"/>
      </w:pPr>
      <w:rPr>
        <w:rFonts w:hint="default"/>
      </w:rPr>
    </w:lvl>
  </w:abstractNum>
  <w:abstractNum w:abstractNumId="2" w15:restartNumberingAfterBreak="0">
    <w:nsid w:val="2E7871B6"/>
    <w:multiLevelType w:val="singleLevel"/>
    <w:tmpl w:val="56CAE0E2"/>
    <w:lvl w:ilvl="0">
      <w:start w:val="5"/>
      <w:numFmt w:val="lowerLetter"/>
      <w:lvlText w:val="%1)"/>
      <w:lvlJc w:val="left"/>
      <w:pPr>
        <w:tabs>
          <w:tab w:val="num" w:pos="720"/>
        </w:tabs>
        <w:ind w:left="720" w:hanging="360"/>
      </w:pPr>
    </w:lvl>
  </w:abstractNum>
  <w:abstractNum w:abstractNumId="3" w15:restartNumberingAfterBreak="0">
    <w:nsid w:val="2E7A433D"/>
    <w:multiLevelType w:val="singleLevel"/>
    <w:tmpl w:val="9C5278D2"/>
    <w:lvl w:ilvl="0">
      <w:start w:val="1"/>
      <w:numFmt w:val="lowerLetter"/>
      <w:lvlText w:val="%1)"/>
      <w:lvlJc w:val="left"/>
      <w:pPr>
        <w:tabs>
          <w:tab w:val="num" w:pos="720"/>
        </w:tabs>
        <w:ind w:left="720" w:hanging="360"/>
      </w:pPr>
      <w:rPr>
        <w:rFonts w:hint="default"/>
      </w:rPr>
    </w:lvl>
  </w:abstractNum>
  <w:abstractNum w:abstractNumId="4" w15:restartNumberingAfterBreak="0">
    <w:nsid w:val="304B6A10"/>
    <w:multiLevelType w:val="singleLevel"/>
    <w:tmpl w:val="73AC2454"/>
    <w:lvl w:ilvl="0">
      <w:start w:val="1"/>
      <w:numFmt w:val="decimal"/>
      <w:lvlText w:val="%1)"/>
      <w:lvlJc w:val="left"/>
      <w:pPr>
        <w:tabs>
          <w:tab w:val="num" w:pos="1080"/>
        </w:tabs>
        <w:ind w:left="1080" w:hanging="360"/>
      </w:pPr>
      <w:rPr>
        <w:rFonts w:hint="default"/>
      </w:rPr>
    </w:lvl>
  </w:abstractNum>
  <w:abstractNum w:abstractNumId="5" w15:restartNumberingAfterBreak="0">
    <w:nsid w:val="34BA7E66"/>
    <w:multiLevelType w:val="hybridMultilevel"/>
    <w:tmpl w:val="55AE62B2"/>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A717F"/>
    <w:multiLevelType w:val="singleLevel"/>
    <w:tmpl w:val="B13C0034"/>
    <w:lvl w:ilvl="0">
      <w:start w:val="1"/>
      <w:numFmt w:val="lowerLetter"/>
      <w:lvlText w:val="%1)"/>
      <w:lvlJc w:val="left"/>
      <w:pPr>
        <w:tabs>
          <w:tab w:val="num" w:pos="1440"/>
        </w:tabs>
        <w:ind w:left="1440" w:hanging="360"/>
      </w:pPr>
      <w:rPr>
        <w:rFonts w:hint="default"/>
      </w:rPr>
    </w:lvl>
  </w:abstractNum>
  <w:abstractNum w:abstractNumId="8" w15:restartNumberingAfterBreak="0">
    <w:nsid w:val="3E186F89"/>
    <w:multiLevelType w:val="singleLevel"/>
    <w:tmpl w:val="37983FA4"/>
    <w:lvl w:ilvl="0">
      <w:start w:val="1"/>
      <w:numFmt w:val="decimal"/>
      <w:lvlText w:val="%1)"/>
      <w:lvlJc w:val="left"/>
      <w:pPr>
        <w:tabs>
          <w:tab w:val="num" w:pos="1080"/>
        </w:tabs>
        <w:ind w:left="1080" w:hanging="360"/>
      </w:pPr>
      <w:rPr>
        <w:rFonts w:hint="default"/>
      </w:rPr>
    </w:lvl>
  </w:abstractNum>
  <w:abstractNum w:abstractNumId="9" w15:restartNumberingAfterBreak="0">
    <w:nsid w:val="406B7905"/>
    <w:multiLevelType w:val="singleLevel"/>
    <w:tmpl w:val="FFBA5064"/>
    <w:lvl w:ilvl="0">
      <w:start w:val="1"/>
      <w:numFmt w:val="lowerLetter"/>
      <w:lvlText w:val="%1)"/>
      <w:lvlJc w:val="left"/>
      <w:pPr>
        <w:tabs>
          <w:tab w:val="num" w:pos="1440"/>
        </w:tabs>
        <w:ind w:left="1440" w:hanging="360"/>
      </w:pPr>
    </w:lvl>
  </w:abstractNum>
  <w:abstractNum w:abstractNumId="10" w15:restartNumberingAfterBreak="0">
    <w:nsid w:val="4280663B"/>
    <w:multiLevelType w:val="singleLevel"/>
    <w:tmpl w:val="84F637F8"/>
    <w:lvl w:ilvl="0">
      <w:start w:val="1"/>
      <w:numFmt w:val="decimal"/>
      <w:lvlText w:val="%1)"/>
      <w:lvlJc w:val="left"/>
      <w:pPr>
        <w:tabs>
          <w:tab w:val="num" w:pos="1080"/>
        </w:tabs>
        <w:ind w:left="1080" w:hanging="360"/>
      </w:pPr>
      <w:rPr>
        <w:rFonts w:hint="default"/>
      </w:rPr>
    </w:lvl>
  </w:abstractNum>
  <w:abstractNum w:abstractNumId="11" w15:restartNumberingAfterBreak="0">
    <w:nsid w:val="44734558"/>
    <w:multiLevelType w:val="hybridMultilevel"/>
    <w:tmpl w:val="0E3C7AEA"/>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E75D6"/>
    <w:multiLevelType w:val="singleLevel"/>
    <w:tmpl w:val="04090011"/>
    <w:lvl w:ilvl="0">
      <w:start w:val="1"/>
      <w:numFmt w:val="decimal"/>
      <w:lvlText w:val="%1)"/>
      <w:lvlJc w:val="left"/>
      <w:pPr>
        <w:tabs>
          <w:tab w:val="num" w:pos="360"/>
        </w:tabs>
        <w:ind w:left="360" w:hanging="360"/>
      </w:pPr>
      <w:rPr>
        <w:rFonts w:hint="default"/>
      </w:rPr>
    </w:lvl>
  </w:abstractNum>
  <w:abstractNum w:abstractNumId="13" w15:restartNumberingAfterBreak="0">
    <w:nsid w:val="580624AC"/>
    <w:multiLevelType w:val="singleLevel"/>
    <w:tmpl w:val="302C5BF6"/>
    <w:lvl w:ilvl="0">
      <w:start w:val="1"/>
      <w:numFmt w:val="lowerLetter"/>
      <w:lvlText w:val="%1)"/>
      <w:lvlJc w:val="left"/>
      <w:pPr>
        <w:tabs>
          <w:tab w:val="num" w:pos="720"/>
        </w:tabs>
        <w:ind w:left="720" w:hanging="360"/>
      </w:pPr>
    </w:lvl>
  </w:abstractNum>
  <w:abstractNum w:abstractNumId="14" w15:restartNumberingAfterBreak="0">
    <w:nsid w:val="679055D4"/>
    <w:multiLevelType w:val="singleLevel"/>
    <w:tmpl w:val="B74A41FC"/>
    <w:lvl w:ilvl="0">
      <w:start w:val="1"/>
      <w:numFmt w:val="lowerLetter"/>
      <w:lvlText w:val="%1)"/>
      <w:lvlJc w:val="left"/>
      <w:pPr>
        <w:tabs>
          <w:tab w:val="num" w:pos="720"/>
        </w:tabs>
        <w:ind w:left="720" w:hanging="360"/>
      </w:pPr>
      <w:rPr>
        <w:rFonts w:hint="default"/>
      </w:rPr>
    </w:lvl>
  </w:abstractNum>
  <w:abstractNum w:abstractNumId="15" w15:restartNumberingAfterBreak="0">
    <w:nsid w:val="72190BB3"/>
    <w:multiLevelType w:val="singleLevel"/>
    <w:tmpl w:val="2D36EC84"/>
    <w:lvl w:ilvl="0">
      <w:start w:val="3"/>
      <w:numFmt w:val="decimal"/>
      <w:lvlText w:val="%1."/>
      <w:lvlJc w:val="left"/>
      <w:pPr>
        <w:tabs>
          <w:tab w:val="num" w:pos="720"/>
        </w:tabs>
        <w:ind w:left="720" w:hanging="720"/>
      </w:pPr>
      <w:rPr>
        <w:rFonts w:hint="default"/>
      </w:rPr>
    </w:lvl>
  </w:abstractNum>
  <w:abstractNum w:abstractNumId="16" w15:restartNumberingAfterBreak="0">
    <w:nsid w:val="7A1134A2"/>
    <w:multiLevelType w:val="singleLevel"/>
    <w:tmpl w:val="04090001"/>
    <w:lvl w:ilvl="0">
      <w:start w:val="1"/>
      <w:numFmt w:val="bullet"/>
      <w:lvlText w:val=""/>
      <w:lvlJc w:val="left"/>
      <w:pPr>
        <w:ind w:left="1080" w:hanging="360"/>
      </w:pPr>
      <w:rPr>
        <w:rFonts w:ascii="Symbol" w:hAnsi="Symbol" w:hint="default"/>
      </w:rPr>
    </w:lvl>
  </w:abstractNum>
  <w:num w:numId="1">
    <w:abstractNumId w:val="15"/>
  </w:num>
  <w:num w:numId="2">
    <w:abstractNumId w:val="0"/>
  </w:num>
  <w:num w:numId="3">
    <w:abstractNumId w:val="6"/>
  </w:num>
  <w:num w:numId="4">
    <w:abstractNumId w:val="10"/>
    <w:lvlOverride w:ilvl="0">
      <w:startOverride w:val="1"/>
    </w:lvlOverride>
  </w:num>
  <w:num w:numId="5">
    <w:abstractNumId w:val="7"/>
    <w:lvlOverride w:ilvl="0">
      <w:startOverride w:val="1"/>
    </w:lvlOverride>
  </w:num>
  <w:num w:numId="6">
    <w:abstractNumId w:val="9"/>
    <w:lvlOverride w:ilvl="0">
      <w:startOverride w:val="1"/>
    </w:lvlOverride>
  </w:num>
  <w:num w:numId="7">
    <w:abstractNumId w:val="1"/>
    <w:lvlOverride w:ilvl="0">
      <w:startOverride w:val="1"/>
    </w:lvlOverride>
  </w:num>
  <w:num w:numId="8">
    <w:abstractNumId w:val="4"/>
    <w:lvlOverride w:ilvl="0">
      <w:startOverride w:val="1"/>
    </w:lvlOverride>
  </w:num>
  <w:num w:numId="9">
    <w:abstractNumId w:val="16"/>
  </w:num>
  <w:num w:numId="10">
    <w:abstractNumId w:val="12"/>
    <w:lvlOverride w:ilvl="0">
      <w:startOverride w:val="1"/>
    </w:lvlOverride>
  </w:num>
  <w:num w:numId="11">
    <w:abstractNumId w:val="14"/>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2"/>
    <w:lvlOverride w:ilvl="0">
      <w:startOverride w:val="5"/>
    </w:lvlOverride>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FF"/>
    <w:rsid w:val="00011B5F"/>
    <w:rsid w:val="00013497"/>
    <w:rsid w:val="00074B8D"/>
    <w:rsid w:val="00094854"/>
    <w:rsid w:val="000B2A15"/>
    <w:rsid w:val="001249F9"/>
    <w:rsid w:val="00155E00"/>
    <w:rsid w:val="001648C2"/>
    <w:rsid w:val="001D5722"/>
    <w:rsid w:val="00207EC4"/>
    <w:rsid w:val="00245CE9"/>
    <w:rsid w:val="002A5B88"/>
    <w:rsid w:val="002A6BFF"/>
    <w:rsid w:val="002C3F2B"/>
    <w:rsid w:val="002F3869"/>
    <w:rsid w:val="0039319B"/>
    <w:rsid w:val="003C4D4B"/>
    <w:rsid w:val="003C50E0"/>
    <w:rsid w:val="003D1907"/>
    <w:rsid w:val="003E4E4F"/>
    <w:rsid w:val="00407FB9"/>
    <w:rsid w:val="00454507"/>
    <w:rsid w:val="0045654B"/>
    <w:rsid w:val="00495006"/>
    <w:rsid w:val="004F44B1"/>
    <w:rsid w:val="00541BC2"/>
    <w:rsid w:val="005C440C"/>
    <w:rsid w:val="00627371"/>
    <w:rsid w:val="0066562A"/>
    <w:rsid w:val="00681F8E"/>
    <w:rsid w:val="006A0418"/>
    <w:rsid w:val="006F7234"/>
    <w:rsid w:val="00713AA5"/>
    <w:rsid w:val="00780F62"/>
    <w:rsid w:val="007842B2"/>
    <w:rsid w:val="007A0AFA"/>
    <w:rsid w:val="00804ED4"/>
    <w:rsid w:val="008A482D"/>
    <w:rsid w:val="008B3E3A"/>
    <w:rsid w:val="0093621F"/>
    <w:rsid w:val="009922BA"/>
    <w:rsid w:val="00AF71AF"/>
    <w:rsid w:val="00B027EC"/>
    <w:rsid w:val="00B75390"/>
    <w:rsid w:val="00BF3CA0"/>
    <w:rsid w:val="00C00BF5"/>
    <w:rsid w:val="00C33F0A"/>
    <w:rsid w:val="00C756CE"/>
    <w:rsid w:val="00D21039"/>
    <w:rsid w:val="00DC540C"/>
    <w:rsid w:val="00DD3127"/>
    <w:rsid w:val="00E047DD"/>
    <w:rsid w:val="00F46D5A"/>
    <w:rsid w:val="00F8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B5F08"/>
  <w15:docId w15:val="{3E1D544E-0B17-4002-9C40-7595759F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BFF"/>
    <w:pPr>
      <w:widowControl w:val="0"/>
      <w:spacing w:after="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2A6BFF"/>
    <w:pPr>
      <w:keepNext/>
      <w:tabs>
        <w:tab w:val="left" w:pos="1800"/>
      </w:tab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FF"/>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2A6BFF"/>
    <w:pPr>
      <w:ind w:left="360" w:hanging="360"/>
    </w:pPr>
    <w:rPr>
      <w:rFonts w:ascii="Albertus Medium" w:hAnsi="Albertus Medium"/>
    </w:rPr>
  </w:style>
  <w:style w:type="character" w:customStyle="1" w:styleId="BodyTextIndentChar">
    <w:name w:val="Body Text Indent Char"/>
    <w:basedOn w:val="DefaultParagraphFont"/>
    <w:link w:val="BodyTextIndent"/>
    <w:rsid w:val="002A6BFF"/>
    <w:rPr>
      <w:rFonts w:ascii="Albertus Medium" w:eastAsia="Times New Roman" w:hAnsi="Albertus Medium" w:cs="Times New Roman"/>
      <w:snapToGrid w:val="0"/>
      <w:sz w:val="24"/>
      <w:szCs w:val="20"/>
    </w:rPr>
  </w:style>
  <w:style w:type="paragraph" w:styleId="BodyTextIndent2">
    <w:name w:val="Body Text Indent 2"/>
    <w:basedOn w:val="Normal"/>
    <w:link w:val="BodyTextIndent2Char"/>
    <w:rsid w:val="002A6BFF"/>
    <w:pPr>
      <w:ind w:left="810" w:hanging="810"/>
    </w:pPr>
    <w:rPr>
      <w:rFonts w:ascii="Albertus Medium" w:hAnsi="Albertus Medium"/>
    </w:rPr>
  </w:style>
  <w:style w:type="character" w:customStyle="1" w:styleId="BodyTextIndent2Char">
    <w:name w:val="Body Text Indent 2 Char"/>
    <w:basedOn w:val="DefaultParagraphFont"/>
    <w:link w:val="BodyTextIndent2"/>
    <w:rsid w:val="002A6BFF"/>
    <w:rPr>
      <w:rFonts w:ascii="Albertus Medium" w:eastAsia="Times New Roman" w:hAnsi="Albertus Medium" w:cs="Times New Roman"/>
      <w:snapToGrid w:val="0"/>
      <w:sz w:val="24"/>
      <w:szCs w:val="20"/>
    </w:rPr>
  </w:style>
  <w:style w:type="paragraph" w:styleId="BodyTextIndent3">
    <w:name w:val="Body Text Indent 3"/>
    <w:basedOn w:val="Normal"/>
    <w:link w:val="BodyTextIndent3Char"/>
    <w:rsid w:val="002A6BFF"/>
    <w:pPr>
      <w:ind w:left="720" w:hanging="360"/>
    </w:pPr>
    <w:rPr>
      <w:rFonts w:ascii="Albertus Medium" w:hAnsi="Albertus Medium"/>
    </w:rPr>
  </w:style>
  <w:style w:type="character" w:customStyle="1" w:styleId="BodyTextIndent3Char">
    <w:name w:val="Body Text Indent 3 Char"/>
    <w:basedOn w:val="DefaultParagraphFont"/>
    <w:link w:val="BodyTextIndent3"/>
    <w:rsid w:val="002A6BFF"/>
    <w:rPr>
      <w:rFonts w:ascii="Albertus Medium" w:eastAsia="Times New Roman" w:hAnsi="Albertus Medium" w:cs="Times New Roman"/>
      <w:snapToGrid w:val="0"/>
      <w:sz w:val="24"/>
      <w:szCs w:val="20"/>
    </w:rPr>
  </w:style>
  <w:style w:type="character" w:styleId="Hyperlink">
    <w:name w:val="Hyperlink"/>
    <w:basedOn w:val="DefaultParagraphFont"/>
    <w:rsid w:val="002A6BFF"/>
    <w:rPr>
      <w:color w:val="0000FF"/>
      <w:u w:val="single"/>
    </w:rPr>
  </w:style>
  <w:style w:type="paragraph" w:styleId="NormalWeb">
    <w:name w:val="Normal (Web)"/>
    <w:basedOn w:val="Normal"/>
    <w:rsid w:val="002A6BFF"/>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2A6BFF"/>
    <w:rPr>
      <w:b/>
      <w:bCs/>
    </w:rPr>
  </w:style>
  <w:style w:type="paragraph" w:styleId="Title">
    <w:name w:val="Title"/>
    <w:basedOn w:val="Normal"/>
    <w:link w:val="TitleChar"/>
    <w:qFormat/>
    <w:rsid w:val="002A6BFF"/>
    <w:pPr>
      <w:widowControl/>
      <w:jc w:val="center"/>
    </w:pPr>
    <w:rPr>
      <w:rFonts w:ascii="Times New Roman" w:hAnsi="Times New Roman"/>
      <w:b/>
      <w:snapToGrid/>
      <w:sz w:val="20"/>
    </w:rPr>
  </w:style>
  <w:style w:type="character" w:customStyle="1" w:styleId="TitleChar">
    <w:name w:val="Title Char"/>
    <w:basedOn w:val="DefaultParagraphFont"/>
    <w:link w:val="Title"/>
    <w:rsid w:val="002A6BFF"/>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A6BFF"/>
    <w:rPr>
      <w:color w:val="800080" w:themeColor="followedHyperlink"/>
      <w:u w:val="single"/>
    </w:rPr>
  </w:style>
  <w:style w:type="paragraph" w:styleId="BalloonText">
    <w:name w:val="Balloon Text"/>
    <w:basedOn w:val="Normal"/>
    <w:link w:val="BalloonTextChar"/>
    <w:uiPriority w:val="99"/>
    <w:semiHidden/>
    <w:unhideWhenUsed/>
    <w:rsid w:val="002A6BFF"/>
    <w:rPr>
      <w:rFonts w:ascii="Tahoma" w:hAnsi="Tahoma" w:cs="Tahoma"/>
      <w:sz w:val="16"/>
      <w:szCs w:val="16"/>
    </w:rPr>
  </w:style>
  <w:style w:type="character" w:customStyle="1" w:styleId="BalloonTextChar">
    <w:name w:val="Balloon Text Char"/>
    <w:basedOn w:val="DefaultParagraphFont"/>
    <w:link w:val="BalloonText"/>
    <w:uiPriority w:val="99"/>
    <w:semiHidden/>
    <w:rsid w:val="002A6BFF"/>
    <w:rPr>
      <w:rFonts w:ascii="Tahoma" w:eastAsia="Times New Roman" w:hAnsi="Tahoma" w:cs="Tahoma"/>
      <w:snapToGrid w:val="0"/>
      <w:sz w:val="16"/>
      <w:szCs w:val="16"/>
    </w:rPr>
  </w:style>
  <w:style w:type="table" w:styleId="TableGrid">
    <w:name w:val="Table Grid"/>
    <w:basedOn w:val="TableNormal"/>
    <w:uiPriority w:val="59"/>
    <w:rsid w:val="001648C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48C2"/>
    <w:pPr>
      <w:widowControl/>
      <w:spacing w:after="200"/>
      <w:ind w:left="720"/>
      <w:contextualSpacing/>
    </w:pPr>
    <w:rPr>
      <w:rFonts w:asciiTheme="minorHAnsi" w:eastAsiaTheme="minorHAnsi" w:hAnsiTheme="minorHAnsi" w:cstheme="minorBidi"/>
      <w:snapToGrid/>
      <w:sz w:val="22"/>
      <w:szCs w:val="22"/>
    </w:rPr>
  </w:style>
  <w:style w:type="paragraph" w:customStyle="1" w:styleId="Default">
    <w:name w:val="Default"/>
    <w:rsid w:val="004F44B1"/>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s://www.alsde.edu/sec/cte/Pages/workbasedlearning-all.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kinna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Leane Skinner</cp:lastModifiedBy>
  <cp:revision>2</cp:revision>
  <cp:lastPrinted>2013-05-16T16:12:00Z</cp:lastPrinted>
  <dcterms:created xsi:type="dcterms:W3CDTF">2018-05-14T21:03:00Z</dcterms:created>
  <dcterms:modified xsi:type="dcterms:W3CDTF">2018-05-14T21:03:00Z</dcterms:modified>
</cp:coreProperties>
</file>