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DF72DF" w:rsidRDefault="007335E9"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p>
    <w:p w:rsidR="007335E9" w:rsidRPr="004F3925" w:rsidRDefault="004F3925" w:rsidP="004F3925">
      <w:pPr>
        <w:jc w:val="center"/>
        <w:rPr>
          <w:rFonts w:ascii="Times New Roman" w:hAnsi="Times New Roman" w:cs="Times New Roman"/>
          <w:b/>
          <w:sz w:val="44"/>
          <w:u w:val="single"/>
        </w:rPr>
      </w:pPr>
      <w:r w:rsidRPr="004F3925">
        <w:rPr>
          <w:rFonts w:ascii="Times New Roman" w:hAnsi="Times New Roman" w:cs="Times New Roman"/>
          <w:noProof/>
          <w:sz w:val="24"/>
        </w:rPr>
        <w:drawing>
          <wp:inline distT="0" distB="0" distL="0" distR="0" wp14:anchorId="52630677" wp14:editId="3BFBE53D">
            <wp:extent cx="2007705" cy="1638185"/>
            <wp:effectExtent l="0" t="0" r="0" b="635"/>
            <wp:docPr id="9" name="Picture 6" descr="http://www.thedietandfitnessblog.com/wp-content/uploads/2010/08/mom-running-with-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www.thedietandfitnessblog.com/wp-content/uploads/2010/08/mom-running-with-ki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227" cy="1645139"/>
                    </a:xfrm>
                    <a:prstGeom prst="rect">
                      <a:avLst/>
                    </a:prstGeom>
                    <a:noFill/>
                    <a:extLst/>
                  </pic:spPr>
                </pic:pic>
              </a:graphicData>
            </a:graphic>
          </wp:inline>
        </w:drawing>
      </w:r>
      <w:r>
        <w:rPr>
          <w:rFonts w:ascii="Times New Roman" w:hAnsi="Times New Roman" w:cs="Times New Roman"/>
          <w:sz w:val="24"/>
        </w:rPr>
        <w:t xml:space="preserve">        </w:t>
      </w:r>
      <w:r w:rsidRPr="004F3925">
        <w:rPr>
          <w:rFonts w:ascii="Times New Roman" w:hAnsi="Times New Roman" w:cs="Times New Roman"/>
          <w:noProof/>
          <w:sz w:val="24"/>
        </w:rPr>
        <w:drawing>
          <wp:inline distT="0" distB="0" distL="0" distR="0" wp14:anchorId="49961F1D" wp14:editId="1F348017">
            <wp:extent cx="1676400" cy="1668463"/>
            <wp:effectExtent l="0" t="0" r="0" b="825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68463"/>
                    </a:xfrm>
                    <a:prstGeom prst="rect">
                      <a:avLst/>
                    </a:prstGeom>
                    <a:noFill/>
                    <a:ln>
                      <a:noFill/>
                    </a:ln>
                    <a:extLst/>
                  </pic:spPr>
                </pic:pic>
              </a:graphicData>
            </a:graphic>
          </wp:inline>
        </w:drawing>
      </w:r>
      <w:r>
        <w:rPr>
          <w:rFonts w:ascii="Times New Roman" w:hAnsi="Times New Roman" w:cs="Times New Roman"/>
          <w:sz w:val="24"/>
        </w:rPr>
        <w:t xml:space="preserve">         </w:t>
      </w:r>
      <w:r w:rsidR="00C34BF7">
        <w:rPr>
          <w:rFonts w:ascii="Times New Roman" w:hAnsi="Times New Roman" w:cs="Times New Roman"/>
          <w:noProof/>
          <w:sz w:val="24"/>
        </w:rPr>
        <w:t xml:space="preserve"> </w:t>
      </w:r>
      <w:r w:rsidRPr="004F3925">
        <w:rPr>
          <w:rFonts w:ascii="Times New Roman" w:hAnsi="Times New Roman" w:cs="Times New Roman"/>
          <w:noProof/>
          <w:sz w:val="24"/>
        </w:rPr>
        <w:drawing>
          <wp:inline distT="0" distB="0" distL="0" distR="0" wp14:anchorId="3C22C30E" wp14:editId="1CA1BB9E">
            <wp:extent cx="1562100" cy="1676400"/>
            <wp:effectExtent l="0" t="0" r="0" b="0"/>
            <wp:docPr id="1026" name="Picture 2" descr="http://t0.gstatic.com/images?q=tbn:ANd9GcQrgFN6eoxpyNY-4WQ1mZgbVMZOzVuJS2u8vQVySIEVwjM-B6D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t0.gstatic.com/images?q=tbn:ANd9GcQrgFN6eoxpyNY-4WQ1mZgbVMZOzVuJS2u8vQVySIEVwjM-B6D2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348" cy="1678812"/>
                    </a:xfrm>
                    <a:prstGeom prst="rect">
                      <a:avLst/>
                    </a:prstGeom>
                    <a:noFill/>
                    <a:extLst/>
                  </pic:spPr>
                </pic:pic>
              </a:graphicData>
            </a:graphic>
          </wp:inline>
        </w:drawing>
      </w:r>
      <w:r>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012B4D" w:rsidRDefault="00012B4D" w:rsidP="00012B4D">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012B4D" w:rsidRDefault="00012B4D" w:rsidP="00012B4D">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012B4D" w:rsidRDefault="00012B4D" w:rsidP="00012B4D">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Wednesday 1:00 – 3:00 PM and by appointment</w:t>
      </w:r>
    </w:p>
    <w:p w:rsidR="00012B4D" w:rsidRPr="00F355D2" w:rsidRDefault="00012B4D" w:rsidP="00012B4D">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rsidR="00012B4D" w:rsidRPr="00A72580" w:rsidRDefault="00012B4D" w:rsidP="00012B4D">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Pr>
          <w:rFonts w:ascii="Times New Roman" w:hAnsi="Times New Roman" w:cs="Times New Roman"/>
          <w:sz w:val="24"/>
        </w:rPr>
        <w:t>Monday – Friday, 10:00 – 11:30 AM, Student Activities Center, Room 247</w:t>
      </w:r>
    </w:p>
    <w:p w:rsidR="00012B4D" w:rsidRDefault="00012B4D" w:rsidP="00012B4D">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B72548" w:rsidRDefault="00B67462" w:rsidP="00B72548">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 xml:space="preserve">Required Textbook: Sanderson, Catherine A. (2016). </w:t>
      </w:r>
      <w:r w:rsidR="00B72548">
        <w:rPr>
          <w:rFonts w:ascii="Times New Roman" w:hAnsi="Times New Roman" w:cs="Times New Roman"/>
          <w:i/>
          <w:sz w:val="24"/>
        </w:rPr>
        <w:t>Sport Psychology</w:t>
      </w:r>
      <w:r w:rsidR="00B72548">
        <w:rPr>
          <w:rFonts w:ascii="Times New Roman" w:hAnsi="Times New Roman" w:cs="Times New Roman"/>
          <w:sz w:val="24"/>
        </w:rPr>
        <w:t>. New York: Oxford University Press. ISBN-10: 0199917442/</w:t>
      </w:r>
      <w:r w:rsidR="00B72548" w:rsidRPr="00B72548">
        <w:rPr>
          <w:rFonts w:ascii="Times New Roman" w:hAnsi="Times New Roman" w:cs="Times New Roman"/>
          <w:sz w:val="24"/>
        </w:rPr>
        <w:t>ISBN-13: 978-0199917440</w:t>
      </w:r>
      <w:r w:rsidR="00B72548">
        <w:rPr>
          <w:rFonts w:ascii="Times New Roman" w:hAnsi="Times New Roman" w:cs="Times New Roman"/>
          <w:sz w:val="24"/>
        </w:rPr>
        <w:t xml:space="preserve">. </w:t>
      </w:r>
    </w:p>
    <w:p w:rsidR="006F26E1" w:rsidRPr="0077122A" w:rsidRDefault="00B72548" w:rsidP="00B7254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Other Readings: The textbook </w:t>
      </w:r>
      <w:proofErr w:type="gramStart"/>
      <w:r>
        <w:rPr>
          <w:rFonts w:ascii="Times New Roman" w:hAnsi="Times New Roman" w:cs="Times New Roman"/>
          <w:sz w:val="24"/>
        </w:rPr>
        <w:t>will be supplemented</w:t>
      </w:r>
      <w:proofErr w:type="gramEnd"/>
      <w:r>
        <w:rPr>
          <w:rFonts w:ascii="Times New Roman" w:hAnsi="Times New Roman" w:cs="Times New Roman"/>
          <w:sz w:val="24"/>
        </w:rPr>
        <w:t xml:space="preserve">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rsidR="00CD3DDB" w:rsidRDefault="0099610B">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t xml:space="preserve">Examination of psychological factors that influence </w:t>
      </w:r>
      <w:r w:rsidR="001864DB">
        <w:rPr>
          <w:rFonts w:ascii="Times New Roman" w:hAnsi="Times New Roman" w:cs="Times New Roman"/>
          <w:sz w:val="24"/>
        </w:rPr>
        <w:t>sport</w:t>
      </w:r>
      <w:bookmarkStart w:id="0" w:name="_GoBack"/>
      <w:bookmarkEnd w:id="0"/>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t>performance</w:t>
      </w:r>
    </w:p>
    <w:p w:rsidR="0077122A" w:rsidRDefault="0099610B" w:rsidP="00787BD2">
      <w:pPr>
        <w:ind w:left="2160" w:hanging="2160"/>
        <w:rPr>
          <w:rFonts w:ascii="Times New Roman" w:hAnsi="Times New Roman" w:cs="Times New Roman"/>
          <w:sz w:val="24"/>
        </w:rPr>
      </w:pPr>
      <w:r w:rsidRPr="0099610B">
        <w:rPr>
          <w:rFonts w:ascii="Times New Roman" w:hAnsi="Times New Roman" w:cs="Times New Roman"/>
          <w:b/>
          <w:sz w:val="24"/>
        </w:rPr>
        <w:lastRenderedPageBreak/>
        <w:t>Learning Outcomes:</w:t>
      </w:r>
      <w:r w:rsidR="00B67462">
        <w:rPr>
          <w:rFonts w:ascii="Times New Roman" w:hAnsi="Times New Roman" w:cs="Times New Roman"/>
          <w:b/>
          <w:sz w:val="24"/>
        </w:rPr>
        <w:tab/>
      </w:r>
      <w:r w:rsidR="004F3775">
        <w:rPr>
          <w:rFonts w:ascii="Times New Roman" w:hAnsi="Times New Roman" w:cs="Times New Roman"/>
          <w:sz w:val="24"/>
        </w:rPr>
        <w:t xml:space="preserve">Students will become familiar with the current state of theories related to sport psychology, and students will be able </w:t>
      </w:r>
      <w:proofErr w:type="gramStart"/>
      <w:r w:rsidR="004F3775">
        <w:rPr>
          <w:rFonts w:ascii="Times New Roman" w:hAnsi="Times New Roman" w:cs="Times New Roman"/>
          <w:sz w:val="24"/>
        </w:rPr>
        <w:t>to critically evaluate</w:t>
      </w:r>
      <w:proofErr w:type="gramEnd"/>
      <w:r w:rsidR="004F3775">
        <w:rPr>
          <w:rFonts w:ascii="Times New Roman" w:hAnsi="Times New Roman" w:cs="Times New Roman"/>
          <w:sz w:val="24"/>
        </w:rPr>
        <w:t xml:space="preserve"> these theories.</w:t>
      </w:r>
    </w:p>
    <w:p w:rsidR="00787BD2" w:rsidRDefault="00787BD2" w:rsidP="00787BD2">
      <w:pPr>
        <w:ind w:left="2160" w:hanging="2160"/>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06/25 – 29</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Research Methods</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Personality</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Attribution and Cognition</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1 –</w:t>
      </w:r>
      <w:r w:rsidR="00EF2B28">
        <w:rPr>
          <w:rFonts w:ascii="Times New Roman" w:hAnsi="Times New Roman" w:cs="Times New Roman"/>
          <w:sz w:val="24"/>
          <w:szCs w:val="24"/>
        </w:rPr>
        <w:t>3</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Default="00EF2B28" w:rsidP="00EF2B28">
      <w:pPr>
        <w:pStyle w:val="ListParagraph"/>
        <w:numPr>
          <w:ilvl w:val="3"/>
          <w:numId w:val="2"/>
        </w:numPr>
        <w:rPr>
          <w:rFonts w:ascii="Times New Roman" w:hAnsi="Times New Roman" w:cs="Times New Roman"/>
          <w:sz w:val="24"/>
        </w:rPr>
      </w:pPr>
      <w:proofErr w:type="spellStart"/>
      <w:r w:rsidRPr="00EF2B28">
        <w:rPr>
          <w:rFonts w:ascii="Times New Roman" w:hAnsi="Times New Roman" w:cs="Times New Roman"/>
          <w:sz w:val="24"/>
        </w:rPr>
        <w:t>Aschwanden</w:t>
      </w:r>
      <w:proofErr w:type="spellEnd"/>
      <w:r w:rsidRPr="00EF2B28">
        <w:rPr>
          <w:rFonts w:ascii="Times New Roman" w:hAnsi="Times New Roman" w:cs="Times New Roman"/>
          <w:sz w:val="24"/>
        </w:rPr>
        <w:t xml:space="preserve"> (2015)—</w:t>
      </w:r>
      <w:hyperlink r:id="rId11" w:anchor="part1" w:history="1">
        <w:r w:rsidRPr="00EF2B28">
          <w:rPr>
            <w:rStyle w:val="Hyperlink"/>
            <w:rFonts w:ascii="Times New Roman" w:hAnsi="Times New Roman" w:cs="Times New Roman"/>
            <w:sz w:val="24"/>
          </w:rPr>
          <w:t>link to article</w:t>
        </w:r>
      </w:hyperlink>
      <w:r w:rsidRPr="00EF2B28">
        <w:rPr>
          <w:rFonts w:ascii="Times New Roman" w:hAnsi="Times New Roman" w:cs="Times New Roman"/>
          <w:sz w:val="24"/>
        </w:rPr>
        <w:t xml:space="preserve"> </w:t>
      </w:r>
    </w:p>
    <w:p w:rsidR="00EF2B28" w:rsidRDefault="00EF2B28" w:rsidP="00EF2B28">
      <w:pPr>
        <w:pStyle w:val="ListParagraph"/>
        <w:numPr>
          <w:ilvl w:val="3"/>
          <w:numId w:val="2"/>
        </w:numPr>
        <w:rPr>
          <w:rFonts w:ascii="Times New Roman" w:hAnsi="Times New Roman" w:cs="Times New Roman"/>
          <w:sz w:val="24"/>
        </w:rPr>
      </w:pPr>
      <w:r>
        <w:rPr>
          <w:rFonts w:ascii="Times New Roman" w:hAnsi="Times New Roman" w:cs="Times New Roman"/>
          <w:sz w:val="24"/>
        </w:rPr>
        <w:t xml:space="preserve">Williams, Park, &amp; </w:t>
      </w:r>
      <w:proofErr w:type="spellStart"/>
      <w:r>
        <w:rPr>
          <w:rFonts w:ascii="Times New Roman" w:hAnsi="Times New Roman" w:cs="Times New Roman"/>
          <w:sz w:val="24"/>
        </w:rPr>
        <w:t>Wieling</w:t>
      </w:r>
      <w:proofErr w:type="spellEnd"/>
      <w:r>
        <w:rPr>
          <w:rFonts w:ascii="Times New Roman" w:hAnsi="Times New Roman" w:cs="Times New Roman"/>
          <w:sz w:val="24"/>
        </w:rPr>
        <w:t xml:space="preserve"> (2010)</w:t>
      </w:r>
    </w:p>
    <w:p w:rsidR="00EF2B28" w:rsidRPr="00EF2B28" w:rsidRDefault="00EF2B28" w:rsidP="00EF2B28">
      <w:pPr>
        <w:pStyle w:val="ListParagraph"/>
        <w:numPr>
          <w:ilvl w:val="3"/>
          <w:numId w:val="2"/>
        </w:numPr>
        <w:rPr>
          <w:rFonts w:ascii="Times New Roman" w:hAnsi="Times New Roman" w:cs="Times New Roman"/>
          <w:sz w:val="24"/>
        </w:rPr>
      </w:pPr>
      <w:proofErr w:type="spellStart"/>
      <w:r>
        <w:rPr>
          <w:rFonts w:ascii="Times New Roman" w:hAnsi="Times New Roman" w:cs="Times New Roman"/>
          <w:sz w:val="24"/>
        </w:rPr>
        <w:t>Solomonov</w:t>
      </w:r>
      <w:proofErr w:type="spellEnd"/>
      <w:r>
        <w:rPr>
          <w:rFonts w:ascii="Times New Roman" w:hAnsi="Times New Roman" w:cs="Times New Roman"/>
          <w:sz w:val="24"/>
        </w:rPr>
        <w:t xml:space="preserve">, </w:t>
      </w:r>
      <w:proofErr w:type="spellStart"/>
      <w:r>
        <w:rPr>
          <w:rFonts w:ascii="Times New Roman" w:hAnsi="Times New Roman" w:cs="Times New Roman"/>
          <w:sz w:val="24"/>
        </w:rPr>
        <w:t>Avugos</w:t>
      </w:r>
      <w:proofErr w:type="spellEnd"/>
      <w:r>
        <w:rPr>
          <w:rFonts w:ascii="Times New Roman" w:hAnsi="Times New Roman" w:cs="Times New Roman"/>
          <w:sz w:val="24"/>
        </w:rPr>
        <w:t>, &amp; Bar-Eli (2015)</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1 – </w:t>
      </w:r>
      <w:r w:rsidR="00EF2B28">
        <w:rPr>
          <w:rFonts w:ascii="Times New Roman" w:hAnsi="Times New Roman" w:cs="Times New Roman"/>
          <w:sz w:val="24"/>
          <w:szCs w:val="24"/>
        </w:rPr>
        <w:t>3</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07/02 – 06 (no class 07/04)</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Motivation</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Goal Setting</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Arousal and Anxiety</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EF2B28">
        <w:rPr>
          <w:rFonts w:ascii="Times New Roman" w:hAnsi="Times New Roman" w:cs="Times New Roman"/>
          <w:sz w:val="24"/>
          <w:szCs w:val="24"/>
        </w:rPr>
        <w:t>4</w:t>
      </w:r>
      <w:r>
        <w:rPr>
          <w:rFonts w:ascii="Times New Roman" w:hAnsi="Times New Roman" w:cs="Times New Roman"/>
          <w:sz w:val="24"/>
          <w:szCs w:val="24"/>
        </w:rPr>
        <w:t xml:space="preserve"> – </w:t>
      </w:r>
      <w:r w:rsidR="00EF2B28">
        <w:rPr>
          <w:rFonts w:ascii="Times New Roman" w:hAnsi="Times New Roman" w:cs="Times New Roman"/>
          <w:sz w:val="24"/>
          <w:szCs w:val="24"/>
        </w:rPr>
        <w:t>6</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820F34" w:rsidRDefault="00EF2B28"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White II &amp; Sheldon (2014)</w:t>
      </w:r>
    </w:p>
    <w:p w:rsidR="00EF2B28" w:rsidRDefault="00EF2B28"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Healy, Ntoumanis, van </w:t>
      </w:r>
      <w:proofErr w:type="spellStart"/>
      <w:r>
        <w:rPr>
          <w:rFonts w:ascii="Times New Roman" w:hAnsi="Times New Roman" w:cs="Times New Roman"/>
          <w:sz w:val="24"/>
          <w:szCs w:val="24"/>
        </w:rPr>
        <w:t>Zanten</w:t>
      </w:r>
      <w:proofErr w:type="spellEnd"/>
      <w:r>
        <w:rPr>
          <w:rFonts w:ascii="Times New Roman" w:hAnsi="Times New Roman" w:cs="Times New Roman"/>
          <w:sz w:val="24"/>
          <w:szCs w:val="24"/>
        </w:rPr>
        <w:t>, &amp; Paine (2014)</w:t>
      </w:r>
    </w:p>
    <w:p w:rsidR="00EF2B28" w:rsidRDefault="00EF2B28" w:rsidP="00820F34">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DeCaro</w:t>
      </w:r>
      <w:proofErr w:type="spellEnd"/>
      <w:r>
        <w:rPr>
          <w:rFonts w:ascii="Times New Roman" w:hAnsi="Times New Roman" w:cs="Times New Roman"/>
          <w:sz w:val="24"/>
          <w:szCs w:val="24"/>
        </w:rPr>
        <w:t xml:space="preserve">, Thomas, Albert, &amp; </w:t>
      </w:r>
      <w:proofErr w:type="spellStart"/>
      <w:r>
        <w:rPr>
          <w:rFonts w:ascii="Times New Roman" w:hAnsi="Times New Roman" w:cs="Times New Roman"/>
          <w:sz w:val="24"/>
          <w:szCs w:val="24"/>
        </w:rPr>
        <w:t>Beilock</w:t>
      </w:r>
      <w:proofErr w:type="spellEnd"/>
      <w:r>
        <w:rPr>
          <w:rFonts w:ascii="Times New Roman" w:hAnsi="Times New Roman" w:cs="Times New Roman"/>
          <w:sz w:val="24"/>
          <w:szCs w:val="24"/>
        </w:rPr>
        <w:t xml:space="preserve"> (2011)</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EF2B28">
        <w:rPr>
          <w:rFonts w:ascii="Times New Roman" w:hAnsi="Times New Roman" w:cs="Times New Roman"/>
          <w:sz w:val="24"/>
          <w:szCs w:val="24"/>
        </w:rPr>
        <w:t>4</w:t>
      </w:r>
      <w:r>
        <w:rPr>
          <w:rFonts w:ascii="Times New Roman" w:hAnsi="Times New Roman" w:cs="Times New Roman"/>
          <w:sz w:val="24"/>
          <w:szCs w:val="24"/>
        </w:rPr>
        <w:t xml:space="preserve"> – </w:t>
      </w:r>
      <w:r w:rsidR="00EF2B28">
        <w:rPr>
          <w:rFonts w:ascii="Times New Roman" w:hAnsi="Times New Roman" w:cs="Times New Roman"/>
          <w:sz w:val="24"/>
          <w:szCs w:val="24"/>
        </w:rPr>
        <w:t>6</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07/09 – 13</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Psychological Skills Training</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Aggression</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EF2B28">
        <w:rPr>
          <w:rFonts w:ascii="Times New Roman" w:hAnsi="Times New Roman" w:cs="Times New Roman"/>
          <w:sz w:val="24"/>
          <w:szCs w:val="24"/>
        </w:rPr>
        <w:t>7</w:t>
      </w:r>
      <w:r>
        <w:rPr>
          <w:rFonts w:ascii="Times New Roman" w:hAnsi="Times New Roman" w:cs="Times New Roman"/>
          <w:sz w:val="24"/>
          <w:szCs w:val="24"/>
        </w:rPr>
        <w:t xml:space="preserve"> – </w:t>
      </w:r>
      <w:r w:rsidR="00EF2B28">
        <w:rPr>
          <w:rFonts w:ascii="Times New Roman" w:hAnsi="Times New Roman" w:cs="Times New Roman"/>
          <w:sz w:val="24"/>
          <w:szCs w:val="24"/>
        </w:rPr>
        <w:t>8</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Default="00EF2B28" w:rsidP="00EF2B28">
      <w:pPr>
        <w:pStyle w:val="ListParagraph"/>
        <w:numPr>
          <w:ilvl w:val="3"/>
          <w:numId w:val="2"/>
        </w:numPr>
        <w:rPr>
          <w:rFonts w:ascii="Times New Roman" w:hAnsi="Times New Roman" w:cs="Times New Roman"/>
          <w:sz w:val="24"/>
        </w:rPr>
      </w:pPr>
      <w:r w:rsidRPr="00EF2B28">
        <w:rPr>
          <w:rFonts w:ascii="Times New Roman" w:hAnsi="Times New Roman" w:cs="Times New Roman"/>
          <w:sz w:val="24"/>
        </w:rPr>
        <w:t xml:space="preserve">Beckmann, </w:t>
      </w:r>
      <w:proofErr w:type="spellStart"/>
      <w:r w:rsidRPr="00EF2B28">
        <w:rPr>
          <w:rFonts w:ascii="Times New Roman" w:hAnsi="Times New Roman" w:cs="Times New Roman"/>
          <w:sz w:val="24"/>
        </w:rPr>
        <w:t>Gröpel</w:t>
      </w:r>
      <w:proofErr w:type="spellEnd"/>
      <w:r w:rsidRPr="00EF2B28">
        <w:rPr>
          <w:rFonts w:ascii="Times New Roman" w:hAnsi="Times New Roman" w:cs="Times New Roman"/>
          <w:sz w:val="24"/>
        </w:rPr>
        <w:t xml:space="preserve">, </w:t>
      </w:r>
      <w:proofErr w:type="spellStart"/>
      <w:r w:rsidRPr="00EF2B28">
        <w:rPr>
          <w:rFonts w:ascii="Times New Roman" w:hAnsi="Times New Roman" w:cs="Times New Roman"/>
          <w:sz w:val="24"/>
        </w:rPr>
        <w:t>Ehrlenspiel</w:t>
      </w:r>
      <w:proofErr w:type="spellEnd"/>
      <w:r w:rsidRPr="00EF2B28">
        <w:rPr>
          <w:rFonts w:ascii="Times New Roman" w:hAnsi="Times New Roman" w:cs="Times New Roman"/>
          <w:sz w:val="24"/>
        </w:rPr>
        <w:t xml:space="preserve"> (2013)</w:t>
      </w:r>
    </w:p>
    <w:p w:rsidR="00EF2B28" w:rsidRPr="00EF2B28" w:rsidRDefault="00EF2B28" w:rsidP="00EF2B28">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rPr>
        <w:t>Larrick</w:t>
      </w:r>
      <w:proofErr w:type="spellEnd"/>
      <w:r>
        <w:rPr>
          <w:rFonts w:ascii="Times New Roman" w:hAnsi="Times New Roman" w:cs="Times New Roman"/>
          <w:sz w:val="24"/>
        </w:rPr>
        <w:t xml:space="preserve">, Timmerman, Carton, &amp; </w:t>
      </w:r>
      <w:proofErr w:type="spellStart"/>
      <w:r>
        <w:rPr>
          <w:rFonts w:ascii="Times New Roman" w:hAnsi="Times New Roman" w:cs="Times New Roman"/>
          <w:sz w:val="24"/>
        </w:rPr>
        <w:t>Abrevaya</w:t>
      </w:r>
      <w:proofErr w:type="spellEnd"/>
      <w:r>
        <w:rPr>
          <w:rFonts w:ascii="Times New Roman" w:hAnsi="Times New Roman" w:cs="Times New Roman"/>
          <w:sz w:val="24"/>
        </w:rPr>
        <w:t xml:space="preserve"> (2011)</w:t>
      </w:r>
    </w:p>
    <w:p w:rsidR="00820F34" w:rsidRDefault="00820F34" w:rsidP="00EF2B2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EF2B28" w:rsidRPr="00DE65B9" w:rsidRDefault="00EF2B28" w:rsidP="00EF2B28">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 1</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EF2B28">
        <w:rPr>
          <w:rFonts w:ascii="Times New Roman" w:hAnsi="Times New Roman" w:cs="Times New Roman"/>
          <w:sz w:val="24"/>
          <w:szCs w:val="24"/>
        </w:rPr>
        <w:t>7</w:t>
      </w:r>
      <w:r>
        <w:rPr>
          <w:rFonts w:ascii="Times New Roman" w:hAnsi="Times New Roman" w:cs="Times New Roman"/>
          <w:sz w:val="24"/>
          <w:szCs w:val="24"/>
        </w:rPr>
        <w:t xml:space="preserve"> – </w:t>
      </w:r>
      <w:r w:rsidR="00EF2B28">
        <w:rPr>
          <w:rFonts w:ascii="Times New Roman" w:hAnsi="Times New Roman" w:cs="Times New Roman"/>
          <w:sz w:val="24"/>
          <w:szCs w:val="24"/>
        </w:rPr>
        <w:t>8</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07/16 – 20</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Stereotypes, Prejudice, and Discrimination</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Team Cohesion</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Leadership</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EF2B28">
        <w:rPr>
          <w:rFonts w:ascii="Times New Roman" w:hAnsi="Times New Roman" w:cs="Times New Roman"/>
          <w:sz w:val="24"/>
          <w:szCs w:val="24"/>
        </w:rPr>
        <w:t>9</w:t>
      </w:r>
      <w:r>
        <w:rPr>
          <w:rFonts w:ascii="Times New Roman" w:hAnsi="Times New Roman" w:cs="Times New Roman"/>
          <w:sz w:val="24"/>
          <w:szCs w:val="24"/>
        </w:rPr>
        <w:t xml:space="preserve"> – 1</w:t>
      </w:r>
      <w:r w:rsidR="00EF2B28">
        <w:rPr>
          <w:rFonts w:ascii="Times New Roman" w:hAnsi="Times New Roman" w:cs="Times New Roman"/>
          <w:sz w:val="24"/>
          <w:szCs w:val="24"/>
        </w:rPr>
        <w:t>1</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Pr="00EF2B28" w:rsidRDefault="00EF2B28" w:rsidP="00EF2B28">
      <w:pPr>
        <w:pStyle w:val="ListParagraph"/>
        <w:numPr>
          <w:ilvl w:val="3"/>
          <w:numId w:val="2"/>
        </w:numPr>
        <w:rPr>
          <w:rFonts w:ascii="Times New Roman" w:hAnsi="Times New Roman" w:cs="Times New Roman"/>
          <w:sz w:val="24"/>
        </w:rPr>
      </w:pPr>
      <w:proofErr w:type="spellStart"/>
      <w:r w:rsidRPr="00EF2B28">
        <w:rPr>
          <w:rFonts w:ascii="Times New Roman" w:hAnsi="Times New Roman" w:cs="Times New Roman"/>
          <w:sz w:val="24"/>
        </w:rPr>
        <w:t>Hively</w:t>
      </w:r>
      <w:proofErr w:type="spellEnd"/>
      <w:r w:rsidRPr="00EF2B28">
        <w:rPr>
          <w:rFonts w:ascii="Times New Roman" w:hAnsi="Times New Roman" w:cs="Times New Roman"/>
          <w:sz w:val="24"/>
        </w:rPr>
        <w:t xml:space="preserve"> &amp; El-</w:t>
      </w:r>
      <w:proofErr w:type="spellStart"/>
      <w:r w:rsidRPr="00EF2B28">
        <w:rPr>
          <w:rFonts w:ascii="Times New Roman" w:hAnsi="Times New Roman" w:cs="Times New Roman"/>
          <w:sz w:val="24"/>
        </w:rPr>
        <w:t>Alayli</w:t>
      </w:r>
      <w:proofErr w:type="spellEnd"/>
      <w:r w:rsidRPr="00EF2B28">
        <w:rPr>
          <w:rFonts w:ascii="Times New Roman" w:hAnsi="Times New Roman" w:cs="Times New Roman"/>
          <w:sz w:val="24"/>
        </w:rPr>
        <w:t xml:space="preserve"> (2014)</w:t>
      </w:r>
    </w:p>
    <w:p w:rsidR="00EF2B28" w:rsidRPr="00EF2B28" w:rsidRDefault="00EF2B28" w:rsidP="00EF2B28">
      <w:pPr>
        <w:pStyle w:val="ListParagraph"/>
        <w:numPr>
          <w:ilvl w:val="3"/>
          <w:numId w:val="2"/>
        </w:numPr>
        <w:rPr>
          <w:rFonts w:ascii="Times New Roman" w:hAnsi="Times New Roman" w:cs="Times New Roman"/>
          <w:sz w:val="24"/>
        </w:rPr>
      </w:pPr>
      <w:r w:rsidRPr="00EF2B28">
        <w:rPr>
          <w:rFonts w:ascii="Times New Roman" w:hAnsi="Times New Roman" w:cs="Times New Roman"/>
          <w:sz w:val="24"/>
        </w:rPr>
        <w:t xml:space="preserve">Kraus, Huang, &amp; </w:t>
      </w:r>
      <w:proofErr w:type="spellStart"/>
      <w:r w:rsidRPr="00EF2B28">
        <w:rPr>
          <w:rFonts w:ascii="Times New Roman" w:hAnsi="Times New Roman" w:cs="Times New Roman"/>
          <w:sz w:val="24"/>
        </w:rPr>
        <w:t>Keltner</w:t>
      </w:r>
      <w:proofErr w:type="spellEnd"/>
      <w:r w:rsidRPr="00EF2B28">
        <w:rPr>
          <w:rFonts w:ascii="Times New Roman" w:hAnsi="Times New Roman" w:cs="Times New Roman"/>
          <w:sz w:val="24"/>
        </w:rPr>
        <w:t xml:space="preserve"> (2010)</w:t>
      </w:r>
    </w:p>
    <w:p w:rsidR="00820F34" w:rsidRDefault="00EF2B28"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rPr>
        <w:t xml:space="preserve">Manley, </w:t>
      </w:r>
      <w:proofErr w:type="spellStart"/>
      <w:r>
        <w:rPr>
          <w:rFonts w:ascii="Times New Roman" w:hAnsi="Times New Roman" w:cs="Times New Roman"/>
          <w:sz w:val="24"/>
        </w:rPr>
        <w:t>Greenlees</w:t>
      </w:r>
      <w:proofErr w:type="spellEnd"/>
      <w:r>
        <w:rPr>
          <w:rFonts w:ascii="Times New Roman" w:hAnsi="Times New Roman" w:cs="Times New Roman"/>
          <w:sz w:val="24"/>
        </w:rPr>
        <w:t>, Smith, Batten, &amp; Birch (2014)</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EF2B28">
        <w:rPr>
          <w:rFonts w:ascii="Times New Roman" w:hAnsi="Times New Roman" w:cs="Times New Roman"/>
          <w:sz w:val="24"/>
          <w:szCs w:val="24"/>
        </w:rPr>
        <w:t>9</w:t>
      </w:r>
      <w:r>
        <w:rPr>
          <w:rFonts w:ascii="Times New Roman" w:hAnsi="Times New Roman" w:cs="Times New Roman"/>
          <w:sz w:val="24"/>
          <w:szCs w:val="24"/>
        </w:rPr>
        <w:t xml:space="preserve"> – </w:t>
      </w:r>
      <w:r w:rsidR="00EF2B28">
        <w:rPr>
          <w:rFonts w:ascii="Times New Roman" w:hAnsi="Times New Roman" w:cs="Times New Roman"/>
          <w:sz w:val="24"/>
          <w:szCs w:val="24"/>
        </w:rPr>
        <w:t>11</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07/23 – 27</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820F34"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Common Issues: Injury and Burnout</w:t>
      </w:r>
    </w:p>
    <w:p w:rsidR="00EF2B28" w:rsidRDefault="00EF2B28"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Unhealthy Behaviors: Drug Abuse and Disordered Eating</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1</w:t>
      </w:r>
      <w:r w:rsidR="00EF2B28">
        <w:rPr>
          <w:rFonts w:ascii="Times New Roman" w:hAnsi="Times New Roman" w:cs="Times New Roman"/>
          <w:sz w:val="24"/>
          <w:szCs w:val="24"/>
        </w:rPr>
        <w:t>2</w:t>
      </w:r>
      <w:r>
        <w:rPr>
          <w:rFonts w:ascii="Times New Roman" w:hAnsi="Times New Roman" w:cs="Times New Roman"/>
          <w:sz w:val="24"/>
          <w:szCs w:val="24"/>
        </w:rPr>
        <w:t xml:space="preserve"> – </w:t>
      </w:r>
      <w:r w:rsidR="00EF2B28">
        <w:rPr>
          <w:rFonts w:ascii="Times New Roman" w:hAnsi="Times New Roman" w:cs="Times New Roman"/>
          <w:sz w:val="24"/>
          <w:szCs w:val="24"/>
        </w:rPr>
        <w:t>13</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Pr="00EF2B28" w:rsidRDefault="00EF2B28" w:rsidP="00EF2B28">
      <w:pPr>
        <w:pStyle w:val="ListParagraph"/>
        <w:numPr>
          <w:ilvl w:val="3"/>
          <w:numId w:val="2"/>
        </w:numPr>
        <w:rPr>
          <w:rFonts w:ascii="Times New Roman" w:hAnsi="Times New Roman" w:cs="Times New Roman"/>
          <w:sz w:val="24"/>
          <w:u w:val="single"/>
        </w:rPr>
      </w:pPr>
      <w:r w:rsidRPr="00EF2B28">
        <w:rPr>
          <w:rFonts w:ascii="Times New Roman" w:hAnsi="Times New Roman" w:cs="Times New Roman"/>
          <w:sz w:val="24"/>
        </w:rPr>
        <w:t>Brewer &amp; Cornelius (2010)</w:t>
      </w:r>
    </w:p>
    <w:p w:rsidR="00EF2B28" w:rsidRPr="00EF2B28" w:rsidRDefault="00EF2B28" w:rsidP="00EF2B28">
      <w:pPr>
        <w:pStyle w:val="ListParagraph"/>
        <w:numPr>
          <w:ilvl w:val="3"/>
          <w:numId w:val="2"/>
        </w:numPr>
        <w:rPr>
          <w:rFonts w:ascii="Times New Roman" w:hAnsi="Times New Roman" w:cs="Times New Roman"/>
          <w:sz w:val="24"/>
          <w:u w:val="single"/>
        </w:rPr>
      </w:pPr>
      <w:proofErr w:type="spellStart"/>
      <w:r>
        <w:rPr>
          <w:rFonts w:ascii="Times New Roman" w:hAnsi="Times New Roman" w:cs="Times New Roman"/>
          <w:sz w:val="24"/>
        </w:rPr>
        <w:t>Shanmugam</w:t>
      </w:r>
      <w:proofErr w:type="spellEnd"/>
      <w:r>
        <w:rPr>
          <w:rFonts w:ascii="Times New Roman" w:hAnsi="Times New Roman" w:cs="Times New Roman"/>
          <w:sz w:val="24"/>
        </w:rPr>
        <w:t xml:space="preserve"> &amp; Davies (2015)</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52014F">
        <w:rPr>
          <w:rFonts w:ascii="Times New Roman" w:hAnsi="Times New Roman" w:cs="Times New Roman"/>
          <w:sz w:val="24"/>
          <w:szCs w:val="24"/>
        </w:rPr>
        <w:t>12</w:t>
      </w:r>
      <w:r>
        <w:rPr>
          <w:rFonts w:ascii="Times New Roman" w:hAnsi="Times New Roman" w:cs="Times New Roman"/>
          <w:sz w:val="24"/>
          <w:szCs w:val="24"/>
        </w:rPr>
        <w:t xml:space="preserve"> – </w:t>
      </w:r>
      <w:r w:rsidR="0052014F">
        <w:rPr>
          <w:rFonts w:ascii="Times New Roman" w:hAnsi="Times New Roman" w:cs="Times New Roman"/>
          <w:sz w:val="24"/>
          <w:szCs w:val="24"/>
        </w:rPr>
        <w:t>13</w:t>
      </w:r>
    </w:p>
    <w:p w:rsidR="00820F34" w:rsidRPr="00DE65B9" w:rsidRDefault="00820F34" w:rsidP="00820F34">
      <w:pPr>
        <w:pStyle w:val="ListParagraph"/>
        <w:numPr>
          <w:ilvl w:val="2"/>
          <w:numId w:val="2"/>
        </w:numPr>
        <w:spacing w:after="0" w:line="240" w:lineRule="auto"/>
        <w:rPr>
          <w:rFonts w:ascii="Times New Roman" w:hAnsi="Times New Roman" w:cs="Times New Roman"/>
          <w:b/>
          <w:sz w:val="24"/>
        </w:rPr>
      </w:pPr>
      <w:r w:rsidRPr="00DE65B9">
        <w:rPr>
          <w:rFonts w:ascii="Times New Roman" w:hAnsi="Times New Roman" w:cs="Times New Roman"/>
          <w:sz w:val="24"/>
          <w:szCs w:val="24"/>
        </w:rPr>
        <w:t>Exam 2</w:t>
      </w:r>
    </w:p>
    <w:p w:rsidR="007944EC" w:rsidRDefault="007944EC">
      <w:pPr>
        <w:rPr>
          <w:rFonts w:ascii="Times New Roman" w:hAnsi="Times New Roman" w:cs="Times New Roman"/>
          <w:sz w:val="24"/>
        </w:rPr>
      </w:pPr>
    </w:p>
    <w:p w:rsidR="00B32115" w:rsidRPr="00D80EC3" w:rsidRDefault="00B32115">
      <w:pPr>
        <w:rPr>
          <w:rFonts w:ascii="Times New Roman" w:hAnsi="Times New Roman" w:cs="Times New Roman"/>
          <w:sz w:val="24"/>
        </w:rPr>
      </w:pPr>
    </w:p>
    <w:p w:rsidR="00855337" w:rsidRDefault="00855337" w:rsidP="00855337">
      <w:pPr>
        <w:rPr>
          <w:rFonts w:ascii="Times New Roman" w:hAnsi="Times New Roman" w:cs="Times New Roman"/>
          <w:b/>
          <w:sz w:val="24"/>
        </w:rPr>
      </w:pPr>
      <w:r>
        <w:rPr>
          <w:rFonts w:ascii="Times New Roman" w:hAnsi="Times New Roman" w:cs="Times New Roman"/>
          <w:b/>
          <w:sz w:val="24"/>
        </w:rPr>
        <w:t xml:space="preserve">Assignments: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Exams</w:t>
      </w:r>
    </w:p>
    <w:p w:rsidR="00855337" w:rsidRPr="00077C7F"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two</w:t>
      </w:r>
      <w:r>
        <w:rPr>
          <w:rFonts w:ascii="Times New Roman" w:hAnsi="Times New Roman" w:cs="Times New Roman"/>
          <w:sz w:val="24"/>
        </w:rPr>
        <w:t xml:space="preserve">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w:t>
      </w:r>
      <w:r w:rsidR="00490A76">
        <w:rPr>
          <w:rFonts w:ascii="Times New Roman" w:hAnsi="Times New Roman" w:cs="Times New Roman"/>
          <w:sz w:val="24"/>
        </w:rPr>
        <w:t>1</w:t>
      </w:r>
      <w:r>
        <w:rPr>
          <w:rFonts w:ascii="Times New Roman" w:hAnsi="Times New Roman" w:cs="Times New Roman"/>
          <w:sz w:val="24"/>
        </w:rPr>
        <w:t xml:space="preserve"> has </w:t>
      </w:r>
      <w:r w:rsidR="00490A76">
        <w:rPr>
          <w:rFonts w:ascii="Times New Roman" w:hAnsi="Times New Roman" w:cs="Times New Roman"/>
          <w:sz w:val="24"/>
        </w:rPr>
        <w:t>50</w:t>
      </w:r>
      <w:r>
        <w:rPr>
          <w:rFonts w:ascii="Times New Roman" w:hAnsi="Times New Roman" w:cs="Times New Roman"/>
          <w:sz w:val="24"/>
        </w:rPr>
        <w:t xml:space="preserve"> questions and Exam </w:t>
      </w:r>
      <w:r w:rsidR="00490A76">
        <w:rPr>
          <w:rFonts w:ascii="Times New Roman" w:hAnsi="Times New Roman" w:cs="Times New Roman"/>
          <w:sz w:val="24"/>
        </w:rPr>
        <w:t>2</w:t>
      </w:r>
      <w:r>
        <w:rPr>
          <w:rFonts w:ascii="Times New Roman" w:hAnsi="Times New Roman" w:cs="Times New Roman"/>
          <w:sz w:val="24"/>
        </w:rPr>
        <w:t xml:space="preserve"> has 5</w:t>
      </w:r>
      <w:r w:rsidR="00490A76">
        <w:rPr>
          <w:rFonts w:ascii="Times New Roman" w:hAnsi="Times New Roman" w:cs="Times New Roman"/>
          <w:sz w:val="24"/>
        </w:rPr>
        <w:t>5</w:t>
      </w:r>
      <w:r>
        <w:rPr>
          <w:rFonts w:ascii="Times New Roman" w:hAnsi="Times New Roman" w:cs="Times New Roman"/>
          <w:sz w:val="24"/>
        </w:rPr>
        <w:t xml:space="preserve"> questions, then Exam </w:t>
      </w:r>
      <w:r w:rsidR="00490A76">
        <w:rPr>
          <w:rFonts w:ascii="Times New Roman" w:hAnsi="Times New Roman" w:cs="Times New Roman"/>
          <w:sz w:val="24"/>
        </w:rPr>
        <w:t>1</w:t>
      </w:r>
      <w:r>
        <w:rPr>
          <w:rFonts w:ascii="Times New Roman" w:hAnsi="Times New Roman" w:cs="Times New Roman"/>
          <w:sz w:val="24"/>
        </w:rPr>
        <w:t xml:space="preserve"> will be worth </w:t>
      </w:r>
      <w:r w:rsidR="00490A76">
        <w:rPr>
          <w:rFonts w:ascii="Times New Roman" w:hAnsi="Times New Roman" w:cs="Times New Roman"/>
          <w:sz w:val="24"/>
        </w:rPr>
        <w:t>50</w:t>
      </w:r>
      <w:r>
        <w:rPr>
          <w:rFonts w:ascii="Times New Roman" w:hAnsi="Times New Roman" w:cs="Times New Roman"/>
          <w:sz w:val="24"/>
        </w:rPr>
        <w:t xml:space="preserve"> points and Exam </w:t>
      </w:r>
      <w:r w:rsidR="00490A76">
        <w:rPr>
          <w:rFonts w:ascii="Times New Roman" w:hAnsi="Times New Roman" w:cs="Times New Roman"/>
          <w:sz w:val="24"/>
        </w:rPr>
        <w:t>2</w:t>
      </w:r>
      <w:r>
        <w:rPr>
          <w:rFonts w:ascii="Times New Roman" w:hAnsi="Times New Roman" w:cs="Times New Roman"/>
          <w:sz w:val="24"/>
        </w:rPr>
        <w:t xml:space="preserve"> will be worth 5</w:t>
      </w:r>
      <w:r w:rsidR="00490A76">
        <w:rPr>
          <w:rFonts w:ascii="Times New Roman" w:hAnsi="Times New Roman" w:cs="Times New Roman"/>
          <w:sz w:val="24"/>
        </w:rPr>
        <w:t>5</w:t>
      </w:r>
      <w:r>
        <w:rPr>
          <w:rFonts w:ascii="Times New Roman" w:hAnsi="Times New Roman" w:cs="Times New Roman"/>
          <w:sz w:val="24"/>
        </w:rPr>
        <w:t xml:space="preserve">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w:t>
      </w:r>
      <w:r w:rsidR="00D55ECC">
        <w:rPr>
          <w:rFonts w:ascii="Times New Roman" w:hAnsi="Times New Roman" w:cs="Times New Roman"/>
          <w:sz w:val="24"/>
        </w:rPr>
        <w:t xml:space="preserve">the textbook readings and </w:t>
      </w:r>
      <w:r>
        <w:rPr>
          <w:rFonts w:ascii="Times New Roman" w:hAnsi="Times New Roman" w:cs="Times New Roman"/>
          <w:sz w:val="24"/>
        </w:rPr>
        <w:t>class lectures/discussions, including d</w:t>
      </w:r>
      <w:r w:rsidR="00D55ECC">
        <w:rPr>
          <w:rFonts w:ascii="Times New Roman" w:hAnsi="Times New Roman" w:cs="Times New Roman"/>
          <w:sz w:val="24"/>
        </w:rPr>
        <w:t xml:space="preserve">iscussions stemming from non-textbook readings. </w:t>
      </w:r>
      <w:r>
        <w:rPr>
          <w:rFonts w:ascii="Times New Roman" w:hAnsi="Times New Roman" w:cs="Times New Roman"/>
          <w:sz w:val="24"/>
        </w:rPr>
        <w:t xml:space="preserve">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13</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w:t>
      </w:r>
      <w:r w:rsidR="00D55ECC">
        <w:rPr>
          <w:rFonts w:ascii="Times New Roman" w:hAnsi="Times New Roman" w:cs="Times New Roman"/>
          <w:sz w:val="24"/>
        </w:rPr>
        <w:t xml:space="preserve">1 </w:t>
      </w:r>
      <w:r>
        <w:rPr>
          <w:rFonts w:ascii="Times New Roman" w:hAnsi="Times New Roman" w:cs="Times New Roman"/>
          <w:sz w:val="24"/>
        </w:rPr>
        <w:t xml:space="preserve">has </w:t>
      </w:r>
      <w:r w:rsidR="00D55ECC">
        <w:rPr>
          <w:rFonts w:ascii="Times New Roman" w:hAnsi="Times New Roman" w:cs="Times New Roman"/>
          <w:sz w:val="24"/>
        </w:rPr>
        <w:t>10</w:t>
      </w:r>
      <w:r>
        <w:rPr>
          <w:rFonts w:ascii="Times New Roman" w:hAnsi="Times New Roman" w:cs="Times New Roman"/>
          <w:sz w:val="24"/>
        </w:rPr>
        <w:t xml:space="preserve"> questions and Quiz </w:t>
      </w:r>
      <w:r w:rsidR="00D55ECC">
        <w:rPr>
          <w:rFonts w:ascii="Times New Roman" w:hAnsi="Times New Roman" w:cs="Times New Roman"/>
          <w:sz w:val="24"/>
        </w:rPr>
        <w:t>2</w:t>
      </w:r>
      <w:r>
        <w:rPr>
          <w:rFonts w:ascii="Times New Roman" w:hAnsi="Times New Roman" w:cs="Times New Roman"/>
          <w:sz w:val="24"/>
        </w:rPr>
        <w:t xml:space="preserve"> has </w:t>
      </w:r>
      <w:proofErr w:type="gramStart"/>
      <w:r w:rsidR="00D55ECC">
        <w:rPr>
          <w:rFonts w:ascii="Times New Roman" w:hAnsi="Times New Roman" w:cs="Times New Roman"/>
          <w:sz w:val="24"/>
        </w:rPr>
        <w:t>5</w:t>
      </w:r>
      <w:proofErr w:type="gramEnd"/>
      <w:r>
        <w:rPr>
          <w:rFonts w:ascii="Times New Roman" w:hAnsi="Times New Roman" w:cs="Times New Roman"/>
          <w:sz w:val="24"/>
        </w:rPr>
        <w:t xml:space="preserve"> questions, then Quiz </w:t>
      </w:r>
      <w:r w:rsidR="00D55ECC">
        <w:rPr>
          <w:rFonts w:ascii="Times New Roman" w:hAnsi="Times New Roman" w:cs="Times New Roman"/>
          <w:sz w:val="24"/>
        </w:rPr>
        <w:t>1</w:t>
      </w:r>
      <w:r>
        <w:rPr>
          <w:rFonts w:ascii="Times New Roman" w:hAnsi="Times New Roman" w:cs="Times New Roman"/>
          <w:sz w:val="24"/>
        </w:rPr>
        <w:t xml:space="preserve"> will be worth </w:t>
      </w:r>
      <w:r w:rsidR="00D55ECC">
        <w:rPr>
          <w:rFonts w:ascii="Times New Roman" w:hAnsi="Times New Roman" w:cs="Times New Roman"/>
          <w:sz w:val="24"/>
        </w:rPr>
        <w:t>10</w:t>
      </w:r>
      <w:r>
        <w:rPr>
          <w:rFonts w:ascii="Times New Roman" w:hAnsi="Times New Roman" w:cs="Times New Roman"/>
          <w:sz w:val="24"/>
        </w:rPr>
        <w:t xml:space="preserve"> points and Quiz </w:t>
      </w:r>
      <w:r w:rsidR="00D55ECC">
        <w:rPr>
          <w:rFonts w:ascii="Times New Roman" w:hAnsi="Times New Roman" w:cs="Times New Roman"/>
          <w:sz w:val="24"/>
        </w:rPr>
        <w:t>2</w:t>
      </w:r>
      <w:r>
        <w:rPr>
          <w:rFonts w:ascii="Times New Roman" w:hAnsi="Times New Roman" w:cs="Times New Roman"/>
          <w:sz w:val="24"/>
        </w:rPr>
        <w:t xml:space="preserve"> will be worth </w:t>
      </w:r>
      <w:r w:rsidR="00D55ECC">
        <w:rPr>
          <w:rFonts w:ascii="Times New Roman" w:hAnsi="Times New Roman" w:cs="Times New Roman"/>
          <w:sz w:val="24"/>
        </w:rPr>
        <w:t>5</w:t>
      </w:r>
      <w:r>
        <w:rPr>
          <w:rFonts w:ascii="Times New Roman" w:hAnsi="Times New Roman" w:cs="Times New Roman"/>
          <w:sz w:val="24"/>
        </w:rPr>
        <w:t xml:space="preserve"> points. The quizzes will be about the </w:t>
      </w:r>
      <w:r w:rsidR="00D55ECC">
        <w:rPr>
          <w:rFonts w:ascii="Times New Roman" w:hAnsi="Times New Roman" w:cs="Times New Roman"/>
          <w:sz w:val="24"/>
        </w:rPr>
        <w:t xml:space="preserve">non-textbook </w:t>
      </w:r>
      <w:r>
        <w:rPr>
          <w:rFonts w:ascii="Times New Roman" w:hAnsi="Times New Roman" w:cs="Times New Roman"/>
          <w:sz w:val="24"/>
        </w:rPr>
        <w:t>reading</w:t>
      </w:r>
      <w:r w:rsidR="00D55ECC">
        <w:rPr>
          <w:rFonts w:ascii="Times New Roman" w:hAnsi="Times New Roman" w:cs="Times New Roman"/>
          <w:sz w:val="24"/>
        </w:rPr>
        <w:t>(</w:t>
      </w:r>
      <w:r>
        <w:rPr>
          <w:rFonts w:ascii="Times New Roman" w:hAnsi="Times New Roman" w:cs="Times New Roman"/>
          <w:sz w:val="24"/>
        </w:rPr>
        <w:t>s</w:t>
      </w:r>
      <w:r w:rsidR="00D55ECC">
        <w:rPr>
          <w:rFonts w:ascii="Times New Roman" w:hAnsi="Times New Roman" w:cs="Times New Roman"/>
          <w:sz w:val="24"/>
        </w:rPr>
        <w:t>)</w:t>
      </w:r>
      <w:r>
        <w:rPr>
          <w:rFonts w:ascii="Times New Roman" w:hAnsi="Times New Roman" w:cs="Times New Roman"/>
          <w:sz w:val="24"/>
        </w:rPr>
        <w:t xml:space="preserve"> associated with a unit</w:t>
      </w:r>
      <w:r w:rsidR="00D55ECC">
        <w:rPr>
          <w:rFonts w:ascii="Times New Roman" w:hAnsi="Times New Roman" w:cs="Times New Roman"/>
          <w:sz w:val="24"/>
        </w:rPr>
        <w:t>.</w:t>
      </w:r>
      <w:r w:rsidR="000C1519">
        <w:rPr>
          <w:rFonts w:ascii="Times New Roman" w:hAnsi="Times New Roman" w:cs="Times New Roman"/>
          <w:sz w:val="24"/>
        </w:rPr>
        <w:t xml:space="preserve"> Each quiz </w:t>
      </w:r>
      <w:proofErr w:type="gramStart"/>
      <w:r w:rsidR="000C1519">
        <w:rPr>
          <w:rFonts w:ascii="Times New Roman" w:hAnsi="Times New Roman" w:cs="Times New Roman"/>
          <w:sz w:val="24"/>
        </w:rPr>
        <w:t>will be taken</w:t>
      </w:r>
      <w:proofErr w:type="gramEnd"/>
      <w:r w:rsidR="000C1519">
        <w:rPr>
          <w:rFonts w:ascii="Times New Roman" w:hAnsi="Times New Roman" w:cs="Times New Roman"/>
          <w:sz w:val="24"/>
        </w:rPr>
        <w:t xml:space="preserve"> </w:t>
      </w:r>
      <w:r w:rsidR="000C1519" w:rsidRPr="00DE65B9">
        <w:rPr>
          <w:rFonts w:ascii="Times New Roman" w:hAnsi="Times New Roman" w:cs="Times New Roman"/>
          <w:sz w:val="24"/>
          <w:u w:val="single"/>
        </w:rPr>
        <w:t>prior</w:t>
      </w:r>
      <w:r w:rsidR="000C1519">
        <w:rPr>
          <w:rFonts w:ascii="Times New Roman" w:hAnsi="Times New Roman" w:cs="Times New Roman"/>
          <w:sz w:val="24"/>
        </w:rPr>
        <w:t xml:space="preserve"> to the lecture about the non-textbook reading.</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 xml:space="preserve">ou are late to class on the day of a quiz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D55ECC" w:rsidRPr="00B033C4" w:rsidRDefault="00D55ECC" w:rsidP="0018713E">
      <w:pPr>
        <w:rPr>
          <w:rFonts w:ascii="Times New Roman" w:hAnsi="Times New Roman" w:cs="Times New Roman"/>
          <w:sz w:val="24"/>
        </w:rPr>
      </w:pPr>
    </w:p>
    <w:p w:rsidR="0005434B" w:rsidRDefault="0005434B" w:rsidP="0005434B">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05434B" w:rsidRDefault="0005434B" w:rsidP="0005434B">
      <w:pPr>
        <w:rPr>
          <w:rFonts w:ascii="Times New Roman" w:hAnsi="Times New Roman" w:cs="Times New Roman"/>
          <w:sz w:val="24"/>
        </w:rPr>
      </w:pPr>
      <w:r>
        <w:rPr>
          <w:rFonts w:ascii="Times New Roman" w:hAnsi="Times New Roman" w:cs="Times New Roman"/>
          <w:b/>
          <w:sz w:val="24"/>
        </w:rPr>
        <w:tab/>
      </w:r>
      <w:proofErr w:type="spellStart"/>
      <w:r>
        <w:rPr>
          <w:rFonts w:ascii="Times New Roman" w:hAnsi="Times New Roman" w:cs="Times New Roman"/>
          <w:sz w:val="24"/>
        </w:rPr>
        <w:t>Assesssments</w:t>
      </w:r>
      <w:proofErr w:type="spellEnd"/>
      <w:r>
        <w:rPr>
          <w:rFonts w:ascii="Times New Roman" w:hAnsi="Times New Roman" w:cs="Times New Roman"/>
          <w:sz w:val="24"/>
        </w:rPr>
        <w:t xml:space="preserve"> contribute as follows to final class grade:</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t>50%</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Quizzes: </w:t>
      </w:r>
      <w:r>
        <w:rPr>
          <w:rFonts w:ascii="Times New Roman" w:hAnsi="Times New Roman" w:cs="Times New Roman"/>
          <w:sz w:val="24"/>
        </w:rPr>
        <w:tab/>
        <w:t>50%</w:t>
      </w:r>
    </w:p>
    <w:p w:rsidR="0005434B" w:rsidRDefault="0005434B" w:rsidP="0005434B">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05434B" w:rsidRDefault="0005434B" w:rsidP="0005434B">
      <w:pPr>
        <w:rPr>
          <w:rFonts w:ascii="Times New Roman" w:hAnsi="Times New Roman" w:cs="Times New Roman"/>
          <w:sz w:val="24"/>
        </w:rPr>
      </w:pPr>
    </w:p>
    <w:p w:rsidR="0005434B" w:rsidRPr="003C2F61" w:rsidRDefault="0005434B" w:rsidP="0005434B">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05434B" w:rsidRPr="003C2F61" w:rsidRDefault="0005434B" w:rsidP="0005434B">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05434B" w:rsidRPr="003C2F61" w:rsidRDefault="0005434B" w:rsidP="0005434B">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05434B"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05434B" w:rsidRPr="00C72345" w:rsidRDefault="0005434B" w:rsidP="0005434B">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05434B" w:rsidRPr="00D80EC3" w:rsidRDefault="0005434B" w:rsidP="0005434B">
      <w:pPr>
        <w:rPr>
          <w:rFonts w:ascii="Times New Roman" w:hAnsi="Times New Roman" w:cs="Times New Roman"/>
          <w:sz w:val="24"/>
        </w:rPr>
      </w:pPr>
    </w:p>
    <w:p w:rsidR="00EE18A2" w:rsidRPr="00D80EC3" w:rsidRDefault="00EE18A2" w:rsidP="0005434B">
      <w:pPr>
        <w:rPr>
          <w:rFonts w:ascii="Times New Roman" w:hAnsi="Times New Roman" w:cs="Times New Roman"/>
          <w:sz w:val="24"/>
        </w:rPr>
      </w:pPr>
    </w:p>
    <w:sectPr w:rsidR="00EE18A2" w:rsidRPr="00D80EC3" w:rsidSect="00FF3A2E">
      <w:headerReference w:type="default" r:id="rId12"/>
      <w:head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31" w:rsidRDefault="00624031" w:rsidP="00DF72DF">
      <w:pPr>
        <w:spacing w:after="0" w:line="240" w:lineRule="auto"/>
      </w:pPr>
      <w:r>
        <w:separator/>
      </w:r>
    </w:p>
  </w:endnote>
  <w:endnote w:type="continuationSeparator" w:id="0">
    <w:p w:rsidR="00624031" w:rsidRDefault="00624031"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31" w:rsidRDefault="00624031" w:rsidP="00DF72DF">
      <w:pPr>
        <w:spacing w:after="0" w:line="240" w:lineRule="auto"/>
      </w:pPr>
      <w:r>
        <w:separator/>
      </w:r>
    </w:p>
  </w:footnote>
  <w:footnote w:type="continuationSeparator" w:id="0">
    <w:p w:rsidR="00624031" w:rsidRDefault="00624031"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BC98E16" wp14:editId="5E5CB888">
          <wp:extent cx="1168399" cy="87630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262031BE" wp14:editId="3C2114EC">
          <wp:extent cx="1506855"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1864DB" w:rsidRPr="001864DB">
      <w:rPr>
        <w:rFonts w:ascii="Times New Roman" w:hAnsi="Times New Roman" w:cs="Times New Roman"/>
        <w:b/>
        <w:bCs/>
        <w:noProof/>
      </w:rPr>
      <w:t>6</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2B4D"/>
    <w:rsid w:val="000130C8"/>
    <w:rsid w:val="000136F4"/>
    <w:rsid w:val="00016CC6"/>
    <w:rsid w:val="0005434B"/>
    <w:rsid w:val="00066C3D"/>
    <w:rsid w:val="00067225"/>
    <w:rsid w:val="00074B66"/>
    <w:rsid w:val="00077C7F"/>
    <w:rsid w:val="000A0E0A"/>
    <w:rsid w:val="000C1519"/>
    <w:rsid w:val="00106A7A"/>
    <w:rsid w:val="0011149D"/>
    <w:rsid w:val="00113394"/>
    <w:rsid w:val="00116728"/>
    <w:rsid w:val="001461E5"/>
    <w:rsid w:val="00154D59"/>
    <w:rsid w:val="00163DBB"/>
    <w:rsid w:val="001744A5"/>
    <w:rsid w:val="0018419F"/>
    <w:rsid w:val="001864DB"/>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41C7"/>
    <w:rsid w:val="00330CEC"/>
    <w:rsid w:val="00345A60"/>
    <w:rsid w:val="0037188A"/>
    <w:rsid w:val="00384B5B"/>
    <w:rsid w:val="003C2F61"/>
    <w:rsid w:val="003C453C"/>
    <w:rsid w:val="00410CA6"/>
    <w:rsid w:val="00421BD9"/>
    <w:rsid w:val="00434CF3"/>
    <w:rsid w:val="00490A76"/>
    <w:rsid w:val="004D71F2"/>
    <w:rsid w:val="004E4702"/>
    <w:rsid w:val="004E6139"/>
    <w:rsid w:val="004E6885"/>
    <w:rsid w:val="004F0CFB"/>
    <w:rsid w:val="004F3775"/>
    <w:rsid w:val="004F3925"/>
    <w:rsid w:val="004F6CED"/>
    <w:rsid w:val="005023EB"/>
    <w:rsid w:val="0052014F"/>
    <w:rsid w:val="00524ACC"/>
    <w:rsid w:val="00550005"/>
    <w:rsid w:val="00566EAC"/>
    <w:rsid w:val="00574A1D"/>
    <w:rsid w:val="00574E47"/>
    <w:rsid w:val="00587D71"/>
    <w:rsid w:val="00593E05"/>
    <w:rsid w:val="005B2A13"/>
    <w:rsid w:val="005B75ED"/>
    <w:rsid w:val="005C29B4"/>
    <w:rsid w:val="005C7A64"/>
    <w:rsid w:val="005D66B3"/>
    <w:rsid w:val="005E06F5"/>
    <w:rsid w:val="005E3B2D"/>
    <w:rsid w:val="00605067"/>
    <w:rsid w:val="00624031"/>
    <w:rsid w:val="0064737D"/>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11ABB"/>
    <w:rsid w:val="007335E9"/>
    <w:rsid w:val="00744B2E"/>
    <w:rsid w:val="00755529"/>
    <w:rsid w:val="0077122A"/>
    <w:rsid w:val="00775497"/>
    <w:rsid w:val="00787BD2"/>
    <w:rsid w:val="007944EC"/>
    <w:rsid w:val="007E4CF9"/>
    <w:rsid w:val="00802C0C"/>
    <w:rsid w:val="008124A1"/>
    <w:rsid w:val="0081253C"/>
    <w:rsid w:val="00813C04"/>
    <w:rsid w:val="00813DE1"/>
    <w:rsid w:val="00820F34"/>
    <w:rsid w:val="00855337"/>
    <w:rsid w:val="008563B4"/>
    <w:rsid w:val="00862628"/>
    <w:rsid w:val="008731C4"/>
    <w:rsid w:val="00874A42"/>
    <w:rsid w:val="00875059"/>
    <w:rsid w:val="008833BF"/>
    <w:rsid w:val="00895881"/>
    <w:rsid w:val="008C506F"/>
    <w:rsid w:val="008D700B"/>
    <w:rsid w:val="008D7FCC"/>
    <w:rsid w:val="008E3447"/>
    <w:rsid w:val="008F16A5"/>
    <w:rsid w:val="00912CCB"/>
    <w:rsid w:val="00915B90"/>
    <w:rsid w:val="00923F65"/>
    <w:rsid w:val="00955D5D"/>
    <w:rsid w:val="0096672E"/>
    <w:rsid w:val="00986233"/>
    <w:rsid w:val="00990157"/>
    <w:rsid w:val="00994932"/>
    <w:rsid w:val="0099610B"/>
    <w:rsid w:val="009A232F"/>
    <w:rsid w:val="00A00E6B"/>
    <w:rsid w:val="00A0119D"/>
    <w:rsid w:val="00A023BC"/>
    <w:rsid w:val="00A05DF4"/>
    <w:rsid w:val="00A10B2F"/>
    <w:rsid w:val="00A4587C"/>
    <w:rsid w:val="00A72580"/>
    <w:rsid w:val="00A77298"/>
    <w:rsid w:val="00AA2B0E"/>
    <w:rsid w:val="00AB2CA8"/>
    <w:rsid w:val="00AB45A2"/>
    <w:rsid w:val="00AC5C10"/>
    <w:rsid w:val="00AD2DE0"/>
    <w:rsid w:val="00AE6B64"/>
    <w:rsid w:val="00AF31FA"/>
    <w:rsid w:val="00B033C4"/>
    <w:rsid w:val="00B038E5"/>
    <w:rsid w:val="00B17C3D"/>
    <w:rsid w:val="00B23793"/>
    <w:rsid w:val="00B2605C"/>
    <w:rsid w:val="00B32115"/>
    <w:rsid w:val="00B453A9"/>
    <w:rsid w:val="00B5192D"/>
    <w:rsid w:val="00B54355"/>
    <w:rsid w:val="00B5750B"/>
    <w:rsid w:val="00B67462"/>
    <w:rsid w:val="00B72548"/>
    <w:rsid w:val="00B759E0"/>
    <w:rsid w:val="00B82A90"/>
    <w:rsid w:val="00B910C8"/>
    <w:rsid w:val="00B94187"/>
    <w:rsid w:val="00BA3387"/>
    <w:rsid w:val="00BA4D40"/>
    <w:rsid w:val="00BB64A0"/>
    <w:rsid w:val="00BC5BDE"/>
    <w:rsid w:val="00BC744C"/>
    <w:rsid w:val="00BD6C78"/>
    <w:rsid w:val="00C009F1"/>
    <w:rsid w:val="00C1596F"/>
    <w:rsid w:val="00C16D72"/>
    <w:rsid w:val="00C25CE0"/>
    <w:rsid w:val="00C31A40"/>
    <w:rsid w:val="00C34BF7"/>
    <w:rsid w:val="00C41D1E"/>
    <w:rsid w:val="00C43650"/>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80EC3"/>
    <w:rsid w:val="00D84392"/>
    <w:rsid w:val="00DA5941"/>
    <w:rsid w:val="00DA6AD3"/>
    <w:rsid w:val="00DB4E1C"/>
    <w:rsid w:val="00DC590D"/>
    <w:rsid w:val="00DC7E77"/>
    <w:rsid w:val="00DE354C"/>
    <w:rsid w:val="00DF72DF"/>
    <w:rsid w:val="00E02D49"/>
    <w:rsid w:val="00E04DBD"/>
    <w:rsid w:val="00E04E06"/>
    <w:rsid w:val="00E06666"/>
    <w:rsid w:val="00E158CB"/>
    <w:rsid w:val="00E17463"/>
    <w:rsid w:val="00E20A8F"/>
    <w:rsid w:val="00E25902"/>
    <w:rsid w:val="00E43C56"/>
    <w:rsid w:val="00E5413D"/>
    <w:rsid w:val="00EA03EA"/>
    <w:rsid w:val="00EB126E"/>
    <w:rsid w:val="00EC2547"/>
    <w:rsid w:val="00EE1097"/>
    <w:rsid w:val="00EE18A2"/>
    <w:rsid w:val="00EF22C4"/>
    <w:rsid w:val="00EF2B28"/>
    <w:rsid w:val="00EF6C42"/>
    <w:rsid w:val="00F355D2"/>
    <w:rsid w:val="00F6185A"/>
    <w:rsid w:val="00F677AF"/>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2DA08"/>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vethirtyeight.com/features/science-isnt-brok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F6E6-DFA9-4B5D-8E2E-3ABE9D03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4</cp:revision>
  <dcterms:created xsi:type="dcterms:W3CDTF">2018-04-12T12:07:00Z</dcterms:created>
  <dcterms:modified xsi:type="dcterms:W3CDTF">2018-04-12T17:56:00Z</dcterms:modified>
</cp:coreProperties>
</file>