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64CEA" w14:textId="77777777" w:rsidR="003A6483" w:rsidRDefault="00421F7B" w:rsidP="002D6421">
      <w:pPr>
        <w:jc w:val="center"/>
        <w:rPr>
          <w:rFonts w:ascii="Times New Roman" w:hAnsi="Times New Roman" w:cs="Times New Roman"/>
          <w:b/>
          <w:sz w:val="30"/>
        </w:rPr>
      </w:pPr>
      <w:r>
        <w:rPr>
          <w:rFonts w:ascii="Times New Roman" w:hAnsi="Times New Roman" w:cs="Times New Roman"/>
          <w:b/>
          <w:sz w:val="30"/>
        </w:rPr>
        <w:t>DESIGN AND ANALYSIS IN EDUCATION I</w:t>
      </w:r>
    </w:p>
    <w:p w14:paraId="65D175FC" w14:textId="3629B504" w:rsidR="002D6421" w:rsidRDefault="002930FB" w:rsidP="002D6421">
      <w:pPr>
        <w:jc w:val="center"/>
        <w:rPr>
          <w:rFonts w:ascii="Times New Roman" w:hAnsi="Times New Roman" w:cs="Times New Roman"/>
          <w:b/>
          <w:sz w:val="30"/>
        </w:rPr>
      </w:pPr>
      <w:r>
        <w:rPr>
          <w:rFonts w:ascii="Times New Roman" w:hAnsi="Times New Roman" w:cs="Times New Roman"/>
          <w:b/>
          <w:sz w:val="30"/>
        </w:rPr>
        <w:t xml:space="preserve"> (</w:t>
      </w:r>
      <w:r w:rsidR="00486ABF">
        <w:rPr>
          <w:rFonts w:ascii="Times New Roman" w:hAnsi="Times New Roman" w:cs="Times New Roman"/>
          <w:b/>
          <w:sz w:val="30"/>
        </w:rPr>
        <w:t>ERMA 7</w:t>
      </w:r>
      <w:r w:rsidR="00421F7B">
        <w:rPr>
          <w:rFonts w:ascii="Times New Roman" w:hAnsi="Times New Roman" w:cs="Times New Roman"/>
          <w:b/>
          <w:sz w:val="30"/>
        </w:rPr>
        <w:t>3</w:t>
      </w:r>
      <w:r w:rsidR="00486ABF">
        <w:rPr>
          <w:rFonts w:ascii="Times New Roman" w:hAnsi="Times New Roman" w:cs="Times New Roman"/>
          <w:b/>
          <w:sz w:val="30"/>
        </w:rPr>
        <w:t>0</w:t>
      </w:r>
      <w:r w:rsidR="00B571B2">
        <w:rPr>
          <w:rFonts w:ascii="Times New Roman" w:hAnsi="Times New Roman" w:cs="Times New Roman"/>
          <w:b/>
          <w:sz w:val="30"/>
        </w:rPr>
        <w:t>6</w:t>
      </w:r>
      <w:r w:rsidR="002D6421" w:rsidRPr="003A6483">
        <w:rPr>
          <w:rFonts w:ascii="Times New Roman" w:hAnsi="Times New Roman" w:cs="Times New Roman"/>
          <w:b/>
          <w:sz w:val="30"/>
        </w:rPr>
        <w:t>)</w:t>
      </w:r>
    </w:p>
    <w:p w14:paraId="2FA8419A" w14:textId="74BB80F0" w:rsidR="00005FEF" w:rsidRPr="003A6483" w:rsidRDefault="00607594" w:rsidP="002D6421">
      <w:pPr>
        <w:jc w:val="center"/>
        <w:rPr>
          <w:rFonts w:ascii="Times New Roman" w:hAnsi="Times New Roman" w:cs="Times New Roman"/>
          <w:b/>
          <w:sz w:val="30"/>
        </w:rPr>
      </w:pPr>
      <w:r>
        <w:rPr>
          <w:rFonts w:ascii="Times New Roman" w:hAnsi="Times New Roman" w:cs="Times New Roman"/>
          <w:b/>
          <w:sz w:val="30"/>
        </w:rPr>
        <w:t>Summer 2020</w:t>
      </w:r>
    </w:p>
    <w:p w14:paraId="64E990DA" w14:textId="77777777" w:rsidR="002930FB" w:rsidRDefault="002930FB" w:rsidP="002D6421">
      <w:pPr>
        <w:rPr>
          <w:rFonts w:ascii="Times New Roman" w:hAnsi="Times New Roman" w:cs="Times New Roman"/>
        </w:rPr>
      </w:pPr>
    </w:p>
    <w:p w14:paraId="6F66E837" w14:textId="77777777" w:rsidR="005E3A69" w:rsidRPr="00733F11" w:rsidRDefault="005E3A69" w:rsidP="005E3A69">
      <w:pPr>
        <w:rPr>
          <w:rFonts w:ascii="Times New Roman" w:hAnsi="Times New Roman" w:cs="Times New Roman"/>
        </w:rPr>
      </w:pPr>
      <w:r w:rsidRPr="00733F11">
        <w:rPr>
          <w:rFonts w:ascii="Times New Roman" w:hAnsi="Times New Roman" w:cs="Times New Roman"/>
        </w:rPr>
        <w:t>Instructor:  Kamden K. Strunk, Ph.D.</w:t>
      </w:r>
      <w:r w:rsidRPr="00733F11">
        <w:rPr>
          <w:rFonts w:ascii="Times New Roman" w:hAnsi="Times New Roman" w:cs="Times New Roman"/>
        </w:rPr>
        <w:tab/>
      </w:r>
      <w:r w:rsidRPr="00733F11">
        <w:rPr>
          <w:rFonts w:ascii="Times New Roman" w:hAnsi="Times New Roman" w:cs="Times New Roman"/>
        </w:rPr>
        <w:tab/>
      </w:r>
      <w:r w:rsidRPr="00733F11">
        <w:rPr>
          <w:rFonts w:ascii="Times New Roman" w:hAnsi="Times New Roman" w:cs="Times New Roman"/>
        </w:rPr>
        <w:tab/>
        <w:t xml:space="preserve">Phone: </w:t>
      </w:r>
      <w:r w:rsidR="00F63982">
        <w:rPr>
          <w:rFonts w:ascii="Times New Roman" w:hAnsi="Times New Roman" w:cs="Times New Roman"/>
        </w:rPr>
        <w:t xml:space="preserve">(334) </w:t>
      </w:r>
      <w:r w:rsidR="0042015E">
        <w:rPr>
          <w:rFonts w:ascii="Times New Roman" w:hAnsi="Times New Roman" w:cs="Times New Roman"/>
        </w:rPr>
        <w:t>844-3084</w:t>
      </w:r>
      <w:r w:rsidR="00D11A6A">
        <w:rPr>
          <w:rFonts w:ascii="Times New Roman" w:hAnsi="Times New Roman" w:cs="Times New Roman"/>
        </w:rPr>
        <w:t xml:space="preserve"> [Not recommended]</w:t>
      </w:r>
    </w:p>
    <w:p w14:paraId="59E76AD5" w14:textId="268512B1" w:rsidR="005E3A69" w:rsidRPr="00733F11" w:rsidRDefault="00D11A6A" w:rsidP="005E3A69">
      <w:pPr>
        <w:rPr>
          <w:rFonts w:ascii="Times New Roman" w:hAnsi="Times New Roman" w:cs="Times New Roman"/>
        </w:rPr>
      </w:pPr>
      <w:r>
        <w:rPr>
          <w:rFonts w:ascii="Times New Roman" w:hAnsi="Times New Roman" w:cs="Times New Roman"/>
        </w:rPr>
        <w:t>C</w:t>
      </w:r>
      <w:r w:rsidR="005E3A69" w:rsidRPr="00733F11">
        <w:rPr>
          <w:rFonts w:ascii="Times New Roman" w:hAnsi="Times New Roman" w:cs="Times New Roman"/>
        </w:rPr>
        <w:t xml:space="preserve">lass hours: </w:t>
      </w:r>
      <w:r w:rsidR="00B571B2">
        <w:rPr>
          <w:rFonts w:ascii="Times New Roman" w:hAnsi="Times New Roman" w:cs="Times New Roman"/>
        </w:rPr>
        <w:t>Online only</w:t>
      </w:r>
      <w:r w:rsidR="00486ABF">
        <w:rPr>
          <w:rFonts w:ascii="Times New Roman" w:hAnsi="Times New Roman" w:cs="Times New Roman"/>
        </w:rPr>
        <w:tab/>
      </w:r>
      <w:r w:rsidR="00486ABF">
        <w:rPr>
          <w:rFonts w:ascii="Times New Roman" w:hAnsi="Times New Roman" w:cs="Times New Roman"/>
        </w:rPr>
        <w:tab/>
      </w:r>
      <w:r w:rsidR="00217973">
        <w:rPr>
          <w:rFonts w:ascii="Times New Roman" w:hAnsi="Times New Roman" w:cs="Times New Roman"/>
        </w:rPr>
        <w:tab/>
      </w:r>
      <w:r w:rsidR="00486ABF">
        <w:rPr>
          <w:rFonts w:ascii="Times New Roman" w:hAnsi="Times New Roman" w:cs="Times New Roman"/>
        </w:rPr>
        <w:tab/>
      </w:r>
      <w:r w:rsidR="005E3A69" w:rsidRPr="00733F11">
        <w:rPr>
          <w:rFonts w:ascii="Times New Roman" w:hAnsi="Times New Roman" w:cs="Times New Roman"/>
        </w:rPr>
        <w:t xml:space="preserve">Email: </w:t>
      </w:r>
      <w:r w:rsidR="0042015E">
        <w:rPr>
          <w:rFonts w:ascii="Times New Roman" w:hAnsi="Times New Roman" w:cs="Times New Roman"/>
        </w:rPr>
        <w:t>kks0013@auburn.edu</w:t>
      </w:r>
    </w:p>
    <w:p w14:paraId="1DFA5A1A" w14:textId="77777777" w:rsidR="00D66857" w:rsidRDefault="00840B24" w:rsidP="00D66857">
      <w:pPr>
        <w:rPr>
          <w:rFonts w:ascii="Times New Roman" w:hAnsi="Times New Roman" w:cs="Times New Roman"/>
        </w:rPr>
      </w:pPr>
      <w:r>
        <w:rPr>
          <w:rFonts w:ascii="Times New Roman" w:hAnsi="Times New Roman" w:cs="Times New Roman"/>
        </w:rPr>
        <w:t>Office hours:</w:t>
      </w:r>
      <w:r w:rsidR="00FD70D7">
        <w:rPr>
          <w:rFonts w:ascii="Times New Roman" w:hAnsi="Times New Roman" w:cs="Times New Roman"/>
        </w:rPr>
        <w:t xml:space="preserve"> By appointment</w:t>
      </w:r>
      <w:r w:rsidR="00FD70D7">
        <w:rPr>
          <w:rFonts w:ascii="Times New Roman" w:hAnsi="Times New Roman" w:cs="Times New Roman"/>
        </w:rPr>
        <w:tab/>
      </w:r>
      <w:r w:rsidR="00FD70D7">
        <w:rPr>
          <w:rFonts w:ascii="Times New Roman" w:hAnsi="Times New Roman" w:cs="Times New Roman"/>
        </w:rPr>
        <w:tab/>
      </w:r>
      <w:r w:rsidR="00486ABF">
        <w:rPr>
          <w:rFonts w:ascii="Times New Roman" w:hAnsi="Times New Roman" w:cs="Times New Roman"/>
        </w:rPr>
        <w:tab/>
      </w:r>
      <w:r w:rsidR="00486ABF">
        <w:rPr>
          <w:rFonts w:ascii="Times New Roman" w:hAnsi="Times New Roman" w:cs="Times New Roman"/>
        </w:rPr>
        <w:tab/>
      </w:r>
      <w:r w:rsidR="00D66857" w:rsidRPr="00733F11">
        <w:rPr>
          <w:rFonts w:ascii="Times New Roman" w:hAnsi="Times New Roman" w:cs="Times New Roman"/>
        </w:rPr>
        <w:t xml:space="preserve">Office Address: </w:t>
      </w:r>
      <w:r w:rsidR="0042015E">
        <w:rPr>
          <w:rFonts w:ascii="Times New Roman" w:hAnsi="Times New Roman" w:cs="Times New Roman"/>
        </w:rPr>
        <w:t>4018 Haley Center</w:t>
      </w:r>
    </w:p>
    <w:p w14:paraId="285F606D" w14:textId="77777777" w:rsidR="002D6421" w:rsidRPr="003A6483" w:rsidRDefault="002D6421" w:rsidP="002D6421">
      <w:pPr>
        <w:rPr>
          <w:rFonts w:ascii="Times New Roman" w:hAnsi="Times New Roman" w:cs="Times New Roman"/>
        </w:rPr>
      </w:pPr>
    </w:p>
    <w:p w14:paraId="6E030C4A" w14:textId="77777777" w:rsidR="002D6421" w:rsidRPr="005854E7" w:rsidRDefault="002D6421" w:rsidP="00607594">
      <w:pPr>
        <w:pStyle w:val="Heading1"/>
      </w:pPr>
      <w:r w:rsidRPr="003A6483">
        <w:t>COURSE DESCRIPTION:</w:t>
      </w:r>
    </w:p>
    <w:p w14:paraId="05FB52CB" w14:textId="77777777" w:rsidR="00F14CF6" w:rsidRDefault="00421F7B" w:rsidP="00D43B27">
      <w:pPr>
        <w:rPr>
          <w:rFonts w:ascii="Times New Roman" w:hAnsi="Times New Roman" w:cs="Times New Roman"/>
        </w:rPr>
      </w:pPr>
      <w:r>
        <w:rPr>
          <w:rFonts w:ascii="Times New Roman" w:hAnsi="Times New Roman" w:cs="Times New Roman"/>
        </w:rPr>
        <w:t xml:space="preserve">Basic methods of descriptive and inferential analysis including </w:t>
      </w:r>
      <w:r w:rsidRPr="00421F7B">
        <w:rPr>
          <w:rFonts w:ascii="Times New Roman" w:hAnsi="Times New Roman" w:cs="Times New Roman"/>
          <w:i/>
        </w:rPr>
        <w:t>t</w:t>
      </w:r>
      <w:r>
        <w:rPr>
          <w:rFonts w:ascii="Times New Roman" w:hAnsi="Times New Roman" w:cs="Times New Roman"/>
        </w:rPr>
        <w:t xml:space="preserve">-tests, between and within </w:t>
      </w:r>
      <w:proofErr w:type="gramStart"/>
      <w:r>
        <w:rPr>
          <w:rFonts w:ascii="Times New Roman" w:hAnsi="Times New Roman" w:cs="Times New Roman"/>
        </w:rPr>
        <w:t>subjects</w:t>
      </w:r>
      <w:proofErr w:type="gramEnd"/>
      <w:r>
        <w:rPr>
          <w:rFonts w:ascii="Times New Roman" w:hAnsi="Times New Roman" w:cs="Times New Roman"/>
        </w:rPr>
        <w:t xml:space="preserve"> ANOVA, mixed ANOVAs, and hierarchical designs as they are utilized in educational research. </w:t>
      </w:r>
    </w:p>
    <w:p w14:paraId="15A3FC68" w14:textId="77777777" w:rsidR="00486ABF" w:rsidRDefault="00486ABF" w:rsidP="00D43B27">
      <w:pPr>
        <w:rPr>
          <w:rFonts w:ascii="Times New Roman" w:hAnsi="Times New Roman" w:cs="Times New Roman"/>
        </w:rPr>
      </w:pPr>
    </w:p>
    <w:p w14:paraId="4F16E045" w14:textId="77777777" w:rsidR="00F14CF6" w:rsidRDefault="00F14CF6" w:rsidP="00607594">
      <w:pPr>
        <w:pStyle w:val="Heading1"/>
      </w:pPr>
      <w:r>
        <w:t>COURSE OVERVIEW:</w:t>
      </w:r>
    </w:p>
    <w:p w14:paraId="3BA6A3A3" w14:textId="77777777" w:rsidR="00D6390E" w:rsidRDefault="00421F7B" w:rsidP="00D43B27">
      <w:pPr>
        <w:rPr>
          <w:rFonts w:ascii="Times New Roman" w:hAnsi="Times New Roman" w:cs="Times New Roman"/>
        </w:rPr>
      </w:pPr>
      <w:r>
        <w:rPr>
          <w:rFonts w:ascii="Times New Roman" w:hAnsi="Times New Roman" w:cs="Times New Roman"/>
        </w:rPr>
        <w:t>The purpose of this course is to acquaint students with the process of research design and statistical analysis in education.</w:t>
      </w:r>
      <w:r w:rsidR="00D6390E">
        <w:rPr>
          <w:rFonts w:ascii="Times New Roman" w:hAnsi="Times New Roman" w:cs="Times New Roman"/>
        </w:rPr>
        <w:t xml:space="preserve"> This class begins with basic concepts in quantitative research, then focuses on univariate group comparisons. My goal for this course is that you will understand quantitative group comparisons in educational research, apply those analyses to real-world research problems, develop the skills to be an independent researcher, learn to work collaboratively on research problems, and develop long-range interest in quantitative educational research. In addition, my goal for this course is that you will critically reflect on your own philosophy of knowledge and research, your own positionality, and how those interact with the assumptions and practice of quantitative research methods.</w:t>
      </w:r>
    </w:p>
    <w:p w14:paraId="02E085A0" w14:textId="77777777" w:rsidR="00D6390E" w:rsidRDefault="00D6390E" w:rsidP="00D43B27">
      <w:pPr>
        <w:rPr>
          <w:rFonts w:ascii="Times New Roman" w:hAnsi="Times New Roman" w:cs="Times New Roman"/>
        </w:rPr>
      </w:pPr>
    </w:p>
    <w:p w14:paraId="7A7303B1" w14:textId="77777777" w:rsidR="00D6390E" w:rsidRDefault="00137636" w:rsidP="00607594">
      <w:pPr>
        <w:pStyle w:val="Heading1"/>
      </w:pPr>
      <w:r>
        <w:t>LEARNING OBJECTIVES:</w:t>
      </w:r>
    </w:p>
    <w:p w14:paraId="2961A2D4" w14:textId="77777777" w:rsidR="00137636" w:rsidRDefault="00421F7B" w:rsidP="00D43B27">
      <w:pPr>
        <w:rPr>
          <w:rFonts w:ascii="Times New Roman" w:hAnsi="Times New Roman" w:cs="Times New Roman"/>
        </w:rPr>
      </w:pPr>
      <w:r>
        <w:rPr>
          <w:rFonts w:ascii="Times New Roman" w:hAnsi="Times New Roman" w:cs="Times New Roman"/>
        </w:rPr>
        <w:t xml:space="preserve">On completion of the course, </w:t>
      </w:r>
      <w:r w:rsidR="00137636">
        <w:rPr>
          <w:rFonts w:ascii="Times New Roman" w:hAnsi="Times New Roman" w:cs="Times New Roman"/>
        </w:rPr>
        <w:t>you</w:t>
      </w:r>
      <w:r>
        <w:rPr>
          <w:rFonts w:ascii="Times New Roman" w:hAnsi="Times New Roman" w:cs="Times New Roman"/>
        </w:rPr>
        <w:t xml:space="preserve"> will be able to: </w:t>
      </w:r>
    </w:p>
    <w:p w14:paraId="21B05D6F" w14:textId="77777777"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explain the process of hypothesis testing and</w:t>
      </w:r>
      <w:r w:rsidR="00137636">
        <w:rPr>
          <w:rFonts w:ascii="Times New Roman" w:hAnsi="Times New Roman" w:cs="Times New Roman"/>
        </w:rPr>
        <w:t xml:space="preserve"> apply to research problems;</w:t>
      </w:r>
    </w:p>
    <w:p w14:paraId="05FD2A91" w14:textId="77777777"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identify different types of research designs and variabl</w:t>
      </w:r>
      <w:r w:rsidR="00137636">
        <w:rPr>
          <w:rFonts w:ascii="Times New Roman" w:hAnsi="Times New Roman" w:cs="Times New Roman"/>
        </w:rPr>
        <w:t>es found in published articles;</w:t>
      </w:r>
    </w:p>
    <w:p w14:paraId="5C56BBD7" w14:textId="77777777"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describe the strengths and limitations of different research designs; 4) identify applications of a variet</w:t>
      </w:r>
      <w:r w:rsidR="00137636">
        <w:rPr>
          <w:rFonts w:ascii="Times New Roman" w:hAnsi="Times New Roman" w:cs="Times New Roman"/>
        </w:rPr>
        <w:t xml:space="preserve">y of statistical procedures; </w:t>
      </w:r>
    </w:p>
    <w:p w14:paraId="067105AB" w14:textId="77777777"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solve educational research problems using st</w:t>
      </w:r>
      <w:r w:rsidR="00137636">
        <w:rPr>
          <w:rFonts w:ascii="Times New Roman" w:hAnsi="Times New Roman" w:cs="Times New Roman"/>
        </w:rPr>
        <w:t>atistical tests of significance;</w:t>
      </w:r>
    </w:p>
    <w:p w14:paraId="38F32D70" w14:textId="77777777"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 xml:space="preserve">understand and apply various effect size estimates; </w:t>
      </w:r>
    </w:p>
    <w:p w14:paraId="642303FE" w14:textId="77777777"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 xml:space="preserve">make accurate interpretations of statistical findings; </w:t>
      </w:r>
    </w:p>
    <w:p w14:paraId="2E5D0D1A" w14:textId="77777777"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 xml:space="preserve">use data analysis software to assist in solving statistical problems; </w:t>
      </w:r>
    </w:p>
    <w:p w14:paraId="42CC7284" w14:textId="77777777" w:rsidR="00F14CF6" w:rsidRP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prepare a written summary of data analysis results in APA format.</w:t>
      </w:r>
    </w:p>
    <w:p w14:paraId="38520426" w14:textId="77777777" w:rsidR="00137636" w:rsidRDefault="00137636" w:rsidP="00D43B27">
      <w:pPr>
        <w:rPr>
          <w:rFonts w:ascii="Times New Roman" w:hAnsi="Times New Roman" w:cs="Times New Roman"/>
        </w:rPr>
      </w:pPr>
    </w:p>
    <w:p w14:paraId="3D76099C" w14:textId="77777777" w:rsidR="00B11A36" w:rsidRPr="003A6483" w:rsidRDefault="00D43B27" w:rsidP="00607594">
      <w:pPr>
        <w:pStyle w:val="Heading1"/>
      </w:pPr>
      <w:r w:rsidRPr="003A6483">
        <w:t xml:space="preserve">Required Course </w:t>
      </w:r>
      <w:r w:rsidR="00D02258">
        <w:t>MATERIALS</w:t>
      </w:r>
      <w:r w:rsidR="00B11A36" w:rsidRPr="003A6483">
        <w:t>:</w:t>
      </w:r>
    </w:p>
    <w:p w14:paraId="745B7D69" w14:textId="77777777" w:rsidR="00D43B27" w:rsidRPr="003A6483" w:rsidRDefault="00D43B27" w:rsidP="00B11A36">
      <w:pPr>
        <w:rPr>
          <w:rFonts w:ascii="Times New Roman" w:hAnsi="Times New Roman" w:cs="Times New Roman"/>
          <w:caps/>
        </w:rPr>
      </w:pPr>
    </w:p>
    <w:p w14:paraId="74E719E1" w14:textId="3A10A5CE" w:rsidR="00005FEF" w:rsidRPr="00B571B2" w:rsidRDefault="00B571B2" w:rsidP="00421F7B">
      <w:pPr>
        <w:ind w:left="720" w:hanging="720"/>
        <w:rPr>
          <w:rFonts w:ascii="Times New Roman" w:hAnsi="Times New Roman" w:cs="Times New Roman"/>
        </w:rPr>
      </w:pPr>
      <w:r>
        <w:rPr>
          <w:rFonts w:ascii="Times New Roman" w:hAnsi="Times New Roman" w:cs="Times New Roman"/>
        </w:rPr>
        <w:t xml:space="preserve">Strunk, K. K., &amp; </w:t>
      </w:r>
      <w:proofErr w:type="spellStart"/>
      <w:r>
        <w:rPr>
          <w:rFonts w:ascii="Times New Roman" w:hAnsi="Times New Roman" w:cs="Times New Roman"/>
        </w:rPr>
        <w:t>Mwavita</w:t>
      </w:r>
      <w:proofErr w:type="spellEnd"/>
      <w:r>
        <w:rPr>
          <w:rFonts w:ascii="Times New Roman" w:hAnsi="Times New Roman" w:cs="Times New Roman"/>
        </w:rPr>
        <w:t xml:space="preserve">, M. (2020). </w:t>
      </w:r>
      <w:r>
        <w:rPr>
          <w:rFonts w:ascii="Times New Roman" w:hAnsi="Times New Roman" w:cs="Times New Roman"/>
          <w:i/>
          <w:iCs/>
        </w:rPr>
        <w:t>Design and analysis in educational research: ANOVA designs in SPSS</w:t>
      </w:r>
      <w:r>
        <w:rPr>
          <w:rFonts w:ascii="Times New Roman" w:hAnsi="Times New Roman" w:cs="Times New Roman"/>
        </w:rPr>
        <w:t xml:space="preserve">. Routledge. </w:t>
      </w:r>
    </w:p>
    <w:p w14:paraId="60D8CCF0" w14:textId="77777777" w:rsidR="00421F7B" w:rsidRPr="00421F7B" w:rsidRDefault="00421F7B" w:rsidP="001F5E68">
      <w:pPr>
        <w:rPr>
          <w:rFonts w:ascii="Times New Roman" w:hAnsi="Times New Roman" w:cs="Times New Roman"/>
        </w:rPr>
      </w:pPr>
    </w:p>
    <w:p w14:paraId="783B0B4B" w14:textId="109A7A59" w:rsidR="001F5E68" w:rsidRDefault="001F5E68" w:rsidP="001F5E68">
      <w:pPr>
        <w:ind w:left="720" w:hanging="720"/>
        <w:rPr>
          <w:rFonts w:ascii="Times New Roman" w:hAnsi="Times New Roman" w:cs="Times New Roman"/>
        </w:rPr>
      </w:pPr>
      <w:r>
        <w:rPr>
          <w:rFonts w:ascii="Times New Roman" w:hAnsi="Times New Roman" w:cs="Times New Roman"/>
        </w:rPr>
        <w:t>American Psychological Association. (201</w:t>
      </w:r>
      <w:r w:rsidR="00B571B2">
        <w:rPr>
          <w:rFonts w:ascii="Times New Roman" w:hAnsi="Times New Roman" w:cs="Times New Roman"/>
        </w:rPr>
        <w:t>9</w:t>
      </w:r>
      <w:r>
        <w:rPr>
          <w:rFonts w:ascii="Times New Roman" w:hAnsi="Times New Roman" w:cs="Times New Roman"/>
        </w:rPr>
        <w:t xml:space="preserve">). </w:t>
      </w:r>
      <w:r>
        <w:rPr>
          <w:rFonts w:ascii="Times New Roman" w:hAnsi="Times New Roman" w:cs="Times New Roman"/>
          <w:i/>
        </w:rPr>
        <w:t xml:space="preserve">Publication manual of the American Psychological Association </w:t>
      </w:r>
      <w:r>
        <w:rPr>
          <w:rFonts w:ascii="Times New Roman" w:hAnsi="Times New Roman" w:cs="Times New Roman"/>
        </w:rPr>
        <w:t>(</w:t>
      </w:r>
      <w:r w:rsidR="00B571B2">
        <w:rPr>
          <w:rFonts w:ascii="Times New Roman" w:hAnsi="Times New Roman" w:cs="Times New Roman"/>
        </w:rPr>
        <w:t>7</w:t>
      </w:r>
      <w:r w:rsidRPr="001F5E68">
        <w:rPr>
          <w:rFonts w:ascii="Times New Roman" w:hAnsi="Times New Roman" w:cs="Times New Roman"/>
          <w:vertAlign w:val="superscript"/>
        </w:rPr>
        <w:t>th</w:t>
      </w:r>
      <w:r>
        <w:rPr>
          <w:rFonts w:ascii="Times New Roman" w:hAnsi="Times New Roman" w:cs="Times New Roman"/>
        </w:rPr>
        <w:t xml:space="preserve"> ed.). Author.</w:t>
      </w:r>
    </w:p>
    <w:p w14:paraId="0C2D42F8" w14:textId="77777777" w:rsidR="00D02258" w:rsidRDefault="00D02258" w:rsidP="00486ABF">
      <w:pPr>
        <w:rPr>
          <w:rFonts w:ascii="Times New Roman" w:hAnsi="Times New Roman" w:cs="Times New Roman"/>
        </w:rPr>
      </w:pPr>
    </w:p>
    <w:p w14:paraId="3F6EEE59" w14:textId="77777777" w:rsidR="00486ABF" w:rsidRDefault="00486ABF" w:rsidP="00486ABF">
      <w:pPr>
        <w:rPr>
          <w:rFonts w:ascii="Times New Roman" w:hAnsi="Times New Roman" w:cs="Times New Roman"/>
        </w:rPr>
      </w:pPr>
      <w:r>
        <w:rPr>
          <w:rFonts w:ascii="Times New Roman" w:hAnsi="Times New Roman" w:cs="Times New Roman"/>
        </w:rPr>
        <w:t>Other course readings may be required, and will be posted on Canvas.</w:t>
      </w:r>
    </w:p>
    <w:p w14:paraId="1DBAA666" w14:textId="77777777" w:rsidR="008843EF" w:rsidRDefault="008843EF" w:rsidP="00486ABF">
      <w:pPr>
        <w:rPr>
          <w:rFonts w:ascii="Times New Roman" w:hAnsi="Times New Roman" w:cs="Times New Roman"/>
        </w:rPr>
      </w:pPr>
    </w:p>
    <w:p w14:paraId="1C8E5745" w14:textId="7861A3B2" w:rsidR="008843EF" w:rsidRPr="008843EF" w:rsidRDefault="008843EF" w:rsidP="00486ABF">
      <w:pPr>
        <w:rPr>
          <w:rFonts w:ascii="Times New Roman" w:hAnsi="Times New Roman" w:cs="Times New Roman"/>
        </w:rPr>
      </w:pPr>
      <w:r>
        <w:rPr>
          <w:rFonts w:ascii="Times New Roman" w:hAnsi="Times New Roman" w:cs="Times New Roman"/>
        </w:rPr>
        <w:lastRenderedPageBreak/>
        <w:t xml:space="preserve">You are also required to have access to IBM SPSS Statistics. You can access this in the classroom, or via the virtual lab at </w:t>
      </w:r>
      <w:hyperlink r:id="rId5" w:history="1">
        <w:r w:rsidR="00B571B2" w:rsidRPr="000473C9">
          <w:rPr>
            <w:rStyle w:val="Hyperlink"/>
            <w:rFonts w:ascii="Times New Roman" w:hAnsi="Times New Roman" w:cs="Times New Roman"/>
          </w:rPr>
          <w:t>https://horizon.auburn.edu/</w:t>
        </w:r>
      </w:hyperlink>
      <w:r>
        <w:rPr>
          <w:rFonts w:ascii="Times New Roman" w:hAnsi="Times New Roman" w:cs="Times New Roman"/>
        </w:rPr>
        <w:t xml:space="preserve"> (using your </w:t>
      </w:r>
      <w:proofErr w:type="spellStart"/>
      <w:r>
        <w:rPr>
          <w:rFonts w:ascii="Times New Roman" w:hAnsi="Times New Roman" w:cs="Times New Roman"/>
        </w:rPr>
        <w:t>AUAccess</w:t>
      </w:r>
      <w:proofErr w:type="spellEnd"/>
      <w:r>
        <w:rPr>
          <w:rFonts w:ascii="Times New Roman" w:hAnsi="Times New Roman" w:cs="Times New Roman"/>
        </w:rPr>
        <w:t xml:space="preserve"> credentials and Duo two-factor authentication). You may also choose to purchase or rent a license for SPSS. If you do so, you need to purchase the </w:t>
      </w:r>
      <w:proofErr w:type="spellStart"/>
      <w:r>
        <w:rPr>
          <w:rFonts w:ascii="Times New Roman" w:hAnsi="Times New Roman" w:cs="Times New Roman"/>
        </w:rPr>
        <w:t>GradPack</w:t>
      </w:r>
      <w:proofErr w:type="spellEnd"/>
      <w:r>
        <w:rPr>
          <w:rFonts w:ascii="Times New Roman" w:hAnsi="Times New Roman" w:cs="Times New Roman"/>
        </w:rPr>
        <w:t xml:space="preserve"> Standard or Premium (</w:t>
      </w:r>
      <w:r>
        <w:rPr>
          <w:rFonts w:ascii="Times New Roman" w:hAnsi="Times New Roman" w:cs="Times New Roman"/>
          <w:b/>
        </w:rPr>
        <w:t>do not</w:t>
      </w:r>
      <w:r>
        <w:rPr>
          <w:rFonts w:ascii="Times New Roman" w:hAnsi="Times New Roman" w:cs="Times New Roman"/>
        </w:rPr>
        <w:t xml:space="preserve"> buy the “Base” </w:t>
      </w:r>
      <w:proofErr w:type="spellStart"/>
      <w:r>
        <w:rPr>
          <w:rFonts w:ascii="Times New Roman" w:hAnsi="Times New Roman" w:cs="Times New Roman"/>
        </w:rPr>
        <w:t>GradPack</w:t>
      </w:r>
      <w:proofErr w:type="spellEnd"/>
      <w:r>
        <w:rPr>
          <w:rFonts w:ascii="Times New Roman" w:hAnsi="Times New Roman" w:cs="Times New Roman"/>
        </w:rPr>
        <w:t xml:space="preserve"> as it does not have several of the functions we will use in this class).</w:t>
      </w:r>
    </w:p>
    <w:p w14:paraId="7F05177C" w14:textId="77777777" w:rsidR="00B059C6" w:rsidRPr="003A6483" w:rsidRDefault="00B059C6" w:rsidP="002D6421">
      <w:pPr>
        <w:rPr>
          <w:rFonts w:ascii="Times New Roman" w:hAnsi="Times New Roman" w:cs="Times New Roman"/>
        </w:rPr>
      </w:pPr>
    </w:p>
    <w:p w14:paraId="0162FD97" w14:textId="77777777" w:rsidR="00B229DB" w:rsidRPr="00A60122" w:rsidRDefault="00B059C6" w:rsidP="00607594">
      <w:pPr>
        <w:pStyle w:val="Heading1"/>
      </w:pPr>
      <w:r w:rsidRPr="00A60122">
        <w:t>Course Assignments</w:t>
      </w:r>
      <w:r w:rsidR="00B229DB" w:rsidRPr="00A60122">
        <w:t>:</w:t>
      </w:r>
    </w:p>
    <w:p w14:paraId="4DA741FA" w14:textId="77777777" w:rsidR="00B059C6" w:rsidRPr="00A60122" w:rsidRDefault="00B059C6" w:rsidP="00B229DB">
      <w:pPr>
        <w:rPr>
          <w:rFonts w:ascii="Times New Roman" w:hAnsi="Times New Roman" w:cs="Times New Roman"/>
          <w:b/>
          <w:caps/>
        </w:rPr>
      </w:pPr>
    </w:p>
    <w:p w14:paraId="2D9B16A1" w14:textId="77777777" w:rsidR="00607594" w:rsidRDefault="00607594" w:rsidP="00607594">
      <w:pPr>
        <w:pStyle w:val="ListParagraph"/>
        <w:numPr>
          <w:ilvl w:val="0"/>
          <w:numId w:val="17"/>
        </w:numPr>
        <w:ind w:left="360"/>
        <w:rPr>
          <w:rFonts w:ascii="Times New Roman" w:hAnsi="Times New Roman" w:cs="Times New Roman"/>
        </w:rPr>
      </w:pPr>
      <w:r w:rsidRPr="00A60122">
        <w:rPr>
          <w:rFonts w:ascii="Times New Roman" w:hAnsi="Times New Roman" w:cs="Times New Roman"/>
          <w:b/>
        </w:rPr>
        <w:t xml:space="preserve">Projects: </w:t>
      </w:r>
      <w:r>
        <w:rPr>
          <w:rFonts w:ascii="Times New Roman" w:hAnsi="Times New Roman" w:cs="Times New Roman"/>
        </w:rPr>
        <w:t xml:space="preserve">Throughout the course, you will complete projects designed to expand your understanding of design and analysis </w:t>
      </w:r>
      <w:proofErr w:type="gramStart"/>
      <w:r>
        <w:rPr>
          <w:rFonts w:ascii="Times New Roman" w:hAnsi="Times New Roman" w:cs="Times New Roman"/>
        </w:rPr>
        <w:t>concepts, and</w:t>
      </w:r>
      <w:proofErr w:type="gramEnd"/>
      <w:r>
        <w:rPr>
          <w:rFonts w:ascii="Times New Roman" w:hAnsi="Times New Roman" w:cs="Times New Roman"/>
        </w:rPr>
        <w:t xml:space="preserve"> apply them to educational research problems. Directions for these projects are provided </w:t>
      </w:r>
      <w:proofErr w:type="gramStart"/>
      <w:r>
        <w:rPr>
          <w:rFonts w:ascii="Times New Roman" w:hAnsi="Times New Roman" w:cs="Times New Roman"/>
        </w:rPr>
        <w:t>separately, but</w:t>
      </w:r>
      <w:proofErr w:type="gramEnd"/>
      <w:r>
        <w:rPr>
          <w:rFonts w:ascii="Times New Roman" w:hAnsi="Times New Roman" w:cs="Times New Roman"/>
        </w:rPr>
        <w:t xml:space="preserve"> involve a real-world research problem described in a literature review, a real data set described in a methods section, and an incomplete manuscript. Using the information provided, and a worksheet to guide your analytic process, you will complete an APA style research manuscript, writing a Results and Discussion section. You are </w:t>
      </w:r>
      <w:r w:rsidRPr="00B830AD">
        <w:rPr>
          <w:rFonts w:ascii="Times New Roman" w:hAnsi="Times New Roman" w:cs="Times New Roman"/>
          <w:b/>
        </w:rPr>
        <w:t>not</w:t>
      </w:r>
      <w:r>
        <w:rPr>
          <w:rFonts w:ascii="Times New Roman" w:hAnsi="Times New Roman" w:cs="Times New Roman"/>
        </w:rPr>
        <w:t xml:space="preserve"> encouraged to ‘work ahead’ as each project builds on concepts learned in class during the assigned week. Each project will be worth 100 points, and there will be a total of six projects.</w:t>
      </w:r>
    </w:p>
    <w:p w14:paraId="31BFE226" w14:textId="77777777" w:rsidR="00607594" w:rsidRPr="00EB4716" w:rsidRDefault="00607594" w:rsidP="00607594">
      <w:pPr>
        <w:pStyle w:val="ListParagraph"/>
        <w:ind w:left="360"/>
        <w:rPr>
          <w:rFonts w:ascii="Times New Roman" w:hAnsi="Times New Roman" w:cs="Times New Roman"/>
        </w:rPr>
      </w:pPr>
      <w:r>
        <w:rPr>
          <w:rFonts w:ascii="Times New Roman" w:hAnsi="Times New Roman" w:cs="Times New Roman"/>
          <w:b/>
        </w:rPr>
        <w:t xml:space="preserve">Group Work: </w:t>
      </w:r>
      <w:r>
        <w:rPr>
          <w:rFonts w:ascii="Times New Roman" w:hAnsi="Times New Roman" w:cs="Times New Roman"/>
        </w:rPr>
        <w:t xml:space="preserve">Students are encouraged to work on projects in groups of 2-3. If you opt for group work, you will be asked to identify your group members in Week 2 and can identify group membership changes after the first exam. Groups will turn in only one assignment for the group, and all group members will be assigned the same grade. This process models the experience of co-authoring research manuscripts with </w:t>
      </w:r>
      <w:proofErr w:type="gramStart"/>
      <w:r>
        <w:rPr>
          <w:rFonts w:ascii="Times New Roman" w:hAnsi="Times New Roman" w:cs="Times New Roman"/>
        </w:rPr>
        <w:t>peers, and</w:t>
      </w:r>
      <w:proofErr w:type="gramEnd"/>
      <w:r>
        <w:rPr>
          <w:rFonts w:ascii="Times New Roman" w:hAnsi="Times New Roman" w:cs="Times New Roman"/>
        </w:rPr>
        <w:t xml:space="preserve"> may help you improve your skills via collaboration. However, you may also choose to do </w:t>
      </w:r>
      <w:proofErr w:type="gramStart"/>
      <w:r>
        <w:rPr>
          <w:rFonts w:ascii="Times New Roman" w:hAnsi="Times New Roman" w:cs="Times New Roman"/>
        </w:rPr>
        <w:t>all of</w:t>
      </w:r>
      <w:proofErr w:type="gramEnd"/>
      <w:r>
        <w:rPr>
          <w:rFonts w:ascii="Times New Roman" w:hAnsi="Times New Roman" w:cs="Times New Roman"/>
        </w:rPr>
        <w:t xml:space="preserve"> your projects individually (to be a ‘group of one’).</w:t>
      </w:r>
    </w:p>
    <w:p w14:paraId="2953A678" w14:textId="77777777" w:rsidR="00607594" w:rsidRPr="0080704F" w:rsidRDefault="00607594" w:rsidP="00607594">
      <w:pPr>
        <w:pStyle w:val="ListParagraph"/>
        <w:ind w:left="360"/>
        <w:rPr>
          <w:rFonts w:ascii="Times New Roman" w:hAnsi="Times New Roman" w:cs="Times New Roman"/>
        </w:rPr>
      </w:pPr>
    </w:p>
    <w:p w14:paraId="09261B32" w14:textId="77777777" w:rsidR="00607594" w:rsidRPr="00137636" w:rsidRDefault="00607594" w:rsidP="00607594">
      <w:pPr>
        <w:pStyle w:val="ListParagraph"/>
        <w:numPr>
          <w:ilvl w:val="0"/>
          <w:numId w:val="17"/>
        </w:numPr>
        <w:ind w:left="360"/>
        <w:rPr>
          <w:rFonts w:ascii="Times New Roman" w:hAnsi="Times New Roman" w:cs="Times New Roman"/>
        </w:rPr>
      </w:pPr>
      <w:r>
        <w:rPr>
          <w:rFonts w:ascii="Times New Roman" w:hAnsi="Times New Roman" w:cs="Times New Roman"/>
          <w:b/>
        </w:rPr>
        <w:t xml:space="preserve">Exams: </w:t>
      </w:r>
      <w:r>
        <w:rPr>
          <w:rFonts w:ascii="Times New Roman" w:hAnsi="Times New Roman" w:cs="Times New Roman"/>
        </w:rPr>
        <w:t xml:space="preserve">There are two exams in this course, each worth 200 points (20% of the final course grade). Exams will be administered on Canvas. You may use your textbook, notes, copies of your projects, and feedback from the instructor. However, group work on exams is absolutely disallowed, as is any kind of collaboration or sharing of materials. Any collaboration, sharing, copying, or ‘helping’ on exams will result in be regarded as academic misconduct. The exams are </w:t>
      </w:r>
      <w:proofErr w:type="gramStart"/>
      <w:r>
        <w:rPr>
          <w:rFonts w:ascii="Times New Roman" w:hAnsi="Times New Roman" w:cs="Times New Roman"/>
        </w:rPr>
        <w:t>timed, and</w:t>
      </w:r>
      <w:proofErr w:type="gramEnd"/>
      <w:r>
        <w:rPr>
          <w:rFonts w:ascii="Times New Roman" w:hAnsi="Times New Roman" w:cs="Times New Roman"/>
        </w:rPr>
        <w:t xml:space="preserve"> allow for 180 minutes (the duration of a class period) and close at 11:59PM on the day the exam is due. This means you must begin the exam by 8:59PM the day it is due in order to have the full 180 minutes available to you. Exams closely mirror in-class and out-of-class work, and involve theoretical questions about course content, calculations of statistical estimates, and interpretation of statistical findings. Exam content will be reviewed in the week prior to each exam during a brief review session, but roughly follows the content of the course, and will include multiple-choice, fill-in-the-blank, and essay items. </w:t>
      </w:r>
      <w:r>
        <w:rPr>
          <w:rFonts w:ascii="Times New Roman" w:hAnsi="Times New Roman" w:cs="Times New Roman"/>
          <w:b/>
        </w:rPr>
        <w:t>Exams must be completed individually without help from classmates or group members.</w:t>
      </w:r>
    </w:p>
    <w:p w14:paraId="014D5695" w14:textId="77777777" w:rsidR="00486ABF" w:rsidRDefault="00486ABF" w:rsidP="00486ABF">
      <w:pPr>
        <w:rPr>
          <w:rFonts w:ascii="Times New Roman" w:hAnsi="Times New Roman" w:cs="Times New Roman"/>
        </w:rPr>
      </w:pPr>
    </w:p>
    <w:p w14:paraId="0EFF4E4D" w14:textId="77777777" w:rsidR="00137636" w:rsidRDefault="00137636" w:rsidP="00486ABF">
      <w:pPr>
        <w:rPr>
          <w:rFonts w:ascii="Times New Roman" w:hAnsi="Times New Roman" w:cs="Times New Roman"/>
        </w:rPr>
      </w:pPr>
    </w:p>
    <w:p w14:paraId="736B8DFA" w14:textId="77777777" w:rsidR="00B11A36" w:rsidRPr="00005FEF" w:rsidRDefault="00B059C6" w:rsidP="00607594">
      <w:pPr>
        <w:pStyle w:val="Heading1"/>
      </w:pPr>
      <w:r w:rsidRPr="00A60122">
        <w:t>Grading Structure/Requirements</w:t>
      </w:r>
      <w:r w:rsidR="00B11A36" w:rsidRPr="00A60122">
        <w:t>:</w:t>
      </w:r>
    </w:p>
    <w:p w14:paraId="0032A965" w14:textId="77777777" w:rsidR="00B059C6" w:rsidRPr="00005FEF" w:rsidRDefault="00B059C6" w:rsidP="00B11A36">
      <w:pPr>
        <w:rPr>
          <w:rFonts w:ascii="Times New Roman" w:hAnsi="Times New Roman" w:cs="Times New Roman"/>
          <w:b/>
          <w:caps/>
        </w:rPr>
      </w:pPr>
    </w:p>
    <w:p w14:paraId="32994369" w14:textId="77777777" w:rsidR="00B059C6" w:rsidRPr="00005FEF" w:rsidRDefault="00B059C6" w:rsidP="00B059C6">
      <w:pPr>
        <w:rPr>
          <w:rFonts w:ascii="Times New Roman" w:hAnsi="Times New Roman" w:cs="Times New Roman"/>
        </w:rPr>
      </w:pPr>
      <w:r w:rsidRPr="00005FEF">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B059C6" w:rsidRPr="00A60122" w14:paraId="3EC858EA" w14:textId="77777777">
        <w:trPr>
          <w:jc w:val="center"/>
        </w:trPr>
        <w:tc>
          <w:tcPr>
            <w:tcW w:w="2808" w:type="dxa"/>
          </w:tcPr>
          <w:p w14:paraId="3CBBE412" w14:textId="77777777"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Assignment Type</w:t>
            </w:r>
          </w:p>
        </w:tc>
        <w:tc>
          <w:tcPr>
            <w:tcW w:w="2376" w:type="dxa"/>
          </w:tcPr>
          <w:p w14:paraId="0F294EFF" w14:textId="77777777"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Total Points Possible</w:t>
            </w:r>
          </w:p>
        </w:tc>
      </w:tr>
      <w:tr w:rsidR="007C32C4" w:rsidRPr="00A60122" w14:paraId="79BFD747" w14:textId="77777777">
        <w:trPr>
          <w:jc w:val="center"/>
        </w:trPr>
        <w:tc>
          <w:tcPr>
            <w:tcW w:w="2808" w:type="dxa"/>
          </w:tcPr>
          <w:p w14:paraId="2707DF67" w14:textId="77777777" w:rsidR="007C32C4" w:rsidRPr="00A60122" w:rsidRDefault="000B4208" w:rsidP="002D6421">
            <w:pPr>
              <w:tabs>
                <w:tab w:val="right" w:pos="2592"/>
              </w:tabs>
              <w:rPr>
                <w:rFonts w:ascii="Times New Roman" w:hAnsi="Times New Roman" w:cs="Times New Roman"/>
              </w:rPr>
            </w:pPr>
            <w:r w:rsidRPr="00A60122">
              <w:rPr>
                <w:rFonts w:ascii="Times New Roman" w:hAnsi="Times New Roman" w:cs="Times New Roman"/>
              </w:rPr>
              <w:lastRenderedPageBreak/>
              <w:t>Projects</w:t>
            </w:r>
          </w:p>
        </w:tc>
        <w:tc>
          <w:tcPr>
            <w:tcW w:w="2376" w:type="dxa"/>
          </w:tcPr>
          <w:p w14:paraId="74123673" w14:textId="77777777" w:rsidR="007C32C4" w:rsidRPr="00A60122" w:rsidRDefault="0080704F" w:rsidP="00B059C6">
            <w:pPr>
              <w:rPr>
                <w:rFonts w:ascii="Times New Roman" w:hAnsi="Times New Roman" w:cs="Times New Roman"/>
              </w:rPr>
            </w:pPr>
            <w:r>
              <w:rPr>
                <w:rFonts w:ascii="Times New Roman" w:hAnsi="Times New Roman" w:cs="Times New Roman"/>
              </w:rPr>
              <w:t>600</w:t>
            </w:r>
          </w:p>
        </w:tc>
      </w:tr>
      <w:tr w:rsidR="00B059C6" w:rsidRPr="00A60122" w14:paraId="7EA797F6" w14:textId="77777777">
        <w:trPr>
          <w:jc w:val="center"/>
        </w:trPr>
        <w:tc>
          <w:tcPr>
            <w:tcW w:w="2808" w:type="dxa"/>
          </w:tcPr>
          <w:p w14:paraId="4FB2C896" w14:textId="77777777" w:rsidR="00B059C6" w:rsidRPr="00A60122" w:rsidRDefault="000B4208" w:rsidP="00B059C6">
            <w:pPr>
              <w:rPr>
                <w:rFonts w:ascii="Times New Roman" w:hAnsi="Times New Roman" w:cs="Times New Roman"/>
              </w:rPr>
            </w:pPr>
            <w:r w:rsidRPr="00A60122">
              <w:rPr>
                <w:rFonts w:ascii="Times New Roman" w:hAnsi="Times New Roman" w:cs="Times New Roman"/>
              </w:rPr>
              <w:t>Exams</w:t>
            </w:r>
          </w:p>
        </w:tc>
        <w:tc>
          <w:tcPr>
            <w:tcW w:w="2376" w:type="dxa"/>
          </w:tcPr>
          <w:p w14:paraId="18C5FDD5" w14:textId="77777777" w:rsidR="00B059C6" w:rsidRPr="00A60122" w:rsidRDefault="0080704F" w:rsidP="00B059C6">
            <w:pPr>
              <w:rPr>
                <w:rFonts w:ascii="Times New Roman" w:hAnsi="Times New Roman" w:cs="Times New Roman"/>
              </w:rPr>
            </w:pPr>
            <w:r>
              <w:rPr>
                <w:rFonts w:ascii="Times New Roman" w:hAnsi="Times New Roman" w:cs="Times New Roman"/>
              </w:rPr>
              <w:t>400</w:t>
            </w:r>
          </w:p>
        </w:tc>
      </w:tr>
      <w:tr w:rsidR="00B059C6" w:rsidRPr="003A6483" w14:paraId="3431366B" w14:textId="77777777">
        <w:trPr>
          <w:jc w:val="center"/>
        </w:trPr>
        <w:tc>
          <w:tcPr>
            <w:tcW w:w="2808" w:type="dxa"/>
            <w:tcBorders>
              <w:top w:val="single" w:sz="4" w:space="0" w:color="auto"/>
            </w:tcBorders>
          </w:tcPr>
          <w:p w14:paraId="7E7DB26C" w14:textId="77777777" w:rsidR="00B059C6" w:rsidRPr="00A60122" w:rsidRDefault="00B059C6" w:rsidP="00B059C6">
            <w:pPr>
              <w:rPr>
                <w:rFonts w:ascii="Times New Roman" w:hAnsi="Times New Roman" w:cs="Times New Roman"/>
                <w:b/>
              </w:rPr>
            </w:pPr>
            <w:r w:rsidRPr="00A60122">
              <w:rPr>
                <w:rFonts w:ascii="Times New Roman" w:hAnsi="Times New Roman" w:cs="Times New Roman"/>
                <w:b/>
              </w:rPr>
              <w:t>TOTAL POINTS</w:t>
            </w:r>
          </w:p>
        </w:tc>
        <w:tc>
          <w:tcPr>
            <w:tcW w:w="2376" w:type="dxa"/>
            <w:tcBorders>
              <w:top w:val="single" w:sz="4" w:space="0" w:color="auto"/>
            </w:tcBorders>
          </w:tcPr>
          <w:p w14:paraId="3732D564" w14:textId="77777777" w:rsidR="00B059C6" w:rsidRPr="003A6483" w:rsidRDefault="00D000F3" w:rsidP="00B059C6">
            <w:pPr>
              <w:rPr>
                <w:rFonts w:ascii="Times New Roman" w:hAnsi="Times New Roman" w:cs="Times New Roman"/>
                <w:b/>
              </w:rPr>
            </w:pPr>
            <w:r w:rsidRPr="00A60122">
              <w:rPr>
                <w:rFonts w:ascii="Times New Roman" w:hAnsi="Times New Roman" w:cs="Times New Roman"/>
                <w:b/>
              </w:rPr>
              <w:t>1000</w:t>
            </w:r>
            <w:r w:rsidR="00B059C6" w:rsidRPr="00A60122">
              <w:rPr>
                <w:rFonts w:ascii="Times New Roman" w:hAnsi="Times New Roman" w:cs="Times New Roman"/>
                <w:b/>
              </w:rPr>
              <w:t xml:space="preserve"> points</w:t>
            </w:r>
          </w:p>
        </w:tc>
      </w:tr>
    </w:tbl>
    <w:p w14:paraId="5F017F96" w14:textId="77777777" w:rsidR="00962B40" w:rsidRPr="003A6483" w:rsidRDefault="00962B40" w:rsidP="00B059C6">
      <w:pPr>
        <w:rPr>
          <w:rFonts w:ascii="Times New Roman" w:hAnsi="Times New Roman" w:cs="Times New Roman"/>
        </w:rPr>
      </w:pPr>
    </w:p>
    <w:p w14:paraId="578879BA" w14:textId="77777777" w:rsidR="00493B7D" w:rsidRDefault="00493B7D" w:rsidP="00493B7D">
      <w:pPr>
        <w:rPr>
          <w:rFonts w:ascii="Times New Roman" w:hAnsi="Times New Roman" w:cs="Times New Roman"/>
        </w:rPr>
      </w:pPr>
      <w:r w:rsidRPr="003A6483">
        <w:rPr>
          <w:rFonts w:ascii="Times New Roman" w:hAnsi="Times New Roman" w:cs="Times New Roman"/>
        </w:rPr>
        <w:t xml:space="preserve">The course </w:t>
      </w:r>
      <w:r>
        <w:rPr>
          <w:rFonts w:ascii="Times New Roman" w:hAnsi="Times New Roman" w:cs="Times New Roman"/>
        </w:rPr>
        <w:t>is graded as follows: A = 1000-9</w:t>
      </w:r>
      <w:r w:rsidR="00486ABF">
        <w:rPr>
          <w:rFonts w:ascii="Times New Roman" w:hAnsi="Times New Roman" w:cs="Times New Roman"/>
        </w:rPr>
        <w:t>0</w:t>
      </w:r>
      <w:r>
        <w:rPr>
          <w:rFonts w:ascii="Times New Roman" w:hAnsi="Times New Roman" w:cs="Times New Roman"/>
        </w:rPr>
        <w:t xml:space="preserve">0, </w:t>
      </w:r>
      <w:r w:rsidR="00486ABF">
        <w:rPr>
          <w:rFonts w:ascii="Times New Roman" w:hAnsi="Times New Roman" w:cs="Times New Roman"/>
        </w:rPr>
        <w:t>B = 89</w:t>
      </w:r>
      <w:r w:rsidRPr="003A6483">
        <w:rPr>
          <w:rFonts w:ascii="Times New Roman" w:hAnsi="Times New Roman" w:cs="Times New Roman"/>
        </w:rPr>
        <w:t>9</w:t>
      </w:r>
      <w:r>
        <w:rPr>
          <w:rFonts w:ascii="Times New Roman" w:hAnsi="Times New Roman" w:cs="Times New Roman"/>
        </w:rPr>
        <w:t>.</w:t>
      </w:r>
      <w:r w:rsidRPr="003A6483">
        <w:rPr>
          <w:rFonts w:ascii="Times New Roman" w:hAnsi="Times New Roman" w:cs="Times New Roman"/>
        </w:rPr>
        <w:t>9</w:t>
      </w:r>
      <w:r w:rsidR="00486ABF">
        <w:rPr>
          <w:rFonts w:ascii="Times New Roman" w:hAnsi="Times New Roman" w:cs="Times New Roman"/>
        </w:rPr>
        <w:t>-80</w:t>
      </w:r>
      <w:r>
        <w:rPr>
          <w:rFonts w:ascii="Times New Roman" w:hAnsi="Times New Roman" w:cs="Times New Roman"/>
        </w:rPr>
        <w:t xml:space="preserve">0, C = </w:t>
      </w:r>
      <w:r w:rsidR="00486ABF">
        <w:rPr>
          <w:rFonts w:ascii="Times New Roman" w:hAnsi="Times New Roman" w:cs="Times New Roman"/>
        </w:rPr>
        <w:t>799.9-70</w:t>
      </w:r>
      <w:r>
        <w:rPr>
          <w:rFonts w:ascii="Times New Roman" w:hAnsi="Times New Roman" w:cs="Times New Roman"/>
        </w:rPr>
        <w:t>0</w:t>
      </w:r>
      <w:r w:rsidR="00486ABF">
        <w:rPr>
          <w:rFonts w:ascii="Times New Roman" w:hAnsi="Times New Roman" w:cs="Times New Roman"/>
        </w:rPr>
        <w:t>,</w:t>
      </w:r>
      <w:r>
        <w:rPr>
          <w:rFonts w:ascii="Times New Roman" w:hAnsi="Times New Roman" w:cs="Times New Roman"/>
        </w:rPr>
        <w:t xml:space="preserve"> D = 6</w:t>
      </w:r>
      <w:r w:rsidR="00486ABF">
        <w:rPr>
          <w:rFonts w:ascii="Times New Roman" w:hAnsi="Times New Roman" w:cs="Times New Roman"/>
        </w:rPr>
        <w:t>99.9-60</w:t>
      </w:r>
      <w:r>
        <w:rPr>
          <w:rFonts w:ascii="Times New Roman" w:hAnsi="Times New Roman" w:cs="Times New Roman"/>
        </w:rPr>
        <w:t>0</w:t>
      </w:r>
      <w:r w:rsidRPr="003A6483">
        <w:rPr>
          <w:rFonts w:ascii="Times New Roman" w:hAnsi="Times New Roman" w:cs="Times New Roman"/>
        </w:rPr>
        <w:t>, F &lt; 60</w:t>
      </w:r>
      <w:r>
        <w:rPr>
          <w:rFonts w:ascii="Times New Roman" w:hAnsi="Times New Roman" w:cs="Times New Roman"/>
        </w:rPr>
        <w:t>0</w:t>
      </w:r>
      <w:r w:rsidRPr="003A6483">
        <w:rPr>
          <w:rFonts w:ascii="Times New Roman" w:hAnsi="Times New Roman" w:cs="Times New Roman"/>
        </w:rPr>
        <w:t xml:space="preserve">. </w:t>
      </w:r>
    </w:p>
    <w:p w14:paraId="29B2C56A" w14:textId="77777777" w:rsidR="000B4208" w:rsidRPr="003A6483" w:rsidRDefault="000B4208" w:rsidP="00B059C6">
      <w:pPr>
        <w:rPr>
          <w:rFonts w:ascii="Times New Roman" w:hAnsi="Times New Roman" w:cs="Times New Roman"/>
        </w:rPr>
      </w:pPr>
    </w:p>
    <w:p w14:paraId="4A4C3C1D" w14:textId="77777777" w:rsidR="005245ED" w:rsidRPr="003A6483" w:rsidRDefault="005245ED" w:rsidP="00607594">
      <w:pPr>
        <w:pStyle w:val="Heading1"/>
      </w:pPr>
      <w:r w:rsidRPr="003A6483">
        <w:t>CLASS PREPAREDNESS:</w:t>
      </w:r>
    </w:p>
    <w:p w14:paraId="69AAFEBF" w14:textId="77777777" w:rsidR="005245ED" w:rsidRPr="003A6483" w:rsidRDefault="005245ED" w:rsidP="005245ED">
      <w:pPr>
        <w:rPr>
          <w:rFonts w:ascii="Times New Roman" w:hAnsi="Times New Roman" w:cs="Times New Roman"/>
          <w:b/>
          <w:caps/>
        </w:rPr>
      </w:pPr>
    </w:p>
    <w:p w14:paraId="5FFBD9E6" w14:textId="7AED1238" w:rsidR="005245ED" w:rsidRDefault="005245ED" w:rsidP="005245ED">
      <w:pPr>
        <w:rPr>
          <w:rFonts w:ascii="Times New Roman" w:hAnsi="Times New Roman" w:cs="Times New Roman"/>
        </w:rPr>
      </w:pPr>
      <w:r w:rsidRPr="003A6483">
        <w:rPr>
          <w:rFonts w:ascii="Times New Roman" w:hAnsi="Times New Roman" w:cs="Times New Roman"/>
        </w:rPr>
        <w:t xml:space="preserve">Students are expected to </w:t>
      </w:r>
      <w:r w:rsidR="00607594">
        <w:rPr>
          <w:rFonts w:ascii="Times New Roman" w:hAnsi="Times New Roman" w:cs="Times New Roman"/>
        </w:rPr>
        <w:t>be</w:t>
      </w:r>
      <w:r w:rsidRPr="003A6483">
        <w:rPr>
          <w:rFonts w:ascii="Times New Roman" w:hAnsi="Times New Roman" w:cs="Times New Roman"/>
        </w:rPr>
        <w:t xml:space="preserve"> prepared for required coursework</w:t>
      </w:r>
      <w:r w:rsidR="00607594">
        <w:rPr>
          <w:rFonts w:ascii="Times New Roman" w:hAnsi="Times New Roman" w:cs="Times New Roman"/>
        </w:rPr>
        <w:t xml:space="preserve"> and to engage in a timely manner</w:t>
      </w:r>
      <w:r w:rsidRPr="003A6483">
        <w:rPr>
          <w:rFonts w:ascii="Times New Roman" w:hAnsi="Times New Roman" w:cs="Times New Roman"/>
        </w:rPr>
        <w:t xml:space="preserve">. </w:t>
      </w:r>
      <w:r w:rsidR="00607594">
        <w:rPr>
          <w:rFonts w:ascii="Times New Roman" w:hAnsi="Times New Roman" w:cs="Times New Roman"/>
        </w:rPr>
        <w:t>Class</w:t>
      </w:r>
      <w:r w:rsidRPr="003A6483">
        <w:rPr>
          <w:rFonts w:ascii="Times New Roman" w:hAnsi="Times New Roman" w:cs="Times New Roman"/>
        </w:rPr>
        <w:t xml:space="preserve"> activities that may require the use of the textbook, spare paper, </w:t>
      </w:r>
      <w:r w:rsidR="00421F7B">
        <w:rPr>
          <w:rFonts w:ascii="Times New Roman" w:hAnsi="Times New Roman" w:cs="Times New Roman"/>
        </w:rPr>
        <w:t xml:space="preserve">a calculator, </w:t>
      </w:r>
      <w:r w:rsidRPr="003A6483">
        <w:rPr>
          <w:rFonts w:ascii="Times New Roman" w:hAnsi="Times New Roman" w:cs="Times New Roman"/>
        </w:rPr>
        <w:t xml:space="preserve">and </w:t>
      </w:r>
      <w:r w:rsidR="00486ABF">
        <w:rPr>
          <w:rFonts w:ascii="Times New Roman" w:hAnsi="Times New Roman" w:cs="Times New Roman"/>
        </w:rPr>
        <w:t xml:space="preserve">copies of out-of-class assignments. </w:t>
      </w:r>
      <w:r w:rsidR="00421F7B">
        <w:rPr>
          <w:rFonts w:ascii="Times New Roman" w:hAnsi="Times New Roman" w:cs="Times New Roman"/>
        </w:rPr>
        <w:t>A standard, inexpensive calculator is all that is needed – any calculator that includes the square root (√) function is sufficient.</w:t>
      </w:r>
      <w:r w:rsidR="00137636">
        <w:rPr>
          <w:rFonts w:ascii="Times New Roman" w:hAnsi="Times New Roman" w:cs="Times New Roman"/>
        </w:rPr>
        <w:t xml:space="preserve"> Most cell phones have an adequate calculator built in.</w:t>
      </w:r>
      <w:r w:rsidR="00421F7B">
        <w:rPr>
          <w:rFonts w:ascii="Times New Roman" w:hAnsi="Times New Roman" w:cs="Times New Roman"/>
        </w:rPr>
        <w:t xml:space="preserve"> </w:t>
      </w:r>
      <w:r w:rsidR="00486ABF">
        <w:rPr>
          <w:rFonts w:ascii="Times New Roman" w:hAnsi="Times New Roman" w:cs="Times New Roman"/>
        </w:rPr>
        <w:t>You may also wish to print copies of class notes that are pre-posted to Canvas to aid in understanding/note-taking.</w:t>
      </w:r>
      <w:r w:rsidR="00486ABF" w:rsidRPr="003A6483">
        <w:rPr>
          <w:rFonts w:ascii="Times New Roman" w:hAnsi="Times New Roman" w:cs="Times New Roman"/>
        </w:rPr>
        <w:t xml:space="preserve"> </w:t>
      </w:r>
    </w:p>
    <w:p w14:paraId="5BE337B3" w14:textId="77777777" w:rsidR="0080704F" w:rsidRDefault="0080704F" w:rsidP="005245ED">
      <w:pPr>
        <w:rPr>
          <w:rFonts w:ascii="Times New Roman" w:hAnsi="Times New Roman" w:cs="Times New Roman"/>
        </w:rPr>
      </w:pPr>
    </w:p>
    <w:p w14:paraId="293EC707" w14:textId="77777777" w:rsidR="00607594" w:rsidRPr="00C83B2C" w:rsidRDefault="00607594" w:rsidP="00607594">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CLASS ATTENDANCE:</w:t>
      </w:r>
    </w:p>
    <w:p w14:paraId="686629F6" w14:textId="77777777" w:rsidR="00607594" w:rsidRPr="00C83B2C" w:rsidRDefault="00607594" w:rsidP="00607594">
      <w:pPr>
        <w:rPr>
          <w:rFonts w:ascii="Times New Roman" w:hAnsi="Times New Roman" w:cs="Times New Roman"/>
          <w:b/>
        </w:rPr>
      </w:pPr>
    </w:p>
    <w:p w14:paraId="3264BB14" w14:textId="77777777" w:rsidR="00607594" w:rsidRPr="00C83B2C" w:rsidRDefault="00607594" w:rsidP="00607594">
      <w:pPr>
        <w:rPr>
          <w:rFonts w:ascii="Times New Roman" w:hAnsi="Times New Roman" w:cs="Times New Roman"/>
        </w:rPr>
      </w:pPr>
      <w:r w:rsidRPr="00C83B2C">
        <w:rPr>
          <w:rFonts w:ascii="Times New Roman" w:hAnsi="Times New Roman" w:cs="Times New Roman"/>
        </w:rPr>
        <w:t>Class attendance is a key component of success in graduate-level coursework. As allowed by university policy, it is possible to earn course grade of failing due to excessive absences. For the purposes of this class, which does not have scheduled meeting, an absence is defined as any class week during which a student does not complete all required work (including modules, self-check quizzes, and activities, as well as assignments) during that week. Students with three or more absences (other than university-approved excused absences) will receive a grade of failing due to excessive absences, regardless of scores on course assignments. Refer to the university attendance policy for information on attendance requirements and university-approved excused absences. Retain all documentation of university-approved excused absences – this documentation will only need to be turned in if you exceed three total absences. Note that a university-excused absence would need to apply to an entire class week to be considered valid.</w:t>
      </w:r>
    </w:p>
    <w:p w14:paraId="3C03BE71" w14:textId="77777777" w:rsidR="00607594" w:rsidRDefault="00607594" w:rsidP="005245ED">
      <w:pPr>
        <w:rPr>
          <w:rFonts w:ascii="Times New Roman" w:hAnsi="Times New Roman" w:cs="Times New Roman"/>
          <w:b/>
          <w:caps/>
        </w:rPr>
      </w:pPr>
    </w:p>
    <w:p w14:paraId="36DCC47D" w14:textId="5D69B9A4" w:rsidR="006C3D14" w:rsidRPr="003A6483" w:rsidRDefault="006C3D14" w:rsidP="00607594">
      <w:pPr>
        <w:pStyle w:val="Heading1"/>
      </w:pPr>
      <w:r w:rsidRPr="003A6483">
        <w:t>LATE WORK POLICY:</w:t>
      </w:r>
    </w:p>
    <w:p w14:paraId="4E6ACFEB" w14:textId="77777777" w:rsidR="006C3D14" w:rsidRPr="003A6483" w:rsidRDefault="006C3D14" w:rsidP="006C3D14">
      <w:pPr>
        <w:rPr>
          <w:rFonts w:ascii="Times New Roman" w:hAnsi="Times New Roman" w:cs="Times New Roman"/>
          <w:b/>
          <w:caps/>
        </w:rPr>
      </w:pPr>
    </w:p>
    <w:p w14:paraId="72B74269" w14:textId="77777777" w:rsidR="006C3D14" w:rsidRPr="003A6483" w:rsidRDefault="006C3D14" w:rsidP="006C3D14">
      <w:pPr>
        <w:rPr>
          <w:rFonts w:ascii="Times New Roman" w:hAnsi="Times New Roman" w:cs="Times New Roman"/>
        </w:rPr>
      </w:pPr>
      <w:r w:rsidRPr="003A6483">
        <w:rPr>
          <w:rFonts w:ascii="Times New Roman" w:hAnsi="Times New Roman" w:cs="Times New Roman"/>
        </w:rPr>
        <w:t xml:space="preserve">Late work is not acceptable in </w:t>
      </w:r>
      <w:r w:rsidR="002D6421" w:rsidRPr="003A6483">
        <w:rPr>
          <w:rFonts w:ascii="Times New Roman" w:hAnsi="Times New Roman" w:cs="Times New Roman"/>
        </w:rPr>
        <w:t>graduate</w:t>
      </w:r>
      <w:r w:rsidRPr="003A6483">
        <w:rPr>
          <w:rFonts w:ascii="Times New Roman" w:hAnsi="Times New Roman" w:cs="Times New Roman"/>
        </w:rPr>
        <w:t xml:space="preserve"> work. However, if you find that you are falling behind in your coursework, it is of the utmost importance that you imme</w:t>
      </w:r>
      <w:r w:rsidR="00EE53B7" w:rsidRPr="003A6483">
        <w:rPr>
          <w:rFonts w:ascii="Times New Roman" w:hAnsi="Times New Roman" w:cs="Times New Roman"/>
        </w:rPr>
        <w:t>diately contact your instructor.</w:t>
      </w:r>
      <w:r w:rsidRPr="003A6483">
        <w:rPr>
          <w:rFonts w:ascii="Times New Roman" w:hAnsi="Times New Roman" w:cs="Times New Roman"/>
        </w:rPr>
        <w:t xml:space="preserve"> </w:t>
      </w:r>
      <w:r w:rsidR="002D6421" w:rsidRPr="003A6483">
        <w:rPr>
          <w:rFonts w:ascii="Times New Roman" w:hAnsi="Times New Roman" w:cs="Times New Roman"/>
        </w:rPr>
        <w:t>A</w:t>
      </w:r>
      <w:r w:rsidRPr="003A6483">
        <w:rPr>
          <w:rFonts w:ascii="Times New Roman" w:hAnsi="Times New Roman" w:cs="Times New Roman"/>
        </w:rPr>
        <w:t>s soon as you know there is any problem, immediately contact the course instructor. This is the best way to stay caught up with the course, and to achieve the highest possible grade.</w:t>
      </w:r>
    </w:p>
    <w:p w14:paraId="7B7BA064" w14:textId="77777777" w:rsidR="006C3D14" w:rsidRPr="003A6483" w:rsidRDefault="006C3D14" w:rsidP="006C3D14">
      <w:pPr>
        <w:rPr>
          <w:rFonts w:ascii="Times New Roman" w:hAnsi="Times New Roman" w:cs="Times New Roman"/>
        </w:rPr>
      </w:pPr>
    </w:p>
    <w:p w14:paraId="50C50C0C" w14:textId="77777777" w:rsidR="00F14CF6" w:rsidRDefault="006C3D14" w:rsidP="0023605F">
      <w:pPr>
        <w:rPr>
          <w:rFonts w:ascii="Times New Roman" w:hAnsi="Times New Roman" w:cs="Times New Roman"/>
        </w:rPr>
      </w:pPr>
      <w:r w:rsidRPr="003A6483">
        <w:rPr>
          <w:rFonts w:ascii="Times New Roman" w:hAnsi="Times New Roman" w:cs="Times New Roman"/>
        </w:rPr>
        <w:t xml:space="preserve">If you find that you need to submit late work </w:t>
      </w:r>
      <w:r w:rsidRPr="003A6483">
        <w:rPr>
          <w:rFonts w:ascii="Times New Roman" w:hAnsi="Times New Roman" w:cs="Times New Roman"/>
          <w:b/>
          <w:u w:val="single"/>
        </w:rPr>
        <w:t>it is required that you contact the instructor before submitting any late work.</w:t>
      </w:r>
      <w:r w:rsidRPr="003A6483">
        <w:rPr>
          <w:rFonts w:ascii="Times New Roman" w:hAnsi="Times New Roman" w:cs="Times New Roman"/>
        </w:rPr>
        <w:t xml:space="preserve"> Any late work submitted without first contacting the instructor to </w:t>
      </w:r>
      <w:r w:rsidR="00EE53B7" w:rsidRPr="003A6483">
        <w:rPr>
          <w:rFonts w:ascii="Times New Roman" w:hAnsi="Times New Roman" w:cs="Times New Roman"/>
        </w:rPr>
        <w:t>discuss the work and form</w:t>
      </w:r>
      <w:r w:rsidRPr="003A6483">
        <w:rPr>
          <w:rFonts w:ascii="Times New Roman" w:hAnsi="Times New Roman" w:cs="Times New Roman"/>
        </w:rPr>
        <w:t xml:space="preserve">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3A6483">
        <w:rPr>
          <w:rFonts w:ascii="Times New Roman" w:hAnsi="Times New Roman" w:cs="Times New Roman"/>
        </w:rPr>
        <w:t xml:space="preserve">or </w:t>
      </w:r>
      <w:r w:rsidRPr="003A6483">
        <w:rPr>
          <w:rFonts w:ascii="Times New Roman" w:hAnsi="Times New Roman" w:cs="Times New Roman"/>
        </w:rPr>
        <w:t>stop by</w:t>
      </w:r>
      <w:r w:rsidR="002D6421" w:rsidRPr="003A6483">
        <w:rPr>
          <w:rFonts w:ascii="Times New Roman" w:hAnsi="Times New Roman" w:cs="Times New Roman"/>
        </w:rPr>
        <w:t xml:space="preserve">, </w:t>
      </w:r>
      <w:r w:rsidRPr="003A6483">
        <w:rPr>
          <w:rFonts w:ascii="Times New Roman" w:hAnsi="Times New Roman" w:cs="Times New Roman"/>
        </w:rPr>
        <w:t>whatever you need to do to get in contact!</w:t>
      </w:r>
    </w:p>
    <w:p w14:paraId="326BFB9B" w14:textId="77777777" w:rsidR="00785758" w:rsidRDefault="00785758" w:rsidP="0023605F">
      <w:pPr>
        <w:rPr>
          <w:rFonts w:ascii="Times New Roman" w:hAnsi="Times New Roman" w:cs="Times New Roman"/>
        </w:rPr>
      </w:pPr>
    </w:p>
    <w:p w14:paraId="73A03B94" w14:textId="77777777" w:rsidR="00785758" w:rsidRDefault="00785758" w:rsidP="00785758">
      <w:pPr>
        <w:rPr>
          <w:rFonts w:ascii="Times New Roman" w:hAnsi="Times New Roman" w:cs="Times New Roman"/>
        </w:rPr>
      </w:pPr>
      <w:r>
        <w:rPr>
          <w:rFonts w:ascii="Times New Roman" w:hAnsi="Times New Roman" w:cs="Times New Roman"/>
        </w:rPr>
        <w:lastRenderedPageBreak/>
        <w:t>If any late work is accepted following communication with the instructor and establishment of a written plan, it will be worth a maximum of 50% of its graded point value. The exact percentage will be established in the written plan you make with the instructor.</w:t>
      </w:r>
    </w:p>
    <w:p w14:paraId="651A8789" w14:textId="77777777" w:rsidR="00F14CF6" w:rsidRDefault="00F14CF6" w:rsidP="0023605F">
      <w:pPr>
        <w:rPr>
          <w:rFonts w:ascii="Times New Roman" w:hAnsi="Times New Roman" w:cs="Times New Roman"/>
        </w:rPr>
      </w:pPr>
    </w:p>
    <w:p w14:paraId="45CE8CD4" w14:textId="77777777" w:rsidR="00403F86" w:rsidRPr="003A6483" w:rsidRDefault="00403F86" w:rsidP="006C3D14">
      <w:pPr>
        <w:rPr>
          <w:rFonts w:ascii="Times New Roman" w:hAnsi="Times New Roman" w:cs="Times New Roman"/>
          <w:b/>
          <w:caps/>
        </w:rPr>
        <w:sectPr w:rsidR="00403F86" w:rsidRPr="003A6483">
          <w:pgSz w:w="12240" w:h="15840"/>
          <w:pgMar w:top="1440" w:right="1440" w:bottom="1440" w:left="1440" w:header="720" w:footer="720" w:gutter="0"/>
          <w:cols w:space="720"/>
        </w:sectPr>
      </w:pPr>
    </w:p>
    <w:p w14:paraId="1FFD76BC" w14:textId="77777777" w:rsidR="00FD70D7" w:rsidRDefault="00FD70D7" w:rsidP="00FD70D7">
      <w:pPr>
        <w:jc w:val="center"/>
        <w:rPr>
          <w:rFonts w:ascii="Times New Roman" w:hAnsi="Times New Roman" w:cs="Times New Roman"/>
          <w:b/>
          <w:caps/>
        </w:rPr>
      </w:pPr>
      <w:r>
        <w:rPr>
          <w:rFonts w:ascii="Times New Roman" w:hAnsi="Times New Roman" w:cs="Times New Roman"/>
          <w:b/>
          <w:caps/>
        </w:rPr>
        <w:lastRenderedPageBreak/>
        <w:t>TENTATIVE Course Calendar:</w:t>
      </w:r>
    </w:p>
    <w:p w14:paraId="59C0DC58" w14:textId="77777777" w:rsidR="00FD70D7" w:rsidRDefault="00FD70D7" w:rsidP="00FD70D7">
      <w:pPr>
        <w:jc w:val="center"/>
        <w:rPr>
          <w:rFonts w:ascii="Times New Roman" w:hAnsi="Times New Roman" w:cs="Times New Roman"/>
          <w:b/>
          <w:caps/>
        </w:rPr>
      </w:pPr>
    </w:p>
    <w:p w14:paraId="56D1F1D6" w14:textId="77777777" w:rsidR="00FD70D7" w:rsidRDefault="00FD70D7" w:rsidP="00FD70D7">
      <w:pPr>
        <w:jc w:val="center"/>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044"/>
        <w:gridCol w:w="4126"/>
        <w:gridCol w:w="2110"/>
      </w:tblGrid>
      <w:tr w:rsidR="00FD70D7" w14:paraId="12C6AF9A" w14:textId="77777777" w:rsidTr="00FD70D7">
        <w:tc>
          <w:tcPr>
            <w:tcW w:w="1070" w:type="dxa"/>
            <w:tcBorders>
              <w:top w:val="single" w:sz="4" w:space="0" w:color="auto"/>
              <w:left w:val="single" w:sz="4" w:space="0" w:color="auto"/>
              <w:bottom w:val="single" w:sz="4" w:space="0" w:color="auto"/>
              <w:right w:val="single" w:sz="4" w:space="0" w:color="auto"/>
            </w:tcBorders>
            <w:hideMark/>
          </w:tcPr>
          <w:p w14:paraId="4F377EBA" w14:textId="77777777" w:rsidR="00FD70D7" w:rsidRDefault="00FD70D7">
            <w:pPr>
              <w:rPr>
                <w:rFonts w:ascii="Times New Roman" w:hAnsi="Times New Roman" w:cs="Times New Roman"/>
                <w:b/>
              </w:rPr>
            </w:pPr>
            <w:r>
              <w:rPr>
                <w:rFonts w:ascii="Times New Roman" w:hAnsi="Times New Roman" w:cs="Times New Roman"/>
                <w:b/>
              </w:rPr>
              <w:t>Week</w:t>
            </w:r>
          </w:p>
        </w:tc>
        <w:tc>
          <w:tcPr>
            <w:tcW w:w="2044" w:type="dxa"/>
            <w:tcBorders>
              <w:top w:val="single" w:sz="4" w:space="0" w:color="auto"/>
              <w:left w:val="single" w:sz="4" w:space="0" w:color="auto"/>
              <w:bottom w:val="single" w:sz="4" w:space="0" w:color="auto"/>
              <w:right w:val="single" w:sz="4" w:space="0" w:color="auto"/>
            </w:tcBorders>
            <w:hideMark/>
          </w:tcPr>
          <w:p w14:paraId="1F057333" w14:textId="77777777" w:rsidR="00FD70D7" w:rsidRDefault="00FD70D7">
            <w:pPr>
              <w:rPr>
                <w:rFonts w:ascii="Times New Roman" w:hAnsi="Times New Roman" w:cs="Times New Roman"/>
                <w:b/>
              </w:rPr>
            </w:pPr>
            <w:r>
              <w:rPr>
                <w:rFonts w:ascii="Times New Roman" w:hAnsi="Times New Roman" w:cs="Times New Roman"/>
                <w:b/>
              </w:rPr>
              <w:t>Readings</w:t>
            </w:r>
          </w:p>
        </w:tc>
        <w:tc>
          <w:tcPr>
            <w:tcW w:w="4126" w:type="dxa"/>
            <w:tcBorders>
              <w:top w:val="single" w:sz="4" w:space="0" w:color="auto"/>
              <w:left w:val="single" w:sz="4" w:space="0" w:color="auto"/>
              <w:bottom w:val="single" w:sz="4" w:space="0" w:color="auto"/>
              <w:right w:val="single" w:sz="4" w:space="0" w:color="auto"/>
            </w:tcBorders>
            <w:hideMark/>
          </w:tcPr>
          <w:p w14:paraId="2F2125E6" w14:textId="77777777" w:rsidR="00FD70D7" w:rsidRDefault="00FD70D7">
            <w:pPr>
              <w:rPr>
                <w:rFonts w:ascii="Times New Roman" w:hAnsi="Times New Roman" w:cs="Times New Roman"/>
                <w:b/>
              </w:rPr>
            </w:pPr>
            <w:r>
              <w:rPr>
                <w:rFonts w:ascii="Times New Roman" w:hAnsi="Times New Roman" w:cs="Times New Roman"/>
                <w:b/>
              </w:rPr>
              <w:t>Content</w:t>
            </w:r>
          </w:p>
        </w:tc>
        <w:tc>
          <w:tcPr>
            <w:tcW w:w="2110" w:type="dxa"/>
            <w:tcBorders>
              <w:top w:val="single" w:sz="4" w:space="0" w:color="auto"/>
              <w:left w:val="single" w:sz="4" w:space="0" w:color="auto"/>
              <w:bottom w:val="single" w:sz="4" w:space="0" w:color="auto"/>
              <w:right w:val="single" w:sz="4" w:space="0" w:color="auto"/>
            </w:tcBorders>
            <w:hideMark/>
          </w:tcPr>
          <w:p w14:paraId="25B7AF24" w14:textId="77777777" w:rsidR="00FD70D7" w:rsidRDefault="00FD70D7">
            <w:pPr>
              <w:rPr>
                <w:rFonts w:ascii="Times New Roman" w:hAnsi="Times New Roman" w:cs="Times New Roman"/>
                <w:b/>
              </w:rPr>
            </w:pPr>
            <w:r>
              <w:rPr>
                <w:rFonts w:ascii="Times New Roman" w:hAnsi="Times New Roman" w:cs="Times New Roman"/>
                <w:b/>
              </w:rPr>
              <w:t>Project</w:t>
            </w:r>
          </w:p>
        </w:tc>
      </w:tr>
      <w:tr w:rsidR="00607594" w14:paraId="03535D04" w14:textId="77777777" w:rsidTr="00FD70D7">
        <w:tc>
          <w:tcPr>
            <w:tcW w:w="1070" w:type="dxa"/>
            <w:tcBorders>
              <w:top w:val="single" w:sz="4" w:space="0" w:color="auto"/>
              <w:left w:val="single" w:sz="4" w:space="0" w:color="auto"/>
              <w:bottom w:val="single" w:sz="4" w:space="0" w:color="auto"/>
              <w:right w:val="single" w:sz="4" w:space="0" w:color="auto"/>
            </w:tcBorders>
          </w:tcPr>
          <w:p w14:paraId="352CFA77" w14:textId="77777777" w:rsidR="00607594" w:rsidRDefault="00607594">
            <w:pPr>
              <w:rPr>
                <w:rFonts w:ascii="Times New Roman" w:hAnsi="Times New Roman" w:cs="Times New Roman"/>
              </w:rPr>
            </w:pPr>
            <w:r>
              <w:rPr>
                <w:rFonts w:ascii="Times New Roman" w:hAnsi="Times New Roman" w:cs="Times New Roman"/>
              </w:rPr>
              <w:t>0</w:t>
            </w:r>
          </w:p>
          <w:p w14:paraId="4135F1E8" w14:textId="501D14B8" w:rsidR="00607594" w:rsidRDefault="00607594">
            <w:pPr>
              <w:rPr>
                <w:rFonts w:ascii="Times New Roman" w:hAnsi="Times New Roman" w:cs="Times New Roman"/>
              </w:rPr>
            </w:pPr>
            <w:r>
              <w:rPr>
                <w:rFonts w:ascii="Times New Roman" w:hAnsi="Times New Roman" w:cs="Times New Roman"/>
              </w:rPr>
              <w:t>5/20/20</w:t>
            </w:r>
          </w:p>
        </w:tc>
        <w:tc>
          <w:tcPr>
            <w:tcW w:w="2044" w:type="dxa"/>
            <w:tcBorders>
              <w:top w:val="single" w:sz="4" w:space="0" w:color="auto"/>
              <w:left w:val="single" w:sz="4" w:space="0" w:color="auto"/>
              <w:bottom w:val="single" w:sz="4" w:space="0" w:color="auto"/>
              <w:right w:val="single" w:sz="4" w:space="0" w:color="auto"/>
            </w:tcBorders>
          </w:tcPr>
          <w:p w14:paraId="4D8E25E0" w14:textId="69850F92" w:rsidR="00607594" w:rsidRDefault="00607594">
            <w:pPr>
              <w:rPr>
                <w:rFonts w:ascii="Times New Roman" w:hAnsi="Times New Roman" w:cs="Times New Roman"/>
              </w:rPr>
            </w:pPr>
            <w:r>
              <w:rPr>
                <w:rFonts w:ascii="Times New Roman" w:hAnsi="Times New Roman" w:cs="Times New Roman"/>
              </w:rPr>
              <w:t>None</w:t>
            </w:r>
          </w:p>
        </w:tc>
        <w:tc>
          <w:tcPr>
            <w:tcW w:w="4126" w:type="dxa"/>
            <w:tcBorders>
              <w:top w:val="single" w:sz="4" w:space="0" w:color="auto"/>
              <w:left w:val="single" w:sz="4" w:space="0" w:color="auto"/>
              <w:bottom w:val="single" w:sz="4" w:space="0" w:color="auto"/>
              <w:right w:val="single" w:sz="4" w:space="0" w:color="auto"/>
            </w:tcBorders>
          </w:tcPr>
          <w:p w14:paraId="614FDEFC" w14:textId="4F579128" w:rsidR="00607594" w:rsidRDefault="00607594">
            <w:pPr>
              <w:rPr>
                <w:rFonts w:ascii="Times New Roman" w:hAnsi="Times New Roman" w:cs="Times New Roman"/>
              </w:rPr>
            </w:pPr>
            <w:r>
              <w:rPr>
                <w:rFonts w:ascii="Times New Roman" w:hAnsi="Times New Roman" w:cs="Times New Roman"/>
              </w:rPr>
              <w:t>Introduction to course and requirements</w:t>
            </w:r>
          </w:p>
        </w:tc>
        <w:tc>
          <w:tcPr>
            <w:tcW w:w="2110" w:type="dxa"/>
            <w:tcBorders>
              <w:top w:val="single" w:sz="4" w:space="0" w:color="auto"/>
              <w:left w:val="single" w:sz="4" w:space="0" w:color="auto"/>
              <w:bottom w:val="single" w:sz="4" w:space="0" w:color="auto"/>
              <w:right w:val="single" w:sz="4" w:space="0" w:color="auto"/>
            </w:tcBorders>
          </w:tcPr>
          <w:p w14:paraId="502A56DE" w14:textId="58AB9B66" w:rsidR="00607594" w:rsidRDefault="00BC0361">
            <w:pPr>
              <w:rPr>
                <w:rFonts w:ascii="Times New Roman" w:hAnsi="Times New Roman" w:cs="Times New Roman"/>
              </w:rPr>
            </w:pPr>
            <w:r>
              <w:rPr>
                <w:rFonts w:ascii="Times New Roman" w:hAnsi="Times New Roman" w:cs="Times New Roman"/>
              </w:rPr>
              <w:t>None</w:t>
            </w:r>
          </w:p>
        </w:tc>
      </w:tr>
      <w:tr w:rsidR="00FD70D7" w14:paraId="2F1001A8" w14:textId="77777777" w:rsidTr="00FD70D7">
        <w:tc>
          <w:tcPr>
            <w:tcW w:w="1070" w:type="dxa"/>
            <w:tcBorders>
              <w:top w:val="single" w:sz="4" w:space="0" w:color="auto"/>
              <w:left w:val="single" w:sz="4" w:space="0" w:color="auto"/>
              <w:bottom w:val="single" w:sz="4" w:space="0" w:color="auto"/>
              <w:right w:val="single" w:sz="4" w:space="0" w:color="auto"/>
            </w:tcBorders>
            <w:hideMark/>
          </w:tcPr>
          <w:p w14:paraId="6B4B7146" w14:textId="77777777" w:rsidR="00FD70D7" w:rsidRDefault="00FD70D7">
            <w:pPr>
              <w:rPr>
                <w:rFonts w:ascii="Times New Roman" w:hAnsi="Times New Roman" w:cs="Times New Roman"/>
              </w:rPr>
            </w:pPr>
            <w:r>
              <w:rPr>
                <w:rFonts w:ascii="Times New Roman" w:hAnsi="Times New Roman" w:cs="Times New Roman"/>
              </w:rPr>
              <w:t>1</w:t>
            </w:r>
          </w:p>
          <w:p w14:paraId="48456B76" w14:textId="77D2836F" w:rsidR="00FD70D7" w:rsidRDefault="00FD70D7">
            <w:pPr>
              <w:rPr>
                <w:rFonts w:ascii="Times New Roman" w:hAnsi="Times New Roman" w:cs="Times New Roman"/>
              </w:rPr>
            </w:pPr>
            <w:r>
              <w:rPr>
                <w:rFonts w:ascii="Times New Roman" w:hAnsi="Times New Roman" w:cs="Times New Roman"/>
              </w:rPr>
              <w:t>05/2</w:t>
            </w:r>
            <w:r w:rsidR="00607594">
              <w:rPr>
                <w:rFonts w:ascii="Times New Roman" w:hAnsi="Times New Roman" w:cs="Times New Roman"/>
              </w:rPr>
              <w:t>5</w:t>
            </w:r>
            <w:r>
              <w:rPr>
                <w:rFonts w:ascii="Times New Roman" w:hAnsi="Times New Roman" w:cs="Times New Roman"/>
              </w:rPr>
              <w:t>/</w:t>
            </w:r>
            <w:r w:rsidR="00607594">
              <w:rPr>
                <w:rFonts w:ascii="Times New Roman" w:hAnsi="Times New Roman" w:cs="Times New Roman"/>
              </w:rPr>
              <w:t>20</w:t>
            </w:r>
          </w:p>
        </w:tc>
        <w:tc>
          <w:tcPr>
            <w:tcW w:w="2044" w:type="dxa"/>
            <w:tcBorders>
              <w:top w:val="single" w:sz="4" w:space="0" w:color="auto"/>
              <w:left w:val="single" w:sz="4" w:space="0" w:color="auto"/>
              <w:bottom w:val="single" w:sz="4" w:space="0" w:color="auto"/>
              <w:right w:val="single" w:sz="4" w:space="0" w:color="auto"/>
            </w:tcBorders>
            <w:hideMark/>
          </w:tcPr>
          <w:p w14:paraId="2A387066" w14:textId="5AB593FB" w:rsidR="00FD70D7" w:rsidRDefault="00FD70D7">
            <w:pPr>
              <w:rPr>
                <w:rFonts w:ascii="Times New Roman" w:hAnsi="Times New Roman" w:cs="Times New Roman"/>
              </w:rPr>
            </w:pPr>
            <w:r>
              <w:rPr>
                <w:rFonts w:ascii="Times New Roman" w:hAnsi="Times New Roman" w:cs="Times New Roman"/>
              </w:rPr>
              <w:t>Ch. 1</w:t>
            </w:r>
            <w:r w:rsidR="00607594">
              <w:rPr>
                <w:rFonts w:ascii="Times New Roman" w:hAnsi="Times New Roman" w:cs="Times New Roman"/>
              </w:rPr>
              <w:t>, 2</w:t>
            </w:r>
            <w:r w:rsidR="00BC0361">
              <w:rPr>
                <w:rFonts w:ascii="Times New Roman" w:hAnsi="Times New Roman" w:cs="Times New Roman"/>
              </w:rPr>
              <w:t>, 3</w:t>
            </w:r>
            <w:r>
              <w:rPr>
                <w:rFonts w:ascii="Times New Roman" w:hAnsi="Times New Roman" w:cs="Times New Roman"/>
              </w:rPr>
              <w:t>; Canvas reading 1A, 1B, 1C</w:t>
            </w:r>
            <w:r w:rsidR="00BC0361">
              <w:rPr>
                <w:rFonts w:ascii="Times New Roman" w:hAnsi="Times New Roman" w:cs="Times New Roman"/>
              </w:rPr>
              <w:t>, 2A, 2B</w:t>
            </w:r>
          </w:p>
        </w:tc>
        <w:tc>
          <w:tcPr>
            <w:tcW w:w="4126" w:type="dxa"/>
            <w:tcBorders>
              <w:top w:val="single" w:sz="4" w:space="0" w:color="auto"/>
              <w:left w:val="single" w:sz="4" w:space="0" w:color="auto"/>
              <w:bottom w:val="single" w:sz="4" w:space="0" w:color="auto"/>
              <w:right w:val="single" w:sz="4" w:space="0" w:color="auto"/>
            </w:tcBorders>
            <w:hideMark/>
          </w:tcPr>
          <w:p w14:paraId="2B888D4F" w14:textId="77777777" w:rsidR="00FD70D7" w:rsidRDefault="00FD70D7">
            <w:pPr>
              <w:rPr>
                <w:rFonts w:ascii="Times New Roman" w:hAnsi="Times New Roman" w:cs="Times New Roman"/>
              </w:rPr>
            </w:pPr>
            <w:r>
              <w:rPr>
                <w:rFonts w:ascii="Times New Roman" w:hAnsi="Times New Roman" w:cs="Times New Roman"/>
              </w:rPr>
              <w:t>Course overview; Research problems &amp; questions; Variables; Sampling; Design</w:t>
            </w:r>
          </w:p>
          <w:p w14:paraId="523CCD6C" w14:textId="30A1E44B" w:rsidR="00BC0361" w:rsidRDefault="00BC0361">
            <w:pPr>
              <w:rPr>
                <w:rFonts w:ascii="Times New Roman" w:hAnsi="Times New Roman" w:cs="Times New Roman"/>
              </w:rPr>
            </w:pPr>
            <w:r>
              <w:rPr>
                <w:rFonts w:ascii="Times New Roman" w:hAnsi="Times New Roman" w:cs="Times New Roman"/>
              </w:rPr>
              <w:t>Central tendency; Variability; Normality; Standard scores (</w:t>
            </w:r>
            <w:r>
              <w:rPr>
                <w:rFonts w:ascii="Times New Roman" w:hAnsi="Times New Roman" w:cs="Times New Roman"/>
                <w:i/>
              </w:rPr>
              <w:t>z</w:t>
            </w:r>
            <w:r>
              <w:rPr>
                <w:rFonts w:ascii="Times New Roman" w:hAnsi="Times New Roman" w:cs="Times New Roman"/>
              </w:rPr>
              <w:t>-scores)</w:t>
            </w:r>
          </w:p>
        </w:tc>
        <w:tc>
          <w:tcPr>
            <w:tcW w:w="2110" w:type="dxa"/>
            <w:tcBorders>
              <w:top w:val="single" w:sz="4" w:space="0" w:color="auto"/>
              <w:left w:val="single" w:sz="4" w:space="0" w:color="auto"/>
              <w:bottom w:val="single" w:sz="4" w:space="0" w:color="auto"/>
              <w:right w:val="single" w:sz="4" w:space="0" w:color="auto"/>
            </w:tcBorders>
          </w:tcPr>
          <w:p w14:paraId="01A1964F" w14:textId="26DBEBBF" w:rsidR="00FD70D7" w:rsidRDefault="00BC0361">
            <w:pPr>
              <w:rPr>
                <w:rFonts w:ascii="Times New Roman" w:hAnsi="Times New Roman" w:cs="Times New Roman"/>
              </w:rPr>
            </w:pPr>
            <w:r>
              <w:rPr>
                <w:rFonts w:ascii="Times New Roman" w:hAnsi="Times New Roman" w:cs="Times New Roman"/>
              </w:rPr>
              <w:t>None</w:t>
            </w:r>
          </w:p>
        </w:tc>
      </w:tr>
      <w:tr w:rsidR="00BC0361" w14:paraId="0BCD3A59" w14:textId="77777777" w:rsidTr="00FD70D7">
        <w:tc>
          <w:tcPr>
            <w:tcW w:w="1070" w:type="dxa"/>
            <w:tcBorders>
              <w:top w:val="single" w:sz="4" w:space="0" w:color="auto"/>
              <w:left w:val="single" w:sz="4" w:space="0" w:color="auto"/>
              <w:bottom w:val="single" w:sz="4" w:space="0" w:color="auto"/>
              <w:right w:val="single" w:sz="4" w:space="0" w:color="auto"/>
            </w:tcBorders>
            <w:hideMark/>
          </w:tcPr>
          <w:p w14:paraId="141C6346" w14:textId="77777777" w:rsidR="00BC0361" w:rsidRDefault="00BC0361" w:rsidP="00BC0361">
            <w:pPr>
              <w:rPr>
                <w:rFonts w:ascii="Times New Roman" w:hAnsi="Times New Roman" w:cs="Times New Roman"/>
              </w:rPr>
            </w:pPr>
            <w:r>
              <w:rPr>
                <w:rFonts w:ascii="Times New Roman" w:hAnsi="Times New Roman" w:cs="Times New Roman"/>
              </w:rPr>
              <w:t>2</w:t>
            </w:r>
          </w:p>
          <w:p w14:paraId="20194039" w14:textId="197D00F8" w:rsidR="00BC0361" w:rsidRDefault="00BC0361" w:rsidP="00BC0361">
            <w:pPr>
              <w:rPr>
                <w:rFonts w:ascii="Times New Roman" w:hAnsi="Times New Roman" w:cs="Times New Roman"/>
              </w:rPr>
            </w:pPr>
            <w:r>
              <w:rPr>
                <w:rFonts w:ascii="Times New Roman" w:hAnsi="Times New Roman" w:cs="Times New Roman"/>
              </w:rPr>
              <w:t>06/01/20</w:t>
            </w:r>
          </w:p>
        </w:tc>
        <w:tc>
          <w:tcPr>
            <w:tcW w:w="2044" w:type="dxa"/>
            <w:tcBorders>
              <w:top w:val="single" w:sz="4" w:space="0" w:color="auto"/>
              <w:left w:val="single" w:sz="4" w:space="0" w:color="auto"/>
              <w:bottom w:val="single" w:sz="4" w:space="0" w:color="auto"/>
              <w:right w:val="single" w:sz="4" w:space="0" w:color="auto"/>
            </w:tcBorders>
            <w:hideMark/>
          </w:tcPr>
          <w:p w14:paraId="03C186FE" w14:textId="1EE8B4D5" w:rsidR="00BC0361" w:rsidRDefault="00BC0361" w:rsidP="00BC0361">
            <w:pPr>
              <w:rPr>
                <w:rFonts w:ascii="Times New Roman" w:hAnsi="Times New Roman" w:cs="Times New Roman"/>
              </w:rPr>
            </w:pPr>
            <w:r>
              <w:rPr>
                <w:rFonts w:ascii="Times New Roman" w:hAnsi="Times New Roman" w:cs="Times New Roman"/>
              </w:rPr>
              <w:t>Ch. 4, 5; Canvas reading 3A, 3B</w:t>
            </w:r>
          </w:p>
        </w:tc>
        <w:tc>
          <w:tcPr>
            <w:tcW w:w="4126" w:type="dxa"/>
            <w:tcBorders>
              <w:top w:val="single" w:sz="4" w:space="0" w:color="auto"/>
              <w:left w:val="single" w:sz="4" w:space="0" w:color="auto"/>
              <w:bottom w:val="single" w:sz="4" w:space="0" w:color="auto"/>
              <w:right w:val="single" w:sz="4" w:space="0" w:color="auto"/>
            </w:tcBorders>
            <w:hideMark/>
          </w:tcPr>
          <w:p w14:paraId="3264638D" w14:textId="606E0DDE" w:rsidR="00BC0361" w:rsidRDefault="00BC0361" w:rsidP="00BC0361">
            <w:pPr>
              <w:rPr>
                <w:rFonts w:ascii="Times New Roman" w:hAnsi="Times New Roman" w:cs="Times New Roman"/>
              </w:rPr>
            </w:pPr>
            <w:r>
              <w:rPr>
                <w:rFonts w:ascii="Times New Roman" w:hAnsi="Times New Roman" w:cs="Times New Roman"/>
              </w:rPr>
              <w:t>Sampling distributions; Hypotheses; One-sample tests</w:t>
            </w:r>
          </w:p>
        </w:tc>
        <w:tc>
          <w:tcPr>
            <w:tcW w:w="2110" w:type="dxa"/>
            <w:tcBorders>
              <w:top w:val="single" w:sz="4" w:space="0" w:color="auto"/>
              <w:left w:val="single" w:sz="4" w:space="0" w:color="auto"/>
              <w:bottom w:val="single" w:sz="4" w:space="0" w:color="auto"/>
              <w:right w:val="single" w:sz="4" w:space="0" w:color="auto"/>
            </w:tcBorders>
          </w:tcPr>
          <w:p w14:paraId="504BECEE" w14:textId="16FA465C" w:rsidR="00BC0361" w:rsidRDefault="00BC0361" w:rsidP="00BC0361">
            <w:pPr>
              <w:rPr>
                <w:rFonts w:ascii="Times New Roman" w:hAnsi="Times New Roman" w:cs="Times New Roman"/>
              </w:rPr>
            </w:pPr>
            <w:r>
              <w:rPr>
                <w:rFonts w:ascii="Times New Roman" w:hAnsi="Times New Roman" w:cs="Times New Roman"/>
              </w:rPr>
              <w:t>None</w:t>
            </w:r>
          </w:p>
        </w:tc>
      </w:tr>
      <w:tr w:rsidR="00BC0361" w14:paraId="7DF91207" w14:textId="77777777" w:rsidTr="00BC0361">
        <w:tc>
          <w:tcPr>
            <w:tcW w:w="1070" w:type="dxa"/>
            <w:tcBorders>
              <w:top w:val="single" w:sz="4" w:space="0" w:color="auto"/>
              <w:left w:val="single" w:sz="4" w:space="0" w:color="auto"/>
              <w:bottom w:val="single" w:sz="4" w:space="0" w:color="auto"/>
              <w:right w:val="single" w:sz="4" w:space="0" w:color="auto"/>
            </w:tcBorders>
            <w:hideMark/>
          </w:tcPr>
          <w:p w14:paraId="5B4415E3" w14:textId="77777777" w:rsidR="00BC0361" w:rsidRDefault="00BC0361" w:rsidP="00BC0361">
            <w:pPr>
              <w:rPr>
                <w:rFonts w:ascii="Times New Roman" w:hAnsi="Times New Roman" w:cs="Times New Roman"/>
              </w:rPr>
            </w:pPr>
            <w:r>
              <w:rPr>
                <w:rFonts w:ascii="Times New Roman" w:hAnsi="Times New Roman" w:cs="Times New Roman"/>
              </w:rPr>
              <w:t>3</w:t>
            </w:r>
          </w:p>
          <w:p w14:paraId="5E089016" w14:textId="2FB17606" w:rsidR="00BC0361" w:rsidRDefault="00BC0361" w:rsidP="00BC0361">
            <w:pPr>
              <w:rPr>
                <w:rFonts w:ascii="Times New Roman" w:hAnsi="Times New Roman" w:cs="Times New Roman"/>
              </w:rPr>
            </w:pPr>
            <w:r>
              <w:rPr>
                <w:rFonts w:ascii="Times New Roman" w:hAnsi="Times New Roman" w:cs="Times New Roman"/>
              </w:rPr>
              <w:t>06/08/20</w:t>
            </w:r>
          </w:p>
        </w:tc>
        <w:tc>
          <w:tcPr>
            <w:tcW w:w="2044" w:type="dxa"/>
            <w:tcBorders>
              <w:top w:val="single" w:sz="4" w:space="0" w:color="auto"/>
              <w:left w:val="single" w:sz="4" w:space="0" w:color="auto"/>
              <w:bottom w:val="single" w:sz="4" w:space="0" w:color="auto"/>
              <w:right w:val="single" w:sz="4" w:space="0" w:color="auto"/>
            </w:tcBorders>
          </w:tcPr>
          <w:p w14:paraId="098C880B" w14:textId="7916EA37" w:rsidR="00BC0361" w:rsidRDefault="00BC0361" w:rsidP="00BC0361">
            <w:pPr>
              <w:rPr>
                <w:rFonts w:ascii="Times New Roman" w:hAnsi="Times New Roman" w:cs="Times New Roman"/>
              </w:rPr>
            </w:pPr>
            <w:r>
              <w:rPr>
                <w:rFonts w:ascii="Times New Roman" w:hAnsi="Times New Roman" w:cs="Times New Roman"/>
              </w:rPr>
              <w:t>Ch. 6, 7; Canvas reading 4A</w:t>
            </w:r>
          </w:p>
        </w:tc>
        <w:tc>
          <w:tcPr>
            <w:tcW w:w="4126" w:type="dxa"/>
            <w:tcBorders>
              <w:top w:val="single" w:sz="4" w:space="0" w:color="auto"/>
              <w:left w:val="single" w:sz="4" w:space="0" w:color="auto"/>
              <w:bottom w:val="single" w:sz="4" w:space="0" w:color="auto"/>
              <w:right w:val="single" w:sz="4" w:space="0" w:color="auto"/>
            </w:tcBorders>
          </w:tcPr>
          <w:p w14:paraId="6F4BBE9F" w14:textId="7F2447BF" w:rsidR="00BC0361" w:rsidRDefault="00BC0361" w:rsidP="00BC0361">
            <w:pPr>
              <w:rPr>
                <w:rFonts w:ascii="Times New Roman" w:hAnsi="Times New Roman" w:cs="Times New Roman"/>
              </w:rPr>
            </w:pPr>
            <w:r>
              <w:rPr>
                <w:rFonts w:ascii="Times New Roman" w:hAnsi="Times New Roman" w:cs="Times New Roman"/>
              </w:rPr>
              <w:t xml:space="preserve">One Sample and Independent Samples </w:t>
            </w:r>
            <w:r>
              <w:rPr>
                <w:rFonts w:ascii="Times New Roman" w:hAnsi="Times New Roman" w:cs="Times New Roman"/>
                <w:i/>
              </w:rPr>
              <w:t>t</w:t>
            </w:r>
            <w:r>
              <w:rPr>
                <w:rFonts w:ascii="Times New Roman" w:hAnsi="Times New Roman" w:cs="Times New Roman"/>
              </w:rPr>
              <w:t>-tests</w:t>
            </w:r>
          </w:p>
        </w:tc>
        <w:tc>
          <w:tcPr>
            <w:tcW w:w="2110" w:type="dxa"/>
            <w:tcBorders>
              <w:top w:val="single" w:sz="4" w:space="0" w:color="auto"/>
              <w:left w:val="single" w:sz="4" w:space="0" w:color="auto"/>
              <w:bottom w:val="single" w:sz="4" w:space="0" w:color="auto"/>
              <w:right w:val="single" w:sz="4" w:space="0" w:color="auto"/>
            </w:tcBorders>
          </w:tcPr>
          <w:p w14:paraId="47DCD58B" w14:textId="2DE16FB0" w:rsidR="00BC0361" w:rsidRDefault="00BC0361" w:rsidP="00BC0361">
            <w:pPr>
              <w:rPr>
                <w:rFonts w:ascii="Times New Roman" w:hAnsi="Times New Roman" w:cs="Times New Roman"/>
              </w:rPr>
            </w:pPr>
            <w:r>
              <w:rPr>
                <w:rFonts w:ascii="Times New Roman" w:hAnsi="Times New Roman" w:cs="Times New Roman"/>
              </w:rPr>
              <w:t>Project 1</w:t>
            </w:r>
          </w:p>
        </w:tc>
      </w:tr>
      <w:tr w:rsidR="00BC0361" w14:paraId="317632F2" w14:textId="77777777" w:rsidTr="00BC0361">
        <w:tc>
          <w:tcPr>
            <w:tcW w:w="1070" w:type="dxa"/>
            <w:tcBorders>
              <w:top w:val="single" w:sz="4" w:space="0" w:color="auto"/>
              <w:left w:val="single" w:sz="4" w:space="0" w:color="auto"/>
              <w:bottom w:val="single" w:sz="4" w:space="0" w:color="auto"/>
              <w:right w:val="single" w:sz="4" w:space="0" w:color="auto"/>
            </w:tcBorders>
            <w:hideMark/>
          </w:tcPr>
          <w:p w14:paraId="5735A342" w14:textId="77777777" w:rsidR="00BC0361" w:rsidRDefault="00BC0361" w:rsidP="00BC0361">
            <w:pPr>
              <w:rPr>
                <w:rFonts w:ascii="Times New Roman" w:hAnsi="Times New Roman" w:cs="Times New Roman"/>
              </w:rPr>
            </w:pPr>
            <w:r>
              <w:rPr>
                <w:rFonts w:ascii="Times New Roman" w:hAnsi="Times New Roman" w:cs="Times New Roman"/>
              </w:rPr>
              <w:t>4</w:t>
            </w:r>
          </w:p>
          <w:p w14:paraId="3FC4F99D" w14:textId="2AE4DB4D" w:rsidR="00BC0361" w:rsidRDefault="00BC0361" w:rsidP="00BC0361">
            <w:pPr>
              <w:rPr>
                <w:rFonts w:ascii="Times New Roman" w:hAnsi="Times New Roman" w:cs="Times New Roman"/>
              </w:rPr>
            </w:pPr>
            <w:r>
              <w:rPr>
                <w:rFonts w:ascii="Times New Roman" w:hAnsi="Times New Roman" w:cs="Times New Roman"/>
              </w:rPr>
              <w:t>06/15/20</w:t>
            </w:r>
          </w:p>
        </w:tc>
        <w:tc>
          <w:tcPr>
            <w:tcW w:w="2044" w:type="dxa"/>
            <w:tcBorders>
              <w:top w:val="single" w:sz="4" w:space="0" w:color="auto"/>
              <w:left w:val="single" w:sz="4" w:space="0" w:color="auto"/>
              <w:bottom w:val="single" w:sz="4" w:space="0" w:color="auto"/>
              <w:right w:val="single" w:sz="4" w:space="0" w:color="auto"/>
            </w:tcBorders>
          </w:tcPr>
          <w:p w14:paraId="02A8BF53" w14:textId="3C866BCF" w:rsidR="00BC0361" w:rsidRDefault="00BC0361" w:rsidP="00BC0361">
            <w:pPr>
              <w:rPr>
                <w:rFonts w:ascii="Times New Roman" w:hAnsi="Times New Roman" w:cs="Times New Roman"/>
              </w:rPr>
            </w:pPr>
            <w:r>
              <w:rPr>
                <w:rFonts w:ascii="Times New Roman" w:hAnsi="Times New Roman" w:cs="Times New Roman"/>
              </w:rPr>
              <w:t>Ch. 8, 9; Canvas reading 6A</w:t>
            </w:r>
          </w:p>
        </w:tc>
        <w:tc>
          <w:tcPr>
            <w:tcW w:w="4126" w:type="dxa"/>
            <w:tcBorders>
              <w:top w:val="single" w:sz="4" w:space="0" w:color="auto"/>
              <w:left w:val="single" w:sz="4" w:space="0" w:color="auto"/>
              <w:bottom w:val="single" w:sz="4" w:space="0" w:color="auto"/>
              <w:right w:val="single" w:sz="4" w:space="0" w:color="auto"/>
            </w:tcBorders>
          </w:tcPr>
          <w:p w14:paraId="1EC08AFA" w14:textId="0BE2B8DF" w:rsidR="00BC0361" w:rsidRDefault="00BC0361" w:rsidP="00BC0361">
            <w:pPr>
              <w:rPr>
                <w:rFonts w:ascii="Times New Roman" w:hAnsi="Times New Roman" w:cs="Times New Roman"/>
              </w:rPr>
            </w:pPr>
            <w:r>
              <w:rPr>
                <w:rFonts w:ascii="Times New Roman" w:hAnsi="Times New Roman" w:cs="Times New Roman"/>
              </w:rPr>
              <w:t>One-way ANOVA</w:t>
            </w:r>
          </w:p>
        </w:tc>
        <w:tc>
          <w:tcPr>
            <w:tcW w:w="2110" w:type="dxa"/>
            <w:tcBorders>
              <w:top w:val="single" w:sz="4" w:space="0" w:color="auto"/>
              <w:left w:val="single" w:sz="4" w:space="0" w:color="auto"/>
              <w:bottom w:val="single" w:sz="4" w:space="0" w:color="auto"/>
              <w:right w:val="single" w:sz="4" w:space="0" w:color="auto"/>
            </w:tcBorders>
          </w:tcPr>
          <w:p w14:paraId="5BA058A9" w14:textId="13DB003B" w:rsidR="00BC0361" w:rsidRDefault="00BC0361" w:rsidP="00BC0361">
            <w:pPr>
              <w:rPr>
                <w:rFonts w:ascii="Times New Roman" w:hAnsi="Times New Roman" w:cs="Times New Roman"/>
              </w:rPr>
            </w:pPr>
            <w:r>
              <w:rPr>
                <w:rFonts w:ascii="Times New Roman" w:hAnsi="Times New Roman" w:cs="Times New Roman"/>
              </w:rPr>
              <w:t>Project 2</w:t>
            </w:r>
          </w:p>
        </w:tc>
      </w:tr>
      <w:tr w:rsidR="00BC0361" w14:paraId="22A4871D" w14:textId="77777777" w:rsidTr="00BC0361">
        <w:tc>
          <w:tcPr>
            <w:tcW w:w="1070" w:type="dxa"/>
            <w:tcBorders>
              <w:top w:val="single" w:sz="4" w:space="0" w:color="auto"/>
              <w:left w:val="single" w:sz="4" w:space="0" w:color="auto"/>
              <w:bottom w:val="single" w:sz="4" w:space="0" w:color="auto"/>
              <w:right w:val="single" w:sz="4" w:space="0" w:color="auto"/>
            </w:tcBorders>
            <w:hideMark/>
          </w:tcPr>
          <w:p w14:paraId="1E8D48CE" w14:textId="77777777" w:rsidR="00BC0361" w:rsidRDefault="00BC0361" w:rsidP="00BC0361">
            <w:pPr>
              <w:rPr>
                <w:rFonts w:ascii="Times New Roman" w:hAnsi="Times New Roman" w:cs="Times New Roman"/>
              </w:rPr>
            </w:pPr>
            <w:r>
              <w:rPr>
                <w:rFonts w:ascii="Times New Roman" w:hAnsi="Times New Roman" w:cs="Times New Roman"/>
              </w:rPr>
              <w:t>5</w:t>
            </w:r>
          </w:p>
          <w:p w14:paraId="2D2EC6FA" w14:textId="224EBD65" w:rsidR="00BC0361" w:rsidRDefault="00BC0361" w:rsidP="00BC0361">
            <w:pPr>
              <w:rPr>
                <w:rFonts w:ascii="Times New Roman" w:hAnsi="Times New Roman" w:cs="Times New Roman"/>
              </w:rPr>
            </w:pPr>
            <w:r>
              <w:rPr>
                <w:rFonts w:ascii="Times New Roman" w:hAnsi="Times New Roman" w:cs="Times New Roman"/>
              </w:rPr>
              <w:t>06/22/20</w:t>
            </w:r>
          </w:p>
        </w:tc>
        <w:tc>
          <w:tcPr>
            <w:tcW w:w="2044" w:type="dxa"/>
            <w:tcBorders>
              <w:top w:val="single" w:sz="4" w:space="0" w:color="auto"/>
              <w:left w:val="single" w:sz="4" w:space="0" w:color="auto"/>
              <w:bottom w:val="single" w:sz="4" w:space="0" w:color="auto"/>
              <w:right w:val="single" w:sz="4" w:space="0" w:color="auto"/>
            </w:tcBorders>
          </w:tcPr>
          <w:p w14:paraId="76942AE0" w14:textId="53A49A45" w:rsidR="00BC0361" w:rsidRDefault="00BC0361" w:rsidP="00BC0361">
            <w:pPr>
              <w:rPr>
                <w:rFonts w:ascii="Times New Roman" w:hAnsi="Times New Roman" w:cs="Times New Roman"/>
              </w:rPr>
            </w:pPr>
            <w:r>
              <w:rPr>
                <w:rFonts w:ascii="Times New Roman" w:hAnsi="Times New Roman" w:cs="Times New Roman"/>
              </w:rPr>
              <w:t>Ch 10, 11</w:t>
            </w:r>
          </w:p>
        </w:tc>
        <w:tc>
          <w:tcPr>
            <w:tcW w:w="4126" w:type="dxa"/>
            <w:tcBorders>
              <w:top w:val="single" w:sz="4" w:space="0" w:color="auto"/>
              <w:left w:val="single" w:sz="4" w:space="0" w:color="auto"/>
              <w:bottom w:val="single" w:sz="4" w:space="0" w:color="auto"/>
              <w:right w:val="single" w:sz="4" w:space="0" w:color="auto"/>
            </w:tcBorders>
          </w:tcPr>
          <w:p w14:paraId="2D3DCD36" w14:textId="6CBF23CD" w:rsidR="00BC0361" w:rsidRDefault="00BC0361" w:rsidP="00BC0361">
            <w:pPr>
              <w:rPr>
                <w:rFonts w:ascii="Times New Roman" w:hAnsi="Times New Roman" w:cs="Times New Roman"/>
              </w:rPr>
            </w:pPr>
            <w:r>
              <w:rPr>
                <w:rFonts w:ascii="Times New Roman" w:hAnsi="Times New Roman" w:cs="Times New Roman"/>
              </w:rPr>
              <w:t>Two-way ANOVA</w:t>
            </w:r>
          </w:p>
        </w:tc>
        <w:tc>
          <w:tcPr>
            <w:tcW w:w="2110" w:type="dxa"/>
            <w:tcBorders>
              <w:top w:val="single" w:sz="4" w:space="0" w:color="auto"/>
              <w:left w:val="single" w:sz="4" w:space="0" w:color="auto"/>
              <w:bottom w:val="single" w:sz="4" w:space="0" w:color="auto"/>
              <w:right w:val="single" w:sz="4" w:space="0" w:color="auto"/>
            </w:tcBorders>
          </w:tcPr>
          <w:p w14:paraId="36F65195" w14:textId="7BCD6E66" w:rsidR="00BC0361" w:rsidRPr="00663344" w:rsidRDefault="00BC0361" w:rsidP="00BC0361">
            <w:pPr>
              <w:rPr>
                <w:rFonts w:ascii="Times New Roman" w:hAnsi="Times New Roman" w:cs="Times New Roman"/>
              </w:rPr>
            </w:pPr>
            <w:r>
              <w:rPr>
                <w:rFonts w:ascii="Times New Roman" w:hAnsi="Times New Roman" w:cs="Times New Roman"/>
              </w:rPr>
              <w:t>Project 3</w:t>
            </w:r>
          </w:p>
        </w:tc>
      </w:tr>
      <w:tr w:rsidR="00BC0361" w14:paraId="062CC189" w14:textId="77777777" w:rsidTr="00BC0361">
        <w:tc>
          <w:tcPr>
            <w:tcW w:w="1070" w:type="dxa"/>
            <w:tcBorders>
              <w:top w:val="single" w:sz="4" w:space="0" w:color="auto"/>
              <w:left w:val="single" w:sz="4" w:space="0" w:color="auto"/>
              <w:bottom w:val="single" w:sz="4" w:space="0" w:color="auto"/>
              <w:right w:val="single" w:sz="4" w:space="0" w:color="auto"/>
            </w:tcBorders>
            <w:hideMark/>
          </w:tcPr>
          <w:p w14:paraId="1CE0300A" w14:textId="77777777" w:rsidR="00BC0361" w:rsidRDefault="00BC0361" w:rsidP="00BC0361">
            <w:pPr>
              <w:rPr>
                <w:rFonts w:ascii="Times New Roman" w:hAnsi="Times New Roman" w:cs="Times New Roman"/>
              </w:rPr>
            </w:pPr>
            <w:r>
              <w:rPr>
                <w:rFonts w:ascii="Times New Roman" w:hAnsi="Times New Roman" w:cs="Times New Roman"/>
              </w:rPr>
              <w:t>6</w:t>
            </w:r>
          </w:p>
          <w:p w14:paraId="5F9FB491" w14:textId="55FC3366" w:rsidR="00BC0361" w:rsidRDefault="00BC0361" w:rsidP="00BC0361">
            <w:pPr>
              <w:rPr>
                <w:rFonts w:ascii="Times New Roman" w:hAnsi="Times New Roman" w:cs="Times New Roman"/>
              </w:rPr>
            </w:pPr>
            <w:r>
              <w:rPr>
                <w:rFonts w:ascii="Times New Roman" w:hAnsi="Times New Roman" w:cs="Times New Roman"/>
              </w:rPr>
              <w:t>06/29/20</w:t>
            </w:r>
          </w:p>
        </w:tc>
        <w:tc>
          <w:tcPr>
            <w:tcW w:w="2044" w:type="dxa"/>
            <w:tcBorders>
              <w:top w:val="single" w:sz="4" w:space="0" w:color="auto"/>
              <w:left w:val="single" w:sz="4" w:space="0" w:color="auto"/>
              <w:bottom w:val="single" w:sz="4" w:space="0" w:color="auto"/>
              <w:right w:val="single" w:sz="4" w:space="0" w:color="auto"/>
            </w:tcBorders>
          </w:tcPr>
          <w:p w14:paraId="0CDEFCB7" w14:textId="439394F1" w:rsidR="00BC0361" w:rsidRDefault="00BC0361" w:rsidP="00BC0361">
            <w:pPr>
              <w:rPr>
                <w:rFonts w:ascii="Times New Roman" w:hAnsi="Times New Roman" w:cs="Times New Roman"/>
              </w:rPr>
            </w:pPr>
            <w:r>
              <w:rPr>
                <w:rFonts w:ascii="Times New Roman" w:hAnsi="Times New Roman" w:cs="Times New Roman"/>
              </w:rPr>
              <w:t>None</w:t>
            </w:r>
          </w:p>
        </w:tc>
        <w:tc>
          <w:tcPr>
            <w:tcW w:w="4126" w:type="dxa"/>
            <w:tcBorders>
              <w:top w:val="single" w:sz="4" w:space="0" w:color="auto"/>
              <w:left w:val="single" w:sz="4" w:space="0" w:color="auto"/>
              <w:bottom w:val="single" w:sz="4" w:space="0" w:color="auto"/>
              <w:right w:val="single" w:sz="4" w:space="0" w:color="auto"/>
            </w:tcBorders>
          </w:tcPr>
          <w:p w14:paraId="6191AA62" w14:textId="0F21B4C2" w:rsidR="00BC0361" w:rsidRDefault="00BC0361" w:rsidP="00BC0361">
            <w:pPr>
              <w:rPr>
                <w:rFonts w:ascii="Times New Roman" w:hAnsi="Times New Roman" w:cs="Times New Roman"/>
              </w:rPr>
            </w:pPr>
            <w:r>
              <w:rPr>
                <w:rFonts w:ascii="Times New Roman" w:hAnsi="Times New Roman" w:cs="Times New Roman"/>
              </w:rPr>
              <w:t>Exam One, due on 07/05/20</w:t>
            </w:r>
          </w:p>
        </w:tc>
        <w:tc>
          <w:tcPr>
            <w:tcW w:w="2110" w:type="dxa"/>
            <w:tcBorders>
              <w:top w:val="single" w:sz="4" w:space="0" w:color="auto"/>
              <w:left w:val="single" w:sz="4" w:space="0" w:color="auto"/>
              <w:bottom w:val="single" w:sz="4" w:space="0" w:color="auto"/>
              <w:right w:val="single" w:sz="4" w:space="0" w:color="auto"/>
            </w:tcBorders>
          </w:tcPr>
          <w:p w14:paraId="2C424A65" w14:textId="51B9B306" w:rsidR="00BC0361" w:rsidRDefault="00BC0361" w:rsidP="00BC0361">
            <w:pPr>
              <w:rPr>
                <w:rFonts w:ascii="Times New Roman" w:hAnsi="Times New Roman" w:cs="Times New Roman"/>
              </w:rPr>
            </w:pPr>
            <w:r>
              <w:rPr>
                <w:rFonts w:ascii="Times New Roman" w:hAnsi="Times New Roman" w:cs="Times New Roman"/>
                <w:b/>
              </w:rPr>
              <w:t>Exam One Due (on Canvas)</w:t>
            </w:r>
          </w:p>
        </w:tc>
      </w:tr>
      <w:tr w:rsidR="00BC0361" w14:paraId="54D9AC0F" w14:textId="77777777" w:rsidTr="00FD70D7">
        <w:tc>
          <w:tcPr>
            <w:tcW w:w="1070" w:type="dxa"/>
            <w:tcBorders>
              <w:top w:val="single" w:sz="4" w:space="0" w:color="auto"/>
              <w:left w:val="single" w:sz="4" w:space="0" w:color="auto"/>
              <w:bottom w:val="single" w:sz="4" w:space="0" w:color="auto"/>
              <w:right w:val="single" w:sz="4" w:space="0" w:color="auto"/>
            </w:tcBorders>
            <w:hideMark/>
          </w:tcPr>
          <w:p w14:paraId="7E096B20" w14:textId="77777777" w:rsidR="00BC0361" w:rsidRDefault="00BC0361" w:rsidP="00BC0361">
            <w:pPr>
              <w:rPr>
                <w:rFonts w:ascii="Times New Roman" w:hAnsi="Times New Roman" w:cs="Times New Roman"/>
              </w:rPr>
            </w:pPr>
            <w:r>
              <w:rPr>
                <w:rFonts w:ascii="Times New Roman" w:hAnsi="Times New Roman" w:cs="Times New Roman"/>
              </w:rPr>
              <w:t>7</w:t>
            </w:r>
          </w:p>
          <w:p w14:paraId="4A5F99F8" w14:textId="6CC637C1" w:rsidR="00BC0361" w:rsidRDefault="00BC0361" w:rsidP="00BC0361">
            <w:pPr>
              <w:rPr>
                <w:rFonts w:ascii="Times New Roman" w:hAnsi="Times New Roman" w:cs="Times New Roman"/>
              </w:rPr>
            </w:pPr>
            <w:r>
              <w:rPr>
                <w:rFonts w:ascii="Times New Roman" w:hAnsi="Times New Roman" w:cs="Times New Roman"/>
              </w:rPr>
              <w:t>07/06/20</w:t>
            </w:r>
          </w:p>
        </w:tc>
        <w:tc>
          <w:tcPr>
            <w:tcW w:w="2044" w:type="dxa"/>
            <w:tcBorders>
              <w:top w:val="single" w:sz="4" w:space="0" w:color="auto"/>
              <w:left w:val="single" w:sz="4" w:space="0" w:color="auto"/>
              <w:bottom w:val="single" w:sz="4" w:space="0" w:color="auto"/>
              <w:right w:val="single" w:sz="4" w:space="0" w:color="auto"/>
            </w:tcBorders>
          </w:tcPr>
          <w:p w14:paraId="50A295EF" w14:textId="777A81F8" w:rsidR="00BC0361" w:rsidRDefault="00BC0361" w:rsidP="00BC0361">
            <w:pPr>
              <w:rPr>
                <w:rFonts w:ascii="Times New Roman" w:hAnsi="Times New Roman" w:cs="Times New Roman"/>
              </w:rPr>
            </w:pPr>
            <w:r>
              <w:rPr>
                <w:rFonts w:ascii="Times New Roman" w:hAnsi="Times New Roman" w:cs="Times New Roman"/>
              </w:rPr>
              <w:t>Ch 1, 18</w:t>
            </w:r>
          </w:p>
        </w:tc>
        <w:tc>
          <w:tcPr>
            <w:tcW w:w="4126" w:type="dxa"/>
            <w:tcBorders>
              <w:top w:val="single" w:sz="4" w:space="0" w:color="auto"/>
              <w:left w:val="single" w:sz="4" w:space="0" w:color="auto"/>
              <w:bottom w:val="single" w:sz="4" w:space="0" w:color="auto"/>
              <w:right w:val="single" w:sz="4" w:space="0" w:color="auto"/>
            </w:tcBorders>
          </w:tcPr>
          <w:p w14:paraId="085EDFAC" w14:textId="1C4E2927" w:rsidR="00BC0361" w:rsidRDefault="00BC0361" w:rsidP="00BC0361">
            <w:pPr>
              <w:rPr>
                <w:rFonts w:ascii="Times New Roman" w:hAnsi="Times New Roman" w:cs="Times New Roman"/>
              </w:rPr>
            </w:pPr>
            <w:r>
              <w:rPr>
                <w:rFonts w:ascii="Times New Roman" w:hAnsi="Times New Roman" w:cs="Times New Roman"/>
              </w:rPr>
              <w:t>Epistemologies and Research Ethics</w:t>
            </w:r>
          </w:p>
        </w:tc>
        <w:tc>
          <w:tcPr>
            <w:tcW w:w="2110" w:type="dxa"/>
            <w:tcBorders>
              <w:top w:val="single" w:sz="4" w:space="0" w:color="auto"/>
              <w:left w:val="single" w:sz="4" w:space="0" w:color="auto"/>
              <w:bottom w:val="single" w:sz="4" w:space="0" w:color="auto"/>
              <w:right w:val="single" w:sz="4" w:space="0" w:color="auto"/>
            </w:tcBorders>
          </w:tcPr>
          <w:p w14:paraId="2DE56829" w14:textId="51D4379F" w:rsidR="00BC0361" w:rsidRPr="008843EF" w:rsidRDefault="00BC0361" w:rsidP="00BC0361">
            <w:pPr>
              <w:rPr>
                <w:rFonts w:ascii="Times New Roman" w:hAnsi="Times New Roman" w:cs="Times New Roman"/>
              </w:rPr>
            </w:pPr>
            <w:r>
              <w:rPr>
                <w:rFonts w:ascii="Times New Roman" w:hAnsi="Times New Roman" w:cs="Times New Roman"/>
              </w:rPr>
              <w:t>None</w:t>
            </w:r>
          </w:p>
        </w:tc>
      </w:tr>
      <w:tr w:rsidR="00BC0361" w14:paraId="04DEB082" w14:textId="77777777" w:rsidTr="00FD70D7">
        <w:trPr>
          <w:trHeight w:val="512"/>
        </w:trPr>
        <w:tc>
          <w:tcPr>
            <w:tcW w:w="1070" w:type="dxa"/>
            <w:tcBorders>
              <w:top w:val="single" w:sz="4" w:space="0" w:color="auto"/>
              <w:left w:val="single" w:sz="4" w:space="0" w:color="auto"/>
              <w:bottom w:val="single" w:sz="4" w:space="0" w:color="auto"/>
              <w:right w:val="single" w:sz="4" w:space="0" w:color="auto"/>
            </w:tcBorders>
            <w:hideMark/>
          </w:tcPr>
          <w:p w14:paraId="3DAA9A02" w14:textId="77777777" w:rsidR="00BC0361" w:rsidRDefault="00BC0361" w:rsidP="00BC0361">
            <w:pPr>
              <w:rPr>
                <w:rFonts w:ascii="Times New Roman" w:hAnsi="Times New Roman" w:cs="Times New Roman"/>
              </w:rPr>
            </w:pPr>
            <w:r>
              <w:rPr>
                <w:rFonts w:ascii="Times New Roman" w:hAnsi="Times New Roman" w:cs="Times New Roman"/>
              </w:rPr>
              <w:t>8</w:t>
            </w:r>
          </w:p>
          <w:p w14:paraId="54E32168" w14:textId="391520CA" w:rsidR="00BC0361" w:rsidRDefault="00BC0361" w:rsidP="00BC0361">
            <w:pPr>
              <w:rPr>
                <w:rFonts w:ascii="Times New Roman" w:hAnsi="Times New Roman" w:cs="Times New Roman"/>
              </w:rPr>
            </w:pPr>
            <w:r>
              <w:rPr>
                <w:rFonts w:ascii="Times New Roman" w:hAnsi="Times New Roman" w:cs="Times New Roman"/>
              </w:rPr>
              <w:t>07/13/20</w:t>
            </w:r>
          </w:p>
        </w:tc>
        <w:tc>
          <w:tcPr>
            <w:tcW w:w="2044" w:type="dxa"/>
            <w:tcBorders>
              <w:top w:val="single" w:sz="4" w:space="0" w:color="auto"/>
              <w:left w:val="single" w:sz="4" w:space="0" w:color="auto"/>
              <w:bottom w:val="single" w:sz="4" w:space="0" w:color="auto"/>
              <w:right w:val="single" w:sz="4" w:space="0" w:color="auto"/>
            </w:tcBorders>
          </w:tcPr>
          <w:p w14:paraId="28857517" w14:textId="35BB86C9" w:rsidR="00BC0361" w:rsidRDefault="00BC0361" w:rsidP="00BC0361">
            <w:pPr>
              <w:rPr>
                <w:rFonts w:ascii="Times New Roman" w:hAnsi="Times New Roman" w:cs="Times New Roman"/>
              </w:rPr>
            </w:pPr>
            <w:r>
              <w:rPr>
                <w:rFonts w:ascii="Times New Roman" w:hAnsi="Times New Roman" w:cs="Times New Roman"/>
              </w:rPr>
              <w:t>Ch. 12, 13, 14, 15; Canvas reading 4A, 11A, 11B</w:t>
            </w:r>
          </w:p>
        </w:tc>
        <w:tc>
          <w:tcPr>
            <w:tcW w:w="4126" w:type="dxa"/>
            <w:tcBorders>
              <w:top w:val="single" w:sz="4" w:space="0" w:color="auto"/>
              <w:left w:val="single" w:sz="4" w:space="0" w:color="auto"/>
              <w:bottom w:val="single" w:sz="4" w:space="0" w:color="auto"/>
              <w:right w:val="single" w:sz="4" w:space="0" w:color="auto"/>
            </w:tcBorders>
          </w:tcPr>
          <w:p w14:paraId="22E9B2D2" w14:textId="77777777" w:rsidR="00BC0361" w:rsidRDefault="00BC0361" w:rsidP="00BC0361">
            <w:pPr>
              <w:rPr>
                <w:rFonts w:ascii="Times New Roman" w:hAnsi="Times New Roman" w:cs="Times New Roman"/>
              </w:rPr>
            </w:pPr>
            <w:r>
              <w:rPr>
                <w:rFonts w:ascii="Times New Roman" w:hAnsi="Times New Roman" w:cs="Times New Roman"/>
              </w:rPr>
              <w:t xml:space="preserve">Paired-samples </w:t>
            </w:r>
            <w:r>
              <w:rPr>
                <w:rFonts w:ascii="Times New Roman" w:hAnsi="Times New Roman" w:cs="Times New Roman"/>
                <w:i/>
              </w:rPr>
              <w:t>t</w:t>
            </w:r>
            <w:r>
              <w:rPr>
                <w:rFonts w:ascii="Times New Roman" w:hAnsi="Times New Roman" w:cs="Times New Roman"/>
              </w:rPr>
              <w:t>-test</w:t>
            </w:r>
          </w:p>
          <w:p w14:paraId="7A7DF65B" w14:textId="77777777" w:rsidR="00BC0361" w:rsidRDefault="00BC0361" w:rsidP="00BC0361">
            <w:pPr>
              <w:rPr>
                <w:rFonts w:ascii="Times New Roman" w:hAnsi="Times New Roman" w:cs="Times New Roman"/>
              </w:rPr>
            </w:pPr>
            <w:r>
              <w:rPr>
                <w:rFonts w:ascii="Times New Roman" w:hAnsi="Times New Roman" w:cs="Times New Roman"/>
              </w:rPr>
              <w:t>Within-subjects ANOVA</w:t>
            </w:r>
          </w:p>
        </w:tc>
        <w:tc>
          <w:tcPr>
            <w:tcW w:w="2110" w:type="dxa"/>
            <w:tcBorders>
              <w:top w:val="single" w:sz="4" w:space="0" w:color="auto"/>
              <w:left w:val="single" w:sz="4" w:space="0" w:color="auto"/>
              <w:bottom w:val="single" w:sz="4" w:space="0" w:color="auto"/>
              <w:right w:val="single" w:sz="4" w:space="0" w:color="auto"/>
            </w:tcBorders>
          </w:tcPr>
          <w:p w14:paraId="4D60F99E" w14:textId="77777777" w:rsidR="00BC0361" w:rsidRDefault="00BC0361" w:rsidP="00BC0361">
            <w:pPr>
              <w:rPr>
                <w:rFonts w:ascii="Times New Roman" w:hAnsi="Times New Roman" w:cs="Times New Roman"/>
              </w:rPr>
            </w:pPr>
            <w:r>
              <w:rPr>
                <w:rFonts w:ascii="Times New Roman" w:hAnsi="Times New Roman" w:cs="Times New Roman"/>
              </w:rPr>
              <w:t>Project 4</w:t>
            </w:r>
          </w:p>
          <w:p w14:paraId="1C550648" w14:textId="77777777" w:rsidR="00BC0361" w:rsidRDefault="00BC0361" w:rsidP="00BC0361">
            <w:pPr>
              <w:rPr>
                <w:rFonts w:ascii="Times New Roman" w:hAnsi="Times New Roman" w:cs="Times New Roman"/>
                <w:b/>
              </w:rPr>
            </w:pPr>
          </w:p>
        </w:tc>
      </w:tr>
      <w:tr w:rsidR="00BC0361" w14:paraId="1B0CD584" w14:textId="77777777" w:rsidTr="00FD70D7">
        <w:tc>
          <w:tcPr>
            <w:tcW w:w="1070" w:type="dxa"/>
            <w:tcBorders>
              <w:top w:val="single" w:sz="4" w:space="0" w:color="auto"/>
              <w:left w:val="single" w:sz="4" w:space="0" w:color="auto"/>
              <w:bottom w:val="single" w:sz="4" w:space="0" w:color="auto"/>
              <w:right w:val="single" w:sz="4" w:space="0" w:color="auto"/>
            </w:tcBorders>
            <w:hideMark/>
          </w:tcPr>
          <w:p w14:paraId="6E260F1D" w14:textId="77777777" w:rsidR="00BC0361" w:rsidRDefault="00BC0361" w:rsidP="00BC0361">
            <w:pPr>
              <w:rPr>
                <w:rFonts w:ascii="Times New Roman" w:hAnsi="Times New Roman" w:cs="Times New Roman"/>
              </w:rPr>
            </w:pPr>
            <w:r>
              <w:rPr>
                <w:rFonts w:ascii="Times New Roman" w:hAnsi="Times New Roman" w:cs="Times New Roman"/>
              </w:rPr>
              <w:t>9</w:t>
            </w:r>
          </w:p>
          <w:p w14:paraId="451ECBF6" w14:textId="7D369DC4" w:rsidR="00BC0361" w:rsidRDefault="00BC0361" w:rsidP="00BC0361">
            <w:pPr>
              <w:rPr>
                <w:rFonts w:ascii="Times New Roman" w:hAnsi="Times New Roman" w:cs="Times New Roman"/>
              </w:rPr>
            </w:pPr>
            <w:r>
              <w:rPr>
                <w:rFonts w:ascii="Times New Roman" w:hAnsi="Times New Roman" w:cs="Times New Roman"/>
              </w:rPr>
              <w:t>07/20/20</w:t>
            </w:r>
          </w:p>
        </w:tc>
        <w:tc>
          <w:tcPr>
            <w:tcW w:w="2044" w:type="dxa"/>
            <w:tcBorders>
              <w:top w:val="single" w:sz="4" w:space="0" w:color="auto"/>
              <w:left w:val="single" w:sz="4" w:space="0" w:color="auto"/>
              <w:bottom w:val="single" w:sz="4" w:space="0" w:color="auto"/>
              <w:right w:val="single" w:sz="4" w:space="0" w:color="auto"/>
            </w:tcBorders>
          </w:tcPr>
          <w:p w14:paraId="49838318" w14:textId="7DE499E9" w:rsidR="00BC0361" w:rsidRDefault="00BC0361" w:rsidP="00BC0361">
            <w:pPr>
              <w:rPr>
                <w:rFonts w:ascii="Times New Roman" w:hAnsi="Times New Roman" w:cs="Times New Roman"/>
              </w:rPr>
            </w:pPr>
            <w:r>
              <w:rPr>
                <w:rFonts w:ascii="Times New Roman" w:hAnsi="Times New Roman" w:cs="Times New Roman"/>
              </w:rPr>
              <w:t>Ch. 16, 17; Canvas reading 13A, 13B</w:t>
            </w:r>
          </w:p>
        </w:tc>
        <w:tc>
          <w:tcPr>
            <w:tcW w:w="4126" w:type="dxa"/>
            <w:tcBorders>
              <w:top w:val="single" w:sz="4" w:space="0" w:color="auto"/>
              <w:left w:val="single" w:sz="4" w:space="0" w:color="auto"/>
              <w:bottom w:val="single" w:sz="4" w:space="0" w:color="auto"/>
              <w:right w:val="single" w:sz="4" w:space="0" w:color="auto"/>
            </w:tcBorders>
          </w:tcPr>
          <w:p w14:paraId="55490AAE" w14:textId="77777777" w:rsidR="00BC0361" w:rsidRDefault="00BC0361" w:rsidP="00BC0361">
            <w:pPr>
              <w:rPr>
                <w:rFonts w:ascii="Times New Roman" w:hAnsi="Times New Roman" w:cs="Times New Roman"/>
              </w:rPr>
            </w:pPr>
            <w:r>
              <w:rPr>
                <w:rFonts w:ascii="Times New Roman" w:hAnsi="Times New Roman" w:cs="Times New Roman"/>
              </w:rPr>
              <w:t>Mixed ANOVAs</w:t>
            </w:r>
          </w:p>
        </w:tc>
        <w:tc>
          <w:tcPr>
            <w:tcW w:w="2110" w:type="dxa"/>
            <w:tcBorders>
              <w:top w:val="single" w:sz="4" w:space="0" w:color="auto"/>
              <w:left w:val="single" w:sz="4" w:space="0" w:color="auto"/>
              <w:bottom w:val="single" w:sz="4" w:space="0" w:color="auto"/>
              <w:right w:val="single" w:sz="4" w:space="0" w:color="auto"/>
            </w:tcBorders>
          </w:tcPr>
          <w:p w14:paraId="6E2BA2AE" w14:textId="77777777" w:rsidR="00BC0361" w:rsidRDefault="00BC0361" w:rsidP="00BC0361">
            <w:pPr>
              <w:rPr>
                <w:rFonts w:ascii="Times New Roman" w:hAnsi="Times New Roman" w:cs="Times New Roman"/>
              </w:rPr>
            </w:pPr>
            <w:r>
              <w:rPr>
                <w:rFonts w:ascii="Times New Roman" w:hAnsi="Times New Roman" w:cs="Times New Roman"/>
              </w:rPr>
              <w:t>Project 5</w:t>
            </w:r>
          </w:p>
        </w:tc>
      </w:tr>
      <w:tr w:rsidR="00BC0361" w14:paraId="37786EA9" w14:textId="77777777" w:rsidTr="00FD70D7">
        <w:tc>
          <w:tcPr>
            <w:tcW w:w="1070" w:type="dxa"/>
            <w:tcBorders>
              <w:top w:val="single" w:sz="4" w:space="0" w:color="auto"/>
              <w:left w:val="single" w:sz="4" w:space="0" w:color="auto"/>
              <w:bottom w:val="single" w:sz="4" w:space="0" w:color="auto"/>
              <w:right w:val="single" w:sz="4" w:space="0" w:color="auto"/>
            </w:tcBorders>
            <w:hideMark/>
          </w:tcPr>
          <w:p w14:paraId="5667D66F" w14:textId="77777777" w:rsidR="00BC0361" w:rsidRDefault="00BC0361" w:rsidP="00BC0361">
            <w:pPr>
              <w:rPr>
                <w:rFonts w:ascii="Times New Roman" w:hAnsi="Times New Roman" w:cs="Times New Roman"/>
              </w:rPr>
            </w:pPr>
            <w:r>
              <w:rPr>
                <w:rFonts w:ascii="Times New Roman" w:hAnsi="Times New Roman" w:cs="Times New Roman"/>
              </w:rPr>
              <w:t>10</w:t>
            </w:r>
          </w:p>
          <w:p w14:paraId="689A43FA" w14:textId="02DF39CC" w:rsidR="00BC0361" w:rsidRDefault="00BC0361" w:rsidP="00BC0361">
            <w:pPr>
              <w:rPr>
                <w:rFonts w:ascii="Times New Roman" w:hAnsi="Times New Roman" w:cs="Times New Roman"/>
                <w:color w:val="FF0000"/>
              </w:rPr>
            </w:pPr>
            <w:r>
              <w:rPr>
                <w:rFonts w:ascii="Times New Roman" w:hAnsi="Times New Roman" w:cs="Times New Roman"/>
              </w:rPr>
              <w:t>07/27/20</w:t>
            </w:r>
          </w:p>
        </w:tc>
        <w:tc>
          <w:tcPr>
            <w:tcW w:w="2044" w:type="dxa"/>
            <w:tcBorders>
              <w:top w:val="single" w:sz="4" w:space="0" w:color="auto"/>
              <w:left w:val="single" w:sz="4" w:space="0" w:color="auto"/>
              <w:bottom w:val="single" w:sz="4" w:space="0" w:color="auto"/>
              <w:right w:val="single" w:sz="4" w:space="0" w:color="auto"/>
            </w:tcBorders>
            <w:hideMark/>
          </w:tcPr>
          <w:p w14:paraId="012EBDFE" w14:textId="77777777" w:rsidR="00BC0361" w:rsidRDefault="00BC0361" w:rsidP="00BC0361">
            <w:pPr>
              <w:rPr>
                <w:rFonts w:ascii="Times New Roman" w:hAnsi="Times New Roman" w:cs="Times New Roman"/>
              </w:rPr>
            </w:pPr>
            <w:r>
              <w:rPr>
                <w:rFonts w:ascii="Times New Roman" w:hAnsi="Times New Roman" w:cs="Times New Roman"/>
              </w:rPr>
              <w:t>Canvas reading 15A</w:t>
            </w:r>
          </w:p>
        </w:tc>
        <w:tc>
          <w:tcPr>
            <w:tcW w:w="4126" w:type="dxa"/>
            <w:tcBorders>
              <w:top w:val="single" w:sz="4" w:space="0" w:color="auto"/>
              <w:left w:val="single" w:sz="4" w:space="0" w:color="auto"/>
              <w:bottom w:val="single" w:sz="4" w:space="0" w:color="auto"/>
              <w:right w:val="single" w:sz="4" w:space="0" w:color="auto"/>
            </w:tcBorders>
            <w:hideMark/>
          </w:tcPr>
          <w:p w14:paraId="793B6986" w14:textId="77777777" w:rsidR="00BC0361" w:rsidRDefault="00BC0361" w:rsidP="00BC0361">
            <w:pPr>
              <w:rPr>
                <w:rFonts w:ascii="Times New Roman" w:hAnsi="Times New Roman" w:cs="Times New Roman"/>
              </w:rPr>
            </w:pPr>
            <w:r>
              <w:rPr>
                <w:rFonts w:ascii="Times New Roman" w:hAnsi="Times New Roman" w:cs="Times New Roman"/>
              </w:rPr>
              <w:t>Nonparametric statistics – chi-square</w:t>
            </w:r>
          </w:p>
        </w:tc>
        <w:tc>
          <w:tcPr>
            <w:tcW w:w="2110" w:type="dxa"/>
            <w:tcBorders>
              <w:top w:val="single" w:sz="4" w:space="0" w:color="auto"/>
              <w:left w:val="single" w:sz="4" w:space="0" w:color="auto"/>
              <w:bottom w:val="single" w:sz="4" w:space="0" w:color="auto"/>
              <w:right w:val="single" w:sz="4" w:space="0" w:color="auto"/>
            </w:tcBorders>
            <w:hideMark/>
          </w:tcPr>
          <w:p w14:paraId="774C38FB" w14:textId="77777777" w:rsidR="00BC0361" w:rsidRDefault="00BC0361" w:rsidP="00BC0361">
            <w:pPr>
              <w:rPr>
                <w:rFonts w:ascii="Times New Roman" w:hAnsi="Times New Roman" w:cs="Times New Roman"/>
              </w:rPr>
            </w:pPr>
            <w:r>
              <w:rPr>
                <w:rFonts w:ascii="Times New Roman" w:hAnsi="Times New Roman" w:cs="Times New Roman"/>
              </w:rPr>
              <w:t>Project 6</w:t>
            </w:r>
          </w:p>
          <w:p w14:paraId="4232F1F0" w14:textId="11DF45D0" w:rsidR="00BC0361" w:rsidRPr="00FD70D7" w:rsidRDefault="00BC0361" w:rsidP="00BC0361">
            <w:pPr>
              <w:rPr>
                <w:rFonts w:ascii="Times New Roman" w:hAnsi="Times New Roman" w:cs="Times New Roman"/>
                <w:b/>
              </w:rPr>
            </w:pPr>
          </w:p>
        </w:tc>
      </w:tr>
      <w:tr w:rsidR="00BC0361" w14:paraId="33F0A0E2" w14:textId="77777777" w:rsidTr="00FD70D7">
        <w:tc>
          <w:tcPr>
            <w:tcW w:w="1070" w:type="dxa"/>
            <w:tcBorders>
              <w:top w:val="single" w:sz="4" w:space="0" w:color="auto"/>
              <w:left w:val="single" w:sz="4" w:space="0" w:color="auto"/>
              <w:bottom w:val="single" w:sz="4" w:space="0" w:color="auto"/>
              <w:right w:val="single" w:sz="4" w:space="0" w:color="auto"/>
            </w:tcBorders>
          </w:tcPr>
          <w:p w14:paraId="35445000" w14:textId="77777777" w:rsidR="00BC0361" w:rsidRDefault="00BC0361" w:rsidP="00BC0361">
            <w:pPr>
              <w:rPr>
                <w:rFonts w:ascii="Times New Roman" w:hAnsi="Times New Roman" w:cs="Times New Roman"/>
              </w:rPr>
            </w:pPr>
            <w:r>
              <w:rPr>
                <w:rFonts w:ascii="Times New Roman" w:hAnsi="Times New Roman" w:cs="Times New Roman"/>
              </w:rPr>
              <w:t>11</w:t>
            </w:r>
          </w:p>
          <w:p w14:paraId="32F407C1" w14:textId="43A8A716" w:rsidR="00BC0361" w:rsidRDefault="00BC0361" w:rsidP="00BC0361">
            <w:pPr>
              <w:rPr>
                <w:rFonts w:ascii="Times New Roman" w:hAnsi="Times New Roman" w:cs="Times New Roman"/>
              </w:rPr>
            </w:pPr>
            <w:r>
              <w:rPr>
                <w:rFonts w:ascii="Times New Roman" w:hAnsi="Times New Roman" w:cs="Times New Roman"/>
              </w:rPr>
              <w:t>08/03/20</w:t>
            </w:r>
          </w:p>
        </w:tc>
        <w:tc>
          <w:tcPr>
            <w:tcW w:w="2044" w:type="dxa"/>
            <w:tcBorders>
              <w:top w:val="single" w:sz="4" w:space="0" w:color="auto"/>
              <w:left w:val="single" w:sz="4" w:space="0" w:color="auto"/>
              <w:bottom w:val="single" w:sz="4" w:space="0" w:color="auto"/>
              <w:right w:val="single" w:sz="4" w:space="0" w:color="auto"/>
            </w:tcBorders>
          </w:tcPr>
          <w:p w14:paraId="56DA3394" w14:textId="52ED6962" w:rsidR="00BC0361" w:rsidRDefault="00BC0361" w:rsidP="00BC0361">
            <w:pPr>
              <w:rPr>
                <w:rFonts w:ascii="Times New Roman" w:hAnsi="Times New Roman" w:cs="Times New Roman"/>
              </w:rPr>
            </w:pPr>
            <w:r>
              <w:rPr>
                <w:rFonts w:ascii="Times New Roman" w:hAnsi="Times New Roman" w:cs="Times New Roman"/>
              </w:rPr>
              <w:t>None</w:t>
            </w:r>
          </w:p>
        </w:tc>
        <w:tc>
          <w:tcPr>
            <w:tcW w:w="4126" w:type="dxa"/>
            <w:tcBorders>
              <w:top w:val="single" w:sz="4" w:space="0" w:color="auto"/>
              <w:left w:val="single" w:sz="4" w:space="0" w:color="auto"/>
              <w:bottom w:val="single" w:sz="4" w:space="0" w:color="auto"/>
              <w:right w:val="single" w:sz="4" w:space="0" w:color="auto"/>
            </w:tcBorders>
          </w:tcPr>
          <w:p w14:paraId="0BF9A503" w14:textId="0AA57534" w:rsidR="00BC0361" w:rsidRDefault="00BC0361" w:rsidP="00BC0361">
            <w:pPr>
              <w:rPr>
                <w:rFonts w:ascii="Times New Roman" w:hAnsi="Times New Roman" w:cs="Times New Roman"/>
              </w:rPr>
            </w:pPr>
            <w:r>
              <w:rPr>
                <w:rFonts w:ascii="Times New Roman" w:hAnsi="Times New Roman" w:cs="Times New Roman"/>
              </w:rPr>
              <w:t>Final Exam Period, due on 08/05/20</w:t>
            </w:r>
          </w:p>
        </w:tc>
        <w:tc>
          <w:tcPr>
            <w:tcW w:w="2110" w:type="dxa"/>
            <w:tcBorders>
              <w:top w:val="single" w:sz="4" w:space="0" w:color="auto"/>
              <w:left w:val="single" w:sz="4" w:space="0" w:color="auto"/>
              <w:bottom w:val="single" w:sz="4" w:space="0" w:color="auto"/>
              <w:right w:val="single" w:sz="4" w:space="0" w:color="auto"/>
            </w:tcBorders>
          </w:tcPr>
          <w:p w14:paraId="033C1B51" w14:textId="3D85EEFD" w:rsidR="00BC0361" w:rsidRDefault="00BC0361" w:rsidP="00BC0361">
            <w:pPr>
              <w:rPr>
                <w:rFonts w:ascii="Times New Roman" w:hAnsi="Times New Roman" w:cs="Times New Roman"/>
              </w:rPr>
            </w:pPr>
            <w:r>
              <w:rPr>
                <w:rFonts w:ascii="Times New Roman" w:hAnsi="Times New Roman" w:cs="Times New Roman"/>
                <w:b/>
              </w:rPr>
              <w:t>Exam Two Due (on Canvas)</w:t>
            </w:r>
          </w:p>
        </w:tc>
      </w:tr>
    </w:tbl>
    <w:p w14:paraId="223A2782" w14:textId="77777777" w:rsidR="00FD70D7" w:rsidRDefault="00FD70D7" w:rsidP="00FD70D7">
      <w:pPr>
        <w:rPr>
          <w:rFonts w:ascii="Times New Roman" w:hAnsi="Times New Roman" w:cs="Times New Roman"/>
          <w:i/>
        </w:rPr>
      </w:pPr>
    </w:p>
    <w:p w14:paraId="24EF16C1" w14:textId="3E2CBC18" w:rsidR="00FD70D7" w:rsidRDefault="00FD70D7" w:rsidP="00FD70D7">
      <w:pPr>
        <w:rPr>
          <w:rFonts w:ascii="Times New Roman" w:hAnsi="Times New Roman" w:cs="Times New Roman"/>
        </w:rPr>
        <w:sectPr w:rsidR="00FD70D7">
          <w:pgSz w:w="12240" w:h="15840"/>
          <w:pgMar w:top="1440" w:right="1440" w:bottom="1440" w:left="1440" w:header="720" w:footer="720" w:gutter="0"/>
          <w:cols w:space="720"/>
        </w:sectPr>
      </w:pPr>
      <w:r>
        <w:rPr>
          <w:rFonts w:ascii="Times New Roman" w:hAnsi="Times New Roman" w:cs="Times New Roman"/>
          <w:i/>
        </w:rPr>
        <w:t>Note.</w:t>
      </w:r>
      <w:r>
        <w:rPr>
          <w:rFonts w:ascii="Times New Roman" w:hAnsi="Times New Roman" w:cs="Times New Roman"/>
        </w:rPr>
        <w:t xml:space="preserve"> All readings other than the textbook can be found on Canvas listed under the number of the week. Other outside readings may be added to this schedule as needed</w:t>
      </w:r>
      <w:r w:rsidR="00BC0361">
        <w:rPr>
          <w:rFonts w:ascii="Times New Roman" w:hAnsi="Times New Roman" w:cs="Times New Roman"/>
        </w:rPr>
        <w:t xml:space="preserve">. Readings posted as PDFs on Canvas are supplemental to the main textbook, and often present the same information but in slightly different ways. Always start with the textbook, and add supplemental readings to enhance your understanding, especially when the content is not completely clear from the textbook alone. </w:t>
      </w:r>
    </w:p>
    <w:p w14:paraId="0348A755" w14:textId="77777777" w:rsidR="00403F86" w:rsidRPr="003A6483" w:rsidRDefault="00403F86" w:rsidP="00403F86">
      <w:pPr>
        <w:rPr>
          <w:rFonts w:ascii="Times New Roman" w:hAnsi="Times New Roman" w:cs="Times New Roman"/>
          <w:b/>
          <w:caps/>
        </w:rPr>
      </w:pPr>
      <w:r w:rsidRPr="003A6483">
        <w:rPr>
          <w:rFonts w:ascii="Times New Roman" w:hAnsi="Times New Roman" w:cs="Times New Roman"/>
          <w:b/>
          <w:caps/>
        </w:rPr>
        <w:lastRenderedPageBreak/>
        <w:t>Possible Changes to the Syllabus:</w:t>
      </w:r>
    </w:p>
    <w:p w14:paraId="15482AB8" w14:textId="77777777" w:rsidR="00403F86" w:rsidRPr="003A6483" w:rsidRDefault="00403F86" w:rsidP="00403F86">
      <w:pPr>
        <w:rPr>
          <w:rFonts w:ascii="Times New Roman" w:hAnsi="Times New Roman" w:cs="Times New Roman"/>
          <w:b/>
          <w:caps/>
        </w:rPr>
      </w:pPr>
    </w:p>
    <w:p w14:paraId="0C9B8939" w14:textId="77777777" w:rsidR="00403F86" w:rsidRPr="003A6483" w:rsidRDefault="00403F86" w:rsidP="00403F86">
      <w:pPr>
        <w:rPr>
          <w:rFonts w:ascii="Times New Roman" w:hAnsi="Times New Roman" w:cs="Times New Roman"/>
        </w:rPr>
      </w:pPr>
      <w:r w:rsidRPr="003A6483">
        <w:rPr>
          <w:rFonts w:ascii="Times New Roman" w:hAnsi="Times New Roman" w:cs="Times New Roman"/>
        </w:rPr>
        <w:t xml:space="preserve">This syllabus is your contract for production in the course.  If changes are made to it they will be posted on </w:t>
      </w:r>
      <w:r w:rsidR="00B76389">
        <w:rPr>
          <w:rFonts w:ascii="Times New Roman" w:hAnsi="Times New Roman" w:cs="Times New Roman"/>
        </w:rPr>
        <w:t>Canvas</w:t>
      </w:r>
      <w:r w:rsidR="00110BCC">
        <w:rPr>
          <w:rFonts w:ascii="Times New Roman" w:hAnsi="Times New Roman" w:cs="Times New Roman"/>
        </w:rPr>
        <w:t xml:space="preserve"> and announced in class or by email</w:t>
      </w:r>
      <w:r w:rsidRPr="003A6483">
        <w:rPr>
          <w:rFonts w:ascii="Times New Roman" w:hAnsi="Times New Roman" w:cs="Times New Roman"/>
        </w:rPr>
        <w:t>.  No changes increasing requirements will be made</w:t>
      </w:r>
      <w:r w:rsidR="00110BCC">
        <w:rPr>
          <w:rFonts w:ascii="Times New Roman" w:hAnsi="Times New Roman" w:cs="Times New Roman"/>
        </w:rPr>
        <w:t>.</w:t>
      </w:r>
    </w:p>
    <w:p w14:paraId="45EC18E9" w14:textId="77777777" w:rsidR="00403F86" w:rsidRPr="003A6483" w:rsidRDefault="00403F86" w:rsidP="00403F86">
      <w:pPr>
        <w:rPr>
          <w:rFonts w:ascii="Times New Roman" w:hAnsi="Times New Roman" w:cs="Times New Roman"/>
        </w:rPr>
      </w:pPr>
    </w:p>
    <w:p w14:paraId="0D848E3F" w14:textId="77777777" w:rsidR="00B11A36" w:rsidRPr="003A6483" w:rsidRDefault="00B059C6" w:rsidP="00403F86">
      <w:pPr>
        <w:rPr>
          <w:rFonts w:ascii="Times New Roman" w:hAnsi="Times New Roman" w:cs="Times New Roman"/>
          <w:b/>
          <w:caps/>
        </w:rPr>
      </w:pPr>
      <w:r w:rsidRPr="003A6483">
        <w:rPr>
          <w:rFonts w:ascii="Times New Roman" w:hAnsi="Times New Roman" w:cs="Times New Roman"/>
          <w:b/>
          <w:caps/>
        </w:rPr>
        <w:t xml:space="preserve">Additional Information and </w:t>
      </w:r>
      <w:r w:rsidR="0031189A">
        <w:rPr>
          <w:rFonts w:ascii="Times New Roman" w:hAnsi="Times New Roman" w:cs="Times New Roman"/>
          <w:b/>
          <w:caps/>
        </w:rPr>
        <w:t>Policies</w:t>
      </w:r>
      <w:r w:rsidR="00B11A36" w:rsidRPr="003A6483">
        <w:rPr>
          <w:rFonts w:ascii="Times New Roman" w:hAnsi="Times New Roman" w:cs="Times New Roman"/>
          <w:b/>
          <w:caps/>
        </w:rPr>
        <w:t>:</w:t>
      </w:r>
    </w:p>
    <w:p w14:paraId="3151B412" w14:textId="77777777" w:rsidR="00B059C6" w:rsidRPr="003A6483" w:rsidRDefault="00B059C6" w:rsidP="00B11A36">
      <w:pPr>
        <w:rPr>
          <w:rFonts w:ascii="Times New Roman" w:hAnsi="Times New Roman" w:cs="Times New Roman"/>
          <w:caps/>
        </w:rPr>
      </w:pPr>
    </w:p>
    <w:p w14:paraId="2675DE52" w14:textId="77777777" w:rsidR="00311E68" w:rsidRDefault="00311E68" w:rsidP="00311E68">
      <w:pPr>
        <w:rPr>
          <w:rFonts w:ascii="Times New Roman" w:hAnsi="Times New Roman" w:cs="Times New Roman"/>
        </w:rPr>
      </w:pPr>
      <w:r>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14:paraId="12DECA15" w14:textId="77777777" w:rsidR="00F14CF6" w:rsidRPr="00F14CF6" w:rsidRDefault="00F14CF6" w:rsidP="00F14CF6">
      <w:pPr>
        <w:rPr>
          <w:rFonts w:ascii="Times New Roman" w:hAnsi="Times New Roman" w:cs="Times New Roman"/>
        </w:rPr>
      </w:pPr>
    </w:p>
    <w:p w14:paraId="07FB3663" w14:textId="77777777" w:rsidR="00EA215F" w:rsidRDefault="00EA215F" w:rsidP="00EA215F">
      <w:pPr>
        <w:pStyle w:val="ListParagraph"/>
        <w:numPr>
          <w:ilvl w:val="0"/>
          <w:numId w:val="23"/>
        </w:numPr>
        <w:ind w:left="360"/>
        <w:rPr>
          <w:rFonts w:ascii="Times New Roman" w:hAnsi="Times New Roman" w:cs="Times New Roman"/>
        </w:rPr>
      </w:pPr>
      <w:r>
        <w:rPr>
          <w:rFonts w:ascii="Times New Roman" w:hAnsi="Times New Roman" w:cs="Times New Roman"/>
        </w:rPr>
        <w:t xml:space="preserve">The Student Policy </w:t>
      </w:r>
      <w:proofErr w:type="spellStart"/>
      <w:r>
        <w:rPr>
          <w:rFonts w:ascii="Times New Roman" w:hAnsi="Times New Roman" w:cs="Times New Roman"/>
        </w:rPr>
        <w:t>eHandbook</w:t>
      </w:r>
      <w:proofErr w:type="spellEnd"/>
      <w:r>
        <w:rPr>
          <w:rFonts w:ascii="Times New Roman" w:hAnsi="Times New Roman" w:cs="Times New Roman"/>
        </w:rPr>
        <w:t xml:space="preserve"> applies to this course. Please review the </w:t>
      </w:r>
      <w:proofErr w:type="spellStart"/>
      <w:r>
        <w:rPr>
          <w:rFonts w:ascii="Times New Roman" w:hAnsi="Times New Roman" w:cs="Times New Roman"/>
        </w:rPr>
        <w:t>eHandbook</w:t>
      </w:r>
      <w:proofErr w:type="spellEnd"/>
      <w:r>
        <w:rPr>
          <w:rFonts w:ascii="Times New Roman" w:hAnsi="Times New Roman" w:cs="Times New Roman"/>
        </w:rPr>
        <w:t xml:space="preserve"> at </w:t>
      </w:r>
      <w:r w:rsidRPr="00EA215F">
        <w:rPr>
          <w:rFonts w:ascii="Times New Roman" w:hAnsi="Times New Roman" w:cs="Times New Roman"/>
        </w:rPr>
        <w:t>http://www.auburn.edu/student_info/student_policies/</w:t>
      </w:r>
    </w:p>
    <w:p w14:paraId="4B6234A1" w14:textId="77777777" w:rsidR="00EA215F" w:rsidRDefault="00EA215F" w:rsidP="00EA215F">
      <w:pPr>
        <w:pStyle w:val="ListParagraph"/>
        <w:ind w:left="360"/>
        <w:rPr>
          <w:rFonts w:ascii="Times New Roman" w:hAnsi="Times New Roman" w:cs="Times New Roman"/>
        </w:rPr>
      </w:pPr>
    </w:p>
    <w:p w14:paraId="1189D4F7" w14:textId="77777777" w:rsidR="00B76389" w:rsidRDefault="00B76389" w:rsidP="00B76389">
      <w:pPr>
        <w:pStyle w:val="ListParagraph"/>
        <w:numPr>
          <w:ilvl w:val="0"/>
          <w:numId w:val="23"/>
        </w:numPr>
        <w:ind w:left="360"/>
        <w:rPr>
          <w:rFonts w:ascii="Times New Roman" w:hAnsi="Times New Roman" w:cs="Times New Roman"/>
        </w:rPr>
      </w:pPr>
      <w:r w:rsidRPr="00B76389">
        <w:rPr>
          <w:rFonts w:ascii="Times New Roman" w:hAnsi="Times New Roman" w:cs="Times New Roman"/>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14:paraId="6FBBBE5A" w14:textId="77777777" w:rsidR="00B76389" w:rsidRDefault="00B76389" w:rsidP="00B76389">
      <w:pPr>
        <w:pStyle w:val="ListParagraph"/>
        <w:ind w:left="360"/>
        <w:rPr>
          <w:rFonts w:ascii="Times New Roman" w:hAnsi="Times New Roman" w:cs="Times New Roman"/>
        </w:rPr>
      </w:pPr>
    </w:p>
    <w:p w14:paraId="10826C7F" w14:textId="77777777" w:rsidR="00EA215F" w:rsidRPr="00EA215F" w:rsidRDefault="00B76389" w:rsidP="00EA215F">
      <w:pPr>
        <w:pStyle w:val="ListParagraph"/>
        <w:numPr>
          <w:ilvl w:val="0"/>
          <w:numId w:val="23"/>
        </w:numPr>
        <w:ind w:left="360"/>
        <w:rPr>
          <w:rFonts w:ascii="Times New Roman" w:hAnsi="Times New Roman" w:cs="Times New Roman"/>
        </w:rPr>
      </w:pPr>
      <w:r w:rsidRPr="00B76389">
        <w:rPr>
          <w:rFonts w:ascii="Times New Roman" w:hAnsi="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768909E4" w14:textId="77777777" w:rsidR="00EA215F" w:rsidRPr="00EA215F" w:rsidRDefault="00EA215F" w:rsidP="00EA215F">
      <w:pPr>
        <w:pStyle w:val="ListParagraph"/>
        <w:rPr>
          <w:rFonts w:ascii="Times New Roman" w:hAnsi="Times New Roman"/>
        </w:rPr>
      </w:pPr>
    </w:p>
    <w:p w14:paraId="024D7428" w14:textId="77777777" w:rsidR="00B76389" w:rsidRPr="00EA215F" w:rsidRDefault="00EA215F" w:rsidP="00EA215F">
      <w:pPr>
        <w:pStyle w:val="ListParagraph"/>
        <w:numPr>
          <w:ilvl w:val="0"/>
          <w:numId w:val="23"/>
        </w:numPr>
        <w:ind w:left="360"/>
        <w:rPr>
          <w:rFonts w:ascii="Times New Roman" w:hAnsi="Times New Roman" w:cs="Times New Roman"/>
        </w:rPr>
      </w:pPr>
      <w:r w:rsidRPr="00EA215F">
        <w:rPr>
          <w:rFonts w:ascii="Times New Roman" w:hAnsi="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06DCD9D" w14:textId="77777777" w:rsidR="00EA215F" w:rsidRPr="00EA215F" w:rsidRDefault="00EA215F" w:rsidP="00EA215F">
      <w:pPr>
        <w:rPr>
          <w:rFonts w:ascii="Times New Roman" w:hAnsi="Times New Roman" w:cs="Times New Roman"/>
        </w:rPr>
      </w:pPr>
    </w:p>
    <w:p w14:paraId="3F75EAE3" w14:textId="77777777" w:rsidR="001817D8" w:rsidRPr="0031189A" w:rsidRDefault="00311E68" w:rsidP="00B76389">
      <w:pPr>
        <w:pStyle w:val="ListParagraph"/>
        <w:numPr>
          <w:ilvl w:val="0"/>
          <w:numId w:val="23"/>
        </w:numPr>
        <w:ind w:left="360"/>
        <w:rPr>
          <w:rFonts w:ascii="Times New Roman" w:hAnsi="Times New Roman" w:cs="Times New Roman"/>
        </w:rPr>
      </w:pPr>
      <w:r>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Pr>
          <w:rFonts w:ascii="Times New Roman" w:hAnsi="Times New Roman" w:cs="Times New Roman"/>
        </w:rPr>
        <w:t xml:space="preserve">In the event that you have a legitimate emergency that prevents you from attending class, you should: 1) </w:t>
      </w:r>
      <w:r w:rsidR="0031189A" w:rsidRPr="0031189A">
        <w:rPr>
          <w:rFonts w:ascii="Times New Roman" w:hAnsi="Times New Roman" w:cs="Times New Roman"/>
        </w:rPr>
        <w:t xml:space="preserve">contact the instructor by email immediately upon learning you will be unable to attend class (this should be before the class meets), 2) take appropriate steps to catch up with in-class </w:t>
      </w:r>
      <w:r w:rsidR="0031189A" w:rsidRPr="0031189A">
        <w:rPr>
          <w:rFonts w:ascii="Times New Roman" w:hAnsi="Times New Roman" w:cs="Times New Roman"/>
        </w:rPr>
        <w:lastRenderedPageBreak/>
        <w:t xml:space="preserve">learning opportunities, 3) ensure that all of your work that was due during that class meeting makes it to the instructor before the class meeting ends (email it, have a friend drop it by the office, etc.). </w:t>
      </w:r>
      <w:r w:rsidR="00890EF8" w:rsidRPr="0031189A">
        <w:rPr>
          <w:rFonts w:ascii="Times New Roman" w:hAnsi="Times New Roman" w:cs="Times New Roman"/>
        </w:rPr>
        <w:t>Failure to be in class during an exam without agreement from and prior arrangements with the course instructor will result in a grade of zero on the exam</w:t>
      </w:r>
      <w:r w:rsidR="00F14CF6" w:rsidRPr="0031189A">
        <w:rPr>
          <w:rFonts w:ascii="Times New Roman" w:hAnsi="Times New Roman" w:cs="Times New Roman"/>
        </w:rPr>
        <w:t xml:space="preserve">.  </w:t>
      </w:r>
    </w:p>
    <w:p w14:paraId="29C0D1C5" w14:textId="77777777" w:rsidR="001817D8" w:rsidRPr="0031189A" w:rsidRDefault="001817D8" w:rsidP="001817D8">
      <w:pPr>
        <w:pStyle w:val="ListParagraph"/>
        <w:ind w:left="360"/>
        <w:rPr>
          <w:rFonts w:ascii="Times New Roman" w:hAnsi="Times New Roman" w:cs="Times New Roman"/>
        </w:rPr>
      </w:pPr>
    </w:p>
    <w:p w14:paraId="653C3B18" w14:textId="77777777" w:rsidR="0031189A" w:rsidRPr="0031189A" w:rsidRDefault="001817D8" w:rsidP="0031189A">
      <w:pPr>
        <w:pStyle w:val="ListParagraph"/>
        <w:numPr>
          <w:ilvl w:val="0"/>
          <w:numId w:val="23"/>
        </w:numPr>
        <w:ind w:left="360"/>
        <w:rPr>
          <w:rFonts w:ascii="Times New Roman" w:hAnsi="Times New Roman" w:cs="Times New Roman"/>
        </w:rPr>
      </w:pPr>
      <w:r w:rsidRPr="0031189A">
        <w:rPr>
          <w:rFonts w:ascii="Times New Roman" w:hAnsi="Times New Roman" w:cs="Times New Roman"/>
        </w:rPr>
        <w:t xml:space="preserve">Students are responsible for checking their </w:t>
      </w:r>
      <w:r w:rsidR="00B76389">
        <w:rPr>
          <w:rFonts w:ascii="Times New Roman" w:hAnsi="Times New Roman" w:cs="Times New Roman"/>
        </w:rPr>
        <w:t>student</w:t>
      </w:r>
      <w:r w:rsidRPr="0031189A">
        <w:rPr>
          <w:rFonts w:ascii="Times New Roman" w:hAnsi="Times New Roman" w:cs="Times New Roman"/>
        </w:rPr>
        <w:t xml:space="preserve"> email account regularly for course announcements and course-related communications.</w:t>
      </w:r>
    </w:p>
    <w:p w14:paraId="52B40154" w14:textId="77777777" w:rsidR="0031189A" w:rsidRPr="0031189A" w:rsidRDefault="0031189A" w:rsidP="0031189A">
      <w:pPr>
        <w:rPr>
          <w:rFonts w:ascii="Times New Roman" w:hAnsi="Times New Roman"/>
        </w:rPr>
      </w:pPr>
    </w:p>
    <w:p w14:paraId="5EA3C5C9" w14:textId="77777777" w:rsidR="002A5433" w:rsidRPr="002A5433" w:rsidRDefault="0031189A" w:rsidP="002A5433">
      <w:pPr>
        <w:pStyle w:val="ListParagraph"/>
        <w:numPr>
          <w:ilvl w:val="0"/>
          <w:numId w:val="23"/>
        </w:numPr>
        <w:ind w:left="360"/>
        <w:rPr>
          <w:rFonts w:ascii="Times New Roman" w:hAnsi="Times New Roman" w:cs="Times New Roman"/>
        </w:rPr>
      </w:pPr>
      <w:r w:rsidRPr="0031189A">
        <w:rPr>
          <w:rFonts w:ascii="Times New Roman" w:hAnsi="Times New Roman"/>
        </w:rPr>
        <w:t xml:space="preserve">This course uses </w:t>
      </w:r>
      <w:r w:rsidR="00B76389">
        <w:rPr>
          <w:rFonts w:ascii="Times New Roman" w:hAnsi="Times New Roman"/>
        </w:rPr>
        <w:t>Canvas</w:t>
      </w:r>
      <w:r w:rsidRPr="0031189A">
        <w:rPr>
          <w:rFonts w:ascii="Times New Roman" w:hAnsi="Times New Roman"/>
        </w:rPr>
        <w:t xml:space="preserve"> as a tool to manage course readings and other materials not included in the required texts for this course and for online course discussions. Students are expected to have a working knowledge of </w:t>
      </w:r>
      <w:r w:rsidR="00B76389">
        <w:rPr>
          <w:rFonts w:ascii="Times New Roman" w:hAnsi="Times New Roman"/>
        </w:rPr>
        <w:t>Canvas</w:t>
      </w:r>
      <w:r w:rsidRPr="0031189A">
        <w:rPr>
          <w:rFonts w:ascii="Times New Roman" w:hAnsi="Times New Roman"/>
        </w:rPr>
        <w:t xml:space="preserve"> in order to access materials and participate in online course discussion. </w:t>
      </w:r>
    </w:p>
    <w:p w14:paraId="4BE79ACB" w14:textId="77777777" w:rsidR="002A5433" w:rsidRPr="002A5433" w:rsidRDefault="002A5433" w:rsidP="002A5433">
      <w:pPr>
        <w:pStyle w:val="ListParagraph"/>
        <w:rPr>
          <w:rFonts w:ascii="Times New Roman" w:hAnsi="Times New Roman"/>
          <w:color w:val="000000"/>
          <w:shd w:val="clear" w:color="auto" w:fill="FFFFFF"/>
        </w:rPr>
      </w:pPr>
    </w:p>
    <w:p w14:paraId="0F2A315F" w14:textId="77777777" w:rsidR="002A5433" w:rsidRPr="00137636" w:rsidRDefault="002A5433" w:rsidP="002A5433">
      <w:pPr>
        <w:pStyle w:val="ListParagraph"/>
        <w:numPr>
          <w:ilvl w:val="0"/>
          <w:numId w:val="23"/>
        </w:numPr>
        <w:ind w:left="360"/>
        <w:rPr>
          <w:rFonts w:ascii="Times New Roman" w:hAnsi="Times New Roman" w:cs="Times New Roman"/>
        </w:rPr>
      </w:pPr>
      <w:r w:rsidRPr="002A5433">
        <w:rPr>
          <w:rFonts w:ascii="Times New Roman" w:hAnsi="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2A5433">
        <w:rPr>
          <w:rFonts w:ascii="Times New Roman" w:hAnsi="Times New Roman"/>
          <w:i/>
          <w:color w:val="000000"/>
          <w:shd w:val="clear" w:color="auto" w:fill="FFFFFF"/>
        </w:rPr>
        <w:t>publicly</w:t>
      </w:r>
      <w:r w:rsidRPr="002A5433">
        <w:rPr>
          <w:rFonts w:ascii="Times New Roman" w:hAnsi="Times New Roman"/>
          <w:color w:val="000000"/>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p w14:paraId="60B4B1E5" w14:textId="77777777" w:rsidR="00137636" w:rsidRPr="00137636" w:rsidRDefault="00137636" w:rsidP="00137636">
      <w:pPr>
        <w:pStyle w:val="ListParagraph"/>
        <w:rPr>
          <w:rFonts w:ascii="Times New Roman" w:hAnsi="Times New Roman" w:cs="Times New Roman"/>
        </w:rPr>
      </w:pPr>
    </w:p>
    <w:p w14:paraId="0F199ABA" w14:textId="77777777" w:rsidR="00137636" w:rsidRPr="002A5433" w:rsidRDefault="00956BA9" w:rsidP="002A5433">
      <w:pPr>
        <w:pStyle w:val="ListParagraph"/>
        <w:numPr>
          <w:ilvl w:val="0"/>
          <w:numId w:val="23"/>
        </w:numPr>
        <w:ind w:left="360"/>
        <w:rPr>
          <w:rFonts w:ascii="Times New Roman" w:hAnsi="Times New Roman" w:cs="Times New Roman"/>
        </w:rPr>
      </w:pPr>
      <w:r>
        <w:rPr>
          <w:rFonts w:ascii="Times New Roman" w:hAnsi="Times New Roman" w:cs="Times New Roman"/>
        </w:rPr>
        <w:t xml:space="preserve">Except in the case of an approved disability accommodation (see number 4 on this list), students </w:t>
      </w:r>
      <w:r w:rsidRPr="00063750">
        <w:rPr>
          <w:rFonts w:ascii="Times New Roman" w:hAnsi="Times New Roman" w:cs="Times New Roman"/>
          <w:b/>
        </w:rPr>
        <w:t>are not</w:t>
      </w:r>
      <w:r>
        <w:rPr>
          <w:rFonts w:ascii="Times New Roman" w:hAnsi="Times New Roman" w:cs="Times New Roman"/>
        </w:rPr>
        <w:t xml:space="preserve"> </w:t>
      </w:r>
      <w:r w:rsidRPr="00063750">
        <w:rPr>
          <w:rFonts w:ascii="Times New Roman" w:hAnsi="Times New Roman" w:cs="Times New Roman"/>
          <w:b/>
        </w:rPr>
        <w:t>permitted</w:t>
      </w:r>
      <w:r>
        <w:rPr>
          <w:rFonts w:ascii="Times New Roman" w:hAnsi="Times New Roman" w:cs="Times New Roman"/>
        </w:rPr>
        <w:t xml:space="preserve"> to audio or video record any portion of class. This policy, prohibiting the recording of class session</w:t>
      </w:r>
      <w:r w:rsidR="00AB1070">
        <w:rPr>
          <w:rFonts w:ascii="Times New Roman" w:hAnsi="Times New Roman" w:cs="Times New Roman"/>
        </w:rPr>
        <w:t>s</w:t>
      </w:r>
      <w:r>
        <w:rPr>
          <w:rFonts w:ascii="Times New Roman" w:hAnsi="Times New Roman" w:cs="Times New Roman"/>
        </w:rPr>
        <w:t>, helps preserve an inclusive, friendly, and safe learning environment.</w:t>
      </w:r>
    </w:p>
    <w:sectPr w:rsidR="00137636" w:rsidRPr="002A5433"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E22B43"/>
    <w:multiLevelType w:val="hybridMultilevel"/>
    <w:tmpl w:val="29B67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DA2F62"/>
    <w:multiLevelType w:val="hybridMultilevel"/>
    <w:tmpl w:val="F21CB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2"/>
  </w:num>
  <w:num w:numId="4">
    <w:abstractNumId w:val="23"/>
  </w:num>
  <w:num w:numId="5">
    <w:abstractNumId w:val="18"/>
  </w:num>
  <w:num w:numId="6">
    <w:abstractNumId w:val="2"/>
  </w:num>
  <w:num w:numId="7">
    <w:abstractNumId w:val="16"/>
  </w:num>
  <w:num w:numId="8">
    <w:abstractNumId w:val="9"/>
  </w:num>
  <w:num w:numId="9">
    <w:abstractNumId w:val="21"/>
  </w:num>
  <w:num w:numId="10">
    <w:abstractNumId w:val="7"/>
  </w:num>
  <w:num w:numId="11">
    <w:abstractNumId w:val="1"/>
  </w:num>
  <w:num w:numId="12">
    <w:abstractNumId w:val="5"/>
  </w:num>
  <w:num w:numId="13">
    <w:abstractNumId w:val="6"/>
  </w:num>
  <w:num w:numId="14">
    <w:abstractNumId w:val="3"/>
  </w:num>
  <w:num w:numId="15">
    <w:abstractNumId w:val="13"/>
  </w:num>
  <w:num w:numId="16">
    <w:abstractNumId w:val="17"/>
  </w:num>
  <w:num w:numId="17">
    <w:abstractNumId w:val="24"/>
  </w:num>
  <w:num w:numId="18">
    <w:abstractNumId w:val="20"/>
  </w:num>
  <w:num w:numId="19">
    <w:abstractNumId w:val="4"/>
  </w:num>
  <w:num w:numId="20">
    <w:abstractNumId w:val="12"/>
  </w:num>
  <w:num w:numId="21">
    <w:abstractNumId w:val="8"/>
  </w:num>
  <w:num w:numId="22">
    <w:abstractNumId w:val="10"/>
  </w:num>
  <w:num w:numId="23">
    <w:abstractNumId w:val="11"/>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7A0NzEzsDAwNDc0NDJW0lEKTi0uzszPAykwqQUAfaVJviwAAAA="/>
  </w:docVars>
  <w:rsids>
    <w:rsidRoot w:val="00D43B27"/>
    <w:rsid w:val="00001452"/>
    <w:rsid w:val="00005FEF"/>
    <w:rsid w:val="00031E3E"/>
    <w:rsid w:val="00044D38"/>
    <w:rsid w:val="000530A9"/>
    <w:rsid w:val="00063750"/>
    <w:rsid w:val="00087292"/>
    <w:rsid w:val="000A1127"/>
    <w:rsid w:val="000B2C27"/>
    <w:rsid w:val="000B2E2F"/>
    <w:rsid w:val="000B4208"/>
    <w:rsid w:val="000E2270"/>
    <w:rsid w:val="000E47BA"/>
    <w:rsid w:val="00101835"/>
    <w:rsid w:val="00110BCC"/>
    <w:rsid w:val="00110E51"/>
    <w:rsid w:val="00112A33"/>
    <w:rsid w:val="00113F8B"/>
    <w:rsid w:val="001153DF"/>
    <w:rsid w:val="0012624F"/>
    <w:rsid w:val="001272E1"/>
    <w:rsid w:val="00137636"/>
    <w:rsid w:val="001765CB"/>
    <w:rsid w:val="001775CB"/>
    <w:rsid w:val="001817D8"/>
    <w:rsid w:val="00196BCA"/>
    <w:rsid w:val="001A56C9"/>
    <w:rsid w:val="001B7744"/>
    <w:rsid w:val="001B7EC0"/>
    <w:rsid w:val="001D7950"/>
    <w:rsid w:val="001E3B7D"/>
    <w:rsid w:val="001E68D6"/>
    <w:rsid w:val="001F5E68"/>
    <w:rsid w:val="00213A29"/>
    <w:rsid w:val="00217973"/>
    <w:rsid w:val="002250AC"/>
    <w:rsid w:val="002273BB"/>
    <w:rsid w:val="0023605F"/>
    <w:rsid w:val="00237C26"/>
    <w:rsid w:val="002502E9"/>
    <w:rsid w:val="00283AD5"/>
    <w:rsid w:val="002930FB"/>
    <w:rsid w:val="002A036C"/>
    <w:rsid w:val="002A5433"/>
    <w:rsid w:val="002D6421"/>
    <w:rsid w:val="002E289A"/>
    <w:rsid w:val="002F32B1"/>
    <w:rsid w:val="002F3FF6"/>
    <w:rsid w:val="002F4F24"/>
    <w:rsid w:val="0031094A"/>
    <w:rsid w:val="0031189A"/>
    <w:rsid w:val="003119F6"/>
    <w:rsid w:val="00311E68"/>
    <w:rsid w:val="00335662"/>
    <w:rsid w:val="0034459A"/>
    <w:rsid w:val="00357756"/>
    <w:rsid w:val="00370D0B"/>
    <w:rsid w:val="00387D70"/>
    <w:rsid w:val="003A6483"/>
    <w:rsid w:val="003B04DC"/>
    <w:rsid w:val="003E0B63"/>
    <w:rsid w:val="003E2575"/>
    <w:rsid w:val="00400AA2"/>
    <w:rsid w:val="00402D32"/>
    <w:rsid w:val="00403F86"/>
    <w:rsid w:val="004043A9"/>
    <w:rsid w:val="0042015E"/>
    <w:rsid w:val="00421F7B"/>
    <w:rsid w:val="00427B5F"/>
    <w:rsid w:val="0043613F"/>
    <w:rsid w:val="00440CB9"/>
    <w:rsid w:val="004441E5"/>
    <w:rsid w:val="0045367C"/>
    <w:rsid w:val="00475F4D"/>
    <w:rsid w:val="00482811"/>
    <w:rsid w:val="00486ABF"/>
    <w:rsid w:val="00492BB8"/>
    <w:rsid w:val="00493B7D"/>
    <w:rsid w:val="004D0528"/>
    <w:rsid w:val="004D24D4"/>
    <w:rsid w:val="004F009E"/>
    <w:rsid w:val="005030B6"/>
    <w:rsid w:val="0050607A"/>
    <w:rsid w:val="005245ED"/>
    <w:rsid w:val="00547CE8"/>
    <w:rsid w:val="005540E9"/>
    <w:rsid w:val="005854E7"/>
    <w:rsid w:val="005A52D7"/>
    <w:rsid w:val="005B118B"/>
    <w:rsid w:val="005C02A1"/>
    <w:rsid w:val="005E3A69"/>
    <w:rsid w:val="00607594"/>
    <w:rsid w:val="00621C30"/>
    <w:rsid w:val="0062355A"/>
    <w:rsid w:val="00625CAC"/>
    <w:rsid w:val="00627AA3"/>
    <w:rsid w:val="006364CA"/>
    <w:rsid w:val="00646214"/>
    <w:rsid w:val="00663344"/>
    <w:rsid w:val="00663E60"/>
    <w:rsid w:val="00670129"/>
    <w:rsid w:val="00680A82"/>
    <w:rsid w:val="006878FB"/>
    <w:rsid w:val="006C3D14"/>
    <w:rsid w:val="006E2159"/>
    <w:rsid w:val="007030DA"/>
    <w:rsid w:val="00703432"/>
    <w:rsid w:val="00717B68"/>
    <w:rsid w:val="00724B55"/>
    <w:rsid w:val="0077091B"/>
    <w:rsid w:val="00770D0C"/>
    <w:rsid w:val="00771CCF"/>
    <w:rsid w:val="0077339A"/>
    <w:rsid w:val="00785758"/>
    <w:rsid w:val="007C32C4"/>
    <w:rsid w:val="007D0DB3"/>
    <w:rsid w:val="007E75CB"/>
    <w:rsid w:val="0080704F"/>
    <w:rsid w:val="008124DB"/>
    <w:rsid w:val="00813125"/>
    <w:rsid w:val="008337D4"/>
    <w:rsid w:val="00833E8C"/>
    <w:rsid w:val="00840B24"/>
    <w:rsid w:val="00871A8B"/>
    <w:rsid w:val="008807F6"/>
    <w:rsid w:val="008843EF"/>
    <w:rsid w:val="00890859"/>
    <w:rsid w:val="00890EF8"/>
    <w:rsid w:val="008912F7"/>
    <w:rsid w:val="008A20FB"/>
    <w:rsid w:val="008B1030"/>
    <w:rsid w:val="008B11C5"/>
    <w:rsid w:val="008C5D9E"/>
    <w:rsid w:val="008E42AB"/>
    <w:rsid w:val="00931198"/>
    <w:rsid w:val="00956BA9"/>
    <w:rsid w:val="00962B40"/>
    <w:rsid w:val="00974CFE"/>
    <w:rsid w:val="00981E87"/>
    <w:rsid w:val="009B01D2"/>
    <w:rsid w:val="009B1F49"/>
    <w:rsid w:val="009B3488"/>
    <w:rsid w:val="009C3C19"/>
    <w:rsid w:val="009E7041"/>
    <w:rsid w:val="009F51C4"/>
    <w:rsid w:val="00A12245"/>
    <w:rsid w:val="00A30109"/>
    <w:rsid w:val="00A60122"/>
    <w:rsid w:val="00A91F04"/>
    <w:rsid w:val="00A96771"/>
    <w:rsid w:val="00AB0E60"/>
    <w:rsid w:val="00AB1070"/>
    <w:rsid w:val="00B03FB2"/>
    <w:rsid w:val="00B059C6"/>
    <w:rsid w:val="00B07DAD"/>
    <w:rsid w:val="00B117F9"/>
    <w:rsid w:val="00B11A36"/>
    <w:rsid w:val="00B229DB"/>
    <w:rsid w:val="00B26AE9"/>
    <w:rsid w:val="00B35F81"/>
    <w:rsid w:val="00B44685"/>
    <w:rsid w:val="00B571B2"/>
    <w:rsid w:val="00B60A36"/>
    <w:rsid w:val="00B754A5"/>
    <w:rsid w:val="00B76389"/>
    <w:rsid w:val="00B830AD"/>
    <w:rsid w:val="00BA6295"/>
    <w:rsid w:val="00BC0361"/>
    <w:rsid w:val="00BC1AAA"/>
    <w:rsid w:val="00BC31C1"/>
    <w:rsid w:val="00BE07AB"/>
    <w:rsid w:val="00BE6F50"/>
    <w:rsid w:val="00C05CDF"/>
    <w:rsid w:val="00C2395C"/>
    <w:rsid w:val="00C27502"/>
    <w:rsid w:val="00C433BC"/>
    <w:rsid w:val="00C52913"/>
    <w:rsid w:val="00C530EE"/>
    <w:rsid w:val="00C568A3"/>
    <w:rsid w:val="00C9609C"/>
    <w:rsid w:val="00CC7156"/>
    <w:rsid w:val="00D000F3"/>
    <w:rsid w:val="00D02258"/>
    <w:rsid w:val="00D05670"/>
    <w:rsid w:val="00D11A6A"/>
    <w:rsid w:val="00D15EA7"/>
    <w:rsid w:val="00D31216"/>
    <w:rsid w:val="00D43676"/>
    <w:rsid w:val="00D43B27"/>
    <w:rsid w:val="00D43B9B"/>
    <w:rsid w:val="00D57674"/>
    <w:rsid w:val="00D6390E"/>
    <w:rsid w:val="00D66857"/>
    <w:rsid w:val="00D853C4"/>
    <w:rsid w:val="00DC1AC7"/>
    <w:rsid w:val="00DC63D1"/>
    <w:rsid w:val="00DD05DD"/>
    <w:rsid w:val="00DD33C7"/>
    <w:rsid w:val="00DD3983"/>
    <w:rsid w:val="00DE1EE0"/>
    <w:rsid w:val="00DE5891"/>
    <w:rsid w:val="00E00180"/>
    <w:rsid w:val="00E03609"/>
    <w:rsid w:val="00E30C9F"/>
    <w:rsid w:val="00E54D34"/>
    <w:rsid w:val="00E5660B"/>
    <w:rsid w:val="00E767E2"/>
    <w:rsid w:val="00EA215F"/>
    <w:rsid w:val="00EC56C0"/>
    <w:rsid w:val="00EE39E2"/>
    <w:rsid w:val="00EE53B7"/>
    <w:rsid w:val="00EE6D70"/>
    <w:rsid w:val="00EF1EAE"/>
    <w:rsid w:val="00F1330C"/>
    <w:rsid w:val="00F14CF6"/>
    <w:rsid w:val="00F31DD9"/>
    <w:rsid w:val="00F32C14"/>
    <w:rsid w:val="00F63982"/>
    <w:rsid w:val="00FC603A"/>
    <w:rsid w:val="00FD70D7"/>
    <w:rsid w:val="00FE2072"/>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3689"/>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paragraph" w:styleId="Heading2">
    <w:name w:val="heading 2"/>
    <w:basedOn w:val="Normal"/>
    <w:next w:val="Normal"/>
    <w:link w:val="Heading2Char"/>
    <w:rsid w:val="0060759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 w:type="character" w:styleId="UnresolvedMention">
    <w:name w:val="Unresolved Mention"/>
    <w:basedOn w:val="DefaultParagraphFont"/>
    <w:uiPriority w:val="99"/>
    <w:semiHidden/>
    <w:unhideWhenUsed/>
    <w:rsid w:val="008843EF"/>
    <w:rPr>
      <w:color w:val="808080"/>
      <w:shd w:val="clear" w:color="auto" w:fill="E6E6E6"/>
    </w:rPr>
  </w:style>
  <w:style w:type="character" w:customStyle="1" w:styleId="Heading2Char">
    <w:name w:val="Heading 2 Char"/>
    <w:basedOn w:val="DefaultParagraphFont"/>
    <w:link w:val="Heading2"/>
    <w:rsid w:val="0060759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392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rizon.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3</cp:revision>
  <cp:lastPrinted>2014-08-19T20:31:00Z</cp:lastPrinted>
  <dcterms:created xsi:type="dcterms:W3CDTF">2020-05-01T13:46:00Z</dcterms:created>
  <dcterms:modified xsi:type="dcterms:W3CDTF">2020-05-01T15:02:00Z</dcterms:modified>
</cp:coreProperties>
</file>