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2C126" w14:textId="77777777" w:rsidR="00665C3E" w:rsidRPr="00F3072A" w:rsidRDefault="00665C3E" w:rsidP="00665C3E">
      <w:pPr>
        <w:pStyle w:val="BodyA"/>
        <w:tabs>
          <w:tab w:val="left" w:pos="2160"/>
        </w:tabs>
        <w:ind w:left="2160" w:hanging="2160"/>
        <w:jc w:val="center"/>
        <w:rPr>
          <w:rStyle w:val="None"/>
          <w:rFonts w:cs="Times New Roman"/>
          <w:b/>
          <w:bCs/>
          <w:u w:color="17365D"/>
        </w:rPr>
      </w:pPr>
      <w:r w:rsidRPr="00F3072A">
        <w:rPr>
          <w:rStyle w:val="None"/>
          <w:rFonts w:cs="Times New Roman"/>
          <w:b/>
          <w:bCs/>
          <w:u w:color="17365D"/>
        </w:rPr>
        <w:t>CTEC 3030 Integrated Curriculum in Preschool: Early Literacy</w:t>
      </w:r>
    </w:p>
    <w:p w14:paraId="6113AE20" w14:textId="4C3ACB7D" w:rsidR="00665C3E" w:rsidRPr="00F3072A" w:rsidRDefault="005E1B66" w:rsidP="00665C3E">
      <w:pPr>
        <w:pStyle w:val="BodyA"/>
        <w:tabs>
          <w:tab w:val="left" w:pos="2160"/>
        </w:tabs>
        <w:ind w:left="2160" w:hanging="2160"/>
        <w:jc w:val="center"/>
        <w:rPr>
          <w:rStyle w:val="None"/>
          <w:rFonts w:cs="Times New Roman"/>
          <w:b/>
          <w:bCs/>
          <w:sz w:val="28"/>
          <w:szCs w:val="28"/>
          <w:u w:color="17365D"/>
        </w:rPr>
      </w:pPr>
      <w:r w:rsidRPr="00F3072A">
        <w:rPr>
          <w:rStyle w:val="None"/>
          <w:rFonts w:cs="Times New Roman"/>
          <w:b/>
          <w:bCs/>
          <w:u w:color="17365D"/>
        </w:rPr>
        <w:t>Summer</w:t>
      </w:r>
      <w:r w:rsidR="00665C3E" w:rsidRPr="00F3072A">
        <w:rPr>
          <w:rStyle w:val="None"/>
          <w:rFonts w:cs="Times New Roman"/>
          <w:b/>
          <w:bCs/>
          <w:u w:color="17365D"/>
        </w:rPr>
        <w:t xml:space="preserve"> 2021</w:t>
      </w:r>
      <w:r w:rsidR="00665C3E" w:rsidRPr="00F3072A">
        <w:rPr>
          <w:rStyle w:val="None"/>
          <w:rFonts w:cs="Times New Roman"/>
          <w:b/>
          <w:bCs/>
          <w:sz w:val="28"/>
          <w:szCs w:val="28"/>
          <w:u w:color="17365D"/>
        </w:rPr>
        <w:br/>
      </w:r>
    </w:p>
    <w:p w14:paraId="728EF2DA" w14:textId="2EED5EB1" w:rsidR="00665C3E" w:rsidRPr="00F3072A" w:rsidRDefault="00665C3E" w:rsidP="00665C3E">
      <w:pPr>
        <w:rPr>
          <w:rFonts w:ascii="Times New Roman" w:hAnsi="Times New Roman" w:cs="Times New Roman"/>
        </w:rPr>
      </w:pPr>
      <w:r w:rsidRPr="00F3072A">
        <w:rPr>
          <w:rFonts w:ascii="Times New Roman" w:hAnsi="Times New Roman" w:cs="Times New Roman"/>
          <w:b/>
        </w:rPr>
        <w:br/>
        <w:t>Course Time:</w:t>
      </w:r>
      <w:r w:rsidRPr="00F3072A">
        <w:rPr>
          <w:rFonts w:ascii="Times New Roman" w:hAnsi="Times New Roman" w:cs="Times New Roman"/>
        </w:rPr>
        <w:t xml:space="preserve"> Thursdays, 5:00 – 8:00 pm </w:t>
      </w:r>
    </w:p>
    <w:p w14:paraId="71077C98" w14:textId="2A09D4FC" w:rsidR="00665C3E" w:rsidRPr="00F3072A" w:rsidRDefault="00665C3E" w:rsidP="00665C3E">
      <w:pPr>
        <w:rPr>
          <w:rFonts w:ascii="Times New Roman" w:hAnsi="Times New Roman" w:cs="Times New Roman"/>
        </w:rPr>
      </w:pPr>
      <w:r w:rsidRPr="00F3072A">
        <w:rPr>
          <w:rFonts w:ascii="Times New Roman" w:hAnsi="Times New Roman" w:cs="Times New Roman"/>
          <w:b/>
        </w:rPr>
        <w:t>Course Location:</w:t>
      </w:r>
      <w:r w:rsidRPr="00F3072A">
        <w:rPr>
          <w:rFonts w:ascii="Times New Roman" w:hAnsi="Times New Roman" w:cs="Times New Roman"/>
        </w:rPr>
        <w:t xml:space="preserve"> </w:t>
      </w:r>
      <w:r w:rsidR="004330F4" w:rsidRPr="00F3072A">
        <w:rPr>
          <w:rFonts w:ascii="Times New Roman" w:hAnsi="Times New Roman" w:cs="Times New Roman"/>
        </w:rPr>
        <w:t xml:space="preserve">Haley Center </w:t>
      </w:r>
      <w:r w:rsidR="001E459E" w:rsidRPr="00F3072A">
        <w:rPr>
          <w:rFonts w:ascii="Times New Roman" w:hAnsi="Times New Roman" w:cs="Times New Roman"/>
        </w:rPr>
        <w:t>2406</w:t>
      </w:r>
    </w:p>
    <w:p w14:paraId="4743C689" w14:textId="77777777" w:rsidR="00665C3E" w:rsidRPr="00F3072A" w:rsidRDefault="00665C3E" w:rsidP="00665C3E">
      <w:pPr>
        <w:rPr>
          <w:rFonts w:ascii="Times New Roman" w:hAnsi="Times New Roman" w:cs="Times New Roman"/>
        </w:rPr>
      </w:pPr>
      <w:r w:rsidRPr="00F3072A">
        <w:rPr>
          <w:rFonts w:ascii="Times New Roman" w:hAnsi="Times New Roman" w:cs="Times New Roman"/>
          <w:b/>
        </w:rPr>
        <w:t>Credit Hours:</w:t>
      </w:r>
      <w:r w:rsidRPr="00F3072A">
        <w:rPr>
          <w:rFonts w:ascii="Times New Roman" w:hAnsi="Times New Roman" w:cs="Times New Roman"/>
        </w:rPr>
        <w:t xml:space="preserve"> 3</w:t>
      </w:r>
    </w:p>
    <w:p w14:paraId="0E243E3B" w14:textId="2F4E4A85" w:rsidR="00665C3E" w:rsidRPr="00F3072A" w:rsidRDefault="00665C3E" w:rsidP="00665C3E">
      <w:pPr>
        <w:rPr>
          <w:rFonts w:ascii="Times New Roman" w:hAnsi="Times New Roman" w:cs="Times New Roman"/>
          <w:b/>
        </w:rPr>
      </w:pPr>
      <w:r w:rsidRPr="00F3072A">
        <w:rPr>
          <w:rFonts w:ascii="Times New Roman" w:hAnsi="Times New Roman" w:cs="Times New Roman"/>
          <w:b/>
        </w:rPr>
        <w:t xml:space="preserve">Prerequisites: </w:t>
      </w:r>
      <w:r w:rsidRPr="00F3072A">
        <w:rPr>
          <w:rFonts w:ascii="Times New Roman" w:hAnsi="Times New Roman" w:cs="Times New Roman"/>
        </w:rPr>
        <w:t>Admission to EC Teacher Ed</w:t>
      </w:r>
    </w:p>
    <w:p w14:paraId="1F74035A" w14:textId="77777777" w:rsidR="00665C3E" w:rsidRPr="00F3072A" w:rsidRDefault="00665C3E" w:rsidP="00665C3E">
      <w:pPr>
        <w:rPr>
          <w:rFonts w:ascii="Times New Roman" w:hAnsi="Times New Roman" w:cs="Times New Roman"/>
        </w:rPr>
      </w:pPr>
      <w:r w:rsidRPr="00F3072A">
        <w:rPr>
          <w:rFonts w:ascii="Times New Roman" w:hAnsi="Times New Roman" w:cs="Times New Roman"/>
          <w:b/>
        </w:rPr>
        <w:t>Co-requisite:</w:t>
      </w:r>
      <w:r w:rsidRPr="00F3072A">
        <w:rPr>
          <w:rFonts w:ascii="Times New Roman" w:hAnsi="Times New Roman" w:cs="Times New Roman"/>
        </w:rPr>
        <w:t xml:space="preserve"> CTEC 4911</w:t>
      </w:r>
    </w:p>
    <w:p w14:paraId="40B143BA" w14:textId="77777777" w:rsidR="00665C3E" w:rsidRPr="00F3072A" w:rsidRDefault="00665C3E" w:rsidP="00665C3E">
      <w:pPr>
        <w:rPr>
          <w:rFonts w:ascii="Times New Roman" w:hAnsi="Times New Roman" w:cs="Times New Roman"/>
        </w:rPr>
      </w:pPr>
    </w:p>
    <w:p w14:paraId="6B7FFA9A" w14:textId="7F1EF768" w:rsidR="00665C3E" w:rsidRPr="00F3072A" w:rsidRDefault="00665C3E" w:rsidP="00665C3E">
      <w:pPr>
        <w:rPr>
          <w:rFonts w:ascii="Times New Roman" w:hAnsi="Times New Roman" w:cs="Times New Roman"/>
        </w:rPr>
      </w:pPr>
      <w:r w:rsidRPr="00F3072A">
        <w:rPr>
          <w:rFonts w:ascii="Times New Roman" w:hAnsi="Times New Roman" w:cs="Times New Roman"/>
          <w:b/>
        </w:rPr>
        <w:t>Instructor:</w:t>
      </w:r>
      <w:r w:rsidRPr="00F3072A">
        <w:rPr>
          <w:rFonts w:ascii="Times New Roman" w:hAnsi="Times New Roman" w:cs="Times New Roman"/>
        </w:rPr>
        <w:t xml:space="preserve"> </w:t>
      </w:r>
      <w:r w:rsidR="005E1B66" w:rsidRPr="00F3072A">
        <w:rPr>
          <w:rFonts w:ascii="Times New Roman" w:hAnsi="Times New Roman" w:cs="Times New Roman"/>
        </w:rPr>
        <w:t xml:space="preserve">Kathleen Sacco </w:t>
      </w:r>
    </w:p>
    <w:p w14:paraId="27BDE374" w14:textId="5ED68325" w:rsidR="00665C3E" w:rsidRPr="00F3072A" w:rsidRDefault="00665C3E" w:rsidP="00665C3E">
      <w:pPr>
        <w:rPr>
          <w:rFonts w:ascii="Times New Roman" w:hAnsi="Times New Roman" w:cs="Times New Roman"/>
        </w:rPr>
      </w:pPr>
      <w:r w:rsidRPr="00F3072A">
        <w:rPr>
          <w:rFonts w:ascii="Times New Roman" w:hAnsi="Times New Roman" w:cs="Times New Roman"/>
          <w:b/>
        </w:rPr>
        <w:t>Email:</w:t>
      </w:r>
      <w:r w:rsidRPr="00F3072A">
        <w:rPr>
          <w:rFonts w:ascii="Times New Roman" w:hAnsi="Times New Roman" w:cs="Times New Roman"/>
        </w:rPr>
        <w:t xml:space="preserve"> </w:t>
      </w:r>
      <w:hyperlink r:id="rId5" w:history="1">
        <w:r w:rsidR="005E1B66" w:rsidRPr="00F3072A">
          <w:rPr>
            <w:rStyle w:val="Hyperlink"/>
            <w:rFonts w:ascii="Times New Roman" w:hAnsi="Times New Roman" w:cs="Times New Roman"/>
          </w:rPr>
          <w:t>wheatke@auburn.edu</w:t>
        </w:r>
      </w:hyperlink>
    </w:p>
    <w:p w14:paraId="6671F8E8" w14:textId="34ABD2D2" w:rsidR="005E1B66" w:rsidRPr="00F3072A" w:rsidRDefault="005E1B66" w:rsidP="00665C3E">
      <w:pPr>
        <w:rPr>
          <w:rFonts w:ascii="Times New Roman" w:hAnsi="Times New Roman" w:cs="Times New Roman"/>
        </w:rPr>
      </w:pPr>
      <w:r w:rsidRPr="00F3072A">
        <w:rPr>
          <w:rFonts w:ascii="Times New Roman" w:hAnsi="Times New Roman" w:cs="Times New Roman"/>
          <w:b/>
          <w:bCs/>
        </w:rPr>
        <w:t>Cell:</w:t>
      </w:r>
      <w:r w:rsidRPr="00F3072A">
        <w:rPr>
          <w:rFonts w:ascii="Times New Roman" w:hAnsi="Times New Roman" w:cs="Times New Roman"/>
        </w:rPr>
        <w:t xml:space="preserve"> 205-399-1541*</w:t>
      </w:r>
    </w:p>
    <w:p w14:paraId="3ACB9635" w14:textId="3EC384E7" w:rsidR="00665C3E" w:rsidRPr="00F3072A" w:rsidRDefault="00665C3E" w:rsidP="00665C3E">
      <w:pPr>
        <w:rPr>
          <w:rFonts w:ascii="Times New Roman" w:hAnsi="Times New Roman" w:cs="Times New Roman"/>
        </w:rPr>
      </w:pPr>
      <w:r w:rsidRPr="00F3072A">
        <w:rPr>
          <w:rFonts w:ascii="Times New Roman" w:hAnsi="Times New Roman" w:cs="Times New Roman"/>
          <w:b/>
        </w:rPr>
        <w:t>Office hours:</w:t>
      </w:r>
      <w:r w:rsidRPr="00F3072A">
        <w:rPr>
          <w:rFonts w:ascii="Times New Roman" w:hAnsi="Times New Roman" w:cs="Times New Roman"/>
        </w:rPr>
        <w:t xml:space="preserve"> By appointment</w:t>
      </w:r>
    </w:p>
    <w:p w14:paraId="111AD1EB" w14:textId="2A0306C3" w:rsidR="00665C3E" w:rsidRPr="00F3072A" w:rsidRDefault="005E1B66" w:rsidP="005E1B66">
      <w:pPr>
        <w:rPr>
          <w:rFonts w:ascii="Times New Roman" w:hAnsi="Times New Roman" w:cs="Times New Roman"/>
        </w:rPr>
      </w:pPr>
      <w:r w:rsidRPr="00F3072A">
        <w:rPr>
          <w:rFonts w:ascii="Times New Roman" w:hAnsi="Times New Roman" w:cs="Times New Roman"/>
        </w:rPr>
        <w:t>* Not to be distributed</w:t>
      </w:r>
    </w:p>
    <w:p w14:paraId="512734D7" w14:textId="6822F950" w:rsidR="005E1B66" w:rsidRPr="00F3072A" w:rsidRDefault="005E1B66" w:rsidP="005E1B66">
      <w:pPr>
        <w:rPr>
          <w:rFonts w:ascii="Times New Roman" w:hAnsi="Times New Roman" w:cs="Times New Roman"/>
        </w:rPr>
      </w:pPr>
    </w:p>
    <w:p w14:paraId="20C370C5" w14:textId="70DE3FB6" w:rsidR="005E1B66" w:rsidRPr="00F3072A" w:rsidRDefault="005E1B66" w:rsidP="005E1B66">
      <w:pPr>
        <w:rPr>
          <w:rStyle w:val="None"/>
          <w:rFonts w:ascii="Times New Roman" w:hAnsi="Times New Roman" w:cs="Times New Roman"/>
          <w:b/>
          <w:bCs/>
          <w:u w:val="single"/>
        </w:rPr>
      </w:pPr>
      <w:r w:rsidRPr="00F3072A">
        <w:rPr>
          <w:rStyle w:val="None"/>
          <w:rFonts w:ascii="Times New Roman" w:hAnsi="Times New Roman" w:cs="Times New Roman"/>
          <w:b/>
          <w:bCs/>
          <w:u w:val="single"/>
        </w:rPr>
        <w:t>Required textbooks:</w:t>
      </w:r>
    </w:p>
    <w:p w14:paraId="628CC09E" w14:textId="77777777" w:rsidR="005E1B66" w:rsidRPr="00F3072A" w:rsidRDefault="00665C3E" w:rsidP="00665C3E">
      <w:pPr>
        <w:pStyle w:val="BodyA"/>
        <w:rPr>
          <w:rStyle w:val="None"/>
          <w:rFonts w:cs="Times New Roman"/>
          <w:i/>
          <w:iCs/>
        </w:rPr>
      </w:pPr>
      <w:r w:rsidRPr="00F3072A">
        <w:rPr>
          <w:rStyle w:val="None"/>
          <w:rFonts w:cs="Times New Roman"/>
        </w:rPr>
        <w:t xml:space="preserve">Burns, M. S., Griffin, P., &amp; Snow, C. E. (eds.) (1999). </w:t>
      </w:r>
      <w:r w:rsidRPr="00F3072A">
        <w:rPr>
          <w:rStyle w:val="None"/>
          <w:rFonts w:cs="Times New Roman"/>
          <w:i/>
          <w:iCs/>
        </w:rPr>
        <w:t>Starting out right: A guide to promoting</w:t>
      </w:r>
    </w:p>
    <w:p w14:paraId="4CF3F1D9" w14:textId="6838B536" w:rsidR="00665C3E" w:rsidRPr="00F3072A" w:rsidRDefault="00665C3E" w:rsidP="005E1B66">
      <w:pPr>
        <w:pStyle w:val="BodyA"/>
        <w:ind w:left="720"/>
        <w:rPr>
          <w:rStyle w:val="Hyperlink0"/>
          <w:rFonts w:cs="Times New Roman"/>
        </w:rPr>
      </w:pPr>
      <w:r w:rsidRPr="00F3072A">
        <w:rPr>
          <w:rStyle w:val="None"/>
          <w:rFonts w:cs="Times New Roman"/>
          <w:i/>
          <w:iCs/>
        </w:rPr>
        <w:t xml:space="preserve">children’s reading success. </w:t>
      </w:r>
      <w:r w:rsidRPr="00F3072A">
        <w:rPr>
          <w:rStyle w:val="None"/>
          <w:rFonts w:cs="Times New Roman"/>
        </w:rPr>
        <w:t>Washington, D.C.: National Academy Press, National Research Council.</w:t>
      </w:r>
    </w:p>
    <w:p w14:paraId="4591E4A1" w14:textId="77777777" w:rsidR="00665C3E" w:rsidRPr="00F3072A" w:rsidRDefault="00665C3E" w:rsidP="00665C3E">
      <w:pPr>
        <w:pStyle w:val="BodyA"/>
        <w:rPr>
          <w:rStyle w:val="Hyperlink0"/>
          <w:rFonts w:cs="Times New Roman"/>
        </w:rPr>
      </w:pPr>
    </w:p>
    <w:p w14:paraId="301E5636" w14:textId="77777777" w:rsidR="005E1B66" w:rsidRPr="00F3072A" w:rsidRDefault="00665C3E" w:rsidP="00665C3E">
      <w:pPr>
        <w:pStyle w:val="BodyA"/>
        <w:rPr>
          <w:rStyle w:val="None"/>
          <w:rFonts w:cs="Times New Roman"/>
          <w:i/>
          <w:iCs/>
        </w:rPr>
      </w:pPr>
      <w:r w:rsidRPr="00F3072A">
        <w:rPr>
          <w:rStyle w:val="None"/>
          <w:rFonts w:cs="Times New Roman"/>
        </w:rPr>
        <w:t xml:space="preserve">Clay, M. (2014). </w:t>
      </w:r>
      <w:r w:rsidRPr="00F3072A">
        <w:rPr>
          <w:rStyle w:val="None"/>
          <w:rFonts w:cs="Times New Roman"/>
          <w:i/>
          <w:iCs/>
        </w:rPr>
        <w:t>By different paths to common outcomes: Literacy learning and teaching.</w:t>
      </w:r>
    </w:p>
    <w:p w14:paraId="08FCC351" w14:textId="6E543912" w:rsidR="00665C3E" w:rsidRPr="00F3072A" w:rsidRDefault="00665C3E" w:rsidP="005E1B66">
      <w:pPr>
        <w:pStyle w:val="BodyA"/>
        <w:ind w:firstLine="720"/>
        <w:rPr>
          <w:rStyle w:val="None"/>
          <w:rFonts w:cs="Times New Roman"/>
        </w:rPr>
      </w:pPr>
      <w:r w:rsidRPr="00F3072A">
        <w:rPr>
          <w:rStyle w:val="None"/>
          <w:rFonts w:cs="Times New Roman"/>
        </w:rPr>
        <w:t xml:space="preserve">Portsmouth, NH: Heinemann. ISBN 978-0-325-05955-6 </w:t>
      </w:r>
    </w:p>
    <w:p w14:paraId="68E117BE" w14:textId="77777777" w:rsidR="00665C3E" w:rsidRPr="00F3072A" w:rsidRDefault="00665C3E" w:rsidP="00665C3E">
      <w:pPr>
        <w:pStyle w:val="BodyA"/>
        <w:rPr>
          <w:rStyle w:val="None"/>
          <w:rFonts w:cs="Times New Roman"/>
        </w:rPr>
      </w:pPr>
    </w:p>
    <w:p w14:paraId="2F51A2E1" w14:textId="77777777" w:rsidR="005E1B66" w:rsidRPr="00F3072A" w:rsidRDefault="00665C3E" w:rsidP="00665C3E">
      <w:pPr>
        <w:pStyle w:val="BodyA"/>
        <w:rPr>
          <w:rStyle w:val="None"/>
          <w:rFonts w:cs="Times New Roman"/>
          <w:lang w:val="de-DE"/>
        </w:rPr>
      </w:pPr>
      <w:r w:rsidRPr="00F3072A">
        <w:rPr>
          <w:rStyle w:val="None"/>
          <w:rFonts w:cs="Times New Roman"/>
        </w:rPr>
        <w:t xml:space="preserve">Ray, K.W., &amp; Glover, M. (2008). </w:t>
      </w:r>
      <w:r w:rsidRPr="00F3072A">
        <w:rPr>
          <w:rStyle w:val="None"/>
          <w:rFonts w:cs="Times New Roman"/>
          <w:i/>
          <w:iCs/>
        </w:rPr>
        <w:t>Already Ready: Nurturing writers in preschool and kindergarten</w:t>
      </w:r>
      <w:r w:rsidRPr="00F3072A">
        <w:rPr>
          <w:rStyle w:val="None"/>
          <w:rFonts w:cs="Times New Roman"/>
          <w:lang w:val="de-DE"/>
        </w:rPr>
        <w:t>.</w:t>
      </w:r>
    </w:p>
    <w:p w14:paraId="1E58BA9A" w14:textId="1DADCB01" w:rsidR="00665C3E" w:rsidRPr="00F3072A" w:rsidRDefault="00665C3E" w:rsidP="005E1B66">
      <w:pPr>
        <w:pStyle w:val="BodyA"/>
        <w:ind w:firstLine="720"/>
        <w:rPr>
          <w:rStyle w:val="None"/>
          <w:rFonts w:cs="Times New Roman"/>
          <w:lang w:val="de-DE"/>
        </w:rPr>
      </w:pPr>
      <w:r w:rsidRPr="00F3072A">
        <w:rPr>
          <w:rStyle w:val="None"/>
          <w:rFonts w:cs="Times New Roman"/>
          <w:lang w:val="de-DE"/>
        </w:rPr>
        <w:t>Portsmouth, NH: Heinemann.</w:t>
      </w:r>
    </w:p>
    <w:p w14:paraId="178F9A28" w14:textId="7B199C83" w:rsidR="005E1B66" w:rsidRPr="00F3072A" w:rsidRDefault="005E1B66" w:rsidP="00665C3E">
      <w:pPr>
        <w:pStyle w:val="BodyA"/>
        <w:rPr>
          <w:rStyle w:val="None"/>
          <w:rFonts w:cs="Times New Roman"/>
          <w:lang w:val="de-DE"/>
        </w:rPr>
      </w:pPr>
    </w:p>
    <w:p w14:paraId="49542AF8" w14:textId="77777777" w:rsidR="005E1B66" w:rsidRPr="00F3072A" w:rsidRDefault="005E1B66" w:rsidP="005E1B66">
      <w:pPr>
        <w:rPr>
          <w:rStyle w:val="None"/>
          <w:rFonts w:ascii="Times New Roman" w:hAnsi="Times New Roman" w:cs="Times New Roman"/>
          <w:i/>
          <w:iCs/>
          <w:color w:val="000000"/>
          <w:u w:color="000000"/>
        </w:rPr>
      </w:pPr>
      <w:proofErr w:type="spellStart"/>
      <w:r w:rsidRPr="00F3072A">
        <w:rPr>
          <w:rStyle w:val="None"/>
          <w:rFonts w:ascii="Times New Roman" w:hAnsi="Times New Roman" w:cs="Times New Roman"/>
          <w:color w:val="000000"/>
          <w:u w:color="000000"/>
        </w:rPr>
        <w:t>Souto</w:t>
      </w:r>
      <w:proofErr w:type="spellEnd"/>
      <w:r w:rsidRPr="00F3072A">
        <w:rPr>
          <w:rStyle w:val="None"/>
          <w:rFonts w:ascii="Times New Roman" w:hAnsi="Times New Roman" w:cs="Times New Roman"/>
          <w:color w:val="000000"/>
          <w:u w:color="000000"/>
        </w:rPr>
        <w:t xml:space="preserve">-Manning, M., &amp; Martell, J. (2016). </w:t>
      </w:r>
      <w:r w:rsidRPr="00F3072A">
        <w:rPr>
          <w:rStyle w:val="None"/>
          <w:rFonts w:ascii="Times New Roman" w:hAnsi="Times New Roman" w:cs="Times New Roman"/>
          <w:i/>
          <w:iCs/>
          <w:color w:val="000000"/>
          <w:u w:color="000000"/>
        </w:rPr>
        <w:t>Reading, Writing and Talk: Inclusive Teaching Strategies</w:t>
      </w:r>
    </w:p>
    <w:p w14:paraId="20963F55" w14:textId="2F00B608" w:rsidR="005E1B66" w:rsidRPr="00F3072A" w:rsidRDefault="005E1B66" w:rsidP="005E1B66">
      <w:pPr>
        <w:ind w:firstLine="720"/>
        <w:rPr>
          <w:rStyle w:val="None"/>
          <w:rFonts w:ascii="Times New Roman" w:hAnsi="Times New Roman" w:cs="Times New Roman"/>
          <w:color w:val="000000"/>
          <w:u w:color="000000"/>
        </w:rPr>
      </w:pPr>
      <w:r w:rsidRPr="00F3072A">
        <w:rPr>
          <w:rStyle w:val="None"/>
          <w:rFonts w:ascii="Times New Roman" w:hAnsi="Times New Roman" w:cs="Times New Roman"/>
          <w:i/>
          <w:iCs/>
          <w:color w:val="000000"/>
          <w:u w:color="000000"/>
        </w:rPr>
        <w:t xml:space="preserve">for Diverse Learners, K-2. </w:t>
      </w:r>
      <w:r w:rsidRPr="00F3072A">
        <w:rPr>
          <w:rStyle w:val="None"/>
          <w:rFonts w:ascii="Times New Roman" w:hAnsi="Times New Roman" w:cs="Times New Roman"/>
          <w:color w:val="000000"/>
          <w:u w:color="000000"/>
        </w:rPr>
        <w:t xml:space="preserve">New York: Teacher’s College Press. </w:t>
      </w:r>
    </w:p>
    <w:p w14:paraId="76CD5D82" w14:textId="77777777" w:rsidR="005E1B66" w:rsidRPr="00F3072A" w:rsidRDefault="005E1B66" w:rsidP="00665C3E">
      <w:pPr>
        <w:pStyle w:val="BodyA"/>
        <w:jc w:val="center"/>
        <w:rPr>
          <w:rStyle w:val="None"/>
          <w:rFonts w:cs="Times New Roman"/>
          <w:sz w:val="11"/>
          <w:szCs w:val="11"/>
        </w:rPr>
      </w:pPr>
    </w:p>
    <w:p w14:paraId="0F043864" w14:textId="044DB9AB" w:rsidR="00665C3E" w:rsidRPr="00F3072A" w:rsidRDefault="00665C3E" w:rsidP="005E1B66">
      <w:pPr>
        <w:pStyle w:val="BodyA"/>
        <w:jc w:val="center"/>
        <w:rPr>
          <w:rStyle w:val="None"/>
          <w:rFonts w:cs="Times New Roman"/>
        </w:rPr>
      </w:pPr>
      <w:r w:rsidRPr="00F3072A">
        <w:rPr>
          <w:rStyle w:val="None"/>
          <w:rFonts w:cs="Times New Roman"/>
        </w:rPr>
        <w:t>***Other required readings will be posted on Canvas**</w:t>
      </w:r>
    </w:p>
    <w:p w14:paraId="34D877BD" w14:textId="6F76645A" w:rsidR="005E1B66" w:rsidRPr="00F3072A" w:rsidRDefault="005E1B66" w:rsidP="005E1B66">
      <w:pPr>
        <w:pStyle w:val="BodyA"/>
        <w:rPr>
          <w:rStyle w:val="None"/>
          <w:rFonts w:cs="Times New Roman"/>
        </w:rPr>
      </w:pPr>
    </w:p>
    <w:p w14:paraId="12595314" w14:textId="5B8C0C55" w:rsidR="0056616E" w:rsidRPr="00F3072A" w:rsidRDefault="005E1B66" w:rsidP="00665C3E">
      <w:pPr>
        <w:rPr>
          <w:rStyle w:val="None"/>
          <w:rFonts w:ascii="Times New Roman" w:hAnsi="Times New Roman" w:cs="Times New Roman"/>
          <w:b/>
          <w:bCs/>
          <w:color w:val="000000"/>
          <w:u w:val="single" w:color="000000"/>
        </w:rPr>
      </w:pPr>
      <w:r w:rsidRPr="00F3072A">
        <w:rPr>
          <w:rStyle w:val="None"/>
          <w:rFonts w:ascii="Times New Roman" w:hAnsi="Times New Roman" w:cs="Times New Roman"/>
          <w:b/>
          <w:bCs/>
          <w:color w:val="000000"/>
          <w:u w:val="single" w:color="000000"/>
        </w:rPr>
        <w:t>Recommended textbooks:</w:t>
      </w:r>
    </w:p>
    <w:p w14:paraId="383F76A2" w14:textId="74A8FF5C" w:rsidR="00665C3E" w:rsidRPr="00F3072A" w:rsidRDefault="00665C3E" w:rsidP="00665C3E">
      <w:pPr>
        <w:rPr>
          <w:rFonts w:ascii="Times New Roman" w:hAnsi="Times New Roman" w:cs="Times New Roman"/>
          <w:sz w:val="10"/>
          <w:szCs w:val="10"/>
        </w:rPr>
      </w:pPr>
      <w:r w:rsidRPr="00F3072A">
        <w:rPr>
          <w:rStyle w:val="None"/>
          <w:rFonts w:ascii="Times New Roman" w:hAnsi="Times New Roman" w:cs="Times New Roman"/>
          <w:color w:val="000000"/>
          <w:u w:color="000000"/>
        </w:rPr>
        <w:t xml:space="preserve">Clay, M. (1975). </w:t>
      </w:r>
      <w:r w:rsidRPr="00F3072A">
        <w:rPr>
          <w:rStyle w:val="None"/>
          <w:rFonts w:ascii="Times New Roman" w:hAnsi="Times New Roman" w:cs="Times New Roman"/>
          <w:i/>
          <w:iCs/>
          <w:color w:val="000000"/>
          <w:u w:color="000000"/>
        </w:rPr>
        <w:t xml:space="preserve">What did I write: Beginning writing </w:t>
      </w:r>
      <w:proofErr w:type="spellStart"/>
      <w:proofErr w:type="gramStart"/>
      <w:r w:rsidRPr="00F3072A">
        <w:rPr>
          <w:rStyle w:val="None"/>
          <w:rFonts w:ascii="Times New Roman" w:hAnsi="Times New Roman" w:cs="Times New Roman"/>
          <w:i/>
          <w:iCs/>
          <w:color w:val="000000"/>
          <w:u w:color="000000"/>
        </w:rPr>
        <w:t>behaviour</w:t>
      </w:r>
      <w:proofErr w:type="spellEnd"/>
      <w:r w:rsidRPr="00F3072A">
        <w:rPr>
          <w:rStyle w:val="None"/>
          <w:rFonts w:ascii="Times New Roman" w:hAnsi="Times New Roman" w:cs="Times New Roman"/>
          <w:i/>
          <w:iCs/>
          <w:color w:val="000000"/>
          <w:u w:color="000000"/>
        </w:rPr>
        <w:t>.</w:t>
      </w:r>
      <w:proofErr w:type="gramEnd"/>
      <w:r w:rsidRPr="00F3072A">
        <w:rPr>
          <w:rStyle w:val="None"/>
          <w:rFonts w:ascii="Times New Roman" w:hAnsi="Times New Roman" w:cs="Times New Roman"/>
          <w:i/>
          <w:iCs/>
          <w:color w:val="000000"/>
          <w:u w:color="000000"/>
        </w:rPr>
        <w:t xml:space="preserve"> </w:t>
      </w:r>
      <w:r w:rsidRPr="00F3072A">
        <w:rPr>
          <w:rStyle w:val="None"/>
          <w:rFonts w:ascii="Times New Roman" w:hAnsi="Times New Roman" w:cs="Times New Roman"/>
          <w:color w:val="000000"/>
          <w:u w:color="000000"/>
        </w:rPr>
        <w:t>Portsmouth, NH: Heinemann.</w:t>
      </w:r>
      <w:r w:rsidRPr="00F3072A">
        <w:rPr>
          <w:rStyle w:val="None"/>
          <w:rFonts w:ascii="Times New Roman" w:hAnsi="Times New Roman" w:cs="Times New Roman"/>
          <w:color w:val="000000"/>
          <w:u w:color="000000"/>
        </w:rPr>
        <w:br/>
      </w:r>
    </w:p>
    <w:p w14:paraId="7DA05586" w14:textId="77777777" w:rsidR="005E1B66" w:rsidRPr="00F3072A" w:rsidRDefault="00665C3E" w:rsidP="00665C3E">
      <w:pPr>
        <w:rPr>
          <w:rFonts w:ascii="Times New Roman" w:hAnsi="Times New Roman" w:cs="Times New Roman"/>
        </w:rPr>
      </w:pPr>
      <w:r w:rsidRPr="00F3072A">
        <w:rPr>
          <w:rFonts w:ascii="Times New Roman" w:hAnsi="Times New Roman" w:cs="Times New Roman"/>
        </w:rPr>
        <w:t>Curtis, D., &amp; Carter, M. (2012). The art of awareness: How observation can transform your</w:t>
      </w:r>
    </w:p>
    <w:p w14:paraId="41D13561" w14:textId="7CCDC8E1" w:rsidR="00665C3E" w:rsidRPr="00F3072A" w:rsidRDefault="00665C3E" w:rsidP="005E1B66">
      <w:pPr>
        <w:ind w:firstLine="720"/>
        <w:rPr>
          <w:rFonts w:ascii="Times New Roman" w:eastAsia="Times New Roman" w:hAnsi="Times New Roman" w:cs="Times New Roman"/>
        </w:rPr>
      </w:pPr>
      <w:r w:rsidRPr="00F3072A">
        <w:rPr>
          <w:rFonts w:ascii="Times New Roman" w:hAnsi="Times New Roman" w:cs="Times New Roman"/>
        </w:rPr>
        <w:t>teaching. 2</w:t>
      </w:r>
      <w:r w:rsidRPr="00F3072A">
        <w:rPr>
          <w:rFonts w:ascii="Times New Roman" w:hAnsi="Times New Roman" w:cs="Times New Roman"/>
          <w:vertAlign w:val="superscript"/>
        </w:rPr>
        <w:t>nd</w:t>
      </w:r>
      <w:r w:rsidRPr="00F3072A">
        <w:rPr>
          <w:rFonts w:ascii="Times New Roman" w:hAnsi="Times New Roman" w:cs="Times New Roman"/>
        </w:rPr>
        <w:t xml:space="preserve"> edition. </w:t>
      </w:r>
      <w:proofErr w:type="spellStart"/>
      <w:r w:rsidRPr="00F3072A">
        <w:rPr>
          <w:rFonts w:ascii="Times New Roman" w:hAnsi="Times New Roman" w:cs="Times New Roman"/>
        </w:rPr>
        <w:t>Redleaf</w:t>
      </w:r>
      <w:proofErr w:type="spellEnd"/>
      <w:r w:rsidRPr="00F3072A">
        <w:rPr>
          <w:rFonts w:ascii="Times New Roman" w:hAnsi="Times New Roman" w:cs="Times New Roman"/>
        </w:rPr>
        <w:t xml:space="preserve"> Press.</w:t>
      </w:r>
      <w:r w:rsidRPr="00F3072A">
        <w:rPr>
          <w:rStyle w:val="Hyperlink"/>
          <w:rFonts w:ascii="Times New Roman" w:hAnsi="Times New Roman" w:cs="Times New Roman"/>
          <w:color w:val="111111"/>
          <w:sz w:val="20"/>
          <w:szCs w:val="20"/>
          <w:shd w:val="clear" w:color="auto" w:fill="FFFFFF"/>
        </w:rPr>
        <w:t xml:space="preserve">  I</w:t>
      </w:r>
      <w:r w:rsidRPr="00F3072A">
        <w:rPr>
          <w:rFonts w:ascii="Times New Roman" w:eastAsia="Times New Roman" w:hAnsi="Times New Roman" w:cs="Times New Roman"/>
          <w:color w:val="111111"/>
          <w:sz w:val="20"/>
          <w:szCs w:val="20"/>
          <w:shd w:val="clear" w:color="auto" w:fill="FFFFFF"/>
        </w:rPr>
        <w:t>SBN-10: 1605540862</w:t>
      </w:r>
    </w:p>
    <w:p w14:paraId="11F992C6" w14:textId="77777777" w:rsidR="00665C3E" w:rsidRPr="00F3072A" w:rsidRDefault="00665C3E" w:rsidP="00665C3E">
      <w:pPr>
        <w:rPr>
          <w:rFonts w:ascii="Times New Roman" w:hAnsi="Times New Roman" w:cs="Times New Roman"/>
          <w:sz w:val="10"/>
          <w:szCs w:val="10"/>
        </w:rPr>
      </w:pPr>
    </w:p>
    <w:p w14:paraId="1A6E130E" w14:textId="77777777" w:rsidR="005E1B66" w:rsidRPr="00F3072A" w:rsidRDefault="00665C3E" w:rsidP="00665C3E">
      <w:pPr>
        <w:rPr>
          <w:rFonts w:ascii="Times New Roman" w:hAnsi="Times New Roman" w:cs="Times New Roman"/>
        </w:rPr>
      </w:pPr>
      <w:r w:rsidRPr="00F3072A">
        <w:rPr>
          <w:rFonts w:ascii="Times New Roman" w:hAnsi="Times New Roman" w:cs="Times New Roman"/>
        </w:rPr>
        <w:t xml:space="preserve">Jones, E., &amp; Reynolds, G. (2011). </w:t>
      </w:r>
      <w:r w:rsidRPr="00F3072A">
        <w:rPr>
          <w:rFonts w:ascii="Times New Roman" w:hAnsi="Times New Roman" w:cs="Times New Roman"/>
          <w:i/>
        </w:rPr>
        <w:t>The play’s the thing: Teachers’ roles in children’s play</w:t>
      </w:r>
      <w:r w:rsidRPr="00F3072A">
        <w:rPr>
          <w:rFonts w:ascii="Times New Roman" w:hAnsi="Times New Roman" w:cs="Times New Roman"/>
        </w:rPr>
        <w:t>. New York:</w:t>
      </w:r>
    </w:p>
    <w:p w14:paraId="0E5B97D6" w14:textId="2A79B6FF" w:rsidR="00665C3E" w:rsidRPr="00F3072A" w:rsidRDefault="00665C3E" w:rsidP="005E1B66">
      <w:pPr>
        <w:ind w:firstLine="720"/>
        <w:rPr>
          <w:rFonts w:ascii="Times New Roman" w:hAnsi="Times New Roman" w:cs="Times New Roman"/>
          <w:i/>
        </w:rPr>
      </w:pPr>
      <w:r w:rsidRPr="00F3072A">
        <w:rPr>
          <w:rFonts w:ascii="Times New Roman" w:hAnsi="Times New Roman" w:cs="Times New Roman"/>
        </w:rPr>
        <w:t>Teachers College Press.</w:t>
      </w:r>
    </w:p>
    <w:p w14:paraId="6ADCB126" w14:textId="77777777" w:rsidR="00665C3E" w:rsidRPr="00F3072A" w:rsidRDefault="00665C3E" w:rsidP="00665C3E">
      <w:pPr>
        <w:rPr>
          <w:rFonts w:ascii="Times New Roman" w:hAnsi="Times New Roman" w:cs="Times New Roman"/>
          <w:sz w:val="10"/>
          <w:szCs w:val="10"/>
        </w:rPr>
      </w:pPr>
    </w:p>
    <w:p w14:paraId="612EEA84" w14:textId="4F0C552D" w:rsidR="00665C3E" w:rsidRPr="00F3072A" w:rsidRDefault="00665C3E" w:rsidP="00665C3E">
      <w:pPr>
        <w:rPr>
          <w:rFonts w:ascii="Times New Roman" w:hAnsi="Times New Roman" w:cs="Times New Roman"/>
        </w:rPr>
      </w:pPr>
      <w:r w:rsidRPr="00F3072A">
        <w:rPr>
          <w:rFonts w:ascii="Times New Roman" w:hAnsi="Times New Roman" w:cs="Times New Roman"/>
        </w:rPr>
        <w:t xml:space="preserve">Kolbe, U. (2005). </w:t>
      </w:r>
      <w:r w:rsidRPr="00F3072A">
        <w:rPr>
          <w:rFonts w:ascii="Times New Roman" w:hAnsi="Times New Roman" w:cs="Times New Roman"/>
          <w:i/>
        </w:rPr>
        <w:t>It’s not a bird yet: The drama of drawing</w:t>
      </w:r>
      <w:r w:rsidRPr="00F3072A">
        <w:rPr>
          <w:rFonts w:ascii="Times New Roman" w:hAnsi="Times New Roman" w:cs="Times New Roman"/>
        </w:rPr>
        <w:t xml:space="preserve">. Byron Bay, AU: </w:t>
      </w:r>
      <w:proofErr w:type="spellStart"/>
      <w:r w:rsidRPr="00F3072A">
        <w:rPr>
          <w:rFonts w:ascii="Times New Roman" w:hAnsi="Times New Roman" w:cs="Times New Roman"/>
        </w:rPr>
        <w:t>Peppinot</w:t>
      </w:r>
      <w:proofErr w:type="spellEnd"/>
      <w:r w:rsidRPr="00F3072A">
        <w:rPr>
          <w:rFonts w:ascii="Times New Roman" w:hAnsi="Times New Roman" w:cs="Times New Roman"/>
        </w:rPr>
        <w:t xml:space="preserve"> Press. </w:t>
      </w:r>
    </w:p>
    <w:p w14:paraId="0B5142A0" w14:textId="5BF0CCC1" w:rsidR="00665C3E" w:rsidRPr="00F3072A" w:rsidRDefault="0056616E" w:rsidP="00665C3E">
      <w:pPr>
        <w:rPr>
          <w:rFonts w:ascii="Times New Roman" w:hAnsi="Times New Roman" w:cs="Times New Roman"/>
        </w:rPr>
      </w:pPr>
      <w:r w:rsidRPr="00F3072A">
        <w:rPr>
          <w:rFonts w:ascii="Times New Roman" w:hAnsi="Times New Roman" w:cs="Times New Roman"/>
          <w:sz w:val="10"/>
          <w:szCs w:val="10"/>
        </w:rPr>
        <w:br/>
      </w:r>
      <w:r w:rsidR="00665C3E" w:rsidRPr="00F3072A">
        <w:rPr>
          <w:rFonts w:ascii="Times New Roman" w:hAnsi="Times New Roman" w:cs="Times New Roman"/>
        </w:rPr>
        <w:t xml:space="preserve">Piaget, J., &amp; </w:t>
      </w:r>
      <w:proofErr w:type="spellStart"/>
      <w:r w:rsidR="00665C3E" w:rsidRPr="00F3072A">
        <w:rPr>
          <w:rFonts w:ascii="Times New Roman" w:hAnsi="Times New Roman" w:cs="Times New Roman"/>
        </w:rPr>
        <w:t>Inhelder</w:t>
      </w:r>
      <w:proofErr w:type="spellEnd"/>
      <w:r w:rsidR="00665C3E" w:rsidRPr="00F3072A">
        <w:rPr>
          <w:rFonts w:ascii="Times New Roman" w:hAnsi="Times New Roman" w:cs="Times New Roman"/>
        </w:rPr>
        <w:t xml:space="preserve">, B. (2000). </w:t>
      </w:r>
      <w:r w:rsidR="00665C3E" w:rsidRPr="00F3072A">
        <w:rPr>
          <w:rFonts w:ascii="Times New Roman" w:hAnsi="Times New Roman" w:cs="Times New Roman"/>
          <w:i/>
        </w:rPr>
        <w:t>The psychology of the child</w:t>
      </w:r>
      <w:r w:rsidR="00665C3E" w:rsidRPr="00F3072A">
        <w:rPr>
          <w:rFonts w:ascii="Times New Roman" w:hAnsi="Times New Roman" w:cs="Times New Roman"/>
        </w:rPr>
        <w:t>. New York: Basic Books.</w:t>
      </w:r>
    </w:p>
    <w:p w14:paraId="5501B8AE" w14:textId="77777777" w:rsidR="005E1B66" w:rsidRPr="00F3072A" w:rsidRDefault="005E1B66" w:rsidP="005E1B66">
      <w:pPr>
        <w:pStyle w:val="BodyA"/>
        <w:rPr>
          <w:rStyle w:val="None"/>
          <w:rFonts w:cs="Times New Roman"/>
        </w:rPr>
      </w:pPr>
    </w:p>
    <w:p w14:paraId="1E266526" w14:textId="77777777" w:rsidR="005E1B66" w:rsidRPr="00F3072A" w:rsidRDefault="005E1B66" w:rsidP="005E1B66">
      <w:pPr>
        <w:pStyle w:val="BodyA"/>
        <w:rPr>
          <w:rStyle w:val="None"/>
          <w:rFonts w:cs="Times New Roman"/>
          <w:i/>
          <w:iCs/>
        </w:rPr>
      </w:pPr>
      <w:r w:rsidRPr="00F3072A">
        <w:rPr>
          <w:rStyle w:val="None"/>
          <w:rFonts w:cs="Times New Roman"/>
        </w:rPr>
        <w:t xml:space="preserve">Wohlwend, K. E. (2011). </w:t>
      </w:r>
      <w:r w:rsidRPr="00F3072A">
        <w:rPr>
          <w:rStyle w:val="None"/>
          <w:rFonts w:cs="Times New Roman"/>
          <w:i/>
          <w:iCs/>
        </w:rPr>
        <w:t>Playing their way into literacies: Reading, writing, and</w:t>
      </w:r>
      <w:r w:rsidRPr="00F3072A">
        <w:rPr>
          <w:rStyle w:val="None"/>
          <w:rFonts w:cs="Times New Roman"/>
          <w:i/>
          <w:iCs/>
        </w:rPr>
        <w:t xml:space="preserve"> </w:t>
      </w:r>
      <w:r w:rsidRPr="00F3072A">
        <w:rPr>
          <w:rStyle w:val="None"/>
          <w:rFonts w:cs="Times New Roman"/>
          <w:i/>
          <w:iCs/>
        </w:rPr>
        <w:t>belonging in the early</w:t>
      </w:r>
    </w:p>
    <w:p w14:paraId="283A2891" w14:textId="42032052" w:rsidR="005E1B66" w:rsidRPr="00F3072A" w:rsidRDefault="005E1B66" w:rsidP="005E1B66">
      <w:pPr>
        <w:pStyle w:val="BodyA"/>
        <w:ind w:firstLine="720"/>
        <w:rPr>
          <w:rStyle w:val="None"/>
          <w:rFonts w:cs="Times New Roman"/>
          <w:i/>
          <w:iCs/>
        </w:rPr>
      </w:pPr>
      <w:r w:rsidRPr="00F3072A">
        <w:rPr>
          <w:rStyle w:val="None"/>
          <w:rFonts w:cs="Times New Roman"/>
          <w:i/>
          <w:iCs/>
        </w:rPr>
        <w:t>childhood classroom</w:t>
      </w:r>
      <w:r w:rsidRPr="00F3072A">
        <w:rPr>
          <w:rStyle w:val="None"/>
          <w:rFonts w:cs="Times New Roman"/>
        </w:rPr>
        <w:t>. New York: Teachers College Press.</w:t>
      </w:r>
    </w:p>
    <w:p w14:paraId="2C8619E4" w14:textId="1F8F53A5" w:rsidR="005E1B66" w:rsidRPr="00F3072A" w:rsidRDefault="005E1B66" w:rsidP="00665C3E">
      <w:pPr>
        <w:pStyle w:val="BodyA"/>
        <w:spacing w:before="120" w:line="264" w:lineRule="auto"/>
        <w:rPr>
          <w:rStyle w:val="None"/>
          <w:rFonts w:cs="Times New Roman"/>
          <w:u w:val="single"/>
        </w:rPr>
      </w:pPr>
    </w:p>
    <w:p w14:paraId="443EB41F" w14:textId="77777777" w:rsidR="00F3072A" w:rsidRDefault="00F3072A" w:rsidP="00665C3E">
      <w:pPr>
        <w:pStyle w:val="BodyA"/>
        <w:spacing w:before="120" w:line="264" w:lineRule="auto"/>
        <w:rPr>
          <w:rStyle w:val="None"/>
          <w:rFonts w:cs="Times New Roman"/>
          <w:b/>
          <w:bCs/>
        </w:rPr>
      </w:pPr>
    </w:p>
    <w:p w14:paraId="58889CCF" w14:textId="3490D158" w:rsidR="005E1B66" w:rsidRPr="00F3072A" w:rsidRDefault="005E1B66" w:rsidP="00665C3E">
      <w:pPr>
        <w:pStyle w:val="BodyA"/>
        <w:spacing w:before="120" w:line="264" w:lineRule="auto"/>
        <w:rPr>
          <w:rStyle w:val="None"/>
          <w:rFonts w:cs="Times New Roman"/>
          <w:b/>
          <w:bCs/>
          <w:u w:val="single"/>
        </w:rPr>
      </w:pPr>
      <w:r w:rsidRPr="00F3072A">
        <w:rPr>
          <w:rStyle w:val="None"/>
          <w:rFonts w:cs="Times New Roman"/>
          <w:b/>
          <w:bCs/>
          <w:u w:val="single"/>
        </w:rPr>
        <w:lastRenderedPageBreak/>
        <w:t>Course Object</w:t>
      </w:r>
      <w:r w:rsidR="00F3072A" w:rsidRPr="00F3072A">
        <w:rPr>
          <w:rStyle w:val="None"/>
          <w:rFonts w:cs="Times New Roman"/>
          <w:b/>
          <w:bCs/>
          <w:u w:val="single"/>
        </w:rPr>
        <w:t xml:space="preserve">ives/Outcomes: </w:t>
      </w:r>
    </w:p>
    <w:p w14:paraId="5D9D2FDA" w14:textId="2FFD8939" w:rsidR="00665C3E" w:rsidRPr="00F3072A" w:rsidRDefault="00665C3E" w:rsidP="00665C3E">
      <w:pPr>
        <w:pStyle w:val="BodyA"/>
        <w:spacing w:before="120" w:line="264" w:lineRule="auto"/>
        <w:rPr>
          <w:rStyle w:val="None"/>
          <w:rFonts w:cs="Times New Roman"/>
        </w:rPr>
      </w:pPr>
      <w:r w:rsidRPr="00F3072A">
        <w:rPr>
          <w:rStyle w:val="None"/>
          <w:rFonts w:cs="Times New Roman"/>
        </w:rPr>
        <w:t>The unique nature of early childhood education encompasses the foundations of learning including play, developmentally appropriate practices, and integration within and across disciplines, which create a bridge between informal and formal learning environments. The course focuses on how young children construct an understanding of early literacy learning through multi-sensory, multi-modal means, and will provide the opportunity for students to</w:t>
      </w:r>
    </w:p>
    <w:p w14:paraId="7241A4B2" w14:textId="77777777" w:rsidR="00665C3E" w:rsidRPr="00F3072A" w:rsidRDefault="00665C3E" w:rsidP="00665C3E">
      <w:pPr>
        <w:pStyle w:val="BodyA"/>
        <w:numPr>
          <w:ilvl w:val="0"/>
          <w:numId w:val="2"/>
        </w:numPr>
        <w:spacing w:before="120" w:line="264" w:lineRule="auto"/>
        <w:rPr>
          <w:rFonts w:cs="Times New Roman"/>
        </w:rPr>
      </w:pPr>
      <w:r w:rsidRPr="00F3072A">
        <w:rPr>
          <w:rStyle w:val="None"/>
          <w:rFonts w:cs="Times New Roman"/>
        </w:rPr>
        <w:t xml:space="preserve">Become familiar with and use the </w:t>
      </w:r>
      <w:r w:rsidRPr="00F3072A">
        <w:rPr>
          <w:rStyle w:val="None"/>
          <w:rFonts w:cs="Times New Roman"/>
          <w:i/>
          <w:iCs/>
        </w:rPr>
        <w:t>Alabama Developmental Standards — Language and Literacy</w:t>
      </w:r>
      <w:r w:rsidRPr="00F3072A">
        <w:rPr>
          <w:rStyle w:val="None"/>
          <w:rFonts w:cs="Times New Roman"/>
        </w:rPr>
        <w:t xml:space="preserve"> for planning the learning environment, meaningful learning activities, and assessment opportunities [</w:t>
      </w:r>
      <w:hyperlink r:id="rId6" w:history="1">
        <w:r w:rsidRPr="00F3072A">
          <w:rPr>
            <w:rStyle w:val="Hyperlink0"/>
            <w:rFonts w:cs="Times New Roman"/>
          </w:rPr>
          <w:t>http://children.alabama.gov/firstclass/firstclass-guidelines/</w:t>
        </w:r>
      </w:hyperlink>
      <w:r w:rsidRPr="00F3072A">
        <w:rPr>
          <w:rStyle w:val="None"/>
          <w:rFonts w:cs="Times New Roman"/>
        </w:rPr>
        <w:t>]:</w:t>
      </w:r>
    </w:p>
    <w:p w14:paraId="5B582D15" w14:textId="77777777" w:rsidR="00665C3E" w:rsidRPr="00F3072A" w:rsidRDefault="00665C3E" w:rsidP="00665C3E">
      <w:pPr>
        <w:pStyle w:val="BodyA"/>
        <w:numPr>
          <w:ilvl w:val="0"/>
          <w:numId w:val="4"/>
        </w:numPr>
        <w:spacing w:before="120"/>
        <w:rPr>
          <w:rFonts w:cs="Times New Roman"/>
        </w:rPr>
      </w:pPr>
      <w:r w:rsidRPr="00F3072A">
        <w:rPr>
          <w:rStyle w:val="None"/>
          <w:rFonts w:cs="Times New Roman"/>
        </w:rPr>
        <w:t>Children will develop listening comprehension skills (receptive language).</w:t>
      </w:r>
    </w:p>
    <w:p w14:paraId="60C67889" w14:textId="77777777" w:rsidR="00665C3E" w:rsidRPr="00F3072A" w:rsidRDefault="00665C3E" w:rsidP="00665C3E">
      <w:pPr>
        <w:pStyle w:val="BodyA"/>
        <w:numPr>
          <w:ilvl w:val="0"/>
          <w:numId w:val="4"/>
        </w:numPr>
        <w:spacing w:before="120"/>
        <w:rPr>
          <w:rFonts w:cs="Times New Roman"/>
        </w:rPr>
      </w:pPr>
      <w:r w:rsidRPr="00F3072A">
        <w:rPr>
          <w:rStyle w:val="None"/>
          <w:rFonts w:cs="Times New Roman"/>
        </w:rPr>
        <w:t>Children will develop phonological awareness skills to discriminate the sounds of language.</w:t>
      </w:r>
    </w:p>
    <w:p w14:paraId="390B0DEA" w14:textId="77777777" w:rsidR="00665C3E" w:rsidRPr="00F3072A" w:rsidRDefault="00665C3E" w:rsidP="00665C3E">
      <w:pPr>
        <w:pStyle w:val="BodyA"/>
        <w:numPr>
          <w:ilvl w:val="0"/>
          <w:numId w:val="4"/>
        </w:numPr>
        <w:spacing w:before="120"/>
        <w:rPr>
          <w:rFonts w:cs="Times New Roman"/>
        </w:rPr>
      </w:pPr>
      <w:r w:rsidRPr="00F3072A">
        <w:rPr>
          <w:rStyle w:val="None"/>
          <w:rFonts w:cs="Times New Roman"/>
        </w:rPr>
        <w:t>Children will develop an understanding of new vocabulary.</w:t>
      </w:r>
    </w:p>
    <w:p w14:paraId="7821A44B" w14:textId="77777777" w:rsidR="00665C3E" w:rsidRPr="00F3072A" w:rsidRDefault="00665C3E" w:rsidP="00665C3E">
      <w:pPr>
        <w:pStyle w:val="BodyA"/>
        <w:numPr>
          <w:ilvl w:val="0"/>
          <w:numId w:val="4"/>
        </w:numPr>
        <w:spacing w:before="120"/>
        <w:rPr>
          <w:rFonts w:cs="Times New Roman"/>
        </w:rPr>
      </w:pPr>
      <w:r w:rsidRPr="00F3072A">
        <w:rPr>
          <w:rStyle w:val="None"/>
          <w:rFonts w:cs="Times New Roman"/>
        </w:rPr>
        <w:t>Children will develop speaking skills for the purpose of communication (expressive language).</w:t>
      </w:r>
    </w:p>
    <w:p w14:paraId="3DA8CCBA" w14:textId="77777777" w:rsidR="00665C3E" w:rsidRPr="00F3072A" w:rsidRDefault="00665C3E" w:rsidP="00665C3E">
      <w:pPr>
        <w:pStyle w:val="BodyA"/>
        <w:numPr>
          <w:ilvl w:val="0"/>
          <w:numId w:val="4"/>
        </w:numPr>
        <w:spacing w:before="120"/>
        <w:rPr>
          <w:rFonts w:cs="Times New Roman"/>
        </w:rPr>
      </w:pPr>
      <w:r w:rsidRPr="00F3072A">
        <w:rPr>
          <w:rStyle w:val="None"/>
          <w:rFonts w:cs="Times New Roman"/>
        </w:rPr>
        <w:t>Children will develop age-appropriate writing skills.</w:t>
      </w:r>
    </w:p>
    <w:p w14:paraId="0FC2E29A" w14:textId="77777777" w:rsidR="00665C3E" w:rsidRPr="00F3072A" w:rsidRDefault="00665C3E" w:rsidP="00665C3E">
      <w:pPr>
        <w:pStyle w:val="BodyA"/>
        <w:numPr>
          <w:ilvl w:val="0"/>
          <w:numId w:val="4"/>
        </w:numPr>
        <w:spacing w:before="120"/>
        <w:rPr>
          <w:rFonts w:cs="Times New Roman"/>
        </w:rPr>
      </w:pPr>
      <w:r w:rsidRPr="00F3072A">
        <w:rPr>
          <w:rStyle w:val="None"/>
          <w:rFonts w:cs="Times New Roman"/>
        </w:rPr>
        <w:t>Children will develop knowledge about the various uses of print and characteristics of written language (concepts about print).</w:t>
      </w:r>
    </w:p>
    <w:p w14:paraId="427BD80E" w14:textId="77777777" w:rsidR="00665C3E" w:rsidRPr="00F3072A" w:rsidRDefault="00665C3E" w:rsidP="00665C3E">
      <w:pPr>
        <w:pStyle w:val="BodyA"/>
        <w:numPr>
          <w:ilvl w:val="0"/>
          <w:numId w:val="4"/>
        </w:numPr>
        <w:spacing w:before="120"/>
        <w:rPr>
          <w:rFonts w:cs="Times New Roman"/>
        </w:rPr>
      </w:pPr>
      <w:r w:rsidRPr="00F3072A">
        <w:rPr>
          <w:rStyle w:val="None"/>
          <w:rFonts w:cs="Times New Roman"/>
        </w:rPr>
        <w:t>Children will develop alphabet knowledge.</w:t>
      </w:r>
    </w:p>
    <w:p w14:paraId="241C6E13" w14:textId="77777777" w:rsidR="00665C3E" w:rsidRPr="00F3072A" w:rsidRDefault="00665C3E" w:rsidP="00665C3E">
      <w:pPr>
        <w:pStyle w:val="BodyA"/>
        <w:numPr>
          <w:ilvl w:val="0"/>
          <w:numId w:val="2"/>
        </w:numPr>
        <w:spacing w:before="120" w:line="264" w:lineRule="auto"/>
        <w:rPr>
          <w:rFonts w:cs="Times New Roman"/>
        </w:rPr>
      </w:pPr>
      <w:r w:rsidRPr="00F3072A">
        <w:rPr>
          <w:rStyle w:val="None"/>
          <w:rFonts w:cs="Times New Roman"/>
        </w:rPr>
        <w:t>Confront and attempt to answer the following questions:</w:t>
      </w:r>
    </w:p>
    <w:p w14:paraId="71B79256" w14:textId="77777777" w:rsidR="00665C3E" w:rsidRPr="00F3072A" w:rsidRDefault="00665C3E" w:rsidP="00665C3E">
      <w:pPr>
        <w:pStyle w:val="ListParagraph"/>
        <w:numPr>
          <w:ilvl w:val="0"/>
          <w:numId w:val="6"/>
        </w:numPr>
        <w:spacing w:before="120"/>
        <w:rPr>
          <w:rFonts w:cs="Times New Roman"/>
        </w:rPr>
      </w:pPr>
      <w:r w:rsidRPr="00F3072A">
        <w:rPr>
          <w:rStyle w:val="None"/>
          <w:rFonts w:cs="Times New Roman"/>
        </w:rPr>
        <w:t>How do children make the transition from intuitive thought to symbolic play, to emergent literacy, to flexible use of the symbol systems of our culture?</w:t>
      </w:r>
    </w:p>
    <w:p w14:paraId="2A75D95E" w14:textId="77777777" w:rsidR="00665C3E" w:rsidRPr="00F3072A" w:rsidRDefault="00665C3E" w:rsidP="00665C3E">
      <w:pPr>
        <w:pStyle w:val="ListParagraph"/>
        <w:numPr>
          <w:ilvl w:val="0"/>
          <w:numId w:val="6"/>
        </w:numPr>
        <w:spacing w:before="120"/>
        <w:rPr>
          <w:rFonts w:cs="Times New Roman"/>
        </w:rPr>
      </w:pPr>
      <w:r w:rsidRPr="00F3072A">
        <w:rPr>
          <w:rStyle w:val="None"/>
          <w:rFonts w:cs="Times New Roman"/>
        </w:rPr>
        <w:t>How can teachers provide tools and experiences, following the interests of the child, that enable children to represent their knowledge and thinking?</w:t>
      </w:r>
    </w:p>
    <w:p w14:paraId="0620A2D3" w14:textId="77777777" w:rsidR="00665C3E" w:rsidRPr="00F3072A" w:rsidRDefault="00665C3E" w:rsidP="00665C3E">
      <w:pPr>
        <w:pStyle w:val="ListParagraph"/>
        <w:numPr>
          <w:ilvl w:val="0"/>
          <w:numId w:val="6"/>
        </w:numPr>
        <w:spacing w:before="120"/>
        <w:rPr>
          <w:rFonts w:cs="Times New Roman"/>
        </w:rPr>
      </w:pPr>
      <w:r w:rsidRPr="00F3072A">
        <w:rPr>
          <w:rStyle w:val="None"/>
          <w:rFonts w:cs="Times New Roman"/>
        </w:rPr>
        <w:t>How can teachers provide experiences that challenge the intuitive thought of children?</w:t>
      </w:r>
    </w:p>
    <w:p w14:paraId="2D132A8E" w14:textId="77777777" w:rsidR="00665C3E" w:rsidRPr="00F3072A" w:rsidRDefault="00665C3E" w:rsidP="00665C3E">
      <w:pPr>
        <w:pStyle w:val="ListParagraph"/>
        <w:numPr>
          <w:ilvl w:val="0"/>
          <w:numId w:val="6"/>
        </w:numPr>
        <w:spacing w:before="120"/>
        <w:rPr>
          <w:rFonts w:cs="Times New Roman"/>
        </w:rPr>
      </w:pPr>
      <w:r w:rsidRPr="00F3072A">
        <w:rPr>
          <w:rStyle w:val="None"/>
          <w:rFonts w:cs="Times New Roman"/>
        </w:rPr>
        <w:t>How can teachers facilitate the development of symbolic function, early literacy and numeracy, in young children?</w:t>
      </w:r>
    </w:p>
    <w:p w14:paraId="53546260" w14:textId="77777777" w:rsidR="00665C3E" w:rsidRPr="00F3072A" w:rsidRDefault="00665C3E" w:rsidP="00665C3E">
      <w:pPr>
        <w:pStyle w:val="ListParagraph"/>
        <w:numPr>
          <w:ilvl w:val="0"/>
          <w:numId w:val="6"/>
        </w:numPr>
        <w:spacing w:before="120"/>
        <w:rPr>
          <w:rFonts w:cs="Times New Roman"/>
        </w:rPr>
      </w:pPr>
      <w:r w:rsidRPr="00F3072A">
        <w:rPr>
          <w:rStyle w:val="None"/>
          <w:rFonts w:cs="Times New Roman"/>
        </w:rPr>
        <w:t>How can teachers observe, document, and understand the development from intuitive thought to symbolic function through multi-sensory, multi-modal literacies?</w:t>
      </w:r>
    </w:p>
    <w:p w14:paraId="674EE014" w14:textId="77777777" w:rsidR="00665C3E" w:rsidRPr="00F3072A" w:rsidRDefault="00665C3E" w:rsidP="00665C3E">
      <w:pPr>
        <w:pStyle w:val="ListParagraph"/>
        <w:numPr>
          <w:ilvl w:val="0"/>
          <w:numId w:val="6"/>
        </w:numPr>
        <w:spacing w:before="120"/>
        <w:rPr>
          <w:rFonts w:cs="Times New Roman"/>
        </w:rPr>
      </w:pPr>
      <w:r w:rsidRPr="00F3072A">
        <w:rPr>
          <w:rStyle w:val="None"/>
          <w:rFonts w:cs="Times New Roman"/>
        </w:rPr>
        <w:t>How can teachers organize their planning based on what they have observed, documented, and reflected upon?</w:t>
      </w:r>
    </w:p>
    <w:p w14:paraId="57F74BFC" w14:textId="16FF747B" w:rsidR="00665C3E" w:rsidRPr="00F3072A" w:rsidRDefault="00665C3E" w:rsidP="00665C3E">
      <w:pPr>
        <w:pStyle w:val="Default"/>
        <w:rPr>
          <w:rStyle w:val="None"/>
          <w:rFonts w:ascii="Times New Roman" w:eastAsia="Times New Roman" w:hAnsi="Times New Roman" w:cs="Times New Roman"/>
          <w:sz w:val="24"/>
          <w:szCs w:val="24"/>
        </w:rPr>
      </w:pPr>
      <w:r w:rsidRPr="00F3072A">
        <w:rPr>
          <w:rStyle w:val="None"/>
          <w:rFonts w:ascii="Times New Roman" w:eastAsia="Times New Roman" w:hAnsi="Times New Roman" w:cs="Times New Roman"/>
          <w:sz w:val="24"/>
          <w:szCs w:val="24"/>
        </w:rPr>
        <w:br/>
      </w:r>
    </w:p>
    <w:p w14:paraId="452AF1E4" w14:textId="77777777" w:rsidR="00665C3E" w:rsidRPr="00F3072A" w:rsidRDefault="00665C3E" w:rsidP="00665C3E">
      <w:pPr>
        <w:pStyle w:val="Default"/>
        <w:rPr>
          <w:rStyle w:val="None"/>
          <w:rFonts w:ascii="Times New Roman" w:eastAsia="Times New Roman" w:hAnsi="Times New Roman" w:cs="Times New Roman"/>
          <w:sz w:val="24"/>
          <w:szCs w:val="24"/>
        </w:rPr>
      </w:pPr>
      <w:r w:rsidRPr="00F3072A">
        <w:rPr>
          <w:rStyle w:val="None"/>
          <w:rFonts w:ascii="Times New Roman" w:hAnsi="Times New Roman" w:cs="Times New Roman"/>
          <w:sz w:val="24"/>
          <w:szCs w:val="24"/>
        </w:rPr>
        <w:t xml:space="preserve">Upon completion of the course, students will be able to: </w:t>
      </w:r>
    </w:p>
    <w:p w14:paraId="1B8E8E86" w14:textId="77777777" w:rsidR="00665C3E" w:rsidRPr="00F3072A" w:rsidRDefault="00665C3E" w:rsidP="00665C3E">
      <w:pPr>
        <w:pStyle w:val="Default"/>
        <w:numPr>
          <w:ilvl w:val="0"/>
          <w:numId w:val="23"/>
        </w:numPr>
        <w:rPr>
          <w:rFonts w:ascii="Times New Roman" w:hAnsi="Times New Roman" w:cs="Times New Roman"/>
          <w:sz w:val="24"/>
          <w:szCs w:val="24"/>
        </w:rPr>
      </w:pPr>
      <w:r w:rsidRPr="00F3072A">
        <w:rPr>
          <w:rStyle w:val="None"/>
          <w:rFonts w:ascii="Times New Roman" w:hAnsi="Times New Roman" w:cs="Times New Roman"/>
          <w:sz w:val="24"/>
          <w:szCs w:val="24"/>
        </w:rPr>
        <w:t>Understand the multimodality of early literacy, applying and supporting multi-sensory strategies in foundational reading skills for young children (</w:t>
      </w:r>
      <w:r w:rsidRPr="00F3072A">
        <w:rPr>
          <w:rStyle w:val="None"/>
          <w:rFonts w:ascii="Times New Roman" w:hAnsi="Times New Roman" w:cs="Times New Roman"/>
          <w:i/>
          <w:iCs/>
          <w:sz w:val="24"/>
          <w:szCs w:val="24"/>
        </w:rPr>
        <w:t xml:space="preserve">Alabama Literacy Act, </w:t>
      </w:r>
      <w:r w:rsidRPr="00F3072A">
        <w:rPr>
          <w:rStyle w:val="None"/>
          <w:rFonts w:ascii="Times New Roman" w:hAnsi="Times New Roman" w:cs="Times New Roman"/>
          <w:sz w:val="24"/>
          <w:szCs w:val="24"/>
        </w:rPr>
        <w:t>Section 6.e.).</w:t>
      </w:r>
    </w:p>
    <w:p w14:paraId="46FE6439" w14:textId="77777777" w:rsidR="00665C3E" w:rsidRPr="00F3072A" w:rsidRDefault="00665C3E" w:rsidP="00665C3E">
      <w:pPr>
        <w:pStyle w:val="Default"/>
        <w:numPr>
          <w:ilvl w:val="0"/>
          <w:numId w:val="23"/>
        </w:numPr>
        <w:rPr>
          <w:rFonts w:ascii="Times New Roman" w:hAnsi="Times New Roman" w:cs="Times New Roman"/>
          <w:sz w:val="24"/>
          <w:szCs w:val="24"/>
        </w:rPr>
      </w:pPr>
      <w:r w:rsidRPr="00F3072A">
        <w:rPr>
          <w:rStyle w:val="None"/>
          <w:rFonts w:ascii="Times New Roman" w:hAnsi="Times New Roman" w:cs="Times New Roman"/>
          <w:sz w:val="24"/>
          <w:szCs w:val="24"/>
        </w:rPr>
        <w:t>Demonstrate knowledge of content and resources in academic disciplines: language and literacy; the arts – music, creative movement, dance, drama, visual arts; mathematics; science, physical activity, physical education, health and safety; and social studies (</w:t>
      </w:r>
      <w:r w:rsidRPr="00F3072A">
        <w:rPr>
          <w:rStyle w:val="None"/>
          <w:rFonts w:ascii="Times New Roman" w:hAnsi="Times New Roman" w:cs="Times New Roman"/>
          <w:i/>
          <w:iCs/>
          <w:sz w:val="24"/>
          <w:szCs w:val="24"/>
        </w:rPr>
        <w:t>NAEYC</w:t>
      </w:r>
      <w:r w:rsidRPr="00F3072A">
        <w:rPr>
          <w:rStyle w:val="None"/>
          <w:rFonts w:ascii="Times New Roman" w:hAnsi="Times New Roman" w:cs="Times New Roman"/>
          <w:sz w:val="24"/>
          <w:szCs w:val="24"/>
        </w:rPr>
        <w:t xml:space="preserve">, 5.a., </w:t>
      </w:r>
      <w:r w:rsidRPr="00F3072A">
        <w:rPr>
          <w:rStyle w:val="None"/>
          <w:rFonts w:ascii="Times New Roman" w:hAnsi="Times New Roman" w:cs="Times New Roman"/>
          <w:i/>
          <w:iCs/>
          <w:sz w:val="24"/>
          <w:szCs w:val="24"/>
        </w:rPr>
        <w:t xml:space="preserve">CIEP, </w:t>
      </w:r>
      <w:r w:rsidRPr="00F3072A">
        <w:rPr>
          <w:rStyle w:val="None"/>
          <w:rFonts w:ascii="Times New Roman" w:hAnsi="Times New Roman" w:cs="Times New Roman"/>
          <w:sz w:val="24"/>
          <w:szCs w:val="24"/>
        </w:rPr>
        <w:t xml:space="preserve">5.1). </w:t>
      </w:r>
    </w:p>
    <w:p w14:paraId="2857CBBB" w14:textId="77777777" w:rsidR="00665C3E" w:rsidRPr="00F3072A" w:rsidRDefault="00665C3E" w:rsidP="00665C3E">
      <w:pPr>
        <w:pStyle w:val="Default"/>
        <w:numPr>
          <w:ilvl w:val="0"/>
          <w:numId w:val="23"/>
        </w:numPr>
        <w:rPr>
          <w:rFonts w:ascii="Times New Roman" w:hAnsi="Times New Roman" w:cs="Times New Roman"/>
          <w:sz w:val="24"/>
          <w:szCs w:val="24"/>
        </w:rPr>
      </w:pPr>
      <w:r w:rsidRPr="00F3072A">
        <w:rPr>
          <w:rStyle w:val="None"/>
          <w:rFonts w:ascii="Times New Roman" w:hAnsi="Times New Roman" w:cs="Times New Roman"/>
          <w:sz w:val="24"/>
          <w:szCs w:val="24"/>
        </w:rPr>
        <w:t>Create, evaluate, and select activities, materials, and equipment that are developmentally appropriate, integrating multiple developmental areas and levels of ability and demonstrate skills in incorporating goals of individual children in all group activities (</w:t>
      </w:r>
      <w:r w:rsidRPr="00F3072A">
        <w:rPr>
          <w:rStyle w:val="None"/>
          <w:rFonts w:ascii="Times New Roman" w:hAnsi="Times New Roman" w:cs="Times New Roman"/>
          <w:i/>
          <w:iCs/>
          <w:sz w:val="24"/>
          <w:szCs w:val="24"/>
        </w:rPr>
        <w:t xml:space="preserve">CIEP, </w:t>
      </w:r>
      <w:r w:rsidRPr="00F3072A">
        <w:rPr>
          <w:rStyle w:val="None"/>
          <w:rFonts w:ascii="Times New Roman" w:hAnsi="Times New Roman" w:cs="Times New Roman"/>
          <w:sz w:val="24"/>
          <w:szCs w:val="24"/>
        </w:rPr>
        <w:t xml:space="preserve">1.1, 3.2, 3.3). </w:t>
      </w:r>
    </w:p>
    <w:p w14:paraId="4B2F836C" w14:textId="77777777" w:rsidR="00665C3E" w:rsidRPr="00F3072A" w:rsidRDefault="00665C3E" w:rsidP="00665C3E">
      <w:pPr>
        <w:pStyle w:val="Default"/>
        <w:numPr>
          <w:ilvl w:val="0"/>
          <w:numId w:val="23"/>
        </w:numPr>
        <w:rPr>
          <w:rFonts w:ascii="Times New Roman" w:hAnsi="Times New Roman" w:cs="Times New Roman"/>
          <w:sz w:val="24"/>
          <w:szCs w:val="24"/>
        </w:rPr>
      </w:pPr>
      <w:r w:rsidRPr="00F3072A">
        <w:rPr>
          <w:rStyle w:val="None"/>
          <w:rFonts w:ascii="Times New Roman" w:hAnsi="Times New Roman" w:cs="Times New Roman"/>
          <w:sz w:val="24"/>
          <w:szCs w:val="24"/>
        </w:rPr>
        <w:lastRenderedPageBreak/>
        <w:t>Use own knowledge, appropriate early learning standards, and other resources to design, implement, and evaluate developmentally meaningful and challenging curriculum for each child (</w:t>
      </w:r>
      <w:r w:rsidRPr="00F3072A">
        <w:rPr>
          <w:rStyle w:val="None"/>
          <w:rFonts w:ascii="Times New Roman" w:hAnsi="Times New Roman" w:cs="Times New Roman"/>
          <w:i/>
          <w:iCs/>
          <w:sz w:val="24"/>
          <w:szCs w:val="24"/>
        </w:rPr>
        <w:t xml:space="preserve">NAEYC, </w:t>
      </w:r>
      <w:r w:rsidRPr="00F3072A">
        <w:rPr>
          <w:rStyle w:val="None"/>
          <w:rFonts w:ascii="Times New Roman" w:hAnsi="Times New Roman" w:cs="Times New Roman"/>
          <w:sz w:val="24"/>
          <w:szCs w:val="24"/>
        </w:rPr>
        <w:t xml:space="preserve">5.c., </w:t>
      </w:r>
      <w:r w:rsidRPr="00F3072A">
        <w:rPr>
          <w:rStyle w:val="None"/>
          <w:rFonts w:ascii="Times New Roman" w:hAnsi="Times New Roman" w:cs="Times New Roman"/>
          <w:i/>
          <w:iCs/>
          <w:sz w:val="24"/>
          <w:szCs w:val="24"/>
        </w:rPr>
        <w:t xml:space="preserve">CIEP, </w:t>
      </w:r>
      <w:r w:rsidRPr="00F3072A">
        <w:rPr>
          <w:rStyle w:val="None"/>
          <w:rFonts w:ascii="Times New Roman" w:hAnsi="Times New Roman" w:cs="Times New Roman"/>
          <w:sz w:val="24"/>
          <w:szCs w:val="24"/>
        </w:rPr>
        <w:t xml:space="preserve">5.3). </w:t>
      </w:r>
    </w:p>
    <w:p w14:paraId="78D1B2CD" w14:textId="77777777" w:rsidR="00665C3E" w:rsidRPr="00F3072A" w:rsidRDefault="00665C3E" w:rsidP="00665C3E">
      <w:pPr>
        <w:pStyle w:val="Default"/>
        <w:numPr>
          <w:ilvl w:val="0"/>
          <w:numId w:val="23"/>
        </w:numPr>
        <w:rPr>
          <w:rFonts w:ascii="Times New Roman" w:hAnsi="Times New Roman" w:cs="Times New Roman"/>
          <w:sz w:val="24"/>
          <w:szCs w:val="24"/>
        </w:rPr>
      </w:pPr>
      <w:r w:rsidRPr="00F3072A">
        <w:rPr>
          <w:rStyle w:val="None"/>
          <w:rFonts w:ascii="Times New Roman" w:hAnsi="Times New Roman" w:cs="Times New Roman"/>
          <w:sz w:val="24"/>
          <w:szCs w:val="24"/>
        </w:rPr>
        <w:t>Develop and implement an integrated curriculum using the central concepts, inquiry tools, and structures of content areas or academic disciplines that focuses on children’s needs and interests and takes into account culturally valued content and children’s home experiences (</w:t>
      </w:r>
      <w:r w:rsidRPr="00F3072A">
        <w:rPr>
          <w:rStyle w:val="None"/>
          <w:rFonts w:ascii="Times New Roman" w:hAnsi="Times New Roman" w:cs="Times New Roman"/>
          <w:i/>
          <w:iCs/>
          <w:sz w:val="24"/>
          <w:szCs w:val="24"/>
        </w:rPr>
        <w:t xml:space="preserve">NAEYC, </w:t>
      </w:r>
      <w:r w:rsidRPr="00F3072A">
        <w:rPr>
          <w:rStyle w:val="None"/>
          <w:rFonts w:ascii="Times New Roman" w:hAnsi="Times New Roman" w:cs="Times New Roman"/>
          <w:sz w:val="24"/>
          <w:szCs w:val="24"/>
        </w:rPr>
        <w:t xml:space="preserve">5.b., </w:t>
      </w:r>
      <w:r w:rsidRPr="00F3072A">
        <w:rPr>
          <w:rStyle w:val="None"/>
          <w:rFonts w:ascii="Times New Roman" w:hAnsi="Times New Roman" w:cs="Times New Roman"/>
          <w:i/>
          <w:iCs/>
          <w:sz w:val="24"/>
          <w:szCs w:val="24"/>
        </w:rPr>
        <w:t xml:space="preserve">CIEP, </w:t>
      </w:r>
      <w:r w:rsidRPr="00F3072A">
        <w:rPr>
          <w:rStyle w:val="None"/>
          <w:rFonts w:ascii="Times New Roman" w:hAnsi="Times New Roman" w:cs="Times New Roman"/>
          <w:sz w:val="24"/>
          <w:szCs w:val="24"/>
        </w:rPr>
        <w:t xml:space="preserve">5.2). </w:t>
      </w:r>
    </w:p>
    <w:p w14:paraId="1FC56A3F" w14:textId="77777777" w:rsidR="00665C3E" w:rsidRPr="00F3072A" w:rsidRDefault="00665C3E" w:rsidP="00665C3E">
      <w:pPr>
        <w:pStyle w:val="Default"/>
        <w:numPr>
          <w:ilvl w:val="0"/>
          <w:numId w:val="23"/>
        </w:numPr>
        <w:rPr>
          <w:rFonts w:ascii="Times New Roman" w:hAnsi="Times New Roman" w:cs="Times New Roman"/>
          <w:sz w:val="24"/>
          <w:szCs w:val="24"/>
        </w:rPr>
      </w:pPr>
      <w:r w:rsidRPr="00F3072A">
        <w:rPr>
          <w:rStyle w:val="None"/>
          <w:rFonts w:ascii="Times New Roman" w:hAnsi="Times New Roman" w:cs="Times New Roman"/>
          <w:sz w:val="24"/>
          <w:szCs w:val="24"/>
        </w:rPr>
        <w:t>Affirm and respect culturally and linguistically diverse children, support home language preservation, and promote anti-bias approaches through creation of learning environments and experiences (</w:t>
      </w:r>
      <w:r w:rsidRPr="00F3072A">
        <w:rPr>
          <w:rStyle w:val="None"/>
          <w:rFonts w:ascii="Times New Roman" w:hAnsi="Times New Roman" w:cs="Times New Roman"/>
          <w:i/>
          <w:iCs/>
          <w:sz w:val="24"/>
          <w:szCs w:val="24"/>
        </w:rPr>
        <w:t xml:space="preserve">CIEP, </w:t>
      </w:r>
      <w:r w:rsidRPr="00F3072A">
        <w:rPr>
          <w:rStyle w:val="None"/>
          <w:rFonts w:ascii="Times New Roman" w:hAnsi="Times New Roman" w:cs="Times New Roman"/>
          <w:sz w:val="24"/>
          <w:szCs w:val="24"/>
        </w:rPr>
        <w:t>1.3, 2.1).</w:t>
      </w:r>
    </w:p>
    <w:p w14:paraId="7389AB74" w14:textId="77777777" w:rsidR="00665C3E" w:rsidRPr="00F3072A" w:rsidRDefault="00665C3E" w:rsidP="00665C3E">
      <w:pPr>
        <w:pStyle w:val="Default"/>
        <w:numPr>
          <w:ilvl w:val="0"/>
          <w:numId w:val="23"/>
        </w:numPr>
        <w:rPr>
          <w:rFonts w:ascii="Times New Roman" w:hAnsi="Times New Roman" w:cs="Times New Roman"/>
          <w:sz w:val="24"/>
          <w:szCs w:val="24"/>
        </w:rPr>
      </w:pPr>
      <w:r w:rsidRPr="00F3072A">
        <w:rPr>
          <w:rStyle w:val="None"/>
          <w:rFonts w:ascii="Times New Roman" w:hAnsi="Times New Roman" w:cs="Times New Roman"/>
          <w:sz w:val="24"/>
          <w:szCs w:val="24"/>
        </w:rPr>
        <w:t>Demonstrate the ability to facilitate learning through play and child-initiated activities through high quality interactions, guided inquiry and discovery, and demonstrate competency in enhancing social interaction by integrating typically and atypically developing children (</w:t>
      </w:r>
      <w:r w:rsidRPr="00F3072A">
        <w:rPr>
          <w:rStyle w:val="None"/>
          <w:rFonts w:ascii="Times New Roman" w:hAnsi="Times New Roman" w:cs="Times New Roman"/>
          <w:i/>
          <w:iCs/>
          <w:sz w:val="24"/>
          <w:szCs w:val="24"/>
        </w:rPr>
        <w:t xml:space="preserve">CIEP, </w:t>
      </w:r>
      <w:r w:rsidRPr="00F3072A">
        <w:rPr>
          <w:rStyle w:val="None"/>
          <w:rFonts w:ascii="Times New Roman" w:hAnsi="Times New Roman" w:cs="Times New Roman"/>
          <w:sz w:val="24"/>
          <w:szCs w:val="24"/>
        </w:rPr>
        <w:t xml:space="preserve">4.1). </w:t>
      </w:r>
    </w:p>
    <w:p w14:paraId="038386AB" w14:textId="77777777" w:rsidR="00665C3E" w:rsidRPr="00F3072A" w:rsidRDefault="00665C3E" w:rsidP="00665C3E">
      <w:pPr>
        <w:pStyle w:val="Default"/>
        <w:numPr>
          <w:ilvl w:val="0"/>
          <w:numId w:val="23"/>
        </w:numPr>
        <w:rPr>
          <w:rFonts w:ascii="Times New Roman" w:hAnsi="Times New Roman" w:cs="Times New Roman"/>
          <w:sz w:val="24"/>
          <w:szCs w:val="24"/>
        </w:rPr>
      </w:pPr>
      <w:r w:rsidRPr="00F3072A">
        <w:rPr>
          <w:rStyle w:val="None"/>
          <w:rFonts w:ascii="Times New Roman" w:hAnsi="Times New Roman" w:cs="Times New Roman"/>
          <w:sz w:val="24"/>
          <w:szCs w:val="24"/>
        </w:rPr>
        <w:t>Recognize the abstract nature of reading and writing as symbolic functions and the nature of play as literacy supportive; and learn how to facilitate play to enrich children’s thinking as they progress towards literate minds (</w:t>
      </w:r>
      <w:r w:rsidRPr="00F3072A">
        <w:rPr>
          <w:rStyle w:val="None"/>
          <w:rFonts w:ascii="Times New Roman" w:hAnsi="Times New Roman" w:cs="Times New Roman"/>
          <w:i/>
          <w:iCs/>
          <w:sz w:val="24"/>
          <w:szCs w:val="24"/>
        </w:rPr>
        <w:t xml:space="preserve">CIEP, </w:t>
      </w:r>
      <w:r w:rsidRPr="00F3072A">
        <w:rPr>
          <w:rStyle w:val="None"/>
          <w:rFonts w:ascii="Times New Roman" w:hAnsi="Times New Roman" w:cs="Times New Roman"/>
          <w:sz w:val="24"/>
          <w:szCs w:val="24"/>
        </w:rPr>
        <w:t>5.3)</w:t>
      </w:r>
    </w:p>
    <w:p w14:paraId="67D1F59B" w14:textId="77777777" w:rsidR="00665C3E" w:rsidRPr="00F3072A" w:rsidRDefault="00665C3E" w:rsidP="00665C3E">
      <w:pPr>
        <w:pStyle w:val="Default"/>
        <w:numPr>
          <w:ilvl w:val="0"/>
          <w:numId w:val="23"/>
        </w:numPr>
        <w:rPr>
          <w:rFonts w:ascii="Times New Roman" w:hAnsi="Times New Roman" w:cs="Times New Roman"/>
          <w:sz w:val="24"/>
          <w:szCs w:val="24"/>
        </w:rPr>
      </w:pPr>
      <w:r w:rsidRPr="00F3072A">
        <w:rPr>
          <w:rStyle w:val="None"/>
          <w:rFonts w:ascii="Times New Roman" w:hAnsi="Times New Roman" w:cs="Times New Roman"/>
          <w:sz w:val="24"/>
          <w:szCs w:val="24"/>
        </w:rPr>
        <w:t>Demonstrate the ability to integrate functional and developmental objectives for learning (</w:t>
      </w:r>
      <w:r w:rsidRPr="00F3072A">
        <w:rPr>
          <w:rStyle w:val="None"/>
          <w:rFonts w:ascii="Times New Roman" w:hAnsi="Times New Roman" w:cs="Times New Roman"/>
          <w:i/>
          <w:iCs/>
          <w:sz w:val="24"/>
          <w:szCs w:val="24"/>
        </w:rPr>
        <w:t xml:space="preserve">CIEP, </w:t>
      </w:r>
      <w:r w:rsidRPr="00F3072A">
        <w:rPr>
          <w:rStyle w:val="None"/>
          <w:rFonts w:ascii="Times New Roman" w:hAnsi="Times New Roman" w:cs="Times New Roman"/>
          <w:sz w:val="24"/>
          <w:szCs w:val="24"/>
        </w:rPr>
        <w:t xml:space="preserve">1.3). </w:t>
      </w:r>
    </w:p>
    <w:p w14:paraId="7CC830F1" w14:textId="77777777" w:rsidR="00665C3E" w:rsidRPr="00F3072A" w:rsidRDefault="00665C3E" w:rsidP="00665C3E">
      <w:pPr>
        <w:pStyle w:val="Default"/>
        <w:numPr>
          <w:ilvl w:val="0"/>
          <w:numId w:val="23"/>
        </w:numPr>
        <w:rPr>
          <w:rFonts w:ascii="Times New Roman" w:hAnsi="Times New Roman" w:cs="Times New Roman"/>
          <w:sz w:val="24"/>
          <w:szCs w:val="24"/>
        </w:rPr>
      </w:pPr>
      <w:r w:rsidRPr="00F3072A">
        <w:rPr>
          <w:rStyle w:val="None"/>
          <w:rFonts w:ascii="Times New Roman" w:hAnsi="Times New Roman" w:cs="Times New Roman"/>
          <w:sz w:val="24"/>
          <w:szCs w:val="24"/>
        </w:rPr>
        <w:t>Within a classroom environment, plan appropriate cooperative learning, discussion, and problem-based learning strategies, to plan for a wide-range of individual learning and maturational needs within differentiated literacy instruction, understanding the role of social interaction in emergent literacy, learning, and development as well as facilitating children’s involvement in planning for their own learning (</w:t>
      </w:r>
      <w:r w:rsidRPr="00F3072A">
        <w:rPr>
          <w:rStyle w:val="None"/>
          <w:rFonts w:ascii="Times New Roman" w:hAnsi="Times New Roman" w:cs="Times New Roman"/>
          <w:i/>
          <w:iCs/>
          <w:sz w:val="24"/>
          <w:szCs w:val="24"/>
        </w:rPr>
        <w:t xml:space="preserve">CIEP, </w:t>
      </w:r>
      <w:r w:rsidRPr="00F3072A">
        <w:rPr>
          <w:rStyle w:val="None"/>
          <w:rFonts w:ascii="Times New Roman" w:hAnsi="Times New Roman" w:cs="Times New Roman"/>
          <w:sz w:val="24"/>
          <w:szCs w:val="24"/>
        </w:rPr>
        <w:t xml:space="preserve">4.1, 4.3). </w:t>
      </w:r>
    </w:p>
    <w:p w14:paraId="270A9480" w14:textId="77777777" w:rsidR="00665C3E" w:rsidRPr="00F3072A" w:rsidRDefault="00665C3E" w:rsidP="00665C3E">
      <w:pPr>
        <w:pStyle w:val="Default"/>
        <w:numPr>
          <w:ilvl w:val="0"/>
          <w:numId w:val="23"/>
        </w:numPr>
        <w:rPr>
          <w:rFonts w:ascii="Times New Roman" w:hAnsi="Times New Roman" w:cs="Times New Roman"/>
          <w:sz w:val="24"/>
          <w:szCs w:val="24"/>
        </w:rPr>
      </w:pPr>
      <w:r w:rsidRPr="00F3072A">
        <w:rPr>
          <w:rStyle w:val="None"/>
          <w:rFonts w:ascii="Times New Roman" w:hAnsi="Times New Roman" w:cs="Times New Roman"/>
          <w:sz w:val="24"/>
          <w:szCs w:val="24"/>
        </w:rPr>
        <w:t>Demonstrate skills in using developmentally appropriate planning strategies in cooperation with members of the teaching team.  (</w:t>
      </w:r>
      <w:r w:rsidRPr="00F3072A">
        <w:rPr>
          <w:rStyle w:val="None"/>
          <w:rFonts w:ascii="Times New Roman" w:hAnsi="Times New Roman" w:cs="Times New Roman"/>
          <w:i/>
          <w:iCs/>
          <w:sz w:val="24"/>
          <w:szCs w:val="24"/>
        </w:rPr>
        <w:t xml:space="preserve">CIEP, </w:t>
      </w:r>
      <w:r w:rsidRPr="00F3072A">
        <w:rPr>
          <w:rStyle w:val="None"/>
          <w:rFonts w:ascii="Times New Roman" w:hAnsi="Times New Roman" w:cs="Times New Roman"/>
          <w:sz w:val="24"/>
          <w:szCs w:val="24"/>
        </w:rPr>
        <w:t>3.2).</w:t>
      </w:r>
    </w:p>
    <w:p w14:paraId="5BEFAB38" w14:textId="77777777" w:rsidR="00665C3E" w:rsidRPr="00F3072A" w:rsidRDefault="00665C3E" w:rsidP="00665C3E">
      <w:pPr>
        <w:pStyle w:val="Default"/>
        <w:numPr>
          <w:ilvl w:val="0"/>
          <w:numId w:val="23"/>
        </w:numPr>
        <w:rPr>
          <w:rFonts w:ascii="Times New Roman" w:hAnsi="Times New Roman" w:cs="Times New Roman"/>
          <w:sz w:val="24"/>
          <w:szCs w:val="24"/>
        </w:rPr>
      </w:pPr>
      <w:r w:rsidRPr="00F3072A">
        <w:rPr>
          <w:rStyle w:val="None"/>
          <w:rFonts w:ascii="Times New Roman" w:hAnsi="Times New Roman" w:cs="Times New Roman"/>
          <w:sz w:val="24"/>
          <w:szCs w:val="24"/>
        </w:rPr>
        <w:t>Plan appropriate balance in child-initiated and adult-initiated activities, based on the individual needs of the typically and atypically developing children (</w:t>
      </w:r>
      <w:r w:rsidRPr="00F3072A">
        <w:rPr>
          <w:rStyle w:val="None"/>
          <w:rFonts w:ascii="Times New Roman" w:hAnsi="Times New Roman" w:cs="Times New Roman"/>
          <w:i/>
          <w:iCs/>
          <w:sz w:val="24"/>
          <w:szCs w:val="24"/>
        </w:rPr>
        <w:t xml:space="preserve">CIEP, </w:t>
      </w:r>
      <w:r w:rsidRPr="00F3072A">
        <w:rPr>
          <w:rStyle w:val="None"/>
          <w:rFonts w:ascii="Times New Roman" w:hAnsi="Times New Roman" w:cs="Times New Roman"/>
          <w:sz w:val="24"/>
          <w:szCs w:val="24"/>
        </w:rPr>
        <w:t xml:space="preserve">3.3). </w:t>
      </w:r>
    </w:p>
    <w:p w14:paraId="14887071" w14:textId="77777777" w:rsidR="00665C3E" w:rsidRPr="00F3072A" w:rsidRDefault="00665C3E" w:rsidP="00665C3E">
      <w:pPr>
        <w:pStyle w:val="Default"/>
        <w:numPr>
          <w:ilvl w:val="0"/>
          <w:numId w:val="23"/>
        </w:numPr>
        <w:rPr>
          <w:rFonts w:ascii="Times New Roman" w:hAnsi="Times New Roman" w:cs="Times New Roman"/>
          <w:sz w:val="24"/>
          <w:szCs w:val="24"/>
        </w:rPr>
      </w:pPr>
      <w:r w:rsidRPr="00F3072A">
        <w:rPr>
          <w:rStyle w:val="None"/>
          <w:rFonts w:ascii="Times New Roman" w:hAnsi="Times New Roman" w:cs="Times New Roman"/>
          <w:sz w:val="24"/>
          <w:szCs w:val="24"/>
        </w:rPr>
        <w:t>Learn to administer, analyze, and use the results from appropriate assessments for literacy development (</w:t>
      </w:r>
      <w:r w:rsidRPr="00F3072A">
        <w:rPr>
          <w:rStyle w:val="None"/>
          <w:rFonts w:ascii="Times New Roman" w:hAnsi="Times New Roman" w:cs="Times New Roman"/>
          <w:i/>
          <w:iCs/>
          <w:sz w:val="24"/>
          <w:szCs w:val="24"/>
        </w:rPr>
        <w:t>CIEP, 3</w:t>
      </w:r>
      <w:r w:rsidRPr="00F3072A">
        <w:rPr>
          <w:rStyle w:val="None"/>
          <w:rFonts w:ascii="Times New Roman" w:hAnsi="Times New Roman" w:cs="Times New Roman"/>
          <w:sz w:val="24"/>
          <w:szCs w:val="24"/>
        </w:rPr>
        <w:t>.1).</w:t>
      </w:r>
    </w:p>
    <w:p w14:paraId="514E6482" w14:textId="77777777" w:rsidR="00665C3E" w:rsidRPr="00F3072A" w:rsidRDefault="00665C3E" w:rsidP="00665C3E">
      <w:pPr>
        <w:pStyle w:val="Default"/>
        <w:numPr>
          <w:ilvl w:val="0"/>
          <w:numId w:val="23"/>
        </w:numPr>
        <w:rPr>
          <w:rFonts w:ascii="Times New Roman" w:hAnsi="Times New Roman" w:cs="Times New Roman"/>
          <w:sz w:val="24"/>
          <w:szCs w:val="24"/>
        </w:rPr>
      </w:pPr>
      <w:r w:rsidRPr="00F3072A">
        <w:rPr>
          <w:rStyle w:val="None"/>
          <w:rFonts w:ascii="Times New Roman" w:hAnsi="Times New Roman" w:cs="Times New Roman"/>
          <w:sz w:val="24"/>
          <w:szCs w:val="24"/>
        </w:rPr>
        <w:t>Demonstrate skills in observing, recording, analyzing, and using data gathered from and about children engaged in real, concrete, play-oriented activities in natural environments to inform the planning and guidance in the classroom (</w:t>
      </w:r>
      <w:r w:rsidRPr="00F3072A">
        <w:rPr>
          <w:rStyle w:val="None"/>
          <w:rFonts w:ascii="Times New Roman" w:hAnsi="Times New Roman" w:cs="Times New Roman"/>
          <w:i/>
          <w:iCs/>
          <w:sz w:val="24"/>
          <w:szCs w:val="24"/>
        </w:rPr>
        <w:t xml:space="preserve">CIEP, </w:t>
      </w:r>
      <w:r w:rsidRPr="00F3072A">
        <w:rPr>
          <w:rStyle w:val="None"/>
          <w:rFonts w:ascii="Times New Roman" w:hAnsi="Times New Roman" w:cs="Times New Roman"/>
          <w:sz w:val="24"/>
          <w:szCs w:val="24"/>
        </w:rPr>
        <w:t xml:space="preserve">3.2). </w:t>
      </w:r>
    </w:p>
    <w:p w14:paraId="4772B7AD" w14:textId="52C2222D" w:rsidR="00665C3E" w:rsidRPr="00F3072A" w:rsidRDefault="00665C3E" w:rsidP="00665C3E">
      <w:pPr>
        <w:pStyle w:val="Default"/>
        <w:numPr>
          <w:ilvl w:val="0"/>
          <w:numId w:val="23"/>
        </w:numPr>
        <w:rPr>
          <w:rFonts w:ascii="Times New Roman" w:hAnsi="Times New Roman" w:cs="Times New Roman"/>
          <w:sz w:val="24"/>
          <w:szCs w:val="24"/>
        </w:rPr>
      </w:pPr>
      <w:r w:rsidRPr="00F3072A">
        <w:rPr>
          <w:rStyle w:val="None"/>
          <w:rFonts w:ascii="Times New Roman" w:hAnsi="Times New Roman" w:cs="Times New Roman"/>
          <w:sz w:val="24"/>
          <w:szCs w:val="24"/>
        </w:rPr>
        <w:t>Demonstrate competence in functioning in a preschool inclusive environment, and in analyzing and evaluating the teaching-learning environment (</w:t>
      </w:r>
      <w:r w:rsidRPr="00F3072A">
        <w:rPr>
          <w:rStyle w:val="None"/>
          <w:rFonts w:ascii="Times New Roman" w:hAnsi="Times New Roman" w:cs="Times New Roman"/>
          <w:i/>
          <w:iCs/>
          <w:sz w:val="24"/>
          <w:szCs w:val="24"/>
        </w:rPr>
        <w:t xml:space="preserve">CIEP, </w:t>
      </w:r>
      <w:r w:rsidRPr="00F3072A">
        <w:rPr>
          <w:rStyle w:val="None"/>
          <w:rFonts w:ascii="Times New Roman" w:hAnsi="Times New Roman" w:cs="Times New Roman"/>
          <w:sz w:val="24"/>
          <w:szCs w:val="24"/>
        </w:rPr>
        <w:t xml:space="preserve">1.2). </w:t>
      </w:r>
    </w:p>
    <w:p w14:paraId="749A7077" w14:textId="77777777" w:rsidR="00F3072A" w:rsidRDefault="00F3072A" w:rsidP="00665C3E">
      <w:pPr>
        <w:pStyle w:val="BodyA"/>
        <w:spacing w:before="120" w:line="264" w:lineRule="auto"/>
        <w:rPr>
          <w:rStyle w:val="None"/>
          <w:rFonts w:cs="Times New Roman"/>
          <w:b/>
          <w:bCs/>
          <w:u w:val="single"/>
        </w:rPr>
      </w:pPr>
    </w:p>
    <w:p w14:paraId="601F896F" w14:textId="4C3050D9" w:rsidR="00665C3E" w:rsidRPr="00F3072A" w:rsidRDefault="00665C3E" w:rsidP="00665C3E">
      <w:pPr>
        <w:pStyle w:val="BodyA"/>
        <w:spacing w:before="120" w:line="264" w:lineRule="auto"/>
        <w:rPr>
          <w:rStyle w:val="None"/>
          <w:rFonts w:cs="Times New Roman"/>
          <w:b/>
          <w:bCs/>
          <w:u w:val="single"/>
        </w:rPr>
      </w:pPr>
      <w:r w:rsidRPr="00F3072A">
        <w:rPr>
          <w:rStyle w:val="None"/>
          <w:rFonts w:cs="Times New Roman"/>
          <w:b/>
          <w:bCs/>
          <w:u w:val="single"/>
        </w:rPr>
        <w:t>Assignments/Projects:</w:t>
      </w:r>
    </w:p>
    <w:p w14:paraId="1EA49AFC" w14:textId="77777777" w:rsidR="00F3072A" w:rsidRPr="00F938E5" w:rsidRDefault="00665C3E" w:rsidP="00F938E5">
      <w:pPr>
        <w:spacing w:before="120"/>
        <w:rPr>
          <w:rStyle w:val="None"/>
          <w:rFonts w:cs="Times New Roman"/>
          <w:b/>
          <w:bCs/>
        </w:rPr>
      </w:pPr>
      <w:r w:rsidRPr="00F938E5">
        <w:rPr>
          <w:rStyle w:val="None"/>
          <w:rFonts w:ascii="Times New Roman" w:hAnsi="Times New Roman" w:cs="Times New Roman"/>
          <w:b/>
          <w:bCs/>
        </w:rPr>
        <w:t>Authorship project &amp; paper (15 pts):</w:t>
      </w:r>
    </w:p>
    <w:p w14:paraId="2C4A4B60" w14:textId="77777777" w:rsidR="00F3072A" w:rsidRDefault="00665C3E" w:rsidP="00F3072A">
      <w:pPr>
        <w:pStyle w:val="ListParagraph"/>
        <w:spacing w:before="120"/>
        <w:rPr>
          <w:rStyle w:val="None"/>
          <w:rFonts w:cs="Times New Roman"/>
        </w:rPr>
      </w:pPr>
      <w:r w:rsidRPr="00F3072A">
        <w:rPr>
          <w:rStyle w:val="None"/>
          <w:rFonts w:cs="Times New Roman"/>
        </w:rPr>
        <w:t xml:space="preserve">You will write a picture book in the genre of your choice. You will then write a reflection paper on your experience and what insights you gained that apply to your work with children. We will start this project in class, and more directions will be given at that time. </w:t>
      </w:r>
    </w:p>
    <w:p w14:paraId="18205952" w14:textId="77777777" w:rsidR="00F3072A" w:rsidRDefault="00F3072A" w:rsidP="00F3072A">
      <w:pPr>
        <w:pStyle w:val="ListParagraph"/>
        <w:spacing w:before="120"/>
        <w:rPr>
          <w:rStyle w:val="None"/>
          <w:rFonts w:cs="Times New Roman"/>
        </w:rPr>
      </w:pPr>
    </w:p>
    <w:p w14:paraId="1BB806A8" w14:textId="77777777" w:rsidR="00F938E5" w:rsidRDefault="00F938E5" w:rsidP="00F938E5">
      <w:pPr>
        <w:spacing w:before="120"/>
        <w:rPr>
          <w:rStyle w:val="None"/>
          <w:rFonts w:ascii="Times New Roman" w:hAnsi="Times New Roman" w:cs="Times New Roman"/>
          <w:b/>
          <w:bCs/>
        </w:rPr>
      </w:pPr>
    </w:p>
    <w:p w14:paraId="35B64D3B" w14:textId="77777777" w:rsidR="00F938E5" w:rsidRDefault="00F938E5" w:rsidP="00F938E5">
      <w:pPr>
        <w:spacing w:before="120"/>
        <w:rPr>
          <w:rStyle w:val="None"/>
          <w:rFonts w:ascii="Times New Roman" w:hAnsi="Times New Roman" w:cs="Times New Roman"/>
          <w:b/>
          <w:bCs/>
        </w:rPr>
      </w:pPr>
    </w:p>
    <w:p w14:paraId="434C50FE" w14:textId="65F06EB0" w:rsidR="00F3072A" w:rsidRPr="00F938E5" w:rsidRDefault="00F938E5" w:rsidP="00F938E5">
      <w:pPr>
        <w:spacing w:before="120"/>
        <w:rPr>
          <w:rStyle w:val="None"/>
          <w:rFonts w:cs="Times New Roman"/>
          <w:b/>
          <w:bCs/>
        </w:rPr>
      </w:pPr>
      <w:r w:rsidRPr="00F938E5">
        <w:rPr>
          <w:rStyle w:val="None"/>
          <w:rFonts w:ascii="Times New Roman" w:hAnsi="Times New Roman" w:cs="Times New Roman"/>
          <w:b/>
          <w:bCs/>
        </w:rPr>
        <w:lastRenderedPageBreak/>
        <w:t>Online Interactive Notebook “OIN”</w:t>
      </w:r>
      <w:r w:rsidR="00665C3E" w:rsidRPr="00F938E5">
        <w:rPr>
          <w:rStyle w:val="None"/>
          <w:rFonts w:ascii="Times New Roman" w:hAnsi="Times New Roman" w:cs="Times New Roman"/>
          <w:b/>
          <w:bCs/>
        </w:rPr>
        <w:t xml:space="preserve"> (60 pts, 1</w:t>
      </w:r>
      <w:r w:rsidR="0055095A">
        <w:rPr>
          <w:rStyle w:val="None"/>
          <w:rFonts w:ascii="Times New Roman" w:hAnsi="Times New Roman" w:cs="Times New Roman"/>
          <w:b/>
          <w:bCs/>
        </w:rPr>
        <w:t>0</w:t>
      </w:r>
      <w:r w:rsidR="00665C3E" w:rsidRPr="00F938E5">
        <w:rPr>
          <w:rStyle w:val="None"/>
          <w:rFonts w:ascii="Times New Roman" w:hAnsi="Times New Roman" w:cs="Times New Roman"/>
          <w:b/>
          <w:bCs/>
        </w:rPr>
        <w:t xml:space="preserve"> entries @ </w:t>
      </w:r>
      <w:r w:rsidR="0055095A">
        <w:rPr>
          <w:rStyle w:val="None"/>
          <w:rFonts w:ascii="Times New Roman" w:hAnsi="Times New Roman" w:cs="Times New Roman"/>
          <w:b/>
          <w:bCs/>
        </w:rPr>
        <w:t>6</w:t>
      </w:r>
      <w:r w:rsidR="00665C3E" w:rsidRPr="00F938E5">
        <w:rPr>
          <w:rStyle w:val="None"/>
          <w:rFonts w:ascii="Times New Roman" w:hAnsi="Times New Roman" w:cs="Times New Roman"/>
          <w:b/>
          <w:bCs/>
        </w:rPr>
        <w:t xml:space="preserve"> pts per entry)</w:t>
      </w:r>
    </w:p>
    <w:p w14:paraId="19A6FC52" w14:textId="77777777" w:rsidR="00F938E5" w:rsidRPr="0055095A" w:rsidRDefault="00F938E5" w:rsidP="00F3072A">
      <w:pPr>
        <w:pStyle w:val="ListParagraph"/>
        <w:spacing w:before="120"/>
        <w:rPr>
          <w:rStyle w:val="None"/>
          <w:rFonts w:cs="Times New Roman"/>
          <w:b/>
          <w:bCs/>
        </w:rPr>
      </w:pPr>
      <w:r w:rsidRPr="0055095A">
        <w:rPr>
          <w:rStyle w:val="None"/>
          <w:rFonts w:cs="Times New Roman"/>
          <w:b/>
          <w:bCs/>
        </w:rPr>
        <w:t>The OIN is made up of 2 parts</w:t>
      </w:r>
    </w:p>
    <w:p w14:paraId="5CD5F828" w14:textId="28BCD381" w:rsidR="00F938E5" w:rsidRPr="0055095A" w:rsidRDefault="00F938E5" w:rsidP="00F938E5">
      <w:pPr>
        <w:spacing w:before="120"/>
        <w:ind w:left="720"/>
        <w:rPr>
          <w:rStyle w:val="None"/>
          <w:rFonts w:ascii="Times New Roman" w:hAnsi="Times New Roman" w:cs="Times New Roman"/>
          <w:b/>
          <w:bCs/>
        </w:rPr>
      </w:pPr>
      <w:r w:rsidRPr="0055095A">
        <w:rPr>
          <w:rStyle w:val="None"/>
          <w:rFonts w:ascii="Times New Roman" w:eastAsia="Arial Unicode MS" w:hAnsi="Times New Roman" w:cs="Times New Roman"/>
          <w:b/>
          <w:bCs/>
          <w:color w:val="000000"/>
          <w:u w:color="000000"/>
          <w:bdr w:val="nil"/>
        </w:rPr>
        <w:t>1.</w:t>
      </w:r>
      <w:r w:rsidRPr="0055095A">
        <w:rPr>
          <w:rStyle w:val="None"/>
          <w:rFonts w:ascii="Times New Roman" w:hAnsi="Times New Roman" w:cs="Times New Roman"/>
          <w:b/>
          <w:bCs/>
        </w:rPr>
        <w:t xml:space="preserve">  </w:t>
      </w:r>
      <w:r w:rsidRPr="0055095A">
        <w:rPr>
          <w:rStyle w:val="None"/>
          <w:rFonts w:ascii="Times New Roman" w:hAnsi="Times New Roman" w:cs="Times New Roman"/>
          <w:b/>
          <w:bCs/>
        </w:rPr>
        <w:t>Reading Reflections</w:t>
      </w:r>
    </w:p>
    <w:p w14:paraId="0D0E7391" w14:textId="77777777" w:rsidR="00F938E5" w:rsidRDefault="00F938E5" w:rsidP="00F938E5">
      <w:pPr>
        <w:ind w:left="720"/>
        <w:rPr>
          <w:rStyle w:val="None"/>
          <w:rFonts w:ascii="Times New Roman" w:hAnsi="Times New Roman" w:cs="Times New Roman"/>
        </w:rPr>
      </w:pPr>
      <w:r w:rsidRPr="00F938E5">
        <w:rPr>
          <w:rStyle w:val="None"/>
          <w:rFonts w:ascii="Times New Roman" w:hAnsi="Times New Roman" w:cs="Times New Roman"/>
        </w:rPr>
        <w:t>Reflections will incorporate the readings, articles, and/or videos that were required for the week, your personal thoughts and feelings about what was read, any connection to what you are seeing/doing in your practicum class, and how this can influence your future practice</w:t>
      </w:r>
    </w:p>
    <w:p w14:paraId="4C69DC5B" w14:textId="77777777" w:rsidR="00F938E5" w:rsidRDefault="00F938E5" w:rsidP="00F938E5">
      <w:pPr>
        <w:ind w:left="720"/>
        <w:rPr>
          <w:rStyle w:val="None"/>
          <w:rFonts w:ascii="Times New Roman" w:hAnsi="Times New Roman" w:cs="Times New Roman"/>
        </w:rPr>
      </w:pPr>
    </w:p>
    <w:p w14:paraId="7C106F8A" w14:textId="77777777" w:rsidR="0055095A" w:rsidRPr="0055095A" w:rsidRDefault="00F938E5" w:rsidP="00F938E5">
      <w:pPr>
        <w:ind w:left="720"/>
        <w:rPr>
          <w:rStyle w:val="None"/>
          <w:rFonts w:ascii="Times New Roman" w:hAnsi="Times New Roman" w:cs="Times New Roman"/>
          <w:b/>
          <w:bCs/>
        </w:rPr>
      </w:pPr>
      <w:r w:rsidRPr="0055095A">
        <w:rPr>
          <w:rStyle w:val="None"/>
          <w:rFonts w:ascii="Times New Roman" w:hAnsi="Times New Roman" w:cs="Times New Roman"/>
          <w:b/>
          <w:bCs/>
        </w:rPr>
        <w:t>2.  Collaborative Synthesis</w:t>
      </w:r>
    </w:p>
    <w:p w14:paraId="2C8693D1" w14:textId="6F53C744" w:rsidR="00F938E5" w:rsidRDefault="00F938E5" w:rsidP="00F938E5">
      <w:pPr>
        <w:ind w:left="720"/>
        <w:rPr>
          <w:rStyle w:val="None"/>
          <w:rFonts w:ascii="Times New Roman" w:hAnsi="Times New Roman" w:cs="Times New Roman"/>
        </w:rPr>
      </w:pPr>
      <w:r w:rsidRPr="00F938E5">
        <w:rPr>
          <w:rStyle w:val="None"/>
          <w:rFonts w:ascii="Times New Roman" w:hAnsi="Times New Roman" w:cs="Times New Roman"/>
        </w:rPr>
        <w:t xml:space="preserve">With your group, create something original, authentic, learned (examples could include, but not limited </w:t>
      </w:r>
      <w:proofErr w:type="gramStart"/>
      <w:r w:rsidRPr="00F938E5">
        <w:rPr>
          <w:rStyle w:val="None"/>
          <w:rFonts w:ascii="Times New Roman" w:hAnsi="Times New Roman" w:cs="Times New Roman"/>
        </w:rPr>
        <w:t>to:</w:t>
      </w:r>
      <w:proofErr w:type="gramEnd"/>
      <w:r w:rsidRPr="00F938E5">
        <w:rPr>
          <w:rStyle w:val="None"/>
          <w:rFonts w:ascii="Times New Roman" w:hAnsi="Times New Roman" w:cs="Times New Roman"/>
        </w:rPr>
        <w:t xml:space="preserve"> poem, song, original image or drawing, comic strip, concept map or other graphic organizer, PowerPoint, home-made video, created magazine cover, letter to the author/editor, metaphorical representation, </w:t>
      </w:r>
      <w:proofErr w:type="spellStart"/>
      <w:r w:rsidRPr="00F938E5">
        <w:rPr>
          <w:rStyle w:val="None"/>
          <w:rFonts w:ascii="Times New Roman" w:hAnsi="Times New Roman" w:cs="Times New Roman"/>
        </w:rPr>
        <w:t>etc</w:t>
      </w:r>
      <w:proofErr w:type="spellEnd"/>
      <w:r w:rsidRPr="00F938E5">
        <w:rPr>
          <w:rStyle w:val="None"/>
          <w:rFonts w:ascii="Times New Roman" w:hAnsi="Times New Roman" w:cs="Times New Roman"/>
        </w:rPr>
        <w:t>), will be uploaded to your group’s page</w:t>
      </w:r>
    </w:p>
    <w:p w14:paraId="536F0028" w14:textId="00D1B40B" w:rsidR="00182D7E" w:rsidRPr="00F3072A" w:rsidRDefault="00182D7E" w:rsidP="00F938E5">
      <w:pPr>
        <w:ind w:left="720"/>
        <w:rPr>
          <w:rStyle w:val="None"/>
          <w:rFonts w:ascii="Times New Roman" w:hAnsi="Times New Roman" w:cs="Times New Roman"/>
        </w:rPr>
      </w:pPr>
    </w:p>
    <w:p w14:paraId="7B6ECEDC" w14:textId="77777777" w:rsidR="00F3072A" w:rsidRPr="00F938E5" w:rsidRDefault="00665C3E" w:rsidP="00F938E5">
      <w:pPr>
        <w:spacing w:before="120"/>
        <w:rPr>
          <w:rStyle w:val="None"/>
          <w:rFonts w:cs="Times New Roman"/>
          <w:b/>
          <w:bCs/>
        </w:rPr>
      </w:pPr>
      <w:r w:rsidRPr="00F938E5">
        <w:rPr>
          <w:rStyle w:val="None"/>
          <w:rFonts w:ascii="Times New Roman" w:hAnsi="Times New Roman" w:cs="Times New Roman"/>
          <w:b/>
          <w:bCs/>
        </w:rPr>
        <w:t xml:space="preserve">Learning Stories (40 pts, </w:t>
      </w:r>
      <w:r w:rsidR="000F0E25" w:rsidRPr="00F938E5">
        <w:rPr>
          <w:rStyle w:val="None"/>
          <w:rFonts w:ascii="Times New Roman" w:hAnsi="Times New Roman" w:cs="Times New Roman"/>
          <w:b/>
          <w:bCs/>
        </w:rPr>
        <w:t>2</w:t>
      </w:r>
      <w:r w:rsidRPr="00F938E5">
        <w:rPr>
          <w:rStyle w:val="None"/>
          <w:rFonts w:ascii="Times New Roman" w:hAnsi="Times New Roman" w:cs="Times New Roman"/>
          <w:b/>
          <w:bCs/>
        </w:rPr>
        <w:t xml:space="preserve"> entries @ </w:t>
      </w:r>
      <w:r w:rsidR="004330F4" w:rsidRPr="00F938E5">
        <w:rPr>
          <w:rStyle w:val="None"/>
          <w:rFonts w:ascii="Times New Roman" w:hAnsi="Times New Roman" w:cs="Times New Roman"/>
          <w:b/>
          <w:bCs/>
        </w:rPr>
        <w:t>2</w:t>
      </w:r>
      <w:r w:rsidRPr="00F938E5">
        <w:rPr>
          <w:rStyle w:val="None"/>
          <w:rFonts w:ascii="Times New Roman" w:hAnsi="Times New Roman" w:cs="Times New Roman"/>
          <w:b/>
          <w:bCs/>
        </w:rPr>
        <w:t>0 pts per entry)</w:t>
      </w:r>
    </w:p>
    <w:p w14:paraId="44CA4A4D" w14:textId="6DF34A73" w:rsidR="00F3072A" w:rsidRDefault="00665C3E" w:rsidP="00F3072A">
      <w:pPr>
        <w:pStyle w:val="ListParagraph"/>
        <w:spacing w:before="120"/>
        <w:rPr>
          <w:rStyle w:val="None"/>
          <w:rFonts w:cs="Times New Roman"/>
        </w:rPr>
      </w:pPr>
      <w:r w:rsidRPr="00F3072A">
        <w:rPr>
          <w:rStyle w:val="None"/>
          <w:rFonts w:cs="Times New Roman"/>
        </w:rPr>
        <w:t xml:space="preserve">Document a child engaged in an ongoing, interest-driven, and focused experience. Follow the learning </w:t>
      </w:r>
      <w:proofErr w:type="gramStart"/>
      <w:r w:rsidRPr="00F3072A">
        <w:rPr>
          <w:rStyle w:val="None"/>
          <w:rFonts w:cs="Times New Roman"/>
        </w:rPr>
        <w:t>stories</w:t>
      </w:r>
      <w:proofErr w:type="gramEnd"/>
      <w:r w:rsidRPr="00F3072A">
        <w:rPr>
          <w:rStyle w:val="None"/>
          <w:rFonts w:cs="Times New Roman"/>
        </w:rPr>
        <w:t xml:space="preserve"> structure – describe in detail with photos, write to the child in first person what it means, reflect on opportunities and possibilities, get feedback from family. </w:t>
      </w:r>
      <w:r w:rsidR="00F938E5">
        <w:rPr>
          <w:rStyle w:val="None"/>
          <w:rFonts w:cs="Times New Roman"/>
        </w:rPr>
        <w:t>More details will be provided in class</w:t>
      </w:r>
    </w:p>
    <w:p w14:paraId="57EC477A" w14:textId="77777777" w:rsidR="00F938E5" w:rsidRDefault="00665C3E" w:rsidP="00F938E5">
      <w:pPr>
        <w:pStyle w:val="ListParagraph"/>
        <w:spacing w:before="120"/>
        <w:rPr>
          <w:rStyle w:val="None"/>
          <w:rFonts w:cs="Times New Roman"/>
        </w:rPr>
      </w:pPr>
      <w:r w:rsidRPr="00F3072A">
        <w:rPr>
          <w:rStyle w:val="None"/>
          <w:rFonts w:cs="Times New Roman"/>
        </w:rPr>
        <w:t>Include samples (clear photos in which the details of the child’s work can be clearly detected), these must be samples you observed and can describe in detail any oral language that accompanied the work, interactions with peers or adults at the time, any other activity that accompanied the child’s thinking and representation</w:t>
      </w:r>
      <w:r w:rsidR="004330F4" w:rsidRPr="00F3072A">
        <w:rPr>
          <w:rStyle w:val="None"/>
          <w:rFonts w:cs="Times New Roman"/>
        </w:rPr>
        <w:t>.</w:t>
      </w:r>
    </w:p>
    <w:p w14:paraId="2C7268B4" w14:textId="77777777" w:rsidR="00F938E5" w:rsidRDefault="00F938E5" w:rsidP="00F938E5">
      <w:pPr>
        <w:pStyle w:val="ListParagraph"/>
        <w:spacing w:before="120"/>
        <w:rPr>
          <w:rStyle w:val="None"/>
          <w:rFonts w:cs="Times New Roman"/>
        </w:rPr>
      </w:pPr>
    </w:p>
    <w:p w14:paraId="7DAF65F2" w14:textId="77777777" w:rsidR="0055095A" w:rsidRPr="00CB3BC7" w:rsidRDefault="00665C3E" w:rsidP="00CB3BC7">
      <w:pPr>
        <w:spacing w:before="120"/>
        <w:rPr>
          <w:rStyle w:val="None"/>
          <w:rFonts w:cs="Times New Roman"/>
          <w:sz w:val="16"/>
          <w:szCs w:val="16"/>
        </w:rPr>
      </w:pPr>
      <w:r w:rsidRPr="00CB3BC7">
        <w:rPr>
          <w:rStyle w:val="None"/>
          <w:rFonts w:ascii="Times New Roman" w:hAnsi="Times New Roman" w:cs="Times New Roman"/>
          <w:b/>
          <w:bCs/>
        </w:rPr>
        <w:t>Provocation Presentations</w:t>
      </w:r>
      <w:r w:rsidR="00B67AF3" w:rsidRPr="00CB3BC7">
        <w:rPr>
          <w:rStyle w:val="None"/>
          <w:rFonts w:ascii="Times New Roman" w:hAnsi="Times New Roman" w:cs="Times New Roman"/>
          <w:b/>
          <w:bCs/>
        </w:rPr>
        <w:t xml:space="preserve"> (Mid-term)</w:t>
      </w:r>
      <w:r w:rsidRPr="00CB3BC7">
        <w:rPr>
          <w:rStyle w:val="None"/>
          <w:rFonts w:ascii="Times New Roman" w:hAnsi="Times New Roman" w:cs="Times New Roman"/>
          <w:b/>
          <w:bCs/>
        </w:rPr>
        <w:t xml:space="preserve"> (</w:t>
      </w:r>
      <w:r w:rsidR="00182D7E" w:rsidRPr="00CB3BC7">
        <w:rPr>
          <w:rStyle w:val="None"/>
          <w:rFonts w:ascii="Times New Roman" w:hAnsi="Times New Roman" w:cs="Times New Roman"/>
          <w:b/>
          <w:bCs/>
        </w:rPr>
        <w:t>2</w:t>
      </w:r>
      <w:r w:rsidRPr="00CB3BC7">
        <w:rPr>
          <w:rStyle w:val="None"/>
          <w:rFonts w:ascii="Times New Roman" w:hAnsi="Times New Roman" w:cs="Times New Roman"/>
          <w:b/>
          <w:bCs/>
        </w:rPr>
        <w:t>0 pts)</w:t>
      </w:r>
    </w:p>
    <w:p w14:paraId="54F90770" w14:textId="4F229B5F" w:rsidR="00F938E5" w:rsidRPr="0055095A" w:rsidRDefault="00665C3E" w:rsidP="0055095A">
      <w:pPr>
        <w:pStyle w:val="ListParagraph"/>
        <w:spacing w:before="120"/>
        <w:rPr>
          <w:rStyle w:val="None"/>
          <w:rFonts w:cs="Times New Roman"/>
          <w:sz w:val="16"/>
          <w:szCs w:val="16"/>
        </w:rPr>
      </w:pPr>
      <w:r w:rsidRPr="0055095A">
        <w:rPr>
          <w:rStyle w:val="None"/>
          <w:rFonts w:cs="Times New Roman"/>
          <w:u w:color="2D3B45"/>
        </w:rPr>
        <w:t xml:space="preserve">Each student will work </w:t>
      </w:r>
      <w:r w:rsidR="00F938E5" w:rsidRPr="0055095A">
        <w:rPr>
          <w:rStyle w:val="None"/>
          <w:rFonts w:cs="Times New Roman"/>
          <w:u w:color="2D3B45"/>
        </w:rPr>
        <w:t>plan</w:t>
      </w:r>
      <w:r w:rsidRPr="0055095A">
        <w:rPr>
          <w:rStyle w:val="None"/>
          <w:rFonts w:cs="Times New Roman"/>
          <w:u w:color="2D3B45"/>
        </w:rPr>
        <w:t xml:space="preserve"> and present a Reggio-inspired </w:t>
      </w:r>
      <w:r w:rsidR="00F938E5" w:rsidRPr="0055095A">
        <w:rPr>
          <w:rStyle w:val="None"/>
          <w:rFonts w:cs="Times New Roman"/>
          <w:u w:color="2D3B45"/>
        </w:rPr>
        <w:t>provocation.</w:t>
      </w:r>
      <w:r w:rsidRPr="0055095A">
        <w:rPr>
          <w:rStyle w:val="None"/>
          <w:rFonts w:cs="Times New Roman"/>
          <w:u w:color="2D3B45"/>
        </w:rPr>
        <w:t xml:space="preserve">  The provocations will be set up and displayed in class. These provocations may then be used in your clinical residence </w:t>
      </w:r>
      <w:r w:rsidR="00F938E5" w:rsidRPr="0055095A">
        <w:rPr>
          <w:rStyle w:val="None"/>
          <w:rFonts w:cs="Times New Roman"/>
          <w:u w:color="2D3B45"/>
        </w:rPr>
        <w:t>classroom or</w:t>
      </w:r>
      <w:r w:rsidRPr="0055095A">
        <w:rPr>
          <w:rStyle w:val="None"/>
          <w:rFonts w:cs="Times New Roman"/>
          <w:u w:color="2D3B45"/>
        </w:rPr>
        <w:t xml:space="preserve"> revised as necessary. More information will be provided in </w:t>
      </w:r>
      <w:r w:rsidR="008B376D" w:rsidRPr="0055095A">
        <w:rPr>
          <w:rStyle w:val="None"/>
          <w:rFonts w:cs="Times New Roman"/>
          <w:u w:color="2D3B45"/>
        </w:rPr>
        <w:t>C</w:t>
      </w:r>
      <w:r w:rsidRPr="0055095A">
        <w:rPr>
          <w:rStyle w:val="None"/>
          <w:rFonts w:cs="Times New Roman"/>
          <w:u w:color="2D3B45"/>
        </w:rPr>
        <w:t xml:space="preserve">anvas.  </w:t>
      </w:r>
    </w:p>
    <w:p w14:paraId="548CDE65" w14:textId="77777777" w:rsidR="0055095A" w:rsidRPr="0055095A" w:rsidRDefault="0055095A" w:rsidP="0055095A">
      <w:pPr>
        <w:pStyle w:val="ListParagraph"/>
        <w:spacing w:before="120"/>
        <w:rPr>
          <w:rStyle w:val="None"/>
          <w:rFonts w:cs="Times New Roman"/>
          <w:b/>
          <w:bCs/>
        </w:rPr>
      </w:pPr>
    </w:p>
    <w:p w14:paraId="03DD7508" w14:textId="77777777" w:rsidR="0055095A" w:rsidRPr="00CB3BC7" w:rsidRDefault="0070056C" w:rsidP="00CB3BC7">
      <w:pPr>
        <w:spacing w:before="120"/>
        <w:rPr>
          <w:rStyle w:val="None"/>
          <w:rFonts w:cs="Times New Roman"/>
          <w:b/>
          <w:bCs/>
        </w:rPr>
      </w:pPr>
      <w:r w:rsidRPr="00CB3BC7">
        <w:rPr>
          <w:rStyle w:val="None"/>
          <w:rFonts w:ascii="Times New Roman" w:hAnsi="Times New Roman" w:cs="Times New Roman"/>
          <w:b/>
          <w:bCs/>
        </w:rPr>
        <w:t xml:space="preserve">Case Study </w:t>
      </w:r>
      <w:r w:rsidR="00665C3E" w:rsidRPr="00CB3BC7">
        <w:rPr>
          <w:rStyle w:val="None"/>
          <w:rFonts w:ascii="Times New Roman" w:hAnsi="Times New Roman" w:cs="Times New Roman"/>
          <w:b/>
          <w:bCs/>
        </w:rPr>
        <w:t xml:space="preserve">(Final exam) </w:t>
      </w:r>
      <w:r w:rsidRPr="00CB3BC7">
        <w:rPr>
          <w:rStyle w:val="None"/>
          <w:rFonts w:ascii="Times New Roman" w:hAnsi="Times New Roman" w:cs="Times New Roman"/>
          <w:b/>
          <w:bCs/>
        </w:rPr>
        <w:t xml:space="preserve">(40 pts) </w:t>
      </w:r>
    </w:p>
    <w:p w14:paraId="0311ECDC" w14:textId="6774B8AB" w:rsidR="0070056C" w:rsidRPr="0055095A" w:rsidRDefault="0070056C" w:rsidP="0055095A">
      <w:pPr>
        <w:pStyle w:val="ListParagraph"/>
        <w:spacing w:before="120"/>
        <w:rPr>
          <w:rFonts w:cs="Times New Roman"/>
          <w:b/>
          <w:bCs/>
        </w:rPr>
      </w:pPr>
      <w:r w:rsidRPr="0055095A">
        <w:t xml:space="preserve">You will choose one or two children (to be decided later in the semester) whom you will collect samples over a period of not less than 3 weeks of their actions, oral language, drawing, writing, and other forms of expression (including the arts) they may produce. For the children you observe, you will analyze how imitation, play, drawing, talk, and print function for the children, what they know and how they express what they know, and how they use various forms and tools to communicate their thinking and knowledge. You will do a written analysis of the children’s understanding of what they have heard (listening) or read (pictures or print) and their dispositions toward books and other media. You will include a discussion of the children’s expressive language and communication development, as well as document their receptive language development. These samples will include one of your own observations during which you record the child working on one of the samples, their conversation or explanation about the work sample, the lesson that went with the work sample (goal, objective, and expected outcomes).  Further directions will be provided in class and on canvas. </w:t>
      </w:r>
    </w:p>
    <w:p w14:paraId="6ABF75BA" w14:textId="77777777" w:rsidR="0055095A" w:rsidRDefault="0055095A" w:rsidP="00F3072A">
      <w:pPr>
        <w:spacing w:before="120"/>
        <w:rPr>
          <w:rStyle w:val="None"/>
          <w:rFonts w:ascii="Times New Roman" w:hAnsi="Times New Roman" w:cs="Times New Roman"/>
        </w:rPr>
      </w:pPr>
    </w:p>
    <w:p w14:paraId="2797D259" w14:textId="066D6771" w:rsidR="00CB3BC7" w:rsidRPr="00CB3BC7" w:rsidRDefault="00665C3E" w:rsidP="00CB3BC7">
      <w:pPr>
        <w:spacing w:before="120"/>
        <w:rPr>
          <w:rStyle w:val="None"/>
          <w:rFonts w:cs="Times New Roman"/>
          <w:b/>
          <w:bCs/>
        </w:rPr>
      </w:pPr>
      <w:r w:rsidRPr="00CB3BC7">
        <w:rPr>
          <w:rStyle w:val="None"/>
          <w:rFonts w:ascii="Times New Roman" w:hAnsi="Times New Roman" w:cs="Times New Roman"/>
          <w:b/>
          <w:bCs/>
        </w:rPr>
        <w:lastRenderedPageBreak/>
        <w:t>Participation/Professional dispositions (10 pts</w:t>
      </w:r>
      <w:r w:rsidR="00CB3BC7" w:rsidRPr="00CB3BC7">
        <w:rPr>
          <w:rStyle w:val="None"/>
          <w:rFonts w:cs="Times New Roman"/>
          <w:b/>
          <w:bCs/>
        </w:rPr>
        <w:t>)</w:t>
      </w:r>
    </w:p>
    <w:p w14:paraId="102FE671" w14:textId="2BB05ACA" w:rsidR="00665C3E" w:rsidRPr="00CB3BC7" w:rsidRDefault="00665C3E" w:rsidP="00CB3BC7">
      <w:pPr>
        <w:pStyle w:val="ListParagraph"/>
        <w:spacing w:before="120"/>
        <w:rPr>
          <w:rStyle w:val="None"/>
          <w:rFonts w:cs="Times New Roman"/>
        </w:rPr>
      </w:pPr>
      <w:r w:rsidRPr="00CB3BC7">
        <w:rPr>
          <w:rStyle w:val="None"/>
          <w:rFonts w:cs="Times New Roman"/>
        </w:rPr>
        <w:t xml:space="preserve">Teacher candidates are expected to participate fully in class and to stay focused and engaged. All teacher candidates are required to attend all classes, be punctual, and be active participants in class discussions and activities. Students are also expected to be respectful to others by not displaying disruptive or inappropriate behavior during class. </w:t>
      </w:r>
      <w:r w:rsidRPr="00CB3BC7">
        <w:rPr>
          <w:rStyle w:val="None"/>
          <w:rFonts w:cs="Times New Roman"/>
          <w:i/>
          <w:iCs/>
        </w:rPr>
        <w:t xml:space="preserve">(This includes talking while another student has been acknowledged to speak, as well as while the instructor is speaking, texting or using a mobile device in any </w:t>
      </w:r>
      <w:r w:rsidR="008B376D" w:rsidRPr="00CB3BC7">
        <w:rPr>
          <w:rStyle w:val="None"/>
          <w:rFonts w:cs="Times New Roman"/>
          <w:i/>
          <w:iCs/>
        </w:rPr>
        <w:t>in</w:t>
      </w:r>
      <w:r w:rsidRPr="00CB3BC7">
        <w:rPr>
          <w:rStyle w:val="None"/>
          <w:rFonts w:cs="Times New Roman"/>
          <w:i/>
          <w:iCs/>
        </w:rPr>
        <w:t>appropriate manner unrelated to the course.)</w:t>
      </w:r>
      <w:r w:rsidRPr="00CB3BC7">
        <w:rPr>
          <w:rStyle w:val="None"/>
          <w:rFonts w:cs="Times New Roman"/>
        </w:rPr>
        <w:t xml:space="preserve"> Points will be deducted from the original 10 points when an infraction occurs (as determined by the instructor) and the student will be notified that points were deducted within a reasonable time after the infraction. Each incidence of unprofessional behavior will result in a </w:t>
      </w:r>
      <w:proofErr w:type="gramStart"/>
      <w:r w:rsidRPr="00CB3BC7">
        <w:rPr>
          <w:rStyle w:val="None"/>
          <w:rFonts w:cs="Times New Roman"/>
        </w:rPr>
        <w:t>2-4 point</w:t>
      </w:r>
      <w:proofErr w:type="gramEnd"/>
      <w:r w:rsidRPr="00CB3BC7">
        <w:rPr>
          <w:rStyle w:val="None"/>
          <w:rFonts w:cs="Times New Roman"/>
        </w:rPr>
        <w:t xml:space="preserve"> deduction, depending on whether the behavior has already been addressed or not. </w:t>
      </w:r>
    </w:p>
    <w:p w14:paraId="18A846C8" w14:textId="77777777" w:rsidR="00665C3E" w:rsidRPr="00F3072A" w:rsidRDefault="00665C3E" w:rsidP="00F3072A">
      <w:pPr>
        <w:pStyle w:val="BodyB"/>
        <w:spacing w:before="120"/>
        <w:rPr>
          <w:rStyle w:val="None"/>
          <w:rFonts w:cs="Times New Roman"/>
        </w:rPr>
      </w:pPr>
      <w:r w:rsidRPr="00F3072A">
        <w:rPr>
          <w:rStyle w:val="None"/>
          <w:rFonts w:cs="Times New Roman"/>
        </w:rPr>
        <w:t xml:space="preserve">*Please note that this is only a plan; assignments and point values/totals </w:t>
      </w:r>
      <w:r w:rsidRPr="00F3072A">
        <w:rPr>
          <w:rStyle w:val="None"/>
          <w:rFonts w:cs="Times New Roman"/>
          <w:i/>
          <w:iCs/>
        </w:rPr>
        <w:t>may change during the semester</w:t>
      </w:r>
      <w:r w:rsidRPr="00F3072A">
        <w:rPr>
          <w:rStyle w:val="None"/>
          <w:rFonts w:cs="Times New Roman"/>
        </w:rPr>
        <w:t>.</w:t>
      </w:r>
      <w:r w:rsidRPr="00F3072A">
        <w:rPr>
          <w:rStyle w:val="None"/>
          <w:rFonts w:cs="Times New Roman"/>
        </w:rPr>
        <w:br/>
      </w:r>
    </w:p>
    <w:p w14:paraId="0AB0364F" w14:textId="77777777" w:rsidR="00665C3E" w:rsidRPr="00F3072A" w:rsidRDefault="00665C3E" w:rsidP="00665C3E">
      <w:pPr>
        <w:pStyle w:val="BodyA"/>
        <w:spacing w:before="120" w:line="264" w:lineRule="auto"/>
        <w:rPr>
          <w:rStyle w:val="None"/>
          <w:rFonts w:cs="Times New Roman"/>
          <w:b/>
          <w:bCs/>
          <w:u w:val="single"/>
        </w:rPr>
      </w:pPr>
      <w:r w:rsidRPr="00F3072A">
        <w:rPr>
          <w:rStyle w:val="None"/>
          <w:rFonts w:cs="Times New Roman"/>
          <w:b/>
          <w:bCs/>
          <w:u w:val="single"/>
        </w:rPr>
        <w:t xml:space="preserve">Rubric and Grading Scale: </w:t>
      </w:r>
    </w:p>
    <w:p w14:paraId="25202B66" w14:textId="5C52FFC8" w:rsidR="00665C3E" w:rsidRPr="00F3072A" w:rsidRDefault="00F911A1" w:rsidP="00665C3E">
      <w:pPr>
        <w:pStyle w:val="BodyA"/>
        <w:spacing w:before="120" w:line="264" w:lineRule="auto"/>
        <w:rPr>
          <w:rStyle w:val="None"/>
          <w:rFonts w:cs="Times New Roman"/>
        </w:rPr>
      </w:pPr>
      <w:r w:rsidRPr="00F3072A">
        <w:rPr>
          <w:rStyle w:val="None"/>
          <w:rFonts w:cs="Times New Roman"/>
        </w:rPr>
        <w:t>Authorship project</w:t>
      </w:r>
      <w:r w:rsidR="00665C3E" w:rsidRPr="00F3072A">
        <w:rPr>
          <w:rStyle w:val="None"/>
          <w:rFonts w:cs="Times New Roman"/>
        </w:rPr>
        <w:t xml:space="preserve"> &amp; paper (15 points)</w:t>
      </w:r>
    </w:p>
    <w:p w14:paraId="5E2DB275" w14:textId="6F56914E" w:rsidR="00665C3E" w:rsidRPr="00F3072A" w:rsidRDefault="00F911A1" w:rsidP="00665C3E">
      <w:pPr>
        <w:pStyle w:val="BodyA"/>
        <w:spacing w:before="120" w:line="264" w:lineRule="auto"/>
        <w:rPr>
          <w:rStyle w:val="None"/>
          <w:rFonts w:cs="Times New Roman"/>
        </w:rPr>
      </w:pPr>
      <w:r w:rsidRPr="00F3072A">
        <w:rPr>
          <w:rStyle w:val="None"/>
          <w:rFonts w:cs="Times New Roman"/>
        </w:rPr>
        <w:t>Journal Reflections</w:t>
      </w:r>
      <w:r w:rsidR="00665C3E" w:rsidRPr="00F3072A">
        <w:rPr>
          <w:rStyle w:val="None"/>
          <w:rFonts w:cs="Times New Roman"/>
        </w:rPr>
        <w:t xml:space="preserve"> (60 points)</w:t>
      </w:r>
    </w:p>
    <w:p w14:paraId="1D2AB200" w14:textId="77777777" w:rsidR="00CB3BC7" w:rsidRDefault="00665C3E" w:rsidP="00665C3E">
      <w:pPr>
        <w:pStyle w:val="BodyA"/>
        <w:spacing w:before="120" w:line="264" w:lineRule="auto"/>
        <w:rPr>
          <w:rStyle w:val="None"/>
          <w:rFonts w:cs="Times New Roman"/>
        </w:rPr>
      </w:pPr>
      <w:r w:rsidRPr="00F3072A">
        <w:rPr>
          <w:rStyle w:val="None"/>
          <w:rFonts w:cs="Times New Roman"/>
        </w:rPr>
        <w:t>Learning Stories (40 points)</w:t>
      </w:r>
    </w:p>
    <w:p w14:paraId="50E3634D" w14:textId="523382B8" w:rsidR="00665C3E" w:rsidRPr="00F3072A" w:rsidRDefault="00665C3E" w:rsidP="00665C3E">
      <w:pPr>
        <w:pStyle w:val="BodyA"/>
        <w:spacing w:before="120" w:line="264" w:lineRule="auto"/>
        <w:rPr>
          <w:rStyle w:val="None"/>
          <w:rFonts w:cs="Times New Roman"/>
        </w:rPr>
      </w:pPr>
      <w:r w:rsidRPr="00F3072A">
        <w:rPr>
          <w:rStyle w:val="None"/>
          <w:rFonts w:cs="Times New Roman"/>
        </w:rPr>
        <w:t>Provocation Presentations (20 points)</w:t>
      </w:r>
    </w:p>
    <w:p w14:paraId="3E656FCB" w14:textId="77777777" w:rsidR="00665C3E" w:rsidRPr="00F3072A" w:rsidRDefault="00665C3E" w:rsidP="00665C3E">
      <w:pPr>
        <w:pStyle w:val="BodyA"/>
        <w:spacing w:before="120" w:line="264" w:lineRule="auto"/>
        <w:rPr>
          <w:rStyle w:val="None"/>
          <w:rFonts w:cs="Times New Roman"/>
        </w:rPr>
      </w:pPr>
      <w:r w:rsidRPr="00F3072A">
        <w:rPr>
          <w:rStyle w:val="None"/>
          <w:rFonts w:cs="Times New Roman"/>
        </w:rPr>
        <w:t>Participation/Professional Disposition (10 points)</w:t>
      </w:r>
    </w:p>
    <w:p w14:paraId="547E8B06" w14:textId="5E5E08E7" w:rsidR="00665C3E" w:rsidRPr="00F3072A" w:rsidRDefault="00F911A1" w:rsidP="00665C3E">
      <w:pPr>
        <w:pStyle w:val="BodyA"/>
        <w:spacing w:before="120" w:line="264" w:lineRule="auto"/>
        <w:rPr>
          <w:rStyle w:val="None"/>
          <w:rFonts w:cs="Times New Roman"/>
        </w:rPr>
      </w:pPr>
      <w:r w:rsidRPr="00F3072A">
        <w:rPr>
          <w:rStyle w:val="None"/>
          <w:rFonts w:cs="Times New Roman"/>
        </w:rPr>
        <w:t xml:space="preserve">Case </w:t>
      </w:r>
      <w:proofErr w:type="gramStart"/>
      <w:r w:rsidRPr="00F3072A">
        <w:rPr>
          <w:rStyle w:val="None"/>
          <w:rFonts w:cs="Times New Roman"/>
        </w:rPr>
        <w:t xml:space="preserve">Study </w:t>
      </w:r>
      <w:r w:rsidR="00665C3E" w:rsidRPr="00F3072A">
        <w:rPr>
          <w:rStyle w:val="None"/>
          <w:rFonts w:cs="Times New Roman"/>
          <w:shd w:val="clear" w:color="auto" w:fill="FFFF00"/>
        </w:rPr>
        <w:t xml:space="preserve"> (</w:t>
      </w:r>
      <w:proofErr w:type="gramEnd"/>
      <w:r w:rsidR="00665C3E" w:rsidRPr="00F3072A">
        <w:rPr>
          <w:rStyle w:val="None"/>
          <w:rFonts w:cs="Times New Roman"/>
          <w:shd w:val="clear" w:color="auto" w:fill="FFFF00"/>
        </w:rPr>
        <w:t>Final Exam, 40 points)</w:t>
      </w:r>
    </w:p>
    <w:p w14:paraId="15A83B93" w14:textId="5293D6A8" w:rsidR="00665C3E" w:rsidRPr="00CB3BC7" w:rsidRDefault="00665C3E" w:rsidP="00665C3E">
      <w:pPr>
        <w:pStyle w:val="BodyA"/>
        <w:spacing w:before="120" w:line="264" w:lineRule="auto"/>
        <w:rPr>
          <w:rStyle w:val="None"/>
          <w:rFonts w:cs="Times New Roman"/>
          <w:b/>
          <w:bCs/>
          <w:shd w:val="clear" w:color="auto" w:fill="FFFF00"/>
        </w:rPr>
      </w:pPr>
      <w:r w:rsidRPr="00CB3BC7">
        <w:rPr>
          <w:rStyle w:val="None"/>
          <w:rFonts w:cs="Times New Roman"/>
          <w:b/>
          <w:bCs/>
          <w:shd w:val="clear" w:color="auto" w:fill="FFFF00"/>
        </w:rPr>
        <w:t xml:space="preserve">TOTAL = </w:t>
      </w:r>
      <w:r w:rsidR="00CB3BC7" w:rsidRPr="00CB3BC7">
        <w:rPr>
          <w:rStyle w:val="None"/>
          <w:rFonts w:cs="Times New Roman"/>
          <w:b/>
          <w:bCs/>
          <w:shd w:val="clear" w:color="auto" w:fill="FFFF00"/>
        </w:rPr>
        <w:t>185</w:t>
      </w:r>
      <w:r w:rsidRPr="00CB3BC7">
        <w:rPr>
          <w:rStyle w:val="None"/>
          <w:rFonts w:cs="Times New Roman"/>
          <w:b/>
          <w:bCs/>
          <w:shd w:val="clear" w:color="auto" w:fill="FFFF00"/>
        </w:rPr>
        <w:t xml:space="preserve"> points</w:t>
      </w:r>
    </w:p>
    <w:p w14:paraId="72023A6F" w14:textId="45041DA0" w:rsidR="00665C3E" w:rsidRPr="00F3072A" w:rsidRDefault="00665C3E" w:rsidP="00665C3E">
      <w:pPr>
        <w:pStyle w:val="BodyA"/>
        <w:spacing w:before="120" w:line="264" w:lineRule="auto"/>
        <w:rPr>
          <w:rStyle w:val="None"/>
          <w:rFonts w:cs="Times New Roman"/>
        </w:rPr>
      </w:pPr>
      <w:r w:rsidRPr="00F3072A">
        <w:rPr>
          <w:rStyle w:val="None"/>
          <w:rFonts w:cs="Times New Roman"/>
          <w:shd w:val="clear" w:color="auto" w:fill="FFFF00"/>
        </w:rPr>
        <w:t xml:space="preserve">A = </w:t>
      </w:r>
      <w:r w:rsidR="00CB3BC7">
        <w:rPr>
          <w:rStyle w:val="None"/>
          <w:rFonts w:cs="Times New Roman"/>
          <w:shd w:val="clear" w:color="auto" w:fill="FFFF00"/>
        </w:rPr>
        <w:t>166.5 – 185</w:t>
      </w:r>
      <w:r w:rsidRPr="00F3072A">
        <w:rPr>
          <w:rStyle w:val="None"/>
          <w:rFonts w:cs="Times New Roman"/>
          <w:shd w:val="clear" w:color="auto" w:fill="FFFF00"/>
        </w:rPr>
        <w:t>, B</w:t>
      </w:r>
      <w:r w:rsidR="00CB3BC7">
        <w:rPr>
          <w:rStyle w:val="None"/>
          <w:rFonts w:cs="Times New Roman"/>
          <w:shd w:val="clear" w:color="auto" w:fill="FFFF00"/>
        </w:rPr>
        <w:t xml:space="preserve"> </w:t>
      </w:r>
      <w:r w:rsidRPr="00F3072A">
        <w:rPr>
          <w:rStyle w:val="None"/>
          <w:rFonts w:cs="Times New Roman"/>
          <w:shd w:val="clear" w:color="auto" w:fill="FFFF00"/>
        </w:rPr>
        <w:t xml:space="preserve">= </w:t>
      </w:r>
      <w:r w:rsidR="00CB3BC7">
        <w:rPr>
          <w:rStyle w:val="None"/>
          <w:rFonts w:cs="Times New Roman"/>
          <w:shd w:val="clear" w:color="auto" w:fill="FFFF00"/>
        </w:rPr>
        <w:t>148 – 166</w:t>
      </w:r>
      <w:r w:rsidRPr="00F3072A">
        <w:rPr>
          <w:rStyle w:val="None"/>
          <w:rFonts w:cs="Times New Roman"/>
          <w:shd w:val="clear" w:color="auto" w:fill="FFFF00"/>
        </w:rPr>
        <w:t>, C</w:t>
      </w:r>
      <w:r w:rsidR="00CB3BC7">
        <w:rPr>
          <w:rStyle w:val="None"/>
          <w:rFonts w:cs="Times New Roman"/>
          <w:shd w:val="clear" w:color="auto" w:fill="FFFF00"/>
        </w:rPr>
        <w:t xml:space="preserve"> </w:t>
      </w:r>
      <w:r w:rsidRPr="00F3072A">
        <w:rPr>
          <w:rStyle w:val="None"/>
          <w:rFonts w:cs="Times New Roman"/>
          <w:shd w:val="clear" w:color="auto" w:fill="FFFF00"/>
        </w:rPr>
        <w:t xml:space="preserve">= </w:t>
      </w:r>
      <w:r w:rsidR="00CB3BC7">
        <w:rPr>
          <w:rStyle w:val="None"/>
          <w:rFonts w:cs="Times New Roman"/>
          <w:shd w:val="clear" w:color="auto" w:fill="FFFF00"/>
        </w:rPr>
        <w:t>129.5 – 147</w:t>
      </w:r>
      <w:r w:rsidRPr="00F3072A">
        <w:rPr>
          <w:rStyle w:val="None"/>
          <w:rFonts w:cs="Times New Roman"/>
          <w:shd w:val="clear" w:color="auto" w:fill="FFFF00"/>
        </w:rPr>
        <w:t xml:space="preserve">, D= </w:t>
      </w:r>
      <w:r w:rsidR="00CB3BC7">
        <w:rPr>
          <w:rStyle w:val="None"/>
          <w:rFonts w:cs="Times New Roman"/>
          <w:shd w:val="clear" w:color="auto" w:fill="FFFF00"/>
        </w:rPr>
        <w:t>111 – 129</w:t>
      </w:r>
      <w:r w:rsidRPr="00F3072A">
        <w:rPr>
          <w:rStyle w:val="None"/>
          <w:rFonts w:cs="Times New Roman"/>
          <w:shd w:val="clear" w:color="auto" w:fill="FFFF00"/>
        </w:rPr>
        <w:t>, F</w:t>
      </w:r>
      <w:r w:rsidR="00CB3BC7">
        <w:rPr>
          <w:rStyle w:val="None"/>
          <w:rFonts w:cs="Times New Roman"/>
          <w:shd w:val="clear" w:color="auto" w:fill="FFFF00"/>
        </w:rPr>
        <w:t xml:space="preserve"> </w:t>
      </w:r>
      <w:r w:rsidRPr="00F3072A">
        <w:rPr>
          <w:rStyle w:val="None"/>
          <w:rFonts w:cs="Times New Roman"/>
          <w:shd w:val="clear" w:color="auto" w:fill="FFFF00"/>
        </w:rPr>
        <w:t>= 1</w:t>
      </w:r>
      <w:r w:rsidR="00CB3BC7">
        <w:rPr>
          <w:rStyle w:val="None"/>
          <w:rFonts w:cs="Times New Roman"/>
          <w:shd w:val="clear" w:color="auto" w:fill="FFFF00"/>
        </w:rPr>
        <w:t>10</w:t>
      </w:r>
      <w:r w:rsidRPr="00F3072A">
        <w:rPr>
          <w:rStyle w:val="None"/>
          <w:rFonts w:cs="Times New Roman"/>
          <w:shd w:val="clear" w:color="auto" w:fill="FFFF00"/>
        </w:rPr>
        <w:t xml:space="preserve"> &amp; below</w:t>
      </w:r>
    </w:p>
    <w:p w14:paraId="5A88B1D4" w14:textId="77777777" w:rsidR="00665C3E" w:rsidRPr="00F3072A" w:rsidRDefault="00665C3E" w:rsidP="00665C3E">
      <w:pPr>
        <w:pStyle w:val="BodyA"/>
        <w:spacing w:before="120" w:line="264" w:lineRule="auto"/>
        <w:rPr>
          <w:rStyle w:val="None"/>
          <w:rFonts w:cs="Times New Roman"/>
        </w:rPr>
      </w:pPr>
      <w:r w:rsidRPr="00F3072A">
        <w:rPr>
          <w:rStyle w:val="None"/>
          <w:rFonts w:cs="Times New Roman"/>
        </w:rPr>
        <w:t>* If D or below is obtained, the course must be repeated; also, students must maintain a 2.5 average GPA to participate in clinical residency.</w:t>
      </w:r>
    </w:p>
    <w:p w14:paraId="491AF572" w14:textId="77777777" w:rsidR="00665C3E" w:rsidRPr="00F3072A" w:rsidRDefault="00665C3E" w:rsidP="00665C3E">
      <w:pPr>
        <w:pStyle w:val="BodyA"/>
        <w:spacing w:before="120" w:line="264" w:lineRule="auto"/>
        <w:rPr>
          <w:rStyle w:val="Hyperlink0"/>
          <w:rFonts w:cs="Times New Roman"/>
        </w:rPr>
      </w:pPr>
    </w:p>
    <w:p w14:paraId="2A46F1AE" w14:textId="77777777" w:rsidR="00665C3E" w:rsidRPr="00F3072A" w:rsidRDefault="00665C3E" w:rsidP="00665C3E">
      <w:pPr>
        <w:pStyle w:val="BodyA"/>
        <w:spacing w:before="120" w:line="264" w:lineRule="auto"/>
        <w:rPr>
          <w:rStyle w:val="None"/>
          <w:rFonts w:cs="Times New Roman"/>
          <w:b/>
          <w:bCs/>
          <w:u w:val="single"/>
        </w:rPr>
      </w:pPr>
      <w:r w:rsidRPr="00F3072A">
        <w:rPr>
          <w:rStyle w:val="None"/>
          <w:rFonts w:cs="Times New Roman"/>
          <w:b/>
          <w:bCs/>
          <w:u w:val="single"/>
        </w:rPr>
        <w:t>Class Policy Statements:</w:t>
      </w:r>
    </w:p>
    <w:p w14:paraId="7EB25CD3" w14:textId="588867B3" w:rsidR="00665C3E" w:rsidRPr="00F3072A" w:rsidRDefault="00665C3E" w:rsidP="00665C3E">
      <w:pPr>
        <w:pStyle w:val="BodyA"/>
        <w:spacing w:before="120" w:line="264" w:lineRule="auto"/>
        <w:rPr>
          <w:rStyle w:val="None"/>
          <w:rFonts w:cs="Times New Roman"/>
        </w:rPr>
      </w:pPr>
      <w:r w:rsidRPr="00F3072A">
        <w:rPr>
          <w:rStyle w:val="None"/>
          <w:rFonts w:cs="Times New Roman"/>
          <w:i/>
          <w:iCs/>
        </w:rPr>
        <w:t>Accommodations:</w:t>
      </w:r>
      <w:r w:rsidRPr="00F3072A">
        <w:rPr>
          <w:rStyle w:val="None"/>
          <w:rFonts w:cs="Times New Rom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please email me, and an alternate time can be arranged. If you have not established accommodations through the Office of Accessibility, but need accommodations, make an appointment with the Office of Accessibility, 1228 Haley Center, 844-2096 (V/TT). See </w:t>
      </w:r>
      <w:hyperlink r:id="rId7" w:history="1">
        <w:r w:rsidRPr="00F3072A">
          <w:rPr>
            <w:rStyle w:val="Hyperlink0"/>
            <w:rFonts w:cs="Times New Roman"/>
          </w:rPr>
          <w:t>https://fp.auburn.edu/disability/faculty/syllabus.asp</w:t>
        </w:r>
      </w:hyperlink>
      <w:r w:rsidRPr="00F3072A">
        <w:rPr>
          <w:rStyle w:val="None"/>
          <w:rFonts w:cs="Times New Roman"/>
        </w:rPr>
        <w:t xml:space="preserve"> .  </w:t>
      </w:r>
      <w:r w:rsidR="00F911A1" w:rsidRPr="00F3072A">
        <w:rPr>
          <w:rStyle w:val="None"/>
          <w:rFonts w:cs="Times New Roman"/>
        </w:rPr>
        <w:br/>
      </w:r>
    </w:p>
    <w:p w14:paraId="1BA008D6" w14:textId="048308A3" w:rsidR="00665C3E" w:rsidRPr="00F3072A" w:rsidRDefault="00665C3E" w:rsidP="00665C3E">
      <w:pPr>
        <w:pStyle w:val="BodyA"/>
        <w:spacing w:before="120" w:line="264" w:lineRule="auto"/>
        <w:rPr>
          <w:rStyle w:val="None"/>
          <w:rFonts w:cs="Times New Roman"/>
        </w:rPr>
      </w:pPr>
      <w:proofErr w:type="spellStart"/>
      <w:r w:rsidRPr="00F3072A">
        <w:rPr>
          <w:rStyle w:val="None"/>
          <w:rFonts w:cs="Times New Roman"/>
          <w:i/>
          <w:iCs/>
          <w:lang w:val="fr-FR"/>
        </w:rPr>
        <w:t>Attend</w:t>
      </w:r>
      <w:r w:rsidR="00EB308C">
        <w:rPr>
          <w:rStyle w:val="None"/>
          <w:rFonts w:cs="Times New Roman"/>
          <w:i/>
          <w:iCs/>
          <w:lang w:val="fr-FR"/>
        </w:rPr>
        <w:t>a</w:t>
      </w:r>
      <w:r w:rsidRPr="00F3072A">
        <w:rPr>
          <w:rStyle w:val="None"/>
          <w:rFonts w:cs="Times New Roman"/>
          <w:i/>
          <w:iCs/>
          <w:lang w:val="fr-FR"/>
        </w:rPr>
        <w:t>nce</w:t>
      </w:r>
      <w:proofErr w:type="spellEnd"/>
      <w:r w:rsidRPr="00F3072A">
        <w:rPr>
          <w:rStyle w:val="None"/>
          <w:rFonts w:cs="Times New Roman"/>
          <w:i/>
          <w:iCs/>
          <w:lang w:val="fr-FR"/>
        </w:rPr>
        <w:t>/</w:t>
      </w:r>
      <w:proofErr w:type="gramStart"/>
      <w:r w:rsidRPr="00F3072A">
        <w:rPr>
          <w:rStyle w:val="None"/>
          <w:rFonts w:cs="Times New Roman"/>
          <w:i/>
          <w:iCs/>
          <w:lang w:val="fr-FR"/>
        </w:rPr>
        <w:t>Absences</w:t>
      </w:r>
      <w:r w:rsidRPr="00F3072A">
        <w:rPr>
          <w:rStyle w:val="None"/>
          <w:rFonts w:cs="Times New Roman"/>
        </w:rPr>
        <w:t>:</w:t>
      </w:r>
      <w:proofErr w:type="gramEnd"/>
      <w:r w:rsidRPr="00F3072A">
        <w:rPr>
          <w:rStyle w:val="None"/>
          <w:rFonts w:cs="Times New Roman"/>
        </w:rPr>
        <w:t xml:space="preserve"> Attendance is required at each class meeting. If an exam is missed, a make-up exam will be given only for University-approved excuses as outlined in the </w:t>
      </w:r>
      <w:hyperlink r:id="rId8" w:history="1">
        <w:r w:rsidRPr="00F3072A">
          <w:rPr>
            <w:rStyle w:val="Hyperlink2"/>
            <w:rFonts w:cs="Times New Roman"/>
          </w:rPr>
          <w:t>Student P</w:t>
        </w:r>
        <w:r w:rsidRPr="00F3072A">
          <w:rPr>
            <w:rStyle w:val="Hyperlink2"/>
            <w:rFonts w:cs="Times New Roman"/>
          </w:rPr>
          <w:t>o</w:t>
        </w:r>
        <w:r w:rsidRPr="00F3072A">
          <w:rPr>
            <w:rStyle w:val="Hyperlink2"/>
            <w:rFonts w:cs="Times New Roman"/>
          </w:rPr>
          <w:t xml:space="preserve">licy </w:t>
        </w:r>
        <w:proofErr w:type="spellStart"/>
        <w:r w:rsidRPr="00F3072A">
          <w:rPr>
            <w:rStyle w:val="Hyperlink2"/>
            <w:rFonts w:cs="Times New Roman"/>
          </w:rPr>
          <w:t>eHandbook</w:t>
        </w:r>
        <w:proofErr w:type="spellEnd"/>
      </w:hyperlink>
      <w:r w:rsidRPr="00F3072A">
        <w:rPr>
          <w:rStyle w:val="None"/>
          <w:rFonts w:cs="Times New Roman"/>
        </w:rPr>
        <w:t xml:space="preserve">. Arrangement to take the make-up exam must be made in advance. Students who miss an exam/project deadline because of an illness need a doctor’s excuse for verification of sickness and should clear the </w:t>
      </w:r>
      <w:r w:rsidRPr="00F3072A">
        <w:rPr>
          <w:rStyle w:val="None"/>
          <w:rFonts w:cs="Times New Roman"/>
        </w:rPr>
        <w:lastRenderedPageBreak/>
        <w:t xml:space="preserve">absence with the instructor the day they return to class. Other unavoidable absences from campus must be documented and cleared with the instructor in advance. **Each unexcused absence will result in 2 points deducted from the participation/professionalism grade and a grade of 0 will be given to work/assignments missed during that class period.  Unexcused or excessive absences could result in a teacher candidate being dropped from the early childhood education program. </w:t>
      </w:r>
    </w:p>
    <w:p w14:paraId="657FA8B8" w14:textId="77777777" w:rsidR="00665C3E" w:rsidRPr="00F3072A" w:rsidRDefault="00665C3E" w:rsidP="00665C3E">
      <w:pPr>
        <w:pStyle w:val="BodyA"/>
        <w:spacing w:before="120" w:line="264" w:lineRule="auto"/>
        <w:rPr>
          <w:rStyle w:val="None"/>
          <w:rFonts w:cs="Times New Roman"/>
        </w:rPr>
      </w:pPr>
      <w:r w:rsidRPr="00F3072A">
        <w:rPr>
          <w:rStyle w:val="None"/>
          <w:rFonts w:cs="Times New Roman"/>
          <w:i/>
          <w:iCs/>
        </w:rPr>
        <w:t>Honesty Code</w:t>
      </w:r>
      <w:r w:rsidRPr="00F3072A">
        <w:rPr>
          <w:rStyle w:val="None"/>
          <w:rFonts w:cs="Times New Roman"/>
        </w:rPr>
        <w:t xml:space="preserve">: The University Academic Honesty Code and the Student Policy </w:t>
      </w:r>
      <w:proofErr w:type="spellStart"/>
      <w:r w:rsidRPr="00F3072A">
        <w:rPr>
          <w:rStyle w:val="None"/>
          <w:rFonts w:cs="Times New Roman"/>
        </w:rPr>
        <w:t>eHandbook</w:t>
      </w:r>
      <w:proofErr w:type="spellEnd"/>
      <w:r w:rsidRPr="00F3072A">
        <w:rPr>
          <w:rStyle w:val="None"/>
          <w:rFonts w:cs="Times New Roman"/>
        </w:rPr>
        <w:t xml:space="preserve"> Rules and Regulations pertaining to Cheating and Plagiarism will apply to this class. See </w:t>
      </w:r>
      <w:hyperlink r:id="rId9" w:history="1">
        <w:r w:rsidRPr="00F3072A">
          <w:rPr>
            <w:rStyle w:val="Hyperlink0"/>
            <w:rFonts w:cs="Times New Roman"/>
          </w:rPr>
          <w:t>https://sites.auburn.edu/admin/universitypolicies/Policies/AcademicHonestyCode.pdf</w:t>
        </w:r>
      </w:hyperlink>
      <w:r w:rsidRPr="00F3072A">
        <w:rPr>
          <w:rStyle w:val="None"/>
          <w:rFonts w:cs="Times New Roman"/>
        </w:rPr>
        <w:t xml:space="preserve"> . </w:t>
      </w:r>
    </w:p>
    <w:p w14:paraId="6D7896C6" w14:textId="77777777" w:rsidR="00665C3E" w:rsidRPr="00F3072A" w:rsidRDefault="00665C3E" w:rsidP="00665C3E">
      <w:pPr>
        <w:pStyle w:val="BodyA"/>
        <w:spacing w:before="120" w:line="264" w:lineRule="auto"/>
        <w:rPr>
          <w:rStyle w:val="None"/>
          <w:rFonts w:cs="Times New Roman"/>
        </w:rPr>
      </w:pPr>
      <w:r w:rsidRPr="00F3072A">
        <w:rPr>
          <w:rStyle w:val="None"/>
          <w:rFonts w:cs="Times New Roman"/>
          <w:i/>
          <w:iCs/>
        </w:rPr>
        <w:t>Late work</w:t>
      </w:r>
      <w:r w:rsidRPr="00F3072A">
        <w:rPr>
          <w:rStyle w:val="None"/>
          <w:rFonts w:cs="Times New Roman"/>
        </w:rPr>
        <w:t xml:space="preserve">: Students are expected to turn in all work on time. Late work will incur an immediate 2-point deduction, followed by a 2-point deduction for each subsequent day the work is not submitted. If you find yourself falling behind in your coursework, it is of the utmost importance that you immediately contact your instructor.  This is the best way to stay caught up with the course, and to achieve the highest possible grade. </w:t>
      </w:r>
    </w:p>
    <w:p w14:paraId="463D1467" w14:textId="77777777" w:rsidR="00665C3E" w:rsidRPr="00F3072A" w:rsidRDefault="00665C3E" w:rsidP="00665C3E">
      <w:pPr>
        <w:pStyle w:val="BodyA"/>
        <w:spacing w:before="120" w:line="264" w:lineRule="auto"/>
        <w:rPr>
          <w:rStyle w:val="None"/>
          <w:rFonts w:cs="Times New Roman"/>
        </w:rPr>
      </w:pPr>
      <w:r w:rsidRPr="00F3072A">
        <w:rPr>
          <w:rStyle w:val="None"/>
          <w:rFonts w:cs="Times New Roman"/>
        </w:rPr>
        <w:t xml:space="preserve">* If you find that you need to submit late work, it is required that you contact the instructor before submitting any late work. </w:t>
      </w:r>
    </w:p>
    <w:p w14:paraId="3044919B" w14:textId="77777777" w:rsidR="00665C3E" w:rsidRPr="00F3072A" w:rsidRDefault="00665C3E" w:rsidP="00665C3E">
      <w:pPr>
        <w:pStyle w:val="BodyA"/>
        <w:spacing w:before="120" w:line="264" w:lineRule="auto"/>
        <w:rPr>
          <w:rStyle w:val="None"/>
          <w:rFonts w:cs="Times New Roman"/>
        </w:rPr>
      </w:pPr>
      <w:r w:rsidRPr="00F3072A">
        <w:rPr>
          <w:rStyle w:val="None"/>
          <w:rFonts w:cs="Times New Roman"/>
          <w:i/>
          <w:iCs/>
        </w:rPr>
        <w:t>Mobile Device Policy</w:t>
      </w:r>
      <w:r w:rsidRPr="00F3072A">
        <w:rPr>
          <w:rStyle w:val="None"/>
          <w:rFonts w:cs="Times New Roman"/>
        </w:rPr>
        <w:t xml:space="preserve">: Smartphone use, text messaging, or unapproved tablet/laptop usage during the class session is viewed as extremely unprofessional and will result in an automatic loss of 2 points from the Class Participation/Professional Behavior grade for the first occurrence; additional points will be deducted for repeated occurrences. It is best that phones, iPads, and laptops </w:t>
      </w:r>
      <w:proofErr w:type="gramStart"/>
      <w:r w:rsidRPr="00F3072A">
        <w:rPr>
          <w:rStyle w:val="None"/>
          <w:rFonts w:cs="Times New Roman"/>
        </w:rPr>
        <w:t>not be</w:t>
      </w:r>
      <w:proofErr w:type="gramEnd"/>
      <w:r w:rsidRPr="00F3072A">
        <w:rPr>
          <w:rStyle w:val="None"/>
          <w:rFonts w:cs="Times New Roman"/>
        </w:rPr>
        <w:t xml:space="preserve"> visible during the class session to avoid any misunderstanding of their use, unless specific use for the device is communicated by the instructor. If you take notes on your laptop, let the instructor know in advance. </w:t>
      </w:r>
    </w:p>
    <w:p w14:paraId="5192A726" w14:textId="77777777" w:rsidR="00665C3E" w:rsidRPr="00F3072A" w:rsidRDefault="00665C3E" w:rsidP="00665C3E">
      <w:pPr>
        <w:pStyle w:val="BodyA"/>
        <w:spacing w:before="120" w:line="264" w:lineRule="auto"/>
        <w:rPr>
          <w:rStyle w:val="None"/>
          <w:rFonts w:cs="Times New Roman"/>
        </w:rPr>
      </w:pPr>
      <w:proofErr w:type="gramStart"/>
      <w:r w:rsidRPr="00F3072A">
        <w:rPr>
          <w:rStyle w:val="None"/>
          <w:rFonts w:cs="Times New Roman"/>
          <w:i/>
          <w:iCs/>
          <w:lang w:val="fr-FR"/>
        </w:rPr>
        <w:t>Participation</w:t>
      </w:r>
      <w:r w:rsidRPr="00F3072A">
        <w:rPr>
          <w:rStyle w:val="None"/>
          <w:rFonts w:cs="Times New Roman"/>
        </w:rPr>
        <w:t>:</w:t>
      </w:r>
      <w:proofErr w:type="gramEnd"/>
      <w:r w:rsidRPr="00F3072A">
        <w:rPr>
          <w:rStyle w:val="None"/>
          <w:rFonts w:cs="Times New Roman"/>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02232D5B" w14:textId="77777777" w:rsidR="00665C3E" w:rsidRPr="00F3072A" w:rsidRDefault="00665C3E" w:rsidP="00665C3E">
      <w:pPr>
        <w:pStyle w:val="BodyA"/>
        <w:spacing w:before="120" w:line="264" w:lineRule="auto"/>
        <w:rPr>
          <w:rStyle w:val="None"/>
          <w:rFonts w:cs="Times New Roman"/>
        </w:rPr>
      </w:pPr>
      <w:proofErr w:type="spellStart"/>
      <w:r w:rsidRPr="00F3072A">
        <w:rPr>
          <w:rStyle w:val="None"/>
          <w:rFonts w:cs="Times New Roman"/>
          <w:i/>
          <w:iCs/>
          <w:lang w:val="it-IT"/>
        </w:rPr>
        <w:t>Professionalism</w:t>
      </w:r>
      <w:proofErr w:type="spellEnd"/>
      <w:r w:rsidRPr="00F3072A">
        <w:rPr>
          <w:rStyle w:val="None"/>
          <w:rFonts w:cs="Times New Roman"/>
        </w:rPr>
        <w:t xml:space="preserve">: As faculty, staff, and students interact in professional settings, they are expected to demonstrate professional behaviors as defined in the College’s conceptual framework. These professional commitments or dispositions are: </w:t>
      </w:r>
    </w:p>
    <w:p w14:paraId="1A8FB9A7" w14:textId="77777777" w:rsidR="00665C3E" w:rsidRPr="00F3072A" w:rsidRDefault="00665C3E" w:rsidP="00665C3E">
      <w:pPr>
        <w:pStyle w:val="ListParagraph"/>
        <w:numPr>
          <w:ilvl w:val="0"/>
          <w:numId w:val="22"/>
        </w:numPr>
        <w:spacing w:before="120" w:line="264" w:lineRule="auto"/>
        <w:rPr>
          <w:rFonts w:cs="Times New Roman"/>
        </w:rPr>
      </w:pPr>
      <w:r w:rsidRPr="00F3072A">
        <w:rPr>
          <w:rStyle w:val="None"/>
          <w:rFonts w:cs="Times New Roman"/>
        </w:rPr>
        <w:t>Engage in responsible and ethical professional practices</w:t>
      </w:r>
    </w:p>
    <w:p w14:paraId="16D1FAFD" w14:textId="77777777" w:rsidR="00665C3E" w:rsidRPr="00F3072A" w:rsidRDefault="00665C3E" w:rsidP="00665C3E">
      <w:pPr>
        <w:pStyle w:val="ListParagraph"/>
        <w:numPr>
          <w:ilvl w:val="0"/>
          <w:numId w:val="22"/>
        </w:numPr>
        <w:spacing w:before="120" w:line="264" w:lineRule="auto"/>
        <w:rPr>
          <w:rFonts w:cs="Times New Roman"/>
        </w:rPr>
      </w:pPr>
      <w:r w:rsidRPr="00F3072A">
        <w:rPr>
          <w:rStyle w:val="None"/>
          <w:rFonts w:cs="Times New Roman"/>
        </w:rPr>
        <w:t>Contribute to collaborative learning communities</w:t>
      </w:r>
    </w:p>
    <w:p w14:paraId="109672B0" w14:textId="77777777" w:rsidR="00665C3E" w:rsidRPr="00F3072A" w:rsidRDefault="00665C3E" w:rsidP="00665C3E">
      <w:pPr>
        <w:pStyle w:val="ListParagraph"/>
        <w:numPr>
          <w:ilvl w:val="0"/>
          <w:numId w:val="22"/>
        </w:numPr>
        <w:spacing w:before="120" w:line="264" w:lineRule="auto"/>
        <w:rPr>
          <w:rFonts w:cs="Times New Roman"/>
        </w:rPr>
      </w:pPr>
      <w:r w:rsidRPr="00F3072A">
        <w:rPr>
          <w:rStyle w:val="None"/>
          <w:rFonts w:cs="Times New Roman"/>
        </w:rPr>
        <w:t>Demonstrate a commitment to diversity</w:t>
      </w:r>
    </w:p>
    <w:p w14:paraId="76BA74F1" w14:textId="77777777" w:rsidR="00665C3E" w:rsidRPr="00F3072A" w:rsidRDefault="00665C3E" w:rsidP="00665C3E">
      <w:pPr>
        <w:pStyle w:val="ListParagraph"/>
        <w:numPr>
          <w:ilvl w:val="0"/>
          <w:numId w:val="22"/>
        </w:numPr>
        <w:spacing w:before="120" w:line="264" w:lineRule="auto"/>
        <w:rPr>
          <w:rFonts w:cs="Times New Roman"/>
        </w:rPr>
      </w:pPr>
      <w:r w:rsidRPr="00F3072A">
        <w:rPr>
          <w:rStyle w:val="None"/>
          <w:rFonts w:cs="Times New Roman"/>
        </w:rPr>
        <w:t>Model and nurture intellectual vitality</w:t>
      </w:r>
    </w:p>
    <w:p w14:paraId="0A428DD9" w14:textId="77777777" w:rsidR="00665C3E" w:rsidRPr="00F3072A" w:rsidRDefault="00665C3E">
      <w:pPr>
        <w:rPr>
          <w:rFonts w:ascii="Times New Roman" w:hAnsi="Times New Roman" w:cs="Times New Roman"/>
        </w:rPr>
      </w:pPr>
    </w:p>
    <w:sectPr w:rsidR="00665C3E" w:rsidRPr="00F3072A" w:rsidSect="005E1B66">
      <w:pgSz w:w="12240" w:h="15840"/>
      <w:pgMar w:top="1305" w:right="1080" w:bottom="1125"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Light">
    <w:altName w:val="﷽﷽﷽﷽﷽﷽﷽﷽a Light"/>
    <w:panose1 w:val="020B0403020202020204"/>
    <w:charset w:val="00"/>
    <w:family w:val="swiss"/>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320F"/>
    <w:multiLevelType w:val="hybridMultilevel"/>
    <w:tmpl w:val="FB8EFEA0"/>
    <w:lvl w:ilvl="0" w:tplc="5CD4CB14">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7782B"/>
    <w:multiLevelType w:val="hybridMultilevel"/>
    <w:tmpl w:val="AE0A2DFE"/>
    <w:styleLink w:val="ImportedStyle1"/>
    <w:lvl w:ilvl="0" w:tplc="ED8A6B9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347ED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FAA226">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6B6257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8E7CF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1A6C40">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4F822F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AC688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CAB18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0023A6"/>
    <w:multiLevelType w:val="hybridMultilevel"/>
    <w:tmpl w:val="B8A87A24"/>
    <w:styleLink w:val="Bullets"/>
    <w:lvl w:ilvl="0" w:tplc="1D300426">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348A16C">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4A495E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45485D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6782262">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51452A8">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180791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A9023E4">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C889602">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A4A347F"/>
    <w:multiLevelType w:val="hybridMultilevel"/>
    <w:tmpl w:val="ECE21DE8"/>
    <w:numStyleLink w:val="Lettered"/>
  </w:abstractNum>
  <w:abstractNum w:abstractNumId="4" w15:restartNumberingAfterBreak="0">
    <w:nsid w:val="1FA00353"/>
    <w:multiLevelType w:val="hybridMultilevel"/>
    <w:tmpl w:val="DB7E1182"/>
    <w:numStyleLink w:val="Numbered"/>
  </w:abstractNum>
  <w:abstractNum w:abstractNumId="5" w15:restartNumberingAfterBreak="0">
    <w:nsid w:val="234A1515"/>
    <w:multiLevelType w:val="hybridMultilevel"/>
    <w:tmpl w:val="DBE8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B7F90"/>
    <w:multiLevelType w:val="hybridMultilevel"/>
    <w:tmpl w:val="0186C9FE"/>
    <w:lvl w:ilvl="0" w:tplc="95E026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0417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26B2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C8D1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E6BC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EAF9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AE7B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4CB9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021F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865760C"/>
    <w:multiLevelType w:val="hybridMultilevel"/>
    <w:tmpl w:val="DB7E1182"/>
    <w:styleLink w:val="Numbered"/>
    <w:lvl w:ilvl="0" w:tplc="01BAA8E2">
      <w:start w:val="1"/>
      <w:numFmt w:val="decimal"/>
      <w:lvlText w:val="%1."/>
      <w:lvlJc w:val="left"/>
      <w:pPr>
        <w:ind w:left="95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8842B210">
      <w:start w:val="1"/>
      <w:numFmt w:val="decimal"/>
      <w:lvlText w:val="%2."/>
      <w:lvlJc w:val="left"/>
      <w:pPr>
        <w:ind w:left="175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BFA6F128">
      <w:start w:val="1"/>
      <w:numFmt w:val="decimal"/>
      <w:lvlText w:val="%3."/>
      <w:lvlJc w:val="left"/>
      <w:pPr>
        <w:ind w:left="255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4E661970">
      <w:start w:val="1"/>
      <w:numFmt w:val="decimal"/>
      <w:lvlText w:val="%4."/>
      <w:lvlJc w:val="left"/>
      <w:pPr>
        <w:ind w:left="335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4927AA2">
      <w:start w:val="1"/>
      <w:numFmt w:val="decimal"/>
      <w:lvlText w:val="%5."/>
      <w:lvlJc w:val="left"/>
      <w:pPr>
        <w:ind w:left="415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1C902590">
      <w:start w:val="1"/>
      <w:numFmt w:val="decimal"/>
      <w:lvlText w:val="%6."/>
      <w:lvlJc w:val="left"/>
      <w:pPr>
        <w:ind w:left="495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7FAA2E98">
      <w:start w:val="1"/>
      <w:numFmt w:val="decimal"/>
      <w:lvlText w:val="%7."/>
      <w:lvlJc w:val="left"/>
      <w:pPr>
        <w:ind w:left="575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06687BA">
      <w:start w:val="1"/>
      <w:numFmt w:val="decimal"/>
      <w:lvlText w:val="%8."/>
      <w:lvlJc w:val="left"/>
      <w:pPr>
        <w:ind w:left="655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504E56C2">
      <w:start w:val="1"/>
      <w:numFmt w:val="decimal"/>
      <w:lvlText w:val="%9."/>
      <w:lvlJc w:val="left"/>
      <w:pPr>
        <w:ind w:left="735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5CF0D53"/>
    <w:multiLevelType w:val="hybridMultilevel"/>
    <w:tmpl w:val="D83041C0"/>
    <w:lvl w:ilvl="0" w:tplc="5CD4CB14">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47143"/>
    <w:multiLevelType w:val="hybridMultilevel"/>
    <w:tmpl w:val="D7A0B358"/>
    <w:styleLink w:val="ImportedStyle30"/>
    <w:lvl w:ilvl="0" w:tplc="A7C26312">
      <w:start w:val="1"/>
      <w:numFmt w:val="upperRoman"/>
      <w:lvlText w:val="%1."/>
      <w:lvlJc w:val="left"/>
      <w:pPr>
        <w:ind w:left="1080" w:hanging="72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1" w:tplc="0078709C">
      <w:start w:val="1"/>
      <w:numFmt w:val="lowerLetter"/>
      <w:lvlText w:val="%2."/>
      <w:lvlJc w:val="left"/>
      <w:pPr>
        <w:ind w:left="144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2" w:tplc="ABAA30E6">
      <w:start w:val="1"/>
      <w:numFmt w:val="lowerRoman"/>
      <w:lvlText w:val="%3."/>
      <w:lvlJc w:val="left"/>
      <w:pPr>
        <w:ind w:left="2160" w:hanging="313"/>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3" w:tplc="40F4279E">
      <w:start w:val="1"/>
      <w:numFmt w:val="decimal"/>
      <w:lvlText w:val="%4."/>
      <w:lvlJc w:val="left"/>
      <w:pPr>
        <w:ind w:left="288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4" w:tplc="6114A39C">
      <w:start w:val="1"/>
      <w:numFmt w:val="lowerLetter"/>
      <w:lvlText w:val="%5."/>
      <w:lvlJc w:val="left"/>
      <w:pPr>
        <w:ind w:left="360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5" w:tplc="06207E1A">
      <w:start w:val="1"/>
      <w:numFmt w:val="lowerRoman"/>
      <w:lvlText w:val="%6."/>
      <w:lvlJc w:val="left"/>
      <w:pPr>
        <w:ind w:left="4320" w:hanging="313"/>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6" w:tplc="2DEAF354">
      <w:start w:val="1"/>
      <w:numFmt w:val="decimal"/>
      <w:lvlText w:val="%7."/>
      <w:lvlJc w:val="left"/>
      <w:pPr>
        <w:ind w:left="504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7" w:tplc="980EDA26">
      <w:start w:val="1"/>
      <w:numFmt w:val="lowerLetter"/>
      <w:lvlText w:val="%8."/>
      <w:lvlJc w:val="left"/>
      <w:pPr>
        <w:ind w:left="576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8" w:tplc="6A60647E">
      <w:start w:val="1"/>
      <w:numFmt w:val="lowerRoman"/>
      <w:lvlText w:val="%9."/>
      <w:lvlJc w:val="left"/>
      <w:pPr>
        <w:ind w:left="6480" w:hanging="313"/>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FE13038"/>
    <w:multiLevelType w:val="hybridMultilevel"/>
    <w:tmpl w:val="239A2B6E"/>
    <w:numStyleLink w:val="ImportedStyle6"/>
  </w:abstractNum>
  <w:abstractNum w:abstractNumId="11" w15:restartNumberingAfterBreak="0">
    <w:nsid w:val="54B32E5C"/>
    <w:multiLevelType w:val="hybridMultilevel"/>
    <w:tmpl w:val="7792996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52CE4"/>
    <w:multiLevelType w:val="hybridMultilevel"/>
    <w:tmpl w:val="B8A87A24"/>
    <w:numStyleLink w:val="Bullets"/>
  </w:abstractNum>
  <w:abstractNum w:abstractNumId="13" w15:restartNumberingAfterBreak="0">
    <w:nsid w:val="5D473D71"/>
    <w:multiLevelType w:val="hybridMultilevel"/>
    <w:tmpl w:val="AE0A2DFE"/>
    <w:numStyleLink w:val="ImportedStyle1"/>
  </w:abstractNum>
  <w:abstractNum w:abstractNumId="14" w15:restartNumberingAfterBreak="0">
    <w:nsid w:val="60FA1D18"/>
    <w:multiLevelType w:val="hybridMultilevel"/>
    <w:tmpl w:val="6B2A99EA"/>
    <w:lvl w:ilvl="0" w:tplc="5CD4CB14">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81ADA"/>
    <w:multiLevelType w:val="hybridMultilevel"/>
    <w:tmpl w:val="AA7E32E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82BB8"/>
    <w:multiLevelType w:val="hybridMultilevel"/>
    <w:tmpl w:val="B53078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173B5"/>
    <w:multiLevelType w:val="hybridMultilevel"/>
    <w:tmpl w:val="7C264C22"/>
    <w:styleLink w:val="ImportedStyle5"/>
    <w:lvl w:ilvl="0" w:tplc="1A20908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E45BDE">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A02B8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C221D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D40B36">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8AA71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ACD5C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86ECB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DAE8B6">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90F4096"/>
    <w:multiLevelType w:val="hybridMultilevel"/>
    <w:tmpl w:val="ED348526"/>
    <w:numStyleLink w:val="ImportedStyle4"/>
  </w:abstractNum>
  <w:abstractNum w:abstractNumId="19" w15:restartNumberingAfterBreak="0">
    <w:nsid w:val="69745454"/>
    <w:multiLevelType w:val="hybridMultilevel"/>
    <w:tmpl w:val="E2B6F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E6EFC"/>
    <w:multiLevelType w:val="hybridMultilevel"/>
    <w:tmpl w:val="239A2B6E"/>
    <w:styleLink w:val="ImportedStyle6"/>
    <w:lvl w:ilvl="0" w:tplc="6F021B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CBC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02F1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12FF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F47E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5AA7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30C4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CE39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FCC7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F310096"/>
    <w:multiLevelType w:val="hybridMultilevel"/>
    <w:tmpl w:val="7C264C22"/>
    <w:numStyleLink w:val="ImportedStyle5"/>
  </w:abstractNum>
  <w:abstractNum w:abstractNumId="22" w15:restartNumberingAfterBreak="0">
    <w:nsid w:val="73E022A6"/>
    <w:multiLevelType w:val="hybridMultilevel"/>
    <w:tmpl w:val="09FEBE2E"/>
    <w:styleLink w:val="ImportedStyle3"/>
    <w:lvl w:ilvl="0" w:tplc="926EF8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100E9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11ED4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1F609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82E79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3829A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5429E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F429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3A885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75A2110B"/>
    <w:multiLevelType w:val="hybridMultilevel"/>
    <w:tmpl w:val="ED348526"/>
    <w:styleLink w:val="ImportedStyle4"/>
    <w:lvl w:ilvl="0" w:tplc="742C2436">
      <w:start w:val="1"/>
      <w:numFmt w:val="decimal"/>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EEAE6C">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268BEA">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4A0C47A">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967D16">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5AE744">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6AE9D6">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045450">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0E7E40">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6574687"/>
    <w:multiLevelType w:val="hybridMultilevel"/>
    <w:tmpl w:val="EBBE7DB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A7189"/>
    <w:multiLevelType w:val="hybridMultilevel"/>
    <w:tmpl w:val="D7A0B358"/>
    <w:numStyleLink w:val="ImportedStyle30"/>
  </w:abstractNum>
  <w:abstractNum w:abstractNumId="26" w15:restartNumberingAfterBreak="0">
    <w:nsid w:val="7E211A16"/>
    <w:multiLevelType w:val="hybridMultilevel"/>
    <w:tmpl w:val="ECE21DE8"/>
    <w:styleLink w:val="Lettered"/>
    <w:lvl w:ilvl="0" w:tplc="D1F09E60">
      <w:start w:val="1"/>
      <w:numFmt w:val="lowerLetter"/>
      <w:lvlText w:val="%1)"/>
      <w:lvlJc w:val="left"/>
      <w:pPr>
        <w:ind w:left="139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5F862702">
      <w:start w:val="1"/>
      <w:numFmt w:val="lowerLetter"/>
      <w:lvlText w:val="%2)"/>
      <w:lvlJc w:val="left"/>
      <w:pPr>
        <w:ind w:left="239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FAF63E78">
      <w:start w:val="1"/>
      <w:numFmt w:val="lowerLetter"/>
      <w:lvlText w:val="%3)"/>
      <w:lvlJc w:val="left"/>
      <w:pPr>
        <w:ind w:left="339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F99682FE">
      <w:start w:val="1"/>
      <w:numFmt w:val="lowerLetter"/>
      <w:lvlText w:val="%4)"/>
      <w:lvlJc w:val="left"/>
      <w:pPr>
        <w:ind w:left="439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A9402DE">
      <w:start w:val="1"/>
      <w:numFmt w:val="lowerLetter"/>
      <w:lvlText w:val="%5)"/>
      <w:lvlJc w:val="left"/>
      <w:pPr>
        <w:ind w:left="539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6D4A50F6">
      <w:start w:val="1"/>
      <w:numFmt w:val="lowerLetter"/>
      <w:lvlText w:val="%6)"/>
      <w:lvlJc w:val="left"/>
      <w:pPr>
        <w:ind w:left="639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6AACE836">
      <w:start w:val="1"/>
      <w:numFmt w:val="lowerLetter"/>
      <w:lvlText w:val="%7)"/>
      <w:lvlJc w:val="left"/>
      <w:pPr>
        <w:ind w:left="73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26BE9B54">
      <w:start w:val="1"/>
      <w:numFmt w:val="lowerLetter"/>
      <w:lvlText w:val="%8)"/>
      <w:lvlJc w:val="left"/>
      <w:pPr>
        <w:ind w:left="839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879E6074">
      <w:start w:val="1"/>
      <w:numFmt w:val="lowerLetter"/>
      <w:lvlText w:val="%9)"/>
      <w:lvlJc w:val="left"/>
      <w:pPr>
        <w:ind w:left="939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2"/>
  </w:num>
  <w:num w:numId="3">
    <w:abstractNumId w:val="7"/>
  </w:num>
  <w:num w:numId="4">
    <w:abstractNumId w:val="4"/>
  </w:num>
  <w:num w:numId="5">
    <w:abstractNumId w:val="1"/>
  </w:num>
  <w:num w:numId="6">
    <w:abstractNumId w:val="13"/>
  </w:num>
  <w:num w:numId="7">
    <w:abstractNumId w:val="4"/>
    <w:lvlOverride w:ilvl="0">
      <w:startOverride w:val="1"/>
      <w:lvl w:ilvl="0" w:tplc="FD6E110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256E4C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8A2D2A">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2469E84">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FA375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E926B5E">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F80C03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D58AF1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99A699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6"/>
  </w:num>
  <w:num w:numId="9">
    <w:abstractNumId w:val="22"/>
  </w:num>
  <w:num w:numId="10">
    <w:abstractNumId w:val="9"/>
  </w:num>
  <w:num w:numId="11">
    <w:abstractNumId w:val="25"/>
  </w:num>
  <w:num w:numId="12">
    <w:abstractNumId w:val="23"/>
  </w:num>
  <w:num w:numId="13">
    <w:abstractNumId w:val="18"/>
  </w:num>
  <w:num w:numId="14">
    <w:abstractNumId w:val="25"/>
    <w:lvlOverride w:ilvl="0">
      <w:startOverride w:val="3"/>
    </w:lvlOverride>
  </w:num>
  <w:num w:numId="15">
    <w:abstractNumId w:val="17"/>
  </w:num>
  <w:num w:numId="16">
    <w:abstractNumId w:val="21"/>
  </w:num>
  <w:num w:numId="17">
    <w:abstractNumId w:val="25"/>
    <w:lvlOverride w:ilvl="0">
      <w:startOverride w:val="5"/>
    </w:lvlOverride>
  </w:num>
  <w:num w:numId="18">
    <w:abstractNumId w:val="26"/>
  </w:num>
  <w:num w:numId="19">
    <w:abstractNumId w:val="3"/>
  </w:num>
  <w:num w:numId="20">
    <w:abstractNumId w:val="25"/>
    <w:lvlOverride w:ilvl="0">
      <w:startOverride w:val="6"/>
    </w:lvlOverride>
  </w:num>
  <w:num w:numId="21">
    <w:abstractNumId w:val="20"/>
  </w:num>
  <w:num w:numId="22">
    <w:abstractNumId w:val="10"/>
  </w:num>
  <w:num w:numId="23">
    <w:abstractNumId w:val="19"/>
  </w:num>
  <w:num w:numId="24">
    <w:abstractNumId w:val="14"/>
  </w:num>
  <w:num w:numId="25">
    <w:abstractNumId w:val="15"/>
  </w:num>
  <w:num w:numId="26">
    <w:abstractNumId w:val="5"/>
  </w:num>
  <w:num w:numId="27">
    <w:abstractNumId w:val="24"/>
  </w:num>
  <w:num w:numId="28">
    <w:abstractNumId w:val="11"/>
  </w:num>
  <w:num w:numId="29">
    <w:abstractNumId w:val="16"/>
  </w:num>
  <w:num w:numId="30">
    <w:abstractNumId w:val="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3E"/>
    <w:rsid w:val="000F0E25"/>
    <w:rsid w:val="00182D7E"/>
    <w:rsid w:val="001E459E"/>
    <w:rsid w:val="002563A1"/>
    <w:rsid w:val="004330F4"/>
    <w:rsid w:val="0055095A"/>
    <w:rsid w:val="0056616E"/>
    <w:rsid w:val="005E1B66"/>
    <w:rsid w:val="00602673"/>
    <w:rsid w:val="00665C3E"/>
    <w:rsid w:val="0070056C"/>
    <w:rsid w:val="008B376D"/>
    <w:rsid w:val="00B67AF3"/>
    <w:rsid w:val="00CB3BC7"/>
    <w:rsid w:val="00E15A30"/>
    <w:rsid w:val="00EB308C"/>
    <w:rsid w:val="00F3072A"/>
    <w:rsid w:val="00F911A1"/>
    <w:rsid w:val="00F93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F30112"/>
  <w15:chartTrackingRefBased/>
  <w15:docId w15:val="{CF3476B3-E283-4040-9317-BBA58D06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C3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65C3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665C3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styleId="ListParagraph">
    <w:name w:val="List Paragraph"/>
    <w:rsid w:val="00665C3E"/>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character" w:customStyle="1" w:styleId="None">
    <w:name w:val="None"/>
    <w:rsid w:val="00665C3E"/>
  </w:style>
  <w:style w:type="character" w:customStyle="1" w:styleId="Hyperlink0">
    <w:name w:val="Hyperlink.0"/>
    <w:basedOn w:val="None"/>
    <w:rsid w:val="00665C3E"/>
    <w:rPr>
      <w:outline w:val="0"/>
      <w:color w:val="000000"/>
      <w:u w:val="single" w:color="000000"/>
    </w:rPr>
  </w:style>
  <w:style w:type="numbering" w:customStyle="1" w:styleId="Bullets">
    <w:name w:val="Bullets"/>
    <w:rsid w:val="00665C3E"/>
    <w:pPr>
      <w:numPr>
        <w:numId w:val="1"/>
      </w:numPr>
    </w:pPr>
  </w:style>
  <w:style w:type="numbering" w:customStyle="1" w:styleId="Numbered">
    <w:name w:val="Numbered"/>
    <w:rsid w:val="00665C3E"/>
    <w:pPr>
      <w:numPr>
        <w:numId w:val="3"/>
      </w:numPr>
    </w:pPr>
  </w:style>
  <w:style w:type="numbering" w:customStyle="1" w:styleId="ImportedStyle1">
    <w:name w:val="Imported Style 1"/>
    <w:rsid w:val="00665C3E"/>
    <w:pPr>
      <w:numPr>
        <w:numId w:val="5"/>
      </w:numPr>
    </w:pPr>
  </w:style>
  <w:style w:type="paragraph" w:customStyle="1" w:styleId="Default">
    <w:name w:val="Default"/>
    <w:rsid w:val="00665C3E"/>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14:textOutline w14:w="12700" w14:cap="flat" w14:cmpd="sng" w14:algn="ctr">
        <w14:noFill/>
        <w14:prstDash w14:val="solid"/>
        <w14:miter w14:lim="400000"/>
      </w14:textOutline>
    </w:rPr>
  </w:style>
  <w:style w:type="numbering" w:customStyle="1" w:styleId="ImportedStyle3">
    <w:name w:val="Imported Style 3"/>
    <w:rsid w:val="00665C3E"/>
    <w:pPr>
      <w:numPr>
        <w:numId w:val="9"/>
      </w:numPr>
    </w:pPr>
  </w:style>
  <w:style w:type="numbering" w:customStyle="1" w:styleId="ImportedStyle30">
    <w:name w:val="Imported Style 3.0"/>
    <w:rsid w:val="00665C3E"/>
    <w:pPr>
      <w:numPr>
        <w:numId w:val="10"/>
      </w:numPr>
    </w:pPr>
  </w:style>
  <w:style w:type="numbering" w:customStyle="1" w:styleId="ImportedStyle4">
    <w:name w:val="Imported Style 4"/>
    <w:rsid w:val="00665C3E"/>
    <w:pPr>
      <w:numPr>
        <w:numId w:val="12"/>
      </w:numPr>
    </w:pPr>
  </w:style>
  <w:style w:type="numbering" w:customStyle="1" w:styleId="ImportedStyle5">
    <w:name w:val="Imported Style 5"/>
    <w:rsid w:val="00665C3E"/>
    <w:pPr>
      <w:numPr>
        <w:numId w:val="15"/>
      </w:numPr>
    </w:pPr>
  </w:style>
  <w:style w:type="numbering" w:customStyle="1" w:styleId="Lettered">
    <w:name w:val="Lettered"/>
    <w:rsid w:val="00665C3E"/>
    <w:pPr>
      <w:numPr>
        <w:numId w:val="18"/>
      </w:numPr>
    </w:pPr>
  </w:style>
  <w:style w:type="character" w:customStyle="1" w:styleId="Hyperlink2">
    <w:name w:val="Hyperlink.2"/>
    <w:basedOn w:val="None"/>
    <w:rsid w:val="00665C3E"/>
    <w:rPr>
      <w:outline w:val="0"/>
      <w:color w:val="000000"/>
      <w:u w:val="single" w:color="000000"/>
      <w:lang w:val="en-US"/>
    </w:rPr>
  </w:style>
  <w:style w:type="numbering" w:customStyle="1" w:styleId="ImportedStyle6">
    <w:name w:val="Imported Style 6"/>
    <w:rsid w:val="00665C3E"/>
    <w:pPr>
      <w:numPr>
        <w:numId w:val="21"/>
      </w:numPr>
    </w:pPr>
  </w:style>
  <w:style w:type="character" w:styleId="Hyperlink">
    <w:name w:val="Hyperlink"/>
    <w:basedOn w:val="DefaultParagraphFont"/>
    <w:uiPriority w:val="99"/>
    <w:unhideWhenUsed/>
    <w:rsid w:val="00665C3E"/>
    <w:rPr>
      <w:color w:val="0563C1" w:themeColor="hyperlink"/>
      <w:u w:val="single"/>
    </w:rPr>
  </w:style>
  <w:style w:type="paragraph" w:styleId="NoSpacing">
    <w:name w:val="No Spacing"/>
    <w:uiPriority w:val="1"/>
    <w:qFormat/>
    <w:rsid w:val="0070056C"/>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256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235618">
      <w:bodyDiv w:val="1"/>
      <w:marLeft w:val="0"/>
      <w:marRight w:val="0"/>
      <w:marTop w:val="0"/>
      <w:marBottom w:val="0"/>
      <w:divBdr>
        <w:top w:val="none" w:sz="0" w:space="0" w:color="auto"/>
        <w:left w:val="none" w:sz="0" w:space="0" w:color="auto"/>
        <w:bottom w:val="none" w:sz="0" w:space="0" w:color="auto"/>
        <w:right w:val="none" w:sz="0" w:space="0" w:color="auto"/>
      </w:divBdr>
    </w:div>
    <w:div w:id="208255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Attendance.pdf" TargetMode="External"/><Relationship Id="rId3" Type="http://schemas.openxmlformats.org/officeDocument/2006/relationships/settings" Target="settings.xml"/><Relationship Id="rId7" Type="http://schemas.openxmlformats.org/officeDocument/2006/relationships/hyperlink" Target="https://fp.auburn.edu/disability/facul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ldren.alabama.gov/firstclass/firstclass-guidelines/" TargetMode="External"/><Relationship Id="rId11" Type="http://schemas.openxmlformats.org/officeDocument/2006/relationships/theme" Target="theme/theme1.xml"/><Relationship Id="rId5" Type="http://schemas.openxmlformats.org/officeDocument/2006/relationships/hyperlink" Target="mailto:wheatke@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Tirado</dc:creator>
  <cp:keywords/>
  <dc:description/>
  <cp:lastModifiedBy>Kathleen Sacco</cp:lastModifiedBy>
  <cp:revision>2</cp:revision>
  <dcterms:created xsi:type="dcterms:W3CDTF">2021-05-16T16:44:00Z</dcterms:created>
  <dcterms:modified xsi:type="dcterms:W3CDTF">2021-05-16T16:44:00Z</dcterms:modified>
</cp:coreProperties>
</file>