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8FE9F" w14:textId="77777777" w:rsidR="00D3172E" w:rsidRDefault="00A87BC5" w:rsidP="00F02D7F">
      <w:pPr>
        <w:rPr>
          <w:b/>
          <w:sz w:val="22"/>
        </w:rPr>
      </w:pPr>
      <w:r>
        <w:rPr>
          <w:b/>
          <w:noProof/>
          <w:sz w:val="22"/>
          <w:lang w:eastAsia="ko-KR"/>
        </w:rPr>
        <w:drawing>
          <wp:anchor distT="0" distB="0" distL="114300" distR="114300" simplePos="0" relativeHeight="251659264" behindDoc="0" locked="0" layoutInCell="1" allowOverlap="1" wp14:anchorId="15E2CC00" wp14:editId="38B8D180">
            <wp:simplePos x="0" y="0"/>
            <wp:positionH relativeFrom="column">
              <wp:posOffset>3905250</wp:posOffset>
            </wp:positionH>
            <wp:positionV relativeFrom="page">
              <wp:posOffset>904875</wp:posOffset>
            </wp:positionV>
            <wp:extent cx="2531110" cy="3738245"/>
            <wp:effectExtent l="19050" t="0" r="2540" b="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1110" cy="3738245"/>
                    </a:xfrm>
                    <a:prstGeom prst="rect">
                      <a:avLst/>
                    </a:prstGeom>
                    <a:noFill/>
                    <a:ln>
                      <a:noFill/>
                    </a:ln>
                  </pic:spPr>
                </pic:pic>
              </a:graphicData>
            </a:graphic>
          </wp:anchor>
        </w:drawing>
      </w:r>
    </w:p>
    <w:p w14:paraId="01DD0703" w14:textId="31DAEEFB" w:rsidR="00513EBD" w:rsidRPr="00C3053E" w:rsidRDefault="00513EBD" w:rsidP="005C4D8B">
      <w:pPr>
        <w:rPr>
          <w:b/>
          <w:color w:val="244061" w:themeColor="accent1" w:themeShade="80"/>
          <w:sz w:val="32"/>
        </w:rPr>
      </w:pPr>
      <w:r>
        <w:rPr>
          <w:b/>
          <w:color w:val="244061" w:themeColor="accent1" w:themeShade="80"/>
          <w:sz w:val="32"/>
        </w:rPr>
        <w:t>CTES 7920</w:t>
      </w:r>
      <w:r w:rsidR="00EE344D">
        <w:rPr>
          <w:b/>
          <w:color w:val="244061" w:themeColor="accent1" w:themeShade="80"/>
          <w:sz w:val="32"/>
        </w:rPr>
        <w:t xml:space="preserve"> Summer 2021</w:t>
      </w:r>
    </w:p>
    <w:p w14:paraId="1762AB20" w14:textId="77481231" w:rsidR="005C4D8B" w:rsidRPr="00C3053E" w:rsidRDefault="005C4D8B" w:rsidP="003A27C4">
      <w:pPr>
        <w:tabs>
          <w:tab w:val="left" w:pos="3420"/>
        </w:tabs>
        <w:rPr>
          <w:b/>
          <w:color w:val="244061" w:themeColor="accent1" w:themeShade="80"/>
          <w:sz w:val="32"/>
        </w:rPr>
      </w:pPr>
      <w:r w:rsidRPr="00C3053E">
        <w:rPr>
          <w:b/>
          <w:color w:val="244061" w:themeColor="accent1" w:themeShade="80"/>
          <w:sz w:val="32"/>
        </w:rPr>
        <w:t>Auburn University</w:t>
      </w:r>
      <w:r w:rsidR="003A27C4">
        <w:rPr>
          <w:b/>
          <w:color w:val="244061" w:themeColor="accent1" w:themeShade="80"/>
          <w:sz w:val="32"/>
        </w:rPr>
        <w:tab/>
      </w:r>
    </w:p>
    <w:p w14:paraId="3F4BA479" w14:textId="77777777" w:rsidR="005C4D8B" w:rsidRPr="00F87214" w:rsidRDefault="005C4D8B" w:rsidP="005C4D8B">
      <w:pPr>
        <w:jc w:val="center"/>
        <w:rPr>
          <w:color w:val="E36C0A" w:themeColor="accent6" w:themeShade="BF"/>
        </w:rPr>
      </w:pPr>
    </w:p>
    <w:p w14:paraId="53F18920" w14:textId="77777777" w:rsidR="005C4D8B" w:rsidRPr="00F16C63" w:rsidRDefault="005C4D8B" w:rsidP="005C4D8B">
      <w:pPr>
        <w:jc w:val="center"/>
      </w:pPr>
    </w:p>
    <w:p w14:paraId="7426824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Department:</w:t>
      </w:r>
      <w:r w:rsidR="004339B9">
        <w:rPr>
          <w:rFonts w:ascii="Arial" w:hAnsi="Arial" w:cs="Arial" w:hint="eastAsia"/>
          <w:color w:val="1F497D" w:themeColor="text2"/>
          <w:lang w:eastAsia="ko-KR"/>
        </w:rPr>
        <w:t xml:space="preserve"> </w:t>
      </w:r>
      <w:r w:rsidRPr="00A87BC5">
        <w:rPr>
          <w:rFonts w:ascii="Arial" w:hAnsi="Arial" w:cs="Arial"/>
          <w:color w:val="1F497D" w:themeColor="text2"/>
        </w:rPr>
        <w:t xml:space="preserve">Curriculum &amp; Teaching </w:t>
      </w:r>
    </w:p>
    <w:p w14:paraId="04613FC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 xml:space="preserve">Program:  English </w:t>
      </w:r>
      <w:r w:rsidR="00EB3F51">
        <w:rPr>
          <w:rFonts w:ascii="Arial" w:hAnsi="Arial" w:cs="Arial"/>
          <w:color w:val="1F497D" w:themeColor="text2"/>
        </w:rPr>
        <w:t xml:space="preserve">to Speakers of Other Languages </w:t>
      </w:r>
      <w:r w:rsidRPr="00A87BC5">
        <w:rPr>
          <w:rFonts w:ascii="Arial" w:hAnsi="Arial" w:cs="Arial"/>
          <w:color w:val="1F497D" w:themeColor="text2"/>
        </w:rPr>
        <w:t xml:space="preserve">Education </w:t>
      </w:r>
    </w:p>
    <w:p w14:paraId="21D8888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Course Title</w:t>
      </w:r>
      <w:r w:rsidRPr="00A87BC5">
        <w:rPr>
          <w:rFonts w:ascii="Arial" w:hAnsi="Arial" w:cs="Arial"/>
          <w:caps/>
          <w:color w:val="1F497D" w:themeColor="text2"/>
        </w:rPr>
        <w:t>:</w:t>
      </w:r>
      <w:r w:rsidR="004339B9">
        <w:rPr>
          <w:rFonts w:ascii="Arial" w:hAnsi="Arial" w:cs="Arial" w:hint="eastAsia"/>
          <w:caps/>
          <w:color w:val="1F497D" w:themeColor="text2"/>
          <w:lang w:eastAsia="ko-KR"/>
        </w:rPr>
        <w:t xml:space="preserve"> </w:t>
      </w:r>
      <w:r w:rsidRPr="00A87BC5">
        <w:rPr>
          <w:rFonts w:ascii="Arial" w:hAnsi="Arial" w:cs="Arial"/>
          <w:caps/>
          <w:color w:val="1F497D" w:themeColor="text2"/>
        </w:rPr>
        <w:t>cLINICAL rESIDENCY IN esol education</w:t>
      </w:r>
    </w:p>
    <w:p w14:paraId="0AFAE86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Course Number:</w:t>
      </w:r>
      <w:r w:rsidR="004339B9">
        <w:rPr>
          <w:rFonts w:ascii="Arial" w:hAnsi="Arial" w:cs="Arial" w:hint="eastAsia"/>
          <w:color w:val="1F497D" w:themeColor="text2"/>
          <w:lang w:eastAsia="ko-KR"/>
        </w:rPr>
        <w:t xml:space="preserve"> </w:t>
      </w:r>
      <w:r w:rsidRPr="00A87BC5">
        <w:rPr>
          <w:rFonts w:ascii="Arial" w:hAnsi="Arial" w:cs="Arial"/>
          <w:color w:val="1F497D" w:themeColor="text2"/>
        </w:rPr>
        <w:t>CTES</w:t>
      </w:r>
      <w:r w:rsidR="00FD0FF0" w:rsidRPr="00A87BC5">
        <w:rPr>
          <w:rFonts w:ascii="Arial" w:hAnsi="Arial" w:cs="Arial"/>
          <w:color w:val="1F497D" w:themeColor="text2"/>
        </w:rPr>
        <w:t xml:space="preserve"> 7920</w:t>
      </w:r>
    </w:p>
    <w:p w14:paraId="56B2A231" w14:textId="77777777" w:rsidR="005C4D8B" w:rsidRPr="00A87BC5" w:rsidRDefault="00B338E9" w:rsidP="005C4D8B">
      <w:pPr>
        <w:rPr>
          <w:rFonts w:ascii="Arial" w:hAnsi="Arial" w:cs="Arial"/>
          <w:color w:val="1F497D" w:themeColor="text2"/>
        </w:rPr>
      </w:pPr>
      <w:r w:rsidRPr="00A87BC5">
        <w:rPr>
          <w:rFonts w:ascii="Arial" w:hAnsi="Arial" w:cs="Arial"/>
          <w:color w:val="1F497D" w:themeColor="text2"/>
        </w:rPr>
        <w:t>Course Credit:</w:t>
      </w:r>
      <w:r w:rsidR="004339B9">
        <w:rPr>
          <w:rFonts w:ascii="Arial" w:hAnsi="Arial" w:cs="Arial" w:hint="eastAsia"/>
          <w:color w:val="1F497D" w:themeColor="text2"/>
          <w:lang w:eastAsia="ko-KR"/>
        </w:rPr>
        <w:t xml:space="preserve"> </w:t>
      </w:r>
      <w:r w:rsidR="005C4D8B" w:rsidRPr="00A87BC5">
        <w:rPr>
          <w:rFonts w:ascii="Arial" w:hAnsi="Arial" w:cs="Arial"/>
          <w:color w:val="1F497D" w:themeColor="text2"/>
        </w:rPr>
        <w:t>3 hours</w:t>
      </w:r>
    </w:p>
    <w:p w14:paraId="1E05056C" w14:textId="36DA451E" w:rsidR="005C4D8B" w:rsidRPr="00A87BC5" w:rsidRDefault="00520D91" w:rsidP="005C4D8B">
      <w:pPr>
        <w:rPr>
          <w:rFonts w:ascii="Arial" w:hAnsi="Arial" w:cs="Arial"/>
          <w:color w:val="1F497D" w:themeColor="text2"/>
          <w:lang w:eastAsia="ko-KR"/>
        </w:rPr>
      </w:pPr>
      <w:r w:rsidRPr="00A87BC5">
        <w:rPr>
          <w:rFonts w:ascii="Arial" w:hAnsi="Arial" w:cs="Arial"/>
          <w:color w:val="1F497D" w:themeColor="text2"/>
        </w:rPr>
        <w:t>Semester:</w:t>
      </w:r>
      <w:r w:rsidR="00A6218D">
        <w:rPr>
          <w:rFonts w:ascii="Arial" w:hAnsi="Arial" w:cs="Arial"/>
          <w:color w:val="1F497D" w:themeColor="text2"/>
        </w:rPr>
        <w:t xml:space="preserve"> Spring 2021 </w:t>
      </w:r>
      <w:r w:rsidR="00DD4295">
        <w:rPr>
          <w:rFonts w:ascii="Arial" w:hAnsi="Arial" w:cs="Arial"/>
          <w:color w:val="1F497D" w:themeColor="text2"/>
          <w:lang w:eastAsia="ko-KR"/>
        </w:rPr>
        <w:t xml:space="preserve"> </w:t>
      </w:r>
    </w:p>
    <w:tbl>
      <w:tblPr>
        <w:tblStyle w:val="TableGrid"/>
        <w:tblpPr w:leftFromText="180" w:rightFromText="180" w:vertAnchor="text" w:horzAnchor="margin" w:tblpY="151"/>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384"/>
        <w:gridCol w:w="2268"/>
      </w:tblGrid>
      <w:tr w:rsidR="00BA7959" w:rsidRPr="00A87BC5" w14:paraId="2A7BF7F7" w14:textId="77777777" w:rsidTr="003A5A94">
        <w:tc>
          <w:tcPr>
            <w:tcW w:w="1384" w:type="dxa"/>
          </w:tcPr>
          <w:p w14:paraId="41ADCEFC" w14:textId="77777777" w:rsidR="00BA7959" w:rsidRPr="00A87BC5" w:rsidRDefault="00BA7959"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 xml:space="preserve">Instructor  </w:t>
            </w:r>
          </w:p>
        </w:tc>
        <w:tc>
          <w:tcPr>
            <w:tcW w:w="2268" w:type="dxa"/>
          </w:tcPr>
          <w:p w14:paraId="43EA6FB7" w14:textId="77777777" w:rsidR="00BA7959" w:rsidRPr="00A87BC5" w:rsidRDefault="00BA7959"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Jamie Harrison</w:t>
            </w:r>
          </w:p>
        </w:tc>
      </w:tr>
      <w:tr w:rsidR="00BA7959" w:rsidRPr="00A87BC5" w14:paraId="12F4B517" w14:textId="77777777" w:rsidTr="003A5A94">
        <w:tc>
          <w:tcPr>
            <w:tcW w:w="1384" w:type="dxa"/>
          </w:tcPr>
          <w:p w14:paraId="70E47A98" w14:textId="77777777" w:rsidR="00BA7959" w:rsidRPr="00A87BC5" w:rsidRDefault="00BA7959"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Email Address</w:t>
            </w:r>
          </w:p>
        </w:tc>
        <w:tc>
          <w:tcPr>
            <w:tcW w:w="2268" w:type="dxa"/>
          </w:tcPr>
          <w:p w14:paraId="08401E72" w14:textId="4B7AE202" w:rsidR="00BA7959" w:rsidRPr="00A87BC5" w:rsidRDefault="00BA7959" w:rsidP="003A5A94">
            <w:pPr>
              <w:rPr>
                <w:rFonts w:ascii="Arial" w:eastAsia="Malgun Gothic" w:hAnsi="Arial" w:cs="Arial"/>
                <w:color w:val="1F497D" w:themeColor="text2"/>
                <w:lang w:eastAsia="ko-KR"/>
              </w:rPr>
            </w:pPr>
            <w:hyperlink r:id="rId8" w:history="1">
              <w:r w:rsidRPr="00EE4132">
                <w:rPr>
                  <w:rStyle w:val="Hyperlink"/>
                  <w:rFonts w:ascii="Arial" w:hAnsi="Arial" w:cs="Arial"/>
                </w:rPr>
                <w:t>jlh0069@auburn.edu</w:t>
              </w:r>
            </w:hyperlink>
          </w:p>
        </w:tc>
      </w:tr>
      <w:tr w:rsidR="00BA7959" w:rsidRPr="00A87BC5" w14:paraId="1B141408" w14:textId="77777777" w:rsidTr="003A5A94">
        <w:tc>
          <w:tcPr>
            <w:tcW w:w="1384" w:type="dxa"/>
          </w:tcPr>
          <w:p w14:paraId="50D3EC13" w14:textId="77777777" w:rsidR="00BA7959" w:rsidRPr="00A87BC5" w:rsidRDefault="00BA7959"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Phone number</w:t>
            </w:r>
          </w:p>
        </w:tc>
        <w:tc>
          <w:tcPr>
            <w:tcW w:w="2268" w:type="dxa"/>
          </w:tcPr>
          <w:p w14:paraId="6D1481FF" w14:textId="77777777" w:rsidR="00BA7959" w:rsidRPr="00A87BC5" w:rsidRDefault="00BA7959"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 xml:space="preserve">(Office) </w:t>
            </w:r>
            <w:r w:rsidRPr="00A87BC5">
              <w:rPr>
                <w:rFonts w:ascii="Arial" w:hAnsi="Arial" w:cs="Arial"/>
                <w:color w:val="1F497D" w:themeColor="text2"/>
              </w:rPr>
              <w:t>334-844-8278</w:t>
            </w:r>
          </w:p>
        </w:tc>
      </w:tr>
      <w:tr w:rsidR="00BA7959" w:rsidRPr="00A87BC5" w14:paraId="73FAD7BC" w14:textId="77777777" w:rsidTr="003A5A94">
        <w:tc>
          <w:tcPr>
            <w:tcW w:w="1384" w:type="dxa"/>
          </w:tcPr>
          <w:p w14:paraId="6C51394A" w14:textId="77777777" w:rsidR="00BA7959" w:rsidRPr="00A87BC5" w:rsidRDefault="00BA7959"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Office</w:t>
            </w:r>
          </w:p>
        </w:tc>
        <w:tc>
          <w:tcPr>
            <w:tcW w:w="2268" w:type="dxa"/>
          </w:tcPr>
          <w:p w14:paraId="030FC98B" w14:textId="77777777" w:rsidR="00BA7959" w:rsidRPr="00A87BC5" w:rsidRDefault="00BA7959" w:rsidP="003A5A94">
            <w:pPr>
              <w:rPr>
                <w:rFonts w:ascii="Arial" w:eastAsia="Malgun Gothic" w:hAnsi="Arial" w:cs="Arial"/>
                <w:color w:val="1F497D" w:themeColor="text2"/>
                <w:lang w:eastAsia="ko-KR"/>
              </w:rPr>
            </w:pPr>
            <w:r w:rsidRPr="00A87BC5">
              <w:rPr>
                <w:rFonts w:ascii="Arial" w:eastAsia="Malgun Gothic" w:hAnsi="Arial" w:cs="Arial"/>
                <w:color w:val="1F497D" w:themeColor="text2"/>
                <w:lang w:eastAsia="ko-KR"/>
              </w:rPr>
              <w:t>5080 Haley Center</w:t>
            </w:r>
          </w:p>
        </w:tc>
      </w:tr>
    </w:tbl>
    <w:p w14:paraId="4FEF95A7" w14:textId="77777777" w:rsidR="00A87BC5" w:rsidRPr="00A87BC5" w:rsidRDefault="00A87BC5" w:rsidP="005C4D8B">
      <w:pPr>
        <w:rPr>
          <w:rFonts w:ascii="Arial" w:hAnsi="Arial" w:cs="Arial"/>
          <w:color w:val="1F497D" w:themeColor="text2"/>
          <w:sz w:val="22"/>
          <w:szCs w:val="22"/>
          <w:lang w:eastAsia="ko-KR"/>
        </w:rPr>
      </w:pPr>
    </w:p>
    <w:p w14:paraId="401DCA0F" w14:textId="77777777" w:rsidR="00BA7959" w:rsidRDefault="00BA7959" w:rsidP="00912081">
      <w:pPr>
        <w:ind w:left="2880" w:hanging="2880"/>
        <w:rPr>
          <w:rFonts w:ascii="Arial" w:hAnsi="Arial" w:cs="Arial"/>
          <w:color w:val="1F497D" w:themeColor="text2"/>
          <w:szCs w:val="24"/>
        </w:rPr>
      </w:pPr>
    </w:p>
    <w:p w14:paraId="35855D73" w14:textId="77777777" w:rsidR="00BA7959" w:rsidRDefault="00BA7959" w:rsidP="00912081">
      <w:pPr>
        <w:ind w:left="2880" w:hanging="2880"/>
        <w:rPr>
          <w:rFonts w:ascii="Arial" w:hAnsi="Arial" w:cs="Arial"/>
          <w:color w:val="1F497D" w:themeColor="text2"/>
          <w:szCs w:val="24"/>
        </w:rPr>
      </w:pPr>
    </w:p>
    <w:p w14:paraId="4778A8A2" w14:textId="77777777" w:rsidR="00BA7959" w:rsidRDefault="00BA7959" w:rsidP="00912081">
      <w:pPr>
        <w:ind w:left="2880" w:hanging="2880"/>
        <w:rPr>
          <w:rFonts w:ascii="Arial" w:hAnsi="Arial" w:cs="Arial"/>
          <w:color w:val="1F497D" w:themeColor="text2"/>
          <w:szCs w:val="24"/>
        </w:rPr>
      </w:pPr>
    </w:p>
    <w:p w14:paraId="0732DCEE" w14:textId="77777777" w:rsidR="00BA7959" w:rsidRDefault="00BA7959" w:rsidP="00912081">
      <w:pPr>
        <w:ind w:left="2880" w:hanging="2880"/>
        <w:rPr>
          <w:rFonts w:ascii="Arial" w:hAnsi="Arial" w:cs="Arial"/>
          <w:color w:val="1F497D" w:themeColor="text2"/>
          <w:szCs w:val="24"/>
        </w:rPr>
      </w:pPr>
    </w:p>
    <w:p w14:paraId="003915E2" w14:textId="77777777" w:rsidR="00BA7959" w:rsidRDefault="00BA7959" w:rsidP="00912081">
      <w:pPr>
        <w:ind w:left="2880" w:hanging="2880"/>
        <w:rPr>
          <w:rFonts w:ascii="Arial" w:hAnsi="Arial" w:cs="Arial"/>
          <w:color w:val="1F497D" w:themeColor="text2"/>
          <w:szCs w:val="24"/>
        </w:rPr>
      </w:pPr>
    </w:p>
    <w:p w14:paraId="5EE0C0B7" w14:textId="77777777" w:rsidR="00BA7959" w:rsidRDefault="00BA7959" w:rsidP="00912081">
      <w:pPr>
        <w:ind w:left="2880" w:hanging="2880"/>
        <w:rPr>
          <w:rFonts w:ascii="Arial" w:hAnsi="Arial" w:cs="Arial"/>
          <w:color w:val="1F497D" w:themeColor="text2"/>
          <w:szCs w:val="24"/>
        </w:rPr>
      </w:pPr>
    </w:p>
    <w:p w14:paraId="235A5B2A" w14:textId="77777777" w:rsidR="00BA7959" w:rsidRDefault="00BA7959" w:rsidP="00912081">
      <w:pPr>
        <w:ind w:left="2880" w:hanging="2880"/>
        <w:rPr>
          <w:rFonts w:ascii="Arial" w:hAnsi="Arial" w:cs="Arial"/>
          <w:color w:val="1F497D" w:themeColor="text2"/>
          <w:szCs w:val="24"/>
        </w:rPr>
      </w:pPr>
    </w:p>
    <w:p w14:paraId="21F193CB" w14:textId="77777777" w:rsidR="00BA7959" w:rsidRDefault="00BA7959" w:rsidP="00912081">
      <w:pPr>
        <w:ind w:left="2880" w:hanging="2880"/>
        <w:rPr>
          <w:rFonts w:ascii="Arial" w:hAnsi="Arial" w:cs="Arial"/>
          <w:color w:val="1F497D" w:themeColor="text2"/>
          <w:szCs w:val="24"/>
        </w:rPr>
      </w:pPr>
    </w:p>
    <w:p w14:paraId="65FA3BA3" w14:textId="4BBFA3BE" w:rsidR="00912081" w:rsidRDefault="00912081" w:rsidP="00912081">
      <w:pPr>
        <w:ind w:left="2880" w:hanging="2880"/>
        <w:rPr>
          <w:rFonts w:ascii="Arial" w:hAnsi="Arial" w:cs="Arial"/>
          <w:color w:val="1F497D" w:themeColor="text2"/>
          <w:szCs w:val="24"/>
        </w:rPr>
      </w:pPr>
    </w:p>
    <w:p w14:paraId="4BCEB72D" w14:textId="77777777" w:rsidR="00912081" w:rsidRPr="00912081" w:rsidRDefault="00912081" w:rsidP="00912081">
      <w:pPr>
        <w:ind w:left="2880" w:hanging="2880"/>
        <w:rPr>
          <w:rFonts w:ascii="Arial" w:hAnsi="Arial" w:cs="Arial"/>
          <w:color w:val="1F497D" w:themeColor="text2"/>
          <w:szCs w:val="24"/>
        </w:rPr>
      </w:pPr>
    </w:p>
    <w:p w14:paraId="545626D1" w14:textId="77777777" w:rsidR="00C34A14" w:rsidRDefault="00C34A14" w:rsidP="00346459">
      <w:pPr>
        <w:jc w:val="both"/>
        <w:rPr>
          <w:b/>
          <w:sz w:val="22"/>
        </w:rPr>
      </w:pPr>
      <w:r w:rsidRPr="00B338E9">
        <w:rPr>
          <w:rFonts w:ascii="Times" w:hAnsi="Times"/>
          <w:b/>
          <w:color w:val="1F497D" w:themeColor="text2"/>
          <w:sz w:val="26"/>
          <w:szCs w:val="26"/>
          <w:highlight w:val="cyan"/>
        </w:rPr>
        <w:t>1.COURSE DESCRIPTION</w:t>
      </w:r>
    </w:p>
    <w:p w14:paraId="081C083B" w14:textId="77777777" w:rsidR="00C34A14" w:rsidRDefault="00C34A14" w:rsidP="00C34A14">
      <w:pPr>
        <w:widowControl w:val="0"/>
        <w:rPr>
          <w:rFonts w:ascii="Times" w:hAnsi="Times"/>
          <w:b/>
        </w:rPr>
      </w:pPr>
      <w:r w:rsidRPr="0035229B">
        <w:rPr>
          <w:rFonts w:ascii="Times" w:hAnsi="Times"/>
          <w:b/>
          <w:u w:val="single"/>
        </w:rPr>
        <w:t>Catalog Description</w:t>
      </w:r>
      <w:r>
        <w:rPr>
          <w:rFonts w:ascii="Times" w:hAnsi="Times"/>
          <w:b/>
        </w:rPr>
        <w:t xml:space="preserve">: </w:t>
      </w:r>
    </w:p>
    <w:p w14:paraId="36746CEA" w14:textId="77777777" w:rsidR="00D3172E" w:rsidRDefault="00D3172E" w:rsidP="00346459">
      <w:pPr>
        <w:jc w:val="both"/>
        <w:rPr>
          <w:sz w:val="22"/>
        </w:rPr>
      </w:pPr>
      <w:r>
        <w:rPr>
          <w:sz w:val="22"/>
        </w:rPr>
        <w:t>Supervised on-the-job experience in a school, college, or other appropriate setting, accompanied by regularly scheduled, on-campus discussion periods.</w:t>
      </w:r>
    </w:p>
    <w:p w14:paraId="2B8330AA" w14:textId="77777777" w:rsidR="00D3172E" w:rsidRDefault="00D3172E" w:rsidP="00F02D7F">
      <w:pPr>
        <w:rPr>
          <w:sz w:val="22"/>
        </w:rPr>
      </w:pPr>
    </w:p>
    <w:p w14:paraId="62EEB38F" w14:textId="77777777" w:rsidR="00C34A14" w:rsidRPr="00C34A14" w:rsidRDefault="00C34A14" w:rsidP="00F02D7F">
      <w:pPr>
        <w:rPr>
          <w:b/>
          <w:sz w:val="22"/>
        </w:rPr>
      </w:pPr>
      <w:r w:rsidRPr="00C34A14">
        <w:rPr>
          <w:b/>
          <w:sz w:val="22"/>
        </w:rPr>
        <w:t xml:space="preserve">Overview </w:t>
      </w:r>
    </w:p>
    <w:p w14:paraId="7A6B71ED" w14:textId="20A4FAB3" w:rsidR="00D3172E" w:rsidRPr="009406C8" w:rsidRDefault="00D3172E" w:rsidP="00F02D7F">
      <w:pPr>
        <w:rPr>
          <w:sz w:val="22"/>
          <w:szCs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w:t>
      </w:r>
      <w:r w:rsidR="009406C8">
        <w:rPr>
          <w:sz w:val="22"/>
        </w:rPr>
        <w:t>E</w:t>
      </w:r>
      <w:r>
        <w:rPr>
          <w:sz w:val="22"/>
        </w:rPr>
        <w:t xml:space="preserve">ducation may be completed by working with students in </w:t>
      </w:r>
      <w:r w:rsidR="009406C8">
        <w:rPr>
          <w:sz w:val="22"/>
        </w:rPr>
        <w:t>an educational</w:t>
      </w:r>
      <w:r w:rsidR="00F87A2B">
        <w:rPr>
          <w:sz w:val="22"/>
        </w:rPr>
        <w:t xml:space="preserve"> setting</w:t>
      </w:r>
      <w:r w:rsidR="009406C8">
        <w:rPr>
          <w:sz w:val="22"/>
        </w:rPr>
        <w:t xml:space="preserve">. These practical </w:t>
      </w:r>
      <w:r>
        <w:rPr>
          <w:sz w:val="22"/>
        </w:rPr>
        <w:t xml:space="preserve">experiences are accompanied by scheduled observations and discussions that allow the university supervisor and the interning teacher to analyze and evaluate teaching experiences and abilities </w:t>
      </w:r>
      <w:r w:rsidRPr="009406C8">
        <w:rPr>
          <w:sz w:val="22"/>
          <w:szCs w:val="22"/>
        </w:rPr>
        <w:t xml:space="preserve">to apply research-based practices and knowledge base addressed in objectives and content for courses in the </w:t>
      </w:r>
      <w:r w:rsidR="009406C8">
        <w:rPr>
          <w:sz w:val="22"/>
          <w:szCs w:val="22"/>
        </w:rPr>
        <w:t xml:space="preserve">English </w:t>
      </w:r>
      <w:r w:rsidRPr="009406C8">
        <w:rPr>
          <w:sz w:val="22"/>
          <w:szCs w:val="22"/>
        </w:rPr>
        <w:t xml:space="preserve">program. </w:t>
      </w:r>
    </w:p>
    <w:p w14:paraId="06FE9068" w14:textId="77777777" w:rsidR="00D3172E" w:rsidRPr="009406C8" w:rsidRDefault="00D3172E" w:rsidP="00F02D7F">
      <w:pPr>
        <w:rPr>
          <w:sz w:val="22"/>
          <w:szCs w:val="22"/>
        </w:rPr>
      </w:pPr>
    </w:p>
    <w:p w14:paraId="7E86E113" w14:textId="6423BC3D" w:rsidR="00C34A14" w:rsidRPr="009406C8" w:rsidRDefault="00C34A14" w:rsidP="008632D7">
      <w:pPr>
        <w:widowControl w:val="0"/>
        <w:spacing w:before="120"/>
        <w:ind w:left="720" w:hanging="720"/>
        <w:rPr>
          <w:sz w:val="22"/>
          <w:szCs w:val="22"/>
        </w:rPr>
      </w:pPr>
      <w:r w:rsidRPr="009406C8">
        <w:rPr>
          <w:b/>
          <w:sz w:val="22"/>
          <w:szCs w:val="22"/>
        </w:rPr>
        <w:t>Required Text-</w:t>
      </w:r>
      <w:r w:rsidR="001E6A9A" w:rsidRPr="009406C8">
        <w:rPr>
          <w:sz w:val="22"/>
          <w:szCs w:val="22"/>
        </w:rPr>
        <w:t xml:space="preserve">None required. </w:t>
      </w:r>
      <w:r w:rsidRPr="009406C8">
        <w:rPr>
          <w:sz w:val="22"/>
          <w:szCs w:val="22"/>
        </w:rPr>
        <w:t xml:space="preserve"> </w:t>
      </w:r>
    </w:p>
    <w:p w14:paraId="1775A4A5" w14:textId="77777777" w:rsidR="005F5E1B" w:rsidRPr="009406C8" w:rsidRDefault="005F5E1B" w:rsidP="00B34B87">
      <w:pPr>
        <w:rPr>
          <w:b/>
          <w:sz w:val="22"/>
          <w:szCs w:val="22"/>
        </w:rPr>
      </w:pPr>
    </w:p>
    <w:p w14:paraId="173A0278" w14:textId="77777777" w:rsidR="00B34B87" w:rsidRPr="00B57723" w:rsidRDefault="00C34A14" w:rsidP="00B34B87">
      <w:pPr>
        <w:rPr>
          <w:sz w:val="22"/>
          <w:szCs w:val="22"/>
        </w:rPr>
      </w:pPr>
      <w:r>
        <w:rPr>
          <w:b/>
          <w:sz w:val="22"/>
        </w:rPr>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277D75BC" w14:textId="77777777"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t>Alignment of objectives with the Alabama Quality Teaching Standards (AQTS) is noted.</w:t>
      </w:r>
    </w:p>
    <w:p w14:paraId="131A735C" w14:textId="77777777"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78C83D87"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be introduced to the ethical standards for professionalism.</w:t>
      </w:r>
    </w:p>
    <w:p w14:paraId="34ED4B38" w14:textId="3E0E00E3" w:rsidR="005C4D8B" w:rsidRPr="00F059FD" w:rsidRDefault="005C4D8B" w:rsidP="005C4D8B">
      <w:pPr>
        <w:pStyle w:val="ListParagraph"/>
        <w:numPr>
          <w:ilvl w:val="0"/>
          <w:numId w:val="11"/>
        </w:numPr>
        <w:overflowPunct/>
        <w:autoSpaceDE/>
        <w:autoSpaceDN/>
        <w:adjustRightInd/>
        <w:textAlignment w:val="auto"/>
      </w:pPr>
      <w:r w:rsidRPr="00F059FD">
        <w:t>Students will demonstrate the ability to apply course material (to improve thinking, problem solving, and decisions); related to the principles and metho</w:t>
      </w:r>
      <w:r>
        <w:t xml:space="preserve">ds of teaching and learning of </w:t>
      </w:r>
      <w:r w:rsidRPr="00F059FD">
        <w:t>English language.</w:t>
      </w:r>
    </w:p>
    <w:p w14:paraId="0E6B81D5"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4D607DBA"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09C42F00"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use the practicum to gain competence in the field and use course work to support the development of effective teaching as well as the ability to reflect critically about their own teaching techniques and the teaching of others</w:t>
      </w:r>
    </w:p>
    <w:p w14:paraId="464BD217" w14:textId="77777777" w:rsidR="004366D6" w:rsidRPr="004366D6" w:rsidRDefault="004366D6" w:rsidP="00B34B87">
      <w:pPr>
        <w:rPr>
          <w:rFonts w:ascii="Arial Narrow" w:hAnsi="Arial Narrow"/>
          <w:color w:val="000000"/>
          <w:sz w:val="22"/>
          <w:szCs w:val="22"/>
        </w:rPr>
      </w:pPr>
    </w:p>
    <w:p w14:paraId="65C793F2" w14:textId="77777777"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lastRenderedPageBreak/>
        <w:t xml:space="preserve">2. </w:t>
      </w:r>
      <w:r w:rsidRPr="004470E7">
        <w:rPr>
          <w:rFonts w:ascii="Times" w:hAnsi="Times"/>
          <w:b/>
          <w:color w:val="1F497D" w:themeColor="text2"/>
          <w:sz w:val="26"/>
          <w:szCs w:val="26"/>
        </w:rPr>
        <w:t>COURSE REQUIREMENTS</w:t>
      </w:r>
    </w:p>
    <w:p w14:paraId="348391B7" w14:textId="77777777" w:rsidR="009A68D9" w:rsidRPr="008632D7" w:rsidRDefault="00D3172E" w:rsidP="008632D7">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2F07365E" w14:textId="77777777" w:rsidR="009406C8" w:rsidRDefault="009406C8" w:rsidP="009406C8">
      <w:pPr>
        <w:rPr>
          <w:sz w:val="22"/>
        </w:rPr>
      </w:pPr>
    </w:p>
    <w:p w14:paraId="35044B7A" w14:textId="23F9538E" w:rsidR="009406C8" w:rsidRDefault="00B34B87" w:rsidP="009406C8">
      <w:pPr>
        <w:rPr>
          <w:sz w:val="22"/>
        </w:rPr>
      </w:pPr>
      <w:r>
        <w:rPr>
          <w:sz w:val="22"/>
        </w:rPr>
        <w:t>The entire clinical residency</w:t>
      </w:r>
      <w:r w:rsidR="00D3172E">
        <w:rPr>
          <w:sz w:val="22"/>
        </w:rPr>
        <w:t xml:space="preserve"> will consist of </w:t>
      </w:r>
      <w:r>
        <w:rPr>
          <w:sz w:val="22"/>
        </w:rPr>
        <w:t>3 credit hours</w:t>
      </w:r>
      <w:r w:rsidR="009406C8">
        <w:rPr>
          <w:sz w:val="22"/>
        </w:rPr>
        <w:t xml:space="preserve">. </w:t>
      </w:r>
      <w:r w:rsidR="009406C8" w:rsidRPr="009406C8">
        <w:rPr>
          <w:sz w:val="22"/>
          <w:szCs w:val="22"/>
        </w:rPr>
        <w:t xml:space="preserve">The Clinical Residency experience is set up in three unique stages. 1) observations in ESL classes that encompass the wide range of language levels and language domains 2) shadowing/assisting practicing teachers with all aspects of ESL teaching, and/or tutoring one-on-one in class and private settings 3) small group teaching and </w:t>
      </w:r>
      <w:proofErr w:type="gramStart"/>
      <w:r w:rsidR="009406C8" w:rsidRPr="009406C8">
        <w:rPr>
          <w:sz w:val="22"/>
          <w:szCs w:val="22"/>
        </w:rPr>
        <w:t>full time</w:t>
      </w:r>
      <w:proofErr w:type="gramEnd"/>
      <w:r w:rsidR="009406C8" w:rsidRPr="009406C8">
        <w:rPr>
          <w:sz w:val="22"/>
          <w:szCs w:val="22"/>
        </w:rPr>
        <w:t xml:space="preserve"> teaching of at least one class of students for the duration of at least one unit. Students will write observation logs documenting what they notice when they observe their cooperating teachers in the classroom. Additionally, students will be assessed as they teach lessons in their classroom placements. Finally, the course will conclude with a self-reflection assignment to assess the professional growth that has occurred throughout the course of the semester.</w:t>
      </w:r>
      <w:r w:rsidR="009406C8">
        <w:rPr>
          <w:sz w:val="22"/>
          <w:szCs w:val="22"/>
        </w:rPr>
        <w:t xml:space="preserve"> </w:t>
      </w:r>
      <w:r w:rsidR="009406C8">
        <w:rPr>
          <w:sz w:val="22"/>
        </w:rPr>
        <w:t xml:space="preserve">Additionally, the student intern is expected to participate in professional conversations about the Clinical Residency. </w:t>
      </w:r>
    </w:p>
    <w:p w14:paraId="7786CDF1" w14:textId="549C7A08" w:rsidR="009406C8" w:rsidRPr="009406C8" w:rsidRDefault="009406C8" w:rsidP="009406C8">
      <w:pPr>
        <w:rPr>
          <w:b/>
          <w:sz w:val="22"/>
          <w:szCs w:val="22"/>
        </w:rPr>
      </w:pPr>
      <w:r w:rsidRPr="009406C8">
        <w:rPr>
          <w:sz w:val="22"/>
          <w:szCs w:val="22"/>
        </w:rPr>
        <w:t xml:space="preserve">  </w:t>
      </w:r>
    </w:p>
    <w:p w14:paraId="4E1ACE73" w14:textId="77777777" w:rsidR="00520D91" w:rsidRDefault="00520D91" w:rsidP="00F02D7F">
      <w:pPr>
        <w:rPr>
          <w:b/>
          <w:sz w:val="22"/>
        </w:rPr>
      </w:pPr>
      <w:r>
        <w:rPr>
          <w:b/>
          <w:sz w:val="22"/>
        </w:rPr>
        <w:t xml:space="preserve">Course Requirements </w:t>
      </w:r>
    </w:p>
    <w:p w14:paraId="756EE219" w14:textId="77777777" w:rsidR="00F66500" w:rsidRPr="00546689" w:rsidRDefault="00F66500" w:rsidP="00F02D7F">
      <w:pPr>
        <w:rPr>
          <w:sz w:val="24"/>
          <w:szCs w:val="24"/>
        </w:rPr>
      </w:pPr>
      <w:r w:rsidRPr="00546689">
        <w:rPr>
          <w:b/>
          <w:sz w:val="24"/>
          <w:szCs w:val="24"/>
        </w:rPr>
        <w:t>Goal Statement</w:t>
      </w:r>
      <w:r w:rsidRPr="00546689">
        <w:rPr>
          <w:sz w:val="24"/>
          <w:szCs w:val="24"/>
        </w:rPr>
        <w:t>-</w:t>
      </w:r>
    </w:p>
    <w:p w14:paraId="39E4D9F6" w14:textId="0EF888DA" w:rsidR="008632D7" w:rsidRDefault="00F66500" w:rsidP="008632D7">
      <w:pPr>
        <w:pStyle w:val="ListParagraph"/>
        <w:numPr>
          <w:ilvl w:val="0"/>
          <w:numId w:val="8"/>
        </w:numPr>
        <w:rPr>
          <w:sz w:val="24"/>
          <w:szCs w:val="24"/>
        </w:rPr>
      </w:pPr>
      <w:r w:rsidRPr="00546689">
        <w:rPr>
          <w:sz w:val="24"/>
          <w:szCs w:val="24"/>
        </w:rPr>
        <w:t xml:space="preserve"> By </w:t>
      </w:r>
      <w:r w:rsidR="00F07F3A">
        <w:rPr>
          <w:sz w:val="24"/>
          <w:szCs w:val="24"/>
        </w:rPr>
        <w:t>the end of the second week</w:t>
      </w:r>
      <w:r w:rsidR="003E4F02">
        <w:rPr>
          <w:sz w:val="24"/>
          <w:szCs w:val="24"/>
        </w:rPr>
        <w:t xml:space="preserve"> in the classroom</w:t>
      </w:r>
      <w:r w:rsidRPr="00546689">
        <w:rPr>
          <w:sz w:val="24"/>
          <w:szCs w:val="24"/>
        </w:rPr>
        <w:t xml:space="preserve">, please make a list of at least three </w:t>
      </w:r>
      <w:r w:rsidR="00891B66" w:rsidRPr="00546689">
        <w:rPr>
          <w:sz w:val="24"/>
          <w:szCs w:val="24"/>
        </w:rPr>
        <w:t xml:space="preserve">personal goals for this stage of the </w:t>
      </w:r>
      <w:r w:rsidRPr="00546689">
        <w:rPr>
          <w:sz w:val="24"/>
          <w:szCs w:val="24"/>
        </w:rPr>
        <w:t xml:space="preserve">internship that you hope to accomplish by the end of the </w:t>
      </w:r>
      <w:r w:rsidR="00891B66" w:rsidRPr="00546689">
        <w:rPr>
          <w:sz w:val="24"/>
          <w:szCs w:val="24"/>
        </w:rPr>
        <w:t xml:space="preserve">current </w:t>
      </w:r>
      <w:r w:rsidRPr="00546689">
        <w:rPr>
          <w:sz w:val="24"/>
          <w:szCs w:val="24"/>
        </w:rPr>
        <w:t xml:space="preserve">semester. </w:t>
      </w:r>
      <w:r w:rsidR="00891B66" w:rsidRPr="00546689">
        <w:rPr>
          <w:sz w:val="24"/>
          <w:szCs w:val="24"/>
        </w:rPr>
        <w:t xml:space="preserve">These goals can focus on teaching skills, classroom management skills, lesson planning, facilitating student interaction, </w:t>
      </w:r>
      <w:r w:rsidR="00DD4295" w:rsidRPr="00546689">
        <w:rPr>
          <w:sz w:val="24"/>
          <w:szCs w:val="24"/>
        </w:rPr>
        <w:t>etc.</w:t>
      </w:r>
      <w:r w:rsidR="00DD4295">
        <w:rPr>
          <w:sz w:val="24"/>
          <w:szCs w:val="24"/>
        </w:rPr>
        <w:t xml:space="preserve"> J</w:t>
      </w:r>
      <w:r w:rsidR="00891B66" w:rsidRPr="00546689">
        <w:rPr>
          <w:sz w:val="24"/>
          <w:szCs w:val="24"/>
        </w:rPr>
        <w:t>ust make sure the goals are important to you and are areas that you haven’t already mastered. Please be realistic and set goals that can reasonably be met in the prescribed time frame.</w:t>
      </w:r>
      <w:r w:rsidRPr="00546689">
        <w:rPr>
          <w:b/>
          <w:sz w:val="24"/>
          <w:szCs w:val="24"/>
        </w:rPr>
        <w:t xml:space="preserve"> Please </w:t>
      </w:r>
      <w:r w:rsidR="00F07F3A">
        <w:rPr>
          <w:b/>
          <w:sz w:val="24"/>
          <w:szCs w:val="24"/>
        </w:rPr>
        <w:t xml:space="preserve">upload them to Canvas by </w:t>
      </w:r>
      <w:r w:rsidR="00F467DE">
        <w:rPr>
          <w:b/>
          <w:sz w:val="24"/>
          <w:szCs w:val="24"/>
        </w:rPr>
        <w:t>January 29th</w:t>
      </w:r>
      <w:r w:rsidR="00DD4295">
        <w:rPr>
          <w:b/>
          <w:sz w:val="24"/>
          <w:szCs w:val="24"/>
        </w:rPr>
        <w:t>.</w:t>
      </w:r>
      <w:r w:rsidR="005064BF">
        <w:rPr>
          <w:b/>
          <w:sz w:val="24"/>
          <w:szCs w:val="24"/>
          <w:vertAlign w:val="superscript"/>
        </w:rPr>
        <w:t xml:space="preserve"> </w:t>
      </w:r>
      <w:r w:rsidR="00891B66" w:rsidRPr="00546689">
        <w:rPr>
          <w:sz w:val="24"/>
          <w:szCs w:val="24"/>
        </w:rPr>
        <w:t xml:space="preserve">This way </w:t>
      </w:r>
      <w:r w:rsidR="005064BF">
        <w:rPr>
          <w:sz w:val="24"/>
          <w:szCs w:val="24"/>
        </w:rPr>
        <w:t>we</w:t>
      </w:r>
      <w:r w:rsidR="00891B66" w:rsidRPr="00546689">
        <w:rPr>
          <w:sz w:val="24"/>
          <w:szCs w:val="24"/>
        </w:rPr>
        <w:t xml:space="preserve"> can work with you to help you move towards accomplishing your goal</w:t>
      </w:r>
      <w:r w:rsidR="00526FEA" w:rsidRPr="00546689">
        <w:rPr>
          <w:sz w:val="24"/>
          <w:szCs w:val="24"/>
        </w:rPr>
        <w:t>s</w:t>
      </w:r>
      <w:r w:rsidR="00891B66" w:rsidRPr="00546689">
        <w:rPr>
          <w:sz w:val="24"/>
          <w:szCs w:val="24"/>
        </w:rPr>
        <w:t xml:space="preserve"> by the end of the semester.</w:t>
      </w:r>
    </w:p>
    <w:p w14:paraId="1B8A7608" w14:textId="77777777" w:rsidR="008632D7" w:rsidRDefault="008632D7" w:rsidP="008632D7">
      <w:pPr>
        <w:rPr>
          <w:b/>
          <w:sz w:val="24"/>
          <w:szCs w:val="24"/>
        </w:rPr>
      </w:pPr>
    </w:p>
    <w:p w14:paraId="29DEC535" w14:textId="10CE3A42" w:rsidR="00573AE9" w:rsidRPr="00FA00CB" w:rsidRDefault="00573AE9" w:rsidP="00FA00CB">
      <w:pPr>
        <w:pStyle w:val="ListParagraph"/>
        <w:numPr>
          <w:ilvl w:val="0"/>
          <w:numId w:val="8"/>
        </w:numPr>
        <w:rPr>
          <w:b/>
          <w:sz w:val="24"/>
          <w:szCs w:val="24"/>
        </w:rPr>
      </w:pPr>
      <w:r w:rsidRPr="00FA00CB">
        <w:rPr>
          <w:b/>
          <w:sz w:val="24"/>
          <w:szCs w:val="24"/>
        </w:rPr>
        <w:t>Formal Classroom Observations</w:t>
      </w:r>
      <w:r w:rsidR="007508E2" w:rsidRPr="00FA00CB">
        <w:rPr>
          <w:b/>
          <w:sz w:val="24"/>
          <w:szCs w:val="24"/>
        </w:rPr>
        <w:t xml:space="preserve"> </w:t>
      </w:r>
      <w:r w:rsidR="00BA7959">
        <w:rPr>
          <w:b/>
          <w:sz w:val="24"/>
          <w:szCs w:val="24"/>
        </w:rPr>
        <w:t>(4 total – 3 formative, 1 summative)</w:t>
      </w:r>
      <w:r w:rsidR="00F07F3A" w:rsidRPr="00FA00CB">
        <w:rPr>
          <w:b/>
          <w:sz w:val="24"/>
          <w:szCs w:val="24"/>
        </w:rPr>
        <w:t xml:space="preserve"> </w:t>
      </w:r>
    </w:p>
    <w:p w14:paraId="624053D9" w14:textId="045E0895" w:rsidR="008632D7" w:rsidRPr="00BA7959" w:rsidRDefault="00573AE9" w:rsidP="00573AE9">
      <w:pPr>
        <w:rPr>
          <w:b/>
          <w:bCs/>
          <w:sz w:val="24"/>
          <w:szCs w:val="24"/>
        </w:rPr>
      </w:pPr>
      <w:r w:rsidRPr="00546689">
        <w:rPr>
          <w:sz w:val="24"/>
          <w:szCs w:val="24"/>
        </w:rPr>
        <w:t>Each intern will be observed by the Auburn superviso</w:t>
      </w:r>
      <w:r w:rsidR="00520D91">
        <w:rPr>
          <w:sz w:val="24"/>
          <w:szCs w:val="24"/>
        </w:rPr>
        <w:t xml:space="preserve">r </w:t>
      </w:r>
      <w:r w:rsidR="00F07F3A">
        <w:rPr>
          <w:b/>
          <w:sz w:val="24"/>
          <w:szCs w:val="24"/>
        </w:rPr>
        <w:t>three</w:t>
      </w:r>
      <w:r w:rsidRPr="00546689">
        <w:rPr>
          <w:sz w:val="24"/>
          <w:szCs w:val="24"/>
        </w:rPr>
        <w:t xml:space="preserve"> times throughout the course of the semester. The lesson should be a complete lesson that can be evaluated as a stand</w:t>
      </w:r>
      <w:r w:rsidR="005064BF">
        <w:rPr>
          <w:sz w:val="24"/>
          <w:szCs w:val="24"/>
        </w:rPr>
        <w:t>-</w:t>
      </w:r>
      <w:r w:rsidRPr="00546689">
        <w:rPr>
          <w:sz w:val="24"/>
          <w:szCs w:val="24"/>
        </w:rPr>
        <w:t xml:space="preserve">alone lesson or activity. </w:t>
      </w:r>
      <w:r w:rsidR="00F07F3A">
        <w:rPr>
          <w:sz w:val="24"/>
          <w:szCs w:val="24"/>
        </w:rPr>
        <w:t xml:space="preserve">The lesson plan must be approved by your Auburn Global cooperating instructor before you teach it. </w:t>
      </w:r>
      <w:r w:rsidRPr="00546689">
        <w:rPr>
          <w:sz w:val="24"/>
          <w:szCs w:val="24"/>
        </w:rPr>
        <w:t xml:space="preserve">Each observation must be scheduled and confirmed with </w:t>
      </w:r>
      <w:r w:rsidR="008F3CC2">
        <w:rPr>
          <w:sz w:val="24"/>
          <w:szCs w:val="24"/>
        </w:rPr>
        <w:t xml:space="preserve">your supervisor </w:t>
      </w:r>
      <w:r w:rsidRPr="00546689">
        <w:rPr>
          <w:sz w:val="24"/>
          <w:szCs w:val="24"/>
        </w:rPr>
        <w:t>at least 48 hours before the lesson is actually taught.</w:t>
      </w:r>
      <w:r w:rsidR="00F07F3A">
        <w:rPr>
          <w:sz w:val="24"/>
          <w:szCs w:val="24"/>
        </w:rPr>
        <w:t xml:space="preserve"> </w:t>
      </w:r>
      <w:r w:rsidRPr="00546689">
        <w:rPr>
          <w:sz w:val="24"/>
          <w:szCs w:val="24"/>
        </w:rPr>
        <w:t xml:space="preserve">On the day of the observation, each intern should provide </w:t>
      </w:r>
      <w:r w:rsidR="008F3CC2">
        <w:rPr>
          <w:sz w:val="24"/>
          <w:szCs w:val="24"/>
        </w:rPr>
        <w:t xml:space="preserve">the supervisor </w:t>
      </w:r>
      <w:r w:rsidRPr="00546689">
        <w:rPr>
          <w:sz w:val="24"/>
          <w:szCs w:val="24"/>
        </w:rPr>
        <w:t xml:space="preserve">with a copy of the lesson plan that is being taught, and the completed pre-observation report with a blank copy of the evaluation rubric.  Please see </w:t>
      </w:r>
      <w:r w:rsidRPr="00546689">
        <w:rPr>
          <w:b/>
          <w:sz w:val="24"/>
          <w:szCs w:val="24"/>
        </w:rPr>
        <w:t xml:space="preserve">Appendix </w:t>
      </w:r>
      <w:r w:rsidR="00C20CDA">
        <w:rPr>
          <w:b/>
          <w:sz w:val="24"/>
          <w:szCs w:val="24"/>
        </w:rPr>
        <w:t>A</w:t>
      </w:r>
      <w:r w:rsidRPr="00546689">
        <w:rPr>
          <w:sz w:val="24"/>
          <w:szCs w:val="24"/>
        </w:rPr>
        <w:t xml:space="preserve">. After the observation, a time must be scheduled shortly thereafter to discuss the observation with </w:t>
      </w:r>
      <w:r w:rsidR="008F3CC2">
        <w:rPr>
          <w:sz w:val="24"/>
          <w:szCs w:val="24"/>
        </w:rPr>
        <w:t xml:space="preserve">your </w:t>
      </w:r>
      <w:proofErr w:type="spellStart"/>
      <w:proofErr w:type="gramStart"/>
      <w:r w:rsidR="008F3CC2">
        <w:rPr>
          <w:sz w:val="24"/>
          <w:szCs w:val="24"/>
        </w:rPr>
        <w:t>supervisor</w:t>
      </w:r>
      <w:r w:rsidRPr="00546689">
        <w:rPr>
          <w:sz w:val="24"/>
          <w:szCs w:val="24"/>
        </w:rPr>
        <w:t>.The</w:t>
      </w:r>
      <w:proofErr w:type="spellEnd"/>
      <w:proofErr w:type="gramEnd"/>
      <w:r w:rsidRPr="00546689">
        <w:rPr>
          <w:sz w:val="24"/>
          <w:szCs w:val="24"/>
        </w:rPr>
        <w:t xml:space="preserve"> observations are designed to help you analyze and improve your teaching skills.</w:t>
      </w:r>
      <w:r w:rsidR="007508E2">
        <w:rPr>
          <w:sz w:val="24"/>
          <w:szCs w:val="24"/>
        </w:rPr>
        <w:t xml:space="preserve">  The observations will be spaced throughout the semester, so it is important to make sure that you meet your deadlines.  </w:t>
      </w:r>
      <w:r w:rsidR="00BA7959">
        <w:rPr>
          <w:sz w:val="24"/>
          <w:szCs w:val="24"/>
        </w:rPr>
        <w:t xml:space="preserve">Summer is very short so please collaborate with your cooperating instructor </w:t>
      </w:r>
      <w:proofErr w:type="spellStart"/>
      <w:r w:rsidR="00BA7959">
        <w:rPr>
          <w:sz w:val="24"/>
          <w:szCs w:val="24"/>
        </w:rPr>
        <w:t>to get the</w:t>
      </w:r>
      <w:proofErr w:type="spellEnd"/>
      <w:r w:rsidR="00BA7959">
        <w:rPr>
          <w:sz w:val="24"/>
          <w:szCs w:val="24"/>
        </w:rPr>
        <w:t xml:space="preserve">m on the schedule quickly.  </w:t>
      </w:r>
      <w:r w:rsidR="00BA7959" w:rsidRPr="00BA7959">
        <w:rPr>
          <w:b/>
          <w:bCs/>
          <w:sz w:val="24"/>
          <w:szCs w:val="24"/>
        </w:rPr>
        <w:t xml:space="preserve">Please record all of your lessons to submit via </w:t>
      </w:r>
      <w:proofErr w:type="spellStart"/>
      <w:r w:rsidR="00BA7959" w:rsidRPr="00BA7959">
        <w:rPr>
          <w:b/>
          <w:bCs/>
          <w:sz w:val="24"/>
          <w:szCs w:val="24"/>
        </w:rPr>
        <w:t>GoReact</w:t>
      </w:r>
      <w:proofErr w:type="spellEnd"/>
      <w:r w:rsidR="00BA7959" w:rsidRPr="00BA7959">
        <w:rPr>
          <w:b/>
          <w:bCs/>
          <w:sz w:val="24"/>
          <w:szCs w:val="24"/>
        </w:rPr>
        <w:t xml:space="preserve"> for collaborative discussion with me.  </w:t>
      </w:r>
    </w:p>
    <w:p w14:paraId="632C417B" w14:textId="33D8E73F" w:rsidR="00FA00CB" w:rsidRPr="00BA7959" w:rsidRDefault="00FA00CB" w:rsidP="00573AE9">
      <w:pPr>
        <w:rPr>
          <w:b/>
          <w:bCs/>
          <w:sz w:val="24"/>
          <w:szCs w:val="24"/>
        </w:rPr>
      </w:pPr>
    </w:p>
    <w:p w14:paraId="692CBDF2" w14:textId="07F01F98" w:rsidR="008069F1" w:rsidRPr="00F467DE" w:rsidRDefault="008069F1" w:rsidP="00FA00CB">
      <w:pPr>
        <w:pStyle w:val="NormalWeb"/>
        <w:numPr>
          <w:ilvl w:val="0"/>
          <w:numId w:val="8"/>
        </w:numPr>
        <w:shd w:val="clear" w:color="auto" w:fill="FFFFFF"/>
        <w:spacing w:before="180" w:beforeAutospacing="0" w:after="180" w:afterAutospacing="0"/>
      </w:pPr>
      <w:r w:rsidRPr="00F467DE">
        <w:rPr>
          <w:b/>
          <w:bCs/>
        </w:rPr>
        <w:t>Observation Logs</w:t>
      </w:r>
      <w:r w:rsidRPr="00F467DE">
        <w:t xml:space="preserve"> </w:t>
      </w:r>
    </w:p>
    <w:p w14:paraId="398A1D7D" w14:textId="55A0BEE2" w:rsidR="00FA00CB" w:rsidRPr="00F467DE" w:rsidRDefault="00FA00CB" w:rsidP="008069F1">
      <w:pPr>
        <w:pStyle w:val="NormalWeb"/>
        <w:shd w:val="clear" w:color="auto" w:fill="FFFFFF"/>
        <w:spacing w:before="180" w:beforeAutospacing="0" w:after="180" w:afterAutospacing="0"/>
        <w:ind w:left="360"/>
      </w:pPr>
      <w:r w:rsidRPr="00F467DE">
        <w:t>When you observe teachers, your goal is not to evaluate their teaching practices</w:t>
      </w:r>
      <w:r w:rsidR="00BA7959">
        <w:t>, per se, but the conditions surrounding it</w:t>
      </w:r>
      <w:r w:rsidRPr="00F467DE">
        <w:t xml:space="preserve">. </w:t>
      </w:r>
      <w:r w:rsidR="00BA7959">
        <w:t xml:space="preserve">In addition to </w:t>
      </w:r>
      <w:r w:rsidRPr="00F467DE">
        <w:t>describ</w:t>
      </w:r>
      <w:r w:rsidR="00BA7959">
        <w:t>ing</w:t>
      </w:r>
      <w:r w:rsidRPr="00F467DE">
        <w:t xml:space="preserve"> what you see and hear</w:t>
      </w:r>
      <w:r w:rsidR="00BA7959">
        <w:t>, I also want you to reflectively analyze the situation in relation to what you have learned in your coursework</w:t>
      </w:r>
      <w:r w:rsidRPr="00F467DE">
        <w:t xml:space="preserve">. </w:t>
      </w:r>
      <w:r w:rsidR="00BA7959">
        <w:t xml:space="preserve">This is not meant to be critical of the instructor but reflective of the interplay </w:t>
      </w:r>
      <w:r w:rsidR="00BA7959">
        <w:lastRenderedPageBreak/>
        <w:t xml:space="preserve">between theory and practice.  </w:t>
      </w:r>
      <w:r w:rsidRPr="00F467DE">
        <w:t>You should feel comfortable showing all observation notes to the teachers you observe. If you describe individual students in your observation write-up, you should assign a pseudonym and not use their real name. I would suggest trying several different foci throughout the course of the semester as the classroom is a rich data environment and it is not possible to capture every aspect of teaching and learning for every observation. Possible foci include the following</w:t>
      </w:r>
    </w:p>
    <w:p w14:paraId="029A09A6"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Organization of the lesson- how does the teacher begin, structure and close the lesson.</w:t>
      </w:r>
    </w:p>
    <w:p w14:paraId="6A70D27C"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Time management- how much time is allotted to each activity and how that contributes to student learning, and how does the teacher transition between activities.</w:t>
      </w:r>
    </w:p>
    <w:p w14:paraId="0547CD33"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Students’ performance on tasks- the strategies, procedures and interaction patterns that the student use to complete a task.</w:t>
      </w:r>
    </w:p>
    <w:p w14:paraId="2E97C218"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Time-on-task- the extent to which students are actively engaged in a task, and the steps that the teacher takes to maximize student participation.</w:t>
      </w:r>
    </w:p>
    <w:p w14:paraId="0EFDDEC6"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Teacher’s questions and student responses- The types of questions that were asked during a lesson and the responses from the students.</w:t>
      </w:r>
    </w:p>
    <w:p w14:paraId="3C58136B"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 xml:space="preserve">Students’ performance during pair work/ group work- the way that students completed a pair work task (roles, division of labor, </w:t>
      </w:r>
      <w:proofErr w:type="spellStart"/>
      <w:r w:rsidRPr="00F467DE">
        <w:t>etc</w:t>
      </w:r>
      <w:proofErr w:type="spellEnd"/>
      <w:r w:rsidRPr="00F467DE">
        <w:t>), the responses that they made during a task and the type of language that was used during the task.</w:t>
      </w:r>
    </w:p>
    <w:p w14:paraId="19EDC046"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Classroom interaction- teacher-student and student-student interaction patterns during a lesson.</w:t>
      </w:r>
    </w:p>
    <w:p w14:paraId="05952C8D" w14:textId="415C5001"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Use of the textbook/materials- To what extent was the textbook used, and how was the textbook used to facilitate student learning?</w:t>
      </w:r>
    </w:p>
    <w:p w14:paraId="232C3461" w14:textId="678AC4C4" w:rsidR="00FA00CB" w:rsidRPr="00F467DE" w:rsidRDefault="00FA00CB" w:rsidP="00FA00CB">
      <w:pPr>
        <w:pStyle w:val="NormalWeb"/>
        <w:shd w:val="clear" w:color="auto" w:fill="FFFFFF"/>
        <w:spacing w:before="180" w:beforeAutospacing="0" w:after="180" w:afterAutospacing="0"/>
      </w:pPr>
      <w:r w:rsidRPr="00F467DE">
        <w:rPr>
          <w:rStyle w:val="Strong"/>
        </w:rPr>
        <w:t>You should only pick one focus for each observation. Observation Logs will be handed in twice (</w:t>
      </w:r>
      <w:r w:rsidR="00BA7959">
        <w:rPr>
          <w:rStyle w:val="Strong"/>
        </w:rPr>
        <w:t>Week 4 and Week 8</w:t>
      </w:r>
      <w:r w:rsidRPr="00F467DE">
        <w:rPr>
          <w:rStyle w:val="Strong"/>
        </w:rPr>
        <w:t>). You should complete a separate log for each observation</w:t>
      </w:r>
      <w:r w:rsidR="00BA7959">
        <w:rPr>
          <w:rStyle w:val="Strong"/>
        </w:rPr>
        <w:t>, with a total of 10 observation log entries</w:t>
      </w:r>
      <w:r w:rsidRPr="00F467DE">
        <w:rPr>
          <w:rStyle w:val="Strong"/>
        </w:rPr>
        <w:t>.</w:t>
      </w:r>
      <w:r w:rsidR="008069F1" w:rsidRPr="00F467DE">
        <w:t xml:space="preserve"> </w:t>
      </w:r>
      <w:r w:rsidRPr="00F467DE">
        <w:t>These reflections allow me to understand your ‘thought processes’ and your ‘beliefs/values’ about teaching and learning. It also allows me to comment and give you an outside perspective. They do not need to be extensive just one page. See Rubric B.</w:t>
      </w:r>
    </w:p>
    <w:p w14:paraId="4A0113BF" w14:textId="77777777" w:rsidR="005F5E1B" w:rsidRPr="00FA00CB" w:rsidRDefault="005F5E1B" w:rsidP="00573AE9">
      <w:pPr>
        <w:rPr>
          <w:sz w:val="24"/>
          <w:szCs w:val="24"/>
        </w:rPr>
      </w:pPr>
    </w:p>
    <w:p w14:paraId="265F51C4" w14:textId="01839916" w:rsidR="00C20CDA" w:rsidRPr="00FA00CB" w:rsidRDefault="00C20CDA" w:rsidP="00FA00CB">
      <w:pPr>
        <w:pStyle w:val="ListParagraph"/>
        <w:numPr>
          <w:ilvl w:val="0"/>
          <w:numId w:val="8"/>
        </w:numPr>
        <w:rPr>
          <w:sz w:val="24"/>
          <w:szCs w:val="24"/>
        </w:rPr>
      </w:pPr>
      <w:r w:rsidRPr="00FA00CB">
        <w:rPr>
          <w:b/>
          <w:sz w:val="24"/>
          <w:szCs w:val="24"/>
        </w:rPr>
        <w:t xml:space="preserve">Professional Growth Paper </w:t>
      </w:r>
      <w:proofErr w:type="gramStart"/>
      <w:r w:rsidR="00906892" w:rsidRPr="00FA00CB">
        <w:rPr>
          <w:b/>
          <w:sz w:val="24"/>
          <w:szCs w:val="24"/>
        </w:rPr>
        <w:t>du</w:t>
      </w:r>
      <w:r w:rsidR="003A27C4" w:rsidRPr="00FA00CB">
        <w:rPr>
          <w:b/>
          <w:sz w:val="24"/>
          <w:szCs w:val="24"/>
        </w:rPr>
        <w:t>e</w:t>
      </w:r>
      <w:proofErr w:type="gramEnd"/>
      <w:r w:rsidR="003A27C4" w:rsidRPr="00FA00CB">
        <w:rPr>
          <w:b/>
          <w:sz w:val="24"/>
          <w:szCs w:val="24"/>
        </w:rPr>
        <w:t xml:space="preserve"> </w:t>
      </w:r>
      <w:r w:rsidR="00BA7959">
        <w:rPr>
          <w:b/>
          <w:sz w:val="24"/>
          <w:szCs w:val="24"/>
        </w:rPr>
        <w:t>Week 10</w:t>
      </w:r>
      <w:r w:rsidR="008069F1">
        <w:rPr>
          <w:b/>
          <w:sz w:val="24"/>
          <w:szCs w:val="24"/>
        </w:rPr>
        <w:t xml:space="preserve"> </w:t>
      </w:r>
    </w:p>
    <w:p w14:paraId="31D09BB4" w14:textId="77777777" w:rsidR="00C20CDA" w:rsidRPr="00FA00CB" w:rsidRDefault="00C20CDA" w:rsidP="00C20CDA">
      <w:pPr>
        <w:rPr>
          <w:sz w:val="24"/>
          <w:szCs w:val="24"/>
        </w:rPr>
      </w:pPr>
      <w:r w:rsidRPr="00FA00CB">
        <w:rPr>
          <w:sz w:val="24"/>
          <w:szCs w:val="24"/>
        </w:rPr>
        <w:t xml:space="preserve">In this paper you will reflect on the professional growth in reflective teaching that you have achieved throughout the semester. Please connect your reflections back to theory or standards. This paper should be 3-4 pages long. Questions that should be answered are: </w:t>
      </w:r>
    </w:p>
    <w:p w14:paraId="2AF21784" w14:textId="77777777" w:rsidR="00C20CDA" w:rsidRPr="00FA00CB" w:rsidRDefault="00C20CDA" w:rsidP="00C20CDA">
      <w:pPr>
        <w:rPr>
          <w:sz w:val="24"/>
          <w:szCs w:val="24"/>
        </w:rPr>
      </w:pPr>
    </w:p>
    <w:p w14:paraId="247CF59A" w14:textId="77777777" w:rsidR="00C20CDA" w:rsidRPr="00FA00CB" w:rsidRDefault="00C20CDA" w:rsidP="00C20CDA">
      <w:pPr>
        <w:numPr>
          <w:ilvl w:val="0"/>
          <w:numId w:val="9"/>
        </w:numPr>
        <w:overflowPunct/>
        <w:autoSpaceDE/>
        <w:autoSpaceDN/>
        <w:adjustRightInd/>
        <w:textAlignment w:val="auto"/>
        <w:rPr>
          <w:sz w:val="24"/>
          <w:szCs w:val="24"/>
        </w:rPr>
      </w:pPr>
      <w:r w:rsidRPr="00FA00CB">
        <w:rPr>
          <w:sz w:val="24"/>
          <w:szCs w:val="24"/>
        </w:rPr>
        <w:t>Describe the journey that you have taken towards the goals that you set at the beginning of the semester.  How did you meet these goals, or what challenges prevented you from meeting these goals?</w:t>
      </w:r>
    </w:p>
    <w:p w14:paraId="68E6D5D5" w14:textId="77777777" w:rsidR="00C20CDA" w:rsidRPr="00FA00CB" w:rsidRDefault="00C20CDA" w:rsidP="00C20CDA">
      <w:pPr>
        <w:numPr>
          <w:ilvl w:val="0"/>
          <w:numId w:val="9"/>
        </w:numPr>
        <w:overflowPunct/>
        <w:autoSpaceDE/>
        <w:autoSpaceDN/>
        <w:adjustRightInd/>
        <w:textAlignment w:val="auto"/>
        <w:rPr>
          <w:sz w:val="24"/>
          <w:szCs w:val="24"/>
        </w:rPr>
      </w:pPr>
      <w:r w:rsidRPr="00FA00CB">
        <w:rPr>
          <w:sz w:val="24"/>
          <w:szCs w:val="24"/>
        </w:rPr>
        <w:t>What did you learn from this internship that surprised you the most?</w:t>
      </w:r>
    </w:p>
    <w:p w14:paraId="7AA631C1" w14:textId="688288D3" w:rsidR="00C20CDA" w:rsidRPr="00FA00CB" w:rsidRDefault="00C20CDA" w:rsidP="00C20CDA">
      <w:pPr>
        <w:numPr>
          <w:ilvl w:val="0"/>
          <w:numId w:val="9"/>
        </w:numPr>
        <w:overflowPunct/>
        <w:autoSpaceDE/>
        <w:autoSpaceDN/>
        <w:adjustRightInd/>
        <w:textAlignment w:val="auto"/>
        <w:rPr>
          <w:sz w:val="24"/>
          <w:szCs w:val="24"/>
        </w:rPr>
      </w:pPr>
      <w:r w:rsidRPr="00FA00CB">
        <w:rPr>
          <w:sz w:val="24"/>
          <w:szCs w:val="24"/>
        </w:rPr>
        <w:t>Describe a critical incident that occurred in your EL classroom this semester and explain how this event changed your views on teaching ELs.</w:t>
      </w:r>
    </w:p>
    <w:p w14:paraId="54CFB019" w14:textId="77777777" w:rsidR="00C20CDA" w:rsidRPr="00FA00CB" w:rsidRDefault="00C20CDA" w:rsidP="00C20CDA">
      <w:pPr>
        <w:numPr>
          <w:ilvl w:val="0"/>
          <w:numId w:val="9"/>
        </w:numPr>
        <w:overflowPunct/>
        <w:autoSpaceDE/>
        <w:autoSpaceDN/>
        <w:adjustRightInd/>
        <w:textAlignment w:val="auto"/>
        <w:rPr>
          <w:b/>
          <w:sz w:val="24"/>
          <w:szCs w:val="24"/>
        </w:rPr>
      </w:pPr>
      <w:r w:rsidRPr="00FA00CB">
        <w:rPr>
          <w:sz w:val="24"/>
          <w:szCs w:val="24"/>
        </w:rPr>
        <w:t xml:space="preserve"> Describe how your connection with the institution and community in which you were teaching has influenced your professional growth.</w:t>
      </w:r>
    </w:p>
    <w:p w14:paraId="3EA39A01" w14:textId="732BC2EF" w:rsidR="00C20CDA" w:rsidRPr="00FA00CB" w:rsidRDefault="00C20CDA" w:rsidP="00C20CDA">
      <w:pPr>
        <w:overflowPunct/>
        <w:autoSpaceDE/>
        <w:autoSpaceDN/>
        <w:adjustRightInd/>
        <w:textAlignment w:val="auto"/>
        <w:rPr>
          <w:b/>
          <w:sz w:val="24"/>
          <w:szCs w:val="24"/>
        </w:rPr>
      </w:pPr>
      <w:r w:rsidRPr="00FA00CB">
        <w:rPr>
          <w:b/>
          <w:sz w:val="24"/>
          <w:szCs w:val="24"/>
        </w:rPr>
        <w:t xml:space="preserve"> See Appendix </w:t>
      </w:r>
      <w:r w:rsidR="008069F1">
        <w:rPr>
          <w:b/>
          <w:sz w:val="24"/>
          <w:szCs w:val="24"/>
        </w:rPr>
        <w:t>C</w:t>
      </w:r>
    </w:p>
    <w:p w14:paraId="2557F9EC" w14:textId="77777777" w:rsidR="00C20CDA" w:rsidRPr="00FA00CB" w:rsidRDefault="00C20CDA" w:rsidP="00C20CDA">
      <w:pPr>
        <w:overflowPunct/>
        <w:autoSpaceDE/>
        <w:autoSpaceDN/>
        <w:adjustRightInd/>
        <w:textAlignment w:val="auto"/>
        <w:rPr>
          <w:sz w:val="24"/>
          <w:szCs w:val="24"/>
        </w:rPr>
      </w:pPr>
    </w:p>
    <w:p w14:paraId="6ACA9E28" w14:textId="77777777" w:rsidR="009D024F" w:rsidRPr="00FA00CB" w:rsidRDefault="009D024F" w:rsidP="00573AE9">
      <w:pPr>
        <w:rPr>
          <w:b/>
          <w:sz w:val="24"/>
          <w:szCs w:val="24"/>
        </w:rPr>
      </w:pPr>
    </w:p>
    <w:p w14:paraId="7A224A81" w14:textId="77777777" w:rsidR="00D3172E" w:rsidRPr="00FA00CB" w:rsidRDefault="00D3172E" w:rsidP="00F02D7F">
      <w:pPr>
        <w:rPr>
          <w:b/>
          <w:sz w:val="24"/>
          <w:szCs w:val="24"/>
        </w:rPr>
      </w:pPr>
      <w:r w:rsidRPr="00FA00CB">
        <w:rPr>
          <w:b/>
          <w:sz w:val="24"/>
          <w:szCs w:val="24"/>
        </w:rPr>
        <w:t>Grading and Evaluation Procedures:</w:t>
      </w:r>
    </w:p>
    <w:p w14:paraId="10913F50" w14:textId="77777777" w:rsidR="00D3172E" w:rsidRPr="00FA00CB" w:rsidRDefault="00D3172E" w:rsidP="00F02D7F">
      <w:pPr>
        <w:rPr>
          <w:sz w:val="24"/>
          <w:szCs w:val="24"/>
        </w:rPr>
      </w:pPr>
      <w:r w:rsidRPr="00FA00CB">
        <w:rPr>
          <w:sz w:val="24"/>
          <w:szCs w:val="24"/>
        </w:rPr>
        <w:lastRenderedPageBreak/>
        <w:t>A grade of Satisfactory or Unsatisfactory is assigned. Students must satisfy all objectives to receive a satisfactory grade.</w:t>
      </w:r>
    </w:p>
    <w:p w14:paraId="2F368AB3" w14:textId="77777777" w:rsidR="00D3172E" w:rsidRPr="00FA00CB" w:rsidRDefault="00D3172E" w:rsidP="00F02D7F">
      <w:pPr>
        <w:rPr>
          <w:sz w:val="24"/>
          <w:szCs w:val="24"/>
        </w:rPr>
      </w:pPr>
    </w:p>
    <w:p w14:paraId="5A73B610" w14:textId="77777777" w:rsidR="00D3172E" w:rsidRPr="00FA00CB" w:rsidRDefault="00D3172E" w:rsidP="00F02D7F">
      <w:pPr>
        <w:rPr>
          <w:sz w:val="24"/>
          <w:szCs w:val="24"/>
          <w:u w:val="single"/>
        </w:rPr>
      </w:pPr>
      <w:r w:rsidRPr="00FA00CB">
        <w:rPr>
          <w:sz w:val="24"/>
          <w:szCs w:val="24"/>
          <w:u w:val="single"/>
        </w:rPr>
        <w:t>Evaluation:</w:t>
      </w:r>
    </w:p>
    <w:p w14:paraId="241C7721" w14:textId="77777777" w:rsidR="00D3172E" w:rsidRPr="00FA00CB" w:rsidRDefault="00D3172E" w:rsidP="00F02D7F">
      <w:pPr>
        <w:rPr>
          <w:sz w:val="24"/>
          <w:szCs w:val="24"/>
        </w:rPr>
      </w:pPr>
      <w:r w:rsidRPr="00FA00CB">
        <w:rPr>
          <w:sz w:val="24"/>
          <w:szCs w:val="24"/>
        </w:rPr>
        <w:t xml:space="preserve">The Alabama State Board of Education requires all students completing teacher certification programs to be assessed using the Alabama Quality Teaching Standards and program-specific standards. Assessments used during </w:t>
      </w:r>
      <w:r w:rsidR="001B6BDB" w:rsidRPr="00FA00CB">
        <w:rPr>
          <w:sz w:val="24"/>
          <w:szCs w:val="24"/>
        </w:rPr>
        <w:t>Clinical Residency</w:t>
      </w:r>
      <w:r w:rsidRPr="00FA00CB">
        <w:rPr>
          <w:sz w:val="24"/>
          <w:szCs w:val="24"/>
        </w:rPr>
        <w:t xml:space="preserve"> to assess these standards are (</w:t>
      </w:r>
      <w:r w:rsidR="00B87B93" w:rsidRPr="00FA00CB">
        <w:rPr>
          <w:sz w:val="24"/>
          <w:szCs w:val="24"/>
        </w:rPr>
        <w:t>1) the Professional Work Sample and</w:t>
      </w:r>
      <w:r w:rsidRPr="00FA00CB">
        <w:rPr>
          <w:sz w:val="24"/>
          <w:szCs w:val="24"/>
        </w:rPr>
        <w:t xml:space="preserve"> (2) the Inventory of Candidate Proficiencies. Information regarding the following is provided in the attachments:</w:t>
      </w:r>
    </w:p>
    <w:p w14:paraId="7312F55E" w14:textId="77777777" w:rsidR="00D3172E" w:rsidRPr="00FA00CB" w:rsidRDefault="00D3172E" w:rsidP="00B87B93">
      <w:pPr>
        <w:numPr>
          <w:ilvl w:val="0"/>
          <w:numId w:val="5"/>
        </w:numPr>
        <w:tabs>
          <w:tab w:val="clear" w:pos="1080"/>
        </w:tabs>
        <w:overflowPunct/>
        <w:autoSpaceDE/>
        <w:autoSpaceDN/>
        <w:adjustRightInd/>
        <w:ind w:left="0" w:firstLine="0"/>
        <w:textAlignment w:val="auto"/>
        <w:rPr>
          <w:sz w:val="24"/>
          <w:szCs w:val="24"/>
        </w:rPr>
      </w:pPr>
      <w:r w:rsidRPr="00FA00CB">
        <w:rPr>
          <w:sz w:val="24"/>
          <w:szCs w:val="24"/>
        </w:rPr>
        <w:t>alignment of state standards with the College’s 15 candidate proficiencies – performance assessment templates</w:t>
      </w:r>
    </w:p>
    <w:p w14:paraId="395C02D2" w14:textId="77777777" w:rsidR="00D3172E" w:rsidRPr="00FA00CB" w:rsidRDefault="00D3172E" w:rsidP="00B87B93">
      <w:pPr>
        <w:numPr>
          <w:ilvl w:val="0"/>
          <w:numId w:val="5"/>
        </w:numPr>
        <w:tabs>
          <w:tab w:val="clear" w:pos="1080"/>
        </w:tabs>
        <w:overflowPunct/>
        <w:autoSpaceDE/>
        <w:autoSpaceDN/>
        <w:adjustRightInd/>
        <w:ind w:left="0" w:firstLine="0"/>
        <w:textAlignment w:val="auto"/>
        <w:rPr>
          <w:sz w:val="24"/>
          <w:szCs w:val="24"/>
        </w:rPr>
      </w:pPr>
      <w:r w:rsidRPr="00FA00CB">
        <w:rPr>
          <w:sz w:val="24"/>
          <w:szCs w:val="24"/>
        </w:rPr>
        <w:t>alignment of candidate proficiencies with the key assessments</w:t>
      </w:r>
    </w:p>
    <w:p w14:paraId="19E50CE1" w14:textId="77777777" w:rsidR="00D3172E" w:rsidRPr="00FA00CB" w:rsidRDefault="00D3172E" w:rsidP="00F02D7F">
      <w:pPr>
        <w:tabs>
          <w:tab w:val="left" w:pos="4241"/>
        </w:tabs>
        <w:rPr>
          <w:sz w:val="24"/>
          <w:szCs w:val="24"/>
        </w:rPr>
      </w:pPr>
      <w:r w:rsidRPr="00FA00CB">
        <w:rPr>
          <w:sz w:val="24"/>
          <w:szCs w:val="24"/>
        </w:rPr>
        <w:tab/>
      </w:r>
    </w:p>
    <w:p w14:paraId="032BDE5F" w14:textId="77777777" w:rsidR="00D3172E" w:rsidRPr="00FA00CB" w:rsidRDefault="00D3172E" w:rsidP="00F02D7F">
      <w:pPr>
        <w:rPr>
          <w:sz w:val="24"/>
          <w:szCs w:val="24"/>
        </w:rPr>
      </w:pPr>
      <w:r w:rsidRPr="00FA00CB">
        <w:rPr>
          <w:sz w:val="24"/>
          <w:szCs w:val="24"/>
        </w:rPr>
        <w:t xml:space="preserve">The final </w:t>
      </w:r>
      <w:r w:rsidR="001B6BDB" w:rsidRPr="00FA00CB">
        <w:rPr>
          <w:sz w:val="24"/>
          <w:szCs w:val="24"/>
        </w:rPr>
        <w:t>Clinical Residency</w:t>
      </w:r>
      <w:r w:rsidRPr="00FA00CB">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44FE92B1" w14:textId="77777777" w:rsidR="00D3172E" w:rsidRPr="00FA00CB" w:rsidRDefault="00D3172E" w:rsidP="00F02D7F">
      <w:pPr>
        <w:rPr>
          <w:sz w:val="24"/>
          <w:szCs w:val="24"/>
        </w:rPr>
      </w:pPr>
    </w:p>
    <w:p w14:paraId="754E6246" w14:textId="77777777" w:rsidR="009A68D9" w:rsidRPr="00FA00CB" w:rsidRDefault="009A68D9" w:rsidP="009A68D9">
      <w:pPr>
        <w:widowControl w:val="0"/>
        <w:shd w:val="clear" w:color="auto" w:fill="F79646" w:themeFill="accent6"/>
        <w:spacing w:before="120"/>
        <w:rPr>
          <w:b/>
          <w:smallCaps/>
          <w:color w:val="1F497D" w:themeColor="text2"/>
        </w:rPr>
      </w:pPr>
      <w:r w:rsidRPr="00FA00CB">
        <w:rPr>
          <w:b/>
          <w:smallCaps/>
          <w:color w:val="1F497D" w:themeColor="text2"/>
          <w:sz w:val="26"/>
        </w:rPr>
        <w:t>3. University and College Policies</w:t>
      </w:r>
    </w:p>
    <w:p w14:paraId="5B1CFD55" w14:textId="77777777" w:rsidR="00D3172E" w:rsidRPr="00FA00CB" w:rsidRDefault="00D3172E" w:rsidP="00F02D7F">
      <w:pPr>
        <w:rPr>
          <w:b/>
          <w:sz w:val="24"/>
          <w:szCs w:val="24"/>
        </w:rPr>
      </w:pPr>
    </w:p>
    <w:p w14:paraId="022F80EC" w14:textId="77777777" w:rsidR="00BF7EE9" w:rsidRPr="00FA00CB" w:rsidRDefault="00BF7EE9" w:rsidP="00BF7EE9">
      <w:pPr>
        <w:numPr>
          <w:ilvl w:val="0"/>
          <w:numId w:val="6"/>
        </w:numPr>
        <w:overflowPunct/>
        <w:autoSpaceDE/>
        <w:autoSpaceDN/>
        <w:adjustRightInd/>
        <w:textAlignment w:val="auto"/>
        <w:rPr>
          <w:sz w:val="24"/>
          <w:szCs w:val="24"/>
        </w:rPr>
      </w:pPr>
      <w:r w:rsidRPr="00FA00CB">
        <w:rPr>
          <w:sz w:val="24"/>
          <w:szCs w:val="24"/>
        </w:rPr>
        <w:t>Attendance: Attendance is required for all classes unless excused prior to class meeting.</w:t>
      </w:r>
    </w:p>
    <w:p w14:paraId="73718572" w14:textId="77777777" w:rsidR="00BF7EE9" w:rsidRPr="00FA00CB" w:rsidRDefault="00BF7EE9" w:rsidP="00BF7EE9">
      <w:pPr>
        <w:numPr>
          <w:ilvl w:val="1"/>
          <w:numId w:val="6"/>
        </w:numPr>
        <w:overflowPunct/>
        <w:autoSpaceDE/>
        <w:autoSpaceDN/>
        <w:adjustRightInd/>
        <w:textAlignment w:val="auto"/>
        <w:rPr>
          <w:sz w:val="24"/>
          <w:szCs w:val="24"/>
        </w:rPr>
      </w:pPr>
      <w:r w:rsidRPr="00FA00CB">
        <w:rPr>
          <w:sz w:val="24"/>
          <w:szCs w:val="24"/>
          <w:u w:val="single"/>
        </w:rPr>
        <w:t>Excused absences</w:t>
      </w:r>
      <w:r w:rsidRPr="00FA00CB">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FA00CB">
        <w:rPr>
          <w:i/>
          <w:iCs/>
          <w:sz w:val="24"/>
          <w:szCs w:val="24"/>
        </w:rPr>
        <w:t xml:space="preserve">Tiger Cub </w:t>
      </w:r>
      <w:r w:rsidRPr="00FA00CB">
        <w:rPr>
          <w:sz w:val="24"/>
          <w:szCs w:val="24"/>
        </w:rPr>
        <w:t xml:space="preserve">for more information on excused absences. </w:t>
      </w:r>
      <w:r w:rsidR="002210D7" w:rsidRPr="00FA00CB">
        <w:rPr>
          <w:sz w:val="24"/>
          <w:szCs w:val="24"/>
        </w:rPr>
        <w:t xml:space="preserve">It is the student’s responsibility to notify the cooperating teacher of the absence. </w:t>
      </w:r>
    </w:p>
    <w:p w14:paraId="65194A98" w14:textId="77777777" w:rsidR="00BF7EE9" w:rsidRPr="00FA00CB" w:rsidRDefault="00BF7EE9" w:rsidP="00BF7EE9">
      <w:pPr>
        <w:numPr>
          <w:ilvl w:val="1"/>
          <w:numId w:val="6"/>
        </w:numPr>
        <w:overflowPunct/>
        <w:autoSpaceDE/>
        <w:autoSpaceDN/>
        <w:adjustRightInd/>
        <w:spacing w:line="240" w:lineRule="exact"/>
        <w:textAlignment w:val="auto"/>
        <w:rPr>
          <w:sz w:val="24"/>
          <w:szCs w:val="24"/>
        </w:rPr>
      </w:pPr>
      <w:r w:rsidRPr="00FA00CB">
        <w:rPr>
          <w:sz w:val="24"/>
          <w:szCs w:val="24"/>
          <w:u w:val="single"/>
        </w:rPr>
        <w:t>Make-Up Policy</w:t>
      </w:r>
      <w:r w:rsidRPr="00FA00CB">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164F9472" w14:textId="77777777" w:rsidR="009A68D9" w:rsidRPr="00FA00CB" w:rsidRDefault="009A68D9" w:rsidP="009A68D9">
      <w:pPr>
        <w:overflowPunct/>
        <w:autoSpaceDE/>
        <w:autoSpaceDN/>
        <w:adjustRightInd/>
        <w:spacing w:line="240" w:lineRule="exact"/>
        <w:ind w:left="1080"/>
        <w:textAlignment w:val="auto"/>
        <w:rPr>
          <w:sz w:val="24"/>
          <w:szCs w:val="24"/>
        </w:rPr>
      </w:pPr>
    </w:p>
    <w:p w14:paraId="05FE8A1F" w14:textId="77777777" w:rsidR="00BF7EE9" w:rsidRPr="00FA00CB" w:rsidRDefault="00BF7EE9" w:rsidP="00BF7EE9">
      <w:pPr>
        <w:numPr>
          <w:ilvl w:val="0"/>
          <w:numId w:val="6"/>
        </w:numPr>
        <w:overflowPunct/>
        <w:autoSpaceDE/>
        <w:autoSpaceDN/>
        <w:adjustRightInd/>
        <w:spacing w:line="240" w:lineRule="exact"/>
        <w:textAlignment w:val="auto"/>
        <w:rPr>
          <w:sz w:val="24"/>
          <w:szCs w:val="24"/>
        </w:rPr>
      </w:pPr>
      <w:r w:rsidRPr="00FA00CB">
        <w:rPr>
          <w:sz w:val="24"/>
          <w:szCs w:val="24"/>
          <w:u w:val="single"/>
        </w:rPr>
        <w:t>Academic Honesty Policy</w:t>
      </w:r>
      <w:r w:rsidRPr="00FA00CB">
        <w:rPr>
          <w:sz w:val="24"/>
          <w:szCs w:val="24"/>
        </w:rPr>
        <w:t>: All portions of the Auburn University student academic honesty code found in University Policies (</w:t>
      </w:r>
      <w:hyperlink r:id="rId9" w:history="1">
        <w:r w:rsidRPr="00FA00CB">
          <w:rPr>
            <w:sz w:val="24"/>
            <w:szCs w:val="24"/>
          </w:rPr>
          <w:t>https://sites.auburn.edu/admin/universitypolicies/default.aspx</w:t>
        </w:r>
      </w:hyperlink>
      <w:r w:rsidRPr="00FA00CB">
        <w:rPr>
          <w:sz w:val="24"/>
          <w:szCs w:val="24"/>
        </w:rPr>
        <w:t>)will apply to university courses. All academic honesty violations or alleged violations of the SGA Code of Laws will be reported to the Office of the Provost, which will then refer the case to the Academic Honesty Committee</w:t>
      </w:r>
    </w:p>
    <w:p w14:paraId="11057D4A" w14:textId="77777777" w:rsidR="00BF7EE9" w:rsidRPr="00FA00CB" w:rsidRDefault="00BF7EE9" w:rsidP="00BF7EE9">
      <w:pPr>
        <w:numPr>
          <w:ilvl w:val="0"/>
          <w:numId w:val="6"/>
        </w:numPr>
        <w:overflowPunct/>
        <w:autoSpaceDE/>
        <w:autoSpaceDN/>
        <w:adjustRightInd/>
        <w:spacing w:line="240" w:lineRule="exact"/>
        <w:textAlignment w:val="auto"/>
        <w:rPr>
          <w:sz w:val="24"/>
          <w:szCs w:val="24"/>
        </w:rPr>
      </w:pPr>
      <w:r w:rsidRPr="00FA00CB">
        <w:rPr>
          <w:sz w:val="24"/>
          <w:szCs w:val="24"/>
          <w:u w:val="single"/>
        </w:rPr>
        <w:lastRenderedPageBreak/>
        <w:t>Disability Accommodations</w:t>
      </w:r>
      <w:r w:rsidRPr="00FA00CB">
        <w:rPr>
          <w:sz w:val="24"/>
          <w:szCs w:val="24"/>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1AA431F0" w14:textId="6FA6BAAE" w:rsidR="00BF7EE9" w:rsidRDefault="00BF7EE9" w:rsidP="00BF7EE9">
      <w:pPr>
        <w:numPr>
          <w:ilvl w:val="0"/>
          <w:numId w:val="6"/>
        </w:numPr>
        <w:overflowPunct/>
        <w:autoSpaceDE/>
        <w:autoSpaceDN/>
        <w:adjustRightInd/>
        <w:spacing w:line="240" w:lineRule="exact"/>
        <w:textAlignment w:val="auto"/>
        <w:rPr>
          <w:sz w:val="24"/>
          <w:szCs w:val="24"/>
        </w:rPr>
      </w:pPr>
      <w:r w:rsidRPr="00FA00CB">
        <w:rPr>
          <w:sz w:val="24"/>
          <w:szCs w:val="24"/>
          <w:u w:val="single"/>
        </w:rPr>
        <w:t xml:space="preserve">Course </w:t>
      </w:r>
      <w:proofErr w:type="gramStart"/>
      <w:r w:rsidRPr="00FA00CB">
        <w:rPr>
          <w:sz w:val="24"/>
          <w:szCs w:val="24"/>
          <w:u w:val="single"/>
        </w:rPr>
        <w:t xml:space="preserve">contingency </w:t>
      </w:r>
      <w:r w:rsidRPr="00FA00CB">
        <w:rPr>
          <w:sz w:val="24"/>
          <w:szCs w:val="24"/>
        </w:rPr>
        <w:t>:</w:t>
      </w:r>
      <w:proofErr w:type="gramEnd"/>
      <w:r w:rsidRPr="00FA00CB">
        <w:rPr>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A549AD9" w14:textId="7DE3C195" w:rsidR="003E4F02" w:rsidRDefault="003E4F02" w:rsidP="003E4F02">
      <w:pPr>
        <w:overflowPunct/>
        <w:autoSpaceDE/>
        <w:autoSpaceDN/>
        <w:adjustRightInd/>
        <w:spacing w:line="240" w:lineRule="exact"/>
        <w:ind w:left="360"/>
        <w:textAlignment w:val="auto"/>
        <w:rPr>
          <w:sz w:val="24"/>
          <w:szCs w:val="24"/>
        </w:rPr>
      </w:pPr>
    </w:p>
    <w:p w14:paraId="74C18565" w14:textId="77777777" w:rsidR="003E4F02" w:rsidRPr="0070600A" w:rsidRDefault="003E4F02" w:rsidP="003E4F02">
      <w:pPr>
        <w:pStyle w:val="Heading2"/>
      </w:pPr>
      <w:r w:rsidRPr="0070600A">
        <w:t xml:space="preserve">COVID Policies </w:t>
      </w:r>
    </w:p>
    <w:p w14:paraId="3F2762F6" w14:textId="77777777" w:rsidR="003E4F02" w:rsidRPr="0070600A" w:rsidRDefault="003E4F02" w:rsidP="003E4F02">
      <w:pPr>
        <w:spacing w:before="180" w:after="180"/>
        <w:rPr>
          <w:rFonts w:eastAsia="Times New Roman"/>
          <w:b/>
          <w:bCs/>
        </w:rPr>
      </w:pPr>
      <w:r w:rsidRPr="0070600A">
        <w:rPr>
          <w:rFonts w:eastAsia="Times New Roman"/>
          <w:b/>
          <w:bCs/>
        </w:rPr>
        <w:t xml:space="preserve">Physical Distancing </w:t>
      </w:r>
    </w:p>
    <w:p w14:paraId="650C472A" w14:textId="77777777" w:rsidR="003E4F02" w:rsidRPr="0070600A" w:rsidRDefault="003E4F02" w:rsidP="003E4F02">
      <w:pPr>
        <w:spacing w:before="180" w:after="180"/>
        <w:rPr>
          <w:rFonts w:eastAsia="Times New Roman"/>
        </w:rPr>
      </w:pPr>
      <w:r w:rsidRPr="0070600A">
        <w:rPr>
          <w:rFonts w:eastAsia="Times New Roman"/>
        </w:rPr>
        <w:t>Face coverings are not a substitute for physical distancing. Students shall observe physical distancing guidelines where possible in the classroom, laboratory, studio, creative space setting and in public spaces.</w:t>
      </w:r>
    </w:p>
    <w:p w14:paraId="23130142" w14:textId="77777777" w:rsidR="003E4F02" w:rsidRPr="0070600A" w:rsidRDefault="003E4F02" w:rsidP="003E4F02">
      <w:pPr>
        <w:spacing w:before="180" w:after="180"/>
        <w:rPr>
          <w:rFonts w:eastAsia="Times New Roman"/>
        </w:rPr>
      </w:pPr>
      <w:r w:rsidRPr="0070600A">
        <w:rPr>
          <w:rFonts w:eastAsia="Times New Roman"/>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2B240324" w14:textId="77777777" w:rsidR="003E4F02" w:rsidRPr="0070600A" w:rsidRDefault="003E4F02" w:rsidP="003E4F02">
      <w:pPr>
        <w:spacing w:before="180" w:after="180"/>
        <w:rPr>
          <w:rFonts w:eastAsia="Times New Roman"/>
          <w:b/>
          <w:bCs/>
        </w:rPr>
      </w:pPr>
      <w:r w:rsidRPr="0070600A">
        <w:rPr>
          <w:rFonts w:eastAsia="Times New Roman"/>
          <w:b/>
          <w:bCs/>
        </w:rPr>
        <w:t xml:space="preserve">Face Covering Policy </w:t>
      </w:r>
    </w:p>
    <w:p w14:paraId="1F993E78" w14:textId="77777777" w:rsidR="003E4F02" w:rsidRPr="0070600A" w:rsidRDefault="003E4F02" w:rsidP="003E4F02">
      <w:pPr>
        <w:spacing w:before="180" w:after="180"/>
        <w:rPr>
          <w:rFonts w:eastAsia="Times New Roman"/>
        </w:rPr>
      </w:pPr>
      <w:r w:rsidRPr="0070600A">
        <w:rPr>
          <w:rFonts w:eastAsia="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4FE3285" w14:textId="77777777" w:rsidR="003E4F02" w:rsidRPr="0070600A" w:rsidRDefault="003E4F02" w:rsidP="003E4F02">
      <w:pPr>
        <w:spacing w:before="180" w:after="180"/>
        <w:rPr>
          <w:rFonts w:eastAsia="Times New Roman"/>
        </w:rPr>
      </w:pPr>
      <w:r w:rsidRPr="0070600A">
        <w:rPr>
          <w:rFonts w:eastAsia="Times New Roman"/>
        </w:rPr>
        <w:t>If a student has a medical exception to the face covering requirement, please contact the Office of Accessibility to obtain appropriate documentation.</w:t>
      </w:r>
    </w:p>
    <w:p w14:paraId="36E5099C" w14:textId="77777777" w:rsidR="003E4F02" w:rsidRPr="0070600A" w:rsidRDefault="003E4F02" w:rsidP="003E4F02">
      <w:pPr>
        <w:rPr>
          <w:b/>
          <w:bCs/>
        </w:rPr>
      </w:pPr>
      <w:r w:rsidRPr="0070600A">
        <w:rPr>
          <w:b/>
          <w:bCs/>
        </w:rPr>
        <w:t xml:space="preserve">Possibility of Going Remote </w:t>
      </w:r>
    </w:p>
    <w:p w14:paraId="0BAE71BA" w14:textId="77777777" w:rsidR="003E4F02" w:rsidRPr="0070600A" w:rsidRDefault="003E4F02" w:rsidP="003E4F02">
      <w:pPr>
        <w:rPr>
          <w:shd w:val="clear" w:color="auto" w:fill="FFFFFF"/>
        </w:rPr>
      </w:pPr>
      <w:r w:rsidRPr="0070600A">
        <w:rPr>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3E4DAE0F" w14:textId="77777777" w:rsidR="003E4F02" w:rsidRPr="0070600A" w:rsidRDefault="003E4F02" w:rsidP="003E4F02">
      <w:pPr>
        <w:rPr>
          <w:shd w:val="clear" w:color="auto" w:fill="FFFFFF"/>
        </w:rPr>
      </w:pPr>
    </w:p>
    <w:p w14:paraId="451B45D9" w14:textId="77777777" w:rsidR="003E4F02" w:rsidRPr="0070600A" w:rsidRDefault="003E4F02" w:rsidP="003E4F02">
      <w:pPr>
        <w:rPr>
          <w:b/>
          <w:bCs/>
          <w:shd w:val="clear" w:color="auto" w:fill="FFFFFF"/>
        </w:rPr>
      </w:pPr>
      <w:r w:rsidRPr="0070600A">
        <w:rPr>
          <w:b/>
          <w:bCs/>
          <w:shd w:val="clear" w:color="auto" w:fill="FFFFFF"/>
        </w:rPr>
        <w:t>In the Event that a Student in the Class Tests Positive</w:t>
      </w:r>
      <w:r w:rsidRPr="0070600A">
        <w:rPr>
          <w:b/>
          <w:bCs/>
          <w:shd w:val="clear" w:color="auto" w:fill="FFFFFF"/>
        </w:rPr>
        <w:br/>
      </w:r>
      <w:r w:rsidRPr="0070600A">
        <w:rPr>
          <w:shd w:val="clear" w:color="auto" w:fill="FFFFFF"/>
        </w:rPr>
        <w:t>Students must conduct daily health checks in accordance with </w:t>
      </w:r>
      <w:hyperlink r:id="rId10" w:history="1">
        <w:r w:rsidRPr="0021677F">
          <w:rPr>
            <w:rStyle w:val="Hyperlink"/>
            <w:shd w:val="clear" w:color="auto" w:fill="FFFFFF"/>
          </w:rPr>
          <w:t>CDC Guidelines</w:t>
        </w:r>
      </w:hyperlink>
      <w:r>
        <w:rPr>
          <w:shd w:val="clear" w:color="auto" w:fill="FFFFFF"/>
        </w:rPr>
        <w:t xml:space="preserve">. </w:t>
      </w:r>
      <w:r w:rsidRPr="0070600A">
        <w:rPr>
          <w:shd w:val="clear" w:color="auto" w:fill="FFFFFF"/>
        </w:rPr>
        <w:t>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Pr>
          <w:shd w:val="clear" w:color="auto" w:fill="FFFFFF"/>
        </w:rPr>
        <w:t xml:space="preserve"> </w:t>
      </w:r>
      <w:hyperlink r:id="rId11" w:history="1">
        <w:r w:rsidRPr="0021677F">
          <w:rPr>
            <w:rStyle w:val="Hyperlink"/>
            <w:shd w:val="clear" w:color="auto" w:fill="FFFFFF"/>
          </w:rPr>
          <w:t>Student Health Center</w:t>
        </w:r>
      </w:hyperlink>
      <w:r>
        <w:rPr>
          <w:shd w:val="clear" w:color="auto" w:fill="FFFFFF"/>
        </w:rPr>
        <w:t xml:space="preserve"> </w:t>
      </w:r>
      <w:r w:rsidRPr="0070600A">
        <w:rPr>
          <w:shd w:val="clear" w:color="auto" w:fill="FFFFFF"/>
        </w:rPr>
        <w:t> or their health care provider to receive care and who can provide the latest direction on quarantine and self-isolation. Contact your instructor immediately to make instructional and learning arrangements.</w:t>
      </w:r>
    </w:p>
    <w:p w14:paraId="42536BDA" w14:textId="77777777" w:rsidR="003E4F02" w:rsidRPr="0070600A" w:rsidRDefault="003E4F02" w:rsidP="003E4F02">
      <w:pPr>
        <w:rPr>
          <w:b/>
          <w:bCs/>
          <w:shd w:val="clear" w:color="auto" w:fill="FFFFFF"/>
        </w:rPr>
      </w:pPr>
    </w:p>
    <w:p w14:paraId="155D51C1" w14:textId="77777777" w:rsidR="003E4F02" w:rsidRPr="0070600A" w:rsidRDefault="003E4F02" w:rsidP="003E4F02">
      <w:pPr>
        <w:rPr>
          <w:shd w:val="clear" w:color="auto" w:fill="FFFFFF"/>
        </w:rPr>
      </w:pPr>
      <w:r w:rsidRPr="0070600A">
        <w:rPr>
          <w:b/>
          <w:bCs/>
          <w:shd w:val="clear" w:color="auto" w:fill="FFFFFF"/>
        </w:rPr>
        <w:t>In the Event that the Instructor Tests Positive</w:t>
      </w:r>
      <w:r w:rsidRPr="0070600A">
        <w:rPr>
          <w:b/>
          <w:bCs/>
          <w:shd w:val="clear" w:color="auto" w:fill="FFFFFF"/>
        </w:rPr>
        <w:br/>
      </w:r>
      <w:r w:rsidRPr="0070600A">
        <w:rPr>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70600A">
        <w:rPr>
          <w:shd w:val="clear" w:color="auto" w:fill="FFFFFF"/>
        </w:rPr>
        <w:t>identified</w:t>
      </w:r>
      <w:proofErr w:type="gramEnd"/>
      <w:r w:rsidRPr="0070600A">
        <w:rPr>
          <w:shd w:val="clear" w:color="auto" w:fill="FFFFFF"/>
        </w:rPr>
        <w:t xml:space="preserve"> and they will communicate any changes or updates to the course schedule or mode of instruction as soon as possible.</w:t>
      </w:r>
    </w:p>
    <w:p w14:paraId="38161E7F" w14:textId="77777777" w:rsidR="003E4F02" w:rsidRPr="0070600A" w:rsidRDefault="003E4F02" w:rsidP="003E4F02"/>
    <w:p w14:paraId="439CCF9E" w14:textId="77777777" w:rsidR="003E4F02" w:rsidRPr="0070600A" w:rsidRDefault="003E4F02" w:rsidP="003E4F02">
      <w:pPr>
        <w:rPr>
          <w:b/>
          <w:bCs/>
        </w:rPr>
      </w:pPr>
      <w:r w:rsidRPr="0070600A">
        <w:rPr>
          <w:b/>
          <w:bCs/>
        </w:rPr>
        <w:t xml:space="preserve">Zoom Policies </w:t>
      </w:r>
    </w:p>
    <w:p w14:paraId="71D5C64C" w14:textId="77777777" w:rsidR="003E4F02" w:rsidRPr="0070600A" w:rsidRDefault="003E4F02" w:rsidP="003E4F02">
      <w:r w:rsidRPr="0070600A">
        <w:rPr>
          <w:shd w:val="clear" w:color="auto" w:fill="FFFFFF"/>
        </w:rPr>
        <w:lastRenderedPageBreak/>
        <w:t>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255303" w14:textId="77777777" w:rsidR="003E4F02" w:rsidRPr="0070600A" w:rsidRDefault="003E4F02" w:rsidP="003E4F02">
      <w:pPr>
        <w:tabs>
          <w:tab w:val="left" w:pos="0"/>
        </w:tabs>
        <w:suppressAutoHyphens/>
      </w:pPr>
    </w:p>
    <w:p w14:paraId="7FEE683D" w14:textId="77777777" w:rsidR="003E4F02" w:rsidRPr="0070600A" w:rsidRDefault="003E4F02" w:rsidP="003E4F02">
      <w:pPr>
        <w:tabs>
          <w:tab w:val="left" w:pos="0"/>
        </w:tabs>
        <w:suppressAutoHyphens/>
        <w:rPr>
          <w:b/>
          <w:bCs/>
        </w:rPr>
      </w:pPr>
      <w:r w:rsidRPr="0070600A">
        <w:rPr>
          <w:b/>
          <w:bCs/>
        </w:rPr>
        <w:t xml:space="preserve">Attendance Issues Due to COVID </w:t>
      </w:r>
    </w:p>
    <w:p w14:paraId="7821D74E" w14:textId="77777777" w:rsidR="003E4F02" w:rsidRPr="0070600A" w:rsidRDefault="003E4F02" w:rsidP="003E4F02">
      <w:pPr>
        <w:tabs>
          <w:tab w:val="left" w:pos="0"/>
        </w:tabs>
        <w:suppressAutoHyphens/>
      </w:pPr>
      <w:r w:rsidRPr="0070600A">
        <w:t>Participation grades will be worth 30 points, and you will receive 2 points per class</w:t>
      </w:r>
      <w:r>
        <w:t xml:space="preserve">. </w:t>
      </w:r>
      <w:r w:rsidRPr="0070600A">
        <w:t xml:space="preserve">To earn these points, you are expected to be active participants in all of the class activities. </w:t>
      </w:r>
    </w:p>
    <w:p w14:paraId="454DC1F3" w14:textId="77777777" w:rsidR="003E4F02" w:rsidRPr="0070600A" w:rsidRDefault="003E4F02" w:rsidP="003E4F02">
      <w:pPr>
        <w:spacing w:before="180" w:after="180"/>
        <w:rPr>
          <w:rFonts w:eastAsia="Times New Roman"/>
        </w:rPr>
      </w:pPr>
      <w:r w:rsidRPr="0070600A">
        <w:rPr>
          <w:rFonts w:eastAsia="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70600A">
        <w:rPr>
          <w:rFonts w:eastAsia="Times New Roman"/>
        </w:rPr>
        <w:t>absence</w:t>
      </w:r>
      <w:proofErr w:type="gramEnd"/>
      <w:r w:rsidRPr="0070600A">
        <w:rPr>
          <w:rFonts w:eastAsia="Times New Roman"/>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53164F6F" w14:textId="77777777" w:rsidR="003E4F02" w:rsidRPr="0070600A" w:rsidRDefault="003E4F02" w:rsidP="003E4F02">
      <w:pPr>
        <w:spacing w:before="180" w:after="180"/>
        <w:rPr>
          <w:rFonts w:eastAsia="Times New Roman"/>
        </w:rPr>
      </w:pPr>
      <w:r w:rsidRPr="0070600A">
        <w:rPr>
          <w:rFonts w:eastAsia="Times New Roman"/>
        </w:rPr>
        <w:t>Please do the following in the event of an illness or COVID-related absence:</w:t>
      </w:r>
    </w:p>
    <w:p w14:paraId="19F22C18" w14:textId="730506CB" w:rsidR="003E4F02" w:rsidRPr="0070600A" w:rsidRDefault="003E4F02" w:rsidP="003E4F02">
      <w:pPr>
        <w:numPr>
          <w:ilvl w:val="0"/>
          <w:numId w:val="13"/>
        </w:numPr>
        <w:overflowPunct/>
        <w:autoSpaceDE/>
        <w:autoSpaceDN/>
        <w:adjustRightInd/>
        <w:spacing w:before="100" w:beforeAutospacing="1" w:after="100" w:afterAutospacing="1"/>
        <w:ind w:left="375"/>
        <w:textAlignment w:val="auto"/>
        <w:rPr>
          <w:rFonts w:eastAsia="Times New Roman"/>
        </w:rPr>
      </w:pPr>
      <w:r w:rsidRPr="0070600A">
        <w:rPr>
          <w:rFonts w:eastAsia="Times New Roman"/>
        </w:rPr>
        <w:t xml:space="preserve">Notify </w:t>
      </w:r>
      <w:r>
        <w:rPr>
          <w:rFonts w:eastAsia="Times New Roman"/>
        </w:rPr>
        <w:t>your supervisor, your Auburn Global instructor, and your major professor</w:t>
      </w:r>
      <w:r w:rsidRPr="0070600A">
        <w:rPr>
          <w:rFonts w:eastAsia="Times New Roman"/>
        </w:rPr>
        <w:t xml:space="preserve"> in advance of your absence if possible</w:t>
      </w:r>
    </w:p>
    <w:p w14:paraId="7A92553B" w14:textId="77777777" w:rsidR="003E4F02" w:rsidRPr="0070600A" w:rsidRDefault="003E4F02" w:rsidP="003E4F02">
      <w:pPr>
        <w:numPr>
          <w:ilvl w:val="0"/>
          <w:numId w:val="13"/>
        </w:numPr>
        <w:overflowPunct/>
        <w:autoSpaceDE/>
        <w:autoSpaceDN/>
        <w:adjustRightInd/>
        <w:spacing w:before="100" w:beforeAutospacing="1" w:after="100" w:afterAutospacing="1"/>
        <w:ind w:left="375"/>
        <w:textAlignment w:val="auto"/>
        <w:rPr>
          <w:rFonts w:eastAsia="Times New Roman"/>
        </w:rPr>
      </w:pPr>
      <w:r w:rsidRPr="0070600A">
        <w:rPr>
          <w:rFonts w:eastAsia="Times New Roman"/>
        </w:rPr>
        <w:t>Keep up with coursework as much as possible</w:t>
      </w:r>
    </w:p>
    <w:p w14:paraId="5ADCA155" w14:textId="77777777" w:rsidR="003E4F02" w:rsidRPr="0070600A" w:rsidRDefault="003E4F02" w:rsidP="003E4F02">
      <w:pPr>
        <w:numPr>
          <w:ilvl w:val="0"/>
          <w:numId w:val="13"/>
        </w:numPr>
        <w:overflowPunct/>
        <w:autoSpaceDE/>
        <w:autoSpaceDN/>
        <w:adjustRightInd/>
        <w:spacing w:before="100" w:beforeAutospacing="1" w:after="100" w:afterAutospacing="1"/>
        <w:ind w:left="375"/>
        <w:textAlignment w:val="auto"/>
        <w:rPr>
          <w:rFonts w:eastAsia="Times New Roman"/>
        </w:rPr>
      </w:pPr>
      <w:r w:rsidRPr="0070600A">
        <w:rPr>
          <w:rFonts w:eastAsia="Times New Roman"/>
        </w:rPr>
        <w:t>Participate in class activities and submit assignments electronically as much as possible</w:t>
      </w:r>
    </w:p>
    <w:p w14:paraId="5D261F1B" w14:textId="01E99127" w:rsidR="003E4F02" w:rsidRPr="0070600A" w:rsidRDefault="003E4F02" w:rsidP="003E4F02">
      <w:pPr>
        <w:numPr>
          <w:ilvl w:val="0"/>
          <w:numId w:val="13"/>
        </w:numPr>
        <w:overflowPunct/>
        <w:autoSpaceDE/>
        <w:autoSpaceDN/>
        <w:adjustRightInd/>
        <w:spacing w:before="100" w:beforeAutospacing="1" w:after="100" w:afterAutospacing="1"/>
        <w:ind w:left="375"/>
        <w:textAlignment w:val="auto"/>
        <w:rPr>
          <w:rFonts w:eastAsia="Times New Roman"/>
        </w:rPr>
      </w:pPr>
      <w:r w:rsidRPr="0070600A">
        <w:rPr>
          <w:rFonts w:eastAsia="Times New Roman"/>
        </w:rPr>
        <w:t>Notify</w:t>
      </w:r>
      <w:r>
        <w:rPr>
          <w:rFonts w:eastAsia="Times New Roman"/>
        </w:rPr>
        <w:t xml:space="preserve"> your professor</w:t>
      </w:r>
      <w:r w:rsidRPr="0070600A">
        <w:rPr>
          <w:rFonts w:eastAsia="Times New Roman"/>
        </w:rPr>
        <w:t xml:space="preserve"> if you require a modification to the deadline of an assignment or exam</w:t>
      </w:r>
    </w:p>
    <w:p w14:paraId="632E0A63" w14:textId="6F9DF033" w:rsidR="003E4F02" w:rsidRPr="003E4F02" w:rsidRDefault="003E4F02" w:rsidP="003E4F02">
      <w:pPr>
        <w:spacing w:before="180" w:after="180"/>
        <w:rPr>
          <w:rFonts w:eastAsia="Times New Roman"/>
        </w:rPr>
      </w:pPr>
      <w:r w:rsidRPr="0070600A">
        <w:rPr>
          <w:rFonts w:eastAsia="Times New Roman"/>
        </w:rPr>
        <w:t xml:space="preserve">Finally, if remaining in a class and fulfilling the necessary requirements becomes impossible due to illness or other COVID-related issues, please let </w:t>
      </w:r>
      <w:r>
        <w:rPr>
          <w:rFonts w:eastAsia="Times New Roman"/>
        </w:rPr>
        <w:t>your professor</w:t>
      </w:r>
      <w:r w:rsidRPr="0070600A">
        <w:rPr>
          <w:rFonts w:eastAsia="Times New Roman"/>
        </w:rPr>
        <w:t xml:space="preserve"> know as soon as possible so we can discuss your options.</w:t>
      </w:r>
    </w:p>
    <w:p w14:paraId="281C848D" w14:textId="77777777" w:rsidR="00BF7EE9" w:rsidRPr="00FA00CB" w:rsidRDefault="00BF7EE9" w:rsidP="00BF7EE9">
      <w:pPr>
        <w:pStyle w:val="Default"/>
        <w:numPr>
          <w:ilvl w:val="0"/>
          <w:numId w:val="6"/>
        </w:numPr>
      </w:pPr>
      <w:r w:rsidRPr="00FA00CB">
        <w:t xml:space="preserve">As faculty, staff, and students interact in professional settings, they are expected to demonstrate professional behaviors as defined in the College’s conceptual framework. These professional commitments or dispositions are listed below: </w:t>
      </w:r>
    </w:p>
    <w:p w14:paraId="6915F02F" w14:textId="77777777" w:rsidR="00BF7EE9" w:rsidRPr="00FA00CB" w:rsidRDefault="00BF7EE9" w:rsidP="00BF7EE9">
      <w:pPr>
        <w:pStyle w:val="Default"/>
        <w:numPr>
          <w:ilvl w:val="1"/>
          <w:numId w:val="6"/>
        </w:numPr>
      </w:pPr>
      <w:r w:rsidRPr="00FA00CB">
        <w:t xml:space="preserve">Engage in responsible and ethical professional practices </w:t>
      </w:r>
    </w:p>
    <w:p w14:paraId="09AC288C" w14:textId="77777777" w:rsidR="00BF7EE9" w:rsidRPr="00FA00CB" w:rsidRDefault="00BF7EE9" w:rsidP="00BF7EE9">
      <w:pPr>
        <w:pStyle w:val="Default"/>
        <w:numPr>
          <w:ilvl w:val="1"/>
          <w:numId w:val="6"/>
        </w:numPr>
      </w:pPr>
      <w:r w:rsidRPr="00FA00CB">
        <w:t xml:space="preserve">Contribute to collaborative learning communities </w:t>
      </w:r>
    </w:p>
    <w:p w14:paraId="2C9C44CC" w14:textId="77777777" w:rsidR="00BF7EE9" w:rsidRPr="00FA00CB" w:rsidRDefault="00BF7EE9" w:rsidP="00BF7EE9">
      <w:pPr>
        <w:pStyle w:val="Default"/>
        <w:numPr>
          <w:ilvl w:val="1"/>
          <w:numId w:val="6"/>
        </w:numPr>
      </w:pPr>
      <w:r w:rsidRPr="00FA00CB">
        <w:t xml:space="preserve">Demonstrate a commitment to diversity </w:t>
      </w:r>
    </w:p>
    <w:p w14:paraId="020819F5" w14:textId="77777777" w:rsidR="00BF7EE9" w:rsidRPr="00FA00CB" w:rsidRDefault="00BF7EE9" w:rsidP="00BF7EE9">
      <w:pPr>
        <w:pStyle w:val="Default"/>
        <w:numPr>
          <w:ilvl w:val="1"/>
          <w:numId w:val="6"/>
        </w:numPr>
      </w:pPr>
      <w:r w:rsidRPr="00FA00CB">
        <w:t>Model and nurture intellectual vitality</w:t>
      </w:r>
    </w:p>
    <w:p w14:paraId="0BD8894C" w14:textId="77777777" w:rsidR="008F0ED6" w:rsidRPr="00FA00CB" w:rsidRDefault="008F0ED6" w:rsidP="00A81405">
      <w:pPr>
        <w:pStyle w:val="ListParagraph"/>
        <w:numPr>
          <w:ilvl w:val="0"/>
          <w:numId w:val="6"/>
        </w:numPr>
        <w:rPr>
          <w:sz w:val="24"/>
          <w:szCs w:val="24"/>
        </w:rPr>
      </w:pPr>
      <w:r w:rsidRPr="00FA00CB">
        <w:rPr>
          <w:sz w:val="24"/>
          <w:szCs w:val="24"/>
        </w:rPr>
        <w:t>Professionalism Conduct Code</w:t>
      </w:r>
    </w:p>
    <w:p w14:paraId="0D17F26B" w14:textId="77777777" w:rsidR="00A81405" w:rsidRPr="00FA00CB" w:rsidRDefault="008F0ED6" w:rsidP="00A81405">
      <w:pPr>
        <w:numPr>
          <w:ilvl w:val="1"/>
          <w:numId w:val="6"/>
        </w:numPr>
        <w:overflowPunct/>
        <w:autoSpaceDE/>
        <w:autoSpaceDN/>
        <w:adjustRightInd/>
        <w:textAlignment w:val="auto"/>
        <w:rPr>
          <w:sz w:val="24"/>
          <w:szCs w:val="24"/>
        </w:rPr>
      </w:pPr>
      <w:r w:rsidRPr="00FA00CB">
        <w:rPr>
          <w:sz w:val="24"/>
          <w:szCs w:val="24"/>
        </w:rPr>
        <w:t xml:space="preserve">Clothing should be neat and professional. Men should wear pants (not jeans) and a shirt/sweater- T-shirts and </w:t>
      </w:r>
      <w:proofErr w:type="gramStart"/>
      <w:r w:rsidRPr="00FA00CB">
        <w:rPr>
          <w:sz w:val="24"/>
          <w:szCs w:val="24"/>
        </w:rPr>
        <w:t>sweat shirts</w:t>
      </w:r>
      <w:proofErr w:type="gramEnd"/>
      <w:r w:rsidRPr="00FA00CB">
        <w:rPr>
          <w:sz w:val="24"/>
          <w:szCs w:val="24"/>
        </w:rPr>
        <w:t xml:space="preserve"> are inappropriate. Women can wear pants or </w:t>
      </w:r>
      <w:proofErr w:type="gramStart"/>
      <w:r w:rsidRPr="00FA00CB">
        <w:rPr>
          <w:sz w:val="24"/>
          <w:szCs w:val="24"/>
        </w:rPr>
        <w:t>skirts,</w:t>
      </w:r>
      <w:proofErr w:type="gramEnd"/>
      <w:r w:rsidRPr="00FA00CB">
        <w:rPr>
          <w:sz w:val="24"/>
          <w:szCs w:val="24"/>
        </w:rPr>
        <w:t xml:space="preserve"> however, they should not be really tight or short.  T-Shirts, and spaghetti strap shirts are not appropriate for the classroom. Wear clothing that is not too low-cut. </w:t>
      </w:r>
    </w:p>
    <w:p w14:paraId="6ABBBA1E" w14:textId="77777777" w:rsidR="00A81405" w:rsidRPr="00FA00CB" w:rsidRDefault="008F0ED6" w:rsidP="00A81405">
      <w:pPr>
        <w:numPr>
          <w:ilvl w:val="1"/>
          <w:numId w:val="6"/>
        </w:numPr>
        <w:overflowPunct/>
        <w:autoSpaceDE/>
        <w:autoSpaceDN/>
        <w:adjustRightInd/>
        <w:textAlignment w:val="auto"/>
        <w:rPr>
          <w:sz w:val="24"/>
          <w:szCs w:val="24"/>
        </w:rPr>
      </w:pPr>
      <w:r w:rsidRPr="00FA00CB">
        <w:rPr>
          <w:sz w:val="24"/>
          <w:szCs w:val="24"/>
        </w:rPr>
        <w:t xml:space="preserve">You should take off your coat during classroom teaching and observations. </w:t>
      </w:r>
    </w:p>
    <w:p w14:paraId="3EDFF7E1" w14:textId="77777777" w:rsidR="00A81405" w:rsidRPr="00FA00CB" w:rsidRDefault="008F0ED6" w:rsidP="00A81405">
      <w:pPr>
        <w:numPr>
          <w:ilvl w:val="1"/>
          <w:numId w:val="6"/>
        </w:numPr>
        <w:overflowPunct/>
        <w:autoSpaceDE/>
        <w:autoSpaceDN/>
        <w:adjustRightInd/>
        <w:textAlignment w:val="auto"/>
        <w:rPr>
          <w:sz w:val="24"/>
          <w:szCs w:val="24"/>
        </w:rPr>
      </w:pPr>
      <w:r w:rsidRPr="00FA00CB">
        <w:rPr>
          <w:sz w:val="24"/>
          <w:szCs w:val="24"/>
        </w:rPr>
        <w:t xml:space="preserve">You should be punctual in arriving </w:t>
      </w:r>
      <w:r w:rsidR="00A81405" w:rsidRPr="00FA00CB">
        <w:rPr>
          <w:sz w:val="24"/>
          <w:szCs w:val="24"/>
        </w:rPr>
        <w:t xml:space="preserve">at the placement, </w:t>
      </w:r>
      <w:proofErr w:type="spellStart"/>
      <w:r w:rsidRPr="00FA00CB">
        <w:rPr>
          <w:sz w:val="24"/>
          <w:szCs w:val="24"/>
        </w:rPr>
        <w:t>ingetting</w:t>
      </w:r>
      <w:proofErr w:type="spellEnd"/>
      <w:r w:rsidRPr="00FA00CB">
        <w:rPr>
          <w:sz w:val="24"/>
          <w:szCs w:val="24"/>
        </w:rPr>
        <w:t xml:space="preserve"> to the class for your lessons, and in the discharge of all professional duties.  If you are running late, you should notify your cooperating teacher. You are not allowed to leave early as this disrupts the students’ learning</w:t>
      </w:r>
      <w:r w:rsidR="005C6BFC" w:rsidRPr="00FA00CB">
        <w:rPr>
          <w:sz w:val="24"/>
          <w:szCs w:val="24"/>
        </w:rPr>
        <w:t>.</w:t>
      </w:r>
    </w:p>
    <w:p w14:paraId="313543A9" w14:textId="77777777" w:rsidR="005C6BFC" w:rsidRPr="00FA00CB" w:rsidRDefault="005C6BFC" w:rsidP="00A81405">
      <w:pPr>
        <w:numPr>
          <w:ilvl w:val="1"/>
          <w:numId w:val="6"/>
        </w:numPr>
        <w:overflowPunct/>
        <w:autoSpaceDE/>
        <w:autoSpaceDN/>
        <w:adjustRightInd/>
        <w:textAlignment w:val="auto"/>
        <w:rPr>
          <w:sz w:val="24"/>
          <w:szCs w:val="24"/>
        </w:rPr>
      </w:pPr>
      <w:r w:rsidRPr="00FA00CB">
        <w:rPr>
          <w:sz w:val="24"/>
          <w:szCs w:val="24"/>
        </w:rPr>
        <w:t xml:space="preserve">You must notify the instructor if you are ill and unable to report to class.  If you are scheduled to teach on a particular day and are unable to attend, you still must submit lesson plans so that the instructor can teach the class in your absence.  </w:t>
      </w:r>
    </w:p>
    <w:p w14:paraId="63718AD3" w14:textId="77777777" w:rsidR="008632D7" w:rsidRDefault="008F0ED6" w:rsidP="008632D7">
      <w:pPr>
        <w:numPr>
          <w:ilvl w:val="1"/>
          <w:numId w:val="6"/>
        </w:numPr>
        <w:overflowPunct/>
        <w:autoSpaceDE/>
        <w:autoSpaceDN/>
        <w:adjustRightInd/>
        <w:textAlignment w:val="auto"/>
        <w:rPr>
          <w:sz w:val="24"/>
          <w:szCs w:val="24"/>
        </w:rPr>
      </w:pPr>
      <w:r w:rsidRPr="00FA00CB">
        <w:rPr>
          <w:sz w:val="24"/>
          <w:szCs w:val="24"/>
        </w:rPr>
        <w:lastRenderedPageBreak/>
        <w:t>Please remember you are a guest at your placement.  You are to treat the faculty and students with the utmost respect and not interfere with the daily learning practices that the school has set in p</w:t>
      </w:r>
      <w:r w:rsidRPr="00E64507">
        <w:rPr>
          <w:sz w:val="24"/>
          <w:szCs w:val="24"/>
        </w:rPr>
        <w:t xml:space="preserve">lace. If a difficulty arises, you </w:t>
      </w:r>
      <w:r w:rsidR="007E55A1" w:rsidRPr="00E64507">
        <w:rPr>
          <w:sz w:val="24"/>
          <w:szCs w:val="24"/>
        </w:rPr>
        <w:t>may</w:t>
      </w:r>
      <w:r w:rsidRPr="00E64507">
        <w:rPr>
          <w:sz w:val="24"/>
          <w:szCs w:val="24"/>
        </w:rPr>
        <w:t xml:space="preserve"> be reassigned to a different placement.</w:t>
      </w:r>
    </w:p>
    <w:p w14:paraId="15E7B817" w14:textId="6528456F" w:rsidR="005C6BFC" w:rsidRPr="00E64507" w:rsidRDefault="005C6BFC" w:rsidP="008632D7">
      <w:pPr>
        <w:numPr>
          <w:ilvl w:val="1"/>
          <w:numId w:val="6"/>
        </w:numPr>
        <w:overflowPunct/>
        <w:autoSpaceDE/>
        <w:autoSpaceDN/>
        <w:adjustRightInd/>
        <w:textAlignment w:val="auto"/>
        <w:rPr>
          <w:sz w:val="24"/>
          <w:szCs w:val="24"/>
        </w:rPr>
      </w:pPr>
      <w:r>
        <w:rPr>
          <w:sz w:val="24"/>
          <w:szCs w:val="24"/>
        </w:rPr>
        <w:t>You are to be actively engaged in the classroom either through observation or interacting with students or faculty throughout your time in the classroom. Your hours in the classroom are not to be spent doing outside assignments or computer work.</w:t>
      </w:r>
      <w:r w:rsidR="003E4F02">
        <w:rPr>
          <w:sz w:val="24"/>
          <w:szCs w:val="24"/>
        </w:rPr>
        <w:t xml:space="preserve"> Your time in the classroom</w:t>
      </w:r>
      <w:r>
        <w:rPr>
          <w:sz w:val="24"/>
          <w:szCs w:val="24"/>
        </w:rPr>
        <w:t xml:space="preserve"> is not a study period.    </w:t>
      </w:r>
    </w:p>
    <w:p w14:paraId="758E125C" w14:textId="77777777" w:rsidR="008632D7" w:rsidRPr="00E64507" w:rsidRDefault="008632D7" w:rsidP="008632D7">
      <w:pPr>
        <w:overflowPunct/>
        <w:autoSpaceDE/>
        <w:autoSpaceDN/>
        <w:adjustRightInd/>
        <w:textAlignment w:val="auto"/>
        <w:rPr>
          <w:sz w:val="24"/>
          <w:szCs w:val="24"/>
        </w:rPr>
      </w:pPr>
    </w:p>
    <w:p w14:paraId="6663429D" w14:textId="77777777"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08FF7028" w14:textId="02248B3D"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00D3172E" w:rsidRPr="00546689">
        <w:rPr>
          <w:rFonts w:ascii="Times New Roman" w:hAnsi="Times New Roman"/>
          <w:sz w:val="24"/>
          <w:szCs w:val="24"/>
        </w:rPr>
        <w:t xml:space="preserve"> promotes the integration of theory, research, and practice in a professional context and fosters self-directed professional development</w:t>
      </w:r>
      <w:r w:rsidR="00D3172E">
        <w:rPr>
          <w:rFonts w:ascii="Times New Roman" w:hAnsi="Times New Roman"/>
        </w:rPr>
        <w:t>.</w:t>
      </w:r>
    </w:p>
    <w:p w14:paraId="4EFE4BFF" w14:textId="0CB64F42" w:rsidR="005E3BC9" w:rsidRDefault="005E3BC9" w:rsidP="008632D7">
      <w:pPr>
        <w:pStyle w:val="BodyTextIndent3"/>
        <w:ind w:left="0"/>
        <w:rPr>
          <w:rFonts w:ascii="Times New Roman" w:hAnsi="Times New Roman"/>
        </w:rPr>
      </w:pPr>
    </w:p>
    <w:p w14:paraId="490B4462" w14:textId="77777777" w:rsidR="005E3BC9" w:rsidRDefault="005E3BC9" w:rsidP="008632D7">
      <w:pPr>
        <w:pStyle w:val="BodyTextIndent3"/>
        <w:ind w:left="0"/>
        <w:rPr>
          <w:rFonts w:ascii="Times New Roman" w:hAnsi="Times New Roman"/>
        </w:rPr>
      </w:pPr>
    </w:p>
    <w:p w14:paraId="4A7E7051" w14:textId="77777777" w:rsidR="008632D7" w:rsidRPr="008632D7" w:rsidRDefault="008632D7" w:rsidP="008632D7">
      <w:pPr>
        <w:pStyle w:val="BodyTextIndent3"/>
        <w:ind w:left="0"/>
        <w:rPr>
          <w:rFonts w:ascii="Times New Roman" w:hAnsi="Times New Roman"/>
        </w:rPr>
      </w:pPr>
    </w:p>
    <w:p w14:paraId="6FA7BFB2" w14:textId="77777777" w:rsidR="008632D7" w:rsidRDefault="008632D7">
      <w:pPr>
        <w:overflowPunct/>
        <w:autoSpaceDE/>
        <w:autoSpaceDN/>
        <w:adjustRightInd/>
        <w:textAlignment w:val="auto"/>
        <w:rPr>
          <w:rFonts w:ascii="Arial" w:hAnsi="Arial" w:cs="Arial"/>
          <w:b/>
          <w:sz w:val="32"/>
          <w:szCs w:val="32"/>
        </w:rPr>
      </w:pPr>
      <w:r>
        <w:rPr>
          <w:rFonts w:ascii="Arial" w:hAnsi="Arial" w:cs="Arial"/>
          <w:b/>
          <w:sz w:val="32"/>
          <w:szCs w:val="32"/>
        </w:rPr>
        <w:br w:type="page"/>
      </w:r>
    </w:p>
    <w:p w14:paraId="1171FB90" w14:textId="77777777" w:rsidR="00A077C8" w:rsidRPr="002210D7" w:rsidRDefault="00A077C8" w:rsidP="00A077C8">
      <w:pPr>
        <w:rPr>
          <w:rFonts w:ascii="Arial" w:hAnsi="Arial" w:cs="Arial"/>
          <w:b/>
          <w:sz w:val="32"/>
          <w:szCs w:val="32"/>
        </w:rPr>
      </w:pPr>
      <w:r w:rsidRPr="002210D7">
        <w:rPr>
          <w:rFonts w:ascii="Arial" w:hAnsi="Arial" w:cs="Arial"/>
          <w:b/>
          <w:sz w:val="32"/>
          <w:szCs w:val="32"/>
        </w:rPr>
        <w:lastRenderedPageBreak/>
        <w:t xml:space="preserve">Appendix A: </w:t>
      </w:r>
    </w:p>
    <w:p w14:paraId="5CCC8C5E" w14:textId="7EBF1DDD" w:rsidR="00A077C8" w:rsidRPr="00F059FD" w:rsidRDefault="00A077C8" w:rsidP="00A077C8">
      <w:r w:rsidRPr="00F059FD">
        <w:rPr>
          <w:b/>
        </w:rPr>
        <w:t xml:space="preserve">Observation Rubric that will be used </w:t>
      </w:r>
      <w:r w:rsidR="00396999">
        <w:rPr>
          <w:b/>
        </w:rPr>
        <w:t xml:space="preserve">for the formal observations of your teaching. </w:t>
      </w:r>
    </w:p>
    <w:p w14:paraId="2E31CFCF" w14:textId="77777777" w:rsidR="00A077C8" w:rsidRPr="00952CEA" w:rsidRDefault="00A077C8" w:rsidP="00A077C8">
      <w:pPr>
        <w:jc w:val="center"/>
        <w:rPr>
          <w:b/>
          <w:u w:val="single"/>
        </w:rPr>
      </w:pPr>
      <w:r w:rsidRPr="00952CEA">
        <w:rPr>
          <w:b/>
          <w:u w:val="single"/>
        </w:rPr>
        <w:t xml:space="preserve">Formal </w:t>
      </w:r>
      <w:r>
        <w:rPr>
          <w:b/>
          <w:u w:val="single"/>
        </w:rPr>
        <w:t xml:space="preserve">Teaching </w:t>
      </w:r>
      <w:r w:rsidRPr="00952CEA">
        <w:rPr>
          <w:b/>
          <w:u w:val="single"/>
        </w:rPr>
        <w:t>Observation Grading Scale</w:t>
      </w:r>
    </w:p>
    <w:p w14:paraId="47FE13FC" w14:textId="77777777" w:rsidR="00A077C8" w:rsidRPr="00952CEA" w:rsidRDefault="00A077C8" w:rsidP="00A077C8"/>
    <w:p w14:paraId="795197F0" w14:textId="77777777" w:rsidR="00A077C8" w:rsidRPr="00952CEA" w:rsidRDefault="00A077C8" w:rsidP="00A077C8">
      <w:r w:rsidRPr="00952CEA">
        <w:t>Name: __________________________</w:t>
      </w:r>
      <w:r w:rsidRPr="00952CEA">
        <w:tab/>
        <w:t xml:space="preserve">Date of </w:t>
      </w:r>
      <w:proofErr w:type="gramStart"/>
      <w:r w:rsidRPr="00952CEA">
        <w:t>Obs.:_</w:t>
      </w:r>
      <w:proofErr w:type="gramEnd"/>
      <w:r w:rsidRPr="00952CEA">
        <w:t>______________________</w:t>
      </w:r>
    </w:p>
    <w:p w14:paraId="4A3ED9E2" w14:textId="77777777" w:rsidR="00A077C8" w:rsidRPr="00952CEA" w:rsidRDefault="00A077C8" w:rsidP="00A077C8"/>
    <w:p w14:paraId="68398B24" w14:textId="5FE61024" w:rsidR="00A077C8" w:rsidRPr="00952CEA" w:rsidRDefault="00A077C8" w:rsidP="00A077C8">
      <w:r>
        <w:t xml:space="preserve">Pre-Observation Notes: </w:t>
      </w:r>
      <w:r>
        <w:tab/>
        <w:t>_____/25</w:t>
      </w:r>
      <w:r w:rsidRPr="00952CEA">
        <w:t xml:space="preserve"> Points</w:t>
      </w:r>
      <w:r w:rsidR="009340D5">
        <w:t xml:space="preserve"> </w:t>
      </w:r>
    </w:p>
    <w:p w14:paraId="029BCE55" w14:textId="77777777" w:rsidR="00A077C8" w:rsidRPr="00952CEA" w:rsidRDefault="00A077C8" w:rsidP="00A077C8">
      <w:r w:rsidRPr="00952CEA">
        <w:tab/>
      </w:r>
    </w:p>
    <w:p w14:paraId="2E4735B9" w14:textId="77777777" w:rsidR="00A077C8" w:rsidRPr="00952CEA" w:rsidRDefault="00A077C8" w:rsidP="00A077C8">
      <w:r>
        <w:t>Completed Lesson Plan:</w:t>
      </w:r>
      <w:r>
        <w:tab/>
        <w:t>_____/25</w:t>
      </w:r>
      <w:r w:rsidRPr="00952CEA">
        <w:t xml:space="preserve"> Points</w:t>
      </w:r>
    </w:p>
    <w:p w14:paraId="6E913C99" w14:textId="09E76010" w:rsidR="008632D7" w:rsidRPr="00952CEA" w:rsidRDefault="003A27C4" w:rsidP="008632D7">
      <w:r>
        <w:t xml:space="preserve">Observation Rubric </w:t>
      </w:r>
      <w:r w:rsidR="00A077C8">
        <w:t>_____/45</w:t>
      </w:r>
      <w:r w:rsidR="00A077C8" w:rsidRPr="00952CEA">
        <w:t xml:space="preserve"> Points</w:t>
      </w:r>
      <w:r w:rsidR="00A077C8">
        <w:t xml:space="preserve"> (15 categories: 3</w:t>
      </w:r>
      <w:r w:rsidR="00A077C8" w:rsidRPr="00952CEA">
        <w:t xml:space="preserve"> points for “Proficient”, 2 points</w:t>
      </w:r>
    </w:p>
    <w:p w14:paraId="54CE9ECF" w14:textId="77777777" w:rsidR="00A077C8" w:rsidRDefault="00A077C8" w:rsidP="00A077C8">
      <w:pPr>
        <w:ind w:left="3600"/>
      </w:pPr>
      <w:r w:rsidRPr="00952CEA">
        <w:t>for “Developing”, and 1 point for “Unsatisfactory”)</w:t>
      </w:r>
    </w:p>
    <w:p w14:paraId="15AF5454" w14:textId="77777777" w:rsidR="00A077C8" w:rsidRPr="00952CEA" w:rsidRDefault="00A077C8" w:rsidP="00A077C8">
      <w:pPr>
        <w:jc w:val="both"/>
      </w:pPr>
      <w:r>
        <w:t>Post Conference_____/5</w:t>
      </w:r>
    </w:p>
    <w:p w14:paraId="0242C7ED" w14:textId="77777777" w:rsidR="00A077C8" w:rsidRPr="00952CEA" w:rsidRDefault="00A077C8" w:rsidP="00A077C8"/>
    <w:p w14:paraId="56FC856B" w14:textId="77777777" w:rsidR="00A077C8" w:rsidRDefault="00A077C8" w:rsidP="00A077C8">
      <w:r w:rsidRPr="00952CEA">
        <w:t>TOTAL: _____/100 Points</w:t>
      </w:r>
      <w:r w:rsidRPr="00952CEA">
        <w:tab/>
        <w:t>Grade: ________</w:t>
      </w:r>
    </w:p>
    <w:p w14:paraId="30974E2A" w14:textId="77777777" w:rsidR="00A077C8" w:rsidRDefault="00A077C8" w:rsidP="00A077C8"/>
    <w:p w14:paraId="379E6824" w14:textId="77777777" w:rsidR="00A077C8" w:rsidRDefault="00A077C8" w:rsidP="00A077C8">
      <w:r>
        <w:t>---------------------------------------------------------------------------------------------------------------------</w:t>
      </w:r>
    </w:p>
    <w:p w14:paraId="530E0079" w14:textId="77777777" w:rsidR="00A077C8" w:rsidRPr="00952CEA" w:rsidRDefault="00A077C8" w:rsidP="00A077C8">
      <w:pPr>
        <w:jc w:val="center"/>
        <w:rPr>
          <w:b/>
          <w:u w:val="single"/>
        </w:rPr>
      </w:pPr>
      <w:r w:rsidRPr="00952CEA">
        <w:rPr>
          <w:b/>
          <w:u w:val="single"/>
        </w:rPr>
        <w:t>Pre-Observation Notes</w:t>
      </w:r>
    </w:p>
    <w:p w14:paraId="5B35022A" w14:textId="77777777" w:rsidR="00A077C8" w:rsidRPr="00952CEA" w:rsidRDefault="00A077C8" w:rsidP="00A077C8">
      <w:pPr>
        <w:rPr>
          <w:i/>
        </w:rPr>
      </w:pPr>
      <w:r w:rsidRPr="00952CEA">
        <w:rPr>
          <w:i/>
        </w:rPr>
        <w:t>Prior to your formal observation you will need to</w:t>
      </w:r>
      <w:r>
        <w:rPr>
          <w:i/>
        </w:rPr>
        <w:t xml:space="preserve"> (The morning of your scheduled lesson observation)</w:t>
      </w:r>
      <w:r w:rsidRPr="00952CEA">
        <w:rPr>
          <w:i/>
        </w:rPr>
        <w:t>:</w:t>
      </w:r>
    </w:p>
    <w:p w14:paraId="1BA0E7CB" w14:textId="77777777" w:rsidR="00A077C8" w:rsidRPr="00952CEA" w:rsidRDefault="00A077C8" w:rsidP="00A077C8">
      <w:pPr>
        <w:ind w:left="405"/>
      </w:pPr>
      <w:r>
        <w:t xml:space="preserve">a. </w:t>
      </w:r>
      <w:r w:rsidRPr="00952CEA">
        <w:t>Complete the top half with your name and date</w:t>
      </w:r>
    </w:p>
    <w:p w14:paraId="06E904C2" w14:textId="77777777" w:rsidR="00A077C8" w:rsidRPr="00952CEA" w:rsidRDefault="00A077C8" w:rsidP="00A077C8">
      <w:pPr>
        <w:ind w:firstLine="405"/>
      </w:pPr>
      <w:r>
        <w:t xml:space="preserve">b. </w:t>
      </w:r>
      <w:r w:rsidRPr="00952CEA">
        <w:t>Complete this bottom half with your required Pre-Observation Notes</w:t>
      </w:r>
    </w:p>
    <w:p w14:paraId="346827D2" w14:textId="77777777" w:rsidR="00A077C8" w:rsidRPr="00952CEA" w:rsidRDefault="00A077C8" w:rsidP="00A077C8">
      <w:pPr>
        <w:ind w:firstLine="405"/>
      </w:pPr>
      <w:r>
        <w:t xml:space="preserve">c. </w:t>
      </w:r>
      <w:r w:rsidRPr="00952CEA">
        <w:t>Attach a copy of your lesson plan</w:t>
      </w:r>
    </w:p>
    <w:p w14:paraId="1ACC769D" w14:textId="77777777" w:rsidR="00A077C8" w:rsidRDefault="00A077C8" w:rsidP="00A077C8">
      <w:pPr>
        <w:ind w:firstLine="405"/>
      </w:pPr>
      <w:r>
        <w:t xml:space="preserve">d. </w:t>
      </w:r>
      <w:r w:rsidRPr="00952CEA">
        <w:t>Hand in to your observer</w:t>
      </w:r>
    </w:p>
    <w:p w14:paraId="30EF17EA" w14:textId="77777777" w:rsidR="00A077C8" w:rsidRDefault="00A077C8" w:rsidP="00A077C8"/>
    <w:p w14:paraId="5F752C4B" w14:textId="77777777" w:rsidR="00A077C8" w:rsidRDefault="00A077C8" w:rsidP="008632D7">
      <w:r>
        <w:t>Based on the lesson you are teachin</w:t>
      </w:r>
      <w:r w:rsidR="008632D7">
        <w:t xml:space="preserve">g today, identify the strengths? </w:t>
      </w:r>
    </w:p>
    <w:p w14:paraId="2D31339B" w14:textId="77777777" w:rsidR="005C3160" w:rsidRDefault="005C3160" w:rsidP="008632D7"/>
    <w:p w14:paraId="53958C89" w14:textId="77777777" w:rsidR="005C3160" w:rsidRDefault="005C3160" w:rsidP="008632D7"/>
    <w:p w14:paraId="2B3D4BB2" w14:textId="77777777" w:rsidR="005C3160" w:rsidRDefault="005C3160" w:rsidP="008632D7"/>
    <w:p w14:paraId="698DC307" w14:textId="77777777" w:rsidR="005C3160" w:rsidRDefault="005C3160" w:rsidP="008632D7"/>
    <w:p w14:paraId="7E7FDBCD" w14:textId="77777777" w:rsidR="00A077C8" w:rsidRDefault="00A077C8" w:rsidP="008632D7">
      <w:r>
        <w:t>What strategies/techniques will you use to engage students in your lesson?</w:t>
      </w:r>
    </w:p>
    <w:p w14:paraId="0A2035C5" w14:textId="77777777" w:rsidR="005C3160" w:rsidRDefault="005C3160" w:rsidP="00A077C8"/>
    <w:p w14:paraId="10BB886E" w14:textId="77777777" w:rsidR="005C3160" w:rsidRDefault="005C3160" w:rsidP="00A077C8"/>
    <w:p w14:paraId="056DB0D7" w14:textId="77777777" w:rsidR="005C3160" w:rsidRDefault="005C3160" w:rsidP="00A077C8"/>
    <w:p w14:paraId="5C25E984" w14:textId="77777777" w:rsidR="005C3160" w:rsidRDefault="005C3160" w:rsidP="00A077C8"/>
    <w:p w14:paraId="357C5CBF" w14:textId="77777777" w:rsidR="005C3160" w:rsidRDefault="005C3160" w:rsidP="00A077C8"/>
    <w:p w14:paraId="7EFEE586" w14:textId="77777777" w:rsidR="008632D7" w:rsidRDefault="00A077C8" w:rsidP="00A077C8">
      <w:r>
        <w:t>What are areas that you have concerns for or are unsure about?</w:t>
      </w:r>
    </w:p>
    <w:p w14:paraId="13B8333A" w14:textId="77777777" w:rsidR="00A077C8" w:rsidRDefault="00A077C8" w:rsidP="00A077C8"/>
    <w:p w14:paraId="1C920121" w14:textId="77777777" w:rsidR="005C3160" w:rsidRDefault="005C3160" w:rsidP="00A077C8"/>
    <w:p w14:paraId="2842064A" w14:textId="77777777" w:rsidR="005C3160" w:rsidRDefault="005C3160" w:rsidP="00A077C8"/>
    <w:p w14:paraId="07F7FA4F" w14:textId="77777777" w:rsidR="005C3160" w:rsidRDefault="005C3160" w:rsidP="00A077C8"/>
    <w:p w14:paraId="4F4A6FBB" w14:textId="77777777" w:rsidR="00CC659A" w:rsidRDefault="00CC659A" w:rsidP="00A077C8"/>
    <w:p w14:paraId="75AD3A43" w14:textId="77777777" w:rsidR="001E0443" w:rsidRDefault="00A077C8" w:rsidP="00A077C8">
      <w:r>
        <w:t>Specific areas you want feedback in:</w:t>
      </w:r>
    </w:p>
    <w:p w14:paraId="11A11AAC" w14:textId="77777777" w:rsidR="00CC659A" w:rsidRDefault="00CC659A" w:rsidP="00A077C8"/>
    <w:p w14:paraId="6C88F58C" w14:textId="77777777" w:rsidR="00CC659A" w:rsidRDefault="00CC659A" w:rsidP="00A077C8"/>
    <w:p w14:paraId="5D40FD7C" w14:textId="77777777" w:rsidR="008632D7" w:rsidRDefault="008632D7">
      <w:pPr>
        <w:overflowPunct/>
        <w:autoSpaceDE/>
        <w:autoSpaceDN/>
        <w:adjustRightInd/>
        <w:textAlignment w:val="auto"/>
      </w:pPr>
      <w:r>
        <w:br w:type="page"/>
      </w:r>
    </w:p>
    <w:p w14:paraId="2149612E" w14:textId="77777777" w:rsidR="00A077C8" w:rsidRPr="00F56390" w:rsidRDefault="00A077C8" w:rsidP="00A077C8">
      <w:r>
        <w:lastRenderedPageBreak/>
        <w:t>Auburn</w:t>
      </w:r>
      <w:r w:rsidRPr="00F56390">
        <w:t xml:space="preserve"> </w:t>
      </w:r>
      <w:proofErr w:type="gramStart"/>
      <w:r w:rsidRPr="00F56390">
        <w:t>Student:_</w:t>
      </w:r>
      <w:proofErr w:type="gramEnd"/>
      <w:r w:rsidRPr="00F56390">
        <w:t>________________________</w:t>
      </w:r>
      <w:r>
        <w:t>______</w:t>
      </w:r>
      <w:r w:rsidRPr="00F56390">
        <w:t xml:space="preserve"> Observer:_______________</w:t>
      </w:r>
      <w:r>
        <w:t>________</w:t>
      </w:r>
    </w:p>
    <w:p w14:paraId="1721E11A" w14:textId="77777777" w:rsidR="00A077C8" w:rsidRPr="00FA3324" w:rsidRDefault="00A077C8" w:rsidP="00A077C8">
      <w:r w:rsidRPr="00F56390">
        <w:t>Date: ______________</w:t>
      </w:r>
      <w:proofErr w:type="gramStart"/>
      <w:r w:rsidRPr="00F56390">
        <w:t>_  Setting</w:t>
      </w:r>
      <w:proofErr w:type="gramEnd"/>
      <w:r w:rsidRPr="00F56390">
        <w:t>:__________________________________</w:t>
      </w:r>
      <w:r>
        <w:t xml:space="preserve">  Score: _____/100</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127"/>
        <w:gridCol w:w="1680"/>
        <w:gridCol w:w="1972"/>
        <w:gridCol w:w="1598"/>
        <w:gridCol w:w="2258"/>
      </w:tblGrid>
      <w:tr w:rsidR="00A077C8" w:rsidRPr="007E7AD4" w14:paraId="330421A2" w14:textId="77777777" w:rsidTr="006830FE">
        <w:tc>
          <w:tcPr>
            <w:tcW w:w="2402" w:type="dxa"/>
            <w:tcBorders>
              <w:bottom w:val="single" w:sz="24" w:space="0" w:color="auto"/>
              <w:right w:val="single" w:sz="24" w:space="0" w:color="auto"/>
            </w:tcBorders>
            <w:shd w:val="clear" w:color="auto" w:fill="D9D9D9"/>
          </w:tcPr>
          <w:p w14:paraId="09C56F8D" w14:textId="77777777" w:rsidR="00A077C8" w:rsidRPr="007E7AD4" w:rsidRDefault="00A077C8" w:rsidP="006830FE">
            <w:pPr>
              <w:jc w:val="center"/>
              <w:rPr>
                <w:b/>
              </w:rPr>
            </w:pPr>
            <w:r w:rsidRPr="007E7AD4">
              <w:rPr>
                <w:b/>
              </w:rPr>
              <w:t>Teacher Behavior</w:t>
            </w:r>
          </w:p>
        </w:tc>
        <w:tc>
          <w:tcPr>
            <w:tcW w:w="1143" w:type="dxa"/>
            <w:tcBorders>
              <w:left w:val="single" w:sz="24" w:space="0" w:color="auto"/>
              <w:bottom w:val="single" w:sz="24" w:space="0" w:color="auto"/>
            </w:tcBorders>
            <w:shd w:val="clear" w:color="auto" w:fill="D9D9D9"/>
          </w:tcPr>
          <w:p w14:paraId="7655242C" w14:textId="77777777" w:rsidR="00A077C8" w:rsidRDefault="00A077C8" w:rsidP="006830FE">
            <w:pPr>
              <w:jc w:val="center"/>
              <w:rPr>
                <w:b/>
              </w:rPr>
            </w:pPr>
            <w:r w:rsidRPr="007E7AD4">
              <w:rPr>
                <w:b/>
              </w:rPr>
              <w:t>Not Observed</w:t>
            </w:r>
          </w:p>
          <w:p w14:paraId="3B59B5C7" w14:textId="77777777" w:rsidR="00A077C8" w:rsidRPr="007E7AD4" w:rsidRDefault="00A077C8" w:rsidP="006830FE">
            <w:pPr>
              <w:jc w:val="center"/>
              <w:rPr>
                <w:b/>
              </w:rPr>
            </w:pPr>
            <w:r w:rsidRPr="007E7AD4">
              <w:rPr>
                <w:b/>
              </w:rPr>
              <w:t xml:space="preserve">Or Not </w:t>
            </w:r>
            <w:proofErr w:type="spellStart"/>
            <w:r w:rsidRPr="007E7AD4">
              <w:rPr>
                <w:b/>
              </w:rPr>
              <w:t>Applic</w:t>
            </w:r>
            <w:proofErr w:type="spellEnd"/>
            <w:r w:rsidRPr="007E7AD4">
              <w:rPr>
                <w:b/>
              </w:rPr>
              <w:t>.</w:t>
            </w:r>
          </w:p>
        </w:tc>
        <w:tc>
          <w:tcPr>
            <w:tcW w:w="1710" w:type="dxa"/>
            <w:tcBorders>
              <w:bottom w:val="single" w:sz="24" w:space="0" w:color="auto"/>
            </w:tcBorders>
            <w:shd w:val="clear" w:color="auto" w:fill="D9D9D9"/>
          </w:tcPr>
          <w:p w14:paraId="7B9F6EA1" w14:textId="77777777" w:rsidR="00A077C8" w:rsidRPr="007E7AD4" w:rsidRDefault="00A077C8" w:rsidP="006830FE">
            <w:pPr>
              <w:jc w:val="center"/>
              <w:rPr>
                <w:b/>
              </w:rPr>
            </w:pPr>
            <w:r w:rsidRPr="007E7AD4">
              <w:rPr>
                <w:b/>
              </w:rPr>
              <w:t>Unsatisfactory/</w:t>
            </w:r>
          </w:p>
          <w:p w14:paraId="2E640070" w14:textId="77777777" w:rsidR="00A077C8" w:rsidRDefault="00A077C8" w:rsidP="006830FE">
            <w:pPr>
              <w:jc w:val="center"/>
              <w:rPr>
                <w:b/>
              </w:rPr>
            </w:pPr>
            <w:r w:rsidRPr="007E7AD4">
              <w:rPr>
                <w:b/>
              </w:rPr>
              <w:t>Not Evident</w:t>
            </w:r>
          </w:p>
          <w:p w14:paraId="4D719C88" w14:textId="77777777" w:rsidR="00A077C8" w:rsidRPr="007E7AD4" w:rsidRDefault="00A077C8" w:rsidP="006830FE">
            <w:pPr>
              <w:jc w:val="center"/>
              <w:rPr>
                <w:b/>
              </w:rPr>
            </w:pPr>
            <w:r>
              <w:rPr>
                <w:b/>
              </w:rPr>
              <w:t>1</w:t>
            </w:r>
          </w:p>
        </w:tc>
        <w:tc>
          <w:tcPr>
            <w:tcW w:w="1534" w:type="dxa"/>
            <w:tcBorders>
              <w:bottom w:val="single" w:sz="24" w:space="0" w:color="auto"/>
            </w:tcBorders>
            <w:shd w:val="clear" w:color="auto" w:fill="D9D9D9"/>
          </w:tcPr>
          <w:p w14:paraId="1A8EF110" w14:textId="77777777" w:rsidR="008632D7" w:rsidRDefault="00A077C8" w:rsidP="008632D7">
            <w:pPr>
              <w:jc w:val="center"/>
              <w:rPr>
                <w:b/>
              </w:rPr>
            </w:pPr>
            <w:r w:rsidRPr="007E7AD4">
              <w:rPr>
                <w:b/>
              </w:rPr>
              <w:t>Developing/Partially Observed</w:t>
            </w:r>
          </w:p>
          <w:p w14:paraId="78C2BC9D" w14:textId="77777777" w:rsidR="00A077C8" w:rsidRPr="007E7AD4" w:rsidRDefault="00A077C8" w:rsidP="008632D7">
            <w:pPr>
              <w:jc w:val="center"/>
              <w:rPr>
                <w:b/>
              </w:rPr>
            </w:pPr>
            <w:r>
              <w:rPr>
                <w:b/>
              </w:rPr>
              <w:t xml:space="preserve"> 2 </w:t>
            </w:r>
          </w:p>
        </w:tc>
        <w:tc>
          <w:tcPr>
            <w:tcW w:w="1635" w:type="dxa"/>
            <w:tcBorders>
              <w:bottom w:val="single" w:sz="24" w:space="0" w:color="auto"/>
            </w:tcBorders>
            <w:shd w:val="clear" w:color="auto" w:fill="D9D9D9"/>
          </w:tcPr>
          <w:p w14:paraId="61CAD004" w14:textId="77777777" w:rsidR="00A077C8" w:rsidRPr="007E7AD4" w:rsidRDefault="00A077C8" w:rsidP="006830FE">
            <w:pPr>
              <w:jc w:val="center"/>
              <w:rPr>
                <w:b/>
              </w:rPr>
            </w:pPr>
            <w:r w:rsidRPr="007E7AD4">
              <w:rPr>
                <w:b/>
              </w:rPr>
              <w:t>Proficient/</w:t>
            </w:r>
          </w:p>
          <w:p w14:paraId="3C9B0265" w14:textId="77777777" w:rsidR="00A077C8" w:rsidRDefault="00A077C8" w:rsidP="006830FE">
            <w:pPr>
              <w:jc w:val="center"/>
              <w:rPr>
                <w:b/>
              </w:rPr>
            </w:pPr>
            <w:r w:rsidRPr="007E7AD4">
              <w:rPr>
                <w:b/>
              </w:rPr>
              <w:t>Observ</w:t>
            </w:r>
            <w:r>
              <w:rPr>
                <w:b/>
              </w:rPr>
              <w:t>ed</w:t>
            </w:r>
          </w:p>
          <w:p w14:paraId="21B7A779" w14:textId="77777777" w:rsidR="00A077C8" w:rsidRPr="007E7AD4" w:rsidRDefault="00A077C8" w:rsidP="006830FE">
            <w:pPr>
              <w:jc w:val="center"/>
              <w:rPr>
                <w:b/>
              </w:rPr>
            </w:pPr>
            <w:r>
              <w:rPr>
                <w:b/>
              </w:rPr>
              <w:t>3</w:t>
            </w:r>
          </w:p>
        </w:tc>
        <w:tc>
          <w:tcPr>
            <w:tcW w:w="2466" w:type="dxa"/>
            <w:tcBorders>
              <w:bottom w:val="single" w:sz="24" w:space="0" w:color="auto"/>
            </w:tcBorders>
            <w:shd w:val="clear" w:color="auto" w:fill="D9D9D9"/>
          </w:tcPr>
          <w:p w14:paraId="1DA08B13" w14:textId="77777777" w:rsidR="00A077C8" w:rsidRPr="007E7AD4" w:rsidRDefault="00A077C8" w:rsidP="006830FE">
            <w:pPr>
              <w:jc w:val="center"/>
              <w:rPr>
                <w:b/>
              </w:rPr>
            </w:pPr>
            <w:r w:rsidRPr="007E7AD4">
              <w:rPr>
                <w:b/>
              </w:rPr>
              <w:t>Comments</w:t>
            </w:r>
          </w:p>
        </w:tc>
      </w:tr>
      <w:tr w:rsidR="00A077C8" w:rsidRPr="007E7AD4" w14:paraId="1777A9AD" w14:textId="77777777" w:rsidTr="006830FE">
        <w:trPr>
          <w:trHeight w:val="867"/>
        </w:trPr>
        <w:tc>
          <w:tcPr>
            <w:tcW w:w="2402" w:type="dxa"/>
            <w:tcBorders>
              <w:top w:val="single" w:sz="24" w:space="0" w:color="auto"/>
              <w:right w:val="single" w:sz="24" w:space="0" w:color="auto"/>
            </w:tcBorders>
          </w:tcPr>
          <w:p w14:paraId="408B1380" w14:textId="77777777" w:rsidR="00A077C8" w:rsidRPr="007E7AD4" w:rsidRDefault="00A077C8" w:rsidP="006830FE">
            <w:pPr>
              <w:jc w:val="center"/>
              <w:rPr>
                <w:b/>
              </w:rPr>
            </w:pPr>
            <w:r w:rsidRPr="007E7AD4">
              <w:rPr>
                <w:b/>
              </w:rPr>
              <w:t xml:space="preserve">Objective was tied to standard </w:t>
            </w:r>
          </w:p>
        </w:tc>
        <w:tc>
          <w:tcPr>
            <w:tcW w:w="1143" w:type="dxa"/>
            <w:tcBorders>
              <w:top w:val="single" w:sz="24" w:space="0" w:color="auto"/>
              <w:left w:val="single" w:sz="24" w:space="0" w:color="auto"/>
            </w:tcBorders>
          </w:tcPr>
          <w:p w14:paraId="3277F290" w14:textId="77777777" w:rsidR="00A077C8" w:rsidRPr="007E7AD4" w:rsidRDefault="00A077C8" w:rsidP="006830FE"/>
        </w:tc>
        <w:tc>
          <w:tcPr>
            <w:tcW w:w="1710" w:type="dxa"/>
            <w:tcBorders>
              <w:top w:val="single" w:sz="24" w:space="0" w:color="auto"/>
            </w:tcBorders>
          </w:tcPr>
          <w:p w14:paraId="3EA148B7" w14:textId="77777777" w:rsidR="00A077C8" w:rsidRPr="007E7AD4" w:rsidRDefault="00A077C8" w:rsidP="006830FE">
            <w:r w:rsidRPr="007E7AD4">
              <w:t>Not evident or not appropriate.</w:t>
            </w:r>
          </w:p>
        </w:tc>
        <w:tc>
          <w:tcPr>
            <w:tcW w:w="1534" w:type="dxa"/>
            <w:tcBorders>
              <w:top w:val="single" w:sz="24" w:space="0" w:color="auto"/>
            </w:tcBorders>
          </w:tcPr>
          <w:p w14:paraId="4C6F7C7B" w14:textId="77777777" w:rsidR="00A077C8" w:rsidRPr="007E7AD4" w:rsidRDefault="00A077C8" w:rsidP="006830FE">
            <w:r w:rsidRPr="007E7AD4">
              <w:t>Somewhat evident and/or somewhat appropriate.</w:t>
            </w:r>
          </w:p>
        </w:tc>
        <w:tc>
          <w:tcPr>
            <w:tcW w:w="1635" w:type="dxa"/>
            <w:tcBorders>
              <w:top w:val="single" w:sz="24" w:space="0" w:color="auto"/>
            </w:tcBorders>
          </w:tcPr>
          <w:p w14:paraId="6C075904" w14:textId="77777777" w:rsidR="00A077C8" w:rsidRPr="007E7AD4" w:rsidRDefault="00A077C8" w:rsidP="006830FE">
            <w:r w:rsidRPr="007E7AD4">
              <w:t>Clearly evident and appropriate.</w:t>
            </w:r>
          </w:p>
        </w:tc>
        <w:tc>
          <w:tcPr>
            <w:tcW w:w="2466" w:type="dxa"/>
            <w:tcBorders>
              <w:top w:val="single" w:sz="24" w:space="0" w:color="auto"/>
            </w:tcBorders>
          </w:tcPr>
          <w:p w14:paraId="70EEE297" w14:textId="77777777" w:rsidR="00A077C8" w:rsidRPr="007E7AD4" w:rsidRDefault="00A077C8" w:rsidP="006830FE"/>
        </w:tc>
      </w:tr>
      <w:tr w:rsidR="00A077C8" w:rsidRPr="007E7AD4" w14:paraId="1CDC30A2" w14:textId="77777777" w:rsidTr="006830FE">
        <w:tc>
          <w:tcPr>
            <w:tcW w:w="2402" w:type="dxa"/>
            <w:tcBorders>
              <w:right w:val="single" w:sz="24" w:space="0" w:color="auto"/>
            </w:tcBorders>
          </w:tcPr>
          <w:p w14:paraId="64B51E33" w14:textId="77777777" w:rsidR="00A077C8" w:rsidRPr="007E7AD4" w:rsidRDefault="00A077C8" w:rsidP="006830FE">
            <w:pPr>
              <w:jc w:val="center"/>
              <w:rPr>
                <w:b/>
              </w:rPr>
            </w:pPr>
            <w:r w:rsidRPr="007E7AD4">
              <w:rPr>
                <w:b/>
              </w:rPr>
              <w:t>Teacher was prepared for the lesson</w:t>
            </w:r>
          </w:p>
        </w:tc>
        <w:tc>
          <w:tcPr>
            <w:tcW w:w="1143" w:type="dxa"/>
            <w:tcBorders>
              <w:left w:val="single" w:sz="24" w:space="0" w:color="auto"/>
            </w:tcBorders>
          </w:tcPr>
          <w:p w14:paraId="135467E4" w14:textId="77777777" w:rsidR="00A077C8" w:rsidRPr="007E7AD4" w:rsidRDefault="00A077C8" w:rsidP="006830FE"/>
        </w:tc>
        <w:tc>
          <w:tcPr>
            <w:tcW w:w="1710" w:type="dxa"/>
          </w:tcPr>
          <w:p w14:paraId="282255BE" w14:textId="77777777" w:rsidR="00A077C8" w:rsidRPr="007E7AD4" w:rsidRDefault="00A077C8" w:rsidP="006830FE">
            <w:r w:rsidRPr="007E7AD4">
              <w:t xml:space="preserve">Students had to wait for materials and/or teacher </w:t>
            </w:r>
            <w:r>
              <w:t xml:space="preserve">often </w:t>
            </w:r>
            <w:r w:rsidRPr="007E7AD4">
              <w:t>referred to notes or instructions.</w:t>
            </w:r>
          </w:p>
        </w:tc>
        <w:tc>
          <w:tcPr>
            <w:tcW w:w="1534" w:type="dxa"/>
          </w:tcPr>
          <w:p w14:paraId="4840318A" w14:textId="77777777" w:rsidR="00A077C8" w:rsidRPr="007E7AD4" w:rsidRDefault="00A077C8" w:rsidP="006830FE">
            <w:r w:rsidRPr="007E7AD4">
              <w:t xml:space="preserve">Had some items ready but had to pause to get others or to look at notes. </w:t>
            </w:r>
          </w:p>
        </w:tc>
        <w:tc>
          <w:tcPr>
            <w:tcW w:w="1635" w:type="dxa"/>
          </w:tcPr>
          <w:p w14:paraId="61B95AF7" w14:textId="77777777" w:rsidR="00A077C8" w:rsidRPr="007E7AD4" w:rsidRDefault="00A077C8" w:rsidP="006830FE">
            <w:r w:rsidRPr="007E7AD4">
              <w:t>Had materials ready at beginning of the lesson.</w:t>
            </w:r>
          </w:p>
        </w:tc>
        <w:tc>
          <w:tcPr>
            <w:tcW w:w="2466" w:type="dxa"/>
          </w:tcPr>
          <w:p w14:paraId="1EE39BC9" w14:textId="77777777" w:rsidR="00A077C8" w:rsidRPr="007E7AD4" w:rsidRDefault="00A077C8" w:rsidP="006830FE"/>
        </w:tc>
      </w:tr>
      <w:tr w:rsidR="00A077C8" w:rsidRPr="007E7AD4" w14:paraId="1D74FF32" w14:textId="77777777" w:rsidTr="006830FE">
        <w:tc>
          <w:tcPr>
            <w:tcW w:w="2402" w:type="dxa"/>
            <w:tcBorders>
              <w:right w:val="single" w:sz="24" w:space="0" w:color="auto"/>
            </w:tcBorders>
          </w:tcPr>
          <w:p w14:paraId="46427CAF" w14:textId="77777777" w:rsidR="00A077C8" w:rsidRPr="007E7AD4" w:rsidRDefault="00A077C8" w:rsidP="006830FE">
            <w:pPr>
              <w:jc w:val="center"/>
              <w:rPr>
                <w:b/>
              </w:rPr>
            </w:pPr>
            <w:r w:rsidRPr="007E7AD4">
              <w:rPr>
                <w:b/>
              </w:rPr>
              <w:t>Gained and maintained student attention</w:t>
            </w:r>
          </w:p>
        </w:tc>
        <w:tc>
          <w:tcPr>
            <w:tcW w:w="1143" w:type="dxa"/>
            <w:tcBorders>
              <w:left w:val="single" w:sz="24" w:space="0" w:color="auto"/>
            </w:tcBorders>
          </w:tcPr>
          <w:p w14:paraId="7FB62A80" w14:textId="77777777" w:rsidR="00A077C8" w:rsidRPr="007E7AD4" w:rsidRDefault="00A077C8" w:rsidP="006830FE"/>
        </w:tc>
        <w:tc>
          <w:tcPr>
            <w:tcW w:w="1710" w:type="dxa"/>
          </w:tcPr>
          <w:p w14:paraId="0A89640B" w14:textId="77777777" w:rsidR="00A077C8" w:rsidRPr="007E7AD4" w:rsidRDefault="00A077C8" w:rsidP="006830FE">
            <w:r w:rsidRPr="007E7AD4">
              <w:t>Students largely demonstrated non-involvement.</w:t>
            </w:r>
          </w:p>
        </w:tc>
        <w:tc>
          <w:tcPr>
            <w:tcW w:w="1534" w:type="dxa"/>
          </w:tcPr>
          <w:p w14:paraId="53CFB111" w14:textId="77777777" w:rsidR="00A077C8" w:rsidRPr="007E7AD4" w:rsidRDefault="00A077C8" w:rsidP="006830FE">
            <w:r w:rsidRPr="007E7AD4">
              <w:t xml:space="preserve">Lost student interest or attention but was able to </w:t>
            </w:r>
          </w:p>
          <w:p w14:paraId="61C8C66B" w14:textId="77777777" w:rsidR="00A077C8" w:rsidRPr="007E7AD4" w:rsidRDefault="00A077C8" w:rsidP="006830FE">
            <w:r w:rsidRPr="007E7AD4">
              <w:t>re-engage.</w:t>
            </w:r>
          </w:p>
        </w:tc>
        <w:tc>
          <w:tcPr>
            <w:tcW w:w="1635" w:type="dxa"/>
          </w:tcPr>
          <w:p w14:paraId="6E70F0A1" w14:textId="77777777" w:rsidR="00A077C8" w:rsidRPr="007E7AD4" w:rsidRDefault="00A077C8" w:rsidP="006830FE">
            <w:r w:rsidRPr="007E7AD4">
              <w:t xml:space="preserve">All students attentive and involved for the </w:t>
            </w:r>
            <w:r w:rsidRPr="007E7AD4">
              <w:rPr>
                <w:b/>
              </w:rPr>
              <w:t>majority</w:t>
            </w:r>
            <w:r w:rsidRPr="007E7AD4">
              <w:t xml:space="preserve"> of the lesson.</w:t>
            </w:r>
          </w:p>
        </w:tc>
        <w:tc>
          <w:tcPr>
            <w:tcW w:w="2466" w:type="dxa"/>
          </w:tcPr>
          <w:p w14:paraId="7DCC30B1" w14:textId="77777777" w:rsidR="00A077C8" w:rsidRPr="007E7AD4" w:rsidRDefault="00A077C8" w:rsidP="006830FE"/>
        </w:tc>
      </w:tr>
      <w:tr w:rsidR="00A077C8" w:rsidRPr="007E7AD4" w14:paraId="44495039" w14:textId="77777777" w:rsidTr="006830FE">
        <w:tc>
          <w:tcPr>
            <w:tcW w:w="2402" w:type="dxa"/>
            <w:tcBorders>
              <w:right w:val="single" w:sz="24" w:space="0" w:color="auto"/>
            </w:tcBorders>
          </w:tcPr>
          <w:p w14:paraId="2C6EF59C" w14:textId="77777777" w:rsidR="00A077C8" w:rsidRPr="007E7AD4" w:rsidRDefault="00A077C8" w:rsidP="006830FE">
            <w:pPr>
              <w:jc w:val="center"/>
              <w:rPr>
                <w:b/>
              </w:rPr>
            </w:pPr>
            <w:r w:rsidRPr="007E7AD4">
              <w:rPr>
                <w:b/>
              </w:rPr>
              <w:t>Tied to past learning</w:t>
            </w:r>
          </w:p>
        </w:tc>
        <w:tc>
          <w:tcPr>
            <w:tcW w:w="1143" w:type="dxa"/>
            <w:tcBorders>
              <w:left w:val="single" w:sz="24" w:space="0" w:color="auto"/>
            </w:tcBorders>
          </w:tcPr>
          <w:p w14:paraId="37D13059" w14:textId="77777777" w:rsidR="00A077C8" w:rsidRPr="007E7AD4" w:rsidRDefault="00A077C8" w:rsidP="006830FE"/>
        </w:tc>
        <w:tc>
          <w:tcPr>
            <w:tcW w:w="1710" w:type="dxa"/>
          </w:tcPr>
          <w:p w14:paraId="6F389587" w14:textId="77777777" w:rsidR="00A077C8" w:rsidRPr="007E7AD4" w:rsidRDefault="00A077C8" w:rsidP="006830FE">
            <w:r w:rsidRPr="007E7AD4">
              <w:t>Did not refer to experiences or past lessons.</w:t>
            </w:r>
          </w:p>
        </w:tc>
        <w:tc>
          <w:tcPr>
            <w:tcW w:w="1534" w:type="dxa"/>
          </w:tcPr>
          <w:p w14:paraId="68CD5C05" w14:textId="77777777" w:rsidR="00A077C8" w:rsidRPr="007E7AD4" w:rsidRDefault="00A077C8" w:rsidP="006830FE">
            <w:r w:rsidRPr="007E7AD4">
              <w:t>Referred to past knowledge but did not make an effective connection.</w:t>
            </w:r>
          </w:p>
        </w:tc>
        <w:tc>
          <w:tcPr>
            <w:tcW w:w="1635" w:type="dxa"/>
          </w:tcPr>
          <w:p w14:paraId="29500EF3" w14:textId="77777777" w:rsidR="00A077C8" w:rsidRPr="007E7AD4" w:rsidRDefault="00A077C8" w:rsidP="006830FE">
            <w:r w:rsidRPr="007E7AD4">
              <w:t>Referred to experiences or past lessons and clearly connected to lesson.</w:t>
            </w:r>
          </w:p>
        </w:tc>
        <w:tc>
          <w:tcPr>
            <w:tcW w:w="2466" w:type="dxa"/>
          </w:tcPr>
          <w:p w14:paraId="7F5A3FAA" w14:textId="77777777" w:rsidR="00A077C8" w:rsidRPr="007E7AD4" w:rsidRDefault="00A077C8" w:rsidP="006830FE"/>
        </w:tc>
      </w:tr>
      <w:tr w:rsidR="00A077C8" w:rsidRPr="007E7AD4" w14:paraId="1B50A2D1" w14:textId="77777777" w:rsidTr="006830FE">
        <w:tc>
          <w:tcPr>
            <w:tcW w:w="2402" w:type="dxa"/>
            <w:tcBorders>
              <w:right w:val="single" w:sz="24" w:space="0" w:color="auto"/>
            </w:tcBorders>
          </w:tcPr>
          <w:p w14:paraId="4B977119" w14:textId="77777777" w:rsidR="00A077C8" w:rsidRPr="007E7AD4" w:rsidRDefault="00A077C8" w:rsidP="006830FE">
            <w:pPr>
              <w:jc w:val="center"/>
              <w:rPr>
                <w:b/>
              </w:rPr>
            </w:pPr>
            <w:r w:rsidRPr="007E7AD4">
              <w:rPr>
                <w:b/>
              </w:rPr>
              <w:t>Included active student involvement</w:t>
            </w:r>
          </w:p>
        </w:tc>
        <w:tc>
          <w:tcPr>
            <w:tcW w:w="1143" w:type="dxa"/>
            <w:tcBorders>
              <w:left w:val="single" w:sz="24" w:space="0" w:color="auto"/>
            </w:tcBorders>
          </w:tcPr>
          <w:p w14:paraId="0BDAB67C" w14:textId="77777777" w:rsidR="00A077C8" w:rsidRPr="007E7AD4" w:rsidRDefault="00A077C8" w:rsidP="006830FE"/>
        </w:tc>
        <w:tc>
          <w:tcPr>
            <w:tcW w:w="1710" w:type="dxa"/>
          </w:tcPr>
          <w:p w14:paraId="609763D3" w14:textId="77777777" w:rsidR="00A077C8" w:rsidRPr="007E7AD4" w:rsidRDefault="00A077C8" w:rsidP="006830FE">
            <w:r w:rsidRPr="007E7AD4">
              <w:t>Did not use active student involvement or used it ineffectively.</w:t>
            </w:r>
          </w:p>
        </w:tc>
        <w:tc>
          <w:tcPr>
            <w:tcW w:w="1534" w:type="dxa"/>
          </w:tcPr>
          <w:p w14:paraId="2ADD7902" w14:textId="77777777" w:rsidR="00A077C8" w:rsidRPr="007E7AD4" w:rsidRDefault="00A077C8" w:rsidP="006830FE">
            <w:r w:rsidRPr="007E7AD4">
              <w:t>Used active involvement, questioning, but did not frequently or did not involve all students.</w:t>
            </w:r>
          </w:p>
        </w:tc>
        <w:tc>
          <w:tcPr>
            <w:tcW w:w="1635" w:type="dxa"/>
          </w:tcPr>
          <w:p w14:paraId="0D781606" w14:textId="77777777" w:rsidR="00A077C8" w:rsidRPr="007E7AD4" w:rsidRDefault="00A077C8" w:rsidP="006830FE">
            <w:r w:rsidRPr="007E7AD4">
              <w:t>Used active involvement, questioning, with all students throughout the lesson.</w:t>
            </w:r>
          </w:p>
        </w:tc>
        <w:tc>
          <w:tcPr>
            <w:tcW w:w="2466" w:type="dxa"/>
          </w:tcPr>
          <w:p w14:paraId="52F1A4EB" w14:textId="77777777" w:rsidR="00A077C8" w:rsidRPr="007E7AD4" w:rsidRDefault="00A077C8" w:rsidP="006830FE"/>
        </w:tc>
      </w:tr>
      <w:tr w:rsidR="00A077C8" w:rsidRPr="007E7AD4" w14:paraId="60349EAA" w14:textId="77777777" w:rsidTr="006830FE">
        <w:tc>
          <w:tcPr>
            <w:tcW w:w="2402" w:type="dxa"/>
            <w:tcBorders>
              <w:right w:val="single" w:sz="24" w:space="0" w:color="auto"/>
            </w:tcBorders>
          </w:tcPr>
          <w:p w14:paraId="7F82DE6D" w14:textId="77777777" w:rsidR="00A077C8" w:rsidRPr="007E7AD4" w:rsidRDefault="00A077C8" w:rsidP="006830FE">
            <w:pPr>
              <w:jc w:val="center"/>
              <w:rPr>
                <w:b/>
              </w:rPr>
            </w:pPr>
            <w:r w:rsidRPr="007E7AD4">
              <w:rPr>
                <w:b/>
              </w:rPr>
              <w:t>Checked for student understanding</w:t>
            </w:r>
          </w:p>
        </w:tc>
        <w:tc>
          <w:tcPr>
            <w:tcW w:w="1143" w:type="dxa"/>
            <w:tcBorders>
              <w:left w:val="single" w:sz="24" w:space="0" w:color="auto"/>
            </w:tcBorders>
          </w:tcPr>
          <w:p w14:paraId="5A9BE5C5" w14:textId="77777777" w:rsidR="00A077C8" w:rsidRPr="007E7AD4" w:rsidRDefault="00A077C8" w:rsidP="006830FE"/>
        </w:tc>
        <w:tc>
          <w:tcPr>
            <w:tcW w:w="1710" w:type="dxa"/>
          </w:tcPr>
          <w:p w14:paraId="29CA9F3E" w14:textId="77777777" w:rsidR="00A077C8" w:rsidRPr="007E7AD4" w:rsidRDefault="00A077C8" w:rsidP="006830FE">
            <w:r w:rsidRPr="007E7AD4">
              <w:t>Did not check for understanding or did not check effectively.</w:t>
            </w:r>
          </w:p>
        </w:tc>
        <w:tc>
          <w:tcPr>
            <w:tcW w:w="1534" w:type="dxa"/>
          </w:tcPr>
          <w:p w14:paraId="5D4BDDD8" w14:textId="77777777" w:rsidR="00A077C8" w:rsidRPr="007E7AD4" w:rsidRDefault="00A077C8" w:rsidP="006830FE">
            <w:r w:rsidRPr="007E7AD4">
              <w:t>Used a few techniques or not with all students.</w:t>
            </w:r>
          </w:p>
        </w:tc>
        <w:tc>
          <w:tcPr>
            <w:tcW w:w="1635" w:type="dxa"/>
          </w:tcPr>
          <w:p w14:paraId="428A9CE2" w14:textId="77777777" w:rsidR="00A077C8" w:rsidRPr="007E7AD4" w:rsidRDefault="00A077C8" w:rsidP="006830FE">
            <w:r w:rsidRPr="007E7AD4">
              <w:t>Used a variety of techniques to determine student understanding.</w:t>
            </w:r>
          </w:p>
        </w:tc>
        <w:tc>
          <w:tcPr>
            <w:tcW w:w="2466" w:type="dxa"/>
          </w:tcPr>
          <w:p w14:paraId="5AB155C7" w14:textId="77777777" w:rsidR="00A077C8" w:rsidRPr="007E7AD4" w:rsidRDefault="00A077C8" w:rsidP="006830FE"/>
        </w:tc>
      </w:tr>
      <w:tr w:rsidR="00A077C8" w:rsidRPr="007E7AD4" w14:paraId="1BB9EF9C" w14:textId="77777777" w:rsidTr="006830FE">
        <w:tc>
          <w:tcPr>
            <w:tcW w:w="2402" w:type="dxa"/>
            <w:tcBorders>
              <w:right w:val="single" w:sz="24" w:space="0" w:color="auto"/>
            </w:tcBorders>
          </w:tcPr>
          <w:p w14:paraId="5DB7C4C2" w14:textId="77777777" w:rsidR="00A077C8" w:rsidRPr="007E7AD4" w:rsidRDefault="00A077C8" w:rsidP="006830FE">
            <w:pPr>
              <w:jc w:val="center"/>
              <w:rPr>
                <w:b/>
              </w:rPr>
            </w:pPr>
            <w:r w:rsidRPr="007E7AD4">
              <w:rPr>
                <w:b/>
              </w:rPr>
              <w:t>Presentation of Information and/or directions</w:t>
            </w:r>
          </w:p>
        </w:tc>
        <w:tc>
          <w:tcPr>
            <w:tcW w:w="1143" w:type="dxa"/>
            <w:tcBorders>
              <w:left w:val="single" w:sz="24" w:space="0" w:color="auto"/>
            </w:tcBorders>
          </w:tcPr>
          <w:p w14:paraId="6E0440FB" w14:textId="77777777" w:rsidR="00A077C8" w:rsidRPr="007E7AD4" w:rsidRDefault="00A077C8" w:rsidP="006830FE"/>
        </w:tc>
        <w:tc>
          <w:tcPr>
            <w:tcW w:w="1710" w:type="dxa"/>
          </w:tcPr>
          <w:p w14:paraId="343DDCB6" w14:textId="77777777" w:rsidR="00A077C8" w:rsidRPr="007E7AD4" w:rsidRDefault="00A077C8" w:rsidP="006830FE">
            <w:r w:rsidRPr="007E7AD4">
              <w:t>Was unclear and/or ineffective at communicating.</w:t>
            </w:r>
          </w:p>
        </w:tc>
        <w:tc>
          <w:tcPr>
            <w:tcW w:w="1534" w:type="dxa"/>
          </w:tcPr>
          <w:p w14:paraId="444911F3" w14:textId="77777777" w:rsidR="00A077C8" w:rsidRPr="007E7AD4" w:rsidRDefault="00A077C8" w:rsidP="006830FE">
            <w:r w:rsidRPr="007E7AD4">
              <w:t>Had to repeat information or directions. Few modalities used.</w:t>
            </w:r>
          </w:p>
        </w:tc>
        <w:tc>
          <w:tcPr>
            <w:tcW w:w="1635" w:type="dxa"/>
          </w:tcPr>
          <w:p w14:paraId="42427D54" w14:textId="77777777" w:rsidR="00A077C8" w:rsidRPr="007E7AD4" w:rsidRDefault="00A077C8" w:rsidP="006830FE">
            <w:r w:rsidRPr="007E7AD4">
              <w:t>Presented clearly. Used various modalities.</w:t>
            </w:r>
          </w:p>
        </w:tc>
        <w:tc>
          <w:tcPr>
            <w:tcW w:w="2466" w:type="dxa"/>
          </w:tcPr>
          <w:p w14:paraId="0BCEE87E" w14:textId="77777777" w:rsidR="00A077C8" w:rsidRPr="007E7AD4" w:rsidRDefault="00A077C8" w:rsidP="006830FE"/>
        </w:tc>
      </w:tr>
      <w:tr w:rsidR="00A077C8" w:rsidRPr="007E7AD4" w14:paraId="317691F8" w14:textId="77777777" w:rsidTr="006830FE">
        <w:tc>
          <w:tcPr>
            <w:tcW w:w="2402" w:type="dxa"/>
            <w:tcBorders>
              <w:right w:val="single" w:sz="24" w:space="0" w:color="auto"/>
            </w:tcBorders>
          </w:tcPr>
          <w:p w14:paraId="4729F23D" w14:textId="77777777" w:rsidR="00A077C8" w:rsidRPr="007E7AD4" w:rsidRDefault="00A077C8" w:rsidP="006830FE">
            <w:pPr>
              <w:jc w:val="center"/>
              <w:rPr>
                <w:b/>
              </w:rPr>
            </w:pPr>
            <w:r w:rsidRPr="007E7AD4">
              <w:rPr>
                <w:b/>
              </w:rPr>
              <w:t>Managed the learning environment and student behaviors</w:t>
            </w:r>
          </w:p>
        </w:tc>
        <w:tc>
          <w:tcPr>
            <w:tcW w:w="1143" w:type="dxa"/>
            <w:tcBorders>
              <w:left w:val="single" w:sz="24" w:space="0" w:color="auto"/>
            </w:tcBorders>
          </w:tcPr>
          <w:p w14:paraId="2F3EDB56" w14:textId="77777777" w:rsidR="00A077C8" w:rsidRPr="007E7AD4" w:rsidRDefault="00A077C8" w:rsidP="006830FE"/>
        </w:tc>
        <w:tc>
          <w:tcPr>
            <w:tcW w:w="1710" w:type="dxa"/>
          </w:tcPr>
          <w:p w14:paraId="19714F88" w14:textId="77777777" w:rsidR="00A077C8" w:rsidRPr="007E7AD4" w:rsidRDefault="00A077C8" w:rsidP="006830FE">
            <w:r w:rsidRPr="007E7AD4">
              <w:t>Students were off task most of the time.  Instructional time was lost for discipline.</w:t>
            </w:r>
          </w:p>
        </w:tc>
        <w:tc>
          <w:tcPr>
            <w:tcW w:w="1534" w:type="dxa"/>
          </w:tcPr>
          <w:p w14:paraId="2B04CD5A" w14:textId="77777777" w:rsidR="00A077C8" w:rsidRPr="007E7AD4" w:rsidRDefault="00A077C8" w:rsidP="006830FE">
            <w:r w:rsidRPr="007E7AD4">
              <w:t>Students were off task occasionally or had to wait.</w:t>
            </w:r>
          </w:p>
        </w:tc>
        <w:tc>
          <w:tcPr>
            <w:tcW w:w="1635" w:type="dxa"/>
          </w:tcPr>
          <w:p w14:paraId="7246D154" w14:textId="77777777" w:rsidR="00A077C8" w:rsidRPr="007E7AD4" w:rsidRDefault="00A077C8" w:rsidP="006830FE">
            <w:r w:rsidRPr="007E7AD4">
              <w:t>Students remained largely on task with little “down time”.</w:t>
            </w:r>
          </w:p>
        </w:tc>
        <w:tc>
          <w:tcPr>
            <w:tcW w:w="2466" w:type="dxa"/>
          </w:tcPr>
          <w:p w14:paraId="21D98957" w14:textId="77777777" w:rsidR="00A077C8" w:rsidRPr="007E7AD4" w:rsidRDefault="00A077C8" w:rsidP="006830FE"/>
        </w:tc>
      </w:tr>
      <w:tr w:rsidR="00A077C8" w:rsidRPr="007E7AD4" w14:paraId="0B4E4792" w14:textId="77777777" w:rsidTr="006830FE">
        <w:tc>
          <w:tcPr>
            <w:tcW w:w="2402" w:type="dxa"/>
            <w:tcBorders>
              <w:right w:val="single" w:sz="24" w:space="0" w:color="auto"/>
            </w:tcBorders>
          </w:tcPr>
          <w:p w14:paraId="2CCA95E3" w14:textId="77777777" w:rsidR="00A077C8" w:rsidRPr="007E7AD4" w:rsidRDefault="00A077C8" w:rsidP="006830FE">
            <w:pPr>
              <w:jc w:val="center"/>
              <w:rPr>
                <w:b/>
              </w:rPr>
            </w:pPr>
            <w:r w:rsidRPr="007E7AD4">
              <w:rPr>
                <w:b/>
              </w:rPr>
              <w:t>Gave op</w:t>
            </w:r>
            <w:r>
              <w:rPr>
                <w:b/>
              </w:rPr>
              <w:t>portunities for student use of language</w:t>
            </w:r>
            <w:r w:rsidRPr="007E7AD4">
              <w:rPr>
                <w:b/>
              </w:rPr>
              <w:t xml:space="preserve"> with support and feedback</w:t>
            </w:r>
          </w:p>
        </w:tc>
        <w:tc>
          <w:tcPr>
            <w:tcW w:w="1143" w:type="dxa"/>
            <w:tcBorders>
              <w:left w:val="single" w:sz="24" w:space="0" w:color="auto"/>
            </w:tcBorders>
          </w:tcPr>
          <w:p w14:paraId="72E4E12E" w14:textId="77777777" w:rsidR="00A077C8" w:rsidRPr="007E7AD4" w:rsidRDefault="00A077C8" w:rsidP="006830FE"/>
        </w:tc>
        <w:tc>
          <w:tcPr>
            <w:tcW w:w="1710" w:type="dxa"/>
          </w:tcPr>
          <w:p w14:paraId="519F98FF" w14:textId="77777777" w:rsidR="00A077C8" w:rsidRPr="007E7AD4" w:rsidRDefault="00A077C8" w:rsidP="006830FE">
            <w:r w:rsidRPr="007E7AD4">
              <w:t>Practice was not provided or was unmonitored.</w:t>
            </w:r>
          </w:p>
        </w:tc>
        <w:tc>
          <w:tcPr>
            <w:tcW w:w="1534" w:type="dxa"/>
          </w:tcPr>
          <w:p w14:paraId="72BD4F11" w14:textId="77777777" w:rsidR="00A077C8" w:rsidRPr="007E7AD4" w:rsidRDefault="00A077C8" w:rsidP="006830FE">
            <w:r w:rsidRPr="007E7AD4">
              <w:t>Practice was monitored but some students were not given feedback.</w:t>
            </w:r>
          </w:p>
        </w:tc>
        <w:tc>
          <w:tcPr>
            <w:tcW w:w="1635" w:type="dxa"/>
          </w:tcPr>
          <w:p w14:paraId="638F369C" w14:textId="77777777" w:rsidR="00A077C8" w:rsidRPr="007E7AD4" w:rsidRDefault="00A077C8" w:rsidP="006830FE">
            <w:r w:rsidRPr="007E7AD4">
              <w:t>Student practice was monitored continually with prompt feedback.</w:t>
            </w:r>
          </w:p>
        </w:tc>
        <w:tc>
          <w:tcPr>
            <w:tcW w:w="2466" w:type="dxa"/>
          </w:tcPr>
          <w:p w14:paraId="082EED32" w14:textId="77777777" w:rsidR="00A077C8" w:rsidRPr="007E7AD4" w:rsidRDefault="00A077C8" w:rsidP="006830FE"/>
        </w:tc>
      </w:tr>
      <w:tr w:rsidR="00A077C8" w:rsidRPr="007E7AD4" w14:paraId="00E23704" w14:textId="77777777" w:rsidTr="006830FE">
        <w:tc>
          <w:tcPr>
            <w:tcW w:w="2402" w:type="dxa"/>
            <w:tcBorders>
              <w:right w:val="single" w:sz="24" w:space="0" w:color="auto"/>
            </w:tcBorders>
          </w:tcPr>
          <w:p w14:paraId="551C6C8D" w14:textId="77777777" w:rsidR="00A077C8" w:rsidRPr="007E7AD4" w:rsidRDefault="00A077C8" w:rsidP="006830FE">
            <w:pPr>
              <w:jc w:val="center"/>
              <w:rPr>
                <w:b/>
              </w:rPr>
            </w:pPr>
            <w:r w:rsidRPr="007E7AD4">
              <w:rPr>
                <w:b/>
              </w:rPr>
              <w:lastRenderedPageBreak/>
              <w:t xml:space="preserve">Included activities that </w:t>
            </w:r>
            <w:r>
              <w:rPr>
                <w:b/>
              </w:rPr>
              <w:t>evaluated</w:t>
            </w:r>
            <w:r w:rsidRPr="007E7AD4">
              <w:rPr>
                <w:b/>
              </w:rPr>
              <w:t xml:space="preserve"> student learning</w:t>
            </w:r>
          </w:p>
        </w:tc>
        <w:tc>
          <w:tcPr>
            <w:tcW w:w="1143" w:type="dxa"/>
            <w:tcBorders>
              <w:left w:val="single" w:sz="24" w:space="0" w:color="auto"/>
            </w:tcBorders>
          </w:tcPr>
          <w:p w14:paraId="3E7D461F" w14:textId="77777777" w:rsidR="00A077C8" w:rsidRPr="007E7AD4" w:rsidRDefault="00A077C8" w:rsidP="006830FE"/>
        </w:tc>
        <w:tc>
          <w:tcPr>
            <w:tcW w:w="1710" w:type="dxa"/>
          </w:tcPr>
          <w:p w14:paraId="66F7F87D" w14:textId="77777777" w:rsidR="00A077C8" w:rsidRPr="007E7AD4" w:rsidRDefault="00A077C8" w:rsidP="006830FE">
            <w:r w:rsidRPr="007E7AD4">
              <w:t>Learning not assessed or unrelated to the objective.</w:t>
            </w:r>
          </w:p>
        </w:tc>
        <w:tc>
          <w:tcPr>
            <w:tcW w:w="1534" w:type="dxa"/>
          </w:tcPr>
          <w:p w14:paraId="5204BC75" w14:textId="77777777" w:rsidR="00A077C8" w:rsidRPr="007E7AD4" w:rsidRDefault="00A077C8" w:rsidP="006830FE">
            <w:r w:rsidRPr="007E7AD4">
              <w:t>Student learning was assessed but not clearly related to objective.</w:t>
            </w:r>
          </w:p>
        </w:tc>
        <w:tc>
          <w:tcPr>
            <w:tcW w:w="1635" w:type="dxa"/>
          </w:tcPr>
          <w:p w14:paraId="1ABEC7AC" w14:textId="77777777" w:rsidR="00A077C8" w:rsidRPr="007E7AD4" w:rsidRDefault="00A077C8" w:rsidP="006830FE">
            <w:r w:rsidRPr="007E7AD4">
              <w:t xml:space="preserve">Student </w:t>
            </w:r>
            <w:proofErr w:type="gramStart"/>
            <w:r w:rsidRPr="007E7AD4">
              <w:t>learning  assessment</w:t>
            </w:r>
            <w:proofErr w:type="gramEnd"/>
            <w:r w:rsidRPr="007E7AD4">
              <w:t xml:space="preserve"> </w:t>
            </w:r>
            <w:r>
              <w:t xml:space="preserve">met </w:t>
            </w:r>
            <w:r w:rsidRPr="007E7AD4">
              <w:t>objective.</w:t>
            </w:r>
          </w:p>
        </w:tc>
        <w:tc>
          <w:tcPr>
            <w:tcW w:w="2466" w:type="dxa"/>
          </w:tcPr>
          <w:p w14:paraId="23FECBEE" w14:textId="77777777" w:rsidR="00A077C8" w:rsidRPr="007E7AD4" w:rsidRDefault="00A077C8" w:rsidP="006830FE"/>
        </w:tc>
      </w:tr>
      <w:tr w:rsidR="00A077C8" w:rsidRPr="007E7AD4" w14:paraId="29AAF308" w14:textId="77777777" w:rsidTr="006830FE">
        <w:tc>
          <w:tcPr>
            <w:tcW w:w="2402" w:type="dxa"/>
            <w:tcBorders>
              <w:right w:val="single" w:sz="24" w:space="0" w:color="auto"/>
            </w:tcBorders>
          </w:tcPr>
          <w:p w14:paraId="016547DC" w14:textId="77777777" w:rsidR="00A077C8" w:rsidRPr="007E7AD4" w:rsidRDefault="00A077C8" w:rsidP="006830FE">
            <w:pPr>
              <w:jc w:val="center"/>
              <w:rPr>
                <w:b/>
              </w:rPr>
            </w:pPr>
            <w:r w:rsidRPr="007E7AD4">
              <w:rPr>
                <w:b/>
              </w:rPr>
              <w:t>Ended the lesson effectively</w:t>
            </w:r>
          </w:p>
        </w:tc>
        <w:tc>
          <w:tcPr>
            <w:tcW w:w="1143" w:type="dxa"/>
            <w:tcBorders>
              <w:left w:val="single" w:sz="24" w:space="0" w:color="auto"/>
            </w:tcBorders>
          </w:tcPr>
          <w:p w14:paraId="25826744" w14:textId="77777777" w:rsidR="00A077C8" w:rsidRPr="007E7AD4" w:rsidRDefault="00A077C8" w:rsidP="006830FE"/>
        </w:tc>
        <w:tc>
          <w:tcPr>
            <w:tcW w:w="1710" w:type="dxa"/>
          </w:tcPr>
          <w:p w14:paraId="16C05E5A" w14:textId="77777777" w:rsidR="00A077C8" w:rsidRPr="007E7AD4" w:rsidRDefault="00A077C8" w:rsidP="006830FE">
            <w:r w:rsidRPr="007E7AD4">
              <w:t>Lesson ended abruptly.</w:t>
            </w:r>
          </w:p>
        </w:tc>
        <w:tc>
          <w:tcPr>
            <w:tcW w:w="1534" w:type="dxa"/>
          </w:tcPr>
          <w:p w14:paraId="6CF06830" w14:textId="77777777" w:rsidR="00A077C8" w:rsidRPr="007E7AD4" w:rsidRDefault="00A077C8" w:rsidP="006830FE">
            <w:r w:rsidRPr="007E7AD4">
              <w:t>Lesson ended with brief statement or activity.</w:t>
            </w:r>
          </w:p>
        </w:tc>
        <w:tc>
          <w:tcPr>
            <w:tcW w:w="1635" w:type="dxa"/>
          </w:tcPr>
          <w:p w14:paraId="5DD9F88D" w14:textId="77777777" w:rsidR="00A077C8" w:rsidRPr="007E7AD4" w:rsidRDefault="00A077C8" w:rsidP="006830FE">
            <w:r w:rsidRPr="007E7AD4">
              <w:t>Lesson ended with review or wrap-up.</w:t>
            </w:r>
          </w:p>
        </w:tc>
        <w:tc>
          <w:tcPr>
            <w:tcW w:w="2466" w:type="dxa"/>
          </w:tcPr>
          <w:p w14:paraId="0E212C3E" w14:textId="77777777" w:rsidR="00A077C8" w:rsidRPr="007E7AD4" w:rsidRDefault="00A077C8" w:rsidP="006830FE"/>
        </w:tc>
      </w:tr>
      <w:tr w:rsidR="00A077C8" w:rsidRPr="007E7AD4" w14:paraId="436ADD8F" w14:textId="77777777" w:rsidTr="006830FE">
        <w:tc>
          <w:tcPr>
            <w:tcW w:w="2402" w:type="dxa"/>
            <w:tcBorders>
              <w:right w:val="single" w:sz="24" w:space="0" w:color="auto"/>
            </w:tcBorders>
          </w:tcPr>
          <w:p w14:paraId="1E3A4FB4" w14:textId="77777777" w:rsidR="00A077C8" w:rsidRPr="007E7AD4" w:rsidRDefault="00A077C8" w:rsidP="006830FE">
            <w:pPr>
              <w:jc w:val="center"/>
              <w:rPr>
                <w:b/>
              </w:rPr>
            </w:pPr>
            <w:r w:rsidRPr="007E7AD4">
              <w:rPr>
                <w:b/>
              </w:rPr>
              <w:t>Transitioned to next activity or area</w:t>
            </w:r>
          </w:p>
        </w:tc>
        <w:tc>
          <w:tcPr>
            <w:tcW w:w="1143" w:type="dxa"/>
            <w:tcBorders>
              <w:left w:val="single" w:sz="24" w:space="0" w:color="auto"/>
              <w:bottom w:val="single" w:sz="4" w:space="0" w:color="auto"/>
            </w:tcBorders>
          </w:tcPr>
          <w:p w14:paraId="3E105F0B" w14:textId="77777777" w:rsidR="00A077C8" w:rsidRPr="007E7AD4" w:rsidRDefault="00A077C8" w:rsidP="006830FE"/>
        </w:tc>
        <w:tc>
          <w:tcPr>
            <w:tcW w:w="1710" w:type="dxa"/>
          </w:tcPr>
          <w:p w14:paraId="151AFABF" w14:textId="77777777" w:rsidR="00A077C8" w:rsidRPr="007E7AD4" w:rsidRDefault="00A077C8" w:rsidP="006830FE">
            <w:r w:rsidRPr="007E7AD4">
              <w:t>No transition evident.</w:t>
            </w:r>
          </w:p>
        </w:tc>
        <w:tc>
          <w:tcPr>
            <w:tcW w:w="1534" w:type="dxa"/>
          </w:tcPr>
          <w:p w14:paraId="47122B62" w14:textId="77777777" w:rsidR="00A077C8" w:rsidRPr="007E7AD4" w:rsidRDefault="00A077C8" w:rsidP="006830FE">
            <w:r w:rsidRPr="007E7AD4">
              <w:t>Planned transition but was not smooth.</w:t>
            </w:r>
          </w:p>
        </w:tc>
        <w:tc>
          <w:tcPr>
            <w:tcW w:w="1635" w:type="dxa"/>
          </w:tcPr>
          <w:p w14:paraId="1F1718B5" w14:textId="77777777" w:rsidR="00A077C8" w:rsidRPr="007E7AD4" w:rsidRDefault="00A077C8" w:rsidP="006830FE">
            <w:r w:rsidRPr="007E7AD4">
              <w:t>Planned transition moved smoothly to next activity.</w:t>
            </w:r>
          </w:p>
        </w:tc>
        <w:tc>
          <w:tcPr>
            <w:tcW w:w="2466" w:type="dxa"/>
          </w:tcPr>
          <w:p w14:paraId="541BA3E1" w14:textId="77777777" w:rsidR="00A077C8" w:rsidRPr="007E7AD4" w:rsidRDefault="00A077C8" w:rsidP="006830FE"/>
        </w:tc>
      </w:tr>
      <w:tr w:rsidR="00A077C8" w:rsidRPr="007E7AD4" w14:paraId="735E4762" w14:textId="77777777" w:rsidTr="006830FE">
        <w:tc>
          <w:tcPr>
            <w:tcW w:w="2402" w:type="dxa"/>
            <w:tcBorders>
              <w:right w:val="single" w:sz="24" w:space="0" w:color="auto"/>
            </w:tcBorders>
          </w:tcPr>
          <w:p w14:paraId="75C28339" w14:textId="77777777" w:rsidR="00A077C8" w:rsidRPr="007E7AD4" w:rsidRDefault="00A077C8" w:rsidP="006830FE">
            <w:pPr>
              <w:jc w:val="center"/>
              <w:rPr>
                <w:b/>
              </w:rPr>
            </w:pPr>
            <w:r w:rsidRPr="007E7AD4">
              <w:rPr>
                <w:b/>
              </w:rPr>
              <w:t>Used effective materials and approaches to instruction</w:t>
            </w:r>
          </w:p>
        </w:tc>
        <w:tc>
          <w:tcPr>
            <w:tcW w:w="1143" w:type="dxa"/>
            <w:tcBorders>
              <w:top w:val="single" w:sz="4" w:space="0" w:color="auto"/>
              <w:left w:val="single" w:sz="24" w:space="0" w:color="auto"/>
              <w:bottom w:val="single" w:sz="4" w:space="0" w:color="auto"/>
              <w:right w:val="single" w:sz="4" w:space="0" w:color="auto"/>
            </w:tcBorders>
          </w:tcPr>
          <w:p w14:paraId="42311E76" w14:textId="77777777" w:rsidR="00A077C8" w:rsidRPr="007E7AD4" w:rsidRDefault="00A077C8" w:rsidP="006830FE"/>
        </w:tc>
        <w:tc>
          <w:tcPr>
            <w:tcW w:w="1710" w:type="dxa"/>
            <w:tcBorders>
              <w:left w:val="single" w:sz="4" w:space="0" w:color="auto"/>
            </w:tcBorders>
          </w:tcPr>
          <w:p w14:paraId="716A7F56" w14:textId="77777777" w:rsidR="00A077C8" w:rsidRPr="007E7AD4" w:rsidRDefault="00A077C8" w:rsidP="006830FE">
            <w:r w:rsidRPr="007E7AD4">
              <w:t>Ineffective or inappropriate.</w:t>
            </w:r>
            <w:r w:rsidR="009D1C3D">
              <w:t xml:space="preserve"> The amount of content chosen was not enough content </w:t>
            </w:r>
            <w:r w:rsidR="00C279B1">
              <w:t xml:space="preserve">to meet the needs and knowledge level of the students.  </w:t>
            </w:r>
          </w:p>
        </w:tc>
        <w:tc>
          <w:tcPr>
            <w:tcW w:w="1534" w:type="dxa"/>
          </w:tcPr>
          <w:p w14:paraId="1DA40AB8" w14:textId="77777777" w:rsidR="00A077C8" w:rsidRPr="007E7AD4" w:rsidRDefault="00A077C8" w:rsidP="006830FE">
            <w:r w:rsidRPr="007E7AD4">
              <w:t xml:space="preserve">Partially effective but better approaches or materials are </w:t>
            </w:r>
            <w:proofErr w:type="spellStart"/>
            <w:proofErr w:type="gramStart"/>
            <w:r w:rsidRPr="007E7AD4">
              <w:t>available.</w:t>
            </w:r>
            <w:r w:rsidR="00C279B1">
              <w:t>The</w:t>
            </w:r>
            <w:proofErr w:type="spellEnd"/>
            <w:proofErr w:type="gramEnd"/>
            <w:r w:rsidR="00C279B1">
              <w:t xml:space="preserve"> content chosen was too large to ensure content mastery in the time allotted.  </w:t>
            </w:r>
          </w:p>
        </w:tc>
        <w:tc>
          <w:tcPr>
            <w:tcW w:w="1635" w:type="dxa"/>
          </w:tcPr>
          <w:p w14:paraId="393BEDB7" w14:textId="77777777" w:rsidR="00A077C8" w:rsidRPr="007E7AD4" w:rsidRDefault="00A077C8" w:rsidP="006830FE">
            <w:r w:rsidRPr="007E7AD4">
              <w:t>Effective and appropriate to lessons and to students</w:t>
            </w:r>
            <w:r w:rsidR="00C279B1">
              <w:t>.</w:t>
            </w:r>
            <w:r w:rsidR="009D1C3D">
              <w:t xml:space="preserve">  The content chosen </w:t>
            </w:r>
            <w:proofErr w:type="gramStart"/>
            <w:r w:rsidR="009D1C3D">
              <w:t>fit</w:t>
            </w:r>
            <w:proofErr w:type="gramEnd"/>
            <w:r w:rsidR="009D1C3D">
              <w:t xml:space="preserve"> into the time allotted and allowed for ample coverage of the content.  </w:t>
            </w:r>
          </w:p>
        </w:tc>
        <w:tc>
          <w:tcPr>
            <w:tcW w:w="2466" w:type="dxa"/>
          </w:tcPr>
          <w:p w14:paraId="4B1B5A26" w14:textId="77777777" w:rsidR="00A077C8" w:rsidRPr="007E7AD4" w:rsidRDefault="00A077C8" w:rsidP="006830FE"/>
        </w:tc>
      </w:tr>
      <w:tr w:rsidR="00A077C8" w:rsidRPr="007E7AD4" w14:paraId="37AB2558" w14:textId="77777777" w:rsidTr="006830FE">
        <w:tc>
          <w:tcPr>
            <w:tcW w:w="2402" w:type="dxa"/>
            <w:tcBorders>
              <w:right w:val="single" w:sz="24" w:space="0" w:color="auto"/>
            </w:tcBorders>
          </w:tcPr>
          <w:p w14:paraId="02E563CE" w14:textId="77777777" w:rsidR="00A077C8" w:rsidRPr="007E7AD4" w:rsidRDefault="00A077C8" w:rsidP="006830FE">
            <w:pPr>
              <w:jc w:val="center"/>
              <w:rPr>
                <w:b/>
              </w:rPr>
            </w:pPr>
            <w:r w:rsidRPr="007E7AD4">
              <w:rPr>
                <w:b/>
              </w:rPr>
              <w:t>Pacing and voice projection</w:t>
            </w:r>
          </w:p>
        </w:tc>
        <w:tc>
          <w:tcPr>
            <w:tcW w:w="1143" w:type="dxa"/>
            <w:tcBorders>
              <w:top w:val="single" w:sz="4" w:space="0" w:color="auto"/>
              <w:left w:val="single" w:sz="24" w:space="0" w:color="auto"/>
              <w:bottom w:val="single" w:sz="4" w:space="0" w:color="auto"/>
            </w:tcBorders>
          </w:tcPr>
          <w:p w14:paraId="35328A36" w14:textId="77777777" w:rsidR="00A077C8" w:rsidRPr="007E7AD4" w:rsidRDefault="00A077C8" w:rsidP="006830FE"/>
        </w:tc>
        <w:tc>
          <w:tcPr>
            <w:tcW w:w="1710" w:type="dxa"/>
          </w:tcPr>
          <w:p w14:paraId="6EED122F" w14:textId="77777777" w:rsidR="00A077C8" w:rsidRPr="007E7AD4" w:rsidRDefault="00A077C8" w:rsidP="006830FE">
            <w:r w:rsidRPr="007E7AD4">
              <w:t>Voice too loud/soft AND pacing of lesson was too fast or too slow.</w:t>
            </w:r>
          </w:p>
        </w:tc>
        <w:tc>
          <w:tcPr>
            <w:tcW w:w="1534" w:type="dxa"/>
          </w:tcPr>
          <w:p w14:paraId="17DF7A61" w14:textId="77777777" w:rsidR="00A077C8" w:rsidRPr="007E7AD4" w:rsidRDefault="00A077C8" w:rsidP="006830FE">
            <w:r w:rsidRPr="007E7AD4">
              <w:t>Voice too loud/soft or pacing of lesson too slow or fast for the students or the content.</w:t>
            </w:r>
          </w:p>
        </w:tc>
        <w:tc>
          <w:tcPr>
            <w:tcW w:w="1635" w:type="dxa"/>
          </w:tcPr>
          <w:p w14:paraId="7366A4E4" w14:textId="77777777" w:rsidR="00A077C8" w:rsidRPr="007E7AD4" w:rsidRDefault="00A077C8" w:rsidP="006830FE">
            <w:r w:rsidRPr="007E7AD4">
              <w:t>Voice at an appropriate level.  Lesson pacing appropriate for students and content.</w:t>
            </w:r>
          </w:p>
        </w:tc>
        <w:tc>
          <w:tcPr>
            <w:tcW w:w="2466" w:type="dxa"/>
          </w:tcPr>
          <w:p w14:paraId="43D0ADDF" w14:textId="77777777" w:rsidR="00A077C8" w:rsidRPr="007E7AD4" w:rsidRDefault="00A077C8" w:rsidP="006830FE"/>
        </w:tc>
      </w:tr>
      <w:tr w:rsidR="00A077C8" w:rsidRPr="007E7AD4" w14:paraId="1CEF1E42" w14:textId="77777777" w:rsidTr="006830FE">
        <w:tc>
          <w:tcPr>
            <w:tcW w:w="2402" w:type="dxa"/>
            <w:tcBorders>
              <w:right w:val="single" w:sz="24" w:space="0" w:color="auto"/>
            </w:tcBorders>
          </w:tcPr>
          <w:p w14:paraId="3BC478EF" w14:textId="77777777" w:rsidR="00A077C8" w:rsidRPr="007E7AD4" w:rsidRDefault="00A077C8" w:rsidP="008632D7">
            <w:pPr>
              <w:jc w:val="center"/>
              <w:rPr>
                <w:b/>
              </w:rPr>
            </w:pPr>
            <w:r w:rsidRPr="007E7AD4">
              <w:rPr>
                <w:b/>
              </w:rPr>
              <w:t>Rapport with the students</w:t>
            </w:r>
          </w:p>
          <w:p w14:paraId="7B604C1A" w14:textId="77777777" w:rsidR="00A077C8" w:rsidRPr="007E7AD4" w:rsidRDefault="00A077C8" w:rsidP="006830FE">
            <w:pPr>
              <w:rPr>
                <w:b/>
              </w:rPr>
            </w:pPr>
          </w:p>
        </w:tc>
        <w:tc>
          <w:tcPr>
            <w:tcW w:w="1143" w:type="dxa"/>
            <w:tcBorders>
              <w:left w:val="single" w:sz="24" w:space="0" w:color="auto"/>
            </w:tcBorders>
          </w:tcPr>
          <w:p w14:paraId="38547523" w14:textId="77777777" w:rsidR="00A077C8" w:rsidRPr="007E7AD4" w:rsidRDefault="00A077C8" w:rsidP="006830FE"/>
        </w:tc>
        <w:tc>
          <w:tcPr>
            <w:tcW w:w="1710" w:type="dxa"/>
          </w:tcPr>
          <w:p w14:paraId="1B1E8494" w14:textId="77777777" w:rsidR="00A077C8" w:rsidRPr="007E7AD4" w:rsidRDefault="00A077C8" w:rsidP="006830FE">
            <w:r w:rsidRPr="007E7AD4">
              <w:t>Little evidence of rapport and/or punitive emotional tone.</w:t>
            </w:r>
          </w:p>
        </w:tc>
        <w:tc>
          <w:tcPr>
            <w:tcW w:w="1534" w:type="dxa"/>
          </w:tcPr>
          <w:p w14:paraId="7CD0D277" w14:textId="77777777" w:rsidR="00A077C8" w:rsidRPr="007E7AD4" w:rsidRDefault="00A077C8" w:rsidP="006830FE">
            <w:r w:rsidRPr="007E7AD4">
              <w:t>Rapport with some students and/or emotional tone was not appropriate.</w:t>
            </w:r>
          </w:p>
        </w:tc>
        <w:tc>
          <w:tcPr>
            <w:tcW w:w="1635" w:type="dxa"/>
          </w:tcPr>
          <w:p w14:paraId="722721FA" w14:textId="77777777" w:rsidR="00A077C8" w:rsidRPr="007E7AD4" w:rsidRDefault="00A077C8" w:rsidP="006830FE">
            <w:r w:rsidRPr="007E7AD4">
              <w:t>Evident rapport with all students and warm emotional tone.</w:t>
            </w:r>
          </w:p>
        </w:tc>
        <w:tc>
          <w:tcPr>
            <w:tcW w:w="2466" w:type="dxa"/>
          </w:tcPr>
          <w:p w14:paraId="624F72AC" w14:textId="77777777" w:rsidR="00A077C8" w:rsidRPr="007E7AD4" w:rsidRDefault="00A077C8" w:rsidP="006830FE"/>
        </w:tc>
      </w:tr>
    </w:tbl>
    <w:p w14:paraId="1C68816D" w14:textId="77777777" w:rsidR="00A077C8" w:rsidRDefault="00A077C8" w:rsidP="00A077C8"/>
    <w:p w14:paraId="7039F5F5" w14:textId="77777777" w:rsidR="00B15A8C" w:rsidRDefault="00A077C8" w:rsidP="008762DB">
      <w:r>
        <w:t>Comments &amp; Suggestions</w:t>
      </w:r>
      <w:r w:rsidR="00B15A8C">
        <w:t>:</w:t>
      </w:r>
    </w:p>
    <w:p w14:paraId="7A9D9D27" w14:textId="77777777" w:rsidR="00B15A8C" w:rsidRDefault="00B15A8C" w:rsidP="008762DB"/>
    <w:p w14:paraId="0BA2E9C4" w14:textId="77777777" w:rsidR="00B15A8C" w:rsidRDefault="00B15A8C" w:rsidP="008762DB"/>
    <w:p w14:paraId="03EEBCC7" w14:textId="77777777" w:rsidR="00A077C8" w:rsidRDefault="00A077C8" w:rsidP="00A077C8">
      <w:r>
        <w:t xml:space="preserve">Signature of </w:t>
      </w:r>
      <w:proofErr w:type="spellStart"/>
      <w:proofErr w:type="gramStart"/>
      <w:r>
        <w:t>Observer:_</w:t>
      </w:r>
      <w:proofErr w:type="gramEnd"/>
      <w:r>
        <w:t>_____________________________________Date</w:t>
      </w:r>
      <w:proofErr w:type="spellEnd"/>
      <w:r>
        <w:t>:___________</w:t>
      </w:r>
    </w:p>
    <w:p w14:paraId="78CCD716" w14:textId="77777777" w:rsidR="00A077C8" w:rsidRDefault="00A077C8" w:rsidP="00A077C8"/>
    <w:p w14:paraId="65645B0E" w14:textId="77777777" w:rsidR="00A077C8" w:rsidRDefault="00A077C8" w:rsidP="00A077C8"/>
    <w:p w14:paraId="56060FDC" w14:textId="77777777" w:rsidR="008632D7" w:rsidRDefault="00A077C8" w:rsidP="00A077C8">
      <w:r>
        <w:t xml:space="preserve">Signature of </w:t>
      </w:r>
      <w:proofErr w:type="spellStart"/>
      <w:proofErr w:type="gramStart"/>
      <w:r>
        <w:t>Student:_</w:t>
      </w:r>
      <w:proofErr w:type="gramEnd"/>
      <w:r>
        <w:t>______________________________________Date</w:t>
      </w:r>
      <w:proofErr w:type="spellEnd"/>
      <w:r>
        <w:t>:___________</w:t>
      </w:r>
    </w:p>
    <w:p w14:paraId="419B5AB7" w14:textId="77777777" w:rsidR="001E0443" w:rsidRDefault="001E0443" w:rsidP="00A077C8">
      <w:pPr>
        <w:rPr>
          <w:rFonts w:ascii="Arial" w:hAnsi="Arial" w:cs="Arial"/>
          <w:b/>
          <w:sz w:val="28"/>
          <w:szCs w:val="28"/>
        </w:rPr>
      </w:pPr>
    </w:p>
    <w:p w14:paraId="7FF3F89E" w14:textId="77777777" w:rsidR="008632D7" w:rsidRDefault="008632D7">
      <w:pPr>
        <w:overflowPunct/>
        <w:autoSpaceDE/>
        <w:autoSpaceDN/>
        <w:adjustRightInd/>
        <w:textAlignment w:val="auto"/>
        <w:rPr>
          <w:rFonts w:ascii="Arial" w:hAnsi="Arial" w:cs="Arial"/>
          <w:b/>
          <w:sz w:val="28"/>
          <w:szCs w:val="28"/>
        </w:rPr>
      </w:pPr>
      <w:r>
        <w:rPr>
          <w:rFonts w:ascii="Arial" w:hAnsi="Arial" w:cs="Arial"/>
          <w:b/>
          <w:sz w:val="28"/>
          <w:szCs w:val="28"/>
        </w:rPr>
        <w:br w:type="page"/>
      </w:r>
    </w:p>
    <w:p w14:paraId="4D95B2F1" w14:textId="53A4CCAF" w:rsidR="00A077C8" w:rsidRDefault="00A077C8" w:rsidP="00A077C8">
      <w:pPr>
        <w:rPr>
          <w:rFonts w:ascii="Arial" w:hAnsi="Arial" w:cs="Arial"/>
          <w:b/>
          <w:sz w:val="28"/>
          <w:szCs w:val="28"/>
        </w:rPr>
      </w:pPr>
      <w:r w:rsidRPr="007045DC">
        <w:rPr>
          <w:rFonts w:ascii="Arial" w:hAnsi="Arial" w:cs="Arial"/>
          <w:b/>
          <w:sz w:val="28"/>
          <w:szCs w:val="28"/>
        </w:rPr>
        <w:lastRenderedPageBreak/>
        <w:t xml:space="preserve">Appendix </w:t>
      </w:r>
      <w:r w:rsidR="005F5E1B">
        <w:rPr>
          <w:rFonts w:ascii="Arial" w:hAnsi="Arial" w:cs="Arial"/>
          <w:b/>
          <w:sz w:val="28"/>
          <w:szCs w:val="28"/>
        </w:rPr>
        <w:t>B</w:t>
      </w:r>
    </w:p>
    <w:p w14:paraId="744D30C2" w14:textId="505484DA" w:rsidR="00F07F3A" w:rsidRDefault="00F07F3A" w:rsidP="00A077C8">
      <w:pPr>
        <w:rPr>
          <w:rFonts w:ascii="Arial" w:hAnsi="Arial" w:cs="Arial"/>
          <w:b/>
          <w:sz w:val="28"/>
          <w:szCs w:val="28"/>
        </w:rPr>
      </w:pPr>
    </w:p>
    <w:p w14:paraId="13E509C0" w14:textId="77777777" w:rsidR="003C7E9E" w:rsidRDefault="00F07F3A" w:rsidP="00A077C8">
      <w:pPr>
        <w:rPr>
          <w:rFonts w:ascii="Arial" w:hAnsi="Arial" w:cs="Arial"/>
          <w:b/>
          <w:sz w:val="28"/>
          <w:szCs w:val="28"/>
        </w:rPr>
      </w:pPr>
      <w:r>
        <w:rPr>
          <w:rFonts w:ascii="Arial" w:hAnsi="Arial" w:cs="Arial"/>
          <w:b/>
          <w:sz w:val="28"/>
          <w:szCs w:val="28"/>
        </w:rPr>
        <w:t>Observation Reports Rubric</w:t>
      </w:r>
    </w:p>
    <w:p w14:paraId="10057831" w14:textId="77777777" w:rsidR="003C7E9E" w:rsidRDefault="003C7E9E" w:rsidP="00A077C8">
      <w:pPr>
        <w:rPr>
          <w:rFonts w:ascii="Arial" w:hAnsi="Arial" w:cs="Arial"/>
          <w:b/>
          <w:sz w:val="28"/>
          <w:szCs w:val="28"/>
        </w:rPr>
      </w:pPr>
    </w:p>
    <w:p w14:paraId="12435CB1" w14:textId="77777777" w:rsidR="003C7E9E" w:rsidRDefault="003C7E9E" w:rsidP="00A077C8">
      <w:pPr>
        <w:rPr>
          <w:rFonts w:ascii="Arial" w:hAnsi="Arial" w:cs="Arial"/>
          <w:b/>
          <w:sz w:val="28"/>
          <w:szCs w:val="28"/>
        </w:rPr>
      </w:pPr>
    </w:p>
    <w:tbl>
      <w:tblPr>
        <w:tblStyle w:val="TableGrid"/>
        <w:tblW w:w="0" w:type="auto"/>
        <w:tblLook w:val="04A0" w:firstRow="1" w:lastRow="0" w:firstColumn="1" w:lastColumn="0" w:noHBand="0" w:noVBand="1"/>
      </w:tblPr>
      <w:tblGrid>
        <w:gridCol w:w="2337"/>
        <w:gridCol w:w="2337"/>
        <w:gridCol w:w="2338"/>
        <w:gridCol w:w="2338"/>
      </w:tblGrid>
      <w:tr w:rsidR="003C7E9E" w14:paraId="12D93E8E" w14:textId="77777777" w:rsidTr="003C7E9E">
        <w:tc>
          <w:tcPr>
            <w:tcW w:w="2337" w:type="dxa"/>
          </w:tcPr>
          <w:p w14:paraId="045C6D79" w14:textId="77777777" w:rsidR="003C7E9E" w:rsidRDefault="003C7E9E" w:rsidP="00A077C8">
            <w:pPr>
              <w:rPr>
                <w:rFonts w:ascii="Arial" w:hAnsi="Arial" w:cs="Arial"/>
                <w:b/>
                <w:sz w:val="28"/>
                <w:szCs w:val="28"/>
              </w:rPr>
            </w:pPr>
          </w:p>
        </w:tc>
        <w:tc>
          <w:tcPr>
            <w:tcW w:w="2337" w:type="dxa"/>
          </w:tcPr>
          <w:p w14:paraId="68E05DB9" w14:textId="3CD726BF" w:rsidR="003C7E9E" w:rsidRDefault="003C7E9E" w:rsidP="00A077C8">
            <w:pPr>
              <w:rPr>
                <w:rFonts w:ascii="Arial" w:hAnsi="Arial" w:cs="Arial"/>
                <w:b/>
                <w:sz w:val="28"/>
                <w:szCs w:val="28"/>
              </w:rPr>
            </w:pPr>
            <w:r>
              <w:rPr>
                <w:rFonts w:ascii="Arial" w:hAnsi="Arial" w:cs="Arial"/>
                <w:b/>
                <w:sz w:val="28"/>
                <w:szCs w:val="28"/>
              </w:rPr>
              <w:t>10-8</w:t>
            </w:r>
          </w:p>
        </w:tc>
        <w:tc>
          <w:tcPr>
            <w:tcW w:w="2338" w:type="dxa"/>
          </w:tcPr>
          <w:p w14:paraId="027866D7" w14:textId="4DC81D9A" w:rsidR="003C7E9E" w:rsidRDefault="003C7E9E" w:rsidP="00A077C8">
            <w:pPr>
              <w:rPr>
                <w:rFonts w:ascii="Arial" w:hAnsi="Arial" w:cs="Arial"/>
                <w:b/>
                <w:sz w:val="28"/>
                <w:szCs w:val="28"/>
              </w:rPr>
            </w:pPr>
            <w:r>
              <w:rPr>
                <w:rFonts w:ascii="Arial" w:hAnsi="Arial" w:cs="Arial"/>
                <w:b/>
                <w:sz w:val="28"/>
                <w:szCs w:val="28"/>
              </w:rPr>
              <w:t>7-4</w:t>
            </w:r>
          </w:p>
        </w:tc>
        <w:tc>
          <w:tcPr>
            <w:tcW w:w="2338" w:type="dxa"/>
          </w:tcPr>
          <w:p w14:paraId="600DF768" w14:textId="1060BE99" w:rsidR="003C7E9E" w:rsidRDefault="003C7E9E" w:rsidP="00A077C8">
            <w:pPr>
              <w:rPr>
                <w:rFonts w:ascii="Arial" w:hAnsi="Arial" w:cs="Arial"/>
                <w:b/>
                <w:sz w:val="28"/>
                <w:szCs w:val="28"/>
              </w:rPr>
            </w:pPr>
            <w:r>
              <w:rPr>
                <w:rFonts w:ascii="Arial" w:hAnsi="Arial" w:cs="Arial"/>
                <w:b/>
                <w:sz w:val="28"/>
                <w:szCs w:val="28"/>
              </w:rPr>
              <w:t>3-1</w:t>
            </w:r>
          </w:p>
        </w:tc>
      </w:tr>
      <w:tr w:rsidR="003C7E9E" w14:paraId="4FEDD978" w14:textId="77777777" w:rsidTr="003C7E9E">
        <w:tc>
          <w:tcPr>
            <w:tcW w:w="2337" w:type="dxa"/>
          </w:tcPr>
          <w:p w14:paraId="33419C09" w14:textId="1069C90B" w:rsidR="003C7E9E" w:rsidRDefault="003C7E9E" w:rsidP="003C7E9E">
            <w:pPr>
              <w:rPr>
                <w:rFonts w:ascii="Arial" w:hAnsi="Arial" w:cs="Arial"/>
                <w:b/>
                <w:sz w:val="28"/>
                <w:szCs w:val="28"/>
              </w:rPr>
            </w:pPr>
            <w:r w:rsidRPr="00F07F3A">
              <w:rPr>
                <w:rFonts w:ascii="Helvetica" w:eastAsia="Times New Roman" w:hAnsi="Helvetica"/>
                <w:color w:val="2D3B45"/>
                <w:sz w:val="24"/>
                <w:szCs w:val="24"/>
              </w:rPr>
              <w:t>Raw Notes/Log Identifies the school(s), teacher(s), grade level(s) and the demographics of the class(es) &amp; time</w:t>
            </w:r>
          </w:p>
        </w:tc>
        <w:tc>
          <w:tcPr>
            <w:tcW w:w="2337" w:type="dxa"/>
          </w:tcPr>
          <w:p w14:paraId="770BE5ED" w14:textId="790DE433" w:rsidR="003C7E9E" w:rsidRDefault="003C7E9E" w:rsidP="003C7E9E">
            <w:pPr>
              <w:rPr>
                <w:rFonts w:ascii="Arial" w:hAnsi="Arial" w:cs="Arial"/>
                <w:b/>
                <w:sz w:val="28"/>
                <w:szCs w:val="28"/>
              </w:rPr>
            </w:pPr>
            <w:r w:rsidRPr="00F07F3A">
              <w:rPr>
                <w:rFonts w:eastAsia="Times New Roman"/>
                <w:b/>
                <w:bCs/>
              </w:rPr>
              <w:t>Raw data is presented in a professional manner; are comprehensive; detailed; this response identifies all five components.</w:t>
            </w:r>
          </w:p>
        </w:tc>
        <w:tc>
          <w:tcPr>
            <w:tcW w:w="2338" w:type="dxa"/>
          </w:tcPr>
          <w:p w14:paraId="1E809B14" w14:textId="171C8729" w:rsidR="003C7E9E" w:rsidRDefault="003C7E9E" w:rsidP="003C7E9E">
            <w:pPr>
              <w:rPr>
                <w:rFonts w:ascii="Arial" w:hAnsi="Arial" w:cs="Arial"/>
                <w:b/>
                <w:sz w:val="28"/>
                <w:szCs w:val="28"/>
              </w:rPr>
            </w:pPr>
            <w:r w:rsidRPr="00F07F3A">
              <w:rPr>
                <w:rFonts w:eastAsia="Times New Roman"/>
                <w:b/>
                <w:bCs/>
              </w:rPr>
              <w:t>Raw data is presented in a professional manner; are comprehensive; detailed; this response identifies four components</w:t>
            </w:r>
          </w:p>
        </w:tc>
        <w:tc>
          <w:tcPr>
            <w:tcW w:w="2338" w:type="dxa"/>
          </w:tcPr>
          <w:p w14:paraId="46CA09FC" w14:textId="64CC7A39" w:rsidR="003C7E9E" w:rsidRDefault="003C7E9E" w:rsidP="003C7E9E">
            <w:pPr>
              <w:rPr>
                <w:rFonts w:ascii="Arial" w:hAnsi="Arial" w:cs="Arial"/>
                <w:b/>
                <w:sz w:val="28"/>
                <w:szCs w:val="28"/>
              </w:rPr>
            </w:pPr>
            <w:r w:rsidRPr="00F07F3A">
              <w:rPr>
                <w:rFonts w:eastAsia="Times New Roman"/>
                <w:b/>
                <w:bCs/>
              </w:rPr>
              <w:t>Raw data may be presented in an unprofessional manner; may be incomplete, general and/or judgmental; this response identifies three components</w:t>
            </w:r>
          </w:p>
        </w:tc>
      </w:tr>
      <w:tr w:rsidR="003C7E9E" w14:paraId="4624F8B9" w14:textId="77777777" w:rsidTr="003C7E9E">
        <w:tc>
          <w:tcPr>
            <w:tcW w:w="2337" w:type="dxa"/>
          </w:tcPr>
          <w:p w14:paraId="72BCB106" w14:textId="1F303D79" w:rsidR="003C7E9E" w:rsidRDefault="003C7E9E" w:rsidP="003C7E9E">
            <w:pPr>
              <w:rPr>
                <w:rFonts w:ascii="Arial" w:hAnsi="Arial" w:cs="Arial"/>
                <w:b/>
                <w:sz w:val="28"/>
                <w:szCs w:val="28"/>
              </w:rPr>
            </w:pPr>
            <w:r w:rsidRPr="00F07F3A">
              <w:rPr>
                <w:rFonts w:ascii="Helvetica" w:eastAsia="Times New Roman" w:hAnsi="Helvetica"/>
                <w:color w:val="2D3B45"/>
                <w:sz w:val="24"/>
                <w:szCs w:val="24"/>
              </w:rPr>
              <w:t>Description of classroom events</w:t>
            </w:r>
          </w:p>
        </w:tc>
        <w:tc>
          <w:tcPr>
            <w:tcW w:w="2337" w:type="dxa"/>
          </w:tcPr>
          <w:p w14:paraId="4BE02A9D" w14:textId="2675320D" w:rsidR="003C7E9E" w:rsidRDefault="003C7E9E" w:rsidP="003C7E9E">
            <w:pPr>
              <w:rPr>
                <w:rFonts w:ascii="Arial" w:hAnsi="Arial" w:cs="Arial"/>
                <w:b/>
                <w:sz w:val="28"/>
                <w:szCs w:val="28"/>
              </w:rPr>
            </w:pPr>
            <w:r w:rsidRPr="00F07F3A">
              <w:rPr>
                <w:rFonts w:eastAsia="Times New Roman"/>
                <w:b/>
                <w:bCs/>
              </w:rPr>
              <w:t>The report gives a summary of the focus of the observation</w:t>
            </w:r>
            <w:r w:rsidR="00710CB0">
              <w:rPr>
                <w:rFonts w:eastAsia="Times New Roman"/>
                <w:b/>
                <w:bCs/>
              </w:rPr>
              <w:t xml:space="preserve"> AND makes reflective connections to theory and practice</w:t>
            </w:r>
            <w:r w:rsidRPr="00F07F3A">
              <w:rPr>
                <w:rFonts w:eastAsia="Times New Roman"/>
                <w:b/>
                <w:bCs/>
              </w:rPr>
              <w:t>.</w:t>
            </w:r>
            <w:r w:rsidR="00710CB0">
              <w:rPr>
                <w:rFonts w:eastAsia="Times New Roman"/>
                <w:b/>
                <w:bCs/>
              </w:rPr>
              <w:t xml:space="preserve">  AND uses course texts or other academic sources to ground perspective.</w:t>
            </w:r>
          </w:p>
        </w:tc>
        <w:tc>
          <w:tcPr>
            <w:tcW w:w="2338" w:type="dxa"/>
          </w:tcPr>
          <w:p w14:paraId="71CFB78D" w14:textId="0281ADDD" w:rsidR="003C7E9E" w:rsidRDefault="00710CB0" w:rsidP="003C7E9E">
            <w:pPr>
              <w:rPr>
                <w:rFonts w:ascii="Arial" w:hAnsi="Arial" w:cs="Arial"/>
                <w:b/>
                <w:sz w:val="28"/>
                <w:szCs w:val="28"/>
              </w:rPr>
            </w:pPr>
            <w:r w:rsidRPr="00F07F3A">
              <w:rPr>
                <w:rFonts w:eastAsia="Times New Roman"/>
                <w:b/>
                <w:bCs/>
              </w:rPr>
              <w:t>The report gives a summary of the focus of the observation</w:t>
            </w:r>
            <w:r>
              <w:rPr>
                <w:rFonts w:eastAsia="Times New Roman"/>
                <w:b/>
                <w:bCs/>
              </w:rPr>
              <w:t xml:space="preserve"> and makes </w:t>
            </w:r>
            <w:r>
              <w:rPr>
                <w:rFonts w:eastAsia="Times New Roman"/>
                <w:b/>
                <w:bCs/>
              </w:rPr>
              <w:t xml:space="preserve">professional </w:t>
            </w:r>
            <w:r>
              <w:rPr>
                <w:rFonts w:eastAsia="Times New Roman"/>
                <w:b/>
                <w:bCs/>
              </w:rPr>
              <w:t>reflective connections to theory and practice</w:t>
            </w:r>
            <w:r w:rsidRPr="00F07F3A">
              <w:rPr>
                <w:rFonts w:eastAsia="Times New Roman"/>
                <w:b/>
                <w:bCs/>
              </w:rPr>
              <w:t>.</w:t>
            </w:r>
            <w:r>
              <w:rPr>
                <w:rFonts w:eastAsia="Times New Roman"/>
                <w:b/>
                <w:bCs/>
              </w:rPr>
              <w:t xml:space="preserve">  </w:t>
            </w:r>
          </w:p>
        </w:tc>
        <w:tc>
          <w:tcPr>
            <w:tcW w:w="2338" w:type="dxa"/>
          </w:tcPr>
          <w:p w14:paraId="48C1995A" w14:textId="13E0D400" w:rsidR="003C7E9E" w:rsidRDefault="003C7E9E" w:rsidP="003C7E9E">
            <w:pPr>
              <w:rPr>
                <w:rFonts w:ascii="Arial" w:hAnsi="Arial" w:cs="Arial"/>
                <w:b/>
                <w:sz w:val="28"/>
                <w:szCs w:val="28"/>
              </w:rPr>
            </w:pPr>
            <w:r w:rsidRPr="00F07F3A">
              <w:rPr>
                <w:rFonts w:eastAsia="Times New Roman"/>
                <w:b/>
                <w:bCs/>
              </w:rPr>
              <w:t>The report does not provide enough details to explain what events were observed</w:t>
            </w:r>
            <w:r w:rsidR="00710CB0">
              <w:rPr>
                <w:rFonts w:eastAsia="Times New Roman"/>
                <w:b/>
                <w:bCs/>
              </w:rPr>
              <w:t xml:space="preserve"> OR makes </w:t>
            </w:r>
            <w:proofErr w:type="spellStart"/>
            <w:r w:rsidR="00710CB0">
              <w:rPr>
                <w:rFonts w:eastAsia="Times New Roman"/>
                <w:b/>
                <w:bCs/>
              </w:rPr>
              <w:t>judgemental</w:t>
            </w:r>
            <w:proofErr w:type="spellEnd"/>
            <w:r w:rsidR="00710CB0">
              <w:rPr>
                <w:rFonts w:eastAsia="Times New Roman"/>
                <w:b/>
                <w:bCs/>
              </w:rPr>
              <w:t xml:space="preserve"> statements without connecting theory to practice.</w:t>
            </w:r>
          </w:p>
        </w:tc>
      </w:tr>
    </w:tbl>
    <w:p w14:paraId="55797B22" w14:textId="3CE0AC6B" w:rsidR="00F07F3A" w:rsidRDefault="00F07F3A" w:rsidP="00A077C8">
      <w:pPr>
        <w:rPr>
          <w:rFonts w:ascii="Arial" w:hAnsi="Arial" w:cs="Arial"/>
          <w:b/>
          <w:sz w:val="28"/>
          <w:szCs w:val="28"/>
        </w:rPr>
      </w:pPr>
      <w:r>
        <w:rPr>
          <w:rFonts w:ascii="Arial" w:hAnsi="Arial" w:cs="Arial"/>
          <w:b/>
          <w:sz w:val="28"/>
          <w:szCs w:val="28"/>
        </w:rPr>
        <w:t xml:space="preserve"> </w:t>
      </w:r>
    </w:p>
    <w:p w14:paraId="1477FD3E" w14:textId="5A3AEB32" w:rsidR="00F07F3A" w:rsidRDefault="00F07F3A" w:rsidP="00A077C8">
      <w:pPr>
        <w:rPr>
          <w:rFonts w:ascii="Arial" w:hAnsi="Arial" w:cs="Arial"/>
          <w:b/>
          <w:sz w:val="28"/>
          <w:szCs w:val="28"/>
        </w:rPr>
      </w:pPr>
    </w:p>
    <w:p w14:paraId="4C3A46E0" w14:textId="72BDD22B" w:rsidR="00F07F3A" w:rsidRDefault="00F07F3A" w:rsidP="00A077C8">
      <w:pPr>
        <w:rPr>
          <w:rFonts w:ascii="Arial" w:hAnsi="Arial" w:cs="Arial"/>
          <w:b/>
          <w:sz w:val="28"/>
          <w:szCs w:val="28"/>
        </w:rPr>
      </w:pPr>
    </w:p>
    <w:p w14:paraId="7734B0CE" w14:textId="3B6FD256" w:rsidR="00F07F3A" w:rsidRDefault="00F07F3A" w:rsidP="00A077C8">
      <w:pPr>
        <w:rPr>
          <w:rFonts w:ascii="Arial" w:hAnsi="Arial" w:cs="Arial"/>
          <w:b/>
          <w:sz w:val="28"/>
          <w:szCs w:val="28"/>
        </w:rPr>
      </w:pPr>
    </w:p>
    <w:p w14:paraId="4BE4FEB0" w14:textId="2B0B90C9" w:rsidR="00F07F3A" w:rsidRDefault="00F07F3A" w:rsidP="00A077C8">
      <w:pPr>
        <w:rPr>
          <w:rFonts w:ascii="Arial" w:hAnsi="Arial" w:cs="Arial"/>
          <w:b/>
          <w:sz w:val="28"/>
          <w:szCs w:val="28"/>
        </w:rPr>
      </w:pPr>
    </w:p>
    <w:p w14:paraId="3BC6B7FF" w14:textId="518D95BD" w:rsidR="00F07F3A" w:rsidRDefault="00F07F3A" w:rsidP="00A077C8">
      <w:pPr>
        <w:rPr>
          <w:rFonts w:ascii="Arial" w:hAnsi="Arial" w:cs="Arial"/>
          <w:b/>
          <w:sz w:val="28"/>
          <w:szCs w:val="28"/>
        </w:rPr>
      </w:pPr>
    </w:p>
    <w:p w14:paraId="55436763" w14:textId="15E21F01" w:rsidR="00ED7C1C" w:rsidRDefault="00ED7C1C" w:rsidP="00F07F3A">
      <w:pPr>
        <w:rPr>
          <w:rFonts w:ascii="Arial" w:hAnsi="Arial" w:cs="Arial"/>
          <w:b/>
          <w:sz w:val="32"/>
          <w:szCs w:val="32"/>
        </w:rPr>
      </w:pPr>
    </w:p>
    <w:p w14:paraId="1ECC1B45" w14:textId="77777777" w:rsidR="00ED7C1C" w:rsidRDefault="00ED7C1C" w:rsidP="00F07F3A">
      <w:pPr>
        <w:rPr>
          <w:rFonts w:ascii="Arial" w:hAnsi="Arial" w:cs="Arial"/>
          <w:b/>
          <w:sz w:val="32"/>
          <w:szCs w:val="32"/>
        </w:rPr>
      </w:pPr>
    </w:p>
    <w:p w14:paraId="6C5ADB16" w14:textId="77777777" w:rsidR="003C7E9E" w:rsidRDefault="003C7E9E" w:rsidP="00F07F3A">
      <w:pPr>
        <w:rPr>
          <w:rFonts w:ascii="Arial" w:hAnsi="Arial" w:cs="Arial"/>
          <w:b/>
          <w:sz w:val="32"/>
          <w:szCs w:val="32"/>
        </w:rPr>
      </w:pPr>
    </w:p>
    <w:p w14:paraId="63282EB5" w14:textId="77777777" w:rsidR="003C7E9E" w:rsidRDefault="003C7E9E" w:rsidP="00F07F3A">
      <w:pPr>
        <w:rPr>
          <w:rFonts w:ascii="Arial" w:hAnsi="Arial" w:cs="Arial"/>
          <w:b/>
          <w:sz w:val="32"/>
          <w:szCs w:val="32"/>
        </w:rPr>
      </w:pPr>
    </w:p>
    <w:p w14:paraId="3E15AC69" w14:textId="77777777" w:rsidR="003C7E9E" w:rsidRDefault="003C7E9E" w:rsidP="00F07F3A">
      <w:pPr>
        <w:rPr>
          <w:rFonts w:ascii="Arial" w:hAnsi="Arial" w:cs="Arial"/>
          <w:b/>
          <w:sz w:val="32"/>
          <w:szCs w:val="32"/>
        </w:rPr>
      </w:pPr>
    </w:p>
    <w:p w14:paraId="425A28C2" w14:textId="77777777" w:rsidR="003C7E9E" w:rsidRDefault="003C7E9E" w:rsidP="00F07F3A">
      <w:pPr>
        <w:rPr>
          <w:rFonts w:ascii="Arial" w:hAnsi="Arial" w:cs="Arial"/>
          <w:b/>
          <w:sz w:val="32"/>
          <w:szCs w:val="32"/>
        </w:rPr>
      </w:pPr>
    </w:p>
    <w:p w14:paraId="32AD1919" w14:textId="77777777" w:rsidR="003C7E9E" w:rsidRDefault="003C7E9E" w:rsidP="00F07F3A">
      <w:pPr>
        <w:rPr>
          <w:rFonts w:ascii="Arial" w:hAnsi="Arial" w:cs="Arial"/>
          <w:b/>
          <w:sz w:val="32"/>
          <w:szCs w:val="32"/>
        </w:rPr>
      </w:pPr>
    </w:p>
    <w:p w14:paraId="2313C92F" w14:textId="77777777" w:rsidR="003C7E9E" w:rsidRDefault="003C7E9E" w:rsidP="00F07F3A">
      <w:pPr>
        <w:rPr>
          <w:rFonts w:ascii="Arial" w:hAnsi="Arial" w:cs="Arial"/>
          <w:b/>
          <w:sz w:val="32"/>
          <w:szCs w:val="32"/>
        </w:rPr>
      </w:pPr>
    </w:p>
    <w:p w14:paraId="00131FFF" w14:textId="77777777" w:rsidR="003C7E9E" w:rsidRDefault="003C7E9E" w:rsidP="00F07F3A">
      <w:pPr>
        <w:rPr>
          <w:rFonts w:ascii="Arial" w:hAnsi="Arial" w:cs="Arial"/>
          <w:b/>
          <w:sz w:val="32"/>
          <w:szCs w:val="32"/>
        </w:rPr>
      </w:pPr>
    </w:p>
    <w:p w14:paraId="5A40B70D" w14:textId="77777777" w:rsidR="003C7E9E" w:rsidRDefault="003C7E9E" w:rsidP="00F07F3A">
      <w:pPr>
        <w:rPr>
          <w:rFonts w:ascii="Arial" w:hAnsi="Arial" w:cs="Arial"/>
          <w:b/>
          <w:sz w:val="32"/>
          <w:szCs w:val="32"/>
        </w:rPr>
      </w:pPr>
    </w:p>
    <w:p w14:paraId="5025206E" w14:textId="77777777" w:rsidR="003C7E9E" w:rsidRDefault="003C7E9E" w:rsidP="00F07F3A">
      <w:pPr>
        <w:rPr>
          <w:rFonts w:ascii="Arial" w:hAnsi="Arial" w:cs="Arial"/>
          <w:b/>
          <w:sz w:val="32"/>
          <w:szCs w:val="32"/>
        </w:rPr>
      </w:pPr>
    </w:p>
    <w:p w14:paraId="069BFB1D" w14:textId="77777777" w:rsidR="003C7E9E" w:rsidRDefault="003C7E9E" w:rsidP="00F07F3A">
      <w:pPr>
        <w:rPr>
          <w:rFonts w:ascii="Arial" w:hAnsi="Arial" w:cs="Arial"/>
          <w:b/>
          <w:sz w:val="32"/>
          <w:szCs w:val="32"/>
        </w:rPr>
      </w:pPr>
    </w:p>
    <w:p w14:paraId="60C6C863" w14:textId="77777777" w:rsidR="003C7E9E" w:rsidRDefault="003C7E9E" w:rsidP="00F07F3A">
      <w:pPr>
        <w:rPr>
          <w:rFonts w:ascii="Arial" w:hAnsi="Arial" w:cs="Arial"/>
          <w:b/>
          <w:sz w:val="32"/>
          <w:szCs w:val="32"/>
        </w:rPr>
      </w:pPr>
    </w:p>
    <w:p w14:paraId="0798B85F" w14:textId="77777777" w:rsidR="003C7E9E" w:rsidRDefault="003C7E9E" w:rsidP="00F07F3A">
      <w:pPr>
        <w:rPr>
          <w:rFonts w:ascii="Arial" w:hAnsi="Arial" w:cs="Arial"/>
          <w:b/>
          <w:sz w:val="32"/>
          <w:szCs w:val="32"/>
        </w:rPr>
      </w:pPr>
    </w:p>
    <w:p w14:paraId="72BA40A1" w14:textId="77777777" w:rsidR="003C7E9E" w:rsidRDefault="003C7E9E" w:rsidP="00F07F3A">
      <w:pPr>
        <w:rPr>
          <w:rFonts w:ascii="Arial" w:hAnsi="Arial" w:cs="Arial"/>
          <w:b/>
          <w:sz w:val="32"/>
          <w:szCs w:val="32"/>
        </w:rPr>
      </w:pPr>
    </w:p>
    <w:p w14:paraId="4C25BD7A" w14:textId="08E5CB70" w:rsidR="00F07F3A" w:rsidRDefault="00F07F3A" w:rsidP="00F07F3A">
      <w:pPr>
        <w:rPr>
          <w:rFonts w:ascii="Arial" w:hAnsi="Arial" w:cs="Arial"/>
          <w:b/>
          <w:sz w:val="32"/>
          <w:szCs w:val="32"/>
        </w:rPr>
      </w:pPr>
      <w:r>
        <w:rPr>
          <w:rFonts w:ascii="Arial" w:hAnsi="Arial" w:cs="Arial"/>
          <w:b/>
          <w:sz w:val="32"/>
          <w:szCs w:val="32"/>
        </w:rPr>
        <w:t>Appendix C</w:t>
      </w:r>
    </w:p>
    <w:p w14:paraId="02FEB6F9" w14:textId="440D453B" w:rsidR="00A077C8" w:rsidRPr="005F5E1B" w:rsidRDefault="00A077C8" w:rsidP="00F07F3A">
      <w:pPr>
        <w:rPr>
          <w:b/>
          <w:sz w:val="32"/>
          <w:szCs w:val="32"/>
        </w:rPr>
      </w:pPr>
      <w:r w:rsidRPr="005F5E1B">
        <w:rPr>
          <w:b/>
          <w:sz w:val="32"/>
          <w:szCs w:val="32"/>
        </w:rPr>
        <w:t xml:space="preserve">Professional Growth Paper Rubric </w:t>
      </w:r>
    </w:p>
    <w:p w14:paraId="00BE25C2" w14:textId="77777777" w:rsidR="00A077C8" w:rsidRPr="00F059FD" w:rsidRDefault="00A077C8" w:rsidP="00A077C8">
      <w:pPr>
        <w:rPr>
          <w:b/>
        </w:rPr>
      </w:pPr>
      <w:r w:rsidRPr="00F059FD">
        <w:rPr>
          <w:b/>
        </w:rPr>
        <w:t>NAME_____________________________</w:t>
      </w:r>
      <w:r w:rsidR="00B15A8C">
        <w:rPr>
          <w:b/>
        </w:rPr>
        <w:t>________________</w:t>
      </w:r>
      <w:r w:rsidR="00B15A8C">
        <w:rPr>
          <w:b/>
        </w:rPr>
        <w:tab/>
      </w:r>
      <w:r w:rsidR="00B15A8C">
        <w:rPr>
          <w:b/>
        </w:rPr>
        <w:tab/>
      </w:r>
      <w:r w:rsidR="00B15A8C">
        <w:rPr>
          <w:b/>
        </w:rPr>
        <w:tab/>
      </w:r>
      <w:r w:rsidRPr="00F059FD">
        <w:rPr>
          <w:b/>
        </w:rPr>
        <w:t>Score _________</w:t>
      </w:r>
    </w:p>
    <w:p w14:paraId="19BB38E8" w14:textId="77777777" w:rsidR="00A077C8" w:rsidRPr="00F059FD" w:rsidRDefault="00A077C8" w:rsidP="00A077C8">
      <w:pPr>
        <w:pStyle w:val="Title"/>
        <w:jc w:val="lef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1446"/>
        <w:gridCol w:w="1446"/>
        <w:gridCol w:w="1446"/>
        <w:gridCol w:w="1446"/>
        <w:gridCol w:w="1424"/>
      </w:tblGrid>
      <w:tr w:rsidR="00A077C8" w:rsidRPr="00F059FD" w14:paraId="60739B50" w14:textId="77777777" w:rsidTr="006830FE">
        <w:trPr>
          <w:cantSplit/>
        </w:trPr>
        <w:tc>
          <w:tcPr>
            <w:tcW w:w="2196" w:type="dxa"/>
            <w:shd w:val="clear" w:color="auto" w:fill="E6E6E6"/>
          </w:tcPr>
          <w:p w14:paraId="3E82D3F3" w14:textId="77777777" w:rsidR="00A077C8" w:rsidRPr="00F059FD" w:rsidRDefault="00A077C8" w:rsidP="006830FE">
            <w:pPr>
              <w:rPr>
                <w:b/>
              </w:rPr>
            </w:pPr>
            <w:r w:rsidRPr="00F059FD">
              <w:rPr>
                <w:b/>
              </w:rPr>
              <w:t>Category</w:t>
            </w:r>
          </w:p>
        </w:tc>
        <w:tc>
          <w:tcPr>
            <w:tcW w:w="10980" w:type="dxa"/>
            <w:gridSpan w:val="5"/>
            <w:shd w:val="clear" w:color="auto" w:fill="E6E6E6"/>
          </w:tcPr>
          <w:p w14:paraId="3C09D66B" w14:textId="77777777" w:rsidR="00A077C8" w:rsidRPr="00F059FD" w:rsidRDefault="00A077C8" w:rsidP="006830FE">
            <w:pPr>
              <w:pStyle w:val="Heading1"/>
            </w:pPr>
            <w:r w:rsidRPr="00F059FD">
              <w:t>Points</w:t>
            </w:r>
          </w:p>
        </w:tc>
      </w:tr>
      <w:tr w:rsidR="00A077C8" w:rsidRPr="00F059FD" w14:paraId="569BE3DF" w14:textId="77777777" w:rsidTr="006830FE">
        <w:tc>
          <w:tcPr>
            <w:tcW w:w="2196" w:type="dxa"/>
            <w:shd w:val="clear" w:color="auto" w:fill="E6E6E6"/>
          </w:tcPr>
          <w:p w14:paraId="4E1A411A" w14:textId="77777777" w:rsidR="00A077C8" w:rsidRPr="00F059FD" w:rsidRDefault="00A077C8" w:rsidP="006830FE">
            <w:pPr>
              <w:jc w:val="center"/>
              <w:rPr>
                <w:b/>
              </w:rPr>
            </w:pPr>
          </w:p>
        </w:tc>
        <w:tc>
          <w:tcPr>
            <w:tcW w:w="2196" w:type="dxa"/>
            <w:shd w:val="clear" w:color="auto" w:fill="E6E6E6"/>
          </w:tcPr>
          <w:p w14:paraId="604051A5" w14:textId="77777777" w:rsidR="00A077C8" w:rsidRPr="00F059FD" w:rsidRDefault="00A077C8" w:rsidP="006830FE">
            <w:pPr>
              <w:rPr>
                <w:b/>
              </w:rPr>
            </w:pPr>
            <w:r w:rsidRPr="00F059FD">
              <w:rPr>
                <w:b/>
              </w:rPr>
              <w:t>10-9</w:t>
            </w:r>
          </w:p>
        </w:tc>
        <w:tc>
          <w:tcPr>
            <w:tcW w:w="2196" w:type="dxa"/>
            <w:shd w:val="clear" w:color="auto" w:fill="E6E6E6"/>
          </w:tcPr>
          <w:p w14:paraId="1E89008F" w14:textId="77777777" w:rsidR="00A077C8" w:rsidRPr="00F059FD" w:rsidRDefault="00A077C8" w:rsidP="006830FE">
            <w:pPr>
              <w:rPr>
                <w:b/>
              </w:rPr>
            </w:pPr>
            <w:r w:rsidRPr="00F059FD">
              <w:rPr>
                <w:b/>
              </w:rPr>
              <w:t>8-7</w:t>
            </w:r>
          </w:p>
        </w:tc>
        <w:tc>
          <w:tcPr>
            <w:tcW w:w="2196" w:type="dxa"/>
            <w:shd w:val="clear" w:color="auto" w:fill="E6E6E6"/>
          </w:tcPr>
          <w:p w14:paraId="08E72AB8" w14:textId="77777777" w:rsidR="00A077C8" w:rsidRPr="00F059FD" w:rsidRDefault="00A077C8" w:rsidP="006830FE">
            <w:pPr>
              <w:jc w:val="center"/>
              <w:rPr>
                <w:b/>
              </w:rPr>
            </w:pPr>
            <w:r w:rsidRPr="00F059FD">
              <w:rPr>
                <w:b/>
              </w:rPr>
              <w:t>6-5</w:t>
            </w:r>
          </w:p>
        </w:tc>
        <w:tc>
          <w:tcPr>
            <w:tcW w:w="2196" w:type="dxa"/>
            <w:shd w:val="clear" w:color="auto" w:fill="E6E6E6"/>
          </w:tcPr>
          <w:p w14:paraId="275E943C" w14:textId="77777777" w:rsidR="00A077C8" w:rsidRPr="00F059FD" w:rsidRDefault="00A077C8" w:rsidP="006830FE">
            <w:pPr>
              <w:jc w:val="center"/>
              <w:rPr>
                <w:b/>
              </w:rPr>
            </w:pPr>
            <w:r w:rsidRPr="00F059FD">
              <w:rPr>
                <w:b/>
              </w:rPr>
              <w:t>4-3</w:t>
            </w:r>
          </w:p>
        </w:tc>
        <w:tc>
          <w:tcPr>
            <w:tcW w:w="2196" w:type="dxa"/>
            <w:shd w:val="clear" w:color="auto" w:fill="E6E6E6"/>
          </w:tcPr>
          <w:p w14:paraId="72698EE5" w14:textId="77777777" w:rsidR="00A077C8" w:rsidRPr="00F059FD" w:rsidRDefault="00A077C8" w:rsidP="006830FE">
            <w:pPr>
              <w:jc w:val="center"/>
              <w:rPr>
                <w:b/>
              </w:rPr>
            </w:pPr>
            <w:r w:rsidRPr="00F059FD">
              <w:rPr>
                <w:b/>
              </w:rPr>
              <w:t>2-1</w:t>
            </w:r>
          </w:p>
        </w:tc>
      </w:tr>
      <w:tr w:rsidR="00A077C8" w:rsidRPr="00F059FD" w14:paraId="28C4742D" w14:textId="77777777" w:rsidTr="006830FE">
        <w:tc>
          <w:tcPr>
            <w:tcW w:w="2196" w:type="dxa"/>
            <w:shd w:val="clear" w:color="auto" w:fill="E6E6E6"/>
          </w:tcPr>
          <w:p w14:paraId="3581C571" w14:textId="77777777" w:rsidR="00A077C8" w:rsidRPr="00AC2FBE" w:rsidRDefault="00A077C8" w:rsidP="006830FE">
            <w:pPr>
              <w:pStyle w:val="Heading2"/>
              <w:rPr>
                <w:rFonts w:ascii="Times New Roman" w:hAnsi="Times New Roman"/>
                <w:color w:val="000000"/>
                <w:sz w:val="20"/>
              </w:rPr>
            </w:pPr>
            <w:r w:rsidRPr="00AC2FBE">
              <w:rPr>
                <w:rFonts w:ascii="Times New Roman" w:hAnsi="Times New Roman"/>
                <w:color w:val="000000"/>
                <w:sz w:val="20"/>
              </w:rPr>
              <w:t>Organization</w:t>
            </w:r>
          </w:p>
        </w:tc>
        <w:tc>
          <w:tcPr>
            <w:tcW w:w="2196" w:type="dxa"/>
          </w:tcPr>
          <w:p w14:paraId="4E805B50" w14:textId="77777777" w:rsidR="00A077C8" w:rsidRPr="00F059FD" w:rsidRDefault="00A077C8" w:rsidP="006830FE">
            <w:r w:rsidRPr="00F059FD">
              <w:t xml:space="preserve">Information is very organized with </w:t>
            </w:r>
            <w:proofErr w:type="spellStart"/>
            <w:r w:rsidRPr="00F059FD">
              <w:t>well constructed</w:t>
            </w:r>
            <w:proofErr w:type="spellEnd"/>
            <w:r w:rsidRPr="00F059FD">
              <w:t xml:space="preserve"> paragraphs, use of subheadings, and inf</w:t>
            </w:r>
            <w:r>
              <w:t>ormation is factual and correct</w:t>
            </w:r>
          </w:p>
        </w:tc>
        <w:tc>
          <w:tcPr>
            <w:tcW w:w="2196" w:type="dxa"/>
          </w:tcPr>
          <w:p w14:paraId="2D3BEF0B" w14:textId="77777777" w:rsidR="00A077C8" w:rsidRPr="00F059FD" w:rsidRDefault="00A077C8" w:rsidP="006830FE">
            <w:r w:rsidRPr="00F059FD">
              <w:t xml:space="preserve">Information is organized with </w:t>
            </w:r>
            <w:proofErr w:type="spellStart"/>
            <w:r w:rsidRPr="00F059FD">
              <w:t>well constructed</w:t>
            </w:r>
            <w:proofErr w:type="spellEnd"/>
            <w:r w:rsidRPr="00F059FD">
              <w:t xml:space="preserve"> paragraphs and information is factual and correct</w:t>
            </w:r>
          </w:p>
        </w:tc>
        <w:tc>
          <w:tcPr>
            <w:tcW w:w="2196" w:type="dxa"/>
          </w:tcPr>
          <w:p w14:paraId="6F4E50CF" w14:textId="77777777" w:rsidR="00A077C8" w:rsidRPr="00F059FD" w:rsidRDefault="00A077C8" w:rsidP="006830FE">
            <w:r w:rsidRPr="00F059FD">
              <w:t xml:space="preserve">Information is organized but paragraphs are not well </w:t>
            </w:r>
            <w:proofErr w:type="gramStart"/>
            <w:r w:rsidRPr="00F059FD">
              <w:t>constructed</w:t>
            </w:r>
            <w:proofErr w:type="gramEnd"/>
            <w:r w:rsidRPr="00F059FD">
              <w:t xml:space="preserve"> and information is factual</w:t>
            </w:r>
          </w:p>
        </w:tc>
        <w:tc>
          <w:tcPr>
            <w:tcW w:w="2196" w:type="dxa"/>
          </w:tcPr>
          <w:p w14:paraId="2A7F10E8" w14:textId="77777777" w:rsidR="00A077C8" w:rsidRPr="00F059FD" w:rsidRDefault="00A077C8" w:rsidP="006830FE">
            <w:r w:rsidRPr="00F059FD">
              <w:t xml:space="preserve">The information appears to </w:t>
            </w:r>
            <w:proofErr w:type="gramStart"/>
            <w:r w:rsidRPr="00F059FD">
              <w:t>disorganized</w:t>
            </w:r>
            <w:proofErr w:type="gramEnd"/>
            <w:r w:rsidRPr="00F059FD">
              <w:t xml:space="preserve"> information is suspect to being correct and factual</w:t>
            </w:r>
          </w:p>
        </w:tc>
        <w:tc>
          <w:tcPr>
            <w:tcW w:w="2196" w:type="dxa"/>
          </w:tcPr>
          <w:p w14:paraId="67B869EC" w14:textId="77777777" w:rsidR="00A077C8" w:rsidRPr="00F059FD" w:rsidRDefault="00A077C8" w:rsidP="006830FE">
            <w:r w:rsidRPr="00F059FD">
              <w:t>Information is not only disorganized but inaccurate</w:t>
            </w:r>
          </w:p>
        </w:tc>
      </w:tr>
      <w:tr w:rsidR="00A077C8" w:rsidRPr="00F059FD" w14:paraId="7EB33971" w14:textId="77777777" w:rsidTr="006830FE">
        <w:tc>
          <w:tcPr>
            <w:tcW w:w="2196" w:type="dxa"/>
            <w:shd w:val="clear" w:color="auto" w:fill="E6E6E6"/>
          </w:tcPr>
          <w:p w14:paraId="13A9BC57" w14:textId="77777777" w:rsidR="00A077C8" w:rsidRPr="00F059FD" w:rsidRDefault="00A077C8" w:rsidP="006830FE">
            <w:pPr>
              <w:rPr>
                <w:b/>
              </w:rPr>
            </w:pPr>
            <w:r w:rsidRPr="00F059FD">
              <w:rPr>
                <w:b/>
              </w:rPr>
              <w:t xml:space="preserve">Depth of Reflection </w:t>
            </w:r>
          </w:p>
        </w:tc>
        <w:tc>
          <w:tcPr>
            <w:tcW w:w="2196" w:type="dxa"/>
          </w:tcPr>
          <w:p w14:paraId="71AB0ED9" w14:textId="3E2DE7DB" w:rsidR="00A077C8" w:rsidRPr="00F059FD" w:rsidRDefault="00A077C8" w:rsidP="006830FE">
            <w:r w:rsidRPr="00F059FD">
              <w:t xml:space="preserve">Author provides well-reasoned responses that illustrate serious thought. It </w:t>
            </w:r>
            <w:r>
              <w:t xml:space="preserve">provides numerous examples that demonstrate the author’s points of view. </w:t>
            </w:r>
          </w:p>
        </w:tc>
        <w:tc>
          <w:tcPr>
            <w:tcW w:w="2196" w:type="dxa"/>
          </w:tcPr>
          <w:p w14:paraId="4A659258" w14:textId="77777777" w:rsidR="00A077C8" w:rsidRPr="00F059FD" w:rsidRDefault="00A077C8" w:rsidP="006830FE">
            <w:r w:rsidRPr="00F059FD">
              <w:t>Author provides responses that indicate serious thought.  Numerous examples are given,</w:t>
            </w:r>
            <w:r>
              <w:t xml:space="preserve"> but they are not fully explained. </w:t>
            </w:r>
            <w:r w:rsidRPr="00F059FD">
              <w:br/>
            </w:r>
          </w:p>
        </w:tc>
        <w:tc>
          <w:tcPr>
            <w:tcW w:w="2196" w:type="dxa"/>
          </w:tcPr>
          <w:p w14:paraId="35AC0905" w14:textId="77777777" w:rsidR="00A077C8" w:rsidRPr="00F059FD" w:rsidRDefault="00A077C8" w:rsidP="006830FE">
            <w:r w:rsidRPr="00F059FD">
              <w:t xml:space="preserve"> Author provides responses that indicate thoughtful reflection. Although it provides exa</w:t>
            </w:r>
            <w:r>
              <w:t xml:space="preserve">mples, the examples are not connected to the author’s main points.  </w:t>
            </w:r>
          </w:p>
        </w:tc>
        <w:tc>
          <w:tcPr>
            <w:tcW w:w="2196" w:type="dxa"/>
          </w:tcPr>
          <w:p w14:paraId="23E2D07F" w14:textId="77777777" w:rsidR="00A077C8" w:rsidRPr="00F059FD" w:rsidRDefault="00A077C8" w:rsidP="006830FE">
            <w:r w:rsidRPr="00F059FD">
              <w:t>Author provides responses that show lack of development in supporting their discussion.  Only one or two examples are given</w:t>
            </w:r>
            <w:r>
              <w:t xml:space="preserve">, so more examples are needed. </w:t>
            </w:r>
          </w:p>
        </w:tc>
        <w:tc>
          <w:tcPr>
            <w:tcW w:w="2196" w:type="dxa"/>
          </w:tcPr>
          <w:p w14:paraId="4F655D25" w14:textId="77777777" w:rsidR="00A077C8" w:rsidRPr="00F059FD" w:rsidRDefault="00A077C8" w:rsidP="006830FE">
            <w:r w:rsidRPr="00F059FD">
              <w:t xml:space="preserve">Responses are too brief to ascertain the depth of reflection </w:t>
            </w:r>
          </w:p>
        </w:tc>
      </w:tr>
      <w:tr w:rsidR="00A077C8" w:rsidRPr="00F059FD" w14:paraId="2E7119C3" w14:textId="77777777" w:rsidTr="006830FE">
        <w:tc>
          <w:tcPr>
            <w:tcW w:w="2196" w:type="dxa"/>
            <w:shd w:val="clear" w:color="auto" w:fill="E6E6E6"/>
          </w:tcPr>
          <w:p w14:paraId="3CAF9E8F" w14:textId="77777777" w:rsidR="00A077C8" w:rsidRPr="00F059FD" w:rsidRDefault="00A077C8" w:rsidP="006830FE">
            <w:pPr>
              <w:rPr>
                <w:b/>
              </w:rPr>
            </w:pPr>
            <w:r w:rsidRPr="00F059FD">
              <w:rPr>
                <w:b/>
              </w:rPr>
              <w:t>Mechanics</w:t>
            </w:r>
          </w:p>
        </w:tc>
        <w:tc>
          <w:tcPr>
            <w:tcW w:w="2196" w:type="dxa"/>
          </w:tcPr>
          <w:p w14:paraId="3862AD31" w14:textId="77777777" w:rsidR="00A077C8" w:rsidRPr="00F059FD" w:rsidRDefault="00A077C8" w:rsidP="006830FE">
            <w:r w:rsidRPr="00F059FD">
              <w:t>No grammatical, spelling or punctuation errors</w:t>
            </w:r>
          </w:p>
        </w:tc>
        <w:tc>
          <w:tcPr>
            <w:tcW w:w="2196" w:type="dxa"/>
          </w:tcPr>
          <w:p w14:paraId="3C9AF117" w14:textId="77777777" w:rsidR="00A077C8" w:rsidRPr="00F059FD" w:rsidRDefault="00A077C8" w:rsidP="006830FE">
            <w:r w:rsidRPr="00F059FD">
              <w:t>Almost no grammatical, spelling, or punctuation errors</w:t>
            </w:r>
          </w:p>
        </w:tc>
        <w:tc>
          <w:tcPr>
            <w:tcW w:w="2196" w:type="dxa"/>
          </w:tcPr>
          <w:p w14:paraId="1F1FD35A" w14:textId="77777777" w:rsidR="00A077C8" w:rsidRPr="00F059FD" w:rsidRDefault="00A077C8" w:rsidP="006830FE">
            <w:r w:rsidRPr="00F059FD">
              <w:t>A few grammatical, spelling, or punctuation errors</w:t>
            </w:r>
          </w:p>
        </w:tc>
        <w:tc>
          <w:tcPr>
            <w:tcW w:w="2196" w:type="dxa"/>
          </w:tcPr>
          <w:p w14:paraId="22FBEEED" w14:textId="77777777" w:rsidR="00A077C8" w:rsidRPr="00F059FD" w:rsidRDefault="00A077C8" w:rsidP="006830FE">
            <w:r w:rsidRPr="00F059FD">
              <w:t>Many grammatical, spelling, or punctuation errors</w:t>
            </w:r>
          </w:p>
        </w:tc>
        <w:tc>
          <w:tcPr>
            <w:tcW w:w="2196" w:type="dxa"/>
          </w:tcPr>
          <w:p w14:paraId="3609BBA9" w14:textId="77777777" w:rsidR="00A077C8" w:rsidRPr="00F059FD" w:rsidRDefault="00A077C8" w:rsidP="006830FE">
            <w:r w:rsidRPr="00F059FD">
              <w:t>Way to</w:t>
            </w:r>
            <w:r>
              <w:t>o</w:t>
            </w:r>
            <w:r w:rsidRPr="00F059FD">
              <w:t xml:space="preserve"> many</w:t>
            </w:r>
            <w:r>
              <w:t xml:space="preserve"> errors for a graduate</w:t>
            </w:r>
            <w:r w:rsidRPr="00F059FD">
              <w:t xml:space="preserve"> student getting ready to enter the field</w:t>
            </w:r>
          </w:p>
        </w:tc>
      </w:tr>
      <w:tr w:rsidR="00A077C8" w:rsidRPr="00F059FD" w14:paraId="1DEB97BD" w14:textId="77777777" w:rsidTr="00ED7C1C">
        <w:trPr>
          <w:trHeight w:val="1115"/>
        </w:trPr>
        <w:tc>
          <w:tcPr>
            <w:tcW w:w="2196" w:type="dxa"/>
            <w:shd w:val="clear" w:color="auto" w:fill="E6E6E6"/>
          </w:tcPr>
          <w:p w14:paraId="43F61FBD" w14:textId="77777777" w:rsidR="00A077C8" w:rsidRPr="00F059FD" w:rsidRDefault="00A077C8" w:rsidP="006830FE">
            <w:pPr>
              <w:rPr>
                <w:b/>
              </w:rPr>
            </w:pPr>
            <w:r w:rsidRPr="00F059FD">
              <w:rPr>
                <w:b/>
              </w:rPr>
              <w:t>Content</w:t>
            </w:r>
          </w:p>
        </w:tc>
        <w:tc>
          <w:tcPr>
            <w:tcW w:w="2196" w:type="dxa"/>
          </w:tcPr>
          <w:p w14:paraId="542C5D97" w14:textId="173ED87F" w:rsidR="00A077C8" w:rsidRPr="00F059FD" w:rsidRDefault="00A077C8" w:rsidP="006830FE">
            <w:r w:rsidRPr="00F059FD">
              <w:t>Essay includes detailed answers to all of the questions specified in the syllabus</w:t>
            </w:r>
          </w:p>
        </w:tc>
        <w:tc>
          <w:tcPr>
            <w:tcW w:w="2196" w:type="dxa"/>
          </w:tcPr>
          <w:p w14:paraId="450F5215" w14:textId="1A165B82" w:rsidR="00A077C8" w:rsidRPr="00F059FD" w:rsidRDefault="00A077C8" w:rsidP="006830FE">
            <w:r>
              <w:t>Essay answers</w:t>
            </w:r>
            <w:r w:rsidR="000B51B0">
              <w:t xml:space="preserve"> </w:t>
            </w:r>
            <w:r>
              <w:t xml:space="preserve">three </w:t>
            </w:r>
            <w:r w:rsidRPr="00F059FD">
              <w:t>of the questions.</w:t>
            </w:r>
          </w:p>
        </w:tc>
        <w:tc>
          <w:tcPr>
            <w:tcW w:w="2196" w:type="dxa"/>
          </w:tcPr>
          <w:p w14:paraId="77CCBC81" w14:textId="77777777" w:rsidR="00A077C8" w:rsidRPr="00F059FD" w:rsidRDefault="00A077C8" w:rsidP="006830FE">
            <w:r w:rsidRPr="00F059FD">
              <w:t>Essa</w:t>
            </w:r>
            <w:r>
              <w:t>y describes the answers to two</w:t>
            </w:r>
            <w:r w:rsidRPr="00F059FD">
              <w:t xml:space="preserve"> questions.</w:t>
            </w:r>
          </w:p>
        </w:tc>
        <w:tc>
          <w:tcPr>
            <w:tcW w:w="2196" w:type="dxa"/>
          </w:tcPr>
          <w:p w14:paraId="046888A5" w14:textId="77777777" w:rsidR="00A077C8" w:rsidRPr="00F059FD" w:rsidRDefault="00A077C8" w:rsidP="006830FE">
            <w:r w:rsidRPr="00F059FD">
              <w:t>E</w:t>
            </w:r>
            <w:r>
              <w:t>ssay describes the answer to one</w:t>
            </w:r>
            <w:r w:rsidRPr="00F059FD">
              <w:t xml:space="preserve"> question</w:t>
            </w:r>
          </w:p>
        </w:tc>
        <w:tc>
          <w:tcPr>
            <w:tcW w:w="2196" w:type="dxa"/>
          </w:tcPr>
          <w:p w14:paraId="394EC515" w14:textId="77777777" w:rsidR="00A077C8" w:rsidRPr="00F059FD" w:rsidRDefault="00A077C8" w:rsidP="006830FE">
            <w:r>
              <w:t xml:space="preserve">Essay does not directly answer any of the questions from the syllabus. </w:t>
            </w:r>
          </w:p>
        </w:tc>
      </w:tr>
      <w:tr w:rsidR="00A077C8" w:rsidRPr="00F059FD" w14:paraId="720A4387" w14:textId="77777777" w:rsidTr="00ED7C1C">
        <w:trPr>
          <w:trHeight w:val="1610"/>
        </w:trPr>
        <w:tc>
          <w:tcPr>
            <w:tcW w:w="2196" w:type="dxa"/>
            <w:shd w:val="clear" w:color="auto" w:fill="E6E6E6"/>
          </w:tcPr>
          <w:p w14:paraId="7228F0B8" w14:textId="77777777" w:rsidR="00A077C8" w:rsidRPr="00F059FD" w:rsidRDefault="00A077C8" w:rsidP="006830FE">
            <w:pPr>
              <w:rPr>
                <w:b/>
              </w:rPr>
            </w:pPr>
            <w:r w:rsidRPr="00F059FD">
              <w:rPr>
                <w:b/>
              </w:rPr>
              <w:lastRenderedPageBreak/>
              <w:t>Theoretical</w:t>
            </w:r>
            <w:r>
              <w:rPr>
                <w:b/>
              </w:rPr>
              <w:t>/Standards</w:t>
            </w:r>
            <w:r w:rsidRPr="00F059FD">
              <w:rPr>
                <w:b/>
              </w:rPr>
              <w:t xml:space="preserve"> connections</w:t>
            </w:r>
          </w:p>
        </w:tc>
        <w:tc>
          <w:tcPr>
            <w:tcW w:w="2196" w:type="dxa"/>
          </w:tcPr>
          <w:p w14:paraId="27A7B27D" w14:textId="77777777" w:rsidR="00A077C8" w:rsidRPr="00F059FD" w:rsidRDefault="00A077C8" w:rsidP="006830FE">
            <w:r w:rsidRPr="00F059FD">
              <w:t>Paper is clearly connected to research literature</w:t>
            </w:r>
            <w:r>
              <w:t xml:space="preserve"> or standards</w:t>
            </w:r>
            <w:r w:rsidRPr="00F059FD">
              <w:t xml:space="preserve"> and </w:t>
            </w:r>
            <w:r w:rsidRPr="00F059FD">
              <w:rPr>
                <w:b/>
              </w:rPr>
              <w:t>cites four sources.</w:t>
            </w:r>
          </w:p>
        </w:tc>
        <w:tc>
          <w:tcPr>
            <w:tcW w:w="2196" w:type="dxa"/>
          </w:tcPr>
          <w:p w14:paraId="677731C3" w14:textId="77777777" w:rsidR="00A077C8" w:rsidRPr="00F059FD" w:rsidRDefault="00A077C8" w:rsidP="006830FE">
            <w:r w:rsidRPr="00F059FD">
              <w:t xml:space="preserve">Paper is rooted in theory </w:t>
            </w:r>
            <w:r>
              <w:t xml:space="preserve">and standards </w:t>
            </w:r>
            <w:r w:rsidRPr="00F059FD">
              <w:t>and cites three sources.</w:t>
            </w:r>
          </w:p>
        </w:tc>
        <w:tc>
          <w:tcPr>
            <w:tcW w:w="2196" w:type="dxa"/>
          </w:tcPr>
          <w:p w14:paraId="62BCE333" w14:textId="77777777" w:rsidR="00A077C8" w:rsidRPr="00F059FD" w:rsidRDefault="00A077C8" w:rsidP="006830FE">
            <w:r w:rsidRPr="00F059FD">
              <w:t>Pa</w:t>
            </w:r>
            <w:r>
              <w:t>per is connected to theory and standards</w:t>
            </w:r>
            <w:r w:rsidRPr="00F059FD">
              <w:t xml:space="preserve">, but it only cites two sources.  </w:t>
            </w:r>
          </w:p>
        </w:tc>
        <w:tc>
          <w:tcPr>
            <w:tcW w:w="2196" w:type="dxa"/>
          </w:tcPr>
          <w:p w14:paraId="036501CF" w14:textId="77777777" w:rsidR="00A077C8" w:rsidRPr="00F059FD" w:rsidRDefault="00A077C8" w:rsidP="006830FE">
            <w:r w:rsidRPr="00F059FD">
              <w:t>Paper is related to research</w:t>
            </w:r>
            <w:r>
              <w:t xml:space="preserve"> and standards</w:t>
            </w:r>
            <w:r w:rsidRPr="00F059FD">
              <w:t xml:space="preserve">, but only cites one reference.  </w:t>
            </w:r>
          </w:p>
        </w:tc>
        <w:tc>
          <w:tcPr>
            <w:tcW w:w="2196" w:type="dxa"/>
          </w:tcPr>
          <w:p w14:paraId="5503135A" w14:textId="77777777" w:rsidR="00A077C8" w:rsidRPr="00F059FD" w:rsidRDefault="00A077C8" w:rsidP="006830FE">
            <w:r w:rsidRPr="00F059FD">
              <w:t>Paper does not make any connection to theory</w:t>
            </w:r>
            <w:r>
              <w:t xml:space="preserve"> or standards. </w:t>
            </w:r>
          </w:p>
        </w:tc>
      </w:tr>
    </w:tbl>
    <w:p w14:paraId="7B8519D7" w14:textId="77777777" w:rsidR="00A077C8" w:rsidRDefault="00A077C8" w:rsidP="00A077C8">
      <w:pPr>
        <w:rPr>
          <w:b/>
        </w:rPr>
      </w:pPr>
    </w:p>
    <w:p w14:paraId="3C3D473D" w14:textId="39F676A4" w:rsidR="00A077C8" w:rsidRDefault="00A077C8" w:rsidP="00A077C8">
      <w:pPr>
        <w:rPr>
          <w:b/>
        </w:rPr>
      </w:pPr>
    </w:p>
    <w:p w14:paraId="3F3257A1" w14:textId="019B12EE" w:rsidR="00F07F3A" w:rsidRDefault="00F07F3A" w:rsidP="00A077C8">
      <w:pPr>
        <w:rPr>
          <w:b/>
        </w:rPr>
      </w:pPr>
    </w:p>
    <w:sectPr w:rsidR="00F07F3A" w:rsidSect="003C7E9E">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D8033" w14:textId="77777777" w:rsidR="007C427F" w:rsidRDefault="007C427F" w:rsidP="00A87BC5">
      <w:r>
        <w:separator/>
      </w:r>
    </w:p>
  </w:endnote>
  <w:endnote w:type="continuationSeparator" w:id="0">
    <w:p w14:paraId="70C216E3" w14:textId="77777777" w:rsidR="007C427F" w:rsidRDefault="007C427F" w:rsidP="00A8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altName w:val="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B833D" w14:textId="77777777" w:rsidR="007C427F" w:rsidRDefault="007C427F" w:rsidP="00A87BC5">
      <w:r>
        <w:separator/>
      </w:r>
    </w:p>
  </w:footnote>
  <w:footnote w:type="continuationSeparator" w:id="0">
    <w:p w14:paraId="7DF8F6DD" w14:textId="77777777" w:rsidR="007C427F" w:rsidRDefault="007C427F" w:rsidP="00A87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0C7E8C"/>
    <w:multiLevelType w:val="multilevel"/>
    <w:tmpl w:val="5046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5"/>
  </w:num>
  <w:num w:numId="5">
    <w:abstractNumId w:val="8"/>
  </w:num>
  <w:num w:numId="6">
    <w:abstractNumId w:val="7"/>
  </w:num>
  <w:num w:numId="7">
    <w:abstractNumId w:val="4"/>
  </w:num>
  <w:num w:numId="8">
    <w:abstractNumId w:val="2"/>
  </w:num>
  <w:num w:numId="9">
    <w:abstractNumId w:val="9"/>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A0"/>
    <w:rsid w:val="00053324"/>
    <w:rsid w:val="000560CF"/>
    <w:rsid w:val="0007114E"/>
    <w:rsid w:val="000B51B0"/>
    <w:rsid w:val="000B6F55"/>
    <w:rsid w:val="001202B7"/>
    <w:rsid w:val="001859FD"/>
    <w:rsid w:val="0018674E"/>
    <w:rsid w:val="001B54B5"/>
    <w:rsid w:val="001B6BDB"/>
    <w:rsid w:val="001C3ABF"/>
    <w:rsid w:val="001C72E0"/>
    <w:rsid w:val="001D44C8"/>
    <w:rsid w:val="001E0443"/>
    <w:rsid w:val="001E6A9A"/>
    <w:rsid w:val="00202BD4"/>
    <w:rsid w:val="002210D7"/>
    <w:rsid w:val="00292F89"/>
    <w:rsid w:val="002B2E37"/>
    <w:rsid w:val="002C51AA"/>
    <w:rsid w:val="003038E8"/>
    <w:rsid w:val="00341CC2"/>
    <w:rsid w:val="00346459"/>
    <w:rsid w:val="003541B2"/>
    <w:rsid w:val="00367917"/>
    <w:rsid w:val="00396999"/>
    <w:rsid w:val="003A27C4"/>
    <w:rsid w:val="003A5A94"/>
    <w:rsid w:val="003A6C70"/>
    <w:rsid w:val="003C7E9E"/>
    <w:rsid w:val="003D634B"/>
    <w:rsid w:val="003E4F02"/>
    <w:rsid w:val="00424CCF"/>
    <w:rsid w:val="004339B9"/>
    <w:rsid w:val="004366D6"/>
    <w:rsid w:val="00492785"/>
    <w:rsid w:val="005064BF"/>
    <w:rsid w:val="00513EBD"/>
    <w:rsid w:val="005143FF"/>
    <w:rsid w:val="00520D91"/>
    <w:rsid w:val="00526FEA"/>
    <w:rsid w:val="00540DBE"/>
    <w:rsid w:val="00546689"/>
    <w:rsid w:val="00573AE9"/>
    <w:rsid w:val="0057656C"/>
    <w:rsid w:val="005A01FC"/>
    <w:rsid w:val="005C3160"/>
    <w:rsid w:val="005C4D8B"/>
    <w:rsid w:val="005C6BFC"/>
    <w:rsid w:val="005E3BC9"/>
    <w:rsid w:val="005F04C6"/>
    <w:rsid w:val="005F5E1B"/>
    <w:rsid w:val="006007A4"/>
    <w:rsid w:val="00605ED2"/>
    <w:rsid w:val="006151BE"/>
    <w:rsid w:val="00680D3F"/>
    <w:rsid w:val="006D4088"/>
    <w:rsid w:val="007045DC"/>
    <w:rsid w:val="00710CB0"/>
    <w:rsid w:val="007269C5"/>
    <w:rsid w:val="00734FDA"/>
    <w:rsid w:val="00737E0A"/>
    <w:rsid w:val="00744ECB"/>
    <w:rsid w:val="007508E2"/>
    <w:rsid w:val="007931F3"/>
    <w:rsid w:val="007C1CEE"/>
    <w:rsid w:val="007C427F"/>
    <w:rsid w:val="007C49A5"/>
    <w:rsid w:val="007E55A1"/>
    <w:rsid w:val="008069F1"/>
    <w:rsid w:val="00843579"/>
    <w:rsid w:val="00843F26"/>
    <w:rsid w:val="00862115"/>
    <w:rsid w:val="008632D7"/>
    <w:rsid w:val="00865EEA"/>
    <w:rsid w:val="008762DB"/>
    <w:rsid w:val="00891B66"/>
    <w:rsid w:val="008A1EB2"/>
    <w:rsid w:val="008F0ED6"/>
    <w:rsid w:val="008F3CC2"/>
    <w:rsid w:val="00906892"/>
    <w:rsid w:val="00912081"/>
    <w:rsid w:val="00920A6E"/>
    <w:rsid w:val="009340D5"/>
    <w:rsid w:val="009406C8"/>
    <w:rsid w:val="00943E54"/>
    <w:rsid w:val="00951391"/>
    <w:rsid w:val="00955F3B"/>
    <w:rsid w:val="009A68D9"/>
    <w:rsid w:val="009D024F"/>
    <w:rsid w:val="009D1C3D"/>
    <w:rsid w:val="00A01D78"/>
    <w:rsid w:val="00A077C8"/>
    <w:rsid w:val="00A37F78"/>
    <w:rsid w:val="00A51ECA"/>
    <w:rsid w:val="00A52680"/>
    <w:rsid w:val="00A6218D"/>
    <w:rsid w:val="00A81405"/>
    <w:rsid w:val="00A87BC5"/>
    <w:rsid w:val="00A916F9"/>
    <w:rsid w:val="00AC2FBE"/>
    <w:rsid w:val="00AC63F0"/>
    <w:rsid w:val="00AE0F8A"/>
    <w:rsid w:val="00AE70A0"/>
    <w:rsid w:val="00B15A8C"/>
    <w:rsid w:val="00B338E9"/>
    <w:rsid w:val="00B34B87"/>
    <w:rsid w:val="00B50699"/>
    <w:rsid w:val="00B67723"/>
    <w:rsid w:val="00B74E57"/>
    <w:rsid w:val="00B8371B"/>
    <w:rsid w:val="00B87B93"/>
    <w:rsid w:val="00BA6165"/>
    <w:rsid w:val="00BA7959"/>
    <w:rsid w:val="00BB6353"/>
    <w:rsid w:val="00BF7EE9"/>
    <w:rsid w:val="00C06910"/>
    <w:rsid w:val="00C10A8E"/>
    <w:rsid w:val="00C20CDA"/>
    <w:rsid w:val="00C25F05"/>
    <w:rsid w:val="00C279B1"/>
    <w:rsid w:val="00C34A14"/>
    <w:rsid w:val="00C52DF9"/>
    <w:rsid w:val="00C629FA"/>
    <w:rsid w:val="00C80BA7"/>
    <w:rsid w:val="00C827CE"/>
    <w:rsid w:val="00CC659A"/>
    <w:rsid w:val="00CE0A73"/>
    <w:rsid w:val="00CE7A6D"/>
    <w:rsid w:val="00D01937"/>
    <w:rsid w:val="00D07BB2"/>
    <w:rsid w:val="00D1235D"/>
    <w:rsid w:val="00D3172E"/>
    <w:rsid w:val="00D635D4"/>
    <w:rsid w:val="00DA4AD4"/>
    <w:rsid w:val="00DD0AA2"/>
    <w:rsid w:val="00DD4295"/>
    <w:rsid w:val="00DE309D"/>
    <w:rsid w:val="00E64507"/>
    <w:rsid w:val="00E70E2B"/>
    <w:rsid w:val="00E872B2"/>
    <w:rsid w:val="00EB3F51"/>
    <w:rsid w:val="00ED7C1C"/>
    <w:rsid w:val="00EE2359"/>
    <w:rsid w:val="00EE344D"/>
    <w:rsid w:val="00F01006"/>
    <w:rsid w:val="00F02D7F"/>
    <w:rsid w:val="00F07F3A"/>
    <w:rsid w:val="00F13B74"/>
    <w:rsid w:val="00F20C52"/>
    <w:rsid w:val="00F2181A"/>
    <w:rsid w:val="00F40263"/>
    <w:rsid w:val="00F40554"/>
    <w:rsid w:val="00F467DE"/>
    <w:rsid w:val="00F52F8E"/>
    <w:rsid w:val="00F66500"/>
    <w:rsid w:val="00F716EE"/>
    <w:rsid w:val="00F8570A"/>
    <w:rsid w:val="00F87A2B"/>
    <w:rsid w:val="00FA00CB"/>
    <w:rsid w:val="00FB5613"/>
    <w:rsid w:val="00FC00FA"/>
    <w:rsid w:val="00FC3263"/>
    <w:rsid w:val="00FD0FF0"/>
    <w:rsid w:val="00FD424D"/>
    <w:rsid w:val="00FF0EB9"/>
    <w:rsid w:val="00FF265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D1A88E"/>
  <w15:docId w15:val="{4C66840D-9E32-BB46-AB6A-B89E9E63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554"/>
    <w:pPr>
      <w:overflowPunct w:val="0"/>
      <w:autoSpaceDE w:val="0"/>
      <w:autoSpaceDN w:val="0"/>
      <w:adjustRightInd w:val="0"/>
      <w:textAlignment w:val="baseline"/>
    </w:pPr>
  </w:style>
  <w:style w:type="paragraph" w:styleId="Heading1">
    <w:name w:val="heading 1"/>
    <w:basedOn w:val="Normal"/>
    <w:next w:val="Normal"/>
    <w:qFormat/>
    <w:rsid w:val="00F40554"/>
    <w:pPr>
      <w:keepNext/>
      <w:ind w:left="720"/>
      <w:outlineLvl w:val="0"/>
    </w:pPr>
    <w:rPr>
      <w:rFonts w:ascii="Arial" w:hAnsi="Arial"/>
      <w:b/>
      <w:sz w:val="18"/>
    </w:rPr>
  </w:style>
  <w:style w:type="paragraph" w:styleId="Heading2">
    <w:name w:val="heading 2"/>
    <w:basedOn w:val="Normal"/>
    <w:next w:val="Normal"/>
    <w:qFormat/>
    <w:rsid w:val="00F40554"/>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40554"/>
    <w:pPr>
      <w:ind w:left="720"/>
    </w:pPr>
    <w:rPr>
      <w:rFonts w:ascii="Arial" w:hAnsi="Arial"/>
      <w:sz w:val="18"/>
    </w:rPr>
  </w:style>
  <w:style w:type="paragraph" w:styleId="BodyTextIndent2">
    <w:name w:val="Body Text Indent 2"/>
    <w:basedOn w:val="Normal"/>
    <w:rsid w:val="00F40554"/>
    <w:pPr>
      <w:overflowPunct/>
      <w:autoSpaceDE/>
      <w:autoSpaceDN/>
      <w:adjustRightInd/>
      <w:ind w:left="1080" w:hanging="1080"/>
      <w:textAlignment w:val="auto"/>
    </w:pPr>
    <w:rPr>
      <w:rFonts w:ascii="Arial" w:hAnsi="Arial"/>
      <w:sz w:val="22"/>
    </w:rPr>
  </w:style>
  <w:style w:type="paragraph" w:styleId="BodyTextIndent3">
    <w:name w:val="Body Text Indent 3"/>
    <w:basedOn w:val="Normal"/>
    <w:rsid w:val="00F40554"/>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 w:type="paragraph" w:styleId="Header">
    <w:name w:val="header"/>
    <w:basedOn w:val="Normal"/>
    <w:link w:val="HeaderChar"/>
    <w:uiPriority w:val="99"/>
    <w:unhideWhenUsed/>
    <w:rsid w:val="00A87BC5"/>
    <w:pPr>
      <w:tabs>
        <w:tab w:val="center" w:pos="4513"/>
        <w:tab w:val="right" w:pos="9026"/>
      </w:tabs>
      <w:snapToGrid w:val="0"/>
    </w:pPr>
  </w:style>
  <w:style w:type="character" w:customStyle="1" w:styleId="HeaderChar">
    <w:name w:val="Header Char"/>
    <w:basedOn w:val="DefaultParagraphFont"/>
    <w:link w:val="Header"/>
    <w:uiPriority w:val="99"/>
    <w:rsid w:val="00A87BC5"/>
  </w:style>
  <w:style w:type="paragraph" w:styleId="Footer">
    <w:name w:val="footer"/>
    <w:basedOn w:val="Normal"/>
    <w:link w:val="FooterChar"/>
    <w:uiPriority w:val="99"/>
    <w:unhideWhenUsed/>
    <w:rsid w:val="00A87BC5"/>
    <w:pPr>
      <w:tabs>
        <w:tab w:val="center" w:pos="4513"/>
        <w:tab w:val="right" w:pos="9026"/>
      </w:tabs>
      <w:snapToGrid w:val="0"/>
    </w:pPr>
  </w:style>
  <w:style w:type="character" w:customStyle="1" w:styleId="FooterChar">
    <w:name w:val="Footer Char"/>
    <w:basedOn w:val="DefaultParagraphFont"/>
    <w:link w:val="Footer"/>
    <w:uiPriority w:val="99"/>
    <w:rsid w:val="00A87BC5"/>
  </w:style>
  <w:style w:type="character" w:styleId="Hyperlink">
    <w:name w:val="Hyperlink"/>
    <w:basedOn w:val="DefaultParagraphFont"/>
    <w:uiPriority w:val="99"/>
    <w:unhideWhenUsed/>
    <w:rsid w:val="00912081"/>
    <w:rPr>
      <w:color w:val="0000FF" w:themeColor="hyperlink"/>
      <w:u w:val="single"/>
    </w:rPr>
  </w:style>
  <w:style w:type="character" w:styleId="UnresolvedMention">
    <w:name w:val="Unresolved Mention"/>
    <w:basedOn w:val="DefaultParagraphFont"/>
    <w:uiPriority w:val="99"/>
    <w:semiHidden/>
    <w:unhideWhenUsed/>
    <w:rsid w:val="00912081"/>
    <w:rPr>
      <w:color w:val="605E5C"/>
      <w:shd w:val="clear" w:color="auto" w:fill="E1DFDD"/>
    </w:rPr>
  </w:style>
  <w:style w:type="character" w:customStyle="1" w:styleId="Title1">
    <w:name w:val="Title1"/>
    <w:basedOn w:val="DefaultParagraphFont"/>
    <w:rsid w:val="00F07F3A"/>
  </w:style>
  <w:style w:type="character" w:customStyle="1" w:styleId="screenreader-only">
    <w:name w:val="screenreader-only"/>
    <w:basedOn w:val="DefaultParagraphFont"/>
    <w:rsid w:val="00F07F3A"/>
  </w:style>
  <w:style w:type="character" w:customStyle="1" w:styleId="description">
    <w:name w:val="description"/>
    <w:basedOn w:val="DefaultParagraphFont"/>
    <w:rsid w:val="00F07F3A"/>
  </w:style>
  <w:style w:type="character" w:customStyle="1" w:styleId="nobr">
    <w:name w:val="nobr"/>
    <w:basedOn w:val="DefaultParagraphFont"/>
    <w:rsid w:val="00F07F3A"/>
  </w:style>
  <w:style w:type="character" w:customStyle="1" w:styleId="points">
    <w:name w:val="points"/>
    <w:basedOn w:val="DefaultParagraphFont"/>
    <w:rsid w:val="00F07F3A"/>
  </w:style>
  <w:style w:type="character" w:customStyle="1" w:styleId="displaycriterionpoints">
    <w:name w:val="display_criterion_points"/>
    <w:basedOn w:val="DefaultParagraphFont"/>
    <w:rsid w:val="00F07F3A"/>
  </w:style>
  <w:style w:type="character" w:customStyle="1" w:styleId="rubrictotal">
    <w:name w:val="rubric_total"/>
    <w:basedOn w:val="DefaultParagraphFont"/>
    <w:rsid w:val="00F07F3A"/>
  </w:style>
  <w:style w:type="character" w:styleId="Strong">
    <w:name w:val="Strong"/>
    <w:basedOn w:val="DefaultParagraphFont"/>
    <w:uiPriority w:val="22"/>
    <w:qFormat/>
    <w:rsid w:val="00FA00CB"/>
    <w:rPr>
      <w:b/>
      <w:bCs/>
    </w:rPr>
  </w:style>
  <w:style w:type="character" w:customStyle="1" w:styleId="instructurefileholder">
    <w:name w:val="instructure_file_holder"/>
    <w:basedOn w:val="DefaultParagraphFont"/>
    <w:rsid w:val="00FA0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16396607">
      <w:bodyDiv w:val="1"/>
      <w:marLeft w:val="0"/>
      <w:marRight w:val="0"/>
      <w:marTop w:val="0"/>
      <w:marBottom w:val="0"/>
      <w:divBdr>
        <w:top w:val="none" w:sz="0" w:space="0" w:color="auto"/>
        <w:left w:val="none" w:sz="0" w:space="0" w:color="auto"/>
        <w:bottom w:val="none" w:sz="0" w:space="0" w:color="auto"/>
        <w:right w:val="none" w:sz="0" w:space="0" w:color="auto"/>
      </w:divBdr>
      <w:divsChild>
        <w:div w:id="55781732">
          <w:marLeft w:val="0"/>
          <w:marRight w:val="0"/>
          <w:marTop w:val="0"/>
          <w:marBottom w:val="0"/>
          <w:divBdr>
            <w:top w:val="single" w:sz="6" w:space="4" w:color="C7CDD1"/>
            <w:left w:val="single" w:sz="6" w:space="4" w:color="C7CDD1"/>
            <w:bottom w:val="none" w:sz="0" w:space="0" w:color="auto"/>
            <w:right w:val="single" w:sz="6" w:space="4" w:color="C7CDD1"/>
          </w:divBdr>
          <w:divsChild>
            <w:div w:id="1187862908">
              <w:marLeft w:val="0"/>
              <w:marRight w:val="0"/>
              <w:marTop w:val="0"/>
              <w:marBottom w:val="0"/>
              <w:divBdr>
                <w:top w:val="none" w:sz="0" w:space="0" w:color="auto"/>
                <w:left w:val="none" w:sz="0" w:space="0" w:color="auto"/>
                <w:bottom w:val="none" w:sz="0" w:space="0" w:color="auto"/>
                <w:right w:val="none" w:sz="0" w:space="0" w:color="auto"/>
              </w:divBdr>
            </w:div>
          </w:divsChild>
        </w:div>
        <w:div w:id="110637004">
          <w:marLeft w:val="-15"/>
          <w:marRight w:val="-15"/>
          <w:marTop w:val="0"/>
          <w:marBottom w:val="0"/>
          <w:divBdr>
            <w:top w:val="none" w:sz="0" w:space="0" w:color="auto"/>
            <w:left w:val="none" w:sz="0" w:space="0" w:color="auto"/>
            <w:bottom w:val="none" w:sz="0" w:space="0" w:color="auto"/>
            <w:right w:val="none" w:sz="0" w:space="0" w:color="auto"/>
          </w:divBdr>
        </w:div>
        <w:div w:id="991444798">
          <w:marLeft w:val="0"/>
          <w:marRight w:val="0"/>
          <w:marTop w:val="0"/>
          <w:marBottom w:val="0"/>
          <w:divBdr>
            <w:top w:val="none" w:sz="0" w:space="0" w:color="auto"/>
            <w:left w:val="none" w:sz="0" w:space="0" w:color="auto"/>
            <w:bottom w:val="none" w:sz="0" w:space="0" w:color="auto"/>
            <w:right w:val="none" w:sz="0" w:space="0" w:color="auto"/>
          </w:divBdr>
          <w:divsChild>
            <w:div w:id="1032343442">
              <w:marLeft w:val="0"/>
              <w:marRight w:val="0"/>
              <w:marTop w:val="0"/>
              <w:marBottom w:val="0"/>
              <w:divBdr>
                <w:top w:val="none" w:sz="0" w:space="0" w:color="auto"/>
                <w:left w:val="none" w:sz="0" w:space="0" w:color="auto"/>
                <w:bottom w:val="none" w:sz="0" w:space="0" w:color="auto"/>
                <w:right w:val="none" w:sz="0" w:space="0" w:color="auto"/>
              </w:divBdr>
            </w:div>
          </w:divsChild>
        </w:div>
        <w:div w:id="1857882738">
          <w:marLeft w:val="0"/>
          <w:marRight w:val="0"/>
          <w:marTop w:val="0"/>
          <w:marBottom w:val="0"/>
          <w:divBdr>
            <w:top w:val="none" w:sz="0" w:space="0" w:color="auto"/>
            <w:left w:val="none" w:sz="0" w:space="0" w:color="auto"/>
            <w:bottom w:val="none" w:sz="0" w:space="0" w:color="auto"/>
            <w:right w:val="none" w:sz="0" w:space="0" w:color="auto"/>
          </w:divBdr>
          <w:divsChild>
            <w:div w:id="1451361260">
              <w:marLeft w:val="0"/>
              <w:marRight w:val="0"/>
              <w:marTop w:val="0"/>
              <w:marBottom w:val="0"/>
              <w:divBdr>
                <w:top w:val="none" w:sz="0" w:space="0" w:color="auto"/>
                <w:left w:val="none" w:sz="0" w:space="0" w:color="auto"/>
                <w:bottom w:val="none" w:sz="0" w:space="0" w:color="auto"/>
                <w:right w:val="none" w:sz="0" w:space="0" w:color="auto"/>
              </w:divBdr>
              <w:divsChild>
                <w:div w:id="1280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99094">
          <w:marLeft w:val="0"/>
          <w:marRight w:val="0"/>
          <w:marTop w:val="0"/>
          <w:marBottom w:val="0"/>
          <w:divBdr>
            <w:top w:val="none" w:sz="0" w:space="0" w:color="auto"/>
            <w:left w:val="none" w:sz="0" w:space="0" w:color="auto"/>
            <w:bottom w:val="none" w:sz="0" w:space="0" w:color="auto"/>
            <w:right w:val="none" w:sz="0" w:space="0" w:color="auto"/>
          </w:divBdr>
          <w:divsChild>
            <w:div w:id="790055983">
              <w:marLeft w:val="0"/>
              <w:marRight w:val="0"/>
              <w:marTop w:val="0"/>
              <w:marBottom w:val="0"/>
              <w:divBdr>
                <w:top w:val="none" w:sz="0" w:space="0" w:color="auto"/>
                <w:left w:val="none" w:sz="0" w:space="0" w:color="auto"/>
                <w:bottom w:val="none" w:sz="0" w:space="0" w:color="auto"/>
                <w:right w:val="none" w:sz="0" w:space="0" w:color="auto"/>
              </w:divBdr>
              <w:divsChild>
                <w:div w:id="124872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25089">
          <w:marLeft w:val="0"/>
          <w:marRight w:val="0"/>
          <w:marTop w:val="0"/>
          <w:marBottom w:val="0"/>
          <w:divBdr>
            <w:top w:val="none" w:sz="0" w:space="0" w:color="auto"/>
            <w:left w:val="none" w:sz="0" w:space="0" w:color="auto"/>
            <w:bottom w:val="none" w:sz="0" w:space="0" w:color="auto"/>
            <w:right w:val="none" w:sz="0" w:space="0" w:color="auto"/>
          </w:divBdr>
          <w:divsChild>
            <w:div w:id="372194776">
              <w:marLeft w:val="0"/>
              <w:marRight w:val="0"/>
              <w:marTop w:val="0"/>
              <w:marBottom w:val="0"/>
              <w:divBdr>
                <w:top w:val="none" w:sz="0" w:space="0" w:color="auto"/>
                <w:left w:val="none" w:sz="0" w:space="0" w:color="auto"/>
                <w:bottom w:val="none" w:sz="0" w:space="0" w:color="auto"/>
                <w:right w:val="none" w:sz="0" w:space="0" w:color="auto"/>
              </w:divBdr>
              <w:divsChild>
                <w:div w:id="198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7978">
          <w:marLeft w:val="0"/>
          <w:marRight w:val="0"/>
          <w:marTop w:val="0"/>
          <w:marBottom w:val="0"/>
          <w:divBdr>
            <w:top w:val="none" w:sz="0" w:space="0" w:color="auto"/>
            <w:left w:val="none" w:sz="0" w:space="0" w:color="auto"/>
            <w:bottom w:val="none" w:sz="0" w:space="0" w:color="auto"/>
            <w:right w:val="none" w:sz="0" w:space="0" w:color="auto"/>
          </w:divBdr>
        </w:div>
        <w:div w:id="1810972571">
          <w:marLeft w:val="0"/>
          <w:marRight w:val="0"/>
          <w:marTop w:val="0"/>
          <w:marBottom w:val="0"/>
          <w:divBdr>
            <w:top w:val="none" w:sz="0" w:space="0" w:color="auto"/>
            <w:left w:val="none" w:sz="0" w:space="0" w:color="auto"/>
            <w:bottom w:val="none" w:sz="0" w:space="0" w:color="auto"/>
            <w:right w:val="none" w:sz="0" w:space="0" w:color="auto"/>
          </w:divBdr>
          <w:divsChild>
            <w:div w:id="332075562">
              <w:marLeft w:val="0"/>
              <w:marRight w:val="0"/>
              <w:marTop w:val="0"/>
              <w:marBottom w:val="0"/>
              <w:divBdr>
                <w:top w:val="none" w:sz="0" w:space="0" w:color="auto"/>
                <w:left w:val="none" w:sz="0" w:space="0" w:color="auto"/>
                <w:bottom w:val="none" w:sz="0" w:space="0" w:color="auto"/>
                <w:right w:val="none" w:sz="0" w:space="0" w:color="auto"/>
              </w:divBdr>
            </w:div>
          </w:divsChild>
        </w:div>
        <w:div w:id="914969034">
          <w:marLeft w:val="0"/>
          <w:marRight w:val="0"/>
          <w:marTop w:val="0"/>
          <w:marBottom w:val="0"/>
          <w:divBdr>
            <w:top w:val="none" w:sz="0" w:space="0" w:color="auto"/>
            <w:left w:val="none" w:sz="0" w:space="0" w:color="auto"/>
            <w:bottom w:val="none" w:sz="0" w:space="0" w:color="auto"/>
            <w:right w:val="none" w:sz="0" w:space="0" w:color="auto"/>
          </w:divBdr>
          <w:divsChild>
            <w:div w:id="2101215360">
              <w:marLeft w:val="0"/>
              <w:marRight w:val="0"/>
              <w:marTop w:val="0"/>
              <w:marBottom w:val="0"/>
              <w:divBdr>
                <w:top w:val="none" w:sz="0" w:space="0" w:color="auto"/>
                <w:left w:val="none" w:sz="0" w:space="0" w:color="auto"/>
                <w:bottom w:val="none" w:sz="0" w:space="0" w:color="auto"/>
                <w:right w:val="none" w:sz="0" w:space="0" w:color="auto"/>
              </w:divBdr>
              <w:divsChild>
                <w:div w:id="11712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50544">
          <w:marLeft w:val="0"/>
          <w:marRight w:val="0"/>
          <w:marTop w:val="0"/>
          <w:marBottom w:val="0"/>
          <w:divBdr>
            <w:top w:val="none" w:sz="0" w:space="0" w:color="auto"/>
            <w:left w:val="none" w:sz="0" w:space="0" w:color="auto"/>
            <w:bottom w:val="none" w:sz="0" w:space="0" w:color="auto"/>
            <w:right w:val="none" w:sz="0" w:space="0" w:color="auto"/>
          </w:divBdr>
          <w:divsChild>
            <w:div w:id="537470743">
              <w:marLeft w:val="0"/>
              <w:marRight w:val="0"/>
              <w:marTop w:val="0"/>
              <w:marBottom w:val="0"/>
              <w:divBdr>
                <w:top w:val="none" w:sz="0" w:space="0" w:color="auto"/>
                <w:left w:val="none" w:sz="0" w:space="0" w:color="auto"/>
                <w:bottom w:val="none" w:sz="0" w:space="0" w:color="auto"/>
                <w:right w:val="none" w:sz="0" w:space="0" w:color="auto"/>
              </w:divBdr>
              <w:divsChild>
                <w:div w:id="11347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84769">
          <w:marLeft w:val="0"/>
          <w:marRight w:val="0"/>
          <w:marTop w:val="0"/>
          <w:marBottom w:val="0"/>
          <w:divBdr>
            <w:top w:val="none" w:sz="0" w:space="0" w:color="auto"/>
            <w:left w:val="none" w:sz="0" w:space="0" w:color="auto"/>
            <w:bottom w:val="none" w:sz="0" w:space="0" w:color="auto"/>
            <w:right w:val="none" w:sz="0" w:space="0" w:color="auto"/>
          </w:divBdr>
          <w:divsChild>
            <w:div w:id="834147351">
              <w:marLeft w:val="0"/>
              <w:marRight w:val="0"/>
              <w:marTop w:val="0"/>
              <w:marBottom w:val="0"/>
              <w:divBdr>
                <w:top w:val="none" w:sz="0" w:space="0" w:color="auto"/>
                <w:left w:val="none" w:sz="0" w:space="0" w:color="auto"/>
                <w:bottom w:val="none" w:sz="0" w:space="0" w:color="auto"/>
                <w:right w:val="none" w:sz="0" w:space="0" w:color="auto"/>
              </w:divBdr>
              <w:divsChild>
                <w:div w:id="9312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21840">
          <w:marLeft w:val="0"/>
          <w:marRight w:val="0"/>
          <w:marTop w:val="0"/>
          <w:marBottom w:val="0"/>
          <w:divBdr>
            <w:top w:val="none" w:sz="0" w:space="0" w:color="auto"/>
            <w:left w:val="none" w:sz="0" w:space="0" w:color="auto"/>
            <w:bottom w:val="none" w:sz="0" w:space="0" w:color="auto"/>
            <w:right w:val="none" w:sz="0" w:space="0" w:color="auto"/>
          </w:divBdr>
        </w:div>
        <w:div w:id="914128169">
          <w:marLeft w:val="0"/>
          <w:marRight w:val="0"/>
          <w:marTop w:val="0"/>
          <w:marBottom w:val="0"/>
          <w:divBdr>
            <w:top w:val="none" w:sz="0" w:space="0" w:color="auto"/>
            <w:left w:val="none" w:sz="0" w:space="0" w:color="auto"/>
            <w:bottom w:val="none" w:sz="0" w:space="0" w:color="auto"/>
            <w:right w:val="none" w:sz="0" w:space="0" w:color="auto"/>
          </w:divBdr>
        </w:div>
      </w:divsChild>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38628891">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lh0069@aubu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0" Type="http://schemas.openxmlformats.org/officeDocument/2006/relationships/hyperlink" Target="https://www.cdc.gov/coronavirus/2019-ncov/symptoms-testing/symptoms.html"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4381</Words>
  <Characters>24972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Department of Communication</dc:creator>
  <cp:lastModifiedBy>Jamie Harrison</cp:lastModifiedBy>
  <cp:revision>3</cp:revision>
  <cp:lastPrinted>2019-01-18T19:00:00Z</cp:lastPrinted>
  <dcterms:created xsi:type="dcterms:W3CDTF">2021-05-21T13:07:00Z</dcterms:created>
  <dcterms:modified xsi:type="dcterms:W3CDTF">2021-05-21T13:26:00Z</dcterms:modified>
</cp:coreProperties>
</file>