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28BDB38F"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 xml:space="preserve">Summer Semester </w:t>
      </w:r>
      <w:r w:rsidR="001246F3">
        <w:rPr>
          <w:b/>
          <w:bCs/>
          <w:w w:val="105"/>
          <w:sz w:val="24"/>
          <w:szCs w:val="24"/>
        </w:rPr>
        <w:t>202</w:t>
      </w:r>
      <w:r w:rsidR="00123D63">
        <w:rPr>
          <w:b/>
          <w:bCs/>
          <w:w w:val="105"/>
          <w:sz w:val="24"/>
          <w:szCs w:val="24"/>
        </w:rPr>
        <w:t>3</w:t>
      </w: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384A2526" w:rsidR="00DE2298" w:rsidRPr="00DA53F8" w:rsidRDefault="00DE2298" w:rsidP="00DA53F8">
      <w:pPr>
        <w:pStyle w:val="BodyText"/>
        <w:tabs>
          <w:tab w:val="left" w:pos="2790"/>
        </w:tabs>
        <w:kinsoku w:val="0"/>
        <w:overflowPunct w:val="0"/>
        <w:spacing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00A036CF" w:rsidRPr="00DA53F8">
        <w:rPr>
          <w:w w:val="105"/>
          <w:sz w:val="24"/>
          <w:szCs w:val="24"/>
        </w:rPr>
        <w:t>Number</w:t>
      </w:r>
      <w:r w:rsidRPr="00DA53F8">
        <w:rPr>
          <w:w w:val="105"/>
          <w:sz w:val="24"/>
          <w:szCs w:val="24"/>
        </w:rPr>
        <w:t>:</w:t>
      </w:r>
      <w:r w:rsidRPr="00DA53F8">
        <w:rPr>
          <w:w w:val="105"/>
          <w:sz w:val="24"/>
          <w:szCs w:val="24"/>
        </w:rPr>
        <w:tab/>
        <w:t>COUN</w:t>
      </w:r>
      <w:r w:rsidRPr="00DA53F8">
        <w:rPr>
          <w:spacing w:val="1"/>
          <w:w w:val="105"/>
          <w:sz w:val="24"/>
          <w:szCs w:val="24"/>
        </w:rPr>
        <w:t xml:space="preserve"> </w:t>
      </w:r>
      <w:r w:rsidR="001246F3">
        <w:rPr>
          <w:w w:val="105"/>
          <w:sz w:val="24"/>
          <w:szCs w:val="24"/>
        </w:rPr>
        <w:t>7200-D01</w:t>
      </w:r>
    </w:p>
    <w:p w14:paraId="2BED6B58" w14:textId="77777777" w:rsidR="00DE2298" w:rsidRPr="00DA53F8" w:rsidRDefault="00DE2298" w:rsidP="00DA53F8">
      <w:pPr>
        <w:pStyle w:val="BodyText"/>
        <w:tabs>
          <w:tab w:val="left" w:pos="2790"/>
        </w:tabs>
        <w:kinsoku w:val="0"/>
        <w:overflowPunct w:val="0"/>
        <w:spacing w:before="13"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Pr="00DA53F8">
        <w:rPr>
          <w:w w:val="105"/>
          <w:sz w:val="24"/>
          <w:szCs w:val="24"/>
        </w:rPr>
        <w:t>Title:</w:t>
      </w:r>
      <w:r w:rsidRPr="00DA53F8">
        <w:rPr>
          <w:w w:val="105"/>
          <w:sz w:val="24"/>
          <w:szCs w:val="24"/>
        </w:rPr>
        <w:tab/>
        <w:t>Introduction to Measurement and</w:t>
      </w:r>
      <w:r w:rsidRPr="00DA53F8">
        <w:rPr>
          <w:spacing w:val="1"/>
          <w:w w:val="105"/>
          <w:sz w:val="24"/>
          <w:szCs w:val="24"/>
        </w:rPr>
        <w:t xml:space="preserve"> </w:t>
      </w:r>
      <w:r w:rsidRPr="00DA53F8">
        <w:rPr>
          <w:w w:val="105"/>
          <w:sz w:val="24"/>
          <w:szCs w:val="24"/>
        </w:rPr>
        <w:t>Assessment</w:t>
      </w:r>
    </w:p>
    <w:p w14:paraId="4E3BDA0C" w14:textId="77777777" w:rsidR="00DE2298" w:rsidRPr="00F81431" w:rsidRDefault="00DE2298"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DA53F8">
      <w:pPr>
        <w:pStyle w:val="BodyText"/>
        <w:tabs>
          <w:tab w:val="left" w:pos="2790"/>
        </w:tabs>
        <w:kinsoku w:val="0"/>
        <w:overflowPunct w:val="0"/>
        <w:spacing w:before="8" w:line="276" w:lineRule="auto"/>
        <w:ind w:left="230"/>
        <w:rPr>
          <w:w w:val="105"/>
          <w:sz w:val="24"/>
          <w:szCs w:val="24"/>
        </w:rPr>
      </w:pPr>
      <w:r w:rsidRPr="00F81431">
        <w:rPr>
          <w:w w:val="105"/>
          <w:sz w:val="24"/>
          <w:szCs w:val="24"/>
        </w:rPr>
        <w:t>Co/Prerequisites:</w:t>
      </w:r>
      <w:r w:rsidRPr="00F81431">
        <w:rPr>
          <w:w w:val="105"/>
          <w:sz w:val="24"/>
          <w:szCs w:val="24"/>
        </w:rPr>
        <w:tab/>
        <w:t>None</w:t>
      </w:r>
    </w:p>
    <w:p w14:paraId="239FC2C4" w14:textId="2378361C" w:rsidR="004425DB" w:rsidRDefault="004425DB"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 xml:space="preserve">Summer </w:t>
      </w:r>
      <w:r w:rsidR="0073103F">
        <w:rPr>
          <w:w w:val="105"/>
          <w:sz w:val="24"/>
          <w:szCs w:val="24"/>
        </w:rPr>
        <w:t>202</w:t>
      </w:r>
      <w:r w:rsidR="00123D63">
        <w:rPr>
          <w:w w:val="105"/>
          <w:sz w:val="24"/>
          <w:szCs w:val="24"/>
        </w:rPr>
        <w:t>3</w:t>
      </w:r>
    </w:p>
    <w:p w14:paraId="2D0A803D" w14:textId="2E8DC32C" w:rsidR="00892944" w:rsidRDefault="00090A35" w:rsidP="0073103F">
      <w:pPr>
        <w:pStyle w:val="BodyText"/>
        <w:tabs>
          <w:tab w:val="left" w:pos="2790"/>
        </w:tabs>
        <w:kinsoku w:val="0"/>
        <w:overflowPunct w:val="0"/>
        <w:spacing w:before="8" w:line="276" w:lineRule="auto"/>
        <w:ind w:left="230"/>
        <w:rPr>
          <w:w w:val="105"/>
          <w:sz w:val="24"/>
          <w:szCs w:val="24"/>
        </w:rPr>
      </w:pPr>
      <w:r w:rsidRPr="00F81431">
        <w:rPr>
          <w:w w:val="105"/>
          <w:sz w:val="24"/>
          <w:szCs w:val="24"/>
        </w:rPr>
        <w:t>Course Meeting Times:</w:t>
      </w:r>
      <w:r w:rsidRPr="00F81431">
        <w:rPr>
          <w:w w:val="105"/>
          <w:sz w:val="24"/>
          <w:szCs w:val="24"/>
        </w:rPr>
        <w:tab/>
      </w:r>
      <w:r w:rsidR="0073103F">
        <w:rPr>
          <w:w w:val="105"/>
          <w:sz w:val="24"/>
          <w:szCs w:val="24"/>
        </w:rPr>
        <w:t xml:space="preserve">Distance Education </w:t>
      </w:r>
    </w:p>
    <w:p w14:paraId="7CF8B0CF" w14:textId="77777777" w:rsidR="004425DB" w:rsidRDefault="004425DB" w:rsidP="00892944">
      <w:pPr>
        <w:pStyle w:val="BodyText"/>
        <w:tabs>
          <w:tab w:val="left" w:pos="2790"/>
        </w:tabs>
        <w:kinsoku w:val="0"/>
        <w:overflowPunct w:val="0"/>
        <w:spacing w:before="13" w:line="276" w:lineRule="auto"/>
        <w:ind w:left="0"/>
        <w:rPr>
          <w:w w:val="105"/>
          <w:sz w:val="24"/>
          <w:szCs w:val="24"/>
        </w:rPr>
      </w:pPr>
    </w:p>
    <w:p w14:paraId="2D681609" w14:textId="3DA2075A" w:rsidR="00241C46" w:rsidRDefault="00241C46" w:rsidP="00DA53F8">
      <w:pPr>
        <w:pStyle w:val="BodyText"/>
        <w:tabs>
          <w:tab w:val="left" w:pos="2880"/>
        </w:tabs>
        <w:kinsoku w:val="0"/>
        <w:overflowPunct w:val="0"/>
        <w:spacing w:before="13" w:line="276" w:lineRule="auto"/>
        <w:ind w:left="230"/>
        <w:rPr>
          <w:w w:val="105"/>
          <w:sz w:val="24"/>
          <w:szCs w:val="24"/>
        </w:rPr>
      </w:pPr>
      <w:r w:rsidRPr="00F81431">
        <w:rPr>
          <w:w w:val="105"/>
          <w:sz w:val="24"/>
          <w:szCs w:val="24"/>
        </w:rPr>
        <w:t xml:space="preserve">Instructor: </w:t>
      </w:r>
      <w:r w:rsidR="00123D63">
        <w:rPr>
          <w:w w:val="105"/>
          <w:sz w:val="24"/>
          <w:szCs w:val="24"/>
        </w:rPr>
        <w:t>Margaret Taylor</w:t>
      </w:r>
      <w:r w:rsidR="00F346CD" w:rsidRPr="00F81431">
        <w:rPr>
          <w:w w:val="105"/>
          <w:sz w:val="24"/>
          <w:szCs w:val="24"/>
        </w:rPr>
        <w:t>, PhD</w:t>
      </w:r>
      <w:r w:rsidRPr="00F81431">
        <w:rPr>
          <w:w w:val="105"/>
          <w:sz w:val="24"/>
          <w:szCs w:val="24"/>
        </w:rPr>
        <w:t xml:space="preserve">, </w:t>
      </w:r>
      <w:r w:rsidR="00123D63">
        <w:rPr>
          <w:w w:val="105"/>
          <w:sz w:val="24"/>
          <w:szCs w:val="24"/>
        </w:rPr>
        <w:t xml:space="preserve">LPC-S, </w:t>
      </w:r>
      <w:r w:rsidRPr="00F81431">
        <w:rPr>
          <w:w w:val="105"/>
          <w:sz w:val="24"/>
          <w:szCs w:val="24"/>
        </w:rPr>
        <w:t>NCC</w:t>
      </w:r>
      <w:r w:rsidR="00123D63">
        <w:rPr>
          <w:w w:val="105"/>
          <w:sz w:val="24"/>
          <w:szCs w:val="24"/>
        </w:rPr>
        <w:t>, BCTMHC</w:t>
      </w:r>
    </w:p>
    <w:p w14:paraId="16CA8BAE" w14:textId="6F22CE11" w:rsidR="00E713A2" w:rsidRDefault="00E713A2" w:rsidP="00E713A2">
      <w:pPr>
        <w:pStyle w:val="BodyText"/>
        <w:tabs>
          <w:tab w:val="left" w:pos="2673"/>
        </w:tabs>
        <w:kinsoku w:val="0"/>
        <w:overflowPunct w:val="0"/>
        <w:spacing w:before="13" w:line="276" w:lineRule="auto"/>
        <w:ind w:left="230"/>
        <w:rPr>
          <w:w w:val="105"/>
          <w:sz w:val="24"/>
          <w:szCs w:val="24"/>
        </w:rPr>
      </w:pPr>
      <w:r w:rsidRPr="00F81431">
        <w:rPr>
          <w:w w:val="105"/>
          <w:sz w:val="24"/>
          <w:szCs w:val="24"/>
        </w:rPr>
        <w:t xml:space="preserve">Email: </w:t>
      </w:r>
      <w:r w:rsidR="00123D63" w:rsidRPr="00123D63">
        <w:rPr>
          <w:w w:val="105"/>
          <w:sz w:val="24"/>
          <w:szCs w:val="24"/>
        </w:rPr>
        <w:t>barnema@auburn</w:t>
      </w:r>
      <w:r w:rsidR="00123D63">
        <w:rPr>
          <w:w w:val="105"/>
          <w:sz w:val="24"/>
          <w:szCs w:val="24"/>
        </w:rPr>
        <w:t>.edu</w:t>
      </w:r>
    </w:p>
    <w:p w14:paraId="5FB6DB09" w14:textId="77777777" w:rsidR="00E713A2" w:rsidRPr="00F81431" w:rsidRDefault="00E713A2" w:rsidP="00E713A2">
      <w:pPr>
        <w:pStyle w:val="BodyText"/>
        <w:kinsoku w:val="0"/>
        <w:overflowPunct w:val="0"/>
        <w:spacing w:line="276"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E713A2">
      <w:pPr>
        <w:pStyle w:val="Heading2"/>
        <w:kinsoku w:val="0"/>
        <w:overflowPunct w:val="0"/>
        <w:spacing w:before="1"/>
        <w:ind w:left="180"/>
        <w:rPr>
          <w:w w:val="105"/>
          <w:sz w:val="24"/>
          <w:szCs w:val="24"/>
        </w:rPr>
      </w:pPr>
      <w:r w:rsidRPr="00F81431">
        <w:rPr>
          <w:w w:val="105"/>
          <w:sz w:val="24"/>
          <w:szCs w:val="24"/>
        </w:rPr>
        <w:t xml:space="preserve">Texts </w:t>
      </w:r>
      <w:r w:rsidR="00DE2298" w:rsidRPr="00F81431">
        <w:rPr>
          <w:w w:val="105"/>
          <w:sz w:val="24"/>
          <w:szCs w:val="24"/>
        </w:rPr>
        <w:t>Required:</w:t>
      </w:r>
    </w:p>
    <w:p w14:paraId="7A62383E" w14:textId="35FCD7B9" w:rsidR="00DE2298" w:rsidRPr="00F81431" w:rsidRDefault="00DE2298" w:rsidP="00E713A2">
      <w:pPr>
        <w:pStyle w:val="BodyText"/>
        <w:kinsoku w:val="0"/>
        <w:overflowPunct w:val="0"/>
        <w:spacing w:before="13"/>
        <w:ind w:left="900" w:hanging="720"/>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American Counseling Association.</w:t>
      </w:r>
    </w:p>
    <w:p w14:paraId="2514AB58" w14:textId="2787CC16" w:rsidR="00DE2298" w:rsidRDefault="00DE2298" w:rsidP="008D0FE7">
      <w:pPr>
        <w:pStyle w:val="BodyText"/>
        <w:kinsoku w:val="0"/>
        <w:overflowPunct w:val="0"/>
        <w:spacing w:before="9"/>
        <w:ind w:left="0"/>
        <w:rPr>
          <w:sz w:val="24"/>
          <w:szCs w:val="24"/>
        </w:rPr>
      </w:pPr>
    </w:p>
    <w:p w14:paraId="1FAD2489" w14:textId="0BB7D990" w:rsidR="00E85A70" w:rsidRDefault="00E85A70" w:rsidP="00E85A70">
      <w:pPr>
        <w:pStyle w:val="BodyText"/>
        <w:kinsoku w:val="0"/>
        <w:overflowPunct w:val="0"/>
        <w:spacing w:before="9"/>
        <w:ind w:left="180"/>
        <w:rPr>
          <w:sz w:val="24"/>
          <w:szCs w:val="24"/>
        </w:rPr>
      </w:pPr>
      <w:r w:rsidRPr="00E85A70">
        <w:rPr>
          <w:sz w:val="24"/>
          <w:szCs w:val="24"/>
        </w:rPr>
        <w:t>**Th</w:t>
      </w:r>
      <w:r>
        <w:rPr>
          <w:sz w:val="24"/>
          <w:szCs w:val="24"/>
        </w:rPr>
        <w:t xml:space="preserve">is </w:t>
      </w:r>
      <w:r w:rsidRPr="00E85A70">
        <w:rPr>
          <w:sz w:val="24"/>
          <w:szCs w:val="24"/>
        </w:rPr>
        <w:t xml:space="preserve">text is available as an All-Access e-text via </w:t>
      </w:r>
      <w:proofErr w:type="spellStart"/>
      <w:r w:rsidRPr="00E85A70">
        <w:rPr>
          <w:sz w:val="24"/>
          <w:szCs w:val="24"/>
        </w:rPr>
        <w:t>Redshelf</w:t>
      </w:r>
      <w:proofErr w:type="spellEnd"/>
      <w:r w:rsidRPr="00E85A70">
        <w:rPr>
          <w:sz w:val="24"/>
          <w:szCs w:val="24"/>
        </w:rPr>
        <w:t xml:space="preserve"> in Canvas. Further instructions to access or opt out of the e-text are provided on Canvas.**</w:t>
      </w:r>
    </w:p>
    <w:p w14:paraId="33592F48" w14:textId="77777777" w:rsidR="00E85A70" w:rsidRPr="00F81431" w:rsidRDefault="00E85A70" w:rsidP="00E85A70">
      <w:pPr>
        <w:pStyle w:val="BodyText"/>
        <w:kinsoku w:val="0"/>
        <w:overflowPunct w:val="0"/>
        <w:spacing w:before="9"/>
        <w:ind w:left="180"/>
        <w:rPr>
          <w:sz w:val="24"/>
          <w:szCs w:val="24"/>
        </w:rPr>
      </w:pPr>
    </w:p>
    <w:p w14:paraId="24FE1C86" w14:textId="77777777" w:rsidR="00DE2298" w:rsidRPr="00F81431" w:rsidRDefault="00DE2298" w:rsidP="00E713A2">
      <w:pPr>
        <w:pStyle w:val="Heading3"/>
        <w:kinsoku w:val="0"/>
        <w:overflowPunct w:val="0"/>
        <w:ind w:left="180"/>
        <w:rPr>
          <w:w w:val="105"/>
          <w:sz w:val="24"/>
          <w:szCs w:val="24"/>
        </w:rPr>
      </w:pPr>
      <w:r w:rsidRPr="00F81431">
        <w:rPr>
          <w:w w:val="105"/>
          <w:sz w:val="24"/>
          <w:szCs w:val="24"/>
        </w:rPr>
        <w:t>Recommended:</w:t>
      </w:r>
    </w:p>
    <w:p w14:paraId="4398F415" w14:textId="3FEC929F" w:rsidR="00DE2298" w:rsidRPr="00F81431" w:rsidRDefault="00DE2298" w:rsidP="00671568">
      <w:pPr>
        <w:pStyle w:val="BodyText"/>
        <w:kinsoku w:val="0"/>
        <w:overflowPunct w:val="0"/>
        <w:spacing w:before="13"/>
        <w:ind w:left="900" w:hanging="720"/>
        <w:rPr>
          <w:w w:val="105"/>
          <w:sz w:val="24"/>
          <w:szCs w:val="24"/>
        </w:rPr>
      </w:pPr>
      <w:r w:rsidRPr="00F81431">
        <w:rPr>
          <w:w w:val="105"/>
          <w:sz w:val="24"/>
          <w:szCs w:val="24"/>
        </w:rPr>
        <w:t>Groth-Marnat,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Wiley.</w:t>
      </w:r>
    </w:p>
    <w:p w14:paraId="5DD89455" w14:textId="77777777" w:rsidR="00DE2298" w:rsidRPr="00F81431" w:rsidRDefault="00DE2298" w:rsidP="00671568">
      <w:pPr>
        <w:pStyle w:val="BodyText"/>
        <w:kinsoku w:val="0"/>
        <w:overflowPunct w:val="0"/>
        <w:spacing w:before="9"/>
        <w:ind w:left="900" w:hanging="720"/>
        <w:rPr>
          <w:sz w:val="24"/>
          <w:szCs w:val="24"/>
        </w:rPr>
      </w:pPr>
    </w:p>
    <w:p w14:paraId="58BF5E63" w14:textId="5B3BFB65" w:rsidR="00DE2298" w:rsidRPr="00F81431" w:rsidRDefault="00DE2298" w:rsidP="00671568">
      <w:pPr>
        <w:pStyle w:val="BodyText"/>
        <w:kinsoku w:val="0"/>
        <w:overflowPunct w:val="0"/>
        <w:ind w:left="900" w:hanging="720"/>
        <w:rPr>
          <w:i/>
          <w:iCs/>
          <w:w w:val="105"/>
          <w:sz w:val="24"/>
          <w:szCs w:val="24"/>
        </w:rPr>
      </w:pPr>
      <w:r w:rsidRPr="00F81431">
        <w:rPr>
          <w:w w:val="105"/>
          <w:sz w:val="24"/>
          <w:szCs w:val="24"/>
        </w:rPr>
        <w:t>American Psychological Association. (201</w:t>
      </w:r>
      <w:r w:rsidR="00897EA1">
        <w:rPr>
          <w:w w:val="105"/>
          <w:sz w:val="24"/>
          <w:szCs w:val="24"/>
        </w:rPr>
        <w:t>9</w:t>
      </w:r>
      <w:r w:rsidRPr="00F81431">
        <w:rPr>
          <w:w w:val="105"/>
          <w:sz w:val="24"/>
          <w:szCs w:val="24"/>
        </w:rPr>
        <w:t xml:space="preserve">).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w:t>
      </w:r>
      <w:r w:rsidR="00897EA1">
        <w:rPr>
          <w:w w:val="105"/>
          <w:sz w:val="24"/>
          <w:szCs w:val="24"/>
        </w:rPr>
        <w:t>7</w:t>
      </w:r>
      <w:r w:rsidRPr="00F81431">
        <w:rPr>
          <w:w w:val="105"/>
          <w:sz w:val="24"/>
          <w:szCs w:val="24"/>
        </w:rPr>
        <w:t>th ed.). Author.</w:t>
      </w:r>
    </w:p>
    <w:p w14:paraId="64BF8BA5" w14:textId="77777777" w:rsidR="00E85A70" w:rsidRDefault="00E85A70" w:rsidP="0097376E">
      <w:pPr>
        <w:pStyle w:val="Heading2"/>
        <w:kinsoku w:val="0"/>
        <w:overflowPunct w:val="0"/>
        <w:spacing w:before="1"/>
        <w:ind w:left="0"/>
        <w:rPr>
          <w:w w:val="105"/>
          <w:sz w:val="24"/>
          <w:szCs w:val="24"/>
        </w:rPr>
      </w:pPr>
    </w:p>
    <w:p w14:paraId="2CCEE3FD" w14:textId="27222A5A"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49D69FFF" w14:textId="30A6E790" w:rsidR="00DE2298" w:rsidRPr="00BB4F8A" w:rsidRDefault="00DE2298" w:rsidP="00BB4F8A">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0CAB91E1" w14:textId="77777777" w:rsidR="001D600D" w:rsidRDefault="001D600D" w:rsidP="00944424">
      <w:pPr>
        <w:pStyle w:val="Heading2"/>
        <w:kinsoku w:val="0"/>
        <w:overflowPunct w:val="0"/>
        <w:spacing w:line="252" w:lineRule="auto"/>
        <w:rPr>
          <w:w w:val="105"/>
          <w:sz w:val="24"/>
          <w:szCs w:val="24"/>
        </w:rPr>
      </w:pPr>
    </w:p>
    <w:p w14:paraId="49C4DFC4" w14:textId="0B6A6B85"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lastRenderedPageBreak/>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127D614D"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w:t>
      </w:r>
      <w:r w:rsidR="003E075C">
        <w:rPr>
          <w:b/>
          <w:bCs/>
          <w:w w:val="105"/>
        </w:rPr>
        <w:t>via discussion board</w:t>
      </w:r>
      <w:r w:rsidRPr="00F81431">
        <w:rPr>
          <w:b/>
          <w:bCs/>
          <w:w w:val="105"/>
        </w:rPr>
        <w:t xml:space="preserve"> participation</w:t>
      </w:r>
      <w:r w:rsidR="00EE4A4F">
        <w:rPr>
          <w:b/>
          <w:bCs/>
          <w:w w:val="105"/>
        </w:rPr>
        <w:t xml:space="preserve"> (10 pts each, 100 pts total)</w:t>
      </w:r>
      <w:r w:rsidRPr="00F81431">
        <w:rPr>
          <w:b/>
          <w:bCs/>
          <w:w w:val="105"/>
        </w:rPr>
        <w:t xml:space="preserve">. </w:t>
      </w:r>
      <w:r w:rsidRPr="00F81431">
        <w:rPr>
          <w:w w:val="105"/>
        </w:rPr>
        <w:t xml:space="preserve">Students are expected to </w:t>
      </w:r>
      <w:r w:rsidR="003E075C">
        <w:rPr>
          <w:w w:val="105"/>
        </w:rPr>
        <w:t>complete weekly discussion board</w:t>
      </w:r>
      <w:r w:rsidR="00EE4A4F">
        <w:rPr>
          <w:w w:val="105"/>
        </w:rPr>
        <w:t>s to indicate attendance</w:t>
      </w:r>
      <w:r w:rsidRPr="00F81431">
        <w:rPr>
          <w:w w:val="105"/>
        </w:rPr>
        <w:t xml:space="preserve">. </w:t>
      </w:r>
      <w:r w:rsidR="00EE4A4F">
        <w:rPr>
          <w:bCs/>
        </w:rPr>
        <w:t xml:space="preserve">Students must submit an entry of </w:t>
      </w:r>
      <w:r w:rsidR="00EE4A4F" w:rsidRPr="00812406">
        <w:rPr>
          <w:bCs/>
          <w:i/>
          <w:iCs/>
        </w:rPr>
        <w:t>at least 200 words</w:t>
      </w:r>
      <w:r w:rsidR="00EE4A4F">
        <w:rPr>
          <w:bCs/>
        </w:rPr>
        <w:t xml:space="preserve">, </w:t>
      </w:r>
      <w:r w:rsidR="00EE4A4F" w:rsidRPr="00812406">
        <w:rPr>
          <w:bCs/>
          <w:u w:val="single"/>
        </w:rPr>
        <w:t>and</w:t>
      </w:r>
      <w:r w:rsidR="00EE4A4F">
        <w:rPr>
          <w:bCs/>
        </w:rPr>
        <w:t xml:space="preserve"> </w:t>
      </w:r>
      <w:r w:rsidR="00EE4A4F" w:rsidRPr="00812406">
        <w:rPr>
          <w:bCs/>
          <w:i/>
          <w:iCs/>
        </w:rPr>
        <w:t>respond to at least one peer</w:t>
      </w:r>
      <w:r w:rsidR="00EE4A4F">
        <w:rPr>
          <w:bCs/>
        </w:rPr>
        <w:t xml:space="preserve"> in order to receive full points.</w:t>
      </w:r>
      <w:r w:rsidR="00EE4A4F">
        <w:rPr>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00EE4A4F">
        <w:rPr>
          <w:w w:val="105"/>
        </w:rPr>
        <w:t>week’s discussion board</w:t>
      </w:r>
      <w:r w:rsidRPr="00F81431">
        <w:rPr>
          <w:w w:val="105"/>
        </w:rPr>
        <w:t>.</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 xml:space="preserve">is notified). Additional absences will result in a </w:t>
      </w:r>
      <w:proofErr w:type="gramStart"/>
      <w:r w:rsidRPr="00F81431">
        <w:rPr>
          <w:w w:val="105"/>
        </w:rPr>
        <w:t>5 p</w:t>
      </w:r>
      <w:r w:rsidR="006F7BA2">
        <w:rPr>
          <w:w w:val="105"/>
        </w:rPr>
        <w:t>oint</w:t>
      </w:r>
      <w:proofErr w:type="gramEnd"/>
      <w:r w:rsidRPr="00F81431">
        <w:rPr>
          <w:w w:val="105"/>
        </w:rPr>
        <w:t xml:space="preserve"> deduction from your overall</w:t>
      </w:r>
      <w:r w:rsidRPr="00F81431">
        <w:rPr>
          <w:spacing w:val="-12"/>
          <w:w w:val="105"/>
        </w:rPr>
        <w:t xml:space="preserve"> </w:t>
      </w:r>
      <w:r w:rsidRPr="00F81431">
        <w:rPr>
          <w:w w:val="105"/>
        </w:rPr>
        <w:t>grade.</w:t>
      </w:r>
      <w:r w:rsidR="00AF3935">
        <w:rPr>
          <w:w w:val="105"/>
        </w:rPr>
        <w:t xml:space="preserve"> Discussion posts are expected to be posted by 4:00p every </w:t>
      </w:r>
      <w:r w:rsidR="007B161A">
        <w:rPr>
          <w:w w:val="105"/>
        </w:rPr>
        <w:t>Monday</w:t>
      </w:r>
      <w:r w:rsidR="00AF3935">
        <w:rPr>
          <w:w w:val="105"/>
        </w:rPr>
        <w:t xml:space="preserve"> of the week. </w:t>
      </w:r>
      <w:r w:rsidR="007B161A">
        <w:rPr>
          <w:w w:val="105"/>
        </w:rPr>
        <w:t xml:space="preserve">When there is a Holiday on Monday, posts are expected on Tuesday of the week. </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255402C6"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00EE4A4F">
        <w:rPr>
          <w:b/>
          <w:bCs/>
          <w:w w:val="105"/>
        </w:rPr>
        <w:t xml:space="preserve"> (5 pts each, 25 pts total)</w:t>
      </w:r>
      <w:r w:rsidRPr="00F81431">
        <w:rPr>
          <w:b/>
          <w:bCs/>
          <w:w w:val="105"/>
        </w:rPr>
        <w:t>.</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00EE4A4F">
        <w:rPr>
          <w:spacing w:val="-4"/>
          <w:w w:val="105"/>
        </w:rPr>
        <w:t xml:space="preserve">, 10 questions each,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lastRenderedPageBreak/>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00E110C3">
        <w:t>Each qui</w:t>
      </w:r>
      <w:r w:rsidR="00E110C3" w:rsidRPr="0083512B">
        <w:t xml:space="preserve">z will open </w:t>
      </w:r>
      <w:r w:rsidR="00E110C3">
        <w:t xml:space="preserve">one week prior to the due date indicated in the course schedule. </w:t>
      </w:r>
      <w:r w:rsidRPr="00F81431">
        <w:rPr>
          <w:w w:val="105"/>
        </w:rPr>
        <w:t>Quizzes will be on the assigned reading</w:t>
      </w:r>
      <w:r w:rsidR="00553CC2" w:rsidRPr="00F81431">
        <w:rPr>
          <w:w w:val="105"/>
        </w:rPr>
        <w:t>s</w:t>
      </w:r>
      <w:r w:rsidRPr="00F81431">
        <w:rPr>
          <w:w w:val="105"/>
        </w:rPr>
        <w:t>. They will be open-book</w:t>
      </w:r>
      <w:r w:rsidR="00EE4A4F">
        <w:rPr>
          <w:w w:val="105"/>
        </w:rPr>
        <w:t xml:space="preserve"> and time-limited (1 hour). </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32CBD079"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00EE4A4F">
        <w:rPr>
          <w:b/>
          <w:bCs/>
          <w:w w:val="105"/>
        </w:rPr>
        <w:t xml:space="preserve"> (50 pts)</w:t>
      </w:r>
      <w:r w:rsidRPr="0086186B">
        <w:rPr>
          <w:w w:val="105"/>
        </w:rPr>
        <w:t xml:space="preserve">. Students will complete a take-home comprehensive final exam. </w:t>
      </w:r>
      <w:r w:rsidR="009A7F28">
        <w:rPr>
          <w:w w:val="105"/>
        </w:rPr>
        <w:t xml:space="preserve">The exam will consist of 35 multiple choice questions and one essay question. </w:t>
      </w:r>
      <w:r w:rsidRPr="0086186B">
        <w:rPr>
          <w:w w:val="105"/>
        </w:rPr>
        <w:t>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r w:rsidR="00EE4A4F">
        <w:rPr>
          <w:w w:val="105"/>
        </w:rPr>
        <w:t xml:space="preserve"> (</w:t>
      </w:r>
      <w:r w:rsidR="005626C7">
        <w:rPr>
          <w:w w:val="105"/>
        </w:rPr>
        <w:t>3</w:t>
      </w:r>
      <w:r w:rsidR="00EE4A4F">
        <w:rPr>
          <w:w w:val="105"/>
        </w:rPr>
        <w:t xml:space="preserve"> hours)</w:t>
      </w:r>
      <w:r w:rsidRPr="0086186B">
        <w:rPr>
          <w:w w:val="105"/>
        </w:rPr>
        <w:t>.</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74203659" w14:textId="4ECD1894" w:rsidR="00346408" w:rsidRPr="000A5734" w:rsidRDefault="00F34572" w:rsidP="000A5734">
      <w:pPr>
        <w:pStyle w:val="ListParagraph"/>
        <w:numPr>
          <w:ilvl w:val="0"/>
          <w:numId w:val="1"/>
        </w:numPr>
        <w:tabs>
          <w:tab w:val="left" w:pos="946"/>
        </w:tabs>
        <w:kinsoku w:val="0"/>
        <w:overflowPunct w:val="0"/>
        <w:spacing w:line="252" w:lineRule="auto"/>
        <w:ind w:right="469"/>
        <w:rPr>
          <w:w w:val="105"/>
        </w:rPr>
      </w:pPr>
      <w:r w:rsidRPr="00AD629D">
        <w:rPr>
          <w:b/>
          <w:w w:val="105"/>
        </w:rPr>
        <w:t xml:space="preserve">Assessment </w:t>
      </w:r>
      <w:r w:rsidR="00B30E44" w:rsidRPr="00AD629D">
        <w:rPr>
          <w:b/>
          <w:w w:val="105"/>
        </w:rPr>
        <w:t>interpretation role plays</w:t>
      </w:r>
      <w:r w:rsidR="00EE4A4F">
        <w:rPr>
          <w:b/>
          <w:w w:val="105"/>
        </w:rPr>
        <w:t xml:space="preserve"> (2</w:t>
      </w:r>
      <w:r w:rsidR="00F53E87">
        <w:rPr>
          <w:b/>
          <w:w w:val="105"/>
        </w:rPr>
        <w:t>5</w:t>
      </w:r>
      <w:r w:rsidR="00EE4A4F">
        <w:rPr>
          <w:b/>
          <w:w w:val="105"/>
        </w:rPr>
        <w:t xml:space="preserve"> pts each, </w:t>
      </w:r>
      <w:r w:rsidR="00F53E87">
        <w:rPr>
          <w:b/>
          <w:w w:val="105"/>
        </w:rPr>
        <w:t>5</w:t>
      </w:r>
      <w:r w:rsidR="00EE4A4F">
        <w:rPr>
          <w:b/>
          <w:w w:val="105"/>
        </w:rPr>
        <w:t>0 pts total)</w:t>
      </w:r>
      <w:r w:rsidRPr="00AD629D">
        <w:rPr>
          <w:b/>
          <w:w w:val="105"/>
        </w:rPr>
        <w:t xml:space="preserve"> and r</w:t>
      </w:r>
      <w:r w:rsidR="00FD62B5" w:rsidRPr="00AD629D">
        <w:rPr>
          <w:b/>
          <w:w w:val="105"/>
        </w:rPr>
        <w:t>eflection paper</w:t>
      </w:r>
      <w:r w:rsidR="00EE4A4F">
        <w:rPr>
          <w:b/>
          <w:w w:val="105"/>
        </w:rPr>
        <w:t xml:space="preserve"> (</w:t>
      </w:r>
      <w:r w:rsidR="00F53E87">
        <w:rPr>
          <w:b/>
          <w:w w:val="105"/>
        </w:rPr>
        <w:t>2</w:t>
      </w:r>
      <w:r w:rsidR="00EE4A4F">
        <w:rPr>
          <w:b/>
          <w:w w:val="105"/>
        </w:rPr>
        <w:t>5 pts)</w:t>
      </w:r>
      <w:r w:rsidR="00FD62B5" w:rsidRPr="00AD629D">
        <w:rPr>
          <w:b/>
          <w:w w:val="105"/>
        </w:rPr>
        <w:t>:</w:t>
      </w:r>
      <w:r w:rsidR="00FD62B5" w:rsidRPr="00AD629D">
        <w:rPr>
          <w:w w:val="105"/>
        </w:rPr>
        <w:t xml:space="preserve"> </w:t>
      </w:r>
      <w:r w:rsidR="0099138F" w:rsidRPr="00AD629D">
        <w:rPr>
          <w:w w:val="105"/>
        </w:rPr>
        <w:t xml:space="preserve">Throughout the semester, students will </w:t>
      </w:r>
      <w:r w:rsidR="000A5734">
        <w:rPr>
          <w:w w:val="105"/>
        </w:rPr>
        <w:t>conduct</w:t>
      </w:r>
      <w:r w:rsidR="00671568" w:rsidRPr="00AD629D">
        <w:rPr>
          <w:w w:val="105"/>
        </w:rPr>
        <w:t xml:space="preserve"> </w:t>
      </w:r>
      <w:r w:rsidR="0099138F" w:rsidRPr="00AD629D">
        <w:rPr>
          <w:w w:val="105"/>
        </w:rPr>
        <w:t xml:space="preserve">role plays to practice administering and interpreting assessments. </w:t>
      </w:r>
      <w:r w:rsidR="000A5734">
        <w:rPr>
          <w:w w:val="105"/>
        </w:rPr>
        <w:t xml:space="preserve">Students </w:t>
      </w:r>
      <w:r w:rsidR="00123D63">
        <w:rPr>
          <w:w w:val="105"/>
        </w:rPr>
        <w:t>will be assigned a partner</w:t>
      </w:r>
      <w:r w:rsidR="000A5734">
        <w:rPr>
          <w:w w:val="105"/>
        </w:rPr>
        <w:t>,</w:t>
      </w:r>
      <w:r w:rsidR="00123D63">
        <w:rPr>
          <w:w w:val="105"/>
        </w:rPr>
        <w:t xml:space="preserve"> will</w:t>
      </w:r>
      <w:r w:rsidR="000A5734">
        <w:rPr>
          <w:w w:val="105"/>
        </w:rPr>
        <w:t xml:space="preserve"> complete each assessment, and score the assessment prior to the role play. Then, students will conduct a </w:t>
      </w:r>
      <w:r w:rsidR="000A5734" w:rsidRPr="00AD629D">
        <w:rPr>
          <w:w w:val="105"/>
        </w:rPr>
        <w:t>10-</w:t>
      </w:r>
      <w:r w:rsidR="000A5734">
        <w:rPr>
          <w:w w:val="105"/>
        </w:rPr>
        <w:t xml:space="preserve">15 </w:t>
      </w:r>
      <w:r w:rsidR="000A5734" w:rsidRPr="00AD629D">
        <w:rPr>
          <w:w w:val="105"/>
        </w:rPr>
        <w:t>minute role play via Zoom interpreting and discussing the assessment results</w:t>
      </w:r>
      <w:r w:rsidR="000A5734">
        <w:rPr>
          <w:w w:val="105"/>
        </w:rPr>
        <w:t xml:space="preserve">. </w:t>
      </w:r>
      <w:r w:rsidR="00B30E44" w:rsidRPr="000A5734">
        <w:rPr>
          <w:w w:val="105"/>
        </w:rPr>
        <w:t xml:space="preserve">You will upload your recorded role play to </w:t>
      </w:r>
      <w:r w:rsidR="00123D63">
        <w:rPr>
          <w:w w:val="105"/>
        </w:rPr>
        <w:t xml:space="preserve">Box. The student is expected to create a Box folder and share the folder with the professor. </w:t>
      </w:r>
      <w:r w:rsidR="00B30E44" w:rsidRPr="000A5734">
        <w:rPr>
          <w:w w:val="105"/>
        </w:rPr>
        <w:t xml:space="preserve"> </w:t>
      </w:r>
    </w:p>
    <w:p w14:paraId="71B13D87" w14:textId="77777777" w:rsidR="00B30E44" w:rsidRPr="00AD629D" w:rsidRDefault="00B30E44" w:rsidP="00B30E44">
      <w:pPr>
        <w:pStyle w:val="ListParagraph"/>
        <w:tabs>
          <w:tab w:val="left" w:pos="946"/>
        </w:tabs>
        <w:kinsoku w:val="0"/>
        <w:overflowPunct w:val="0"/>
        <w:spacing w:line="252" w:lineRule="auto"/>
        <w:ind w:right="469" w:firstLine="0"/>
        <w:rPr>
          <w:w w:val="105"/>
        </w:rPr>
      </w:pPr>
    </w:p>
    <w:p w14:paraId="3E08B557" w14:textId="4029AAD5" w:rsidR="0099138F" w:rsidRPr="00AD629D" w:rsidRDefault="0099138F" w:rsidP="00B30E44">
      <w:pPr>
        <w:pStyle w:val="ListParagraph"/>
        <w:tabs>
          <w:tab w:val="left" w:pos="946"/>
        </w:tabs>
        <w:kinsoku w:val="0"/>
        <w:overflowPunct w:val="0"/>
        <w:spacing w:line="252" w:lineRule="auto"/>
        <w:ind w:right="469" w:firstLine="0"/>
        <w:rPr>
          <w:w w:val="105"/>
        </w:rPr>
      </w:pPr>
      <w:r w:rsidRPr="00AD629D">
        <w:rPr>
          <w:w w:val="105"/>
        </w:rPr>
        <w:t xml:space="preserve">At the end of the semester, students will write a two-page paper reflecting on their experience with </w:t>
      </w:r>
      <w:r w:rsidR="00391270">
        <w:rPr>
          <w:w w:val="105"/>
        </w:rPr>
        <w:t>the</w:t>
      </w:r>
      <w:r w:rsidR="00B30E44" w:rsidRPr="00AD629D">
        <w:rPr>
          <w:w w:val="105"/>
        </w:rPr>
        <w:t xml:space="preserve"> </w:t>
      </w:r>
      <w:r w:rsidRPr="00AD629D">
        <w:rPr>
          <w:w w:val="105"/>
        </w:rPr>
        <w:t xml:space="preserve">role plays. The following assessments will be used </w:t>
      </w:r>
      <w:r w:rsidR="00B30E44" w:rsidRPr="00AD629D">
        <w:rPr>
          <w:w w:val="105"/>
        </w:rPr>
        <w:t>for the role</w:t>
      </w:r>
      <w:r w:rsidRPr="00AD629D">
        <w:rPr>
          <w:w w:val="105"/>
        </w:rPr>
        <w:t xml:space="preserve"> plays: B</w:t>
      </w:r>
      <w:r w:rsidR="00346408" w:rsidRPr="00AD629D">
        <w:rPr>
          <w:w w:val="105"/>
        </w:rPr>
        <w:t>eck Depression Inventory (B</w:t>
      </w:r>
      <w:r w:rsidRPr="00AD629D">
        <w:rPr>
          <w:w w:val="105"/>
        </w:rPr>
        <w:t>DI</w:t>
      </w:r>
      <w:r w:rsidR="00346408" w:rsidRPr="00AD629D">
        <w:rPr>
          <w:w w:val="105"/>
        </w:rPr>
        <w:t>)</w:t>
      </w:r>
      <w:r w:rsidRPr="00AD629D">
        <w:rPr>
          <w:w w:val="105"/>
        </w:rPr>
        <w:t xml:space="preserve">, </w:t>
      </w:r>
      <w:r w:rsidR="00346408" w:rsidRPr="00AD629D">
        <w:rPr>
          <w:w w:val="105"/>
        </w:rPr>
        <w:t>Beck Scale for Suicide Ideation (</w:t>
      </w:r>
      <w:r w:rsidRPr="00AD629D">
        <w:rPr>
          <w:w w:val="105"/>
        </w:rPr>
        <w:t>BSS</w:t>
      </w:r>
      <w:r w:rsidR="00346408" w:rsidRPr="00AD629D">
        <w:rPr>
          <w:w w:val="105"/>
        </w:rPr>
        <w:t>)</w:t>
      </w:r>
      <w:r w:rsidR="00AA6C77" w:rsidRPr="00AD629D">
        <w:rPr>
          <w:w w:val="105"/>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5E81AE53" w:rsidR="0099138F" w:rsidRPr="0099138F" w:rsidRDefault="000A5734" w:rsidP="0079332F">
      <w:pPr>
        <w:pStyle w:val="ListParagraph"/>
        <w:tabs>
          <w:tab w:val="left" w:pos="946"/>
        </w:tabs>
        <w:kinsoku w:val="0"/>
        <w:overflowPunct w:val="0"/>
        <w:spacing w:line="252" w:lineRule="auto"/>
        <w:ind w:right="469" w:firstLine="0"/>
        <w:rPr>
          <w:w w:val="105"/>
        </w:rPr>
      </w:pPr>
      <w:r>
        <w:rPr>
          <w:w w:val="105"/>
        </w:rPr>
        <w:t>Students will</w:t>
      </w:r>
      <w:r w:rsidR="0099138F" w:rsidRPr="0099138F">
        <w:rPr>
          <w:w w:val="105"/>
        </w:rPr>
        <w:t xml:space="preserv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AD629D"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 xml:space="preserve">What are some of the challenges or things you should consider </w:t>
      </w:r>
      <w:r w:rsidRPr="00AD629D">
        <w:rPr>
          <w:w w:val="105"/>
        </w:rPr>
        <w:t>when using assessments with clients?</w:t>
      </w:r>
    </w:p>
    <w:p w14:paraId="41C3E1AC" w14:textId="2A1995FA" w:rsidR="0099138F" w:rsidRPr="00AD629D" w:rsidRDefault="0099138F" w:rsidP="0079332F">
      <w:pPr>
        <w:pStyle w:val="ListParagraph"/>
        <w:numPr>
          <w:ilvl w:val="1"/>
          <w:numId w:val="14"/>
        </w:numPr>
        <w:tabs>
          <w:tab w:val="left" w:pos="946"/>
        </w:tabs>
        <w:kinsoku w:val="0"/>
        <w:overflowPunct w:val="0"/>
        <w:spacing w:line="252" w:lineRule="auto"/>
        <w:ind w:right="469"/>
        <w:rPr>
          <w:w w:val="105"/>
        </w:rPr>
      </w:pPr>
      <w:r w:rsidRPr="00AD629D">
        <w:rPr>
          <w:w w:val="105"/>
        </w:rPr>
        <w:t>What was your experience with administering and interpreting the clinical mental health assessments (BDI, BSS)</w:t>
      </w:r>
      <w:r w:rsidR="00B30E44" w:rsidRPr="00AD629D">
        <w:rPr>
          <w:w w:val="105"/>
        </w:rPr>
        <w:t>?</w:t>
      </w:r>
    </w:p>
    <w:p w14:paraId="12B558D5" w14:textId="69F7A8E2"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role plays assist in your skill development of interpretation and administration of clinical mental health assessments? What would you change about these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0ECDD462"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00EE4A4F">
        <w:rPr>
          <w:b/>
          <w:bCs/>
          <w:w w:val="105"/>
        </w:rPr>
        <w:t xml:space="preserve"> (30 pts)</w:t>
      </w:r>
      <w:r w:rsidRPr="00A54569">
        <w:rPr>
          <w:b/>
          <w:bCs/>
          <w:spacing w:val="-6"/>
          <w:w w:val="105"/>
        </w:rPr>
        <w:t xml:space="preserve"> </w:t>
      </w:r>
      <w:r w:rsidRPr="00A54569">
        <w:rPr>
          <w:b/>
          <w:bCs/>
          <w:w w:val="105"/>
        </w:rPr>
        <w:t>and</w:t>
      </w:r>
      <w:r w:rsidRPr="00A54569">
        <w:rPr>
          <w:b/>
          <w:bCs/>
          <w:spacing w:val="-5"/>
          <w:w w:val="105"/>
        </w:rPr>
        <w:t xml:space="preserve"> </w:t>
      </w:r>
      <w:r w:rsidR="00391270">
        <w:rPr>
          <w:b/>
          <w:bCs/>
          <w:w w:val="105"/>
        </w:rPr>
        <w:t>handout</w:t>
      </w:r>
      <w:r w:rsidR="00EE4A4F">
        <w:rPr>
          <w:b/>
          <w:bCs/>
          <w:w w:val="105"/>
        </w:rPr>
        <w:t xml:space="preserve"> (20 pts)</w:t>
      </w:r>
      <w:r w:rsidRPr="00A54569">
        <w:rPr>
          <w:b/>
          <w:bCs/>
          <w:w w:val="105"/>
        </w:rPr>
        <w:t>.</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A95603">
        <w:rPr>
          <w:w w:val="105"/>
        </w:rPr>
        <w: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r w:rsidR="00DE112A">
        <w:t xml:space="preserve"> </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lastRenderedPageBreak/>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78019216" w14:textId="4B58BF3C" w:rsidR="00DE112A" w:rsidRDefault="004A6E78" w:rsidP="00DE112A">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26AD4341" w14:textId="77777777" w:rsidR="00DE112A" w:rsidRPr="00DE112A" w:rsidRDefault="00DE112A" w:rsidP="00DE112A">
      <w:pPr>
        <w:pStyle w:val="ListParagraph"/>
        <w:tabs>
          <w:tab w:val="left" w:pos="1667"/>
        </w:tabs>
        <w:kinsoku w:val="0"/>
        <w:overflowPunct w:val="0"/>
        <w:spacing w:before="15"/>
        <w:ind w:left="1666" w:firstLine="0"/>
        <w:rPr>
          <w:w w:val="105"/>
        </w:rPr>
      </w:pPr>
    </w:p>
    <w:p w14:paraId="10607F49" w14:textId="4E45DD8A" w:rsidR="00DE112A" w:rsidRDefault="00DE112A" w:rsidP="004A6E78">
      <w:pPr>
        <w:pStyle w:val="ListParagraph"/>
        <w:tabs>
          <w:tab w:val="left" w:pos="946"/>
        </w:tabs>
        <w:kinsoku w:val="0"/>
        <w:overflowPunct w:val="0"/>
        <w:spacing w:line="252" w:lineRule="auto"/>
        <w:ind w:right="469" w:firstLine="0"/>
      </w:pPr>
      <w:r w:rsidRPr="00AD629D">
        <w:rPr>
          <w:w w:val="105"/>
        </w:rPr>
        <w:t xml:space="preserve">*The </w:t>
      </w:r>
      <w:r w:rsidRPr="00AD629D">
        <w:t>specific tests/assessments available in our LRC (noted on p</w:t>
      </w:r>
      <w:r w:rsidR="009A7738">
        <w:t>p. 5-6</w:t>
      </w:r>
      <w:r w:rsidRPr="00AD629D">
        <w:t xml:space="preserve">) </w:t>
      </w:r>
      <w:r w:rsidR="000A5734">
        <w:t>is</w:t>
      </w:r>
      <w:r w:rsidRPr="00AD629D">
        <w:t xml:space="preserve"> not an exhaustive list. You can select an assessment not included in this list as long as it fits within one of the categories above. Contact the instructor if you are uncertain about your selection.*</w:t>
      </w:r>
    </w:p>
    <w:p w14:paraId="63F3285C" w14:textId="77777777" w:rsidR="00DE112A" w:rsidRDefault="00DE112A" w:rsidP="004A6E78">
      <w:pPr>
        <w:pStyle w:val="ListParagraph"/>
        <w:tabs>
          <w:tab w:val="left" w:pos="946"/>
        </w:tabs>
        <w:kinsoku w:val="0"/>
        <w:overflowPunct w:val="0"/>
        <w:spacing w:line="252" w:lineRule="auto"/>
        <w:ind w:right="469" w:firstLine="0"/>
        <w:rPr>
          <w:w w:val="105"/>
        </w:rPr>
      </w:pPr>
    </w:p>
    <w:p w14:paraId="357A23BA" w14:textId="621ABC80"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000A5734">
        <w:rPr>
          <w:w w:val="105"/>
        </w:rPr>
        <w:t>(</w:t>
      </w:r>
      <w:r w:rsidRPr="00F43872">
        <w:rPr>
          <w:bCs/>
          <w:w w:val="105"/>
          <w:u w:val="single"/>
        </w:rPr>
        <w:t>and</w:t>
      </w:r>
      <w:r w:rsidRPr="00A54569">
        <w:rPr>
          <w:b/>
          <w:bCs/>
          <w:w w:val="105"/>
        </w:rPr>
        <w:t xml:space="preserve"> </w:t>
      </w:r>
      <w:r w:rsidRPr="00A54569">
        <w:rPr>
          <w:w w:val="105"/>
        </w:rPr>
        <w:t>the instrument manual when available), students will provide all of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54278F52" w:rsidR="00DE2298" w:rsidRDefault="00721B51" w:rsidP="008D0FE7">
      <w:pPr>
        <w:pStyle w:val="BodyText"/>
        <w:kinsoku w:val="0"/>
        <w:overflowPunct w:val="0"/>
        <w:spacing w:before="15" w:line="247" w:lineRule="auto"/>
        <w:ind w:left="947" w:right="218" w:hanging="1"/>
        <w:rPr>
          <w:w w:val="105"/>
          <w:sz w:val="24"/>
          <w:szCs w:val="24"/>
        </w:rPr>
      </w:pPr>
      <w:r>
        <w:rPr>
          <w:w w:val="105"/>
          <w:sz w:val="24"/>
          <w:szCs w:val="24"/>
        </w:rPr>
        <w:lastRenderedPageBreak/>
        <w:t xml:space="preserve">Students </w:t>
      </w:r>
      <w:r w:rsidR="00652B6F">
        <w:rPr>
          <w:w w:val="105"/>
          <w:sz w:val="24"/>
          <w:szCs w:val="24"/>
        </w:rPr>
        <w:t>will</w:t>
      </w:r>
      <w:r w:rsidR="006C5E0D">
        <w:rPr>
          <w:w w:val="105"/>
          <w:sz w:val="24"/>
          <w:szCs w:val="24"/>
        </w:rPr>
        <w:t xml:space="preserve"> </w:t>
      </w:r>
      <w:r w:rsidR="00391270">
        <w:rPr>
          <w:w w:val="105"/>
          <w:sz w:val="24"/>
          <w:szCs w:val="24"/>
        </w:rPr>
        <w:t xml:space="preserve">also </w:t>
      </w:r>
      <w:r w:rsidR="006C5E0D">
        <w:rPr>
          <w:w w:val="105"/>
          <w:sz w:val="24"/>
          <w:szCs w:val="24"/>
        </w:rPr>
        <w:t xml:space="preserve">create </w:t>
      </w:r>
      <w:r w:rsidR="00652B6F" w:rsidRPr="00721B51">
        <w:rPr>
          <w:b/>
          <w:bCs/>
          <w:w w:val="105"/>
          <w:sz w:val="24"/>
          <w:szCs w:val="24"/>
        </w:rPr>
        <w:t>a</w:t>
      </w:r>
      <w:r w:rsidR="006C5E0D" w:rsidRPr="00721B51">
        <w:rPr>
          <w:b/>
          <w:bCs/>
          <w:w w:val="105"/>
          <w:sz w:val="24"/>
          <w:szCs w:val="24"/>
        </w:rPr>
        <w:t xml:space="preserve"> one-page handout</w:t>
      </w:r>
      <w:r w:rsidR="006C5E0D">
        <w:rPr>
          <w:w w:val="105"/>
          <w:sz w:val="24"/>
          <w:szCs w:val="24"/>
        </w:rPr>
        <w:t xml:space="preserve"> </w:t>
      </w:r>
      <w:r>
        <w:rPr>
          <w:w w:val="105"/>
          <w:sz w:val="24"/>
          <w:szCs w:val="24"/>
        </w:rPr>
        <w:t xml:space="preserve">that will be shared </w:t>
      </w:r>
      <w:r w:rsidR="006C5E0D">
        <w:rPr>
          <w:w w:val="105"/>
          <w:sz w:val="24"/>
          <w:szCs w:val="24"/>
        </w:rPr>
        <w:t xml:space="preserve">with </w:t>
      </w:r>
      <w:r w:rsidR="00C777B8">
        <w:rPr>
          <w:w w:val="105"/>
          <w:sz w:val="24"/>
          <w:szCs w:val="24"/>
        </w:rPr>
        <w:t xml:space="preserve">the </w:t>
      </w:r>
      <w:r w:rsidR="00652B6F">
        <w:rPr>
          <w:w w:val="105"/>
          <w:sz w:val="24"/>
          <w:szCs w:val="24"/>
        </w:rPr>
        <w:t>class</w:t>
      </w:r>
      <w:r>
        <w:rPr>
          <w:w w:val="105"/>
          <w:sz w:val="24"/>
          <w:szCs w:val="24"/>
        </w:rPr>
        <w:t xml:space="preserve"> that includes a summary of the same elements from the paper guidelines above</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w:t>
      </w:r>
      <w:r w:rsidR="0021641A">
        <w:rPr>
          <w:w w:val="105"/>
          <w:sz w:val="24"/>
          <w:szCs w:val="24"/>
        </w:rPr>
        <w:t>handout</w:t>
      </w:r>
      <w:r w:rsidR="00C253A9">
        <w:rPr>
          <w:w w:val="105"/>
          <w:sz w:val="24"/>
          <w:szCs w:val="24"/>
        </w:rPr>
        <w:t>.</w:t>
      </w:r>
    </w:p>
    <w:p w14:paraId="006820DF" w14:textId="0755AFA3" w:rsidR="00DE2298" w:rsidRDefault="00DE2298" w:rsidP="008D0FE7">
      <w:pPr>
        <w:pStyle w:val="BodyText"/>
        <w:kinsoku w:val="0"/>
        <w:overflowPunct w:val="0"/>
        <w:spacing w:before="6"/>
        <w:ind w:left="0"/>
        <w:rPr>
          <w:sz w:val="24"/>
          <w:szCs w:val="24"/>
        </w:rPr>
      </w:pPr>
    </w:p>
    <w:p w14:paraId="3F7342A9" w14:textId="77777777" w:rsidR="008F699C" w:rsidRDefault="008F699C" w:rsidP="008F699C">
      <w:pPr>
        <w:pStyle w:val="BodyText"/>
        <w:kinsoku w:val="0"/>
        <w:overflowPunct w:val="0"/>
        <w:ind w:left="0"/>
        <w:rPr>
          <w:b/>
          <w:w w:val="105"/>
          <w:sz w:val="24"/>
          <w:szCs w:val="24"/>
          <w:u w:val="single"/>
        </w:rPr>
      </w:pPr>
      <w:r>
        <w:rPr>
          <w:b/>
          <w:w w:val="105"/>
          <w:sz w:val="24"/>
          <w:szCs w:val="24"/>
          <w:u w:val="single"/>
        </w:rPr>
        <w:t>There are many t</w:t>
      </w:r>
      <w:r w:rsidRPr="00F81431">
        <w:rPr>
          <w:b/>
          <w:w w:val="105"/>
          <w:sz w:val="24"/>
          <w:szCs w:val="24"/>
          <w:u w:val="single"/>
        </w:rPr>
        <w:t xml:space="preserve">ests available in the LRC </w:t>
      </w:r>
      <w:r>
        <w:rPr>
          <w:b/>
          <w:w w:val="105"/>
          <w:sz w:val="24"/>
          <w:szCs w:val="24"/>
          <w:u w:val="single"/>
        </w:rPr>
        <w:t>that you can access as a student:</w:t>
      </w:r>
    </w:p>
    <w:p w14:paraId="383D49C2" w14:textId="77777777" w:rsidR="00123D63" w:rsidRPr="00F81431" w:rsidRDefault="00123D63" w:rsidP="00123D63">
      <w:pPr>
        <w:pStyle w:val="BodyText"/>
        <w:kinsoku w:val="0"/>
        <w:overflowPunct w:val="0"/>
        <w:ind w:left="0"/>
        <w:rPr>
          <w:b/>
          <w:w w:val="105"/>
          <w:sz w:val="24"/>
          <w:szCs w:val="24"/>
        </w:rPr>
      </w:pPr>
    </w:p>
    <w:p w14:paraId="2243779D" w14:textId="77777777" w:rsidR="00123D63" w:rsidRPr="004D25AE" w:rsidRDefault="00123D63" w:rsidP="00123D63">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1150773D" w14:textId="77777777" w:rsidR="00123D63" w:rsidRPr="004D25AE" w:rsidRDefault="00123D63" w:rsidP="00123D63">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56FB1149" w14:textId="77777777" w:rsidR="00123D63" w:rsidRPr="004D25AE" w:rsidRDefault="00123D63" w:rsidP="00123D63">
      <w:pPr>
        <w:pStyle w:val="BodyText"/>
        <w:kinsoku w:val="0"/>
        <w:overflowPunct w:val="0"/>
        <w:rPr>
          <w:w w:val="102"/>
          <w:sz w:val="24"/>
          <w:szCs w:val="24"/>
        </w:rPr>
      </w:pPr>
      <w:proofErr w:type="spellStart"/>
      <w:r w:rsidRPr="004D25AE">
        <w:rPr>
          <w:w w:val="102"/>
          <w:sz w:val="24"/>
          <w:szCs w:val="24"/>
        </w:rPr>
        <w:t>Millon</w:t>
      </w:r>
      <w:proofErr w:type="spellEnd"/>
      <w:r w:rsidRPr="004D25AE">
        <w:rPr>
          <w:w w:val="102"/>
          <w:sz w:val="24"/>
          <w:szCs w:val="24"/>
        </w:rPr>
        <w:t xml:space="preserve"> Clinical Multiaxial Inventory</w:t>
      </w:r>
      <w:r w:rsidRPr="004D25AE">
        <w:rPr>
          <w:w w:val="20"/>
          <w:sz w:val="24"/>
          <w:szCs w:val="24"/>
        </w:rPr>
        <w:t>-­‐‑</w:t>
      </w:r>
      <w:r>
        <w:rPr>
          <w:w w:val="102"/>
          <w:sz w:val="24"/>
          <w:szCs w:val="24"/>
        </w:rPr>
        <w:t>IV</w:t>
      </w:r>
      <w:r w:rsidRPr="004D25AE">
        <w:rPr>
          <w:w w:val="102"/>
          <w:sz w:val="24"/>
          <w:szCs w:val="24"/>
        </w:rPr>
        <w:t xml:space="preserve"> </w:t>
      </w:r>
    </w:p>
    <w:p w14:paraId="78D30B36" w14:textId="77777777" w:rsidR="00123D63" w:rsidRPr="004D25AE" w:rsidRDefault="00123D63" w:rsidP="00123D63">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536213D2" w14:textId="77777777" w:rsidR="00123D63" w:rsidRPr="004D25AE" w:rsidRDefault="00123D63" w:rsidP="00123D63">
      <w:pPr>
        <w:pStyle w:val="BodyText"/>
        <w:kinsoku w:val="0"/>
        <w:overflowPunct w:val="0"/>
        <w:rPr>
          <w:sz w:val="24"/>
          <w:szCs w:val="24"/>
        </w:rPr>
      </w:pPr>
      <w:r w:rsidRPr="004D25AE">
        <w:rPr>
          <w:sz w:val="24"/>
          <w:szCs w:val="24"/>
        </w:rPr>
        <w:t>Personality Assessment Inventory</w:t>
      </w:r>
      <w:r>
        <w:rPr>
          <w:sz w:val="24"/>
          <w:szCs w:val="24"/>
        </w:rPr>
        <w:t xml:space="preserve"> II</w:t>
      </w:r>
      <w:r w:rsidRPr="004D25AE">
        <w:rPr>
          <w:sz w:val="24"/>
          <w:szCs w:val="24"/>
        </w:rPr>
        <w:t xml:space="preserve"> (PAI) </w:t>
      </w:r>
    </w:p>
    <w:p w14:paraId="749F4D35" w14:textId="77777777" w:rsidR="00123D63" w:rsidRPr="004D25AE" w:rsidRDefault="00123D63" w:rsidP="00123D63">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1E61D601" w14:textId="77777777" w:rsidR="00123D63" w:rsidRPr="004D25AE" w:rsidRDefault="00123D63" w:rsidP="00123D63">
      <w:pPr>
        <w:pStyle w:val="BodyText"/>
        <w:kinsoku w:val="0"/>
        <w:overflowPunct w:val="0"/>
        <w:rPr>
          <w:w w:val="105"/>
          <w:sz w:val="24"/>
          <w:szCs w:val="24"/>
        </w:rPr>
      </w:pPr>
      <w:r w:rsidRPr="004D25AE">
        <w:rPr>
          <w:w w:val="105"/>
          <w:sz w:val="24"/>
          <w:szCs w:val="24"/>
        </w:rPr>
        <w:t xml:space="preserve">NEO Personality Inventory (NEO PI) </w:t>
      </w:r>
    </w:p>
    <w:p w14:paraId="2A5B9FA2" w14:textId="77777777" w:rsidR="00123D63" w:rsidRPr="004D25AE" w:rsidRDefault="00123D63" w:rsidP="00123D63">
      <w:pPr>
        <w:pStyle w:val="BodyText"/>
        <w:kinsoku w:val="0"/>
        <w:overflowPunct w:val="0"/>
        <w:rPr>
          <w:w w:val="105"/>
          <w:sz w:val="24"/>
          <w:szCs w:val="24"/>
        </w:rPr>
      </w:pPr>
      <w:r w:rsidRPr="004D25AE">
        <w:rPr>
          <w:w w:val="105"/>
          <w:sz w:val="24"/>
          <w:szCs w:val="24"/>
        </w:rPr>
        <w:t xml:space="preserve">Thematic Apperception Test (TAT) </w:t>
      </w:r>
    </w:p>
    <w:p w14:paraId="1807D755" w14:textId="77777777" w:rsidR="00123D63" w:rsidRPr="004D25AE" w:rsidRDefault="00123D63" w:rsidP="00123D63">
      <w:pPr>
        <w:pStyle w:val="BodyText"/>
        <w:kinsoku w:val="0"/>
        <w:overflowPunct w:val="0"/>
        <w:rPr>
          <w:w w:val="102"/>
          <w:sz w:val="24"/>
          <w:szCs w:val="24"/>
        </w:rPr>
      </w:pPr>
    </w:p>
    <w:p w14:paraId="7FDC844F" w14:textId="77777777" w:rsidR="00123D63" w:rsidRPr="004D25AE" w:rsidRDefault="00123D63" w:rsidP="00123D63">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49CCBFE3" w14:textId="77777777" w:rsidR="00123D63" w:rsidRDefault="00123D63" w:rsidP="00123D63">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4EEA449A" w14:textId="77777777" w:rsidR="00123D63" w:rsidRPr="004D25AE" w:rsidRDefault="00123D63" w:rsidP="00123D63">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0C569952" w14:textId="77777777" w:rsidR="00123D63" w:rsidRDefault="00123D63" w:rsidP="00123D63">
      <w:pPr>
        <w:pStyle w:val="BodyText"/>
        <w:kinsoku w:val="0"/>
        <w:overflowPunct w:val="0"/>
        <w:rPr>
          <w:w w:val="102"/>
          <w:sz w:val="24"/>
          <w:szCs w:val="24"/>
        </w:rPr>
      </w:pPr>
      <w:proofErr w:type="spellStart"/>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proofErr w:type="spellEnd"/>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71449C4D" w14:textId="77777777" w:rsidR="00123D63" w:rsidRPr="004D25AE" w:rsidRDefault="00123D63" w:rsidP="00123D63">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w:t>
      </w:r>
      <w:r>
        <w:rPr>
          <w:w w:val="102"/>
          <w:sz w:val="24"/>
          <w:szCs w:val="24"/>
        </w:rPr>
        <w:t>V</w:t>
      </w:r>
    </w:p>
    <w:p w14:paraId="702D3B0B" w14:textId="77777777" w:rsidR="00123D63" w:rsidRPr="004D25AE" w:rsidRDefault="00123D63" w:rsidP="00123D63">
      <w:pPr>
        <w:pStyle w:val="BodyText"/>
        <w:kinsoku w:val="0"/>
        <w:overflowPunct w:val="0"/>
        <w:rPr>
          <w:w w:val="105"/>
          <w:sz w:val="24"/>
          <w:szCs w:val="24"/>
        </w:rPr>
      </w:pPr>
      <w:r w:rsidRPr="004D25AE">
        <w:rPr>
          <w:w w:val="105"/>
          <w:sz w:val="24"/>
          <w:szCs w:val="24"/>
        </w:rPr>
        <w:t xml:space="preserve">Reynolds Intellectual Assessment Scales </w:t>
      </w:r>
    </w:p>
    <w:p w14:paraId="123F059E" w14:textId="77777777" w:rsidR="00123D63" w:rsidRPr="004D25AE" w:rsidRDefault="00123D63" w:rsidP="00123D63">
      <w:pPr>
        <w:pStyle w:val="BodyText"/>
        <w:kinsoku w:val="0"/>
        <w:overflowPunct w:val="0"/>
        <w:rPr>
          <w:w w:val="102"/>
          <w:sz w:val="24"/>
          <w:szCs w:val="24"/>
        </w:rPr>
      </w:pPr>
    </w:p>
    <w:p w14:paraId="16C7322D" w14:textId="77777777" w:rsidR="00123D63" w:rsidRPr="004D25AE" w:rsidRDefault="00123D63" w:rsidP="00123D63">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72DCAF87" w14:textId="77777777" w:rsidR="00123D63" w:rsidRDefault="00123D63" w:rsidP="00123D63">
      <w:pPr>
        <w:pStyle w:val="BodyText"/>
        <w:kinsoku w:val="0"/>
        <w:overflowPunct w:val="0"/>
        <w:ind w:right="4320"/>
        <w:rPr>
          <w:i/>
          <w:iCs/>
          <w:w w:val="102"/>
          <w:sz w:val="24"/>
          <w:szCs w:val="24"/>
        </w:rPr>
      </w:pPr>
      <w:r w:rsidRPr="004D25AE">
        <w:rPr>
          <w:w w:val="102"/>
          <w:sz w:val="24"/>
          <w:szCs w:val="24"/>
        </w:rPr>
        <w:t xml:space="preserve">Beck Depression Inventory </w:t>
      </w:r>
    </w:p>
    <w:p w14:paraId="1746BD50" w14:textId="77777777" w:rsidR="00123D63" w:rsidRPr="004D25AE" w:rsidRDefault="00123D63" w:rsidP="00123D63">
      <w:pPr>
        <w:pStyle w:val="BodyText"/>
        <w:kinsoku w:val="0"/>
        <w:overflowPunct w:val="0"/>
        <w:ind w:right="4320"/>
        <w:rPr>
          <w:sz w:val="24"/>
          <w:szCs w:val="24"/>
        </w:rPr>
      </w:pPr>
      <w:r w:rsidRPr="004D25AE">
        <w:rPr>
          <w:sz w:val="24"/>
          <w:szCs w:val="24"/>
        </w:rPr>
        <w:t xml:space="preserve">Suicide Probability Scale </w:t>
      </w:r>
    </w:p>
    <w:p w14:paraId="0FD975DD" w14:textId="77777777" w:rsidR="00123D63" w:rsidRPr="004D25AE" w:rsidRDefault="00123D63" w:rsidP="00123D63">
      <w:pPr>
        <w:pStyle w:val="BodyText"/>
        <w:kinsoku w:val="0"/>
        <w:overflowPunct w:val="0"/>
        <w:rPr>
          <w:w w:val="105"/>
          <w:sz w:val="24"/>
          <w:szCs w:val="24"/>
        </w:rPr>
      </w:pPr>
      <w:r w:rsidRPr="004D25AE">
        <w:rPr>
          <w:w w:val="105"/>
          <w:sz w:val="24"/>
          <w:szCs w:val="24"/>
        </w:rPr>
        <w:t xml:space="preserve">Children’s Depression Inventory </w:t>
      </w:r>
    </w:p>
    <w:p w14:paraId="248B63EC" w14:textId="77777777" w:rsidR="00123D63" w:rsidRPr="004D25AE" w:rsidRDefault="00123D63" w:rsidP="00123D63">
      <w:pPr>
        <w:pStyle w:val="BodyText"/>
        <w:kinsoku w:val="0"/>
        <w:overflowPunct w:val="0"/>
        <w:rPr>
          <w:w w:val="102"/>
          <w:sz w:val="24"/>
          <w:szCs w:val="24"/>
        </w:rPr>
      </w:pPr>
      <w:r w:rsidRPr="004D25AE">
        <w:rPr>
          <w:w w:val="102"/>
          <w:sz w:val="24"/>
          <w:szCs w:val="24"/>
        </w:rPr>
        <w:t xml:space="preserve"> </w:t>
      </w:r>
    </w:p>
    <w:p w14:paraId="128516E6" w14:textId="77777777" w:rsidR="00123D63" w:rsidRPr="004D25AE" w:rsidRDefault="00123D63" w:rsidP="00123D63">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16CC37F2" w14:textId="77777777" w:rsidR="00123D63" w:rsidRDefault="00123D63" w:rsidP="00123D63">
      <w:pPr>
        <w:pStyle w:val="BodyText"/>
        <w:kinsoku w:val="0"/>
        <w:overflowPunct w:val="0"/>
        <w:ind w:left="230" w:right="2160"/>
        <w:rPr>
          <w:w w:val="60"/>
          <w:sz w:val="24"/>
          <w:szCs w:val="24"/>
        </w:rPr>
      </w:pPr>
      <w:r w:rsidRPr="004D25AE">
        <w:rPr>
          <w:sz w:val="24"/>
          <w:szCs w:val="24"/>
        </w:rPr>
        <w:t xml:space="preserve">Kaufman test of educational achievement (KTEA) </w:t>
      </w:r>
    </w:p>
    <w:p w14:paraId="338AEFD8" w14:textId="77777777" w:rsidR="00123D63" w:rsidRDefault="00123D63" w:rsidP="00123D63">
      <w:pPr>
        <w:pStyle w:val="BodyText"/>
        <w:kinsoku w:val="0"/>
        <w:overflowPunct w:val="0"/>
        <w:ind w:left="230" w:right="2160"/>
        <w:rPr>
          <w:sz w:val="24"/>
          <w:szCs w:val="24"/>
        </w:rPr>
      </w:pPr>
      <w:r w:rsidRPr="004D25AE">
        <w:rPr>
          <w:sz w:val="24"/>
          <w:szCs w:val="24"/>
        </w:rPr>
        <w:t xml:space="preserve">Differential ability scales </w:t>
      </w:r>
    </w:p>
    <w:p w14:paraId="741FFC65" w14:textId="77777777" w:rsidR="00123D63" w:rsidRDefault="00123D63" w:rsidP="00123D63">
      <w:pPr>
        <w:pStyle w:val="BodyText"/>
        <w:kinsoku w:val="0"/>
        <w:overflowPunct w:val="0"/>
        <w:ind w:left="230" w:right="2160"/>
        <w:rPr>
          <w:w w:val="102"/>
          <w:sz w:val="24"/>
          <w:szCs w:val="24"/>
        </w:rPr>
      </w:pPr>
      <w:r w:rsidRPr="004D25AE">
        <w:rPr>
          <w:w w:val="102"/>
          <w:sz w:val="24"/>
          <w:szCs w:val="24"/>
        </w:rPr>
        <w:t xml:space="preserve">Diagnostic Achievement Battery </w:t>
      </w:r>
      <w:r>
        <w:rPr>
          <w:w w:val="102"/>
          <w:sz w:val="24"/>
          <w:szCs w:val="24"/>
        </w:rPr>
        <w:t>4th</w:t>
      </w:r>
      <w:r w:rsidRPr="004D25AE">
        <w:rPr>
          <w:w w:val="102"/>
          <w:sz w:val="24"/>
          <w:szCs w:val="24"/>
        </w:rPr>
        <w:t xml:space="preserve"> ed. (DAB</w:t>
      </w:r>
      <w:r w:rsidRPr="004D25AE">
        <w:rPr>
          <w:w w:val="20"/>
          <w:sz w:val="24"/>
          <w:szCs w:val="24"/>
        </w:rPr>
        <w:t>-­‐‑</w:t>
      </w:r>
      <w:r>
        <w:rPr>
          <w:w w:val="102"/>
          <w:sz w:val="24"/>
          <w:szCs w:val="24"/>
        </w:rPr>
        <w:t>4</w:t>
      </w:r>
      <w:r w:rsidRPr="004D25AE">
        <w:rPr>
          <w:w w:val="102"/>
          <w:sz w:val="24"/>
          <w:szCs w:val="24"/>
        </w:rPr>
        <w:t xml:space="preserve">) </w:t>
      </w:r>
    </w:p>
    <w:p w14:paraId="0A22A11C" w14:textId="77777777" w:rsidR="00123D63" w:rsidRPr="004D25AE" w:rsidRDefault="00123D63" w:rsidP="00123D63">
      <w:pPr>
        <w:pStyle w:val="BodyText"/>
        <w:kinsoku w:val="0"/>
        <w:overflowPunct w:val="0"/>
        <w:rPr>
          <w:sz w:val="24"/>
          <w:szCs w:val="24"/>
        </w:rPr>
      </w:pPr>
      <w:r w:rsidRPr="004D25AE">
        <w:rPr>
          <w:sz w:val="24"/>
          <w:szCs w:val="24"/>
        </w:rPr>
        <w:t xml:space="preserve">Illinois test of psycholinguistic abilities </w:t>
      </w:r>
    </w:p>
    <w:p w14:paraId="6D8B70BB" w14:textId="77777777" w:rsidR="00123D63" w:rsidRPr="004D25AE" w:rsidRDefault="00123D63" w:rsidP="00123D63">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1970B3AA" w14:textId="77777777" w:rsidR="00123D63" w:rsidRPr="004D25AE" w:rsidRDefault="00123D63" w:rsidP="00123D63">
      <w:pPr>
        <w:pStyle w:val="BodyText"/>
        <w:kinsoku w:val="0"/>
        <w:overflowPunct w:val="0"/>
        <w:rPr>
          <w:w w:val="102"/>
          <w:sz w:val="24"/>
          <w:szCs w:val="24"/>
        </w:rPr>
      </w:pPr>
      <w:r w:rsidRPr="004D25AE">
        <w:rPr>
          <w:w w:val="102"/>
          <w:sz w:val="24"/>
          <w:szCs w:val="24"/>
        </w:rPr>
        <w:t xml:space="preserve"> </w:t>
      </w:r>
    </w:p>
    <w:p w14:paraId="13A952CF" w14:textId="77777777" w:rsidR="00123D63" w:rsidRPr="004D25AE" w:rsidRDefault="00123D63" w:rsidP="00123D63">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61DA7EB4" w14:textId="77777777" w:rsidR="00123D63" w:rsidRPr="004D25AE" w:rsidRDefault="00123D63" w:rsidP="00123D63">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163B9F60" w14:textId="77777777" w:rsidR="00123D63" w:rsidRPr="004D25AE" w:rsidRDefault="00123D63" w:rsidP="00123D63">
      <w:pPr>
        <w:pStyle w:val="BodyText"/>
        <w:kinsoku w:val="0"/>
        <w:overflowPunct w:val="0"/>
        <w:rPr>
          <w:sz w:val="24"/>
          <w:szCs w:val="24"/>
        </w:rPr>
      </w:pPr>
      <w:r>
        <w:rPr>
          <w:sz w:val="24"/>
          <w:szCs w:val="24"/>
        </w:rPr>
        <w:t>Social Skills Improvement System Assessment</w:t>
      </w:r>
      <w:r w:rsidRPr="004D25AE">
        <w:rPr>
          <w:sz w:val="24"/>
          <w:szCs w:val="24"/>
        </w:rPr>
        <w:t xml:space="preserve">  </w:t>
      </w:r>
    </w:p>
    <w:p w14:paraId="085DF381" w14:textId="77777777" w:rsidR="00123D63" w:rsidRPr="004D25AE" w:rsidRDefault="00123D63" w:rsidP="00123D63">
      <w:pPr>
        <w:pStyle w:val="BodyText"/>
        <w:kinsoku w:val="0"/>
        <w:overflowPunct w:val="0"/>
        <w:rPr>
          <w:w w:val="102"/>
          <w:sz w:val="24"/>
          <w:szCs w:val="24"/>
        </w:rPr>
      </w:pPr>
      <w:r w:rsidRPr="004D25AE">
        <w:rPr>
          <w:w w:val="102"/>
          <w:sz w:val="24"/>
          <w:szCs w:val="24"/>
        </w:rPr>
        <w:t xml:space="preserve"> </w:t>
      </w:r>
    </w:p>
    <w:p w14:paraId="1753563C" w14:textId="77777777" w:rsidR="00123D63" w:rsidRPr="004D25AE" w:rsidRDefault="00123D63" w:rsidP="00123D63">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I</w:t>
      </w:r>
      <w:r>
        <w:rPr>
          <w:w w:val="102"/>
          <w:sz w:val="24"/>
          <w:szCs w:val="24"/>
        </w:rPr>
        <w:t>I</w:t>
      </w:r>
      <w:r w:rsidRPr="004D25AE">
        <w:rPr>
          <w:w w:val="102"/>
          <w:sz w:val="24"/>
          <w:szCs w:val="24"/>
        </w:rPr>
        <w:t xml:space="preserve">I </w:t>
      </w:r>
    </w:p>
    <w:p w14:paraId="73200260" w14:textId="77777777" w:rsidR="00123D63" w:rsidRPr="004D25AE" w:rsidRDefault="00123D63" w:rsidP="00123D63">
      <w:pPr>
        <w:pStyle w:val="BodyText"/>
        <w:kinsoku w:val="0"/>
        <w:overflowPunct w:val="0"/>
        <w:rPr>
          <w:w w:val="105"/>
          <w:sz w:val="24"/>
          <w:szCs w:val="24"/>
        </w:rPr>
      </w:pPr>
      <w:r w:rsidRPr="004D25AE">
        <w:rPr>
          <w:w w:val="105"/>
          <w:sz w:val="24"/>
          <w:szCs w:val="24"/>
        </w:rPr>
        <w:t xml:space="preserve">Vineland Adaptive Behavior Scales </w:t>
      </w:r>
    </w:p>
    <w:p w14:paraId="2E082120" w14:textId="77777777" w:rsidR="00123D63" w:rsidRPr="004D25AE" w:rsidRDefault="00123D63" w:rsidP="00123D63">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Pr>
          <w:spacing w:val="1"/>
          <w:w w:val="102"/>
          <w:sz w:val="24"/>
          <w:szCs w:val="24"/>
        </w:rPr>
        <w:t>3rd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Pr>
          <w:spacing w:val="1"/>
          <w:w w:val="102"/>
          <w:sz w:val="24"/>
          <w:szCs w:val="24"/>
        </w:rPr>
        <w:t>3</w:t>
      </w:r>
      <w:r w:rsidRPr="004D25AE">
        <w:rPr>
          <w:w w:val="102"/>
          <w:sz w:val="24"/>
          <w:szCs w:val="24"/>
        </w:rPr>
        <w:t xml:space="preserve">) </w:t>
      </w:r>
    </w:p>
    <w:p w14:paraId="08EB9308" w14:textId="77777777" w:rsidR="00123D63" w:rsidRPr="004D25AE" w:rsidRDefault="00123D63" w:rsidP="00123D63">
      <w:pPr>
        <w:pStyle w:val="BodyText"/>
        <w:kinsoku w:val="0"/>
        <w:overflowPunct w:val="0"/>
        <w:rPr>
          <w:w w:val="102"/>
          <w:sz w:val="24"/>
          <w:szCs w:val="24"/>
        </w:rPr>
      </w:pPr>
      <w:r w:rsidRPr="004D25AE">
        <w:rPr>
          <w:w w:val="102"/>
          <w:sz w:val="24"/>
          <w:szCs w:val="24"/>
        </w:rPr>
        <w:t xml:space="preserve"> </w:t>
      </w:r>
    </w:p>
    <w:p w14:paraId="50745B8B" w14:textId="77777777" w:rsidR="00123D63" w:rsidRPr="004D25AE" w:rsidRDefault="00123D63" w:rsidP="00123D63">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1AE8C1D5" w14:textId="77777777" w:rsidR="00123D63" w:rsidRPr="004D25AE" w:rsidRDefault="00123D63" w:rsidP="00123D63">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6E60D627" w14:textId="77777777" w:rsidR="00123D63" w:rsidRPr="004D25AE" w:rsidRDefault="00123D63" w:rsidP="00123D63">
      <w:pPr>
        <w:pStyle w:val="BodyText"/>
        <w:kinsoku w:val="0"/>
        <w:overflowPunct w:val="0"/>
        <w:rPr>
          <w:w w:val="105"/>
          <w:sz w:val="24"/>
          <w:szCs w:val="24"/>
        </w:rPr>
      </w:pPr>
      <w:r w:rsidRPr="004D25AE">
        <w:rPr>
          <w:w w:val="105"/>
          <w:sz w:val="24"/>
          <w:szCs w:val="24"/>
        </w:rPr>
        <w:t xml:space="preserve">Beck Anxiety Inventory </w:t>
      </w:r>
    </w:p>
    <w:p w14:paraId="140484D7" w14:textId="77777777" w:rsidR="00123D63" w:rsidRPr="004D25AE" w:rsidRDefault="00123D63" w:rsidP="00123D63">
      <w:pPr>
        <w:pStyle w:val="BodyText"/>
        <w:kinsoku w:val="0"/>
        <w:overflowPunct w:val="0"/>
        <w:rPr>
          <w:w w:val="105"/>
          <w:sz w:val="24"/>
          <w:szCs w:val="24"/>
        </w:rPr>
      </w:pPr>
      <w:r w:rsidRPr="004D25AE">
        <w:rPr>
          <w:w w:val="105"/>
          <w:sz w:val="24"/>
          <w:szCs w:val="24"/>
        </w:rPr>
        <w:lastRenderedPageBreak/>
        <w:t>Social Phobia and Anxiety Inventory</w:t>
      </w:r>
    </w:p>
    <w:p w14:paraId="0C68EA86" w14:textId="77777777" w:rsidR="00123D63" w:rsidRPr="004D25AE" w:rsidRDefault="00123D63" w:rsidP="00123D63">
      <w:pPr>
        <w:pStyle w:val="BodyText"/>
        <w:kinsoku w:val="0"/>
        <w:overflowPunct w:val="0"/>
        <w:rPr>
          <w:w w:val="105"/>
          <w:sz w:val="24"/>
          <w:szCs w:val="24"/>
        </w:rPr>
      </w:pPr>
    </w:p>
    <w:p w14:paraId="2FF9D5EC" w14:textId="77777777" w:rsidR="00123D63" w:rsidRPr="004D25AE" w:rsidRDefault="00123D63" w:rsidP="00123D63">
      <w:pPr>
        <w:pStyle w:val="BodyText"/>
        <w:kinsoku w:val="0"/>
        <w:overflowPunct w:val="0"/>
        <w:rPr>
          <w:w w:val="105"/>
          <w:sz w:val="24"/>
          <w:szCs w:val="24"/>
        </w:rPr>
      </w:pPr>
      <w:r w:rsidRPr="004D25AE">
        <w:rPr>
          <w:w w:val="105"/>
          <w:sz w:val="24"/>
          <w:szCs w:val="24"/>
          <w:u w:val="single"/>
        </w:rPr>
        <w:t>Substance Use</w:t>
      </w:r>
    </w:p>
    <w:p w14:paraId="1E907DE7" w14:textId="77777777" w:rsidR="00123D63" w:rsidRPr="004D25AE" w:rsidRDefault="00123D63" w:rsidP="00123D63">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83ABF1E" w14:textId="77777777" w:rsidR="00123D63" w:rsidRPr="004D25AE" w:rsidRDefault="00123D63" w:rsidP="00123D63">
      <w:pPr>
        <w:pStyle w:val="BodyText"/>
        <w:kinsoku w:val="0"/>
        <w:overflowPunct w:val="0"/>
        <w:ind w:left="0"/>
        <w:rPr>
          <w:sz w:val="24"/>
          <w:szCs w:val="24"/>
        </w:rPr>
      </w:pPr>
    </w:p>
    <w:p w14:paraId="70C29E37" w14:textId="77777777" w:rsidR="00123D63" w:rsidRPr="004D25AE" w:rsidRDefault="00123D63" w:rsidP="00123D63">
      <w:pPr>
        <w:pStyle w:val="BodyText"/>
        <w:kinsoku w:val="0"/>
        <w:overflowPunct w:val="0"/>
        <w:rPr>
          <w:w w:val="105"/>
          <w:sz w:val="24"/>
          <w:szCs w:val="24"/>
        </w:rPr>
      </w:pPr>
      <w:r w:rsidRPr="004D25AE">
        <w:rPr>
          <w:w w:val="105"/>
          <w:sz w:val="24"/>
          <w:szCs w:val="24"/>
          <w:u w:val="single"/>
        </w:rPr>
        <w:t>Eating Disorders</w:t>
      </w:r>
    </w:p>
    <w:p w14:paraId="753C8649" w14:textId="77777777" w:rsidR="00123D63" w:rsidRPr="004D25AE" w:rsidRDefault="00123D63" w:rsidP="00123D63">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6F27AEE0" w14:textId="606CAE53" w:rsidR="008F699C" w:rsidRDefault="008F699C" w:rsidP="008F699C">
      <w:pPr>
        <w:pStyle w:val="BodyText"/>
        <w:kinsoku w:val="0"/>
        <w:overflowPunct w:val="0"/>
        <w:rPr>
          <w:w w:val="102"/>
          <w:sz w:val="24"/>
          <w:szCs w:val="24"/>
        </w:rPr>
      </w:pPr>
    </w:p>
    <w:p w14:paraId="7B55DEA9" w14:textId="050A9CA2" w:rsidR="008F699C" w:rsidRPr="00F85834" w:rsidRDefault="00AB1C4B" w:rsidP="00F25BCA">
      <w:pPr>
        <w:pStyle w:val="BodyText"/>
        <w:kinsoku w:val="0"/>
        <w:overflowPunct w:val="0"/>
        <w:ind w:left="180"/>
        <w:rPr>
          <w:bCs/>
          <w:w w:val="105"/>
          <w:sz w:val="24"/>
          <w:szCs w:val="24"/>
          <w:u w:val="single"/>
        </w:rPr>
      </w:pPr>
      <w:r>
        <w:rPr>
          <w:bCs/>
          <w:w w:val="105"/>
          <w:sz w:val="24"/>
          <w:szCs w:val="24"/>
          <w:u w:val="single"/>
        </w:rPr>
        <w:t xml:space="preserve">Checking out </w:t>
      </w:r>
      <w:r w:rsidR="008F699C" w:rsidRPr="00F85834">
        <w:rPr>
          <w:bCs/>
          <w:w w:val="105"/>
          <w:sz w:val="24"/>
          <w:szCs w:val="24"/>
          <w:u w:val="single"/>
        </w:rPr>
        <w:t xml:space="preserve">assessments/manuals from the </w:t>
      </w:r>
      <w:r w:rsidR="009A7738">
        <w:rPr>
          <w:bCs/>
          <w:w w:val="105"/>
          <w:sz w:val="24"/>
          <w:szCs w:val="24"/>
          <w:u w:val="single"/>
        </w:rPr>
        <w:t>Learning Resource center (</w:t>
      </w:r>
      <w:r w:rsidR="008F699C" w:rsidRPr="00F85834">
        <w:rPr>
          <w:bCs/>
          <w:w w:val="105"/>
          <w:sz w:val="24"/>
          <w:szCs w:val="24"/>
          <w:u w:val="single"/>
        </w:rPr>
        <w:t>LRC</w:t>
      </w:r>
      <w:r w:rsidR="009A7738">
        <w:rPr>
          <w:bCs/>
          <w:w w:val="105"/>
          <w:sz w:val="24"/>
          <w:szCs w:val="24"/>
          <w:u w:val="single"/>
        </w:rPr>
        <w:t>)</w:t>
      </w:r>
      <w:r w:rsidR="008F699C" w:rsidRPr="00F85834">
        <w:rPr>
          <w:bCs/>
          <w:w w:val="105"/>
          <w:sz w:val="24"/>
          <w:szCs w:val="24"/>
          <w:u w:val="single"/>
        </w:rPr>
        <w:t xml:space="preserve">: </w:t>
      </w:r>
    </w:p>
    <w:p w14:paraId="58622F46" w14:textId="17AED5B0" w:rsidR="00A95603" w:rsidRDefault="00391270" w:rsidP="00F25BCA">
      <w:pPr>
        <w:pStyle w:val="BodyText"/>
        <w:kinsoku w:val="0"/>
        <w:overflowPunct w:val="0"/>
        <w:ind w:left="180"/>
        <w:rPr>
          <w:bCs/>
          <w:w w:val="105"/>
          <w:sz w:val="24"/>
          <w:szCs w:val="24"/>
        </w:rPr>
      </w:pPr>
      <w:r>
        <w:rPr>
          <w:bCs/>
          <w:w w:val="105"/>
          <w:sz w:val="24"/>
          <w:szCs w:val="24"/>
        </w:rPr>
        <w:t>If you are close to the Auburn area, you can</w:t>
      </w:r>
      <w:r w:rsidR="00A95603">
        <w:rPr>
          <w:bCs/>
          <w:w w:val="105"/>
          <w:sz w:val="24"/>
          <w:szCs w:val="24"/>
        </w:rPr>
        <w:t xml:space="preserve"> </w:t>
      </w:r>
      <w:r>
        <w:rPr>
          <w:bCs/>
          <w:w w:val="105"/>
          <w:sz w:val="24"/>
          <w:szCs w:val="24"/>
        </w:rPr>
        <w:t>v</w:t>
      </w:r>
      <w:r w:rsidR="00A95603">
        <w:rPr>
          <w:bCs/>
          <w:w w:val="105"/>
          <w:sz w:val="24"/>
          <w:szCs w:val="24"/>
        </w:rPr>
        <w:t xml:space="preserve">isit the LRC in Haley 3408/3410 to check out an assessment and/or manual. </w:t>
      </w:r>
    </w:p>
    <w:p w14:paraId="2C4EF3F1" w14:textId="77777777" w:rsidR="00A95603" w:rsidRDefault="00A95603" w:rsidP="00F25BCA">
      <w:pPr>
        <w:pStyle w:val="BodyText"/>
        <w:kinsoku w:val="0"/>
        <w:overflowPunct w:val="0"/>
        <w:ind w:left="180"/>
        <w:rPr>
          <w:bCs/>
          <w:w w:val="105"/>
          <w:sz w:val="24"/>
          <w:szCs w:val="24"/>
        </w:rPr>
      </w:pPr>
    </w:p>
    <w:p w14:paraId="47B60125" w14:textId="65BA3D49" w:rsidR="00F25BCA" w:rsidRDefault="00A95603" w:rsidP="009A7738">
      <w:pPr>
        <w:pStyle w:val="BodyText"/>
        <w:kinsoku w:val="0"/>
        <w:overflowPunct w:val="0"/>
        <w:ind w:left="180"/>
        <w:rPr>
          <w:bCs/>
          <w:w w:val="105"/>
          <w:sz w:val="24"/>
          <w:szCs w:val="24"/>
        </w:rPr>
      </w:pPr>
      <w:r>
        <w:rPr>
          <w:bCs/>
          <w:w w:val="105"/>
          <w:sz w:val="24"/>
          <w:szCs w:val="24"/>
        </w:rPr>
        <w:t>If you are not in the Auburn area, you have the option to e</w:t>
      </w:r>
      <w:r w:rsidR="008F699C" w:rsidRPr="00F85834">
        <w:rPr>
          <w:bCs/>
          <w:w w:val="105"/>
          <w:sz w:val="24"/>
          <w:szCs w:val="24"/>
        </w:rPr>
        <w:t xml:space="preserve">mail Ms. </w:t>
      </w:r>
      <w:r w:rsidR="00460546">
        <w:rPr>
          <w:bCs/>
          <w:w w:val="105"/>
          <w:sz w:val="24"/>
          <w:szCs w:val="24"/>
        </w:rPr>
        <w:t xml:space="preserve">Jessica </w:t>
      </w:r>
      <w:r w:rsidR="008F699C" w:rsidRPr="00F85834">
        <w:rPr>
          <w:bCs/>
          <w:w w:val="105"/>
          <w:sz w:val="24"/>
          <w:szCs w:val="24"/>
        </w:rPr>
        <w:t xml:space="preserve">Garrett at </w:t>
      </w:r>
      <w:hyperlink r:id="rId8" w:history="1">
        <w:r w:rsidR="00123D63" w:rsidRPr="009655E1">
          <w:rPr>
            <w:rStyle w:val="Hyperlink"/>
            <w:bCs/>
            <w:w w:val="105"/>
            <w:sz w:val="24"/>
            <w:szCs w:val="24"/>
          </w:rPr>
          <w:t>jjg0011@auburn.edu</w:t>
        </w:r>
      </w:hyperlink>
      <w:r w:rsidR="008F699C" w:rsidRPr="00F85834">
        <w:rPr>
          <w:bCs/>
          <w:w w:val="105"/>
          <w:sz w:val="24"/>
          <w:szCs w:val="24"/>
        </w:rPr>
        <w:t xml:space="preserve"> to request an assessment and/or manual</w:t>
      </w:r>
      <w:r w:rsidR="008F699C">
        <w:rPr>
          <w:bCs/>
          <w:w w:val="105"/>
          <w:sz w:val="24"/>
          <w:szCs w:val="24"/>
        </w:rPr>
        <w:t>; let her know you are a student in COUN 7200</w:t>
      </w:r>
      <w:r w:rsidR="00391270">
        <w:rPr>
          <w:bCs/>
          <w:w w:val="105"/>
          <w:sz w:val="24"/>
          <w:szCs w:val="24"/>
        </w:rPr>
        <w:t>-D01</w:t>
      </w:r>
      <w:r w:rsidR="008F699C" w:rsidRPr="00F85834">
        <w:rPr>
          <w:bCs/>
          <w:w w:val="105"/>
          <w:sz w:val="24"/>
          <w:szCs w:val="24"/>
        </w:rPr>
        <w:t xml:space="preserve">. </w:t>
      </w:r>
      <w:r>
        <w:rPr>
          <w:bCs/>
          <w:w w:val="105"/>
          <w:sz w:val="24"/>
          <w:szCs w:val="24"/>
        </w:rPr>
        <w:t>Y</w:t>
      </w:r>
      <w:r w:rsidR="008F699C" w:rsidRPr="00F85834">
        <w:rPr>
          <w:bCs/>
          <w:w w:val="105"/>
          <w:sz w:val="24"/>
          <w:szCs w:val="24"/>
        </w:rPr>
        <w:t xml:space="preserve">ou will need to provide your physical address </w:t>
      </w:r>
      <w:r w:rsidR="008F699C">
        <w:rPr>
          <w:bCs/>
          <w:w w:val="105"/>
          <w:sz w:val="24"/>
          <w:szCs w:val="24"/>
        </w:rPr>
        <w:t>to have materials mailed to you</w:t>
      </w:r>
      <w:r w:rsidR="008F699C" w:rsidRPr="00F85834">
        <w:rPr>
          <w:bCs/>
          <w:w w:val="105"/>
          <w:sz w:val="24"/>
          <w:szCs w:val="24"/>
        </w:rPr>
        <w:t xml:space="preserve">. </w:t>
      </w:r>
      <w:r w:rsidR="008F699C">
        <w:rPr>
          <w:bCs/>
          <w:w w:val="105"/>
          <w:sz w:val="24"/>
          <w:szCs w:val="24"/>
        </w:rPr>
        <w:t>Place</w:t>
      </w:r>
      <w:r w:rsidR="008F699C" w:rsidRPr="00F85834">
        <w:rPr>
          <w:bCs/>
          <w:w w:val="105"/>
          <w:sz w:val="24"/>
          <w:szCs w:val="24"/>
        </w:rPr>
        <w:t xml:space="preserve"> your request at least 2 weeks in advanc</w:t>
      </w:r>
      <w:r w:rsidR="008F699C">
        <w:rPr>
          <w:bCs/>
          <w:w w:val="105"/>
          <w:sz w:val="24"/>
          <w:szCs w:val="24"/>
        </w:rPr>
        <w:t>e</w:t>
      </w:r>
      <w:r w:rsidR="008F699C" w:rsidRPr="00F85834">
        <w:rPr>
          <w:bCs/>
          <w:w w:val="105"/>
          <w:sz w:val="24"/>
          <w:szCs w:val="24"/>
        </w:rPr>
        <w:t xml:space="preserve"> to ensure ample time for the materials to get to you</w:t>
      </w:r>
      <w:r w:rsidR="008F699C">
        <w:rPr>
          <w:bCs/>
          <w:w w:val="105"/>
          <w:sz w:val="24"/>
          <w:szCs w:val="24"/>
        </w:rPr>
        <w:t xml:space="preserve"> before due dates. </w:t>
      </w:r>
      <w:r w:rsidR="008F699C" w:rsidRPr="00F85834">
        <w:rPr>
          <w:bCs/>
          <w:w w:val="105"/>
          <w:sz w:val="24"/>
          <w:szCs w:val="24"/>
        </w:rPr>
        <w:t xml:space="preserve"> </w:t>
      </w:r>
    </w:p>
    <w:p w14:paraId="1BC203EF" w14:textId="77777777" w:rsidR="009A7738" w:rsidRPr="009A7738" w:rsidRDefault="009A7738" w:rsidP="009A7738">
      <w:pPr>
        <w:pStyle w:val="BodyText"/>
        <w:kinsoku w:val="0"/>
        <w:overflowPunct w:val="0"/>
        <w:ind w:left="0"/>
        <w:rPr>
          <w:bCs/>
          <w:w w:val="105"/>
          <w:sz w:val="24"/>
          <w:szCs w:val="24"/>
        </w:rPr>
      </w:pPr>
    </w:p>
    <w:p w14:paraId="17E97003" w14:textId="77777777" w:rsidR="00F25BCA" w:rsidRPr="00F81431" w:rsidRDefault="00F25BCA"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964"/>
        <w:gridCol w:w="1890"/>
      </w:tblGrid>
      <w:tr w:rsidR="00B140EB" w:rsidRPr="00F81431" w14:paraId="07497112" w14:textId="77777777" w:rsidTr="00B140EB">
        <w:trPr>
          <w:trHeight w:val="496"/>
        </w:trPr>
        <w:tc>
          <w:tcPr>
            <w:tcW w:w="396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B140EB">
            <w:pPr>
              <w:pStyle w:val="TableParagraph"/>
              <w:kinsoku w:val="0"/>
              <w:overflowPunct w:val="0"/>
              <w:spacing w:before="0" w:line="276" w:lineRule="auto"/>
              <w:ind w:left="9" w:right="-930"/>
              <w:rPr>
                <w:b/>
                <w:bCs/>
                <w:w w:val="105"/>
              </w:rPr>
            </w:pPr>
            <w:r w:rsidRPr="00F81431">
              <w:rPr>
                <w:b/>
                <w:bCs/>
                <w:w w:val="105"/>
              </w:rPr>
              <w:t>Grading and Evaluation:</w:t>
            </w:r>
          </w:p>
          <w:p w14:paraId="66B25C31" w14:textId="77777777" w:rsidR="00DE2298" w:rsidRPr="00F81431" w:rsidRDefault="00DE2298" w:rsidP="00FC37A3">
            <w:pPr>
              <w:pStyle w:val="TableParagraph"/>
              <w:kinsoku w:val="0"/>
              <w:overflowPunct w:val="0"/>
              <w:spacing w:before="8" w:line="276" w:lineRule="auto"/>
              <w:ind w:left="50"/>
              <w:rPr>
                <w:b/>
                <w:bCs/>
                <w:w w:val="105"/>
              </w:rPr>
            </w:pPr>
            <w:r w:rsidRPr="00F81431">
              <w:rPr>
                <w:b/>
                <w:bCs/>
                <w:w w:val="105"/>
                <w:u w:val="single"/>
              </w:rPr>
              <w:t>Assignment</w:t>
            </w:r>
          </w:p>
        </w:tc>
        <w:tc>
          <w:tcPr>
            <w:tcW w:w="1890"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FC37A3">
            <w:pPr>
              <w:pStyle w:val="TableParagraph"/>
              <w:kinsoku w:val="0"/>
              <w:overflowPunct w:val="0"/>
              <w:spacing w:before="4" w:line="276" w:lineRule="auto"/>
              <w:ind w:left="0"/>
            </w:pPr>
          </w:p>
          <w:p w14:paraId="66B9F719" w14:textId="16658A88" w:rsidR="00DE2298" w:rsidRPr="00F81431" w:rsidRDefault="00DE2298" w:rsidP="00FC37A3">
            <w:pPr>
              <w:pStyle w:val="TableParagraph"/>
              <w:kinsoku w:val="0"/>
              <w:overflowPunct w:val="0"/>
              <w:spacing w:before="0" w:line="276" w:lineRule="auto"/>
              <w:ind w:left="630"/>
              <w:rPr>
                <w:b/>
                <w:bCs/>
                <w:w w:val="105"/>
              </w:rPr>
            </w:pPr>
            <w:r w:rsidRPr="00F81431">
              <w:rPr>
                <w:b/>
                <w:bCs/>
                <w:w w:val="105"/>
                <w:u w:val="single"/>
              </w:rPr>
              <w:t>Point valu</w:t>
            </w:r>
            <w:r w:rsidR="00ED5FB2">
              <w:rPr>
                <w:b/>
                <w:bCs/>
                <w:w w:val="105"/>
                <w:u w:val="single"/>
              </w:rPr>
              <w:t>e</w:t>
            </w:r>
          </w:p>
        </w:tc>
      </w:tr>
      <w:tr w:rsidR="00B140EB" w:rsidRPr="00F81431" w14:paraId="02A61E17" w14:textId="77777777" w:rsidTr="00B140EB">
        <w:trPr>
          <w:trHeight w:val="254"/>
        </w:trPr>
        <w:tc>
          <w:tcPr>
            <w:tcW w:w="3964" w:type="dxa"/>
            <w:tcBorders>
              <w:top w:val="none" w:sz="6" w:space="0" w:color="auto"/>
              <w:left w:val="none" w:sz="6" w:space="0" w:color="auto"/>
              <w:bottom w:val="none" w:sz="6" w:space="0" w:color="auto"/>
              <w:right w:val="none" w:sz="6" w:space="0" w:color="auto"/>
            </w:tcBorders>
          </w:tcPr>
          <w:p w14:paraId="2EFFA638" w14:textId="57090927" w:rsidR="003A2A2E" w:rsidRDefault="003A2A2E" w:rsidP="00FC37A3">
            <w:pPr>
              <w:pStyle w:val="TableParagraph"/>
              <w:kinsoku w:val="0"/>
              <w:overflowPunct w:val="0"/>
              <w:spacing w:before="4" w:line="276" w:lineRule="auto"/>
              <w:ind w:left="50"/>
              <w:rPr>
                <w:w w:val="105"/>
              </w:rPr>
            </w:pPr>
            <w:r>
              <w:rPr>
                <w:w w:val="105"/>
              </w:rPr>
              <w:t>Discussion Boards (10 pts each x10)</w:t>
            </w:r>
          </w:p>
          <w:p w14:paraId="2783841A" w14:textId="2E0FAC20" w:rsidR="00DE2298" w:rsidRPr="00F81431" w:rsidRDefault="00DE2298" w:rsidP="003A2A2E">
            <w:pPr>
              <w:pStyle w:val="TableParagraph"/>
              <w:kinsoku w:val="0"/>
              <w:overflowPunct w:val="0"/>
              <w:spacing w:before="4" w:line="276" w:lineRule="auto"/>
              <w:ind w:left="50"/>
              <w:rPr>
                <w:w w:val="105"/>
              </w:rPr>
            </w:pPr>
            <w:r w:rsidRPr="00F81431">
              <w:rPr>
                <w:w w:val="105"/>
              </w:rPr>
              <w:t>Quizzes</w:t>
            </w:r>
            <w:r w:rsidR="003A2A2E">
              <w:rPr>
                <w:w w:val="105"/>
              </w:rPr>
              <w:t xml:space="preserve"> </w:t>
            </w:r>
          </w:p>
        </w:tc>
        <w:tc>
          <w:tcPr>
            <w:tcW w:w="1890" w:type="dxa"/>
            <w:tcBorders>
              <w:top w:val="none" w:sz="6" w:space="0" w:color="auto"/>
              <w:left w:val="none" w:sz="6" w:space="0" w:color="auto"/>
              <w:bottom w:val="none" w:sz="6" w:space="0" w:color="auto"/>
              <w:right w:val="none" w:sz="6" w:space="0" w:color="auto"/>
            </w:tcBorders>
          </w:tcPr>
          <w:p w14:paraId="383981F6" w14:textId="11808BCB" w:rsidR="00DE2298" w:rsidRDefault="003A2A2E" w:rsidP="00FC37A3">
            <w:pPr>
              <w:pStyle w:val="TableParagraph"/>
              <w:kinsoku w:val="0"/>
              <w:overflowPunct w:val="0"/>
              <w:spacing w:before="4" w:line="276" w:lineRule="auto"/>
              <w:ind w:left="630"/>
              <w:rPr>
                <w:w w:val="105"/>
              </w:rPr>
            </w:pPr>
            <w:r>
              <w:rPr>
                <w:w w:val="105"/>
              </w:rPr>
              <w:t>100</w:t>
            </w:r>
          </w:p>
          <w:p w14:paraId="7B6F94A3" w14:textId="33392361" w:rsidR="003A2A2E" w:rsidRPr="003A2A2E" w:rsidRDefault="003A2A2E" w:rsidP="003A2A2E">
            <w:pPr>
              <w:ind w:left="635"/>
            </w:pPr>
            <w:r w:rsidRPr="003A2A2E">
              <w:rPr>
                <w:sz w:val="24"/>
                <w:szCs w:val="24"/>
              </w:rPr>
              <w:t>25</w:t>
            </w:r>
          </w:p>
        </w:tc>
      </w:tr>
      <w:tr w:rsidR="00B140EB" w:rsidRPr="00F81431" w14:paraId="14967746" w14:textId="77777777" w:rsidTr="00B140EB">
        <w:trPr>
          <w:trHeight w:val="252"/>
        </w:trPr>
        <w:tc>
          <w:tcPr>
            <w:tcW w:w="3964" w:type="dxa"/>
            <w:tcBorders>
              <w:top w:val="none" w:sz="6" w:space="0" w:color="auto"/>
              <w:left w:val="none" w:sz="6" w:space="0" w:color="auto"/>
              <w:right w:val="none" w:sz="6" w:space="0" w:color="auto"/>
            </w:tcBorders>
          </w:tcPr>
          <w:p w14:paraId="3DD94F2E" w14:textId="51770228" w:rsidR="00D8715F" w:rsidRPr="00AD629D" w:rsidRDefault="0030618E" w:rsidP="00CF4274">
            <w:pPr>
              <w:pStyle w:val="TableParagraph"/>
              <w:kinsoku w:val="0"/>
              <w:overflowPunct w:val="0"/>
              <w:spacing w:before="4" w:line="276" w:lineRule="auto"/>
              <w:ind w:left="50" w:right="-570"/>
              <w:rPr>
                <w:w w:val="105"/>
              </w:rPr>
            </w:pPr>
            <w:r w:rsidRPr="00AD629D">
              <w:rPr>
                <w:w w:val="105"/>
              </w:rPr>
              <w:t>Assessment critique</w:t>
            </w:r>
            <w:r w:rsidR="009F7DD8" w:rsidRPr="00AD629D">
              <w:rPr>
                <w:w w:val="105"/>
              </w:rPr>
              <w:t xml:space="preserve"> </w:t>
            </w:r>
            <w:r w:rsidR="00D8715F" w:rsidRPr="00AD629D">
              <w:rPr>
                <w:w w:val="105"/>
              </w:rPr>
              <w:t>paper</w:t>
            </w:r>
            <w:r w:rsidR="00CF4274">
              <w:rPr>
                <w:w w:val="105"/>
              </w:rPr>
              <w:t xml:space="preserve"> + handout</w:t>
            </w:r>
          </w:p>
          <w:p w14:paraId="6554E46D" w14:textId="7A643780" w:rsidR="0030618E" w:rsidRPr="00AD629D" w:rsidRDefault="002729C3" w:rsidP="00FC37A3">
            <w:pPr>
              <w:pStyle w:val="TableParagraph"/>
              <w:kinsoku w:val="0"/>
              <w:overflowPunct w:val="0"/>
              <w:spacing w:before="4" w:line="276" w:lineRule="auto"/>
              <w:ind w:left="50" w:right="-273"/>
              <w:rPr>
                <w:w w:val="105"/>
              </w:rPr>
            </w:pPr>
            <w:r w:rsidRPr="00AD629D">
              <w:rPr>
                <w:w w:val="105"/>
              </w:rPr>
              <w:t>Assessment</w:t>
            </w:r>
            <w:r w:rsidR="00941145" w:rsidRPr="00AD629D">
              <w:rPr>
                <w:w w:val="105"/>
              </w:rPr>
              <w:t xml:space="preserve"> </w:t>
            </w:r>
            <w:r w:rsidR="00B92712" w:rsidRPr="00AD629D">
              <w:rPr>
                <w:w w:val="105"/>
              </w:rPr>
              <w:t>i</w:t>
            </w:r>
            <w:r w:rsidR="00941145" w:rsidRPr="00AD629D">
              <w:rPr>
                <w:w w:val="105"/>
              </w:rPr>
              <w:t>nterpretation</w:t>
            </w:r>
            <w:r w:rsidR="00B33E4F" w:rsidRPr="00AD629D">
              <w:rPr>
                <w:w w:val="105"/>
              </w:rPr>
              <w:t xml:space="preserve"> role plays</w:t>
            </w:r>
          </w:p>
          <w:p w14:paraId="39DD08FC" w14:textId="1865BE92" w:rsidR="00DE2298" w:rsidRPr="00AD629D" w:rsidRDefault="00941145" w:rsidP="00FC37A3">
            <w:pPr>
              <w:pStyle w:val="TableParagraph"/>
              <w:kinsoku w:val="0"/>
              <w:overflowPunct w:val="0"/>
              <w:spacing w:before="4" w:line="276" w:lineRule="auto"/>
              <w:ind w:left="50"/>
              <w:rPr>
                <w:w w:val="105"/>
              </w:rPr>
            </w:pPr>
            <w:r w:rsidRPr="00AD629D">
              <w:rPr>
                <w:w w:val="105"/>
              </w:rPr>
              <w:t>Reflection</w:t>
            </w:r>
            <w:r w:rsidR="007F4476" w:rsidRPr="00AD629D">
              <w:rPr>
                <w:w w:val="105"/>
              </w:rPr>
              <w:t xml:space="preserve"> </w:t>
            </w:r>
            <w:r w:rsidR="00B92712" w:rsidRPr="00AD629D">
              <w:rPr>
                <w:w w:val="105"/>
              </w:rPr>
              <w:t>p</w:t>
            </w:r>
            <w:r w:rsidR="007F4476" w:rsidRPr="00AD629D">
              <w:rPr>
                <w:w w:val="105"/>
              </w:rPr>
              <w:t>aper</w:t>
            </w:r>
            <w:r w:rsidRPr="00AD629D">
              <w:rPr>
                <w:w w:val="105"/>
              </w:rPr>
              <w:t xml:space="preserve"> </w:t>
            </w:r>
          </w:p>
        </w:tc>
        <w:tc>
          <w:tcPr>
            <w:tcW w:w="1890" w:type="dxa"/>
            <w:tcBorders>
              <w:top w:val="none" w:sz="6" w:space="0" w:color="auto"/>
              <w:left w:val="none" w:sz="6" w:space="0" w:color="auto"/>
              <w:right w:val="none" w:sz="6" w:space="0" w:color="auto"/>
            </w:tcBorders>
          </w:tcPr>
          <w:p w14:paraId="406707F4" w14:textId="0E278662" w:rsidR="00D8715F" w:rsidRPr="00AD629D" w:rsidRDefault="00CF4274" w:rsidP="00CF4274">
            <w:pPr>
              <w:pStyle w:val="TableParagraph"/>
              <w:kinsoku w:val="0"/>
              <w:overflowPunct w:val="0"/>
              <w:spacing w:before="4" w:line="276" w:lineRule="auto"/>
              <w:ind w:left="630"/>
              <w:rPr>
                <w:w w:val="105"/>
              </w:rPr>
            </w:pPr>
            <w:r>
              <w:rPr>
                <w:w w:val="105"/>
              </w:rPr>
              <w:t>5</w:t>
            </w:r>
            <w:r w:rsidR="00DE2298" w:rsidRPr="00AD629D">
              <w:rPr>
                <w:w w:val="105"/>
              </w:rPr>
              <w:t>0</w:t>
            </w:r>
          </w:p>
          <w:p w14:paraId="02002D6A" w14:textId="0BBCE126" w:rsidR="0030618E" w:rsidRPr="00AD629D" w:rsidRDefault="00F53E87" w:rsidP="00FC37A3">
            <w:pPr>
              <w:pStyle w:val="TableParagraph"/>
              <w:kinsoku w:val="0"/>
              <w:overflowPunct w:val="0"/>
              <w:spacing w:before="4" w:line="276" w:lineRule="auto"/>
              <w:ind w:left="630"/>
              <w:rPr>
                <w:w w:val="105"/>
              </w:rPr>
            </w:pPr>
            <w:r>
              <w:rPr>
                <w:w w:val="105"/>
              </w:rPr>
              <w:t>5</w:t>
            </w:r>
            <w:r w:rsidR="004B10A4">
              <w:rPr>
                <w:w w:val="105"/>
              </w:rPr>
              <w:t>0</w:t>
            </w:r>
          </w:p>
          <w:p w14:paraId="6FAE80F7" w14:textId="3655DD00" w:rsidR="00941145" w:rsidRPr="00AD629D" w:rsidRDefault="00F53E87" w:rsidP="00FC37A3">
            <w:pPr>
              <w:pStyle w:val="TableParagraph"/>
              <w:kinsoku w:val="0"/>
              <w:overflowPunct w:val="0"/>
              <w:spacing w:before="4" w:line="276" w:lineRule="auto"/>
              <w:ind w:left="630"/>
              <w:rPr>
                <w:w w:val="105"/>
              </w:rPr>
            </w:pPr>
            <w:r>
              <w:rPr>
                <w:w w:val="105"/>
              </w:rPr>
              <w:t>2</w:t>
            </w:r>
            <w:r w:rsidR="00B33E4F" w:rsidRPr="00AD629D">
              <w:rPr>
                <w:w w:val="105"/>
              </w:rPr>
              <w:t>5</w:t>
            </w:r>
          </w:p>
        </w:tc>
      </w:tr>
      <w:tr w:rsidR="00B140EB" w:rsidRPr="00F81431" w14:paraId="755968EE" w14:textId="77777777" w:rsidTr="00B140EB">
        <w:trPr>
          <w:trHeight w:val="244"/>
        </w:trPr>
        <w:tc>
          <w:tcPr>
            <w:tcW w:w="3964" w:type="dxa"/>
            <w:tcBorders>
              <w:bottom w:val="single" w:sz="4" w:space="0" w:color="auto"/>
            </w:tcBorders>
          </w:tcPr>
          <w:p w14:paraId="6B6A6F80" w14:textId="686AD63D" w:rsidR="0044623C" w:rsidRPr="00B140EB" w:rsidRDefault="00941145" w:rsidP="00FC37A3">
            <w:pPr>
              <w:pStyle w:val="TableParagraph"/>
              <w:kinsoku w:val="0"/>
              <w:overflowPunct w:val="0"/>
              <w:spacing w:before="1" w:line="276" w:lineRule="auto"/>
              <w:ind w:left="50"/>
              <w:rPr>
                <w:w w:val="105"/>
              </w:rPr>
            </w:pPr>
            <w:r w:rsidRPr="00B140EB">
              <w:rPr>
                <w:w w:val="105"/>
              </w:rPr>
              <w:t>Final Exam</w:t>
            </w:r>
          </w:p>
        </w:tc>
        <w:tc>
          <w:tcPr>
            <w:tcW w:w="1890" w:type="dxa"/>
            <w:tcBorders>
              <w:bottom w:val="single" w:sz="4" w:space="0" w:color="auto"/>
            </w:tcBorders>
          </w:tcPr>
          <w:p w14:paraId="6D446EBE" w14:textId="12FBD2F7" w:rsidR="00C31299" w:rsidRPr="00B140EB" w:rsidRDefault="005C0175" w:rsidP="00FC37A3">
            <w:pPr>
              <w:pStyle w:val="TableParagraph"/>
              <w:kinsoku w:val="0"/>
              <w:overflowPunct w:val="0"/>
              <w:spacing w:before="1" w:line="276" w:lineRule="auto"/>
              <w:ind w:left="630"/>
              <w:rPr>
                <w:w w:val="105"/>
              </w:rPr>
            </w:pPr>
            <w:r w:rsidRPr="00B140EB">
              <w:rPr>
                <w:w w:val="105"/>
              </w:rPr>
              <w:t>50</w:t>
            </w:r>
          </w:p>
        </w:tc>
      </w:tr>
    </w:tbl>
    <w:p w14:paraId="6F58D48A" w14:textId="38C36F71" w:rsidR="00DE2298" w:rsidRPr="00F81431" w:rsidRDefault="00DE2298" w:rsidP="00B140EB">
      <w:pPr>
        <w:pStyle w:val="Heading2"/>
        <w:tabs>
          <w:tab w:val="left" w:pos="4770"/>
        </w:tabs>
        <w:kinsoku w:val="0"/>
        <w:overflowPunct w:val="0"/>
        <w:spacing w:before="13" w:line="276" w:lineRule="auto"/>
        <w:rPr>
          <w:w w:val="105"/>
          <w:sz w:val="24"/>
          <w:szCs w:val="24"/>
        </w:rPr>
      </w:pPr>
      <w:r w:rsidRPr="00F81431">
        <w:rPr>
          <w:w w:val="105"/>
          <w:sz w:val="24"/>
          <w:szCs w:val="24"/>
        </w:rPr>
        <w:t>Total</w:t>
      </w:r>
      <w:r w:rsidRPr="00F81431">
        <w:rPr>
          <w:w w:val="105"/>
          <w:sz w:val="24"/>
          <w:szCs w:val="24"/>
        </w:rPr>
        <w:tab/>
      </w:r>
      <w:r w:rsidR="003A2A2E">
        <w:rPr>
          <w:w w:val="105"/>
          <w:sz w:val="24"/>
          <w:szCs w:val="24"/>
        </w:rPr>
        <w:t>3</w:t>
      </w:r>
      <w:r w:rsidRPr="00F81431">
        <w:rPr>
          <w:w w:val="105"/>
          <w:sz w:val="24"/>
          <w:szCs w:val="24"/>
        </w:rPr>
        <w:t>00 points</w:t>
      </w:r>
    </w:p>
    <w:p w14:paraId="3DDEB077" w14:textId="77777777" w:rsidR="00DE2298" w:rsidRPr="00F81431" w:rsidRDefault="00DE2298" w:rsidP="00FC37A3">
      <w:pPr>
        <w:pStyle w:val="BodyText"/>
        <w:kinsoku w:val="0"/>
        <w:overflowPunct w:val="0"/>
        <w:spacing w:before="9" w:line="276" w:lineRule="auto"/>
        <w:ind w:left="0"/>
        <w:rPr>
          <w:b/>
          <w:bCs/>
          <w:sz w:val="24"/>
          <w:szCs w:val="24"/>
        </w:rPr>
      </w:pPr>
    </w:p>
    <w:p w14:paraId="2324993A" w14:textId="0779D353" w:rsidR="00DE2298" w:rsidRPr="00F81431" w:rsidRDefault="00DE2298" w:rsidP="00FC37A3">
      <w:pPr>
        <w:pStyle w:val="BodyText"/>
        <w:tabs>
          <w:tab w:val="left" w:pos="2385"/>
        </w:tabs>
        <w:kinsoku w:val="0"/>
        <w:overflowPunct w:val="0"/>
        <w:spacing w:before="1" w:line="276"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FC37A3">
      <w:pPr>
        <w:pStyle w:val="BodyText"/>
        <w:tabs>
          <w:tab w:val="left" w:pos="2385"/>
        </w:tabs>
        <w:kinsoku w:val="0"/>
        <w:overflowPunct w:val="0"/>
        <w:spacing w:before="1" w:line="276" w:lineRule="auto"/>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FC37A3">
      <w:pPr>
        <w:pStyle w:val="BodyText"/>
        <w:tabs>
          <w:tab w:val="left" w:pos="2385"/>
        </w:tabs>
        <w:kinsoku w:val="0"/>
        <w:overflowPunct w:val="0"/>
        <w:spacing w:before="9" w:line="276" w:lineRule="auto"/>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FC37A3">
      <w:pPr>
        <w:pStyle w:val="BodyText"/>
        <w:tabs>
          <w:tab w:val="left" w:pos="2385"/>
        </w:tabs>
        <w:kinsoku w:val="0"/>
        <w:overflowPunct w:val="0"/>
        <w:spacing w:before="13" w:line="276" w:lineRule="auto"/>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FC37A3">
      <w:pPr>
        <w:pStyle w:val="BodyText"/>
        <w:tabs>
          <w:tab w:val="left" w:pos="2386"/>
        </w:tabs>
        <w:kinsoku w:val="0"/>
        <w:overflowPunct w:val="0"/>
        <w:spacing w:before="13" w:line="276" w:lineRule="auto"/>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FC37A3">
            <w:pPr>
              <w:pStyle w:val="TableParagraph"/>
              <w:kinsoku w:val="0"/>
              <w:overflowPunct w:val="0"/>
              <w:spacing w:before="0" w:line="276" w:lineRule="auto"/>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FC37A3">
            <w:pPr>
              <w:pStyle w:val="TableParagraph"/>
              <w:kinsoku w:val="0"/>
              <w:overflowPunct w:val="0"/>
              <w:spacing w:before="0" w:line="276"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FC37A3">
            <w:pPr>
              <w:pStyle w:val="TableParagraph"/>
              <w:kinsoku w:val="0"/>
              <w:overflowPunct w:val="0"/>
              <w:spacing w:before="0" w:line="276"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7325DDF9" w:rsidR="00DE2298" w:rsidRPr="0072546D" w:rsidRDefault="00DE2298" w:rsidP="00FC37A3">
            <w:pPr>
              <w:pStyle w:val="TableParagraph"/>
              <w:kinsoku w:val="0"/>
              <w:overflowPunct w:val="0"/>
              <w:spacing w:before="0" w:line="276" w:lineRule="auto"/>
              <w:ind w:left="110" w:right="112"/>
              <w:rPr>
                <w:b/>
              </w:rPr>
            </w:pPr>
            <w:r w:rsidRPr="0072546D">
              <w:rPr>
                <w:b/>
              </w:rPr>
              <w:t>CACREP</w:t>
            </w:r>
            <w:r w:rsidR="00D74977" w:rsidRPr="0072546D">
              <w:rPr>
                <w:b/>
              </w:rPr>
              <w:t xml:space="preserve"> </w:t>
            </w:r>
            <w:r w:rsidRPr="0072546D">
              <w:rPr>
                <w:b/>
              </w:rPr>
              <w:t>Standards</w:t>
            </w:r>
          </w:p>
        </w:tc>
      </w:tr>
      <w:tr w:rsidR="003A2A2E" w:rsidRPr="00F81431" w14:paraId="13D16704"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3F7BF242" w14:textId="208EF37F" w:rsidR="003A2A2E" w:rsidRPr="00F81431" w:rsidRDefault="003A2A2E" w:rsidP="00FC37A3">
            <w:pPr>
              <w:pStyle w:val="TableParagraph"/>
              <w:kinsoku w:val="0"/>
              <w:overflowPunct w:val="0"/>
              <w:spacing w:before="0" w:line="276" w:lineRule="auto"/>
              <w:ind w:left="110"/>
            </w:pPr>
            <w:r>
              <w:t xml:space="preserve">Discussion Boards </w:t>
            </w:r>
          </w:p>
        </w:tc>
        <w:tc>
          <w:tcPr>
            <w:tcW w:w="2520" w:type="dxa"/>
            <w:tcBorders>
              <w:top w:val="single" w:sz="4" w:space="0" w:color="000000"/>
              <w:left w:val="single" w:sz="4" w:space="0" w:color="000000"/>
              <w:bottom w:val="single" w:sz="4" w:space="0" w:color="000000"/>
              <w:right w:val="single" w:sz="4" w:space="0" w:color="000000"/>
            </w:tcBorders>
          </w:tcPr>
          <w:p w14:paraId="1109A08D" w14:textId="1716A0F1" w:rsidR="003A2A2E" w:rsidRDefault="003A2A2E" w:rsidP="00FC37A3">
            <w:pPr>
              <w:pStyle w:val="TableParagraph"/>
              <w:kinsoku w:val="0"/>
              <w:overflowPunct w:val="0"/>
              <w:spacing w:before="0" w:line="276" w:lineRule="auto"/>
              <w:ind w:left="90"/>
            </w:pPr>
            <w:r>
              <w:t xml:space="preserve">Weekly </w:t>
            </w:r>
          </w:p>
        </w:tc>
        <w:tc>
          <w:tcPr>
            <w:tcW w:w="1620" w:type="dxa"/>
            <w:tcBorders>
              <w:top w:val="single" w:sz="4" w:space="0" w:color="000000"/>
              <w:left w:val="single" w:sz="4" w:space="0" w:color="000000"/>
              <w:bottom w:val="single" w:sz="4" w:space="0" w:color="000000"/>
              <w:right w:val="single" w:sz="4" w:space="0" w:color="000000"/>
            </w:tcBorders>
          </w:tcPr>
          <w:p w14:paraId="3960FB25" w14:textId="676E7305" w:rsidR="003A2A2E" w:rsidRDefault="003A2A2E" w:rsidP="00FC37A3">
            <w:pPr>
              <w:pStyle w:val="TableParagraph"/>
              <w:kinsoku w:val="0"/>
              <w:overflowPunct w:val="0"/>
              <w:spacing w:before="10" w:line="276" w:lineRule="auto"/>
              <w:ind w:left="105"/>
              <w:rPr>
                <w:w w:val="105"/>
              </w:rPr>
            </w:pPr>
            <w:r>
              <w:rPr>
                <w:w w:val="105"/>
              </w:rPr>
              <w:t>100 pts</w:t>
            </w:r>
          </w:p>
        </w:tc>
        <w:tc>
          <w:tcPr>
            <w:tcW w:w="2610" w:type="dxa"/>
            <w:tcBorders>
              <w:top w:val="single" w:sz="4" w:space="0" w:color="000000"/>
              <w:left w:val="single" w:sz="4" w:space="0" w:color="000000"/>
              <w:bottom w:val="single" w:sz="4" w:space="0" w:color="000000"/>
              <w:right w:val="single" w:sz="4" w:space="0" w:color="000000"/>
            </w:tcBorders>
          </w:tcPr>
          <w:p w14:paraId="588F7D93" w14:textId="04AA9955" w:rsidR="003A2A2E" w:rsidRPr="00F81431" w:rsidRDefault="003A2A2E" w:rsidP="00FC37A3">
            <w:pPr>
              <w:pStyle w:val="TableParagraph"/>
              <w:kinsoku w:val="0"/>
              <w:overflowPunct w:val="0"/>
              <w:spacing w:before="0" w:line="276" w:lineRule="auto"/>
              <w:ind w:left="110"/>
            </w:pPr>
            <w:r w:rsidRPr="00F81431">
              <w:t>CACREP II.F.7.a-m</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FC37A3">
            <w:pPr>
              <w:pStyle w:val="TableParagraph"/>
              <w:kinsoku w:val="0"/>
              <w:overflowPunct w:val="0"/>
              <w:spacing w:before="0" w:line="276" w:lineRule="auto"/>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59025D20" w:rsidR="00DE2298" w:rsidRPr="00F81431" w:rsidRDefault="00B33E4F" w:rsidP="00FC37A3">
            <w:pPr>
              <w:pStyle w:val="TableParagraph"/>
              <w:kinsoku w:val="0"/>
              <w:overflowPunct w:val="0"/>
              <w:spacing w:before="0" w:line="276" w:lineRule="auto"/>
              <w:ind w:left="90"/>
            </w:pPr>
            <w:r>
              <w:t>6/</w:t>
            </w:r>
            <w:r w:rsidR="00AB1C4B">
              <w:t>1</w:t>
            </w:r>
            <w:r>
              <w:t>, 6/</w:t>
            </w:r>
            <w:r w:rsidR="00AB1C4B">
              <w:t>8</w:t>
            </w:r>
            <w:r>
              <w:t>, 6/2</w:t>
            </w:r>
            <w:r w:rsidR="00AB1C4B">
              <w:t>2</w:t>
            </w:r>
            <w:r>
              <w:t>, 7/1</w:t>
            </w:r>
            <w:r w:rsidR="00AB1C4B">
              <w:t>3</w:t>
            </w:r>
            <w:r>
              <w:t>, 7/2</w:t>
            </w:r>
            <w:r w:rsidR="00AB1C4B">
              <w:t>0</w:t>
            </w:r>
          </w:p>
        </w:tc>
        <w:tc>
          <w:tcPr>
            <w:tcW w:w="1620" w:type="dxa"/>
            <w:tcBorders>
              <w:top w:val="single" w:sz="4" w:space="0" w:color="000000"/>
              <w:left w:val="single" w:sz="4" w:space="0" w:color="000000"/>
              <w:bottom w:val="single" w:sz="4" w:space="0" w:color="000000"/>
              <w:right w:val="single" w:sz="4" w:space="0" w:color="000000"/>
            </w:tcBorders>
          </w:tcPr>
          <w:p w14:paraId="4EBF9AB9" w14:textId="6EF7C358" w:rsidR="00DE2298" w:rsidRPr="00F81431" w:rsidRDefault="00B43A9C" w:rsidP="00FC37A3">
            <w:pPr>
              <w:pStyle w:val="TableParagraph"/>
              <w:kinsoku w:val="0"/>
              <w:overflowPunct w:val="0"/>
              <w:spacing w:before="10" w:line="276" w:lineRule="auto"/>
              <w:ind w:left="105"/>
              <w:rPr>
                <w:w w:val="105"/>
              </w:rPr>
            </w:pPr>
            <w:r>
              <w:rPr>
                <w:w w:val="105"/>
              </w:rPr>
              <w:t>25</w:t>
            </w:r>
            <w:r w:rsidR="00B368C9">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FC37A3">
            <w:pPr>
              <w:pStyle w:val="TableParagraph"/>
              <w:kinsoku w:val="0"/>
              <w:overflowPunct w:val="0"/>
              <w:spacing w:before="0" w:line="276" w:lineRule="auto"/>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FC37A3">
            <w:pPr>
              <w:pStyle w:val="TableParagraph"/>
              <w:kinsoku w:val="0"/>
              <w:overflowPunct w:val="0"/>
              <w:spacing w:before="0" w:line="276" w:lineRule="auto"/>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52FC368B" w:rsidR="00DE2298" w:rsidRPr="00F81431" w:rsidRDefault="00B33E4F" w:rsidP="00FC37A3">
            <w:pPr>
              <w:pStyle w:val="TableParagraph"/>
              <w:kinsoku w:val="0"/>
              <w:overflowPunct w:val="0"/>
              <w:spacing w:before="0" w:line="276" w:lineRule="auto"/>
              <w:ind w:left="90"/>
            </w:pPr>
            <w:r>
              <w:t>8/3</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FC37A3">
            <w:pPr>
              <w:pStyle w:val="TableParagraph"/>
              <w:kinsoku w:val="0"/>
              <w:overflowPunct w:val="0"/>
              <w:spacing w:before="10" w:line="276" w:lineRule="auto"/>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FC37A3">
            <w:pPr>
              <w:pStyle w:val="TableParagraph"/>
              <w:kinsoku w:val="0"/>
              <w:overflowPunct w:val="0"/>
              <w:spacing w:before="0" w:line="276" w:lineRule="auto"/>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FC37A3">
            <w:pPr>
              <w:pStyle w:val="TableParagraph"/>
              <w:kinsoku w:val="0"/>
              <w:overflowPunct w:val="0"/>
              <w:spacing w:before="0" w:line="276" w:lineRule="auto"/>
              <w:ind w:left="110"/>
            </w:pPr>
            <w:r w:rsidRPr="001923CD">
              <w:t>Assessment Critique</w:t>
            </w:r>
            <w:r w:rsidR="00666750">
              <w:t xml:space="preserve"> </w:t>
            </w:r>
            <w:r w:rsidR="009E468C">
              <w:t xml:space="preserve">Paper </w:t>
            </w:r>
          </w:p>
          <w:p w14:paraId="098825A1" w14:textId="48E1C9B2" w:rsidR="00DE2298" w:rsidRPr="00F81431" w:rsidRDefault="009E468C" w:rsidP="00FC37A3">
            <w:pPr>
              <w:pStyle w:val="TableParagraph"/>
              <w:kinsoku w:val="0"/>
              <w:overflowPunct w:val="0"/>
              <w:spacing w:before="0" w:line="276" w:lineRule="auto"/>
              <w:ind w:left="110"/>
            </w:pPr>
            <w:r>
              <w:t>+</w:t>
            </w:r>
            <w:r w:rsidR="00666750">
              <w:t xml:space="preserve"> </w:t>
            </w:r>
            <w:r w:rsidR="00CF4274">
              <w:t>Handout</w:t>
            </w:r>
          </w:p>
        </w:tc>
        <w:tc>
          <w:tcPr>
            <w:tcW w:w="2520" w:type="dxa"/>
            <w:tcBorders>
              <w:top w:val="single" w:sz="4" w:space="0" w:color="000000"/>
              <w:left w:val="single" w:sz="4" w:space="0" w:color="000000"/>
              <w:bottom w:val="single" w:sz="4" w:space="0" w:color="000000"/>
              <w:right w:val="single" w:sz="4" w:space="0" w:color="000000"/>
            </w:tcBorders>
          </w:tcPr>
          <w:p w14:paraId="4718462A" w14:textId="38D99C2D" w:rsidR="00DE2298" w:rsidRPr="00F81431" w:rsidRDefault="00CF0F53" w:rsidP="00FC37A3">
            <w:pPr>
              <w:pStyle w:val="TableParagraph"/>
              <w:kinsoku w:val="0"/>
              <w:overflowPunct w:val="0"/>
              <w:spacing w:before="0" w:line="276" w:lineRule="auto"/>
              <w:ind w:left="90"/>
            </w:pPr>
            <w:r>
              <w:t>7/6</w:t>
            </w:r>
          </w:p>
        </w:tc>
        <w:tc>
          <w:tcPr>
            <w:tcW w:w="1620" w:type="dxa"/>
            <w:tcBorders>
              <w:top w:val="single" w:sz="4" w:space="0" w:color="000000"/>
              <w:left w:val="single" w:sz="4" w:space="0" w:color="000000"/>
              <w:bottom w:val="single" w:sz="4" w:space="0" w:color="000000"/>
              <w:right w:val="single" w:sz="4" w:space="0" w:color="000000"/>
            </w:tcBorders>
          </w:tcPr>
          <w:p w14:paraId="09488756" w14:textId="641C0BD7" w:rsidR="00DE2298" w:rsidRPr="00F81431" w:rsidRDefault="009E5170" w:rsidP="00FC37A3">
            <w:pPr>
              <w:pStyle w:val="TableParagraph"/>
              <w:kinsoku w:val="0"/>
              <w:overflowPunct w:val="0"/>
              <w:spacing w:before="10" w:line="276" w:lineRule="auto"/>
              <w:ind w:left="105"/>
              <w:rPr>
                <w:w w:val="105"/>
              </w:rPr>
            </w:pPr>
            <w:r>
              <w:rPr>
                <w:w w:val="105"/>
              </w:rPr>
              <w:t>50</w:t>
            </w:r>
            <w:r w:rsidR="009E468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FC37A3">
            <w:pPr>
              <w:pStyle w:val="TableParagraph"/>
              <w:kinsoku w:val="0"/>
              <w:overflowPunct w:val="0"/>
              <w:spacing w:before="0" w:line="276" w:lineRule="auto"/>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64301FEC" w:rsidR="00B368C9" w:rsidRPr="001923CD" w:rsidRDefault="002729C3" w:rsidP="00FC37A3">
            <w:pPr>
              <w:pStyle w:val="TableParagraph"/>
              <w:kinsoku w:val="0"/>
              <w:overflowPunct w:val="0"/>
              <w:spacing w:before="0" w:line="276" w:lineRule="auto"/>
              <w:ind w:left="110"/>
            </w:pPr>
            <w:r>
              <w:t>Assessment</w:t>
            </w:r>
            <w:r w:rsidR="00B368C9">
              <w:t xml:space="preserve"> Interpretation</w:t>
            </w:r>
            <w:r w:rsidR="00516FAA">
              <w:t xml:space="preserve"> </w:t>
            </w:r>
            <w:r w:rsidR="00516FAA">
              <w:lastRenderedPageBreak/>
              <w:t>Role Plays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6A28FF9A" w:rsidR="00B368C9" w:rsidRDefault="001C0631" w:rsidP="00FC37A3">
            <w:pPr>
              <w:pStyle w:val="TableParagraph"/>
              <w:kinsoku w:val="0"/>
              <w:overflowPunct w:val="0"/>
              <w:spacing w:before="0" w:line="276" w:lineRule="auto"/>
              <w:ind w:left="90"/>
            </w:pPr>
            <w:r>
              <w:lastRenderedPageBreak/>
              <w:t>6/</w:t>
            </w:r>
            <w:r w:rsidR="00AB1C4B">
              <w:t>29</w:t>
            </w:r>
            <w:r>
              <w:t>, 7/2</w:t>
            </w:r>
            <w:r w:rsidR="00AB1C4B">
              <w:t>7</w:t>
            </w:r>
          </w:p>
        </w:tc>
        <w:tc>
          <w:tcPr>
            <w:tcW w:w="1620" w:type="dxa"/>
            <w:tcBorders>
              <w:top w:val="single" w:sz="4" w:space="0" w:color="000000"/>
              <w:left w:val="single" w:sz="4" w:space="0" w:color="000000"/>
              <w:bottom w:val="single" w:sz="4" w:space="0" w:color="000000"/>
              <w:right w:val="single" w:sz="4" w:space="0" w:color="000000"/>
            </w:tcBorders>
          </w:tcPr>
          <w:p w14:paraId="0E50E567" w14:textId="39DCF6CD" w:rsidR="00B368C9" w:rsidRPr="00AD629D" w:rsidRDefault="009E5170" w:rsidP="00FC37A3">
            <w:pPr>
              <w:pStyle w:val="TableParagraph"/>
              <w:kinsoku w:val="0"/>
              <w:overflowPunct w:val="0"/>
              <w:spacing w:before="10" w:line="276" w:lineRule="auto"/>
              <w:ind w:left="105"/>
              <w:rPr>
                <w:w w:val="105"/>
              </w:rPr>
            </w:pPr>
            <w:r>
              <w:rPr>
                <w:w w:val="105"/>
              </w:rPr>
              <w:t>5</w:t>
            </w:r>
            <w:r w:rsidR="00B43A9C">
              <w:rPr>
                <w:w w:val="105"/>
              </w:rPr>
              <w:t xml:space="preserve">0 </w:t>
            </w:r>
            <w:r w:rsidR="00B368C9" w:rsidRPr="00AD629D">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FC37A3">
            <w:pPr>
              <w:pStyle w:val="TableParagraph"/>
              <w:kinsoku w:val="0"/>
              <w:overflowPunct w:val="0"/>
              <w:spacing w:before="0" w:line="276" w:lineRule="auto"/>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25CEC1F8" w:rsidR="001923CD" w:rsidRPr="001923CD" w:rsidRDefault="009E5170" w:rsidP="00FC37A3">
            <w:pPr>
              <w:pStyle w:val="TableParagraph"/>
              <w:kinsoku w:val="0"/>
              <w:overflowPunct w:val="0"/>
              <w:spacing w:before="0" w:line="276" w:lineRule="auto"/>
              <w:ind w:left="110"/>
            </w:pPr>
            <w:r>
              <w:t xml:space="preserve">Role Plays </w:t>
            </w:r>
            <w:r w:rsidR="002729C3">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4174AAEE" w:rsidR="001923CD" w:rsidRDefault="00CB401A" w:rsidP="00FC37A3">
            <w:pPr>
              <w:pStyle w:val="TableParagraph"/>
              <w:kinsoku w:val="0"/>
              <w:overflowPunct w:val="0"/>
              <w:spacing w:before="0" w:line="276" w:lineRule="auto"/>
              <w:ind w:left="90"/>
            </w:pPr>
            <w:r>
              <w:t>7/2</w:t>
            </w:r>
            <w:r w:rsidR="00AB1C4B">
              <w:t>7</w:t>
            </w:r>
          </w:p>
        </w:tc>
        <w:tc>
          <w:tcPr>
            <w:tcW w:w="1620" w:type="dxa"/>
            <w:tcBorders>
              <w:top w:val="single" w:sz="4" w:space="0" w:color="000000"/>
              <w:left w:val="single" w:sz="4" w:space="0" w:color="000000"/>
              <w:bottom w:val="single" w:sz="4" w:space="0" w:color="000000"/>
              <w:right w:val="single" w:sz="4" w:space="0" w:color="000000"/>
            </w:tcBorders>
          </w:tcPr>
          <w:p w14:paraId="5B57A970" w14:textId="0ADC6870" w:rsidR="001923CD" w:rsidRPr="00AD629D" w:rsidRDefault="009E5170" w:rsidP="00FC37A3">
            <w:pPr>
              <w:pStyle w:val="TableParagraph"/>
              <w:kinsoku w:val="0"/>
              <w:overflowPunct w:val="0"/>
              <w:spacing w:before="10" w:line="276" w:lineRule="auto"/>
              <w:ind w:left="105"/>
              <w:rPr>
                <w:w w:val="105"/>
              </w:rPr>
            </w:pPr>
            <w:r>
              <w:rPr>
                <w:w w:val="105"/>
              </w:rPr>
              <w:t>2</w:t>
            </w:r>
            <w:r w:rsidR="00B33E4F" w:rsidRPr="00AD629D">
              <w:rPr>
                <w:w w:val="105"/>
              </w:rPr>
              <w:t>5</w:t>
            </w:r>
            <w:r w:rsidR="00B368C9" w:rsidRPr="00AD629D">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FC37A3">
            <w:pPr>
              <w:pStyle w:val="TableParagraph"/>
              <w:kinsoku w:val="0"/>
              <w:overflowPunct w:val="0"/>
              <w:spacing w:before="0" w:line="276" w:lineRule="auto"/>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7D8BE97A" w:rsidR="00F97DC3" w:rsidRPr="00A051B2" w:rsidRDefault="00F97DC3" w:rsidP="00FC37A3">
            <w:pPr>
              <w:pStyle w:val="TableParagraph"/>
              <w:kinsoku w:val="0"/>
              <w:overflowPunct w:val="0"/>
              <w:spacing w:before="0" w:line="276" w:lineRule="auto"/>
              <w:ind w:left="140"/>
              <w:rPr>
                <w:b/>
              </w:rPr>
            </w:pPr>
            <w:r w:rsidRPr="00A051B2">
              <w:rPr>
                <w:b/>
              </w:rPr>
              <w:t xml:space="preserve">Total Points: </w:t>
            </w:r>
            <w:r w:rsidR="003A2A2E">
              <w:rPr>
                <w:b/>
              </w:rPr>
              <w:t>3</w:t>
            </w:r>
            <w:r w:rsidRPr="00A051B2">
              <w:rPr>
                <w:b/>
              </w:rPr>
              <w:t>00</w:t>
            </w:r>
          </w:p>
        </w:tc>
      </w:tr>
    </w:tbl>
    <w:p w14:paraId="675686DC" w14:textId="77777777" w:rsidR="008F699C" w:rsidRDefault="008F699C" w:rsidP="008F699C">
      <w:pPr>
        <w:rPr>
          <w:b/>
          <w:bCs/>
          <w:sz w:val="24"/>
          <w:szCs w:val="24"/>
        </w:rPr>
      </w:pPr>
    </w:p>
    <w:p w14:paraId="3208D2F9" w14:textId="53F61232" w:rsidR="008F699C" w:rsidRPr="008F699C" w:rsidRDefault="00AD629D" w:rsidP="00F25BCA">
      <w:pPr>
        <w:jc w:val="center"/>
        <w:rPr>
          <w:b/>
          <w:bCs/>
          <w:sz w:val="24"/>
          <w:szCs w:val="24"/>
        </w:rPr>
      </w:pPr>
      <w:r w:rsidRPr="00AD629D">
        <w:rPr>
          <w:b/>
          <w:bCs/>
          <w:sz w:val="24"/>
          <w:szCs w:val="24"/>
        </w:rPr>
        <w:t xml:space="preserve">*All assignments are due by </w:t>
      </w:r>
      <w:r w:rsidR="003C6B48">
        <w:rPr>
          <w:b/>
          <w:bCs/>
          <w:sz w:val="24"/>
          <w:szCs w:val="24"/>
        </w:rPr>
        <w:t>6pm</w:t>
      </w:r>
      <w:r w:rsidRPr="00AD629D">
        <w:rPr>
          <w:b/>
          <w:bCs/>
          <w:sz w:val="24"/>
          <w:szCs w:val="24"/>
        </w:rPr>
        <w:t xml:space="preserve"> CST on the day assigned.</w:t>
      </w:r>
    </w:p>
    <w:p w14:paraId="6155E9F3" w14:textId="717ADC7B" w:rsidR="00AB1C4B" w:rsidRDefault="00AB1C4B" w:rsidP="008D0FE7">
      <w:pPr>
        <w:pStyle w:val="Heading2"/>
        <w:kinsoku w:val="0"/>
        <w:overflowPunct w:val="0"/>
        <w:rPr>
          <w:w w:val="105"/>
          <w:sz w:val="24"/>
          <w:szCs w:val="24"/>
        </w:rPr>
      </w:pPr>
    </w:p>
    <w:p w14:paraId="11696022" w14:textId="77777777" w:rsidR="00F25BCA" w:rsidRPr="00F25BCA" w:rsidRDefault="00F25BCA" w:rsidP="00F25BCA"/>
    <w:p w14:paraId="01B00393" w14:textId="18DC953C"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9"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3C18A772"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xml:space="preserve">. </w:t>
      </w:r>
      <w:r w:rsidR="00AD629D" w:rsidRPr="00AD629D">
        <w:rPr>
          <w:w w:val="105"/>
          <w:sz w:val="24"/>
          <w:szCs w:val="24"/>
        </w:rPr>
        <w:t>All assignments are due by class time (</w:t>
      </w:r>
      <w:r w:rsidR="00AB1C4B">
        <w:rPr>
          <w:w w:val="105"/>
          <w:sz w:val="24"/>
          <w:szCs w:val="24"/>
        </w:rPr>
        <w:t>4</w:t>
      </w:r>
      <w:r w:rsidR="00AD629D" w:rsidRPr="00AD629D">
        <w:rPr>
          <w:w w:val="105"/>
          <w:sz w:val="24"/>
          <w:szCs w:val="24"/>
        </w:rPr>
        <w:t xml:space="preserve">pm CST) on the day assigned. </w:t>
      </w:r>
      <w:r>
        <w:rPr>
          <w:w w:val="105"/>
          <w:sz w:val="24"/>
          <w:szCs w:val="24"/>
        </w:rPr>
        <w:t>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XII) found in the Student Policy eHandbook</w:t>
      </w:r>
      <w:r w:rsidR="00DE2298" w:rsidRPr="00F81431">
        <w:rPr>
          <w:color w:val="0000FF"/>
          <w:w w:val="105"/>
          <w:sz w:val="24"/>
          <w:szCs w:val="24"/>
        </w:rPr>
        <w:t xml:space="preserve"> </w:t>
      </w:r>
      <w:hyperlink r:id="rId10"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 xml:space="preserve">will apply to university courses. All academic </w:t>
      </w:r>
      <w:r w:rsidR="00DE2298" w:rsidRPr="00F81431">
        <w:rPr>
          <w:color w:val="000000"/>
          <w:w w:val="105"/>
          <w:sz w:val="24"/>
          <w:szCs w:val="24"/>
        </w:rPr>
        <w:lastRenderedPageBreak/>
        <w:t>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0BDBC25A" w:rsidR="00BA756A" w:rsidRPr="00496667"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496667" w:rsidRPr="00496667">
        <w:rPr>
          <w:bCs/>
          <w:w w:val="105"/>
          <w:sz w:val="24"/>
          <w:szCs w:val="24"/>
          <w:u w:val="single"/>
        </w:rPr>
        <w:t xml:space="preserve">Online </w:t>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r w:rsidR="00496667">
        <w:rPr>
          <w:bCs/>
          <w:w w:val="105"/>
          <w:sz w:val="24"/>
          <w:szCs w:val="24"/>
        </w:rPr>
        <w:t xml:space="preserve">Though challenging in our virtual format, please work to be as present in mind and body as possible with your peers and instructor during our brief time together. </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11"/>
          <w:footerReference w:type="even" r:id="rId12"/>
          <w:footerReference w:type="default" r:id="rId13"/>
          <w:pgSz w:w="12240" w:h="15840"/>
          <w:pgMar w:top="1440" w:right="1440" w:bottom="1440" w:left="1440" w:header="730" w:footer="720" w:gutter="0"/>
          <w:cols w:space="720"/>
          <w:noEndnote/>
          <w:docGrid w:linePitch="299"/>
        </w:sectPr>
      </w:pPr>
    </w:p>
    <w:p w14:paraId="025CFA48" w14:textId="77777777" w:rsidR="00DE2298" w:rsidRPr="00F81431" w:rsidRDefault="00DE2298" w:rsidP="005E4BD0">
      <w:pPr>
        <w:pStyle w:val="Heading2"/>
        <w:kinsoku w:val="0"/>
        <w:overflowPunct w:val="0"/>
        <w:spacing w:before="97"/>
        <w:ind w:left="0"/>
        <w:jc w:val="center"/>
        <w:rPr>
          <w:w w:val="105"/>
          <w:sz w:val="24"/>
          <w:szCs w:val="24"/>
        </w:rPr>
      </w:pPr>
      <w:r w:rsidRPr="00F81431">
        <w:rPr>
          <w:w w:val="105"/>
          <w:sz w:val="24"/>
          <w:szCs w:val="24"/>
        </w:rPr>
        <w:lastRenderedPageBreak/>
        <w:t>Course Schedule:</w:t>
      </w:r>
    </w:p>
    <w:p w14:paraId="6CAD5244" w14:textId="77777777" w:rsidR="00EE5BC4" w:rsidRPr="00EE5BC4" w:rsidRDefault="00EE5BC4" w:rsidP="00EE5BC4">
      <w:pPr>
        <w:pStyle w:val="BodyText"/>
        <w:kinsoku w:val="0"/>
        <w:overflowPunct w:val="0"/>
        <w:spacing w:before="8"/>
        <w:ind w:left="0"/>
        <w:rPr>
          <w:sz w:val="24"/>
          <w:szCs w:val="24"/>
        </w:rPr>
      </w:pPr>
    </w:p>
    <w:p w14:paraId="5039F912" w14:textId="77777777" w:rsidR="00EE5BC4" w:rsidRPr="00EE5BC4" w:rsidRDefault="00EE5BC4" w:rsidP="00EE5BC4">
      <w:pPr>
        <w:rPr>
          <w:i/>
          <w:iCs/>
          <w:sz w:val="24"/>
          <w:szCs w:val="24"/>
        </w:rPr>
      </w:pPr>
      <w:r w:rsidRPr="00EE5BC4">
        <w:rPr>
          <w:i/>
          <w:iCs/>
          <w:sz w:val="24"/>
          <w:szCs w:val="24"/>
        </w:rPr>
        <w:t xml:space="preserve">**All assignments are due by 6pm CST on the day assigned. </w:t>
      </w:r>
    </w:p>
    <w:p w14:paraId="43FA3EA0" w14:textId="77777777" w:rsidR="00DE2298" w:rsidRPr="00F81431" w:rsidRDefault="00DE2298" w:rsidP="008D0FE7">
      <w:pPr>
        <w:pStyle w:val="BodyText"/>
        <w:kinsoku w:val="0"/>
        <w:overflowPunct w:val="0"/>
        <w:spacing w:before="8"/>
        <w:ind w:left="0"/>
        <w:rPr>
          <w:b/>
          <w:bCs/>
          <w:sz w:val="24"/>
          <w:szCs w:val="24"/>
        </w:rPr>
      </w:pP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9D2477">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436C74F1" w:rsidR="00DE2298" w:rsidRPr="00F81431" w:rsidRDefault="00DE2298" w:rsidP="008D0FE7">
            <w:pPr>
              <w:pStyle w:val="TableParagraph"/>
              <w:kinsoku w:val="0"/>
              <w:overflowPunct w:val="0"/>
              <w:spacing w:line="229" w:lineRule="exact"/>
              <w:rPr>
                <w:b/>
                <w:bCs/>
                <w:w w:val="105"/>
              </w:rPr>
            </w:pPr>
            <w:r w:rsidRPr="00F81431">
              <w:rPr>
                <w:b/>
                <w:bCs/>
                <w:w w:val="105"/>
              </w:rPr>
              <w:t>Content/Readings/Assignment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9D2477">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5D3EB39D" w:rsidR="00DE2298" w:rsidRPr="00F81431" w:rsidRDefault="00D16088" w:rsidP="008D0FE7">
            <w:pPr>
              <w:pStyle w:val="TableParagraph"/>
              <w:kinsoku w:val="0"/>
              <w:overflowPunct w:val="0"/>
              <w:rPr>
                <w:w w:val="105"/>
              </w:rPr>
            </w:pPr>
            <w:r w:rsidRPr="00F81431">
              <w:rPr>
                <w:w w:val="105"/>
              </w:rPr>
              <w:t>5/2</w:t>
            </w:r>
            <w:r w:rsidR="00106048">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7AC9F2A" w14:textId="39B1553B" w:rsidR="00DE2298" w:rsidRDefault="00DE2298" w:rsidP="008D0FE7">
            <w:pPr>
              <w:pStyle w:val="TableParagraph"/>
              <w:kinsoku w:val="0"/>
              <w:overflowPunct w:val="0"/>
              <w:spacing w:before="0" w:line="229" w:lineRule="exact"/>
              <w:rPr>
                <w:w w:val="105"/>
              </w:rPr>
            </w:pPr>
            <w:r w:rsidRPr="00F81431">
              <w:rPr>
                <w:w w:val="105"/>
              </w:rPr>
              <w:t>Ch. 1</w:t>
            </w:r>
          </w:p>
          <w:p w14:paraId="631F9A5D" w14:textId="4E71CB22" w:rsidR="007E273A" w:rsidRDefault="007E273A" w:rsidP="008D0FE7">
            <w:pPr>
              <w:pStyle w:val="TableParagraph"/>
              <w:kinsoku w:val="0"/>
              <w:overflowPunct w:val="0"/>
              <w:spacing w:before="0" w:line="229" w:lineRule="exact"/>
              <w:rPr>
                <w:w w:val="105"/>
              </w:rPr>
            </w:pPr>
          </w:p>
          <w:p w14:paraId="7E8AC006" w14:textId="3FDBAE71" w:rsidR="007E273A" w:rsidRPr="007E273A" w:rsidRDefault="007E273A" w:rsidP="008D0FE7">
            <w:pPr>
              <w:pStyle w:val="TableParagraph"/>
              <w:kinsoku w:val="0"/>
              <w:overflowPunct w:val="0"/>
              <w:spacing w:before="0" w:line="229" w:lineRule="exact"/>
              <w:rPr>
                <w:i/>
                <w:iCs/>
                <w:w w:val="105"/>
              </w:rPr>
            </w:pPr>
            <w:r w:rsidRPr="007E273A">
              <w:rPr>
                <w:i/>
                <w:iCs/>
                <w:w w:val="105"/>
              </w:rPr>
              <w:t>(Assessment Critique sign up)</w:t>
            </w:r>
          </w:p>
          <w:p w14:paraId="6E893A1E" w14:textId="77777777" w:rsidR="00AF6172" w:rsidRDefault="00AF6172" w:rsidP="008D0FE7">
            <w:pPr>
              <w:pStyle w:val="TableParagraph"/>
              <w:kinsoku w:val="0"/>
              <w:overflowPunct w:val="0"/>
              <w:spacing w:before="0" w:line="229" w:lineRule="exact"/>
              <w:rPr>
                <w:w w:val="105"/>
              </w:rPr>
            </w:pPr>
          </w:p>
          <w:p w14:paraId="1C4A78A3" w14:textId="3CDA7A7D" w:rsidR="00AF6172" w:rsidRPr="00AF6172" w:rsidRDefault="00AF6172" w:rsidP="008D0FE7">
            <w:pPr>
              <w:pStyle w:val="TableParagraph"/>
              <w:kinsoku w:val="0"/>
              <w:overflowPunct w:val="0"/>
              <w:spacing w:before="0" w:line="229" w:lineRule="exact"/>
              <w:rPr>
                <w:b/>
                <w:bCs/>
                <w:w w:val="105"/>
              </w:rPr>
            </w:pPr>
            <w:r w:rsidRPr="00AF6172">
              <w:rPr>
                <w:b/>
                <w:bCs/>
                <w:w w:val="105"/>
              </w:rPr>
              <w:t xml:space="preserve">Week 1 Discussion Board </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II.F.7.a</w:t>
            </w:r>
          </w:p>
        </w:tc>
      </w:tr>
      <w:tr w:rsidR="00DE2298" w:rsidRPr="00F81431" w14:paraId="280DF41F" w14:textId="77777777" w:rsidTr="009D2477">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48458E5F" w:rsidR="00DE2298" w:rsidRPr="00F81431" w:rsidRDefault="00F476D3" w:rsidP="008D0FE7">
            <w:pPr>
              <w:pStyle w:val="TableParagraph"/>
              <w:kinsoku w:val="0"/>
              <w:overflowPunct w:val="0"/>
              <w:rPr>
                <w:w w:val="105"/>
              </w:rPr>
            </w:pPr>
            <w:r>
              <w:rPr>
                <w:w w:val="105"/>
              </w:rPr>
              <w:t>5/30</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7777777" w:rsidR="00DE2298" w:rsidRPr="00F81431" w:rsidRDefault="00DE2298" w:rsidP="008D0FE7">
            <w:pPr>
              <w:pStyle w:val="TableParagraph"/>
              <w:kinsoku w:val="0"/>
              <w:overflowPunct w:val="0"/>
              <w:spacing w:before="9"/>
              <w:ind w:left="0"/>
              <w:rPr>
                <w:b/>
                <w:bCs/>
              </w:rPr>
            </w:pPr>
          </w:p>
          <w:p w14:paraId="3417AFEB" w14:textId="59EF9E61" w:rsidR="00DE2298" w:rsidRDefault="00DE2298" w:rsidP="008D0FE7">
            <w:pPr>
              <w:pStyle w:val="TableParagraph"/>
              <w:kinsoku w:val="0"/>
              <w:overflowPunct w:val="0"/>
              <w:spacing w:before="0"/>
              <w:rPr>
                <w:w w:val="105"/>
              </w:rPr>
            </w:pPr>
            <w:r w:rsidRPr="00F81431">
              <w:rPr>
                <w:w w:val="105"/>
              </w:rPr>
              <w:t>Ch. 2-4</w:t>
            </w:r>
          </w:p>
          <w:p w14:paraId="589BCE9F" w14:textId="77777777" w:rsidR="00133695" w:rsidRPr="00F81431" w:rsidRDefault="00133695" w:rsidP="008D0FE7">
            <w:pPr>
              <w:pStyle w:val="TableParagraph"/>
              <w:kinsoku w:val="0"/>
              <w:overflowPunct w:val="0"/>
              <w:spacing w:before="0"/>
              <w:rPr>
                <w:w w:val="105"/>
              </w:rPr>
            </w:pPr>
          </w:p>
          <w:p w14:paraId="7055016A" w14:textId="77777777" w:rsidR="003129BA" w:rsidRDefault="003129BA" w:rsidP="008D0FE7">
            <w:pPr>
              <w:pStyle w:val="TableParagraph"/>
              <w:kinsoku w:val="0"/>
              <w:overflowPunct w:val="0"/>
              <w:spacing w:before="0"/>
              <w:rPr>
                <w:b/>
                <w:w w:val="105"/>
              </w:rPr>
            </w:pPr>
            <w:r w:rsidRPr="00F81431">
              <w:rPr>
                <w:b/>
                <w:w w:val="105"/>
              </w:rPr>
              <w:t>Quiz 1 on Ch. 1-4</w:t>
            </w:r>
          </w:p>
          <w:p w14:paraId="24D59D09" w14:textId="77777777" w:rsidR="00F476D3" w:rsidRDefault="00F476D3" w:rsidP="008D0FE7">
            <w:pPr>
              <w:pStyle w:val="TableParagraph"/>
              <w:kinsoku w:val="0"/>
              <w:overflowPunct w:val="0"/>
              <w:spacing w:before="0"/>
              <w:rPr>
                <w:b/>
                <w:bCs/>
                <w:w w:val="105"/>
              </w:rPr>
            </w:pPr>
          </w:p>
          <w:p w14:paraId="0BC48AF6" w14:textId="757BAE2B" w:rsidR="00AF6172" w:rsidRPr="00F81431" w:rsidRDefault="00AF6172" w:rsidP="008D0FE7">
            <w:pPr>
              <w:pStyle w:val="TableParagraph"/>
              <w:kinsoku w:val="0"/>
              <w:overflowPunct w:val="0"/>
              <w:spacing w:before="0"/>
              <w:rPr>
                <w:b/>
                <w:w w:val="105"/>
              </w:rPr>
            </w:pPr>
            <w:r w:rsidRPr="00AF6172">
              <w:rPr>
                <w:b/>
                <w:bCs/>
                <w:w w:val="105"/>
              </w:rPr>
              <w:t xml:space="preserve">Week </w:t>
            </w:r>
            <w:r>
              <w:rPr>
                <w:b/>
                <w:bCs/>
                <w:w w:val="105"/>
              </w:rPr>
              <w:t>2</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CACREP II.F.7.b,m</w:t>
            </w:r>
          </w:p>
        </w:tc>
      </w:tr>
      <w:tr w:rsidR="00DE2298" w:rsidRPr="00F81431" w14:paraId="4F3FB904" w14:textId="77777777" w:rsidTr="009D2477">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61B8B91C" w:rsidR="00DE2298" w:rsidRPr="00F81431" w:rsidRDefault="00AA6C77" w:rsidP="008D0FE7">
            <w:pPr>
              <w:pStyle w:val="TableParagraph"/>
              <w:kinsoku w:val="0"/>
              <w:overflowPunct w:val="0"/>
              <w:rPr>
                <w:w w:val="105"/>
              </w:rPr>
            </w:pPr>
            <w:r>
              <w:rPr>
                <w:w w:val="105"/>
              </w:rPr>
              <w:t>6/</w:t>
            </w:r>
            <w:r w:rsidR="00FC611E">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711BACBF" w14:textId="77777777" w:rsidR="00DE2298" w:rsidRPr="00F81431" w:rsidRDefault="00DE2298" w:rsidP="008D0FE7">
            <w:pPr>
              <w:pStyle w:val="TableParagraph"/>
              <w:kinsoku w:val="0"/>
              <w:overflowPunct w:val="0"/>
              <w:spacing w:before="6"/>
              <w:ind w:left="0"/>
              <w:rPr>
                <w:b/>
                <w:bCs/>
              </w:rPr>
            </w:pPr>
          </w:p>
          <w:p w14:paraId="4DBF1884" w14:textId="4415BCBD" w:rsidR="00553CC2" w:rsidRDefault="00DE2298" w:rsidP="008D0FE7">
            <w:pPr>
              <w:pStyle w:val="TableParagraph"/>
              <w:kinsoku w:val="0"/>
              <w:overflowPunct w:val="0"/>
              <w:spacing w:before="0"/>
              <w:rPr>
                <w:w w:val="105"/>
              </w:rPr>
            </w:pPr>
            <w:r w:rsidRPr="00F81431">
              <w:rPr>
                <w:w w:val="105"/>
              </w:rPr>
              <w:t>Ch. 5 &amp; 6</w:t>
            </w:r>
          </w:p>
          <w:p w14:paraId="10F674E8" w14:textId="77777777" w:rsidR="00133695" w:rsidRPr="00F81431" w:rsidRDefault="00133695" w:rsidP="008D0FE7">
            <w:pPr>
              <w:pStyle w:val="TableParagraph"/>
              <w:kinsoku w:val="0"/>
              <w:overflowPunct w:val="0"/>
              <w:spacing w:before="0"/>
              <w:rPr>
                <w:w w:val="105"/>
              </w:rPr>
            </w:pPr>
          </w:p>
          <w:p w14:paraId="282803BC" w14:textId="77777777" w:rsidR="00553CC2" w:rsidRDefault="005D7BFB" w:rsidP="008D0FE7">
            <w:pPr>
              <w:pStyle w:val="TableParagraph"/>
              <w:kinsoku w:val="0"/>
              <w:overflowPunct w:val="0"/>
              <w:spacing w:before="0"/>
              <w:rPr>
                <w:b/>
                <w:w w:val="105"/>
              </w:rPr>
            </w:pPr>
            <w:r w:rsidRPr="00F81431">
              <w:rPr>
                <w:b/>
                <w:w w:val="105"/>
              </w:rPr>
              <w:t>Quiz 2 on Ch. 5 &amp; 6</w:t>
            </w:r>
          </w:p>
          <w:p w14:paraId="4C506828" w14:textId="77777777" w:rsidR="00F476D3" w:rsidRDefault="00F476D3" w:rsidP="008D0FE7">
            <w:pPr>
              <w:pStyle w:val="TableParagraph"/>
              <w:kinsoku w:val="0"/>
              <w:overflowPunct w:val="0"/>
              <w:spacing w:before="0"/>
              <w:rPr>
                <w:b/>
                <w:bCs/>
                <w:w w:val="105"/>
              </w:rPr>
            </w:pPr>
          </w:p>
          <w:p w14:paraId="371C66FB" w14:textId="31F62E06" w:rsidR="00AF6172" w:rsidRPr="00F81431" w:rsidRDefault="00AF6172" w:rsidP="008D0FE7">
            <w:pPr>
              <w:pStyle w:val="TableParagraph"/>
              <w:kinsoku w:val="0"/>
              <w:overflowPunct w:val="0"/>
              <w:spacing w:before="0"/>
              <w:rPr>
                <w:b/>
                <w:w w:val="105"/>
              </w:rPr>
            </w:pPr>
            <w:r w:rsidRPr="00AF6172">
              <w:rPr>
                <w:b/>
                <w:bCs/>
                <w:w w:val="105"/>
              </w:rPr>
              <w:t>Week</w:t>
            </w:r>
            <w:r>
              <w:rPr>
                <w:b/>
                <w:bCs/>
                <w:w w:val="105"/>
              </w:rPr>
              <w:t xml:space="preserve"> 3</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F81431" w14:paraId="4155012E" w14:textId="77777777" w:rsidTr="009D2477">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1CAFDEB8" w:rsidR="00DE2298" w:rsidRPr="00F81431" w:rsidRDefault="00AA6C77" w:rsidP="008D0FE7">
            <w:pPr>
              <w:pStyle w:val="TableParagraph"/>
              <w:kinsoku w:val="0"/>
              <w:overflowPunct w:val="0"/>
              <w:rPr>
                <w:w w:val="105"/>
              </w:rPr>
            </w:pPr>
            <w:r>
              <w:rPr>
                <w:w w:val="105"/>
              </w:rPr>
              <w:t>6/</w:t>
            </w:r>
            <w:r w:rsidR="00F476D3">
              <w:rPr>
                <w:w w:val="105"/>
              </w:rPr>
              <w:t>1</w:t>
            </w:r>
            <w:r w:rsidR="00FC611E">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51C97988" w14:textId="77777777" w:rsidR="00DE2298" w:rsidRDefault="00DE2298" w:rsidP="008D0FE7">
            <w:pPr>
              <w:pStyle w:val="TableParagraph"/>
              <w:kinsoku w:val="0"/>
              <w:overflowPunct w:val="0"/>
              <w:spacing w:before="0"/>
              <w:rPr>
                <w:w w:val="105"/>
              </w:rPr>
            </w:pPr>
            <w:r w:rsidRPr="00F81431">
              <w:rPr>
                <w:w w:val="105"/>
              </w:rPr>
              <w:t>Ch. 7 &amp; 1</w:t>
            </w:r>
            <w:r w:rsidR="00386FE0" w:rsidRPr="00F81431">
              <w:rPr>
                <w:w w:val="105"/>
              </w:rPr>
              <w:t>5</w:t>
            </w:r>
          </w:p>
          <w:p w14:paraId="2028014E" w14:textId="77777777" w:rsidR="00AF6172" w:rsidRDefault="00AF6172" w:rsidP="008D0FE7">
            <w:pPr>
              <w:pStyle w:val="TableParagraph"/>
              <w:kinsoku w:val="0"/>
              <w:overflowPunct w:val="0"/>
              <w:spacing w:before="0"/>
              <w:rPr>
                <w:w w:val="105"/>
              </w:rPr>
            </w:pPr>
          </w:p>
          <w:p w14:paraId="0F138183" w14:textId="0B6D2312" w:rsidR="00AF6172" w:rsidRPr="00F81431" w:rsidRDefault="00AF6172" w:rsidP="008D0FE7">
            <w:pPr>
              <w:pStyle w:val="TableParagraph"/>
              <w:kinsoku w:val="0"/>
              <w:overflowPunct w:val="0"/>
              <w:spacing w:before="0"/>
              <w:rPr>
                <w:w w:val="105"/>
              </w:rPr>
            </w:pPr>
            <w:r w:rsidRPr="00AF6172">
              <w:rPr>
                <w:b/>
                <w:bCs/>
                <w:w w:val="105"/>
              </w:rPr>
              <w:t xml:space="preserve">Week </w:t>
            </w:r>
            <w:r>
              <w:rPr>
                <w:b/>
                <w:bCs/>
                <w:w w:val="105"/>
              </w:rPr>
              <w:t>4</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CACREP II.F.7.b,e</w:t>
            </w:r>
          </w:p>
        </w:tc>
      </w:tr>
      <w:tr w:rsidR="00DE2298" w:rsidRPr="00F81431" w14:paraId="5267D171" w14:textId="77777777" w:rsidTr="009D2477">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2871BB09" w:rsidR="00DE2298" w:rsidRPr="00F81431" w:rsidRDefault="00AA6C77" w:rsidP="008D0FE7">
            <w:pPr>
              <w:pStyle w:val="TableParagraph"/>
              <w:kinsoku w:val="0"/>
              <w:overflowPunct w:val="0"/>
              <w:rPr>
                <w:w w:val="105"/>
              </w:rPr>
            </w:pPr>
            <w:r>
              <w:rPr>
                <w:w w:val="105"/>
              </w:rPr>
              <w:t>6/</w:t>
            </w:r>
            <w:r w:rsidR="00F476D3">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2C7FFACC" w14:textId="61E0506C" w:rsidR="00627C04" w:rsidRPr="00F81431" w:rsidRDefault="00627C04" w:rsidP="008D0FE7">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r w:rsidR="00D5076A">
              <w:rPr>
                <w:w w:val="105"/>
              </w:rPr>
              <w:t>+ Substance Use</w:t>
            </w:r>
          </w:p>
          <w:p w14:paraId="5E340175" w14:textId="77777777" w:rsidR="00DE2298" w:rsidRPr="00F81431" w:rsidRDefault="00DE2298" w:rsidP="008D0FE7">
            <w:pPr>
              <w:pStyle w:val="TableParagraph"/>
              <w:kinsoku w:val="0"/>
              <w:overflowPunct w:val="0"/>
              <w:spacing w:before="6"/>
              <w:ind w:left="0"/>
              <w:rPr>
                <w:b/>
                <w:bCs/>
              </w:rPr>
            </w:pPr>
          </w:p>
          <w:p w14:paraId="0C28C2B8" w14:textId="62B18D49" w:rsidR="00DE2298" w:rsidRDefault="00DE2298" w:rsidP="008D0FE7">
            <w:pPr>
              <w:pStyle w:val="TableParagraph"/>
              <w:kinsoku w:val="0"/>
              <w:overflowPunct w:val="0"/>
              <w:spacing w:before="0"/>
              <w:rPr>
                <w:w w:val="105"/>
              </w:rPr>
            </w:pPr>
            <w:r w:rsidRPr="00F81431">
              <w:rPr>
                <w:w w:val="105"/>
              </w:rPr>
              <w:t>Ch. 8</w:t>
            </w:r>
          </w:p>
          <w:p w14:paraId="50861D10" w14:textId="1ACD39A2" w:rsidR="00133695" w:rsidRDefault="00133695" w:rsidP="008D0FE7">
            <w:pPr>
              <w:pStyle w:val="TableParagraph"/>
              <w:kinsoku w:val="0"/>
              <w:overflowPunct w:val="0"/>
              <w:spacing w:before="0"/>
              <w:rPr>
                <w:w w:val="105"/>
              </w:rPr>
            </w:pPr>
          </w:p>
          <w:p w14:paraId="4E28C881" w14:textId="4DF03E67" w:rsidR="00F476D3" w:rsidRPr="00F476D3" w:rsidRDefault="00F476D3" w:rsidP="008D0FE7">
            <w:pPr>
              <w:pStyle w:val="TableParagraph"/>
              <w:kinsoku w:val="0"/>
              <w:overflowPunct w:val="0"/>
              <w:spacing w:before="0"/>
              <w:rPr>
                <w:b/>
                <w:bCs/>
                <w:w w:val="105"/>
              </w:rPr>
            </w:pPr>
            <w:r w:rsidRPr="00F476D3">
              <w:rPr>
                <w:b/>
                <w:bCs/>
                <w:w w:val="105"/>
              </w:rPr>
              <w:t>BAI Interpretation Role Play Due</w:t>
            </w:r>
          </w:p>
          <w:p w14:paraId="55892DD3" w14:textId="77777777" w:rsidR="00F476D3" w:rsidRDefault="00F476D3" w:rsidP="008D0FE7">
            <w:pPr>
              <w:pStyle w:val="TableParagraph"/>
              <w:kinsoku w:val="0"/>
              <w:overflowPunct w:val="0"/>
              <w:spacing w:before="9" w:line="229" w:lineRule="exact"/>
              <w:rPr>
                <w:b/>
                <w:bCs/>
                <w:w w:val="105"/>
              </w:rPr>
            </w:pPr>
          </w:p>
          <w:p w14:paraId="60905CCA" w14:textId="39BE5329" w:rsidR="00DE2298"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 xml:space="preserve">3 on Ch. 7, </w:t>
            </w:r>
            <w:r w:rsidR="00583D15">
              <w:rPr>
                <w:b/>
                <w:bCs/>
                <w:w w:val="105"/>
              </w:rPr>
              <w:t xml:space="preserve">8, &amp; </w:t>
            </w:r>
            <w:r w:rsidR="005D7BFB" w:rsidRPr="00F81431">
              <w:rPr>
                <w:b/>
                <w:bCs/>
                <w:w w:val="105"/>
              </w:rPr>
              <w:t>15</w:t>
            </w:r>
          </w:p>
          <w:p w14:paraId="1857A5AD" w14:textId="77777777" w:rsidR="00F476D3" w:rsidRDefault="00F476D3" w:rsidP="008D0FE7">
            <w:pPr>
              <w:pStyle w:val="TableParagraph"/>
              <w:kinsoku w:val="0"/>
              <w:overflowPunct w:val="0"/>
              <w:spacing w:before="9" w:line="229" w:lineRule="exact"/>
              <w:rPr>
                <w:b/>
                <w:bCs/>
                <w:w w:val="105"/>
              </w:rPr>
            </w:pPr>
          </w:p>
          <w:p w14:paraId="12C2BED3" w14:textId="0AAFE101" w:rsidR="00AF6172" w:rsidRPr="00F81431" w:rsidRDefault="00AF6172" w:rsidP="008D0FE7">
            <w:pPr>
              <w:pStyle w:val="TableParagraph"/>
              <w:kinsoku w:val="0"/>
              <w:overflowPunct w:val="0"/>
              <w:spacing w:before="9" w:line="229" w:lineRule="exact"/>
              <w:rPr>
                <w:b/>
                <w:bCs/>
                <w:w w:val="105"/>
              </w:rPr>
            </w:pPr>
            <w:r w:rsidRPr="00AF6172">
              <w:rPr>
                <w:b/>
                <w:bCs/>
                <w:w w:val="105"/>
              </w:rPr>
              <w:t>Week</w:t>
            </w:r>
            <w:r>
              <w:rPr>
                <w:b/>
                <w:bCs/>
                <w:w w:val="105"/>
              </w:rPr>
              <w:t xml:space="preserve"> 5</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CACREP II.F.7.c,d,l</w:t>
            </w:r>
          </w:p>
        </w:tc>
      </w:tr>
      <w:tr w:rsidR="00DE2298" w:rsidRPr="00F81431" w14:paraId="1CADDAF6" w14:textId="77777777" w:rsidTr="009D2477">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lastRenderedPageBreak/>
              <w:t>6</w:t>
            </w:r>
          </w:p>
        </w:tc>
        <w:tc>
          <w:tcPr>
            <w:tcW w:w="951" w:type="dxa"/>
            <w:tcBorders>
              <w:top w:val="single" w:sz="4" w:space="0" w:color="000000"/>
              <w:left w:val="single" w:sz="4" w:space="0" w:color="000000"/>
              <w:bottom w:val="single" w:sz="4" w:space="0" w:color="000000"/>
              <w:right w:val="single" w:sz="4" w:space="0" w:color="000000"/>
            </w:tcBorders>
          </w:tcPr>
          <w:p w14:paraId="394CAA45" w14:textId="4737C894" w:rsidR="00DE2298" w:rsidRDefault="00AA6C77" w:rsidP="008D0FE7">
            <w:pPr>
              <w:pStyle w:val="TableParagraph"/>
              <w:kinsoku w:val="0"/>
              <w:overflowPunct w:val="0"/>
              <w:rPr>
                <w:w w:val="105"/>
              </w:rPr>
            </w:pPr>
            <w:r>
              <w:rPr>
                <w:w w:val="105"/>
              </w:rPr>
              <w:t>6/</w:t>
            </w:r>
            <w:r w:rsidR="00612D61">
              <w:rPr>
                <w:w w:val="105"/>
              </w:rPr>
              <w:t>2</w:t>
            </w:r>
            <w:r w:rsidR="00F476D3">
              <w:rPr>
                <w:w w:val="105"/>
              </w:rPr>
              <w:t>7</w:t>
            </w:r>
          </w:p>
          <w:p w14:paraId="2B637C44" w14:textId="7550D6C8" w:rsidR="00AA6C77" w:rsidRPr="00F81431" w:rsidRDefault="00AA6C77" w:rsidP="008D0FE7">
            <w:pPr>
              <w:pStyle w:val="TableParagraph"/>
              <w:kinsoku w:val="0"/>
              <w:overflowPunct w:val="0"/>
              <w:rPr>
                <w:w w:val="105"/>
              </w:rPr>
            </w:pPr>
          </w:p>
        </w:tc>
        <w:tc>
          <w:tcPr>
            <w:tcW w:w="4896" w:type="dxa"/>
            <w:tcBorders>
              <w:top w:val="single" w:sz="4" w:space="0" w:color="000000"/>
              <w:left w:val="single" w:sz="4" w:space="0" w:color="000000"/>
              <w:bottom w:val="single" w:sz="4" w:space="0" w:color="000000"/>
              <w:right w:val="single" w:sz="4" w:space="0" w:color="000000"/>
            </w:tcBorders>
          </w:tcPr>
          <w:p w14:paraId="5950298F" w14:textId="11AB9BBE" w:rsidR="00DE2298" w:rsidRPr="00F47B88" w:rsidRDefault="00627C04" w:rsidP="00F47B88">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7357443D" w14:textId="77777777" w:rsidR="00DE2298" w:rsidRPr="00F81431" w:rsidRDefault="00DE2298" w:rsidP="008D0FE7">
            <w:pPr>
              <w:pStyle w:val="TableParagraph"/>
              <w:kinsoku w:val="0"/>
              <w:overflowPunct w:val="0"/>
              <w:spacing w:before="8"/>
              <w:ind w:left="0"/>
              <w:rPr>
                <w:b/>
                <w:bCs/>
              </w:rPr>
            </w:pPr>
          </w:p>
          <w:p w14:paraId="45E083F1" w14:textId="31D07410" w:rsidR="00DE2298" w:rsidRDefault="00627C04" w:rsidP="008D0FE7">
            <w:pPr>
              <w:pStyle w:val="TableParagraph"/>
              <w:kinsoku w:val="0"/>
              <w:overflowPunct w:val="0"/>
              <w:spacing w:before="0"/>
              <w:rPr>
                <w:w w:val="105"/>
              </w:rPr>
            </w:pPr>
            <w:r w:rsidRPr="00F81431">
              <w:rPr>
                <w:w w:val="105"/>
              </w:rPr>
              <w:t xml:space="preserve">Ch. </w:t>
            </w:r>
            <w:r w:rsidR="00DE2298" w:rsidRPr="00F81431">
              <w:rPr>
                <w:w w:val="105"/>
              </w:rPr>
              <w:t>9</w:t>
            </w:r>
          </w:p>
          <w:p w14:paraId="02C88C0D" w14:textId="77777777" w:rsidR="00133695" w:rsidRDefault="00133695" w:rsidP="008D0FE7">
            <w:pPr>
              <w:pStyle w:val="TableParagraph"/>
              <w:kinsoku w:val="0"/>
              <w:overflowPunct w:val="0"/>
              <w:spacing w:before="0"/>
              <w:rPr>
                <w:w w:val="105"/>
              </w:rPr>
            </w:pPr>
          </w:p>
          <w:p w14:paraId="78D26BA4" w14:textId="77777777" w:rsidR="002F34DB" w:rsidRDefault="002F34DB" w:rsidP="008D0FE7">
            <w:pPr>
              <w:pStyle w:val="TableParagraph"/>
              <w:kinsoku w:val="0"/>
              <w:overflowPunct w:val="0"/>
              <w:spacing w:before="0"/>
              <w:rPr>
                <w:b/>
                <w:w w:val="105"/>
              </w:rPr>
            </w:pPr>
            <w:r w:rsidRPr="00924F55">
              <w:rPr>
                <w:b/>
                <w:w w:val="105"/>
              </w:rPr>
              <w:t>BDI Interpretation</w:t>
            </w:r>
            <w:r w:rsidR="00AA6C77">
              <w:rPr>
                <w:b/>
                <w:w w:val="105"/>
              </w:rPr>
              <w:t xml:space="preserve"> Role Play</w:t>
            </w:r>
          </w:p>
          <w:p w14:paraId="780A2F1D" w14:textId="77777777" w:rsidR="00F476D3" w:rsidRDefault="00F476D3" w:rsidP="008D0FE7">
            <w:pPr>
              <w:pStyle w:val="TableParagraph"/>
              <w:kinsoku w:val="0"/>
              <w:overflowPunct w:val="0"/>
              <w:spacing w:before="0"/>
              <w:rPr>
                <w:b/>
                <w:bCs/>
                <w:w w:val="105"/>
              </w:rPr>
            </w:pPr>
          </w:p>
          <w:p w14:paraId="75E1CA93" w14:textId="1496CB83" w:rsidR="00AF6172" w:rsidRPr="002F34DB" w:rsidRDefault="00AF6172" w:rsidP="008D0FE7">
            <w:pPr>
              <w:pStyle w:val="TableParagraph"/>
              <w:kinsoku w:val="0"/>
              <w:overflowPunct w:val="0"/>
              <w:spacing w:before="0"/>
              <w:rPr>
                <w:b/>
                <w:w w:val="105"/>
              </w:rPr>
            </w:pPr>
            <w:r w:rsidRPr="00AF6172">
              <w:rPr>
                <w:b/>
                <w:bCs/>
                <w:w w:val="105"/>
              </w:rPr>
              <w:t xml:space="preserve">Week </w:t>
            </w:r>
            <w:r>
              <w:rPr>
                <w:b/>
                <w:bCs/>
                <w:w w:val="105"/>
              </w:rPr>
              <w:t>6</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t>CACREP II.F.7.i,j,k</w:t>
            </w:r>
          </w:p>
        </w:tc>
      </w:tr>
      <w:tr w:rsidR="00DE2298" w:rsidRPr="00F81431" w14:paraId="61892270" w14:textId="77777777" w:rsidTr="009D2477">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7164BF9B" w:rsidR="00DE2298" w:rsidRPr="00F81431" w:rsidRDefault="00AA6C77" w:rsidP="008D0FE7">
            <w:pPr>
              <w:pStyle w:val="TableParagraph"/>
              <w:kinsoku w:val="0"/>
              <w:overflowPunct w:val="0"/>
              <w:rPr>
                <w:w w:val="105"/>
              </w:rPr>
            </w:pPr>
            <w:r>
              <w:rPr>
                <w:w w:val="105"/>
              </w:rPr>
              <w:t>7/</w:t>
            </w:r>
            <w:r w:rsidR="00FC611E">
              <w:rPr>
                <w:w w:val="105"/>
              </w:rPr>
              <w:t>3</w:t>
            </w:r>
          </w:p>
        </w:tc>
        <w:tc>
          <w:tcPr>
            <w:tcW w:w="4896" w:type="dxa"/>
            <w:tcBorders>
              <w:top w:val="single" w:sz="4" w:space="0" w:color="000000"/>
              <w:left w:val="single" w:sz="4" w:space="0" w:color="000000"/>
              <w:bottom w:val="single" w:sz="4" w:space="0" w:color="000000"/>
              <w:right w:val="single" w:sz="4" w:space="0" w:color="000000"/>
            </w:tcBorders>
          </w:tcPr>
          <w:p w14:paraId="1DFB6208" w14:textId="77777777" w:rsidR="00F476D3" w:rsidRDefault="00F476D3" w:rsidP="00F47B88">
            <w:pPr>
              <w:pStyle w:val="TableParagraph"/>
              <w:kinsoku w:val="0"/>
              <w:overflowPunct w:val="0"/>
              <w:spacing w:before="13" w:line="224" w:lineRule="exact"/>
              <w:ind w:left="0"/>
              <w:rPr>
                <w:b/>
                <w:bCs/>
                <w:w w:val="105"/>
              </w:rPr>
            </w:pPr>
          </w:p>
          <w:p w14:paraId="38F567B1" w14:textId="43B8A76A" w:rsidR="00F476D3" w:rsidRPr="00F476D3" w:rsidRDefault="00F476D3" w:rsidP="00F47B88">
            <w:pPr>
              <w:pStyle w:val="TableParagraph"/>
              <w:kinsoku w:val="0"/>
              <w:overflowPunct w:val="0"/>
              <w:spacing w:before="13" w:line="224" w:lineRule="exact"/>
              <w:ind w:left="0"/>
              <w:rPr>
                <w:b/>
                <w:bCs/>
                <w:w w:val="105"/>
              </w:rPr>
            </w:pPr>
            <w:r w:rsidRPr="00F476D3">
              <w:rPr>
                <w:b/>
                <w:bCs/>
                <w:w w:val="105"/>
              </w:rPr>
              <w:t xml:space="preserve">NO CLASS </w:t>
            </w:r>
            <w:r w:rsidR="00F47B88" w:rsidRPr="00F476D3">
              <w:rPr>
                <w:b/>
                <w:bCs/>
                <w:w w:val="105"/>
              </w:rPr>
              <w:t xml:space="preserve">  </w:t>
            </w:r>
          </w:p>
          <w:p w14:paraId="10198D17" w14:textId="77777777" w:rsidR="00F476D3" w:rsidRDefault="00F476D3" w:rsidP="00F47B88">
            <w:pPr>
              <w:pStyle w:val="TableParagraph"/>
              <w:kinsoku w:val="0"/>
              <w:overflowPunct w:val="0"/>
              <w:spacing w:before="13" w:line="224" w:lineRule="exact"/>
              <w:ind w:left="0"/>
              <w:rPr>
                <w:i/>
                <w:iCs/>
                <w:w w:val="105"/>
              </w:rPr>
            </w:pPr>
          </w:p>
          <w:p w14:paraId="35218D7D" w14:textId="77777777" w:rsidR="00627C04" w:rsidRPr="00F81431" w:rsidRDefault="00627C04" w:rsidP="008D0FE7">
            <w:pPr>
              <w:pStyle w:val="TableParagraph"/>
              <w:kinsoku w:val="0"/>
              <w:overflowPunct w:val="0"/>
              <w:spacing w:before="13" w:line="224" w:lineRule="exact"/>
              <w:rPr>
                <w:w w:val="105"/>
              </w:rPr>
            </w:pPr>
          </w:p>
          <w:p w14:paraId="21F46779" w14:textId="77777777" w:rsidR="00AA6C77"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p w14:paraId="7CC19E44" w14:textId="77777777" w:rsidR="00F47B88" w:rsidRDefault="00F47B88" w:rsidP="008D0FE7">
            <w:pPr>
              <w:pStyle w:val="TableParagraph"/>
              <w:kinsoku w:val="0"/>
              <w:overflowPunct w:val="0"/>
              <w:spacing w:before="13" w:line="224" w:lineRule="exact"/>
              <w:rPr>
                <w:w w:val="105"/>
              </w:rPr>
            </w:pPr>
          </w:p>
          <w:p w14:paraId="633DB60C" w14:textId="2139C219" w:rsidR="00AF6172" w:rsidRPr="00F47B88" w:rsidRDefault="00AF6172" w:rsidP="00F476D3">
            <w:pPr>
              <w:pStyle w:val="TableParagraph"/>
              <w:kinsoku w:val="0"/>
              <w:overflowPunct w:val="0"/>
              <w:spacing w:before="13" w:line="224"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E2298" w:rsidRPr="00F81431" w:rsidRDefault="00627C04" w:rsidP="008D0FE7">
            <w:pPr>
              <w:pStyle w:val="TableParagraph"/>
              <w:kinsoku w:val="0"/>
              <w:overflowPunct w:val="0"/>
              <w:ind w:left="104"/>
              <w:rPr>
                <w:w w:val="105"/>
              </w:rPr>
            </w:pPr>
            <w:r w:rsidRPr="00F81431">
              <w:rPr>
                <w:w w:val="105"/>
              </w:rPr>
              <w:t xml:space="preserve">CACREP </w:t>
            </w:r>
            <w:proofErr w:type="gramStart"/>
            <w:r w:rsidRPr="00F81431">
              <w:rPr>
                <w:w w:val="105"/>
              </w:rPr>
              <w:t>II.F.7.i,j</w:t>
            </w:r>
            <w:proofErr w:type="gramEnd"/>
            <w:r w:rsidRPr="00F81431">
              <w:rPr>
                <w:w w:val="105"/>
              </w:rPr>
              <w:t>,k</w:t>
            </w:r>
          </w:p>
        </w:tc>
      </w:tr>
      <w:tr w:rsidR="00DE2298" w:rsidRPr="00F81431" w14:paraId="5099EDD2" w14:textId="77777777" w:rsidTr="009D2477">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3BFDF966" w14:textId="409B2C94" w:rsidR="00DE2298" w:rsidRDefault="00AA6C77" w:rsidP="008D0FE7">
            <w:pPr>
              <w:pStyle w:val="TableParagraph"/>
              <w:kinsoku w:val="0"/>
              <w:overflowPunct w:val="0"/>
              <w:spacing w:line="229" w:lineRule="exact"/>
              <w:rPr>
                <w:w w:val="105"/>
              </w:rPr>
            </w:pPr>
            <w:r>
              <w:rPr>
                <w:w w:val="105"/>
              </w:rPr>
              <w:t>7/</w:t>
            </w:r>
            <w:r w:rsidR="00612D61">
              <w:rPr>
                <w:w w:val="105"/>
              </w:rPr>
              <w:t>1</w:t>
            </w:r>
            <w:r w:rsidR="00FC611E">
              <w:rPr>
                <w:w w:val="105"/>
              </w:rPr>
              <w:t>0</w:t>
            </w:r>
          </w:p>
          <w:p w14:paraId="034F4244" w14:textId="77777777" w:rsidR="00612D61" w:rsidRDefault="00612D61" w:rsidP="008D0FE7">
            <w:pPr>
              <w:pStyle w:val="TableParagraph"/>
              <w:kinsoku w:val="0"/>
              <w:overflowPunct w:val="0"/>
              <w:spacing w:line="229" w:lineRule="exact"/>
              <w:rPr>
                <w:w w:val="105"/>
              </w:rPr>
            </w:pPr>
          </w:p>
          <w:p w14:paraId="0ED5B4C4" w14:textId="346446EA" w:rsidR="00612D61" w:rsidRPr="00F81431" w:rsidRDefault="00612D61" w:rsidP="008D0FE7">
            <w:pPr>
              <w:pStyle w:val="TableParagraph"/>
              <w:kinsoku w:val="0"/>
              <w:overflowPunct w:val="0"/>
              <w:spacing w:line="229" w:lineRule="exact"/>
              <w:rPr>
                <w:w w:val="105"/>
              </w:rPr>
            </w:pPr>
          </w:p>
        </w:tc>
        <w:tc>
          <w:tcPr>
            <w:tcW w:w="4896" w:type="dxa"/>
            <w:tcBorders>
              <w:top w:val="single" w:sz="4" w:space="0" w:color="000000"/>
              <w:left w:val="single" w:sz="4" w:space="0" w:color="000000"/>
              <w:bottom w:val="single" w:sz="4" w:space="0" w:color="000000"/>
              <w:right w:val="single" w:sz="4" w:space="0" w:color="000000"/>
            </w:tcBorders>
          </w:tcPr>
          <w:p w14:paraId="37847B7A" w14:textId="77777777" w:rsidR="00386FE0" w:rsidRPr="00AD629D" w:rsidRDefault="003129BA" w:rsidP="008D0FE7">
            <w:pPr>
              <w:pStyle w:val="TableParagraph"/>
              <w:kinsoku w:val="0"/>
              <w:overflowPunct w:val="0"/>
              <w:spacing w:line="252" w:lineRule="auto"/>
              <w:ind w:right="541"/>
              <w:rPr>
                <w:w w:val="105"/>
              </w:rPr>
            </w:pPr>
            <w:r w:rsidRPr="00AD629D">
              <w:rPr>
                <w:w w:val="105"/>
              </w:rPr>
              <w:t>Ability Testing</w:t>
            </w:r>
          </w:p>
          <w:p w14:paraId="7081BA9A" w14:textId="77777777" w:rsidR="00386FE0" w:rsidRPr="00AD629D" w:rsidRDefault="00386FE0" w:rsidP="008D0FE7">
            <w:pPr>
              <w:pStyle w:val="TableParagraph"/>
              <w:kinsoku w:val="0"/>
              <w:overflowPunct w:val="0"/>
              <w:spacing w:line="252" w:lineRule="auto"/>
              <w:ind w:right="541"/>
              <w:rPr>
                <w:w w:val="105"/>
              </w:rPr>
            </w:pPr>
            <w:r w:rsidRPr="00AD629D">
              <w:rPr>
                <w:w w:val="105"/>
              </w:rPr>
              <w:t xml:space="preserve">Career and Life-Planning Assessments </w:t>
            </w:r>
          </w:p>
          <w:p w14:paraId="34F98A0D" w14:textId="2833CA37" w:rsidR="003129BA" w:rsidRPr="00F47B88" w:rsidRDefault="00386FE0" w:rsidP="00F47B88">
            <w:pPr>
              <w:pStyle w:val="TableParagraph"/>
              <w:kinsoku w:val="0"/>
              <w:overflowPunct w:val="0"/>
              <w:spacing w:line="252" w:lineRule="auto"/>
              <w:ind w:right="541"/>
              <w:rPr>
                <w:w w:val="105"/>
              </w:rPr>
            </w:pPr>
            <w:r w:rsidRPr="00AD629D">
              <w:rPr>
                <w:w w:val="105"/>
              </w:rPr>
              <w:t>Measures of Interests and Values</w:t>
            </w:r>
          </w:p>
          <w:p w14:paraId="6431EC3D" w14:textId="77777777" w:rsidR="003129BA" w:rsidRPr="00AD629D" w:rsidRDefault="003129BA" w:rsidP="008D0FE7">
            <w:pPr>
              <w:pStyle w:val="TableParagraph"/>
              <w:kinsoku w:val="0"/>
              <w:overflowPunct w:val="0"/>
              <w:spacing w:before="11"/>
              <w:ind w:left="0"/>
              <w:rPr>
                <w:b/>
                <w:bCs/>
              </w:rPr>
            </w:pPr>
          </w:p>
          <w:p w14:paraId="307A7AEA" w14:textId="75414A56" w:rsidR="00133695" w:rsidRDefault="003129BA" w:rsidP="008D0FE7">
            <w:pPr>
              <w:pStyle w:val="TableParagraph"/>
              <w:kinsoku w:val="0"/>
              <w:overflowPunct w:val="0"/>
              <w:spacing w:before="0"/>
              <w:rPr>
                <w:w w:val="105"/>
              </w:rPr>
            </w:pPr>
            <w:r w:rsidRPr="00AD629D">
              <w:rPr>
                <w:w w:val="105"/>
              </w:rPr>
              <w:t>Ch. 10, 11,</w:t>
            </w:r>
            <w:r w:rsidR="005D7BFB" w:rsidRPr="00AD629D">
              <w:rPr>
                <w:w w:val="105"/>
              </w:rPr>
              <w:t xml:space="preserve"> </w:t>
            </w:r>
            <w:r w:rsidRPr="00AD629D">
              <w:rPr>
                <w:w w:val="105"/>
              </w:rPr>
              <w:t>12</w:t>
            </w:r>
          </w:p>
          <w:p w14:paraId="64CDB316" w14:textId="425C37EC" w:rsidR="00F476D3" w:rsidRDefault="00F476D3" w:rsidP="008D0FE7">
            <w:pPr>
              <w:pStyle w:val="TableParagraph"/>
              <w:kinsoku w:val="0"/>
              <w:overflowPunct w:val="0"/>
              <w:spacing w:before="0"/>
              <w:rPr>
                <w:w w:val="105"/>
              </w:rPr>
            </w:pPr>
          </w:p>
          <w:p w14:paraId="59ED38EE" w14:textId="77777777" w:rsidR="00F476D3" w:rsidRDefault="00F476D3" w:rsidP="00F476D3">
            <w:pPr>
              <w:pStyle w:val="TableParagraph"/>
              <w:kinsoku w:val="0"/>
              <w:overflowPunct w:val="0"/>
              <w:spacing w:before="13" w:line="224" w:lineRule="exact"/>
              <w:rPr>
                <w:b/>
                <w:bCs/>
                <w:w w:val="105"/>
              </w:rPr>
            </w:pPr>
            <w:r>
              <w:rPr>
                <w:b/>
                <w:bCs/>
                <w:w w:val="105"/>
              </w:rPr>
              <w:t>Assessment Critique Paper + Handout</w:t>
            </w:r>
          </w:p>
          <w:p w14:paraId="2ADC9ABE" w14:textId="77777777" w:rsidR="00133695" w:rsidRPr="00AD629D" w:rsidRDefault="00133695" w:rsidP="00F476D3">
            <w:pPr>
              <w:pStyle w:val="TableParagraph"/>
              <w:kinsoku w:val="0"/>
              <w:overflowPunct w:val="0"/>
              <w:spacing w:before="0"/>
              <w:ind w:left="0"/>
              <w:rPr>
                <w:w w:val="105"/>
              </w:rPr>
            </w:pPr>
          </w:p>
          <w:p w14:paraId="29EF13EF" w14:textId="5A3ED440" w:rsidR="003129BA" w:rsidRDefault="003129BA" w:rsidP="008D0FE7">
            <w:pPr>
              <w:pStyle w:val="TableParagraph"/>
              <w:kinsoku w:val="0"/>
              <w:overflowPunct w:val="0"/>
              <w:spacing w:line="229" w:lineRule="exact"/>
              <w:rPr>
                <w:b/>
                <w:bCs/>
                <w:w w:val="105"/>
              </w:rPr>
            </w:pPr>
            <w:r w:rsidRPr="00AD629D">
              <w:rPr>
                <w:b/>
                <w:bCs/>
                <w:w w:val="105"/>
              </w:rPr>
              <w:t>Quiz 4 on Ch. 9-1</w:t>
            </w:r>
            <w:r w:rsidR="005D7BFB" w:rsidRPr="00AD629D">
              <w:rPr>
                <w:b/>
                <w:bCs/>
                <w:w w:val="105"/>
              </w:rPr>
              <w:t>2</w:t>
            </w:r>
            <w:r w:rsidR="001306FB" w:rsidRPr="00AD629D">
              <w:rPr>
                <w:b/>
                <w:bCs/>
                <w:w w:val="105"/>
              </w:rPr>
              <w:t xml:space="preserve"> &amp; 16</w:t>
            </w:r>
          </w:p>
          <w:p w14:paraId="6682906C" w14:textId="77777777" w:rsidR="00F476D3" w:rsidRDefault="00F476D3" w:rsidP="008D0FE7">
            <w:pPr>
              <w:pStyle w:val="TableParagraph"/>
              <w:kinsoku w:val="0"/>
              <w:overflowPunct w:val="0"/>
              <w:spacing w:line="229" w:lineRule="exact"/>
              <w:rPr>
                <w:b/>
                <w:bCs/>
                <w:w w:val="105"/>
              </w:rPr>
            </w:pPr>
          </w:p>
          <w:p w14:paraId="37616FEB" w14:textId="35BB1E34" w:rsidR="00AF6172" w:rsidRPr="00AD629D" w:rsidRDefault="00AF6172" w:rsidP="008D0FE7">
            <w:pPr>
              <w:pStyle w:val="TableParagraph"/>
              <w:kinsoku w:val="0"/>
              <w:overflowPunct w:val="0"/>
              <w:spacing w:line="229" w:lineRule="exact"/>
              <w:rPr>
                <w:b/>
                <w:bCs/>
                <w:w w:val="105"/>
              </w:rPr>
            </w:pPr>
            <w:r w:rsidRPr="00AF6172">
              <w:rPr>
                <w:b/>
                <w:bCs/>
                <w:w w:val="105"/>
              </w:rPr>
              <w:t xml:space="preserve">Week </w:t>
            </w:r>
            <w:r>
              <w:rPr>
                <w:b/>
                <w:bCs/>
                <w:w w:val="105"/>
              </w:rPr>
              <w:t>8</w:t>
            </w:r>
            <w:r w:rsidRPr="00AF6172">
              <w:rPr>
                <w:b/>
                <w:bCs/>
                <w:w w:val="105"/>
              </w:rPr>
              <w:t xml:space="preserve"> Discussion Board</w:t>
            </w:r>
          </w:p>
          <w:p w14:paraId="51125953" w14:textId="5DBEA00A" w:rsidR="00133695" w:rsidRPr="00AD629D" w:rsidRDefault="00133695" w:rsidP="008D0FE7">
            <w:pPr>
              <w:pStyle w:val="TableParagraph"/>
              <w:kinsoku w:val="0"/>
              <w:overflowPunct w:val="0"/>
              <w:spacing w:line="229"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E2298" w:rsidRPr="00F81431" w:rsidRDefault="00627C04" w:rsidP="008D0FE7">
            <w:pPr>
              <w:pStyle w:val="TableParagraph"/>
              <w:kinsoku w:val="0"/>
              <w:overflowPunct w:val="0"/>
              <w:spacing w:before="0"/>
              <w:ind w:left="0"/>
            </w:pPr>
            <w:r w:rsidRPr="00F81431">
              <w:rPr>
                <w:w w:val="105"/>
              </w:rPr>
              <w:t>CACREP II.F.7.i</w:t>
            </w:r>
          </w:p>
        </w:tc>
      </w:tr>
      <w:tr w:rsidR="00DE2298" w:rsidRPr="00F81431" w14:paraId="11CC4534" w14:textId="77777777" w:rsidTr="009D2477">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3CD77E24" w14:textId="45F45198" w:rsidR="00DE2298" w:rsidRDefault="00AA6C77" w:rsidP="008D0FE7">
            <w:pPr>
              <w:pStyle w:val="TableParagraph"/>
              <w:kinsoku w:val="0"/>
              <w:overflowPunct w:val="0"/>
              <w:rPr>
                <w:w w:val="105"/>
              </w:rPr>
            </w:pPr>
            <w:r>
              <w:rPr>
                <w:w w:val="105"/>
              </w:rPr>
              <w:t>7/</w:t>
            </w:r>
            <w:r w:rsidR="00F476D3">
              <w:rPr>
                <w:w w:val="105"/>
              </w:rPr>
              <w:t>1</w:t>
            </w:r>
            <w:r w:rsidR="00FC611E">
              <w:rPr>
                <w:w w:val="105"/>
              </w:rPr>
              <w:t>7</w:t>
            </w:r>
          </w:p>
          <w:p w14:paraId="02625DE5" w14:textId="77777777" w:rsidR="00612D61" w:rsidRDefault="00612D61" w:rsidP="008D0FE7">
            <w:pPr>
              <w:pStyle w:val="TableParagraph"/>
              <w:kinsoku w:val="0"/>
              <w:overflowPunct w:val="0"/>
              <w:rPr>
                <w:w w:val="105"/>
              </w:rPr>
            </w:pPr>
          </w:p>
          <w:p w14:paraId="4FD50F85" w14:textId="0601467E" w:rsidR="00612D61" w:rsidRPr="00F81431" w:rsidRDefault="00612D61" w:rsidP="008D0FE7">
            <w:pPr>
              <w:pStyle w:val="TableParagraph"/>
              <w:kinsoku w:val="0"/>
              <w:overflowPunct w:val="0"/>
              <w:rPr>
                <w:w w:val="105"/>
              </w:rPr>
            </w:pP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AD629D" w:rsidRDefault="00386FE0" w:rsidP="008D0FE7">
            <w:pPr>
              <w:pStyle w:val="TableParagraph"/>
              <w:kinsoku w:val="0"/>
              <w:overflowPunct w:val="0"/>
              <w:spacing w:line="252" w:lineRule="auto"/>
              <w:ind w:right="541"/>
              <w:rPr>
                <w:w w:val="105"/>
              </w:rPr>
            </w:pPr>
            <w:r w:rsidRPr="00AD629D">
              <w:rPr>
                <w:w w:val="105"/>
              </w:rPr>
              <w:t>Personality A</w:t>
            </w:r>
            <w:r w:rsidR="00DE2298" w:rsidRPr="00AD629D">
              <w:rPr>
                <w:w w:val="105"/>
              </w:rPr>
              <w:t>ssessment</w:t>
            </w:r>
            <w:r w:rsidRPr="00AD629D">
              <w:rPr>
                <w:w w:val="105"/>
              </w:rPr>
              <w:t>s</w:t>
            </w:r>
            <w:r w:rsidR="00DE2298" w:rsidRPr="00AD629D">
              <w:rPr>
                <w:w w:val="105"/>
              </w:rPr>
              <w:t xml:space="preserve"> </w:t>
            </w:r>
          </w:p>
          <w:p w14:paraId="31F3DC84" w14:textId="081D89D9" w:rsidR="009A5935" w:rsidRPr="00F47B88" w:rsidRDefault="00386FE0" w:rsidP="00F47B88">
            <w:pPr>
              <w:pStyle w:val="TableParagraph"/>
              <w:kinsoku w:val="0"/>
              <w:overflowPunct w:val="0"/>
              <w:spacing w:before="2" w:line="224" w:lineRule="exact"/>
              <w:rPr>
                <w:w w:val="105"/>
              </w:rPr>
            </w:pPr>
            <w:r w:rsidRPr="00AD629D">
              <w:rPr>
                <w:w w:val="105"/>
              </w:rPr>
              <w:t>Assessment of Interpersonal R</w:t>
            </w:r>
            <w:r w:rsidR="00DE2298" w:rsidRPr="00AD629D">
              <w:rPr>
                <w:w w:val="105"/>
              </w:rPr>
              <w:t>elationships</w:t>
            </w:r>
          </w:p>
          <w:p w14:paraId="0CBD242D" w14:textId="77777777" w:rsidR="00891DA0" w:rsidRPr="00AD629D" w:rsidRDefault="00891DA0" w:rsidP="008D0FE7">
            <w:pPr>
              <w:pStyle w:val="TableParagraph"/>
              <w:kinsoku w:val="0"/>
              <w:overflowPunct w:val="0"/>
              <w:spacing w:before="2" w:line="224" w:lineRule="exact"/>
              <w:rPr>
                <w:w w:val="105"/>
              </w:rPr>
            </w:pPr>
          </w:p>
          <w:p w14:paraId="571A1EAA" w14:textId="77574598" w:rsidR="001C5CF4" w:rsidRDefault="004E0540" w:rsidP="008D0FE7">
            <w:pPr>
              <w:pStyle w:val="TableParagraph"/>
              <w:kinsoku w:val="0"/>
              <w:overflowPunct w:val="0"/>
              <w:spacing w:before="2" w:line="224" w:lineRule="exact"/>
              <w:rPr>
                <w:w w:val="105"/>
              </w:rPr>
            </w:pPr>
            <w:r w:rsidRPr="00AD629D">
              <w:rPr>
                <w:w w:val="105"/>
              </w:rPr>
              <w:t>Ch. 13</w:t>
            </w:r>
            <w:r w:rsidR="009A5935" w:rsidRPr="00AD629D">
              <w:rPr>
                <w:w w:val="105"/>
              </w:rPr>
              <w:t xml:space="preserve"> &amp;</w:t>
            </w:r>
            <w:r w:rsidRPr="00AD629D">
              <w:rPr>
                <w:w w:val="105"/>
              </w:rPr>
              <w:t xml:space="preserve"> 14</w:t>
            </w:r>
          </w:p>
          <w:p w14:paraId="6A15DFD6" w14:textId="77777777" w:rsidR="00AF6172" w:rsidRPr="00AD629D" w:rsidRDefault="00AF6172" w:rsidP="008D0FE7">
            <w:pPr>
              <w:pStyle w:val="TableParagraph"/>
              <w:kinsoku w:val="0"/>
              <w:overflowPunct w:val="0"/>
              <w:spacing w:before="2" w:line="224" w:lineRule="exact"/>
              <w:rPr>
                <w:w w:val="105"/>
              </w:rPr>
            </w:pPr>
          </w:p>
          <w:p w14:paraId="182BF864" w14:textId="243EDDBC" w:rsidR="00F476D3" w:rsidRDefault="00F476D3" w:rsidP="00F476D3">
            <w:pPr>
              <w:pStyle w:val="TableParagraph"/>
              <w:kinsoku w:val="0"/>
              <w:overflowPunct w:val="0"/>
              <w:spacing w:line="252" w:lineRule="auto"/>
              <w:ind w:right="541"/>
              <w:rPr>
                <w:b/>
                <w:w w:val="105"/>
              </w:rPr>
            </w:pPr>
            <w:r w:rsidRPr="00AD629D">
              <w:rPr>
                <w:b/>
                <w:w w:val="105"/>
              </w:rPr>
              <w:t>BSS Interpretation Role Play</w:t>
            </w:r>
          </w:p>
          <w:p w14:paraId="39CE1705" w14:textId="77777777" w:rsidR="00F476D3" w:rsidRDefault="00F476D3" w:rsidP="008D0FE7">
            <w:pPr>
              <w:pStyle w:val="TableParagraph"/>
              <w:kinsoku w:val="0"/>
              <w:overflowPunct w:val="0"/>
              <w:spacing w:before="2" w:line="224" w:lineRule="exact"/>
              <w:rPr>
                <w:b/>
                <w:w w:val="105"/>
              </w:rPr>
            </w:pPr>
          </w:p>
          <w:p w14:paraId="3F33C787" w14:textId="39EB6FC7" w:rsidR="002F34DB" w:rsidRDefault="00891DA0" w:rsidP="008D0FE7">
            <w:pPr>
              <w:pStyle w:val="TableParagraph"/>
              <w:kinsoku w:val="0"/>
              <w:overflowPunct w:val="0"/>
              <w:spacing w:before="2" w:line="224" w:lineRule="exact"/>
              <w:rPr>
                <w:b/>
                <w:w w:val="105"/>
              </w:rPr>
            </w:pPr>
            <w:r w:rsidRPr="00AD629D">
              <w:rPr>
                <w:b/>
                <w:w w:val="105"/>
              </w:rPr>
              <w:t xml:space="preserve">Quiz 5 on Ch. </w:t>
            </w:r>
            <w:r w:rsidR="009A5935" w:rsidRPr="00AD629D">
              <w:rPr>
                <w:b/>
                <w:w w:val="105"/>
              </w:rPr>
              <w:t>13 &amp; 14</w:t>
            </w:r>
          </w:p>
          <w:p w14:paraId="08C4CE1F" w14:textId="77777777" w:rsidR="00F476D3" w:rsidRDefault="00F476D3" w:rsidP="008D0FE7">
            <w:pPr>
              <w:pStyle w:val="TableParagraph"/>
              <w:kinsoku w:val="0"/>
              <w:overflowPunct w:val="0"/>
              <w:spacing w:before="2" w:line="224" w:lineRule="exact"/>
              <w:rPr>
                <w:b/>
                <w:bCs/>
                <w:w w:val="105"/>
              </w:rPr>
            </w:pPr>
          </w:p>
          <w:p w14:paraId="1DA436C1" w14:textId="26C904AB" w:rsidR="00AF6172" w:rsidRPr="00AD629D" w:rsidRDefault="00AF6172" w:rsidP="008D0FE7">
            <w:pPr>
              <w:pStyle w:val="TableParagraph"/>
              <w:kinsoku w:val="0"/>
              <w:overflowPunct w:val="0"/>
              <w:spacing w:before="2" w:line="224" w:lineRule="exact"/>
              <w:rPr>
                <w:b/>
                <w:w w:val="105"/>
              </w:rPr>
            </w:pPr>
            <w:r w:rsidRPr="00AF6172">
              <w:rPr>
                <w:b/>
                <w:bCs/>
                <w:w w:val="105"/>
              </w:rPr>
              <w:t xml:space="preserve">Week </w:t>
            </w:r>
            <w:r>
              <w:rPr>
                <w:b/>
                <w:bCs/>
                <w:w w:val="105"/>
              </w:rPr>
              <w:t>9</w:t>
            </w:r>
            <w:r w:rsidRPr="00AF6172">
              <w:rPr>
                <w:b/>
                <w:bCs/>
                <w:w w:val="105"/>
              </w:rPr>
              <w:t xml:space="preserve"> Discussion Board</w:t>
            </w:r>
          </w:p>
          <w:p w14:paraId="24B78E41" w14:textId="2A84C545" w:rsidR="00AA6C77" w:rsidRPr="00AD629D" w:rsidRDefault="00AA6C77" w:rsidP="008D0FE7">
            <w:pPr>
              <w:pStyle w:val="TableParagraph"/>
              <w:kinsoku w:val="0"/>
              <w:overflowPunct w:val="0"/>
              <w:spacing w:before="2" w:line="224"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II.F.7.k</w:t>
            </w:r>
          </w:p>
        </w:tc>
      </w:tr>
      <w:tr w:rsidR="009D2477" w:rsidRPr="00F81431" w14:paraId="14A345F6" w14:textId="77777777" w:rsidTr="009D2477">
        <w:trPr>
          <w:trHeight w:val="350"/>
        </w:trPr>
        <w:tc>
          <w:tcPr>
            <w:tcW w:w="778" w:type="dxa"/>
            <w:vMerge w:val="restart"/>
            <w:tcBorders>
              <w:top w:val="single" w:sz="4" w:space="0" w:color="000000"/>
              <w:left w:val="single" w:sz="4" w:space="0" w:color="000000"/>
              <w:right w:val="single" w:sz="4" w:space="0" w:color="000000"/>
            </w:tcBorders>
          </w:tcPr>
          <w:p w14:paraId="0DB66E06" w14:textId="112C4795" w:rsidR="009D2477" w:rsidRPr="00F81431" w:rsidRDefault="009D2477"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7D41FEB6" w:rsidR="009D2477" w:rsidRPr="00F81431" w:rsidRDefault="009D2477" w:rsidP="008D0FE7">
            <w:pPr>
              <w:pStyle w:val="TableParagraph"/>
              <w:kinsoku w:val="0"/>
              <w:overflowPunct w:val="0"/>
              <w:rPr>
                <w:w w:val="105"/>
              </w:rPr>
            </w:pPr>
            <w:r>
              <w:rPr>
                <w:w w:val="105"/>
              </w:rPr>
              <w:t>7/</w:t>
            </w:r>
            <w:r w:rsidR="00612D61">
              <w:rPr>
                <w:w w:val="105"/>
              </w:rPr>
              <w:t>2</w:t>
            </w:r>
            <w:r w:rsidR="00FC611E">
              <w:rPr>
                <w:w w:val="105"/>
              </w:rPr>
              <w:t>4</w:t>
            </w:r>
          </w:p>
        </w:tc>
        <w:tc>
          <w:tcPr>
            <w:tcW w:w="4896" w:type="dxa"/>
            <w:tcBorders>
              <w:top w:val="single" w:sz="4" w:space="0" w:color="000000"/>
              <w:left w:val="single" w:sz="4" w:space="0" w:color="000000"/>
              <w:bottom w:val="single" w:sz="4" w:space="0" w:color="000000"/>
              <w:right w:val="single" w:sz="4" w:space="0" w:color="000000"/>
            </w:tcBorders>
          </w:tcPr>
          <w:p w14:paraId="50754A9F" w14:textId="3EEE3A1A" w:rsidR="009D2477" w:rsidRDefault="009D2477" w:rsidP="008D0FE7">
            <w:pPr>
              <w:pStyle w:val="TableParagraph"/>
              <w:kinsoku w:val="0"/>
              <w:overflowPunct w:val="0"/>
              <w:spacing w:line="252" w:lineRule="auto"/>
              <w:ind w:right="541"/>
              <w:rPr>
                <w:w w:val="105"/>
              </w:rPr>
            </w:pPr>
            <w:r w:rsidRPr="00AD629D">
              <w:rPr>
                <w:w w:val="105"/>
              </w:rPr>
              <w:t>Review</w:t>
            </w:r>
          </w:p>
          <w:p w14:paraId="5437CB37" w14:textId="77777777" w:rsidR="00AF6172" w:rsidRPr="00AD629D" w:rsidRDefault="00AF6172" w:rsidP="008D0FE7">
            <w:pPr>
              <w:pStyle w:val="TableParagraph"/>
              <w:kinsoku w:val="0"/>
              <w:overflowPunct w:val="0"/>
              <w:spacing w:line="252" w:lineRule="auto"/>
              <w:ind w:right="541"/>
              <w:rPr>
                <w:w w:val="105"/>
              </w:rPr>
            </w:pPr>
          </w:p>
          <w:p w14:paraId="5C544746" w14:textId="69BF48AB" w:rsidR="009D2477" w:rsidRPr="00AF6172" w:rsidRDefault="00AF6172" w:rsidP="00AF6172">
            <w:pPr>
              <w:pStyle w:val="TableParagraph"/>
              <w:kinsoku w:val="0"/>
              <w:overflowPunct w:val="0"/>
              <w:spacing w:line="252" w:lineRule="auto"/>
              <w:ind w:right="541"/>
              <w:rPr>
                <w:w w:val="105"/>
              </w:rPr>
            </w:pPr>
            <w:r w:rsidRPr="00AF6172">
              <w:rPr>
                <w:b/>
                <w:bCs/>
                <w:w w:val="105"/>
              </w:rPr>
              <w:t xml:space="preserve">Week </w:t>
            </w:r>
            <w:r w:rsidR="00173BCB">
              <w:rPr>
                <w:b/>
                <w:bCs/>
                <w:w w:val="105"/>
              </w:rPr>
              <w:t xml:space="preserve">10 </w:t>
            </w:r>
            <w:r w:rsidRPr="00AF6172">
              <w:rPr>
                <w:b/>
                <w:bCs/>
                <w:w w:val="105"/>
              </w:rPr>
              <w:t>Discussion Board</w:t>
            </w:r>
          </w:p>
          <w:p w14:paraId="0BFFE587" w14:textId="77777777" w:rsidR="00D55565" w:rsidRDefault="00D55565" w:rsidP="008D0FE7">
            <w:pPr>
              <w:pStyle w:val="TableParagraph"/>
              <w:kinsoku w:val="0"/>
              <w:overflowPunct w:val="0"/>
              <w:spacing w:line="252" w:lineRule="auto"/>
              <w:ind w:right="541"/>
              <w:rPr>
                <w:b/>
                <w:bCs/>
                <w:w w:val="105"/>
              </w:rPr>
            </w:pPr>
          </w:p>
          <w:p w14:paraId="45F3A149" w14:textId="43B82F6B" w:rsidR="009D2477" w:rsidRPr="00AD629D" w:rsidRDefault="00CF0F53" w:rsidP="008D0FE7">
            <w:pPr>
              <w:pStyle w:val="TableParagraph"/>
              <w:kinsoku w:val="0"/>
              <w:overflowPunct w:val="0"/>
              <w:spacing w:line="252" w:lineRule="auto"/>
              <w:ind w:right="541"/>
              <w:rPr>
                <w:b/>
                <w:bCs/>
                <w:w w:val="105"/>
              </w:rPr>
            </w:pPr>
            <w:r>
              <w:rPr>
                <w:b/>
                <w:bCs/>
                <w:w w:val="105"/>
              </w:rPr>
              <w:t xml:space="preserve">Role Plays </w:t>
            </w:r>
            <w:r w:rsidR="009D2477" w:rsidRPr="00AD629D">
              <w:rPr>
                <w:b/>
                <w:bCs/>
                <w:w w:val="105"/>
              </w:rPr>
              <w:t>Reflection Paper</w:t>
            </w:r>
          </w:p>
          <w:p w14:paraId="78225E81" w14:textId="02738054" w:rsidR="009D2477" w:rsidRPr="00AD629D" w:rsidRDefault="009D2477" w:rsidP="00EE5BC4">
            <w:pPr>
              <w:pStyle w:val="TableParagraph"/>
              <w:kinsoku w:val="0"/>
              <w:overflowPunct w:val="0"/>
              <w:spacing w:line="252" w:lineRule="auto"/>
              <w:ind w:left="0" w:right="541"/>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9D2477" w:rsidRDefault="009D2477" w:rsidP="008D0FE7">
            <w:pPr>
              <w:pStyle w:val="TableParagraph"/>
              <w:kinsoku w:val="0"/>
              <w:overflowPunct w:val="0"/>
              <w:ind w:left="104"/>
              <w:rPr>
                <w:w w:val="105"/>
              </w:rPr>
            </w:pPr>
          </w:p>
          <w:p w14:paraId="5930ED46" w14:textId="77777777" w:rsidR="009D2477" w:rsidRDefault="009D2477" w:rsidP="008D0FE7">
            <w:pPr>
              <w:pStyle w:val="TableParagraph"/>
              <w:kinsoku w:val="0"/>
              <w:overflowPunct w:val="0"/>
              <w:ind w:left="104"/>
              <w:rPr>
                <w:w w:val="105"/>
              </w:rPr>
            </w:pPr>
          </w:p>
          <w:p w14:paraId="4D6FD6EA" w14:textId="324FE92A" w:rsidR="009D2477" w:rsidRDefault="009D2477" w:rsidP="008D0FE7">
            <w:pPr>
              <w:pStyle w:val="TableParagraph"/>
              <w:kinsoku w:val="0"/>
              <w:overflowPunct w:val="0"/>
              <w:ind w:left="104"/>
              <w:rPr>
                <w:w w:val="105"/>
              </w:rPr>
            </w:pPr>
            <w:r w:rsidRPr="00F81431">
              <w:rPr>
                <w:w w:val="105"/>
              </w:rPr>
              <w:t>CACREP II.F.7.</w:t>
            </w:r>
            <w:r w:rsidR="00E60D5C">
              <w:rPr>
                <w:w w:val="105"/>
              </w:rPr>
              <w:t>c</w:t>
            </w:r>
          </w:p>
          <w:p w14:paraId="3EB0AEF9" w14:textId="77777777" w:rsidR="00F25773" w:rsidRDefault="00F25773" w:rsidP="008D0FE7">
            <w:pPr>
              <w:pStyle w:val="TableParagraph"/>
              <w:kinsoku w:val="0"/>
              <w:overflowPunct w:val="0"/>
              <w:ind w:left="104"/>
              <w:rPr>
                <w:w w:val="105"/>
              </w:rPr>
            </w:pPr>
          </w:p>
          <w:p w14:paraId="59906C9A" w14:textId="4DBFFA88" w:rsidR="00607F1E" w:rsidRPr="00F81431" w:rsidRDefault="00607F1E" w:rsidP="008D0FE7">
            <w:pPr>
              <w:pStyle w:val="TableParagraph"/>
              <w:kinsoku w:val="0"/>
              <w:overflowPunct w:val="0"/>
              <w:ind w:left="104"/>
              <w:rPr>
                <w:w w:val="105"/>
              </w:rPr>
            </w:pPr>
            <w:r w:rsidRPr="00F81431">
              <w:rPr>
                <w:w w:val="105"/>
              </w:rPr>
              <w:t>CACREP II.F.7.</w:t>
            </w:r>
            <w:r>
              <w:rPr>
                <w:w w:val="105"/>
              </w:rPr>
              <w:t xml:space="preserve">b, c, d, e, l, m </w:t>
            </w:r>
          </w:p>
        </w:tc>
      </w:tr>
      <w:tr w:rsidR="009D2477" w:rsidRPr="00F81431" w14:paraId="47C04148" w14:textId="77777777" w:rsidTr="009D2477">
        <w:trPr>
          <w:trHeight w:val="350"/>
        </w:trPr>
        <w:tc>
          <w:tcPr>
            <w:tcW w:w="778" w:type="dxa"/>
            <w:vMerge/>
            <w:tcBorders>
              <w:left w:val="single" w:sz="4" w:space="0" w:color="000000"/>
              <w:bottom w:val="single" w:sz="4" w:space="0" w:color="000000"/>
              <w:right w:val="single" w:sz="4" w:space="0" w:color="000000"/>
            </w:tcBorders>
          </w:tcPr>
          <w:p w14:paraId="4776B33E" w14:textId="77777777" w:rsidR="009D2477" w:rsidRDefault="009D2477" w:rsidP="008D0FE7">
            <w:pPr>
              <w:pStyle w:val="TableParagraph"/>
              <w:kinsoku w:val="0"/>
              <w:overflowPunct w:val="0"/>
              <w:ind w:left="110"/>
              <w:rPr>
                <w:w w:val="102"/>
              </w:rPr>
            </w:pPr>
          </w:p>
        </w:tc>
        <w:tc>
          <w:tcPr>
            <w:tcW w:w="951" w:type="dxa"/>
            <w:tcBorders>
              <w:top w:val="single" w:sz="4" w:space="0" w:color="000000"/>
              <w:left w:val="single" w:sz="4" w:space="0" w:color="000000"/>
              <w:bottom w:val="single" w:sz="4" w:space="0" w:color="000000"/>
              <w:right w:val="single" w:sz="4" w:space="0" w:color="000000"/>
            </w:tcBorders>
          </w:tcPr>
          <w:p w14:paraId="2FC72D29" w14:textId="456FEE1C" w:rsidR="009D2477" w:rsidRDefault="00BA5529" w:rsidP="008D0FE7">
            <w:pPr>
              <w:pStyle w:val="TableParagraph"/>
              <w:kinsoku w:val="0"/>
              <w:overflowPunct w:val="0"/>
              <w:rPr>
                <w:w w:val="105"/>
              </w:rPr>
            </w:pPr>
            <w:r>
              <w:rPr>
                <w:w w:val="105"/>
              </w:rPr>
              <w:t>*</w:t>
            </w:r>
            <w:r w:rsidR="009D2477">
              <w:rPr>
                <w:w w:val="105"/>
              </w:rPr>
              <w:t>8/</w:t>
            </w:r>
            <w:r w:rsidR="00F476D3">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071C5D5B" w14:textId="53656525" w:rsidR="009D2477" w:rsidRPr="00BA5529" w:rsidRDefault="009D2477" w:rsidP="00F476D3">
            <w:pPr>
              <w:pStyle w:val="TableParagraph"/>
              <w:kinsoku w:val="0"/>
              <w:overflowPunct w:val="0"/>
              <w:spacing w:line="252" w:lineRule="auto"/>
              <w:ind w:left="0" w:right="541"/>
              <w:rPr>
                <w:b/>
                <w:w w:val="105"/>
              </w:rPr>
            </w:pPr>
            <w:r w:rsidRPr="00AD629D">
              <w:rPr>
                <w:b/>
                <w:w w:val="105"/>
              </w:rPr>
              <w:t>Comprehensive Final Exam</w:t>
            </w:r>
            <w:r w:rsidR="00EE5BC4">
              <w:rPr>
                <w:bCs/>
                <w:w w:val="105"/>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66362F44" w14:textId="509B208B" w:rsidR="009D2477" w:rsidRDefault="009D2477"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5A76BCB0" w:rsidR="00DE2298" w:rsidRPr="00EE5BC4" w:rsidRDefault="00AD629D" w:rsidP="008D0FE7">
      <w:pPr>
        <w:rPr>
          <w:i/>
          <w:iCs/>
          <w:sz w:val="24"/>
          <w:szCs w:val="24"/>
        </w:rPr>
      </w:pPr>
      <w:r w:rsidRPr="00EE5BC4">
        <w:rPr>
          <w:i/>
          <w:iCs/>
          <w:sz w:val="24"/>
          <w:szCs w:val="24"/>
        </w:rPr>
        <w:t>*</w:t>
      </w:r>
      <w:r w:rsidR="00B76925" w:rsidRPr="00EE5BC4">
        <w:rPr>
          <w:i/>
          <w:iCs/>
          <w:sz w:val="24"/>
          <w:szCs w:val="24"/>
        </w:rPr>
        <w:t>*</w:t>
      </w:r>
      <w:r w:rsidRPr="00EE5BC4">
        <w:rPr>
          <w:i/>
          <w:iCs/>
          <w:sz w:val="24"/>
          <w:szCs w:val="24"/>
        </w:rPr>
        <w:t xml:space="preserve">All assignments are due by </w:t>
      </w:r>
      <w:r w:rsidR="00123D63">
        <w:rPr>
          <w:i/>
          <w:iCs/>
          <w:sz w:val="24"/>
          <w:szCs w:val="24"/>
        </w:rPr>
        <w:t>4</w:t>
      </w:r>
      <w:r w:rsidR="00AB1C4B" w:rsidRPr="00EE5BC4">
        <w:rPr>
          <w:i/>
          <w:iCs/>
          <w:sz w:val="24"/>
          <w:szCs w:val="24"/>
        </w:rPr>
        <w:t xml:space="preserve">pm </w:t>
      </w:r>
      <w:r w:rsidRPr="00EE5BC4">
        <w:rPr>
          <w:i/>
          <w:iCs/>
          <w:sz w:val="24"/>
          <w:szCs w:val="24"/>
        </w:rPr>
        <w:t>CST</w:t>
      </w:r>
      <w:r w:rsidR="00AB1C4B" w:rsidRPr="00EE5BC4">
        <w:rPr>
          <w:i/>
          <w:iCs/>
          <w:sz w:val="24"/>
          <w:szCs w:val="24"/>
        </w:rPr>
        <w:t xml:space="preserve"> </w:t>
      </w:r>
      <w:r w:rsidRPr="00EE5BC4">
        <w:rPr>
          <w:i/>
          <w:iCs/>
          <w:sz w:val="24"/>
          <w:szCs w:val="24"/>
        </w:rPr>
        <w:t xml:space="preserve">on the day assigned. </w:t>
      </w:r>
    </w:p>
    <w:sectPr w:rsidR="00DE2298" w:rsidRPr="00EE5BC4"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6364" w14:textId="77777777" w:rsidR="00226F58" w:rsidRDefault="00226F58">
      <w:r>
        <w:separator/>
      </w:r>
    </w:p>
  </w:endnote>
  <w:endnote w:type="continuationSeparator" w:id="0">
    <w:p w14:paraId="2FC2CAC7" w14:textId="77777777" w:rsidR="00226F58" w:rsidRDefault="00226F58">
      <w:r>
        <w:continuationSeparator/>
      </w:r>
    </w:p>
  </w:endnote>
  <w:endnote w:type="continuationNotice" w:id="1">
    <w:p w14:paraId="5449BEBB" w14:textId="77777777" w:rsidR="00226F58" w:rsidRDefault="00226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5300944"/>
      <w:docPartObj>
        <w:docPartGallery w:val="Page Numbers (Bottom of Page)"/>
        <w:docPartUnique/>
      </w:docPartObj>
    </w:sdt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47B3" w14:textId="77777777" w:rsidR="00226F58" w:rsidRDefault="00226F58">
      <w:r>
        <w:separator/>
      </w:r>
    </w:p>
  </w:footnote>
  <w:footnote w:type="continuationSeparator" w:id="0">
    <w:p w14:paraId="61BFEFF4" w14:textId="77777777" w:rsidR="00226F58" w:rsidRDefault="00226F58">
      <w:r>
        <w:continuationSeparator/>
      </w:r>
    </w:p>
  </w:footnote>
  <w:footnote w:type="continuationNotice" w:id="1">
    <w:p w14:paraId="1786D741" w14:textId="77777777" w:rsidR="00226F58" w:rsidRDefault="00226F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3493D"/>
    <w:multiLevelType w:val="hybridMultilevel"/>
    <w:tmpl w:val="CB0A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8273F"/>
    <w:multiLevelType w:val="hybridMultilevel"/>
    <w:tmpl w:val="983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108"/>
    <w:multiLevelType w:val="hybridMultilevel"/>
    <w:tmpl w:val="0976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F3C1A"/>
    <w:multiLevelType w:val="hybridMultilevel"/>
    <w:tmpl w:val="89F27F1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8"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9" w15:restartNumberingAfterBreak="0">
    <w:nsid w:val="21835C8B"/>
    <w:multiLevelType w:val="hybridMultilevel"/>
    <w:tmpl w:val="11CE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B685E"/>
    <w:multiLevelType w:val="hybridMultilevel"/>
    <w:tmpl w:val="4EF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2"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4"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6"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7" w15:restartNumberingAfterBreak="0">
    <w:nsid w:val="784B1B96"/>
    <w:multiLevelType w:val="hybridMultilevel"/>
    <w:tmpl w:val="132C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046444">
    <w:abstractNumId w:val="1"/>
  </w:num>
  <w:num w:numId="2" w16cid:durableId="1356031636">
    <w:abstractNumId w:val="0"/>
  </w:num>
  <w:num w:numId="3" w16cid:durableId="136846964">
    <w:abstractNumId w:val="4"/>
  </w:num>
  <w:num w:numId="4" w16cid:durableId="2031032157">
    <w:abstractNumId w:val="4"/>
  </w:num>
  <w:num w:numId="5" w16cid:durableId="159927415">
    <w:abstractNumId w:val="14"/>
  </w:num>
  <w:num w:numId="6" w16cid:durableId="838035506">
    <w:abstractNumId w:val="14"/>
  </w:num>
  <w:num w:numId="7" w16cid:durableId="450561568">
    <w:abstractNumId w:val="14"/>
  </w:num>
  <w:num w:numId="8" w16cid:durableId="161361201">
    <w:abstractNumId w:val="14"/>
  </w:num>
  <w:num w:numId="9" w16cid:durableId="1214654990">
    <w:abstractNumId w:val="13"/>
  </w:num>
  <w:num w:numId="10" w16cid:durableId="944385646">
    <w:abstractNumId w:val="15"/>
  </w:num>
  <w:num w:numId="11" w16cid:durableId="379477058">
    <w:abstractNumId w:val="2"/>
  </w:num>
  <w:num w:numId="12" w16cid:durableId="1345400752">
    <w:abstractNumId w:val="12"/>
  </w:num>
  <w:num w:numId="13" w16cid:durableId="633680474">
    <w:abstractNumId w:val="8"/>
  </w:num>
  <w:num w:numId="14" w16cid:durableId="635338145">
    <w:abstractNumId w:val="11"/>
  </w:num>
  <w:num w:numId="15" w16cid:durableId="1918439471">
    <w:abstractNumId w:val="16"/>
  </w:num>
  <w:num w:numId="16" w16cid:durableId="1737632323">
    <w:abstractNumId w:val="9"/>
  </w:num>
  <w:num w:numId="17" w16cid:durableId="197594196">
    <w:abstractNumId w:val="3"/>
  </w:num>
  <w:num w:numId="18" w16cid:durableId="1478373749">
    <w:abstractNumId w:val="10"/>
  </w:num>
  <w:num w:numId="19" w16cid:durableId="397364910">
    <w:abstractNumId w:val="5"/>
  </w:num>
  <w:num w:numId="20" w16cid:durableId="1516924367">
    <w:abstractNumId w:val="17"/>
  </w:num>
  <w:num w:numId="21" w16cid:durableId="606081174">
    <w:abstractNumId w:val="6"/>
  </w:num>
  <w:num w:numId="22" w16cid:durableId="1297563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449A"/>
    <w:rsid w:val="00016A7C"/>
    <w:rsid w:val="000345BF"/>
    <w:rsid w:val="000372A3"/>
    <w:rsid w:val="00037467"/>
    <w:rsid w:val="00037B9D"/>
    <w:rsid w:val="0004706B"/>
    <w:rsid w:val="00051A9F"/>
    <w:rsid w:val="00057D8B"/>
    <w:rsid w:val="00061CAD"/>
    <w:rsid w:val="00063779"/>
    <w:rsid w:val="0008674D"/>
    <w:rsid w:val="00090A35"/>
    <w:rsid w:val="0009213F"/>
    <w:rsid w:val="000A4D7F"/>
    <w:rsid w:val="000A5734"/>
    <w:rsid w:val="000A61EA"/>
    <w:rsid w:val="000B14C3"/>
    <w:rsid w:val="000B4858"/>
    <w:rsid w:val="000C42E3"/>
    <w:rsid w:val="000C642D"/>
    <w:rsid w:val="000D4DE6"/>
    <w:rsid w:val="000D6DAD"/>
    <w:rsid w:val="000D748F"/>
    <w:rsid w:val="000F054E"/>
    <w:rsid w:val="000F7B21"/>
    <w:rsid w:val="000F7FC2"/>
    <w:rsid w:val="00104E01"/>
    <w:rsid w:val="00106048"/>
    <w:rsid w:val="00123D63"/>
    <w:rsid w:val="001246F3"/>
    <w:rsid w:val="001306FB"/>
    <w:rsid w:val="00133695"/>
    <w:rsid w:val="00134090"/>
    <w:rsid w:val="00144946"/>
    <w:rsid w:val="00145DE2"/>
    <w:rsid w:val="00163B94"/>
    <w:rsid w:val="00164A3F"/>
    <w:rsid w:val="001652C8"/>
    <w:rsid w:val="00173BCB"/>
    <w:rsid w:val="00177C37"/>
    <w:rsid w:val="001923CD"/>
    <w:rsid w:val="00192C9B"/>
    <w:rsid w:val="00197BF8"/>
    <w:rsid w:val="001A017C"/>
    <w:rsid w:val="001A1826"/>
    <w:rsid w:val="001A23EA"/>
    <w:rsid w:val="001C0631"/>
    <w:rsid w:val="001C5CF4"/>
    <w:rsid w:val="001D186E"/>
    <w:rsid w:val="001D33ED"/>
    <w:rsid w:val="001D600D"/>
    <w:rsid w:val="001D6B2E"/>
    <w:rsid w:val="001E0C7E"/>
    <w:rsid w:val="001E293E"/>
    <w:rsid w:val="001E48F7"/>
    <w:rsid w:val="001E7C88"/>
    <w:rsid w:val="00201C5C"/>
    <w:rsid w:val="0021641A"/>
    <w:rsid w:val="00220CD6"/>
    <w:rsid w:val="0022397A"/>
    <w:rsid w:val="00226F58"/>
    <w:rsid w:val="00237CE2"/>
    <w:rsid w:val="00241C46"/>
    <w:rsid w:val="00243268"/>
    <w:rsid w:val="00257B20"/>
    <w:rsid w:val="0027269C"/>
    <w:rsid w:val="002729C3"/>
    <w:rsid w:val="0028756D"/>
    <w:rsid w:val="00290692"/>
    <w:rsid w:val="00295843"/>
    <w:rsid w:val="002A0858"/>
    <w:rsid w:val="002A1F54"/>
    <w:rsid w:val="002B5733"/>
    <w:rsid w:val="002C0A13"/>
    <w:rsid w:val="002C3DC2"/>
    <w:rsid w:val="002F2C34"/>
    <w:rsid w:val="002F34DB"/>
    <w:rsid w:val="002F76D0"/>
    <w:rsid w:val="00300771"/>
    <w:rsid w:val="00303B0B"/>
    <w:rsid w:val="00304188"/>
    <w:rsid w:val="0030618E"/>
    <w:rsid w:val="0031056C"/>
    <w:rsid w:val="00310595"/>
    <w:rsid w:val="003106D0"/>
    <w:rsid w:val="003109BA"/>
    <w:rsid w:val="003129BA"/>
    <w:rsid w:val="00325D82"/>
    <w:rsid w:val="00327236"/>
    <w:rsid w:val="00333358"/>
    <w:rsid w:val="00346408"/>
    <w:rsid w:val="003524F5"/>
    <w:rsid w:val="0035727E"/>
    <w:rsid w:val="00361D12"/>
    <w:rsid w:val="0036386C"/>
    <w:rsid w:val="00371778"/>
    <w:rsid w:val="00376CEB"/>
    <w:rsid w:val="003801DA"/>
    <w:rsid w:val="00381720"/>
    <w:rsid w:val="00383B40"/>
    <w:rsid w:val="0038474E"/>
    <w:rsid w:val="003863D4"/>
    <w:rsid w:val="00386FE0"/>
    <w:rsid w:val="00387016"/>
    <w:rsid w:val="00391270"/>
    <w:rsid w:val="003A2A2E"/>
    <w:rsid w:val="003B0580"/>
    <w:rsid w:val="003B4B98"/>
    <w:rsid w:val="003B5255"/>
    <w:rsid w:val="003C6B48"/>
    <w:rsid w:val="003D04CA"/>
    <w:rsid w:val="003D1E55"/>
    <w:rsid w:val="003E075C"/>
    <w:rsid w:val="003E7DCA"/>
    <w:rsid w:val="003F1250"/>
    <w:rsid w:val="00401520"/>
    <w:rsid w:val="004016CE"/>
    <w:rsid w:val="00407E66"/>
    <w:rsid w:val="00417033"/>
    <w:rsid w:val="004175BA"/>
    <w:rsid w:val="004267C8"/>
    <w:rsid w:val="004338E5"/>
    <w:rsid w:val="004425DB"/>
    <w:rsid w:val="0044623C"/>
    <w:rsid w:val="00446B73"/>
    <w:rsid w:val="0045697F"/>
    <w:rsid w:val="00460546"/>
    <w:rsid w:val="004624BA"/>
    <w:rsid w:val="00462BC2"/>
    <w:rsid w:val="00470930"/>
    <w:rsid w:val="00477708"/>
    <w:rsid w:val="00490ABE"/>
    <w:rsid w:val="00494D7C"/>
    <w:rsid w:val="00496667"/>
    <w:rsid w:val="004A129F"/>
    <w:rsid w:val="004A13E7"/>
    <w:rsid w:val="004A2724"/>
    <w:rsid w:val="004A6B56"/>
    <w:rsid w:val="004A6E78"/>
    <w:rsid w:val="004A79BB"/>
    <w:rsid w:val="004B10A4"/>
    <w:rsid w:val="004B46F7"/>
    <w:rsid w:val="004B574D"/>
    <w:rsid w:val="004B707D"/>
    <w:rsid w:val="004C1789"/>
    <w:rsid w:val="004D25AE"/>
    <w:rsid w:val="004D322E"/>
    <w:rsid w:val="004D327B"/>
    <w:rsid w:val="004D548B"/>
    <w:rsid w:val="004E0540"/>
    <w:rsid w:val="004E43A3"/>
    <w:rsid w:val="004F13A4"/>
    <w:rsid w:val="004F1C9C"/>
    <w:rsid w:val="004F4E27"/>
    <w:rsid w:val="00507B9A"/>
    <w:rsid w:val="00516FAA"/>
    <w:rsid w:val="005211F0"/>
    <w:rsid w:val="00531944"/>
    <w:rsid w:val="00532128"/>
    <w:rsid w:val="00542400"/>
    <w:rsid w:val="00545A64"/>
    <w:rsid w:val="00553CC2"/>
    <w:rsid w:val="00555581"/>
    <w:rsid w:val="00561151"/>
    <w:rsid w:val="005626C7"/>
    <w:rsid w:val="00564C01"/>
    <w:rsid w:val="0056645C"/>
    <w:rsid w:val="005676A4"/>
    <w:rsid w:val="00571785"/>
    <w:rsid w:val="00577051"/>
    <w:rsid w:val="00583D15"/>
    <w:rsid w:val="005842FF"/>
    <w:rsid w:val="005A2625"/>
    <w:rsid w:val="005B393F"/>
    <w:rsid w:val="005B5AE2"/>
    <w:rsid w:val="005B6D86"/>
    <w:rsid w:val="005C0175"/>
    <w:rsid w:val="005C7FF9"/>
    <w:rsid w:val="005D3EB4"/>
    <w:rsid w:val="005D6B1C"/>
    <w:rsid w:val="005D7BFB"/>
    <w:rsid w:val="005E4BD0"/>
    <w:rsid w:val="005F59A9"/>
    <w:rsid w:val="00600056"/>
    <w:rsid w:val="0060260A"/>
    <w:rsid w:val="00602DA3"/>
    <w:rsid w:val="00603E29"/>
    <w:rsid w:val="00607F1E"/>
    <w:rsid w:val="0061057D"/>
    <w:rsid w:val="00612D61"/>
    <w:rsid w:val="00613EB5"/>
    <w:rsid w:val="006140AC"/>
    <w:rsid w:val="006151BF"/>
    <w:rsid w:val="00623448"/>
    <w:rsid w:val="00626054"/>
    <w:rsid w:val="00627C04"/>
    <w:rsid w:val="00647CB1"/>
    <w:rsid w:val="00650D92"/>
    <w:rsid w:val="00652B6F"/>
    <w:rsid w:val="00654D96"/>
    <w:rsid w:val="00655719"/>
    <w:rsid w:val="00666750"/>
    <w:rsid w:val="00671568"/>
    <w:rsid w:val="006737F2"/>
    <w:rsid w:val="00673C6C"/>
    <w:rsid w:val="00677CB9"/>
    <w:rsid w:val="00682C8B"/>
    <w:rsid w:val="00685EFF"/>
    <w:rsid w:val="00693C3F"/>
    <w:rsid w:val="006957D3"/>
    <w:rsid w:val="00696602"/>
    <w:rsid w:val="006A4608"/>
    <w:rsid w:val="006B4BC1"/>
    <w:rsid w:val="006B55E4"/>
    <w:rsid w:val="006B72DB"/>
    <w:rsid w:val="006C5E0D"/>
    <w:rsid w:val="006E4158"/>
    <w:rsid w:val="006E616F"/>
    <w:rsid w:val="006F6826"/>
    <w:rsid w:val="006F7BA2"/>
    <w:rsid w:val="00707F38"/>
    <w:rsid w:val="00721B51"/>
    <w:rsid w:val="00724B25"/>
    <w:rsid w:val="0072546D"/>
    <w:rsid w:val="0073103F"/>
    <w:rsid w:val="0073292D"/>
    <w:rsid w:val="00732D7B"/>
    <w:rsid w:val="007341B2"/>
    <w:rsid w:val="00736974"/>
    <w:rsid w:val="00747CE8"/>
    <w:rsid w:val="007501F3"/>
    <w:rsid w:val="00751BE5"/>
    <w:rsid w:val="00751DF9"/>
    <w:rsid w:val="0075716B"/>
    <w:rsid w:val="007613DA"/>
    <w:rsid w:val="00773E0C"/>
    <w:rsid w:val="00792E95"/>
    <w:rsid w:val="0079332F"/>
    <w:rsid w:val="00797239"/>
    <w:rsid w:val="007B161A"/>
    <w:rsid w:val="007B4D56"/>
    <w:rsid w:val="007D14B3"/>
    <w:rsid w:val="007D5F21"/>
    <w:rsid w:val="007D793A"/>
    <w:rsid w:val="007E1B25"/>
    <w:rsid w:val="007E273A"/>
    <w:rsid w:val="007E289F"/>
    <w:rsid w:val="007F4476"/>
    <w:rsid w:val="0080108E"/>
    <w:rsid w:val="0080179C"/>
    <w:rsid w:val="008114EE"/>
    <w:rsid w:val="008156A0"/>
    <w:rsid w:val="0081624B"/>
    <w:rsid w:val="008251DE"/>
    <w:rsid w:val="00827A99"/>
    <w:rsid w:val="00830E22"/>
    <w:rsid w:val="0084082F"/>
    <w:rsid w:val="008436F6"/>
    <w:rsid w:val="0084566F"/>
    <w:rsid w:val="0085293F"/>
    <w:rsid w:val="00854463"/>
    <w:rsid w:val="00856619"/>
    <w:rsid w:val="00857603"/>
    <w:rsid w:val="0086186B"/>
    <w:rsid w:val="00861A04"/>
    <w:rsid w:val="00862622"/>
    <w:rsid w:val="0086307C"/>
    <w:rsid w:val="00865F74"/>
    <w:rsid w:val="008672D4"/>
    <w:rsid w:val="00876503"/>
    <w:rsid w:val="00886F7C"/>
    <w:rsid w:val="00891DA0"/>
    <w:rsid w:val="00892944"/>
    <w:rsid w:val="00897EA1"/>
    <w:rsid w:val="008B3B42"/>
    <w:rsid w:val="008B54DC"/>
    <w:rsid w:val="008B60FF"/>
    <w:rsid w:val="008C573A"/>
    <w:rsid w:val="008D0FE7"/>
    <w:rsid w:val="008D279B"/>
    <w:rsid w:val="008D3C22"/>
    <w:rsid w:val="008E0356"/>
    <w:rsid w:val="008F699C"/>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7376E"/>
    <w:rsid w:val="0098040E"/>
    <w:rsid w:val="009806A2"/>
    <w:rsid w:val="0098731F"/>
    <w:rsid w:val="0099138F"/>
    <w:rsid w:val="00993C21"/>
    <w:rsid w:val="00994177"/>
    <w:rsid w:val="00997B4B"/>
    <w:rsid w:val="009A5935"/>
    <w:rsid w:val="009A7738"/>
    <w:rsid w:val="009A7F28"/>
    <w:rsid w:val="009B7EDD"/>
    <w:rsid w:val="009C2A58"/>
    <w:rsid w:val="009C2ED0"/>
    <w:rsid w:val="009D2477"/>
    <w:rsid w:val="009D561A"/>
    <w:rsid w:val="009E468C"/>
    <w:rsid w:val="009E5170"/>
    <w:rsid w:val="009F57AE"/>
    <w:rsid w:val="009F6490"/>
    <w:rsid w:val="009F7DD8"/>
    <w:rsid w:val="00A01412"/>
    <w:rsid w:val="00A036CF"/>
    <w:rsid w:val="00A051B2"/>
    <w:rsid w:val="00A13917"/>
    <w:rsid w:val="00A35738"/>
    <w:rsid w:val="00A359D7"/>
    <w:rsid w:val="00A36F36"/>
    <w:rsid w:val="00A4157C"/>
    <w:rsid w:val="00A42951"/>
    <w:rsid w:val="00A429E9"/>
    <w:rsid w:val="00A43C20"/>
    <w:rsid w:val="00A54569"/>
    <w:rsid w:val="00A55175"/>
    <w:rsid w:val="00A623E5"/>
    <w:rsid w:val="00A62BB0"/>
    <w:rsid w:val="00A6389D"/>
    <w:rsid w:val="00A7627E"/>
    <w:rsid w:val="00A90113"/>
    <w:rsid w:val="00A93DDC"/>
    <w:rsid w:val="00A93EEC"/>
    <w:rsid w:val="00A95603"/>
    <w:rsid w:val="00A973BE"/>
    <w:rsid w:val="00AA6C77"/>
    <w:rsid w:val="00AB1C4B"/>
    <w:rsid w:val="00AC51DB"/>
    <w:rsid w:val="00AC73F5"/>
    <w:rsid w:val="00AD2A0A"/>
    <w:rsid w:val="00AD5A40"/>
    <w:rsid w:val="00AD629D"/>
    <w:rsid w:val="00AF0EC2"/>
    <w:rsid w:val="00AF3935"/>
    <w:rsid w:val="00AF414A"/>
    <w:rsid w:val="00AF4F45"/>
    <w:rsid w:val="00AF6172"/>
    <w:rsid w:val="00B03147"/>
    <w:rsid w:val="00B12F25"/>
    <w:rsid w:val="00B13973"/>
    <w:rsid w:val="00B140EB"/>
    <w:rsid w:val="00B1555F"/>
    <w:rsid w:val="00B16568"/>
    <w:rsid w:val="00B21428"/>
    <w:rsid w:val="00B30E44"/>
    <w:rsid w:val="00B321F7"/>
    <w:rsid w:val="00B322E8"/>
    <w:rsid w:val="00B3397A"/>
    <w:rsid w:val="00B33E4F"/>
    <w:rsid w:val="00B368C9"/>
    <w:rsid w:val="00B43A9C"/>
    <w:rsid w:val="00B538FF"/>
    <w:rsid w:val="00B61D6E"/>
    <w:rsid w:val="00B71C4C"/>
    <w:rsid w:val="00B754FE"/>
    <w:rsid w:val="00B76925"/>
    <w:rsid w:val="00B92712"/>
    <w:rsid w:val="00BA5529"/>
    <w:rsid w:val="00BA756A"/>
    <w:rsid w:val="00BB4F8A"/>
    <w:rsid w:val="00BC0800"/>
    <w:rsid w:val="00BC13AE"/>
    <w:rsid w:val="00BD19AF"/>
    <w:rsid w:val="00BD4DC1"/>
    <w:rsid w:val="00BD7D31"/>
    <w:rsid w:val="00BF0D88"/>
    <w:rsid w:val="00BF24A8"/>
    <w:rsid w:val="00BF27BD"/>
    <w:rsid w:val="00C02F19"/>
    <w:rsid w:val="00C04499"/>
    <w:rsid w:val="00C04554"/>
    <w:rsid w:val="00C067CE"/>
    <w:rsid w:val="00C16C76"/>
    <w:rsid w:val="00C253A9"/>
    <w:rsid w:val="00C2795B"/>
    <w:rsid w:val="00C31299"/>
    <w:rsid w:val="00C37951"/>
    <w:rsid w:val="00C4024D"/>
    <w:rsid w:val="00C55397"/>
    <w:rsid w:val="00C62B88"/>
    <w:rsid w:val="00C73BE5"/>
    <w:rsid w:val="00C777B8"/>
    <w:rsid w:val="00C956D6"/>
    <w:rsid w:val="00CA6BC5"/>
    <w:rsid w:val="00CB401A"/>
    <w:rsid w:val="00CB4DEC"/>
    <w:rsid w:val="00CB6652"/>
    <w:rsid w:val="00CD0524"/>
    <w:rsid w:val="00CD07AE"/>
    <w:rsid w:val="00CD24CE"/>
    <w:rsid w:val="00CD30AA"/>
    <w:rsid w:val="00CE0A83"/>
    <w:rsid w:val="00CE4BAB"/>
    <w:rsid w:val="00CF0F53"/>
    <w:rsid w:val="00CF4274"/>
    <w:rsid w:val="00CF44B7"/>
    <w:rsid w:val="00CF6025"/>
    <w:rsid w:val="00D16088"/>
    <w:rsid w:val="00D27D90"/>
    <w:rsid w:val="00D34E64"/>
    <w:rsid w:val="00D41AEE"/>
    <w:rsid w:val="00D429A6"/>
    <w:rsid w:val="00D43775"/>
    <w:rsid w:val="00D44603"/>
    <w:rsid w:val="00D46CBB"/>
    <w:rsid w:val="00D5076A"/>
    <w:rsid w:val="00D51F05"/>
    <w:rsid w:val="00D53BD8"/>
    <w:rsid w:val="00D54E63"/>
    <w:rsid w:val="00D55565"/>
    <w:rsid w:val="00D64B3A"/>
    <w:rsid w:val="00D74977"/>
    <w:rsid w:val="00D827A0"/>
    <w:rsid w:val="00D82C45"/>
    <w:rsid w:val="00D843B9"/>
    <w:rsid w:val="00D86DCE"/>
    <w:rsid w:val="00D8715F"/>
    <w:rsid w:val="00D9089C"/>
    <w:rsid w:val="00DA0527"/>
    <w:rsid w:val="00DA4C2B"/>
    <w:rsid w:val="00DA4C73"/>
    <w:rsid w:val="00DA53F8"/>
    <w:rsid w:val="00DA6626"/>
    <w:rsid w:val="00DA7D33"/>
    <w:rsid w:val="00DD5322"/>
    <w:rsid w:val="00DE112A"/>
    <w:rsid w:val="00DE2298"/>
    <w:rsid w:val="00DF1532"/>
    <w:rsid w:val="00DF7BAB"/>
    <w:rsid w:val="00E10BC3"/>
    <w:rsid w:val="00E110C3"/>
    <w:rsid w:val="00E23450"/>
    <w:rsid w:val="00E40786"/>
    <w:rsid w:val="00E47341"/>
    <w:rsid w:val="00E53D74"/>
    <w:rsid w:val="00E60D5C"/>
    <w:rsid w:val="00E61100"/>
    <w:rsid w:val="00E66C2A"/>
    <w:rsid w:val="00E7010E"/>
    <w:rsid w:val="00E713A2"/>
    <w:rsid w:val="00E85A70"/>
    <w:rsid w:val="00E953E0"/>
    <w:rsid w:val="00EB1AC1"/>
    <w:rsid w:val="00ED3C19"/>
    <w:rsid w:val="00ED5FB2"/>
    <w:rsid w:val="00ED6B1E"/>
    <w:rsid w:val="00EE4A4F"/>
    <w:rsid w:val="00EE52F3"/>
    <w:rsid w:val="00EE5BC4"/>
    <w:rsid w:val="00F02CDC"/>
    <w:rsid w:val="00F175CF"/>
    <w:rsid w:val="00F23A9F"/>
    <w:rsid w:val="00F25773"/>
    <w:rsid w:val="00F25BCA"/>
    <w:rsid w:val="00F34572"/>
    <w:rsid w:val="00F346CD"/>
    <w:rsid w:val="00F34850"/>
    <w:rsid w:val="00F43670"/>
    <w:rsid w:val="00F43872"/>
    <w:rsid w:val="00F476D3"/>
    <w:rsid w:val="00F47B88"/>
    <w:rsid w:val="00F5355F"/>
    <w:rsid w:val="00F53E87"/>
    <w:rsid w:val="00F63331"/>
    <w:rsid w:val="00F659B8"/>
    <w:rsid w:val="00F72A99"/>
    <w:rsid w:val="00F72C3D"/>
    <w:rsid w:val="00F72F02"/>
    <w:rsid w:val="00F75F16"/>
    <w:rsid w:val="00F81431"/>
    <w:rsid w:val="00F851E3"/>
    <w:rsid w:val="00F856FF"/>
    <w:rsid w:val="00F85834"/>
    <w:rsid w:val="00F90ED0"/>
    <w:rsid w:val="00F91A8A"/>
    <w:rsid w:val="00F91F55"/>
    <w:rsid w:val="00F97DC3"/>
    <w:rsid w:val="00FB4FC0"/>
    <w:rsid w:val="00FC36F3"/>
    <w:rsid w:val="00FC37A3"/>
    <w:rsid w:val="00FC611E"/>
    <w:rsid w:val="00FC6D7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629D"/>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669715197">
      <w:bodyDiv w:val="1"/>
      <w:marLeft w:val="0"/>
      <w:marRight w:val="0"/>
      <w:marTop w:val="0"/>
      <w:marBottom w:val="0"/>
      <w:divBdr>
        <w:top w:val="none" w:sz="0" w:space="0" w:color="auto"/>
        <w:left w:val="none" w:sz="0" w:space="0" w:color="auto"/>
        <w:bottom w:val="none" w:sz="0" w:space="0" w:color="auto"/>
        <w:right w:val="none" w:sz="0" w:space="0" w:color="auto"/>
      </w:divBdr>
    </w:div>
    <w:div w:id="851262587">
      <w:bodyDiv w:val="1"/>
      <w:marLeft w:val="0"/>
      <w:marRight w:val="0"/>
      <w:marTop w:val="0"/>
      <w:marBottom w:val="0"/>
      <w:divBdr>
        <w:top w:val="none" w:sz="0" w:space="0" w:color="auto"/>
        <w:left w:val="none" w:sz="0" w:space="0" w:color="auto"/>
        <w:bottom w:val="none" w:sz="0" w:space="0" w:color="auto"/>
        <w:right w:val="none" w:sz="0" w:space="0" w:color="auto"/>
      </w:divBdr>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 w:id="20991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jg0011@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90E4-81AB-5140-A875-21B03A6F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Margie Taylor</cp:lastModifiedBy>
  <cp:revision>9</cp:revision>
  <dcterms:created xsi:type="dcterms:W3CDTF">2023-01-14T14:23:00Z</dcterms:created>
  <dcterms:modified xsi:type="dcterms:W3CDTF">2023-03-18T13:22:00Z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