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30671E58"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DE</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3B7EF1EF"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8C3695">
        <w:rPr>
          <w:sz w:val="24"/>
          <w:szCs w:val="24"/>
        </w:rPr>
        <w:t>Tuesdays</w:t>
      </w:r>
      <w:r w:rsidRPr="00054D12">
        <w:rPr>
          <w:sz w:val="24"/>
          <w:szCs w:val="24"/>
        </w:rPr>
        <w:t xml:space="preserve"> </w:t>
      </w:r>
      <w:r w:rsidR="008C3695">
        <w:rPr>
          <w:sz w:val="24"/>
          <w:szCs w:val="24"/>
        </w:rPr>
        <w:t>1</w:t>
      </w:r>
      <w:r w:rsidRPr="00054D12">
        <w:rPr>
          <w:sz w:val="24"/>
          <w:szCs w:val="24"/>
        </w:rPr>
        <w:t xml:space="preserve">:00 PM </w:t>
      </w:r>
      <w:proofErr w:type="gramStart"/>
      <w:r w:rsidRPr="00054D12">
        <w:rPr>
          <w:sz w:val="24"/>
          <w:szCs w:val="24"/>
        </w:rPr>
        <w:t xml:space="preserve">–  </w:t>
      </w:r>
      <w:r w:rsidR="008C3695">
        <w:rPr>
          <w:sz w:val="24"/>
          <w:szCs w:val="24"/>
        </w:rPr>
        <w:t>4</w:t>
      </w:r>
      <w:r w:rsidRPr="00054D12">
        <w:rPr>
          <w:sz w:val="24"/>
          <w:szCs w:val="24"/>
        </w:rPr>
        <w:t>:</w:t>
      </w:r>
      <w:r w:rsidR="008C3695">
        <w:rPr>
          <w:sz w:val="24"/>
          <w:szCs w:val="24"/>
        </w:rPr>
        <w:t>4</w:t>
      </w:r>
      <w:r w:rsidRPr="00054D12">
        <w:rPr>
          <w:sz w:val="24"/>
          <w:szCs w:val="24"/>
        </w:rPr>
        <w:t>5</w:t>
      </w:r>
      <w:proofErr w:type="gramEnd"/>
      <w:r w:rsidRPr="00054D12">
        <w:rPr>
          <w:sz w:val="24"/>
          <w:szCs w:val="24"/>
        </w:rPr>
        <w:t xml:space="preserve"> PM CST</w:t>
      </w:r>
    </w:p>
    <w:p w14:paraId="2FA8F983" w14:textId="77777777"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Pr>
          <w:sz w:val="24"/>
          <w:szCs w:val="24"/>
        </w:rPr>
        <w:t>Zoom</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7777777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Pr="00054D12">
        <w:rPr>
          <w:sz w:val="24"/>
          <w:szCs w:val="24"/>
        </w:rPr>
        <w:t>Lindsay Porte</w:t>
      </w:r>
      <w:r>
        <w:rPr>
          <w:sz w:val="24"/>
          <w:szCs w:val="24"/>
        </w:rPr>
        <w:t>l</w:t>
      </w:r>
      <w:r w:rsidRPr="00054D12">
        <w:rPr>
          <w:sz w:val="24"/>
          <w:szCs w:val="24"/>
        </w:rPr>
        <w:t>a, PhD, LPC,</w:t>
      </w:r>
      <w:r w:rsidRPr="00054D12">
        <w:rPr>
          <w:spacing w:val="-10"/>
          <w:sz w:val="24"/>
          <w:szCs w:val="24"/>
        </w:rPr>
        <w:t xml:space="preserve"> </w:t>
      </w:r>
      <w:r w:rsidRPr="00054D12">
        <w:rPr>
          <w:sz w:val="24"/>
          <w:szCs w:val="24"/>
        </w:rPr>
        <w:t>NCC</w:t>
      </w:r>
    </w:p>
    <w:p w14:paraId="3F954DE9" w14:textId="77777777"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t>lkp0004@auburn.edu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42E875D0" w14:textId="15BE8EC6" w:rsidR="003221C5" w:rsidRDefault="003221C5" w:rsidP="00CD00E2">
      <w:pPr>
        <w:pStyle w:val="Heading1"/>
        <w:rPr>
          <w:b w:val="0"/>
          <w:bCs w:val="0"/>
        </w:rPr>
      </w:pPr>
      <w:r w:rsidRPr="00054D12">
        <w:t>Additional Readings:</w:t>
      </w:r>
      <w:r w:rsidR="00CD00E2">
        <w:t xml:space="preserve"> </w:t>
      </w:r>
      <w:r w:rsidR="008C3695">
        <w:rPr>
          <w:b w:val="0"/>
          <w:bCs w:val="0"/>
        </w:rPr>
        <w:t xml:space="preserve">Articles and resources will be posted to Canvas throughout the semester. Be sure to check the files tab regularly. </w:t>
      </w:r>
    </w:p>
    <w:p w14:paraId="79E2C7DC" w14:textId="77777777" w:rsidR="008C3695" w:rsidRPr="00054D12" w:rsidRDefault="008C3695" w:rsidP="00CD00E2">
      <w:pPr>
        <w:pStyle w:val="Heading1"/>
      </w:pP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">
                <v:line id="Line 5" o:spid="_x0000_s1027" style="position:absolute;visibility:visible;mso-wrap-style:square" from="0,5" to="44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&#13;&#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4E42CC99" w:rsidR="003221C5" w:rsidRPr="00054D12" w:rsidRDefault="003221C5" w:rsidP="003221C5">
      <w:pPr>
        <w:pStyle w:val="BodyText"/>
        <w:spacing w:before="136"/>
        <w:ind w:right="998"/>
      </w:pPr>
      <w:r w:rsidRPr="00054D12">
        <w:t xml:space="preserve">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w:t>
      </w:r>
      <w:r w:rsidR="008C3695" w:rsidRPr="008C3695">
        <w:rPr>
          <w:i/>
          <w:iCs/>
        </w:rPr>
        <w:t>c</w:t>
      </w:r>
      <w:r w:rsidRPr="008C3695">
        <w:rPr>
          <w:i/>
          <w:iCs/>
        </w:rPr>
        <w:t xml:space="preserve">ourse </w:t>
      </w:r>
      <w:r w:rsidR="008C3695" w:rsidRPr="008C3695">
        <w:rPr>
          <w:i/>
          <w:iCs/>
        </w:rPr>
        <w:t>r</w:t>
      </w:r>
      <w:r w:rsidRPr="008C3695">
        <w:rPr>
          <w:i/>
          <w:iCs/>
        </w:rPr>
        <w:t>equirements</w:t>
      </w:r>
      <w:r w:rsidRPr="00054D12">
        <w:t>, as they differ according to leadership</w:t>
      </w:r>
      <w:r w:rsidRPr="00054D12">
        <w:rPr>
          <w:spacing w:val="-1"/>
        </w:rPr>
        <w:t xml:space="preserve"> </w:t>
      </w:r>
      <w:r w:rsidRPr="00054D12">
        <w:t>date.</w:t>
      </w:r>
    </w:p>
    <w:p w14:paraId="5FDFA5C1" w14:textId="77777777" w:rsidR="003221C5" w:rsidRPr="00054D12" w:rsidRDefault="003221C5" w:rsidP="003221C5">
      <w:pPr>
        <w:pStyle w:val="BodyText"/>
        <w:spacing w:before="4"/>
        <w:ind w:left="0"/>
      </w:pPr>
    </w:p>
    <w:tbl>
      <w:tblPr>
        <w:tblW w:w="10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028"/>
        <w:gridCol w:w="1812"/>
        <w:gridCol w:w="2870"/>
      </w:tblGrid>
      <w:tr w:rsidR="003221C5" w:rsidRPr="00054D12" w14:paraId="66E754A8" w14:textId="77777777" w:rsidTr="00F02938">
        <w:trPr>
          <w:trHeight w:val="431"/>
        </w:trPr>
        <w:tc>
          <w:tcPr>
            <w:tcW w:w="1170" w:type="dxa"/>
            <w:shd w:val="clear" w:color="auto" w:fill="auto"/>
          </w:tcPr>
          <w:p w14:paraId="21E6CFD5" w14:textId="77777777" w:rsidR="003221C5" w:rsidRPr="00054D12" w:rsidRDefault="003221C5" w:rsidP="000B1EBB">
            <w:pPr>
              <w:pStyle w:val="TableParagraph"/>
              <w:ind w:left="105"/>
              <w:jc w:val="center"/>
              <w:rPr>
                <w:sz w:val="24"/>
                <w:szCs w:val="24"/>
              </w:rPr>
            </w:pPr>
            <w:r w:rsidRPr="00054D12">
              <w:rPr>
                <w:w w:val="105"/>
                <w:sz w:val="24"/>
                <w:szCs w:val="24"/>
              </w:rPr>
              <w:t>DATE</w:t>
            </w:r>
          </w:p>
        </w:tc>
        <w:tc>
          <w:tcPr>
            <w:tcW w:w="5028" w:type="dxa"/>
            <w:shd w:val="clear" w:color="auto" w:fill="auto"/>
          </w:tcPr>
          <w:p w14:paraId="2EBFEC61" w14:textId="77777777" w:rsidR="003221C5" w:rsidRPr="00054D12" w:rsidRDefault="003221C5" w:rsidP="000B1EBB">
            <w:pPr>
              <w:pStyle w:val="TableParagraph"/>
              <w:jc w:val="center"/>
              <w:rPr>
                <w:sz w:val="24"/>
                <w:szCs w:val="24"/>
              </w:rPr>
            </w:pPr>
            <w:r w:rsidRPr="00054D12">
              <w:rPr>
                <w:w w:val="105"/>
                <w:sz w:val="24"/>
                <w:szCs w:val="24"/>
              </w:rPr>
              <w:t>CLASS TOPIC</w:t>
            </w:r>
          </w:p>
        </w:tc>
        <w:tc>
          <w:tcPr>
            <w:tcW w:w="1812" w:type="dxa"/>
            <w:shd w:val="clear" w:color="auto" w:fill="auto"/>
          </w:tcPr>
          <w:p w14:paraId="13DC2274" w14:textId="77777777" w:rsidR="003221C5" w:rsidRPr="00054D12" w:rsidRDefault="003221C5" w:rsidP="000B1EBB">
            <w:pPr>
              <w:pStyle w:val="TableParagraph"/>
              <w:jc w:val="center"/>
              <w:rPr>
                <w:sz w:val="24"/>
                <w:szCs w:val="24"/>
              </w:rPr>
            </w:pPr>
            <w:r w:rsidRPr="00054D12">
              <w:rPr>
                <w:w w:val="105"/>
                <w:sz w:val="24"/>
                <w:szCs w:val="24"/>
              </w:rPr>
              <w:t>READINGS</w:t>
            </w:r>
          </w:p>
        </w:tc>
        <w:tc>
          <w:tcPr>
            <w:tcW w:w="2870" w:type="dxa"/>
            <w:shd w:val="clear" w:color="auto" w:fill="auto"/>
          </w:tcPr>
          <w:p w14:paraId="7F226E1D" w14:textId="77777777" w:rsidR="003221C5" w:rsidRPr="00054D12" w:rsidRDefault="003221C5" w:rsidP="000B1EBB">
            <w:pPr>
              <w:pStyle w:val="TableParagraph"/>
              <w:ind w:left="110"/>
              <w:jc w:val="center"/>
              <w:rPr>
                <w:sz w:val="24"/>
                <w:szCs w:val="24"/>
              </w:rPr>
            </w:pPr>
            <w:r w:rsidRPr="00054D12">
              <w:rPr>
                <w:w w:val="105"/>
                <w:sz w:val="24"/>
                <w:szCs w:val="24"/>
              </w:rPr>
              <w:t>ASSIGNMENTS DUE</w:t>
            </w:r>
          </w:p>
        </w:tc>
      </w:tr>
      <w:tr w:rsidR="003221C5" w:rsidRPr="00054D12" w14:paraId="0A3CE41E" w14:textId="77777777" w:rsidTr="00F02938">
        <w:trPr>
          <w:trHeight w:val="878"/>
        </w:trPr>
        <w:tc>
          <w:tcPr>
            <w:tcW w:w="1170" w:type="dxa"/>
            <w:shd w:val="clear" w:color="auto" w:fill="auto"/>
          </w:tcPr>
          <w:p w14:paraId="71C2BE30" w14:textId="77777777" w:rsidR="003B0BA9" w:rsidRDefault="003221C5" w:rsidP="000B1EBB">
            <w:pPr>
              <w:pStyle w:val="TableParagraph"/>
              <w:spacing w:before="15"/>
              <w:ind w:left="105"/>
              <w:jc w:val="center"/>
              <w:rPr>
                <w:w w:val="105"/>
                <w:sz w:val="24"/>
                <w:szCs w:val="24"/>
              </w:rPr>
            </w:pPr>
            <w:r w:rsidRPr="00054D12">
              <w:rPr>
                <w:b/>
                <w:bCs/>
                <w:w w:val="105"/>
                <w:sz w:val="24"/>
                <w:szCs w:val="24"/>
              </w:rPr>
              <w:t>Week 1</w:t>
            </w:r>
            <w:r w:rsidRPr="00054D12">
              <w:rPr>
                <w:w w:val="105"/>
                <w:sz w:val="24"/>
                <w:szCs w:val="24"/>
              </w:rPr>
              <w:t xml:space="preserve"> </w:t>
            </w:r>
          </w:p>
          <w:p w14:paraId="53A79044" w14:textId="64A71813" w:rsidR="003221C5" w:rsidRPr="00054D12" w:rsidRDefault="003B0BA9" w:rsidP="000B1EBB">
            <w:pPr>
              <w:pStyle w:val="TableParagraph"/>
              <w:spacing w:before="15"/>
              <w:ind w:left="105"/>
              <w:jc w:val="center"/>
              <w:rPr>
                <w:sz w:val="24"/>
                <w:szCs w:val="24"/>
              </w:rPr>
            </w:pPr>
            <w:r>
              <w:rPr>
                <w:w w:val="105"/>
                <w:sz w:val="24"/>
                <w:szCs w:val="24"/>
              </w:rPr>
              <w:t>5</w:t>
            </w:r>
            <w:r w:rsidR="003221C5" w:rsidRPr="00054D12">
              <w:rPr>
                <w:w w:val="105"/>
                <w:sz w:val="24"/>
                <w:szCs w:val="24"/>
              </w:rPr>
              <w:t>/</w:t>
            </w:r>
            <w:r>
              <w:rPr>
                <w:w w:val="105"/>
                <w:sz w:val="24"/>
                <w:szCs w:val="24"/>
              </w:rPr>
              <w:t>21</w:t>
            </w:r>
          </w:p>
        </w:tc>
        <w:tc>
          <w:tcPr>
            <w:tcW w:w="5028" w:type="dxa"/>
            <w:shd w:val="clear" w:color="auto" w:fill="auto"/>
          </w:tcPr>
          <w:p w14:paraId="5E56555F" w14:textId="77777777" w:rsidR="003221C5" w:rsidRPr="00054D12" w:rsidRDefault="003221C5" w:rsidP="000B1EBB">
            <w:pPr>
              <w:pStyle w:val="TableParagraph"/>
              <w:spacing w:before="15"/>
              <w:jc w:val="center"/>
              <w:rPr>
                <w:w w:val="105"/>
                <w:sz w:val="24"/>
                <w:szCs w:val="24"/>
              </w:rPr>
            </w:pPr>
            <w:r w:rsidRPr="00054D12">
              <w:rPr>
                <w:w w:val="105"/>
                <w:sz w:val="24"/>
                <w:szCs w:val="24"/>
              </w:rPr>
              <w:t>Course Overview</w:t>
            </w:r>
          </w:p>
          <w:p w14:paraId="31160118" w14:textId="77777777" w:rsidR="003221C5" w:rsidRPr="00054D12" w:rsidRDefault="003221C5" w:rsidP="000B1EBB">
            <w:pPr>
              <w:pStyle w:val="TableParagraph"/>
              <w:spacing w:before="15"/>
              <w:jc w:val="center"/>
              <w:rPr>
                <w:sz w:val="24"/>
                <w:szCs w:val="24"/>
              </w:rPr>
            </w:pPr>
            <w:r w:rsidRPr="00054D12">
              <w:rPr>
                <w:w w:val="105"/>
                <w:sz w:val="24"/>
                <w:szCs w:val="24"/>
              </w:rPr>
              <w:t>Syllabus Review</w:t>
            </w:r>
          </w:p>
          <w:p w14:paraId="3434B88E" w14:textId="784B6720" w:rsidR="003221C5" w:rsidRDefault="003221C5" w:rsidP="000B1EBB">
            <w:pPr>
              <w:pStyle w:val="TableParagraph"/>
              <w:spacing w:before="2"/>
              <w:jc w:val="center"/>
              <w:rPr>
                <w:sz w:val="24"/>
                <w:szCs w:val="24"/>
              </w:rPr>
            </w:pPr>
          </w:p>
          <w:p w14:paraId="68989201" w14:textId="174F1785" w:rsidR="003B0BA9" w:rsidRDefault="003B0BA9" w:rsidP="003B0BA9">
            <w:pPr>
              <w:pStyle w:val="TableParagraph"/>
              <w:spacing w:before="4"/>
              <w:jc w:val="center"/>
              <w:rPr>
                <w:sz w:val="24"/>
                <w:szCs w:val="24"/>
              </w:rPr>
            </w:pPr>
            <w:r>
              <w:rPr>
                <w:sz w:val="24"/>
                <w:szCs w:val="24"/>
              </w:rPr>
              <w:t xml:space="preserve">Introduction to Group Work </w:t>
            </w:r>
          </w:p>
          <w:p w14:paraId="357AA1A5" w14:textId="3C981760" w:rsidR="00FE2023" w:rsidRDefault="00FE2023" w:rsidP="003B0BA9">
            <w:pPr>
              <w:pStyle w:val="TableParagraph"/>
              <w:spacing w:before="4"/>
              <w:jc w:val="center"/>
              <w:rPr>
                <w:sz w:val="24"/>
                <w:szCs w:val="24"/>
              </w:rPr>
            </w:pPr>
            <w:r>
              <w:rPr>
                <w:sz w:val="24"/>
                <w:szCs w:val="24"/>
              </w:rPr>
              <w:t>&amp;</w:t>
            </w:r>
          </w:p>
          <w:p w14:paraId="0CD3C293" w14:textId="44432DBC" w:rsidR="003221C5" w:rsidRDefault="003B0BA9" w:rsidP="003A6A22">
            <w:pPr>
              <w:pStyle w:val="TableParagraph"/>
              <w:spacing w:before="4"/>
              <w:jc w:val="center"/>
              <w:rPr>
                <w:sz w:val="24"/>
                <w:szCs w:val="24"/>
              </w:rPr>
            </w:pPr>
            <w:r>
              <w:rPr>
                <w:sz w:val="24"/>
                <w:szCs w:val="24"/>
              </w:rPr>
              <w:t xml:space="preserve">Group Leadership </w:t>
            </w:r>
          </w:p>
          <w:p w14:paraId="6598FA52" w14:textId="32DC4A29" w:rsidR="00FE2023" w:rsidRPr="00054D12" w:rsidRDefault="00FE2023" w:rsidP="000B1EBB">
            <w:pPr>
              <w:pStyle w:val="TableParagraph"/>
              <w:spacing w:before="2"/>
              <w:jc w:val="center"/>
              <w:rPr>
                <w:sz w:val="24"/>
                <w:szCs w:val="24"/>
              </w:rPr>
            </w:pPr>
          </w:p>
        </w:tc>
        <w:tc>
          <w:tcPr>
            <w:tcW w:w="1812" w:type="dxa"/>
            <w:shd w:val="clear" w:color="auto" w:fill="auto"/>
          </w:tcPr>
          <w:p w14:paraId="520C0A9C" w14:textId="7215396A" w:rsidR="003B0BA9" w:rsidRPr="00054D12" w:rsidRDefault="003B0BA9" w:rsidP="003B0BA9">
            <w:pPr>
              <w:pStyle w:val="TableParagraph"/>
              <w:jc w:val="center"/>
              <w:rPr>
                <w:sz w:val="24"/>
                <w:szCs w:val="24"/>
              </w:rPr>
            </w:pPr>
            <w:r>
              <w:rPr>
                <w:w w:val="105"/>
                <w:sz w:val="24"/>
                <w:szCs w:val="24"/>
              </w:rPr>
              <w:t xml:space="preserve">Chapters 1 &amp; 2 </w:t>
            </w:r>
          </w:p>
          <w:p w14:paraId="6FB5D324" w14:textId="2B414C5D" w:rsidR="003221C5" w:rsidRPr="00054D12" w:rsidRDefault="003221C5" w:rsidP="000B1EBB">
            <w:pPr>
              <w:pStyle w:val="TableParagraph"/>
              <w:spacing w:before="190"/>
              <w:jc w:val="center"/>
              <w:rPr>
                <w:sz w:val="24"/>
                <w:szCs w:val="24"/>
              </w:rPr>
            </w:pPr>
          </w:p>
        </w:tc>
        <w:tc>
          <w:tcPr>
            <w:tcW w:w="2870" w:type="dxa"/>
            <w:shd w:val="clear" w:color="auto" w:fill="auto"/>
          </w:tcPr>
          <w:p w14:paraId="3C602FBD" w14:textId="77777777" w:rsidR="003A6A22" w:rsidRDefault="003A6A22" w:rsidP="003A6A22">
            <w:pPr>
              <w:pStyle w:val="TableParagraph"/>
              <w:spacing w:before="2"/>
              <w:jc w:val="center"/>
              <w:rPr>
                <w:w w:val="105"/>
                <w:sz w:val="24"/>
                <w:szCs w:val="24"/>
              </w:rPr>
            </w:pPr>
            <w:r w:rsidRPr="00054D12">
              <w:rPr>
                <w:w w:val="105"/>
                <w:sz w:val="24"/>
                <w:szCs w:val="24"/>
              </w:rPr>
              <w:t>Sign up for Group Leadership Dates</w:t>
            </w:r>
          </w:p>
          <w:p w14:paraId="2D72052A" w14:textId="77777777" w:rsidR="003221C5" w:rsidRPr="00054D12" w:rsidRDefault="003221C5" w:rsidP="000B1EBB">
            <w:pPr>
              <w:pStyle w:val="TableParagraph"/>
              <w:spacing w:before="0"/>
              <w:ind w:left="0"/>
              <w:jc w:val="center"/>
              <w:rPr>
                <w:sz w:val="24"/>
                <w:szCs w:val="24"/>
              </w:rPr>
            </w:pPr>
          </w:p>
        </w:tc>
      </w:tr>
      <w:tr w:rsidR="003221C5" w:rsidRPr="00054D12" w14:paraId="3834335B" w14:textId="77777777" w:rsidTr="00F02938">
        <w:trPr>
          <w:trHeight w:val="554"/>
        </w:trPr>
        <w:tc>
          <w:tcPr>
            <w:tcW w:w="1170" w:type="dxa"/>
            <w:shd w:val="clear" w:color="auto" w:fill="auto"/>
          </w:tcPr>
          <w:p w14:paraId="5D080DCA" w14:textId="77777777" w:rsidR="003221C5" w:rsidRPr="00054D12" w:rsidRDefault="003221C5" w:rsidP="000B1EBB">
            <w:pPr>
              <w:pStyle w:val="TableParagraph"/>
              <w:ind w:left="105"/>
              <w:jc w:val="center"/>
              <w:rPr>
                <w:w w:val="105"/>
                <w:sz w:val="24"/>
                <w:szCs w:val="24"/>
              </w:rPr>
            </w:pPr>
            <w:r w:rsidRPr="00054D12">
              <w:rPr>
                <w:b/>
                <w:bCs/>
                <w:w w:val="105"/>
                <w:sz w:val="24"/>
                <w:szCs w:val="24"/>
              </w:rPr>
              <w:t>Week 2</w:t>
            </w:r>
          </w:p>
          <w:p w14:paraId="1905F5BF" w14:textId="2EDD672D" w:rsidR="003221C5" w:rsidRPr="00054D12" w:rsidRDefault="003B0BA9" w:rsidP="000B1EBB">
            <w:pPr>
              <w:pStyle w:val="TableParagraph"/>
              <w:ind w:left="105"/>
              <w:jc w:val="center"/>
              <w:rPr>
                <w:sz w:val="24"/>
                <w:szCs w:val="24"/>
              </w:rPr>
            </w:pPr>
            <w:r>
              <w:rPr>
                <w:sz w:val="24"/>
                <w:szCs w:val="24"/>
              </w:rPr>
              <w:t>5/28</w:t>
            </w:r>
          </w:p>
        </w:tc>
        <w:tc>
          <w:tcPr>
            <w:tcW w:w="5028" w:type="dxa"/>
            <w:shd w:val="clear" w:color="auto" w:fill="auto"/>
          </w:tcPr>
          <w:p w14:paraId="7D66BE1D" w14:textId="0F3C72DF" w:rsidR="003B0BA9" w:rsidRPr="003B0BA9" w:rsidRDefault="003B0BA9" w:rsidP="003B0BA9">
            <w:pPr>
              <w:pStyle w:val="TableParagraph"/>
              <w:spacing w:before="4"/>
              <w:jc w:val="center"/>
              <w:rPr>
                <w:w w:val="105"/>
                <w:sz w:val="24"/>
                <w:szCs w:val="24"/>
              </w:rPr>
            </w:pPr>
            <w:r w:rsidRPr="003B0BA9">
              <w:rPr>
                <w:w w:val="105"/>
                <w:sz w:val="24"/>
                <w:szCs w:val="24"/>
              </w:rPr>
              <w:t>Ethical and Professional Issues in Group Practice</w:t>
            </w:r>
          </w:p>
          <w:p w14:paraId="69986B9F" w14:textId="31C58EF3" w:rsidR="003B0BA9" w:rsidRDefault="00FE2023" w:rsidP="003B0BA9">
            <w:pPr>
              <w:pStyle w:val="TableParagraph"/>
              <w:spacing w:before="4"/>
              <w:jc w:val="center"/>
              <w:rPr>
                <w:w w:val="105"/>
                <w:sz w:val="24"/>
                <w:szCs w:val="24"/>
              </w:rPr>
            </w:pPr>
            <w:r>
              <w:rPr>
                <w:w w:val="105"/>
                <w:sz w:val="24"/>
                <w:szCs w:val="24"/>
              </w:rPr>
              <w:t>&amp;</w:t>
            </w:r>
          </w:p>
          <w:p w14:paraId="7447ABE2" w14:textId="1BF99AF2" w:rsidR="00F92E5F" w:rsidRDefault="00FE2023" w:rsidP="00FE2023">
            <w:pPr>
              <w:pStyle w:val="TableParagraph"/>
              <w:ind w:left="115"/>
              <w:jc w:val="center"/>
              <w:rPr>
                <w:w w:val="105"/>
                <w:sz w:val="24"/>
                <w:szCs w:val="24"/>
              </w:rPr>
            </w:pPr>
            <w:r w:rsidRPr="00054D12">
              <w:rPr>
                <w:w w:val="105"/>
                <w:sz w:val="24"/>
                <w:szCs w:val="24"/>
              </w:rPr>
              <w:t>Early Stages in the Development of a Group</w:t>
            </w:r>
          </w:p>
          <w:p w14:paraId="73F35F8C" w14:textId="3824F3F7" w:rsidR="00BE05C5" w:rsidRPr="00BE05C5" w:rsidRDefault="00BE05C5" w:rsidP="00BE05C5">
            <w:pPr>
              <w:pStyle w:val="TableParagraph"/>
              <w:spacing w:before="4"/>
              <w:jc w:val="center"/>
              <w:rPr>
                <w:w w:val="105"/>
                <w:sz w:val="24"/>
                <w:szCs w:val="24"/>
              </w:rPr>
            </w:pPr>
          </w:p>
        </w:tc>
        <w:tc>
          <w:tcPr>
            <w:tcW w:w="1812" w:type="dxa"/>
            <w:shd w:val="clear" w:color="auto" w:fill="auto"/>
          </w:tcPr>
          <w:p w14:paraId="692D0672" w14:textId="376BB37B" w:rsidR="003221C5" w:rsidRPr="00054D12" w:rsidRDefault="003B0BA9" w:rsidP="003B0BA9">
            <w:pPr>
              <w:pStyle w:val="TableParagraph"/>
              <w:spacing w:before="0"/>
              <w:ind w:left="0"/>
              <w:jc w:val="center"/>
              <w:rPr>
                <w:sz w:val="24"/>
                <w:szCs w:val="24"/>
              </w:rPr>
            </w:pPr>
            <w:r>
              <w:rPr>
                <w:sz w:val="24"/>
                <w:szCs w:val="24"/>
              </w:rPr>
              <w:t>Chapters 3</w:t>
            </w:r>
            <w:r w:rsidR="00FE2023">
              <w:rPr>
                <w:sz w:val="24"/>
                <w:szCs w:val="24"/>
              </w:rPr>
              <w:t xml:space="preserve"> &amp; 4</w:t>
            </w:r>
          </w:p>
        </w:tc>
        <w:tc>
          <w:tcPr>
            <w:tcW w:w="2870" w:type="dxa"/>
            <w:shd w:val="clear" w:color="auto" w:fill="auto"/>
          </w:tcPr>
          <w:p w14:paraId="7F5D4530" w14:textId="77777777" w:rsidR="003221C5" w:rsidRPr="00054D12" w:rsidRDefault="003221C5" w:rsidP="000B1EBB">
            <w:pPr>
              <w:pStyle w:val="TableParagraph"/>
              <w:spacing w:before="0"/>
              <w:ind w:left="0"/>
              <w:jc w:val="center"/>
              <w:rPr>
                <w:sz w:val="24"/>
                <w:szCs w:val="24"/>
              </w:rPr>
            </w:pPr>
          </w:p>
        </w:tc>
      </w:tr>
      <w:tr w:rsidR="003221C5" w:rsidRPr="00054D12" w14:paraId="39A52B53" w14:textId="77777777" w:rsidTr="00F02938">
        <w:trPr>
          <w:trHeight w:val="716"/>
        </w:trPr>
        <w:tc>
          <w:tcPr>
            <w:tcW w:w="1170" w:type="dxa"/>
            <w:shd w:val="clear" w:color="auto" w:fill="auto"/>
          </w:tcPr>
          <w:p w14:paraId="45A2F9B5" w14:textId="77777777" w:rsidR="003221C5" w:rsidRPr="00054D12" w:rsidRDefault="003221C5" w:rsidP="000B1EBB">
            <w:pPr>
              <w:pStyle w:val="TableParagraph"/>
              <w:ind w:left="105"/>
              <w:jc w:val="center"/>
              <w:rPr>
                <w:w w:val="105"/>
                <w:sz w:val="24"/>
                <w:szCs w:val="24"/>
              </w:rPr>
            </w:pPr>
            <w:r w:rsidRPr="00054D12">
              <w:rPr>
                <w:b/>
                <w:bCs/>
                <w:w w:val="105"/>
                <w:sz w:val="24"/>
                <w:szCs w:val="24"/>
              </w:rPr>
              <w:t>Week 3</w:t>
            </w:r>
          </w:p>
          <w:p w14:paraId="185271D1" w14:textId="16045817" w:rsidR="003221C5" w:rsidRPr="00054D12" w:rsidRDefault="003B0BA9" w:rsidP="000B1EBB">
            <w:pPr>
              <w:pStyle w:val="TableParagraph"/>
              <w:ind w:left="105"/>
              <w:jc w:val="center"/>
              <w:rPr>
                <w:sz w:val="24"/>
                <w:szCs w:val="24"/>
              </w:rPr>
            </w:pPr>
            <w:r>
              <w:rPr>
                <w:sz w:val="24"/>
                <w:szCs w:val="24"/>
              </w:rPr>
              <w:t>6/4</w:t>
            </w:r>
          </w:p>
        </w:tc>
        <w:tc>
          <w:tcPr>
            <w:tcW w:w="5028" w:type="dxa"/>
            <w:shd w:val="clear" w:color="auto" w:fill="auto"/>
          </w:tcPr>
          <w:p w14:paraId="74316CA9" w14:textId="28F8CDBB" w:rsidR="003221C5" w:rsidRDefault="00FE2023" w:rsidP="003B0BA9">
            <w:pPr>
              <w:pStyle w:val="TableParagraph"/>
              <w:spacing w:before="4"/>
              <w:jc w:val="center"/>
              <w:rPr>
                <w:sz w:val="24"/>
                <w:szCs w:val="24"/>
              </w:rPr>
            </w:pPr>
            <w:r w:rsidRPr="00FE2023">
              <w:rPr>
                <w:sz w:val="24"/>
                <w:szCs w:val="24"/>
              </w:rPr>
              <w:t>Later Stages in the Development of a Group</w:t>
            </w:r>
          </w:p>
          <w:p w14:paraId="0B1EF661" w14:textId="77777777" w:rsidR="00F02938" w:rsidRDefault="00F02938" w:rsidP="003B0BA9">
            <w:pPr>
              <w:pStyle w:val="TableParagraph"/>
              <w:spacing w:before="4"/>
              <w:jc w:val="center"/>
              <w:rPr>
                <w:sz w:val="24"/>
                <w:szCs w:val="24"/>
              </w:rPr>
            </w:pPr>
          </w:p>
          <w:p w14:paraId="7955F088" w14:textId="77777777" w:rsidR="00F02938" w:rsidRPr="00054D12" w:rsidRDefault="00F02938" w:rsidP="00F02938">
            <w:pPr>
              <w:pStyle w:val="TableParagraph"/>
              <w:spacing w:before="2"/>
              <w:ind w:left="115"/>
              <w:jc w:val="center"/>
              <w:rPr>
                <w:w w:val="105"/>
                <w:sz w:val="24"/>
                <w:szCs w:val="24"/>
              </w:rPr>
            </w:pPr>
            <w:r w:rsidRPr="00054D12">
              <w:rPr>
                <w:w w:val="105"/>
                <w:sz w:val="24"/>
                <w:szCs w:val="24"/>
              </w:rPr>
              <w:t xml:space="preserve">Dealing with Difficult Behaviors in a Group </w:t>
            </w:r>
          </w:p>
          <w:p w14:paraId="70F99893" w14:textId="77777777" w:rsidR="00F02938" w:rsidRPr="00054D12" w:rsidRDefault="00F02938" w:rsidP="00F02938">
            <w:pPr>
              <w:pStyle w:val="TableParagraph"/>
              <w:spacing w:before="2"/>
              <w:ind w:left="115"/>
              <w:jc w:val="center"/>
              <w:rPr>
                <w:w w:val="105"/>
                <w:sz w:val="24"/>
                <w:szCs w:val="24"/>
              </w:rPr>
            </w:pPr>
          </w:p>
          <w:p w14:paraId="325F3351" w14:textId="77777777" w:rsidR="00F02938" w:rsidRPr="00054D12" w:rsidRDefault="00F02938" w:rsidP="00F02938">
            <w:pPr>
              <w:pStyle w:val="TableParagraph"/>
              <w:spacing w:before="2"/>
              <w:ind w:left="115"/>
              <w:jc w:val="center"/>
              <w:rPr>
                <w:w w:val="105"/>
                <w:sz w:val="24"/>
                <w:szCs w:val="24"/>
              </w:rPr>
            </w:pPr>
            <w:r w:rsidRPr="00054D12">
              <w:rPr>
                <w:w w:val="105"/>
                <w:sz w:val="24"/>
                <w:szCs w:val="24"/>
              </w:rPr>
              <w:t xml:space="preserve">Challenges of Addressing Diversity Issues </w:t>
            </w:r>
          </w:p>
          <w:p w14:paraId="0B499D4B" w14:textId="77777777" w:rsidR="003B0BA9" w:rsidRPr="003B0BA9" w:rsidRDefault="003B0BA9" w:rsidP="003B0BA9"/>
        </w:tc>
        <w:tc>
          <w:tcPr>
            <w:tcW w:w="1812" w:type="dxa"/>
            <w:shd w:val="clear" w:color="auto" w:fill="auto"/>
          </w:tcPr>
          <w:p w14:paraId="0B0C0310" w14:textId="77777777" w:rsidR="003221C5" w:rsidRDefault="00600471" w:rsidP="00600471">
            <w:pPr>
              <w:pStyle w:val="TableParagraph"/>
              <w:spacing w:before="190"/>
              <w:ind w:left="0"/>
              <w:jc w:val="center"/>
              <w:rPr>
                <w:sz w:val="24"/>
                <w:szCs w:val="24"/>
              </w:rPr>
            </w:pPr>
            <w:r>
              <w:rPr>
                <w:sz w:val="24"/>
                <w:szCs w:val="24"/>
              </w:rPr>
              <w:t>Chapter</w:t>
            </w:r>
            <w:r w:rsidR="00F02938">
              <w:rPr>
                <w:sz w:val="24"/>
                <w:szCs w:val="24"/>
              </w:rPr>
              <w:t xml:space="preserve"> 5 </w:t>
            </w:r>
          </w:p>
          <w:p w14:paraId="14AC6182" w14:textId="77777777" w:rsidR="00F02938" w:rsidRDefault="00F02938" w:rsidP="00600471">
            <w:pPr>
              <w:pStyle w:val="TableParagraph"/>
              <w:spacing w:before="190"/>
              <w:ind w:left="0"/>
              <w:jc w:val="center"/>
              <w:rPr>
                <w:sz w:val="24"/>
                <w:szCs w:val="24"/>
              </w:rPr>
            </w:pPr>
          </w:p>
          <w:p w14:paraId="7559B3C4" w14:textId="68C6071C" w:rsidR="00F02938" w:rsidRPr="00054D12" w:rsidRDefault="00F02938" w:rsidP="00F02938">
            <w:pPr>
              <w:pStyle w:val="TableParagraph"/>
              <w:jc w:val="center"/>
              <w:rPr>
                <w:sz w:val="24"/>
                <w:szCs w:val="24"/>
              </w:rPr>
            </w:pPr>
            <w:r w:rsidRPr="00054D12">
              <w:rPr>
                <w:sz w:val="24"/>
                <w:szCs w:val="24"/>
              </w:rPr>
              <w:t>Canvas Reading</w:t>
            </w:r>
            <w:r>
              <w:rPr>
                <w:sz w:val="24"/>
                <w:szCs w:val="24"/>
              </w:rPr>
              <w:t>s</w:t>
            </w:r>
          </w:p>
          <w:p w14:paraId="576134B3" w14:textId="74353C08" w:rsidR="00F02938" w:rsidRPr="00054D12" w:rsidRDefault="00F02938" w:rsidP="00F02938">
            <w:pPr>
              <w:pStyle w:val="TableParagraph"/>
              <w:spacing w:before="190"/>
              <w:ind w:left="0"/>
              <w:jc w:val="center"/>
              <w:rPr>
                <w:sz w:val="24"/>
                <w:szCs w:val="24"/>
              </w:rPr>
            </w:pPr>
          </w:p>
        </w:tc>
        <w:tc>
          <w:tcPr>
            <w:tcW w:w="2870" w:type="dxa"/>
            <w:shd w:val="clear" w:color="auto" w:fill="auto"/>
          </w:tcPr>
          <w:p w14:paraId="472F9BBB" w14:textId="77777777" w:rsidR="003221C5" w:rsidRPr="00054D12" w:rsidRDefault="003221C5" w:rsidP="000B1EBB">
            <w:pPr>
              <w:pStyle w:val="TableParagraph"/>
              <w:spacing w:before="5"/>
              <w:ind w:left="71" w:right="142"/>
              <w:jc w:val="center"/>
              <w:rPr>
                <w:w w:val="105"/>
                <w:sz w:val="24"/>
                <w:szCs w:val="24"/>
              </w:rPr>
            </w:pPr>
          </w:p>
          <w:p w14:paraId="08763392" w14:textId="77777777" w:rsidR="003221C5" w:rsidRPr="00054D12" w:rsidRDefault="003221C5" w:rsidP="000B1EBB">
            <w:pPr>
              <w:pStyle w:val="TableParagraph"/>
              <w:spacing w:before="5"/>
              <w:ind w:left="71" w:right="142"/>
              <w:jc w:val="center"/>
              <w:rPr>
                <w:sz w:val="24"/>
                <w:szCs w:val="24"/>
              </w:rPr>
            </w:pPr>
          </w:p>
        </w:tc>
      </w:tr>
      <w:tr w:rsidR="003221C5" w:rsidRPr="00054D12" w14:paraId="4F310236" w14:textId="77777777" w:rsidTr="00DB56CC">
        <w:trPr>
          <w:trHeight w:val="710"/>
        </w:trPr>
        <w:tc>
          <w:tcPr>
            <w:tcW w:w="1170" w:type="dxa"/>
            <w:shd w:val="clear" w:color="auto" w:fill="auto"/>
          </w:tcPr>
          <w:p w14:paraId="107BED5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4</w:t>
            </w:r>
          </w:p>
          <w:p w14:paraId="7D4CE271" w14:textId="17158B88" w:rsidR="003221C5" w:rsidRPr="00054D12" w:rsidRDefault="003B0BA9" w:rsidP="000B1EBB">
            <w:pPr>
              <w:pStyle w:val="TableParagraph"/>
              <w:ind w:left="105"/>
              <w:jc w:val="center"/>
              <w:rPr>
                <w:sz w:val="24"/>
                <w:szCs w:val="24"/>
              </w:rPr>
            </w:pPr>
            <w:r>
              <w:rPr>
                <w:sz w:val="24"/>
                <w:szCs w:val="24"/>
              </w:rPr>
              <w:t>6/11</w:t>
            </w:r>
          </w:p>
        </w:tc>
        <w:tc>
          <w:tcPr>
            <w:tcW w:w="5028" w:type="dxa"/>
            <w:shd w:val="clear" w:color="auto" w:fill="auto"/>
          </w:tcPr>
          <w:p w14:paraId="24BF021E" w14:textId="1EE39C44" w:rsidR="003B0BA9" w:rsidRDefault="00DB56CC" w:rsidP="00DB56CC">
            <w:pPr>
              <w:pStyle w:val="TableParagraph"/>
              <w:spacing w:before="0"/>
              <w:jc w:val="center"/>
              <w:rPr>
                <w:w w:val="105"/>
                <w:sz w:val="24"/>
                <w:szCs w:val="24"/>
              </w:rPr>
            </w:pPr>
            <w:r w:rsidRPr="00054D12">
              <w:rPr>
                <w:w w:val="105"/>
                <w:sz w:val="24"/>
                <w:szCs w:val="24"/>
              </w:rPr>
              <w:t>Psychoanalytic &amp; Adlerian Groups</w:t>
            </w:r>
          </w:p>
          <w:p w14:paraId="0AAA5D85" w14:textId="77777777" w:rsidR="00DB56CC" w:rsidRPr="00DB56CC" w:rsidRDefault="00DB56CC" w:rsidP="00DB56CC">
            <w:pPr>
              <w:pStyle w:val="TableParagraph"/>
              <w:spacing w:before="0"/>
              <w:jc w:val="center"/>
              <w:rPr>
                <w:w w:val="105"/>
                <w:sz w:val="24"/>
                <w:szCs w:val="24"/>
              </w:rPr>
            </w:pPr>
          </w:p>
          <w:p w14:paraId="27436466" w14:textId="01F11BDB" w:rsidR="003B0BA9" w:rsidRPr="00054D12" w:rsidRDefault="003B0BA9" w:rsidP="000B1EBB">
            <w:pPr>
              <w:pStyle w:val="TableParagraph"/>
              <w:jc w:val="center"/>
              <w:rPr>
                <w:w w:val="105"/>
                <w:sz w:val="24"/>
                <w:szCs w:val="24"/>
              </w:rPr>
            </w:pPr>
            <w:r>
              <w:rPr>
                <w:sz w:val="24"/>
                <w:szCs w:val="24"/>
              </w:rPr>
              <w:t xml:space="preserve">Group 1 </w:t>
            </w:r>
          </w:p>
        </w:tc>
        <w:tc>
          <w:tcPr>
            <w:tcW w:w="1812" w:type="dxa"/>
            <w:shd w:val="clear" w:color="auto" w:fill="auto"/>
          </w:tcPr>
          <w:p w14:paraId="5F6F6356" w14:textId="5AE51483" w:rsidR="003221C5" w:rsidRPr="00054D12" w:rsidRDefault="002E0CF6" w:rsidP="000B1EBB">
            <w:pPr>
              <w:pStyle w:val="TableParagraph"/>
              <w:spacing w:before="190"/>
              <w:jc w:val="center"/>
              <w:rPr>
                <w:sz w:val="24"/>
                <w:szCs w:val="24"/>
              </w:rPr>
            </w:pPr>
            <w:r>
              <w:rPr>
                <w:sz w:val="24"/>
                <w:szCs w:val="24"/>
              </w:rPr>
              <w:t xml:space="preserve">Chapters 6 &amp; 7 </w:t>
            </w:r>
          </w:p>
        </w:tc>
        <w:tc>
          <w:tcPr>
            <w:tcW w:w="2870" w:type="dxa"/>
            <w:shd w:val="clear" w:color="auto" w:fill="auto"/>
          </w:tcPr>
          <w:p w14:paraId="44A83ECE" w14:textId="13EE9EFE" w:rsidR="003221C5" w:rsidRPr="00054D12" w:rsidRDefault="003221C5" w:rsidP="003221C5">
            <w:pPr>
              <w:pStyle w:val="TableParagraph"/>
              <w:spacing w:before="5"/>
              <w:ind w:left="71" w:right="142"/>
              <w:jc w:val="center"/>
              <w:rPr>
                <w:w w:val="105"/>
                <w:sz w:val="24"/>
                <w:szCs w:val="24"/>
              </w:rPr>
            </w:pPr>
          </w:p>
          <w:p w14:paraId="6E9CDE83" w14:textId="78DD9953" w:rsidR="00F02938" w:rsidRPr="00054D12" w:rsidRDefault="00F02938" w:rsidP="00F02938">
            <w:pPr>
              <w:pStyle w:val="TableParagraph"/>
              <w:spacing w:before="5"/>
              <w:ind w:left="161" w:hanging="51"/>
              <w:jc w:val="center"/>
              <w:rPr>
                <w:w w:val="105"/>
                <w:sz w:val="24"/>
                <w:szCs w:val="24"/>
              </w:rPr>
            </w:pPr>
            <w:r w:rsidRPr="00054D12">
              <w:rPr>
                <w:w w:val="105"/>
                <w:sz w:val="24"/>
                <w:szCs w:val="24"/>
              </w:rPr>
              <w:t>Reflection 1 due in Canvas</w:t>
            </w:r>
            <w:r>
              <w:rPr>
                <w:w w:val="105"/>
                <w:sz w:val="24"/>
                <w:szCs w:val="24"/>
              </w:rPr>
              <w:t xml:space="preserve"> </w:t>
            </w:r>
            <w:r>
              <w:rPr>
                <w:w w:val="105"/>
                <w:sz w:val="24"/>
                <w:szCs w:val="24"/>
              </w:rPr>
              <w:t xml:space="preserve">Sunday </w:t>
            </w:r>
            <w:r w:rsidRPr="00054D12">
              <w:rPr>
                <w:w w:val="105"/>
                <w:sz w:val="24"/>
                <w:szCs w:val="24"/>
              </w:rPr>
              <w:t>by 11:59 PM CST</w:t>
            </w:r>
          </w:p>
          <w:p w14:paraId="4F42C29E" w14:textId="77777777" w:rsidR="003221C5" w:rsidRPr="00054D12" w:rsidRDefault="003221C5" w:rsidP="000B1EBB">
            <w:pPr>
              <w:pStyle w:val="TableParagraph"/>
              <w:spacing w:before="5"/>
              <w:ind w:left="71" w:right="142"/>
              <w:jc w:val="center"/>
              <w:rPr>
                <w:sz w:val="24"/>
                <w:szCs w:val="24"/>
              </w:rPr>
            </w:pPr>
          </w:p>
        </w:tc>
      </w:tr>
      <w:tr w:rsidR="003221C5" w:rsidRPr="00054D12" w14:paraId="545089A4" w14:textId="77777777" w:rsidTr="00F02938">
        <w:trPr>
          <w:trHeight w:val="698"/>
        </w:trPr>
        <w:tc>
          <w:tcPr>
            <w:tcW w:w="1170" w:type="dxa"/>
            <w:shd w:val="clear" w:color="auto" w:fill="auto"/>
          </w:tcPr>
          <w:p w14:paraId="6C7D4536" w14:textId="77777777" w:rsidR="003221C5" w:rsidRDefault="003221C5" w:rsidP="000B1EBB">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1AF09F92" w14:textId="17CF0F99" w:rsidR="003B0BA9" w:rsidRDefault="003B0BA9" w:rsidP="000B1EBB">
            <w:pPr>
              <w:pStyle w:val="TableParagraph"/>
              <w:ind w:left="105"/>
              <w:jc w:val="center"/>
              <w:rPr>
                <w:w w:val="105"/>
                <w:sz w:val="24"/>
                <w:szCs w:val="24"/>
              </w:rPr>
            </w:pPr>
            <w:r>
              <w:rPr>
                <w:w w:val="105"/>
                <w:sz w:val="24"/>
                <w:szCs w:val="24"/>
              </w:rPr>
              <w:t>6/18</w:t>
            </w:r>
          </w:p>
          <w:p w14:paraId="262EB127" w14:textId="28A5C0B1" w:rsidR="003221C5" w:rsidRPr="00054D12" w:rsidRDefault="003221C5" w:rsidP="000B1EBB">
            <w:pPr>
              <w:pStyle w:val="TableParagraph"/>
              <w:ind w:left="105"/>
              <w:jc w:val="center"/>
              <w:rPr>
                <w:b/>
                <w:bCs/>
                <w:w w:val="105"/>
                <w:sz w:val="24"/>
                <w:szCs w:val="24"/>
              </w:rPr>
            </w:pPr>
          </w:p>
        </w:tc>
        <w:tc>
          <w:tcPr>
            <w:tcW w:w="5028" w:type="dxa"/>
            <w:shd w:val="clear" w:color="auto" w:fill="auto"/>
          </w:tcPr>
          <w:p w14:paraId="17092BD4" w14:textId="77777777" w:rsidR="00DB56CC" w:rsidRPr="00054D12" w:rsidRDefault="00DB56CC" w:rsidP="00DB56CC">
            <w:pPr>
              <w:pStyle w:val="TableParagraph"/>
              <w:jc w:val="center"/>
              <w:rPr>
                <w:w w:val="105"/>
                <w:sz w:val="24"/>
                <w:szCs w:val="24"/>
              </w:rPr>
            </w:pPr>
            <w:r w:rsidRPr="00054D12">
              <w:rPr>
                <w:w w:val="105"/>
                <w:sz w:val="24"/>
                <w:szCs w:val="24"/>
              </w:rPr>
              <w:t>Psychodrama &amp; Existential Groups</w:t>
            </w:r>
          </w:p>
          <w:p w14:paraId="463761EC" w14:textId="77777777" w:rsidR="003B0BA9" w:rsidRDefault="003B0BA9" w:rsidP="00BE05C5">
            <w:pPr>
              <w:pStyle w:val="TableParagraph"/>
              <w:ind w:left="115"/>
              <w:jc w:val="center"/>
              <w:rPr>
                <w:w w:val="105"/>
                <w:sz w:val="24"/>
                <w:szCs w:val="24"/>
              </w:rPr>
            </w:pPr>
          </w:p>
          <w:p w14:paraId="2496A9E6" w14:textId="77777777" w:rsidR="003B0BA9" w:rsidRDefault="003B0BA9" w:rsidP="00BE05C5">
            <w:pPr>
              <w:pStyle w:val="TableParagraph"/>
              <w:ind w:left="115"/>
              <w:jc w:val="center"/>
              <w:rPr>
                <w:w w:val="105"/>
                <w:sz w:val="24"/>
                <w:szCs w:val="24"/>
              </w:rPr>
            </w:pPr>
            <w:r>
              <w:rPr>
                <w:w w:val="105"/>
                <w:sz w:val="24"/>
                <w:szCs w:val="24"/>
              </w:rPr>
              <w:t xml:space="preserve">Group 2 </w:t>
            </w:r>
          </w:p>
          <w:p w14:paraId="3740FC6E" w14:textId="5539B937" w:rsidR="003B0BA9" w:rsidRPr="00670F5F" w:rsidRDefault="003B0BA9" w:rsidP="00BE05C5">
            <w:pPr>
              <w:pStyle w:val="TableParagraph"/>
              <w:ind w:left="115"/>
              <w:jc w:val="center"/>
              <w:rPr>
                <w:w w:val="105"/>
                <w:sz w:val="24"/>
                <w:szCs w:val="24"/>
              </w:rPr>
            </w:pPr>
          </w:p>
        </w:tc>
        <w:tc>
          <w:tcPr>
            <w:tcW w:w="1812" w:type="dxa"/>
            <w:shd w:val="clear" w:color="auto" w:fill="auto"/>
          </w:tcPr>
          <w:p w14:paraId="3CCECA75" w14:textId="77777777" w:rsidR="003221C5" w:rsidRDefault="002E0CF6" w:rsidP="002E0CF6">
            <w:pPr>
              <w:pStyle w:val="TableParagraph"/>
              <w:ind w:left="0"/>
              <w:jc w:val="center"/>
              <w:rPr>
                <w:sz w:val="24"/>
                <w:szCs w:val="24"/>
              </w:rPr>
            </w:pPr>
            <w:r>
              <w:rPr>
                <w:sz w:val="24"/>
                <w:szCs w:val="24"/>
              </w:rPr>
              <w:t xml:space="preserve">Chapters 8 &amp; 9 </w:t>
            </w:r>
          </w:p>
          <w:p w14:paraId="2C4A4C43" w14:textId="0A11D4FD" w:rsidR="002E0CF6" w:rsidRPr="00054D12" w:rsidRDefault="002E0CF6" w:rsidP="002E0CF6">
            <w:pPr>
              <w:pStyle w:val="TableParagraph"/>
              <w:ind w:left="0"/>
              <w:jc w:val="center"/>
              <w:rPr>
                <w:sz w:val="24"/>
                <w:szCs w:val="24"/>
              </w:rPr>
            </w:pPr>
          </w:p>
        </w:tc>
        <w:tc>
          <w:tcPr>
            <w:tcW w:w="2870" w:type="dxa"/>
            <w:shd w:val="clear" w:color="auto" w:fill="auto"/>
          </w:tcPr>
          <w:p w14:paraId="365079F6" w14:textId="424F5786" w:rsidR="00F02938" w:rsidRPr="00054D12" w:rsidRDefault="00F02938" w:rsidP="00F02938">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2</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22D4AF29" w14:textId="277C9D99" w:rsidR="00BE05C5" w:rsidRPr="00BE05C5" w:rsidRDefault="00BE05C5" w:rsidP="00BE05C5"/>
        </w:tc>
      </w:tr>
      <w:tr w:rsidR="003221C5" w:rsidRPr="00054D12" w14:paraId="71CE52A5" w14:textId="77777777" w:rsidTr="00F02938">
        <w:trPr>
          <w:trHeight w:val="1295"/>
        </w:trPr>
        <w:tc>
          <w:tcPr>
            <w:tcW w:w="1170" w:type="dxa"/>
            <w:shd w:val="clear" w:color="auto" w:fill="auto"/>
          </w:tcPr>
          <w:p w14:paraId="30BD38F0"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6</w:t>
            </w:r>
          </w:p>
          <w:p w14:paraId="663E194A" w14:textId="5F4669B3" w:rsidR="003221C5" w:rsidRPr="00054D12" w:rsidRDefault="003B0BA9" w:rsidP="000B1EBB">
            <w:pPr>
              <w:pStyle w:val="TableParagraph"/>
              <w:ind w:left="105"/>
              <w:jc w:val="center"/>
              <w:rPr>
                <w:sz w:val="24"/>
                <w:szCs w:val="24"/>
              </w:rPr>
            </w:pPr>
            <w:r>
              <w:rPr>
                <w:sz w:val="24"/>
                <w:szCs w:val="24"/>
              </w:rPr>
              <w:t>6/25</w:t>
            </w:r>
          </w:p>
        </w:tc>
        <w:tc>
          <w:tcPr>
            <w:tcW w:w="5028" w:type="dxa"/>
            <w:shd w:val="clear" w:color="auto" w:fill="auto"/>
          </w:tcPr>
          <w:p w14:paraId="5CA61BB6" w14:textId="77777777" w:rsidR="002E0CF6" w:rsidRDefault="002E0CF6" w:rsidP="002E0CF6">
            <w:pPr>
              <w:pStyle w:val="TableParagraph"/>
              <w:ind w:left="115"/>
              <w:jc w:val="center"/>
              <w:rPr>
                <w:w w:val="105"/>
                <w:sz w:val="24"/>
                <w:szCs w:val="24"/>
              </w:rPr>
            </w:pPr>
            <w:r>
              <w:rPr>
                <w:w w:val="105"/>
                <w:sz w:val="24"/>
                <w:szCs w:val="24"/>
              </w:rPr>
              <w:t xml:space="preserve">Person-centered, Gestalt, &amp; Transactional Groups </w:t>
            </w:r>
          </w:p>
          <w:p w14:paraId="7807D2CB" w14:textId="77777777" w:rsidR="003221C5" w:rsidRDefault="003221C5" w:rsidP="000B1EBB">
            <w:pPr>
              <w:pStyle w:val="TableParagraph"/>
              <w:spacing w:before="2"/>
              <w:ind w:left="115"/>
              <w:jc w:val="center"/>
              <w:rPr>
                <w:w w:val="105"/>
                <w:sz w:val="24"/>
                <w:szCs w:val="24"/>
              </w:rPr>
            </w:pPr>
          </w:p>
          <w:p w14:paraId="01FA915F" w14:textId="37FBDCBA" w:rsidR="00F02938" w:rsidRPr="00F02938" w:rsidRDefault="003B0BA9" w:rsidP="00F02938">
            <w:pPr>
              <w:pStyle w:val="TableParagraph"/>
              <w:spacing w:before="2"/>
              <w:ind w:left="115"/>
              <w:jc w:val="center"/>
              <w:rPr>
                <w:w w:val="105"/>
                <w:sz w:val="24"/>
                <w:szCs w:val="24"/>
              </w:rPr>
            </w:pPr>
            <w:r>
              <w:rPr>
                <w:w w:val="105"/>
                <w:sz w:val="24"/>
                <w:szCs w:val="24"/>
              </w:rPr>
              <w:t xml:space="preserve">Group </w:t>
            </w:r>
            <w:r w:rsidR="00F02938">
              <w:rPr>
                <w:w w:val="105"/>
                <w:sz w:val="24"/>
                <w:szCs w:val="24"/>
              </w:rPr>
              <w:t>3</w:t>
            </w:r>
          </w:p>
        </w:tc>
        <w:tc>
          <w:tcPr>
            <w:tcW w:w="1812" w:type="dxa"/>
            <w:shd w:val="clear" w:color="auto" w:fill="auto"/>
          </w:tcPr>
          <w:p w14:paraId="03F6A2F8" w14:textId="27D6B6F9" w:rsidR="002E0CF6" w:rsidRDefault="002E0CF6" w:rsidP="002E0CF6">
            <w:pPr>
              <w:pStyle w:val="TableParagraph"/>
              <w:spacing w:before="191"/>
              <w:ind w:left="0"/>
              <w:rPr>
                <w:sz w:val="24"/>
                <w:szCs w:val="24"/>
              </w:rPr>
            </w:pPr>
            <w:r>
              <w:rPr>
                <w:sz w:val="24"/>
                <w:szCs w:val="24"/>
              </w:rPr>
              <w:t xml:space="preserve"> </w:t>
            </w:r>
            <w:r>
              <w:rPr>
                <w:sz w:val="24"/>
                <w:szCs w:val="24"/>
              </w:rPr>
              <w:t>Chapters 10 &amp; 11</w:t>
            </w:r>
          </w:p>
          <w:p w14:paraId="53CD5BB4" w14:textId="226C03B7" w:rsidR="003221C5" w:rsidRPr="00054D12" w:rsidRDefault="003221C5" w:rsidP="002E0CF6">
            <w:pPr>
              <w:pStyle w:val="TableParagraph"/>
              <w:spacing w:before="191"/>
              <w:ind w:left="0"/>
              <w:rPr>
                <w:sz w:val="24"/>
                <w:szCs w:val="24"/>
              </w:rPr>
            </w:pPr>
          </w:p>
        </w:tc>
        <w:tc>
          <w:tcPr>
            <w:tcW w:w="2870" w:type="dxa"/>
            <w:shd w:val="clear" w:color="auto" w:fill="auto"/>
          </w:tcPr>
          <w:p w14:paraId="35768596" w14:textId="6A50436E" w:rsidR="00F02938" w:rsidRPr="00054D12" w:rsidRDefault="00F02938" w:rsidP="00F02938">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3</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2FF8AB3F" w14:textId="77777777" w:rsidR="003221C5" w:rsidRPr="00054D12" w:rsidRDefault="003221C5" w:rsidP="00F02938">
            <w:pPr>
              <w:pStyle w:val="TableParagraph"/>
              <w:spacing w:before="5"/>
              <w:ind w:left="161" w:hanging="51"/>
              <w:jc w:val="center"/>
              <w:rPr>
                <w:sz w:val="24"/>
                <w:szCs w:val="24"/>
              </w:rPr>
            </w:pPr>
          </w:p>
        </w:tc>
      </w:tr>
      <w:tr w:rsidR="003221C5" w:rsidRPr="00054D12" w14:paraId="5CB085F3" w14:textId="77777777" w:rsidTr="00F02938">
        <w:trPr>
          <w:trHeight w:val="1300"/>
        </w:trPr>
        <w:tc>
          <w:tcPr>
            <w:tcW w:w="1170" w:type="dxa"/>
            <w:shd w:val="clear" w:color="auto" w:fill="auto"/>
          </w:tcPr>
          <w:p w14:paraId="13457E14"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7</w:t>
            </w:r>
          </w:p>
          <w:p w14:paraId="214AEB8B" w14:textId="77777777" w:rsidR="003221C5" w:rsidRDefault="003B0BA9" w:rsidP="000B1EBB">
            <w:pPr>
              <w:pStyle w:val="TableParagraph"/>
              <w:ind w:left="105"/>
              <w:jc w:val="center"/>
              <w:rPr>
                <w:sz w:val="24"/>
                <w:szCs w:val="24"/>
              </w:rPr>
            </w:pPr>
            <w:r>
              <w:rPr>
                <w:sz w:val="24"/>
                <w:szCs w:val="24"/>
              </w:rPr>
              <w:t>7/2</w:t>
            </w:r>
          </w:p>
          <w:p w14:paraId="3BC6AD15" w14:textId="77777777" w:rsidR="003B0BA9" w:rsidRDefault="003B0BA9" w:rsidP="000B1EBB">
            <w:pPr>
              <w:pStyle w:val="TableParagraph"/>
              <w:ind w:left="105"/>
              <w:jc w:val="center"/>
              <w:rPr>
                <w:sz w:val="24"/>
                <w:szCs w:val="24"/>
              </w:rPr>
            </w:pPr>
          </w:p>
          <w:p w14:paraId="6C027BBC" w14:textId="35C97FB2" w:rsidR="003B0BA9" w:rsidRPr="00054D12" w:rsidRDefault="003B0BA9" w:rsidP="000B1EBB">
            <w:pPr>
              <w:pStyle w:val="TableParagraph"/>
              <w:ind w:left="105"/>
              <w:jc w:val="center"/>
              <w:rPr>
                <w:sz w:val="24"/>
                <w:szCs w:val="24"/>
              </w:rPr>
            </w:pPr>
            <w:r>
              <w:rPr>
                <w:sz w:val="24"/>
                <w:szCs w:val="24"/>
              </w:rPr>
              <w:t>4</w:t>
            </w:r>
            <w:r w:rsidRPr="003B0BA9">
              <w:rPr>
                <w:sz w:val="24"/>
                <w:szCs w:val="24"/>
                <w:vertAlign w:val="superscript"/>
              </w:rPr>
              <w:t>th</w:t>
            </w:r>
            <w:r>
              <w:rPr>
                <w:sz w:val="24"/>
                <w:szCs w:val="24"/>
              </w:rPr>
              <w:t xml:space="preserve"> of July week </w:t>
            </w:r>
          </w:p>
        </w:tc>
        <w:tc>
          <w:tcPr>
            <w:tcW w:w="5028" w:type="dxa"/>
            <w:shd w:val="clear" w:color="auto" w:fill="auto"/>
          </w:tcPr>
          <w:p w14:paraId="5D3E9E3F" w14:textId="77777777" w:rsidR="002E0CF6" w:rsidRPr="00054D12" w:rsidRDefault="002E0CF6" w:rsidP="002E0CF6">
            <w:pPr>
              <w:pStyle w:val="TableParagraph"/>
              <w:spacing w:before="15"/>
              <w:jc w:val="center"/>
              <w:rPr>
                <w:sz w:val="24"/>
                <w:szCs w:val="24"/>
              </w:rPr>
            </w:pPr>
            <w:r w:rsidRPr="00054D12">
              <w:rPr>
                <w:sz w:val="24"/>
                <w:szCs w:val="24"/>
              </w:rPr>
              <w:t>CBT</w:t>
            </w:r>
            <w:r>
              <w:rPr>
                <w:sz w:val="24"/>
                <w:szCs w:val="24"/>
              </w:rPr>
              <w:t xml:space="preserve"> &amp; </w:t>
            </w:r>
            <w:r w:rsidRPr="00054D12">
              <w:rPr>
                <w:sz w:val="24"/>
                <w:szCs w:val="24"/>
              </w:rPr>
              <w:t>REBT Groups</w:t>
            </w:r>
          </w:p>
          <w:p w14:paraId="727EA956" w14:textId="77777777" w:rsidR="003B0BA9" w:rsidRDefault="003B0BA9" w:rsidP="000B1EBB">
            <w:pPr>
              <w:pStyle w:val="TableParagraph"/>
              <w:spacing w:before="0"/>
              <w:ind w:left="0"/>
              <w:jc w:val="center"/>
              <w:rPr>
                <w:w w:val="105"/>
                <w:sz w:val="24"/>
                <w:szCs w:val="24"/>
              </w:rPr>
            </w:pPr>
          </w:p>
          <w:p w14:paraId="472A94B8" w14:textId="1B4913A7" w:rsidR="003B0BA9" w:rsidRPr="00054D12" w:rsidRDefault="003B0BA9" w:rsidP="000B1EBB">
            <w:pPr>
              <w:pStyle w:val="TableParagraph"/>
              <w:spacing w:before="0"/>
              <w:ind w:left="0"/>
              <w:jc w:val="center"/>
              <w:rPr>
                <w:w w:val="105"/>
                <w:sz w:val="24"/>
                <w:szCs w:val="24"/>
              </w:rPr>
            </w:pPr>
            <w:r>
              <w:rPr>
                <w:w w:val="105"/>
                <w:sz w:val="24"/>
                <w:szCs w:val="24"/>
              </w:rPr>
              <w:t xml:space="preserve">Group 4 </w:t>
            </w:r>
          </w:p>
          <w:p w14:paraId="2859E3AE" w14:textId="77777777" w:rsidR="003221C5" w:rsidRDefault="003221C5" w:rsidP="00DB56CC">
            <w:pPr>
              <w:pStyle w:val="TableParagraph"/>
              <w:spacing w:before="0"/>
              <w:ind w:left="0"/>
              <w:rPr>
                <w:w w:val="105"/>
                <w:sz w:val="24"/>
                <w:szCs w:val="24"/>
              </w:rPr>
            </w:pPr>
          </w:p>
          <w:p w14:paraId="795BCE81" w14:textId="47D213E6" w:rsidR="00DB56CC" w:rsidRPr="00DB56CC" w:rsidRDefault="00DB56CC" w:rsidP="00DB56CC">
            <w:pPr>
              <w:tabs>
                <w:tab w:val="left" w:pos="1766"/>
              </w:tabs>
            </w:pPr>
          </w:p>
        </w:tc>
        <w:tc>
          <w:tcPr>
            <w:tcW w:w="1812" w:type="dxa"/>
            <w:shd w:val="clear" w:color="auto" w:fill="auto"/>
          </w:tcPr>
          <w:p w14:paraId="01EDBBA7" w14:textId="24D74AAA" w:rsidR="003221C5" w:rsidRPr="00054D12" w:rsidRDefault="002E0CF6" w:rsidP="000B1EBB">
            <w:pPr>
              <w:pStyle w:val="TableParagraph"/>
              <w:spacing w:before="195"/>
              <w:ind w:left="0"/>
              <w:jc w:val="center"/>
              <w:rPr>
                <w:sz w:val="24"/>
                <w:szCs w:val="24"/>
              </w:rPr>
            </w:pPr>
            <w:r>
              <w:rPr>
                <w:sz w:val="24"/>
                <w:szCs w:val="24"/>
              </w:rPr>
              <w:t>Chapters 12 &amp; 13</w:t>
            </w:r>
          </w:p>
        </w:tc>
        <w:tc>
          <w:tcPr>
            <w:tcW w:w="2870" w:type="dxa"/>
            <w:shd w:val="clear" w:color="auto" w:fill="auto"/>
          </w:tcPr>
          <w:p w14:paraId="54AF44FB" w14:textId="77777777" w:rsidR="009F774C" w:rsidRDefault="009F774C" w:rsidP="00F02938">
            <w:pPr>
              <w:pStyle w:val="TableParagraph"/>
              <w:spacing w:before="5"/>
              <w:ind w:left="161" w:hanging="51"/>
              <w:jc w:val="center"/>
              <w:rPr>
                <w:w w:val="105"/>
                <w:sz w:val="24"/>
                <w:szCs w:val="24"/>
              </w:rPr>
            </w:pPr>
          </w:p>
          <w:p w14:paraId="61A61B37" w14:textId="17EC0602" w:rsidR="00F02938" w:rsidRPr="00054D12" w:rsidRDefault="00F02938" w:rsidP="00F02938">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4</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378AA389" w14:textId="77777777" w:rsidR="003221C5" w:rsidRPr="00054D12" w:rsidRDefault="003221C5" w:rsidP="009F774C">
            <w:pPr>
              <w:pStyle w:val="TableParagraph"/>
              <w:spacing w:before="5"/>
              <w:ind w:left="0"/>
              <w:rPr>
                <w:sz w:val="24"/>
                <w:szCs w:val="24"/>
              </w:rPr>
            </w:pPr>
          </w:p>
        </w:tc>
      </w:tr>
      <w:tr w:rsidR="003221C5" w:rsidRPr="00054D12" w14:paraId="29BDA380" w14:textId="77777777" w:rsidTr="00F02938">
        <w:trPr>
          <w:trHeight w:val="1300"/>
        </w:trPr>
        <w:tc>
          <w:tcPr>
            <w:tcW w:w="1170" w:type="dxa"/>
            <w:shd w:val="clear" w:color="auto" w:fill="auto"/>
          </w:tcPr>
          <w:p w14:paraId="7B0FAA8B"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lastRenderedPageBreak/>
              <w:t>Week 8</w:t>
            </w:r>
          </w:p>
          <w:p w14:paraId="230E8C96" w14:textId="27DBFD43" w:rsidR="003221C5" w:rsidRPr="00054D12" w:rsidRDefault="003B0BA9" w:rsidP="000B1EBB">
            <w:pPr>
              <w:pStyle w:val="TableParagraph"/>
              <w:ind w:left="105"/>
              <w:jc w:val="center"/>
              <w:rPr>
                <w:sz w:val="24"/>
                <w:szCs w:val="24"/>
              </w:rPr>
            </w:pPr>
            <w:r>
              <w:rPr>
                <w:sz w:val="24"/>
                <w:szCs w:val="24"/>
              </w:rPr>
              <w:t>7/16</w:t>
            </w:r>
          </w:p>
        </w:tc>
        <w:tc>
          <w:tcPr>
            <w:tcW w:w="5028" w:type="dxa"/>
            <w:shd w:val="clear" w:color="auto" w:fill="auto"/>
          </w:tcPr>
          <w:p w14:paraId="758A7E36" w14:textId="77777777" w:rsidR="002E0CF6" w:rsidRPr="00054D12" w:rsidRDefault="002E0CF6" w:rsidP="002E0CF6">
            <w:pPr>
              <w:pStyle w:val="TableParagraph"/>
              <w:spacing w:before="38"/>
              <w:ind w:left="85" w:right="85" w:hanging="85"/>
              <w:jc w:val="center"/>
              <w:rPr>
                <w:w w:val="105"/>
                <w:sz w:val="24"/>
                <w:szCs w:val="24"/>
              </w:rPr>
            </w:pPr>
            <w:r w:rsidRPr="00054D12">
              <w:rPr>
                <w:w w:val="105"/>
                <w:sz w:val="24"/>
                <w:szCs w:val="24"/>
              </w:rPr>
              <w:t>Reality Therapy</w:t>
            </w:r>
            <w:r>
              <w:rPr>
                <w:w w:val="105"/>
                <w:sz w:val="24"/>
                <w:szCs w:val="24"/>
              </w:rPr>
              <w:t xml:space="preserve"> &amp; </w:t>
            </w:r>
            <w:r w:rsidRPr="00054D12">
              <w:rPr>
                <w:w w:val="105"/>
                <w:sz w:val="24"/>
                <w:szCs w:val="24"/>
              </w:rPr>
              <w:t>SFBT Groups</w:t>
            </w:r>
          </w:p>
          <w:p w14:paraId="07E6F121" w14:textId="77777777" w:rsidR="00DB56CC" w:rsidRDefault="00DB56CC" w:rsidP="000B1EBB">
            <w:pPr>
              <w:pStyle w:val="TableParagraph"/>
              <w:ind w:left="115"/>
              <w:jc w:val="center"/>
              <w:rPr>
                <w:w w:val="105"/>
                <w:sz w:val="24"/>
                <w:szCs w:val="24"/>
              </w:rPr>
            </w:pPr>
          </w:p>
          <w:p w14:paraId="3D6D8B85" w14:textId="1BD164BD" w:rsidR="009F774C" w:rsidRPr="009F774C" w:rsidRDefault="003B0BA9" w:rsidP="009F774C">
            <w:pPr>
              <w:pStyle w:val="TableParagraph"/>
              <w:ind w:left="115"/>
              <w:jc w:val="center"/>
              <w:rPr>
                <w:w w:val="105"/>
                <w:sz w:val="24"/>
                <w:szCs w:val="24"/>
              </w:rPr>
            </w:pPr>
            <w:r>
              <w:rPr>
                <w:w w:val="105"/>
                <w:sz w:val="24"/>
                <w:szCs w:val="24"/>
              </w:rPr>
              <w:t xml:space="preserve">Group 5 </w:t>
            </w:r>
          </w:p>
        </w:tc>
        <w:tc>
          <w:tcPr>
            <w:tcW w:w="1812" w:type="dxa"/>
            <w:shd w:val="clear" w:color="auto" w:fill="auto"/>
          </w:tcPr>
          <w:p w14:paraId="7A3DEB23" w14:textId="40B80FD0" w:rsidR="003221C5" w:rsidRPr="00054D12" w:rsidRDefault="002E0CF6" w:rsidP="002E0CF6">
            <w:pPr>
              <w:pStyle w:val="TableParagraph"/>
              <w:spacing w:before="191"/>
              <w:ind w:left="0"/>
              <w:jc w:val="center"/>
              <w:rPr>
                <w:sz w:val="24"/>
                <w:szCs w:val="24"/>
              </w:rPr>
            </w:pPr>
            <w:r>
              <w:rPr>
                <w:sz w:val="24"/>
                <w:szCs w:val="24"/>
              </w:rPr>
              <w:t>Chapters 14 &amp; 15</w:t>
            </w:r>
          </w:p>
        </w:tc>
        <w:tc>
          <w:tcPr>
            <w:tcW w:w="2870" w:type="dxa"/>
            <w:shd w:val="clear" w:color="auto" w:fill="auto"/>
          </w:tcPr>
          <w:p w14:paraId="296F3128" w14:textId="529B7739" w:rsidR="00BE05C5" w:rsidRPr="009F774C" w:rsidRDefault="00F02938" w:rsidP="009F774C">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5</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tc>
      </w:tr>
      <w:tr w:rsidR="003221C5" w:rsidRPr="00054D12" w14:paraId="72C9640C" w14:textId="77777777" w:rsidTr="00F02938">
        <w:trPr>
          <w:trHeight w:val="1300"/>
        </w:trPr>
        <w:tc>
          <w:tcPr>
            <w:tcW w:w="1170" w:type="dxa"/>
            <w:shd w:val="clear" w:color="auto" w:fill="auto"/>
          </w:tcPr>
          <w:p w14:paraId="6B36226A"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9</w:t>
            </w:r>
          </w:p>
          <w:p w14:paraId="16D33033" w14:textId="5720AA24" w:rsidR="003221C5" w:rsidRPr="003B0BA9" w:rsidRDefault="003B0BA9" w:rsidP="000B1EBB">
            <w:pPr>
              <w:pStyle w:val="TableParagraph"/>
              <w:ind w:left="105"/>
              <w:jc w:val="center"/>
              <w:rPr>
                <w:w w:val="105"/>
                <w:sz w:val="24"/>
                <w:szCs w:val="24"/>
              </w:rPr>
            </w:pPr>
            <w:r w:rsidRPr="003B0BA9">
              <w:rPr>
                <w:w w:val="105"/>
                <w:sz w:val="24"/>
                <w:szCs w:val="24"/>
              </w:rPr>
              <w:t>7/23</w:t>
            </w:r>
          </w:p>
        </w:tc>
        <w:tc>
          <w:tcPr>
            <w:tcW w:w="5028" w:type="dxa"/>
            <w:shd w:val="clear" w:color="auto" w:fill="auto"/>
          </w:tcPr>
          <w:p w14:paraId="3EECD963" w14:textId="0861D688" w:rsidR="003221C5" w:rsidRDefault="00DB56CC" w:rsidP="000B1EBB">
            <w:pPr>
              <w:pStyle w:val="TableParagraph"/>
              <w:jc w:val="center"/>
              <w:rPr>
                <w:w w:val="105"/>
                <w:sz w:val="24"/>
                <w:szCs w:val="24"/>
              </w:rPr>
            </w:pPr>
            <w:r>
              <w:rPr>
                <w:w w:val="105"/>
                <w:sz w:val="24"/>
                <w:szCs w:val="24"/>
              </w:rPr>
              <w:t xml:space="preserve">Wrap Up </w:t>
            </w:r>
          </w:p>
          <w:p w14:paraId="5919985A" w14:textId="77777777" w:rsidR="00DB56CC" w:rsidRDefault="00DB56CC" w:rsidP="000B1EBB">
            <w:pPr>
              <w:pStyle w:val="TableParagraph"/>
              <w:jc w:val="center"/>
              <w:rPr>
                <w:w w:val="105"/>
                <w:sz w:val="24"/>
                <w:szCs w:val="24"/>
              </w:rPr>
            </w:pPr>
          </w:p>
          <w:p w14:paraId="1F5C8209" w14:textId="0DD2E18F" w:rsidR="003221C5" w:rsidRPr="00054D12" w:rsidRDefault="003B0BA9" w:rsidP="000B1EBB">
            <w:pPr>
              <w:pStyle w:val="TableParagraph"/>
              <w:jc w:val="center"/>
              <w:rPr>
                <w:w w:val="105"/>
                <w:sz w:val="24"/>
                <w:szCs w:val="24"/>
              </w:rPr>
            </w:pPr>
            <w:r>
              <w:rPr>
                <w:w w:val="105"/>
                <w:sz w:val="24"/>
                <w:szCs w:val="24"/>
              </w:rPr>
              <w:t xml:space="preserve">Group 6 </w:t>
            </w:r>
          </w:p>
        </w:tc>
        <w:tc>
          <w:tcPr>
            <w:tcW w:w="1812" w:type="dxa"/>
            <w:shd w:val="clear" w:color="auto" w:fill="auto"/>
          </w:tcPr>
          <w:p w14:paraId="3AF5494B" w14:textId="77777777" w:rsidR="003221C5" w:rsidRDefault="003221C5" w:rsidP="000B1EBB">
            <w:pPr>
              <w:pStyle w:val="TableParagraph"/>
              <w:jc w:val="center"/>
              <w:rPr>
                <w:w w:val="105"/>
                <w:sz w:val="24"/>
                <w:szCs w:val="24"/>
              </w:rPr>
            </w:pPr>
          </w:p>
          <w:p w14:paraId="6F099AA9" w14:textId="4515C0B3" w:rsidR="003221C5" w:rsidRPr="00054D12" w:rsidRDefault="003221C5" w:rsidP="00F02938">
            <w:pPr>
              <w:pStyle w:val="TableParagraph"/>
              <w:rPr>
                <w:w w:val="105"/>
                <w:sz w:val="24"/>
                <w:szCs w:val="24"/>
              </w:rPr>
            </w:pPr>
          </w:p>
        </w:tc>
        <w:tc>
          <w:tcPr>
            <w:tcW w:w="2870" w:type="dxa"/>
            <w:shd w:val="clear" w:color="auto" w:fill="auto"/>
          </w:tcPr>
          <w:p w14:paraId="6F124796" w14:textId="64D7F2D8" w:rsidR="00F02938" w:rsidRPr="00054D12" w:rsidRDefault="00F02938" w:rsidP="009F774C">
            <w:pPr>
              <w:pStyle w:val="TableParagraph"/>
              <w:spacing w:before="5"/>
              <w:ind w:left="161" w:hanging="51"/>
              <w:jc w:val="center"/>
              <w:rPr>
                <w:w w:val="105"/>
                <w:sz w:val="24"/>
                <w:szCs w:val="24"/>
              </w:rPr>
            </w:pPr>
            <w:r w:rsidRPr="00054D12">
              <w:rPr>
                <w:w w:val="105"/>
                <w:sz w:val="24"/>
                <w:szCs w:val="24"/>
              </w:rPr>
              <w:t xml:space="preserve">Reflection </w:t>
            </w:r>
            <w:r>
              <w:rPr>
                <w:w w:val="105"/>
                <w:sz w:val="24"/>
                <w:szCs w:val="24"/>
              </w:rPr>
              <w:t>6</w:t>
            </w:r>
            <w:r w:rsidRPr="00054D12">
              <w:rPr>
                <w:w w:val="105"/>
                <w:sz w:val="24"/>
                <w:szCs w:val="24"/>
              </w:rPr>
              <w:t xml:space="preserve"> due in Canvas</w:t>
            </w:r>
            <w:r>
              <w:rPr>
                <w:w w:val="105"/>
                <w:sz w:val="24"/>
                <w:szCs w:val="24"/>
              </w:rPr>
              <w:t xml:space="preserve"> Sunday </w:t>
            </w:r>
            <w:r w:rsidRPr="00054D12">
              <w:rPr>
                <w:w w:val="105"/>
                <w:sz w:val="24"/>
                <w:szCs w:val="24"/>
              </w:rPr>
              <w:t>by 11:59 PM CST</w:t>
            </w:r>
          </w:p>
          <w:p w14:paraId="20EC4F43" w14:textId="77777777" w:rsidR="003221C5" w:rsidRDefault="003221C5" w:rsidP="009F774C">
            <w:pPr>
              <w:pStyle w:val="TableParagraph"/>
              <w:spacing w:before="5"/>
              <w:ind w:left="0"/>
              <w:jc w:val="center"/>
              <w:rPr>
                <w:w w:val="105"/>
                <w:sz w:val="24"/>
                <w:szCs w:val="24"/>
              </w:rPr>
            </w:pPr>
          </w:p>
          <w:p w14:paraId="4FCC7C4D" w14:textId="0E83D0F4" w:rsidR="009F774C" w:rsidRPr="00054D12" w:rsidRDefault="009F774C" w:rsidP="009F774C">
            <w:pPr>
              <w:pStyle w:val="TableParagraph"/>
              <w:spacing w:before="5"/>
              <w:ind w:left="0"/>
              <w:jc w:val="center"/>
              <w:rPr>
                <w:w w:val="105"/>
                <w:sz w:val="24"/>
                <w:szCs w:val="24"/>
              </w:rPr>
            </w:pPr>
            <w:r>
              <w:rPr>
                <w:w w:val="105"/>
                <w:sz w:val="24"/>
                <w:szCs w:val="24"/>
              </w:rPr>
              <w:t>Diversity in Counseling Article Due Sunday 7/28 by 11:59 PM CST</w:t>
            </w:r>
          </w:p>
        </w:tc>
      </w:tr>
      <w:tr w:rsidR="003221C5" w:rsidRPr="00054D12" w14:paraId="4A2E9417" w14:textId="77777777" w:rsidTr="00FE2023">
        <w:trPr>
          <w:trHeight w:val="641"/>
        </w:trPr>
        <w:tc>
          <w:tcPr>
            <w:tcW w:w="10880" w:type="dxa"/>
            <w:gridSpan w:val="4"/>
          </w:tcPr>
          <w:p w14:paraId="62F70712" w14:textId="0FC49266" w:rsidR="003221C5" w:rsidRPr="00054D12" w:rsidRDefault="003221C5" w:rsidP="000B1EBB">
            <w:pPr>
              <w:pStyle w:val="TableParagraph"/>
              <w:spacing w:before="0"/>
              <w:ind w:left="0"/>
              <w:jc w:val="center"/>
              <w:rPr>
                <w:w w:val="105"/>
                <w:sz w:val="24"/>
                <w:szCs w:val="24"/>
              </w:rPr>
            </w:pPr>
            <w:r w:rsidRPr="00054D12">
              <w:rPr>
                <w:w w:val="105"/>
                <w:sz w:val="24"/>
                <w:szCs w:val="24"/>
              </w:rPr>
              <w:br/>
              <w:t xml:space="preserve">Last Day of Classes </w:t>
            </w:r>
            <w:r w:rsidR="003B0BA9">
              <w:rPr>
                <w:w w:val="105"/>
                <w:sz w:val="24"/>
                <w:szCs w:val="24"/>
              </w:rPr>
              <w:t xml:space="preserve">July </w:t>
            </w:r>
            <w:r w:rsidR="00B95B70">
              <w:rPr>
                <w:w w:val="105"/>
                <w:sz w:val="24"/>
                <w:szCs w:val="24"/>
              </w:rPr>
              <w:t>29</w:t>
            </w:r>
            <w:r w:rsidR="003B0BA9">
              <w:rPr>
                <w:w w:val="105"/>
                <w:sz w:val="24"/>
                <w:szCs w:val="24"/>
              </w:rPr>
              <w:t>, 2024</w:t>
            </w:r>
          </w:p>
          <w:p w14:paraId="39D72C95"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0ED63150" w14:textId="77777777" w:rsidR="003221C5" w:rsidRPr="00054D12" w:rsidRDefault="003221C5" w:rsidP="000B1EBB">
            <w:pPr>
              <w:pStyle w:val="TableParagraph"/>
              <w:spacing w:before="5"/>
              <w:ind w:left="161" w:hanging="51"/>
              <w:jc w:val="center"/>
              <w:rPr>
                <w:w w:val="105"/>
                <w:sz w:val="24"/>
                <w:szCs w:val="24"/>
              </w:rPr>
            </w:pPr>
          </w:p>
        </w:tc>
      </w:tr>
    </w:tbl>
    <w:p w14:paraId="77F421E0" w14:textId="77777777" w:rsidR="003221C5" w:rsidRPr="00054D12" w:rsidRDefault="003221C5" w:rsidP="003221C5">
      <w:pPr>
        <w:rPr>
          <w:sz w:val="24"/>
          <w:szCs w:val="24"/>
        </w:rPr>
      </w:pPr>
    </w:p>
    <w:p w14:paraId="6BC48150" w14:textId="77777777" w:rsidR="003221C5" w:rsidRPr="00054D12" w:rsidRDefault="003221C5" w:rsidP="003221C5">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6CA1CC7A" w14:textId="1EBDB597" w:rsidR="003221C5" w:rsidRDefault="003221C5" w:rsidP="003221C5">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w:t>
      </w:r>
      <w:r w:rsidR="00FE2023">
        <w:t>6</w:t>
      </w:r>
      <w:r w:rsidRPr="00054D12">
        <w:t xml:space="preserve">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162E4C40" w14:textId="709981F0" w:rsidR="003221C5" w:rsidRPr="00054D12" w:rsidRDefault="003221C5" w:rsidP="003221C5">
      <w:pPr>
        <w:pStyle w:val="BodyText"/>
        <w:spacing w:before="66" w:line="259" w:lineRule="auto"/>
        <w:ind w:left="1707" w:right="1004"/>
      </w:pPr>
      <w:r w:rsidRPr="00054D12">
        <w:t>The sessions will be facilitated by students (in rotating pairs). In sessions in</w:t>
      </w:r>
      <w:r w:rsidRPr="00054D12">
        <w:rPr>
          <w:spacing w:val="-14"/>
        </w:rPr>
        <w:t xml:space="preserve"> </w:t>
      </w:r>
      <w:r w:rsidRPr="00054D12">
        <w:t xml:space="preserve">which students are not leading, they will serve as mock clients of the group. </w:t>
      </w:r>
      <w:r w:rsidR="00FE2023">
        <w:t xml:space="preserve">The group topic will be agreed upon by the class on the first day. Students are expected to respect one another during the mock group both as group leaders and group members. </w:t>
      </w:r>
    </w:p>
    <w:p w14:paraId="0D574362" w14:textId="4B8C3976" w:rsidR="003221C5" w:rsidRPr="00054D12" w:rsidRDefault="003221C5" w:rsidP="003221C5">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00F02938">
        <w:rPr>
          <w:b/>
          <w:bCs/>
          <w:i/>
          <w:sz w:val="24"/>
          <w:szCs w:val="24"/>
          <w:u w:val="single"/>
        </w:rPr>
        <w:t>*</w:t>
      </w:r>
      <w:r w:rsidRPr="00054D12">
        <w:rPr>
          <w:i/>
          <w:sz w:val="24"/>
          <w:szCs w:val="24"/>
        </w:rPr>
        <w:t xml:space="preserve">: </w:t>
      </w:r>
      <w:r w:rsidRPr="00054D12">
        <w:rPr>
          <w:sz w:val="24"/>
          <w:szCs w:val="24"/>
        </w:rPr>
        <w:t xml:space="preserve">Each student will co-lead one mock interpersonal process group session (as described in the requirement above) during class time. Dates for leadership will be selected </w:t>
      </w:r>
      <w:r w:rsidR="00FE2023">
        <w:rPr>
          <w:sz w:val="24"/>
          <w:szCs w:val="24"/>
        </w:rPr>
        <w:t>in</w:t>
      </w:r>
      <w:r w:rsidRPr="00054D12">
        <w:rPr>
          <w:sz w:val="24"/>
          <w:szCs w:val="24"/>
        </w:rPr>
        <w:t xml:space="preserve"> class. This leadership requirement includes 3 components:</w:t>
      </w:r>
    </w:p>
    <w:p w14:paraId="67C0CA69" w14:textId="5996E1ED" w:rsidR="003221C5" w:rsidRDefault="003221C5" w:rsidP="003221C5">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w:t>
      </w:r>
      <w:r w:rsidR="003A440D">
        <w:rPr>
          <w:i/>
          <w:sz w:val="24"/>
          <w:szCs w:val="24"/>
          <w:u w:val="single"/>
        </w:rPr>
        <w:t>0</w:t>
      </w:r>
      <w:r w:rsidRPr="00054D12">
        <w:rPr>
          <w:i/>
          <w:sz w:val="24"/>
          <w:szCs w:val="24"/>
          <w:u w:val="single"/>
        </w:rPr>
        <w:t xml:space="preserve"> points</w:t>
      </w:r>
      <w:r w:rsidRPr="003A440D">
        <w:rPr>
          <w:i/>
          <w:sz w:val="24"/>
          <w:szCs w:val="24"/>
        </w:rPr>
        <w:t xml:space="preserve">): </w:t>
      </w:r>
      <w:r w:rsidRPr="003A440D">
        <w:rPr>
          <w:b/>
          <w:bCs/>
          <w:sz w:val="24"/>
          <w:szCs w:val="24"/>
          <w:u w:val="single"/>
        </w:rPr>
        <w:t xml:space="preserve">By 11:59 PM CST on the </w:t>
      </w:r>
      <w:r w:rsidR="00FE2023">
        <w:rPr>
          <w:b/>
          <w:bCs/>
          <w:sz w:val="24"/>
          <w:szCs w:val="24"/>
          <w:u w:val="single"/>
        </w:rPr>
        <w:t>Sunday</w:t>
      </w:r>
      <w:r w:rsidRPr="003A440D">
        <w:rPr>
          <w:b/>
          <w:bCs/>
          <w:sz w:val="24"/>
          <w:szCs w:val="24"/>
          <w:u w:val="single"/>
        </w:rPr>
        <w:t xml:space="preserve">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3A440D">
        <w:rPr>
          <w:sz w:val="24"/>
          <w:szCs w:val="24"/>
        </w:rPr>
        <w:t>(</w:t>
      </w:r>
      <w:r>
        <w:rPr>
          <w:sz w:val="24"/>
          <w:szCs w:val="24"/>
        </w:rPr>
        <w:t xml:space="preserve">see files tab in Canvas for rubric) </w:t>
      </w:r>
    </w:p>
    <w:p w14:paraId="6A2206BE" w14:textId="1B935A12" w:rsidR="003221C5" w:rsidRPr="00872185" w:rsidRDefault="003221C5" w:rsidP="003221C5">
      <w:pPr>
        <w:pStyle w:val="ListParagraph"/>
        <w:numPr>
          <w:ilvl w:val="1"/>
          <w:numId w:val="2"/>
        </w:numPr>
        <w:tabs>
          <w:tab w:val="left" w:pos="2280"/>
        </w:tabs>
        <w:spacing w:before="156" w:line="259" w:lineRule="auto"/>
        <w:ind w:right="1014"/>
        <w:rPr>
          <w:sz w:val="24"/>
          <w:szCs w:val="24"/>
        </w:rPr>
        <w:sectPr w:rsidR="003221C5" w:rsidRPr="00872185" w:rsidSect="004F239E">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On the day of co-leadership, 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 xml:space="preserve">group. (see </w:t>
      </w:r>
      <w:r>
        <w:rPr>
          <w:sz w:val="24"/>
          <w:szCs w:val="24"/>
        </w:rPr>
        <w:t>files tab in Canvas</w:t>
      </w:r>
      <w:r w:rsidRPr="00872185">
        <w:rPr>
          <w:sz w:val="24"/>
          <w:szCs w:val="24"/>
        </w:rPr>
        <w:t xml:space="preserve"> for rubric)</w:t>
      </w:r>
      <w:r w:rsidR="00BC371C">
        <w:rPr>
          <w:sz w:val="24"/>
          <w:szCs w:val="24"/>
        </w:rPr>
        <w:t>.</w:t>
      </w:r>
    </w:p>
    <w:p w14:paraId="5D951AD7" w14:textId="23365748" w:rsidR="00FE2023" w:rsidRPr="009F774C" w:rsidRDefault="003221C5" w:rsidP="009F774C">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w:t>
      </w:r>
      <w:r w:rsidR="003A440D" w:rsidRPr="003A440D">
        <w:rPr>
          <w:i/>
          <w:sz w:val="24"/>
          <w:szCs w:val="24"/>
          <w:u w:val="single"/>
        </w:rPr>
        <w:t>20</w:t>
      </w:r>
      <w:r w:rsidRPr="003A440D">
        <w:rPr>
          <w:i/>
          <w:sz w:val="24"/>
          <w:szCs w:val="24"/>
          <w:u w:val="single"/>
        </w:rPr>
        <w:t xml:space="preserve">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sidR="003A440D">
        <w:rPr>
          <w:sz w:val="24"/>
          <w:szCs w:val="24"/>
        </w:rPr>
        <w:t xml:space="preserve">. A more detailed prompt will be </w:t>
      </w:r>
      <w:r w:rsidR="003A440D">
        <w:rPr>
          <w:sz w:val="24"/>
          <w:szCs w:val="24"/>
        </w:rPr>
        <w:lastRenderedPageBreak/>
        <w:t xml:space="preserve">provided in Canvas. </w:t>
      </w:r>
      <w:r w:rsidRPr="00054D12">
        <w:rPr>
          <w:sz w:val="24"/>
          <w:szCs w:val="24"/>
        </w:rPr>
        <w:br/>
      </w:r>
    </w:p>
    <w:p w14:paraId="30933311" w14:textId="77777777" w:rsidR="00C67ACB" w:rsidRDefault="003221C5" w:rsidP="003221C5">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 xml:space="preserve">disability, socioeconomic status, sexual orientation, sex, gender identity, and religion. </w:t>
      </w:r>
    </w:p>
    <w:p w14:paraId="50E515DF" w14:textId="6E673E97" w:rsidR="003221C5" w:rsidRPr="00A32335" w:rsidRDefault="003221C5" w:rsidP="00C67ACB">
      <w:pPr>
        <w:pStyle w:val="ListParagraph"/>
        <w:tabs>
          <w:tab w:val="left" w:pos="1683"/>
        </w:tabs>
        <w:spacing w:before="155" w:line="259" w:lineRule="auto"/>
        <w:ind w:left="1707" w:right="1030"/>
        <w:rPr>
          <w:sz w:val="24"/>
          <w:szCs w:val="24"/>
        </w:rPr>
      </w:pPr>
      <w:r w:rsidRPr="00A32335">
        <w:rPr>
          <w:sz w:val="24"/>
          <w:szCs w:val="24"/>
        </w:rPr>
        <w:t>The article can be empirical (analyzing quantitative or qualitative data) or based on a review of the available literature. The article must have been published between 201</w:t>
      </w:r>
      <w:r w:rsidR="003A440D">
        <w:rPr>
          <w:sz w:val="24"/>
          <w:szCs w:val="24"/>
        </w:rPr>
        <w:t>3</w:t>
      </w:r>
      <w:r w:rsidRPr="00A32335">
        <w:rPr>
          <w:sz w:val="24"/>
          <w:szCs w:val="24"/>
        </w:rPr>
        <w:t>-202</w:t>
      </w:r>
      <w:r w:rsidR="00C67ACB">
        <w:rPr>
          <w:sz w:val="24"/>
          <w:szCs w:val="24"/>
        </w:rPr>
        <w:t>4</w:t>
      </w:r>
      <w:r w:rsidRPr="00A32335">
        <w:rPr>
          <w:sz w:val="24"/>
          <w:szCs w:val="24"/>
        </w:rPr>
        <w:t xml:space="preserve">. </w:t>
      </w:r>
    </w:p>
    <w:p w14:paraId="7F84DE48" w14:textId="77777777" w:rsidR="003221C5" w:rsidRPr="00054D12" w:rsidRDefault="003221C5" w:rsidP="003221C5">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27505AEE" w14:textId="3D5FC393" w:rsidR="003221C5" w:rsidRPr="00054D12" w:rsidRDefault="003221C5" w:rsidP="003221C5">
      <w:pPr>
        <w:pStyle w:val="BodyText"/>
        <w:spacing w:before="66" w:line="259" w:lineRule="auto"/>
        <w:ind w:left="1707" w:right="998"/>
      </w:pPr>
      <w:r w:rsidRPr="00054D12">
        <w:t xml:space="preserve">After reading the article, students will write a </w:t>
      </w:r>
      <w:proofErr w:type="gramStart"/>
      <w:r w:rsidR="003A440D">
        <w:t>2</w:t>
      </w:r>
      <w:r w:rsidRPr="00054D12">
        <w:t>-</w:t>
      </w:r>
      <w:r w:rsidR="003A440D">
        <w:t>3</w:t>
      </w:r>
      <w:r w:rsidRPr="00054D12">
        <w:t xml:space="preserve"> page</w:t>
      </w:r>
      <w:proofErr w:type="gramEnd"/>
      <w:r w:rsidRPr="00054D12">
        <w:t xml:space="preserve"> (</w:t>
      </w:r>
      <w:r w:rsidR="003A440D">
        <w:t>double</w:t>
      </w:r>
      <w:r w:rsidRPr="00054D12">
        <w:t xml:space="preserve"> spaced) review of/reaction to the article. The reference citation for the article should be included at the top of the paper (in APA </w:t>
      </w:r>
      <w:r>
        <w:t>format</w:t>
      </w:r>
      <w:r w:rsidRPr="00054D12">
        <w:t xml:space="preserve">). </w:t>
      </w:r>
    </w:p>
    <w:p w14:paraId="50BD3028" w14:textId="5455E2F8" w:rsidR="003221C5" w:rsidRPr="00054D12" w:rsidRDefault="003221C5" w:rsidP="003221C5">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t>
      </w:r>
      <w:r w:rsidR="00C67ACB">
        <w:t>working with groups</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04ED4441" w14:textId="64983BE7" w:rsidR="003221C5" w:rsidRDefault="003221C5" w:rsidP="003A440D">
      <w:pPr>
        <w:pStyle w:val="BodyText"/>
        <w:spacing w:before="66" w:line="259" w:lineRule="auto"/>
        <w:ind w:left="1797" w:right="998"/>
      </w:pPr>
      <w:r w:rsidRPr="00054D12">
        <w:t xml:space="preserve">This reflection paper must be turned </w:t>
      </w:r>
      <w:proofErr w:type="gramStart"/>
      <w:r w:rsidRPr="00054D12">
        <w:t>in to</w:t>
      </w:r>
      <w:proofErr w:type="gramEnd"/>
      <w:r w:rsidRPr="00054D12">
        <w:t xml:space="preserve"> Canvas on </w:t>
      </w:r>
      <w:proofErr w:type="spellStart"/>
      <w:r w:rsidR="00BC371C" w:rsidRPr="003A440D">
        <w:rPr>
          <w:b/>
          <w:bCs/>
          <w:u w:val="single"/>
          <w:vertAlign w:val="superscript"/>
        </w:rPr>
        <w:t>th</w:t>
      </w:r>
      <w:proofErr w:type="spellEnd"/>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rsidR="003A440D">
        <w:t xml:space="preserve">in class in the future. </w:t>
      </w:r>
    </w:p>
    <w:p w14:paraId="2CA2703B" w14:textId="77777777" w:rsidR="009F774C" w:rsidRPr="00054D12" w:rsidRDefault="009F774C" w:rsidP="003A440D">
      <w:pPr>
        <w:pStyle w:val="BodyText"/>
        <w:spacing w:before="66" w:line="259" w:lineRule="auto"/>
        <w:ind w:left="1797" w:right="998"/>
      </w:pPr>
    </w:p>
    <w:p w14:paraId="2B9BF8B3" w14:textId="6E20DC4F" w:rsidR="003221C5" w:rsidRPr="00BC371C" w:rsidRDefault="003221C5" w:rsidP="003221C5">
      <w:pPr>
        <w:pStyle w:val="BodyText"/>
        <w:numPr>
          <w:ilvl w:val="0"/>
          <w:numId w:val="2"/>
        </w:numPr>
        <w:ind w:right="818"/>
      </w:pPr>
      <w:r w:rsidRPr="00BC371C">
        <w:rPr>
          <w:b/>
          <w:bCs/>
          <w:i/>
          <w:iCs/>
          <w:u w:val="single"/>
        </w:rPr>
        <w:t>Group Reflections</w:t>
      </w:r>
      <w:r w:rsidRPr="00BC371C">
        <w:rPr>
          <w:b/>
          <w:bCs/>
          <w:u w:val="single"/>
        </w:rPr>
        <w:t xml:space="preserve"> (10 points per reflection/ </w:t>
      </w:r>
      <w:r w:rsidR="00C67ACB">
        <w:rPr>
          <w:b/>
          <w:bCs/>
          <w:u w:val="single"/>
        </w:rPr>
        <w:t>6</w:t>
      </w:r>
      <w:r w:rsidRPr="00BC371C">
        <w:rPr>
          <w:b/>
          <w:bCs/>
          <w:u w:val="single"/>
        </w:rPr>
        <w:t>0 points total):</w:t>
      </w:r>
      <w:r w:rsidRPr="00BC371C">
        <w:t xml:space="preserve"> </w:t>
      </w:r>
      <w:r w:rsidR="00BC371C" w:rsidRPr="00BC371C">
        <w:t xml:space="preserve">You will be provided a reflection prompt that will be due by the </w:t>
      </w:r>
      <w:r w:rsidR="00C67ACB">
        <w:t>Sunday</w:t>
      </w:r>
      <w:r w:rsidR="00BC371C" w:rsidRPr="00BC371C">
        <w:t xml:space="preserve"> after our group meeting. </w:t>
      </w:r>
      <w:r w:rsidR="003A440D">
        <w:t xml:space="preserve">More detailed information will be provided in Canvas. </w:t>
      </w:r>
    </w:p>
    <w:p w14:paraId="4354DC5F" w14:textId="14ED5B7B" w:rsidR="003221C5" w:rsidRPr="00F82F5B" w:rsidRDefault="003221C5" w:rsidP="003221C5">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t>
      </w:r>
      <w:r w:rsidR="003A440D">
        <w:rPr>
          <w:b/>
          <w:sz w:val="24"/>
          <w:szCs w:val="24"/>
        </w:rPr>
        <w:t>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2996F17E" w14:textId="03F36DC0" w:rsidR="003221C5" w:rsidRDefault="003221C5" w:rsidP="003221C5">
      <w:pPr>
        <w:pStyle w:val="BodyText"/>
        <w:ind w:left="1347" w:right="818"/>
      </w:pPr>
    </w:p>
    <w:p w14:paraId="2CC608B6" w14:textId="70DB4A7C" w:rsidR="00BC371C" w:rsidRDefault="00BC371C" w:rsidP="003221C5">
      <w:pPr>
        <w:pStyle w:val="BodyText"/>
        <w:ind w:left="1347" w:right="818"/>
      </w:pPr>
    </w:p>
    <w:p w14:paraId="27C557DB" w14:textId="58C83A1C" w:rsidR="003A440D" w:rsidRDefault="003A440D" w:rsidP="003221C5">
      <w:pPr>
        <w:pStyle w:val="BodyText"/>
        <w:ind w:left="1347" w:right="818"/>
      </w:pPr>
    </w:p>
    <w:p w14:paraId="146A1DF0" w14:textId="460B4AE4" w:rsidR="003A440D" w:rsidRDefault="003A440D" w:rsidP="003221C5">
      <w:pPr>
        <w:pStyle w:val="BodyText"/>
        <w:ind w:left="1347" w:right="818"/>
      </w:pPr>
    </w:p>
    <w:p w14:paraId="3A44EA57" w14:textId="77777777" w:rsidR="003A440D" w:rsidRPr="00054D12" w:rsidRDefault="003A440D" w:rsidP="003221C5">
      <w:pPr>
        <w:pStyle w:val="BodyText"/>
        <w:ind w:left="1347" w:right="818"/>
      </w:pPr>
    </w:p>
    <w:p w14:paraId="1EBB4578" w14:textId="77777777" w:rsidR="003221C5" w:rsidRDefault="003221C5" w:rsidP="003221C5">
      <w:pPr>
        <w:pBdr>
          <w:top w:val="nil"/>
          <w:left w:val="nil"/>
          <w:bottom w:val="nil"/>
          <w:right w:val="nil"/>
          <w:between w:val="nil"/>
        </w:pBdr>
        <w:spacing w:before="154"/>
        <w:ind w:firstLine="720"/>
        <w:rPr>
          <w:b/>
          <w:color w:val="000000"/>
          <w:sz w:val="24"/>
          <w:szCs w:val="24"/>
        </w:rPr>
      </w:pPr>
      <w:r>
        <w:rPr>
          <w:b/>
          <w:color w:val="000000"/>
          <w:sz w:val="24"/>
          <w:szCs w:val="24"/>
          <w:u w:val="single"/>
        </w:rPr>
        <w:t>Course Evaluation:</w:t>
      </w:r>
    </w:p>
    <w:p w14:paraId="1164C624" w14:textId="77777777" w:rsidR="003221C5" w:rsidRDefault="003221C5" w:rsidP="003221C5">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621219BC" w14:textId="3DFA09FC" w:rsidR="003221C5" w:rsidRDefault="003221C5" w:rsidP="003221C5">
      <w:pPr>
        <w:pBdr>
          <w:top w:val="nil"/>
          <w:left w:val="nil"/>
          <w:bottom w:val="nil"/>
          <w:right w:val="nil"/>
          <w:between w:val="nil"/>
        </w:pBdr>
        <w:spacing w:before="157" w:line="259" w:lineRule="auto"/>
        <w:ind w:left="1389" w:right="1246"/>
        <w:rPr>
          <w:color w:val="000000"/>
          <w:sz w:val="24"/>
          <w:szCs w:val="24"/>
        </w:rPr>
      </w:pPr>
      <w:r w:rsidRPr="009F774C">
        <w:rPr>
          <w:color w:val="000000"/>
          <w:sz w:val="24"/>
          <w:szCs w:val="24"/>
        </w:rPr>
        <w:t xml:space="preserve">As described above, course requirements total to </w:t>
      </w:r>
      <w:r w:rsidR="009F774C" w:rsidRPr="009F774C">
        <w:rPr>
          <w:b/>
          <w:color w:val="000000"/>
          <w:sz w:val="24"/>
          <w:szCs w:val="24"/>
          <w:u w:val="single"/>
        </w:rPr>
        <w:t>180</w:t>
      </w:r>
      <w:r w:rsidRPr="009F774C">
        <w:rPr>
          <w:b/>
          <w:color w:val="000000"/>
          <w:sz w:val="24"/>
          <w:szCs w:val="24"/>
          <w:u w:val="single"/>
        </w:rPr>
        <w:t xml:space="preserve"> points</w:t>
      </w:r>
      <w:r w:rsidRPr="009F774C">
        <w:rPr>
          <w:color w:val="000000"/>
          <w:sz w:val="24"/>
          <w:szCs w:val="24"/>
        </w:rPr>
        <w:t xml:space="preserve">. Letter grades will be assigned on the following scale according to percentage of total points earned (proportions </w:t>
      </w:r>
      <w:r w:rsidRPr="009F774C">
        <w:rPr>
          <w:color w:val="000000"/>
          <w:sz w:val="24"/>
          <w:szCs w:val="24"/>
        </w:rPr>
        <w:lastRenderedPageBreak/>
        <w:t>of a percentage will be rounded to the nearest whole percentage):</w:t>
      </w:r>
    </w:p>
    <w:p w14:paraId="6B722626" w14:textId="77777777" w:rsidR="003221C5" w:rsidRDefault="003221C5" w:rsidP="003221C5">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3221C5" w14:paraId="0CBB83EF" w14:textId="77777777" w:rsidTr="000B1EBB">
        <w:trPr>
          <w:trHeight w:val="277"/>
        </w:trPr>
        <w:tc>
          <w:tcPr>
            <w:tcW w:w="667" w:type="dxa"/>
          </w:tcPr>
          <w:p w14:paraId="152E6C61" w14:textId="77777777" w:rsidR="003221C5" w:rsidRDefault="003221C5" w:rsidP="000B1EBB">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100805C"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7B4908F5" w14:textId="77777777" w:rsidR="003221C5" w:rsidRDefault="003221C5" w:rsidP="000B1EBB">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3BE9A068"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3221C5" w14:paraId="4339E9E0" w14:textId="77777777" w:rsidTr="000B1EBB">
        <w:trPr>
          <w:trHeight w:val="293"/>
        </w:trPr>
        <w:tc>
          <w:tcPr>
            <w:tcW w:w="667" w:type="dxa"/>
          </w:tcPr>
          <w:p w14:paraId="10C12C9D" w14:textId="77777777" w:rsidR="003221C5" w:rsidRDefault="003221C5" w:rsidP="000B1EBB">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DD92CC5"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6F976212" w14:textId="77777777" w:rsidR="003221C5" w:rsidRDefault="003221C5" w:rsidP="000B1EBB">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D9A4AF2"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3221C5" w14:paraId="736925FF" w14:textId="77777777" w:rsidTr="000B1EBB">
        <w:trPr>
          <w:trHeight w:val="277"/>
        </w:trPr>
        <w:tc>
          <w:tcPr>
            <w:tcW w:w="667" w:type="dxa"/>
          </w:tcPr>
          <w:p w14:paraId="1FCE068D" w14:textId="77777777" w:rsidR="003221C5" w:rsidRDefault="003221C5" w:rsidP="000B1EBB">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DDE1056" w14:textId="77777777" w:rsidR="003221C5" w:rsidRDefault="003221C5" w:rsidP="000B1EBB">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0B25872A" w14:textId="77777777" w:rsidR="003221C5" w:rsidRDefault="003221C5" w:rsidP="000B1EBB">
            <w:pPr>
              <w:pBdr>
                <w:top w:val="nil"/>
                <w:left w:val="nil"/>
                <w:bottom w:val="nil"/>
                <w:right w:val="nil"/>
                <w:between w:val="nil"/>
              </w:pBdr>
              <w:rPr>
                <w:color w:val="000000"/>
                <w:sz w:val="20"/>
                <w:szCs w:val="20"/>
              </w:rPr>
            </w:pPr>
          </w:p>
        </w:tc>
        <w:tc>
          <w:tcPr>
            <w:tcW w:w="2187" w:type="dxa"/>
          </w:tcPr>
          <w:p w14:paraId="39BF1A85" w14:textId="77777777" w:rsidR="003221C5" w:rsidRDefault="003221C5" w:rsidP="000B1EBB">
            <w:pPr>
              <w:pBdr>
                <w:top w:val="nil"/>
                <w:left w:val="nil"/>
                <w:bottom w:val="nil"/>
                <w:right w:val="nil"/>
                <w:between w:val="nil"/>
              </w:pBdr>
              <w:rPr>
                <w:color w:val="000000"/>
                <w:sz w:val="20"/>
                <w:szCs w:val="20"/>
              </w:rPr>
            </w:pPr>
          </w:p>
        </w:tc>
      </w:tr>
    </w:tbl>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3D60A9BF"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00C67ACB">
        <w:rPr>
          <w:b/>
          <w:color w:val="000000"/>
          <w:sz w:val="24"/>
          <w:szCs w:val="24"/>
          <w:u w:val="single"/>
        </w:rPr>
        <w:t xml:space="preserve">July </w:t>
      </w:r>
      <w:r w:rsidR="009F774C">
        <w:rPr>
          <w:b/>
          <w:color w:val="000000"/>
          <w:sz w:val="24"/>
          <w:szCs w:val="24"/>
          <w:u w:val="single"/>
        </w:rPr>
        <w:t>29</w:t>
      </w:r>
      <w:r w:rsidRPr="003A440D">
        <w:rPr>
          <w:b/>
          <w:color w:val="000000"/>
          <w:sz w:val="24"/>
          <w:szCs w:val="24"/>
          <w:u w:val="single"/>
          <w:vertAlign w:val="superscript"/>
        </w:rPr>
        <w:t>th</w:t>
      </w:r>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lastRenderedPageBreak/>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rsidSect="004F239E">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05FD3A42"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rsidSect="004F239E">
          <w:type w:val="continuous"/>
          <w:pgSz w:w="12240" w:h="15840"/>
          <w:pgMar w:top="1440" w:right="440" w:bottom="280" w:left="420" w:header="720" w:footer="720" w:gutter="0"/>
          <w:cols w:space="720"/>
        </w:sectPr>
      </w:pPr>
      <w:r>
        <w:rPr>
          <w:color w:val="000000"/>
          <w:sz w:val="24"/>
          <w:szCs w:val="24"/>
        </w:rPr>
        <w:t xml:space="preserve">This course includes advanced content in graduate counselor education and counseling </w:t>
      </w:r>
      <w:r>
        <w:rPr>
          <w:color w:val="000000"/>
          <w:sz w:val="24"/>
          <w:szCs w:val="24"/>
        </w:rPr>
        <w:lastRenderedPageBreak/>
        <w:t>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w:t>
      </w:r>
      <w:r w:rsidR="009F774C">
        <w:rPr>
          <w:color w:val="000000"/>
          <w:sz w:val="24"/>
          <w:szCs w:val="24"/>
        </w:rPr>
        <w:t>e.</w:t>
      </w:r>
    </w:p>
    <w:p w14:paraId="6290E31A" w14:textId="77777777" w:rsidR="003221C5" w:rsidRPr="00396727" w:rsidRDefault="003221C5" w:rsidP="003221C5">
      <w:pPr>
        <w:tabs>
          <w:tab w:val="left" w:pos="2512"/>
        </w:tabs>
        <w:rPr>
          <w:sz w:val="24"/>
          <w:szCs w:val="24"/>
        </w:rPr>
        <w:sectPr w:rsidR="003221C5" w:rsidRPr="00396727" w:rsidSect="004F239E">
          <w:type w:val="continuous"/>
          <w:pgSz w:w="12240" w:h="15840"/>
          <w:pgMar w:top="1380" w:right="440" w:bottom="280" w:left="420" w:header="720" w:footer="720" w:gutter="0"/>
          <w:cols w:space="720"/>
        </w:sectPr>
      </w:pPr>
    </w:p>
    <w:p w14:paraId="33A94C20" w14:textId="77777777" w:rsidR="00C30CC2" w:rsidRDefault="00C30CC2"/>
    <w:sectPr w:rsidR="00C3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C16BA"/>
    <w:rsid w:val="002E0CF6"/>
    <w:rsid w:val="003221C5"/>
    <w:rsid w:val="0039003C"/>
    <w:rsid w:val="003A440D"/>
    <w:rsid w:val="003A6A22"/>
    <w:rsid w:val="003B0BA9"/>
    <w:rsid w:val="004F239E"/>
    <w:rsid w:val="00503EBE"/>
    <w:rsid w:val="00600471"/>
    <w:rsid w:val="00657605"/>
    <w:rsid w:val="00670F5F"/>
    <w:rsid w:val="007E3E97"/>
    <w:rsid w:val="008C3695"/>
    <w:rsid w:val="008E661A"/>
    <w:rsid w:val="009F774C"/>
    <w:rsid w:val="00A443E7"/>
    <w:rsid w:val="00B76303"/>
    <w:rsid w:val="00B95B70"/>
    <w:rsid w:val="00BC371C"/>
    <w:rsid w:val="00BE05C5"/>
    <w:rsid w:val="00C30CC2"/>
    <w:rsid w:val="00C6088B"/>
    <w:rsid w:val="00C67ACB"/>
    <w:rsid w:val="00CD00E2"/>
    <w:rsid w:val="00CF3742"/>
    <w:rsid w:val="00DB56CC"/>
    <w:rsid w:val="00F02938"/>
    <w:rsid w:val="00F92E5F"/>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39154">
      <w:bodyDiv w:val="1"/>
      <w:marLeft w:val="0"/>
      <w:marRight w:val="0"/>
      <w:marTop w:val="0"/>
      <w:marBottom w:val="0"/>
      <w:divBdr>
        <w:top w:val="none" w:sz="0" w:space="0" w:color="auto"/>
        <w:left w:val="none" w:sz="0" w:space="0" w:color="auto"/>
        <w:bottom w:val="none" w:sz="0" w:space="0" w:color="auto"/>
        <w:right w:val="none" w:sz="0" w:space="0" w:color="auto"/>
      </w:divBdr>
    </w:div>
    <w:div w:id="11638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8</cp:revision>
  <dcterms:created xsi:type="dcterms:W3CDTF">2024-05-21T01:19:00Z</dcterms:created>
  <dcterms:modified xsi:type="dcterms:W3CDTF">2024-05-21T02:42:00Z</dcterms:modified>
</cp:coreProperties>
</file>